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BFD0D" w14:textId="570DA46F" w:rsidR="002027E9" w:rsidRDefault="002027E9" w:rsidP="0095503C">
      <w:pPr>
        <w:rPr>
          <w:b/>
          <w:bCs/>
        </w:rPr>
      </w:pPr>
      <w:r>
        <w:rPr>
          <w:b/>
          <w:bCs/>
        </w:rPr>
        <w:t xml:space="preserve">Name: Mr Hasib Haroon </w:t>
      </w:r>
      <w:r w:rsidR="0095503C">
        <w:rPr>
          <w:b/>
          <w:bCs/>
        </w:rPr>
        <w:t xml:space="preserve">                        </w:t>
      </w:r>
      <w:r>
        <w:rPr>
          <w:b/>
          <w:bCs/>
        </w:rPr>
        <w:t xml:space="preserve">                                                                    Student ID: 2124832</w:t>
      </w:r>
    </w:p>
    <w:p w14:paraId="27CCCD7F" w14:textId="56558BBC" w:rsidR="00AF7354" w:rsidRDefault="00AF7354"/>
    <w:p w14:paraId="2ADE9F10" w14:textId="5E15E0FC" w:rsidR="00DF5F62" w:rsidRDefault="00DF5F62">
      <w:r>
        <w:t xml:space="preserve">Question 4 - </w:t>
      </w:r>
      <w:r w:rsidRPr="00201369">
        <w:rPr>
          <w:highlight w:val="yellow"/>
        </w:rPr>
        <w:t>What are the risks of ineffective engagement between police and local communities,</w:t>
      </w:r>
      <w:r>
        <w:t xml:space="preserve"> and </w:t>
      </w:r>
      <w:r w:rsidRPr="00201369">
        <w:rPr>
          <w:highlight w:val="yellow"/>
        </w:rPr>
        <w:t>how might poor engagement affect community cohesion</w:t>
      </w:r>
      <w:r>
        <w:t xml:space="preserve">? Your answer should be based on academic research, although you may </w:t>
      </w:r>
      <w:proofErr w:type="gramStart"/>
      <w:r>
        <w:t>make reference</w:t>
      </w:r>
      <w:proofErr w:type="gramEnd"/>
      <w:r>
        <w:t xml:space="preserve"> to relevant case studies.</w:t>
      </w:r>
    </w:p>
    <w:p w14:paraId="1D21DCB9" w14:textId="77777777" w:rsidR="008B2F64" w:rsidRDefault="008B2F64"/>
    <w:p w14:paraId="05B352A1" w14:textId="497B508B" w:rsidR="008A1192" w:rsidRPr="005E4AFD" w:rsidRDefault="00DA44AC" w:rsidP="003B1767">
      <w:pPr>
        <w:spacing w:line="480" w:lineRule="auto"/>
        <w:rPr>
          <w:rFonts w:cstheme="minorHAnsi"/>
          <w:color w:val="FF0000"/>
        </w:rPr>
      </w:pPr>
      <w:r>
        <w:t xml:space="preserve">This essay will </w:t>
      </w:r>
      <w:r w:rsidR="004F5A10">
        <w:t>discuss</w:t>
      </w:r>
      <w:r w:rsidR="008A1192" w:rsidRPr="00472D57">
        <w:rPr>
          <w:rFonts w:cstheme="minorHAnsi"/>
        </w:rPr>
        <w:t xml:space="preserve"> the risks of ineffective engagement between police and local communities, and</w:t>
      </w:r>
      <w:r w:rsidR="00AC77A1">
        <w:rPr>
          <w:rFonts w:cstheme="minorHAnsi"/>
        </w:rPr>
        <w:t>,</w:t>
      </w:r>
      <w:r w:rsidR="008A1192" w:rsidRPr="00472D57">
        <w:rPr>
          <w:rFonts w:cstheme="minorHAnsi"/>
        </w:rPr>
        <w:t xml:space="preserve"> how</w:t>
      </w:r>
      <w:r w:rsidR="00C727F1">
        <w:rPr>
          <w:rFonts w:cstheme="minorHAnsi"/>
        </w:rPr>
        <w:t xml:space="preserve"> </w:t>
      </w:r>
      <w:r w:rsidR="004F5A10">
        <w:rPr>
          <w:rFonts w:cstheme="minorHAnsi"/>
        </w:rPr>
        <w:t xml:space="preserve">this </w:t>
      </w:r>
      <w:r w:rsidR="007A11A6">
        <w:rPr>
          <w:rFonts w:cstheme="minorHAnsi"/>
        </w:rPr>
        <w:t xml:space="preserve">may </w:t>
      </w:r>
      <w:r w:rsidR="00AC77A1">
        <w:rPr>
          <w:rFonts w:cstheme="minorHAnsi"/>
        </w:rPr>
        <w:t xml:space="preserve">lead to </w:t>
      </w:r>
      <w:r w:rsidR="008A1192" w:rsidRPr="00472D57">
        <w:rPr>
          <w:rFonts w:cstheme="minorHAnsi"/>
        </w:rPr>
        <w:t>poor engagement affect</w:t>
      </w:r>
      <w:r w:rsidR="006C335F">
        <w:rPr>
          <w:rFonts w:cstheme="minorHAnsi"/>
        </w:rPr>
        <w:t>ing</w:t>
      </w:r>
      <w:r w:rsidR="008A1192" w:rsidRPr="00472D57">
        <w:rPr>
          <w:rFonts w:cstheme="minorHAnsi"/>
        </w:rPr>
        <w:t xml:space="preserve"> community cohesion</w:t>
      </w:r>
      <w:r w:rsidR="007A11A6">
        <w:rPr>
          <w:rFonts w:cstheme="minorHAnsi"/>
        </w:rPr>
        <w:t>.</w:t>
      </w:r>
      <w:r w:rsidR="00C727F1">
        <w:rPr>
          <w:rFonts w:cstheme="minorHAnsi"/>
        </w:rPr>
        <w:t xml:space="preserve"> Initially</w:t>
      </w:r>
      <w:r w:rsidR="005C7DB4">
        <w:rPr>
          <w:rFonts w:cstheme="minorHAnsi"/>
        </w:rPr>
        <w:t xml:space="preserve"> t</w:t>
      </w:r>
      <w:r w:rsidR="0002011F">
        <w:rPr>
          <w:rFonts w:cstheme="minorHAnsi"/>
        </w:rPr>
        <w:t>his essay will</w:t>
      </w:r>
      <w:r w:rsidR="00C727F1">
        <w:rPr>
          <w:rFonts w:cstheme="minorHAnsi"/>
        </w:rPr>
        <w:t xml:space="preserve"> </w:t>
      </w:r>
      <w:r w:rsidR="00B83F00">
        <w:rPr>
          <w:rFonts w:cstheme="minorHAnsi"/>
        </w:rPr>
        <w:t xml:space="preserve">consider </w:t>
      </w:r>
      <w:r w:rsidR="00C727F1">
        <w:rPr>
          <w:rFonts w:cstheme="minorHAnsi"/>
        </w:rPr>
        <w:t xml:space="preserve">the responsibilities </w:t>
      </w:r>
      <w:r w:rsidR="00152BCD">
        <w:rPr>
          <w:rFonts w:cstheme="minorHAnsi"/>
        </w:rPr>
        <w:t xml:space="preserve">of the police officer </w:t>
      </w:r>
      <w:r w:rsidR="00C727F1">
        <w:rPr>
          <w:rFonts w:cstheme="minorHAnsi"/>
        </w:rPr>
        <w:t>within the community</w:t>
      </w:r>
      <w:r w:rsidR="00774347">
        <w:rPr>
          <w:rFonts w:cstheme="minorHAnsi"/>
        </w:rPr>
        <w:t xml:space="preserve">. </w:t>
      </w:r>
      <w:r w:rsidR="00C727F1">
        <w:rPr>
          <w:rFonts w:cstheme="minorHAnsi"/>
        </w:rPr>
        <w:t xml:space="preserve">From this </w:t>
      </w:r>
      <w:r w:rsidR="00C727F1" w:rsidRPr="00F25F7D">
        <w:rPr>
          <w:rFonts w:cstheme="minorHAnsi"/>
        </w:rPr>
        <w:t>discussion</w:t>
      </w:r>
      <w:r w:rsidR="00D85235" w:rsidRPr="00F25F7D">
        <w:rPr>
          <w:rFonts w:cstheme="minorHAnsi"/>
        </w:rPr>
        <w:t>,</w:t>
      </w:r>
      <w:r w:rsidR="00C727F1" w:rsidRPr="00F25F7D">
        <w:rPr>
          <w:rFonts w:cstheme="minorHAnsi"/>
        </w:rPr>
        <w:t xml:space="preserve"> shall turn to the </w:t>
      </w:r>
      <w:r w:rsidR="00A37C4B">
        <w:rPr>
          <w:rFonts w:cstheme="minorHAnsi"/>
        </w:rPr>
        <w:t xml:space="preserve">‘two-way’ or </w:t>
      </w:r>
      <w:r w:rsidR="00C871C4" w:rsidRPr="00F25F7D">
        <w:rPr>
          <w:rFonts w:cstheme="minorHAnsi"/>
        </w:rPr>
        <w:t>‘</w:t>
      </w:r>
      <w:r w:rsidR="00D85235" w:rsidRPr="00F25F7D">
        <w:rPr>
          <w:rFonts w:cstheme="minorHAnsi"/>
        </w:rPr>
        <w:t>reciprocal</w:t>
      </w:r>
      <w:r w:rsidR="00C871C4" w:rsidRPr="00F25F7D">
        <w:rPr>
          <w:rFonts w:cstheme="minorHAnsi"/>
        </w:rPr>
        <w:t>’ relationship</w:t>
      </w:r>
      <w:r w:rsidR="00D50CFC" w:rsidRPr="00F25F7D">
        <w:rPr>
          <w:rFonts w:cstheme="minorHAnsi"/>
        </w:rPr>
        <w:t xml:space="preserve"> </w:t>
      </w:r>
      <w:r w:rsidR="00D50CFC" w:rsidRPr="003848EC">
        <w:rPr>
          <w:rFonts w:cstheme="minorHAnsi"/>
        </w:rPr>
        <w:t>model</w:t>
      </w:r>
      <w:r w:rsidR="00E62637" w:rsidRPr="003848EC">
        <w:rPr>
          <w:rFonts w:cstheme="minorHAnsi"/>
        </w:rPr>
        <w:t xml:space="preserve"> (Wood et al</w:t>
      </w:r>
      <w:r w:rsidR="00AC1CF6" w:rsidRPr="003848EC">
        <w:rPr>
          <w:rFonts w:cstheme="minorHAnsi"/>
        </w:rPr>
        <w:t>, p166,</w:t>
      </w:r>
      <w:r w:rsidR="00E62637" w:rsidRPr="003848EC">
        <w:rPr>
          <w:rFonts w:cstheme="minorHAnsi"/>
        </w:rPr>
        <w:t xml:space="preserve"> 2022)</w:t>
      </w:r>
      <w:r w:rsidR="00C871C4" w:rsidRPr="00F25F7D">
        <w:rPr>
          <w:rFonts w:cstheme="minorHAnsi"/>
        </w:rPr>
        <w:t xml:space="preserve"> </w:t>
      </w:r>
      <w:r w:rsidR="004256C4">
        <w:rPr>
          <w:rFonts w:cstheme="minorHAnsi"/>
        </w:rPr>
        <w:t xml:space="preserve">and how factors such as </w:t>
      </w:r>
      <w:r w:rsidR="00C871C4" w:rsidRPr="00F25F7D">
        <w:rPr>
          <w:rFonts w:cstheme="minorHAnsi"/>
        </w:rPr>
        <w:t xml:space="preserve">police </w:t>
      </w:r>
      <w:r w:rsidR="004256C4">
        <w:rPr>
          <w:rFonts w:cstheme="minorHAnsi"/>
        </w:rPr>
        <w:t xml:space="preserve">being viewed by the public </w:t>
      </w:r>
      <w:r w:rsidR="00C871C4" w:rsidRPr="00F25F7D">
        <w:rPr>
          <w:rFonts w:cstheme="minorHAnsi"/>
        </w:rPr>
        <w:t>as ‘a service’ or ‘as a force’</w:t>
      </w:r>
      <w:r w:rsidR="00BF6BB5" w:rsidRPr="00F25F7D">
        <w:rPr>
          <w:rFonts w:cstheme="minorHAnsi"/>
        </w:rPr>
        <w:t xml:space="preserve"> </w:t>
      </w:r>
      <w:r w:rsidR="001A0EDB" w:rsidRPr="001A0EDB">
        <w:rPr>
          <w:rFonts w:cstheme="minorHAnsi"/>
        </w:rPr>
        <w:t>(</w:t>
      </w:r>
      <w:proofErr w:type="spellStart"/>
      <w:r w:rsidR="001A0EDB" w:rsidRPr="001A0EDB">
        <w:rPr>
          <w:rFonts w:cstheme="minorHAnsi"/>
        </w:rPr>
        <w:t>McNeish</w:t>
      </w:r>
      <w:proofErr w:type="spellEnd"/>
      <w:r w:rsidR="00D33C2F">
        <w:rPr>
          <w:rFonts w:cstheme="minorHAnsi"/>
        </w:rPr>
        <w:t xml:space="preserve"> et al</w:t>
      </w:r>
      <w:r w:rsidR="001A0EDB" w:rsidRPr="001A0EDB">
        <w:rPr>
          <w:rFonts w:cstheme="minorHAnsi"/>
        </w:rPr>
        <w:t>, 2019)</w:t>
      </w:r>
      <w:r w:rsidR="001A0EDB" w:rsidRPr="001A0EDB">
        <w:rPr>
          <w:rFonts w:cstheme="minorHAnsi"/>
        </w:rPr>
        <w:t xml:space="preserve"> </w:t>
      </w:r>
      <w:r w:rsidR="004256C4">
        <w:rPr>
          <w:rFonts w:cstheme="minorHAnsi"/>
          <w:color w:val="000000"/>
          <w:spacing w:val="3"/>
        </w:rPr>
        <w:t>affect this.</w:t>
      </w:r>
      <w:r w:rsidR="00A46209">
        <w:rPr>
          <w:rFonts w:cstheme="minorHAnsi"/>
          <w:color w:val="000000"/>
          <w:spacing w:val="3"/>
        </w:rPr>
        <w:t xml:space="preserve"> Utilising this model from </w:t>
      </w:r>
      <w:proofErr w:type="spellStart"/>
      <w:r w:rsidR="00A46209">
        <w:rPr>
          <w:rFonts w:cstheme="minorHAnsi"/>
          <w:color w:val="000000"/>
          <w:spacing w:val="3"/>
        </w:rPr>
        <w:t>McNe</w:t>
      </w:r>
      <w:r w:rsidR="00C33F19">
        <w:rPr>
          <w:rFonts w:cstheme="minorHAnsi"/>
          <w:color w:val="000000"/>
          <w:spacing w:val="3"/>
        </w:rPr>
        <w:t>ish</w:t>
      </w:r>
      <w:proofErr w:type="spellEnd"/>
      <w:r w:rsidR="00C33F19">
        <w:rPr>
          <w:rFonts w:cstheme="minorHAnsi"/>
          <w:color w:val="000000"/>
          <w:spacing w:val="3"/>
        </w:rPr>
        <w:t xml:space="preserve"> et al (201</w:t>
      </w:r>
      <w:r w:rsidR="00727C88">
        <w:rPr>
          <w:rFonts w:cstheme="minorHAnsi"/>
          <w:color w:val="000000"/>
          <w:spacing w:val="3"/>
        </w:rPr>
        <w:t>9</w:t>
      </w:r>
      <w:r w:rsidR="00C33F19">
        <w:rPr>
          <w:rFonts w:cstheme="minorHAnsi"/>
          <w:color w:val="000000"/>
          <w:spacing w:val="3"/>
        </w:rPr>
        <w:t xml:space="preserve">) </w:t>
      </w:r>
      <w:r w:rsidR="003D6069">
        <w:rPr>
          <w:rFonts w:cstheme="minorHAnsi"/>
        </w:rPr>
        <w:t xml:space="preserve">this essay </w:t>
      </w:r>
      <w:r w:rsidR="005E0E12">
        <w:rPr>
          <w:rFonts w:cstheme="minorHAnsi"/>
        </w:rPr>
        <w:t>will</w:t>
      </w:r>
      <w:r w:rsidR="00D50CFC">
        <w:rPr>
          <w:rFonts w:cstheme="minorHAnsi"/>
        </w:rPr>
        <w:t xml:space="preserve"> discuss how </w:t>
      </w:r>
      <w:r w:rsidR="008A4248">
        <w:rPr>
          <w:rFonts w:cstheme="minorHAnsi"/>
        </w:rPr>
        <w:t>each opposing ‘</w:t>
      </w:r>
      <w:r w:rsidR="00D50CFC">
        <w:rPr>
          <w:rFonts w:cstheme="minorHAnsi"/>
        </w:rPr>
        <w:t>view</w:t>
      </w:r>
      <w:r w:rsidR="008A4248">
        <w:rPr>
          <w:rFonts w:cstheme="minorHAnsi"/>
        </w:rPr>
        <w:t>’</w:t>
      </w:r>
      <w:r w:rsidR="00D50CFC">
        <w:rPr>
          <w:rFonts w:cstheme="minorHAnsi"/>
        </w:rPr>
        <w:t xml:space="preserve"> can enable or indeed affect community cohesion in both </w:t>
      </w:r>
      <w:r w:rsidR="008A4248">
        <w:rPr>
          <w:rFonts w:cstheme="minorHAnsi"/>
        </w:rPr>
        <w:t xml:space="preserve">a </w:t>
      </w:r>
      <w:r w:rsidR="00D50CFC">
        <w:rPr>
          <w:rFonts w:cstheme="minorHAnsi"/>
        </w:rPr>
        <w:t xml:space="preserve">positive </w:t>
      </w:r>
      <w:proofErr w:type="gramStart"/>
      <w:r w:rsidR="00D50CFC">
        <w:rPr>
          <w:rFonts w:cstheme="minorHAnsi"/>
        </w:rPr>
        <w:t>or</w:t>
      </w:r>
      <w:proofErr w:type="gramEnd"/>
      <w:r w:rsidR="00D50CFC">
        <w:rPr>
          <w:rFonts w:cstheme="minorHAnsi"/>
        </w:rPr>
        <w:t xml:space="preserve"> negative way. </w:t>
      </w:r>
      <w:r w:rsidR="00877884">
        <w:rPr>
          <w:rFonts w:cstheme="minorHAnsi"/>
        </w:rPr>
        <w:t xml:space="preserve">This essay will aim to </w:t>
      </w:r>
      <w:r w:rsidR="008414C8">
        <w:rPr>
          <w:rFonts w:cstheme="minorHAnsi"/>
        </w:rPr>
        <w:t>examine w</w:t>
      </w:r>
      <w:r w:rsidR="005F35DE">
        <w:rPr>
          <w:rFonts w:cstheme="minorHAnsi"/>
        </w:rPr>
        <w:t xml:space="preserve">hat </w:t>
      </w:r>
      <w:r w:rsidR="008414C8">
        <w:rPr>
          <w:rFonts w:cstheme="minorHAnsi"/>
        </w:rPr>
        <w:t xml:space="preserve">may occur </w:t>
      </w:r>
      <w:r w:rsidR="005F35DE">
        <w:rPr>
          <w:rFonts w:cstheme="minorHAnsi"/>
        </w:rPr>
        <w:t xml:space="preserve">when the police service </w:t>
      </w:r>
      <w:proofErr w:type="gramStart"/>
      <w:r w:rsidR="00086EE6">
        <w:rPr>
          <w:rFonts w:cstheme="minorHAnsi"/>
        </w:rPr>
        <w:t>are</w:t>
      </w:r>
      <w:proofErr w:type="gramEnd"/>
      <w:r w:rsidR="00086EE6">
        <w:rPr>
          <w:rFonts w:cstheme="minorHAnsi"/>
        </w:rPr>
        <w:t xml:space="preserve"> observed </w:t>
      </w:r>
      <w:r w:rsidR="005F35DE">
        <w:rPr>
          <w:rFonts w:cstheme="minorHAnsi"/>
        </w:rPr>
        <w:t>act</w:t>
      </w:r>
      <w:r w:rsidR="00086EE6">
        <w:rPr>
          <w:rFonts w:cstheme="minorHAnsi"/>
        </w:rPr>
        <w:t>ing</w:t>
      </w:r>
      <w:r w:rsidR="005F35DE">
        <w:rPr>
          <w:rFonts w:cstheme="minorHAnsi"/>
        </w:rPr>
        <w:t xml:space="preserve"> in a way which </w:t>
      </w:r>
      <w:r w:rsidR="000765EA">
        <w:rPr>
          <w:rFonts w:cstheme="minorHAnsi"/>
        </w:rPr>
        <w:t>may be</w:t>
      </w:r>
      <w:r w:rsidR="008414C8">
        <w:rPr>
          <w:rFonts w:cstheme="minorHAnsi"/>
        </w:rPr>
        <w:t xml:space="preserve"> viewed by the community as </w:t>
      </w:r>
      <w:r w:rsidR="005F35DE">
        <w:rPr>
          <w:rFonts w:cstheme="minorHAnsi"/>
        </w:rPr>
        <w:t>wholly one of ‘force</w:t>
      </w:r>
      <w:r w:rsidR="000B3C4D">
        <w:rPr>
          <w:rFonts w:cstheme="minorHAnsi"/>
        </w:rPr>
        <w:t>’, then</w:t>
      </w:r>
      <w:r w:rsidR="00086EE6">
        <w:rPr>
          <w:rFonts w:cstheme="minorHAnsi"/>
        </w:rPr>
        <w:t xml:space="preserve"> analyse whether these observations </w:t>
      </w:r>
      <w:r w:rsidR="005F35DE">
        <w:rPr>
          <w:rFonts w:cstheme="minorHAnsi"/>
        </w:rPr>
        <w:t xml:space="preserve">affect community cohesion and the polices ability to engage with a local community. </w:t>
      </w:r>
      <w:r w:rsidR="008C4220">
        <w:rPr>
          <w:rFonts w:cstheme="minorHAnsi"/>
        </w:rPr>
        <w:t xml:space="preserve">Drawing on examples, such as the case of </w:t>
      </w:r>
      <w:r w:rsidR="00895D88">
        <w:rPr>
          <w:rFonts w:cstheme="minorHAnsi"/>
        </w:rPr>
        <w:t>the Brixton riots</w:t>
      </w:r>
      <w:r w:rsidR="008C4220">
        <w:rPr>
          <w:rFonts w:cstheme="minorHAnsi"/>
        </w:rPr>
        <w:t xml:space="preserve"> (</w:t>
      </w:r>
      <w:r w:rsidR="00895D88">
        <w:rPr>
          <w:rFonts w:cstheme="minorHAnsi"/>
        </w:rPr>
        <w:t>19</w:t>
      </w:r>
      <w:r w:rsidR="00E63B04">
        <w:rPr>
          <w:rFonts w:cstheme="minorHAnsi"/>
        </w:rPr>
        <w:t>81</w:t>
      </w:r>
      <w:r w:rsidR="008C4220">
        <w:rPr>
          <w:rFonts w:cstheme="minorHAnsi"/>
        </w:rPr>
        <w:t xml:space="preserve">) </w:t>
      </w:r>
      <w:r w:rsidR="001101DD">
        <w:rPr>
          <w:rFonts w:cstheme="minorHAnsi"/>
        </w:rPr>
        <w:t>discussion will d</w:t>
      </w:r>
      <w:r w:rsidR="008C4220">
        <w:rPr>
          <w:rFonts w:cstheme="minorHAnsi"/>
        </w:rPr>
        <w:t xml:space="preserve">emonstrate how this </w:t>
      </w:r>
      <w:r w:rsidR="00FB7516">
        <w:rPr>
          <w:rFonts w:cstheme="minorHAnsi"/>
        </w:rPr>
        <w:t xml:space="preserve">model can be used with a </w:t>
      </w:r>
      <w:r w:rsidR="00A8666F">
        <w:rPr>
          <w:rFonts w:cstheme="minorHAnsi"/>
        </w:rPr>
        <w:t>real-life</w:t>
      </w:r>
      <w:r w:rsidR="00FB7516">
        <w:rPr>
          <w:rFonts w:cstheme="minorHAnsi"/>
        </w:rPr>
        <w:t xml:space="preserve"> incident. </w:t>
      </w:r>
      <w:r w:rsidR="00542805">
        <w:rPr>
          <w:rFonts w:cstheme="minorHAnsi"/>
        </w:rPr>
        <w:t xml:space="preserve">Utilising </w:t>
      </w:r>
      <w:r w:rsidR="00E502A7">
        <w:rPr>
          <w:rFonts w:cstheme="minorHAnsi"/>
        </w:rPr>
        <w:t xml:space="preserve">research by </w:t>
      </w:r>
      <w:proofErr w:type="spellStart"/>
      <w:r w:rsidR="00E502A7">
        <w:rPr>
          <w:rFonts w:cstheme="minorHAnsi"/>
        </w:rPr>
        <w:t>Sko</w:t>
      </w:r>
      <w:r w:rsidR="00234A2A">
        <w:rPr>
          <w:rFonts w:cstheme="minorHAnsi"/>
        </w:rPr>
        <w:t>gan</w:t>
      </w:r>
      <w:proofErr w:type="spellEnd"/>
      <w:r w:rsidR="00234A2A">
        <w:rPr>
          <w:rFonts w:cstheme="minorHAnsi"/>
        </w:rPr>
        <w:t xml:space="preserve"> and Steiner (2004), </w:t>
      </w:r>
      <w:r w:rsidR="00604C51">
        <w:rPr>
          <w:rFonts w:cstheme="minorHAnsi"/>
        </w:rPr>
        <w:t xml:space="preserve">this essay will discuss what positive ways </w:t>
      </w:r>
      <w:r w:rsidR="00B47D72">
        <w:rPr>
          <w:rFonts w:cstheme="minorHAnsi"/>
        </w:rPr>
        <w:t xml:space="preserve">being present as a member of the police within a community can </w:t>
      </w:r>
      <w:proofErr w:type="gramStart"/>
      <w:r w:rsidR="00B47D72">
        <w:rPr>
          <w:rFonts w:cstheme="minorHAnsi"/>
        </w:rPr>
        <w:t>lead</w:t>
      </w:r>
      <w:proofErr w:type="gramEnd"/>
      <w:r w:rsidR="00B47D72">
        <w:rPr>
          <w:rFonts w:cstheme="minorHAnsi"/>
        </w:rPr>
        <w:t xml:space="preserve"> to positive community cohesion, comparing this to </w:t>
      </w:r>
      <w:r w:rsidR="006532DC">
        <w:rPr>
          <w:rFonts w:cstheme="minorHAnsi"/>
        </w:rPr>
        <w:t>legislation within the UK this essay will demonstrate how this has affected law through the Police reform 2002</w:t>
      </w:r>
      <w:r w:rsidR="00451DD0">
        <w:rPr>
          <w:rFonts w:cstheme="minorHAnsi"/>
        </w:rPr>
        <w:t>.</w:t>
      </w:r>
      <w:r w:rsidR="0014544A">
        <w:rPr>
          <w:rFonts w:cstheme="minorHAnsi"/>
        </w:rPr>
        <w:t xml:space="preserve"> </w:t>
      </w:r>
      <w:r w:rsidR="00AA054F">
        <w:rPr>
          <w:rFonts w:cstheme="minorHAnsi"/>
        </w:rPr>
        <w:t xml:space="preserve">Throughout this essay links to </w:t>
      </w:r>
      <w:r w:rsidR="00FB7516">
        <w:rPr>
          <w:rFonts w:cstheme="minorHAnsi"/>
        </w:rPr>
        <w:t xml:space="preserve">the </w:t>
      </w:r>
      <w:r w:rsidR="00542805">
        <w:rPr>
          <w:rFonts w:cstheme="minorHAnsi"/>
        </w:rPr>
        <w:t xml:space="preserve">‘Confidence cycle’ (College of Policing 2013) </w:t>
      </w:r>
      <w:r w:rsidR="00AA054F">
        <w:rPr>
          <w:rFonts w:cstheme="minorHAnsi"/>
        </w:rPr>
        <w:t xml:space="preserve">will be utilised in order to </w:t>
      </w:r>
      <w:r w:rsidR="0065624F">
        <w:rPr>
          <w:rFonts w:cstheme="minorHAnsi"/>
        </w:rPr>
        <w:t xml:space="preserve">highlight how this </w:t>
      </w:r>
      <w:r w:rsidR="00542805">
        <w:rPr>
          <w:rFonts w:cstheme="minorHAnsi"/>
        </w:rPr>
        <w:t xml:space="preserve">can also influence </w:t>
      </w:r>
      <w:r w:rsidR="0065624F">
        <w:rPr>
          <w:rFonts w:cstheme="minorHAnsi"/>
        </w:rPr>
        <w:t>communities</w:t>
      </w:r>
      <w:r w:rsidR="00542805">
        <w:rPr>
          <w:rFonts w:cstheme="minorHAnsi"/>
        </w:rPr>
        <w:t xml:space="preserve"> and what happens when community trust breaks down.  </w:t>
      </w:r>
    </w:p>
    <w:p w14:paraId="050922BB" w14:textId="4A861B80" w:rsidR="008B2F64" w:rsidRPr="00472D57" w:rsidRDefault="008B2F64" w:rsidP="003B1767">
      <w:pPr>
        <w:spacing w:line="480" w:lineRule="auto"/>
        <w:rPr>
          <w:rFonts w:cstheme="minorHAnsi"/>
        </w:rPr>
      </w:pPr>
    </w:p>
    <w:p w14:paraId="5767B3CE" w14:textId="150A278D" w:rsidR="00983A70" w:rsidRDefault="00303D5F" w:rsidP="003B1767">
      <w:pPr>
        <w:spacing w:line="480" w:lineRule="auto"/>
        <w:rPr>
          <w:rFonts w:cstheme="minorHAnsi"/>
          <w:color w:val="000000"/>
          <w:spacing w:val="3"/>
        </w:rPr>
      </w:pPr>
      <w:r>
        <w:rPr>
          <w:rFonts w:cstheme="minorHAnsi"/>
          <w:color w:val="000000"/>
          <w:spacing w:val="3"/>
        </w:rPr>
        <w:t xml:space="preserve">Looking back at the history of policing there are many examples in which </w:t>
      </w:r>
      <w:r w:rsidR="00EF4490">
        <w:rPr>
          <w:rFonts w:cstheme="minorHAnsi"/>
          <w:color w:val="000000"/>
          <w:spacing w:val="3"/>
        </w:rPr>
        <w:t xml:space="preserve">ineffective engagement has led to heighten the ‘risk’ of the policing service. </w:t>
      </w:r>
      <w:r w:rsidR="00C213F5">
        <w:rPr>
          <w:rFonts w:cstheme="minorHAnsi"/>
          <w:color w:val="000000"/>
          <w:spacing w:val="3"/>
        </w:rPr>
        <w:t xml:space="preserve">Wood et al, (2022), </w:t>
      </w:r>
      <w:r w:rsidR="0023426A">
        <w:rPr>
          <w:rFonts w:cstheme="minorHAnsi"/>
          <w:color w:val="000000"/>
          <w:spacing w:val="3"/>
        </w:rPr>
        <w:t xml:space="preserve">highlights this through examples of civil unrest between communities and the police force through the twentieth </w:t>
      </w:r>
      <w:r w:rsidR="0023426A">
        <w:rPr>
          <w:rFonts w:cstheme="minorHAnsi"/>
          <w:color w:val="000000"/>
          <w:spacing w:val="3"/>
        </w:rPr>
        <w:lastRenderedPageBreak/>
        <w:t xml:space="preserve">century. </w:t>
      </w:r>
      <w:proofErr w:type="gramStart"/>
      <w:r w:rsidR="005A5B57">
        <w:rPr>
          <w:rFonts w:cstheme="minorHAnsi"/>
          <w:color w:val="000000"/>
          <w:spacing w:val="3"/>
        </w:rPr>
        <w:t>T</w:t>
      </w:r>
      <w:r w:rsidR="0073409E">
        <w:rPr>
          <w:rFonts w:cstheme="minorHAnsi"/>
          <w:color w:val="000000"/>
          <w:spacing w:val="3"/>
        </w:rPr>
        <w:t>he Brixton Riots (1981),</w:t>
      </w:r>
      <w:proofErr w:type="gramEnd"/>
      <w:r w:rsidR="0073409E">
        <w:rPr>
          <w:rFonts w:cstheme="minorHAnsi"/>
          <w:color w:val="000000"/>
          <w:spacing w:val="3"/>
        </w:rPr>
        <w:t xml:space="preserve"> is just one example in which the community felt so </w:t>
      </w:r>
      <w:r w:rsidR="00FA1C4A">
        <w:rPr>
          <w:rFonts w:cstheme="minorHAnsi"/>
          <w:color w:val="000000"/>
          <w:spacing w:val="3"/>
        </w:rPr>
        <w:t>disillusioned with the</w:t>
      </w:r>
      <w:r w:rsidR="007D7ADF">
        <w:rPr>
          <w:rFonts w:cstheme="minorHAnsi"/>
          <w:color w:val="000000"/>
          <w:spacing w:val="3"/>
        </w:rPr>
        <w:t xml:space="preserve">ir interactions with the police that </w:t>
      </w:r>
      <w:r w:rsidR="00983A70">
        <w:rPr>
          <w:rFonts w:cstheme="minorHAnsi"/>
          <w:color w:val="000000"/>
          <w:spacing w:val="3"/>
        </w:rPr>
        <w:t>widespread</w:t>
      </w:r>
      <w:r w:rsidR="007D7ADF">
        <w:rPr>
          <w:rFonts w:cstheme="minorHAnsi"/>
          <w:color w:val="000000"/>
          <w:spacing w:val="3"/>
        </w:rPr>
        <w:t xml:space="preserve"> rioting occurred. </w:t>
      </w:r>
      <w:r w:rsidR="00FB75F3">
        <w:rPr>
          <w:rFonts w:cstheme="minorHAnsi"/>
          <w:color w:val="000000"/>
          <w:spacing w:val="3"/>
        </w:rPr>
        <w:t xml:space="preserve">The police service during this time were viewed as targeting </w:t>
      </w:r>
      <w:r w:rsidR="00983A70">
        <w:rPr>
          <w:rFonts w:cstheme="minorHAnsi"/>
          <w:color w:val="000000"/>
          <w:spacing w:val="3"/>
        </w:rPr>
        <w:t>specific</w:t>
      </w:r>
      <w:r w:rsidR="00FB75F3">
        <w:rPr>
          <w:rFonts w:cstheme="minorHAnsi"/>
          <w:color w:val="000000"/>
          <w:spacing w:val="3"/>
        </w:rPr>
        <w:t xml:space="preserve"> </w:t>
      </w:r>
      <w:r w:rsidR="00AC02ED">
        <w:rPr>
          <w:rFonts w:cstheme="minorHAnsi"/>
          <w:color w:val="000000"/>
          <w:spacing w:val="3"/>
        </w:rPr>
        <w:t xml:space="preserve">members of the community who fit a demographic of a </w:t>
      </w:r>
      <w:r w:rsidR="00134CF9">
        <w:rPr>
          <w:rFonts w:cstheme="minorHAnsi"/>
          <w:color w:val="000000"/>
          <w:spacing w:val="3"/>
        </w:rPr>
        <w:t xml:space="preserve">particular </w:t>
      </w:r>
      <w:r w:rsidR="00FB75F3">
        <w:rPr>
          <w:rFonts w:cstheme="minorHAnsi"/>
          <w:color w:val="000000"/>
          <w:spacing w:val="3"/>
        </w:rPr>
        <w:t xml:space="preserve">age and race to conduct stop and searches, despite, it being argued there was no ‘grounds’ for these searches. </w:t>
      </w:r>
      <w:r w:rsidR="000D6E9E">
        <w:rPr>
          <w:rFonts w:cstheme="minorHAnsi"/>
          <w:color w:val="000000"/>
          <w:spacing w:val="3"/>
        </w:rPr>
        <w:t>The outcome of this meant the</w:t>
      </w:r>
      <w:r w:rsidR="00EF393F">
        <w:rPr>
          <w:rFonts w:cstheme="minorHAnsi"/>
          <w:color w:val="000000"/>
          <w:spacing w:val="3"/>
        </w:rPr>
        <w:t xml:space="preserve">re was an inevitable breakdown between the police and the community which sparked the rioting. </w:t>
      </w:r>
      <w:r w:rsidR="00FA1C4A">
        <w:rPr>
          <w:rFonts w:cstheme="minorHAnsi"/>
          <w:color w:val="000000"/>
          <w:spacing w:val="3"/>
        </w:rPr>
        <w:t xml:space="preserve"> </w:t>
      </w:r>
    </w:p>
    <w:p w14:paraId="35948E61" w14:textId="77777777" w:rsidR="00983A70" w:rsidRDefault="00983A70" w:rsidP="003B1767">
      <w:pPr>
        <w:spacing w:line="480" w:lineRule="auto"/>
        <w:rPr>
          <w:rFonts w:cstheme="minorHAnsi"/>
          <w:color w:val="000000"/>
          <w:spacing w:val="3"/>
        </w:rPr>
      </w:pPr>
    </w:p>
    <w:p w14:paraId="0797076B" w14:textId="3A38D08F" w:rsidR="00A2362D" w:rsidRDefault="005B1575" w:rsidP="003B1767">
      <w:pPr>
        <w:spacing w:line="480" w:lineRule="auto"/>
        <w:rPr>
          <w:rFonts w:cstheme="minorHAnsi"/>
          <w:color w:val="000000"/>
          <w:spacing w:val="3"/>
        </w:rPr>
      </w:pPr>
      <w:r>
        <w:rPr>
          <w:rFonts w:cstheme="minorHAnsi"/>
          <w:color w:val="000000"/>
          <w:spacing w:val="3"/>
        </w:rPr>
        <w:t xml:space="preserve">The College of Policing </w:t>
      </w:r>
      <w:r w:rsidR="00673EC3">
        <w:rPr>
          <w:rFonts w:cstheme="minorHAnsi"/>
          <w:color w:val="000000"/>
          <w:spacing w:val="3"/>
        </w:rPr>
        <w:t xml:space="preserve">highlight the importance of the relationship between the police and local community </w:t>
      </w:r>
      <w:proofErr w:type="gramStart"/>
      <w:r w:rsidR="00673EC3">
        <w:rPr>
          <w:rFonts w:cstheme="minorHAnsi"/>
          <w:color w:val="000000"/>
          <w:spacing w:val="3"/>
        </w:rPr>
        <w:t>in order to</w:t>
      </w:r>
      <w:proofErr w:type="gramEnd"/>
      <w:r w:rsidR="00673EC3">
        <w:rPr>
          <w:rFonts w:cstheme="minorHAnsi"/>
          <w:color w:val="000000"/>
          <w:spacing w:val="3"/>
        </w:rPr>
        <w:t xml:space="preserve"> </w:t>
      </w:r>
      <w:r w:rsidR="00086FB4">
        <w:rPr>
          <w:rFonts w:cstheme="minorHAnsi"/>
          <w:color w:val="000000"/>
          <w:spacing w:val="3"/>
        </w:rPr>
        <w:t>police effectively</w:t>
      </w:r>
      <w:r w:rsidR="00C27F8F">
        <w:rPr>
          <w:rFonts w:cstheme="minorHAnsi"/>
          <w:color w:val="000000"/>
          <w:spacing w:val="3"/>
        </w:rPr>
        <w:t>,</w:t>
      </w:r>
    </w:p>
    <w:p w14:paraId="3EC62550" w14:textId="40453E2C" w:rsidR="002B0109" w:rsidRDefault="009A75E9" w:rsidP="003B1767">
      <w:pPr>
        <w:spacing w:line="480" w:lineRule="auto"/>
        <w:rPr>
          <w:rFonts w:cstheme="minorHAnsi"/>
          <w:color w:val="000000"/>
          <w:spacing w:val="3"/>
        </w:rPr>
      </w:pPr>
      <w:r w:rsidRPr="00C75765">
        <w:rPr>
          <w:rFonts w:cstheme="minorHAnsi"/>
          <w:color w:val="000000"/>
          <w:spacing w:val="3"/>
        </w:rPr>
        <w:t>‘</w:t>
      </w:r>
      <w:r w:rsidR="00C75765" w:rsidRPr="00C75765">
        <w:rPr>
          <w:rFonts w:cstheme="minorHAnsi"/>
          <w:color w:val="000000"/>
          <w:spacing w:val="3"/>
        </w:rPr>
        <w:t xml:space="preserve">Without the cooperation of the public, policing in developed democracies would become essentially unworkable. In simple terms, the police service would cease to function without the active support of the communities </w:t>
      </w:r>
      <w:proofErr w:type="gramStart"/>
      <w:r w:rsidR="00C75765" w:rsidRPr="00C75765">
        <w:rPr>
          <w:rFonts w:cstheme="minorHAnsi"/>
          <w:color w:val="000000"/>
          <w:spacing w:val="3"/>
        </w:rPr>
        <w:t>it</w:t>
      </w:r>
      <w:proofErr w:type="gramEnd"/>
      <w:r w:rsidR="00C75765" w:rsidRPr="00C75765">
        <w:rPr>
          <w:rFonts w:cstheme="minorHAnsi"/>
          <w:color w:val="000000"/>
          <w:spacing w:val="3"/>
        </w:rPr>
        <w:t xml:space="preserve"> serves</w:t>
      </w:r>
      <w:r w:rsidR="00C75765">
        <w:rPr>
          <w:rFonts w:cstheme="minorHAnsi"/>
          <w:color w:val="000000"/>
          <w:spacing w:val="3"/>
        </w:rPr>
        <w:t>’</w:t>
      </w:r>
      <w:r w:rsidR="00C75765" w:rsidRPr="00472D57">
        <w:rPr>
          <w:rFonts w:cstheme="minorHAnsi"/>
          <w:color w:val="000000"/>
          <w:spacing w:val="3"/>
        </w:rPr>
        <w:t xml:space="preserve"> </w:t>
      </w:r>
      <w:r w:rsidR="00C8627C" w:rsidRPr="00472D57">
        <w:rPr>
          <w:rFonts w:cstheme="minorHAnsi"/>
          <w:color w:val="000000"/>
          <w:spacing w:val="3"/>
        </w:rPr>
        <w:t>(College of Policing, 2013)</w:t>
      </w:r>
    </w:p>
    <w:p w14:paraId="43FF6228" w14:textId="77777777" w:rsidR="00882949" w:rsidRDefault="00882949" w:rsidP="003B1767">
      <w:pPr>
        <w:spacing w:line="480" w:lineRule="auto"/>
        <w:rPr>
          <w:rFonts w:cstheme="minorHAnsi"/>
          <w:color w:val="000000"/>
          <w:spacing w:val="3"/>
        </w:rPr>
      </w:pPr>
    </w:p>
    <w:p w14:paraId="32556858" w14:textId="5A14627C" w:rsidR="00E67D56" w:rsidRDefault="000465B2" w:rsidP="003B1767">
      <w:pPr>
        <w:spacing w:line="480" w:lineRule="auto"/>
        <w:rPr>
          <w:rFonts w:cstheme="minorHAnsi"/>
          <w:color w:val="000000"/>
          <w:spacing w:val="3"/>
        </w:rPr>
      </w:pPr>
      <w:r>
        <w:rPr>
          <w:rFonts w:cstheme="minorHAnsi"/>
          <w:color w:val="000000"/>
          <w:spacing w:val="3"/>
        </w:rPr>
        <w:t>As evidenced in t</w:t>
      </w:r>
      <w:r w:rsidR="00E67D56">
        <w:rPr>
          <w:rFonts w:cstheme="minorHAnsi"/>
          <w:color w:val="000000"/>
          <w:spacing w:val="3"/>
        </w:rPr>
        <w:t>his quote the</w:t>
      </w:r>
      <w:r w:rsidR="00C51C6A">
        <w:rPr>
          <w:rFonts w:cstheme="minorHAnsi"/>
          <w:color w:val="000000"/>
          <w:spacing w:val="3"/>
        </w:rPr>
        <w:t xml:space="preserve"> </w:t>
      </w:r>
      <w:r w:rsidR="00C64313">
        <w:rPr>
          <w:rFonts w:cstheme="minorHAnsi"/>
          <w:color w:val="000000"/>
          <w:spacing w:val="3"/>
        </w:rPr>
        <w:t>C</w:t>
      </w:r>
      <w:r w:rsidR="00C51C6A">
        <w:rPr>
          <w:rFonts w:cstheme="minorHAnsi"/>
          <w:color w:val="000000"/>
          <w:spacing w:val="3"/>
        </w:rPr>
        <w:t xml:space="preserve">ollege of </w:t>
      </w:r>
      <w:r w:rsidR="00C64313">
        <w:rPr>
          <w:rFonts w:cstheme="minorHAnsi"/>
          <w:color w:val="000000"/>
          <w:spacing w:val="3"/>
        </w:rPr>
        <w:t>P</w:t>
      </w:r>
      <w:r w:rsidR="00C51C6A">
        <w:rPr>
          <w:rFonts w:cstheme="minorHAnsi"/>
          <w:color w:val="000000"/>
          <w:spacing w:val="3"/>
        </w:rPr>
        <w:t>olicing (2013)</w:t>
      </w:r>
      <w:r w:rsidR="00974A7A">
        <w:rPr>
          <w:rFonts w:cstheme="minorHAnsi"/>
          <w:color w:val="000000"/>
          <w:spacing w:val="3"/>
        </w:rPr>
        <w:t xml:space="preserve"> feel it is imperative for the police and community to have a positive relationship. </w:t>
      </w:r>
      <w:r w:rsidR="00086FB4">
        <w:rPr>
          <w:rFonts w:cstheme="minorHAnsi"/>
          <w:color w:val="000000"/>
          <w:spacing w:val="3"/>
        </w:rPr>
        <w:t xml:space="preserve">The example of the Brixton Riots (1981) shows what risks can occur when this relationship turns into a negative one. </w:t>
      </w:r>
      <w:r w:rsidR="00357380">
        <w:rPr>
          <w:rFonts w:cstheme="minorHAnsi"/>
          <w:color w:val="000000"/>
          <w:spacing w:val="3"/>
        </w:rPr>
        <w:t xml:space="preserve">It could be argued that the relationship is viewed as a </w:t>
      </w:r>
      <w:r w:rsidR="00AA31B6">
        <w:rPr>
          <w:rFonts w:cstheme="minorHAnsi"/>
          <w:color w:val="000000"/>
          <w:spacing w:val="3"/>
        </w:rPr>
        <w:t xml:space="preserve">two-way approach, rather than the view that the community/society are </w:t>
      </w:r>
      <w:r w:rsidR="00EE5334">
        <w:rPr>
          <w:rFonts w:cstheme="minorHAnsi"/>
          <w:color w:val="000000"/>
          <w:spacing w:val="3"/>
        </w:rPr>
        <w:t xml:space="preserve">just </w:t>
      </w:r>
      <w:r w:rsidR="00AA31B6">
        <w:rPr>
          <w:rFonts w:cstheme="minorHAnsi"/>
          <w:color w:val="000000"/>
          <w:spacing w:val="3"/>
        </w:rPr>
        <w:t>reliant on the police for support and safety</w:t>
      </w:r>
      <w:r w:rsidR="00BF3AED">
        <w:rPr>
          <w:rFonts w:cstheme="minorHAnsi"/>
          <w:color w:val="000000"/>
          <w:spacing w:val="3"/>
        </w:rPr>
        <w:t xml:space="preserve">, in fact both sides rely on each other </w:t>
      </w:r>
      <w:proofErr w:type="gramStart"/>
      <w:r w:rsidR="00BF3AED">
        <w:rPr>
          <w:rFonts w:cstheme="minorHAnsi"/>
          <w:color w:val="000000"/>
          <w:spacing w:val="3"/>
        </w:rPr>
        <w:t>in order to</w:t>
      </w:r>
      <w:proofErr w:type="gramEnd"/>
      <w:r w:rsidR="00BF3AED">
        <w:rPr>
          <w:rFonts w:cstheme="minorHAnsi"/>
          <w:color w:val="000000"/>
          <w:spacing w:val="3"/>
        </w:rPr>
        <w:t xml:space="preserve"> create a safe and thriving community. </w:t>
      </w:r>
      <w:r w:rsidR="004612AB">
        <w:rPr>
          <w:rFonts w:cstheme="minorHAnsi"/>
          <w:color w:val="000000"/>
          <w:spacing w:val="3"/>
        </w:rPr>
        <w:t xml:space="preserve">If this </w:t>
      </w:r>
      <w:r w:rsidR="001B1A40">
        <w:rPr>
          <w:rFonts w:cstheme="minorHAnsi"/>
          <w:color w:val="000000"/>
          <w:spacing w:val="3"/>
        </w:rPr>
        <w:t>reciprocal</w:t>
      </w:r>
      <w:r w:rsidR="00AD7910">
        <w:rPr>
          <w:rFonts w:cstheme="minorHAnsi"/>
          <w:color w:val="000000"/>
          <w:spacing w:val="3"/>
        </w:rPr>
        <w:t xml:space="preserve"> relationship breaks </w:t>
      </w:r>
      <w:proofErr w:type="gramStart"/>
      <w:r w:rsidR="00AD7910">
        <w:rPr>
          <w:rFonts w:cstheme="minorHAnsi"/>
          <w:color w:val="000000"/>
          <w:spacing w:val="3"/>
        </w:rPr>
        <w:t>down</w:t>
      </w:r>
      <w:proofErr w:type="gramEnd"/>
      <w:r w:rsidR="004612AB">
        <w:rPr>
          <w:rFonts w:cstheme="minorHAnsi"/>
          <w:color w:val="000000"/>
          <w:spacing w:val="3"/>
        </w:rPr>
        <w:t xml:space="preserve"> it is likely that policing would not be as effective. </w:t>
      </w:r>
      <w:r w:rsidR="00AD7910">
        <w:rPr>
          <w:rFonts w:cstheme="minorHAnsi"/>
          <w:color w:val="000000"/>
          <w:spacing w:val="3"/>
        </w:rPr>
        <w:t xml:space="preserve"> </w:t>
      </w:r>
      <w:r w:rsidR="00C51C6A">
        <w:rPr>
          <w:rFonts w:cstheme="minorHAnsi"/>
          <w:color w:val="000000"/>
          <w:spacing w:val="3"/>
        </w:rPr>
        <w:t xml:space="preserve"> </w:t>
      </w:r>
    </w:p>
    <w:p w14:paraId="1A77FABD" w14:textId="77777777" w:rsidR="009C2E4A" w:rsidRDefault="009C2E4A" w:rsidP="003B1767">
      <w:pPr>
        <w:spacing w:line="480" w:lineRule="auto"/>
        <w:rPr>
          <w:rFonts w:cstheme="minorHAnsi"/>
          <w:color w:val="000000"/>
          <w:spacing w:val="3"/>
        </w:rPr>
      </w:pPr>
    </w:p>
    <w:p w14:paraId="16A919D0" w14:textId="52363BF9" w:rsidR="005870B5" w:rsidRDefault="004612AB" w:rsidP="003B1767">
      <w:pPr>
        <w:spacing w:line="480" w:lineRule="auto"/>
        <w:rPr>
          <w:rFonts w:cstheme="minorHAnsi"/>
          <w:color w:val="000000"/>
          <w:spacing w:val="3"/>
        </w:rPr>
      </w:pPr>
      <w:r w:rsidRPr="00D70AB5">
        <w:rPr>
          <w:rFonts w:cstheme="minorHAnsi"/>
          <w:color w:val="000000"/>
          <w:spacing w:val="3"/>
        </w:rPr>
        <w:t xml:space="preserve">Utilising an example from </w:t>
      </w:r>
      <w:r w:rsidR="007473FF" w:rsidRPr="00D70AB5">
        <w:rPr>
          <w:rFonts w:cstheme="minorHAnsi"/>
          <w:color w:val="000000"/>
          <w:spacing w:val="3"/>
        </w:rPr>
        <w:t xml:space="preserve">Policing in Nicaragua, </w:t>
      </w:r>
      <w:proofErr w:type="spellStart"/>
      <w:r w:rsidR="008D3A96" w:rsidRPr="00D70AB5">
        <w:rPr>
          <w:rFonts w:cstheme="minorHAnsi"/>
          <w:color w:val="000000"/>
          <w:spacing w:val="3"/>
        </w:rPr>
        <w:t>McNeish</w:t>
      </w:r>
      <w:proofErr w:type="spellEnd"/>
      <w:r w:rsidR="008D3A96">
        <w:rPr>
          <w:rFonts w:cstheme="minorHAnsi"/>
          <w:color w:val="000000"/>
          <w:spacing w:val="3"/>
        </w:rPr>
        <w:t xml:space="preserve"> et al (201</w:t>
      </w:r>
      <w:r w:rsidR="00D70AB5">
        <w:rPr>
          <w:rFonts w:cstheme="minorHAnsi"/>
          <w:color w:val="000000"/>
          <w:spacing w:val="3"/>
        </w:rPr>
        <w:t>9</w:t>
      </w:r>
      <w:r w:rsidR="008D3A96">
        <w:rPr>
          <w:rFonts w:cstheme="minorHAnsi"/>
          <w:color w:val="000000"/>
          <w:spacing w:val="3"/>
        </w:rPr>
        <w:t>)</w:t>
      </w:r>
      <w:r w:rsidR="008D3A96">
        <w:rPr>
          <w:rFonts w:cstheme="minorHAnsi"/>
          <w:color w:val="000000"/>
          <w:spacing w:val="3"/>
        </w:rPr>
        <w:t xml:space="preserve">, developed a research project on </w:t>
      </w:r>
      <w:r w:rsidR="00193233">
        <w:rPr>
          <w:rFonts w:cstheme="minorHAnsi"/>
          <w:color w:val="000000"/>
          <w:spacing w:val="3"/>
        </w:rPr>
        <w:t xml:space="preserve">community policing and the impact of this </w:t>
      </w:r>
      <w:r w:rsidR="003952F6">
        <w:rPr>
          <w:rFonts w:cstheme="minorHAnsi"/>
          <w:color w:val="000000"/>
          <w:spacing w:val="3"/>
        </w:rPr>
        <w:t xml:space="preserve">on a country who </w:t>
      </w:r>
      <w:r w:rsidR="001F4236">
        <w:rPr>
          <w:rFonts w:cstheme="minorHAnsi"/>
          <w:color w:val="000000"/>
          <w:spacing w:val="3"/>
        </w:rPr>
        <w:t>had, until recently managed to avoid the crime rates</w:t>
      </w:r>
      <w:r w:rsidR="008D3A96">
        <w:rPr>
          <w:rFonts w:cstheme="minorHAnsi"/>
          <w:color w:val="000000"/>
          <w:spacing w:val="3"/>
        </w:rPr>
        <w:t xml:space="preserve"> </w:t>
      </w:r>
      <w:r w:rsidR="00282C7B">
        <w:rPr>
          <w:rFonts w:cstheme="minorHAnsi"/>
          <w:color w:val="000000"/>
          <w:spacing w:val="3"/>
        </w:rPr>
        <w:t xml:space="preserve">and </w:t>
      </w:r>
      <w:r w:rsidR="00A26F96">
        <w:rPr>
          <w:rFonts w:cstheme="minorHAnsi"/>
          <w:color w:val="000000"/>
          <w:spacing w:val="3"/>
        </w:rPr>
        <w:t>‘insecurity</w:t>
      </w:r>
      <w:r w:rsidR="004E3E78">
        <w:rPr>
          <w:rFonts w:cstheme="minorHAnsi"/>
          <w:color w:val="000000"/>
          <w:spacing w:val="3"/>
        </w:rPr>
        <w:t xml:space="preserve">’. </w:t>
      </w:r>
      <w:proofErr w:type="spellStart"/>
      <w:r w:rsidR="004E3E78">
        <w:rPr>
          <w:rFonts w:cstheme="minorHAnsi"/>
          <w:color w:val="000000"/>
          <w:spacing w:val="3"/>
        </w:rPr>
        <w:t>McNeish</w:t>
      </w:r>
      <w:proofErr w:type="spellEnd"/>
      <w:r w:rsidR="004E3E78">
        <w:rPr>
          <w:rFonts w:cstheme="minorHAnsi"/>
          <w:color w:val="000000"/>
          <w:spacing w:val="3"/>
        </w:rPr>
        <w:t xml:space="preserve"> et al (201</w:t>
      </w:r>
      <w:r w:rsidR="00926C02">
        <w:rPr>
          <w:rFonts w:cstheme="minorHAnsi"/>
          <w:color w:val="000000"/>
          <w:spacing w:val="3"/>
        </w:rPr>
        <w:t>9</w:t>
      </w:r>
      <w:r w:rsidR="004E3E78">
        <w:rPr>
          <w:rFonts w:cstheme="minorHAnsi"/>
          <w:color w:val="000000"/>
          <w:spacing w:val="3"/>
        </w:rPr>
        <w:t xml:space="preserve">), looked at the model of </w:t>
      </w:r>
      <w:r w:rsidR="004E3E78">
        <w:rPr>
          <w:rFonts w:cstheme="minorHAnsi"/>
          <w:color w:val="000000"/>
          <w:spacing w:val="3"/>
        </w:rPr>
        <w:lastRenderedPageBreak/>
        <w:t xml:space="preserve">‘community policing’ to see whether this was the contributing factor. </w:t>
      </w:r>
      <w:r w:rsidR="00A26F96">
        <w:rPr>
          <w:rFonts w:cstheme="minorHAnsi"/>
          <w:color w:val="000000"/>
          <w:spacing w:val="3"/>
        </w:rPr>
        <w:t xml:space="preserve"> (</w:t>
      </w:r>
      <w:proofErr w:type="spellStart"/>
      <w:r w:rsidR="00A26F96">
        <w:rPr>
          <w:rFonts w:cstheme="minorHAnsi"/>
          <w:color w:val="000000"/>
          <w:spacing w:val="3"/>
        </w:rPr>
        <w:t>McNeish</w:t>
      </w:r>
      <w:proofErr w:type="spellEnd"/>
      <w:r w:rsidR="00A26F96">
        <w:rPr>
          <w:rFonts w:cstheme="minorHAnsi"/>
          <w:color w:val="000000"/>
          <w:spacing w:val="3"/>
        </w:rPr>
        <w:t xml:space="preserve"> et al 201</w:t>
      </w:r>
      <w:r w:rsidR="00926C02">
        <w:rPr>
          <w:rFonts w:cstheme="minorHAnsi"/>
          <w:color w:val="000000"/>
          <w:spacing w:val="3"/>
        </w:rPr>
        <w:t>9</w:t>
      </w:r>
      <w:r w:rsidR="00A26F96">
        <w:rPr>
          <w:rFonts w:cstheme="minorHAnsi"/>
          <w:color w:val="000000"/>
          <w:spacing w:val="3"/>
        </w:rPr>
        <w:t>),</w:t>
      </w:r>
      <w:r w:rsidR="008F2A90">
        <w:rPr>
          <w:rFonts w:cstheme="minorHAnsi"/>
          <w:color w:val="000000"/>
          <w:spacing w:val="3"/>
        </w:rPr>
        <w:t xml:space="preserve"> describe the view of the police as falling into one of two categories,</w:t>
      </w:r>
      <w:r w:rsidR="00A270FA">
        <w:rPr>
          <w:rFonts w:cstheme="minorHAnsi"/>
          <w:color w:val="000000"/>
          <w:spacing w:val="3"/>
        </w:rPr>
        <w:t xml:space="preserve"> the p</w:t>
      </w:r>
      <w:r w:rsidR="00565698">
        <w:rPr>
          <w:rFonts w:cstheme="minorHAnsi"/>
          <w:color w:val="000000"/>
          <w:spacing w:val="3"/>
        </w:rPr>
        <w:t>olice ‘as a service’ versus ‘police as a force.’</w:t>
      </w:r>
      <w:r w:rsidR="00A77D76">
        <w:rPr>
          <w:rFonts w:cstheme="minorHAnsi"/>
          <w:color w:val="000000"/>
          <w:spacing w:val="3"/>
        </w:rPr>
        <w:t xml:space="preserve"> Police as a service are viewed with ‘high levels of trust’, ‘</w:t>
      </w:r>
      <w:r w:rsidR="00CB569A">
        <w:rPr>
          <w:rFonts w:cstheme="minorHAnsi"/>
          <w:color w:val="000000"/>
          <w:spacing w:val="3"/>
        </w:rPr>
        <w:t>community-based</w:t>
      </w:r>
      <w:r w:rsidR="00A77D76">
        <w:rPr>
          <w:rFonts w:cstheme="minorHAnsi"/>
          <w:color w:val="000000"/>
          <w:spacing w:val="3"/>
        </w:rPr>
        <w:t xml:space="preserve"> policing’ </w:t>
      </w:r>
      <w:r w:rsidR="00455C82">
        <w:rPr>
          <w:rFonts w:cstheme="minorHAnsi"/>
          <w:color w:val="000000"/>
          <w:spacing w:val="3"/>
        </w:rPr>
        <w:t xml:space="preserve">and ‘protecting the broader needs of the people.’ Whereas the ‘police as a force’ are viewed </w:t>
      </w:r>
      <w:r w:rsidR="00220167">
        <w:rPr>
          <w:rFonts w:cstheme="minorHAnsi"/>
          <w:color w:val="000000"/>
          <w:spacing w:val="3"/>
        </w:rPr>
        <w:t>with ‘low levels of trust’, ‘unequal access to human rights’ and ‘low levels of legitimacy’.</w:t>
      </w:r>
      <w:r w:rsidR="00565698">
        <w:rPr>
          <w:rFonts w:cstheme="minorHAnsi"/>
          <w:color w:val="000000"/>
          <w:spacing w:val="3"/>
        </w:rPr>
        <w:t xml:space="preserve"> This often comes after a traumatic event within the local community which fulfils the cycle that the police are viewed as a ‘force’ rather than a ‘service’ to support the local community</w:t>
      </w:r>
      <w:r w:rsidR="00EA5D3D">
        <w:rPr>
          <w:rFonts w:cstheme="minorHAnsi"/>
          <w:color w:val="000000"/>
          <w:spacing w:val="3"/>
        </w:rPr>
        <w:t xml:space="preserve">, as seen in the example of the Brixton Riots (1981). </w:t>
      </w:r>
    </w:p>
    <w:p w14:paraId="151A6749" w14:textId="7765F6D0" w:rsidR="00D20447" w:rsidRDefault="005732B6" w:rsidP="003B1767">
      <w:pPr>
        <w:spacing w:line="480" w:lineRule="auto"/>
        <w:rPr>
          <w:rFonts w:cstheme="minorHAnsi"/>
          <w:color w:val="000000"/>
          <w:spacing w:val="3"/>
        </w:rPr>
      </w:pPr>
      <w:r>
        <w:rPr>
          <w:rFonts w:cstheme="minorHAnsi"/>
          <w:color w:val="000000"/>
          <w:spacing w:val="3"/>
        </w:rPr>
        <w:t>‘</w:t>
      </w:r>
      <w:r w:rsidR="00D20447">
        <w:rPr>
          <w:rFonts w:cstheme="minorHAnsi"/>
          <w:color w:val="000000"/>
          <w:spacing w:val="3"/>
        </w:rPr>
        <w:t>An active community proves so mu</w:t>
      </w:r>
      <w:r w:rsidR="004C34B3">
        <w:rPr>
          <w:rFonts w:cstheme="minorHAnsi"/>
          <w:color w:val="000000"/>
          <w:spacing w:val="3"/>
        </w:rPr>
        <w:t>ch</w:t>
      </w:r>
      <w:r w:rsidR="00D20447">
        <w:rPr>
          <w:rFonts w:cstheme="minorHAnsi"/>
          <w:color w:val="000000"/>
          <w:spacing w:val="3"/>
        </w:rPr>
        <w:t xml:space="preserve"> help</w:t>
      </w:r>
      <w:r w:rsidR="00806ED4">
        <w:rPr>
          <w:rFonts w:cstheme="minorHAnsi"/>
          <w:color w:val="000000"/>
          <w:spacing w:val="3"/>
        </w:rPr>
        <w:t xml:space="preserve">, mainly in the </w:t>
      </w:r>
      <w:r w:rsidR="00CB569A">
        <w:rPr>
          <w:rFonts w:cstheme="minorHAnsi"/>
          <w:color w:val="000000"/>
          <w:spacing w:val="3"/>
        </w:rPr>
        <w:t>form</w:t>
      </w:r>
      <w:r w:rsidR="00806ED4">
        <w:rPr>
          <w:rFonts w:cstheme="minorHAnsi"/>
          <w:color w:val="000000"/>
          <w:spacing w:val="3"/>
        </w:rPr>
        <w:t xml:space="preserve"> of intelligence. Which then can be worked on to </w:t>
      </w:r>
      <w:r w:rsidR="004C34B3">
        <w:rPr>
          <w:rFonts w:cstheme="minorHAnsi"/>
          <w:color w:val="000000"/>
          <w:spacing w:val="3"/>
        </w:rPr>
        <w:t>p</w:t>
      </w:r>
      <w:r w:rsidR="00861919">
        <w:rPr>
          <w:rFonts w:cstheme="minorHAnsi"/>
          <w:color w:val="000000"/>
          <w:spacing w:val="3"/>
        </w:rPr>
        <w:t>revent</w:t>
      </w:r>
      <w:r w:rsidR="00806ED4">
        <w:rPr>
          <w:rFonts w:cstheme="minorHAnsi"/>
          <w:color w:val="000000"/>
          <w:spacing w:val="3"/>
        </w:rPr>
        <w:t xml:space="preserve"> any further crime development.</w:t>
      </w:r>
      <w:r>
        <w:rPr>
          <w:rFonts w:cstheme="minorHAnsi"/>
          <w:color w:val="000000"/>
          <w:spacing w:val="3"/>
        </w:rPr>
        <w:t>’</w:t>
      </w:r>
      <w:r w:rsidR="00861919" w:rsidRPr="00861919">
        <w:t xml:space="preserve"> </w:t>
      </w:r>
      <w:r w:rsidR="00861919" w:rsidRPr="00861919">
        <w:rPr>
          <w:rFonts w:cstheme="minorHAnsi"/>
          <w:color w:val="000000"/>
          <w:spacing w:val="3"/>
        </w:rPr>
        <w:t>(College of Policing, 2013)</w:t>
      </w:r>
    </w:p>
    <w:p w14:paraId="0407E175" w14:textId="7E081732" w:rsidR="00C023B3" w:rsidRDefault="00E44AD6" w:rsidP="003B1767">
      <w:pPr>
        <w:spacing w:line="480" w:lineRule="auto"/>
        <w:rPr>
          <w:rFonts w:cstheme="minorHAnsi"/>
          <w:color w:val="000000"/>
          <w:spacing w:val="3"/>
        </w:rPr>
      </w:pPr>
      <w:r>
        <w:rPr>
          <w:rFonts w:cstheme="minorHAnsi"/>
          <w:color w:val="000000"/>
          <w:spacing w:val="3"/>
        </w:rPr>
        <w:t>Th</w:t>
      </w:r>
      <w:r w:rsidR="000D4689">
        <w:rPr>
          <w:rFonts w:cstheme="minorHAnsi"/>
          <w:color w:val="000000"/>
          <w:spacing w:val="3"/>
        </w:rPr>
        <w:t xml:space="preserve">is shows </w:t>
      </w:r>
      <w:r>
        <w:rPr>
          <w:rFonts w:cstheme="minorHAnsi"/>
          <w:color w:val="000000"/>
          <w:spacing w:val="3"/>
        </w:rPr>
        <w:t xml:space="preserve">that the </w:t>
      </w:r>
      <w:r w:rsidR="00D945E0">
        <w:rPr>
          <w:rFonts w:cstheme="minorHAnsi"/>
          <w:color w:val="000000"/>
          <w:spacing w:val="3"/>
        </w:rPr>
        <w:t xml:space="preserve">ideal method of engaging </w:t>
      </w:r>
      <w:r w:rsidR="000F6F42">
        <w:rPr>
          <w:rFonts w:cstheme="minorHAnsi"/>
          <w:color w:val="000000"/>
          <w:spacing w:val="3"/>
        </w:rPr>
        <w:t>the police</w:t>
      </w:r>
      <w:r w:rsidR="00303688">
        <w:rPr>
          <w:rFonts w:cstheme="minorHAnsi"/>
          <w:color w:val="000000"/>
          <w:spacing w:val="3"/>
        </w:rPr>
        <w:t xml:space="preserve"> and the public </w:t>
      </w:r>
      <w:r w:rsidR="00D945E0">
        <w:rPr>
          <w:rFonts w:cstheme="minorHAnsi"/>
          <w:color w:val="000000"/>
          <w:spacing w:val="3"/>
        </w:rPr>
        <w:t xml:space="preserve">lays within the ‘service’ model discussed above. </w:t>
      </w:r>
      <w:r w:rsidR="007E5437" w:rsidRPr="0086161A">
        <w:rPr>
          <w:rFonts w:cstheme="minorHAnsi"/>
          <w:color w:val="000000"/>
          <w:spacing w:val="3"/>
        </w:rPr>
        <w:t>When looking at more local police legislation, t</w:t>
      </w:r>
      <w:r w:rsidR="00D945E0" w:rsidRPr="0086161A">
        <w:rPr>
          <w:rFonts w:cstheme="minorHAnsi"/>
          <w:color w:val="000000"/>
          <w:spacing w:val="3"/>
        </w:rPr>
        <w:t xml:space="preserve">his </w:t>
      </w:r>
      <w:r w:rsidR="00083554" w:rsidRPr="0086161A">
        <w:rPr>
          <w:rFonts w:cstheme="minorHAnsi"/>
          <w:color w:val="000000"/>
          <w:spacing w:val="3"/>
        </w:rPr>
        <w:t xml:space="preserve">is backed up by the </w:t>
      </w:r>
      <w:r w:rsidR="002E3697" w:rsidRPr="0086161A">
        <w:rPr>
          <w:rFonts w:cstheme="minorHAnsi"/>
          <w:color w:val="000000"/>
          <w:spacing w:val="3"/>
        </w:rPr>
        <w:t>Police Reform and Social Responsibility act 2011, which</w:t>
      </w:r>
      <w:r w:rsidR="002E3697">
        <w:rPr>
          <w:rFonts w:cstheme="minorHAnsi"/>
          <w:color w:val="000000"/>
          <w:spacing w:val="3"/>
        </w:rPr>
        <w:t xml:space="preserve"> details that it is a legal requirement for </w:t>
      </w:r>
      <w:r w:rsidR="00AE1CB7">
        <w:rPr>
          <w:rFonts w:cstheme="minorHAnsi"/>
          <w:color w:val="000000"/>
          <w:spacing w:val="3"/>
        </w:rPr>
        <w:t xml:space="preserve">chief officers to consult with the local community (Woods et al, p167, 2022). </w:t>
      </w:r>
      <w:r w:rsidR="00535521">
        <w:rPr>
          <w:rFonts w:cstheme="minorHAnsi"/>
          <w:color w:val="000000"/>
          <w:spacing w:val="3"/>
        </w:rPr>
        <w:t>Therefore</w:t>
      </w:r>
      <w:r w:rsidR="007E5437">
        <w:rPr>
          <w:rFonts w:cstheme="minorHAnsi"/>
          <w:color w:val="000000"/>
          <w:spacing w:val="3"/>
        </w:rPr>
        <w:t>,</w:t>
      </w:r>
      <w:r w:rsidR="00535521">
        <w:rPr>
          <w:rFonts w:cstheme="minorHAnsi"/>
          <w:color w:val="000000"/>
          <w:spacing w:val="3"/>
        </w:rPr>
        <w:t xml:space="preserve"> actively showing that the police are interested in the community’s thoughts, </w:t>
      </w:r>
      <w:proofErr w:type="gramStart"/>
      <w:r w:rsidR="00535521">
        <w:rPr>
          <w:rFonts w:cstheme="minorHAnsi"/>
          <w:color w:val="000000"/>
          <w:spacing w:val="3"/>
        </w:rPr>
        <w:t>views</w:t>
      </w:r>
      <w:proofErr w:type="gramEnd"/>
      <w:r w:rsidR="00535521">
        <w:rPr>
          <w:rFonts w:cstheme="minorHAnsi"/>
          <w:color w:val="000000"/>
          <w:spacing w:val="3"/>
        </w:rPr>
        <w:t xml:space="preserve"> and opinions. </w:t>
      </w:r>
    </w:p>
    <w:p w14:paraId="0A64F12F" w14:textId="77777777" w:rsidR="007534F8" w:rsidRDefault="007534F8" w:rsidP="003B1767">
      <w:pPr>
        <w:spacing w:line="480" w:lineRule="auto"/>
        <w:rPr>
          <w:rFonts w:cstheme="minorHAnsi"/>
          <w:color w:val="000000"/>
          <w:spacing w:val="3"/>
        </w:rPr>
      </w:pPr>
    </w:p>
    <w:p w14:paraId="6B449274" w14:textId="31779915" w:rsidR="006A4FDC" w:rsidRDefault="00A023B0" w:rsidP="003B1767">
      <w:pPr>
        <w:spacing w:line="480" w:lineRule="auto"/>
        <w:rPr>
          <w:rFonts w:cstheme="minorHAnsi"/>
          <w:color w:val="000000"/>
          <w:spacing w:val="3"/>
        </w:rPr>
      </w:pPr>
      <w:r>
        <w:rPr>
          <w:rFonts w:cstheme="minorHAnsi"/>
          <w:color w:val="000000"/>
          <w:spacing w:val="3"/>
        </w:rPr>
        <w:t xml:space="preserve">A method of policing often viewed as aligning with the view of ‘police as a force’, includes ‘Zero Tolerance </w:t>
      </w:r>
      <w:r w:rsidRPr="0086161A">
        <w:rPr>
          <w:rFonts w:cstheme="minorHAnsi"/>
          <w:color w:val="000000"/>
          <w:spacing w:val="3"/>
        </w:rPr>
        <w:t>Policing’ (Wood et all, p170, 2022)</w:t>
      </w:r>
      <w:r w:rsidR="006C4E9B" w:rsidRPr="0086161A">
        <w:rPr>
          <w:rFonts w:cstheme="minorHAnsi"/>
          <w:color w:val="000000"/>
          <w:spacing w:val="3"/>
        </w:rPr>
        <w:t>.</w:t>
      </w:r>
      <w:r w:rsidRPr="0086161A">
        <w:rPr>
          <w:rFonts w:cstheme="minorHAnsi"/>
          <w:color w:val="000000"/>
          <w:spacing w:val="3"/>
        </w:rPr>
        <w:t xml:space="preserve"> </w:t>
      </w:r>
      <w:r w:rsidR="007534F8" w:rsidRPr="0086161A">
        <w:rPr>
          <w:rFonts w:cstheme="minorHAnsi"/>
          <w:color w:val="000000"/>
          <w:spacing w:val="3"/>
        </w:rPr>
        <w:t>A</w:t>
      </w:r>
      <w:r w:rsidR="007534F8">
        <w:rPr>
          <w:rFonts w:cstheme="minorHAnsi"/>
          <w:color w:val="000000"/>
          <w:spacing w:val="3"/>
        </w:rPr>
        <w:t xml:space="preserve"> tactic often criticised by communities or the media,</w:t>
      </w:r>
      <w:r w:rsidR="006C4E9B">
        <w:rPr>
          <w:rFonts w:cstheme="minorHAnsi"/>
          <w:color w:val="000000"/>
          <w:spacing w:val="3"/>
        </w:rPr>
        <w:t xml:space="preserve"> which sometimes</w:t>
      </w:r>
      <w:r w:rsidR="007534F8">
        <w:rPr>
          <w:rFonts w:cstheme="minorHAnsi"/>
          <w:color w:val="000000"/>
          <w:spacing w:val="3"/>
        </w:rPr>
        <w:t xml:space="preserve"> includes the ‘use of force’. </w:t>
      </w:r>
      <w:r w:rsidR="006A4FDC">
        <w:rPr>
          <w:rFonts w:cstheme="minorHAnsi"/>
          <w:color w:val="000000"/>
          <w:spacing w:val="3"/>
        </w:rPr>
        <w:t xml:space="preserve">South </w:t>
      </w:r>
      <w:r w:rsidR="00CD6BD2">
        <w:rPr>
          <w:rFonts w:cstheme="minorHAnsi"/>
          <w:color w:val="000000"/>
          <w:spacing w:val="3"/>
        </w:rPr>
        <w:t>Wales</w:t>
      </w:r>
      <w:r w:rsidR="00DB5BEB">
        <w:rPr>
          <w:rFonts w:cstheme="minorHAnsi"/>
          <w:color w:val="000000"/>
          <w:spacing w:val="3"/>
        </w:rPr>
        <w:t xml:space="preserve"> </w:t>
      </w:r>
      <w:r w:rsidR="006A4FDC">
        <w:rPr>
          <w:rFonts w:cstheme="minorHAnsi"/>
          <w:color w:val="000000"/>
          <w:spacing w:val="3"/>
        </w:rPr>
        <w:t xml:space="preserve">police </w:t>
      </w:r>
      <w:r w:rsidR="002B1630">
        <w:rPr>
          <w:rFonts w:cstheme="minorHAnsi"/>
          <w:color w:val="000000"/>
          <w:spacing w:val="3"/>
        </w:rPr>
        <w:t>quote</w:t>
      </w:r>
      <w:r w:rsidR="00DB5BEB">
        <w:rPr>
          <w:rFonts w:cstheme="minorHAnsi"/>
          <w:color w:val="000000"/>
          <w:spacing w:val="3"/>
        </w:rPr>
        <w:t>s</w:t>
      </w:r>
      <w:r w:rsidR="007454CB">
        <w:rPr>
          <w:rFonts w:cstheme="minorHAnsi"/>
          <w:color w:val="000000"/>
          <w:spacing w:val="3"/>
        </w:rPr>
        <w:t>,</w:t>
      </w:r>
      <w:r w:rsidR="00CD6BD2">
        <w:rPr>
          <w:rFonts w:cstheme="minorHAnsi"/>
          <w:color w:val="000000"/>
          <w:spacing w:val="3"/>
        </w:rPr>
        <w:t xml:space="preserve"> </w:t>
      </w:r>
      <w:r w:rsidR="003B0B5D">
        <w:rPr>
          <w:rFonts w:cstheme="minorHAnsi"/>
          <w:color w:val="000000"/>
          <w:spacing w:val="3"/>
        </w:rPr>
        <w:t>in regard to</w:t>
      </w:r>
      <w:r w:rsidR="007454CB">
        <w:rPr>
          <w:rFonts w:cstheme="minorHAnsi"/>
          <w:color w:val="000000"/>
          <w:spacing w:val="3"/>
        </w:rPr>
        <w:t xml:space="preserve"> offices using</w:t>
      </w:r>
      <w:r w:rsidR="00CD6BD2">
        <w:rPr>
          <w:rFonts w:cstheme="minorHAnsi"/>
          <w:color w:val="000000"/>
          <w:spacing w:val="3"/>
        </w:rPr>
        <w:t xml:space="preserve"> </w:t>
      </w:r>
      <w:r w:rsidR="00131596">
        <w:rPr>
          <w:rFonts w:cstheme="minorHAnsi"/>
          <w:color w:val="000000"/>
          <w:spacing w:val="3"/>
        </w:rPr>
        <w:t xml:space="preserve">use of </w:t>
      </w:r>
      <w:proofErr w:type="gramStart"/>
      <w:r w:rsidR="00131596">
        <w:rPr>
          <w:rFonts w:cstheme="minorHAnsi"/>
          <w:color w:val="000000"/>
          <w:spacing w:val="3"/>
        </w:rPr>
        <w:t>force;</w:t>
      </w:r>
      <w:proofErr w:type="gramEnd"/>
    </w:p>
    <w:p w14:paraId="176211EA" w14:textId="68064C3D" w:rsidR="00EC0DBF" w:rsidRPr="000A0490" w:rsidRDefault="00555874" w:rsidP="003B1767">
      <w:pPr>
        <w:spacing w:line="480" w:lineRule="auto"/>
        <w:rPr>
          <w:rFonts w:cstheme="minorHAnsi"/>
          <w:color w:val="1F2025"/>
          <w:shd w:val="clear" w:color="auto" w:fill="FFFFFF"/>
        </w:rPr>
      </w:pPr>
      <w:r w:rsidRPr="000A0490">
        <w:rPr>
          <w:rFonts w:cstheme="minorHAnsi"/>
          <w:color w:val="000000"/>
          <w:spacing w:val="3"/>
        </w:rPr>
        <w:t>‘</w:t>
      </w:r>
      <w:r w:rsidRPr="000A0490">
        <w:rPr>
          <w:rFonts w:cstheme="minorHAnsi"/>
          <w:color w:val="1F2025"/>
          <w:shd w:val="clear" w:color="auto" w:fill="FFFFFF"/>
        </w:rPr>
        <w:t xml:space="preserve">They are extensively trained to use this force proportionately, lawfully and only when it's absolutely necessary’ </w:t>
      </w:r>
      <w:r w:rsidR="003272C8" w:rsidRPr="000A0490">
        <w:rPr>
          <w:rFonts w:cstheme="minorHAnsi"/>
          <w:color w:val="1F2025"/>
          <w:shd w:val="clear" w:color="auto" w:fill="FFFFFF"/>
        </w:rPr>
        <w:t>(www.south-wales.police.uk, n.d.)</w:t>
      </w:r>
    </w:p>
    <w:p w14:paraId="608C6BAB" w14:textId="742ED0B5" w:rsidR="00D86EAC" w:rsidRDefault="00131596" w:rsidP="00334AF2">
      <w:pPr>
        <w:spacing w:line="480" w:lineRule="auto"/>
        <w:rPr>
          <w:rFonts w:cstheme="minorHAnsi"/>
          <w:color w:val="1F2025"/>
          <w:shd w:val="clear" w:color="auto" w:fill="FFFFFF"/>
        </w:rPr>
      </w:pPr>
      <w:r w:rsidRPr="000A0490">
        <w:rPr>
          <w:rFonts w:cstheme="minorHAnsi"/>
          <w:color w:val="1F2025"/>
          <w:shd w:val="clear" w:color="auto" w:fill="FFFFFF"/>
        </w:rPr>
        <w:t>South Wales Police</w:t>
      </w:r>
      <w:r w:rsidR="00692448" w:rsidRPr="000A0490">
        <w:rPr>
          <w:rFonts w:cstheme="minorHAnsi"/>
          <w:color w:val="1F2025"/>
          <w:shd w:val="clear" w:color="auto" w:fill="FFFFFF"/>
        </w:rPr>
        <w:t xml:space="preserve"> (</w:t>
      </w:r>
      <w:proofErr w:type="spellStart"/>
      <w:r w:rsidR="00692448" w:rsidRPr="000A0490">
        <w:rPr>
          <w:rFonts w:cstheme="minorHAnsi"/>
          <w:color w:val="1F2025"/>
          <w:shd w:val="clear" w:color="auto" w:fill="FFFFFF"/>
        </w:rPr>
        <w:t>n.d</w:t>
      </w:r>
      <w:proofErr w:type="spellEnd"/>
      <w:r w:rsidR="00692448" w:rsidRPr="000A0490">
        <w:rPr>
          <w:rFonts w:cstheme="minorHAnsi"/>
          <w:color w:val="1F2025"/>
          <w:shd w:val="clear" w:color="auto" w:fill="FFFFFF"/>
        </w:rPr>
        <w:t xml:space="preserve">) policy is that the force </w:t>
      </w:r>
      <w:r w:rsidR="00C3667F" w:rsidRPr="000A0490">
        <w:rPr>
          <w:rFonts w:cstheme="minorHAnsi"/>
          <w:color w:val="1F2025"/>
          <w:shd w:val="clear" w:color="auto" w:fill="FFFFFF"/>
        </w:rPr>
        <w:t>must</w:t>
      </w:r>
      <w:r w:rsidR="00692448" w:rsidRPr="000A0490">
        <w:rPr>
          <w:rFonts w:cstheme="minorHAnsi"/>
          <w:color w:val="1F2025"/>
          <w:shd w:val="clear" w:color="auto" w:fill="FFFFFF"/>
        </w:rPr>
        <w:t xml:space="preserve"> be </w:t>
      </w:r>
      <w:r w:rsidR="003A7266" w:rsidRPr="000A0490">
        <w:rPr>
          <w:rFonts w:cstheme="minorHAnsi"/>
          <w:color w:val="1F2025"/>
          <w:shd w:val="clear" w:color="auto" w:fill="FFFFFF"/>
        </w:rPr>
        <w:t>‘</w:t>
      </w:r>
      <w:r w:rsidR="00422AC0">
        <w:rPr>
          <w:rFonts w:cstheme="minorHAnsi"/>
          <w:color w:val="1F2025"/>
          <w:shd w:val="clear" w:color="auto" w:fill="FFFFFF"/>
        </w:rPr>
        <w:t>l</w:t>
      </w:r>
      <w:r w:rsidR="003A7266" w:rsidRPr="000A0490">
        <w:rPr>
          <w:rFonts w:cstheme="minorHAnsi"/>
          <w:color w:val="1F2025"/>
          <w:shd w:val="clear" w:color="auto" w:fill="FFFFFF"/>
        </w:rPr>
        <w:t>awful’ and ‘</w:t>
      </w:r>
      <w:r w:rsidR="00422AC0">
        <w:rPr>
          <w:rFonts w:cstheme="minorHAnsi"/>
          <w:color w:val="1F2025"/>
          <w:shd w:val="clear" w:color="auto" w:fill="FFFFFF"/>
        </w:rPr>
        <w:t>a</w:t>
      </w:r>
      <w:r w:rsidR="003A7266" w:rsidRPr="000A0490">
        <w:rPr>
          <w:rFonts w:cstheme="minorHAnsi"/>
          <w:color w:val="1F2025"/>
          <w:shd w:val="clear" w:color="auto" w:fill="FFFFFF"/>
        </w:rPr>
        <w:t>bsolutely necessary’</w:t>
      </w:r>
      <w:r w:rsidR="00F6514E" w:rsidRPr="000A0490">
        <w:rPr>
          <w:rFonts w:cstheme="minorHAnsi"/>
          <w:color w:val="1F2025"/>
          <w:shd w:val="clear" w:color="auto" w:fill="FFFFFF"/>
        </w:rPr>
        <w:t>. This is always pai</w:t>
      </w:r>
      <w:r w:rsidR="00E51CFD" w:rsidRPr="000A0490">
        <w:rPr>
          <w:rFonts w:cstheme="minorHAnsi"/>
          <w:color w:val="1F2025"/>
          <w:shd w:val="clear" w:color="auto" w:fill="FFFFFF"/>
        </w:rPr>
        <w:t>red</w:t>
      </w:r>
      <w:r w:rsidR="00F6514E" w:rsidRPr="000A0490">
        <w:rPr>
          <w:rFonts w:cstheme="minorHAnsi"/>
          <w:color w:val="1F2025"/>
          <w:shd w:val="clear" w:color="auto" w:fill="FFFFFF"/>
        </w:rPr>
        <w:t xml:space="preserve"> with an </w:t>
      </w:r>
      <w:r w:rsidR="00214982" w:rsidRPr="000A0490">
        <w:rPr>
          <w:rFonts w:cstheme="minorHAnsi"/>
          <w:color w:val="1F2025"/>
          <w:shd w:val="clear" w:color="auto" w:fill="FFFFFF"/>
        </w:rPr>
        <w:t>officer</w:t>
      </w:r>
      <w:r w:rsidR="00F6514E" w:rsidRPr="000A0490">
        <w:rPr>
          <w:rFonts w:cstheme="minorHAnsi"/>
          <w:color w:val="1F2025"/>
          <w:shd w:val="clear" w:color="auto" w:fill="FFFFFF"/>
        </w:rPr>
        <w:t xml:space="preserve"> being </w:t>
      </w:r>
      <w:r w:rsidR="00E51CFD" w:rsidRPr="000A0490">
        <w:rPr>
          <w:rFonts w:cstheme="minorHAnsi"/>
          <w:color w:val="1F2025"/>
          <w:shd w:val="clear" w:color="auto" w:fill="FFFFFF"/>
        </w:rPr>
        <w:t>mindful</w:t>
      </w:r>
      <w:r w:rsidR="00F6514E" w:rsidRPr="000A0490">
        <w:rPr>
          <w:rFonts w:cstheme="minorHAnsi"/>
          <w:color w:val="1F2025"/>
          <w:shd w:val="clear" w:color="auto" w:fill="FFFFFF"/>
        </w:rPr>
        <w:t xml:space="preserve"> of the risk </w:t>
      </w:r>
      <w:r w:rsidR="007E6A17" w:rsidRPr="000A0490">
        <w:rPr>
          <w:rFonts w:cstheme="minorHAnsi"/>
          <w:color w:val="1F2025"/>
          <w:shd w:val="clear" w:color="auto" w:fill="FFFFFF"/>
        </w:rPr>
        <w:t>that it</w:t>
      </w:r>
      <w:r w:rsidR="00F6514E" w:rsidRPr="000A0490">
        <w:rPr>
          <w:rFonts w:cstheme="minorHAnsi"/>
          <w:color w:val="1F2025"/>
          <w:shd w:val="clear" w:color="auto" w:fill="FFFFFF"/>
        </w:rPr>
        <w:t xml:space="preserve"> may come with a</w:t>
      </w:r>
      <w:r w:rsidR="00E55C83">
        <w:rPr>
          <w:rFonts w:cstheme="minorHAnsi"/>
          <w:color w:val="1F2025"/>
          <w:shd w:val="clear" w:color="auto" w:fill="FFFFFF"/>
        </w:rPr>
        <w:t xml:space="preserve"> </w:t>
      </w:r>
      <w:r w:rsidR="00C3667F" w:rsidRPr="000A0490">
        <w:rPr>
          <w:rFonts w:cstheme="minorHAnsi"/>
          <w:color w:val="1F2025"/>
          <w:shd w:val="clear" w:color="auto" w:fill="FFFFFF"/>
        </w:rPr>
        <w:t>decision</w:t>
      </w:r>
      <w:r w:rsidR="00F6514E" w:rsidRPr="000A0490">
        <w:rPr>
          <w:rFonts w:cstheme="minorHAnsi"/>
          <w:color w:val="1F2025"/>
          <w:shd w:val="clear" w:color="auto" w:fill="FFFFFF"/>
        </w:rPr>
        <w:t xml:space="preserve"> following and </w:t>
      </w:r>
      <w:r w:rsidR="00F6514E" w:rsidRPr="000A0490">
        <w:rPr>
          <w:rFonts w:cstheme="minorHAnsi"/>
          <w:color w:val="1F2025"/>
          <w:shd w:val="clear" w:color="auto" w:fill="FFFFFF"/>
        </w:rPr>
        <w:lastRenderedPageBreak/>
        <w:t>action they take.</w:t>
      </w:r>
      <w:r w:rsidR="000A0490">
        <w:rPr>
          <w:rFonts w:cstheme="minorHAnsi"/>
          <w:color w:val="1F2025"/>
          <w:shd w:val="clear" w:color="auto" w:fill="FFFFFF"/>
        </w:rPr>
        <w:t xml:space="preserve"> </w:t>
      </w:r>
      <w:r w:rsidR="00E55C83">
        <w:rPr>
          <w:rFonts w:cstheme="minorHAnsi"/>
          <w:color w:val="1F2025"/>
          <w:shd w:val="clear" w:color="auto" w:fill="FFFFFF"/>
        </w:rPr>
        <w:t xml:space="preserve">The use of force within the community can be seen as a trigger to cause the shift from ‘police as a service’ to ‘police </w:t>
      </w:r>
      <w:r w:rsidR="00926748">
        <w:rPr>
          <w:rFonts w:cstheme="minorHAnsi"/>
          <w:color w:val="1F2025"/>
          <w:shd w:val="clear" w:color="auto" w:fill="FFFFFF"/>
        </w:rPr>
        <w:t xml:space="preserve">as a force.’ This shift could therefore lead to mistrust within the community, particularly if witnessed by various members in the local area. </w:t>
      </w:r>
      <w:r w:rsidR="0047128E">
        <w:rPr>
          <w:rFonts w:cstheme="minorHAnsi"/>
          <w:color w:val="1F2025"/>
          <w:shd w:val="clear" w:color="auto" w:fill="FFFFFF"/>
        </w:rPr>
        <w:t xml:space="preserve">If added </w:t>
      </w:r>
      <w:r w:rsidR="007F4157">
        <w:rPr>
          <w:rFonts w:cstheme="minorHAnsi"/>
          <w:color w:val="1F2025"/>
          <w:shd w:val="clear" w:color="auto" w:fill="FFFFFF"/>
        </w:rPr>
        <w:t>to this a ‘</w:t>
      </w:r>
      <w:proofErr w:type="gramStart"/>
      <w:r w:rsidR="007F4157">
        <w:rPr>
          <w:rFonts w:cstheme="minorHAnsi"/>
          <w:color w:val="1F2025"/>
          <w:shd w:val="clear" w:color="auto" w:fill="FFFFFF"/>
        </w:rPr>
        <w:t>hot-spot</w:t>
      </w:r>
      <w:proofErr w:type="gramEnd"/>
      <w:r w:rsidR="007F4157">
        <w:rPr>
          <w:rFonts w:cstheme="minorHAnsi"/>
          <w:color w:val="1F2025"/>
          <w:shd w:val="clear" w:color="auto" w:fill="FFFFFF"/>
        </w:rPr>
        <w:t>’ approach to policing (Woods et al, 2022, p170)</w:t>
      </w:r>
      <w:r w:rsidR="00374477">
        <w:rPr>
          <w:rFonts w:cstheme="minorHAnsi"/>
          <w:color w:val="1F2025"/>
          <w:shd w:val="clear" w:color="auto" w:fill="FFFFFF"/>
        </w:rPr>
        <w:t xml:space="preserve"> occurs</w:t>
      </w:r>
      <w:r w:rsidR="007F4157">
        <w:rPr>
          <w:rFonts w:cstheme="minorHAnsi"/>
          <w:color w:val="1F2025"/>
          <w:shd w:val="clear" w:color="auto" w:fill="FFFFFF"/>
        </w:rPr>
        <w:t xml:space="preserve">, in which a particular area is </w:t>
      </w:r>
      <w:r w:rsidR="00A051A7">
        <w:rPr>
          <w:rFonts w:cstheme="minorHAnsi"/>
          <w:color w:val="1F2025"/>
          <w:shd w:val="clear" w:color="auto" w:fill="FFFFFF"/>
        </w:rPr>
        <w:t xml:space="preserve">targeted due to a cluster of previous crimes being observed there, </w:t>
      </w:r>
      <w:r w:rsidR="002B3B5E">
        <w:rPr>
          <w:rFonts w:cstheme="minorHAnsi"/>
          <w:color w:val="1F2025"/>
          <w:shd w:val="clear" w:color="auto" w:fill="FFFFFF"/>
        </w:rPr>
        <w:t>t</w:t>
      </w:r>
      <w:r w:rsidR="00926748">
        <w:rPr>
          <w:rFonts w:cstheme="minorHAnsi"/>
          <w:color w:val="1F2025"/>
          <w:shd w:val="clear" w:color="auto" w:fill="FFFFFF"/>
        </w:rPr>
        <w:t xml:space="preserve">his then becomes heightened if the use of force is observed over several occasions and seemingly viewed as not ‘absolutely necessary.’ </w:t>
      </w:r>
      <w:r w:rsidR="002B3B5E">
        <w:rPr>
          <w:rFonts w:cstheme="minorHAnsi"/>
          <w:color w:val="1F2025"/>
          <w:shd w:val="clear" w:color="auto" w:fill="FFFFFF"/>
        </w:rPr>
        <w:t>On the opposing side of this however, some members of a ‘</w:t>
      </w:r>
      <w:proofErr w:type="gramStart"/>
      <w:r w:rsidR="002B3B5E">
        <w:rPr>
          <w:rFonts w:cstheme="minorHAnsi"/>
          <w:color w:val="1F2025"/>
          <w:shd w:val="clear" w:color="auto" w:fill="FFFFFF"/>
        </w:rPr>
        <w:t>hot-spot</w:t>
      </w:r>
      <w:proofErr w:type="gramEnd"/>
      <w:r w:rsidR="002B3B5E">
        <w:rPr>
          <w:rFonts w:cstheme="minorHAnsi"/>
          <w:color w:val="1F2025"/>
          <w:shd w:val="clear" w:color="auto" w:fill="FFFFFF"/>
        </w:rPr>
        <w:t xml:space="preserve">’ community may feel </w:t>
      </w:r>
      <w:r w:rsidR="00713A0E">
        <w:rPr>
          <w:rFonts w:cstheme="minorHAnsi"/>
          <w:color w:val="1F2025"/>
          <w:shd w:val="clear" w:color="auto" w:fill="FFFFFF"/>
        </w:rPr>
        <w:t>that if th</w:t>
      </w:r>
      <w:r w:rsidR="00E51CFD" w:rsidRPr="00D929F1">
        <w:rPr>
          <w:rFonts w:cstheme="minorHAnsi"/>
          <w:color w:val="1F2025"/>
          <w:shd w:val="clear" w:color="auto" w:fill="FFFFFF"/>
        </w:rPr>
        <w:t>e</w:t>
      </w:r>
      <w:r w:rsidR="000A3FB3" w:rsidRPr="00D929F1">
        <w:rPr>
          <w:rFonts w:cstheme="minorHAnsi"/>
          <w:color w:val="1F2025"/>
          <w:shd w:val="clear" w:color="auto" w:fill="FFFFFF"/>
        </w:rPr>
        <w:t xml:space="preserve"> use of force</w:t>
      </w:r>
      <w:r w:rsidR="008B668B" w:rsidRPr="00D929F1">
        <w:rPr>
          <w:rFonts w:cstheme="minorHAnsi"/>
          <w:color w:val="1F2025"/>
          <w:shd w:val="clear" w:color="auto" w:fill="FFFFFF"/>
        </w:rPr>
        <w:t xml:space="preserve"> </w:t>
      </w:r>
      <w:r w:rsidR="006605B7" w:rsidRPr="00D929F1">
        <w:rPr>
          <w:rFonts w:cstheme="minorHAnsi"/>
          <w:color w:val="1F2025"/>
          <w:shd w:val="clear" w:color="auto" w:fill="FFFFFF"/>
        </w:rPr>
        <w:t>policy is followed</w:t>
      </w:r>
      <w:r w:rsidR="00E51CFD" w:rsidRPr="00D929F1">
        <w:rPr>
          <w:rFonts w:cstheme="minorHAnsi"/>
          <w:color w:val="1F2025"/>
          <w:shd w:val="clear" w:color="auto" w:fill="FFFFFF"/>
        </w:rPr>
        <w:t>,</w:t>
      </w:r>
      <w:r w:rsidR="006605B7" w:rsidRPr="00D929F1">
        <w:rPr>
          <w:rFonts w:cstheme="minorHAnsi"/>
          <w:color w:val="1F2025"/>
          <w:shd w:val="clear" w:color="auto" w:fill="FFFFFF"/>
        </w:rPr>
        <w:t xml:space="preserve"> </w:t>
      </w:r>
      <w:r w:rsidR="000D5EA2" w:rsidRPr="00D929F1">
        <w:rPr>
          <w:rFonts w:cstheme="minorHAnsi"/>
          <w:color w:val="1F2025"/>
          <w:shd w:val="clear" w:color="auto" w:fill="FFFFFF"/>
        </w:rPr>
        <w:t xml:space="preserve">then </w:t>
      </w:r>
      <w:r w:rsidR="00051734" w:rsidRPr="00D929F1">
        <w:rPr>
          <w:rFonts w:cstheme="minorHAnsi"/>
          <w:color w:val="1F2025"/>
          <w:shd w:val="clear" w:color="auto" w:fill="FFFFFF"/>
        </w:rPr>
        <w:t xml:space="preserve">the local </w:t>
      </w:r>
      <w:r w:rsidR="00614A9E" w:rsidRPr="00D929F1">
        <w:rPr>
          <w:rFonts w:cstheme="minorHAnsi"/>
          <w:color w:val="1F2025"/>
          <w:shd w:val="clear" w:color="auto" w:fill="FFFFFF"/>
        </w:rPr>
        <w:t>communities</w:t>
      </w:r>
      <w:r w:rsidR="00051734" w:rsidRPr="00D929F1">
        <w:rPr>
          <w:rFonts w:cstheme="minorHAnsi"/>
          <w:color w:val="1F2025"/>
          <w:shd w:val="clear" w:color="auto" w:fill="FFFFFF"/>
        </w:rPr>
        <w:t xml:space="preserve"> </w:t>
      </w:r>
      <w:r w:rsidR="00B61956">
        <w:rPr>
          <w:rFonts w:cstheme="minorHAnsi"/>
          <w:color w:val="1F2025"/>
          <w:shd w:val="clear" w:color="auto" w:fill="FFFFFF"/>
        </w:rPr>
        <w:t xml:space="preserve">could </w:t>
      </w:r>
      <w:r w:rsidR="00051734" w:rsidRPr="00D929F1">
        <w:rPr>
          <w:rFonts w:cstheme="minorHAnsi"/>
          <w:color w:val="1F2025"/>
          <w:shd w:val="clear" w:color="auto" w:fill="FFFFFF"/>
        </w:rPr>
        <w:t xml:space="preserve">feel </w:t>
      </w:r>
      <w:r w:rsidR="00713A0E">
        <w:rPr>
          <w:rFonts w:cstheme="minorHAnsi"/>
          <w:color w:val="1F2025"/>
          <w:shd w:val="clear" w:color="auto" w:fill="FFFFFF"/>
        </w:rPr>
        <w:t xml:space="preserve">safeguarded and </w:t>
      </w:r>
      <w:r w:rsidR="00614A9E" w:rsidRPr="00D929F1">
        <w:rPr>
          <w:rFonts w:cstheme="minorHAnsi"/>
          <w:color w:val="1F2025"/>
          <w:shd w:val="clear" w:color="auto" w:fill="FFFFFF"/>
        </w:rPr>
        <w:t>that</w:t>
      </w:r>
      <w:r w:rsidR="00051734" w:rsidRPr="00D929F1">
        <w:rPr>
          <w:rFonts w:cstheme="minorHAnsi"/>
          <w:color w:val="1F2025"/>
          <w:shd w:val="clear" w:color="auto" w:fill="FFFFFF"/>
        </w:rPr>
        <w:t xml:space="preserve"> </w:t>
      </w:r>
      <w:r w:rsidR="00634C97" w:rsidRPr="00D929F1">
        <w:rPr>
          <w:rFonts w:cstheme="minorHAnsi"/>
          <w:color w:val="1F2025"/>
          <w:shd w:val="clear" w:color="auto" w:fill="FFFFFF"/>
        </w:rPr>
        <w:t xml:space="preserve">that </w:t>
      </w:r>
      <w:r w:rsidR="000A3FB3" w:rsidRPr="00D929F1">
        <w:rPr>
          <w:rFonts w:cstheme="minorHAnsi"/>
          <w:color w:val="1F2025"/>
          <w:shd w:val="clear" w:color="auto" w:fill="FFFFFF"/>
        </w:rPr>
        <w:t xml:space="preserve">relationship </w:t>
      </w:r>
      <w:r w:rsidR="00713A0E">
        <w:rPr>
          <w:rFonts w:cstheme="minorHAnsi"/>
          <w:color w:val="1F2025"/>
          <w:shd w:val="clear" w:color="auto" w:fill="FFFFFF"/>
        </w:rPr>
        <w:t>of protection has been utilised. T</w:t>
      </w:r>
      <w:r w:rsidR="009A6052" w:rsidRPr="00D929F1">
        <w:rPr>
          <w:rFonts w:cstheme="minorHAnsi"/>
          <w:color w:val="1F2025"/>
          <w:shd w:val="clear" w:color="auto" w:fill="FFFFFF"/>
        </w:rPr>
        <w:t>here are some cases in</w:t>
      </w:r>
      <w:r w:rsidR="008F4EF1" w:rsidRPr="00D929F1">
        <w:rPr>
          <w:rFonts w:cstheme="minorHAnsi"/>
          <w:color w:val="1F2025"/>
          <w:shd w:val="clear" w:color="auto" w:fill="FFFFFF"/>
        </w:rPr>
        <w:t xml:space="preserve"> which use of force has bee</w:t>
      </w:r>
      <w:r w:rsidR="00A93611" w:rsidRPr="00D929F1">
        <w:rPr>
          <w:rFonts w:cstheme="minorHAnsi"/>
          <w:color w:val="1F2025"/>
          <w:shd w:val="clear" w:color="auto" w:fill="FFFFFF"/>
        </w:rPr>
        <w:t xml:space="preserve">n used and the </w:t>
      </w:r>
      <w:r w:rsidR="00F43095" w:rsidRPr="00D929F1">
        <w:rPr>
          <w:rFonts w:cstheme="minorHAnsi"/>
          <w:color w:val="1F2025"/>
          <w:shd w:val="clear" w:color="auto" w:fill="FFFFFF"/>
        </w:rPr>
        <w:t xml:space="preserve">local </w:t>
      </w:r>
      <w:r w:rsidR="00A93611" w:rsidRPr="00D929F1">
        <w:rPr>
          <w:rFonts w:cstheme="minorHAnsi"/>
          <w:color w:val="1F2025"/>
          <w:shd w:val="clear" w:color="auto" w:fill="FFFFFF"/>
        </w:rPr>
        <w:t xml:space="preserve">communities feel like that it has not been </w:t>
      </w:r>
      <w:r w:rsidR="00663D6C" w:rsidRPr="00D929F1">
        <w:rPr>
          <w:rFonts w:cstheme="minorHAnsi"/>
          <w:color w:val="1F2025"/>
          <w:shd w:val="clear" w:color="auto" w:fill="FFFFFF"/>
        </w:rPr>
        <w:t>‘</w:t>
      </w:r>
      <w:r w:rsidR="00083E61">
        <w:rPr>
          <w:rFonts w:cstheme="minorHAnsi"/>
          <w:color w:val="1F2025"/>
          <w:shd w:val="clear" w:color="auto" w:fill="FFFFFF"/>
        </w:rPr>
        <w:t>l</w:t>
      </w:r>
      <w:r w:rsidR="00663D6C" w:rsidRPr="00D929F1">
        <w:rPr>
          <w:rFonts w:cstheme="minorHAnsi"/>
          <w:color w:val="1F2025"/>
          <w:shd w:val="clear" w:color="auto" w:fill="FFFFFF"/>
        </w:rPr>
        <w:t xml:space="preserve">awful’ </w:t>
      </w:r>
      <w:r w:rsidR="00083E61">
        <w:rPr>
          <w:rFonts w:cstheme="minorHAnsi"/>
          <w:color w:val="1F2025"/>
          <w:shd w:val="clear" w:color="auto" w:fill="FFFFFF"/>
        </w:rPr>
        <w:t>or</w:t>
      </w:r>
      <w:r w:rsidR="00663D6C" w:rsidRPr="00D929F1">
        <w:rPr>
          <w:rFonts w:cstheme="minorHAnsi"/>
          <w:color w:val="1F2025"/>
          <w:shd w:val="clear" w:color="auto" w:fill="FFFFFF"/>
        </w:rPr>
        <w:t xml:space="preserve"> ‘</w:t>
      </w:r>
      <w:r w:rsidR="00083E61">
        <w:rPr>
          <w:rFonts w:cstheme="minorHAnsi"/>
          <w:color w:val="1F2025"/>
          <w:shd w:val="clear" w:color="auto" w:fill="FFFFFF"/>
        </w:rPr>
        <w:t>a</w:t>
      </w:r>
      <w:r w:rsidR="00663D6C" w:rsidRPr="00D929F1">
        <w:rPr>
          <w:rFonts w:cstheme="minorHAnsi"/>
          <w:color w:val="1F2025"/>
          <w:shd w:val="clear" w:color="auto" w:fill="FFFFFF"/>
        </w:rPr>
        <w:t xml:space="preserve">bsolutely necessary’ these actions sometimes at the most </w:t>
      </w:r>
      <w:r w:rsidR="00C3667F" w:rsidRPr="00D929F1">
        <w:rPr>
          <w:rFonts w:cstheme="minorHAnsi"/>
          <w:color w:val="1F2025"/>
          <w:shd w:val="clear" w:color="auto" w:fill="FFFFFF"/>
        </w:rPr>
        <w:t>extreme</w:t>
      </w:r>
      <w:r w:rsidR="00663D6C" w:rsidRPr="00D929F1">
        <w:rPr>
          <w:rFonts w:cstheme="minorHAnsi"/>
          <w:color w:val="1F2025"/>
          <w:shd w:val="clear" w:color="auto" w:fill="FFFFFF"/>
        </w:rPr>
        <w:t xml:space="preserve"> levels</w:t>
      </w:r>
      <w:r w:rsidR="0074215E" w:rsidRPr="00D929F1">
        <w:rPr>
          <w:rFonts w:cstheme="minorHAnsi"/>
          <w:color w:val="1F2025"/>
          <w:shd w:val="clear" w:color="auto" w:fill="FFFFFF"/>
        </w:rPr>
        <w:t xml:space="preserve"> could</w:t>
      </w:r>
      <w:r w:rsidR="00663D6C" w:rsidRPr="00D929F1">
        <w:rPr>
          <w:rFonts w:cstheme="minorHAnsi"/>
          <w:color w:val="1F2025"/>
          <w:shd w:val="clear" w:color="auto" w:fill="FFFFFF"/>
        </w:rPr>
        <w:t xml:space="preserve"> lead to civil unrest</w:t>
      </w:r>
      <w:r w:rsidR="00115D93">
        <w:rPr>
          <w:rFonts w:cstheme="minorHAnsi"/>
          <w:color w:val="1F2025"/>
          <w:shd w:val="clear" w:color="auto" w:fill="FFFFFF"/>
        </w:rPr>
        <w:t>, as aforementioned in the Brixton Riots (1981), (Woods et al, p166 2022)</w:t>
      </w:r>
      <w:r w:rsidR="00D86EAC">
        <w:rPr>
          <w:rFonts w:cstheme="minorHAnsi"/>
          <w:color w:val="1F2025"/>
          <w:shd w:val="clear" w:color="auto" w:fill="FFFFFF"/>
        </w:rPr>
        <w:t>.</w:t>
      </w:r>
    </w:p>
    <w:p w14:paraId="79E5428C" w14:textId="625A53BD" w:rsidR="00EC4766" w:rsidRPr="00150769" w:rsidRDefault="00115D93" w:rsidP="003B1767">
      <w:pPr>
        <w:spacing w:line="480" w:lineRule="auto"/>
        <w:rPr>
          <w:rFonts w:cstheme="minorHAnsi"/>
          <w:color w:val="1F2025"/>
          <w:shd w:val="clear" w:color="auto" w:fill="FFFFFF"/>
        </w:rPr>
      </w:pPr>
      <w:r>
        <w:rPr>
          <w:rFonts w:cstheme="minorHAnsi"/>
          <w:color w:val="1F2025"/>
          <w:shd w:val="clear" w:color="auto" w:fill="FFFFFF"/>
        </w:rPr>
        <w:t xml:space="preserve"> </w:t>
      </w:r>
    </w:p>
    <w:p w14:paraId="7B399514" w14:textId="7FFBFF91" w:rsidR="0023674C" w:rsidRPr="00EC4766" w:rsidRDefault="00EC4766" w:rsidP="003B1767">
      <w:pPr>
        <w:spacing w:line="480" w:lineRule="auto"/>
        <w:rPr>
          <w:rFonts w:cstheme="minorHAnsi"/>
          <w:color w:val="404040"/>
          <w:shd w:val="clear" w:color="auto" w:fill="FFFFFF"/>
        </w:rPr>
      </w:pPr>
      <w:r>
        <w:rPr>
          <w:rFonts w:cstheme="minorHAnsi"/>
          <w:color w:val="404040"/>
          <w:shd w:val="clear" w:color="auto" w:fill="FFFFFF"/>
        </w:rPr>
        <w:t xml:space="preserve">It is interesting to note how the change in dynamic or </w:t>
      </w:r>
      <w:r w:rsidR="003B5E27">
        <w:rPr>
          <w:rFonts w:cstheme="minorHAnsi"/>
          <w:color w:val="404040"/>
          <w:shd w:val="clear" w:color="auto" w:fill="FFFFFF"/>
        </w:rPr>
        <w:t>shift from ‘police as a service’ to ‘police as a force’ may impact on the community</w:t>
      </w:r>
      <w:r w:rsidR="00B4236B" w:rsidRPr="00EC4766">
        <w:rPr>
          <w:rFonts w:cstheme="minorHAnsi"/>
          <w:color w:val="404040"/>
          <w:shd w:val="clear" w:color="auto" w:fill="FFFFFF"/>
        </w:rPr>
        <w:t>.</w:t>
      </w:r>
      <w:r w:rsidR="00040076" w:rsidRPr="00EC4766">
        <w:rPr>
          <w:rFonts w:cstheme="minorHAnsi"/>
          <w:color w:val="404040"/>
          <w:shd w:val="clear" w:color="auto" w:fill="FFFFFF"/>
        </w:rPr>
        <w:t xml:space="preserve"> </w:t>
      </w:r>
      <w:r w:rsidR="00B4236B" w:rsidRPr="00EC4766">
        <w:rPr>
          <w:rFonts w:cstheme="minorHAnsi"/>
          <w:color w:val="404040"/>
          <w:shd w:val="clear" w:color="auto" w:fill="FFFFFF"/>
        </w:rPr>
        <w:t>F</w:t>
      </w:r>
      <w:r w:rsidR="00EE2A04" w:rsidRPr="00EC4766">
        <w:rPr>
          <w:rFonts w:cstheme="minorHAnsi"/>
          <w:color w:val="404040"/>
          <w:shd w:val="clear" w:color="auto" w:fill="FFFFFF"/>
        </w:rPr>
        <w:t>rom</w:t>
      </w:r>
      <w:r w:rsidR="006F7FB6" w:rsidRPr="00EC4766">
        <w:rPr>
          <w:rFonts w:cstheme="minorHAnsi"/>
          <w:color w:val="404040"/>
          <w:shd w:val="clear" w:color="auto" w:fill="FFFFFF"/>
        </w:rPr>
        <w:t xml:space="preserve"> the moment</w:t>
      </w:r>
      <w:r w:rsidR="00040076" w:rsidRPr="00EC4766">
        <w:rPr>
          <w:rFonts w:cstheme="minorHAnsi"/>
          <w:color w:val="404040"/>
          <w:shd w:val="clear" w:color="auto" w:fill="FFFFFF"/>
        </w:rPr>
        <w:t xml:space="preserve"> the trust is lost</w:t>
      </w:r>
      <w:r w:rsidR="00B4236B" w:rsidRPr="00EC4766">
        <w:rPr>
          <w:rFonts w:cstheme="minorHAnsi"/>
          <w:color w:val="404040"/>
          <w:shd w:val="clear" w:color="auto" w:fill="FFFFFF"/>
        </w:rPr>
        <w:t xml:space="preserve"> between </w:t>
      </w:r>
      <w:r w:rsidR="00040076" w:rsidRPr="00EC4766">
        <w:rPr>
          <w:rFonts w:cstheme="minorHAnsi"/>
          <w:color w:val="404040"/>
          <w:shd w:val="clear" w:color="auto" w:fill="FFFFFF"/>
        </w:rPr>
        <w:t>the police</w:t>
      </w:r>
      <w:r w:rsidR="00B4236B" w:rsidRPr="00EC4766">
        <w:rPr>
          <w:rFonts w:cstheme="minorHAnsi"/>
          <w:color w:val="404040"/>
          <w:shd w:val="clear" w:color="auto" w:fill="FFFFFF"/>
        </w:rPr>
        <w:t xml:space="preserve"> and the communities </w:t>
      </w:r>
      <w:r w:rsidR="00040076" w:rsidRPr="00EC4766">
        <w:rPr>
          <w:rFonts w:cstheme="minorHAnsi"/>
          <w:color w:val="404040"/>
          <w:shd w:val="clear" w:color="auto" w:fill="FFFFFF"/>
        </w:rPr>
        <w:t>then</w:t>
      </w:r>
      <w:r w:rsidR="000E627E" w:rsidRPr="00EC4766">
        <w:rPr>
          <w:rFonts w:cstheme="minorHAnsi"/>
          <w:color w:val="404040"/>
          <w:shd w:val="clear" w:color="auto" w:fill="FFFFFF"/>
        </w:rPr>
        <w:t xml:space="preserve"> </w:t>
      </w:r>
      <w:r w:rsidR="00040076" w:rsidRPr="00EC4766">
        <w:rPr>
          <w:rFonts w:cstheme="minorHAnsi"/>
          <w:color w:val="404040"/>
          <w:shd w:val="clear" w:color="auto" w:fill="FFFFFF"/>
        </w:rPr>
        <w:t xml:space="preserve">people may stop coming forward to provide key information for cases or </w:t>
      </w:r>
      <w:r w:rsidR="005D6717" w:rsidRPr="00EC4766">
        <w:rPr>
          <w:rFonts w:cstheme="minorHAnsi"/>
          <w:color w:val="404040"/>
          <w:shd w:val="clear" w:color="auto" w:fill="FFFFFF"/>
        </w:rPr>
        <w:t>even worst</w:t>
      </w:r>
      <w:r w:rsidR="006F7FB6" w:rsidRPr="00EC4766">
        <w:rPr>
          <w:rFonts w:cstheme="minorHAnsi"/>
          <w:color w:val="404040"/>
          <w:shd w:val="clear" w:color="auto" w:fill="FFFFFF"/>
        </w:rPr>
        <w:t>,</w:t>
      </w:r>
      <w:r w:rsidR="005D6717" w:rsidRPr="00EC4766">
        <w:rPr>
          <w:rFonts w:cstheme="minorHAnsi"/>
          <w:color w:val="404040"/>
          <w:shd w:val="clear" w:color="auto" w:fill="FFFFFF"/>
        </w:rPr>
        <w:t xml:space="preserve"> victims may not report comes are they feel the </w:t>
      </w:r>
      <w:r w:rsidR="00B4236B" w:rsidRPr="00EC4766">
        <w:rPr>
          <w:rFonts w:cstheme="minorHAnsi"/>
          <w:color w:val="404040"/>
          <w:shd w:val="clear" w:color="auto" w:fill="FFFFFF"/>
        </w:rPr>
        <w:t>service</w:t>
      </w:r>
      <w:r w:rsidR="005D6717" w:rsidRPr="00EC4766">
        <w:rPr>
          <w:rFonts w:cstheme="minorHAnsi"/>
          <w:color w:val="404040"/>
          <w:shd w:val="clear" w:color="auto" w:fill="FFFFFF"/>
        </w:rPr>
        <w:t xml:space="preserve"> </w:t>
      </w:r>
      <w:proofErr w:type="gramStart"/>
      <w:r w:rsidR="00B4236B" w:rsidRPr="00EC4766">
        <w:rPr>
          <w:rFonts w:cstheme="minorHAnsi"/>
          <w:color w:val="404040"/>
          <w:shd w:val="clear" w:color="auto" w:fill="FFFFFF"/>
        </w:rPr>
        <w:t xml:space="preserve">as a whole </w:t>
      </w:r>
      <w:r w:rsidR="005D6717" w:rsidRPr="00EC4766">
        <w:rPr>
          <w:rFonts w:cstheme="minorHAnsi"/>
          <w:color w:val="404040"/>
          <w:shd w:val="clear" w:color="auto" w:fill="FFFFFF"/>
        </w:rPr>
        <w:t>has</w:t>
      </w:r>
      <w:proofErr w:type="gramEnd"/>
      <w:r w:rsidR="005D6717" w:rsidRPr="00EC4766">
        <w:rPr>
          <w:rFonts w:cstheme="minorHAnsi"/>
          <w:color w:val="404040"/>
          <w:shd w:val="clear" w:color="auto" w:fill="FFFFFF"/>
        </w:rPr>
        <w:t xml:space="preserve"> ineffective </w:t>
      </w:r>
      <w:r w:rsidR="000E4CCA" w:rsidRPr="00EC4766">
        <w:rPr>
          <w:rFonts w:cstheme="minorHAnsi"/>
          <w:color w:val="404040"/>
          <w:shd w:val="clear" w:color="auto" w:fill="FFFFFF"/>
        </w:rPr>
        <w:t>engagement and cannot communicate</w:t>
      </w:r>
      <w:r w:rsidR="00B4236B" w:rsidRPr="00EC4766">
        <w:rPr>
          <w:rFonts w:cstheme="minorHAnsi"/>
          <w:color w:val="404040"/>
          <w:shd w:val="clear" w:color="auto" w:fill="FFFFFF"/>
        </w:rPr>
        <w:t xml:space="preserve"> well</w:t>
      </w:r>
      <w:r w:rsidR="006F7FB6" w:rsidRPr="00EC4766">
        <w:rPr>
          <w:rFonts w:cstheme="minorHAnsi"/>
          <w:color w:val="404040"/>
          <w:shd w:val="clear" w:color="auto" w:fill="FFFFFF"/>
        </w:rPr>
        <w:t xml:space="preserve"> this itself poses a great risk</w:t>
      </w:r>
      <w:r w:rsidR="000E4CCA" w:rsidRPr="00EC4766">
        <w:rPr>
          <w:rFonts w:cstheme="minorHAnsi"/>
          <w:color w:val="404040"/>
          <w:shd w:val="clear" w:color="auto" w:fill="FFFFFF"/>
        </w:rPr>
        <w:t xml:space="preserve">. This is </w:t>
      </w:r>
      <w:r w:rsidR="004B00B1" w:rsidRPr="00EC4766">
        <w:rPr>
          <w:rFonts w:cstheme="minorHAnsi"/>
          <w:color w:val="404040"/>
          <w:shd w:val="clear" w:color="auto" w:fill="FFFFFF"/>
        </w:rPr>
        <w:t xml:space="preserve">then leads to a </w:t>
      </w:r>
      <w:r w:rsidR="000F7588" w:rsidRPr="00EC4766">
        <w:rPr>
          <w:rFonts w:cstheme="minorHAnsi"/>
          <w:color w:val="404040"/>
          <w:shd w:val="clear" w:color="auto" w:fill="FFFFFF"/>
        </w:rPr>
        <w:t>cycle of how ineffect</w:t>
      </w:r>
      <w:r w:rsidR="00827E5C" w:rsidRPr="00EC4766">
        <w:rPr>
          <w:rFonts w:cstheme="minorHAnsi"/>
          <w:color w:val="404040"/>
          <w:shd w:val="clear" w:color="auto" w:fill="FFFFFF"/>
        </w:rPr>
        <w:t>ive</w:t>
      </w:r>
      <w:r w:rsidR="000F7588" w:rsidRPr="00EC4766">
        <w:rPr>
          <w:rFonts w:cstheme="minorHAnsi"/>
          <w:color w:val="404040"/>
          <w:shd w:val="clear" w:color="auto" w:fill="FFFFFF"/>
        </w:rPr>
        <w:t xml:space="preserve"> </w:t>
      </w:r>
      <w:r w:rsidR="00E93A6A" w:rsidRPr="00EC4766">
        <w:rPr>
          <w:rFonts w:cstheme="minorHAnsi"/>
          <w:color w:val="404040"/>
          <w:shd w:val="clear" w:color="auto" w:fill="FFFFFF"/>
        </w:rPr>
        <w:t xml:space="preserve">engagement leads to lost in public confidence in which then </w:t>
      </w:r>
      <w:r w:rsidR="004B00B1" w:rsidRPr="00EC4766">
        <w:rPr>
          <w:rFonts w:cstheme="minorHAnsi"/>
          <w:color w:val="404040"/>
          <w:shd w:val="clear" w:color="auto" w:fill="FFFFFF"/>
        </w:rPr>
        <w:t xml:space="preserve">communities </w:t>
      </w:r>
      <w:r w:rsidR="00E93A6A" w:rsidRPr="00EC4766">
        <w:rPr>
          <w:rFonts w:cstheme="minorHAnsi"/>
          <w:color w:val="404040"/>
          <w:shd w:val="clear" w:color="auto" w:fill="FFFFFF"/>
        </w:rPr>
        <w:t xml:space="preserve">feel like they have the only option </w:t>
      </w:r>
      <w:r w:rsidR="004B00B1" w:rsidRPr="00EC4766">
        <w:rPr>
          <w:rFonts w:cstheme="minorHAnsi"/>
          <w:color w:val="404040"/>
          <w:shd w:val="clear" w:color="auto" w:fill="FFFFFF"/>
        </w:rPr>
        <w:t>then</w:t>
      </w:r>
      <w:r w:rsidR="00E93A6A" w:rsidRPr="00EC4766">
        <w:rPr>
          <w:rFonts w:cstheme="minorHAnsi"/>
          <w:color w:val="404040"/>
          <w:shd w:val="clear" w:color="auto" w:fill="FFFFFF"/>
        </w:rPr>
        <w:t xml:space="preserve"> to take</w:t>
      </w:r>
      <w:r w:rsidR="004B00B1" w:rsidRPr="00EC4766">
        <w:rPr>
          <w:rFonts w:cstheme="minorHAnsi"/>
          <w:color w:val="404040"/>
          <w:shd w:val="clear" w:color="auto" w:fill="FFFFFF"/>
        </w:rPr>
        <w:t xml:space="preserve"> law into their own hands</w:t>
      </w:r>
      <w:r w:rsidR="008B41D2">
        <w:rPr>
          <w:rFonts w:cstheme="minorHAnsi"/>
          <w:color w:val="404040"/>
          <w:shd w:val="clear" w:color="auto" w:fill="FFFFFF"/>
        </w:rPr>
        <w:t>, also sometimes known as ‘The Confidence Cycle</w:t>
      </w:r>
      <w:r w:rsidR="006F4A29">
        <w:rPr>
          <w:rFonts w:cstheme="minorHAnsi"/>
          <w:color w:val="404040"/>
          <w:shd w:val="clear" w:color="auto" w:fill="FFFFFF"/>
        </w:rPr>
        <w:t xml:space="preserve">’ (College of Policing 2013). </w:t>
      </w:r>
    </w:p>
    <w:p w14:paraId="1BFF85EF" w14:textId="71848804" w:rsidR="00A65A02" w:rsidRPr="00E9785A" w:rsidRDefault="00E9785A" w:rsidP="003B1767">
      <w:pPr>
        <w:spacing w:line="480" w:lineRule="auto"/>
        <w:rPr>
          <w:rFonts w:ascii="Lato" w:hAnsi="Lato"/>
          <w:color w:val="404040"/>
          <w:shd w:val="clear" w:color="auto" w:fill="FFFFFF"/>
        </w:rPr>
      </w:pPr>
      <w:r>
        <w:rPr>
          <w:rFonts w:ascii="Lato" w:hAnsi="Lato"/>
          <w:color w:val="404040"/>
          <w:shd w:val="clear" w:color="auto" w:fill="FFFFFF"/>
        </w:rPr>
        <w:t>‘</w:t>
      </w:r>
      <w:r w:rsidR="00A65A02" w:rsidRPr="00A65A02">
        <w:rPr>
          <w:rFonts w:cstheme="minorHAnsi"/>
          <w:color w:val="000000"/>
          <w:spacing w:val="3"/>
        </w:rPr>
        <w:t>The confidence cycle is the link between community engagement and increased public confidence in the police. It can facilitate a greater willingness for the public to cooperate with the police</w:t>
      </w:r>
      <w:r>
        <w:rPr>
          <w:rFonts w:cstheme="minorHAnsi"/>
          <w:color w:val="000000"/>
          <w:spacing w:val="3"/>
        </w:rPr>
        <w:t xml:space="preserve">.’ </w:t>
      </w:r>
      <w:r w:rsidR="00A65A02" w:rsidRPr="00472D57">
        <w:rPr>
          <w:rFonts w:cstheme="minorHAnsi"/>
          <w:color w:val="000000"/>
          <w:spacing w:val="3"/>
        </w:rPr>
        <w:t>(College of Policing, 2013)</w:t>
      </w:r>
    </w:p>
    <w:p w14:paraId="18629EF4" w14:textId="278363B3" w:rsidR="00A65A02" w:rsidRPr="006F4A29" w:rsidRDefault="00A65A02" w:rsidP="003B1767">
      <w:pPr>
        <w:spacing w:line="480" w:lineRule="auto"/>
        <w:rPr>
          <w:rFonts w:cstheme="minorHAnsi"/>
          <w:shd w:val="clear" w:color="auto" w:fill="FFFFFF"/>
        </w:rPr>
      </w:pPr>
      <w:r>
        <w:rPr>
          <w:rFonts w:cstheme="minorHAnsi"/>
          <w:color w:val="000000"/>
          <w:spacing w:val="3"/>
        </w:rPr>
        <w:lastRenderedPageBreak/>
        <w:t xml:space="preserve">From this from cycle we can see </w:t>
      </w:r>
      <w:r w:rsidR="00792A82">
        <w:rPr>
          <w:rFonts w:cstheme="minorHAnsi"/>
          <w:color w:val="000000"/>
          <w:spacing w:val="3"/>
        </w:rPr>
        <w:t xml:space="preserve">the </w:t>
      </w:r>
      <w:r w:rsidR="0066260B">
        <w:rPr>
          <w:rFonts w:cstheme="minorHAnsi"/>
          <w:color w:val="000000"/>
          <w:spacing w:val="3"/>
        </w:rPr>
        <w:t xml:space="preserve">lower the </w:t>
      </w:r>
      <w:r w:rsidR="00792A82">
        <w:rPr>
          <w:rFonts w:cstheme="minorHAnsi"/>
          <w:color w:val="000000"/>
          <w:spacing w:val="3"/>
        </w:rPr>
        <w:t>confidence the public have in the police the less support they will offer</w:t>
      </w:r>
      <w:r w:rsidR="0066260B">
        <w:rPr>
          <w:rFonts w:cstheme="minorHAnsi"/>
          <w:color w:val="000000"/>
          <w:spacing w:val="3"/>
        </w:rPr>
        <w:t xml:space="preserve">. This </w:t>
      </w:r>
      <w:r w:rsidR="0066260B" w:rsidRPr="006F4A29">
        <w:rPr>
          <w:rFonts w:cstheme="minorHAnsi"/>
          <w:color w:val="000000"/>
          <w:spacing w:val="3"/>
        </w:rPr>
        <w:t xml:space="preserve">perpetuates the cycle which inevitably can lead to </w:t>
      </w:r>
      <w:r w:rsidR="009B08AE" w:rsidRPr="006F4A29">
        <w:t>poor engagement a</w:t>
      </w:r>
      <w:r w:rsidR="006F4A29" w:rsidRPr="006F4A29">
        <w:t>nd</w:t>
      </w:r>
      <w:r w:rsidR="00A7488B" w:rsidRPr="006F4A29">
        <w:t xml:space="preserve"> lack of</w:t>
      </w:r>
      <w:r w:rsidR="009B08AE" w:rsidRPr="006F4A29">
        <w:t xml:space="preserve"> community cohesion</w:t>
      </w:r>
      <w:r w:rsidR="001F0117" w:rsidRPr="006F4A29">
        <w:t>.</w:t>
      </w:r>
    </w:p>
    <w:p w14:paraId="03983078" w14:textId="214D2580" w:rsidR="00DA393B" w:rsidRPr="00A7488B" w:rsidRDefault="00DA393B" w:rsidP="003B1767">
      <w:pPr>
        <w:pStyle w:val="NormalWeb"/>
        <w:shd w:val="clear" w:color="auto" w:fill="FFFFFF"/>
        <w:spacing w:before="0" w:beforeAutospacing="0" w:after="192" w:afterAutospacing="0" w:line="480" w:lineRule="auto"/>
        <w:rPr>
          <w:rFonts w:asciiTheme="minorHAnsi" w:hAnsiTheme="minorHAnsi" w:cstheme="minorHAnsi"/>
          <w:color w:val="1D2228"/>
          <w:sz w:val="22"/>
          <w:szCs w:val="22"/>
        </w:rPr>
      </w:pPr>
      <w:r w:rsidRPr="006F4A29">
        <w:rPr>
          <w:rFonts w:asciiTheme="minorHAnsi" w:hAnsiTheme="minorHAnsi" w:cstheme="minorHAnsi"/>
          <w:sz w:val="22"/>
          <w:szCs w:val="22"/>
        </w:rPr>
        <w:t>‘</w:t>
      </w:r>
      <w:hyperlink r:id="rId6" w:tgtFrame="_blank" w:history="1">
        <w:r w:rsidR="00633986" w:rsidRPr="006F4A29">
          <w:rPr>
            <w:rStyle w:val="Hyperlink"/>
            <w:rFonts w:asciiTheme="minorHAnsi" w:hAnsiTheme="minorHAnsi" w:cstheme="minorHAnsi"/>
            <w:color w:val="auto"/>
            <w:sz w:val="22"/>
            <w:szCs w:val="22"/>
            <w:u w:val="none"/>
            <w:shd w:val="clear" w:color="auto" w:fill="FFFFFF"/>
          </w:rPr>
          <w:t>A YouGov tracker poll has revealed</w:t>
        </w:r>
      </w:hyperlink>
      <w:r w:rsidR="00633986" w:rsidRPr="00A7488B">
        <w:rPr>
          <w:rFonts w:asciiTheme="minorHAnsi" w:hAnsiTheme="minorHAnsi" w:cstheme="minorHAnsi"/>
          <w:color w:val="1D2228"/>
          <w:sz w:val="22"/>
          <w:szCs w:val="22"/>
          <w:shd w:val="clear" w:color="auto" w:fill="FFFFFF"/>
        </w:rPr>
        <w:t> trust in police “to deal with crime in your local area” has dropped over the past month</w:t>
      </w:r>
      <w:r w:rsidR="00686A2E">
        <w:rPr>
          <w:rFonts w:asciiTheme="minorHAnsi" w:hAnsiTheme="minorHAnsi" w:cstheme="minorHAnsi"/>
          <w:color w:val="1D2228"/>
          <w:sz w:val="22"/>
          <w:szCs w:val="22"/>
          <w:shd w:val="clear" w:color="auto" w:fill="FFFFFF"/>
        </w:rPr>
        <w:t>: ‘</w:t>
      </w:r>
      <w:r w:rsidRPr="00A7488B">
        <w:rPr>
          <w:rFonts w:asciiTheme="minorHAnsi" w:hAnsiTheme="minorHAnsi" w:cstheme="minorHAnsi"/>
          <w:color w:val="1D2228"/>
          <w:sz w:val="22"/>
          <w:szCs w:val="22"/>
        </w:rPr>
        <w:t>The proportion of people who do not have “very much confidence” in the force rose from 31% on 1 Marc</w:t>
      </w:r>
      <w:r w:rsidR="00A7488B">
        <w:rPr>
          <w:rFonts w:asciiTheme="minorHAnsi" w:hAnsiTheme="minorHAnsi" w:cstheme="minorHAnsi"/>
          <w:color w:val="1D2228"/>
          <w:sz w:val="22"/>
          <w:szCs w:val="22"/>
        </w:rPr>
        <w:t>h</w:t>
      </w:r>
      <w:r w:rsidRPr="00A7488B">
        <w:rPr>
          <w:rFonts w:asciiTheme="minorHAnsi" w:hAnsiTheme="minorHAnsi" w:cstheme="minorHAnsi"/>
          <w:color w:val="1D2228"/>
          <w:sz w:val="22"/>
          <w:szCs w:val="22"/>
        </w:rPr>
        <w:t xml:space="preserve"> to 34% on 29 March, while those with a “fair amount of confidence” fell from 46% to 43%. People with “no confidence at all” in officers rose from 7% to 9% and those with “a lot of confidence” fell from 7% to 6%’</w:t>
      </w:r>
      <w:r w:rsidR="00A533D3" w:rsidRPr="00A7488B">
        <w:rPr>
          <w:rFonts w:asciiTheme="minorHAnsi" w:hAnsiTheme="minorHAnsi" w:cstheme="minorHAnsi"/>
          <w:sz w:val="22"/>
          <w:szCs w:val="22"/>
        </w:rPr>
        <w:t xml:space="preserve"> </w:t>
      </w:r>
      <w:r w:rsidR="00A533D3" w:rsidRPr="00A7488B">
        <w:rPr>
          <w:rFonts w:asciiTheme="minorHAnsi" w:hAnsiTheme="minorHAnsi" w:cstheme="minorHAnsi"/>
          <w:color w:val="1D2228"/>
          <w:sz w:val="22"/>
          <w:szCs w:val="22"/>
        </w:rPr>
        <w:t>(Nsubuga, 2021)</w:t>
      </w:r>
    </w:p>
    <w:p w14:paraId="6BC4293A" w14:textId="49D8CAF4" w:rsidR="00A533D3" w:rsidRPr="003E5826" w:rsidRDefault="0029763A" w:rsidP="003B1767">
      <w:pPr>
        <w:pStyle w:val="NormalWeb"/>
        <w:shd w:val="clear" w:color="auto" w:fill="FFFFFF"/>
        <w:spacing w:before="0" w:beforeAutospacing="0" w:after="192" w:afterAutospacing="0" w:line="480" w:lineRule="auto"/>
        <w:rPr>
          <w:rFonts w:asciiTheme="minorHAnsi" w:hAnsiTheme="minorHAnsi" w:cstheme="minorHAnsi"/>
          <w:color w:val="1D2228"/>
          <w:sz w:val="22"/>
          <w:szCs w:val="22"/>
        </w:rPr>
      </w:pPr>
      <w:r w:rsidRPr="003E5826">
        <w:rPr>
          <w:rFonts w:asciiTheme="minorHAnsi" w:hAnsiTheme="minorHAnsi" w:cstheme="minorHAnsi"/>
          <w:color w:val="1D2228"/>
          <w:sz w:val="22"/>
          <w:szCs w:val="22"/>
        </w:rPr>
        <w:t xml:space="preserve">This is just another way to show the risk of having ineffective </w:t>
      </w:r>
      <w:r w:rsidR="006B2CFB" w:rsidRPr="003E5826">
        <w:rPr>
          <w:rFonts w:asciiTheme="minorHAnsi" w:hAnsiTheme="minorHAnsi" w:cstheme="minorHAnsi"/>
          <w:color w:val="1D2228"/>
          <w:sz w:val="22"/>
          <w:szCs w:val="22"/>
        </w:rPr>
        <w:t>engagement from the police service.</w:t>
      </w:r>
      <w:r w:rsidR="00156F77" w:rsidRPr="003E5826">
        <w:rPr>
          <w:rFonts w:asciiTheme="minorHAnsi" w:hAnsiTheme="minorHAnsi" w:cstheme="minorHAnsi"/>
          <w:color w:val="1D2228"/>
          <w:sz w:val="22"/>
          <w:szCs w:val="22"/>
        </w:rPr>
        <w:t xml:space="preserve"> Trust plays an important </w:t>
      </w:r>
      <w:r w:rsidR="00051125" w:rsidRPr="003E5826">
        <w:rPr>
          <w:rFonts w:asciiTheme="minorHAnsi" w:hAnsiTheme="minorHAnsi" w:cstheme="minorHAnsi"/>
          <w:color w:val="1D2228"/>
          <w:sz w:val="22"/>
          <w:szCs w:val="22"/>
        </w:rPr>
        <w:t>part in this all.</w:t>
      </w:r>
    </w:p>
    <w:p w14:paraId="19B5ED7A" w14:textId="73CA7F55" w:rsidR="00E93A6A" w:rsidRDefault="00E93A6A" w:rsidP="003B1767">
      <w:pPr>
        <w:spacing w:line="480" w:lineRule="auto"/>
        <w:rPr>
          <w:rFonts w:ascii="Lato" w:hAnsi="Lato"/>
          <w:color w:val="404040"/>
          <w:shd w:val="clear" w:color="auto" w:fill="FFFFFF"/>
        </w:rPr>
      </w:pPr>
    </w:p>
    <w:p w14:paraId="33258178" w14:textId="2790069E" w:rsidR="001D7D72" w:rsidRDefault="00E11D6A" w:rsidP="001D7D72">
      <w:pPr>
        <w:spacing w:line="480" w:lineRule="auto"/>
      </w:pPr>
      <w:r w:rsidRPr="0005173F">
        <w:t xml:space="preserve">Research suggests that the best way to improve </w:t>
      </w:r>
      <w:r w:rsidRPr="004A6CC0">
        <w:t xml:space="preserve">community </w:t>
      </w:r>
      <w:r w:rsidR="000E04D1" w:rsidRPr="004A6CC0">
        <w:t xml:space="preserve">cohesion and trust in the police lays in elements such as ‘foot </w:t>
      </w:r>
      <w:proofErr w:type="gramStart"/>
      <w:r w:rsidR="000E04D1" w:rsidRPr="004A6CC0">
        <w:t>patrols’</w:t>
      </w:r>
      <w:proofErr w:type="gramEnd"/>
      <w:r w:rsidR="000E04D1" w:rsidRPr="004A6CC0">
        <w:t xml:space="preserve"> and </w:t>
      </w:r>
      <w:r w:rsidR="0005173F" w:rsidRPr="004A6CC0">
        <w:t>an active presence. (</w:t>
      </w:r>
      <w:proofErr w:type="spellStart"/>
      <w:r w:rsidR="0005173F" w:rsidRPr="004A6CC0">
        <w:t>Skogan</w:t>
      </w:r>
      <w:proofErr w:type="spellEnd"/>
      <w:r w:rsidR="0005173F" w:rsidRPr="004A6CC0">
        <w:t xml:space="preserve"> and Steiner</w:t>
      </w:r>
      <w:r w:rsidR="0049131E" w:rsidRPr="004A6CC0">
        <w:t>,</w:t>
      </w:r>
      <w:r w:rsidR="0005173F" w:rsidRPr="004A6CC0">
        <w:t xml:space="preserve"> 2004) Similarly</w:t>
      </w:r>
      <w:r w:rsidR="0005173F" w:rsidRPr="0005173F">
        <w:t xml:space="preserve"> </w:t>
      </w:r>
      <w:r w:rsidR="0005173F">
        <w:t xml:space="preserve">to the findings by </w:t>
      </w:r>
      <w:proofErr w:type="spellStart"/>
      <w:r w:rsidR="0005173F">
        <w:t>McNeish</w:t>
      </w:r>
      <w:proofErr w:type="spellEnd"/>
      <w:r w:rsidR="0005173F">
        <w:t xml:space="preserve"> </w:t>
      </w:r>
      <w:r w:rsidR="0049131E">
        <w:t>(</w:t>
      </w:r>
      <w:r w:rsidR="0005173F">
        <w:t>201</w:t>
      </w:r>
      <w:r w:rsidR="004A6CC0">
        <w:t>9</w:t>
      </w:r>
      <w:r w:rsidR="0049131E">
        <w:t>)</w:t>
      </w:r>
      <w:r w:rsidR="0005173F">
        <w:t xml:space="preserve">, </w:t>
      </w:r>
      <w:proofErr w:type="spellStart"/>
      <w:r w:rsidR="0005173F">
        <w:t>Skogan</w:t>
      </w:r>
      <w:proofErr w:type="spellEnd"/>
      <w:r w:rsidR="0005173F">
        <w:t xml:space="preserve"> and Steiner</w:t>
      </w:r>
      <w:r w:rsidR="002F28B2">
        <w:t xml:space="preserve"> </w:t>
      </w:r>
      <w:r w:rsidR="00150769">
        <w:t>(2004),</w:t>
      </w:r>
      <w:r w:rsidR="00186CD3">
        <w:t xml:space="preserve"> </w:t>
      </w:r>
      <w:r w:rsidR="002F28B2">
        <w:t xml:space="preserve">concluded that a positive relationship between the police and the community relies on their relationship, and one </w:t>
      </w:r>
      <w:r w:rsidR="00C61BE8">
        <w:t>element of this could be an active presence.</w:t>
      </w:r>
      <w:r w:rsidR="008A459D">
        <w:t xml:space="preserve"> </w:t>
      </w:r>
      <w:r w:rsidR="00C61BE8">
        <w:t xml:space="preserve">From this, comparisons can be made to the </w:t>
      </w:r>
      <w:r w:rsidR="00BA70E2">
        <w:t xml:space="preserve">2002, Policing reform in England and Wales in which the role of the PCSO </w:t>
      </w:r>
      <w:r w:rsidR="00596400">
        <w:t xml:space="preserve">(Police Community Support officer) </w:t>
      </w:r>
      <w:r w:rsidR="00BA70E2">
        <w:t xml:space="preserve">was introduced.  </w:t>
      </w:r>
      <w:r w:rsidR="00596400">
        <w:t xml:space="preserve">Their role is </w:t>
      </w:r>
      <w:r w:rsidR="001D7D72">
        <w:t xml:space="preserve">described </w:t>
      </w:r>
      <w:proofErr w:type="gramStart"/>
      <w:r w:rsidR="001D7D72">
        <w:t>as;</w:t>
      </w:r>
      <w:proofErr w:type="gramEnd"/>
      <w:r w:rsidR="001D7D72">
        <w:t xml:space="preserve"> </w:t>
      </w:r>
    </w:p>
    <w:p w14:paraId="40E4B6C7" w14:textId="77777777" w:rsidR="001D7D72" w:rsidRPr="001F0117" w:rsidRDefault="001D7D72" w:rsidP="001D7D72">
      <w:pPr>
        <w:spacing w:before="100" w:beforeAutospacing="1" w:after="240" w:line="480" w:lineRule="auto"/>
        <w:rPr>
          <w:rFonts w:eastAsia="Times New Roman" w:cstheme="minorHAnsi"/>
          <w:color w:val="000000"/>
          <w:lang w:eastAsia="en-GB"/>
        </w:rPr>
      </w:pPr>
      <w:r w:rsidRPr="001F0117">
        <w:rPr>
          <w:rFonts w:eastAsia="Times New Roman" w:cstheme="minorHAnsi"/>
          <w:color w:val="000000"/>
          <w:lang w:eastAsia="en-GB"/>
        </w:rPr>
        <w:t>‘Develop</w:t>
      </w:r>
      <w:r>
        <w:rPr>
          <w:rFonts w:eastAsia="Times New Roman" w:cstheme="minorHAnsi"/>
          <w:color w:val="000000"/>
          <w:lang w:eastAsia="en-GB"/>
        </w:rPr>
        <w:t>(</w:t>
      </w:r>
      <w:proofErr w:type="spellStart"/>
      <w:r>
        <w:rPr>
          <w:rFonts w:eastAsia="Times New Roman" w:cstheme="minorHAnsi"/>
          <w:color w:val="000000"/>
          <w:lang w:eastAsia="en-GB"/>
        </w:rPr>
        <w:t>ing</w:t>
      </w:r>
      <w:proofErr w:type="spellEnd"/>
      <w:r>
        <w:rPr>
          <w:rFonts w:eastAsia="Times New Roman" w:cstheme="minorHAnsi"/>
          <w:color w:val="000000"/>
          <w:lang w:eastAsia="en-GB"/>
        </w:rPr>
        <w:t>)</w:t>
      </w:r>
      <w:r w:rsidRPr="001F0117">
        <w:rPr>
          <w:rFonts w:eastAsia="Times New Roman" w:cstheme="minorHAnsi"/>
          <w:color w:val="000000"/>
          <w:lang w:eastAsia="en-GB"/>
        </w:rPr>
        <w:t xml:space="preserve"> comprehensive knowledge and understanding of the local community in which they operate to identify and effectively support those in their community affected by offending and those who are vulnerable or at risk. Also build rapport, </w:t>
      </w:r>
      <w:proofErr w:type="gramStart"/>
      <w:r w:rsidRPr="001F0117">
        <w:rPr>
          <w:rFonts w:eastAsia="Times New Roman" w:cstheme="minorHAnsi"/>
          <w:color w:val="000000"/>
          <w:lang w:eastAsia="en-GB"/>
        </w:rPr>
        <w:t>trust</w:t>
      </w:r>
      <w:proofErr w:type="gramEnd"/>
      <w:r w:rsidRPr="001F0117">
        <w:rPr>
          <w:rFonts w:eastAsia="Times New Roman" w:cstheme="minorHAnsi"/>
          <w:color w:val="000000"/>
          <w:lang w:eastAsia="en-GB"/>
        </w:rPr>
        <w:t xml:space="preserve"> and confidence with individuals across the community, providing advice and guidance in support of their needs such as crime prevention advice and mediation between members of the community’ (College of Policing, 2022)</w:t>
      </w:r>
    </w:p>
    <w:p w14:paraId="21E62965" w14:textId="2144D67F" w:rsidR="003F3532" w:rsidRDefault="003F3532" w:rsidP="003B1767">
      <w:pPr>
        <w:spacing w:line="480" w:lineRule="auto"/>
        <w:rPr>
          <w:rFonts w:cstheme="minorHAnsi"/>
          <w:color w:val="000000"/>
          <w:spacing w:val="3"/>
        </w:rPr>
      </w:pPr>
    </w:p>
    <w:p w14:paraId="7FD9A720" w14:textId="1A5F1FC1" w:rsidR="00D62724" w:rsidRDefault="00596400" w:rsidP="003B1767">
      <w:pPr>
        <w:spacing w:line="480" w:lineRule="auto"/>
        <w:rPr>
          <w:rFonts w:cstheme="minorHAnsi"/>
          <w:color w:val="000000"/>
          <w:spacing w:val="3"/>
        </w:rPr>
      </w:pPr>
      <w:r>
        <w:rPr>
          <w:rFonts w:cstheme="minorHAnsi"/>
          <w:color w:val="000000"/>
          <w:spacing w:val="3"/>
        </w:rPr>
        <w:lastRenderedPageBreak/>
        <w:t xml:space="preserve">From this description, it is evident that the role was created </w:t>
      </w:r>
      <w:r w:rsidR="004D1B81">
        <w:rPr>
          <w:rFonts w:cstheme="minorHAnsi"/>
          <w:color w:val="000000"/>
          <w:spacing w:val="3"/>
        </w:rPr>
        <w:t xml:space="preserve">as </w:t>
      </w:r>
      <w:proofErr w:type="gramStart"/>
      <w:r w:rsidR="004D1B81">
        <w:rPr>
          <w:rFonts w:cstheme="minorHAnsi"/>
          <w:color w:val="000000"/>
          <w:spacing w:val="3"/>
        </w:rPr>
        <w:t>a</w:t>
      </w:r>
      <w:proofErr w:type="gramEnd"/>
      <w:r w:rsidR="004D1B81">
        <w:rPr>
          <w:rFonts w:cstheme="minorHAnsi"/>
          <w:color w:val="000000"/>
          <w:spacing w:val="3"/>
        </w:rPr>
        <w:t xml:space="preserve"> outcome </w:t>
      </w:r>
      <w:r w:rsidR="0021158A">
        <w:rPr>
          <w:rFonts w:cstheme="minorHAnsi"/>
          <w:color w:val="000000"/>
          <w:spacing w:val="3"/>
        </w:rPr>
        <w:t xml:space="preserve">based </w:t>
      </w:r>
      <w:r>
        <w:rPr>
          <w:rFonts w:cstheme="minorHAnsi"/>
          <w:color w:val="000000"/>
          <w:spacing w:val="3"/>
        </w:rPr>
        <w:t xml:space="preserve">around research suggesting that </w:t>
      </w:r>
      <w:r w:rsidR="00921DFC">
        <w:rPr>
          <w:rFonts w:cstheme="minorHAnsi"/>
          <w:color w:val="000000"/>
          <w:spacing w:val="3"/>
        </w:rPr>
        <w:t xml:space="preserve">having a public presence and an ability to build relationships with the community is extremely effective when building community trust and cohesion. </w:t>
      </w:r>
    </w:p>
    <w:p w14:paraId="2627D624" w14:textId="614388E1" w:rsidR="007E602F" w:rsidRDefault="00801242" w:rsidP="003B1767">
      <w:pPr>
        <w:spacing w:line="480" w:lineRule="auto"/>
      </w:pPr>
      <w:r>
        <w:t>Community cohesion is often described a</w:t>
      </w:r>
      <w:r w:rsidR="00777946">
        <w:t>s</w:t>
      </w:r>
      <w:r w:rsidR="007C30F7">
        <w:t>,</w:t>
      </w:r>
    </w:p>
    <w:p w14:paraId="4852133A" w14:textId="36D2F398" w:rsidR="00254B28" w:rsidRPr="007E602F" w:rsidRDefault="00254B28" w:rsidP="003B1767">
      <w:pPr>
        <w:spacing w:line="480" w:lineRule="auto"/>
      </w:pPr>
      <w:r>
        <w:rPr>
          <w:rFonts w:cstheme="minorHAnsi"/>
          <w:color w:val="333333"/>
          <w:shd w:val="clear" w:color="auto" w:fill="FCFCFC"/>
        </w:rPr>
        <w:t>‘</w:t>
      </w:r>
      <w:r w:rsidRPr="00254B28">
        <w:rPr>
          <w:rFonts w:cstheme="minorHAnsi"/>
          <w:color w:val="333333"/>
          <w:shd w:val="clear" w:color="auto" w:fill="FCFCFC"/>
        </w:rPr>
        <w:t xml:space="preserve">The aspect of togetherness and bonding exhibited by members of a community, the </w:t>
      </w:r>
      <w:r w:rsidR="007000C9">
        <w:rPr>
          <w:rFonts w:cstheme="minorHAnsi"/>
          <w:color w:val="333333"/>
          <w:shd w:val="clear" w:color="auto" w:fill="FCFCFC"/>
        </w:rPr>
        <w:t>‘</w:t>
      </w:r>
      <w:r w:rsidRPr="00254B28">
        <w:rPr>
          <w:rFonts w:cstheme="minorHAnsi"/>
          <w:color w:val="333333"/>
          <w:shd w:val="clear" w:color="auto" w:fill="FCFCFC"/>
        </w:rPr>
        <w:t>glue</w:t>
      </w:r>
      <w:r w:rsidR="007000C9">
        <w:rPr>
          <w:rFonts w:cstheme="minorHAnsi"/>
          <w:color w:val="333333"/>
          <w:shd w:val="clear" w:color="auto" w:fill="FCFCFC"/>
        </w:rPr>
        <w:t>’</w:t>
      </w:r>
      <w:r w:rsidRPr="00254B28">
        <w:rPr>
          <w:rFonts w:cstheme="minorHAnsi"/>
          <w:color w:val="333333"/>
          <w:shd w:val="clear" w:color="auto" w:fill="FCFCFC"/>
        </w:rPr>
        <w:t xml:space="preserve"> that holds a community together. This might include features such as a sense of common belonging or cultural similarity</w:t>
      </w:r>
      <w:r>
        <w:rPr>
          <w:rFonts w:cstheme="minorHAnsi"/>
          <w:color w:val="333333"/>
          <w:shd w:val="clear" w:color="auto" w:fill="FCFCFC"/>
        </w:rPr>
        <w:t xml:space="preserve">’. </w:t>
      </w:r>
      <w:r w:rsidR="00777946" w:rsidRPr="00777946">
        <w:rPr>
          <w:rFonts w:cstheme="minorHAnsi"/>
          <w:color w:val="333333"/>
          <w:shd w:val="clear" w:color="auto" w:fill="FCFCFC"/>
        </w:rPr>
        <w:t>(www.definitions.net, n.d.)</w:t>
      </w:r>
    </w:p>
    <w:p w14:paraId="26D0D1B0" w14:textId="125B1565" w:rsidR="003B2EAF" w:rsidRPr="00254B28" w:rsidRDefault="0002478F" w:rsidP="003B1767">
      <w:pPr>
        <w:spacing w:line="480" w:lineRule="auto"/>
        <w:rPr>
          <w:rFonts w:cstheme="minorHAnsi"/>
        </w:rPr>
      </w:pPr>
      <w:r>
        <w:rPr>
          <w:rFonts w:cstheme="minorHAnsi"/>
          <w:color w:val="333333"/>
          <w:shd w:val="clear" w:color="auto" w:fill="FCFCFC"/>
        </w:rPr>
        <w:t>PSCO teams can be viewed as the ‘glue’ that builds bridges between the community and t</w:t>
      </w:r>
      <w:r w:rsidR="00F8530B">
        <w:rPr>
          <w:rFonts w:cstheme="minorHAnsi"/>
          <w:color w:val="333333"/>
          <w:shd w:val="clear" w:color="auto" w:fill="FCFCFC"/>
        </w:rPr>
        <w:t>he police/law enforcement. Thus, bringing back to the view of the police as a ‘service’ rather than ‘force.’</w:t>
      </w:r>
    </w:p>
    <w:p w14:paraId="33AA077F" w14:textId="6ADEA0E8" w:rsidR="00B004B8" w:rsidRDefault="00B004B8" w:rsidP="003B1767">
      <w:pPr>
        <w:spacing w:line="480" w:lineRule="auto"/>
      </w:pPr>
    </w:p>
    <w:p w14:paraId="45B2F375" w14:textId="4516FFB8" w:rsidR="00D07838" w:rsidRPr="00472D57" w:rsidRDefault="00220167" w:rsidP="003B1767">
      <w:pPr>
        <w:spacing w:line="480" w:lineRule="auto"/>
        <w:rPr>
          <w:rFonts w:cstheme="minorHAnsi"/>
        </w:rPr>
      </w:pPr>
      <w:r>
        <w:t xml:space="preserve">In conclusion, this </w:t>
      </w:r>
      <w:r w:rsidR="00A23723">
        <w:t>essay</w:t>
      </w:r>
      <w:r>
        <w:t xml:space="preserve"> has looked at various ways in which </w:t>
      </w:r>
      <w:r w:rsidR="00A23723">
        <w:t xml:space="preserve">risks can be attributed to </w:t>
      </w:r>
      <w:r w:rsidR="00D07838" w:rsidRPr="00472D57">
        <w:rPr>
          <w:rFonts w:cstheme="minorHAnsi"/>
        </w:rPr>
        <w:t>ineffective engagement between police and local communities</w:t>
      </w:r>
      <w:r w:rsidR="00A23723">
        <w:rPr>
          <w:rFonts w:cstheme="minorHAnsi"/>
        </w:rPr>
        <w:t xml:space="preserve"> </w:t>
      </w:r>
      <w:r w:rsidR="00D07838" w:rsidRPr="00472D57">
        <w:rPr>
          <w:rFonts w:cstheme="minorHAnsi"/>
        </w:rPr>
        <w:t>and how</w:t>
      </w:r>
      <w:r w:rsidR="00D07838">
        <w:rPr>
          <w:rFonts w:cstheme="minorHAnsi"/>
        </w:rPr>
        <w:t xml:space="preserve"> </w:t>
      </w:r>
      <w:r w:rsidR="00A23723">
        <w:rPr>
          <w:rFonts w:cstheme="minorHAnsi"/>
        </w:rPr>
        <w:t xml:space="preserve">this affects </w:t>
      </w:r>
      <w:r w:rsidR="00D07838" w:rsidRPr="00472D57">
        <w:rPr>
          <w:rFonts w:cstheme="minorHAnsi"/>
        </w:rPr>
        <w:t xml:space="preserve">poor engagement </w:t>
      </w:r>
      <w:r w:rsidR="00A23723">
        <w:rPr>
          <w:rFonts w:cstheme="minorHAnsi"/>
        </w:rPr>
        <w:t>and</w:t>
      </w:r>
      <w:r w:rsidR="00D07838" w:rsidRPr="00472D57">
        <w:rPr>
          <w:rFonts w:cstheme="minorHAnsi"/>
        </w:rPr>
        <w:t xml:space="preserve"> community cohesio</w:t>
      </w:r>
      <w:r w:rsidR="00A23723">
        <w:rPr>
          <w:rFonts w:cstheme="minorHAnsi"/>
        </w:rPr>
        <w:t>n.</w:t>
      </w:r>
      <w:r w:rsidR="00D07838">
        <w:rPr>
          <w:rFonts w:cstheme="minorHAnsi"/>
        </w:rPr>
        <w:t xml:space="preserve"> </w:t>
      </w:r>
      <w:r w:rsidR="00A23723">
        <w:rPr>
          <w:rFonts w:cstheme="minorHAnsi"/>
        </w:rPr>
        <w:t xml:space="preserve">Throughout this essay </w:t>
      </w:r>
      <w:r w:rsidR="00410B21">
        <w:rPr>
          <w:rFonts w:cstheme="minorHAnsi"/>
        </w:rPr>
        <w:t xml:space="preserve">it has been shown </w:t>
      </w:r>
      <w:r w:rsidR="00A23723">
        <w:rPr>
          <w:rFonts w:cstheme="minorHAnsi"/>
        </w:rPr>
        <w:t xml:space="preserve">how vital it is for the police and the community to work together </w:t>
      </w:r>
      <w:proofErr w:type="gramStart"/>
      <w:r w:rsidR="00A23723">
        <w:rPr>
          <w:rFonts w:cstheme="minorHAnsi"/>
        </w:rPr>
        <w:t>in order to</w:t>
      </w:r>
      <w:proofErr w:type="gramEnd"/>
      <w:r w:rsidR="00A23723">
        <w:rPr>
          <w:rFonts w:cstheme="minorHAnsi"/>
        </w:rPr>
        <w:t xml:space="preserve"> build and sustain community cohesion. </w:t>
      </w:r>
      <w:r w:rsidR="00915AE7">
        <w:rPr>
          <w:rFonts w:cstheme="minorHAnsi"/>
        </w:rPr>
        <w:t>By using the model of the</w:t>
      </w:r>
      <w:r w:rsidR="00D07838">
        <w:rPr>
          <w:rFonts w:cstheme="minorHAnsi"/>
        </w:rPr>
        <w:t xml:space="preserve"> police as ‘a service’ or ‘as a force’</w:t>
      </w:r>
      <w:r w:rsidR="00915AE7">
        <w:rPr>
          <w:rFonts w:cstheme="minorHAnsi"/>
        </w:rPr>
        <w:t xml:space="preserve"> </w:t>
      </w:r>
      <w:r w:rsidR="000B1C79" w:rsidRPr="000B1C79">
        <w:rPr>
          <w:rFonts w:cstheme="minorHAnsi"/>
        </w:rPr>
        <w:t>(</w:t>
      </w:r>
      <w:proofErr w:type="spellStart"/>
      <w:r w:rsidR="000B1C79" w:rsidRPr="000B1C79">
        <w:rPr>
          <w:rFonts w:cstheme="minorHAnsi"/>
        </w:rPr>
        <w:t>McNeish</w:t>
      </w:r>
      <w:proofErr w:type="spellEnd"/>
      <w:r w:rsidR="00D33C2F">
        <w:rPr>
          <w:rFonts w:cstheme="minorHAnsi"/>
        </w:rPr>
        <w:t xml:space="preserve"> et al,</w:t>
      </w:r>
      <w:r w:rsidR="000B1C79" w:rsidRPr="000B1C79">
        <w:rPr>
          <w:rFonts w:cstheme="minorHAnsi"/>
        </w:rPr>
        <w:t xml:space="preserve"> 2019)</w:t>
      </w:r>
      <w:r w:rsidR="008B501A">
        <w:rPr>
          <w:rFonts w:cstheme="minorHAnsi"/>
        </w:rPr>
        <w:t>.</w:t>
      </w:r>
      <w:r w:rsidR="000B1C79" w:rsidRPr="000B1C79">
        <w:rPr>
          <w:rFonts w:cstheme="minorHAnsi"/>
        </w:rPr>
        <w:t xml:space="preserve"> </w:t>
      </w:r>
      <w:r w:rsidR="00B42EA2">
        <w:rPr>
          <w:rFonts w:cstheme="minorHAnsi"/>
        </w:rPr>
        <w:t xml:space="preserve">discussion has shown </w:t>
      </w:r>
      <w:r w:rsidR="00915AE7">
        <w:rPr>
          <w:rFonts w:cstheme="minorHAnsi"/>
        </w:rPr>
        <w:t xml:space="preserve">how easily it is to move from one into the other. And once this does happen (for example in the case of </w:t>
      </w:r>
      <w:r w:rsidR="001C495A">
        <w:rPr>
          <w:rFonts w:cstheme="minorHAnsi"/>
        </w:rPr>
        <w:t>the Brixton Riots 1981</w:t>
      </w:r>
      <w:r w:rsidR="00915AE7">
        <w:rPr>
          <w:rFonts w:cstheme="minorHAnsi"/>
        </w:rPr>
        <w:t xml:space="preserve">), </w:t>
      </w:r>
      <w:r w:rsidR="00E6797A">
        <w:rPr>
          <w:rFonts w:cstheme="minorHAnsi"/>
        </w:rPr>
        <w:t xml:space="preserve">how the mistrust can impact widely on the community dynamic and further future relationships. </w:t>
      </w:r>
      <w:r w:rsidR="00E5232E">
        <w:rPr>
          <w:rFonts w:cstheme="minorHAnsi"/>
        </w:rPr>
        <w:t xml:space="preserve">This essay as highlighted ways in which legislation </w:t>
      </w:r>
      <w:r w:rsidR="0054348B">
        <w:rPr>
          <w:rFonts w:cstheme="minorHAnsi"/>
        </w:rPr>
        <w:t xml:space="preserve">has responded to these incidents and aimed to create opportunities to build a more positive community cohesion, for example through the roles of PSCO’s. Highlighting the research, such as </w:t>
      </w:r>
      <w:r w:rsidR="004259B2">
        <w:rPr>
          <w:rFonts w:cstheme="minorHAnsi"/>
        </w:rPr>
        <w:t xml:space="preserve">that undertaken by </w:t>
      </w:r>
      <w:proofErr w:type="spellStart"/>
      <w:r w:rsidR="004259B2">
        <w:rPr>
          <w:rFonts w:cstheme="minorHAnsi"/>
        </w:rPr>
        <w:t>Skogan</w:t>
      </w:r>
      <w:proofErr w:type="spellEnd"/>
      <w:r w:rsidR="004259B2">
        <w:rPr>
          <w:rFonts w:cstheme="minorHAnsi"/>
        </w:rPr>
        <w:t xml:space="preserve"> and Steiner (2004), as detailed in this essay, that an active presence and strategies such as ‘foot patrol’ can </w:t>
      </w:r>
      <w:r w:rsidR="006E690C">
        <w:rPr>
          <w:rFonts w:cstheme="minorHAnsi"/>
        </w:rPr>
        <w:t xml:space="preserve">build up these bonds and trust.  </w:t>
      </w:r>
      <w:r w:rsidR="00E6797A">
        <w:rPr>
          <w:rFonts w:cstheme="minorHAnsi"/>
        </w:rPr>
        <w:t xml:space="preserve">The College of Policing (2013) make it clear that community cohesion and supporting the community is </w:t>
      </w:r>
      <w:proofErr w:type="gramStart"/>
      <w:r w:rsidR="00E6797A">
        <w:rPr>
          <w:rFonts w:cstheme="minorHAnsi"/>
        </w:rPr>
        <w:t>absolutely fundamental</w:t>
      </w:r>
      <w:proofErr w:type="gramEnd"/>
      <w:r w:rsidR="00E6797A">
        <w:rPr>
          <w:rFonts w:cstheme="minorHAnsi"/>
        </w:rPr>
        <w:t xml:space="preserve"> with regards to effective policing.</w:t>
      </w:r>
      <w:r w:rsidR="006E690C">
        <w:rPr>
          <w:rFonts w:cstheme="minorHAnsi"/>
        </w:rPr>
        <w:t xml:space="preserve"> </w:t>
      </w:r>
      <w:r w:rsidR="006E690C">
        <w:rPr>
          <w:rFonts w:cstheme="minorHAnsi"/>
        </w:rPr>
        <w:lastRenderedPageBreak/>
        <w:t xml:space="preserve">Without which it has been demonstrated through historical events (Brixton Riots 1981) as well as extensive research that </w:t>
      </w:r>
      <w:r w:rsidR="0009586A">
        <w:rPr>
          <w:rFonts w:cstheme="minorHAnsi"/>
        </w:rPr>
        <w:t xml:space="preserve">indeed </w:t>
      </w:r>
      <w:r w:rsidR="006E690C">
        <w:rPr>
          <w:rFonts w:cstheme="minorHAnsi"/>
        </w:rPr>
        <w:t xml:space="preserve">the risk </w:t>
      </w:r>
      <w:r w:rsidR="0009586A">
        <w:rPr>
          <w:rFonts w:cstheme="minorHAnsi"/>
        </w:rPr>
        <w:t xml:space="preserve">of ineffective engagement </w:t>
      </w:r>
      <w:r w:rsidR="00A24217">
        <w:rPr>
          <w:rFonts w:cstheme="minorHAnsi"/>
        </w:rPr>
        <w:t xml:space="preserve">can be </w:t>
      </w:r>
      <w:r w:rsidR="006E690C">
        <w:rPr>
          <w:rFonts w:cstheme="minorHAnsi"/>
        </w:rPr>
        <w:t xml:space="preserve">higher levels of crime, public </w:t>
      </w:r>
      <w:proofErr w:type="gramStart"/>
      <w:r w:rsidR="006E690C">
        <w:rPr>
          <w:rFonts w:cstheme="minorHAnsi"/>
        </w:rPr>
        <w:t>disorder</w:t>
      </w:r>
      <w:proofErr w:type="gramEnd"/>
      <w:r w:rsidR="006E690C">
        <w:rPr>
          <w:rFonts w:cstheme="minorHAnsi"/>
        </w:rPr>
        <w:t xml:space="preserve"> and a significant distrust in the police</w:t>
      </w:r>
      <w:r w:rsidR="00F03236">
        <w:rPr>
          <w:rFonts w:cstheme="minorHAnsi"/>
        </w:rPr>
        <w:t xml:space="preserve">. </w:t>
      </w:r>
      <w:r w:rsidR="00EB0288">
        <w:rPr>
          <w:rFonts w:cstheme="minorHAnsi"/>
        </w:rPr>
        <w:t>Therefore</w:t>
      </w:r>
      <w:r w:rsidR="00A24217">
        <w:rPr>
          <w:rFonts w:cstheme="minorHAnsi"/>
        </w:rPr>
        <w:t>,</w:t>
      </w:r>
      <w:r w:rsidR="00EB0288">
        <w:rPr>
          <w:rFonts w:cstheme="minorHAnsi"/>
        </w:rPr>
        <w:t xml:space="preserve"> leading to </w:t>
      </w:r>
      <w:r w:rsidR="00EB0288" w:rsidRPr="00472D57">
        <w:rPr>
          <w:rFonts w:cstheme="minorHAnsi"/>
        </w:rPr>
        <w:t>poor engagement affect</w:t>
      </w:r>
      <w:r w:rsidR="00EB0288">
        <w:rPr>
          <w:rFonts w:cstheme="minorHAnsi"/>
        </w:rPr>
        <w:t>ing</w:t>
      </w:r>
      <w:r w:rsidR="00EB0288" w:rsidRPr="00472D57">
        <w:rPr>
          <w:rFonts w:cstheme="minorHAnsi"/>
        </w:rPr>
        <w:t xml:space="preserve"> community cohesion</w:t>
      </w:r>
      <w:r w:rsidR="0009586A">
        <w:rPr>
          <w:rFonts w:cstheme="minorHAnsi"/>
        </w:rPr>
        <w:t>.</w:t>
      </w:r>
    </w:p>
    <w:p w14:paraId="76A8E99D" w14:textId="5B40A6FA" w:rsidR="00DF5F62" w:rsidRDefault="00150769">
      <w:r>
        <w:rPr>
          <w:rFonts w:cstheme="minorHAnsi"/>
          <w:color w:val="000000"/>
          <w:spacing w:val="3"/>
        </w:rPr>
        <w:t>.</w:t>
      </w:r>
    </w:p>
    <w:p w14:paraId="16F529E9" w14:textId="5D9CA9D9" w:rsidR="00DF5F62" w:rsidRDefault="0099692F">
      <w:r>
        <w:t xml:space="preserve">Word </w:t>
      </w:r>
      <w:proofErr w:type="gramStart"/>
      <w:r>
        <w:t>Count :</w:t>
      </w:r>
      <w:proofErr w:type="gramEnd"/>
      <w:r w:rsidR="003063AA">
        <w:t xml:space="preserve"> </w:t>
      </w:r>
      <w:r w:rsidR="00470FE7">
        <w:t>199</w:t>
      </w:r>
      <w:r w:rsidR="00846F5A">
        <w:t>8</w:t>
      </w:r>
    </w:p>
    <w:p w14:paraId="20B32984" w14:textId="144C6467" w:rsidR="00DF5F62" w:rsidRDefault="00DF5F62"/>
    <w:p w14:paraId="51B486C7" w14:textId="15A36573" w:rsidR="00DF5F62" w:rsidRDefault="00DF5F62"/>
    <w:p w14:paraId="3877A87F" w14:textId="6187E10F" w:rsidR="00DF5F62" w:rsidRDefault="00DF5F62"/>
    <w:p w14:paraId="34D1DCE2" w14:textId="72139B2C" w:rsidR="00DF5F62" w:rsidRDefault="00DF5F62"/>
    <w:p w14:paraId="7534D55A" w14:textId="06E9CCF8" w:rsidR="00DF5F62" w:rsidRDefault="00DF5F62"/>
    <w:p w14:paraId="5268EF87" w14:textId="1EB9F90B" w:rsidR="00DF5F62" w:rsidRDefault="00DF5F62"/>
    <w:p w14:paraId="5F93DD28" w14:textId="46983048" w:rsidR="00DF5F62" w:rsidRDefault="00DF5F62"/>
    <w:p w14:paraId="57811172" w14:textId="0D8733B6" w:rsidR="00DF5F62" w:rsidRDefault="00DF5F62"/>
    <w:p w14:paraId="16D772CF" w14:textId="625C30AF" w:rsidR="00DF5F62" w:rsidRDefault="00DF5F62"/>
    <w:p w14:paraId="05C4A057" w14:textId="6347D942" w:rsidR="00DF5F62" w:rsidRDefault="00DF5F62"/>
    <w:p w14:paraId="5666A6E5" w14:textId="3B1D8AF0" w:rsidR="00DF5F62" w:rsidRDefault="00DF5F62"/>
    <w:p w14:paraId="7767FAAB" w14:textId="6B085805" w:rsidR="00DF5F62" w:rsidRDefault="00DF5F62"/>
    <w:p w14:paraId="3A25B938" w14:textId="543F677E" w:rsidR="00DF5F62" w:rsidRDefault="00DF5F62"/>
    <w:p w14:paraId="1B7492C4" w14:textId="77777777" w:rsidR="00072B2A" w:rsidRDefault="00072B2A"/>
    <w:p w14:paraId="48E41D69" w14:textId="77777777" w:rsidR="00072B2A" w:rsidRDefault="00072B2A"/>
    <w:p w14:paraId="79E4E66A" w14:textId="77777777" w:rsidR="00846F5A" w:rsidRDefault="00846F5A"/>
    <w:p w14:paraId="0B961DD6" w14:textId="77777777" w:rsidR="00846F5A" w:rsidRDefault="00846F5A"/>
    <w:p w14:paraId="2D3BBEC5" w14:textId="77777777" w:rsidR="00846F5A" w:rsidRDefault="00846F5A"/>
    <w:p w14:paraId="2248154B" w14:textId="77777777" w:rsidR="00846F5A" w:rsidRDefault="00846F5A"/>
    <w:p w14:paraId="7B8F6BB2" w14:textId="77777777" w:rsidR="00072B2A" w:rsidRDefault="00072B2A"/>
    <w:p w14:paraId="174F0EAC" w14:textId="77777777" w:rsidR="00072B2A" w:rsidRDefault="00072B2A"/>
    <w:p w14:paraId="1F7237EC" w14:textId="7BD828D4" w:rsidR="00DF5F62" w:rsidRDefault="00DF5F62"/>
    <w:p w14:paraId="2EA353E3" w14:textId="4AD60381" w:rsidR="00DF5F62" w:rsidRDefault="00DF5F62"/>
    <w:p w14:paraId="0F51561D" w14:textId="3E615FBE" w:rsidR="00DF5F62" w:rsidRDefault="00DF5F62"/>
    <w:p w14:paraId="7EBD33C1" w14:textId="51475A0A" w:rsidR="00B004B8" w:rsidRDefault="00650AC8" w:rsidP="008B2F64">
      <w:r>
        <w:lastRenderedPageBreak/>
        <w:t xml:space="preserve">Question </w:t>
      </w:r>
      <w:r w:rsidR="00BB13F6">
        <w:t>5</w:t>
      </w:r>
      <w:r>
        <w:t xml:space="preserve"> - </w:t>
      </w:r>
      <w:r w:rsidR="008972F3" w:rsidRPr="00A22503">
        <w:rPr>
          <w:highlight w:val="yellow"/>
          <w:u w:val="single"/>
        </w:rPr>
        <w:t>Compare</w:t>
      </w:r>
      <w:r w:rsidR="008972F3" w:rsidRPr="00A22503">
        <w:rPr>
          <w:highlight w:val="yellow"/>
        </w:rPr>
        <w:t xml:space="preserve"> and </w:t>
      </w:r>
      <w:r w:rsidR="008972F3" w:rsidRPr="00A22503">
        <w:rPr>
          <w:highlight w:val="yellow"/>
          <w:u w:val="single"/>
        </w:rPr>
        <w:t>contrast</w:t>
      </w:r>
      <w:r w:rsidR="008972F3" w:rsidRPr="00A22503">
        <w:rPr>
          <w:highlight w:val="yellow"/>
        </w:rPr>
        <w:t xml:space="preserve"> police </w:t>
      </w:r>
      <w:r w:rsidR="008972F3" w:rsidRPr="00FB4D1E">
        <w:rPr>
          <w:b/>
          <w:bCs/>
          <w:i/>
          <w:iCs/>
          <w:sz w:val="24"/>
          <w:szCs w:val="24"/>
          <w:highlight w:val="yellow"/>
          <w:u w:val="single"/>
        </w:rPr>
        <w:t>methods</w:t>
      </w:r>
      <w:r w:rsidR="008972F3">
        <w:t xml:space="preserve"> of conducting investigations for volume crime and priority crime. </w:t>
      </w:r>
    </w:p>
    <w:p w14:paraId="25C10479" w14:textId="0BE8B949" w:rsidR="008B2F64" w:rsidRDefault="008B2F64" w:rsidP="008B2F64"/>
    <w:p w14:paraId="094A2E96" w14:textId="29E3E705" w:rsidR="00A6658C" w:rsidRDefault="005A7307" w:rsidP="004E5C7C">
      <w:pPr>
        <w:spacing w:line="480" w:lineRule="auto"/>
      </w:pPr>
      <w:r>
        <w:t xml:space="preserve">This </w:t>
      </w:r>
      <w:r w:rsidR="00AB055D">
        <w:t xml:space="preserve">essay will </w:t>
      </w:r>
      <w:proofErr w:type="gramStart"/>
      <w:r>
        <w:t xml:space="preserve">compare and </w:t>
      </w:r>
      <w:r w:rsidR="00AB055D">
        <w:t>contrast</w:t>
      </w:r>
      <w:proofErr w:type="gramEnd"/>
      <w:r w:rsidR="00AB055D">
        <w:t xml:space="preserve"> the different methods used when investigating ‘volume’ crime and ‘priorit</w:t>
      </w:r>
      <w:r w:rsidR="000843BB">
        <w:t>y’ crime. By initially looking at the definitions of both t</w:t>
      </w:r>
      <w:r w:rsidR="00FA4B85">
        <w:t xml:space="preserve">hese types of crime, this essay will utilise this to discuss differences when </w:t>
      </w:r>
      <w:r w:rsidR="004B4950">
        <w:t xml:space="preserve">undertaking investigations into these incidents. </w:t>
      </w:r>
      <w:r w:rsidR="0047019C">
        <w:t>Using the College of Policing (2013c) ‘</w:t>
      </w:r>
      <w:r w:rsidR="001E0469">
        <w:t>Processes of investigation</w:t>
      </w:r>
      <w:r w:rsidR="0047019C">
        <w:t>’, this essay will discuss ‘reactive’ and ‘proactive’ approaches with regards to volume and priority crimes</w:t>
      </w:r>
      <w:r w:rsidR="002D695E">
        <w:t xml:space="preserve"> a</w:t>
      </w:r>
      <w:r w:rsidR="00AA7A24">
        <w:t xml:space="preserve">ddressing which model is tailored to which approach. </w:t>
      </w:r>
      <w:r w:rsidR="00995485">
        <w:t xml:space="preserve">Using examples from specific crimes this essay will look at how </w:t>
      </w:r>
      <w:r w:rsidR="00B818DF">
        <w:t xml:space="preserve">there is a contrast between </w:t>
      </w:r>
      <w:r w:rsidR="003A78AF">
        <w:t>aspects</w:t>
      </w:r>
      <w:r w:rsidR="00995485">
        <w:t xml:space="preserve"> such as </w:t>
      </w:r>
      <w:r w:rsidR="00517005">
        <w:t xml:space="preserve">the motivation behind a crime and detaining a suspect in both priority and </w:t>
      </w:r>
      <w:r w:rsidR="00D510F8">
        <w:t xml:space="preserve">volume crimes. This essay will draw upon legislation </w:t>
      </w:r>
      <w:r w:rsidR="003A30B3" w:rsidRPr="008F3D6F">
        <w:rPr>
          <w:rFonts w:cstheme="minorHAnsi"/>
          <w:color w:val="212529"/>
          <w:shd w:val="clear" w:color="auto" w:fill="FFFFFF"/>
        </w:rPr>
        <w:t xml:space="preserve">(College of Policing, 2013c) </w:t>
      </w:r>
      <w:r w:rsidR="008F2533">
        <w:rPr>
          <w:rFonts w:cstheme="minorHAnsi"/>
          <w:color w:val="212529"/>
          <w:shd w:val="clear" w:color="auto" w:fill="FFFFFF"/>
        </w:rPr>
        <w:t>and strateg</w:t>
      </w:r>
      <w:r w:rsidR="00447DDE">
        <w:rPr>
          <w:rFonts w:cstheme="minorHAnsi"/>
          <w:color w:val="212529"/>
          <w:shd w:val="clear" w:color="auto" w:fill="FFFFFF"/>
        </w:rPr>
        <w:t>y, such as, ‘Key Principles of investigations’</w:t>
      </w:r>
      <w:r w:rsidR="006C4D50">
        <w:rPr>
          <w:rFonts w:cstheme="minorHAnsi"/>
          <w:color w:val="212529"/>
          <w:shd w:val="clear" w:color="auto" w:fill="FFFFFF"/>
        </w:rPr>
        <w:t xml:space="preserve"> (Wood et al, 2022, p</w:t>
      </w:r>
      <w:r w:rsidR="006570F3">
        <w:rPr>
          <w:rFonts w:cstheme="minorHAnsi"/>
          <w:color w:val="212529"/>
          <w:shd w:val="clear" w:color="auto" w:fill="FFFFFF"/>
        </w:rPr>
        <w:t>568)</w:t>
      </w:r>
      <w:r w:rsidR="006C4D50">
        <w:rPr>
          <w:rFonts w:cstheme="minorHAnsi"/>
          <w:color w:val="212529"/>
          <w:shd w:val="clear" w:color="auto" w:fill="FFFFFF"/>
        </w:rPr>
        <w:t xml:space="preserve"> to compare processes </w:t>
      </w:r>
      <w:r w:rsidR="00D510F8">
        <w:t xml:space="preserve">in </w:t>
      </w:r>
      <w:r w:rsidR="006C4D50">
        <w:t xml:space="preserve">which support a </w:t>
      </w:r>
      <w:r w:rsidR="0016245B">
        <w:t xml:space="preserve">prompt </w:t>
      </w:r>
      <w:r w:rsidR="003F0A63">
        <w:t>effective investigation</w:t>
      </w:r>
      <w:r w:rsidR="0016245B">
        <w:t>. Finally</w:t>
      </w:r>
      <w:r w:rsidR="008F3D6F">
        <w:t xml:space="preserve">, </w:t>
      </w:r>
      <w:r w:rsidR="006570F3">
        <w:t>attention will turn to</w:t>
      </w:r>
      <w:r w:rsidR="0016245B">
        <w:t xml:space="preserve"> specialist teams within the police force and how their role can be used to define or </w:t>
      </w:r>
      <w:r w:rsidR="008F3D6F">
        <w:t xml:space="preserve">determine </w:t>
      </w:r>
      <w:r w:rsidR="000D5BE3">
        <w:t xml:space="preserve">whether a crime is </w:t>
      </w:r>
      <w:r w:rsidR="008F3D6F">
        <w:t xml:space="preserve">a volume or priority crime. </w:t>
      </w:r>
    </w:p>
    <w:p w14:paraId="450DF389" w14:textId="77777777" w:rsidR="008F3D6F" w:rsidRDefault="008F3D6F" w:rsidP="004E5C7C">
      <w:pPr>
        <w:spacing w:line="480" w:lineRule="auto"/>
      </w:pPr>
    </w:p>
    <w:p w14:paraId="65EDCE0A" w14:textId="094EA48A" w:rsidR="009C1306" w:rsidRDefault="00F10050" w:rsidP="004E5C7C">
      <w:pPr>
        <w:spacing w:line="480" w:lineRule="auto"/>
        <w:rPr>
          <w:rFonts w:cstheme="minorHAnsi"/>
        </w:rPr>
      </w:pPr>
      <w:r>
        <w:rPr>
          <w:rFonts w:cstheme="minorHAnsi"/>
        </w:rPr>
        <w:t xml:space="preserve">Before </w:t>
      </w:r>
      <w:proofErr w:type="gramStart"/>
      <w:r>
        <w:rPr>
          <w:rFonts w:cstheme="minorHAnsi"/>
        </w:rPr>
        <w:t>compar</w:t>
      </w:r>
      <w:r w:rsidR="00A22CE5">
        <w:rPr>
          <w:rFonts w:cstheme="minorHAnsi"/>
        </w:rPr>
        <w:t>ing</w:t>
      </w:r>
      <w:r>
        <w:rPr>
          <w:rFonts w:cstheme="minorHAnsi"/>
        </w:rPr>
        <w:t xml:space="preserve"> and contrast</w:t>
      </w:r>
      <w:r w:rsidR="00A22CE5">
        <w:rPr>
          <w:rFonts w:cstheme="minorHAnsi"/>
        </w:rPr>
        <w:t>ing</w:t>
      </w:r>
      <w:proofErr w:type="gramEnd"/>
      <w:r>
        <w:rPr>
          <w:rFonts w:cstheme="minorHAnsi"/>
        </w:rPr>
        <w:t xml:space="preserve"> the methods of investigations </w:t>
      </w:r>
      <w:r w:rsidR="00E07984">
        <w:rPr>
          <w:rFonts w:cstheme="minorHAnsi"/>
        </w:rPr>
        <w:t xml:space="preserve">within volume and priority </w:t>
      </w:r>
      <w:r w:rsidR="006974BC">
        <w:rPr>
          <w:rFonts w:cstheme="minorHAnsi"/>
        </w:rPr>
        <w:t>crime,</w:t>
      </w:r>
      <w:r w:rsidR="00E07984">
        <w:rPr>
          <w:rFonts w:cstheme="minorHAnsi"/>
        </w:rPr>
        <w:t xml:space="preserve"> </w:t>
      </w:r>
      <w:r w:rsidR="00A22CE5">
        <w:rPr>
          <w:rFonts w:cstheme="minorHAnsi"/>
        </w:rPr>
        <w:t xml:space="preserve">focus must first turn to </w:t>
      </w:r>
      <w:r w:rsidR="00E07984">
        <w:rPr>
          <w:rFonts w:cstheme="minorHAnsi"/>
        </w:rPr>
        <w:t xml:space="preserve">define </w:t>
      </w:r>
      <w:r w:rsidR="009713EB">
        <w:rPr>
          <w:rFonts w:cstheme="minorHAnsi"/>
        </w:rPr>
        <w:t>the terms,</w:t>
      </w:r>
      <w:r w:rsidR="00E07984">
        <w:rPr>
          <w:rFonts w:cstheme="minorHAnsi"/>
        </w:rPr>
        <w:t xml:space="preserve"> ‘volume crime’ and ‘priority crime’. </w:t>
      </w:r>
    </w:p>
    <w:p w14:paraId="3A74060B" w14:textId="6B835BFA" w:rsidR="009E097A" w:rsidRDefault="009713EB" w:rsidP="004E5C7C">
      <w:pPr>
        <w:spacing w:line="480" w:lineRule="auto"/>
        <w:rPr>
          <w:rFonts w:cstheme="minorHAnsi"/>
        </w:rPr>
      </w:pPr>
      <w:r>
        <w:rPr>
          <w:rFonts w:cstheme="minorHAnsi"/>
        </w:rPr>
        <w:t>The College of Policing (2013), define volume crime as:</w:t>
      </w:r>
      <w:r w:rsidR="007366F8" w:rsidRPr="00186CFA">
        <w:rPr>
          <w:rFonts w:cstheme="minorHAnsi"/>
        </w:rPr>
        <w:t xml:space="preserve"> </w:t>
      </w:r>
    </w:p>
    <w:p w14:paraId="78A02523" w14:textId="45867C98" w:rsidR="007366F8" w:rsidRPr="009E097A" w:rsidRDefault="007366F8" w:rsidP="004E5C7C">
      <w:pPr>
        <w:spacing w:line="480" w:lineRule="auto"/>
        <w:rPr>
          <w:rFonts w:cstheme="minorHAnsi"/>
        </w:rPr>
      </w:pPr>
      <w:r w:rsidRPr="00186CFA">
        <w:rPr>
          <w:rFonts w:cstheme="minorHAnsi"/>
        </w:rPr>
        <w:t>‘</w:t>
      </w:r>
      <w:r w:rsidRPr="00186CFA">
        <w:rPr>
          <w:rFonts w:cstheme="minorHAnsi"/>
          <w:color w:val="000000"/>
          <w:spacing w:val="3"/>
        </w:rPr>
        <w:t>Any crime which, through its sheer volume, has a significant impact on the community and the ability of the local police to tackle it</w:t>
      </w:r>
      <w:r w:rsidR="00027E96">
        <w:rPr>
          <w:rFonts w:cstheme="minorHAnsi"/>
          <w:color w:val="000000"/>
          <w:spacing w:val="3"/>
        </w:rPr>
        <w:t>…</w:t>
      </w:r>
      <w:r w:rsidRPr="00186CFA">
        <w:rPr>
          <w:rFonts w:cstheme="minorHAnsi"/>
          <w:color w:val="000000"/>
          <w:spacing w:val="3"/>
        </w:rPr>
        <w:t xml:space="preserve">such as street robbery, </w:t>
      </w:r>
      <w:proofErr w:type="gramStart"/>
      <w:r w:rsidRPr="00186CFA">
        <w:rPr>
          <w:rFonts w:cstheme="minorHAnsi"/>
          <w:color w:val="000000"/>
          <w:spacing w:val="3"/>
        </w:rPr>
        <w:t>burglary</w:t>
      </w:r>
      <w:proofErr w:type="gramEnd"/>
      <w:r w:rsidRPr="00186CFA">
        <w:rPr>
          <w:rFonts w:cstheme="minorHAnsi"/>
          <w:color w:val="000000"/>
          <w:spacing w:val="3"/>
        </w:rPr>
        <w:t xml:space="preserve"> and vehicle-related criminality, but can also apply to criminal damage or assaults’ (College of Policing, 2013b)</w:t>
      </w:r>
    </w:p>
    <w:p w14:paraId="4F119D1B" w14:textId="55BD3B4C" w:rsidR="00D51898" w:rsidRDefault="007366F8" w:rsidP="004E5C7C">
      <w:pPr>
        <w:spacing w:line="480" w:lineRule="auto"/>
        <w:rPr>
          <w:rFonts w:cstheme="minorHAnsi"/>
          <w:color w:val="212529"/>
          <w:shd w:val="clear" w:color="auto" w:fill="FFFFFF"/>
        </w:rPr>
      </w:pPr>
      <w:r w:rsidRPr="00186CFA">
        <w:rPr>
          <w:rFonts w:cstheme="minorHAnsi"/>
          <w:color w:val="000000"/>
          <w:spacing w:val="3"/>
        </w:rPr>
        <w:t xml:space="preserve">From the College of Policing (2013b) description, </w:t>
      </w:r>
      <w:r w:rsidR="002C3189">
        <w:rPr>
          <w:rFonts w:cstheme="minorHAnsi"/>
          <w:color w:val="000000"/>
          <w:spacing w:val="3"/>
        </w:rPr>
        <w:t>it is evident that</w:t>
      </w:r>
      <w:r w:rsidRPr="00186CFA">
        <w:rPr>
          <w:rFonts w:cstheme="minorHAnsi"/>
          <w:color w:val="000000"/>
          <w:spacing w:val="3"/>
        </w:rPr>
        <w:t xml:space="preserve"> volume crime, is </w:t>
      </w:r>
      <w:r w:rsidR="00C90C70">
        <w:rPr>
          <w:rFonts w:cstheme="minorHAnsi"/>
          <w:color w:val="000000"/>
          <w:spacing w:val="3"/>
        </w:rPr>
        <w:t xml:space="preserve">a </w:t>
      </w:r>
      <w:r w:rsidRPr="00186CFA">
        <w:rPr>
          <w:rFonts w:cstheme="minorHAnsi"/>
          <w:color w:val="000000"/>
          <w:spacing w:val="3"/>
        </w:rPr>
        <w:t xml:space="preserve">crime </w:t>
      </w:r>
      <w:r w:rsidR="002C3189">
        <w:rPr>
          <w:rFonts w:cstheme="minorHAnsi"/>
          <w:color w:val="000000"/>
          <w:spacing w:val="3"/>
        </w:rPr>
        <w:t>which</w:t>
      </w:r>
      <w:r w:rsidRPr="00186CFA">
        <w:rPr>
          <w:rFonts w:cstheme="minorHAnsi"/>
          <w:color w:val="000000"/>
          <w:spacing w:val="3"/>
        </w:rPr>
        <w:t xml:space="preserve"> </w:t>
      </w:r>
      <w:r w:rsidR="00C90C70">
        <w:rPr>
          <w:rFonts w:cstheme="minorHAnsi"/>
          <w:color w:val="000000"/>
          <w:spacing w:val="3"/>
        </w:rPr>
        <w:t xml:space="preserve">is </w:t>
      </w:r>
      <w:r w:rsidRPr="00186CFA">
        <w:rPr>
          <w:rFonts w:cstheme="minorHAnsi"/>
          <w:color w:val="000000"/>
          <w:spacing w:val="3"/>
        </w:rPr>
        <w:t>committed more frequently.</w:t>
      </w:r>
      <w:r w:rsidR="00C90C70">
        <w:rPr>
          <w:rFonts w:cstheme="minorHAnsi"/>
          <w:color w:val="000000"/>
          <w:spacing w:val="3"/>
        </w:rPr>
        <w:t xml:space="preserve"> This is crime that the police</w:t>
      </w:r>
      <w:r w:rsidR="00D9117D">
        <w:rPr>
          <w:rFonts w:cstheme="minorHAnsi"/>
          <w:color w:val="000000"/>
          <w:spacing w:val="3"/>
        </w:rPr>
        <w:t xml:space="preserve"> force</w:t>
      </w:r>
      <w:r w:rsidR="00C90C70">
        <w:rPr>
          <w:rFonts w:cstheme="minorHAnsi"/>
          <w:color w:val="000000"/>
          <w:spacing w:val="3"/>
        </w:rPr>
        <w:t xml:space="preserve"> may deal with </w:t>
      </w:r>
      <w:proofErr w:type="gramStart"/>
      <w:r w:rsidR="00C90C70">
        <w:rPr>
          <w:rFonts w:cstheme="minorHAnsi"/>
          <w:color w:val="000000"/>
          <w:spacing w:val="3"/>
        </w:rPr>
        <w:t>on a daily basis</w:t>
      </w:r>
      <w:proofErr w:type="gramEnd"/>
      <w:r w:rsidR="00C90C70">
        <w:rPr>
          <w:rFonts w:cstheme="minorHAnsi"/>
          <w:color w:val="000000"/>
          <w:spacing w:val="3"/>
        </w:rPr>
        <w:t>.</w:t>
      </w:r>
      <w:r w:rsidRPr="00186CFA">
        <w:rPr>
          <w:rFonts w:cstheme="minorHAnsi"/>
          <w:color w:val="000000"/>
          <w:spacing w:val="3"/>
        </w:rPr>
        <w:t xml:space="preserve"> From being drunk and disorderly in a public place, to theft and receiving stolen goods</w:t>
      </w:r>
      <w:r w:rsidR="00C90C70">
        <w:rPr>
          <w:rFonts w:cstheme="minorHAnsi"/>
          <w:color w:val="000000"/>
          <w:spacing w:val="3"/>
        </w:rPr>
        <w:t>.</w:t>
      </w:r>
      <w:r w:rsidR="00640F7E">
        <w:rPr>
          <w:rFonts w:cstheme="minorHAnsi"/>
          <w:color w:val="000000"/>
          <w:spacing w:val="3"/>
        </w:rPr>
        <w:t xml:space="preserve"> For </w:t>
      </w:r>
      <w:proofErr w:type="gramStart"/>
      <w:r w:rsidR="00640F7E">
        <w:rPr>
          <w:rFonts w:cstheme="minorHAnsi"/>
          <w:color w:val="000000"/>
          <w:spacing w:val="3"/>
        </w:rPr>
        <w:lastRenderedPageBreak/>
        <w:t>example</w:t>
      </w:r>
      <w:proofErr w:type="gramEnd"/>
      <w:r w:rsidR="00640F7E">
        <w:rPr>
          <w:rFonts w:cstheme="minorHAnsi"/>
          <w:color w:val="000000"/>
          <w:spacing w:val="3"/>
        </w:rPr>
        <w:t xml:space="preserve"> </w:t>
      </w:r>
      <w:r w:rsidR="00A701D7">
        <w:rPr>
          <w:rFonts w:cstheme="minorHAnsi"/>
          <w:color w:val="000000"/>
          <w:spacing w:val="3"/>
        </w:rPr>
        <w:t>utilising data from the census,</w:t>
      </w:r>
      <w:r w:rsidR="00640F7E">
        <w:rPr>
          <w:rFonts w:cstheme="minorHAnsi"/>
          <w:color w:val="000000"/>
          <w:spacing w:val="3"/>
        </w:rPr>
        <w:t xml:space="preserve"> ONS </w:t>
      </w:r>
      <w:r w:rsidR="003E1D40">
        <w:rPr>
          <w:rFonts w:cstheme="minorHAnsi"/>
          <w:color w:val="000000"/>
          <w:spacing w:val="3"/>
        </w:rPr>
        <w:t xml:space="preserve">(Office for National statistic) </w:t>
      </w:r>
      <w:r w:rsidR="00A701D7">
        <w:rPr>
          <w:rFonts w:cstheme="minorHAnsi"/>
          <w:color w:val="000000"/>
          <w:spacing w:val="3"/>
        </w:rPr>
        <w:t xml:space="preserve">suggests that in the year ending September 2022, </w:t>
      </w:r>
      <w:r w:rsidR="003E1D40">
        <w:rPr>
          <w:rFonts w:cstheme="minorHAnsi"/>
          <w:color w:val="000000"/>
          <w:spacing w:val="3"/>
        </w:rPr>
        <w:t xml:space="preserve">theft and robbery were a </w:t>
      </w:r>
      <w:r w:rsidR="00015319">
        <w:rPr>
          <w:rFonts w:cstheme="minorHAnsi"/>
          <w:color w:val="000000"/>
          <w:spacing w:val="3"/>
        </w:rPr>
        <w:t xml:space="preserve">more commonly committed crime, </w:t>
      </w:r>
      <w:r w:rsidR="00085A3A">
        <w:rPr>
          <w:rFonts w:cstheme="minorHAnsi"/>
          <w:color w:val="000000"/>
          <w:spacing w:val="3"/>
        </w:rPr>
        <w:t>a ‘volume’ crime</w:t>
      </w:r>
      <w:r w:rsidR="00657DE2">
        <w:rPr>
          <w:rFonts w:cstheme="minorHAnsi"/>
          <w:color w:val="000000"/>
          <w:spacing w:val="3"/>
        </w:rPr>
        <w:t xml:space="preserve"> </w:t>
      </w:r>
      <w:r w:rsidR="00657DE2" w:rsidRPr="00657DE2">
        <w:rPr>
          <w:rFonts w:cstheme="minorHAnsi"/>
          <w:color w:val="000000"/>
          <w:spacing w:val="3"/>
        </w:rPr>
        <w:t>(Office for National Statistics, 2023)</w:t>
      </w:r>
      <w:r w:rsidR="00657DE2">
        <w:rPr>
          <w:rFonts w:cstheme="minorHAnsi"/>
          <w:color w:val="000000"/>
          <w:spacing w:val="3"/>
        </w:rPr>
        <w:t>.</w:t>
      </w:r>
      <w:r w:rsidR="00C90C70">
        <w:rPr>
          <w:rFonts w:cstheme="minorHAnsi"/>
          <w:color w:val="000000"/>
          <w:spacing w:val="3"/>
        </w:rPr>
        <w:t xml:space="preserve"> These</w:t>
      </w:r>
      <w:r w:rsidR="00482022">
        <w:rPr>
          <w:rFonts w:cstheme="minorHAnsi"/>
          <w:color w:val="000000"/>
          <w:spacing w:val="3"/>
        </w:rPr>
        <w:t xml:space="preserve"> </w:t>
      </w:r>
      <w:r w:rsidR="00C90C70">
        <w:rPr>
          <w:rFonts w:cstheme="minorHAnsi"/>
          <w:color w:val="000000"/>
          <w:spacing w:val="3"/>
        </w:rPr>
        <w:t xml:space="preserve">are crimes which </w:t>
      </w:r>
      <w:r w:rsidR="00482022">
        <w:rPr>
          <w:rFonts w:cstheme="minorHAnsi"/>
          <w:color w:val="000000"/>
          <w:spacing w:val="3"/>
        </w:rPr>
        <w:t>happen often in the community and therefore often have a simple</w:t>
      </w:r>
      <w:r w:rsidR="00933FD5">
        <w:rPr>
          <w:rFonts w:cstheme="minorHAnsi"/>
          <w:color w:val="000000"/>
          <w:spacing w:val="3"/>
        </w:rPr>
        <w:t xml:space="preserve">r process to prove an offence has been </w:t>
      </w:r>
      <w:r w:rsidR="002E7369">
        <w:rPr>
          <w:rFonts w:cstheme="minorHAnsi"/>
          <w:color w:val="000000"/>
          <w:spacing w:val="3"/>
        </w:rPr>
        <w:t>committed</w:t>
      </w:r>
      <w:r w:rsidR="00933FD5">
        <w:rPr>
          <w:rFonts w:cstheme="minorHAnsi"/>
          <w:color w:val="000000"/>
          <w:spacing w:val="3"/>
        </w:rPr>
        <w:t xml:space="preserve">. </w:t>
      </w:r>
      <w:r w:rsidRPr="00186CFA">
        <w:rPr>
          <w:rFonts w:cstheme="minorHAnsi"/>
          <w:color w:val="000000"/>
          <w:spacing w:val="3"/>
        </w:rPr>
        <w:t xml:space="preserve">Volume crimes are </w:t>
      </w:r>
      <w:r w:rsidR="00E40638">
        <w:rPr>
          <w:rFonts w:cstheme="minorHAnsi"/>
          <w:color w:val="000000"/>
          <w:spacing w:val="3"/>
        </w:rPr>
        <w:t>often classed as</w:t>
      </w:r>
      <w:r w:rsidRPr="00186CFA">
        <w:rPr>
          <w:rFonts w:cstheme="minorHAnsi"/>
          <w:color w:val="000000"/>
          <w:spacing w:val="3"/>
        </w:rPr>
        <w:t xml:space="preserve"> </w:t>
      </w:r>
      <w:r w:rsidR="008340C2">
        <w:rPr>
          <w:rFonts w:cstheme="minorHAnsi"/>
          <w:color w:val="000000"/>
          <w:spacing w:val="3"/>
        </w:rPr>
        <w:t>‘</w:t>
      </w:r>
      <w:r w:rsidRPr="00186CFA">
        <w:rPr>
          <w:rFonts w:cstheme="minorHAnsi"/>
          <w:color w:val="000000"/>
          <w:spacing w:val="3"/>
        </w:rPr>
        <w:t>summary only</w:t>
      </w:r>
      <w:r w:rsidR="008340C2">
        <w:rPr>
          <w:rFonts w:cstheme="minorHAnsi"/>
          <w:color w:val="000000"/>
          <w:spacing w:val="3"/>
        </w:rPr>
        <w:t>’</w:t>
      </w:r>
      <w:r w:rsidRPr="00186CFA">
        <w:rPr>
          <w:rFonts w:cstheme="minorHAnsi"/>
          <w:color w:val="000000"/>
          <w:spacing w:val="3"/>
        </w:rPr>
        <w:t xml:space="preserve"> or triable either way in a court setting. </w:t>
      </w:r>
      <w:r w:rsidR="00C354D2" w:rsidRPr="00186CFA">
        <w:rPr>
          <w:rFonts w:cstheme="minorHAnsi"/>
          <w:color w:val="212529"/>
          <w:shd w:val="clear" w:color="auto" w:fill="FFFFFF"/>
        </w:rPr>
        <w:t>(Engl et al., 2021)</w:t>
      </w:r>
      <w:r w:rsidR="00C354D2">
        <w:rPr>
          <w:rFonts w:cstheme="minorHAnsi"/>
          <w:color w:val="212529"/>
          <w:shd w:val="clear" w:color="auto" w:fill="FFFFFF"/>
        </w:rPr>
        <w:t>.</w:t>
      </w:r>
      <w:r w:rsidR="00975B0C">
        <w:rPr>
          <w:rFonts w:cstheme="minorHAnsi"/>
          <w:color w:val="212529"/>
          <w:shd w:val="clear" w:color="auto" w:fill="FFFFFF"/>
        </w:rPr>
        <w:t xml:space="preserve"> </w:t>
      </w:r>
      <w:r w:rsidRPr="00186CFA">
        <w:rPr>
          <w:rFonts w:cstheme="minorHAnsi"/>
          <w:color w:val="000000"/>
          <w:spacing w:val="3"/>
        </w:rPr>
        <w:t>Summary only offences are</w:t>
      </w:r>
      <w:r w:rsidR="007B0C9D">
        <w:rPr>
          <w:rFonts w:cstheme="minorHAnsi"/>
          <w:color w:val="000000"/>
          <w:spacing w:val="3"/>
        </w:rPr>
        <w:t xml:space="preserve"> usually ‘</w:t>
      </w:r>
      <w:r w:rsidRPr="00186CFA">
        <w:rPr>
          <w:rFonts w:cstheme="minorHAnsi"/>
          <w:color w:val="212529"/>
          <w:shd w:val="clear" w:color="auto" w:fill="FFFFFF"/>
        </w:rPr>
        <w:t>dealt with in a Magistrates’ court, without the need for a jury.</w:t>
      </w:r>
      <w:r w:rsidR="007B0C9D">
        <w:rPr>
          <w:rFonts w:cstheme="minorHAnsi"/>
          <w:color w:val="212529"/>
          <w:shd w:val="clear" w:color="auto" w:fill="FFFFFF"/>
        </w:rPr>
        <w:t>’</w:t>
      </w:r>
      <w:r w:rsidR="00382D76">
        <w:rPr>
          <w:rFonts w:cstheme="minorHAnsi"/>
          <w:color w:val="212529"/>
          <w:shd w:val="clear" w:color="auto" w:fill="FFFFFF"/>
        </w:rPr>
        <w:t xml:space="preserve"> </w:t>
      </w:r>
      <w:r w:rsidR="00382D76" w:rsidRPr="00186CFA">
        <w:rPr>
          <w:rFonts w:cstheme="minorHAnsi"/>
          <w:color w:val="212529"/>
          <w:shd w:val="clear" w:color="auto" w:fill="FFFFFF"/>
        </w:rPr>
        <w:t>(Engl et al., 2021)</w:t>
      </w:r>
      <w:r w:rsidR="00740715">
        <w:rPr>
          <w:rFonts w:cstheme="minorHAnsi"/>
          <w:color w:val="212529"/>
          <w:shd w:val="clear" w:color="auto" w:fill="FFFFFF"/>
        </w:rPr>
        <w:t xml:space="preserve">. </w:t>
      </w:r>
      <w:r w:rsidR="00382D76">
        <w:rPr>
          <w:rFonts w:cstheme="minorHAnsi"/>
          <w:color w:val="212529"/>
          <w:shd w:val="clear" w:color="auto" w:fill="FFFFFF"/>
        </w:rPr>
        <w:t>These are usually seen as volume crimes as the offences could be described as less serious.</w:t>
      </w:r>
    </w:p>
    <w:p w14:paraId="6F80694A" w14:textId="640C832F" w:rsidR="007366F8" w:rsidRPr="00186CFA" w:rsidRDefault="00382D76" w:rsidP="004E5C7C">
      <w:pPr>
        <w:spacing w:line="480" w:lineRule="auto"/>
        <w:rPr>
          <w:rFonts w:cstheme="minorHAnsi"/>
          <w:color w:val="212529"/>
          <w:shd w:val="clear" w:color="auto" w:fill="FFFFFF"/>
        </w:rPr>
      </w:pPr>
      <w:r>
        <w:rPr>
          <w:rFonts w:cstheme="minorHAnsi"/>
          <w:color w:val="212529"/>
          <w:shd w:val="clear" w:color="auto" w:fill="FFFFFF"/>
        </w:rPr>
        <w:t xml:space="preserve"> </w:t>
      </w:r>
      <w:r w:rsidR="007366F8" w:rsidRPr="00186CFA">
        <w:rPr>
          <w:rFonts w:cstheme="minorHAnsi"/>
          <w:color w:val="212529"/>
          <w:shd w:val="clear" w:color="auto" w:fill="FFFFFF"/>
        </w:rPr>
        <w:t xml:space="preserve"> </w:t>
      </w:r>
    </w:p>
    <w:p w14:paraId="2C542DC7" w14:textId="64C22325" w:rsidR="007366F8" w:rsidRPr="00186CFA" w:rsidRDefault="007366F8" w:rsidP="004E5C7C">
      <w:pPr>
        <w:spacing w:line="480" w:lineRule="auto"/>
        <w:rPr>
          <w:rFonts w:cstheme="minorHAnsi"/>
          <w:color w:val="000000"/>
          <w:spacing w:val="3"/>
        </w:rPr>
      </w:pPr>
      <w:r w:rsidRPr="00186CFA">
        <w:rPr>
          <w:rFonts w:cstheme="minorHAnsi"/>
          <w:color w:val="000000"/>
          <w:spacing w:val="3"/>
        </w:rPr>
        <w:t>While triable either way offence is more serious</w:t>
      </w:r>
      <w:r>
        <w:rPr>
          <w:rFonts w:cstheme="minorHAnsi"/>
          <w:color w:val="000000"/>
          <w:spacing w:val="3"/>
        </w:rPr>
        <w:t xml:space="preserve"> and</w:t>
      </w:r>
      <w:r w:rsidRPr="00186CFA">
        <w:rPr>
          <w:rFonts w:cstheme="minorHAnsi"/>
          <w:color w:val="000000"/>
          <w:spacing w:val="3"/>
        </w:rPr>
        <w:t xml:space="preserve"> could be</w:t>
      </w:r>
      <w:r>
        <w:rPr>
          <w:rFonts w:cstheme="minorHAnsi"/>
          <w:color w:val="000000"/>
          <w:spacing w:val="3"/>
        </w:rPr>
        <w:t xml:space="preserve"> heard </w:t>
      </w:r>
      <w:r w:rsidR="008340C2">
        <w:rPr>
          <w:rFonts w:cstheme="minorHAnsi"/>
          <w:color w:val="000000"/>
          <w:spacing w:val="3"/>
        </w:rPr>
        <w:t>i</w:t>
      </w:r>
      <w:r>
        <w:rPr>
          <w:rFonts w:cstheme="minorHAnsi"/>
          <w:color w:val="000000"/>
          <w:spacing w:val="3"/>
        </w:rPr>
        <w:t xml:space="preserve">n a crown court with the possibility of being </w:t>
      </w:r>
      <w:r w:rsidRPr="00186CFA">
        <w:rPr>
          <w:rFonts w:cstheme="minorHAnsi"/>
          <w:color w:val="000000"/>
          <w:spacing w:val="3"/>
        </w:rPr>
        <w:t>dealt a longer prison sentence.</w:t>
      </w:r>
    </w:p>
    <w:p w14:paraId="346CF972" w14:textId="1390B2AA" w:rsidR="007366F8" w:rsidRDefault="007366F8" w:rsidP="004E5C7C">
      <w:pPr>
        <w:spacing w:line="480" w:lineRule="auto"/>
        <w:rPr>
          <w:rFonts w:cstheme="minorHAnsi"/>
          <w:color w:val="111111"/>
          <w:shd w:val="clear" w:color="auto" w:fill="FFFFFF"/>
        </w:rPr>
      </w:pPr>
      <w:r w:rsidRPr="00186CFA">
        <w:rPr>
          <w:rFonts w:cstheme="minorHAnsi"/>
          <w:color w:val="000000"/>
          <w:spacing w:val="3"/>
        </w:rPr>
        <w:t>‘</w:t>
      </w:r>
      <w:r w:rsidRPr="00186CFA">
        <w:rPr>
          <w:rFonts w:cstheme="minorHAnsi"/>
          <w:color w:val="111111"/>
          <w:shd w:val="clear" w:color="auto" w:fill="FFFFFF"/>
        </w:rPr>
        <w:t xml:space="preserve">Either-way </w:t>
      </w:r>
      <w:r w:rsidRPr="00E82128">
        <w:rPr>
          <w:rFonts w:cstheme="minorHAnsi"/>
          <w:color w:val="111111"/>
          <w:shd w:val="clear" w:color="auto" w:fill="FFFFFF"/>
        </w:rPr>
        <w:t>offence, A</w:t>
      </w:r>
      <w:r w:rsidRPr="00E82128">
        <w:rPr>
          <w:rStyle w:val="Strong"/>
          <w:rFonts w:cstheme="minorHAnsi"/>
          <w:b w:val="0"/>
          <w:bCs w:val="0"/>
          <w:color w:val="111111"/>
          <w:shd w:val="clear" w:color="auto" w:fill="FFFFFF"/>
        </w:rPr>
        <w:t> criminal offence that can be heard in the magistrates' or Crown Court</w:t>
      </w:r>
      <w:r w:rsidRPr="00E82128">
        <w:rPr>
          <w:rFonts w:cstheme="minorHAnsi"/>
          <w:b/>
          <w:bCs/>
          <w:color w:val="111111"/>
          <w:shd w:val="clear" w:color="auto" w:fill="FFFFFF"/>
        </w:rPr>
        <w:t>.</w:t>
      </w:r>
      <w:r w:rsidRPr="00E82128">
        <w:rPr>
          <w:rFonts w:cstheme="minorHAnsi"/>
          <w:color w:val="111111"/>
          <w:shd w:val="clear" w:color="auto" w:fill="FFFFFF"/>
        </w:rPr>
        <w:t xml:space="preserve"> </w:t>
      </w:r>
      <w:r w:rsidRPr="00186CFA">
        <w:rPr>
          <w:rFonts w:cstheme="minorHAnsi"/>
          <w:color w:val="111111"/>
          <w:shd w:val="clear" w:color="auto" w:fill="FFFFFF"/>
        </w:rPr>
        <w:t>If the magistrates decide their sentencing powers are sufficient to deal with the offence, the accused may elect to have it dealt with summarily in the magistrates' court or on indictment (trial by jury) in the Crown Court’ (Thomson, 2023)</w:t>
      </w:r>
      <w:r w:rsidR="00AA6C74">
        <w:rPr>
          <w:rFonts w:cstheme="minorHAnsi"/>
          <w:color w:val="111111"/>
          <w:shd w:val="clear" w:color="auto" w:fill="FFFFFF"/>
        </w:rPr>
        <w:t>.</w:t>
      </w:r>
    </w:p>
    <w:p w14:paraId="5EA52477" w14:textId="77777777" w:rsidR="00F16B57" w:rsidRPr="00186CFA" w:rsidRDefault="00F16B57" w:rsidP="004E5C7C">
      <w:pPr>
        <w:spacing w:line="480" w:lineRule="auto"/>
        <w:rPr>
          <w:rFonts w:cstheme="minorHAnsi"/>
          <w:color w:val="000000"/>
          <w:spacing w:val="3"/>
        </w:rPr>
      </w:pPr>
    </w:p>
    <w:p w14:paraId="53AA4F33" w14:textId="61114273" w:rsidR="007366F8" w:rsidRDefault="007366F8" w:rsidP="004E5C7C">
      <w:pPr>
        <w:spacing w:line="480" w:lineRule="auto"/>
        <w:rPr>
          <w:rFonts w:cstheme="minorHAnsi"/>
          <w:color w:val="000000"/>
          <w:spacing w:val="3"/>
        </w:rPr>
      </w:pPr>
      <w:r>
        <w:rPr>
          <w:rFonts w:cstheme="minorHAnsi"/>
          <w:color w:val="000000"/>
          <w:spacing w:val="3"/>
        </w:rPr>
        <w:t xml:space="preserve">Priority crime are crimes </w:t>
      </w:r>
      <w:r w:rsidR="0068625B">
        <w:rPr>
          <w:rFonts w:cstheme="minorHAnsi"/>
          <w:color w:val="000000"/>
          <w:spacing w:val="3"/>
        </w:rPr>
        <w:t xml:space="preserve">viewed at </w:t>
      </w:r>
      <w:r>
        <w:rPr>
          <w:rFonts w:cstheme="minorHAnsi"/>
          <w:color w:val="000000"/>
          <w:spacing w:val="3"/>
        </w:rPr>
        <w:t>the highest degree, they have a longer community impact and is often del</w:t>
      </w:r>
      <w:r w:rsidR="00684BBA">
        <w:rPr>
          <w:rFonts w:cstheme="minorHAnsi"/>
          <w:color w:val="000000"/>
          <w:spacing w:val="3"/>
        </w:rPr>
        <w:t>t</w:t>
      </w:r>
      <w:r>
        <w:rPr>
          <w:rFonts w:cstheme="minorHAnsi"/>
          <w:color w:val="000000"/>
          <w:spacing w:val="3"/>
        </w:rPr>
        <w:t xml:space="preserve"> with </w:t>
      </w:r>
      <w:r w:rsidR="00684BBA">
        <w:rPr>
          <w:rFonts w:cstheme="minorHAnsi"/>
          <w:color w:val="000000"/>
          <w:spacing w:val="3"/>
        </w:rPr>
        <w:t xml:space="preserve">by </w:t>
      </w:r>
      <w:r>
        <w:rPr>
          <w:rFonts w:cstheme="minorHAnsi"/>
          <w:color w:val="000000"/>
          <w:spacing w:val="3"/>
        </w:rPr>
        <w:t xml:space="preserve">specially trained officers from different departments. The priority </w:t>
      </w:r>
      <w:r w:rsidR="00383FCE">
        <w:rPr>
          <w:rFonts w:cstheme="minorHAnsi"/>
          <w:color w:val="000000"/>
          <w:spacing w:val="3"/>
        </w:rPr>
        <w:t>for</w:t>
      </w:r>
      <w:r>
        <w:rPr>
          <w:rFonts w:cstheme="minorHAnsi"/>
          <w:color w:val="000000"/>
          <w:spacing w:val="3"/>
        </w:rPr>
        <w:t xml:space="preserve"> these officers is preventing any further crimes of this level happening and the long term affect it may cause. </w:t>
      </w:r>
    </w:p>
    <w:p w14:paraId="47AD27A0" w14:textId="4756BBC9" w:rsidR="007366F8" w:rsidRDefault="007366F8" w:rsidP="004E5C7C">
      <w:pPr>
        <w:spacing w:line="480" w:lineRule="auto"/>
        <w:rPr>
          <w:rFonts w:cstheme="minorHAnsi"/>
          <w:color w:val="000000"/>
          <w:spacing w:val="3"/>
        </w:rPr>
      </w:pPr>
      <w:r>
        <w:rPr>
          <w:rFonts w:cstheme="minorHAnsi"/>
          <w:color w:val="000000"/>
          <w:spacing w:val="3"/>
        </w:rPr>
        <w:t xml:space="preserve">‘Priority crimes are those that the individual police force </w:t>
      </w:r>
      <w:proofErr w:type="gramStart"/>
      <w:r>
        <w:rPr>
          <w:rFonts w:cstheme="minorHAnsi"/>
          <w:color w:val="000000"/>
          <w:spacing w:val="3"/>
        </w:rPr>
        <w:t>declare</w:t>
      </w:r>
      <w:proofErr w:type="gramEnd"/>
      <w:r>
        <w:rPr>
          <w:rFonts w:cstheme="minorHAnsi"/>
          <w:color w:val="000000"/>
          <w:spacing w:val="3"/>
        </w:rPr>
        <w:t xml:space="preserve"> to be of sufficient seriousness to them and their community that action should be taken against them and their perpetrators. </w:t>
      </w:r>
      <w:r w:rsidR="00027E96">
        <w:rPr>
          <w:rFonts w:cstheme="minorHAnsi"/>
          <w:color w:val="000000"/>
          <w:spacing w:val="3"/>
        </w:rPr>
        <w:t>‘</w:t>
      </w:r>
      <w:r>
        <w:rPr>
          <w:rFonts w:cstheme="minorHAnsi"/>
          <w:color w:val="000000"/>
          <w:spacing w:val="3"/>
        </w:rPr>
        <w:t>These crimes may include robbery, burglary</w:t>
      </w:r>
      <w:r w:rsidR="00027E96">
        <w:rPr>
          <w:rFonts w:cstheme="minorHAnsi"/>
          <w:color w:val="000000"/>
          <w:spacing w:val="3"/>
        </w:rPr>
        <w:t>…</w:t>
      </w:r>
      <w:r>
        <w:rPr>
          <w:rFonts w:cstheme="minorHAnsi"/>
          <w:color w:val="000000"/>
          <w:spacing w:val="3"/>
        </w:rPr>
        <w:t xml:space="preserve"> criminal damage or assaults’</w:t>
      </w:r>
      <w:r w:rsidRPr="003251D2">
        <w:t xml:space="preserve"> </w:t>
      </w:r>
      <w:r w:rsidRPr="003251D2">
        <w:rPr>
          <w:rFonts w:cstheme="minorHAnsi"/>
          <w:color w:val="000000"/>
          <w:spacing w:val="3"/>
        </w:rPr>
        <w:t>(</w:t>
      </w:r>
      <w:r>
        <w:rPr>
          <w:rFonts w:cstheme="minorHAnsi"/>
          <w:color w:val="000000"/>
          <w:spacing w:val="3"/>
        </w:rPr>
        <w:t>C</w:t>
      </w:r>
      <w:r w:rsidRPr="003251D2">
        <w:rPr>
          <w:rFonts w:cstheme="minorHAnsi"/>
          <w:color w:val="000000"/>
          <w:spacing w:val="3"/>
        </w:rPr>
        <w:t xml:space="preserve">rime </w:t>
      </w:r>
      <w:r>
        <w:rPr>
          <w:rFonts w:cstheme="minorHAnsi"/>
          <w:color w:val="000000"/>
          <w:spacing w:val="3"/>
        </w:rPr>
        <w:t>W</w:t>
      </w:r>
      <w:r w:rsidRPr="003251D2">
        <w:rPr>
          <w:rFonts w:cstheme="minorHAnsi"/>
          <w:color w:val="000000"/>
          <w:spacing w:val="3"/>
        </w:rPr>
        <w:t xml:space="preserve">riting </w:t>
      </w:r>
      <w:r>
        <w:rPr>
          <w:rFonts w:cstheme="minorHAnsi"/>
          <w:color w:val="000000"/>
          <w:spacing w:val="3"/>
        </w:rPr>
        <w:t>S</w:t>
      </w:r>
      <w:r w:rsidRPr="003251D2">
        <w:rPr>
          <w:rFonts w:cstheme="minorHAnsi"/>
          <w:color w:val="000000"/>
          <w:spacing w:val="3"/>
        </w:rPr>
        <w:t>olutions, 2015)</w:t>
      </w:r>
    </w:p>
    <w:p w14:paraId="5EDAB9BD" w14:textId="77777777" w:rsidR="0026007F" w:rsidRDefault="0026007F" w:rsidP="004E5C7C">
      <w:pPr>
        <w:spacing w:line="480" w:lineRule="auto"/>
      </w:pPr>
    </w:p>
    <w:p w14:paraId="58D605A2" w14:textId="3CE601AA" w:rsidR="007366F8" w:rsidRDefault="00383FCE" w:rsidP="004E5C7C">
      <w:pPr>
        <w:spacing w:line="480" w:lineRule="auto"/>
      </w:pPr>
      <w:r>
        <w:t xml:space="preserve">With an awareness as to what </w:t>
      </w:r>
      <w:r w:rsidR="007366F8">
        <w:t xml:space="preserve">volume and priority crimes are, </w:t>
      </w:r>
      <w:r w:rsidR="00B32352">
        <w:t>P</w:t>
      </w:r>
      <w:r w:rsidR="007366F8">
        <w:t xml:space="preserve">olice </w:t>
      </w:r>
      <w:r>
        <w:t>O</w:t>
      </w:r>
      <w:r w:rsidR="007366F8">
        <w:t>fficers have a responsibility to</w:t>
      </w:r>
      <w:r w:rsidR="00B32352">
        <w:t xml:space="preserve"> </w:t>
      </w:r>
      <w:r w:rsidR="007366F8">
        <w:t>investigate crimes without any bias. As a</w:t>
      </w:r>
      <w:r w:rsidR="00B32352">
        <w:t>n</w:t>
      </w:r>
      <w:r w:rsidR="007366F8">
        <w:t xml:space="preserve"> investigator they ‘</w:t>
      </w:r>
      <w:r w:rsidR="007366F8" w:rsidRPr="00CC6418">
        <w:rPr>
          <w:rFonts w:cstheme="minorHAnsi"/>
          <w:color w:val="000000"/>
          <w:spacing w:val="3"/>
        </w:rPr>
        <w:t xml:space="preserve">proportionately test material gathered through enquiries, including victim and witness accounts, and use technical and scientific expertise to maximise evidential opportunities. Effective case management and disclosure will support prosecutors and the criminal justice process to achieve successful </w:t>
      </w:r>
      <w:proofErr w:type="gramStart"/>
      <w:r w:rsidR="007366F8" w:rsidRPr="00CC6418">
        <w:rPr>
          <w:rFonts w:cstheme="minorHAnsi"/>
          <w:color w:val="000000"/>
          <w:spacing w:val="3"/>
        </w:rPr>
        <w:t>outcomes</w:t>
      </w:r>
      <w:r w:rsidR="007366F8">
        <w:rPr>
          <w:rFonts w:cstheme="minorHAnsi"/>
          <w:color w:val="000000"/>
          <w:spacing w:val="3"/>
        </w:rPr>
        <w:t>’</w:t>
      </w:r>
      <w:proofErr w:type="gramEnd"/>
      <w:r w:rsidR="007366F8">
        <w:t xml:space="preserve">. </w:t>
      </w:r>
      <w:r w:rsidR="007366F8" w:rsidRPr="00543BF2">
        <w:t>(College of Policing, 2022a)</w:t>
      </w:r>
    </w:p>
    <w:p w14:paraId="1A69CB3C" w14:textId="77777777" w:rsidR="007366F8" w:rsidRDefault="007366F8" w:rsidP="004E5C7C">
      <w:pPr>
        <w:spacing w:line="480" w:lineRule="auto"/>
        <w:rPr>
          <w:rFonts w:cstheme="minorHAnsi"/>
        </w:rPr>
      </w:pPr>
    </w:p>
    <w:p w14:paraId="4C1EED04" w14:textId="45146F4E" w:rsidR="0049773E" w:rsidRPr="008F3D6F" w:rsidRDefault="00C544A5" w:rsidP="004E5C7C">
      <w:pPr>
        <w:spacing w:line="480" w:lineRule="auto"/>
        <w:rPr>
          <w:rFonts w:cstheme="minorHAnsi"/>
          <w:color w:val="212529"/>
          <w:shd w:val="clear" w:color="auto" w:fill="FFFFFF"/>
        </w:rPr>
      </w:pPr>
      <w:r>
        <w:rPr>
          <w:rFonts w:cstheme="minorHAnsi"/>
          <w:color w:val="212529"/>
          <w:shd w:val="clear" w:color="auto" w:fill="FFFFFF"/>
        </w:rPr>
        <w:t>Wood et al (2022), discuss the ‘key principles for investigations’ for both volume and priority crime. In which the principles for both crimes remain the same, these include</w:t>
      </w:r>
      <w:r w:rsidR="00083145">
        <w:rPr>
          <w:rFonts w:cstheme="minorHAnsi"/>
          <w:color w:val="212529"/>
          <w:shd w:val="clear" w:color="auto" w:fill="FFFFFF"/>
        </w:rPr>
        <w:t>,</w:t>
      </w:r>
      <w:r>
        <w:rPr>
          <w:rFonts w:cstheme="minorHAnsi"/>
          <w:color w:val="212529"/>
          <w:shd w:val="clear" w:color="auto" w:fill="FFFFFF"/>
        </w:rPr>
        <w:t xml:space="preserve"> ‘The investigative mindset’, resources for investigations’, </w:t>
      </w:r>
      <w:r w:rsidR="00D3791D">
        <w:rPr>
          <w:rFonts w:cstheme="minorHAnsi"/>
          <w:color w:val="212529"/>
          <w:shd w:val="clear" w:color="auto" w:fill="FFFFFF"/>
        </w:rPr>
        <w:t xml:space="preserve">‘resources for </w:t>
      </w:r>
      <w:r w:rsidR="00D87BD6">
        <w:rPr>
          <w:rFonts w:cstheme="minorHAnsi"/>
          <w:color w:val="212529"/>
          <w:shd w:val="clear" w:color="auto" w:fill="FFFFFF"/>
        </w:rPr>
        <w:t>investigations</w:t>
      </w:r>
      <w:r w:rsidR="00D3791D">
        <w:rPr>
          <w:rFonts w:cstheme="minorHAnsi"/>
          <w:color w:val="212529"/>
          <w:shd w:val="clear" w:color="auto" w:fill="FFFFFF"/>
        </w:rPr>
        <w:t xml:space="preserve">, </w:t>
      </w:r>
      <w:r w:rsidR="00D87BD6">
        <w:rPr>
          <w:rFonts w:cstheme="minorHAnsi"/>
          <w:color w:val="212529"/>
          <w:shd w:val="clear" w:color="auto" w:fill="FFFFFF"/>
        </w:rPr>
        <w:t>‘</w:t>
      </w:r>
      <w:r w:rsidR="00D3791D">
        <w:rPr>
          <w:rFonts w:cstheme="minorHAnsi"/>
          <w:color w:val="212529"/>
          <w:shd w:val="clear" w:color="auto" w:fill="FFFFFF"/>
        </w:rPr>
        <w:t xml:space="preserve">managing and recording </w:t>
      </w:r>
      <w:r w:rsidR="00D87BD6">
        <w:rPr>
          <w:rFonts w:cstheme="minorHAnsi"/>
          <w:color w:val="212529"/>
          <w:shd w:val="clear" w:color="auto" w:fill="FFFFFF"/>
        </w:rPr>
        <w:t xml:space="preserve">investigation’, witness </w:t>
      </w:r>
      <w:r w:rsidR="007C7E60">
        <w:rPr>
          <w:rFonts w:cstheme="minorHAnsi"/>
          <w:color w:val="212529"/>
          <w:shd w:val="clear" w:color="auto" w:fill="FFFFFF"/>
        </w:rPr>
        <w:t xml:space="preserve">in investigations’ and ‘evidence in investigations’ (Wood et al, 2022, p570.) </w:t>
      </w:r>
      <w:r w:rsidR="00CE7A2B">
        <w:rPr>
          <w:rFonts w:cstheme="minorHAnsi"/>
          <w:color w:val="212529"/>
          <w:shd w:val="clear" w:color="auto" w:fill="FFFFFF"/>
        </w:rPr>
        <w:t xml:space="preserve">Using these </w:t>
      </w:r>
      <w:proofErr w:type="gramStart"/>
      <w:r w:rsidR="00CE7A2B">
        <w:rPr>
          <w:rFonts w:cstheme="minorHAnsi"/>
          <w:color w:val="212529"/>
          <w:shd w:val="clear" w:color="auto" w:fill="FFFFFF"/>
        </w:rPr>
        <w:t>principles</w:t>
      </w:r>
      <w:proofErr w:type="gramEnd"/>
      <w:r w:rsidR="00CE7A2B">
        <w:rPr>
          <w:rFonts w:cstheme="minorHAnsi"/>
          <w:color w:val="212529"/>
          <w:shd w:val="clear" w:color="auto" w:fill="FFFFFF"/>
        </w:rPr>
        <w:t xml:space="preserve"> </w:t>
      </w:r>
      <w:r w:rsidR="002A7B97">
        <w:rPr>
          <w:rFonts w:cstheme="minorHAnsi"/>
          <w:color w:val="212529"/>
          <w:shd w:val="clear" w:color="auto" w:fill="FFFFFF"/>
        </w:rPr>
        <w:t xml:space="preserve">it suggests </w:t>
      </w:r>
      <w:r w:rsidR="00CE7A2B">
        <w:rPr>
          <w:rFonts w:cstheme="minorHAnsi"/>
          <w:color w:val="212529"/>
          <w:shd w:val="clear" w:color="auto" w:fill="FFFFFF"/>
        </w:rPr>
        <w:t xml:space="preserve">that </w:t>
      </w:r>
      <w:r w:rsidR="00CE7A2B">
        <w:rPr>
          <w:rFonts w:cstheme="minorHAnsi"/>
        </w:rPr>
        <w:t>v</w:t>
      </w:r>
      <w:r w:rsidR="000A3663" w:rsidRPr="008F3D6F">
        <w:rPr>
          <w:rFonts w:cstheme="minorHAnsi"/>
        </w:rPr>
        <w:t xml:space="preserve">olume crime and priority crime </w:t>
      </w:r>
      <w:r w:rsidR="003E55A1" w:rsidRPr="008F3D6F">
        <w:rPr>
          <w:rFonts w:cstheme="minorHAnsi"/>
        </w:rPr>
        <w:t xml:space="preserve">draw similarities when the police react to them both. </w:t>
      </w:r>
      <w:r w:rsidR="002A7B97">
        <w:rPr>
          <w:rFonts w:cstheme="minorHAnsi"/>
        </w:rPr>
        <w:t>In addition to this b</w:t>
      </w:r>
      <w:r w:rsidR="003E55A1" w:rsidRPr="008F3D6F">
        <w:rPr>
          <w:rFonts w:cstheme="minorHAnsi"/>
        </w:rPr>
        <w:t xml:space="preserve">oth volume and priority crime follow the same pattern, in which </w:t>
      </w:r>
      <w:r w:rsidR="000C6E6F" w:rsidRPr="008F3D6F">
        <w:rPr>
          <w:rFonts w:cstheme="minorHAnsi"/>
        </w:rPr>
        <w:t xml:space="preserve">there is a victim and </w:t>
      </w:r>
      <w:r w:rsidR="003E55A1" w:rsidRPr="008F3D6F">
        <w:rPr>
          <w:rFonts w:cstheme="minorHAnsi"/>
        </w:rPr>
        <w:t>perpetrator,</w:t>
      </w:r>
      <w:r w:rsidR="000C6E6F" w:rsidRPr="008F3D6F">
        <w:rPr>
          <w:rFonts w:cstheme="minorHAnsi"/>
        </w:rPr>
        <w:t xml:space="preserve"> </w:t>
      </w:r>
      <w:r w:rsidR="003E55A1" w:rsidRPr="008F3D6F">
        <w:rPr>
          <w:rFonts w:cstheme="minorHAnsi"/>
        </w:rPr>
        <w:t xml:space="preserve">and </w:t>
      </w:r>
      <w:r w:rsidR="000C6E6F" w:rsidRPr="008F3D6F">
        <w:rPr>
          <w:rFonts w:cstheme="minorHAnsi"/>
        </w:rPr>
        <w:t xml:space="preserve">the law has been </w:t>
      </w:r>
      <w:r w:rsidR="00AB055D" w:rsidRPr="008F3D6F">
        <w:rPr>
          <w:rFonts w:cstheme="minorHAnsi"/>
        </w:rPr>
        <w:t>broken.</w:t>
      </w:r>
      <w:r w:rsidR="00F175F9" w:rsidRPr="008F3D6F">
        <w:rPr>
          <w:rFonts w:cstheme="minorHAnsi"/>
        </w:rPr>
        <w:t xml:space="preserve"> </w:t>
      </w:r>
      <w:r w:rsidR="003B52EA" w:rsidRPr="008F3D6F">
        <w:rPr>
          <w:rFonts w:cstheme="minorHAnsi"/>
        </w:rPr>
        <w:t xml:space="preserve">The </w:t>
      </w:r>
      <w:r w:rsidR="00506254" w:rsidRPr="008F3D6F">
        <w:rPr>
          <w:rFonts w:cstheme="minorHAnsi"/>
        </w:rPr>
        <w:t xml:space="preserve">methods </w:t>
      </w:r>
      <w:r w:rsidR="00F175F9" w:rsidRPr="008F3D6F">
        <w:rPr>
          <w:rFonts w:cstheme="minorHAnsi"/>
        </w:rPr>
        <w:t xml:space="preserve">therefore </w:t>
      </w:r>
      <w:r w:rsidR="00FC06B0" w:rsidRPr="008F3D6F">
        <w:rPr>
          <w:rFonts w:cstheme="minorHAnsi"/>
        </w:rPr>
        <w:t xml:space="preserve">used </w:t>
      </w:r>
      <w:r w:rsidR="00506254" w:rsidRPr="008F3D6F">
        <w:rPr>
          <w:rFonts w:cstheme="minorHAnsi"/>
        </w:rPr>
        <w:t xml:space="preserve">by the police </w:t>
      </w:r>
      <w:r w:rsidR="00080E4F" w:rsidRPr="008F3D6F">
        <w:rPr>
          <w:rFonts w:cstheme="minorHAnsi"/>
        </w:rPr>
        <w:t>to</w:t>
      </w:r>
      <w:r w:rsidR="003B52EA" w:rsidRPr="008F3D6F">
        <w:rPr>
          <w:rFonts w:cstheme="minorHAnsi"/>
        </w:rPr>
        <w:t xml:space="preserve"> investigate </w:t>
      </w:r>
      <w:r w:rsidR="00F175F9" w:rsidRPr="008F3D6F">
        <w:rPr>
          <w:rFonts w:cstheme="minorHAnsi"/>
        </w:rPr>
        <w:t xml:space="preserve">each </w:t>
      </w:r>
      <w:r w:rsidR="003B52EA" w:rsidRPr="008F3D6F">
        <w:rPr>
          <w:rFonts w:cstheme="minorHAnsi"/>
        </w:rPr>
        <w:t xml:space="preserve">offence </w:t>
      </w:r>
      <w:r w:rsidR="00080E4F" w:rsidRPr="008F3D6F">
        <w:rPr>
          <w:rFonts w:cstheme="minorHAnsi"/>
        </w:rPr>
        <w:t xml:space="preserve">should </w:t>
      </w:r>
      <w:r w:rsidR="00F175F9" w:rsidRPr="008F3D6F">
        <w:rPr>
          <w:rFonts w:cstheme="minorHAnsi"/>
        </w:rPr>
        <w:t xml:space="preserve">ideally </w:t>
      </w:r>
      <w:r w:rsidR="00080E4F" w:rsidRPr="008F3D6F">
        <w:rPr>
          <w:rFonts w:cstheme="minorHAnsi"/>
        </w:rPr>
        <w:t>be consiste</w:t>
      </w:r>
      <w:r w:rsidR="00F175F9" w:rsidRPr="008F3D6F">
        <w:rPr>
          <w:rFonts w:cstheme="minorHAnsi"/>
        </w:rPr>
        <w:t>nt</w:t>
      </w:r>
      <w:r w:rsidR="002E50DE" w:rsidRPr="008F3D6F">
        <w:rPr>
          <w:rFonts w:cstheme="minorHAnsi"/>
        </w:rPr>
        <w:t xml:space="preserve">. </w:t>
      </w:r>
      <w:proofErr w:type="spellStart"/>
      <w:r w:rsidR="00FA5AAB" w:rsidRPr="008F3D6F">
        <w:rPr>
          <w:rFonts w:cstheme="minorHAnsi"/>
        </w:rPr>
        <w:t>Rajasekharan</w:t>
      </w:r>
      <w:proofErr w:type="spellEnd"/>
      <w:r w:rsidR="00FA5AAB" w:rsidRPr="008F3D6F">
        <w:rPr>
          <w:rFonts w:cstheme="minorHAnsi"/>
        </w:rPr>
        <w:t xml:space="preserve"> (2018) describes this process as</w:t>
      </w:r>
      <w:r w:rsidR="007366F8" w:rsidRPr="008F3D6F">
        <w:rPr>
          <w:rFonts w:cstheme="minorHAnsi"/>
        </w:rPr>
        <w:t xml:space="preserve">; </w:t>
      </w:r>
      <w:r w:rsidR="00465B76" w:rsidRPr="008F3D6F">
        <w:rPr>
          <w:rFonts w:cstheme="minorHAnsi"/>
        </w:rPr>
        <w:t>‘</w:t>
      </w:r>
      <w:r w:rsidR="00075AAE" w:rsidRPr="008F3D6F">
        <w:rPr>
          <w:rFonts w:cstheme="minorHAnsi"/>
          <w:color w:val="212529"/>
          <w:shd w:val="clear" w:color="auto" w:fill="FFFFFF"/>
        </w:rPr>
        <w:t xml:space="preserve">proceeding to the spot to </w:t>
      </w:r>
      <w:r w:rsidR="00FC06B0" w:rsidRPr="008F3D6F">
        <w:rPr>
          <w:rFonts w:cstheme="minorHAnsi"/>
          <w:color w:val="212529"/>
          <w:shd w:val="clear" w:color="auto" w:fill="FFFFFF"/>
        </w:rPr>
        <w:t>a</w:t>
      </w:r>
      <w:r w:rsidR="00075AAE" w:rsidRPr="008F3D6F">
        <w:rPr>
          <w:rFonts w:cstheme="minorHAnsi"/>
          <w:color w:val="212529"/>
          <w:shd w:val="clear" w:color="auto" w:fill="FFFFFF"/>
        </w:rPr>
        <w:t xml:space="preserve">scertaining the facts </w:t>
      </w:r>
      <w:r w:rsidR="00C25E9A">
        <w:rPr>
          <w:rFonts w:cstheme="minorHAnsi"/>
          <w:color w:val="212529"/>
          <w:shd w:val="clear" w:color="auto" w:fill="FFFFFF"/>
        </w:rPr>
        <w:t>and</w:t>
      </w:r>
      <w:r w:rsidR="00075AAE" w:rsidRPr="008F3D6F">
        <w:rPr>
          <w:rFonts w:cstheme="minorHAnsi"/>
          <w:color w:val="212529"/>
          <w:shd w:val="clear" w:color="auto" w:fill="FFFFFF"/>
        </w:rPr>
        <w:t xml:space="preserve"> circumstances of the crime</w:t>
      </w:r>
      <w:r w:rsidR="008D6A75" w:rsidRPr="008F3D6F">
        <w:rPr>
          <w:rFonts w:cstheme="minorHAnsi"/>
          <w:color w:val="212529"/>
          <w:shd w:val="clear" w:color="auto" w:fill="FFFFFF"/>
        </w:rPr>
        <w:t>.</w:t>
      </w:r>
      <w:r w:rsidR="00075AAE" w:rsidRPr="008F3D6F">
        <w:rPr>
          <w:rFonts w:cstheme="minorHAnsi"/>
          <w:color w:val="212529"/>
          <w:shd w:val="clear" w:color="auto" w:fill="FFFFFF"/>
        </w:rPr>
        <w:t xml:space="preserve"> Discovery and arrest of the offender</w:t>
      </w:r>
      <w:r w:rsidR="008D6A75" w:rsidRPr="008F3D6F">
        <w:rPr>
          <w:rFonts w:cstheme="minorHAnsi"/>
          <w:color w:val="212529"/>
          <w:shd w:val="clear" w:color="auto" w:fill="FFFFFF"/>
        </w:rPr>
        <w:t xml:space="preserve"> and</w:t>
      </w:r>
      <w:r w:rsidR="00075AAE" w:rsidRPr="008F3D6F">
        <w:rPr>
          <w:rFonts w:cstheme="minorHAnsi"/>
          <w:color w:val="212529"/>
          <w:shd w:val="clear" w:color="auto" w:fill="FFFFFF"/>
        </w:rPr>
        <w:t xml:space="preserve"> </w:t>
      </w:r>
      <w:r w:rsidR="00AE3FC2" w:rsidRPr="008F3D6F">
        <w:rPr>
          <w:rFonts w:cstheme="minorHAnsi"/>
          <w:color w:val="212529"/>
          <w:shd w:val="clear" w:color="auto" w:fill="FFFFFF"/>
        </w:rPr>
        <w:t>c</w:t>
      </w:r>
      <w:r w:rsidR="00075AAE" w:rsidRPr="008F3D6F">
        <w:rPr>
          <w:rFonts w:cstheme="minorHAnsi"/>
          <w:color w:val="212529"/>
          <w:shd w:val="clear" w:color="auto" w:fill="FFFFFF"/>
        </w:rPr>
        <w:t xml:space="preserve">ollection of evidence by examining those acquainted with the </w:t>
      </w:r>
      <w:r w:rsidR="00BE7031" w:rsidRPr="008F3D6F">
        <w:rPr>
          <w:rFonts w:cstheme="minorHAnsi"/>
          <w:color w:val="212529"/>
          <w:shd w:val="clear" w:color="auto" w:fill="FFFFFF"/>
        </w:rPr>
        <w:t xml:space="preserve">crime, </w:t>
      </w:r>
      <w:proofErr w:type="gramStart"/>
      <w:r w:rsidR="00AE3FC2" w:rsidRPr="008F3D6F">
        <w:rPr>
          <w:rFonts w:cstheme="minorHAnsi"/>
          <w:color w:val="212529"/>
          <w:shd w:val="clear" w:color="auto" w:fill="FFFFFF"/>
        </w:rPr>
        <w:t>s</w:t>
      </w:r>
      <w:r w:rsidR="00BE7031" w:rsidRPr="008F3D6F">
        <w:rPr>
          <w:rFonts w:cstheme="minorHAnsi"/>
          <w:color w:val="212529"/>
          <w:shd w:val="clear" w:color="auto" w:fill="FFFFFF"/>
        </w:rPr>
        <w:t>earch</w:t>
      </w:r>
      <w:proofErr w:type="gramEnd"/>
      <w:r w:rsidR="00075AAE" w:rsidRPr="008F3D6F">
        <w:rPr>
          <w:rFonts w:cstheme="minorHAnsi"/>
          <w:color w:val="212529"/>
          <w:shd w:val="clear" w:color="auto" w:fill="FFFFFF"/>
        </w:rPr>
        <w:t xml:space="preserve"> and seizure of necessary things </w:t>
      </w:r>
      <w:r w:rsidR="008D6A75" w:rsidRPr="008F3D6F">
        <w:rPr>
          <w:rFonts w:cstheme="minorHAnsi"/>
          <w:color w:val="212529"/>
          <w:shd w:val="clear" w:color="auto" w:fill="FFFFFF"/>
        </w:rPr>
        <w:t>f</w:t>
      </w:r>
      <w:r w:rsidR="00075AAE" w:rsidRPr="008F3D6F">
        <w:rPr>
          <w:rFonts w:cstheme="minorHAnsi"/>
          <w:color w:val="212529"/>
          <w:shd w:val="clear" w:color="auto" w:fill="FFFFFF"/>
        </w:rPr>
        <w:t>ormation of opinion as to whether to place the accused before the Magistrate for trial</w:t>
      </w:r>
      <w:r w:rsidR="001322C4" w:rsidRPr="008F3D6F">
        <w:rPr>
          <w:rFonts w:cstheme="minorHAnsi"/>
          <w:color w:val="212529"/>
          <w:shd w:val="clear" w:color="auto" w:fill="FFFFFF"/>
        </w:rPr>
        <w:t>.</w:t>
      </w:r>
      <w:r w:rsidR="00465B76" w:rsidRPr="008F3D6F">
        <w:rPr>
          <w:rFonts w:cstheme="minorHAnsi"/>
          <w:color w:val="212529"/>
          <w:shd w:val="clear" w:color="auto" w:fill="FFFFFF"/>
        </w:rPr>
        <w:t xml:space="preserve">’ </w:t>
      </w:r>
      <w:r w:rsidR="001322C4" w:rsidRPr="008F3D6F">
        <w:rPr>
          <w:rFonts w:cstheme="minorHAnsi"/>
          <w:color w:val="212529"/>
          <w:shd w:val="clear" w:color="auto" w:fill="FFFFFF"/>
        </w:rPr>
        <w:t>(</w:t>
      </w:r>
      <w:proofErr w:type="spellStart"/>
      <w:r w:rsidR="001322C4" w:rsidRPr="008F3D6F">
        <w:rPr>
          <w:rFonts w:cstheme="minorHAnsi"/>
          <w:color w:val="212529"/>
          <w:shd w:val="clear" w:color="auto" w:fill="FFFFFF"/>
        </w:rPr>
        <w:t>Rajasekharan</w:t>
      </w:r>
      <w:proofErr w:type="spellEnd"/>
      <w:r w:rsidR="001322C4" w:rsidRPr="008F3D6F">
        <w:rPr>
          <w:rFonts w:cstheme="minorHAnsi"/>
          <w:color w:val="212529"/>
          <w:shd w:val="clear" w:color="auto" w:fill="FFFFFF"/>
        </w:rPr>
        <w:t>, 2018).</w:t>
      </w:r>
    </w:p>
    <w:p w14:paraId="7AFC7973" w14:textId="77777777" w:rsidR="009A290D" w:rsidRPr="008F3D6F" w:rsidRDefault="009A290D" w:rsidP="004E5C7C">
      <w:pPr>
        <w:spacing w:line="480" w:lineRule="auto"/>
        <w:rPr>
          <w:rFonts w:cstheme="minorHAnsi"/>
          <w:color w:val="212529"/>
          <w:shd w:val="clear" w:color="auto" w:fill="FFFFFF"/>
        </w:rPr>
      </w:pPr>
    </w:p>
    <w:p w14:paraId="1B9B6B74" w14:textId="6F7E84D0" w:rsidR="009B56A1" w:rsidRPr="008F3D6F" w:rsidRDefault="00760CF3" w:rsidP="004E5C7C">
      <w:pPr>
        <w:spacing w:line="480" w:lineRule="auto"/>
        <w:rPr>
          <w:rFonts w:cstheme="minorHAnsi"/>
          <w:color w:val="212529"/>
          <w:shd w:val="clear" w:color="auto" w:fill="FFFFFF"/>
        </w:rPr>
      </w:pPr>
      <w:proofErr w:type="gramStart"/>
      <w:r w:rsidRPr="008F3D6F">
        <w:rPr>
          <w:rFonts w:cstheme="minorHAnsi"/>
          <w:color w:val="212529"/>
          <w:shd w:val="clear" w:color="auto" w:fill="FFFFFF"/>
        </w:rPr>
        <w:t xml:space="preserve">With this in </w:t>
      </w:r>
      <w:r w:rsidR="00083145" w:rsidRPr="008F3D6F">
        <w:rPr>
          <w:rFonts w:cstheme="minorHAnsi"/>
          <w:color w:val="212529"/>
          <w:shd w:val="clear" w:color="auto" w:fill="FFFFFF"/>
        </w:rPr>
        <w:t>mind and</w:t>
      </w:r>
      <w:proofErr w:type="gramEnd"/>
      <w:r w:rsidRPr="008F3D6F">
        <w:rPr>
          <w:rFonts w:cstheme="minorHAnsi"/>
          <w:color w:val="212529"/>
          <w:shd w:val="clear" w:color="auto" w:fill="FFFFFF"/>
        </w:rPr>
        <w:t xml:space="preserve"> utilising the </w:t>
      </w:r>
      <w:r w:rsidR="00BF3203" w:rsidRPr="008F3D6F">
        <w:rPr>
          <w:rFonts w:cstheme="minorHAnsi"/>
          <w:color w:val="212529"/>
          <w:shd w:val="clear" w:color="auto" w:fill="FFFFFF"/>
        </w:rPr>
        <w:t>‘Process of investigation</w:t>
      </w:r>
      <w:r w:rsidRPr="008F3D6F">
        <w:rPr>
          <w:rFonts w:cstheme="minorHAnsi"/>
          <w:color w:val="212529"/>
          <w:shd w:val="clear" w:color="auto" w:fill="FFFFFF"/>
        </w:rPr>
        <w:t>’ model</w:t>
      </w:r>
      <w:r w:rsidR="00F221E4" w:rsidRPr="008F3D6F">
        <w:rPr>
          <w:rFonts w:cstheme="minorHAnsi"/>
          <w:color w:val="212529"/>
          <w:shd w:val="clear" w:color="auto" w:fill="FFFFFF"/>
        </w:rPr>
        <w:t xml:space="preserve"> (College of Policing, 2013c) </w:t>
      </w:r>
      <w:r w:rsidR="00C52539" w:rsidRPr="008F3D6F">
        <w:rPr>
          <w:rFonts w:cstheme="minorHAnsi"/>
          <w:color w:val="212529"/>
          <w:shd w:val="clear" w:color="auto" w:fill="FFFFFF"/>
        </w:rPr>
        <w:t xml:space="preserve">each element and method of an </w:t>
      </w:r>
      <w:r w:rsidR="00556772" w:rsidRPr="008F3D6F">
        <w:rPr>
          <w:rFonts w:cstheme="minorHAnsi"/>
          <w:color w:val="212529"/>
          <w:shd w:val="clear" w:color="auto" w:fill="FFFFFF"/>
        </w:rPr>
        <w:t>investigation</w:t>
      </w:r>
      <w:r w:rsidR="00C52539" w:rsidRPr="008F3D6F">
        <w:rPr>
          <w:rFonts w:cstheme="minorHAnsi"/>
          <w:color w:val="212529"/>
          <w:shd w:val="clear" w:color="auto" w:fill="FFFFFF"/>
        </w:rPr>
        <w:t xml:space="preserve"> feeds into </w:t>
      </w:r>
      <w:r w:rsidR="00243566">
        <w:rPr>
          <w:rFonts w:cstheme="minorHAnsi"/>
          <w:color w:val="212529"/>
          <w:shd w:val="clear" w:color="auto" w:fill="FFFFFF"/>
        </w:rPr>
        <w:t xml:space="preserve">another to form </w:t>
      </w:r>
      <w:r w:rsidR="00C52539" w:rsidRPr="008F3D6F">
        <w:rPr>
          <w:rFonts w:cstheme="minorHAnsi"/>
          <w:color w:val="212529"/>
          <w:shd w:val="clear" w:color="auto" w:fill="FFFFFF"/>
        </w:rPr>
        <w:t>an effective investigation</w:t>
      </w:r>
      <w:r w:rsidR="00556772" w:rsidRPr="008F3D6F">
        <w:rPr>
          <w:rFonts w:cstheme="minorHAnsi"/>
          <w:color w:val="212529"/>
          <w:shd w:val="clear" w:color="auto" w:fill="FFFFFF"/>
        </w:rPr>
        <w:t xml:space="preserve">. </w:t>
      </w:r>
      <w:r w:rsidR="00E26932" w:rsidRPr="008F3D6F">
        <w:rPr>
          <w:rFonts w:cstheme="minorHAnsi"/>
          <w:color w:val="212529"/>
          <w:shd w:val="clear" w:color="auto" w:fill="FFFFFF"/>
        </w:rPr>
        <w:t xml:space="preserve">Beginning </w:t>
      </w:r>
      <w:r w:rsidR="00517EC7" w:rsidRPr="008F3D6F">
        <w:rPr>
          <w:rFonts w:cstheme="minorHAnsi"/>
          <w:color w:val="212529"/>
          <w:shd w:val="clear" w:color="auto" w:fill="FFFFFF"/>
        </w:rPr>
        <w:t xml:space="preserve">with ‘initial </w:t>
      </w:r>
      <w:r w:rsidR="00387976" w:rsidRPr="008F3D6F">
        <w:rPr>
          <w:rFonts w:cstheme="minorHAnsi"/>
          <w:color w:val="212529"/>
          <w:shd w:val="clear" w:color="auto" w:fill="FFFFFF"/>
        </w:rPr>
        <w:t>investigation</w:t>
      </w:r>
      <w:r w:rsidR="00517EC7" w:rsidRPr="008F3D6F">
        <w:rPr>
          <w:rFonts w:cstheme="minorHAnsi"/>
          <w:color w:val="212529"/>
          <w:shd w:val="clear" w:color="auto" w:fill="FFFFFF"/>
        </w:rPr>
        <w:t>’</w:t>
      </w:r>
      <w:r w:rsidR="00E26932" w:rsidRPr="008F3D6F">
        <w:rPr>
          <w:rFonts w:cstheme="minorHAnsi"/>
          <w:color w:val="212529"/>
          <w:shd w:val="clear" w:color="auto" w:fill="FFFFFF"/>
        </w:rPr>
        <w:t xml:space="preserve"> the police will gather information at this stage. </w:t>
      </w:r>
      <w:r w:rsidR="00A33920" w:rsidRPr="008F3D6F">
        <w:rPr>
          <w:rFonts w:cstheme="minorHAnsi"/>
          <w:color w:val="212529"/>
          <w:shd w:val="clear" w:color="auto" w:fill="FFFFFF"/>
        </w:rPr>
        <w:t xml:space="preserve">Information is </w:t>
      </w:r>
      <w:r w:rsidR="00A33920" w:rsidRPr="008F3D6F">
        <w:rPr>
          <w:rFonts w:cstheme="minorHAnsi"/>
          <w:color w:val="212529"/>
          <w:shd w:val="clear" w:color="auto" w:fill="FFFFFF"/>
        </w:rPr>
        <w:lastRenderedPageBreak/>
        <w:t xml:space="preserve">passed over to call takers in the </w:t>
      </w:r>
      <w:r w:rsidR="00EC739E" w:rsidRPr="008F3D6F">
        <w:rPr>
          <w:rFonts w:cstheme="minorHAnsi"/>
          <w:color w:val="212529"/>
          <w:shd w:val="clear" w:color="auto" w:fill="FFFFFF"/>
        </w:rPr>
        <w:t>‘Reactive Approach’ or ‘Proactive Approach’</w:t>
      </w:r>
      <w:r w:rsidR="009B56A1" w:rsidRPr="008F3D6F">
        <w:rPr>
          <w:rFonts w:cstheme="minorHAnsi"/>
          <w:color w:val="212529"/>
          <w:shd w:val="clear" w:color="auto" w:fill="FFFFFF"/>
        </w:rPr>
        <w:t xml:space="preserve">. (College of Policing, 2013c). </w:t>
      </w:r>
      <w:r w:rsidR="003A4A0C" w:rsidRPr="008F3D6F">
        <w:rPr>
          <w:rFonts w:cstheme="minorHAnsi"/>
          <w:color w:val="212529"/>
          <w:shd w:val="clear" w:color="auto" w:fill="FFFFFF"/>
        </w:rPr>
        <w:t xml:space="preserve"> </w:t>
      </w:r>
      <w:r w:rsidR="006628D6" w:rsidRPr="008F3D6F">
        <w:rPr>
          <w:rFonts w:cstheme="minorHAnsi"/>
          <w:color w:val="212529"/>
          <w:shd w:val="clear" w:color="auto" w:fill="FFFFFF"/>
        </w:rPr>
        <w:t xml:space="preserve">Here </w:t>
      </w:r>
      <w:r w:rsidR="007C238F">
        <w:rPr>
          <w:rFonts w:cstheme="minorHAnsi"/>
          <w:color w:val="212529"/>
          <w:shd w:val="clear" w:color="auto" w:fill="FFFFFF"/>
        </w:rPr>
        <w:t xml:space="preserve">there are </w:t>
      </w:r>
      <w:r w:rsidR="006628D6" w:rsidRPr="008F3D6F">
        <w:rPr>
          <w:rFonts w:cstheme="minorHAnsi"/>
          <w:color w:val="212529"/>
          <w:shd w:val="clear" w:color="auto" w:fill="FFFFFF"/>
        </w:rPr>
        <w:t xml:space="preserve">some clear differences between the two methods of investigation. </w:t>
      </w:r>
      <w:r w:rsidR="005A2C96" w:rsidRPr="008F3D6F">
        <w:rPr>
          <w:rFonts w:cstheme="minorHAnsi"/>
          <w:color w:val="212529"/>
          <w:shd w:val="clear" w:color="auto" w:fill="FFFFFF"/>
        </w:rPr>
        <w:t xml:space="preserve">The ‘Reactive Approach’ </w:t>
      </w:r>
      <w:r w:rsidR="00387976" w:rsidRPr="008F3D6F">
        <w:rPr>
          <w:rFonts w:cstheme="minorHAnsi"/>
          <w:color w:val="212529"/>
          <w:shd w:val="clear" w:color="auto" w:fill="FFFFFF"/>
        </w:rPr>
        <w:t>is often</w:t>
      </w:r>
      <w:r w:rsidR="005A2C96" w:rsidRPr="008F3D6F">
        <w:rPr>
          <w:rFonts w:cstheme="minorHAnsi"/>
          <w:color w:val="212529"/>
          <w:shd w:val="clear" w:color="auto" w:fill="FFFFFF"/>
        </w:rPr>
        <w:t xml:space="preserve"> </w:t>
      </w:r>
      <w:r w:rsidR="001F71D5" w:rsidRPr="008F3D6F">
        <w:rPr>
          <w:rFonts w:cstheme="minorHAnsi"/>
          <w:color w:val="212529"/>
          <w:shd w:val="clear" w:color="auto" w:fill="FFFFFF"/>
        </w:rPr>
        <w:t>seen</w:t>
      </w:r>
      <w:r w:rsidR="005A2C96" w:rsidRPr="008F3D6F">
        <w:rPr>
          <w:rFonts w:cstheme="minorHAnsi"/>
          <w:color w:val="212529"/>
          <w:shd w:val="clear" w:color="auto" w:fill="FFFFFF"/>
        </w:rPr>
        <w:t xml:space="preserve"> in volume crime. </w:t>
      </w:r>
      <w:r w:rsidR="003A4A0C" w:rsidRPr="008F3D6F">
        <w:rPr>
          <w:rFonts w:cstheme="minorHAnsi"/>
          <w:color w:val="212529"/>
          <w:shd w:val="clear" w:color="auto" w:fill="FFFFFF"/>
        </w:rPr>
        <w:t xml:space="preserve">This is due to the nature of the crime. </w:t>
      </w:r>
      <w:r w:rsidR="00B13AA9" w:rsidRPr="008F3D6F">
        <w:rPr>
          <w:rFonts w:cstheme="minorHAnsi"/>
          <w:color w:val="212529"/>
          <w:shd w:val="clear" w:color="auto" w:fill="FFFFFF"/>
        </w:rPr>
        <w:t>‘Reactive’ often starts with</w:t>
      </w:r>
      <w:r w:rsidR="005A2C96" w:rsidRPr="008F3D6F">
        <w:rPr>
          <w:rFonts w:cstheme="minorHAnsi"/>
          <w:color w:val="212529"/>
          <w:shd w:val="clear" w:color="auto" w:fill="FFFFFF"/>
        </w:rPr>
        <w:t xml:space="preserve"> a member of the public report</w:t>
      </w:r>
      <w:r w:rsidR="00B13AA9" w:rsidRPr="008F3D6F">
        <w:rPr>
          <w:rFonts w:cstheme="minorHAnsi"/>
          <w:color w:val="212529"/>
          <w:shd w:val="clear" w:color="auto" w:fill="FFFFFF"/>
        </w:rPr>
        <w:t>ing</w:t>
      </w:r>
      <w:r w:rsidR="005A2C96" w:rsidRPr="008F3D6F">
        <w:rPr>
          <w:rFonts w:cstheme="minorHAnsi"/>
          <w:color w:val="212529"/>
          <w:shd w:val="clear" w:color="auto" w:fill="FFFFFF"/>
        </w:rPr>
        <w:t xml:space="preserve"> a crime</w:t>
      </w:r>
      <w:r w:rsidR="00392E70" w:rsidRPr="008F3D6F">
        <w:rPr>
          <w:rFonts w:cstheme="minorHAnsi"/>
          <w:color w:val="212529"/>
          <w:shd w:val="clear" w:color="auto" w:fill="FFFFFF"/>
        </w:rPr>
        <w:t>.</w:t>
      </w:r>
      <w:r w:rsidR="008732EE" w:rsidRPr="008F3D6F">
        <w:rPr>
          <w:rFonts w:cstheme="minorHAnsi"/>
          <w:color w:val="212529"/>
          <w:shd w:val="clear" w:color="auto" w:fill="FFFFFF"/>
        </w:rPr>
        <w:t xml:space="preserve"> </w:t>
      </w:r>
      <w:r w:rsidR="00B13AA9" w:rsidRPr="008F3D6F">
        <w:rPr>
          <w:rFonts w:cstheme="minorHAnsi"/>
          <w:color w:val="212529"/>
          <w:shd w:val="clear" w:color="auto" w:fill="FFFFFF"/>
        </w:rPr>
        <w:t xml:space="preserve">As the name suggests this then </w:t>
      </w:r>
      <w:r w:rsidR="00E64094">
        <w:rPr>
          <w:rFonts w:cstheme="minorHAnsi"/>
          <w:color w:val="212529"/>
          <w:shd w:val="clear" w:color="auto" w:fill="FFFFFF"/>
        </w:rPr>
        <w:t>informs</w:t>
      </w:r>
      <w:r w:rsidR="00847918" w:rsidRPr="008F3D6F">
        <w:rPr>
          <w:rFonts w:cstheme="minorHAnsi"/>
          <w:color w:val="212529"/>
          <w:shd w:val="clear" w:color="auto" w:fill="FFFFFF"/>
        </w:rPr>
        <w:t xml:space="preserve"> the policing service to ‘react’ to an incident. The approach is dealt with </w:t>
      </w:r>
      <w:r w:rsidR="00C119CB" w:rsidRPr="008F3D6F">
        <w:rPr>
          <w:rFonts w:cstheme="minorHAnsi"/>
          <w:color w:val="212529"/>
          <w:shd w:val="clear" w:color="auto" w:fill="FFFFFF"/>
        </w:rPr>
        <w:t xml:space="preserve">immediately and urgently. </w:t>
      </w:r>
      <w:r w:rsidR="00A1778E" w:rsidRPr="008F3D6F">
        <w:rPr>
          <w:rFonts w:cstheme="minorHAnsi"/>
          <w:color w:val="212529"/>
          <w:shd w:val="clear" w:color="auto" w:fill="FFFFFF"/>
        </w:rPr>
        <w:t>When we c</w:t>
      </w:r>
      <w:r w:rsidR="008732EE" w:rsidRPr="008F3D6F">
        <w:rPr>
          <w:rFonts w:cstheme="minorHAnsi"/>
          <w:color w:val="212529"/>
          <w:shd w:val="clear" w:color="auto" w:fill="FFFFFF"/>
        </w:rPr>
        <w:t>ompar</w:t>
      </w:r>
      <w:r w:rsidR="00A1778E" w:rsidRPr="008F3D6F">
        <w:rPr>
          <w:rFonts w:cstheme="minorHAnsi"/>
          <w:color w:val="212529"/>
          <w:shd w:val="clear" w:color="auto" w:fill="FFFFFF"/>
        </w:rPr>
        <w:t>e</w:t>
      </w:r>
      <w:r w:rsidR="008732EE" w:rsidRPr="008F3D6F">
        <w:rPr>
          <w:rFonts w:cstheme="minorHAnsi"/>
          <w:color w:val="212529"/>
          <w:shd w:val="clear" w:color="auto" w:fill="FFFFFF"/>
        </w:rPr>
        <w:t xml:space="preserve"> this to P</w:t>
      </w:r>
      <w:r w:rsidR="008A3900" w:rsidRPr="008F3D6F">
        <w:rPr>
          <w:rFonts w:cstheme="minorHAnsi"/>
          <w:color w:val="212529"/>
          <w:shd w:val="clear" w:color="auto" w:fill="FFFFFF"/>
        </w:rPr>
        <w:t>riority</w:t>
      </w:r>
      <w:r w:rsidR="005A2C96" w:rsidRPr="008F3D6F">
        <w:rPr>
          <w:rFonts w:cstheme="minorHAnsi"/>
          <w:color w:val="212529"/>
          <w:shd w:val="clear" w:color="auto" w:fill="FFFFFF"/>
        </w:rPr>
        <w:t xml:space="preserve"> crime</w:t>
      </w:r>
      <w:r w:rsidR="0059155B" w:rsidRPr="008F3D6F">
        <w:rPr>
          <w:rFonts w:cstheme="minorHAnsi"/>
          <w:color w:val="212529"/>
          <w:shd w:val="clear" w:color="auto" w:fill="FFFFFF"/>
        </w:rPr>
        <w:t xml:space="preserve"> </w:t>
      </w:r>
      <w:r w:rsidR="00086E58" w:rsidRPr="008F3D6F">
        <w:rPr>
          <w:rFonts w:cstheme="minorHAnsi"/>
          <w:color w:val="212529"/>
          <w:shd w:val="clear" w:color="auto" w:fill="FFFFFF"/>
        </w:rPr>
        <w:t xml:space="preserve">it becomes more complex. Priority crime can be viewed under both approaches, </w:t>
      </w:r>
      <w:proofErr w:type="gramStart"/>
      <w:r w:rsidR="00086E58" w:rsidRPr="008F3D6F">
        <w:rPr>
          <w:rFonts w:cstheme="minorHAnsi"/>
          <w:color w:val="212529"/>
          <w:shd w:val="clear" w:color="auto" w:fill="FFFFFF"/>
        </w:rPr>
        <w:t>or</w:t>
      </w:r>
      <w:proofErr w:type="gramEnd"/>
      <w:r w:rsidR="00086E58" w:rsidRPr="008F3D6F">
        <w:rPr>
          <w:rFonts w:cstheme="minorHAnsi"/>
          <w:color w:val="212529"/>
          <w:shd w:val="clear" w:color="auto" w:fill="FFFFFF"/>
        </w:rPr>
        <w:t xml:space="preserve"> indeed a priority crime can start off as one approach but then in turn </w:t>
      </w:r>
      <w:r w:rsidR="00C62100" w:rsidRPr="008F3D6F">
        <w:rPr>
          <w:rFonts w:cstheme="minorHAnsi"/>
          <w:color w:val="212529"/>
          <w:shd w:val="clear" w:color="auto" w:fill="FFFFFF"/>
        </w:rPr>
        <w:t xml:space="preserve">merge into another. </w:t>
      </w:r>
      <w:r w:rsidR="009C09BA" w:rsidRPr="008F3D6F">
        <w:rPr>
          <w:rFonts w:cstheme="minorHAnsi"/>
          <w:color w:val="212529"/>
          <w:shd w:val="clear" w:color="auto" w:fill="FFFFFF"/>
        </w:rPr>
        <w:t xml:space="preserve">This may be </w:t>
      </w:r>
      <w:proofErr w:type="gramStart"/>
      <w:r w:rsidR="00A1778E" w:rsidRPr="008F3D6F">
        <w:rPr>
          <w:rFonts w:cstheme="minorHAnsi"/>
          <w:color w:val="212529"/>
          <w:shd w:val="clear" w:color="auto" w:fill="FFFFFF"/>
        </w:rPr>
        <w:t>due to the fact that</w:t>
      </w:r>
      <w:proofErr w:type="gramEnd"/>
      <w:r w:rsidR="00A1778E" w:rsidRPr="008F3D6F">
        <w:rPr>
          <w:rFonts w:cstheme="minorHAnsi"/>
          <w:color w:val="212529"/>
          <w:shd w:val="clear" w:color="auto" w:fill="FFFFFF"/>
        </w:rPr>
        <w:t xml:space="preserve"> </w:t>
      </w:r>
      <w:r w:rsidR="00C62100" w:rsidRPr="008F3D6F">
        <w:rPr>
          <w:rFonts w:cstheme="minorHAnsi"/>
          <w:color w:val="212529"/>
          <w:shd w:val="clear" w:color="auto" w:fill="FFFFFF"/>
        </w:rPr>
        <w:t>some</w:t>
      </w:r>
      <w:r w:rsidR="00A1778E" w:rsidRPr="008F3D6F">
        <w:rPr>
          <w:rFonts w:cstheme="minorHAnsi"/>
          <w:color w:val="212529"/>
          <w:shd w:val="clear" w:color="auto" w:fill="FFFFFF"/>
        </w:rPr>
        <w:t xml:space="preserve"> cases </w:t>
      </w:r>
      <w:r w:rsidR="001C3A40" w:rsidRPr="008F3D6F">
        <w:rPr>
          <w:rFonts w:cstheme="minorHAnsi"/>
          <w:color w:val="212529"/>
          <w:shd w:val="clear" w:color="auto" w:fill="FFFFFF"/>
        </w:rPr>
        <w:t xml:space="preserve">start off </w:t>
      </w:r>
      <w:r w:rsidR="009C09BA" w:rsidRPr="008F3D6F">
        <w:rPr>
          <w:rFonts w:cstheme="minorHAnsi"/>
          <w:color w:val="212529"/>
          <w:shd w:val="clear" w:color="auto" w:fill="FFFFFF"/>
        </w:rPr>
        <w:t xml:space="preserve">as ‘reactive’ </w:t>
      </w:r>
      <w:r w:rsidR="00FA0A22" w:rsidRPr="008F3D6F">
        <w:rPr>
          <w:rFonts w:cstheme="minorHAnsi"/>
          <w:color w:val="212529"/>
          <w:shd w:val="clear" w:color="auto" w:fill="FFFFFF"/>
        </w:rPr>
        <w:t xml:space="preserve">however, </w:t>
      </w:r>
      <w:r w:rsidR="0066103F" w:rsidRPr="008F3D6F">
        <w:rPr>
          <w:rFonts w:cstheme="minorHAnsi"/>
          <w:color w:val="212529"/>
          <w:shd w:val="clear" w:color="auto" w:fill="FFFFFF"/>
        </w:rPr>
        <w:t>with an</w:t>
      </w:r>
      <w:r w:rsidR="001C3A40" w:rsidRPr="008F3D6F">
        <w:rPr>
          <w:rFonts w:cstheme="minorHAnsi"/>
          <w:color w:val="212529"/>
          <w:shd w:val="clear" w:color="auto" w:fill="FFFFFF"/>
        </w:rPr>
        <w:t xml:space="preserve"> initial investigation</w:t>
      </w:r>
      <w:r w:rsidR="00392E70" w:rsidRPr="008F3D6F">
        <w:rPr>
          <w:rFonts w:cstheme="minorHAnsi"/>
          <w:color w:val="212529"/>
          <w:shd w:val="clear" w:color="auto" w:fill="FFFFFF"/>
        </w:rPr>
        <w:t xml:space="preserve"> </w:t>
      </w:r>
      <w:r w:rsidR="00107161" w:rsidRPr="008F3D6F">
        <w:rPr>
          <w:rFonts w:cstheme="minorHAnsi"/>
          <w:color w:val="212529"/>
          <w:shd w:val="clear" w:color="auto" w:fill="FFFFFF"/>
        </w:rPr>
        <w:t>in many cases</w:t>
      </w:r>
      <w:r w:rsidR="00A52925" w:rsidRPr="008F3D6F">
        <w:rPr>
          <w:rFonts w:cstheme="minorHAnsi"/>
          <w:color w:val="212529"/>
          <w:shd w:val="clear" w:color="auto" w:fill="FFFFFF"/>
        </w:rPr>
        <w:t xml:space="preserve"> the discovery of </w:t>
      </w:r>
      <w:r w:rsidR="00F9132C" w:rsidRPr="008F3D6F">
        <w:rPr>
          <w:rFonts w:cstheme="minorHAnsi"/>
          <w:color w:val="212529"/>
          <w:shd w:val="clear" w:color="auto" w:fill="FFFFFF"/>
        </w:rPr>
        <w:t>a ‘</w:t>
      </w:r>
      <w:r w:rsidR="00A52925" w:rsidRPr="008F3D6F">
        <w:rPr>
          <w:rFonts w:cstheme="minorHAnsi"/>
          <w:color w:val="212529"/>
          <w:shd w:val="clear" w:color="auto" w:fill="FFFFFF"/>
        </w:rPr>
        <w:t xml:space="preserve">priority crime’ </w:t>
      </w:r>
      <w:r w:rsidR="000F2054" w:rsidRPr="008F3D6F">
        <w:rPr>
          <w:rFonts w:cstheme="minorHAnsi"/>
          <w:color w:val="212529"/>
          <w:shd w:val="clear" w:color="auto" w:fill="FFFFFF"/>
        </w:rPr>
        <w:t xml:space="preserve">it may turn into </w:t>
      </w:r>
      <w:r w:rsidR="00FE13D8" w:rsidRPr="008F3D6F">
        <w:rPr>
          <w:rFonts w:cstheme="minorHAnsi"/>
          <w:color w:val="212529"/>
          <w:shd w:val="clear" w:color="auto" w:fill="FFFFFF"/>
        </w:rPr>
        <w:t>an</w:t>
      </w:r>
      <w:r w:rsidR="00A52925" w:rsidRPr="008F3D6F">
        <w:rPr>
          <w:rFonts w:cstheme="minorHAnsi"/>
          <w:color w:val="212529"/>
          <w:shd w:val="clear" w:color="auto" w:fill="FFFFFF"/>
        </w:rPr>
        <w:t xml:space="preserve"> </w:t>
      </w:r>
      <w:r w:rsidR="000441FA" w:rsidRPr="008F3D6F">
        <w:rPr>
          <w:rFonts w:cstheme="minorHAnsi"/>
          <w:color w:val="212529"/>
          <w:shd w:val="clear" w:color="auto" w:fill="FFFFFF"/>
        </w:rPr>
        <w:t>‘</w:t>
      </w:r>
      <w:r w:rsidR="00DB5325">
        <w:rPr>
          <w:rFonts w:cstheme="minorHAnsi"/>
          <w:color w:val="212529"/>
          <w:shd w:val="clear" w:color="auto" w:fill="FFFFFF"/>
        </w:rPr>
        <w:t>p</w:t>
      </w:r>
      <w:r w:rsidR="000441FA" w:rsidRPr="008F3D6F">
        <w:rPr>
          <w:rFonts w:cstheme="minorHAnsi"/>
          <w:color w:val="212529"/>
          <w:shd w:val="clear" w:color="auto" w:fill="FFFFFF"/>
        </w:rPr>
        <w:t xml:space="preserve">roactive </w:t>
      </w:r>
      <w:r w:rsidR="00DB5325">
        <w:rPr>
          <w:rFonts w:cstheme="minorHAnsi"/>
          <w:color w:val="212529"/>
          <w:shd w:val="clear" w:color="auto" w:fill="FFFFFF"/>
        </w:rPr>
        <w:t>a</w:t>
      </w:r>
      <w:r w:rsidR="000441FA" w:rsidRPr="008F3D6F">
        <w:rPr>
          <w:rFonts w:cstheme="minorHAnsi"/>
          <w:color w:val="212529"/>
          <w:shd w:val="clear" w:color="auto" w:fill="FFFFFF"/>
        </w:rPr>
        <w:t xml:space="preserve">pproach’ </w:t>
      </w:r>
      <w:r w:rsidR="00FE13D8" w:rsidRPr="008F3D6F">
        <w:rPr>
          <w:rFonts w:cstheme="minorHAnsi"/>
          <w:color w:val="212529"/>
          <w:shd w:val="clear" w:color="auto" w:fill="FFFFFF"/>
        </w:rPr>
        <w:t>whe</w:t>
      </w:r>
      <w:r w:rsidR="000F2054" w:rsidRPr="008F3D6F">
        <w:rPr>
          <w:rFonts w:cstheme="minorHAnsi"/>
          <w:color w:val="212529"/>
          <w:shd w:val="clear" w:color="auto" w:fill="FFFFFF"/>
        </w:rPr>
        <w:t>n</w:t>
      </w:r>
      <w:r w:rsidR="00FE13D8" w:rsidRPr="008F3D6F">
        <w:rPr>
          <w:rFonts w:cstheme="minorHAnsi"/>
          <w:color w:val="212529"/>
          <w:shd w:val="clear" w:color="auto" w:fill="FFFFFF"/>
        </w:rPr>
        <w:t xml:space="preserve"> </w:t>
      </w:r>
      <w:r w:rsidR="008A3900" w:rsidRPr="008F3D6F">
        <w:rPr>
          <w:rFonts w:cstheme="minorHAnsi"/>
          <w:color w:val="212529"/>
          <w:shd w:val="clear" w:color="auto" w:fill="FFFFFF"/>
        </w:rPr>
        <w:t>in</w:t>
      </w:r>
      <w:r w:rsidR="000441FA" w:rsidRPr="008F3D6F">
        <w:rPr>
          <w:rFonts w:cstheme="minorHAnsi"/>
          <w:color w:val="212529"/>
          <w:shd w:val="clear" w:color="auto" w:fill="FFFFFF"/>
        </w:rPr>
        <w:t xml:space="preserve">telligence </w:t>
      </w:r>
      <w:r w:rsidR="00FE13D8" w:rsidRPr="008F3D6F">
        <w:rPr>
          <w:rFonts w:cstheme="minorHAnsi"/>
          <w:color w:val="212529"/>
          <w:shd w:val="clear" w:color="auto" w:fill="FFFFFF"/>
        </w:rPr>
        <w:t>received</w:t>
      </w:r>
      <w:r w:rsidR="00EC6A95" w:rsidRPr="008F3D6F">
        <w:rPr>
          <w:rFonts w:cstheme="minorHAnsi"/>
          <w:color w:val="212529"/>
          <w:shd w:val="clear" w:color="auto" w:fill="FFFFFF"/>
        </w:rPr>
        <w:t>.</w:t>
      </w:r>
      <w:r w:rsidR="00C62100" w:rsidRPr="008F3D6F">
        <w:rPr>
          <w:rFonts w:cstheme="minorHAnsi"/>
          <w:color w:val="212529"/>
          <w:shd w:val="clear" w:color="auto" w:fill="FFFFFF"/>
        </w:rPr>
        <w:t xml:space="preserve"> </w:t>
      </w:r>
      <w:r w:rsidR="003E6268" w:rsidRPr="008F3D6F">
        <w:rPr>
          <w:rFonts w:cstheme="minorHAnsi"/>
          <w:color w:val="212529"/>
          <w:shd w:val="clear" w:color="auto" w:fill="FFFFFF"/>
        </w:rPr>
        <w:t xml:space="preserve">On the other </w:t>
      </w:r>
      <w:r w:rsidR="00A857B5" w:rsidRPr="008F3D6F">
        <w:rPr>
          <w:rFonts w:cstheme="minorHAnsi"/>
          <w:color w:val="212529"/>
          <w:shd w:val="clear" w:color="auto" w:fill="FFFFFF"/>
        </w:rPr>
        <w:t>hand,</w:t>
      </w:r>
      <w:r w:rsidR="003E6268" w:rsidRPr="008F3D6F">
        <w:rPr>
          <w:rFonts w:cstheme="minorHAnsi"/>
          <w:color w:val="212529"/>
          <w:shd w:val="clear" w:color="auto" w:fill="FFFFFF"/>
        </w:rPr>
        <w:t xml:space="preserve"> s</w:t>
      </w:r>
      <w:r w:rsidR="0059155B" w:rsidRPr="008F3D6F">
        <w:rPr>
          <w:rFonts w:cstheme="minorHAnsi"/>
          <w:color w:val="212529"/>
          <w:shd w:val="clear" w:color="auto" w:fill="FFFFFF"/>
        </w:rPr>
        <w:t xml:space="preserve">ome priority crimes also may begin </w:t>
      </w:r>
      <w:r w:rsidR="003E6268" w:rsidRPr="008F3D6F">
        <w:rPr>
          <w:rFonts w:cstheme="minorHAnsi"/>
          <w:color w:val="212529"/>
          <w:shd w:val="clear" w:color="auto" w:fill="FFFFFF"/>
        </w:rPr>
        <w:t xml:space="preserve">as a ‘pro-active approach’ when intelligence is initially received, investigations are undertaken and then ‘reactive’ may come into play </w:t>
      </w:r>
      <w:proofErr w:type="gramStart"/>
      <w:r w:rsidR="003E6268" w:rsidRPr="008F3D6F">
        <w:rPr>
          <w:rFonts w:cstheme="minorHAnsi"/>
          <w:color w:val="212529"/>
          <w:shd w:val="clear" w:color="auto" w:fill="FFFFFF"/>
        </w:rPr>
        <w:t>later on</w:t>
      </w:r>
      <w:proofErr w:type="gramEnd"/>
      <w:r w:rsidR="003E6268" w:rsidRPr="008F3D6F">
        <w:rPr>
          <w:rFonts w:cstheme="minorHAnsi"/>
          <w:color w:val="212529"/>
          <w:shd w:val="clear" w:color="auto" w:fill="FFFFFF"/>
        </w:rPr>
        <w:t xml:space="preserve"> depending on the urgency of the case. </w:t>
      </w:r>
    </w:p>
    <w:p w14:paraId="2338501C" w14:textId="77777777" w:rsidR="003E6268" w:rsidRPr="008F3D6F" w:rsidRDefault="003E6268" w:rsidP="004E5C7C">
      <w:pPr>
        <w:spacing w:line="480" w:lineRule="auto"/>
        <w:rPr>
          <w:rFonts w:cstheme="minorHAnsi"/>
          <w:color w:val="212529"/>
          <w:shd w:val="clear" w:color="auto" w:fill="FFFFFF"/>
        </w:rPr>
      </w:pPr>
    </w:p>
    <w:p w14:paraId="16BBFF19" w14:textId="77777777" w:rsidR="00707FC6" w:rsidRDefault="00EC6A95" w:rsidP="004E5C7C">
      <w:pPr>
        <w:spacing w:line="480" w:lineRule="auto"/>
        <w:rPr>
          <w:rFonts w:cstheme="minorHAnsi"/>
          <w:color w:val="212529"/>
          <w:shd w:val="clear" w:color="auto" w:fill="FFFFFF"/>
        </w:rPr>
      </w:pPr>
      <w:r w:rsidRPr="008F3D6F">
        <w:rPr>
          <w:rFonts w:cstheme="minorHAnsi"/>
          <w:color w:val="212529"/>
          <w:shd w:val="clear" w:color="auto" w:fill="FFFFFF"/>
        </w:rPr>
        <w:t xml:space="preserve">This then moves us onto the investigation evaluation stages. </w:t>
      </w:r>
      <w:r w:rsidR="003A30B3" w:rsidRPr="008F3D6F">
        <w:rPr>
          <w:rFonts w:cstheme="minorHAnsi"/>
          <w:color w:val="212529"/>
          <w:shd w:val="clear" w:color="auto" w:fill="FFFFFF"/>
        </w:rPr>
        <w:t>(College of Policing, 2013c)</w:t>
      </w:r>
      <w:r w:rsidR="003A30B3">
        <w:rPr>
          <w:rFonts w:cstheme="minorHAnsi"/>
          <w:color w:val="212529"/>
          <w:shd w:val="clear" w:color="auto" w:fill="FFFFFF"/>
        </w:rPr>
        <w:t xml:space="preserve">. </w:t>
      </w:r>
      <w:r w:rsidR="00DB72F9" w:rsidRPr="008F3D6F">
        <w:rPr>
          <w:rFonts w:cstheme="minorHAnsi"/>
          <w:color w:val="212529"/>
          <w:shd w:val="clear" w:color="auto" w:fill="FFFFFF"/>
        </w:rPr>
        <w:t>Th</w:t>
      </w:r>
      <w:r w:rsidR="003A30B3">
        <w:rPr>
          <w:rFonts w:cstheme="minorHAnsi"/>
          <w:color w:val="212529"/>
          <w:shd w:val="clear" w:color="auto" w:fill="FFFFFF"/>
        </w:rPr>
        <w:t>is</w:t>
      </w:r>
      <w:r w:rsidR="00DB72F9" w:rsidRPr="008F3D6F">
        <w:rPr>
          <w:rFonts w:cstheme="minorHAnsi"/>
          <w:color w:val="212529"/>
          <w:shd w:val="clear" w:color="auto" w:fill="FFFFFF"/>
        </w:rPr>
        <w:t xml:space="preserve"> is the stage where contrast is seen as the earliest in determine if this is ‘volume’ or ‘priority’ crime. </w:t>
      </w:r>
      <w:r w:rsidR="00A07E81" w:rsidRPr="008F3D6F">
        <w:rPr>
          <w:rFonts w:cstheme="minorHAnsi"/>
          <w:color w:val="212529"/>
          <w:shd w:val="clear" w:color="auto" w:fill="FFFFFF"/>
        </w:rPr>
        <w:t>O</w:t>
      </w:r>
      <w:r w:rsidR="00833687" w:rsidRPr="008F3D6F">
        <w:rPr>
          <w:rFonts w:cstheme="minorHAnsi"/>
          <w:color w:val="212529"/>
          <w:shd w:val="clear" w:color="auto" w:fill="FFFFFF"/>
        </w:rPr>
        <w:t xml:space="preserve">ften the outcome at this stage for volume crime may be no further action due to lack of support or evidence </w:t>
      </w:r>
      <w:r w:rsidR="002272D7" w:rsidRPr="008F3D6F">
        <w:rPr>
          <w:rFonts w:cstheme="minorHAnsi"/>
          <w:color w:val="212529"/>
          <w:shd w:val="clear" w:color="auto" w:fill="FFFFFF"/>
        </w:rPr>
        <w:t xml:space="preserve">compared to </w:t>
      </w:r>
      <w:r w:rsidR="00707FC6">
        <w:rPr>
          <w:rFonts w:cstheme="minorHAnsi"/>
          <w:color w:val="212529"/>
          <w:shd w:val="clear" w:color="auto" w:fill="FFFFFF"/>
        </w:rPr>
        <w:t>p</w:t>
      </w:r>
      <w:r w:rsidR="00387976" w:rsidRPr="008F3D6F">
        <w:rPr>
          <w:rFonts w:cstheme="minorHAnsi"/>
          <w:color w:val="212529"/>
          <w:shd w:val="clear" w:color="auto" w:fill="FFFFFF"/>
        </w:rPr>
        <w:t>riority</w:t>
      </w:r>
      <w:r w:rsidR="002272D7" w:rsidRPr="008F3D6F">
        <w:rPr>
          <w:rFonts w:cstheme="minorHAnsi"/>
          <w:color w:val="212529"/>
          <w:shd w:val="clear" w:color="auto" w:fill="FFFFFF"/>
        </w:rPr>
        <w:t xml:space="preserve"> crime where further investigation would be needed.</w:t>
      </w:r>
    </w:p>
    <w:p w14:paraId="6C8B68F1" w14:textId="2E79EE69" w:rsidR="00EC6A95" w:rsidRPr="008F3D6F" w:rsidRDefault="002272D7" w:rsidP="004E5C7C">
      <w:pPr>
        <w:spacing w:line="480" w:lineRule="auto"/>
        <w:rPr>
          <w:rFonts w:cstheme="minorHAnsi"/>
          <w:color w:val="212529"/>
          <w:shd w:val="clear" w:color="auto" w:fill="FFFFFF"/>
        </w:rPr>
      </w:pPr>
      <w:r w:rsidRPr="008F3D6F">
        <w:rPr>
          <w:rFonts w:cstheme="minorHAnsi"/>
          <w:color w:val="212529"/>
          <w:shd w:val="clear" w:color="auto" w:fill="FFFFFF"/>
        </w:rPr>
        <w:t xml:space="preserve"> </w:t>
      </w:r>
    </w:p>
    <w:p w14:paraId="7D46FAB8" w14:textId="4EA08856" w:rsidR="006C30DD" w:rsidRPr="008F3D6F" w:rsidRDefault="003657D2" w:rsidP="004E5C7C">
      <w:pPr>
        <w:pStyle w:val="legclearfix"/>
        <w:shd w:val="clear" w:color="auto" w:fill="FFFFFF"/>
        <w:spacing w:before="0" w:beforeAutospacing="0" w:after="120" w:afterAutospacing="0" w:line="480" w:lineRule="auto"/>
        <w:rPr>
          <w:rFonts w:asciiTheme="minorHAnsi" w:hAnsiTheme="minorHAnsi" w:cstheme="minorHAnsi"/>
          <w:color w:val="000000"/>
          <w:sz w:val="22"/>
          <w:szCs w:val="22"/>
        </w:rPr>
      </w:pPr>
      <w:r w:rsidRPr="008F3D6F">
        <w:rPr>
          <w:rFonts w:asciiTheme="minorHAnsi" w:hAnsiTheme="minorHAnsi" w:cstheme="minorHAnsi"/>
          <w:color w:val="212529"/>
          <w:sz w:val="22"/>
          <w:szCs w:val="22"/>
          <w:shd w:val="clear" w:color="auto" w:fill="FFFFFF"/>
        </w:rPr>
        <w:t xml:space="preserve">This then </w:t>
      </w:r>
      <w:r w:rsidR="001E2EC0" w:rsidRPr="008F3D6F">
        <w:rPr>
          <w:rFonts w:asciiTheme="minorHAnsi" w:hAnsiTheme="minorHAnsi" w:cstheme="minorHAnsi"/>
          <w:color w:val="212529"/>
          <w:sz w:val="22"/>
          <w:szCs w:val="22"/>
          <w:shd w:val="clear" w:color="auto" w:fill="FFFFFF"/>
        </w:rPr>
        <w:t>leads</w:t>
      </w:r>
      <w:r w:rsidRPr="008F3D6F">
        <w:rPr>
          <w:rFonts w:asciiTheme="minorHAnsi" w:hAnsiTheme="minorHAnsi" w:cstheme="minorHAnsi"/>
          <w:color w:val="212529"/>
          <w:sz w:val="22"/>
          <w:szCs w:val="22"/>
          <w:shd w:val="clear" w:color="auto" w:fill="FFFFFF"/>
        </w:rPr>
        <w:t xml:space="preserve"> the way to see if any suspects can be found</w:t>
      </w:r>
      <w:r w:rsidR="00FD4F7C" w:rsidRPr="008F3D6F">
        <w:rPr>
          <w:rFonts w:asciiTheme="minorHAnsi" w:hAnsiTheme="minorHAnsi" w:cstheme="minorHAnsi"/>
          <w:color w:val="212529"/>
          <w:sz w:val="22"/>
          <w:szCs w:val="22"/>
          <w:shd w:val="clear" w:color="auto" w:fill="FFFFFF"/>
        </w:rPr>
        <w:t xml:space="preserve">. </w:t>
      </w:r>
      <w:r w:rsidR="000F2875" w:rsidRPr="008F3D6F">
        <w:rPr>
          <w:rFonts w:asciiTheme="minorHAnsi" w:hAnsiTheme="minorHAnsi" w:cstheme="minorHAnsi"/>
          <w:color w:val="212529"/>
          <w:sz w:val="22"/>
          <w:szCs w:val="22"/>
          <w:shd w:val="clear" w:color="auto" w:fill="FFFFFF"/>
        </w:rPr>
        <w:t xml:space="preserve">In the final section of the ‘process of investigation model’ (College of Policing 2013c) </w:t>
      </w:r>
      <w:r w:rsidR="00C05177">
        <w:rPr>
          <w:rFonts w:asciiTheme="minorHAnsi" w:hAnsiTheme="minorHAnsi" w:cstheme="minorHAnsi"/>
          <w:color w:val="212529"/>
          <w:sz w:val="22"/>
          <w:szCs w:val="22"/>
          <w:shd w:val="clear" w:color="auto" w:fill="FFFFFF"/>
        </w:rPr>
        <w:t>there is</w:t>
      </w:r>
      <w:r w:rsidR="000F2875" w:rsidRPr="008F3D6F">
        <w:rPr>
          <w:rFonts w:asciiTheme="minorHAnsi" w:hAnsiTheme="minorHAnsi" w:cstheme="minorHAnsi"/>
          <w:color w:val="212529"/>
          <w:sz w:val="22"/>
          <w:szCs w:val="22"/>
          <w:shd w:val="clear" w:color="auto" w:fill="FFFFFF"/>
        </w:rPr>
        <w:t xml:space="preserve"> </w:t>
      </w:r>
      <w:r w:rsidR="00517E77" w:rsidRPr="008F3D6F">
        <w:rPr>
          <w:rFonts w:asciiTheme="minorHAnsi" w:hAnsiTheme="minorHAnsi" w:cstheme="minorHAnsi"/>
          <w:color w:val="212529"/>
          <w:sz w:val="22"/>
          <w:szCs w:val="22"/>
          <w:shd w:val="clear" w:color="auto" w:fill="FFFFFF"/>
        </w:rPr>
        <w:t>a significant difference in the ‘e</w:t>
      </w:r>
      <w:r w:rsidR="00FD4F7C" w:rsidRPr="008F3D6F">
        <w:rPr>
          <w:rFonts w:asciiTheme="minorHAnsi" w:hAnsiTheme="minorHAnsi" w:cstheme="minorHAnsi"/>
          <w:color w:val="212529"/>
          <w:sz w:val="22"/>
          <w:szCs w:val="22"/>
          <w:shd w:val="clear" w:color="auto" w:fill="FFFFFF"/>
        </w:rPr>
        <w:t xml:space="preserve">vidential </w:t>
      </w:r>
      <w:r w:rsidR="00A757D4" w:rsidRPr="008F3D6F">
        <w:rPr>
          <w:rFonts w:asciiTheme="minorHAnsi" w:hAnsiTheme="minorHAnsi" w:cstheme="minorHAnsi"/>
          <w:color w:val="212529"/>
          <w:sz w:val="22"/>
          <w:szCs w:val="22"/>
          <w:shd w:val="clear" w:color="auto" w:fill="FFFFFF"/>
        </w:rPr>
        <w:t xml:space="preserve">evaluation’ </w:t>
      </w:r>
      <w:r w:rsidR="00517E77" w:rsidRPr="008F3D6F">
        <w:rPr>
          <w:rFonts w:asciiTheme="minorHAnsi" w:hAnsiTheme="minorHAnsi" w:cstheme="minorHAnsi"/>
          <w:color w:val="212529"/>
          <w:sz w:val="22"/>
          <w:szCs w:val="22"/>
          <w:shd w:val="clear" w:color="auto" w:fill="FFFFFF"/>
        </w:rPr>
        <w:t xml:space="preserve">between volume and priority crimes. </w:t>
      </w:r>
      <w:r w:rsidRPr="008F3D6F">
        <w:rPr>
          <w:rFonts w:asciiTheme="minorHAnsi" w:hAnsiTheme="minorHAnsi" w:cstheme="minorHAnsi"/>
          <w:color w:val="212529"/>
          <w:sz w:val="22"/>
          <w:szCs w:val="22"/>
          <w:shd w:val="clear" w:color="auto" w:fill="FFFFFF"/>
        </w:rPr>
        <w:t xml:space="preserve">If </w:t>
      </w:r>
      <w:r w:rsidR="00D531EC" w:rsidRPr="008F3D6F">
        <w:rPr>
          <w:rFonts w:asciiTheme="minorHAnsi" w:hAnsiTheme="minorHAnsi" w:cstheme="minorHAnsi"/>
          <w:color w:val="212529"/>
          <w:sz w:val="22"/>
          <w:szCs w:val="22"/>
          <w:shd w:val="clear" w:color="auto" w:fill="FFFFFF"/>
        </w:rPr>
        <w:t xml:space="preserve">a suspect </w:t>
      </w:r>
      <w:r w:rsidRPr="008F3D6F">
        <w:rPr>
          <w:rFonts w:asciiTheme="minorHAnsi" w:hAnsiTheme="minorHAnsi" w:cstheme="minorHAnsi"/>
          <w:color w:val="212529"/>
          <w:sz w:val="22"/>
          <w:szCs w:val="22"/>
          <w:shd w:val="clear" w:color="auto" w:fill="FFFFFF"/>
        </w:rPr>
        <w:t xml:space="preserve">can be charged or </w:t>
      </w:r>
      <w:r w:rsidR="00D11FCA" w:rsidRPr="008F3D6F">
        <w:rPr>
          <w:rFonts w:asciiTheme="minorHAnsi" w:hAnsiTheme="minorHAnsi" w:cstheme="minorHAnsi"/>
          <w:color w:val="212529"/>
          <w:sz w:val="22"/>
          <w:szCs w:val="22"/>
          <w:shd w:val="clear" w:color="auto" w:fill="FFFFFF"/>
        </w:rPr>
        <w:t>can any other form of disposal be utilised</w:t>
      </w:r>
      <w:r w:rsidR="00802CB5" w:rsidRPr="008F3D6F">
        <w:rPr>
          <w:rFonts w:asciiTheme="minorHAnsi" w:hAnsiTheme="minorHAnsi" w:cstheme="minorHAnsi"/>
          <w:color w:val="212529"/>
          <w:sz w:val="22"/>
          <w:szCs w:val="22"/>
          <w:shd w:val="clear" w:color="auto" w:fill="FFFFFF"/>
        </w:rPr>
        <w:t>, mainly in ‘volume crime’ this is where the investigation ends. Contrasting that now with ‘priority crime’</w:t>
      </w:r>
      <w:r w:rsidR="00D531EC" w:rsidRPr="008F3D6F">
        <w:rPr>
          <w:rFonts w:asciiTheme="minorHAnsi" w:hAnsiTheme="minorHAnsi" w:cstheme="minorHAnsi"/>
          <w:color w:val="212529"/>
          <w:sz w:val="22"/>
          <w:szCs w:val="22"/>
          <w:shd w:val="clear" w:color="auto" w:fill="FFFFFF"/>
        </w:rPr>
        <w:t xml:space="preserve">, </w:t>
      </w:r>
      <w:r w:rsidR="0044762F" w:rsidRPr="008F3D6F">
        <w:rPr>
          <w:rFonts w:asciiTheme="minorHAnsi" w:hAnsiTheme="minorHAnsi" w:cstheme="minorHAnsi"/>
          <w:color w:val="212529"/>
          <w:sz w:val="22"/>
          <w:szCs w:val="22"/>
          <w:shd w:val="clear" w:color="auto" w:fill="FFFFFF"/>
        </w:rPr>
        <w:t xml:space="preserve">further investigation is </w:t>
      </w:r>
      <w:r w:rsidR="00D531EC" w:rsidRPr="008F3D6F">
        <w:rPr>
          <w:rFonts w:asciiTheme="minorHAnsi" w:hAnsiTheme="minorHAnsi" w:cstheme="minorHAnsi"/>
          <w:color w:val="212529"/>
          <w:sz w:val="22"/>
          <w:szCs w:val="22"/>
          <w:shd w:val="clear" w:color="auto" w:fill="FFFFFF"/>
        </w:rPr>
        <w:t xml:space="preserve">often </w:t>
      </w:r>
      <w:r w:rsidR="0044762F" w:rsidRPr="008F3D6F">
        <w:rPr>
          <w:rFonts w:asciiTheme="minorHAnsi" w:hAnsiTheme="minorHAnsi" w:cstheme="minorHAnsi"/>
          <w:color w:val="212529"/>
          <w:sz w:val="22"/>
          <w:szCs w:val="22"/>
          <w:shd w:val="clear" w:color="auto" w:fill="FFFFFF"/>
        </w:rPr>
        <w:t>needed to ascertain the evidence</w:t>
      </w:r>
      <w:r w:rsidR="00D531EC" w:rsidRPr="008F3D6F">
        <w:rPr>
          <w:rFonts w:asciiTheme="minorHAnsi" w:hAnsiTheme="minorHAnsi" w:cstheme="minorHAnsi"/>
          <w:color w:val="212529"/>
          <w:sz w:val="22"/>
          <w:szCs w:val="22"/>
          <w:shd w:val="clear" w:color="auto" w:fill="FFFFFF"/>
        </w:rPr>
        <w:t xml:space="preserve">, as such specialist teams and </w:t>
      </w:r>
      <w:r w:rsidR="00E91FE8" w:rsidRPr="008F3D6F">
        <w:rPr>
          <w:rFonts w:asciiTheme="minorHAnsi" w:hAnsiTheme="minorHAnsi" w:cstheme="minorHAnsi"/>
          <w:color w:val="212529"/>
          <w:sz w:val="22"/>
          <w:szCs w:val="22"/>
          <w:shd w:val="clear" w:color="auto" w:fill="FFFFFF"/>
        </w:rPr>
        <w:t xml:space="preserve">areas of the police are often called on to undertake specific tasks to contribute to the investigation. They also may have further specialist knowledge of intelligence which can build </w:t>
      </w:r>
      <w:r w:rsidR="00E91FE8" w:rsidRPr="008F3D6F">
        <w:rPr>
          <w:rFonts w:asciiTheme="minorHAnsi" w:hAnsiTheme="minorHAnsi" w:cstheme="minorHAnsi"/>
          <w:color w:val="212529"/>
          <w:sz w:val="22"/>
          <w:szCs w:val="22"/>
          <w:shd w:val="clear" w:color="auto" w:fill="FFFFFF"/>
        </w:rPr>
        <w:lastRenderedPageBreak/>
        <w:t>a case around what has been uncovered thus far. For example</w:t>
      </w:r>
      <w:r w:rsidR="00940977" w:rsidRPr="008F3D6F">
        <w:rPr>
          <w:rFonts w:asciiTheme="minorHAnsi" w:hAnsiTheme="minorHAnsi" w:cstheme="minorHAnsi"/>
          <w:color w:val="212529"/>
          <w:sz w:val="22"/>
          <w:szCs w:val="22"/>
          <w:shd w:val="clear" w:color="auto" w:fill="FFFFFF"/>
        </w:rPr>
        <w:t>,</w:t>
      </w:r>
      <w:r w:rsidR="00E91FE8" w:rsidRPr="008F3D6F">
        <w:rPr>
          <w:rFonts w:asciiTheme="minorHAnsi" w:hAnsiTheme="minorHAnsi" w:cstheme="minorHAnsi"/>
          <w:color w:val="212529"/>
          <w:sz w:val="22"/>
          <w:szCs w:val="22"/>
          <w:shd w:val="clear" w:color="auto" w:fill="FFFFFF"/>
        </w:rPr>
        <w:t xml:space="preserve"> within sexual assault cases, specialist teams are </w:t>
      </w:r>
      <w:r w:rsidR="00940977" w:rsidRPr="008F3D6F">
        <w:rPr>
          <w:rFonts w:asciiTheme="minorHAnsi" w:hAnsiTheme="minorHAnsi" w:cstheme="minorHAnsi"/>
          <w:color w:val="212529"/>
          <w:sz w:val="22"/>
          <w:szCs w:val="22"/>
          <w:shd w:val="clear" w:color="auto" w:fill="FFFFFF"/>
        </w:rPr>
        <w:t xml:space="preserve">included due to the sensitivity of evidence needed, specialist officers often speak to victims as they have undertaken specific training and there may be wider intel based on a perpetrators previous history which may be vital to the investigation. </w:t>
      </w:r>
      <w:r w:rsidR="0044762F" w:rsidRPr="008F3D6F">
        <w:rPr>
          <w:rFonts w:asciiTheme="minorHAnsi" w:hAnsiTheme="minorHAnsi" w:cstheme="minorHAnsi"/>
          <w:color w:val="212529"/>
          <w:sz w:val="22"/>
          <w:szCs w:val="22"/>
          <w:shd w:val="clear" w:color="auto" w:fill="FFFFFF"/>
        </w:rPr>
        <w:t xml:space="preserve"> </w:t>
      </w:r>
      <w:r w:rsidR="006C30DD" w:rsidRPr="008F3D6F">
        <w:rPr>
          <w:rFonts w:asciiTheme="minorHAnsi" w:hAnsiTheme="minorHAnsi" w:cstheme="minorHAnsi"/>
          <w:color w:val="000000"/>
          <w:sz w:val="22"/>
          <w:szCs w:val="22"/>
        </w:rPr>
        <w:t>A lot more time and resources are needed with specialist trained officers, an</w:t>
      </w:r>
      <w:r w:rsidR="00945EC8" w:rsidRPr="008F3D6F">
        <w:rPr>
          <w:rFonts w:asciiTheme="minorHAnsi" w:hAnsiTheme="minorHAnsi" w:cstheme="minorHAnsi"/>
          <w:color w:val="000000"/>
          <w:sz w:val="22"/>
          <w:szCs w:val="22"/>
        </w:rPr>
        <w:t xml:space="preserve">other example </w:t>
      </w:r>
      <w:r w:rsidR="006C30DD" w:rsidRPr="008F3D6F">
        <w:rPr>
          <w:rFonts w:asciiTheme="minorHAnsi" w:hAnsiTheme="minorHAnsi" w:cstheme="minorHAnsi"/>
          <w:color w:val="000000"/>
          <w:sz w:val="22"/>
          <w:szCs w:val="22"/>
        </w:rPr>
        <w:t>of this could be the criminal investigation department. known as ‘CID’ It is quoted.</w:t>
      </w:r>
    </w:p>
    <w:p w14:paraId="270D50AB" w14:textId="35EB1BE7" w:rsidR="006C30DD" w:rsidRPr="008F3D6F" w:rsidRDefault="006C30DD" w:rsidP="004E5C7C">
      <w:pPr>
        <w:pStyle w:val="NormalWeb"/>
        <w:shd w:val="clear" w:color="auto" w:fill="FFFFFF"/>
        <w:spacing w:before="0" w:beforeAutospacing="0" w:after="150" w:afterAutospacing="0" w:line="480" w:lineRule="auto"/>
        <w:rPr>
          <w:rFonts w:asciiTheme="minorHAnsi" w:hAnsiTheme="minorHAnsi" w:cstheme="minorHAnsi"/>
          <w:color w:val="000000"/>
          <w:sz w:val="22"/>
          <w:szCs w:val="22"/>
        </w:rPr>
      </w:pPr>
      <w:r w:rsidRPr="008F3D6F">
        <w:rPr>
          <w:rFonts w:asciiTheme="minorHAnsi" w:hAnsiTheme="minorHAnsi" w:cstheme="minorHAnsi"/>
          <w:color w:val="000000"/>
          <w:sz w:val="22"/>
          <w:szCs w:val="22"/>
        </w:rPr>
        <w:t>‘</w:t>
      </w:r>
      <w:r w:rsidR="00F219BB">
        <w:rPr>
          <w:rFonts w:asciiTheme="minorHAnsi" w:hAnsiTheme="minorHAnsi" w:cstheme="minorHAnsi"/>
          <w:color w:val="000000"/>
          <w:sz w:val="22"/>
          <w:szCs w:val="22"/>
        </w:rPr>
        <w:t>…</w:t>
      </w:r>
      <w:r w:rsidRPr="008F3D6F">
        <w:rPr>
          <w:rFonts w:asciiTheme="minorHAnsi" w:hAnsiTheme="minorHAnsi" w:cstheme="minorHAnsi"/>
          <w:color w:val="000000"/>
          <w:sz w:val="22"/>
          <w:szCs w:val="22"/>
        </w:rPr>
        <w:t>CID</w:t>
      </w:r>
      <w:r w:rsidR="00F219BB">
        <w:rPr>
          <w:rFonts w:asciiTheme="minorHAnsi" w:hAnsiTheme="minorHAnsi" w:cstheme="minorHAnsi"/>
          <w:color w:val="000000"/>
          <w:sz w:val="22"/>
          <w:szCs w:val="22"/>
        </w:rPr>
        <w:t>…</w:t>
      </w:r>
      <w:r w:rsidRPr="008F3D6F">
        <w:rPr>
          <w:rFonts w:asciiTheme="minorHAnsi" w:hAnsiTheme="minorHAnsi" w:cstheme="minorHAnsi"/>
          <w:color w:val="000000"/>
          <w:sz w:val="22"/>
          <w:szCs w:val="22"/>
        </w:rPr>
        <w:t>investigates crimes of a more serious nature, which may require specialist skills to ensure more complex or serious crimes are investigated fully.’ (www.police-information.co.uk, 2023).</w:t>
      </w:r>
    </w:p>
    <w:p w14:paraId="02E05268" w14:textId="77777777" w:rsidR="00945EC8" w:rsidRPr="008F3D6F" w:rsidRDefault="00945EC8" w:rsidP="004E5C7C">
      <w:pPr>
        <w:pStyle w:val="NormalWeb"/>
        <w:shd w:val="clear" w:color="auto" w:fill="FFFFFF"/>
        <w:spacing w:before="0" w:beforeAutospacing="0" w:after="150" w:afterAutospacing="0" w:line="480" w:lineRule="auto"/>
        <w:rPr>
          <w:rFonts w:asciiTheme="minorHAnsi" w:hAnsiTheme="minorHAnsi" w:cstheme="minorHAnsi"/>
          <w:color w:val="000000"/>
          <w:sz w:val="22"/>
          <w:szCs w:val="22"/>
        </w:rPr>
      </w:pPr>
      <w:r w:rsidRPr="008F3D6F">
        <w:rPr>
          <w:rFonts w:asciiTheme="minorHAnsi" w:hAnsiTheme="minorHAnsi" w:cstheme="minorHAnsi"/>
          <w:color w:val="000000"/>
          <w:sz w:val="22"/>
          <w:szCs w:val="22"/>
        </w:rPr>
        <w:t xml:space="preserve">Specialist trained officers are needed to be able to offer the public reassurance that any crime that is committed no matter how extreme will be investigated to the full extend. </w:t>
      </w:r>
    </w:p>
    <w:p w14:paraId="72C60C83" w14:textId="2BD93968" w:rsidR="00945EC8" w:rsidRPr="008F3D6F" w:rsidRDefault="00945EC8" w:rsidP="004E5C7C">
      <w:pPr>
        <w:pStyle w:val="NormalWeb"/>
        <w:shd w:val="clear" w:color="auto" w:fill="FFFFFF"/>
        <w:spacing w:before="0" w:beforeAutospacing="0" w:after="150" w:afterAutospacing="0" w:line="480" w:lineRule="auto"/>
        <w:rPr>
          <w:rFonts w:asciiTheme="minorHAnsi" w:hAnsiTheme="minorHAnsi" w:cstheme="minorHAnsi"/>
          <w:color w:val="000000"/>
          <w:sz w:val="22"/>
          <w:szCs w:val="22"/>
        </w:rPr>
      </w:pPr>
      <w:r w:rsidRPr="008F3D6F">
        <w:rPr>
          <w:rFonts w:asciiTheme="minorHAnsi" w:hAnsiTheme="minorHAnsi" w:cstheme="minorHAnsi"/>
          <w:color w:val="000000"/>
          <w:sz w:val="22"/>
          <w:szCs w:val="22"/>
        </w:rPr>
        <w:t>The contrast to this method of policing would be the type of investigations and the overall resources officer will use. In priority cases is may be more common to ask for the assistance for crime scene investigators, known as ‘CSI’</w:t>
      </w:r>
      <w:r w:rsidR="006647DB">
        <w:rPr>
          <w:rFonts w:asciiTheme="minorHAnsi" w:hAnsiTheme="minorHAnsi" w:cstheme="minorHAnsi"/>
          <w:color w:val="000000"/>
          <w:sz w:val="22"/>
          <w:szCs w:val="22"/>
        </w:rPr>
        <w:t xml:space="preserve"> (crime scene investigators)</w:t>
      </w:r>
      <w:r w:rsidRPr="008F3D6F">
        <w:rPr>
          <w:rFonts w:asciiTheme="minorHAnsi" w:hAnsiTheme="minorHAnsi" w:cstheme="minorHAnsi"/>
          <w:color w:val="000000"/>
          <w:sz w:val="22"/>
          <w:szCs w:val="22"/>
        </w:rPr>
        <w:t xml:space="preserve"> to obtain any fingerprints or DNA which could help with the investigation. With volume crime offences not needing this level of evidence to prove an offence. </w:t>
      </w:r>
      <w:r w:rsidR="005D5505">
        <w:rPr>
          <w:rFonts w:asciiTheme="minorHAnsi" w:hAnsiTheme="minorHAnsi" w:cstheme="minorHAnsi"/>
          <w:color w:val="000000"/>
          <w:sz w:val="22"/>
          <w:szCs w:val="22"/>
        </w:rPr>
        <w:t>Looking back to the principles of investigation (Wood et al</w:t>
      </w:r>
      <w:r w:rsidR="00A30987">
        <w:rPr>
          <w:rFonts w:asciiTheme="minorHAnsi" w:hAnsiTheme="minorHAnsi" w:cstheme="minorHAnsi"/>
          <w:color w:val="000000"/>
          <w:sz w:val="22"/>
          <w:szCs w:val="22"/>
        </w:rPr>
        <w:t xml:space="preserve"> 2022), it is here that despite utilising the same principles contrasts can be draw</w:t>
      </w:r>
      <w:r w:rsidR="0054112C">
        <w:rPr>
          <w:rFonts w:asciiTheme="minorHAnsi" w:hAnsiTheme="minorHAnsi" w:cstheme="minorHAnsi"/>
          <w:color w:val="000000"/>
          <w:sz w:val="22"/>
          <w:szCs w:val="22"/>
        </w:rPr>
        <w:t xml:space="preserve">n, within the ‘Evidence as investigation’ principle (Wood et al 2022), </w:t>
      </w:r>
      <w:r w:rsidR="00552163">
        <w:rPr>
          <w:rFonts w:asciiTheme="minorHAnsi" w:hAnsiTheme="minorHAnsi" w:cstheme="minorHAnsi"/>
          <w:color w:val="000000"/>
          <w:sz w:val="22"/>
          <w:szCs w:val="22"/>
        </w:rPr>
        <w:t xml:space="preserve">the evidence collected here would be more specialised. </w:t>
      </w:r>
    </w:p>
    <w:p w14:paraId="648017C9" w14:textId="44DC7248" w:rsidR="002272D7" w:rsidRPr="008F3D6F" w:rsidRDefault="002272D7" w:rsidP="004E5C7C">
      <w:pPr>
        <w:spacing w:line="480" w:lineRule="auto"/>
        <w:rPr>
          <w:rFonts w:cstheme="minorHAnsi"/>
          <w:color w:val="212529"/>
          <w:shd w:val="clear" w:color="auto" w:fill="FFFFFF"/>
        </w:rPr>
      </w:pPr>
    </w:p>
    <w:p w14:paraId="2773883E" w14:textId="2D18DAE5" w:rsidR="006C30DD" w:rsidRPr="008F3D6F" w:rsidRDefault="006C30DD" w:rsidP="004E5C7C">
      <w:pPr>
        <w:pStyle w:val="legclearfix"/>
        <w:shd w:val="clear" w:color="auto" w:fill="FFFFFF"/>
        <w:spacing w:before="0" w:beforeAutospacing="0" w:after="120" w:afterAutospacing="0" w:line="480" w:lineRule="auto"/>
        <w:rPr>
          <w:rFonts w:asciiTheme="minorHAnsi" w:hAnsiTheme="minorHAnsi" w:cstheme="minorHAnsi"/>
          <w:color w:val="000000"/>
          <w:sz w:val="22"/>
          <w:szCs w:val="22"/>
        </w:rPr>
      </w:pPr>
      <w:r w:rsidRPr="008F3D6F">
        <w:rPr>
          <w:rFonts w:asciiTheme="minorHAnsi" w:hAnsiTheme="minorHAnsi" w:cstheme="minorHAnsi"/>
          <w:color w:val="000000"/>
          <w:sz w:val="22"/>
          <w:szCs w:val="22"/>
        </w:rPr>
        <w:t xml:space="preserve">In volume crime the unit that is usually deployed to investigate would be </w:t>
      </w:r>
      <w:r w:rsidR="00A50EC8">
        <w:rPr>
          <w:rFonts w:asciiTheme="minorHAnsi" w:hAnsiTheme="minorHAnsi" w:cstheme="minorHAnsi"/>
          <w:color w:val="000000"/>
          <w:sz w:val="22"/>
          <w:szCs w:val="22"/>
        </w:rPr>
        <w:t>R</w:t>
      </w:r>
      <w:r w:rsidRPr="008F3D6F">
        <w:rPr>
          <w:rFonts w:asciiTheme="minorHAnsi" w:hAnsiTheme="minorHAnsi" w:cstheme="minorHAnsi"/>
          <w:color w:val="000000"/>
          <w:sz w:val="22"/>
          <w:szCs w:val="22"/>
        </w:rPr>
        <w:t>esponse officers it is the</w:t>
      </w:r>
      <w:r w:rsidR="00382893" w:rsidRPr="008F3D6F">
        <w:rPr>
          <w:rFonts w:asciiTheme="minorHAnsi" w:hAnsiTheme="minorHAnsi" w:cstheme="minorHAnsi"/>
          <w:color w:val="000000"/>
          <w:sz w:val="22"/>
          <w:szCs w:val="22"/>
        </w:rPr>
        <w:t>ir</w:t>
      </w:r>
      <w:r w:rsidRPr="008F3D6F">
        <w:rPr>
          <w:rFonts w:asciiTheme="minorHAnsi" w:hAnsiTheme="minorHAnsi" w:cstheme="minorHAnsi"/>
          <w:color w:val="000000"/>
          <w:sz w:val="22"/>
          <w:szCs w:val="22"/>
        </w:rPr>
        <w:t xml:space="preserve"> responsibility to tackle any </w:t>
      </w:r>
      <w:r w:rsidR="00207F05" w:rsidRPr="008F3D6F">
        <w:rPr>
          <w:rFonts w:asciiTheme="minorHAnsi" w:hAnsiTheme="minorHAnsi" w:cstheme="minorHAnsi"/>
          <w:color w:val="000000"/>
          <w:sz w:val="22"/>
          <w:szCs w:val="22"/>
        </w:rPr>
        <w:t>low-level</w:t>
      </w:r>
      <w:r w:rsidRPr="008F3D6F">
        <w:rPr>
          <w:rFonts w:asciiTheme="minorHAnsi" w:hAnsiTheme="minorHAnsi" w:cstheme="minorHAnsi"/>
          <w:color w:val="000000"/>
          <w:sz w:val="22"/>
          <w:szCs w:val="22"/>
        </w:rPr>
        <w:t xml:space="preserve"> offences, with the help of witnesses and victim disclosers.  </w:t>
      </w:r>
    </w:p>
    <w:p w14:paraId="6D50BACA" w14:textId="77777777" w:rsidR="00940977" w:rsidRPr="008F3D6F" w:rsidRDefault="00940977" w:rsidP="004E5C7C">
      <w:pPr>
        <w:spacing w:line="480" w:lineRule="auto"/>
        <w:rPr>
          <w:rFonts w:cstheme="minorHAnsi"/>
          <w:color w:val="212529"/>
          <w:shd w:val="clear" w:color="auto" w:fill="FFFFFF"/>
        </w:rPr>
      </w:pPr>
    </w:p>
    <w:p w14:paraId="3EB3169F" w14:textId="6270C979" w:rsidR="008638E7" w:rsidRPr="008F3D6F" w:rsidRDefault="006A5458" w:rsidP="004E5C7C">
      <w:pPr>
        <w:spacing w:line="480" w:lineRule="auto"/>
        <w:rPr>
          <w:rFonts w:cstheme="minorHAnsi"/>
          <w:color w:val="212529"/>
          <w:shd w:val="clear" w:color="auto" w:fill="FFFFFF"/>
        </w:rPr>
      </w:pPr>
      <w:r w:rsidRPr="008F3D6F">
        <w:rPr>
          <w:rFonts w:cstheme="minorHAnsi"/>
          <w:color w:val="212529"/>
          <w:shd w:val="clear" w:color="auto" w:fill="FFFFFF"/>
        </w:rPr>
        <w:t xml:space="preserve">From this model </w:t>
      </w:r>
      <w:r w:rsidR="00652D1F">
        <w:rPr>
          <w:rFonts w:cstheme="minorHAnsi"/>
          <w:color w:val="212529"/>
          <w:shd w:val="clear" w:color="auto" w:fill="FFFFFF"/>
        </w:rPr>
        <w:t>it can be shown that</w:t>
      </w:r>
      <w:r w:rsidR="004A0B95" w:rsidRPr="008F3D6F">
        <w:rPr>
          <w:rFonts w:cstheme="minorHAnsi"/>
          <w:color w:val="212529"/>
          <w:shd w:val="clear" w:color="auto" w:fill="FFFFFF"/>
        </w:rPr>
        <w:t xml:space="preserve"> volume crime and </w:t>
      </w:r>
      <w:r w:rsidR="00387976" w:rsidRPr="008F3D6F">
        <w:rPr>
          <w:rFonts w:cstheme="minorHAnsi"/>
          <w:color w:val="212529"/>
          <w:shd w:val="clear" w:color="auto" w:fill="FFFFFF"/>
        </w:rPr>
        <w:t>priority</w:t>
      </w:r>
      <w:r w:rsidR="004A0B95" w:rsidRPr="008F3D6F">
        <w:rPr>
          <w:rFonts w:cstheme="minorHAnsi"/>
          <w:color w:val="212529"/>
          <w:shd w:val="clear" w:color="auto" w:fill="FFFFFF"/>
        </w:rPr>
        <w:t xml:space="preserve"> crime compare in the </w:t>
      </w:r>
      <w:r w:rsidR="00940416" w:rsidRPr="008F3D6F">
        <w:rPr>
          <w:rFonts w:cstheme="minorHAnsi"/>
          <w:color w:val="212529"/>
          <w:shd w:val="clear" w:color="auto" w:fill="FFFFFF"/>
        </w:rPr>
        <w:t xml:space="preserve">investigation process with volume crime stopping at a certain stage </w:t>
      </w:r>
      <w:r w:rsidR="00D029B3" w:rsidRPr="008F3D6F">
        <w:rPr>
          <w:rFonts w:cstheme="minorHAnsi"/>
          <w:color w:val="212529"/>
          <w:shd w:val="clear" w:color="auto" w:fill="FFFFFF"/>
        </w:rPr>
        <w:t>compared</w:t>
      </w:r>
      <w:r w:rsidR="00525EF7" w:rsidRPr="008F3D6F">
        <w:rPr>
          <w:rFonts w:cstheme="minorHAnsi"/>
          <w:color w:val="212529"/>
          <w:shd w:val="clear" w:color="auto" w:fill="FFFFFF"/>
        </w:rPr>
        <w:t xml:space="preserve"> to </w:t>
      </w:r>
      <w:r w:rsidR="00387976" w:rsidRPr="008F3D6F">
        <w:rPr>
          <w:rFonts w:cstheme="minorHAnsi"/>
          <w:color w:val="212529"/>
          <w:shd w:val="clear" w:color="auto" w:fill="FFFFFF"/>
        </w:rPr>
        <w:t>priority</w:t>
      </w:r>
      <w:r w:rsidR="00525EF7" w:rsidRPr="008F3D6F">
        <w:rPr>
          <w:rFonts w:cstheme="minorHAnsi"/>
          <w:color w:val="212529"/>
          <w:shd w:val="clear" w:color="auto" w:fill="FFFFFF"/>
        </w:rPr>
        <w:t xml:space="preserve"> crime </w:t>
      </w:r>
      <w:r w:rsidR="00387976" w:rsidRPr="008F3D6F">
        <w:rPr>
          <w:rFonts w:cstheme="minorHAnsi"/>
          <w:color w:val="212529"/>
          <w:shd w:val="clear" w:color="auto" w:fill="FFFFFF"/>
        </w:rPr>
        <w:t>needing</w:t>
      </w:r>
      <w:r w:rsidR="00525EF7" w:rsidRPr="008F3D6F">
        <w:rPr>
          <w:rFonts w:cstheme="minorHAnsi"/>
          <w:color w:val="212529"/>
          <w:shd w:val="clear" w:color="auto" w:fill="FFFFFF"/>
        </w:rPr>
        <w:t xml:space="preserve"> further </w:t>
      </w:r>
      <w:r w:rsidR="00525EF7" w:rsidRPr="008F3D6F">
        <w:rPr>
          <w:rFonts w:cstheme="minorHAnsi"/>
          <w:color w:val="212529"/>
          <w:shd w:val="clear" w:color="auto" w:fill="FFFFFF"/>
        </w:rPr>
        <w:lastRenderedPageBreak/>
        <w:t>investigation</w:t>
      </w:r>
      <w:r w:rsidR="000C3667">
        <w:rPr>
          <w:rFonts w:cstheme="minorHAnsi"/>
          <w:color w:val="212529"/>
          <w:shd w:val="clear" w:color="auto" w:fill="FFFFFF"/>
        </w:rPr>
        <w:t>, t</w:t>
      </w:r>
      <w:r w:rsidR="00525EF7" w:rsidRPr="008F3D6F">
        <w:rPr>
          <w:rFonts w:cstheme="minorHAnsi"/>
          <w:color w:val="212529"/>
          <w:shd w:val="clear" w:color="auto" w:fill="FFFFFF"/>
        </w:rPr>
        <w:t xml:space="preserve">his is because the </w:t>
      </w:r>
      <w:r w:rsidR="004F424A" w:rsidRPr="008F3D6F">
        <w:rPr>
          <w:rFonts w:cstheme="minorHAnsi"/>
          <w:color w:val="212529"/>
          <w:shd w:val="clear" w:color="auto" w:fill="FFFFFF"/>
        </w:rPr>
        <w:t>a</w:t>
      </w:r>
      <w:r w:rsidR="004F424A">
        <w:rPr>
          <w:rFonts w:cstheme="minorHAnsi"/>
          <w:color w:val="212529"/>
          <w:shd w:val="clear" w:color="auto" w:fill="FFFFFF"/>
        </w:rPr>
        <w:t>mount</w:t>
      </w:r>
      <w:r w:rsidR="00525EF7" w:rsidRPr="008F3D6F">
        <w:rPr>
          <w:rFonts w:cstheme="minorHAnsi"/>
          <w:color w:val="212529"/>
          <w:shd w:val="clear" w:color="auto" w:fill="FFFFFF"/>
        </w:rPr>
        <w:t xml:space="preserve"> of </w:t>
      </w:r>
      <w:r w:rsidR="00D029B3" w:rsidRPr="008F3D6F">
        <w:rPr>
          <w:rFonts w:cstheme="minorHAnsi"/>
          <w:color w:val="212529"/>
          <w:shd w:val="clear" w:color="auto" w:fill="FFFFFF"/>
        </w:rPr>
        <w:t>volume</w:t>
      </w:r>
      <w:r w:rsidR="00525EF7" w:rsidRPr="008F3D6F">
        <w:rPr>
          <w:rFonts w:cstheme="minorHAnsi"/>
          <w:color w:val="212529"/>
          <w:shd w:val="clear" w:color="auto" w:fill="FFFFFF"/>
        </w:rPr>
        <w:t xml:space="preserve"> crime that is </w:t>
      </w:r>
      <w:r w:rsidR="00EE2152" w:rsidRPr="008F3D6F">
        <w:rPr>
          <w:rFonts w:cstheme="minorHAnsi"/>
          <w:color w:val="212529"/>
          <w:shd w:val="clear" w:color="auto" w:fill="FFFFFF"/>
        </w:rPr>
        <w:t xml:space="preserve">happening. As this crime is more frequent a quick and </w:t>
      </w:r>
      <w:r w:rsidR="00D029B3" w:rsidRPr="008F3D6F">
        <w:rPr>
          <w:rFonts w:cstheme="minorHAnsi"/>
          <w:color w:val="212529"/>
          <w:shd w:val="clear" w:color="auto" w:fill="FFFFFF"/>
        </w:rPr>
        <w:t>effect</w:t>
      </w:r>
      <w:r w:rsidR="00EE2152" w:rsidRPr="008F3D6F">
        <w:rPr>
          <w:rFonts w:cstheme="minorHAnsi"/>
          <w:color w:val="212529"/>
          <w:shd w:val="clear" w:color="auto" w:fill="FFFFFF"/>
        </w:rPr>
        <w:t xml:space="preserve"> way that is cost affective must be in place. </w:t>
      </w:r>
    </w:p>
    <w:p w14:paraId="75CB04BB" w14:textId="77777777" w:rsidR="00D53FB8" w:rsidRPr="008F3D6F" w:rsidRDefault="00D53FB8" w:rsidP="004E5C7C">
      <w:pPr>
        <w:spacing w:line="480" w:lineRule="auto"/>
        <w:rPr>
          <w:rFonts w:cstheme="minorHAnsi"/>
          <w:color w:val="212529"/>
          <w:shd w:val="clear" w:color="auto" w:fill="FFFFFF"/>
        </w:rPr>
      </w:pPr>
    </w:p>
    <w:p w14:paraId="374290C8" w14:textId="6CAC095F" w:rsidR="007C373D" w:rsidRDefault="006E3CA1" w:rsidP="004E5C7C">
      <w:pPr>
        <w:spacing w:line="480" w:lineRule="auto"/>
        <w:rPr>
          <w:rFonts w:cstheme="minorHAnsi"/>
          <w:color w:val="000000"/>
        </w:rPr>
      </w:pPr>
      <w:r w:rsidRPr="008F3D6F">
        <w:rPr>
          <w:rFonts w:cstheme="minorHAnsi"/>
        </w:rPr>
        <w:t xml:space="preserve">Another </w:t>
      </w:r>
      <w:r w:rsidR="00501B16" w:rsidRPr="008F3D6F">
        <w:rPr>
          <w:rFonts w:cstheme="minorHAnsi"/>
        </w:rPr>
        <w:t xml:space="preserve">difference between conducting investigations within volume and priority crimes include </w:t>
      </w:r>
      <w:r w:rsidR="00675451" w:rsidRPr="008F3D6F">
        <w:rPr>
          <w:rFonts w:cstheme="minorHAnsi"/>
        </w:rPr>
        <w:t>how long the police can hold a suspect in custody for</w:t>
      </w:r>
      <w:r w:rsidR="00501B16" w:rsidRPr="008F3D6F">
        <w:rPr>
          <w:rFonts w:cstheme="minorHAnsi"/>
        </w:rPr>
        <w:t xml:space="preserve"> as </w:t>
      </w:r>
      <w:r w:rsidR="00306578" w:rsidRPr="008F3D6F">
        <w:rPr>
          <w:rFonts w:cstheme="minorHAnsi"/>
        </w:rPr>
        <w:t xml:space="preserve">well as the processes undertaken when holding the suspect. </w:t>
      </w:r>
      <w:r w:rsidR="00755AE5" w:rsidRPr="008F3D6F">
        <w:rPr>
          <w:rFonts w:cstheme="minorHAnsi"/>
        </w:rPr>
        <w:t xml:space="preserve">Under priority crimes a team may apply for a </w:t>
      </w:r>
      <w:r w:rsidR="009970BC" w:rsidRPr="008F3D6F">
        <w:rPr>
          <w:rFonts w:cstheme="minorHAnsi"/>
        </w:rPr>
        <w:t xml:space="preserve">‘superintendent custody extension’ </w:t>
      </w:r>
      <w:r w:rsidR="00FA5EFB" w:rsidRPr="008F3D6F">
        <w:rPr>
          <w:rFonts w:cstheme="minorHAnsi"/>
        </w:rPr>
        <w:t xml:space="preserve">A </w:t>
      </w:r>
      <w:r w:rsidR="00974F93" w:rsidRPr="008F3D6F">
        <w:rPr>
          <w:rFonts w:cstheme="minorHAnsi"/>
        </w:rPr>
        <w:t>superintendent</w:t>
      </w:r>
      <w:r w:rsidR="00675451" w:rsidRPr="008F3D6F">
        <w:rPr>
          <w:rFonts w:cstheme="minorHAnsi"/>
        </w:rPr>
        <w:t xml:space="preserve"> </w:t>
      </w:r>
      <w:r w:rsidR="003F2D19" w:rsidRPr="008F3D6F">
        <w:rPr>
          <w:rFonts w:cstheme="minorHAnsi"/>
        </w:rPr>
        <w:t xml:space="preserve">PACE </w:t>
      </w:r>
      <w:r w:rsidR="00B012DA" w:rsidRPr="008F3D6F">
        <w:rPr>
          <w:rFonts w:cstheme="minorHAnsi"/>
        </w:rPr>
        <w:t>extension;</w:t>
      </w:r>
      <w:r w:rsidR="003F2D19" w:rsidRPr="008F3D6F">
        <w:rPr>
          <w:rFonts w:cstheme="minorHAnsi"/>
        </w:rPr>
        <w:t xml:space="preserve"> </w:t>
      </w:r>
      <w:r w:rsidR="00FA5EFB" w:rsidRPr="008F3D6F">
        <w:rPr>
          <w:rFonts w:cstheme="minorHAnsi"/>
        </w:rPr>
        <w:t xml:space="preserve">is </w:t>
      </w:r>
      <w:r w:rsidR="00C403CA" w:rsidRPr="008F3D6F">
        <w:rPr>
          <w:rFonts w:cstheme="minorHAnsi"/>
        </w:rPr>
        <w:t>Legislation</w:t>
      </w:r>
      <w:r w:rsidR="007C373D" w:rsidRPr="008F3D6F">
        <w:rPr>
          <w:rFonts w:cstheme="minorHAnsi"/>
        </w:rPr>
        <w:t xml:space="preserve"> from </w:t>
      </w:r>
      <w:r w:rsidR="00941AD3" w:rsidRPr="008F3D6F">
        <w:rPr>
          <w:rFonts w:cstheme="minorHAnsi"/>
        </w:rPr>
        <w:t>P</w:t>
      </w:r>
      <w:r w:rsidR="007C373D" w:rsidRPr="008F3D6F">
        <w:rPr>
          <w:rFonts w:cstheme="minorHAnsi"/>
        </w:rPr>
        <w:t xml:space="preserve">olice and </w:t>
      </w:r>
      <w:r w:rsidR="00941AD3" w:rsidRPr="008F3D6F">
        <w:rPr>
          <w:rFonts w:cstheme="minorHAnsi"/>
        </w:rPr>
        <w:t>C</w:t>
      </w:r>
      <w:r w:rsidR="00C403CA" w:rsidRPr="008F3D6F">
        <w:rPr>
          <w:rFonts w:cstheme="minorHAnsi"/>
        </w:rPr>
        <w:t>riminal evidence</w:t>
      </w:r>
      <w:r w:rsidR="007C373D" w:rsidRPr="008F3D6F">
        <w:rPr>
          <w:rFonts w:cstheme="minorHAnsi"/>
        </w:rPr>
        <w:t xml:space="preserve"> </w:t>
      </w:r>
      <w:r w:rsidR="00941AD3" w:rsidRPr="008F3D6F">
        <w:rPr>
          <w:rFonts w:cstheme="minorHAnsi"/>
        </w:rPr>
        <w:t>A</w:t>
      </w:r>
      <w:r w:rsidR="007C373D" w:rsidRPr="008F3D6F">
        <w:rPr>
          <w:rFonts w:cstheme="minorHAnsi"/>
        </w:rPr>
        <w:t>ct 1984</w:t>
      </w:r>
      <w:r w:rsidR="00FA5EFB" w:rsidRPr="008F3D6F">
        <w:rPr>
          <w:rFonts w:cstheme="minorHAnsi"/>
        </w:rPr>
        <w:t xml:space="preserve">, </w:t>
      </w:r>
      <w:r w:rsidR="00AC08F1" w:rsidRPr="008F3D6F">
        <w:rPr>
          <w:rFonts w:cstheme="minorHAnsi"/>
        </w:rPr>
        <w:t xml:space="preserve">under this act it is possible for a superintendent </w:t>
      </w:r>
      <w:r w:rsidR="009343CB" w:rsidRPr="008F3D6F">
        <w:rPr>
          <w:rFonts w:cstheme="minorHAnsi"/>
        </w:rPr>
        <w:t xml:space="preserve">with ‘reasonable grounds to suspect’ </w:t>
      </w:r>
      <w:r w:rsidR="00A760D5" w:rsidRPr="008F3D6F">
        <w:rPr>
          <w:rFonts w:cstheme="minorHAnsi"/>
        </w:rPr>
        <w:t xml:space="preserve">a person is </w:t>
      </w:r>
      <w:r w:rsidR="00941AD3" w:rsidRPr="008F3D6F">
        <w:rPr>
          <w:rFonts w:cstheme="minorHAnsi"/>
        </w:rPr>
        <w:t xml:space="preserve">guilty of an offence </w:t>
      </w:r>
      <w:r w:rsidR="00AC08F1" w:rsidRPr="008F3D6F">
        <w:rPr>
          <w:rFonts w:cstheme="minorHAnsi"/>
        </w:rPr>
        <w:t xml:space="preserve">to </w:t>
      </w:r>
      <w:r w:rsidR="00BC4973" w:rsidRPr="008F3D6F">
        <w:rPr>
          <w:rFonts w:cstheme="minorHAnsi"/>
        </w:rPr>
        <w:t xml:space="preserve">authorise an extension from holding a suspect from 24 hours </w:t>
      </w:r>
      <w:r w:rsidR="00C4094D" w:rsidRPr="008F3D6F">
        <w:rPr>
          <w:rFonts w:cstheme="minorHAnsi"/>
        </w:rPr>
        <w:t xml:space="preserve">to up to 36. </w:t>
      </w:r>
      <w:r w:rsidR="004C4CFD" w:rsidRPr="008F3D6F">
        <w:rPr>
          <w:rFonts w:cstheme="minorHAnsi"/>
        </w:rPr>
        <w:t xml:space="preserve"> </w:t>
      </w:r>
      <w:r w:rsidR="004C4CFD" w:rsidRPr="008F3D6F">
        <w:rPr>
          <w:rFonts w:cstheme="minorHAnsi"/>
          <w:color w:val="000000"/>
        </w:rPr>
        <w:t>(Legislation.gov.uk, 2017)</w:t>
      </w:r>
    </w:p>
    <w:p w14:paraId="0941A84C" w14:textId="77777777" w:rsidR="00CF1BBB" w:rsidRPr="008F3D6F" w:rsidRDefault="00CF1BBB" w:rsidP="004E5C7C">
      <w:pPr>
        <w:spacing w:line="480" w:lineRule="auto"/>
        <w:rPr>
          <w:rFonts w:cstheme="minorHAnsi"/>
        </w:rPr>
      </w:pPr>
    </w:p>
    <w:p w14:paraId="00A56472" w14:textId="11C1F1EF" w:rsidR="009D7E98" w:rsidRPr="008F3D6F" w:rsidRDefault="002837A2" w:rsidP="004E5C7C">
      <w:pPr>
        <w:pStyle w:val="legclearfix"/>
        <w:shd w:val="clear" w:color="auto" w:fill="FFFFFF"/>
        <w:spacing w:before="0" w:beforeAutospacing="0" w:after="120" w:afterAutospacing="0" w:line="480" w:lineRule="auto"/>
        <w:rPr>
          <w:rFonts w:asciiTheme="minorHAnsi" w:hAnsiTheme="minorHAnsi" w:cstheme="minorHAnsi"/>
          <w:color w:val="000000"/>
          <w:sz w:val="22"/>
          <w:szCs w:val="22"/>
          <w:highlight w:val="yellow"/>
        </w:rPr>
      </w:pPr>
      <w:r w:rsidRPr="008F3D6F">
        <w:rPr>
          <w:rFonts w:asciiTheme="minorHAnsi" w:hAnsiTheme="minorHAnsi" w:cstheme="minorHAnsi"/>
          <w:color w:val="000000"/>
          <w:sz w:val="22"/>
          <w:szCs w:val="22"/>
        </w:rPr>
        <w:t xml:space="preserve">From this, </w:t>
      </w:r>
      <w:r w:rsidR="00DD36A4">
        <w:rPr>
          <w:rFonts w:asciiTheme="minorHAnsi" w:hAnsiTheme="minorHAnsi" w:cstheme="minorHAnsi"/>
          <w:color w:val="000000"/>
          <w:sz w:val="22"/>
          <w:szCs w:val="22"/>
        </w:rPr>
        <w:t>it is evident that</w:t>
      </w:r>
      <w:r w:rsidRPr="008F3D6F">
        <w:rPr>
          <w:rFonts w:asciiTheme="minorHAnsi" w:hAnsiTheme="minorHAnsi" w:cstheme="minorHAnsi"/>
          <w:color w:val="000000"/>
          <w:sz w:val="22"/>
          <w:szCs w:val="22"/>
        </w:rPr>
        <w:t xml:space="preserve"> ‘reasonable ground’ is needed for this legislation to be used. </w:t>
      </w:r>
      <w:r w:rsidR="002F5AD5" w:rsidRPr="008F3D6F">
        <w:rPr>
          <w:rFonts w:asciiTheme="minorHAnsi" w:hAnsiTheme="minorHAnsi" w:cstheme="minorHAnsi"/>
          <w:color w:val="000000"/>
          <w:sz w:val="22"/>
          <w:szCs w:val="22"/>
        </w:rPr>
        <w:t>This legislation could be used to help officers</w:t>
      </w:r>
      <w:r w:rsidR="00EB7C25" w:rsidRPr="008F3D6F">
        <w:rPr>
          <w:rFonts w:asciiTheme="minorHAnsi" w:hAnsiTheme="minorHAnsi" w:cstheme="minorHAnsi"/>
          <w:color w:val="000000"/>
          <w:sz w:val="22"/>
          <w:szCs w:val="22"/>
        </w:rPr>
        <w:t xml:space="preserve"> offer </w:t>
      </w:r>
      <w:r w:rsidR="009D7E98" w:rsidRPr="008F3D6F">
        <w:rPr>
          <w:rFonts w:asciiTheme="minorHAnsi" w:hAnsiTheme="minorHAnsi" w:cstheme="minorHAnsi"/>
          <w:color w:val="000000"/>
          <w:sz w:val="22"/>
          <w:szCs w:val="22"/>
        </w:rPr>
        <w:t xml:space="preserve">investigating </w:t>
      </w:r>
      <w:r w:rsidR="00A046B5" w:rsidRPr="008F3D6F">
        <w:rPr>
          <w:rFonts w:asciiTheme="minorHAnsi" w:hAnsiTheme="minorHAnsi" w:cstheme="minorHAnsi"/>
          <w:color w:val="000000"/>
          <w:sz w:val="22"/>
          <w:szCs w:val="22"/>
        </w:rPr>
        <w:t>priority crime</w:t>
      </w:r>
      <w:r w:rsidR="009D7E98" w:rsidRPr="008F3D6F">
        <w:rPr>
          <w:rFonts w:asciiTheme="minorHAnsi" w:hAnsiTheme="minorHAnsi" w:cstheme="minorHAnsi"/>
          <w:color w:val="000000"/>
          <w:sz w:val="22"/>
          <w:szCs w:val="22"/>
        </w:rPr>
        <w:t xml:space="preserve"> </w:t>
      </w:r>
      <w:r w:rsidR="00EB7C25" w:rsidRPr="008F3D6F">
        <w:rPr>
          <w:rFonts w:asciiTheme="minorHAnsi" w:hAnsiTheme="minorHAnsi" w:cstheme="minorHAnsi"/>
          <w:color w:val="000000"/>
          <w:sz w:val="22"/>
          <w:szCs w:val="22"/>
        </w:rPr>
        <w:t>a few more hou</w:t>
      </w:r>
      <w:r w:rsidR="00AB1039" w:rsidRPr="008F3D6F">
        <w:rPr>
          <w:rFonts w:asciiTheme="minorHAnsi" w:hAnsiTheme="minorHAnsi" w:cstheme="minorHAnsi"/>
          <w:color w:val="000000"/>
          <w:sz w:val="22"/>
          <w:szCs w:val="22"/>
        </w:rPr>
        <w:t>r</w:t>
      </w:r>
      <w:r w:rsidR="0056051A" w:rsidRPr="008F3D6F">
        <w:rPr>
          <w:rFonts w:asciiTheme="minorHAnsi" w:hAnsiTheme="minorHAnsi" w:cstheme="minorHAnsi"/>
          <w:color w:val="000000"/>
          <w:sz w:val="22"/>
          <w:szCs w:val="22"/>
        </w:rPr>
        <w:t>s</w:t>
      </w:r>
      <w:r w:rsidR="00EB7C25" w:rsidRPr="008F3D6F">
        <w:rPr>
          <w:rFonts w:asciiTheme="minorHAnsi" w:hAnsiTheme="minorHAnsi" w:cstheme="minorHAnsi"/>
          <w:color w:val="000000"/>
          <w:sz w:val="22"/>
          <w:szCs w:val="22"/>
        </w:rPr>
        <w:t xml:space="preserve"> </w:t>
      </w:r>
      <w:r w:rsidR="0056051A" w:rsidRPr="008F3D6F">
        <w:rPr>
          <w:rFonts w:asciiTheme="minorHAnsi" w:hAnsiTheme="minorHAnsi" w:cstheme="minorHAnsi"/>
          <w:color w:val="000000"/>
          <w:sz w:val="22"/>
          <w:szCs w:val="22"/>
        </w:rPr>
        <w:t xml:space="preserve">to undertake vital tasks, for </w:t>
      </w:r>
      <w:proofErr w:type="gramStart"/>
      <w:r w:rsidR="0056051A" w:rsidRPr="008F3D6F">
        <w:rPr>
          <w:rFonts w:asciiTheme="minorHAnsi" w:hAnsiTheme="minorHAnsi" w:cstheme="minorHAnsi"/>
          <w:color w:val="000000"/>
          <w:sz w:val="22"/>
          <w:szCs w:val="22"/>
        </w:rPr>
        <w:t>example</w:t>
      </w:r>
      <w:r w:rsidR="00EB7C25" w:rsidRPr="008F3D6F">
        <w:rPr>
          <w:rFonts w:asciiTheme="minorHAnsi" w:hAnsiTheme="minorHAnsi" w:cstheme="minorHAnsi"/>
          <w:color w:val="000000"/>
          <w:sz w:val="22"/>
          <w:szCs w:val="22"/>
        </w:rPr>
        <w:t>;</w:t>
      </w:r>
      <w:proofErr w:type="gramEnd"/>
      <w:r w:rsidR="002F5AD5" w:rsidRPr="008F3D6F">
        <w:rPr>
          <w:rFonts w:asciiTheme="minorHAnsi" w:hAnsiTheme="minorHAnsi" w:cstheme="minorHAnsi"/>
          <w:color w:val="000000"/>
          <w:sz w:val="22"/>
          <w:szCs w:val="22"/>
        </w:rPr>
        <w:t xml:space="preserve"> </w:t>
      </w:r>
      <w:r w:rsidR="00213C6E" w:rsidRPr="008F3D6F">
        <w:rPr>
          <w:rFonts w:asciiTheme="minorHAnsi" w:hAnsiTheme="minorHAnsi" w:cstheme="minorHAnsi"/>
          <w:color w:val="000000"/>
          <w:sz w:val="22"/>
          <w:szCs w:val="22"/>
        </w:rPr>
        <w:t xml:space="preserve">to </w:t>
      </w:r>
      <w:r w:rsidR="00A07D43" w:rsidRPr="008F3D6F">
        <w:rPr>
          <w:rFonts w:asciiTheme="minorHAnsi" w:hAnsiTheme="minorHAnsi" w:cstheme="minorHAnsi"/>
          <w:color w:val="000000"/>
          <w:sz w:val="22"/>
          <w:szCs w:val="22"/>
        </w:rPr>
        <w:t>search and seize items</w:t>
      </w:r>
      <w:r w:rsidR="0056051A" w:rsidRPr="008F3D6F">
        <w:rPr>
          <w:rFonts w:asciiTheme="minorHAnsi" w:hAnsiTheme="minorHAnsi" w:cstheme="minorHAnsi"/>
          <w:color w:val="000000"/>
          <w:sz w:val="22"/>
          <w:szCs w:val="22"/>
        </w:rPr>
        <w:t xml:space="preserve">, or speak to further witnesses.  </w:t>
      </w:r>
      <w:r w:rsidR="00AB1039" w:rsidRPr="008F3D6F">
        <w:rPr>
          <w:rFonts w:asciiTheme="minorHAnsi" w:hAnsiTheme="minorHAnsi" w:cstheme="minorHAnsi"/>
          <w:color w:val="000000"/>
          <w:sz w:val="22"/>
          <w:szCs w:val="22"/>
        </w:rPr>
        <w:t xml:space="preserve">This time could be used to gather any </w:t>
      </w:r>
      <w:r w:rsidR="001969E4" w:rsidRPr="008F3D6F">
        <w:rPr>
          <w:rFonts w:asciiTheme="minorHAnsi" w:hAnsiTheme="minorHAnsi" w:cstheme="minorHAnsi"/>
          <w:color w:val="000000"/>
          <w:sz w:val="22"/>
          <w:szCs w:val="22"/>
        </w:rPr>
        <w:t xml:space="preserve">evidence or obtain any information further which could help the suspect in a conviction or also aid </w:t>
      </w:r>
      <w:r w:rsidR="00A04837" w:rsidRPr="008F3D6F">
        <w:rPr>
          <w:rFonts w:asciiTheme="minorHAnsi" w:hAnsiTheme="minorHAnsi" w:cstheme="minorHAnsi"/>
          <w:color w:val="000000"/>
          <w:sz w:val="22"/>
          <w:szCs w:val="22"/>
        </w:rPr>
        <w:t>their</w:t>
      </w:r>
      <w:r w:rsidR="001969E4" w:rsidRPr="008F3D6F">
        <w:rPr>
          <w:rFonts w:asciiTheme="minorHAnsi" w:hAnsiTheme="minorHAnsi" w:cstheme="minorHAnsi"/>
          <w:color w:val="000000"/>
          <w:sz w:val="22"/>
          <w:szCs w:val="22"/>
        </w:rPr>
        <w:t xml:space="preserve"> defence.</w:t>
      </w:r>
      <w:r w:rsidR="00D16C7B" w:rsidRPr="008F3D6F">
        <w:rPr>
          <w:rFonts w:asciiTheme="minorHAnsi" w:hAnsiTheme="minorHAnsi" w:cstheme="minorHAnsi"/>
          <w:color w:val="000000"/>
          <w:sz w:val="22"/>
          <w:szCs w:val="22"/>
        </w:rPr>
        <w:t xml:space="preserve"> This legislation however would not be </w:t>
      </w:r>
      <w:r w:rsidR="009D7E98" w:rsidRPr="008F3D6F">
        <w:rPr>
          <w:rFonts w:asciiTheme="minorHAnsi" w:hAnsiTheme="minorHAnsi" w:cstheme="minorHAnsi"/>
          <w:color w:val="000000"/>
          <w:sz w:val="22"/>
          <w:szCs w:val="22"/>
        </w:rPr>
        <w:t>suitable for a</w:t>
      </w:r>
      <w:r w:rsidR="00D16C7B" w:rsidRPr="008F3D6F">
        <w:rPr>
          <w:rFonts w:asciiTheme="minorHAnsi" w:hAnsiTheme="minorHAnsi" w:cstheme="minorHAnsi"/>
          <w:color w:val="000000"/>
          <w:sz w:val="22"/>
          <w:szCs w:val="22"/>
        </w:rPr>
        <w:t xml:space="preserve"> minor offence</w:t>
      </w:r>
      <w:r w:rsidR="005844D9" w:rsidRPr="008F3D6F">
        <w:rPr>
          <w:rFonts w:asciiTheme="minorHAnsi" w:hAnsiTheme="minorHAnsi" w:cstheme="minorHAnsi"/>
          <w:color w:val="000000"/>
          <w:sz w:val="22"/>
          <w:szCs w:val="22"/>
        </w:rPr>
        <w:t xml:space="preserve">. Where further time or investigation would not be deemed necessary. </w:t>
      </w:r>
    </w:p>
    <w:p w14:paraId="6C6A56A9" w14:textId="77777777" w:rsidR="00103680" w:rsidRPr="008F3D6F" w:rsidRDefault="00103680" w:rsidP="004E5C7C">
      <w:pPr>
        <w:pStyle w:val="NormalWeb"/>
        <w:shd w:val="clear" w:color="auto" w:fill="FFFFFF"/>
        <w:spacing w:before="0" w:beforeAutospacing="0" w:after="150" w:afterAutospacing="0" w:line="480" w:lineRule="auto"/>
        <w:rPr>
          <w:rFonts w:asciiTheme="minorHAnsi" w:hAnsiTheme="minorHAnsi" w:cstheme="minorHAnsi"/>
          <w:color w:val="000000"/>
          <w:sz w:val="22"/>
          <w:szCs w:val="22"/>
        </w:rPr>
      </w:pPr>
    </w:p>
    <w:p w14:paraId="355AD1F7" w14:textId="28C918DA" w:rsidR="00886C6B" w:rsidRPr="008F3D6F" w:rsidRDefault="006E3CA1" w:rsidP="004E5C7C">
      <w:pPr>
        <w:pStyle w:val="NormalWeb"/>
        <w:shd w:val="clear" w:color="auto" w:fill="FFFFFF"/>
        <w:spacing w:before="0" w:beforeAutospacing="0" w:after="150" w:afterAutospacing="0" w:line="480" w:lineRule="auto"/>
        <w:rPr>
          <w:rFonts w:asciiTheme="minorHAnsi" w:hAnsiTheme="minorHAnsi" w:cstheme="minorHAnsi"/>
          <w:color w:val="000000"/>
          <w:spacing w:val="3"/>
          <w:sz w:val="22"/>
          <w:szCs w:val="22"/>
        </w:rPr>
      </w:pPr>
      <w:r w:rsidRPr="008F3D6F">
        <w:rPr>
          <w:rFonts w:asciiTheme="minorHAnsi" w:hAnsiTheme="minorHAnsi" w:cstheme="minorHAnsi"/>
          <w:color w:val="000000"/>
          <w:sz w:val="22"/>
          <w:szCs w:val="22"/>
        </w:rPr>
        <w:t xml:space="preserve">Understanding </w:t>
      </w:r>
      <w:r w:rsidR="00942EF6" w:rsidRPr="008F3D6F">
        <w:rPr>
          <w:rFonts w:asciiTheme="minorHAnsi" w:hAnsiTheme="minorHAnsi" w:cstheme="minorHAnsi"/>
          <w:color w:val="000000"/>
          <w:sz w:val="22"/>
          <w:szCs w:val="22"/>
        </w:rPr>
        <w:t xml:space="preserve">the ‘M.O’ known as </w:t>
      </w:r>
      <w:r w:rsidR="00BC1EF8">
        <w:rPr>
          <w:rFonts w:asciiTheme="minorHAnsi" w:hAnsiTheme="minorHAnsi" w:cstheme="minorHAnsi"/>
          <w:color w:val="000000"/>
          <w:sz w:val="22"/>
          <w:szCs w:val="22"/>
        </w:rPr>
        <w:t>‘</w:t>
      </w:r>
      <w:r w:rsidR="00D60EB3" w:rsidRPr="008F3D6F">
        <w:rPr>
          <w:rFonts w:asciiTheme="minorHAnsi" w:hAnsiTheme="minorHAnsi" w:cstheme="minorHAnsi"/>
          <w:color w:val="000000"/>
          <w:spacing w:val="3"/>
          <w:sz w:val="22"/>
          <w:szCs w:val="22"/>
        </w:rPr>
        <w:t>modus operandi</w:t>
      </w:r>
      <w:r w:rsidR="00CD41A9">
        <w:rPr>
          <w:rFonts w:asciiTheme="minorHAnsi" w:hAnsiTheme="minorHAnsi" w:cstheme="minorHAnsi"/>
          <w:color w:val="000000"/>
          <w:spacing w:val="3"/>
          <w:sz w:val="22"/>
          <w:szCs w:val="22"/>
        </w:rPr>
        <w:t>’</w:t>
      </w:r>
      <w:r w:rsidRPr="008F3D6F">
        <w:rPr>
          <w:rFonts w:asciiTheme="minorHAnsi" w:hAnsiTheme="minorHAnsi" w:cstheme="minorHAnsi"/>
          <w:color w:val="000000"/>
          <w:spacing w:val="3"/>
          <w:sz w:val="22"/>
          <w:szCs w:val="22"/>
        </w:rPr>
        <w:t xml:space="preserve"> can also be beneficial when undertaking the investigative process. M.O.</w:t>
      </w:r>
      <w:r w:rsidR="00792302" w:rsidRPr="008F3D6F">
        <w:rPr>
          <w:rFonts w:asciiTheme="minorHAnsi" w:hAnsiTheme="minorHAnsi" w:cstheme="minorHAnsi"/>
          <w:color w:val="000000"/>
          <w:spacing w:val="3"/>
          <w:sz w:val="22"/>
          <w:szCs w:val="22"/>
        </w:rPr>
        <w:t>,</w:t>
      </w:r>
      <w:r w:rsidR="00110A04" w:rsidRPr="008F3D6F">
        <w:rPr>
          <w:rFonts w:asciiTheme="minorHAnsi" w:hAnsiTheme="minorHAnsi" w:cstheme="minorHAnsi"/>
          <w:color w:val="000000"/>
          <w:spacing w:val="3"/>
          <w:sz w:val="22"/>
          <w:szCs w:val="22"/>
        </w:rPr>
        <w:t xml:space="preserve"> </w:t>
      </w:r>
      <w:r w:rsidR="003A1308" w:rsidRPr="008F3D6F">
        <w:rPr>
          <w:rFonts w:asciiTheme="minorHAnsi" w:hAnsiTheme="minorHAnsi" w:cstheme="minorHAnsi"/>
          <w:color w:val="000000"/>
          <w:spacing w:val="3"/>
          <w:sz w:val="22"/>
          <w:szCs w:val="22"/>
        </w:rPr>
        <w:t>is quoted as</w:t>
      </w:r>
      <w:r w:rsidR="00FD4716">
        <w:rPr>
          <w:rFonts w:asciiTheme="minorHAnsi" w:hAnsiTheme="minorHAnsi" w:cstheme="minorHAnsi"/>
          <w:color w:val="000000"/>
          <w:spacing w:val="3"/>
          <w:sz w:val="22"/>
          <w:szCs w:val="22"/>
        </w:rPr>
        <w:t>,</w:t>
      </w:r>
    </w:p>
    <w:p w14:paraId="418B25AE" w14:textId="2CFED0D3" w:rsidR="003A1308" w:rsidRPr="008F3D6F" w:rsidRDefault="003A1308" w:rsidP="004E5C7C">
      <w:pPr>
        <w:spacing w:before="100" w:beforeAutospacing="1" w:after="240" w:line="480" w:lineRule="auto"/>
        <w:rPr>
          <w:rFonts w:eastAsia="Times New Roman" w:cstheme="minorHAnsi"/>
          <w:color w:val="000000"/>
          <w:lang w:eastAsia="en-GB"/>
        </w:rPr>
      </w:pPr>
      <w:r w:rsidRPr="008F3D6F">
        <w:rPr>
          <w:rFonts w:cstheme="minorHAnsi"/>
          <w:color w:val="000000"/>
          <w:spacing w:val="3"/>
        </w:rPr>
        <w:t>‘</w:t>
      </w:r>
      <w:r w:rsidR="00110A04" w:rsidRPr="008F3D6F">
        <w:rPr>
          <w:rFonts w:eastAsia="Times New Roman" w:cstheme="minorHAnsi"/>
          <w:color w:val="000000"/>
          <w:lang w:eastAsia="en-GB"/>
        </w:rPr>
        <w:t>H</w:t>
      </w:r>
      <w:r w:rsidRPr="008F3D6F">
        <w:rPr>
          <w:rFonts w:eastAsia="Times New Roman" w:cstheme="minorHAnsi"/>
          <w:color w:val="000000"/>
          <w:lang w:eastAsia="en-GB"/>
        </w:rPr>
        <w:t>ow a particular crime has b</w:t>
      </w:r>
      <w:r w:rsidR="00792302" w:rsidRPr="008F3D6F">
        <w:rPr>
          <w:rFonts w:eastAsia="Times New Roman" w:cstheme="minorHAnsi"/>
          <w:color w:val="000000"/>
          <w:lang w:eastAsia="en-GB"/>
        </w:rPr>
        <w:t>e</w:t>
      </w:r>
      <w:r w:rsidRPr="008F3D6F">
        <w:rPr>
          <w:rFonts w:eastAsia="Times New Roman" w:cstheme="minorHAnsi"/>
          <w:color w:val="000000"/>
          <w:lang w:eastAsia="en-GB"/>
        </w:rPr>
        <w:t>en committed, the type of material that may have been generated in the commission of the offence and how or where this material might be recovered. identify linked series of crimes committed with the same MO</w:t>
      </w:r>
      <w:r w:rsidR="0029567F" w:rsidRPr="008F3D6F">
        <w:rPr>
          <w:rFonts w:eastAsia="Times New Roman" w:cstheme="minorHAnsi"/>
          <w:color w:val="000000"/>
          <w:lang w:eastAsia="en-GB"/>
        </w:rPr>
        <w:t xml:space="preserve">’ </w:t>
      </w:r>
      <w:r w:rsidR="00AB4C5B" w:rsidRPr="008F3D6F">
        <w:rPr>
          <w:rFonts w:eastAsia="Times New Roman" w:cstheme="minorHAnsi"/>
          <w:color w:val="000000"/>
          <w:lang w:eastAsia="en-GB"/>
        </w:rPr>
        <w:t>(College of Policing, 2013b)</w:t>
      </w:r>
    </w:p>
    <w:p w14:paraId="613D26D6" w14:textId="58F2DE6A" w:rsidR="0098474F" w:rsidRPr="008F3D6F" w:rsidRDefault="00212DBE" w:rsidP="004E5C7C">
      <w:pPr>
        <w:spacing w:before="100" w:beforeAutospacing="1" w:after="240" w:line="480" w:lineRule="auto"/>
        <w:rPr>
          <w:rFonts w:eastAsia="Times New Roman" w:cstheme="minorHAnsi"/>
          <w:color w:val="000000"/>
          <w:lang w:eastAsia="en-GB"/>
        </w:rPr>
      </w:pPr>
      <w:r w:rsidRPr="008F3D6F">
        <w:rPr>
          <w:rFonts w:eastAsia="Times New Roman" w:cstheme="minorHAnsi"/>
          <w:color w:val="000000"/>
          <w:lang w:eastAsia="en-GB"/>
        </w:rPr>
        <w:lastRenderedPageBreak/>
        <w:t xml:space="preserve">Understanding the ‘MO’ can </w:t>
      </w:r>
      <w:r w:rsidR="0047327B" w:rsidRPr="008F3D6F">
        <w:rPr>
          <w:rFonts w:eastAsia="Times New Roman" w:cstheme="minorHAnsi"/>
          <w:color w:val="000000"/>
          <w:lang w:eastAsia="en-GB"/>
        </w:rPr>
        <w:t>determine</w:t>
      </w:r>
      <w:r w:rsidRPr="008F3D6F">
        <w:rPr>
          <w:rFonts w:eastAsia="Times New Roman" w:cstheme="minorHAnsi"/>
          <w:color w:val="000000"/>
          <w:lang w:eastAsia="en-GB"/>
        </w:rPr>
        <w:t xml:space="preserve"> what type of crime it is, </w:t>
      </w:r>
      <w:r w:rsidR="003E1210" w:rsidRPr="008F3D6F">
        <w:rPr>
          <w:rFonts w:eastAsia="Times New Roman" w:cstheme="minorHAnsi"/>
          <w:color w:val="000000"/>
          <w:lang w:eastAsia="en-GB"/>
        </w:rPr>
        <w:t>with</w:t>
      </w:r>
      <w:r w:rsidR="00661F27" w:rsidRPr="008F3D6F">
        <w:rPr>
          <w:rFonts w:eastAsia="Times New Roman" w:cstheme="minorHAnsi"/>
          <w:color w:val="000000"/>
          <w:lang w:eastAsia="en-GB"/>
        </w:rPr>
        <w:t xml:space="preserve"> this </w:t>
      </w:r>
      <w:r w:rsidR="00F83AAF" w:rsidRPr="008F3D6F">
        <w:rPr>
          <w:rFonts w:eastAsia="Times New Roman" w:cstheme="minorHAnsi"/>
          <w:color w:val="000000"/>
          <w:lang w:eastAsia="en-GB"/>
        </w:rPr>
        <w:t>information</w:t>
      </w:r>
      <w:r w:rsidR="00661F27" w:rsidRPr="008F3D6F">
        <w:rPr>
          <w:rFonts w:eastAsia="Times New Roman" w:cstheme="minorHAnsi"/>
          <w:color w:val="000000"/>
          <w:lang w:eastAsia="en-GB"/>
        </w:rPr>
        <w:t xml:space="preserve"> </w:t>
      </w:r>
      <w:r w:rsidRPr="008F3D6F">
        <w:rPr>
          <w:rFonts w:eastAsia="Times New Roman" w:cstheme="minorHAnsi"/>
          <w:color w:val="000000"/>
          <w:lang w:eastAsia="en-GB"/>
        </w:rPr>
        <w:t xml:space="preserve">officers will them be able to </w:t>
      </w:r>
      <w:r w:rsidR="0047327B" w:rsidRPr="008F3D6F">
        <w:rPr>
          <w:rFonts w:eastAsia="Times New Roman" w:cstheme="minorHAnsi"/>
          <w:color w:val="000000"/>
          <w:lang w:eastAsia="en-GB"/>
        </w:rPr>
        <w:t xml:space="preserve">correctly identity if this is </w:t>
      </w:r>
      <w:r w:rsidR="00A30DB5" w:rsidRPr="008F3D6F">
        <w:rPr>
          <w:rFonts w:eastAsia="Times New Roman" w:cstheme="minorHAnsi"/>
          <w:color w:val="000000"/>
          <w:lang w:eastAsia="en-GB"/>
        </w:rPr>
        <w:t xml:space="preserve">a </w:t>
      </w:r>
      <w:r w:rsidR="003A6532" w:rsidRPr="008F3D6F">
        <w:rPr>
          <w:rFonts w:eastAsia="Times New Roman" w:cstheme="minorHAnsi"/>
          <w:color w:val="000000"/>
          <w:lang w:eastAsia="en-GB"/>
        </w:rPr>
        <w:t xml:space="preserve">volume or priority crime. For example, </w:t>
      </w:r>
      <w:r w:rsidR="007843DB" w:rsidRPr="008F3D6F">
        <w:rPr>
          <w:rFonts w:eastAsia="Times New Roman" w:cstheme="minorHAnsi"/>
          <w:color w:val="000000"/>
          <w:lang w:eastAsia="en-GB"/>
        </w:rPr>
        <w:t xml:space="preserve">a theft from a shop to </w:t>
      </w:r>
      <w:r w:rsidR="00511D14" w:rsidRPr="008F3D6F">
        <w:rPr>
          <w:rFonts w:eastAsia="Times New Roman" w:cstheme="minorHAnsi"/>
          <w:color w:val="000000"/>
          <w:lang w:eastAsia="en-GB"/>
        </w:rPr>
        <w:t>regular</w:t>
      </w:r>
      <w:r w:rsidR="007843DB" w:rsidRPr="008F3D6F">
        <w:rPr>
          <w:rFonts w:eastAsia="Times New Roman" w:cstheme="minorHAnsi"/>
          <w:color w:val="000000"/>
          <w:lang w:eastAsia="en-GB"/>
        </w:rPr>
        <w:t xml:space="preserve"> </w:t>
      </w:r>
      <w:r w:rsidR="00511D14" w:rsidRPr="008F3D6F">
        <w:rPr>
          <w:rFonts w:eastAsia="Times New Roman" w:cstheme="minorHAnsi"/>
          <w:color w:val="000000"/>
          <w:lang w:eastAsia="en-GB"/>
        </w:rPr>
        <w:t>officers who only deal with volume crime</w:t>
      </w:r>
      <w:r w:rsidR="007843DB" w:rsidRPr="008F3D6F">
        <w:rPr>
          <w:rFonts w:eastAsia="Times New Roman" w:cstheme="minorHAnsi"/>
          <w:color w:val="000000"/>
          <w:lang w:eastAsia="en-GB"/>
        </w:rPr>
        <w:t xml:space="preserve"> could be seen as a simple theft. </w:t>
      </w:r>
      <w:r w:rsidR="00BF35F0" w:rsidRPr="008F3D6F">
        <w:rPr>
          <w:rFonts w:eastAsia="Times New Roman" w:cstheme="minorHAnsi"/>
          <w:color w:val="000000"/>
          <w:lang w:eastAsia="en-GB"/>
        </w:rPr>
        <w:t>But t</w:t>
      </w:r>
      <w:r w:rsidR="007843DB" w:rsidRPr="008F3D6F">
        <w:rPr>
          <w:rFonts w:eastAsia="Times New Roman" w:cstheme="minorHAnsi"/>
          <w:color w:val="000000"/>
          <w:lang w:eastAsia="en-GB"/>
        </w:rPr>
        <w:t xml:space="preserve">o </w:t>
      </w:r>
      <w:r w:rsidR="00BF35F0" w:rsidRPr="008F3D6F">
        <w:rPr>
          <w:rFonts w:eastAsia="Times New Roman" w:cstheme="minorHAnsi"/>
          <w:color w:val="000000"/>
          <w:lang w:eastAsia="en-GB"/>
        </w:rPr>
        <w:t>specialist</w:t>
      </w:r>
      <w:r w:rsidR="007843DB" w:rsidRPr="008F3D6F">
        <w:rPr>
          <w:rFonts w:eastAsia="Times New Roman" w:cstheme="minorHAnsi"/>
          <w:color w:val="000000"/>
          <w:lang w:eastAsia="en-GB"/>
        </w:rPr>
        <w:t xml:space="preserve"> office</w:t>
      </w:r>
      <w:r w:rsidR="00DC20F1">
        <w:rPr>
          <w:rFonts w:eastAsia="Times New Roman" w:cstheme="minorHAnsi"/>
          <w:color w:val="000000"/>
          <w:lang w:eastAsia="en-GB"/>
        </w:rPr>
        <w:t>r</w:t>
      </w:r>
      <w:r w:rsidR="007843DB" w:rsidRPr="008F3D6F">
        <w:rPr>
          <w:rFonts w:eastAsia="Times New Roman" w:cstheme="minorHAnsi"/>
          <w:color w:val="000000"/>
          <w:lang w:eastAsia="en-GB"/>
        </w:rPr>
        <w:t xml:space="preserve">s who have </w:t>
      </w:r>
      <w:proofErr w:type="gramStart"/>
      <w:r w:rsidR="007843DB" w:rsidRPr="008F3D6F">
        <w:rPr>
          <w:rFonts w:eastAsia="Times New Roman" w:cstheme="minorHAnsi"/>
          <w:color w:val="000000"/>
          <w:lang w:eastAsia="en-GB"/>
        </w:rPr>
        <w:t>looked into</w:t>
      </w:r>
      <w:proofErr w:type="gramEnd"/>
      <w:r w:rsidR="007843DB" w:rsidRPr="008F3D6F">
        <w:rPr>
          <w:rFonts w:eastAsia="Times New Roman" w:cstheme="minorHAnsi"/>
          <w:color w:val="000000"/>
          <w:lang w:eastAsia="en-GB"/>
        </w:rPr>
        <w:t xml:space="preserve"> the ‘MO’ would be able to ascertain </w:t>
      </w:r>
      <w:r w:rsidR="004E04BC" w:rsidRPr="008F3D6F">
        <w:rPr>
          <w:rFonts w:eastAsia="Times New Roman" w:cstheme="minorHAnsi"/>
          <w:color w:val="000000"/>
          <w:lang w:eastAsia="en-GB"/>
        </w:rPr>
        <w:t xml:space="preserve">there </w:t>
      </w:r>
      <w:r w:rsidR="00BA72E9">
        <w:rPr>
          <w:rFonts w:eastAsia="Times New Roman" w:cstheme="minorHAnsi"/>
          <w:color w:val="000000"/>
          <w:lang w:eastAsia="en-GB"/>
        </w:rPr>
        <w:t>h</w:t>
      </w:r>
      <w:r w:rsidR="004E04BC" w:rsidRPr="008F3D6F">
        <w:rPr>
          <w:rFonts w:eastAsia="Times New Roman" w:cstheme="minorHAnsi"/>
          <w:color w:val="000000"/>
          <w:lang w:eastAsia="en-GB"/>
        </w:rPr>
        <w:t xml:space="preserve">as been links of this same crime happening in the area with </w:t>
      </w:r>
      <w:r w:rsidR="00BF35F0" w:rsidRPr="008F3D6F">
        <w:rPr>
          <w:rFonts w:eastAsia="Times New Roman" w:cstheme="minorHAnsi"/>
          <w:color w:val="000000"/>
          <w:lang w:eastAsia="en-GB"/>
        </w:rPr>
        <w:t>intelligence</w:t>
      </w:r>
      <w:r w:rsidR="004E04BC" w:rsidRPr="008F3D6F">
        <w:rPr>
          <w:rFonts w:eastAsia="Times New Roman" w:cstheme="minorHAnsi"/>
          <w:color w:val="000000"/>
          <w:lang w:eastAsia="en-GB"/>
        </w:rPr>
        <w:t xml:space="preserve"> of </w:t>
      </w:r>
      <w:r w:rsidR="00183D9F" w:rsidRPr="008F3D6F">
        <w:rPr>
          <w:rFonts w:eastAsia="Times New Roman" w:cstheme="minorHAnsi"/>
          <w:color w:val="000000"/>
          <w:lang w:eastAsia="en-GB"/>
        </w:rPr>
        <w:t xml:space="preserve">explosives </w:t>
      </w:r>
      <w:r w:rsidR="00BF35F0" w:rsidRPr="008F3D6F">
        <w:rPr>
          <w:rFonts w:eastAsia="Times New Roman" w:cstheme="minorHAnsi"/>
          <w:color w:val="000000"/>
          <w:lang w:eastAsia="en-GB"/>
        </w:rPr>
        <w:t>being</w:t>
      </w:r>
      <w:r w:rsidR="00183D9F" w:rsidRPr="008F3D6F">
        <w:rPr>
          <w:rFonts w:eastAsia="Times New Roman" w:cstheme="minorHAnsi"/>
          <w:color w:val="000000"/>
          <w:lang w:eastAsia="en-GB"/>
        </w:rPr>
        <w:t xml:space="preserve"> made in the area, th</w:t>
      </w:r>
      <w:r w:rsidR="001655F5" w:rsidRPr="008F3D6F">
        <w:rPr>
          <w:rFonts w:eastAsia="Times New Roman" w:cstheme="minorHAnsi"/>
          <w:color w:val="000000"/>
          <w:lang w:eastAsia="en-GB"/>
        </w:rPr>
        <w:t>us this</w:t>
      </w:r>
      <w:r w:rsidR="00183D9F" w:rsidRPr="008F3D6F">
        <w:rPr>
          <w:rFonts w:eastAsia="Times New Roman" w:cstheme="minorHAnsi"/>
          <w:color w:val="000000"/>
          <w:lang w:eastAsia="en-GB"/>
        </w:rPr>
        <w:t xml:space="preserve"> method</w:t>
      </w:r>
      <w:r w:rsidR="001655F5" w:rsidRPr="008F3D6F">
        <w:rPr>
          <w:rFonts w:eastAsia="Times New Roman" w:cstheme="minorHAnsi"/>
          <w:color w:val="000000"/>
          <w:lang w:eastAsia="en-GB"/>
        </w:rPr>
        <w:t xml:space="preserve"> of being about to identify links between the crimes committed</w:t>
      </w:r>
      <w:r w:rsidR="00183D9F" w:rsidRPr="008F3D6F">
        <w:rPr>
          <w:rFonts w:eastAsia="Times New Roman" w:cstheme="minorHAnsi"/>
          <w:color w:val="000000"/>
          <w:lang w:eastAsia="en-GB"/>
        </w:rPr>
        <w:t xml:space="preserve"> would turn </w:t>
      </w:r>
      <w:r w:rsidR="00161CE8" w:rsidRPr="008F3D6F">
        <w:rPr>
          <w:rFonts w:eastAsia="Times New Roman" w:cstheme="minorHAnsi"/>
          <w:color w:val="000000"/>
          <w:lang w:eastAsia="en-GB"/>
        </w:rPr>
        <w:t>this</w:t>
      </w:r>
      <w:r w:rsidR="00183D9F" w:rsidRPr="008F3D6F">
        <w:rPr>
          <w:rFonts w:eastAsia="Times New Roman" w:cstheme="minorHAnsi"/>
          <w:color w:val="000000"/>
          <w:lang w:eastAsia="en-GB"/>
        </w:rPr>
        <w:t xml:space="preserve"> simple volume crime into a </w:t>
      </w:r>
      <w:r w:rsidR="003C382F" w:rsidRPr="008F3D6F">
        <w:rPr>
          <w:rFonts w:eastAsia="Times New Roman" w:cstheme="minorHAnsi"/>
          <w:color w:val="000000"/>
          <w:lang w:eastAsia="en-GB"/>
        </w:rPr>
        <w:t xml:space="preserve">very </w:t>
      </w:r>
      <w:r w:rsidR="00161CE8" w:rsidRPr="008F3D6F">
        <w:rPr>
          <w:rFonts w:eastAsia="Times New Roman" w:cstheme="minorHAnsi"/>
          <w:color w:val="000000"/>
          <w:lang w:eastAsia="en-GB"/>
        </w:rPr>
        <w:t>serious</w:t>
      </w:r>
      <w:r w:rsidR="003C382F" w:rsidRPr="008F3D6F">
        <w:rPr>
          <w:rFonts w:eastAsia="Times New Roman" w:cstheme="minorHAnsi"/>
          <w:color w:val="000000"/>
          <w:lang w:eastAsia="en-GB"/>
        </w:rPr>
        <w:t xml:space="preserve"> priority </w:t>
      </w:r>
      <w:r w:rsidR="00544388" w:rsidRPr="008F3D6F">
        <w:rPr>
          <w:rFonts w:eastAsia="Times New Roman" w:cstheme="minorHAnsi"/>
          <w:color w:val="000000"/>
          <w:lang w:eastAsia="en-GB"/>
        </w:rPr>
        <w:t>crime.</w:t>
      </w:r>
    </w:p>
    <w:p w14:paraId="172769E3" w14:textId="5C4E2A61" w:rsidR="008B2F64" w:rsidRDefault="008B2F64" w:rsidP="004E5C7C">
      <w:pPr>
        <w:spacing w:line="480" w:lineRule="auto"/>
      </w:pPr>
    </w:p>
    <w:p w14:paraId="596619DD" w14:textId="528C2214" w:rsidR="008F3D6F" w:rsidRDefault="008F3D6F" w:rsidP="004E5C7C">
      <w:pPr>
        <w:spacing w:line="480" w:lineRule="auto"/>
      </w:pPr>
      <w:r>
        <w:t>In conclusion, this essay has looked at ‘priority’ and ‘volume’ crimes</w:t>
      </w:r>
      <w:r w:rsidR="00047AEA">
        <w:t xml:space="preserve"> and how their investigation process has similarities and differences. </w:t>
      </w:r>
      <w:r w:rsidR="00F318C9">
        <w:t xml:space="preserve">Utilising the ‘Key Principles of investigation’ (Wood et al 2022), this essay has shown that the principles by which police officers conduct </w:t>
      </w:r>
      <w:r w:rsidR="00DD61D0">
        <w:t>investigations</w:t>
      </w:r>
      <w:r w:rsidR="00F318C9">
        <w:t xml:space="preserve"> are the same. </w:t>
      </w:r>
      <w:r w:rsidR="00DD61D0">
        <w:t>However,</w:t>
      </w:r>
      <w:r w:rsidR="00F318C9">
        <w:t xml:space="preserve"> it is when delving deeper into each principle the differences are show</w:t>
      </w:r>
      <w:r w:rsidR="00343A03">
        <w:t>n</w:t>
      </w:r>
      <w:r w:rsidR="00DD61D0">
        <w:t xml:space="preserve">. </w:t>
      </w:r>
      <w:r w:rsidR="00047AEA">
        <w:t xml:space="preserve">By </w:t>
      </w:r>
      <w:proofErr w:type="gramStart"/>
      <w:r w:rsidR="00047AEA">
        <w:t>comparing and contrasting</w:t>
      </w:r>
      <w:proofErr w:type="gramEnd"/>
      <w:r w:rsidR="00047AEA">
        <w:t xml:space="preserve"> the two </w:t>
      </w:r>
      <w:r w:rsidR="00C70127">
        <w:t xml:space="preserve">types of crime using the </w:t>
      </w:r>
      <w:r>
        <w:t xml:space="preserve">College of Policing (2013c) ‘Processes of investigation’, </w:t>
      </w:r>
      <w:r w:rsidR="00C70127">
        <w:t xml:space="preserve">we can see that </w:t>
      </w:r>
      <w:r>
        <w:t xml:space="preserve">‘reactive’ </w:t>
      </w:r>
      <w:r w:rsidR="00C70127">
        <w:t xml:space="preserve">approaches </w:t>
      </w:r>
      <w:r w:rsidR="00441ECB">
        <w:t xml:space="preserve">are often utilised within volume crimes whereas </w:t>
      </w:r>
      <w:r>
        <w:t xml:space="preserve">‘proactive’ approaches </w:t>
      </w:r>
      <w:r w:rsidR="00441ECB">
        <w:t>are usually associated w</w:t>
      </w:r>
      <w:r>
        <w:t>ith priority crimes.</w:t>
      </w:r>
      <w:r w:rsidR="00441ECB">
        <w:t xml:space="preserve"> This is due to the nature of the crime and resources needed to undertake investigations. </w:t>
      </w:r>
      <w:r w:rsidR="00CF7E13">
        <w:t>From systems such as detaining suspects</w:t>
      </w:r>
      <w:r w:rsidR="004854D4">
        <w:t>,</w:t>
      </w:r>
      <w:r w:rsidR="00CF7E13">
        <w:t xml:space="preserve"> uncovering MO’s </w:t>
      </w:r>
      <w:r w:rsidR="004854D4">
        <w:t xml:space="preserve">and calling on specialist units </w:t>
      </w:r>
      <w:r w:rsidR="00CF7E13">
        <w:t xml:space="preserve">we have seen the differences </w:t>
      </w:r>
      <w:r w:rsidR="004854D4">
        <w:t xml:space="preserve">when supporting </w:t>
      </w:r>
      <w:r w:rsidR="004E5C7C">
        <w:t xml:space="preserve">both types of </w:t>
      </w:r>
      <w:r w:rsidR="004854D4">
        <w:t xml:space="preserve">specific investigations. </w:t>
      </w:r>
      <w:r w:rsidR="002D2DC5">
        <w:t xml:space="preserve">This essay has discussed the specialisms required when dealing with both types of crimes and how the structure of the policing service enables this to be tackled effectively. </w:t>
      </w:r>
      <w:r w:rsidR="00BA06CA">
        <w:t xml:space="preserve">Despite the many </w:t>
      </w:r>
      <w:r w:rsidR="00CD0EB5">
        <w:t>crossovers</w:t>
      </w:r>
      <w:r w:rsidR="00BA06CA">
        <w:t xml:space="preserve"> between both crimes and how they are investigated this essay has examined how ‘priority crime’ may </w:t>
      </w:r>
      <w:r w:rsidR="006537DB">
        <w:t xml:space="preserve">serve both reactive and proactive policing strategies, in addition to this, also </w:t>
      </w:r>
      <w:r w:rsidR="002F7456">
        <w:t xml:space="preserve">feed into a cycle of facilitating both. </w:t>
      </w:r>
    </w:p>
    <w:p w14:paraId="3F7435B6" w14:textId="77777777" w:rsidR="008F3D6F" w:rsidRDefault="008F3D6F" w:rsidP="008B2F64"/>
    <w:p w14:paraId="075B7A86" w14:textId="1C0F9C84" w:rsidR="00CA0584" w:rsidRDefault="0099692F">
      <w:r>
        <w:t>Word Count:</w:t>
      </w:r>
      <w:r w:rsidR="00451DFA">
        <w:t xml:space="preserve"> </w:t>
      </w:r>
      <w:r w:rsidR="00311A77">
        <w:t>2</w:t>
      </w:r>
      <w:r w:rsidR="00BC08D2">
        <w:t>1</w:t>
      </w:r>
      <w:r w:rsidR="00283471">
        <w:t>72</w:t>
      </w:r>
    </w:p>
    <w:p w14:paraId="1C0B3919" w14:textId="0A58208D" w:rsidR="008B2F64" w:rsidRDefault="008B2F64"/>
    <w:p w14:paraId="48645A0A" w14:textId="77777777" w:rsidR="00E62311" w:rsidRDefault="00E62311"/>
    <w:p w14:paraId="31D1AD67" w14:textId="4FC06937" w:rsidR="008B2F64" w:rsidRPr="00B36F10" w:rsidRDefault="000D30D8" w:rsidP="00B36F10">
      <w:pPr>
        <w:jc w:val="center"/>
        <w:rPr>
          <w:sz w:val="36"/>
          <w:szCs w:val="36"/>
          <w:u w:val="single"/>
        </w:rPr>
      </w:pPr>
      <w:r w:rsidRPr="00B36F10">
        <w:rPr>
          <w:sz w:val="36"/>
          <w:szCs w:val="36"/>
          <w:u w:val="single"/>
        </w:rPr>
        <w:t>Bib</w:t>
      </w:r>
      <w:r w:rsidR="00245D60" w:rsidRPr="00B36F10">
        <w:rPr>
          <w:sz w:val="36"/>
          <w:szCs w:val="36"/>
          <w:u w:val="single"/>
        </w:rPr>
        <w:t>liography</w:t>
      </w:r>
    </w:p>
    <w:p w14:paraId="3E4662DD" w14:textId="77777777" w:rsidR="00E03B95" w:rsidRDefault="00E03B95" w:rsidP="00E03B95">
      <w:pPr>
        <w:pStyle w:val="NormalWeb"/>
        <w:spacing w:before="0" w:beforeAutospacing="0" w:after="240" w:afterAutospacing="0" w:line="360" w:lineRule="auto"/>
      </w:pPr>
      <w:r>
        <w:t xml:space="preserve">College of Policing (2013a). </w:t>
      </w:r>
      <w:r>
        <w:rPr>
          <w:i/>
          <w:iCs/>
        </w:rPr>
        <w:t>Engagement</w:t>
      </w:r>
      <w:r>
        <w:t>. [online] College of Policing. Available at: https://www.college.police.uk/app/engagement-and-communication/engagement [Accessed 18 Mar. 2023].</w:t>
      </w:r>
    </w:p>
    <w:p w14:paraId="2D4B8C22" w14:textId="77777777" w:rsidR="00E03B95" w:rsidRDefault="00E03B95" w:rsidP="00E03B95">
      <w:pPr>
        <w:pStyle w:val="NormalWeb"/>
        <w:spacing w:before="0" w:beforeAutospacing="0" w:after="240" w:afterAutospacing="0" w:line="360" w:lineRule="auto"/>
      </w:pPr>
      <w:r>
        <w:t xml:space="preserve">College of Policing (2013b). </w:t>
      </w:r>
      <w:r>
        <w:rPr>
          <w:i/>
          <w:iCs/>
        </w:rPr>
        <w:t>Investigation introduction</w:t>
      </w:r>
      <w:r>
        <w:t>. [online] College of Policing. Available at: https://www.college.police.uk/app/investigation/investigation-introduction [Accessed 27 Mar. 2023].</w:t>
      </w:r>
    </w:p>
    <w:p w14:paraId="464BB1A5" w14:textId="77777777" w:rsidR="00E03B95" w:rsidRDefault="00E03B95" w:rsidP="00E03B95">
      <w:pPr>
        <w:pStyle w:val="NormalWeb"/>
        <w:spacing w:before="0" w:beforeAutospacing="0" w:after="240" w:afterAutospacing="0" w:line="360" w:lineRule="auto"/>
      </w:pPr>
      <w:r>
        <w:t xml:space="preserve">College of Policing (2013c). </w:t>
      </w:r>
      <w:r>
        <w:rPr>
          <w:i/>
          <w:iCs/>
        </w:rPr>
        <w:t>Investigation process</w:t>
      </w:r>
      <w:r>
        <w:t>. [online] College of Policing. Available at: https://www.college.police.uk/app/investigation/investigation-process [Accessed 30 Mar. 2023].</w:t>
      </w:r>
    </w:p>
    <w:p w14:paraId="60EAD0BE" w14:textId="77777777" w:rsidR="00E03B95" w:rsidRDefault="00E03B95" w:rsidP="00E03B95">
      <w:pPr>
        <w:pStyle w:val="NormalWeb"/>
        <w:spacing w:before="0" w:beforeAutospacing="0" w:after="240" w:afterAutospacing="0" w:line="360" w:lineRule="auto"/>
      </w:pPr>
      <w:r>
        <w:t xml:space="preserve">College of Policing (2022a). </w:t>
      </w:r>
      <w:r>
        <w:rPr>
          <w:i/>
          <w:iCs/>
        </w:rPr>
        <w:t>Investigation</w:t>
      </w:r>
      <w:r>
        <w:t>. [online] College of Policing. Available at: https://www.college.police.uk/app/investigation [Accessed 30 Mar. 2023].</w:t>
      </w:r>
    </w:p>
    <w:p w14:paraId="2B570601" w14:textId="77777777" w:rsidR="00E03B95" w:rsidRDefault="00E03B95" w:rsidP="00E03B95">
      <w:pPr>
        <w:pStyle w:val="NormalWeb"/>
        <w:spacing w:before="0" w:beforeAutospacing="0" w:after="240" w:afterAutospacing="0" w:line="360" w:lineRule="auto"/>
      </w:pPr>
      <w:r>
        <w:t xml:space="preserve">College of Policing. (2022b). </w:t>
      </w:r>
      <w:r>
        <w:rPr>
          <w:i/>
          <w:iCs/>
        </w:rPr>
        <w:t>Role and purpose</w:t>
      </w:r>
      <w:r>
        <w:t>. [online] Available at: https://www.college.police.uk/career-learning/joining-police/joining-pcso/handbook/role-and-purpose [Accessed 18 Mar. 2023].</w:t>
      </w:r>
    </w:p>
    <w:p w14:paraId="448E2D4E" w14:textId="77777777" w:rsidR="00E03B95" w:rsidRDefault="00E03B95" w:rsidP="00E03B95">
      <w:pPr>
        <w:pStyle w:val="NormalWeb"/>
        <w:spacing w:before="0" w:beforeAutospacing="0" w:after="240" w:afterAutospacing="0" w:line="360" w:lineRule="auto"/>
      </w:pPr>
      <w:r>
        <w:t xml:space="preserve">crime writing solutions. (2015). </w:t>
      </w:r>
      <w:r>
        <w:rPr>
          <w:i/>
          <w:iCs/>
        </w:rPr>
        <w:t>priority investigations</w:t>
      </w:r>
      <w:r>
        <w:t>. [online] Available at: https://crimewritingsolutions.wordpress.com/tag/priority-investigations/#:~:text=Priority%20crimes%20are%20those%20that%20the%20individual%20police [Accessed 27 Mar. 2023].</w:t>
      </w:r>
    </w:p>
    <w:p w14:paraId="1D6CD41E" w14:textId="77777777" w:rsidR="00E03B95" w:rsidRDefault="00E03B95" w:rsidP="00E03B95">
      <w:pPr>
        <w:pStyle w:val="NormalWeb"/>
        <w:spacing w:before="0" w:beforeAutospacing="0" w:after="240" w:afterAutospacing="0" w:line="360" w:lineRule="auto"/>
      </w:pPr>
      <w:r>
        <w:t xml:space="preserve">Engl, N.D.L. at C.D.S.D. is recognised as one of, firms, W. leading motoring law, Solicitors, offering specialist S., Solicitors, D.D., advice, D.D.S.W. provide, Speeding, R. on A.M.O.I., Up”, T.A. of D. on P.P. or “Totting, Care, D.W.D., attention, Driving, D., Driving, D. and Licence, A.W. as a R. of S.R. to M.R. of a D. (2021). </w:t>
      </w:r>
      <w:r>
        <w:rPr>
          <w:i/>
          <w:iCs/>
        </w:rPr>
        <w:t xml:space="preserve">Summary Only Offences – What You Need </w:t>
      </w:r>
      <w:proofErr w:type="gramStart"/>
      <w:r>
        <w:rPr>
          <w:i/>
          <w:iCs/>
        </w:rPr>
        <w:t>To</w:t>
      </w:r>
      <w:proofErr w:type="gramEnd"/>
      <w:r>
        <w:rPr>
          <w:i/>
          <w:iCs/>
        </w:rPr>
        <w:t xml:space="preserve"> Know</w:t>
      </w:r>
      <w:r>
        <w:t>. [online] Caddick Davies. Available at: https://www.motordefencelawyers.co.uk/motoring-news/summary-only-offences/#:~:text=A%20summary%20only%20offence%20is%20a%20criminal%20offence [Accessed 27 Mar. 2023].</w:t>
      </w:r>
    </w:p>
    <w:p w14:paraId="73124103" w14:textId="77777777" w:rsidR="00E03B95" w:rsidRDefault="00E03B95" w:rsidP="00E03B95">
      <w:pPr>
        <w:pStyle w:val="NormalWeb"/>
        <w:spacing w:before="0" w:beforeAutospacing="0" w:after="240" w:afterAutospacing="0" w:line="360" w:lineRule="auto"/>
      </w:pPr>
      <w:r>
        <w:lastRenderedPageBreak/>
        <w:t xml:space="preserve">katy and katy (2020). </w:t>
      </w:r>
      <w:r>
        <w:rPr>
          <w:i/>
          <w:iCs/>
        </w:rPr>
        <w:t>Life as a neighbourhood police officer | POLICE NOW</w:t>
      </w:r>
      <w:r>
        <w:t>. [online] Available at: https://www.policenow.org.uk/national-graduate-leadership-programme/the-role/#:~:text=As%20a%20neighbourhood%20police%20officer%20it%E2%80%99s%20your%20job [Accessed 18 Mar. 2023].</w:t>
      </w:r>
    </w:p>
    <w:p w14:paraId="1E55002F" w14:textId="77777777" w:rsidR="00E03B95" w:rsidRDefault="00E03B95" w:rsidP="00E03B95">
      <w:pPr>
        <w:pStyle w:val="NormalWeb"/>
        <w:spacing w:before="0" w:beforeAutospacing="0" w:after="240" w:afterAutospacing="0" w:line="360" w:lineRule="auto"/>
      </w:pPr>
      <w:r>
        <w:t xml:space="preserve">Legislation.gov.uk. (2017). </w:t>
      </w:r>
      <w:r>
        <w:rPr>
          <w:i/>
          <w:iCs/>
        </w:rPr>
        <w:t>Police and Criminal Evidence Act 1984</w:t>
      </w:r>
      <w:r>
        <w:t>. [online] Available at: https://www.legislation.gov.uk/ukpga/1984/60/section/42?view=plain [Accessed 28 Mar. 2023].</w:t>
      </w:r>
    </w:p>
    <w:p w14:paraId="3DF4DAB9" w14:textId="77777777" w:rsidR="00E03B95" w:rsidRDefault="00E03B95" w:rsidP="00E03B95">
      <w:pPr>
        <w:pStyle w:val="NormalWeb"/>
        <w:spacing w:before="0" w:beforeAutospacing="0" w:after="240" w:afterAutospacing="0" w:line="360" w:lineRule="auto"/>
      </w:pPr>
      <w:proofErr w:type="spellStart"/>
      <w:r>
        <w:t>McNeish</w:t>
      </w:r>
      <w:proofErr w:type="spellEnd"/>
      <w:r>
        <w:t xml:space="preserve">, J.-A., Martinez Prado, S. and </w:t>
      </w:r>
      <w:proofErr w:type="spellStart"/>
      <w:r>
        <w:t>Frühling</w:t>
      </w:r>
      <w:proofErr w:type="spellEnd"/>
      <w:r>
        <w:t xml:space="preserve"> Ehrlich, H. (2019). Community-Based Policing in Nicaragua: Do the Claims of Communitarian, Proactive and Preventative Hold True? </w:t>
      </w:r>
      <w:r>
        <w:rPr>
          <w:i/>
          <w:iCs/>
        </w:rPr>
        <w:t>Journal of Human Security</w:t>
      </w:r>
      <w:r>
        <w:t xml:space="preserve">, 15(2). </w:t>
      </w:r>
      <w:proofErr w:type="spellStart"/>
      <w:proofErr w:type="gramStart"/>
      <w:r>
        <w:t>doi:https</w:t>
      </w:r>
      <w:proofErr w:type="spellEnd"/>
      <w:r>
        <w:t>://doi.org/10.12924/johs2019.15020007</w:t>
      </w:r>
      <w:proofErr w:type="gramEnd"/>
      <w:r>
        <w:t>.</w:t>
      </w:r>
    </w:p>
    <w:p w14:paraId="7577C844" w14:textId="77777777" w:rsidR="00E03B95" w:rsidRDefault="00E03B95" w:rsidP="00E03B95">
      <w:pPr>
        <w:pStyle w:val="NormalWeb"/>
        <w:spacing w:before="0" w:beforeAutospacing="0" w:after="240" w:afterAutospacing="0" w:line="360" w:lineRule="auto"/>
      </w:pPr>
      <w:r>
        <w:t xml:space="preserve">Nsubuga, J. (2021). </w:t>
      </w:r>
      <w:r>
        <w:rPr>
          <w:i/>
          <w:iCs/>
        </w:rPr>
        <w:t>The worrying statistics that show declining trust in the police in the UK</w:t>
      </w:r>
      <w:r>
        <w:t>. [online] uk.news.yahoo.com. Available at: https://uk.news.yahoo.com/statistics-trust-uk-police-sarah-everard-poll-162530481.html [Accessed 19 Mar. 2023].</w:t>
      </w:r>
    </w:p>
    <w:p w14:paraId="0F4AC979" w14:textId="77777777" w:rsidR="00E03B95" w:rsidRDefault="00E03B95" w:rsidP="00E03B95">
      <w:pPr>
        <w:pStyle w:val="NormalWeb"/>
        <w:spacing w:before="0" w:beforeAutospacing="0" w:after="240" w:afterAutospacing="0" w:line="360" w:lineRule="auto"/>
      </w:pPr>
      <w:r>
        <w:t xml:space="preserve">Office for National Statistics (2023). </w:t>
      </w:r>
      <w:r>
        <w:rPr>
          <w:i/>
          <w:iCs/>
        </w:rPr>
        <w:t>Crime in England and Wales</w:t>
      </w:r>
      <w:r>
        <w:t>. [online] Ons.gov.uk. Available at: https://www.ons.gov.uk/peoplepopulationandcommunity/crimeandjustice/bulletins/crimeinenglandandwales/yearendingseptember2022 [Accessed 25 Aug. 2023].</w:t>
      </w:r>
    </w:p>
    <w:p w14:paraId="431FE8AB" w14:textId="77777777" w:rsidR="00E03B95" w:rsidRDefault="00E03B95" w:rsidP="00E03B95">
      <w:pPr>
        <w:pStyle w:val="NormalWeb"/>
        <w:spacing w:before="0" w:beforeAutospacing="0" w:after="240" w:afterAutospacing="0" w:line="360" w:lineRule="auto"/>
      </w:pPr>
      <w:proofErr w:type="spellStart"/>
      <w:r>
        <w:t>Rajasekharan</w:t>
      </w:r>
      <w:proofErr w:type="spellEnd"/>
      <w:r>
        <w:t xml:space="preserve">, A.K. (2018). </w:t>
      </w:r>
      <w:r>
        <w:rPr>
          <w:i/>
          <w:iCs/>
        </w:rPr>
        <w:t>Police investigation: Its legal provisions</w:t>
      </w:r>
      <w:r>
        <w:t xml:space="preserve">. [online] </w:t>
      </w:r>
      <w:proofErr w:type="spellStart"/>
      <w:r>
        <w:t>lawyersclubindia</w:t>
      </w:r>
      <w:proofErr w:type="spellEnd"/>
      <w:r>
        <w:t>. Available at: https://www.lawyersclubindia.com/articles/Police-investigation-Its-legal-provisions-9430.asp#:~:text=The%20two%20crucial%20steps%20in%20the%20process%20of [Accessed 30 Mar. 2023].</w:t>
      </w:r>
    </w:p>
    <w:p w14:paraId="3A2DCD6D" w14:textId="77777777" w:rsidR="00E03B95" w:rsidRDefault="00E03B95" w:rsidP="00E03B95">
      <w:pPr>
        <w:pStyle w:val="NormalWeb"/>
        <w:spacing w:before="0" w:beforeAutospacing="0" w:after="240" w:afterAutospacing="0" w:line="360" w:lineRule="auto"/>
      </w:pPr>
      <w:r>
        <w:t xml:space="preserve">Research, A.E.C.H. 2020 and Project, I. (n.d.). </w:t>
      </w:r>
      <w:r>
        <w:rPr>
          <w:i/>
          <w:iCs/>
        </w:rPr>
        <w:t>How Can We Understand Police-Community Relations? - ICT4COP | Community oriented policing</w:t>
      </w:r>
      <w:r>
        <w:t>. [online] www.communitypolicing.eu. Available at: https://www.communitypolicing.eu/ehandbook/considerations-for-cop/how-can-we-understand-police-community-relations/ [Accessed 30 Mar. 2023].</w:t>
      </w:r>
    </w:p>
    <w:p w14:paraId="0A2E9841" w14:textId="77777777" w:rsidR="00E03B95" w:rsidRDefault="00E03B95" w:rsidP="00E03B95">
      <w:pPr>
        <w:pStyle w:val="NormalWeb"/>
        <w:spacing w:before="0" w:beforeAutospacing="0" w:after="240" w:afterAutospacing="0" w:line="360" w:lineRule="auto"/>
      </w:pPr>
      <w:proofErr w:type="spellStart"/>
      <w:r>
        <w:t>Skogan</w:t>
      </w:r>
      <w:proofErr w:type="spellEnd"/>
      <w:r>
        <w:t xml:space="preserve">, W. and Steiner, L. (2004). </w:t>
      </w:r>
      <w:r>
        <w:rPr>
          <w:i/>
          <w:iCs/>
        </w:rPr>
        <w:t>Community Policing in Chicago, Year Ten: An Evaluation of Chicago’s Alternative Policing Strategy | Office of Justice Programs</w:t>
      </w:r>
      <w:r>
        <w:t xml:space="preserve">. [online] </w:t>
      </w:r>
      <w:r>
        <w:lastRenderedPageBreak/>
        <w:t>www.ojp.gov. Available at: https://www.ojp.gov/ncjrs/virtual-library/abstracts/community-policing-chicago-year-ten-evaluation-chicagos-alternative [Accessed 25 Aug. 2023].</w:t>
      </w:r>
    </w:p>
    <w:p w14:paraId="3893BE4B" w14:textId="77777777" w:rsidR="00E03B95" w:rsidRDefault="00E03B95" w:rsidP="00E03B95">
      <w:pPr>
        <w:pStyle w:val="NormalWeb"/>
        <w:spacing w:before="0" w:beforeAutospacing="0" w:after="240" w:afterAutospacing="0" w:line="360" w:lineRule="auto"/>
      </w:pPr>
      <w:r>
        <w:t xml:space="preserve">Thomson, R. (2023). </w:t>
      </w:r>
      <w:proofErr w:type="gramStart"/>
      <w:r>
        <w:rPr>
          <w:i/>
          <w:iCs/>
        </w:rPr>
        <w:t>Either-</w:t>
      </w:r>
      <w:proofErr w:type="gramEnd"/>
      <w:r>
        <w:rPr>
          <w:i/>
          <w:iCs/>
        </w:rPr>
        <w:t>way offence</w:t>
      </w:r>
      <w:r>
        <w:t>. [online] Practical Law. Available at: https://uk.practicallaw.thomsonreuters.com/8-505-3070?contextData=(sc.Default)&amp;transitionType=Default&amp;firstPage=true#:~:text=Either-way%20offence%20A%20criminal%20offence%20that%20can%20be [Accessed 27 Mar. 2023].</w:t>
      </w:r>
    </w:p>
    <w:p w14:paraId="16F8246E" w14:textId="77777777" w:rsidR="00E03B95" w:rsidRDefault="00E03B95" w:rsidP="00E03B95">
      <w:pPr>
        <w:pStyle w:val="NormalWeb"/>
        <w:spacing w:before="0" w:beforeAutospacing="0" w:after="240" w:afterAutospacing="0" w:line="360" w:lineRule="auto"/>
      </w:pPr>
      <w:r>
        <w:t xml:space="preserve">Urban, M. (2022). </w:t>
      </w:r>
      <w:r>
        <w:rPr>
          <w:i/>
          <w:iCs/>
        </w:rPr>
        <w:t xml:space="preserve">Multiple Brixton shops </w:t>
      </w:r>
      <w:proofErr w:type="gramStart"/>
      <w:r>
        <w:rPr>
          <w:i/>
          <w:iCs/>
        </w:rPr>
        <w:t>close down</w:t>
      </w:r>
      <w:proofErr w:type="gramEnd"/>
      <w:r>
        <w:rPr>
          <w:i/>
          <w:iCs/>
        </w:rPr>
        <w:t xml:space="preserve"> after warnings of ‘civil unrest in the area’ in response to police shooting, Thurs 8th Sept 2022</w:t>
      </w:r>
      <w:r>
        <w:t>. [online] Brixton Buzz. Available at: https://www.brixtonbuzz.com/2022/09/multiple-brixton-shops-close-down-as-local-organisation-warns-of-civil-unrest-in-the-area-in-response-to-streatham-shooting-thurs-8th-sept-2022/ [Accessed 18 Mar. 2023].</w:t>
      </w:r>
    </w:p>
    <w:p w14:paraId="489A59FD" w14:textId="77777777" w:rsidR="00E03B95" w:rsidRDefault="00E03B95" w:rsidP="00E03B95">
      <w:pPr>
        <w:pStyle w:val="NormalWeb"/>
        <w:spacing w:before="0" w:beforeAutospacing="0" w:after="240" w:afterAutospacing="0" w:line="360" w:lineRule="auto"/>
      </w:pPr>
      <w:r>
        <w:t>Wood, D., Bradshaw, S., Dickens, T., Parker-</w:t>
      </w:r>
      <w:proofErr w:type="spellStart"/>
      <w:r>
        <w:t>Mcleod</w:t>
      </w:r>
      <w:proofErr w:type="spellEnd"/>
      <w:r>
        <w:t xml:space="preserve">, J., Simpson, F. and Weaver, G. (2022). </w:t>
      </w:r>
      <w:r>
        <w:rPr>
          <w:i/>
          <w:iCs/>
        </w:rPr>
        <w:t xml:space="preserve">Blackstone’s Handbook </w:t>
      </w:r>
      <w:proofErr w:type="gramStart"/>
      <w:r>
        <w:rPr>
          <w:i/>
          <w:iCs/>
        </w:rPr>
        <w:t>For</w:t>
      </w:r>
      <w:proofErr w:type="gramEnd"/>
      <w:r>
        <w:rPr>
          <w:i/>
          <w:iCs/>
        </w:rPr>
        <w:t xml:space="preserve"> Policing Students 2022.</w:t>
      </w:r>
      <w:r>
        <w:t xml:space="preserve"> S.L.: Oxford </w:t>
      </w:r>
      <w:proofErr w:type="spellStart"/>
      <w:r>
        <w:t>Univ</w:t>
      </w:r>
      <w:proofErr w:type="spellEnd"/>
      <w:r>
        <w:t xml:space="preserve"> Press.</w:t>
      </w:r>
    </w:p>
    <w:p w14:paraId="647B2A6E" w14:textId="77777777" w:rsidR="00E03B95" w:rsidRDefault="00E03B95" w:rsidP="00E03B95">
      <w:pPr>
        <w:pStyle w:val="NormalWeb"/>
        <w:spacing w:before="0" w:beforeAutospacing="0" w:after="240" w:afterAutospacing="0" w:line="360" w:lineRule="auto"/>
      </w:pPr>
      <w:r>
        <w:t xml:space="preserve">www.definitions.net. (n.d.). </w:t>
      </w:r>
      <w:r>
        <w:rPr>
          <w:i/>
          <w:iCs/>
        </w:rPr>
        <w:t>What does Community cohesion mean?</w:t>
      </w:r>
      <w:r>
        <w:t xml:space="preserve"> [online] Available at: https://www.definitions.net/definition/Community+cohesion#:~:text=Community%20cohesion%20refers%20to%20the%20aspect%20of%20togetherness [Accessed 20 Mar. 2023].</w:t>
      </w:r>
    </w:p>
    <w:p w14:paraId="6417B0E6" w14:textId="77777777" w:rsidR="00E03B95" w:rsidRDefault="00E03B95" w:rsidP="00E03B95">
      <w:pPr>
        <w:pStyle w:val="NormalWeb"/>
        <w:spacing w:before="0" w:beforeAutospacing="0" w:after="240" w:afterAutospacing="0" w:line="360" w:lineRule="auto"/>
      </w:pPr>
      <w:r>
        <w:t xml:space="preserve">www.police-information.co.uk. (2023). </w:t>
      </w:r>
      <w:r>
        <w:rPr>
          <w:i/>
          <w:iCs/>
        </w:rPr>
        <w:t>Careers within the UK Police Force - Criminal Investigation Department (CID)</w:t>
      </w:r>
      <w:r>
        <w:t>. [online] Available at: https://www.police-information.co.uk/Docs/careerinformation/specialistdepts/cid.html [Accessed 29 Mar. 2023].</w:t>
      </w:r>
    </w:p>
    <w:p w14:paraId="7BEA59D1" w14:textId="77777777" w:rsidR="00E03B95" w:rsidRDefault="00E03B95" w:rsidP="00E03B95">
      <w:pPr>
        <w:pStyle w:val="NormalWeb"/>
        <w:spacing w:before="0" w:beforeAutospacing="0" w:after="240" w:afterAutospacing="0" w:line="360" w:lineRule="auto"/>
      </w:pPr>
      <w:r>
        <w:t xml:space="preserve">www.south-wales.police.uk. (n.d.). </w:t>
      </w:r>
      <w:r>
        <w:rPr>
          <w:i/>
          <w:iCs/>
        </w:rPr>
        <w:t>Home</w:t>
      </w:r>
      <w:r>
        <w:t>. [online] Available at: https://www.south-wales.police.uk [Accessed 18 Mar. 2023].</w:t>
      </w:r>
    </w:p>
    <w:p w14:paraId="350D8851" w14:textId="77777777" w:rsidR="000D7FC0" w:rsidRDefault="000D7FC0"/>
    <w:sectPr w:rsidR="000D7F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ato">
    <w:altName w:val="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91666"/>
    <w:multiLevelType w:val="multilevel"/>
    <w:tmpl w:val="1A4E9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AF326E"/>
    <w:multiLevelType w:val="multilevel"/>
    <w:tmpl w:val="D132E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AE3D10"/>
    <w:multiLevelType w:val="multilevel"/>
    <w:tmpl w:val="AFB2B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9676490">
    <w:abstractNumId w:val="1"/>
  </w:num>
  <w:num w:numId="2" w16cid:durableId="1181159228">
    <w:abstractNumId w:val="2"/>
  </w:num>
  <w:num w:numId="3" w16cid:durableId="1352536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7E9"/>
    <w:rsid w:val="0000050D"/>
    <w:rsid w:val="00014843"/>
    <w:rsid w:val="00015319"/>
    <w:rsid w:val="0002011F"/>
    <w:rsid w:val="0002478F"/>
    <w:rsid w:val="00027E96"/>
    <w:rsid w:val="0003053B"/>
    <w:rsid w:val="0003247B"/>
    <w:rsid w:val="00034094"/>
    <w:rsid w:val="00040076"/>
    <w:rsid w:val="000441FA"/>
    <w:rsid w:val="00045982"/>
    <w:rsid w:val="000465B2"/>
    <w:rsid w:val="000472CD"/>
    <w:rsid w:val="00047AEA"/>
    <w:rsid w:val="000501FF"/>
    <w:rsid w:val="00051125"/>
    <w:rsid w:val="00051734"/>
    <w:rsid w:val="0005173F"/>
    <w:rsid w:val="0005423D"/>
    <w:rsid w:val="000543F6"/>
    <w:rsid w:val="00054DF3"/>
    <w:rsid w:val="000655FD"/>
    <w:rsid w:val="00066613"/>
    <w:rsid w:val="0007279B"/>
    <w:rsid w:val="00072B2A"/>
    <w:rsid w:val="0007409C"/>
    <w:rsid w:val="0007562E"/>
    <w:rsid w:val="00075AAE"/>
    <w:rsid w:val="000765EA"/>
    <w:rsid w:val="00076DF9"/>
    <w:rsid w:val="00080E4F"/>
    <w:rsid w:val="000813D2"/>
    <w:rsid w:val="00082582"/>
    <w:rsid w:val="00083145"/>
    <w:rsid w:val="00083554"/>
    <w:rsid w:val="000836E5"/>
    <w:rsid w:val="00083E61"/>
    <w:rsid w:val="000843BB"/>
    <w:rsid w:val="00085A3A"/>
    <w:rsid w:val="00086E58"/>
    <w:rsid w:val="00086EE6"/>
    <w:rsid w:val="00086FB4"/>
    <w:rsid w:val="000902BC"/>
    <w:rsid w:val="00090383"/>
    <w:rsid w:val="0009586A"/>
    <w:rsid w:val="00097F99"/>
    <w:rsid w:val="000A0490"/>
    <w:rsid w:val="000A08DA"/>
    <w:rsid w:val="000A3663"/>
    <w:rsid w:val="000A3FB3"/>
    <w:rsid w:val="000A4F58"/>
    <w:rsid w:val="000B05F3"/>
    <w:rsid w:val="000B1C79"/>
    <w:rsid w:val="000B3C4D"/>
    <w:rsid w:val="000B53E3"/>
    <w:rsid w:val="000B6C61"/>
    <w:rsid w:val="000C3667"/>
    <w:rsid w:val="000C4543"/>
    <w:rsid w:val="000C6E6F"/>
    <w:rsid w:val="000D30D8"/>
    <w:rsid w:val="000D3899"/>
    <w:rsid w:val="000D4689"/>
    <w:rsid w:val="000D5BE3"/>
    <w:rsid w:val="000D5EA2"/>
    <w:rsid w:val="000D6E9E"/>
    <w:rsid w:val="000D7FC0"/>
    <w:rsid w:val="000E04D1"/>
    <w:rsid w:val="000E4656"/>
    <w:rsid w:val="000E4CCA"/>
    <w:rsid w:val="000E5220"/>
    <w:rsid w:val="000E627E"/>
    <w:rsid w:val="000F2054"/>
    <w:rsid w:val="000F2875"/>
    <w:rsid w:val="000F4C3A"/>
    <w:rsid w:val="000F6F42"/>
    <w:rsid w:val="000F7588"/>
    <w:rsid w:val="001021DC"/>
    <w:rsid w:val="00103680"/>
    <w:rsid w:val="0010593A"/>
    <w:rsid w:val="001067CA"/>
    <w:rsid w:val="00107161"/>
    <w:rsid w:val="00110030"/>
    <w:rsid w:val="001101DD"/>
    <w:rsid w:val="00110A04"/>
    <w:rsid w:val="0011244C"/>
    <w:rsid w:val="00112C93"/>
    <w:rsid w:val="00113559"/>
    <w:rsid w:val="00115D93"/>
    <w:rsid w:val="00117A88"/>
    <w:rsid w:val="00131596"/>
    <w:rsid w:val="001322C4"/>
    <w:rsid w:val="00134CF9"/>
    <w:rsid w:val="0013572F"/>
    <w:rsid w:val="00135F5F"/>
    <w:rsid w:val="00145054"/>
    <w:rsid w:val="0014544A"/>
    <w:rsid w:val="00146D96"/>
    <w:rsid w:val="00150769"/>
    <w:rsid w:val="00152BCD"/>
    <w:rsid w:val="00154A45"/>
    <w:rsid w:val="00155EB5"/>
    <w:rsid w:val="00155EB6"/>
    <w:rsid w:val="00156F77"/>
    <w:rsid w:val="00161CE8"/>
    <w:rsid w:val="0016245B"/>
    <w:rsid w:val="001655F5"/>
    <w:rsid w:val="001737A9"/>
    <w:rsid w:val="001824AB"/>
    <w:rsid w:val="00183118"/>
    <w:rsid w:val="00183D9F"/>
    <w:rsid w:val="00186CD3"/>
    <w:rsid w:val="00186CFA"/>
    <w:rsid w:val="00193233"/>
    <w:rsid w:val="0019494E"/>
    <w:rsid w:val="00195154"/>
    <w:rsid w:val="001969E4"/>
    <w:rsid w:val="00197A4A"/>
    <w:rsid w:val="001A0EDB"/>
    <w:rsid w:val="001A226A"/>
    <w:rsid w:val="001A5646"/>
    <w:rsid w:val="001B0340"/>
    <w:rsid w:val="001B1A40"/>
    <w:rsid w:val="001B42BC"/>
    <w:rsid w:val="001C3A40"/>
    <w:rsid w:val="001C495A"/>
    <w:rsid w:val="001D2EC8"/>
    <w:rsid w:val="001D4F15"/>
    <w:rsid w:val="001D7D72"/>
    <w:rsid w:val="001E0469"/>
    <w:rsid w:val="001E2EC0"/>
    <w:rsid w:val="001E64CD"/>
    <w:rsid w:val="001F0117"/>
    <w:rsid w:val="001F3515"/>
    <w:rsid w:val="001F4236"/>
    <w:rsid w:val="001F535D"/>
    <w:rsid w:val="001F71D5"/>
    <w:rsid w:val="00200250"/>
    <w:rsid w:val="00201369"/>
    <w:rsid w:val="002027E9"/>
    <w:rsid w:val="00203C7E"/>
    <w:rsid w:val="00207F05"/>
    <w:rsid w:val="0021084D"/>
    <w:rsid w:val="0021158A"/>
    <w:rsid w:val="00212DBE"/>
    <w:rsid w:val="00213C6E"/>
    <w:rsid w:val="00214982"/>
    <w:rsid w:val="00220167"/>
    <w:rsid w:val="00225919"/>
    <w:rsid w:val="002272D7"/>
    <w:rsid w:val="00230FA6"/>
    <w:rsid w:val="0023426A"/>
    <w:rsid w:val="002348ED"/>
    <w:rsid w:val="00234A2A"/>
    <w:rsid w:val="00235A19"/>
    <w:rsid w:val="0023674C"/>
    <w:rsid w:val="00243566"/>
    <w:rsid w:val="002436CC"/>
    <w:rsid w:val="0024375E"/>
    <w:rsid w:val="00243F95"/>
    <w:rsid w:val="002454BE"/>
    <w:rsid w:val="002455BB"/>
    <w:rsid w:val="00245D60"/>
    <w:rsid w:val="002507AE"/>
    <w:rsid w:val="002514F0"/>
    <w:rsid w:val="00254B28"/>
    <w:rsid w:val="0026007F"/>
    <w:rsid w:val="002646DC"/>
    <w:rsid w:val="00266B87"/>
    <w:rsid w:val="00276A3B"/>
    <w:rsid w:val="00282C7B"/>
    <w:rsid w:val="00282D02"/>
    <w:rsid w:val="00283471"/>
    <w:rsid w:val="002837A2"/>
    <w:rsid w:val="002850CB"/>
    <w:rsid w:val="00285EC6"/>
    <w:rsid w:val="00294B22"/>
    <w:rsid w:val="0029567F"/>
    <w:rsid w:val="0029694C"/>
    <w:rsid w:val="00297437"/>
    <w:rsid w:val="0029763A"/>
    <w:rsid w:val="002A2AF1"/>
    <w:rsid w:val="002A7B97"/>
    <w:rsid w:val="002A7C79"/>
    <w:rsid w:val="002B0109"/>
    <w:rsid w:val="002B1630"/>
    <w:rsid w:val="002B1DF4"/>
    <w:rsid w:val="002B2182"/>
    <w:rsid w:val="002B3B5E"/>
    <w:rsid w:val="002C3189"/>
    <w:rsid w:val="002D2DC5"/>
    <w:rsid w:val="002D341C"/>
    <w:rsid w:val="002D695E"/>
    <w:rsid w:val="002E0973"/>
    <w:rsid w:val="002E3697"/>
    <w:rsid w:val="002E50DE"/>
    <w:rsid w:val="002E6C3B"/>
    <w:rsid w:val="002E7369"/>
    <w:rsid w:val="002E7CC3"/>
    <w:rsid w:val="002F28B2"/>
    <w:rsid w:val="002F5AD5"/>
    <w:rsid w:val="002F6DCA"/>
    <w:rsid w:val="002F7456"/>
    <w:rsid w:val="00303688"/>
    <w:rsid w:val="00303D5F"/>
    <w:rsid w:val="003063AA"/>
    <w:rsid w:val="00306578"/>
    <w:rsid w:val="00311879"/>
    <w:rsid w:val="00311A77"/>
    <w:rsid w:val="00313876"/>
    <w:rsid w:val="00316723"/>
    <w:rsid w:val="003203B9"/>
    <w:rsid w:val="003251D2"/>
    <w:rsid w:val="003272C8"/>
    <w:rsid w:val="00334AF2"/>
    <w:rsid w:val="00343A03"/>
    <w:rsid w:val="00353A7C"/>
    <w:rsid w:val="003565A5"/>
    <w:rsid w:val="00357380"/>
    <w:rsid w:val="00365520"/>
    <w:rsid w:val="003657D2"/>
    <w:rsid w:val="00374477"/>
    <w:rsid w:val="00375449"/>
    <w:rsid w:val="00381D33"/>
    <w:rsid w:val="00382893"/>
    <w:rsid w:val="00382D76"/>
    <w:rsid w:val="003830B1"/>
    <w:rsid w:val="00383FCE"/>
    <w:rsid w:val="003848EC"/>
    <w:rsid w:val="00387976"/>
    <w:rsid w:val="00392E70"/>
    <w:rsid w:val="003952F6"/>
    <w:rsid w:val="00397342"/>
    <w:rsid w:val="003A1308"/>
    <w:rsid w:val="003A30B3"/>
    <w:rsid w:val="003A3795"/>
    <w:rsid w:val="003A4A0C"/>
    <w:rsid w:val="003A6532"/>
    <w:rsid w:val="003A7266"/>
    <w:rsid w:val="003A78AF"/>
    <w:rsid w:val="003B0B5D"/>
    <w:rsid w:val="003B0C9D"/>
    <w:rsid w:val="003B1767"/>
    <w:rsid w:val="003B2EAF"/>
    <w:rsid w:val="003B52EA"/>
    <w:rsid w:val="003B5E27"/>
    <w:rsid w:val="003C382F"/>
    <w:rsid w:val="003C4983"/>
    <w:rsid w:val="003C659B"/>
    <w:rsid w:val="003C7919"/>
    <w:rsid w:val="003C7D12"/>
    <w:rsid w:val="003D3254"/>
    <w:rsid w:val="003D3B5E"/>
    <w:rsid w:val="003D6069"/>
    <w:rsid w:val="003D768E"/>
    <w:rsid w:val="003E1210"/>
    <w:rsid w:val="003E1D40"/>
    <w:rsid w:val="003E55A1"/>
    <w:rsid w:val="003E5826"/>
    <w:rsid w:val="003E6268"/>
    <w:rsid w:val="003F0A63"/>
    <w:rsid w:val="003F2D19"/>
    <w:rsid w:val="003F3532"/>
    <w:rsid w:val="004021FF"/>
    <w:rsid w:val="00407CE4"/>
    <w:rsid w:val="00410B21"/>
    <w:rsid w:val="004212B1"/>
    <w:rsid w:val="00422AC0"/>
    <w:rsid w:val="004252C6"/>
    <w:rsid w:val="004256C4"/>
    <w:rsid w:val="004259B2"/>
    <w:rsid w:val="00440194"/>
    <w:rsid w:val="00441ECB"/>
    <w:rsid w:val="0044762F"/>
    <w:rsid w:val="00447DDE"/>
    <w:rsid w:val="00451DD0"/>
    <w:rsid w:val="00451DFA"/>
    <w:rsid w:val="00455C82"/>
    <w:rsid w:val="004612AB"/>
    <w:rsid w:val="004639E5"/>
    <w:rsid w:val="00465B76"/>
    <w:rsid w:val="0047019C"/>
    <w:rsid w:val="00470FE7"/>
    <w:rsid w:val="0047128E"/>
    <w:rsid w:val="00472D57"/>
    <w:rsid w:val="0047327B"/>
    <w:rsid w:val="0047485D"/>
    <w:rsid w:val="0047539B"/>
    <w:rsid w:val="0047747F"/>
    <w:rsid w:val="00480A50"/>
    <w:rsid w:val="00482022"/>
    <w:rsid w:val="004854D4"/>
    <w:rsid w:val="0049131E"/>
    <w:rsid w:val="0049773E"/>
    <w:rsid w:val="004A0B95"/>
    <w:rsid w:val="004A6CC0"/>
    <w:rsid w:val="004B00B1"/>
    <w:rsid w:val="004B4950"/>
    <w:rsid w:val="004C1970"/>
    <w:rsid w:val="004C2EFA"/>
    <w:rsid w:val="004C34B3"/>
    <w:rsid w:val="004C4CDE"/>
    <w:rsid w:val="004C4CFD"/>
    <w:rsid w:val="004D1B81"/>
    <w:rsid w:val="004D4F03"/>
    <w:rsid w:val="004E04BC"/>
    <w:rsid w:val="004E2E0F"/>
    <w:rsid w:val="004E3E78"/>
    <w:rsid w:val="004E5C7C"/>
    <w:rsid w:val="004F2086"/>
    <w:rsid w:val="004F424A"/>
    <w:rsid w:val="004F5A10"/>
    <w:rsid w:val="004F63C5"/>
    <w:rsid w:val="004F6CEB"/>
    <w:rsid w:val="005003CA"/>
    <w:rsid w:val="00501B16"/>
    <w:rsid w:val="005021B1"/>
    <w:rsid w:val="00506254"/>
    <w:rsid w:val="00507AF0"/>
    <w:rsid w:val="00507FAD"/>
    <w:rsid w:val="00511D14"/>
    <w:rsid w:val="005151CC"/>
    <w:rsid w:val="00517005"/>
    <w:rsid w:val="00517E77"/>
    <w:rsid w:val="00517EC7"/>
    <w:rsid w:val="00520300"/>
    <w:rsid w:val="005203E1"/>
    <w:rsid w:val="00525EF7"/>
    <w:rsid w:val="00527886"/>
    <w:rsid w:val="005300D0"/>
    <w:rsid w:val="005315F7"/>
    <w:rsid w:val="00533441"/>
    <w:rsid w:val="0053405A"/>
    <w:rsid w:val="00535521"/>
    <w:rsid w:val="00537560"/>
    <w:rsid w:val="00540362"/>
    <w:rsid w:val="0054112C"/>
    <w:rsid w:val="00542805"/>
    <w:rsid w:val="0054348B"/>
    <w:rsid w:val="00543BF2"/>
    <w:rsid w:val="00544388"/>
    <w:rsid w:val="00546F86"/>
    <w:rsid w:val="0055082A"/>
    <w:rsid w:val="00550863"/>
    <w:rsid w:val="00552163"/>
    <w:rsid w:val="0055391B"/>
    <w:rsid w:val="00555874"/>
    <w:rsid w:val="00556772"/>
    <w:rsid w:val="0056051A"/>
    <w:rsid w:val="00560D38"/>
    <w:rsid w:val="005619F3"/>
    <w:rsid w:val="00562C7C"/>
    <w:rsid w:val="00565179"/>
    <w:rsid w:val="00565698"/>
    <w:rsid w:val="0056749E"/>
    <w:rsid w:val="0057022F"/>
    <w:rsid w:val="005732B6"/>
    <w:rsid w:val="0057641F"/>
    <w:rsid w:val="0058262F"/>
    <w:rsid w:val="005830A4"/>
    <w:rsid w:val="005844D9"/>
    <w:rsid w:val="00586C84"/>
    <w:rsid w:val="00586DCA"/>
    <w:rsid w:val="005870B5"/>
    <w:rsid w:val="0059155B"/>
    <w:rsid w:val="00596400"/>
    <w:rsid w:val="005A2C96"/>
    <w:rsid w:val="005A5B57"/>
    <w:rsid w:val="005A7307"/>
    <w:rsid w:val="005B1575"/>
    <w:rsid w:val="005C3ADA"/>
    <w:rsid w:val="005C4093"/>
    <w:rsid w:val="005C602A"/>
    <w:rsid w:val="005C7DB4"/>
    <w:rsid w:val="005D4873"/>
    <w:rsid w:val="005D5505"/>
    <w:rsid w:val="005D59C8"/>
    <w:rsid w:val="005D5C48"/>
    <w:rsid w:val="005D643A"/>
    <w:rsid w:val="005D6717"/>
    <w:rsid w:val="005D69C0"/>
    <w:rsid w:val="005D6D18"/>
    <w:rsid w:val="005E0E12"/>
    <w:rsid w:val="005E39F9"/>
    <w:rsid w:val="005E4AFD"/>
    <w:rsid w:val="005E7431"/>
    <w:rsid w:val="005F0178"/>
    <w:rsid w:val="005F0BBB"/>
    <w:rsid w:val="005F35DE"/>
    <w:rsid w:val="005F7B05"/>
    <w:rsid w:val="00604C51"/>
    <w:rsid w:val="006134BB"/>
    <w:rsid w:val="00614A9E"/>
    <w:rsid w:val="006246B5"/>
    <w:rsid w:val="0063310D"/>
    <w:rsid w:val="00633986"/>
    <w:rsid w:val="00634C97"/>
    <w:rsid w:val="00640F7E"/>
    <w:rsid w:val="0064504E"/>
    <w:rsid w:val="00650AC8"/>
    <w:rsid w:val="00652D1F"/>
    <w:rsid w:val="006532DC"/>
    <w:rsid w:val="006537DB"/>
    <w:rsid w:val="0065395E"/>
    <w:rsid w:val="0065624F"/>
    <w:rsid w:val="006570F3"/>
    <w:rsid w:val="00657DE2"/>
    <w:rsid w:val="006605B7"/>
    <w:rsid w:val="0066103F"/>
    <w:rsid w:val="00661F27"/>
    <w:rsid w:val="0066260B"/>
    <w:rsid w:val="006628D6"/>
    <w:rsid w:val="00663D6C"/>
    <w:rsid w:val="006647DB"/>
    <w:rsid w:val="00673235"/>
    <w:rsid w:val="00673EC3"/>
    <w:rsid w:val="00675451"/>
    <w:rsid w:val="00675594"/>
    <w:rsid w:val="006776CD"/>
    <w:rsid w:val="00684BBA"/>
    <w:rsid w:val="0068625B"/>
    <w:rsid w:val="00686A2E"/>
    <w:rsid w:val="00692448"/>
    <w:rsid w:val="00694865"/>
    <w:rsid w:val="00695C60"/>
    <w:rsid w:val="006974BC"/>
    <w:rsid w:val="006A4FDC"/>
    <w:rsid w:val="006A5458"/>
    <w:rsid w:val="006B2CFB"/>
    <w:rsid w:val="006B655E"/>
    <w:rsid w:val="006C208A"/>
    <w:rsid w:val="006C30DD"/>
    <w:rsid w:val="006C3311"/>
    <w:rsid w:val="006C335F"/>
    <w:rsid w:val="006C34DF"/>
    <w:rsid w:val="006C4D50"/>
    <w:rsid w:val="006C4E9B"/>
    <w:rsid w:val="006C65CF"/>
    <w:rsid w:val="006C7424"/>
    <w:rsid w:val="006D6481"/>
    <w:rsid w:val="006E16D2"/>
    <w:rsid w:val="006E20B4"/>
    <w:rsid w:val="006E3CA1"/>
    <w:rsid w:val="006E67E4"/>
    <w:rsid w:val="006E690C"/>
    <w:rsid w:val="006F4A29"/>
    <w:rsid w:val="006F7FB6"/>
    <w:rsid w:val="007000C9"/>
    <w:rsid w:val="0070015E"/>
    <w:rsid w:val="00701E2E"/>
    <w:rsid w:val="007033B4"/>
    <w:rsid w:val="00707FC6"/>
    <w:rsid w:val="00713371"/>
    <w:rsid w:val="00713A0E"/>
    <w:rsid w:val="007148C6"/>
    <w:rsid w:val="00716413"/>
    <w:rsid w:val="007240C9"/>
    <w:rsid w:val="00725265"/>
    <w:rsid w:val="00727C88"/>
    <w:rsid w:val="00731E4D"/>
    <w:rsid w:val="0073409E"/>
    <w:rsid w:val="007366E4"/>
    <w:rsid w:val="007366F8"/>
    <w:rsid w:val="00740715"/>
    <w:rsid w:val="0074215E"/>
    <w:rsid w:val="007454CB"/>
    <w:rsid w:val="007473FF"/>
    <w:rsid w:val="007534F8"/>
    <w:rsid w:val="00755AE5"/>
    <w:rsid w:val="00760CF3"/>
    <w:rsid w:val="00767929"/>
    <w:rsid w:val="007700E5"/>
    <w:rsid w:val="00771B20"/>
    <w:rsid w:val="00774347"/>
    <w:rsid w:val="00775C28"/>
    <w:rsid w:val="00777946"/>
    <w:rsid w:val="007843DB"/>
    <w:rsid w:val="00786BC2"/>
    <w:rsid w:val="00786EE4"/>
    <w:rsid w:val="00792302"/>
    <w:rsid w:val="0079263F"/>
    <w:rsid w:val="00792A82"/>
    <w:rsid w:val="00796235"/>
    <w:rsid w:val="007A11A6"/>
    <w:rsid w:val="007B0C9D"/>
    <w:rsid w:val="007C238F"/>
    <w:rsid w:val="007C30F7"/>
    <w:rsid w:val="007C373D"/>
    <w:rsid w:val="007C488D"/>
    <w:rsid w:val="007C502E"/>
    <w:rsid w:val="007C7E60"/>
    <w:rsid w:val="007D0145"/>
    <w:rsid w:val="007D2667"/>
    <w:rsid w:val="007D2C32"/>
    <w:rsid w:val="007D7ADF"/>
    <w:rsid w:val="007E06C4"/>
    <w:rsid w:val="007E324D"/>
    <w:rsid w:val="007E5437"/>
    <w:rsid w:val="007E602F"/>
    <w:rsid w:val="007E6A17"/>
    <w:rsid w:val="007E6F93"/>
    <w:rsid w:val="007F162D"/>
    <w:rsid w:val="007F4157"/>
    <w:rsid w:val="00801242"/>
    <w:rsid w:val="008016F3"/>
    <w:rsid w:val="00802CB5"/>
    <w:rsid w:val="00806ED4"/>
    <w:rsid w:val="008153A0"/>
    <w:rsid w:val="00815EAE"/>
    <w:rsid w:val="00816D40"/>
    <w:rsid w:val="008231F2"/>
    <w:rsid w:val="00827E5C"/>
    <w:rsid w:val="00833687"/>
    <w:rsid w:val="008340C2"/>
    <w:rsid w:val="008362F8"/>
    <w:rsid w:val="008414C8"/>
    <w:rsid w:val="008437C9"/>
    <w:rsid w:val="00846F5A"/>
    <w:rsid w:val="00847918"/>
    <w:rsid w:val="0086161A"/>
    <w:rsid w:val="00861919"/>
    <w:rsid w:val="008638E7"/>
    <w:rsid w:val="008732EE"/>
    <w:rsid w:val="00873FF3"/>
    <w:rsid w:val="00874A44"/>
    <w:rsid w:val="00877884"/>
    <w:rsid w:val="00882437"/>
    <w:rsid w:val="00882949"/>
    <w:rsid w:val="00883E2C"/>
    <w:rsid w:val="00884EDF"/>
    <w:rsid w:val="00886C6B"/>
    <w:rsid w:val="00891BC0"/>
    <w:rsid w:val="00895D88"/>
    <w:rsid w:val="0089716A"/>
    <w:rsid w:val="008972F3"/>
    <w:rsid w:val="008A1192"/>
    <w:rsid w:val="008A3900"/>
    <w:rsid w:val="008A4248"/>
    <w:rsid w:val="008A459D"/>
    <w:rsid w:val="008B2F64"/>
    <w:rsid w:val="008B41D2"/>
    <w:rsid w:val="008B501A"/>
    <w:rsid w:val="008B56B9"/>
    <w:rsid w:val="008B668B"/>
    <w:rsid w:val="008B6D90"/>
    <w:rsid w:val="008C3545"/>
    <w:rsid w:val="008C4220"/>
    <w:rsid w:val="008D389E"/>
    <w:rsid w:val="008D3A96"/>
    <w:rsid w:val="008D615F"/>
    <w:rsid w:val="008D6A75"/>
    <w:rsid w:val="008E16B8"/>
    <w:rsid w:val="008E5786"/>
    <w:rsid w:val="008E7028"/>
    <w:rsid w:val="008F2533"/>
    <w:rsid w:val="008F2A90"/>
    <w:rsid w:val="008F3D6F"/>
    <w:rsid w:val="008F4EF1"/>
    <w:rsid w:val="008F6EB5"/>
    <w:rsid w:val="00901EA9"/>
    <w:rsid w:val="0090455D"/>
    <w:rsid w:val="0090671A"/>
    <w:rsid w:val="0091244E"/>
    <w:rsid w:val="00913AF4"/>
    <w:rsid w:val="00915AE7"/>
    <w:rsid w:val="009179CC"/>
    <w:rsid w:val="00917E62"/>
    <w:rsid w:val="009210DB"/>
    <w:rsid w:val="00921DFC"/>
    <w:rsid w:val="009222B3"/>
    <w:rsid w:val="00924A85"/>
    <w:rsid w:val="00925961"/>
    <w:rsid w:val="00925D85"/>
    <w:rsid w:val="00926748"/>
    <w:rsid w:val="00926C02"/>
    <w:rsid w:val="009330F7"/>
    <w:rsid w:val="00933FD5"/>
    <w:rsid w:val="009343CB"/>
    <w:rsid w:val="00940416"/>
    <w:rsid w:val="00940977"/>
    <w:rsid w:val="00941AD3"/>
    <w:rsid w:val="00941DCB"/>
    <w:rsid w:val="00942EF6"/>
    <w:rsid w:val="00945EC8"/>
    <w:rsid w:val="009502E2"/>
    <w:rsid w:val="0095503C"/>
    <w:rsid w:val="009713EB"/>
    <w:rsid w:val="00974A7A"/>
    <w:rsid w:val="00974F93"/>
    <w:rsid w:val="00975B0C"/>
    <w:rsid w:val="00975FC5"/>
    <w:rsid w:val="00983A70"/>
    <w:rsid w:val="0098474F"/>
    <w:rsid w:val="00987207"/>
    <w:rsid w:val="0099237C"/>
    <w:rsid w:val="00995485"/>
    <w:rsid w:val="0099692F"/>
    <w:rsid w:val="009970BC"/>
    <w:rsid w:val="0099730A"/>
    <w:rsid w:val="009A11B5"/>
    <w:rsid w:val="009A290D"/>
    <w:rsid w:val="009A549F"/>
    <w:rsid w:val="009A6052"/>
    <w:rsid w:val="009A75E9"/>
    <w:rsid w:val="009B08AE"/>
    <w:rsid w:val="009B56A1"/>
    <w:rsid w:val="009C09BA"/>
    <w:rsid w:val="009C1306"/>
    <w:rsid w:val="009C2A06"/>
    <w:rsid w:val="009C2E4A"/>
    <w:rsid w:val="009D1721"/>
    <w:rsid w:val="009D7E98"/>
    <w:rsid w:val="009E097A"/>
    <w:rsid w:val="009E11C4"/>
    <w:rsid w:val="00A023B0"/>
    <w:rsid w:val="00A046B5"/>
    <w:rsid w:val="00A04837"/>
    <w:rsid w:val="00A051A7"/>
    <w:rsid w:val="00A06901"/>
    <w:rsid w:val="00A07D43"/>
    <w:rsid w:val="00A07E81"/>
    <w:rsid w:val="00A10F82"/>
    <w:rsid w:val="00A1778E"/>
    <w:rsid w:val="00A22503"/>
    <w:rsid w:val="00A22CE5"/>
    <w:rsid w:val="00A2362D"/>
    <w:rsid w:val="00A23723"/>
    <w:rsid w:val="00A24217"/>
    <w:rsid w:val="00A26F96"/>
    <w:rsid w:val="00A270FA"/>
    <w:rsid w:val="00A30987"/>
    <w:rsid w:val="00A30DB5"/>
    <w:rsid w:val="00A319C6"/>
    <w:rsid w:val="00A33920"/>
    <w:rsid w:val="00A37C4B"/>
    <w:rsid w:val="00A41BFC"/>
    <w:rsid w:val="00A46209"/>
    <w:rsid w:val="00A47D41"/>
    <w:rsid w:val="00A50EC8"/>
    <w:rsid w:val="00A52925"/>
    <w:rsid w:val="00A533D3"/>
    <w:rsid w:val="00A53730"/>
    <w:rsid w:val="00A54C33"/>
    <w:rsid w:val="00A65A02"/>
    <w:rsid w:val="00A6658C"/>
    <w:rsid w:val="00A66904"/>
    <w:rsid w:val="00A701D7"/>
    <w:rsid w:val="00A7236B"/>
    <w:rsid w:val="00A7488B"/>
    <w:rsid w:val="00A757D4"/>
    <w:rsid w:val="00A75BD9"/>
    <w:rsid w:val="00A760D5"/>
    <w:rsid w:val="00A763F7"/>
    <w:rsid w:val="00A77D76"/>
    <w:rsid w:val="00A857B5"/>
    <w:rsid w:val="00A8666F"/>
    <w:rsid w:val="00A8790B"/>
    <w:rsid w:val="00A93611"/>
    <w:rsid w:val="00AA054F"/>
    <w:rsid w:val="00AA31B6"/>
    <w:rsid w:val="00AA3597"/>
    <w:rsid w:val="00AA35AE"/>
    <w:rsid w:val="00AA6C74"/>
    <w:rsid w:val="00AA7A24"/>
    <w:rsid w:val="00AB03C6"/>
    <w:rsid w:val="00AB055D"/>
    <w:rsid w:val="00AB1039"/>
    <w:rsid w:val="00AB1960"/>
    <w:rsid w:val="00AB4C5B"/>
    <w:rsid w:val="00AC02ED"/>
    <w:rsid w:val="00AC08F1"/>
    <w:rsid w:val="00AC1CF6"/>
    <w:rsid w:val="00AC77A1"/>
    <w:rsid w:val="00AD7910"/>
    <w:rsid w:val="00AE1CB7"/>
    <w:rsid w:val="00AE2533"/>
    <w:rsid w:val="00AE3FC2"/>
    <w:rsid w:val="00AF1503"/>
    <w:rsid w:val="00AF1FF6"/>
    <w:rsid w:val="00AF3694"/>
    <w:rsid w:val="00AF5799"/>
    <w:rsid w:val="00AF58B6"/>
    <w:rsid w:val="00AF7046"/>
    <w:rsid w:val="00AF7354"/>
    <w:rsid w:val="00B004B8"/>
    <w:rsid w:val="00B012DA"/>
    <w:rsid w:val="00B03D0C"/>
    <w:rsid w:val="00B10103"/>
    <w:rsid w:val="00B10727"/>
    <w:rsid w:val="00B13AA9"/>
    <w:rsid w:val="00B218B9"/>
    <w:rsid w:val="00B25C12"/>
    <w:rsid w:val="00B2716B"/>
    <w:rsid w:val="00B276E8"/>
    <w:rsid w:val="00B32352"/>
    <w:rsid w:val="00B335FE"/>
    <w:rsid w:val="00B36F10"/>
    <w:rsid w:val="00B37525"/>
    <w:rsid w:val="00B4236B"/>
    <w:rsid w:val="00B42EA2"/>
    <w:rsid w:val="00B44144"/>
    <w:rsid w:val="00B44537"/>
    <w:rsid w:val="00B47D72"/>
    <w:rsid w:val="00B55571"/>
    <w:rsid w:val="00B61956"/>
    <w:rsid w:val="00B64B09"/>
    <w:rsid w:val="00B65294"/>
    <w:rsid w:val="00B7426B"/>
    <w:rsid w:val="00B745CD"/>
    <w:rsid w:val="00B818DF"/>
    <w:rsid w:val="00B83F00"/>
    <w:rsid w:val="00B86960"/>
    <w:rsid w:val="00B90A18"/>
    <w:rsid w:val="00B91DCB"/>
    <w:rsid w:val="00B93FB9"/>
    <w:rsid w:val="00BA06CA"/>
    <w:rsid w:val="00BA70E2"/>
    <w:rsid w:val="00BA72E9"/>
    <w:rsid w:val="00BB13F6"/>
    <w:rsid w:val="00BC08D2"/>
    <w:rsid w:val="00BC1EF8"/>
    <w:rsid w:val="00BC24DE"/>
    <w:rsid w:val="00BC4973"/>
    <w:rsid w:val="00BC719F"/>
    <w:rsid w:val="00BE7031"/>
    <w:rsid w:val="00BF2D34"/>
    <w:rsid w:val="00BF3203"/>
    <w:rsid w:val="00BF35F0"/>
    <w:rsid w:val="00BF3AED"/>
    <w:rsid w:val="00BF5027"/>
    <w:rsid w:val="00BF6BB5"/>
    <w:rsid w:val="00C00B18"/>
    <w:rsid w:val="00C01295"/>
    <w:rsid w:val="00C023B3"/>
    <w:rsid w:val="00C05177"/>
    <w:rsid w:val="00C0722A"/>
    <w:rsid w:val="00C119CB"/>
    <w:rsid w:val="00C121D2"/>
    <w:rsid w:val="00C213F5"/>
    <w:rsid w:val="00C25E9A"/>
    <w:rsid w:val="00C27F8F"/>
    <w:rsid w:val="00C33F19"/>
    <w:rsid w:val="00C354D2"/>
    <w:rsid w:val="00C3667F"/>
    <w:rsid w:val="00C3793E"/>
    <w:rsid w:val="00C403CA"/>
    <w:rsid w:val="00C4094D"/>
    <w:rsid w:val="00C47C54"/>
    <w:rsid w:val="00C47DFC"/>
    <w:rsid w:val="00C51C6A"/>
    <w:rsid w:val="00C52539"/>
    <w:rsid w:val="00C544A5"/>
    <w:rsid w:val="00C55D8B"/>
    <w:rsid w:val="00C61806"/>
    <w:rsid w:val="00C61B9E"/>
    <w:rsid w:val="00C61BE8"/>
    <w:rsid w:val="00C62100"/>
    <w:rsid w:val="00C638D0"/>
    <w:rsid w:val="00C64313"/>
    <w:rsid w:val="00C70127"/>
    <w:rsid w:val="00C726F8"/>
    <w:rsid w:val="00C727F1"/>
    <w:rsid w:val="00C75765"/>
    <w:rsid w:val="00C80576"/>
    <w:rsid w:val="00C815F1"/>
    <w:rsid w:val="00C85F75"/>
    <w:rsid w:val="00C8627C"/>
    <w:rsid w:val="00C871C4"/>
    <w:rsid w:val="00C90C70"/>
    <w:rsid w:val="00CA0584"/>
    <w:rsid w:val="00CA2837"/>
    <w:rsid w:val="00CB20DA"/>
    <w:rsid w:val="00CB35BD"/>
    <w:rsid w:val="00CB569A"/>
    <w:rsid w:val="00CB68DC"/>
    <w:rsid w:val="00CC6418"/>
    <w:rsid w:val="00CD0EB5"/>
    <w:rsid w:val="00CD41A9"/>
    <w:rsid w:val="00CD6518"/>
    <w:rsid w:val="00CD6BD2"/>
    <w:rsid w:val="00CE4248"/>
    <w:rsid w:val="00CE7A2B"/>
    <w:rsid w:val="00CF1BBB"/>
    <w:rsid w:val="00CF4D57"/>
    <w:rsid w:val="00CF7E13"/>
    <w:rsid w:val="00D015CD"/>
    <w:rsid w:val="00D029B3"/>
    <w:rsid w:val="00D04D02"/>
    <w:rsid w:val="00D07838"/>
    <w:rsid w:val="00D11FCA"/>
    <w:rsid w:val="00D1462B"/>
    <w:rsid w:val="00D16C7B"/>
    <w:rsid w:val="00D20447"/>
    <w:rsid w:val="00D33C2F"/>
    <w:rsid w:val="00D36FEF"/>
    <w:rsid w:val="00D37502"/>
    <w:rsid w:val="00D3791D"/>
    <w:rsid w:val="00D4739B"/>
    <w:rsid w:val="00D50CFC"/>
    <w:rsid w:val="00D510F8"/>
    <w:rsid w:val="00D51898"/>
    <w:rsid w:val="00D531EC"/>
    <w:rsid w:val="00D539EE"/>
    <w:rsid w:val="00D53FB8"/>
    <w:rsid w:val="00D60EB3"/>
    <w:rsid w:val="00D6163D"/>
    <w:rsid w:val="00D61C68"/>
    <w:rsid w:val="00D62724"/>
    <w:rsid w:val="00D629E0"/>
    <w:rsid w:val="00D632E6"/>
    <w:rsid w:val="00D6674E"/>
    <w:rsid w:val="00D70AB5"/>
    <w:rsid w:val="00D70FCE"/>
    <w:rsid w:val="00D71D08"/>
    <w:rsid w:val="00D8054B"/>
    <w:rsid w:val="00D83ABB"/>
    <w:rsid w:val="00D85235"/>
    <w:rsid w:val="00D86833"/>
    <w:rsid w:val="00D86EAC"/>
    <w:rsid w:val="00D87BD6"/>
    <w:rsid w:val="00D9117D"/>
    <w:rsid w:val="00D929F1"/>
    <w:rsid w:val="00D945E0"/>
    <w:rsid w:val="00D96EC1"/>
    <w:rsid w:val="00D970E2"/>
    <w:rsid w:val="00DA393B"/>
    <w:rsid w:val="00DA44AC"/>
    <w:rsid w:val="00DB3562"/>
    <w:rsid w:val="00DB4445"/>
    <w:rsid w:val="00DB5325"/>
    <w:rsid w:val="00DB5BEB"/>
    <w:rsid w:val="00DB6459"/>
    <w:rsid w:val="00DB72F9"/>
    <w:rsid w:val="00DC0C7C"/>
    <w:rsid w:val="00DC0E67"/>
    <w:rsid w:val="00DC20F1"/>
    <w:rsid w:val="00DC213F"/>
    <w:rsid w:val="00DD36A4"/>
    <w:rsid w:val="00DD388C"/>
    <w:rsid w:val="00DD5F17"/>
    <w:rsid w:val="00DD61D0"/>
    <w:rsid w:val="00DD6319"/>
    <w:rsid w:val="00DE26EE"/>
    <w:rsid w:val="00DF479E"/>
    <w:rsid w:val="00DF533A"/>
    <w:rsid w:val="00DF5F62"/>
    <w:rsid w:val="00E00724"/>
    <w:rsid w:val="00E03B95"/>
    <w:rsid w:val="00E07984"/>
    <w:rsid w:val="00E11D6A"/>
    <w:rsid w:val="00E169F2"/>
    <w:rsid w:val="00E172B1"/>
    <w:rsid w:val="00E20B8B"/>
    <w:rsid w:val="00E23BC0"/>
    <w:rsid w:val="00E246AE"/>
    <w:rsid w:val="00E2608C"/>
    <w:rsid w:val="00E26932"/>
    <w:rsid w:val="00E27601"/>
    <w:rsid w:val="00E343FE"/>
    <w:rsid w:val="00E3480A"/>
    <w:rsid w:val="00E373D9"/>
    <w:rsid w:val="00E377B3"/>
    <w:rsid w:val="00E40638"/>
    <w:rsid w:val="00E41825"/>
    <w:rsid w:val="00E44AD6"/>
    <w:rsid w:val="00E47A0D"/>
    <w:rsid w:val="00E502A7"/>
    <w:rsid w:val="00E51CFD"/>
    <w:rsid w:val="00E5232E"/>
    <w:rsid w:val="00E5482A"/>
    <w:rsid w:val="00E55C83"/>
    <w:rsid w:val="00E62311"/>
    <w:rsid w:val="00E62637"/>
    <w:rsid w:val="00E6386B"/>
    <w:rsid w:val="00E63B04"/>
    <w:rsid w:val="00E64094"/>
    <w:rsid w:val="00E66015"/>
    <w:rsid w:val="00E6797A"/>
    <w:rsid w:val="00E67D56"/>
    <w:rsid w:val="00E70EF9"/>
    <w:rsid w:val="00E7132C"/>
    <w:rsid w:val="00E721CA"/>
    <w:rsid w:val="00E7354C"/>
    <w:rsid w:val="00E80AA5"/>
    <w:rsid w:val="00E8108D"/>
    <w:rsid w:val="00E82128"/>
    <w:rsid w:val="00E84AFD"/>
    <w:rsid w:val="00E8778B"/>
    <w:rsid w:val="00E91FE8"/>
    <w:rsid w:val="00E9399F"/>
    <w:rsid w:val="00E93A6A"/>
    <w:rsid w:val="00E959C7"/>
    <w:rsid w:val="00E9785A"/>
    <w:rsid w:val="00EA23D2"/>
    <w:rsid w:val="00EA5D3D"/>
    <w:rsid w:val="00EB0288"/>
    <w:rsid w:val="00EB7C25"/>
    <w:rsid w:val="00EC0DBF"/>
    <w:rsid w:val="00EC15B0"/>
    <w:rsid w:val="00EC4766"/>
    <w:rsid w:val="00EC6A95"/>
    <w:rsid w:val="00EC739E"/>
    <w:rsid w:val="00EE2152"/>
    <w:rsid w:val="00EE21A5"/>
    <w:rsid w:val="00EE28D5"/>
    <w:rsid w:val="00EE2A04"/>
    <w:rsid w:val="00EE5334"/>
    <w:rsid w:val="00EE7C84"/>
    <w:rsid w:val="00EF337B"/>
    <w:rsid w:val="00EF35BA"/>
    <w:rsid w:val="00EF393F"/>
    <w:rsid w:val="00EF4490"/>
    <w:rsid w:val="00EF4B1A"/>
    <w:rsid w:val="00EF6C08"/>
    <w:rsid w:val="00F03236"/>
    <w:rsid w:val="00F034F7"/>
    <w:rsid w:val="00F10050"/>
    <w:rsid w:val="00F112BE"/>
    <w:rsid w:val="00F1248A"/>
    <w:rsid w:val="00F16B57"/>
    <w:rsid w:val="00F175F9"/>
    <w:rsid w:val="00F219BB"/>
    <w:rsid w:val="00F21ADF"/>
    <w:rsid w:val="00F221E4"/>
    <w:rsid w:val="00F25F7D"/>
    <w:rsid w:val="00F318C9"/>
    <w:rsid w:val="00F346A6"/>
    <w:rsid w:val="00F42B4B"/>
    <w:rsid w:val="00F43095"/>
    <w:rsid w:val="00F510F6"/>
    <w:rsid w:val="00F57394"/>
    <w:rsid w:val="00F60EA6"/>
    <w:rsid w:val="00F61353"/>
    <w:rsid w:val="00F6514E"/>
    <w:rsid w:val="00F657C6"/>
    <w:rsid w:val="00F67186"/>
    <w:rsid w:val="00F70768"/>
    <w:rsid w:val="00F72F81"/>
    <w:rsid w:val="00F77988"/>
    <w:rsid w:val="00F83AAF"/>
    <w:rsid w:val="00F841C8"/>
    <w:rsid w:val="00F8530B"/>
    <w:rsid w:val="00F903A6"/>
    <w:rsid w:val="00F912A6"/>
    <w:rsid w:val="00F9132C"/>
    <w:rsid w:val="00FA0A22"/>
    <w:rsid w:val="00FA1C4A"/>
    <w:rsid w:val="00FA4076"/>
    <w:rsid w:val="00FA4B85"/>
    <w:rsid w:val="00FA569D"/>
    <w:rsid w:val="00FA5AAB"/>
    <w:rsid w:val="00FA5EFB"/>
    <w:rsid w:val="00FB1CD9"/>
    <w:rsid w:val="00FB4D1E"/>
    <w:rsid w:val="00FB7516"/>
    <w:rsid w:val="00FB75F3"/>
    <w:rsid w:val="00FC06B0"/>
    <w:rsid w:val="00FC5576"/>
    <w:rsid w:val="00FD25F6"/>
    <w:rsid w:val="00FD4716"/>
    <w:rsid w:val="00FD4F7C"/>
    <w:rsid w:val="00FD6DA8"/>
    <w:rsid w:val="00FD7387"/>
    <w:rsid w:val="00FE13D8"/>
    <w:rsid w:val="00FE14D7"/>
    <w:rsid w:val="00FF07F9"/>
    <w:rsid w:val="00FF166E"/>
    <w:rsid w:val="00FF5E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0EE06"/>
  <w15:chartTrackingRefBased/>
  <w15:docId w15:val="{318D31BC-74AB-414F-BF0B-ECA032641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27E9"/>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F1503"/>
    <w:rPr>
      <w:color w:val="0000FF"/>
      <w:u w:val="single"/>
    </w:rPr>
  </w:style>
  <w:style w:type="paragraph" w:styleId="NormalWeb">
    <w:name w:val="Normal (Web)"/>
    <w:basedOn w:val="Normal"/>
    <w:uiPriority w:val="99"/>
    <w:unhideWhenUsed/>
    <w:rsid w:val="00C072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348ED"/>
    <w:rPr>
      <w:b/>
      <w:bCs/>
    </w:rPr>
  </w:style>
  <w:style w:type="paragraph" w:customStyle="1" w:styleId="legclearfix">
    <w:name w:val="legclearfix"/>
    <w:basedOn w:val="Normal"/>
    <w:rsid w:val="007C37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7C373D"/>
  </w:style>
  <w:style w:type="character" w:customStyle="1" w:styleId="legchangedelimiter">
    <w:name w:val="legchangedelimiter"/>
    <w:basedOn w:val="DefaultParagraphFont"/>
    <w:rsid w:val="007C373D"/>
  </w:style>
  <w:style w:type="character" w:customStyle="1" w:styleId="legsubstitution">
    <w:name w:val="legsubstitution"/>
    <w:basedOn w:val="DefaultParagraphFont"/>
    <w:rsid w:val="007C373D"/>
  </w:style>
  <w:style w:type="paragraph" w:customStyle="1" w:styleId="legrhs">
    <w:name w:val="legrhs"/>
    <w:basedOn w:val="Normal"/>
    <w:rsid w:val="007C373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2954">
      <w:bodyDiv w:val="1"/>
      <w:marLeft w:val="0"/>
      <w:marRight w:val="0"/>
      <w:marTop w:val="0"/>
      <w:marBottom w:val="0"/>
      <w:divBdr>
        <w:top w:val="none" w:sz="0" w:space="0" w:color="auto"/>
        <w:left w:val="none" w:sz="0" w:space="0" w:color="auto"/>
        <w:bottom w:val="none" w:sz="0" w:space="0" w:color="auto"/>
        <w:right w:val="none" w:sz="0" w:space="0" w:color="auto"/>
      </w:divBdr>
    </w:div>
    <w:div w:id="46270080">
      <w:bodyDiv w:val="1"/>
      <w:marLeft w:val="0"/>
      <w:marRight w:val="0"/>
      <w:marTop w:val="0"/>
      <w:marBottom w:val="0"/>
      <w:divBdr>
        <w:top w:val="none" w:sz="0" w:space="0" w:color="auto"/>
        <w:left w:val="none" w:sz="0" w:space="0" w:color="auto"/>
        <w:bottom w:val="none" w:sz="0" w:space="0" w:color="auto"/>
        <w:right w:val="none" w:sz="0" w:space="0" w:color="auto"/>
      </w:divBdr>
    </w:div>
    <w:div w:id="116798592">
      <w:bodyDiv w:val="1"/>
      <w:marLeft w:val="0"/>
      <w:marRight w:val="0"/>
      <w:marTop w:val="0"/>
      <w:marBottom w:val="0"/>
      <w:divBdr>
        <w:top w:val="none" w:sz="0" w:space="0" w:color="auto"/>
        <w:left w:val="none" w:sz="0" w:space="0" w:color="auto"/>
        <w:bottom w:val="none" w:sz="0" w:space="0" w:color="auto"/>
        <w:right w:val="none" w:sz="0" w:space="0" w:color="auto"/>
      </w:divBdr>
      <w:divsChild>
        <w:div w:id="1006709259">
          <w:marLeft w:val="0"/>
          <w:marRight w:val="0"/>
          <w:marTop w:val="0"/>
          <w:marBottom w:val="0"/>
          <w:divBdr>
            <w:top w:val="none" w:sz="0" w:space="0" w:color="auto"/>
            <w:left w:val="none" w:sz="0" w:space="0" w:color="auto"/>
            <w:bottom w:val="none" w:sz="0" w:space="0" w:color="auto"/>
            <w:right w:val="none" w:sz="0" w:space="0" w:color="auto"/>
          </w:divBdr>
        </w:div>
      </w:divsChild>
    </w:div>
    <w:div w:id="669524991">
      <w:bodyDiv w:val="1"/>
      <w:marLeft w:val="0"/>
      <w:marRight w:val="0"/>
      <w:marTop w:val="0"/>
      <w:marBottom w:val="0"/>
      <w:divBdr>
        <w:top w:val="none" w:sz="0" w:space="0" w:color="auto"/>
        <w:left w:val="none" w:sz="0" w:space="0" w:color="auto"/>
        <w:bottom w:val="none" w:sz="0" w:space="0" w:color="auto"/>
        <w:right w:val="none" w:sz="0" w:space="0" w:color="auto"/>
      </w:divBdr>
    </w:div>
    <w:div w:id="730008603">
      <w:bodyDiv w:val="1"/>
      <w:marLeft w:val="0"/>
      <w:marRight w:val="0"/>
      <w:marTop w:val="0"/>
      <w:marBottom w:val="0"/>
      <w:divBdr>
        <w:top w:val="none" w:sz="0" w:space="0" w:color="auto"/>
        <w:left w:val="none" w:sz="0" w:space="0" w:color="auto"/>
        <w:bottom w:val="none" w:sz="0" w:space="0" w:color="auto"/>
        <w:right w:val="none" w:sz="0" w:space="0" w:color="auto"/>
      </w:divBdr>
    </w:div>
    <w:div w:id="745762157">
      <w:bodyDiv w:val="1"/>
      <w:marLeft w:val="0"/>
      <w:marRight w:val="0"/>
      <w:marTop w:val="0"/>
      <w:marBottom w:val="0"/>
      <w:divBdr>
        <w:top w:val="none" w:sz="0" w:space="0" w:color="auto"/>
        <w:left w:val="none" w:sz="0" w:space="0" w:color="auto"/>
        <w:bottom w:val="none" w:sz="0" w:space="0" w:color="auto"/>
        <w:right w:val="none" w:sz="0" w:space="0" w:color="auto"/>
      </w:divBdr>
    </w:div>
    <w:div w:id="791049378">
      <w:bodyDiv w:val="1"/>
      <w:marLeft w:val="0"/>
      <w:marRight w:val="0"/>
      <w:marTop w:val="0"/>
      <w:marBottom w:val="0"/>
      <w:divBdr>
        <w:top w:val="none" w:sz="0" w:space="0" w:color="auto"/>
        <w:left w:val="none" w:sz="0" w:space="0" w:color="auto"/>
        <w:bottom w:val="none" w:sz="0" w:space="0" w:color="auto"/>
        <w:right w:val="none" w:sz="0" w:space="0" w:color="auto"/>
      </w:divBdr>
      <w:divsChild>
        <w:div w:id="791704418">
          <w:marLeft w:val="0"/>
          <w:marRight w:val="0"/>
          <w:marTop w:val="0"/>
          <w:marBottom w:val="0"/>
          <w:divBdr>
            <w:top w:val="none" w:sz="0" w:space="0" w:color="auto"/>
            <w:left w:val="none" w:sz="0" w:space="0" w:color="auto"/>
            <w:bottom w:val="none" w:sz="0" w:space="0" w:color="auto"/>
            <w:right w:val="none" w:sz="0" w:space="0" w:color="auto"/>
          </w:divBdr>
        </w:div>
      </w:divsChild>
    </w:div>
    <w:div w:id="798642974">
      <w:bodyDiv w:val="1"/>
      <w:marLeft w:val="0"/>
      <w:marRight w:val="0"/>
      <w:marTop w:val="0"/>
      <w:marBottom w:val="0"/>
      <w:divBdr>
        <w:top w:val="none" w:sz="0" w:space="0" w:color="auto"/>
        <w:left w:val="none" w:sz="0" w:space="0" w:color="auto"/>
        <w:bottom w:val="none" w:sz="0" w:space="0" w:color="auto"/>
        <w:right w:val="none" w:sz="0" w:space="0" w:color="auto"/>
      </w:divBdr>
      <w:divsChild>
        <w:div w:id="1564871602">
          <w:marLeft w:val="0"/>
          <w:marRight w:val="0"/>
          <w:marTop w:val="0"/>
          <w:marBottom w:val="0"/>
          <w:divBdr>
            <w:top w:val="none" w:sz="0" w:space="0" w:color="auto"/>
            <w:left w:val="none" w:sz="0" w:space="0" w:color="auto"/>
            <w:bottom w:val="none" w:sz="0" w:space="0" w:color="auto"/>
            <w:right w:val="none" w:sz="0" w:space="0" w:color="auto"/>
          </w:divBdr>
        </w:div>
      </w:divsChild>
    </w:div>
    <w:div w:id="952399144">
      <w:bodyDiv w:val="1"/>
      <w:marLeft w:val="0"/>
      <w:marRight w:val="0"/>
      <w:marTop w:val="0"/>
      <w:marBottom w:val="0"/>
      <w:divBdr>
        <w:top w:val="none" w:sz="0" w:space="0" w:color="auto"/>
        <w:left w:val="none" w:sz="0" w:space="0" w:color="auto"/>
        <w:bottom w:val="none" w:sz="0" w:space="0" w:color="auto"/>
        <w:right w:val="none" w:sz="0" w:space="0" w:color="auto"/>
      </w:divBdr>
      <w:divsChild>
        <w:div w:id="1397583534">
          <w:marLeft w:val="0"/>
          <w:marRight w:val="0"/>
          <w:marTop w:val="0"/>
          <w:marBottom w:val="0"/>
          <w:divBdr>
            <w:top w:val="none" w:sz="0" w:space="0" w:color="auto"/>
            <w:left w:val="none" w:sz="0" w:space="0" w:color="auto"/>
            <w:bottom w:val="none" w:sz="0" w:space="0" w:color="auto"/>
            <w:right w:val="none" w:sz="0" w:space="0" w:color="auto"/>
          </w:divBdr>
        </w:div>
      </w:divsChild>
    </w:div>
    <w:div w:id="1021316406">
      <w:bodyDiv w:val="1"/>
      <w:marLeft w:val="0"/>
      <w:marRight w:val="0"/>
      <w:marTop w:val="0"/>
      <w:marBottom w:val="0"/>
      <w:divBdr>
        <w:top w:val="none" w:sz="0" w:space="0" w:color="auto"/>
        <w:left w:val="none" w:sz="0" w:space="0" w:color="auto"/>
        <w:bottom w:val="none" w:sz="0" w:space="0" w:color="auto"/>
        <w:right w:val="none" w:sz="0" w:space="0" w:color="auto"/>
      </w:divBdr>
    </w:div>
    <w:div w:id="1183594849">
      <w:bodyDiv w:val="1"/>
      <w:marLeft w:val="0"/>
      <w:marRight w:val="0"/>
      <w:marTop w:val="0"/>
      <w:marBottom w:val="0"/>
      <w:divBdr>
        <w:top w:val="none" w:sz="0" w:space="0" w:color="auto"/>
        <w:left w:val="none" w:sz="0" w:space="0" w:color="auto"/>
        <w:bottom w:val="none" w:sz="0" w:space="0" w:color="auto"/>
        <w:right w:val="none" w:sz="0" w:space="0" w:color="auto"/>
      </w:divBdr>
      <w:divsChild>
        <w:div w:id="155533729">
          <w:marLeft w:val="0"/>
          <w:marRight w:val="0"/>
          <w:marTop w:val="0"/>
          <w:marBottom w:val="0"/>
          <w:divBdr>
            <w:top w:val="none" w:sz="0" w:space="0" w:color="auto"/>
            <w:left w:val="none" w:sz="0" w:space="0" w:color="auto"/>
            <w:bottom w:val="none" w:sz="0" w:space="0" w:color="auto"/>
            <w:right w:val="none" w:sz="0" w:space="0" w:color="auto"/>
          </w:divBdr>
        </w:div>
      </w:divsChild>
    </w:div>
    <w:div w:id="1289967351">
      <w:bodyDiv w:val="1"/>
      <w:marLeft w:val="0"/>
      <w:marRight w:val="0"/>
      <w:marTop w:val="0"/>
      <w:marBottom w:val="0"/>
      <w:divBdr>
        <w:top w:val="none" w:sz="0" w:space="0" w:color="auto"/>
        <w:left w:val="none" w:sz="0" w:space="0" w:color="auto"/>
        <w:bottom w:val="none" w:sz="0" w:space="0" w:color="auto"/>
        <w:right w:val="none" w:sz="0" w:space="0" w:color="auto"/>
      </w:divBdr>
      <w:divsChild>
        <w:div w:id="165369607">
          <w:marLeft w:val="0"/>
          <w:marRight w:val="0"/>
          <w:marTop w:val="0"/>
          <w:marBottom w:val="0"/>
          <w:divBdr>
            <w:top w:val="none" w:sz="0" w:space="0" w:color="auto"/>
            <w:left w:val="none" w:sz="0" w:space="0" w:color="auto"/>
            <w:bottom w:val="none" w:sz="0" w:space="0" w:color="auto"/>
            <w:right w:val="none" w:sz="0" w:space="0" w:color="auto"/>
          </w:divBdr>
        </w:div>
      </w:divsChild>
    </w:div>
    <w:div w:id="1392266066">
      <w:bodyDiv w:val="1"/>
      <w:marLeft w:val="0"/>
      <w:marRight w:val="0"/>
      <w:marTop w:val="0"/>
      <w:marBottom w:val="0"/>
      <w:divBdr>
        <w:top w:val="none" w:sz="0" w:space="0" w:color="auto"/>
        <w:left w:val="none" w:sz="0" w:space="0" w:color="auto"/>
        <w:bottom w:val="none" w:sz="0" w:space="0" w:color="auto"/>
        <w:right w:val="none" w:sz="0" w:space="0" w:color="auto"/>
      </w:divBdr>
    </w:div>
    <w:div w:id="1402942008">
      <w:bodyDiv w:val="1"/>
      <w:marLeft w:val="0"/>
      <w:marRight w:val="0"/>
      <w:marTop w:val="0"/>
      <w:marBottom w:val="0"/>
      <w:divBdr>
        <w:top w:val="none" w:sz="0" w:space="0" w:color="auto"/>
        <w:left w:val="none" w:sz="0" w:space="0" w:color="auto"/>
        <w:bottom w:val="none" w:sz="0" w:space="0" w:color="auto"/>
        <w:right w:val="none" w:sz="0" w:space="0" w:color="auto"/>
      </w:divBdr>
    </w:div>
    <w:div w:id="1576280171">
      <w:bodyDiv w:val="1"/>
      <w:marLeft w:val="0"/>
      <w:marRight w:val="0"/>
      <w:marTop w:val="0"/>
      <w:marBottom w:val="0"/>
      <w:divBdr>
        <w:top w:val="none" w:sz="0" w:space="0" w:color="auto"/>
        <w:left w:val="none" w:sz="0" w:space="0" w:color="auto"/>
        <w:bottom w:val="none" w:sz="0" w:space="0" w:color="auto"/>
        <w:right w:val="none" w:sz="0" w:space="0" w:color="auto"/>
      </w:divBdr>
      <w:divsChild>
        <w:div w:id="1716083681">
          <w:marLeft w:val="0"/>
          <w:marRight w:val="0"/>
          <w:marTop w:val="0"/>
          <w:marBottom w:val="0"/>
          <w:divBdr>
            <w:top w:val="none" w:sz="0" w:space="0" w:color="auto"/>
            <w:left w:val="none" w:sz="0" w:space="0" w:color="auto"/>
            <w:bottom w:val="none" w:sz="0" w:space="0" w:color="auto"/>
            <w:right w:val="none" w:sz="0" w:space="0" w:color="auto"/>
          </w:divBdr>
        </w:div>
      </w:divsChild>
    </w:div>
    <w:div w:id="1687826770">
      <w:bodyDiv w:val="1"/>
      <w:marLeft w:val="0"/>
      <w:marRight w:val="0"/>
      <w:marTop w:val="0"/>
      <w:marBottom w:val="0"/>
      <w:divBdr>
        <w:top w:val="none" w:sz="0" w:space="0" w:color="auto"/>
        <w:left w:val="none" w:sz="0" w:space="0" w:color="auto"/>
        <w:bottom w:val="none" w:sz="0" w:space="0" w:color="auto"/>
        <w:right w:val="none" w:sz="0" w:space="0" w:color="auto"/>
      </w:divBdr>
    </w:div>
    <w:div w:id="1877696413">
      <w:bodyDiv w:val="1"/>
      <w:marLeft w:val="0"/>
      <w:marRight w:val="0"/>
      <w:marTop w:val="0"/>
      <w:marBottom w:val="0"/>
      <w:divBdr>
        <w:top w:val="none" w:sz="0" w:space="0" w:color="auto"/>
        <w:left w:val="none" w:sz="0" w:space="0" w:color="auto"/>
        <w:bottom w:val="none" w:sz="0" w:space="0" w:color="auto"/>
        <w:right w:val="none" w:sz="0" w:space="0" w:color="auto"/>
      </w:divBdr>
    </w:div>
    <w:div w:id="1920939151">
      <w:bodyDiv w:val="1"/>
      <w:marLeft w:val="0"/>
      <w:marRight w:val="0"/>
      <w:marTop w:val="0"/>
      <w:marBottom w:val="0"/>
      <w:divBdr>
        <w:top w:val="none" w:sz="0" w:space="0" w:color="auto"/>
        <w:left w:val="none" w:sz="0" w:space="0" w:color="auto"/>
        <w:bottom w:val="none" w:sz="0" w:space="0" w:color="auto"/>
        <w:right w:val="none" w:sz="0" w:space="0" w:color="auto"/>
      </w:divBdr>
    </w:div>
    <w:div w:id="1943411670">
      <w:bodyDiv w:val="1"/>
      <w:marLeft w:val="0"/>
      <w:marRight w:val="0"/>
      <w:marTop w:val="0"/>
      <w:marBottom w:val="0"/>
      <w:divBdr>
        <w:top w:val="none" w:sz="0" w:space="0" w:color="auto"/>
        <w:left w:val="none" w:sz="0" w:space="0" w:color="auto"/>
        <w:bottom w:val="none" w:sz="0" w:space="0" w:color="auto"/>
        <w:right w:val="none" w:sz="0" w:space="0" w:color="auto"/>
      </w:divBdr>
      <w:divsChild>
        <w:div w:id="47267407">
          <w:marLeft w:val="0"/>
          <w:marRight w:val="0"/>
          <w:marTop w:val="0"/>
          <w:marBottom w:val="0"/>
          <w:divBdr>
            <w:top w:val="none" w:sz="0" w:space="0" w:color="auto"/>
            <w:left w:val="none" w:sz="0" w:space="0" w:color="auto"/>
            <w:bottom w:val="none" w:sz="0" w:space="0" w:color="auto"/>
            <w:right w:val="none" w:sz="0" w:space="0" w:color="auto"/>
          </w:divBdr>
        </w:div>
      </w:divsChild>
    </w:div>
    <w:div w:id="2117751488">
      <w:bodyDiv w:val="1"/>
      <w:marLeft w:val="0"/>
      <w:marRight w:val="0"/>
      <w:marTop w:val="0"/>
      <w:marBottom w:val="0"/>
      <w:divBdr>
        <w:top w:val="none" w:sz="0" w:space="0" w:color="auto"/>
        <w:left w:val="none" w:sz="0" w:space="0" w:color="auto"/>
        <w:bottom w:val="none" w:sz="0" w:space="0" w:color="auto"/>
        <w:right w:val="none" w:sz="0" w:space="0" w:color="auto"/>
      </w:divBdr>
      <w:divsChild>
        <w:div w:id="1233559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yougov.co.uk/topics/legal/trackers/how-much-confidence-brits-have-in-police-to-deal-with-crime?period=1yr"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320C28-9CDB-474D-9039-E00914BD9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2220</TotalTime>
  <Pages>17</Pages>
  <Words>4781</Words>
  <Characters>27254</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Haroon,Hasib swp8148</dc:creator>
  <cp:keywords/>
  <dc:description/>
  <cp:lastModifiedBy>Haroon,Hasib swp8148</cp:lastModifiedBy>
  <cp:revision>966</cp:revision>
  <dcterms:created xsi:type="dcterms:W3CDTF">2023-03-14T00:25:00Z</dcterms:created>
  <dcterms:modified xsi:type="dcterms:W3CDTF">2023-08-25T16:04:00Z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2023-08-18T12:43:34Z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d5b26359-33ab-4dfe-ba17-e9ab8a228ba7</vt:lpwstr>
  </property>
  <property fmtid="{D5CDD505-2E9C-101B-9397-08002B2CF9AE}" pid="8" name="MSIP_Label_66cf8fe5-b7b7-4df7-b38d-1c61ac2f6639_ContentBits">
    <vt:lpwstr>0</vt:lpwstr>
  </property>
</Properties>
</file>