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64C169" w14:textId="77777777" w:rsidR="007702A8" w:rsidRDefault="007702A8" w:rsidP="007702A8">
      <w:r>
        <w:rPr>
          <w:noProof/>
          <w:lang w:eastAsia="en-GB"/>
        </w:rPr>
        <w:drawing>
          <wp:inline distT="0" distB="0" distL="0" distR="0" wp14:anchorId="11AF6A97" wp14:editId="1198D42A">
            <wp:extent cx="2914015" cy="969645"/>
            <wp:effectExtent l="0" t="0" r="635" b="1905"/>
            <wp:docPr id="17" name="Picture 1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14015" cy="969645"/>
                    </a:xfrm>
                    <a:prstGeom prst="rect">
                      <a:avLst/>
                    </a:prstGeom>
                    <a:noFill/>
                  </pic:spPr>
                </pic:pic>
              </a:graphicData>
            </a:graphic>
          </wp:inline>
        </w:drawing>
      </w:r>
    </w:p>
    <w:p w14:paraId="605C9190" w14:textId="77777777" w:rsidR="007702A8" w:rsidRDefault="007702A8" w:rsidP="007702A8"/>
    <w:p w14:paraId="5A4938E6" w14:textId="77777777" w:rsidR="007702A8" w:rsidRPr="00267E01" w:rsidRDefault="007702A8" w:rsidP="007702A8">
      <w:pPr>
        <w:pStyle w:val="Modcode"/>
        <w:jc w:val="left"/>
        <w:rPr>
          <w:rFonts w:ascii="Arial" w:hAnsi="Arial" w:cs="Arial"/>
        </w:rPr>
      </w:pPr>
      <w:r w:rsidRPr="00267E01">
        <w:rPr>
          <w:rFonts w:ascii="Arial" w:hAnsi="Arial" w:cs="Arial"/>
        </w:rPr>
        <w:t xml:space="preserve">LEVEL 6       </w:t>
      </w:r>
    </w:p>
    <w:p w14:paraId="4618A57F" w14:textId="77777777" w:rsidR="007702A8" w:rsidRPr="00267E01" w:rsidRDefault="007702A8" w:rsidP="007702A8">
      <w:pPr>
        <w:pStyle w:val="Modcode"/>
        <w:jc w:val="left"/>
        <w:rPr>
          <w:rFonts w:ascii="Arial" w:hAnsi="Arial" w:cs="Arial"/>
        </w:rPr>
      </w:pPr>
      <w:r w:rsidRPr="00267E01">
        <w:rPr>
          <w:rFonts w:ascii="Arial" w:hAnsi="Arial" w:cs="Arial"/>
        </w:rPr>
        <w:t xml:space="preserve">                                                                      </w:t>
      </w:r>
    </w:p>
    <w:p w14:paraId="3A91E017" w14:textId="77777777" w:rsidR="007702A8" w:rsidRPr="00267E01" w:rsidRDefault="007702A8" w:rsidP="007702A8">
      <w:pPr>
        <w:pStyle w:val="Modcode"/>
        <w:jc w:val="left"/>
        <w:rPr>
          <w:rFonts w:ascii="Arial" w:hAnsi="Arial" w:cs="Arial"/>
        </w:rPr>
      </w:pPr>
      <w:r w:rsidRPr="00267E01">
        <w:rPr>
          <w:rFonts w:ascii="Arial" w:hAnsi="Arial" w:cs="Arial"/>
        </w:rPr>
        <w:t xml:space="preserve">SEMESTER 1                                                                         </w:t>
      </w:r>
    </w:p>
    <w:p w14:paraId="094E9BDD" w14:textId="77777777" w:rsidR="007702A8" w:rsidRPr="00267E01" w:rsidRDefault="007702A8" w:rsidP="007702A8">
      <w:pPr>
        <w:pStyle w:val="Modcode"/>
        <w:jc w:val="left"/>
        <w:rPr>
          <w:rFonts w:ascii="Arial" w:hAnsi="Arial" w:cs="Arial"/>
        </w:rPr>
      </w:pPr>
    </w:p>
    <w:p w14:paraId="27BE2808" w14:textId="77777777" w:rsidR="007702A8" w:rsidRPr="00267E01" w:rsidRDefault="007702A8" w:rsidP="007702A8">
      <w:pPr>
        <w:pStyle w:val="Modcode"/>
        <w:jc w:val="left"/>
        <w:rPr>
          <w:rFonts w:ascii="Arial" w:hAnsi="Arial" w:cs="Arial"/>
        </w:rPr>
      </w:pPr>
    </w:p>
    <w:p w14:paraId="45127DF8" w14:textId="77777777" w:rsidR="007702A8" w:rsidRPr="00267E01" w:rsidRDefault="007702A8" w:rsidP="007702A8">
      <w:pPr>
        <w:pStyle w:val="Modcode"/>
        <w:rPr>
          <w:rFonts w:ascii="Arial" w:hAnsi="Arial" w:cs="Arial"/>
        </w:rPr>
      </w:pPr>
      <w:r w:rsidRPr="00267E01">
        <w:rPr>
          <w:rFonts w:ascii="Arial" w:hAnsi="Arial" w:cs="Arial"/>
        </w:rPr>
        <w:t xml:space="preserve">MODULE CODE: </w:t>
      </w:r>
      <w:r w:rsidRPr="0078731A">
        <w:rPr>
          <w:rFonts w:ascii="Arial" w:hAnsi="Arial" w:cs="Arial"/>
        </w:rPr>
        <w:t>BMOE6003</w:t>
      </w:r>
    </w:p>
    <w:p w14:paraId="71775C5F" w14:textId="77777777" w:rsidR="007702A8" w:rsidRPr="00267E01" w:rsidRDefault="007702A8" w:rsidP="007702A8">
      <w:pPr>
        <w:pStyle w:val="Modname"/>
        <w:rPr>
          <w:rFonts w:ascii="Arial" w:hAnsi="Arial" w:cs="Arial"/>
        </w:rPr>
      </w:pPr>
      <w:r w:rsidRPr="00267E01">
        <w:rPr>
          <w:rFonts w:ascii="Arial" w:hAnsi="Arial" w:cs="Arial"/>
        </w:rPr>
        <w:t>Landscape and Sustainable Recreation</w:t>
      </w:r>
    </w:p>
    <w:p w14:paraId="0B1F9B15" w14:textId="77777777" w:rsidR="007702A8" w:rsidRPr="00267E01" w:rsidRDefault="007702A8" w:rsidP="007702A8">
      <w:pPr>
        <w:pStyle w:val="Time"/>
        <w:rPr>
          <w:rFonts w:ascii="Arial" w:hAnsi="Arial" w:cs="Arial"/>
          <w:szCs w:val="28"/>
        </w:rPr>
      </w:pPr>
      <w:r w:rsidRPr="00267E01">
        <w:rPr>
          <w:rFonts w:ascii="Arial" w:hAnsi="Arial" w:cs="Arial"/>
          <w:szCs w:val="28"/>
        </w:rPr>
        <w:t xml:space="preserve">aSSESSMENT TYPE: assignment </w:t>
      </w:r>
    </w:p>
    <w:p w14:paraId="568D1DC3" w14:textId="77777777" w:rsidR="007702A8" w:rsidRPr="00267E01" w:rsidRDefault="007702A8" w:rsidP="007702A8">
      <w:pPr>
        <w:pStyle w:val="Answer"/>
        <w:rPr>
          <w:rFonts w:ascii="Arial" w:hAnsi="Arial" w:cs="Arial"/>
          <w:szCs w:val="28"/>
        </w:rPr>
      </w:pPr>
      <w:r w:rsidRPr="00267E01">
        <w:rPr>
          <w:rFonts w:ascii="Arial" w:hAnsi="Arial" w:cs="Arial"/>
          <w:szCs w:val="28"/>
        </w:rPr>
        <w:t>Assessment: 2</w:t>
      </w:r>
    </w:p>
    <w:p w14:paraId="7EBBB753" w14:textId="77777777" w:rsidR="007702A8" w:rsidRPr="00267E01" w:rsidRDefault="007702A8" w:rsidP="007702A8">
      <w:pPr>
        <w:pStyle w:val="BodyText"/>
        <w:rPr>
          <w:rFonts w:ascii="Arial" w:hAnsi="Arial" w:cs="Arial"/>
          <w:b/>
        </w:rPr>
      </w:pPr>
    </w:p>
    <w:p w14:paraId="0274E42A" w14:textId="77777777" w:rsidR="007702A8" w:rsidRPr="00267E01" w:rsidRDefault="007702A8" w:rsidP="007702A8">
      <w:pPr>
        <w:pStyle w:val="BodyText"/>
        <w:rPr>
          <w:rFonts w:ascii="Arial" w:hAnsi="Arial" w:cs="Arial"/>
          <w:b/>
          <w:sz w:val="28"/>
          <w:szCs w:val="28"/>
          <w:u w:val="single"/>
        </w:rPr>
      </w:pPr>
      <w:r w:rsidRPr="00267E01">
        <w:rPr>
          <w:rFonts w:ascii="Arial" w:hAnsi="Arial" w:cs="Arial"/>
          <w:b/>
          <w:sz w:val="28"/>
          <w:szCs w:val="28"/>
        </w:rPr>
        <w:t>COMPONENT WEIGHTING: 50%</w:t>
      </w:r>
    </w:p>
    <w:p w14:paraId="5961E038" w14:textId="77777777" w:rsidR="007702A8" w:rsidRPr="00267E01" w:rsidRDefault="007702A8" w:rsidP="007702A8">
      <w:pPr>
        <w:pStyle w:val="BodyText"/>
        <w:rPr>
          <w:rFonts w:ascii="Arial" w:hAnsi="Arial" w:cs="Arial"/>
          <w:b/>
        </w:rPr>
      </w:pPr>
    </w:p>
    <w:p w14:paraId="1AE3B0B2" w14:textId="77777777" w:rsidR="007702A8" w:rsidRPr="00267E01" w:rsidRDefault="007702A8" w:rsidP="007702A8">
      <w:pPr>
        <w:pStyle w:val="BodyText"/>
        <w:rPr>
          <w:rFonts w:ascii="Arial" w:hAnsi="Arial" w:cs="Arial"/>
          <w:b/>
          <w:sz w:val="28"/>
          <w:szCs w:val="28"/>
          <w:u w:val="single"/>
        </w:rPr>
      </w:pPr>
      <w:r w:rsidRPr="00267E01">
        <w:rPr>
          <w:rFonts w:ascii="Arial" w:hAnsi="Arial" w:cs="Arial"/>
          <w:b/>
          <w:sz w:val="28"/>
          <w:szCs w:val="28"/>
        </w:rPr>
        <w:t>WORD COUNT: 2</w:t>
      </w:r>
      <w:r>
        <w:rPr>
          <w:rFonts w:ascii="Arial" w:hAnsi="Arial" w:cs="Arial"/>
          <w:b/>
          <w:sz w:val="28"/>
          <w:szCs w:val="28"/>
        </w:rPr>
        <w:t>,</w:t>
      </w:r>
      <w:r w:rsidRPr="00267E01">
        <w:rPr>
          <w:rFonts w:ascii="Arial" w:hAnsi="Arial" w:cs="Arial"/>
          <w:b/>
          <w:sz w:val="28"/>
          <w:szCs w:val="28"/>
        </w:rPr>
        <w:t>500</w:t>
      </w:r>
      <w:r>
        <w:rPr>
          <w:rFonts w:ascii="Arial" w:hAnsi="Arial" w:cs="Arial"/>
          <w:b/>
          <w:sz w:val="28"/>
          <w:szCs w:val="28"/>
        </w:rPr>
        <w:t xml:space="preserve"> </w:t>
      </w:r>
      <w:r w:rsidRPr="00267E01">
        <w:rPr>
          <w:rFonts w:ascii="Arial" w:hAnsi="Arial" w:cs="Arial"/>
          <w:b/>
          <w:sz w:val="28"/>
          <w:szCs w:val="28"/>
        </w:rPr>
        <w:t>WORDS</w:t>
      </w:r>
      <w:r w:rsidRPr="00267E01">
        <w:rPr>
          <w:rFonts w:ascii="Arial" w:hAnsi="Arial" w:cs="Arial"/>
          <w:b/>
          <w:sz w:val="28"/>
          <w:szCs w:val="28"/>
          <w:u w:val="single"/>
        </w:rPr>
        <w:t xml:space="preserve"> </w:t>
      </w:r>
    </w:p>
    <w:p w14:paraId="2BFE59CF" w14:textId="77777777" w:rsidR="007702A8" w:rsidRPr="00267E01" w:rsidRDefault="007702A8" w:rsidP="007702A8">
      <w:pPr>
        <w:pStyle w:val="BodyText"/>
        <w:rPr>
          <w:rFonts w:ascii="Arial" w:hAnsi="Arial" w:cs="Arial"/>
          <w:b/>
          <w:sz w:val="28"/>
          <w:szCs w:val="28"/>
          <w:u w:val="single"/>
        </w:rPr>
      </w:pPr>
    </w:p>
    <w:p w14:paraId="57C81611" w14:textId="77777777" w:rsidR="007702A8" w:rsidRPr="00267E01" w:rsidRDefault="007702A8" w:rsidP="007702A8">
      <w:pPr>
        <w:pStyle w:val="BodyText"/>
        <w:rPr>
          <w:rFonts w:ascii="Arial" w:hAnsi="Arial" w:cs="Arial"/>
          <w:sz w:val="28"/>
          <w:szCs w:val="28"/>
          <w:u w:val="single"/>
        </w:rPr>
      </w:pPr>
      <w:r w:rsidRPr="00267E01">
        <w:rPr>
          <w:rFonts w:ascii="Arial" w:hAnsi="Arial" w:cs="Arial"/>
          <w:b/>
          <w:sz w:val="28"/>
          <w:szCs w:val="28"/>
        </w:rPr>
        <w:t>MODULE TUTOR:</w:t>
      </w:r>
      <w:r w:rsidRPr="00267E01">
        <w:rPr>
          <w:rFonts w:ascii="Arial" w:hAnsi="Arial" w:cs="Arial"/>
          <w:sz w:val="28"/>
          <w:szCs w:val="28"/>
        </w:rPr>
        <w:t xml:space="preserve"> </w:t>
      </w:r>
      <w:r>
        <w:rPr>
          <w:rFonts w:ascii="Arial" w:hAnsi="Arial" w:cs="Arial"/>
          <w:sz w:val="28"/>
          <w:szCs w:val="28"/>
        </w:rPr>
        <w:t>Anthony Burns</w:t>
      </w:r>
      <w:r w:rsidRPr="00267E01">
        <w:rPr>
          <w:rFonts w:ascii="Arial" w:hAnsi="Arial" w:cs="Arial"/>
          <w:sz w:val="28"/>
          <w:szCs w:val="28"/>
          <w:u w:val="single"/>
        </w:rPr>
        <w:t xml:space="preserve"> </w:t>
      </w:r>
    </w:p>
    <w:p w14:paraId="32036909" w14:textId="77777777" w:rsidR="007702A8" w:rsidRPr="00267E01" w:rsidRDefault="007702A8" w:rsidP="007702A8">
      <w:pPr>
        <w:pStyle w:val="BodyText"/>
        <w:rPr>
          <w:rFonts w:ascii="Arial" w:hAnsi="Arial" w:cs="Arial"/>
          <w:sz w:val="28"/>
          <w:szCs w:val="28"/>
          <w:u w:val="single"/>
        </w:rPr>
      </w:pPr>
    </w:p>
    <w:p w14:paraId="47E15676" w14:textId="77777777" w:rsidR="007702A8" w:rsidRPr="00267E01" w:rsidRDefault="007702A8" w:rsidP="007702A8">
      <w:pPr>
        <w:pStyle w:val="BodyText"/>
        <w:rPr>
          <w:rFonts w:ascii="Arial" w:hAnsi="Arial" w:cs="Arial"/>
          <w:sz w:val="28"/>
          <w:szCs w:val="28"/>
          <w:u w:val="single"/>
        </w:rPr>
      </w:pPr>
      <w:r w:rsidRPr="00267E01">
        <w:rPr>
          <w:rFonts w:ascii="Arial" w:hAnsi="Arial" w:cs="Arial"/>
          <w:sz w:val="28"/>
          <w:szCs w:val="28"/>
          <w:u w:val="single"/>
        </w:rPr>
        <w:t>Reflective Fieldwork Journal</w:t>
      </w:r>
    </w:p>
    <w:p w14:paraId="2ABEBEB1" w14:textId="77777777" w:rsidR="007702A8" w:rsidRPr="00267E01" w:rsidRDefault="007702A8" w:rsidP="007702A8">
      <w:pPr>
        <w:rPr>
          <w:rFonts w:ascii="Arial" w:eastAsia="Times New Roman" w:hAnsi="Arial" w:cs="Arial"/>
          <w:sz w:val="28"/>
          <w:szCs w:val="28"/>
          <w:lang w:eastAsia="en-GB"/>
        </w:rPr>
      </w:pPr>
      <w:r>
        <w:rPr>
          <w:rFonts w:ascii="Arial" w:eastAsia="Times New Roman" w:hAnsi="Arial" w:cs="Arial"/>
          <w:sz w:val="28"/>
          <w:szCs w:val="28"/>
          <w:lang w:eastAsia="en-GB"/>
        </w:rPr>
        <w:t>As part of this</w:t>
      </w:r>
      <w:r w:rsidRPr="00267E01">
        <w:rPr>
          <w:rFonts w:ascii="Arial" w:eastAsia="Times New Roman" w:hAnsi="Arial" w:cs="Arial"/>
          <w:sz w:val="28"/>
          <w:szCs w:val="28"/>
          <w:lang w:eastAsia="en-GB"/>
        </w:rPr>
        <w:t xml:space="preserve"> module </w:t>
      </w:r>
      <w:r>
        <w:rPr>
          <w:rFonts w:ascii="Arial" w:eastAsia="Times New Roman" w:hAnsi="Arial" w:cs="Arial"/>
          <w:sz w:val="28"/>
          <w:szCs w:val="28"/>
          <w:lang w:eastAsia="en-GB"/>
        </w:rPr>
        <w:t xml:space="preserve">there will be a </w:t>
      </w:r>
      <w:r w:rsidRPr="00267E01">
        <w:rPr>
          <w:rFonts w:ascii="Arial" w:eastAsia="Times New Roman" w:hAnsi="Arial" w:cs="Arial"/>
          <w:sz w:val="28"/>
          <w:szCs w:val="28"/>
          <w:lang w:eastAsia="en-GB"/>
        </w:rPr>
        <w:t xml:space="preserve">number of </w:t>
      </w:r>
      <w:r>
        <w:rPr>
          <w:rFonts w:ascii="Arial" w:eastAsia="Times New Roman" w:hAnsi="Arial" w:cs="Arial"/>
          <w:sz w:val="28"/>
          <w:szCs w:val="28"/>
          <w:lang w:eastAsia="en-GB"/>
        </w:rPr>
        <w:t xml:space="preserve">virtual/physical </w:t>
      </w:r>
      <w:r w:rsidRPr="00267E01">
        <w:rPr>
          <w:rFonts w:ascii="Arial" w:eastAsia="Times New Roman" w:hAnsi="Arial" w:cs="Arial"/>
          <w:sz w:val="28"/>
          <w:szCs w:val="28"/>
          <w:lang w:eastAsia="en-GB"/>
        </w:rPr>
        <w:t>site</w:t>
      </w:r>
      <w:r>
        <w:rPr>
          <w:rFonts w:ascii="Arial" w:eastAsia="Times New Roman" w:hAnsi="Arial" w:cs="Arial"/>
          <w:sz w:val="28"/>
          <w:szCs w:val="28"/>
          <w:lang w:eastAsia="en-GB"/>
        </w:rPr>
        <w:t xml:space="preserve"> visits</w:t>
      </w:r>
      <w:r w:rsidRPr="00267E01">
        <w:rPr>
          <w:rFonts w:ascii="Arial" w:eastAsia="Times New Roman" w:hAnsi="Arial" w:cs="Arial"/>
          <w:sz w:val="28"/>
          <w:szCs w:val="28"/>
          <w:lang w:eastAsia="en-GB"/>
        </w:rPr>
        <w:t xml:space="preserve"> </w:t>
      </w:r>
      <w:r>
        <w:rPr>
          <w:rFonts w:ascii="Arial" w:eastAsia="Times New Roman" w:hAnsi="Arial" w:cs="Arial"/>
          <w:sz w:val="28"/>
          <w:szCs w:val="28"/>
          <w:lang w:eastAsia="en-GB"/>
        </w:rPr>
        <w:t>as</w:t>
      </w:r>
      <w:r w:rsidRPr="00267E01">
        <w:rPr>
          <w:rFonts w:ascii="Arial" w:eastAsia="Times New Roman" w:hAnsi="Arial" w:cs="Arial"/>
          <w:sz w:val="28"/>
          <w:szCs w:val="28"/>
          <w:lang w:eastAsia="en-GB"/>
        </w:rPr>
        <w:t xml:space="preserve"> fieldwork.  A</w:t>
      </w:r>
      <w:r>
        <w:rPr>
          <w:rFonts w:ascii="Arial" w:eastAsia="Times New Roman" w:hAnsi="Arial" w:cs="Arial"/>
          <w:sz w:val="28"/>
          <w:szCs w:val="28"/>
          <w:lang w:eastAsia="en-GB"/>
        </w:rPr>
        <w:t xml:space="preserve">s you visit </w:t>
      </w:r>
      <w:r w:rsidRPr="00267E01">
        <w:rPr>
          <w:rFonts w:ascii="Arial" w:eastAsia="Times New Roman" w:hAnsi="Arial" w:cs="Arial"/>
          <w:sz w:val="28"/>
          <w:szCs w:val="28"/>
          <w:lang w:eastAsia="en-GB"/>
        </w:rPr>
        <w:t>each site you</w:t>
      </w:r>
      <w:r>
        <w:rPr>
          <w:rFonts w:ascii="Arial" w:eastAsia="Times New Roman" w:hAnsi="Arial" w:cs="Arial"/>
          <w:sz w:val="28"/>
          <w:szCs w:val="28"/>
          <w:lang w:eastAsia="en-GB"/>
        </w:rPr>
        <w:t xml:space="preserve"> will need to</w:t>
      </w:r>
      <w:r w:rsidRPr="00267E01">
        <w:rPr>
          <w:rFonts w:ascii="Arial" w:eastAsia="Times New Roman" w:hAnsi="Arial" w:cs="Arial"/>
          <w:sz w:val="28"/>
          <w:szCs w:val="28"/>
          <w:lang w:eastAsia="en-GB"/>
        </w:rPr>
        <w:t xml:space="preserve"> keep detailed notes relating to the following issues:</w:t>
      </w:r>
    </w:p>
    <w:p w14:paraId="72A64D43" w14:textId="77777777" w:rsidR="007702A8" w:rsidRPr="00267E01" w:rsidRDefault="007702A8" w:rsidP="007702A8">
      <w:pPr>
        <w:rPr>
          <w:rFonts w:ascii="Arial" w:eastAsia="Times New Roman" w:hAnsi="Arial" w:cs="Arial"/>
          <w:sz w:val="28"/>
          <w:szCs w:val="28"/>
          <w:lang w:eastAsia="en-GB"/>
        </w:rPr>
      </w:pPr>
    </w:p>
    <w:p w14:paraId="70EEEFAF" w14:textId="77777777" w:rsidR="007702A8" w:rsidRPr="00267E01" w:rsidRDefault="007702A8" w:rsidP="007702A8">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Character</w:t>
      </w:r>
    </w:p>
    <w:p w14:paraId="196DFF98" w14:textId="77777777" w:rsidR="007702A8" w:rsidRPr="00267E01" w:rsidRDefault="007702A8" w:rsidP="007702A8">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Quality</w:t>
      </w:r>
    </w:p>
    <w:p w14:paraId="2BF316CD" w14:textId="77777777" w:rsidR="007702A8" w:rsidRPr="00267E01" w:rsidRDefault="007702A8" w:rsidP="007702A8">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Designations</w:t>
      </w:r>
    </w:p>
    <w:p w14:paraId="27BE933C" w14:textId="77777777" w:rsidR="007702A8" w:rsidRPr="00267E01" w:rsidRDefault="007702A8" w:rsidP="007702A8">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Use</w:t>
      </w:r>
    </w:p>
    <w:p w14:paraId="552339B1" w14:textId="77777777" w:rsidR="007702A8" w:rsidRPr="00267E01" w:rsidRDefault="007702A8" w:rsidP="007702A8">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Access</w:t>
      </w:r>
    </w:p>
    <w:p w14:paraId="43690D6C" w14:textId="77777777" w:rsidR="007702A8" w:rsidRPr="00267E01" w:rsidRDefault="007702A8" w:rsidP="007702A8">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Future Potential</w:t>
      </w:r>
    </w:p>
    <w:p w14:paraId="3034C512" w14:textId="77777777" w:rsidR="007702A8" w:rsidRPr="00267E01" w:rsidRDefault="007702A8" w:rsidP="007702A8">
      <w:pPr>
        <w:rPr>
          <w:rFonts w:ascii="Arial" w:eastAsia="Times New Roman" w:hAnsi="Arial" w:cs="Arial"/>
          <w:sz w:val="28"/>
          <w:szCs w:val="28"/>
          <w:lang w:eastAsia="en-GB"/>
        </w:rPr>
      </w:pPr>
    </w:p>
    <w:p w14:paraId="73791F66" w14:textId="77777777" w:rsidR="007702A8" w:rsidRPr="00BD50BF" w:rsidRDefault="007702A8" w:rsidP="007702A8">
      <w:pPr>
        <w:rPr>
          <w:rFonts w:ascii="Arial" w:eastAsia="Times New Roman" w:hAnsi="Arial" w:cs="Arial"/>
          <w:sz w:val="28"/>
          <w:szCs w:val="28"/>
          <w:lang w:eastAsia="en-GB"/>
        </w:rPr>
      </w:pPr>
      <w:r>
        <w:rPr>
          <w:rFonts w:ascii="Arial" w:eastAsia="Times New Roman" w:hAnsi="Arial" w:cs="Arial"/>
          <w:sz w:val="28"/>
          <w:szCs w:val="28"/>
          <w:lang w:eastAsia="en-GB"/>
        </w:rPr>
        <w:t xml:space="preserve">You should choose two sites of your choice from those visited (whether virtual or physical) and the notes you took </w:t>
      </w:r>
      <w:r w:rsidRPr="00267E01">
        <w:rPr>
          <w:rFonts w:ascii="Arial" w:eastAsia="Times New Roman" w:hAnsi="Arial" w:cs="Arial"/>
          <w:sz w:val="28"/>
          <w:szCs w:val="28"/>
          <w:lang w:eastAsia="en-GB"/>
        </w:rPr>
        <w:t xml:space="preserve">should subsequently </w:t>
      </w:r>
      <w:r>
        <w:rPr>
          <w:rFonts w:ascii="Arial" w:eastAsia="Times New Roman" w:hAnsi="Arial" w:cs="Arial"/>
          <w:sz w:val="28"/>
          <w:szCs w:val="28"/>
          <w:lang w:eastAsia="en-GB"/>
        </w:rPr>
        <w:t xml:space="preserve">form the basis of </w:t>
      </w:r>
      <w:r w:rsidRPr="00267E01">
        <w:rPr>
          <w:rFonts w:ascii="Arial" w:eastAsia="Times New Roman" w:hAnsi="Arial" w:cs="Arial"/>
          <w:sz w:val="28"/>
          <w:szCs w:val="28"/>
          <w:lang w:eastAsia="en-GB"/>
        </w:rPr>
        <w:t>a reflective and critical account of the landscape at each location,</w:t>
      </w:r>
      <w:r>
        <w:rPr>
          <w:rFonts w:ascii="Arial" w:eastAsia="Times New Roman" w:hAnsi="Arial" w:cs="Arial"/>
          <w:sz w:val="28"/>
          <w:szCs w:val="28"/>
          <w:lang w:eastAsia="en-GB"/>
        </w:rPr>
        <w:t xml:space="preserve"> including</w:t>
      </w:r>
      <w:r w:rsidRPr="00267E01">
        <w:rPr>
          <w:rFonts w:ascii="Arial" w:eastAsia="Times New Roman" w:hAnsi="Arial" w:cs="Arial"/>
          <w:sz w:val="28"/>
          <w:szCs w:val="28"/>
          <w:lang w:eastAsia="en-GB"/>
        </w:rPr>
        <w:t xml:space="preserve"> relevant academic and policy related literature a</w:t>
      </w:r>
      <w:r>
        <w:rPr>
          <w:rFonts w:ascii="Arial" w:eastAsia="Times New Roman" w:hAnsi="Arial" w:cs="Arial"/>
          <w:sz w:val="28"/>
          <w:szCs w:val="28"/>
          <w:lang w:eastAsia="en-GB"/>
        </w:rPr>
        <w:t>lso</w:t>
      </w:r>
      <w:r w:rsidRPr="00267E01">
        <w:rPr>
          <w:rFonts w:ascii="Arial" w:eastAsia="Times New Roman" w:hAnsi="Arial" w:cs="Arial"/>
          <w:sz w:val="28"/>
          <w:szCs w:val="28"/>
          <w:lang w:eastAsia="en-GB"/>
        </w:rPr>
        <w:t xml:space="preserve"> provid</w:t>
      </w:r>
      <w:r>
        <w:rPr>
          <w:rFonts w:ascii="Arial" w:eastAsia="Times New Roman" w:hAnsi="Arial" w:cs="Arial"/>
          <w:sz w:val="28"/>
          <w:szCs w:val="28"/>
          <w:lang w:eastAsia="en-GB"/>
        </w:rPr>
        <w:t>ing</w:t>
      </w:r>
      <w:r w:rsidRPr="00267E01">
        <w:rPr>
          <w:rFonts w:ascii="Arial" w:eastAsia="Times New Roman" w:hAnsi="Arial" w:cs="Arial"/>
          <w:sz w:val="28"/>
          <w:szCs w:val="28"/>
          <w:lang w:eastAsia="en-GB"/>
        </w:rPr>
        <w:t xml:space="preserve"> suggestions </w:t>
      </w:r>
      <w:r>
        <w:rPr>
          <w:rFonts w:ascii="Arial" w:eastAsia="Times New Roman" w:hAnsi="Arial" w:cs="Arial"/>
          <w:sz w:val="28"/>
          <w:szCs w:val="28"/>
          <w:lang w:eastAsia="en-GB"/>
        </w:rPr>
        <w:t xml:space="preserve">for </w:t>
      </w:r>
      <w:r w:rsidRPr="00267E01">
        <w:rPr>
          <w:rFonts w:ascii="Arial" w:eastAsia="Times New Roman" w:hAnsi="Arial" w:cs="Arial"/>
          <w:sz w:val="28"/>
          <w:szCs w:val="28"/>
          <w:lang w:eastAsia="en-GB"/>
        </w:rPr>
        <w:t xml:space="preserve">sustainable approaches to recreational </w:t>
      </w:r>
      <w:r w:rsidRPr="00267E01">
        <w:rPr>
          <w:rFonts w:ascii="Arial" w:eastAsia="Times New Roman" w:hAnsi="Arial" w:cs="Arial"/>
          <w:sz w:val="28"/>
          <w:szCs w:val="28"/>
          <w:lang w:eastAsia="en-GB"/>
        </w:rPr>
        <w:lastRenderedPageBreak/>
        <w:t xml:space="preserve">development at </w:t>
      </w:r>
      <w:r>
        <w:rPr>
          <w:rFonts w:ascii="Arial" w:eastAsia="Times New Roman" w:hAnsi="Arial" w:cs="Arial"/>
          <w:sz w:val="28"/>
          <w:szCs w:val="28"/>
          <w:lang w:eastAsia="en-GB"/>
        </w:rPr>
        <w:t>each</w:t>
      </w:r>
      <w:r w:rsidRPr="00267E01">
        <w:rPr>
          <w:rFonts w:ascii="Arial" w:eastAsia="Times New Roman" w:hAnsi="Arial" w:cs="Arial"/>
          <w:sz w:val="28"/>
          <w:szCs w:val="28"/>
          <w:lang w:eastAsia="en-GB"/>
        </w:rPr>
        <w:t xml:space="preserve"> site.  Maps, sketches and photographic evidence should be used as appropriate.  </w:t>
      </w:r>
    </w:p>
    <w:p w14:paraId="08B6806C" w14:textId="77777777" w:rsidR="007702A8" w:rsidRPr="00267E01" w:rsidRDefault="007702A8" w:rsidP="007702A8">
      <w:pPr>
        <w:rPr>
          <w:rFonts w:ascii="Arial" w:hAnsi="Arial" w:cs="Arial"/>
          <w:sz w:val="28"/>
          <w:szCs w:val="28"/>
        </w:rPr>
      </w:pPr>
    </w:p>
    <w:p w14:paraId="5C696628" w14:textId="77777777" w:rsidR="007702A8" w:rsidRPr="00267E01" w:rsidRDefault="007702A8" w:rsidP="007702A8">
      <w:pPr>
        <w:rPr>
          <w:rFonts w:ascii="Arial" w:hAnsi="Arial" w:cs="Arial"/>
          <w:sz w:val="28"/>
          <w:szCs w:val="28"/>
        </w:rPr>
      </w:pPr>
    </w:p>
    <w:p w14:paraId="5280EBD7" w14:textId="77777777" w:rsidR="007702A8" w:rsidRPr="00267E01" w:rsidRDefault="007702A8" w:rsidP="007702A8">
      <w:pPr>
        <w:rPr>
          <w:rFonts w:ascii="Arial" w:hAnsi="Arial" w:cs="Arial"/>
          <w:b/>
          <w:sz w:val="28"/>
          <w:szCs w:val="28"/>
        </w:rPr>
      </w:pPr>
      <w:r w:rsidRPr="00267E01">
        <w:rPr>
          <w:rFonts w:ascii="Arial" w:hAnsi="Arial" w:cs="Arial"/>
          <w:b/>
          <w:sz w:val="28"/>
          <w:szCs w:val="28"/>
        </w:rPr>
        <w:t xml:space="preserve">SUBMISSION DETAILS:    </w:t>
      </w:r>
    </w:p>
    <w:p w14:paraId="36E472BE" w14:textId="77777777" w:rsidR="007702A8" w:rsidRPr="00267E01" w:rsidRDefault="007702A8" w:rsidP="007702A8">
      <w:pPr>
        <w:rPr>
          <w:rFonts w:ascii="Arial" w:hAnsi="Arial" w:cs="Arial"/>
          <w:sz w:val="28"/>
          <w:szCs w:val="28"/>
        </w:rPr>
      </w:pPr>
    </w:p>
    <w:p w14:paraId="7512C27B" w14:textId="77777777" w:rsidR="007702A8" w:rsidRDefault="007702A8" w:rsidP="007702A8">
      <w:pPr>
        <w:rPr>
          <w:rFonts w:ascii="Arial" w:hAnsi="Arial" w:cs="Arial"/>
          <w:sz w:val="28"/>
          <w:szCs w:val="28"/>
        </w:rPr>
      </w:pPr>
      <w:r>
        <w:rPr>
          <w:rFonts w:ascii="Arial" w:hAnsi="Arial" w:cs="Arial"/>
          <w:sz w:val="28"/>
          <w:szCs w:val="28"/>
        </w:rPr>
        <w:t>Submit by Turnitin on or before 22nd January Friday 2021</w:t>
      </w:r>
    </w:p>
    <w:p w14:paraId="6BBBD241" w14:textId="77777777" w:rsidR="007702A8" w:rsidRDefault="007702A8" w:rsidP="007702A8">
      <w:pPr>
        <w:rPr>
          <w:rFonts w:ascii="Arial" w:hAnsi="Arial" w:cs="Arial"/>
          <w:sz w:val="28"/>
          <w:szCs w:val="28"/>
        </w:rPr>
      </w:pPr>
      <w:r>
        <w:rPr>
          <w:rFonts w:ascii="Arial" w:hAnsi="Arial" w:cs="Arial"/>
          <w:sz w:val="28"/>
          <w:szCs w:val="28"/>
        </w:rPr>
        <w:t>Feedback to be returned to student: on or before19</w:t>
      </w:r>
      <w:r w:rsidRPr="00AA4C68">
        <w:rPr>
          <w:rFonts w:ascii="Arial" w:hAnsi="Arial" w:cs="Arial"/>
          <w:sz w:val="28"/>
          <w:szCs w:val="28"/>
          <w:vertAlign w:val="superscript"/>
        </w:rPr>
        <w:t>th</w:t>
      </w:r>
      <w:r>
        <w:rPr>
          <w:rFonts w:ascii="Arial" w:hAnsi="Arial" w:cs="Arial"/>
          <w:sz w:val="28"/>
          <w:szCs w:val="28"/>
        </w:rPr>
        <w:t xml:space="preserve"> February 2021</w:t>
      </w:r>
    </w:p>
    <w:p w14:paraId="52D0376A" w14:textId="77777777" w:rsidR="00232C28" w:rsidRDefault="00232C28" w:rsidP="00232C28">
      <w:pPr>
        <w:rPr>
          <w:rFonts w:ascii="Arial" w:hAnsi="Arial" w:cs="Arial"/>
          <w:sz w:val="28"/>
          <w:szCs w:val="28"/>
        </w:rPr>
      </w:pPr>
      <w:r>
        <w:rPr>
          <w:rFonts w:ascii="Arial" w:hAnsi="Arial" w:cs="Arial"/>
          <w:sz w:val="28"/>
          <w:szCs w:val="28"/>
        </w:rPr>
        <w:t xml:space="preserve">                           </w:t>
      </w:r>
    </w:p>
    <w:p w14:paraId="6025CC8F" w14:textId="0910566D" w:rsidR="007702A8" w:rsidRPr="00232C28" w:rsidRDefault="007702A8" w:rsidP="00232C28">
      <w:pPr>
        <w:jc w:val="center"/>
        <w:rPr>
          <w:rFonts w:ascii="Times New Roman" w:hAnsi="Times New Roman" w:cs="Times New Roman"/>
          <w:sz w:val="28"/>
          <w:szCs w:val="28"/>
        </w:rPr>
      </w:pPr>
      <w:r w:rsidRPr="00232C28">
        <w:rPr>
          <w:rFonts w:ascii="Times New Roman" w:hAnsi="Times New Roman" w:cs="Times New Roman"/>
        </w:rPr>
        <w:t>School of Sport, Health &amp; Outdoor Education</w:t>
      </w:r>
    </w:p>
    <w:p w14:paraId="25256DAE" w14:textId="77777777" w:rsidR="007702A8" w:rsidRPr="00DB29C9" w:rsidRDefault="007702A8" w:rsidP="007702A8">
      <w:pPr>
        <w:rPr>
          <w:b/>
          <w:bCs/>
          <w:sz w:val="16"/>
          <w:szCs w:val="16"/>
        </w:rPr>
      </w:pPr>
    </w:p>
    <w:p w14:paraId="27ED7CFC" w14:textId="77777777" w:rsidR="007702A8" w:rsidRPr="007A2699" w:rsidRDefault="007702A8" w:rsidP="007702A8">
      <w:pPr>
        <w:pStyle w:val="Subtitle"/>
      </w:pPr>
      <w:r>
        <w:t>Assessment Feedback Sheet</w:t>
      </w:r>
    </w:p>
    <w:p w14:paraId="5CE0A20B" w14:textId="77777777" w:rsidR="007702A8" w:rsidRPr="00DB29C9" w:rsidRDefault="007702A8" w:rsidP="007702A8">
      <w:pPr>
        <w:pStyle w:val="Subtitle"/>
        <w:rPr>
          <w:sz w:val="16"/>
          <w:szCs w:val="16"/>
        </w:rPr>
      </w:pPr>
    </w:p>
    <w:p w14:paraId="30B55950" w14:textId="4E3EDE9E" w:rsidR="007702A8" w:rsidRPr="00952485" w:rsidRDefault="007702A8" w:rsidP="007702A8">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spellStart"/>
      <w:r>
        <w:rPr>
          <w:b/>
          <w:bCs/>
          <w:sz w:val="24"/>
          <w:szCs w:val="24"/>
          <w:u w:val="none"/>
        </w:rPr>
        <w:t>Name:</w:t>
      </w:r>
      <w:r w:rsidR="00232C28">
        <w:rPr>
          <w:b/>
          <w:bCs/>
          <w:sz w:val="24"/>
          <w:szCs w:val="24"/>
          <w:u w:val="none"/>
        </w:rPr>
        <w:t>Elise</w:t>
      </w:r>
      <w:proofErr w:type="spellEnd"/>
      <w:r w:rsidR="00232C28">
        <w:rPr>
          <w:b/>
          <w:bCs/>
          <w:sz w:val="24"/>
          <w:szCs w:val="24"/>
          <w:u w:val="none"/>
        </w:rPr>
        <w:t xml:space="preserve"> Cox 1805509</w:t>
      </w:r>
      <w:r>
        <w:rPr>
          <w:b/>
          <w:bCs/>
          <w:sz w:val="24"/>
          <w:szCs w:val="24"/>
          <w:u w:val="none"/>
        </w:rPr>
        <w:tab/>
      </w:r>
    </w:p>
    <w:p w14:paraId="38301952" w14:textId="54F28A67" w:rsidR="007702A8" w:rsidRPr="00952485" w:rsidRDefault="007702A8" w:rsidP="007702A8">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232C28" w:rsidRPr="00232C28">
        <w:rPr>
          <w:b/>
          <w:bCs/>
          <w:sz w:val="22"/>
          <w:szCs w:val="22"/>
          <w:u w:val="none"/>
        </w:rPr>
        <w:t xml:space="preserve"> BMOE6003</w:t>
      </w:r>
      <w:r>
        <w:rPr>
          <w:b/>
          <w:bCs/>
          <w:sz w:val="24"/>
          <w:szCs w:val="24"/>
          <w:u w:val="none"/>
        </w:rPr>
        <w:tab/>
      </w:r>
    </w:p>
    <w:p w14:paraId="28482EAA" w14:textId="77777777" w:rsidR="007702A8" w:rsidRDefault="007702A8" w:rsidP="007702A8">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7432FB5C" w14:textId="77777777" w:rsidR="007702A8" w:rsidRDefault="007702A8" w:rsidP="007702A8">
      <w:pPr>
        <w:pStyle w:val="Subtitle"/>
        <w:jc w:val="left"/>
        <w:rPr>
          <w:b/>
          <w:bCs/>
          <w:sz w:val="24"/>
          <w:szCs w:val="24"/>
          <w:u w:val="none"/>
        </w:rPr>
      </w:pPr>
    </w:p>
    <w:p w14:paraId="62E1DCD3" w14:textId="77777777" w:rsidR="007702A8" w:rsidRPr="00DB29C9" w:rsidRDefault="007702A8" w:rsidP="007702A8">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7702A8" w:rsidRPr="00313008" w14:paraId="1D236D11" w14:textId="77777777" w:rsidTr="00B6050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DE173C8" w14:textId="77777777" w:rsidR="007702A8" w:rsidRPr="00313008" w:rsidRDefault="007702A8" w:rsidP="00B6050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7702A8" w:rsidRPr="00313008" w14:paraId="0BB1AAD8" w14:textId="77777777" w:rsidTr="00B6050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31BDB7F" w14:textId="77777777" w:rsidR="007702A8" w:rsidRPr="004150A6" w:rsidRDefault="007702A8" w:rsidP="00B60504">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EC08B6E" w14:textId="51A03AC4" w:rsidR="007702A8" w:rsidRPr="00313008" w:rsidRDefault="00232C28" w:rsidP="00B60504">
            <w:pPr>
              <w:pStyle w:val="Subtitle"/>
              <w:rPr>
                <w:b/>
                <w:bCs/>
                <w:sz w:val="24"/>
                <w:szCs w:val="24"/>
                <w:u w:val="none"/>
              </w:rPr>
            </w:pPr>
            <w:r>
              <w:rPr>
                <w:b/>
                <w:bCs/>
                <w:sz w:val="24"/>
                <w:szCs w:val="24"/>
                <w:u w:val="none"/>
              </w:rPr>
              <w:t>The Lundy Island research</w:t>
            </w:r>
          </w:p>
        </w:tc>
      </w:tr>
      <w:tr w:rsidR="007702A8" w:rsidRPr="00313008" w14:paraId="48EE1A0E" w14:textId="77777777" w:rsidTr="00B6050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9F3D691" w14:textId="77777777" w:rsidR="007702A8" w:rsidRPr="004150A6" w:rsidRDefault="007702A8" w:rsidP="00B60504">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A7B580F" w14:textId="74B475EC" w:rsidR="007702A8" w:rsidRPr="00313008" w:rsidRDefault="00232C28" w:rsidP="00B60504">
            <w:pPr>
              <w:pStyle w:val="Subtitle"/>
              <w:rPr>
                <w:b/>
                <w:bCs/>
                <w:sz w:val="24"/>
                <w:szCs w:val="24"/>
                <w:u w:val="none"/>
              </w:rPr>
            </w:pPr>
            <w:r>
              <w:rPr>
                <w:b/>
                <w:bCs/>
                <w:sz w:val="24"/>
                <w:szCs w:val="24"/>
                <w:u w:val="none"/>
              </w:rPr>
              <w:t xml:space="preserve">Relating information to academic literature  </w:t>
            </w:r>
          </w:p>
        </w:tc>
      </w:tr>
      <w:tr w:rsidR="007702A8" w:rsidRPr="00313008" w14:paraId="7A3409EA" w14:textId="77777777" w:rsidTr="00B6050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16A666C" w14:textId="77777777" w:rsidR="007702A8" w:rsidRPr="004150A6" w:rsidRDefault="007702A8" w:rsidP="00B60504">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9E82730" w14:textId="7C7080DE" w:rsidR="007702A8" w:rsidRPr="00313008" w:rsidRDefault="00232C28" w:rsidP="00B60504">
            <w:pPr>
              <w:pStyle w:val="Subtitle"/>
              <w:rPr>
                <w:b/>
                <w:bCs/>
                <w:sz w:val="24"/>
                <w:szCs w:val="24"/>
                <w:u w:val="none"/>
              </w:rPr>
            </w:pPr>
            <w:r>
              <w:rPr>
                <w:b/>
                <w:bCs/>
                <w:sz w:val="24"/>
                <w:szCs w:val="24"/>
                <w:u w:val="none"/>
              </w:rPr>
              <w:t>Learning the history of Lundy Island</w:t>
            </w:r>
          </w:p>
        </w:tc>
      </w:tr>
      <w:tr w:rsidR="007702A8" w:rsidRPr="00313008" w14:paraId="70FE3745" w14:textId="77777777" w:rsidTr="00B60504">
        <w:trPr>
          <w:cantSplit/>
        </w:trPr>
        <w:tc>
          <w:tcPr>
            <w:tcW w:w="2305" w:type="dxa"/>
            <w:vMerge w:val="restart"/>
            <w:tcBorders>
              <w:top w:val="single" w:sz="4" w:space="0" w:color="auto"/>
              <w:left w:val="thinThickLargeGap" w:sz="24" w:space="0" w:color="auto"/>
              <w:bottom w:val="single" w:sz="6" w:space="0" w:color="auto"/>
            </w:tcBorders>
          </w:tcPr>
          <w:p w14:paraId="396D6007" w14:textId="77777777" w:rsidR="007702A8" w:rsidRPr="00313008" w:rsidRDefault="007702A8" w:rsidP="00B60504">
            <w:pPr>
              <w:pStyle w:val="Subtitle"/>
              <w:jc w:val="left"/>
              <w:rPr>
                <w:b/>
                <w:bCs/>
                <w:sz w:val="24"/>
                <w:szCs w:val="24"/>
                <w:u w:val="none"/>
              </w:rPr>
            </w:pPr>
          </w:p>
          <w:p w14:paraId="3409B680" w14:textId="77777777" w:rsidR="007702A8" w:rsidRPr="009574BA" w:rsidRDefault="007702A8" w:rsidP="00B60504">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3AB0AB0" w14:textId="77777777" w:rsidR="007702A8" w:rsidRPr="00313008" w:rsidRDefault="007702A8" w:rsidP="00B60504">
            <w:pPr>
              <w:ind w:left="113" w:right="113"/>
              <w:rPr>
                <w:sz w:val="16"/>
                <w:szCs w:val="16"/>
              </w:rPr>
            </w:pPr>
            <w:r w:rsidRPr="00313008">
              <w:rPr>
                <w:sz w:val="16"/>
                <w:szCs w:val="16"/>
              </w:rPr>
              <w:t>Learning</w:t>
            </w:r>
          </w:p>
          <w:p w14:paraId="03C5F901" w14:textId="77777777" w:rsidR="007702A8" w:rsidRPr="00313008" w:rsidRDefault="007702A8" w:rsidP="00B60504">
            <w:pPr>
              <w:ind w:left="113" w:right="113"/>
              <w:rPr>
                <w:sz w:val="16"/>
                <w:szCs w:val="16"/>
              </w:rPr>
            </w:pPr>
            <w:r w:rsidRPr="00313008">
              <w:rPr>
                <w:sz w:val="16"/>
                <w:szCs w:val="16"/>
              </w:rPr>
              <w:t>Outcomes</w:t>
            </w:r>
          </w:p>
          <w:p w14:paraId="5CEE409A" w14:textId="77777777" w:rsidR="007702A8" w:rsidRPr="00313008" w:rsidRDefault="007702A8" w:rsidP="00B60504">
            <w:pPr>
              <w:ind w:left="113" w:right="113"/>
              <w:rPr>
                <w:sz w:val="16"/>
                <w:szCs w:val="16"/>
              </w:rPr>
            </w:pPr>
          </w:p>
          <w:p w14:paraId="3B31385A" w14:textId="77777777" w:rsidR="007702A8" w:rsidRPr="00313008" w:rsidRDefault="007702A8" w:rsidP="00B60504">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A4B9774" w14:textId="77777777" w:rsidR="007702A8" w:rsidRPr="00313008" w:rsidRDefault="007702A8" w:rsidP="00B60504">
            <w:pPr>
              <w:pStyle w:val="Subtitle"/>
              <w:rPr>
                <w:b/>
                <w:bCs/>
                <w:sz w:val="24"/>
                <w:szCs w:val="24"/>
                <w:u w:val="none"/>
              </w:rPr>
            </w:pPr>
            <w:r w:rsidRPr="00313008">
              <w:rPr>
                <w:b/>
                <w:bCs/>
                <w:sz w:val="24"/>
                <w:szCs w:val="24"/>
                <w:u w:val="none"/>
              </w:rPr>
              <w:t>GRADE</w:t>
            </w:r>
          </w:p>
        </w:tc>
      </w:tr>
      <w:tr w:rsidR="007702A8" w:rsidRPr="00313008" w14:paraId="5AEC09CE" w14:textId="77777777" w:rsidTr="00B60504">
        <w:trPr>
          <w:cantSplit/>
        </w:trPr>
        <w:tc>
          <w:tcPr>
            <w:tcW w:w="2305" w:type="dxa"/>
            <w:vMerge/>
            <w:tcBorders>
              <w:top w:val="single" w:sz="6" w:space="0" w:color="auto"/>
              <w:left w:val="thinThickLargeGap" w:sz="24" w:space="0" w:color="auto"/>
              <w:bottom w:val="single" w:sz="6" w:space="0" w:color="auto"/>
            </w:tcBorders>
          </w:tcPr>
          <w:p w14:paraId="639B551D" w14:textId="77777777" w:rsidR="007702A8" w:rsidRPr="00313008" w:rsidRDefault="007702A8" w:rsidP="00B6050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91D2DE6" w14:textId="77777777" w:rsidR="007702A8" w:rsidRPr="00313008" w:rsidRDefault="007702A8" w:rsidP="00B60504">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F76ADC4" w14:textId="77777777" w:rsidR="007702A8" w:rsidRPr="003E3041" w:rsidRDefault="007702A8" w:rsidP="00B60504">
            <w:pPr>
              <w:pStyle w:val="Subtitle"/>
              <w:rPr>
                <w:b/>
                <w:bCs/>
                <w:sz w:val="16"/>
                <w:szCs w:val="16"/>
                <w:u w:val="none"/>
              </w:rPr>
            </w:pPr>
            <w:r>
              <w:rPr>
                <w:b/>
                <w:bCs/>
                <w:sz w:val="16"/>
                <w:szCs w:val="16"/>
                <w:u w:val="none"/>
              </w:rPr>
              <w:t>Poor</w:t>
            </w:r>
          </w:p>
          <w:p w14:paraId="16F5108C" w14:textId="77777777" w:rsidR="007702A8" w:rsidRPr="003E3041" w:rsidRDefault="007702A8" w:rsidP="00B60504">
            <w:pPr>
              <w:pStyle w:val="Subtitle"/>
              <w:rPr>
                <w:b/>
                <w:bCs/>
                <w:sz w:val="16"/>
                <w:szCs w:val="16"/>
                <w:u w:val="none"/>
              </w:rPr>
            </w:pPr>
            <w:r>
              <w:rPr>
                <w:b/>
                <w:bCs/>
                <w:sz w:val="16"/>
                <w:szCs w:val="16"/>
                <w:u w:val="none"/>
              </w:rPr>
              <w:t>&lt; 2</w:t>
            </w:r>
            <w:r w:rsidRPr="003E3041">
              <w:rPr>
                <w:b/>
                <w:bCs/>
                <w:sz w:val="16"/>
                <w:szCs w:val="16"/>
                <w:u w:val="none"/>
              </w:rPr>
              <w:t>0%</w:t>
            </w:r>
          </w:p>
          <w:p w14:paraId="52888441" w14:textId="77777777" w:rsidR="007702A8" w:rsidRPr="003E3041" w:rsidRDefault="007702A8" w:rsidP="00B60504">
            <w:pPr>
              <w:pStyle w:val="Subtitle"/>
              <w:rPr>
                <w:sz w:val="16"/>
                <w:szCs w:val="16"/>
                <w:u w:val="none"/>
              </w:rPr>
            </w:pPr>
          </w:p>
        </w:tc>
        <w:tc>
          <w:tcPr>
            <w:tcW w:w="923" w:type="dxa"/>
            <w:tcBorders>
              <w:top w:val="single" w:sz="6" w:space="0" w:color="auto"/>
              <w:left w:val="single" w:sz="6" w:space="0" w:color="auto"/>
              <w:right w:val="single" w:sz="6" w:space="0" w:color="auto"/>
            </w:tcBorders>
          </w:tcPr>
          <w:p w14:paraId="5A4690B2" w14:textId="77777777" w:rsidR="007702A8" w:rsidRDefault="007702A8" w:rsidP="00B60504">
            <w:pPr>
              <w:pStyle w:val="Subtitle"/>
              <w:rPr>
                <w:b/>
                <w:sz w:val="16"/>
                <w:szCs w:val="16"/>
                <w:u w:val="none"/>
              </w:rPr>
            </w:pPr>
            <w:r>
              <w:rPr>
                <w:b/>
                <w:sz w:val="16"/>
                <w:szCs w:val="16"/>
                <w:u w:val="none"/>
              </w:rPr>
              <w:t>Weak</w:t>
            </w:r>
          </w:p>
          <w:p w14:paraId="6029E9C2" w14:textId="77777777" w:rsidR="007702A8" w:rsidRPr="003E3041" w:rsidRDefault="007702A8" w:rsidP="00B60504">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42F9A34C" w14:textId="77777777" w:rsidR="007702A8" w:rsidRPr="003E3041" w:rsidRDefault="007702A8" w:rsidP="00B60504">
            <w:pPr>
              <w:pStyle w:val="Subtitle"/>
              <w:rPr>
                <w:b/>
                <w:bCs/>
                <w:sz w:val="16"/>
                <w:szCs w:val="16"/>
                <w:u w:val="none"/>
              </w:rPr>
            </w:pPr>
            <w:r>
              <w:rPr>
                <w:b/>
                <w:bCs/>
                <w:sz w:val="16"/>
                <w:szCs w:val="16"/>
                <w:u w:val="none"/>
              </w:rPr>
              <w:t>Unsatisfactory</w:t>
            </w:r>
          </w:p>
          <w:p w14:paraId="7DFA830E" w14:textId="77777777" w:rsidR="007702A8" w:rsidRPr="003E3041" w:rsidRDefault="007702A8" w:rsidP="00B60504">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E82B83C" w14:textId="77777777" w:rsidR="007702A8" w:rsidRPr="003E3041" w:rsidRDefault="007702A8" w:rsidP="00B60504">
            <w:pPr>
              <w:pStyle w:val="Subtitle"/>
              <w:rPr>
                <w:b/>
                <w:bCs/>
                <w:sz w:val="16"/>
                <w:szCs w:val="16"/>
                <w:u w:val="none"/>
              </w:rPr>
            </w:pPr>
            <w:r w:rsidRPr="003E3041">
              <w:rPr>
                <w:b/>
                <w:bCs/>
                <w:sz w:val="16"/>
                <w:szCs w:val="16"/>
                <w:u w:val="none"/>
              </w:rPr>
              <w:t>Satisfactory</w:t>
            </w:r>
          </w:p>
          <w:p w14:paraId="47E28AEC" w14:textId="77777777" w:rsidR="007702A8" w:rsidRPr="003E3041" w:rsidRDefault="007702A8" w:rsidP="00B60504">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58F85141" w14:textId="77777777" w:rsidR="007702A8" w:rsidRPr="003E3041" w:rsidRDefault="007702A8" w:rsidP="00B60504">
            <w:pPr>
              <w:pStyle w:val="Subtitle"/>
              <w:rPr>
                <w:b/>
                <w:bCs/>
                <w:sz w:val="16"/>
                <w:szCs w:val="16"/>
                <w:u w:val="none"/>
              </w:rPr>
            </w:pPr>
            <w:r w:rsidRPr="003E3041">
              <w:rPr>
                <w:b/>
                <w:bCs/>
                <w:sz w:val="16"/>
                <w:szCs w:val="16"/>
                <w:u w:val="none"/>
              </w:rPr>
              <w:t>Good</w:t>
            </w:r>
          </w:p>
          <w:p w14:paraId="49521C6E" w14:textId="77777777" w:rsidR="007702A8" w:rsidRPr="003E3041" w:rsidRDefault="007702A8" w:rsidP="00B60504">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6E197E6D" w14:textId="77777777" w:rsidR="007702A8" w:rsidRPr="003E3041" w:rsidRDefault="007702A8" w:rsidP="00B60504">
            <w:pPr>
              <w:pStyle w:val="Subtitle"/>
              <w:rPr>
                <w:b/>
                <w:bCs/>
                <w:sz w:val="16"/>
                <w:szCs w:val="16"/>
                <w:u w:val="none"/>
              </w:rPr>
            </w:pPr>
            <w:r w:rsidRPr="003E3041">
              <w:rPr>
                <w:b/>
                <w:bCs/>
                <w:sz w:val="16"/>
                <w:szCs w:val="16"/>
                <w:u w:val="none"/>
              </w:rPr>
              <w:t>Very Good</w:t>
            </w:r>
          </w:p>
          <w:p w14:paraId="63140CF6" w14:textId="77777777" w:rsidR="007702A8" w:rsidRPr="003E3041" w:rsidRDefault="007702A8" w:rsidP="00B60504">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134232D4" w14:textId="77777777" w:rsidR="007702A8" w:rsidRPr="003E3041" w:rsidRDefault="007702A8" w:rsidP="00B60504">
            <w:pPr>
              <w:pStyle w:val="Subtitle"/>
              <w:rPr>
                <w:b/>
                <w:bCs/>
                <w:sz w:val="16"/>
                <w:szCs w:val="16"/>
                <w:u w:val="none"/>
              </w:rPr>
            </w:pPr>
            <w:r w:rsidRPr="003E3041">
              <w:rPr>
                <w:b/>
                <w:bCs/>
                <w:sz w:val="16"/>
                <w:szCs w:val="16"/>
                <w:u w:val="none"/>
              </w:rPr>
              <w:t>Excellent</w:t>
            </w:r>
          </w:p>
          <w:p w14:paraId="6DA4B359" w14:textId="77777777" w:rsidR="007702A8" w:rsidRPr="003E3041" w:rsidRDefault="007702A8" w:rsidP="00B60504">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62815058" w14:textId="77777777" w:rsidR="007702A8" w:rsidRDefault="007702A8" w:rsidP="00B60504">
            <w:pPr>
              <w:pStyle w:val="Subtitle"/>
              <w:rPr>
                <w:b/>
                <w:bCs/>
                <w:sz w:val="16"/>
                <w:szCs w:val="16"/>
                <w:u w:val="none"/>
              </w:rPr>
            </w:pPr>
            <w:r>
              <w:rPr>
                <w:b/>
                <w:bCs/>
                <w:sz w:val="16"/>
                <w:szCs w:val="16"/>
                <w:u w:val="none"/>
              </w:rPr>
              <w:t>Exceptional</w:t>
            </w:r>
          </w:p>
          <w:p w14:paraId="15F43948" w14:textId="77777777" w:rsidR="007702A8" w:rsidRPr="003E3041" w:rsidRDefault="007702A8" w:rsidP="00B60504">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5546358E" w14:textId="77777777" w:rsidR="007702A8" w:rsidRPr="00313008" w:rsidRDefault="007702A8" w:rsidP="00B60504">
            <w:pPr>
              <w:pStyle w:val="Subtitle"/>
              <w:jc w:val="left"/>
              <w:rPr>
                <w:b/>
                <w:bCs/>
                <w:sz w:val="18"/>
                <w:szCs w:val="18"/>
                <w:u w:val="none"/>
              </w:rPr>
            </w:pPr>
          </w:p>
          <w:p w14:paraId="01815D7C" w14:textId="77777777" w:rsidR="007702A8" w:rsidRPr="00313008" w:rsidRDefault="007702A8" w:rsidP="00B60504">
            <w:pPr>
              <w:pStyle w:val="Subtitle"/>
              <w:jc w:val="left"/>
              <w:rPr>
                <w:b/>
                <w:bCs/>
                <w:sz w:val="18"/>
                <w:szCs w:val="18"/>
                <w:u w:val="none"/>
              </w:rPr>
            </w:pPr>
            <w:r w:rsidRPr="00313008">
              <w:rPr>
                <w:b/>
                <w:bCs/>
                <w:sz w:val="18"/>
                <w:szCs w:val="18"/>
                <w:u w:val="none"/>
              </w:rPr>
              <w:t xml:space="preserve">  %</w:t>
            </w:r>
          </w:p>
        </w:tc>
      </w:tr>
      <w:tr w:rsidR="007702A8" w:rsidRPr="00313008" w14:paraId="338117FC" w14:textId="77777777" w:rsidTr="00B60504">
        <w:tc>
          <w:tcPr>
            <w:tcW w:w="2305" w:type="dxa"/>
            <w:tcBorders>
              <w:top w:val="single" w:sz="6" w:space="0" w:color="auto"/>
              <w:left w:val="thinThickLargeGap" w:sz="24" w:space="0" w:color="auto"/>
              <w:bottom w:val="single" w:sz="6" w:space="0" w:color="auto"/>
            </w:tcBorders>
          </w:tcPr>
          <w:p w14:paraId="2C4100AD" w14:textId="77777777" w:rsidR="007702A8" w:rsidRPr="009B5330" w:rsidRDefault="007702A8" w:rsidP="00B60504">
            <w:pPr>
              <w:pStyle w:val="Subtitle"/>
              <w:jc w:val="left"/>
              <w:rPr>
                <w:sz w:val="18"/>
                <w:szCs w:val="18"/>
                <w:u w:val="none"/>
              </w:rPr>
            </w:pPr>
            <w:r>
              <w:rPr>
                <w:sz w:val="18"/>
                <w:szCs w:val="18"/>
                <w:u w:val="none"/>
              </w:rPr>
              <w:t>Your discussion of the nature of landscape within the context of the fieldwork locations</w:t>
            </w:r>
          </w:p>
        </w:tc>
        <w:tc>
          <w:tcPr>
            <w:tcW w:w="540" w:type="dxa"/>
            <w:gridSpan w:val="2"/>
            <w:tcBorders>
              <w:top w:val="single" w:sz="6" w:space="0" w:color="auto"/>
              <w:bottom w:val="single" w:sz="6" w:space="0" w:color="auto"/>
              <w:right w:val="single" w:sz="6" w:space="0" w:color="auto"/>
            </w:tcBorders>
          </w:tcPr>
          <w:p w14:paraId="54C3ADCF" w14:textId="77777777" w:rsidR="007702A8" w:rsidRPr="00313008" w:rsidRDefault="007702A8" w:rsidP="00B60504">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71EFCA8B" w14:textId="77777777" w:rsidR="007702A8" w:rsidRPr="00313008" w:rsidRDefault="007702A8" w:rsidP="00B60504">
            <w:pPr>
              <w:pStyle w:val="Subtitle"/>
              <w:rPr>
                <w:sz w:val="18"/>
                <w:szCs w:val="18"/>
                <w:u w:val="none"/>
              </w:rPr>
            </w:pPr>
          </w:p>
        </w:tc>
        <w:tc>
          <w:tcPr>
            <w:tcW w:w="923" w:type="dxa"/>
            <w:tcBorders>
              <w:left w:val="single" w:sz="6" w:space="0" w:color="auto"/>
              <w:right w:val="single" w:sz="6" w:space="0" w:color="auto"/>
            </w:tcBorders>
          </w:tcPr>
          <w:p w14:paraId="173A295D" w14:textId="77777777" w:rsidR="007702A8" w:rsidRPr="00313008" w:rsidRDefault="007702A8" w:rsidP="00B60504">
            <w:pPr>
              <w:pStyle w:val="Subtitle"/>
              <w:rPr>
                <w:sz w:val="18"/>
                <w:szCs w:val="18"/>
                <w:u w:val="none"/>
              </w:rPr>
            </w:pPr>
          </w:p>
        </w:tc>
        <w:tc>
          <w:tcPr>
            <w:tcW w:w="922" w:type="dxa"/>
            <w:gridSpan w:val="2"/>
            <w:tcBorders>
              <w:left w:val="single" w:sz="6" w:space="0" w:color="auto"/>
              <w:right w:val="single" w:sz="6" w:space="0" w:color="auto"/>
            </w:tcBorders>
          </w:tcPr>
          <w:p w14:paraId="2D5199CC" w14:textId="77777777" w:rsidR="007702A8" w:rsidRPr="00313008" w:rsidRDefault="007702A8" w:rsidP="00B6050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E85E5C0" w14:textId="77777777" w:rsidR="007702A8" w:rsidRPr="00313008" w:rsidRDefault="007702A8" w:rsidP="00B60504">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1CBCAE5" w14:textId="77777777" w:rsidR="007702A8" w:rsidRPr="00313008" w:rsidRDefault="007702A8" w:rsidP="00B6050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2338C5B" w14:textId="77777777" w:rsidR="007702A8" w:rsidRPr="002E0D8B" w:rsidRDefault="007702A8" w:rsidP="00B60504">
            <w:pPr>
              <w:pStyle w:val="Subtitle"/>
              <w:jc w:val="right"/>
              <w:rPr>
                <w:sz w:val="24"/>
                <w:szCs w:val="24"/>
                <w:u w:val="none"/>
              </w:rPr>
            </w:pPr>
          </w:p>
        </w:tc>
        <w:tc>
          <w:tcPr>
            <w:tcW w:w="922" w:type="dxa"/>
            <w:gridSpan w:val="2"/>
            <w:tcBorders>
              <w:left w:val="single" w:sz="6" w:space="0" w:color="auto"/>
              <w:right w:val="single" w:sz="6" w:space="0" w:color="auto"/>
            </w:tcBorders>
          </w:tcPr>
          <w:p w14:paraId="6E9C5EBD" w14:textId="77777777" w:rsidR="007702A8" w:rsidRPr="00313008" w:rsidRDefault="007702A8" w:rsidP="00B60504">
            <w:pPr>
              <w:pStyle w:val="Subtitle"/>
              <w:rPr>
                <w:sz w:val="18"/>
                <w:szCs w:val="18"/>
                <w:u w:val="none"/>
              </w:rPr>
            </w:pPr>
          </w:p>
        </w:tc>
        <w:tc>
          <w:tcPr>
            <w:tcW w:w="923" w:type="dxa"/>
            <w:tcBorders>
              <w:left w:val="single" w:sz="6" w:space="0" w:color="auto"/>
              <w:right w:val="single" w:sz="6" w:space="0" w:color="auto"/>
            </w:tcBorders>
          </w:tcPr>
          <w:p w14:paraId="7FEB7723" w14:textId="77777777" w:rsidR="007702A8" w:rsidRPr="00313008" w:rsidRDefault="007702A8" w:rsidP="00B6050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7466AEF" w14:textId="77777777" w:rsidR="007702A8" w:rsidRPr="00313008" w:rsidRDefault="007702A8" w:rsidP="00B60504">
            <w:pPr>
              <w:pStyle w:val="Subtitle"/>
              <w:jc w:val="left"/>
              <w:rPr>
                <w:b/>
                <w:bCs/>
                <w:sz w:val="18"/>
                <w:szCs w:val="18"/>
                <w:u w:val="none"/>
              </w:rPr>
            </w:pPr>
            <w:r>
              <w:rPr>
                <w:b/>
                <w:bCs/>
                <w:sz w:val="18"/>
                <w:szCs w:val="18"/>
                <w:u w:val="none"/>
              </w:rPr>
              <w:t>2</w:t>
            </w:r>
            <w:r w:rsidRPr="00313008">
              <w:rPr>
                <w:b/>
                <w:bCs/>
                <w:sz w:val="18"/>
                <w:szCs w:val="18"/>
                <w:u w:val="none"/>
              </w:rPr>
              <w:t>0%</w:t>
            </w:r>
          </w:p>
        </w:tc>
      </w:tr>
      <w:tr w:rsidR="007702A8" w:rsidRPr="00313008" w14:paraId="3DF39FDF" w14:textId="77777777" w:rsidTr="00B60504">
        <w:tc>
          <w:tcPr>
            <w:tcW w:w="2305" w:type="dxa"/>
            <w:tcBorders>
              <w:top w:val="single" w:sz="6" w:space="0" w:color="auto"/>
              <w:left w:val="thinThickLargeGap" w:sz="24" w:space="0" w:color="auto"/>
              <w:bottom w:val="single" w:sz="6" w:space="0" w:color="auto"/>
            </w:tcBorders>
          </w:tcPr>
          <w:p w14:paraId="7A81EB1F" w14:textId="77777777" w:rsidR="007702A8" w:rsidRPr="009B5330" w:rsidRDefault="007702A8" w:rsidP="00B60504">
            <w:pPr>
              <w:pStyle w:val="Subtitle"/>
              <w:jc w:val="left"/>
              <w:rPr>
                <w:sz w:val="18"/>
                <w:szCs w:val="18"/>
                <w:u w:val="none"/>
              </w:rPr>
            </w:pPr>
            <w:r>
              <w:rPr>
                <w:sz w:val="18"/>
                <w:szCs w:val="18"/>
                <w:u w:val="none"/>
              </w:rPr>
              <w:t>Your critical evaluation of external and internal influences that affect the perception, interpretation and use of landscape at the fieldwork sites.</w:t>
            </w:r>
          </w:p>
        </w:tc>
        <w:tc>
          <w:tcPr>
            <w:tcW w:w="540" w:type="dxa"/>
            <w:gridSpan w:val="2"/>
            <w:tcBorders>
              <w:top w:val="single" w:sz="6" w:space="0" w:color="auto"/>
              <w:bottom w:val="single" w:sz="6" w:space="0" w:color="auto"/>
              <w:right w:val="single" w:sz="6" w:space="0" w:color="auto"/>
            </w:tcBorders>
          </w:tcPr>
          <w:p w14:paraId="6525F687" w14:textId="77777777" w:rsidR="007702A8" w:rsidRPr="00313008" w:rsidRDefault="007702A8" w:rsidP="00B60504">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7C6F7307" w14:textId="77777777" w:rsidR="007702A8" w:rsidRPr="00313008" w:rsidRDefault="007702A8" w:rsidP="00B60504">
            <w:pPr>
              <w:pStyle w:val="Subtitle"/>
              <w:rPr>
                <w:sz w:val="18"/>
                <w:szCs w:val="18"/>
                <w:u w:val="none"/>
              </w:rPr>
            </w:pPr>
          </w:p>
        </w:tc>
        <w:tc>
          <w:tcPr>
            <w:tcW w:w="923" w:type="dxa"/>
            <w:tcBorders>
              <w:left w:val="single" w:sz="6" w:space="0" w:color="auto"/>
              <w:right w:val="single" w:sz="6" w:space="0" w:color="auto"/>
            </w:tcBorders>
          </w:tcPr>
          <w:p w14:paraId="5A9CD983" w14:textId="77777777" w:rsidR="007702A8" w:rsidRPr="00313008" w:rsidRDefault="007702A8" w:rsidP="00B60504">
            <w:pPr>
              <w:pStyle w:val="Subtitle"/>
              <w:rPr>
                <w:sz w:val="18"/>
                <w:szCs w:val="18"/>
                <w:u w:val="none"/>
              </w:rPr>
            </w:pPr>
          </w:p>
        </w:tc>
        <w:tc>
          <w:tcPr>
            <w:tcW w:w="922" w:type="dxa"/>
            <w:gridSpan w:val="2"/>
            <w:tcBorders>
              <w:left w:val="single" w:sz="6" w:space="0" w:color="auto"/>
              <w:right w:val="single" w:sz="6" w:space="0" w:color="auto"/>
            </w:tcBorders>
          </w:tcPr>
          <w:p w14:paraId="4E516E1A" w14:textId="77777777" w:rsidR="007702A8" w:rsidRPr="00313008" w:rsidRDefault="007702A8" w:rsidP="00B6050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4F9AA6C" w14:textId="77777777" w:rsidR="007702A8" w:rsidRPr="00313008" w:rsidRDefault="007702A8" w:rsidP="00B60504">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90BB5F2" w14:textId="77777777" w:rsidR="007702A8" w:rsidRPr="00313008" w:rsidRDefault="007702A8" w:rsidP="00B60504">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4FCE0B" w14:textId="77777777" w:rsidR="007702A8" w:rsidRDefault="007702A8" w:rsidP="00B60504"/>
        </w:tc>
        <w:tc>
          <w:tcPr>
            <w:tcW w:w="922" w:type="dxa"/>
            <w:gridSpan w:val="2"/>
            <w:tcBorders>
              <w:left w:val="single" w:sz="6" w:space="0" w:color="auto"/>
              <w:right w:val="single" w:sz="6" w:space="0" w:color="auto"/>
            </w:tcBorders>
          </w:tcPr>
          <w:p w14:paraId="1DA060A1" w14:textId="77777777" w:rsidR="007702A8" w:rsidRPr="00313008" w:rsidRDefault="007702A8" w:rsidP="00B60504">
            <w:pPr>
              <w:pStyle w:val="Subtitle"/>
              <w:rPr>
                <w:sz w:val="18"/>
                <w:szCs w:val="18"/>
                <w:u w:val="none"/>
              </w:rPr>
            </w:pPr>
          </w:p>
        </w:tc>
        <w:tc>
          <w:tcPr>
            <w:tcW w:w="923" w:type="dxa"/>
            <w:tcBorders>
              <w:left w:val="single" w:sz="6" w:space="0" w:color="auto"/>
              <w:right w:val="single" w:sz="6" w:space="0" w:color="auto"/>
            </w:tcBorders>
          </w:tcPr>
          <w:p w14:paraId="2CA7B1DE" w14:textId="77777777" w:rsidR="007702A8" w:rsidRPr="00313008" w:rsidRDefault="007702A8" w:rsidP="00B6050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85F6006" w14:textId="77777777" w:rsidR="007702A8" w:rsidRPr="00313008" w:rsidRDefault="007702A8" w:rsidP="00B60504">
            <w:pPr>
              <w:pStyle w:val="Subtitle"/>
              <w:jc w:val="left"/>
              <w:rPr>
                <w:b/>
                <w:bCs/>
                <w:sz w:val="18"/>
                <w:szCs w:val="18"/>
                <w:u w:val="none"/>
              </w:rPr>
            </w:pPr>
            <w:r>
              <w:rPr>
                <w:b/>
                <w:bCs/>
                <w:sz w:val="18"/>
                <w:szCs w:val="18"/>
                <w:u w:val="none"/>
              </w:rPr>
              <w:t>20</w:t>
            </w:r>
            <w:r w:rsidRPr="00313008">
              <w:rPr>
                <w:b/>
                <w:bCs/>
                <w:sz w:val="18"/>
                <w:szCs w:val="18"/>
                <w:u w:val="none"/>
              </w:rPr>
              <w:t>%</w:t>
            </w:r>
          </w:p>
        </w:tc>
      </w:tr>
      <w:tr w:rsidR="007702A8" w:rsidRPr="00313008" w14:paraId="1A04EF7B" w14:textId="77777777" w:rsidTr="00B60504">
        <w:tc>
          <w:tcPr>
            <w:tcW w:w="2305" w:type="dxa"/>
            <w:tcBorders>
              <w:top w:val="single" w:sz="6" w:space="0" w:color="auto"/>
              <w:left w:val="thinThickLargeGap" w:sz="24" w:space="0" w:color="auto"/>
              <w:bottom w:val="single" w:sz="6" w:space="0" w:color="auto"/>
            </w:tcBorders>
          </w:tcPr>
          <w:p w14:paraId="4648F1BF" w14:textId="77777777" w:rsidR="007702A8" w:rsidRPr="009B5330" w:rsidRDefault="007702A8" w:rsidP="00B60504">
            <w:pPr>
              <w:pStyle w:val="Subtitle"/>
              <w:ind w:left="-15"/>
              <w:jc w:val="left"/>
              <w:rPr>
                <w:sz w:val="18"/>
                <w:szCs w:val="18"/>
                <w:u w:val="none"/>
              </w:rPr>
            </w:pPr>
            <w:r>
              <w:rPr>
                <w:sz w:val="18"/>
                <w:szCs w:val="18"/>
                <w:u w:val="none"/>
              </w:rPr>
              <w:t xml:space="preserve">Your critical discussion of the relationship between landscape and recreation and your </w:t>
            </w:r>
            <w:r w:rsidRPr="00004CE4">
              <w:rPr>
                <w:sz w:val="18"/>
                <w:szCs w:val="18"/>
                <w:u w:val="none"/>
              </w:rPr>
              <w:t>suggest</w:t>
            </w:r>
            <w:r>
              <w:rPr>
                <w:sz w:val="18"/>
                <w:szCs w:val="18"/>
                <w:u w:val="none"/>
              </w:rPr>
              <w:t>ion of</w:t>
            </w:r>
            <w:r w:rsidRPr="00004CE4">
              <w:rPr>
                <w:sz w:val="18"/>
                <w:szCs w:val="18"/>
                <w:u w:val="none"/>
              </w:rPr>
              <w:t xml:space="preserve"> sustainable approaches to the interpretation and use of landscape for recreation.</w:t>
            </w:r>
          </w:p>
        </w:tc>
        <w:tc>
          <w:tcPr>
            <w:tcW w:w="540" w:type="dxa"/>
            <w:gridSpan w:val="2"/>
            <w:tcBorders>
              <w:top w:val="single" w:sz="6" w:space="0" w:color="auto"/>
              <w:bottom w:val="single" w:sz="6" w:space="0" w:color="auto"/>
              <w:right w:val="single" w:sz="6" w:space="0" w:color="auto"/>
            </w:tcBorders>
          </w:tcPr>
          <w:p w14:paraId="776F0E04" w14:textId="77777777" w:rsidR="007702A8" w:rsidRPr="00313008" w:rsidRDefault="007702A8" w:rsidP="00B60504">
            <w:pPr>
              <w:pStyle w:val="Subtitle"/>
              <w:rPr>
                <w:b/>
                <w:bCs/>
                <w:sz w:val="18"/>
                <w:szCs w:val="18"/>
                <w:u w:val="none"/>
              </w:rPr>
            </w:pPr>
          </w:p>
          <w:p w14:paraId="7A79A34A" w14:textId="77777777" w:rsidR="007702A8" w:rsidRPr="00313008" w:rsidRDefault="007702A8" w:rsidP="00B60504">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277A4732" w14:textId="77777777" w:rsidR="007702A8" w:rsidRPr="00313008" w:rsidRDefault="007702A8" w:rsidP="00B60504">
            <w:pPr>
              <w:pStyle w:val="Subtitle"/>
              <w:rPr>
                <w:sz w:val="18"/>
                <w:szCs w:val="18"/>
                <w:u w:val="none"/>
              </w:rPr>
            </w:pPr>
          </w:p>
        </w:tc>
        <w:tc>
          <w:tcPr>
            <w:tcW w:w="923" w:type="dxa"/>
            <w:tcBorders>
              <w:left w:val="single" w:sz="6" w:space="0" w:color="auto"/>
              <w:right w:val="single" w:sz="6" w:space="0" w:color="auto"/>
            </w:tcBorders>
          </w:tcPr>
          <w:p w14:paraId="1909FFA4" w14:textId="77777777" w:rsidR="007702A8" w:rsidRPr="00313008" w:rsidRDefault="007702A8" w:rsidP="00B60504">
            <w:pPr>
              <w:pStyle w:val="Subtitle"/>
              <w:rPr>
                <w:sz w:val="18"/>
                <w:szCs w:val="18"/>
                <w:u w:val="none"/>
              </w:rPr>
            </w:pPr>
          </w:p>
        </w:tc>
        <w:tc>
          <w:tcPr>
            <w:tcW w:w="922" w:type="dxa"/>
            <w:gridSpan w:val="2"/>
            <w:tcBorders>
              <w:left w:val="single" w:sz="6" w:space="0" w:color="auto"/>
              <w:right w:val="single" w:sz="6" w:space="0" w:color="auto"/>
            </w:tcBorders>
          </w:tcPr>
          <w:p w14:paraId="2FA0EC14" w14:textId="77777777" w:rsidR="007702A8" w:rsidRPr="00313008" w:rsidRDefault="007702A8" w:rsidP="00B6050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B8D8944" w14:textId="77777777" w:rsidR="007702A8" w:rsidRPr="00313008" w:rsidRDefault="007702A8" w:rsidP="00B6050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FD7D2EB" w14:textId="77777777" w:rsidR="007702A8" w:rsidRPr="00313008" w:rsidRDefault="007702A8" w:rsidP="00B6050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C33359" w14:textId="77777777" w:rsidR="007702A8" w:rsidRPr="00313008" w:rsidRDefault="007702A8" w:rsidP="00B6050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0C95BD18" w14:textId="77777777" w:rsidR="007702A8" w:rsidRPr="00313008" w:rsidRDefault="007702A8" w:rsidP="00B60504">
            <w:pPr>
              <w:pStyle w:val="Subtitle"/>
              <w:rPr>
                <w:sz w:val="18"/>
                <w:szCs w:val="18"/>
                <w:u w:val="none"/>
              </w:rPr>
            </w:pPr>
          </w:p>
        </w:tc>
        <w:tc>
          <w:tcPr>
            <w:tcW w:w="923" w:type="dxa"/>
            <w:tcBorders>
              <w:left w:val="single" w:sz="6" w:space="0" w:color="auto"/>
              <w:right w:val="single" w:sz="6" w:space="0" w:color="auto"/>
            </w:tcBorders>
          </w:tcPr>
          <w:p w14:paraId="6783FA70" w14:textId="77777777" w:rsidR="007702A8" w:rsidRPr="00313008" w:rsidRDefault="007702A8" w:rsidP="00B6050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D2B87C8" w14:textId="77777777" w:rsidR="007702A8" w:rsidRPr="00313008" w:rsidRDefault="007702A8" w:rsidP="00B60504">
            <w:pPr>
              <w:pStyle w:val="Subtitle"/>
              <w:jc w:val="left"/>
              <w:rPr>
                <w:b/>
                <w:bCs/>
                <w:sz w:val="18"/>
                <w:szCs w:val="18"/>
                <w:u w:val="none"/>
              </w:rPr>
            </w:pPr>
            <w:r>
              <w:rPr>
                <w:b/>
                <w:bCs/>
                <w:sz w:val="18"/>
                <w:szCs w:val="18"/>
                <w:u w:val="none"/>
              </w:rPr>
              <w:t>4</w:t>
            </w:r>
            <w:r w:rsidRPr="00313008">
              <w:rPr>
                <w:b/>
                <w:bCs/>
                <w:sz w:val="18"/>
                <w:szCs w:val="18"/>
                <w:u w:val="none"/>
              </w:rPr>
              <w:t>0%</w:t>
            </w:r>
          </w:p>
        </w:tc>
      </w:tr>
      <w:tr w:rsidR="007702A8" w:rsidRPr="00313008" w14:paraId="7860BE58" w14:textId="77777777" w:rsidTr="00B60504">
        <w:tc>
          <w:tcPr>
            <w:tcW w:w="2305" w:type="dxa"/>
            <w:tcBorders>
              <w:top w:val="single" w:sz="6" w:space="0" w:color="auto"/>
              <w:left w:val="thinThickLargeGap" w:sz="24" w:space="0" w:color="auto"/>
              <w:bottom w:val="single" w:sz="4" w:space="0" w:color="auto"/>
            </w:tcBorders>
          </w:tcPr>
          <w:p w14:paraId="4A6403C5" w14:textId="77777777" w:rsidR="007702A8" w:rsidRPr="009B5330" w:rsidRDefault="007702A8" w:rsidP="00B60504">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79F17E58" w14:textId="77777777" w:rsidR="007702A8" w:rsidRPr="00313008" w:rsidRDefault="007702A8" w:rsidP="00B60504">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4088F7BF" w14:textId="77777777" w:rsidR="007702A8" w:rsidRPr="00313008" w:rsidRDefault="007702A8" w:rsidP="00B60504">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19524F0" w14:textId="77777777" w:rsidR="007702A8" w:rsidRPr="00313008" w:rsidRDefault="007702A8" w:rsidP="00B60504">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1B70120" w14:textId="77777777" w:rsidR="007702A8" w:rsidRPr="00313008" w:rsidRDefault="007702A8" w:rsidP="00B60504">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4B2FEB7" w14:textId="77777777" w:rsidR="007702A8" w:rsidRPr="00313008" w:rsidRDefault="007702A8" w:rsidP="00B60504">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71E2A75E" w14:textId="77777777" w:rsidR="007702A8" w:rsidRPr="00313008" w:rsidRDefault="007702A8" w:rsidP="00B60504">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F3BA8C7" w14:textId="77777777" w:rsidR="007702A8" w:rsidRPr="00313008" w:rsidRDefault="007702A8" w:rsidP="00B60504">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4EC695DC" w14:textId="77777777" w:rsidR="007702A8" w:rsidRPr="00313008" w:rsidRDefault="007702A8" w:rsidP="00B60504">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3700246" w14:textId="77777777" w:rsidR="007702A8" w:rsidRPr="00313008" w:rsidRDefault="007702A8" w:rsidP="00B60504">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B13F9BD" w14:textId="77777777" w:rsidR="007702A8" w:rsidRPr="00313008" w:rsidRDefault="007702A8" w:rsidP="00B60504">
            <w:pPr>
              <w:pStyle w:val="Subtitle"/>
              <w:jc w:val="left"/>
              <w:rPr>
                <w:b/>
                <w:bCs/>
                <w:sz w:val="18"/>
                <w:szCs w:val="18"/>
                <w:u w:val="none"/>
              </w:rPr>
            </w:pPr>
            <w:r>
              <w:rPr>
                <w:b/>
                <w:bCs/>
                <w:sz w:val="18"/>
                <w:szCs w:val="18"/>
                <w:u w:val="none"/>
              </w:rPr>
              <w:t>20%</w:t>
            </w:r>
          </w:p>
        </w:tc>
      </w:tr>
      <w:tr w:rsidR="007702A8" w:rsidRPr="00313008" w14:paraId="4083E109" w14:textId="77777777" w:rsidTr="00B60504">
        <w:trPr>
          <w:cantSplit/>
          <w:trHeight w:val="282"/>
        </w:trPr>
        <w:tc>
          <w:tcPr>
            <w:tcW w:w="10225" w:type="dxa"/>
            <w:gridSpan w:val="13"/>
            <w:tcBorders>
              <w:left w:val="thinThickLargeGap" w:sz="24" w:space="0" w:color="auto"/>
              <w:right w:val="single" w:sz="4" w:space="0" w:color="auto"/>
            </w:tcBorders>
          </w:tcPr>
          <w:p w14:paraId="32732B62" w14:textId="77777777" w:rsidR="007702A8" w:rsidRPr="009A081E" w:rsidRDefault="007702A8" w:rsidP="00B60504">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7541A5C" w14:textId="77777777" w:rsidR="007702A8" w:rsidRPr="00313008" w:rsidRDefault="007702A8" w:rsidP="00B60504">
            <w:pPr>
              <w:pStyle w:val="Subtitle"/>
              <w:jc w:val="left"/>
              <w:rPr>
                <w:b/>
                <w:bCs/>
                <w:sz w:val="24"/>
                <w:szCs w:val="24"/>
                <w:u w:val="none"/>
              </w:rPr>
            </w:pPr>
          </w:p>
        </w:tc>
      </w:tr>
      <w:tr w:rsidR="007702A8" w:rsidRPr="00313008" w14:paraId="0A0830D3" w14:textId="77777777" w:rsidTr="00B60504">
        <w:trPr>
          <w:cantSplit/>
          <w:trHeight w:val="4341"/>
        </w:trPr>
        <w:tc>
          <w:tcPr>
            <w:tcW w:w="10945" w:type="dxa"/>
            <w:gridSpan w:val="14"/>
            <w:tcBorders>
              <w:left w:val="thinThickLargeGap" w:sz="24" w:space="0" w:color="auto"/>
              <w:right w:val="thinThickLargeGap" w:sz="24" w:space="0" w:color="auto"/>
            </w:tcBorders>
          </w:tcPr>
          <w:p w14:paraId="1E5CF727" w14:textId="77777777" w:rsidR="007702A8" w:rsidRPr="00313008" w:rsidRDefault="007702A8" w:rsidP="00B60504">
            <w:pPr>
              <w:pStyle w:val="Subtitle"/>
              <w:jc w:val="left"/>
              <w:rPr>
                <w:b/>
                <w:bCs/>
                <w:sz w:val="24"/>
                <w:szCs w:val="24"/>
                <w:u w:val="none"/>
              </w:rPr>
            </w:pPr>
            <w:r w:rsidRPr="00313008">
              <w:rPr>
                <w:b/>
                <w:bCs/>
                <w:sz w:val="24"/>
                <w:szCs w:val="24"/>
                <w:u w:val="none"/>
              </w:rPr>
              <w:lastRenderedPageBreak/>
              <w:t>TUTOR COMMENTS:</w:t>
            </w:r>
          </w:p>
          <w:p w14:paraId="6F8267AF" w14:textId="77777777" w:rsidR="007702A8" w:rsidRDefault="007702A8" w:rsidP="00B60504">
            <w:pPr>
              <w:pStyle w:val="Subtitle"/>
              <w:ind w:left="937" w:right="1152"/>
              <w:jc w:val="both"/>
              <w:rPr>
                <w:b/>
                <w:bCs/>
                <w:sz w:val="24"/>
                <w:szCs w:val="24"/>
                <w:u w:val="none"/>
              </w:rPr>
            </w:pPr>
          </w:p>
          <w:p w14:paraId="78D0A094" w14:textId="77777777" w:rsidR="007702A8" w:rsidRDefault="007702A8" w:rsidP="00B60504">
            <w:pPr>
              <w:pStyle w:val="Subtitle"/>
              <w:ind w:left="937" w:right="1152"/>
              <w:jc w:val="both"/>
              <w:rPr>
                <w:b/>
                <w:bCs/>
                <w:sz w:val="24"/>
                <w:szCs w:val="24"/>
                <w:u w:val="none"/>
              </w:rPr>
            </w:pPr>
          </w:p>
          <w:p w14:paraId="76AD3F47" w14:textId="77777777" w:rsidR="007702A8" w:rsidRDefault="007702A8" w:rsidP="00B60504">
            <w:pPr>
              <w:pStyle w:val="Subtitle"/>
              <w:ind w:left="937" w:right="1152"/>
              <w:jc w:val="both"/>
              <w:rPr>
                <w:b/>
                <w:bCs/>
                <w:sz w:val="24"/>
                <w:szCs w:val="24"/>
                <w:u w:val="none"/>
              </w:rPr>
            </w:pPr>
          </w:p>
          <w:p w14:paraId="6F618E30" w14:textId="77777777" w:rsidR="007702A8" w:rsidRDefault="007702A8" w:rsidP="00B60504">
            <w:pPr>
              <w:pStyle w:val="Subtitle"/>
              <w:ind w:left="937" w:right="1152"/>
              <w:jc w:val="both"/>
              <w:rPr>
                <w:b/>
                <w:bCs/>
                <w:sz w:val="24"/>
                <w:szCs w:val="24"/>
                <w:u w:val="none"/>
              </w:rPr>
            </w:pPr>
          </w:p>
          <w:p w14:paraId="0C98A9F9" w14:textId="77777777" w:rsidR="007702A8" w:rsidRDefault="007702A8" w:rsidP="00B60504">
            <w:pPr>
              <w:pStyle w:val="Subtitle"/>
              <w:ind w:left="937" w:right="1152"/>
              <w:jc w:val="both"/>
              <w:rPr>
                <w:b/>
                <w:bCs/>
                <w:sz w:val="24"/>
                <w:szCs w:val="24"/>
                <w:u w:val="none"/>
              </w:rPr>
            </w:pPr>
          </w:p>
          <w:p w14:paraId="57BD6389" w14:textId="77777777" w:rsidR="007702A8" w:rsidRDefault="007702A8" w:rsidP="00B60504">
            <w:pPr>
              <w:pStyle w:val="Subtitle"/>
              <w:ind w:left="937" w:right="1152"/>
              <w:jc w:val="both"/>
              <w:rPr>
                <w:b/>
                <w:bCs/>
                <w:sz w:val="24"/>
                <w:szCs w:val="24"/>
                <w:u w:val="none"/>
              </w:rPr>
            </w:pPr>
          </w:p>
          <w:p w14:paraId="17A073CF" w14:textId="77777777" w:rsidR="007702A8" w:rsidRDefault="007702A8" w:rsidP="00B60504">
            <w:pPr>
              <w:pStyle w:val="Subtitle"/>
              <w:ind w:left="937" w:right="1152"/>
              <w:jc w:val="both"/>
              <w:rPr>
                <w:b/>
                <w:bCs/>
                <w:sz w:val="24"/>
                <w:szCs w:val="24"/>
                <w:u w:val="none"/>
              </w:rPr>
            </w:pPr>
          </w:p>
          <w:p w14:paraId="01879B67" w14:textId="77777777" w:rsidR="007702A8" w:rsidRDefault="007702A8" w:rsidP="00B60504">
            <w:pPr>
              <w:pStyle w:val="Subtitle"/>
              <w:ind w:left="937" w:right="1152"/>
              <w:jc w:val="both"/>
              <w:rPr>
                <w:b/>
                <w:bCs/>
                <w:sz w:val="24"/>
                <w:szCs w:val="24"/>
                <w:u w:val="none"/>
              </w:rPr>
            </w:pPr>
          </w:p>
          <w:p w14:paraId="4A6171AB" w14:textId="77777777" w:rsidR="007702A8" w:rsidRDefault="007702A8" w:rsidP="00B60504">
            <w:pPr>
              <w:pStyle w:val="Subtitle"/>
              <w:ind w:left="937" w:right="1152"/>
              <w:jc w:val="both"/>
              <w:rPr>
                <w:b/>
                <w:bCs/>
                <w:sz w:val="24"/>
                <w:szCs w:val="24"/>
                <w:u w:val="none"/>
              </w:rPr>
            </w:pPr>
          </w:p>
          <w:p w14:paraId="17529041" w14:textId="77777777" w:rsidR="007702A8" w:rsidRDefault="007702A8" w:rsidP="00B60504">
            <w:pPr>
              <w:pStyle w:val="Subtitle"/>
              <w:ind w:left="937" w:right="1152"/>
              <w:jc w:val="both"/>
              <w:rPr>
                <w:b/>
                <w:bCs/>
                <w:sz w:val="24"/>
                <w:szCs w:val="24"/>
                <w:u w:val="none"/>
              </w:rPr>
            </w:pPr>
          </w:p>
          <w:p w14:paraId="5574D877" w14:textId="77777777" w:rsidR="007702A8" w:rsidRDefault="007702A8" w:rsidP="00B60504">
            <w:pPr>
              <w:pStyle w:val="Subtitle"/>
              <w:ind w:left="937" w:right="1152"/>
              <w:jc w:val="both"/>
              <w:rPr>
                <w:b/>
                <w:bCs/>
                <w:sz w:val="24"/>
                <w:szCs w:val="24"/>
                <w:u w:val="none"/>
              </w:rPr>
            </w:pPr>
          </w:p>
          <w:p w14:paraId="7EA138AD" w14:textId="77777777" w:rsidR="007702A8" w:rsidRPr="00313008" w:rsidRDefault="007702A8" w:rsidP="00B60504">
            <w:pPr>
              <w:pStyle w:val="Subtitle"/>
              <w:ind w:left="937" w:right="1152"/>
              <w:jc w:val="both"/>
              <w:rPr>
                <w:b/>
                <w:bCs/>
                <w:sz w:val="24"/>
                <w:szCs w:val="24"/>
                <w:u w:val="none"/>
              </w:rPr>
            </w:pPr>
          </w:p>
        </w:tc>
      </w:tr>
      <w:tr w:rsidR="007702A8" w:rsidRPr="00313008" w14:paraId="02860D2D" w14:textId="77777777" w:rsidTr="00B60504">
        <w:trPr>
          <w:cantSplit/>
          <w:trHeight w:val="365"/>
        </w:trPr>
        <w:tc>
          <w:tcPr>
            <w:tcW w:w="2661" w:type="dxa"/>
            <w:gridSpan w:val="2"/>
            <w:tcBorders>
              <w:left w:val="thinThickLargeGap" w:sz="24" w:space="0" w:color="auto"/>
              <w:bottom w:val="thickThinLargeGap" w:sz="24" w:space="0" w:color="auto"/>
            </w:tcBorders>
          </w:tcPr>
          <w:p w14:paraId="7745B862" w14:textId="77777777" w:rsidR="007702A8" w:rsidRPr="00313008" w:rsidRDefault="007702A8" w:rsidP="00B60504">
            <w:pPr>
              <w:pStyle w:val="Subtitle"/>
              <w:jc w:val="left"/>
              <w:rPr>
                <w:b/>
                <w:bCs/>
                <w:sz w:val="18"/>
                <w:szCs w:val="18"/>
                <w:u w:val="none"/>
              </w:rPr>
            </w:pPr>
            <w:r w:rsidRPr="00313008">
              <w:rPr>
                <w:b/>
                <w:bCs/>
                <w:sz w:val="18"/>
                <w:szCs w:val="18"/>
                <w:u w:val="none"/>
              </w:rPr>
              <w:t xml:space="preserve"> Submission date: </w:t>
            </w:r>
          </w:p>
          <w:p w14:paraId="48BF8E79" w14:textId="77777777" w:rsidR="007702A8" w:rsidRPr="00313008" w:rsidRDefault="007702A8" w:rsidP="00B60504">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77C98FFF" w14:textId="77777777" w:rsidR="007702A8" w:rsidRPr="00313008" w:rsidRDefault="007702A8" w:rsidP="00B60504">
            <w:pPr>
              <w:pStyle w:val="Subtitle"/>
              <w:jc w:val="left"/>
              <w:rPr>
                <w:b/>
                <w:bCs/>
                <w:sz w:val="18"/>
                <w:szCs w:val="18"/>
                <w:u w:val="none"/>
              </w:rPr>
            </w:pPr>
            <w:r>
              <w:rPr>
                <w:b/>
                <w:bCs/>
                <w:sz w:val="18"/>
                <w:szCs w:val="18"/>
                <w:u w:val="none"/>
              </w:rPr>
              <w:t>Return date:</w:t>
            </w:r>
          </w:p>
          <w:p w14:paraId="0AA613E3" w14:textId="77777777" w:rsidR="007702A8" w:rsidRPr="00313008" w:rsidRDefault="007702A8" w:rsidP="00B60504">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2055B4D2" w14:textId="77777777" w:rsidR="007702A8" w:rsidRPr="00313008" w:rsidRDefault="007702A8" w:rsidP="00B60504">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1306AF76" w14:textId="77777777" w:rsidR="007702A8" w:rsidRPr="00313008" w:rsidRDefault="007702A8" w:rsidP="00B60504">
            <w:pPr>
              <w:pStyle w:val="Subtitle"/>
              <w:jc w:val="left"/>
              <w:rPr>
                <w:b/>
                <w:bCs/>
                <w:sz w:val="18"/>
                <w:szCs w:val="18"/>
                <w:u w:val="none"/>
              </w:rPr>
            </w:pPr>
            <w:r w:rsidRPr="00313008">
              <w:rPr>
                <w:b/>
                <w:bCs/>
                <w:sz w:val="18"/>
                <w:szCs w:val="18"/>
                <w:u w:val="none"/>
              </w:rPr>
              <w:t xml:space="preserve">Mark: </w:t>
            </w:r>
          </w:p>
        </w:tc>
      </w:tr>
    </w:tbl>
    <w:p w14:paraId="6BB41983" w14:textId="77777777" w:rsidR="007702A8" w:rsidRDefault="007702A8" w:rsidP="007702A8"/>
    <w:p w14:paraId="7743B033" w14:textId="77777777" w:rsidR="007702A8" w:rsidRPr="0006594F" w:rsidRDefault="007702A8" w:rsidP="007702A8">
      <w:pPr>
        <w:pStyle w:val="Title"/>
        <w:ind w:left="-284"/>
        <w:rPr>
          <w:u w:val="single"/>
        </w:rPr>
      </w:pPr>
      <w:r>
        <w:rPr>
          <w:sz w:val="24"/>
          <w:szCs w:val="24"/>
        </w:rPr>
        <w:br w:type="page"/>
      </w:r>
      <w:r w:rsidRPr="0006594F">
        <w:rPr>
          <w:u w:val="single"/>
        </w:rPr>
        <w:lastRenderedPageBreak/>
        <w:t>Assignment Checklist</w:t>
      </w:r>
    </w:p>
    <w:p w14:paraId="7ACB7DCC" w14:textId="77777777" w:rsidR="007702A8" w:rsidRPr="009574BA" w:rsidRDefault="007702A8" w:rsidP="007702A8">
      <w:pPr>
        <w:pStyle w:val="Title"/>
        <w:ind w:left="-284"/>
      </w:pPr>
    </w:p>
    <w:p w14:paraId="6BA60340" w14:textId="77777777" w:rsidR="007702A8" w:rsidRDefault="007702A8" w:rsidP="007702A8">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5AD7B019" w14:textId="77777777" w:rsidR="007702A8" w:rsidRDefault="007702A8" w:rsidP="007702A8">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1F8BA70B" w14:textId="77777777" w:rsidR="007702A8" w:rsidRPr="009574BA" w:rsidRDefault="007702A8" w:rsidP="007702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B94236B" w14:textId="77777777" w:rsidR="007702A8" w:rsidRPr="009574BA" w:rsidRDefault="007702A8" w:rsidP="007702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D1F9239" w14:textId="77777777" w:rsidR="007702A8" w:rsidRPr="009574BA" w:rsidRDefault="007702A8" w:rsidP="007702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F3939BA" w14:textId="77777777" w:rsidR="007702A8" w:rsidRDefault="007702A8" w:rsidP="007702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1683DB5" w14:textId="77777777" w:rsidR="007702A8" w:rsidRPr="009574BA" w:rsidRDefault="007702A8" w:rsidP="007702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371417E1" w14:textId="77777777" w:rsidR="007702A8" w:rsidRPr="009574BA" w:rsidRDefault="007702A8" w:rsidP="007702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18E4E563" w14:textId="77777777" w:rsidR="007702A8" w:rsidRDefault="007702A8" w:rsidP="007702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2040C7DB" w14:textId="77777777" w:rsidR="007702A8" w:rsidRPr="009574BA" w:rsidRDefault="007702A8" w:rsidP="007702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03FDB92" w14:textId="77777777" w:rsidR="007702A8" w:rsidRPr="009574BA" w:rsidRDefault="007702A8" w:rsidP="007702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5CD76706" w14:textId="77777777" w:rsidR="007702A8" w:rsidRPr="004150A6" w:rsidRDefault="007702A8" w:rsidP="007702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4E983C1A" w14:textId="77777777" w:rsidR="007702A8" w:rsidRPr="009574BA" w:rsidRDefault="007702A8" w:rsidP="007702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1469301" w14:textId="77777777" w:rsidR="007702A8" w:rsidRPr="009574BA" w:rsidRDefault="007702A8" w:rsidP="007702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4B8253DF" w14:textId="77777777" w:rsidR="007702A8" w:rsidRPr="009574BA" w:rsidRDefault="007702A8" w:rsidP="007702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1D868ED" w14:textId="77777777" w:rsidR="007702A8" w:rsidRPr="009574BA" w:rsidRDefault="007702A8" w:rsidP="007702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463E40E9" w14:textId="77777777" w:rsidR="007702A8" w:rsidRPr="009574BA" w:rsidRDefault="007702A8" w:rsidP="007702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5D4D0B4D" w14:textId="77777777" w:rsidR="007702A8" w:rsidRPr="009574BA" w:rsidRDefault="007702A8" w:rsidP="007702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6FB76EF3" w14:textId="77777777" w:rsidR="007702A8" w:rsidRPr="009574BA" w:rsidRDefault="007702A8" w:rsidP="007702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284248" w14:textId="77777777" w:rsidR="007702A8" w:rsidRPr="009574BA" w:rsidRDefault="007702A8" w:rsidP="007702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283B47A" w14:textId="77777777" w:rsidR="007702A8" w:rsidRPr="004150A6" w:rsidRDefault="007702A8" w:rsidP="007702A8">
      <w:pPr>
        <w:jc w:val="center"/>
        <w:rPr>
          <w:rFonts w:eastAsia="Times New Roman"/>
          <w:b/>
        </w:rPr>
      </w:pPr>
      <w:r w:rsidRPr="0006594F">
        <w:rPr>
          <w:b/>
          <w:sz w:val="52"/>
        </w:rPr>
        <w:t xml:space="preserve">Failure </w:t>
      </w:r>
      <w:r>
        <w:rPr>
          <w:b/>
          <w:sz w:val="52"/>
        </w:rPr>
        <w:t xml:space="preserve">to follow these guidelines will </w:t>
      </w:r>
      <w:r w:rsidRPr="0006594F">
        <w:rPr>
          <w:b/>
          <w:sz w:val="52"/>
        </w:rPr>
        <w:t>cost you marks!</w:t>
      </w:r>
    </w:p>
    <w:p w14:paraId="4024C8A8" w14:textId="08EC1C58" w:rsidR="00641F82" w:rsidRPr="00FA7413" w:rsidRDefault="00641F82" w:rsidP="00FA7413">
      <w:pPr>
        <w:spacing w:line="360" w:lineRule="auto"/>
        <w:rPr>
          <w:rFonts w:ascii="Times New Roman" w:hAnsi="Times New Roman" w:cs="Times New Roman"/>
          <w:color w:val="000000" w:themeColor="text1"/>
          <w:sz w:val="28"/>
          <w:szCs w:val="28"/>
        </w:rPr>
      </w:pPr>
      <w:r w:rsidRPr="00FA7413">
        <w:rPr>
          <w:rFonts w:ascii="Times New Roman" w:hAnsi="Times New Roman" w:cs="Times New Roman"/>
          <w:color w:val="000000" w:themeColor="text1"/>
          <w:sz w:val="28"/>
          <w:szCs w:val="28"/>
        </w:rPr>
        <w:lastRenderedPageBreak/>
        <w:t xml:space="preserve">Lundy Island </w:t>
      </w:r>
    </w:p>
    <w:p w14:paraId="593B4CAB" w14:textId="50783E92" w:rsidR="00E73E42" w:rsidRPr="00FA7413" w:rsidRDefault="00D2307E" w:rsidP="00FA7413">
      <w:pPr>
        <w:spacing w:line="360" w:lineRule="auto"/>
        <w:rPr>
          <w:rFonts w:ascii="Times New Roman" w:hAnsi="Times New Roman" w:cs="Times New Roman"/>
          <w:color w:val="000000" w:themeColor="text1"/>
        </w:rPr>
      </w:pPr>
      <w:r w:rsidRPr="00FA7413">
        <w:rPr>
          <w:rFonts w:ascii="Times New Roman" w:hAnsi="Times New Roman" w:cs="Times New Roman"/>
          <w:color w:val="000000" w:themeColor="text1"/>
        </w:rPr>
        <w:t>The first site chosen is Lundy Island. The island is three miles long and half a mile wide, and is situated 12 miles off the coast of Devon, where the At</w:t>
      </w:r>
      <w:r w:rsidR="003415EA" w:rsidRPr="00FA7413">
        <w:rPr>
          <w:rFonts w:ascii="Times New Roman" w:hAnsi="Times New Roman" w:cs="Times New Roman"/>
          <w:color w:val="000000" w:themeColor="text1"/>
        </w:rPr>
        <w:t>lantic ocean meets the Bristol C</w:t>
      </w:r>
      <w:r w:rsidRPr="00FA7413">
        <w:rPr>
          <w:rFonts w:ascii="Times New Roman" w:hAnsi="Times New Roman" w:cs="Times New Roman"/>
          <w:color w:val="000000" w:themeColor="text1"/>
        </w:rPr>
        <w:t>hannel</w:t>
      </w:r>
      <w:r w:rsidR="006C2D09" w:rsidRPr="00FA7413">
        <w:rPr>
          <w:rFonts w:ascii="Times New Roman" w:hAnsi="Times New Roman" w:cs="Times New Roman"/>
          <w:color w:val="000000" w:themeColor="text1"/>
        </w:rPr>
        <w:t xml:space="preserve"> (Appendix 1)</w:t>
      </w:r>
      <w:r w:rsidRPr="00FA7413">
        <w:rPr>
          <w:rFonts w:ascii="Times New Roman" w:hAnsi="Times New Roman" w:cs="Times New Roman"/>
          <w:color w:val="000000" w:themeColor="text1"/>
        </w:rPr>
        <w:t>.</w:t>
      </w:r>
      <w:r w:rsidR="007F5FF8" w:rsidRPr="00FA7413">
        <w:rPr>
          <w:rFonts w:ascii="Times New Roman" w:hAnsi="Times New Roman" w:cs="Times New Roman"/>
          <w:color w:val="000000" w:themeColor="text1"/>
        </w:rPr>
        <w:t xml:space="preserve"> The island is primarily formed of granite and slate which provides a varied terrain</w:t>
      </w:r>
      <w:r w:rsidR="00E73E42" w:rsidRPr="00FA7413">
        <w:rPr>
          <w:rFonts w:ascii="Times New Roman" w:hAnsi="Times New Roman" w:cs="Times New Roman"/>
          <w:color w:val="000000" w:themeColor="text1"/>
        </w:rPr>
        <w:t xml:space="preserve"> (Devon.Gov, No Date)</w:t>
      </w:r>
      <w:r w:rsidR="007F5FF8" w:rsidRPr="00FA7413">
        <w:rPr>
          <w:rFonts w:ascii="Times New Roman" w:hAnsi="Times New Roman" w:cs="Times New Roman"/>
          <w:color w:val="000000" w:themeColor="text1"/>
        </w:rPr>
        <w:t>. The west side of the island is exposed to the Atlantic ocean and high cliffs appear rugged. On the east side where it is more sheltered from winds there are a variety of trees and flowering plants (</w:t>
      </w:r>
      <w:proofErr w:type="spellStart"/>
      <w:r w:rsidR="007F5FF8" w:rsidRPr="00FA7413">
        <w:rPr>
          <w:rFonts w:ascii="Times New Roman" w:hAnsi="Times New Roman" w:cs="Times New Roman"/>
          <w:color w:val="000000" w:themeColor="text1"/>
        </w:rPr>
        <w:t>Landmarktrust</w:t>
      </w:r>
      <w:proofErr w:type="spellEnd"/>
      <w:r w:rsidR="007F5FF8" w:rsidRPr="00FA7413">
        <w:rPr>
          <w:rFonts w:ascii="Times New Roman" w:hAnsi="Times New Roman" w:cs="Times New Roman"/>
          <w:color w:val="000000" w:themeColor="text1"/>
        </w:rPr>
        <w:t>, No Date</w:t>
      </w:r>
      <w:r w:rsidR="007268EB" w:rsidRPr="00FA7413">
        <w:rPr>
          <w:rFonts w:ascii="Times New Roman" w:hAnsi="Times New Roman" w:cs="Times New Roman"/>
          <w:color w:val="000000" w:themeColor="text1"/>
        </w:rPr>
        <w:t xml:space="preserve"> A</w:t>
      </w:r>
      <w:r w:rsidR="00E73E42" w:rsidRPr="00FA7413">
        <w:rPr>
          <w:rFonts w:ascii="Times New Roman" w:hAnsi="Times New Roman" w:cs="Times New Roman"/>
          <w:color w:val="000000" w:themeColor="text1"/>
        </w:rPr>
        <w:t>).</w:t>
      </w:r>
    </w:p>
    <w:p w14:paraId="41A04715" w14:textId="77777777" w:rsidR="00B86EF1" w:rsidRPr="00FA7413" w:rsidRDefault="00B86EF1" w:rsidP="00FA7413">
      <w:pPr>
        <w:spacing w:line="360" w:lineRule="auto"/>
        <w:rPr>
          <w:rFonts w:ascii="Times New Roman" w:hAnsi="Times New Roman" w:cs="Times New Roman"/>
          <w:color w:val="000000" w:themeColor="text1"/>
        </w:rPr>
      </w:pPr>
    </w:p>
    <w:p w14:paraId="167E3582" w14:textId="300518DF" w:rsidR="00E73E42" w:rsidRPr="00FA7413" w:rsidRDefault="006A5865" w:rsidP="00FA7413">
      <w:pPr>
        <w:spacing w:line="360" w:lineRule="auto"/>
        <w:rPr>
          <w:rFonts w:ascii="Times New Roman" w:hAnsi="Times New Roman" w:cs="Times New Roman"/>
          <w:color w:val="000000" w:themeColor="text1"/>
        </w:rPr>
      </w:pPr>
      <w:r w:rsidRPr="00FA7413">
        <w:rPr>
          <w:rFonts w:ascii="Times New Roman" w:hAnsi="Times New Roman" w:cs="Times New Roman"/>
          <w:color w:val="000000" w:themeColor="text1"/>
        </w:rPr>
        <w:t xml:space="preserve">Lundy has a working farm with 300 sheep, highland cows and pigs and all the meat is used to feed the residents and tourists which is a sustainable approach. </w:t>
      </w:r>
      <w:r w:rsidR="00E34D5E" w:rsidRPr="00FA7413">
        <w:rPr>
          <w:rFonts w:ascii="Times New Roman" w:hAnsi="Times New Roman" w:cs="Times New Roman"/>
          <w:color w:val="000000" w:themeColor="text1"/>
        </w:rPr>
        <w:t>The island also has a small village with a shop and an inn</w:t>
      </w:r>
      <w:r w:rsidR="006C2D09" w:rsidRPr="00FA7413">
        <w:rPr>
          <w:rFonts w:ascii="Times New Roman" w:hAnsi="Times New Roman" w:cs="Times New Roman"/>
          <w:color w:val="000000" w:themeColor="text1"/>
        </w:rPr>
        <w:t xml:space="preserve"> (Appendix 2)</w:t>
      </w:r>
      <w:r w:rsidR="00E34D5E" w:rsidRPr="00FA7413">
        <w:rPr>
          <w:rFonts w:ascii="Times New Roman" w:hAnsi="Times New Roman" w:cs="Times New Roman"/>
          <w:color w:val="000000" w:themeColor="text1"/>
        </w:rPr>
        <w:t>. There are 23 places to stay on the island including Milcombe Villa built in 1835. There are also plenty of places to visit such as the old lighthouse, a Victorian church and a 13</w:t>
      </w:r>
      <w:r w:rsidR="00E34D5E" w:rsidRPr="00FA7413">
        <w:rPr>
          <w:rFonts w:ascii="Times New Roman" w:hAnsi="Times New Roman" w:cs="Times New Roman"/>
          <w:color w:val="000000" w:themeColor="text1"/>
          <w:vertAlign w:val="superscript"/>
        </w:rPr>
        <w:t>th</w:t>
      </w:r>
      <w:r w:rsidR="00E34D5E" w:rsidRPr="00FA7413">
        <w:rPr>
          <w:rFonts w:ascii="Times New Roman" w:hAnsi="Times New Roman" w:cs="Times New Roman"/>
          <w:color w:val="000000" w:themeColor="text1"/>
        </w:rPr>
        <w:t xml:space="preserve"> century castle (</w:t>
      </w:r>
      <w:proofErr w:type="spellStart"/>
      <w:r w:rsidR="00E34D5E" w:rsidRPr="00FA7413">
        <w:rPr>
          <w:rFonts w:ascii="Times New Roman" w:hAnsi="Times New Roman" w:cs="Times New Roman"/>
          <w:color w:val="000000" w:themeColor="text1"/>
        </w:rPr>
        <w:t>Landmarktrust</w:t>
      </w:r>
      <w:proofErr w:type="spellEnd"/>
      <w:r w:rsidR="00E34D5E" w:rsidRPr="00FA7413">
        <w:rPr>
          <w:rFonts w:ascii="Times New Roman" w:hAnsi="Times New Roman" w:cs="Times New Roman"/>
          <w:color w:val="000000" w:themeColor="text1"/>
        </w:rPr>
        <w:t>, No Date A).</w:t>
      </w:r>
    </w:p>
    <w:p w14:paraId="13721C2C" w14:textId="77777777" w:rsidR="00E73E42" w:rsidRPr="00FA7413" w:rsidRDefault="00E73E42" w:rsidP="00FA7413">
      <w:pPr>
        <w:spacing w:line="360" w:lineRule="auto"/>
        <w:rPr>
          <w:rFonts w:ascii="Times New Roman" w:hAnsi="Times New Roman" w:cs="Times New Roman"/>
          <w:color w:val="000000" w:themeColor="text1"/>
        </w:rPr>
      </w:pPr>
    </w:p>
    <w:p w14:paraId="112DAEEA" w14:textId="6DB1F0F9" w:rsidR="003415EA" w:rsidRPr="00FA7413" w:rsidRDefault="007F5FF8" w:rsidP="00FA7413">
      <w:pPr>
        <w:spacing w:line="360" w:lineRule="auto"/>
        <w:rPr>
          <w:rFonts w:ascii="Times New Roman" w:hAnsi="Times New Roman" w:cs="Times New Roman"/>
          <w:color w:val="000000" w:themeColor="text1"/>
        </w:rPr>
      </w:pPr>
      <w:r w:rsidRPr="00FA7413">
        <w:rPr>
          <w:rFonts w:ascii="Times New Roman" w:hAnsi="Times New Roman" w:cs="Times New Roman"/>
          <w:color w:val="000000" w:themeColor="text1"/>
        </w:rPr>
        <w:t>Lundy and its surrounding waters are home to a large variety of wild life such as, grey seals and puffins</w:t>
      </w:r>
      <w:r w:rsidR="000A5523" w:rsidRPr="00FA7413">
        <w:rPr>
          <w:rFonts w:ascii="Times New Roman" w:hAnsi="Times New Roman" w:cs="Times New Roman"/>
          <w:color w:val="000000" w:themeColor="text1"/>
        </w:rPr>
        <w:t xml:space="preserve"> (Journey to the sea, 2020).</w:t>
      </w:r>
      <w:r w:rsidRPr="00FA7413">
        <w:rPr>
          <w:rFonts w:ascii="Times New Roman" w:hAnsi="Times New Roman" w:cs="Times New Roman"/>
          <w:color w:val="000000" w:themeColor="text1"/>
        </w:rPr>
        <w:t xml:space="preserve"> </w:t>
      </w:r>
      <w:r w:rsidR="000A5523" w:rsidRPr="00FA7413">
        <w:rPr>
          <w:rFonts w:ascii="Times New Roman" w:hAnsi="Times New Roman" w:cs="Times New Roman"/>
          <w:color w:val="000000" w:themeColor="text1"/>
        </w:rPr>
        <w:t>It has over 450 flowing plants and the Lundy cabbage</w:t>
      </w:r>
      <w:r w:rsidR="006C2D09" w:rsidRPr="00FA7413">
        <w:rPr>
          <w:rFonts w:ascii="Times New Roman" w:hAnsi="Times New Roman" w:cs="Times New Roman"/>
          <w:color w:val="000000" w:themeColor="text1"/>
        </w:rPr>
        <w:t xml:space="preserve"> (Appendix 3)</w:t>
      </w:r>
      <w:r w:rsidR="000A5523" w:rsidRPr="00FA7413">
        <w:rPr>
          <w:rFonts w:ascii="Times New Roman" w:hAnsi="Times New Roman" w:cs="Times New Roman"/>
          <w:color w:val="000000" w:themeColor="text1"/>
        </w:rPr>
        <w:t xml:space="preserve"> can only be found on Lundy</w:t>
      </w:r>
      <w:r w:rsidR="008440CB" w:rsidRPr="00FA7413">
        <w:rPr>
          <w:rFonts w:ascii="Times New Roman" w:hAnsi="Times New Roman" w:cs="Times New Roman"/>
          <w:color w:val="000000" w:themeColor="text1"/>
        </w:rPr>
        <w:t xml:space="preserve"> and is protected under the wildlife and country side act</w:t>
      </w:r>
      <w:r w:rsidR="000A5523" w:rsidRPr="00FA7413">
        <w:rPr>
          <w:rFonts w:ascii="Times New Roman" w:hAnsi="Times New Roman" w:cs="Times New Roman"/>
          <w:color w:val="000000" w:themeColor="text1"/>
        </w:rPr>
        <w:t xml:space="preserve"> (</w:t>
      </w:r>
      <w:proofErr w:type="spellStart"/>
      <w:r w:rsidR="000A5523" w:rsidRPr="00FA7413">
        <w:rPr>
          <w:rFonts w:ascii="Times New Roman" w:hAnsi="Times New Roman" w:cs="Times New Roman"/>
          <w:color w:val="000000" w:themeColor="text1"/>
        </w:rPr>
        <w:t>Marinevisonstudios</w:t>
      </w:r>
      <w:proofErr w:type="spellEnd"/>
      <w:r w:rsidR="000A5523" w:rsidRPr="00FA7413">
        <w:rPr>
          <w:rFonts w:ascii="Times New Roman" w:hAnsi="Times New Roman" w:cs="Times New Roman"/>
          <w:color w:val="000000" w:themeColor="text1"/>
        </w:rPr>
        <w:t>, 2015</w:t>
      </w:r>
      <w:r w:rsidR="008440CB" w:rsidRPr="00FA7413">
        <w:rPr>
          <w:rFonts w:ascii="Times New Roman" w:hAnsi="Times New Roman" w:cs="Times New Roman"/>
          <w:color w:val="000000" w:themeColor="text1"/>
        </w:rPr>
        <w:t>; Naturalengland.org.uk, 2014</w:t>
      </w:r>
      <w:r w:rsidR="000A5523" w:rsidRPr="00FA7413">
        <w:rPr>
          <w:rFonts w:ascii="Times New Roman" w:hAnsi="Times New Roman" w:cs="Times New Roman"/>
          <w:color w:val="000000" w:themeColor="text1"/>
        </w:rPr>
        <w:t xml:space="preserve">). The island has been </w:t>
      </w:r>
      <w:r w:rsidR="007268EB" w:rsidRPr="00FA7413">
        <w:rPr>
          <w:rFonts w:ascii="Times New Roman" w:hAnsi="Times New Roman" w:cs="Times New Roman"/>
          <w:color w:val="000000" w:themeColor="text1"/>
        </w:rPr>
        <w:t xml:space="preserve">a pioneer in marine conservation and in 1971 Lundy became the first voluntary marine conservation zone which led to </w:t>
      </w:r>
      <w:r w:rsidR="00596BC4">
        <w:rPr>
          <w:rFonts w:ascii="Times New Roman" w:hAnsi="Times New Roman" w:cs="Times New Roman"/>
          <w:color w:val="000000" w:themeColor="text1"/>
        </w:rPr>
        <w:t xml:space="preserve">it </w:t>
      </w:r>
      <w:r w:rsidR="007268EB" w:rsidRPr="00FA7413">
        <w:rPr>
          <w:rFonts w:ascii="Times New Roman" w:hAnsi="Times New Roman" w:cs="Times New Roman"/>
          <w:color w:val="000000" w:themeColor="text1"/>
        </w:rPr>
        <w:t>becoming the first statutory marine nature reserve in 1986. In the year 2000 the island became a special area of conservation under the European Habitats Directive and in 2010 the marine nature reserve became Britain’s first marine conservation zone, specifically for spiny lobsters (</w:t>
      </w:r>
      <w:proofErr w:type="spellStart"/>
      <w:r w:rsidR="007268EB" w:rsidRPr="00FA7413">
        <w:rPr>
          <w:rFonts w:ascii="Times New Roman" w:hAnsi="Times New Roman" w:cs="Times New Roman"/>
          <w:color w:val="000000" w:themeColor="text1"/>
        </w:rPr>
        <w:t>Landmark</w:t>
      </w:r>
      <w:r w:rsidR="00BC5F7F" w:rsidRPr="00FA7413">
        <w:rPr>
          <w:rFonts w:ascii="Times New Roman" w:hAnsi="Times New Roman" w:cs="Times New Roman"/>
          <w:color w:val="000000" w:themeColor="text1"/>
        </w:rPr>
        <w:t>T</w:t>
      </w:r>
      <w:r w:rsidR="007268EB" w:rsidRPr="00FA7413">
        <w:rPr>
          <w:rFonts w:ascii="Times New Roman" w:hAnsi="Times New Roman" w:cs="Times New Roman"/>
          <w:color w:val="000000" w:themeColor="text1"/>
        </w:rPr>
        <w:t>rust</w:t>
      </w:r>
      <w:proofErr w:type="spellEnd"/>
      <w:r w:rsidR="007268EB" w:rsidRPr="00FA7413">
        <w:rPr>
          <w:rFonts w:ascii="Times New Roman" w:hAnsi="Times New Roman" w:cs="Times New Roman"/>
          <w:color w:val="000000" w:themeColor="text1"/>
        </w:rPr>
        <w:t>, No date C</w:t>
      </w:r>
      <w:r w:rsidR="00C87ACD" w:rsidRPr="00FA7413">
        <w:rPr>
          <w:rFonts w:ascii="Times New Roman" w:hAnsi="Times New Roman" w:cs="Times New Roman"/>
          <w:color w:val="000000" w:themeColor="text1"/>
        </w:rPr>
        <w:t>; Chae, 2012</w:t>
      </w:r>
      <w:r w:rsidR="007268EB" w:rsidRPr="00FA7413">
        <w:rPr>
          <w:rFonts w:ascii="Times New Roman" w:hAnsi="Times New Roman" w:cs="Times New Roman"/>
          <w:color w:val="000000" w:themeColor="text1"/>
        </w:rPr>
        <w:t xml:space="preserve">). </w:t>
      </w:r>
    </w:p>
    <w:p w14:paraId="1B8071BD" w14:textId="77777777" w:rsidR="003415EA" w:rsidRPr="00FA7413" w:rsidRDefault="003415EA" w:rsidP="00FA7413">
      <w:pPr>
        <w:spacing w:line="360" w:lineRule="auto"/>
        <w:rPr>
          <w:rFonts w:ascii="Times New Roman" w:hAnsi="Times New Roman" w:cs="Times New Roman"/>
          <w:color w:val="000000" w:themeColor="text1"/>
        </w:rPr>
      </w:pPr>
    </w:p>
    <w:p w14:paraId="0248D43D" w14:textId="778E0A6F" w:rsidR="0010229E" w:rsidRPr="00FA7413" w:rsidRDefault="007268EB" w:rsidP="00FA7413">
      <w:pPr>
        <w:spacing w:line="360" w:lineRule="auto"/>
        <w:rPr>
          <w:rFonts w:ascii="Times New Roman" w:hAnsi="Times New Roman" w:cs="Times New Roman"/>
          <w:color w:val="000000" w:themeColor="text1"/>
        </w:rPr>
      </w:pPr>
      <w:r w:rsidRPr="00FA7413">
        <w:rPr>
          <w:rFonts w:ascii="Times New Roman" w:hAnsi="Times New Roman" w:cs="Times New Roman"/>
          <w:color w:val="000000" w:themeColor="text1"/>
        </w:rPr>
        <w:t xml:space="preserve">The waters surrounding Lundy became the first no take zone where all methods of </w:t>
      </w:r>
      <w:r w:rsidR="00BC5F7F" w:rsidRPr="00FA7413">
        <w:rPr>
          <w:rFonts w:ascii="Times New Roman" w:hAnsi="Times New Roman" w:cs="Times New Roman"/>
          <w:color w:val="000000" w:themeColor="text1"/>
        </w:rPr>
        <w:t>fishing</w:t>
      </w:r>
      <w:r w:rsidRPr="00FA7413">
        <w:rPr>
          <w:rFonts w:ascii="Times New Roman" w:hAnsi="Times New Roman" w:cs="Times New Roman"/>
          <w:color w:val="000000" w:themeColor="text1"/>
        </w:rPr>
        <w:t xml:space="preserve"> and </w:t>
      </w:r>
      <w:r w:rsidR="00BC5F7F" w:rsidRPr="00FA7413">
        <w:rPr>
          <w:rFonts w:ascii="Times New Roman" w:hAnsi="Times New Roman" w:cs="Times New Roman"/>
          <w:color w:val="000000" w:themeColor="text1"/>
        </w:rPr>
        <w:t>dumping, dredging and extraction of natural materials is banned</w:t>
      </w:r>
      <w:r w:rsidR="006C2D09" w:rsidRPr="00FA7413">
        <w:rPr>
          <w:rFonts w:ascii="Times New Roman" w:hAnsi="Times New Roman" w:cs="Times New Roman"/>
          <w:color w:val="000000" w:themeColor="text1"/>
        </w:rPr>
        <w:t xml:space="preserve"> (Appendix 4)</w:t>
      </w:r>
      <w:r w:rsidR="00BC5F7F" w:rsidRPr="00FA7413">
        <w:rPr>
          <w:rFonts w:ascii="Times New Roman" w:hAnsi="Times New Roman" w:cs="Times New Roman"/>
          <w:color w:val="000000" w:themeColor="text1"/>
        </w:rPr>
        <w:t xml:space="preserve">. Due to this, and better </w:t>
      </w:r>
      <w:r w:rsidR="00E73E42" w:rsidRPr="00FA7413">
        <w:rPr>
          <w:rFonts w:ascii="Times New Roman" w:hAnsi="Times New Roman" w:cs="Times New Roman"/>
          <w:color w:val="000000" w:themeColor="text1"/>
        </w:rPr>
        <w:t xml:space="preserve">sea and land </w:t>
      </w:r>
      <w:r w:rsidR="00BC5F7F" w:rsidRPr="00FA7413">
        <w:rPr>
          <w:rFonts w:ascii="Times New Roman" w:hAnsi="Times New Roman" w:cs="Times New Roman"/>
          <w:color w:val="000000" w:themeColor="text1"/>
        </w:rPr>
        <w:t>management the sea bird population</w:t>
      </w:r>
      <w:r w:rsidR="00E73E42" w:rsidRPr="00FA7413">
        <w:rPr>
          <w:rFonts w:ascii="Times New Roman" w:hAnsi="Times New Roman" w:cs="Times New Roman"/>
          <w:color w:val="000000" w:themeColor="text1"/>
        </w:rPr>
        <w:t xml:space="preserve"> has been growing</w:t>
      </w:r>
      <w:r w:rsidR="003415EA" w:rsidRPr="00FA7413">
        <w:rPr>
          <w:rFonts w:ascii="Times New Roman" w:hAnsi="Times New Roman" w:cs="Times New Roman"/>
          <w:color w:val="000000" w:themeColor="text1"/>
        </w:rPr>
        <w:t xml:space="preserve">, </w:t>
      </w:r>
      <w:r w:rsidR="002F03B8" w:rsidRPr="00FA7413">
        <w:rPr>
          <w:rFonts w:ascii="Times New Roman" w:hAnsi="Times New Roman" w:cs="Times New Roman"/>
          <w:color w:val="000000" w:themeColor="text1"/>
        </w:rPr>
        <w:t xml:space="preserve">both resident birds </w:t>
      </w:r>
      <w:r w:rsidR="003415EA" w:rsidRPr="00FA7413">
        <w:rPr>
          <w:rFonts w:ascii="Times New Roman" w:hAnsi="Times New Roman" w:cs="Times New Roman"/>
          <w:color w:val="000000" w:themeColor="text1"/>
        </w:rPr>
        <w:t>and migrating</w:t>
      </w:r>
      <w:r w:rsidR="002F03B8" w:rsidRPr="00FA7413">
        <w:rPr>
          <w:rFonts w:ascii="Times New Roman" w:hAnsi="Times New Roman" w:cs="Times New Roman"/>
          <w:color w:val="000000" w:themeColor="text1"/>
        </w:rPr>
        <w:t xml:space="preserve"> birds that visit</w:t>
      </w:r>
      <w:r w:rsidR="003415EA" w:rsidRPr="00FA7413">
        <w:rPr>
          <w:rFonts w:ascii="Times New Roman" w:hAnsi="Times New Roman" w:cs="Times New Roman"/>
          <w:color w:val="000000" w:themeColor="text1"/>
        </w:rPr>
        <w:t>. L</w:t>
      </w:r>
      <w:r w:rsidR="00BC5F7F" w:rsidRPr="00FA7413">
        <w:rPr>
          <w:rFonts w:ascii="Times New Roman" w:hAnsi="Times New Roman" w:cs="Times New Roman"/>
          <w:color w:val="000000" w:themeColor="text1"/>
        </w:rPr>
        <w:t xml:space="preserve">obsters </w:t>
      </w:r>
      <w:r w:rsidR="007A4FC4" w:rsidRPr="00FA7413">
        <w:rPr>
          <w:rFonts w:ascii="Times New Roman" w:hAnsi="Times New Roman" w:cs="Times New Roman"/>
          <w:color w:val="000000" w:themeColor="text1"/>
        </w:rPr>
        <w:t xml:space="preserve">also </w:t>
      </w:r>
      <w:r w:rsidR="00BC5F7F" w:rsidRPr="00FA7413">
        <w:rPr>
          <w:rFonts w:ascii="Times New Roman" w:hAnsi="Times New Roman" w:cs="Times New Roman"/>
          <w:color w:val="000000" w:themeColor="text1"/>
        </w:rPr>
        <w:t xml:space="preserve">now thrive and </w:t>
      </w:r>
      <w:r w:rsidR="007A4FC4" w:rsidRPr="00FA7413">
        <w:rPr>
          <w:rFonts w:ascii="Times New Roman" w:hAnsi="Times New Roman" w:cs="Times New Roman"/>
          <w:color w:val="000000" w:themeColor="text1"/>
        </w:rPr>
        <w:t xml:space="preserve">a growing population now </w:t>
      </w:r>
      <w:r w:rsidR="00BC5F7F" w:rsidRPr="00FA7413">
        <w:rPr>
          <w:rFonts w:ascii="Times New Roman" w:hAnsi="Times New Roman" w:cs="Times New Roman"/>
          <w:color w:val="000000" w:themeColor="text1"/>
        </w:rPr>
        <w:t>venture into fishing areas which benefits local communities (</w:t>
      </w:r>
      <w:proofErr w:type="spellStart"/>
      <w:r w:rsidR="00BC5F7F" w:rsidRPr="00FA7413">
        <w:rPr>
          <w:rFonts w:ascii="Times New Roman" w:hAnsi="Times New Roman" w:cs="Times New Roman"/>
          <w:color w:val="000000" w:themeColor="text1"/>
        </w:rPr>
        <w:t>Landmarktrust</w:t>
      </w:r>
      <w:proofErr w:type="spellEnd"/>
      <w:r w:rsidR="00BC5F7F" w:rsidRPr="00FA7413">
        <w:rPr>
          <w:rFonts w:ascii="Times New Roman" w:hAnsi="Times New Roman" w:cs="Times New Roman"/>
          <w:color w:val="000000" w:themeColor="text1"/>
        </w:rPr>
        <w:t xml:space="preserve">, No Date C; </w:t>
      </w:r>
      <w:proofErr w:type="spellStart"/>
      <w:r w:rsidR="00BC5F7F" w:rsidRPr="00FA7413">
        <w:rPr>
          <w:rFonts w:ascii="Times New Roman" w:hAnsi="Times New Roman" w:cs="Times New Roman"/>
          <w:color w:val="000000" w:themeColor="text1"/>
        </w:rPr>
        <w:t>Ukmpa</w:t>
      </w:r>
      <w:proofErr w:type="spellEnd"/>
      <w:r w:rsidR="00BC5F7F" w:rsidRPr="00FA7413">
        <w:rPr>
          <w:rFonts w:ascii="Times New Roman" w:hAnsi="Times New Roman" w:cs="Times New Roman"/>
          <w:color w:val="000000" w:themeColor="text1"/>
        </w:rPr>
        <w:t>, 2007).</w:t>
      </w:r>
      <w:r w:rsidR="00E34D5E" w:rsidRPr="00FA7413">
        <w:rPr>
          <w:rFonts w:ascii="Times New Roman" w:hAnsi="Times New Roman" w:cs="Times New Roman"/>
          <w:color w:val="000000" w:themeColor="text1"/>
        </w:rPr>
        <w:t xml:space="preserve"> </w:t>
      </w:r>
      <w:r w:rsidR="00D9064F" w:rsidRPr="00FA7413">
        <w:rPr>
          <w:rFonts w:ascii="Times New Roman" w:hAnsi="Times New Roman" w:cs="Times New Roman"/>
          <w:color w:val="000000" w:themeColor="text1"/>
        </w:rPr>
        <w:t xml:space="preserve">As Lundy is distanced from the </w:t>
      </w:r>
      <w:r w:rsidR="002F03B8" w:rsidRPr="00FA7413">
        <w:rPr>
          <w:rFonts w:ascii="Times New Roman" w:hAnsi="Times New Roman" w:cs="Times New Roman"/>
          <w:color w:val="000000" w:themeColor="text1"/>
        </w:rPr>
        <w:t xml:space="preserve">polluted </w:t>
      </w:r>
      <w:r w:rsidR="00D9064F" w:rsidRPr="00FA7413">
        <w:rPr>
          <w:rFonts w:ascii="Times New Roman" w:hAnsi="Times New Roman" w:cs="Times New Roman"/>
          <w:color w:val="000000" w:themeColor="text1"/>
        </w:rPr>
        <w:t>mainland the water is clean and pristine. This area is also a transitional zone where the warm gulf stream mixes with the colder north Atlantic water which makes suitable living for cold and warm water species and organisms (Chae, 2012).</w:t>
      </w:r>
    </w:p>
    <w:p w14:paraId="45DABEE2" w14:textId="77777777" w:rsidR="006A5865" w:rsidRPr="00FA7413" w:rsidRDefault="006A5865" w:rsidP="00FA7413">
      <w:pPr>
        <w:spacing w:line="360" w:lineRule="auto"/>
        <w:rPr>
          <w:rFonts w:ascii="Times New Roman" w:hAnsi="Times New Roman" w:cs="Times New Roman"/>
          <w:color w:val="000000" w:themeColor="text1"/>
        </w:rPr>
      </w:pPr>
    </w:p>
    <w:p w14:paraId="27CB28E1" w14:textId="6759D56D" w:rsidR="00F56186" w:rsidRPr="00FA7413" w:rsidRDefault="00321754" w:rsidP="00FA7413">
      <w:pPr>
        <w:spacing w:line="360" w:lineRule="auto"/>
        <w:rPr>
          <w:rFonts w:ascii="Times New Roman" w:hAnsi="Times New Roman" w:cs="Times New Roman"/>
          <w:color w:val="000000" w:themeColor="text1"/>
        </w:rPr>
      </w:pPr>
      <w:r w:rsidRPr="00FA7413">
        <w:rPr>
          <w:rFonts w:ascii="Times New Roman" w:hAnsi="Times New Roman" w:cs="Times New Roman"/>
          <w:color w:val="000000" w:themeColor="text1"/>
        </w:rPr>
        <w:t xml:space="preserve">Lundy Island has a varied historical past </w:t>
      </w:r>
      <w:r w:rsidR="00832308" w:rsidRPr="00FA7413">
        <w:rPr>
          <w:rFonts w:ascii="Times New Roman" w:hAnsi="Times New Roman" w:cs="Times New Roman"/>
          <w:color w:val="000000" w:themeColor="text1"/>
        </w:rPr>
        <w:t xml:space="preserve">which has changed and shaped the </w:t>
      </w:r>
      <w:r w:rsidR="00F56186" w:rsidRPr="00FA7413">
        <w:rPr>
          <w:rFonts w:ascii="Times New Roman" w:hAnsi="Times New Roman" w:cs="Times New Roman"/>
          <w:color w:val="000000" w:themeColor="text1"/>
        </w:rPr>
        <w:t xml:space="preserve">cultural </w:t>
      </w:r>
      <w:r w:rsidR="00832308" w:rsidRPr="00FA7413">
        <w:rPr>
          <w:rFonts w:ascii="Times New Roman" w:hAnsi="Times New Roman" w:cs="Times New Roman"/>
          <w:color w:val="000000" w:themeColor="text1"/>
        </w:rPr>
        <w:t xml:space="preserve">landscape to what we see today. </w:t>
      </w:r>
      <w:r w:rsidR="00F56186" w:rsidRPr="00FA7413">
        <w:rPr>
          <w:rFonts w:ascii="Times New Roman" w:hAnsi="Times New Roman" w:cs="Times New Roman"/>
          <w:color w:val="000000" w:themeColor="text1"/>
        </w:rPr>
        <w:t xml:space="preserve">There has been </w:t>
      </w:r>
      <w:r w:rsidRPr="00FA7413">
        <w:rPr>
          <w:rFonts w:ascii="Times New Roman" w:hAnsi="Times New Roman" w:cs="Times New Roman"/>
          <w:color w:val="000000" w:themeColor="text1"/>
        </w:rPr>
        <w:t xml:space="preserve">archaeological evidence </w:t>
      </w:r>
      <w:r w:rsidR="00F56186" w:rsidRPr="00FA7413">
        <w:rPr>
          <w:rFonts w:ascii="Times New Roman" w:hAnsi="Times New Roman" w:cs="Times New Roman"/>
          <w:color w:val="000000" w:themeColor="text1"/>
        </w:rPr>
        <w:t xml:space="preserve">found on Lundy which </w:t>
      </w:r>
      <w:r w:rsidRPr="00FA7413">
        <w:rPr>
          <w:rFonts w:ascii="Times New Roman" w:hAnsi="Times New Roman" w:cs="Times New Roman"/>
          <w:color w:val="000000" w:themeColor="text1"/>
        </w:rPr>
        <w:t>dates back over 3000 years. Tools from the stone age</w:t>
      </w:r>
      <w:r w:rsidR="008E2C22" w:rsidRPr="00FA7413">
        <w:rPr>
          <w:rFonts w:ascii="Times New Roman" w:hAnsi="Times New Roman" w:cs="Times New Roman"/>
          <w:color w:val="000000" w:themeColor="text1"/>
        </w:rPr>
        <w:t xml:space="preserve"> and</w:t>
      </w:r>
      <w:r w:rsidRPr="00FA7413">
        <w:rPr>
          <w:rFonts w:ascii="Times New Roman" w:hAnsi="Times New Roman" w:cs="Times New Roman"/>
          <w:color w:val="000000" w:themeColor="text1"/>
        </w:rPr>
        <w:t xml:space="preserve"> </w:t>
      </w:r>
      <w:r w:rsidR="008E2C22" w:rsidRPr="00FA7413">
        <w:rPr>
          <w:rFonts w:ascii="Times New Roman" w:hAnsi="Times New Roman" w:cs="Times New Roman"/>
          <w:color w:val="000000" w:themeColor="text1"/>
        </w:rPr>
        <w:t xml:space="preserve">Bronze age burial and settlement sites </w:t>
      </w:r>
      <w:r w:rsidRPr="00FA7413">
        <w:rPr>
          <w:rFonts w:ascii="Times New Roman" w:hAnsi="Times New Roman" w:cs="Times New Roman"/>
          <w:color w:val="000000" w:themeColor="text1"/>
        </w:rPr>
        <w:t xml:space="preserve">have been discovered </w:t>
      </w:r>
      <w:r w:rsidR="008E2C22" w:rsidRPr="00FA7413">
        <w:rPr>
          <w:rFonts w:ascii="Times New Roman" w:hAnsi="Times New Roman" w:cs="Times New Roman"/>
          <w:color w:val="000000" w:themeColor="text1"/>
        </w:rPr>
        <w:t xml:space="preserve">by archaeologists (Blaylock, 2006). </w:t>
      </w:r>
      <w:r w:rsidRPr="00FA7413">
        <w:rPr>
          <w:rFonts w:ascii="Times New Roman" w:hAnsi="Times New Roman" w:cs="Times New Roman"/>
          <w:color w:val="000000" w:themeColor="text1"/>
        </w:rPr>
        <w:t>Since then Lundy has seen several owners</w:t>
      </w:r>
      <w:r w:rsidR="00F56186" w:rsidRPr="00FA7413">
        <w:rPr>
          <w:rFonts w:ascii="Times New Roman" w:hAnsi="Times New Roman" w:cs="Times New Roman"/>
          <w:color w:val="000000" w:themeColor="text1"/>
        </w:rPr>
        <w:t xml:space="preserve"> all of which have adapted the island to suit their own views of what they want the island to be</w:t>
      </w:r>
      <w:r w:rsidRPr="00FA7413">
        <w:rPr>
          <w:rFonts w:ascii="Times New Roman" w:hAnsi="Times New Roman" w:cs="Times New Roman"/>
          <w:color w:val="000000" w:themeColor="text1"/>
        </w:rPr>
        <w:t xml:space="preserve">. </w:t>
      </w:r>
    </w:p>
    <w:p w14:paraId="7C5D9740" w14:textId="77777777" w:rsidR="0083503B" w:rsidRPr="00FA7413" w:rsidRDefault="0083503B" w:rsidP="00FA7413">
      <w:pPr>
        <w:spacing w:line="360" w:lineRule="auto"/>
        <w:rPr>
          <w:rFonts w:ascii="Times New Roman" w:hAnsi="Times New Roman" w:cs="Times New Roman"/>
          <w:color w:val="000000" w:themeColor="text1"/>
        </w:rPr>
      </w:pPr>
    </w:p>
    <w:p w14:paraId="3D69F873" w14:textId="6873A6A3" w:rsidR="00422380" w:rsidRPr="00FA7413" w:rsidRDefault="00321754" w:rsidP="00FA7413">
      <w:pPr>
        <w:spacing w:line="360" w:lineRule="auto"/>
        <w:rPr>
          <w:rFonts w:ascii="Times New Roman" w:hAnsi="Times New Roman" w:cs="Times New Roman"/>
          <w:color w:val="000000" w:themeColor="text1"/>
        </w:rPr>
      </w:pPr>
      <w:r w:rsidRPr="00FA7413">
        <w:rPr>
          <w:rFonts w:ascii="Times New Roman" w:hAnsi="Times New Roman" w:cs="Times New Roman"/>
          <w:color w:val="000000" w:themeColor="text1"/>
        </w:rPr>
        <w:t xml:space="preserve">The first mention of ownership was in 1100 by a Norman Family Called the de </w:t>
      </w:r>
      <w:proofErr w:type="spellStart"/>
      <w:r w:rsidRPr="00FA7413">
        <w:rPr>
          <w:rFonts w:ascii="Times New Roman" w:hAnsi="Times New Roman" w:cs="Times New Roman"/>
          <w:color w:val="000000" w:themeColor="text1"/>
        </w:rPr>
        <w:t>Newmarch</w:t>
      </w:r>
      <w:proofErr w:type="spellEnd"/>
      <w:r w:rsidRPr="00FA7413">
        <w:rPr>
          <w:rFonts w:ascii="Times New Roman" w:hAnsi="Times New Roman" w:cs="Times New Roman"/>
          <w:color w:val="000000" w:themeColor="text1"/>
        </w:rPr>
        <w:t xml:space="preserve"> who then leased it to the De </w:t>
      </w:r>
      <w:proofErr w:type="spellStart"/>
      <w:r w:rsidRPr="00FA7413">
        <w:rPr>
          <w:rFonts w:ascii="Times New Roman" w:hAnsi="Times New Roman" w:cs="Times New Roman"/>
          <w:color w:val="000000" w:themeColor="text1"/>
        </w:rPr>
        <w:t>Mariscos</w:t>
      </w:r>
      <w:proofErr w:type="spellEnd"/>
      <w:r w:rsidR="00030817" w:rsidRPr="00FA7413">
        <w:rPr>
          <w:rFonts w:ascii="Times New Roman" w:hAnsi="Times New Roman" w:cs="Times New Roman"/>
          <w:color w:val="000000" w:themeColor="text1"/>
        </w:rPr>
        <w:t xml:space="preserve">. In 1238 the head of the family William de </w:t>
      </w:r>
      <w:proofErr w:type="spellStart"/>
      <w:r w:rsidR="00030817" w:rsidRPr="00FA7413">
        <w:rPr>
          <w:rFonts w:ascii="Times New Roman" w:hAnsi="Times New Roman" w:cs="Times New Roman"/>
          <w:color w:val="000000" w:themeColor="text1"/>
        </w:rPr>
        <w:t>Marisco</w:t>
      </w:r>
      <w:proofErr w:type="spellEnd"/>
      <w:r w:rsidR="00030817" w:rsidRPr="00FA7413">
        <w:rPr>
          <w:rFonts w:ascii="Times New Roman" w:hAnsi="Times New Roman" w:cs="Times New Roman"/>
          <w:color w:val="000000" w:themeColor="text1"/>
        </w:rPr>
        <w:t xml:space="preserve"> was found guilty of plot</w:t>
      </w:r>
      <w:r w:rsidR="002A78F2">
        <w:rPr>
          <w:rFonts w:ascii="Times New Roman" w:hAnsi="Times New Roman" w:cs="Times New Roman"/>
          <w:color w:val="000000" w:themeColor="text1"/>
        </w:rPr>
        <w:t>ting</w:t>
      </w:r>
      <w:r w:rsidR="00030817" w:rsidRPr="00FA7413">
        <w:rPr>
          <w:rFonts w:ascii="Times New Roman" w:hAnsi="Times New Roman" w:cs="Times New Roman"/>
          <w:color w:val="000000" w:themeColor="text1"/>
        </w:rPr>
        <w:t xml:space="preserve"> against Henry III, who then ordered a raid on the island where William was captured. </w:t>
      </w:r>
      <w:r w:rsidR="00F56186" w:rsidRPr="00FA7413">
        <w:rPr>
          <w:rFonts w:ascii="Times New Roman" w:hAnsi="Times New Roman" w:cs="Times New Roman"/>
          <w:color w:val="000000" w:themeColor="text1"/>
        </w:rPr>
        <w:t xml:space="preserve">This event led to Lundy </w:t>
      </w:r>
      <w:r w:rsidR="00422380" w:rsidRPr="00FA7413">
        <w:rPr>
          <w:rFonts w:ascii="Times New Roman" w:hAnsi="Times New Roman" w:cs="Times New Roman"/>
          <w:color w:val="000000" w:themeColor="text1"/>
        </w:rPr>
        <w:t xml:space="preserve">having a military use and </w:t>
      </w:r>
      <w:r w:rsidR="00030817" w:rsidRPr="00FA7413">
        <w:rPr>
          <w:rFonts w:ascii="Times New Roman" w:hAnsi="Times New Roman" w:cs="Times New Roman"/>
          <w:color w:val="000000" w:themeColor="text1"/>
        </w:rPr>
        <w:t xml:space="preserve">Henry III constructed a castle in 1244, </w:t>
      </w:r>
      <w:r w:rsidR="00C01FDF">
        <w:rPr>
          <w:rFonts w:ascii="Times New Roman" w:hAnsi="Times New Roman" w:cs="Times New Roman"/>
          <w:color w:val="000000" w:themeColor="text1"/>
        </w:rPr>
        <w:t xml:space="preserve">which he garrisoned </w:t>
      </w:r>
      <w:r w:rsidR="00030817" w:rsidRPr="00FA7413">
        <w:rPr>
          <w:rFonts w:ascii="Times New Roman" w:hAnsi="Times New Roman" w:cs="Times New Roman"/>
          <w:color w:val="000000" w:themeColor="text1"/>
        </w:rPr>
        <w:t>(</w:t>
      </w:r>
      <w:proofErr w:type="spellStart"/>
      <w:r w:rsidR="00030817" w:rsidRPr="00FA7413">
        <w:rPr>
          <w:rFonts w:ascii="Times New Roman" w:hAnsi="Times New Roman" w:cs="Times New Roman"/>
          <w:color w:val="000000" w:themeColor="text1"/>
        </w:rPr>
        <w:t>Landmarktrust</w:t>
      </w:r>
      <w:proofErr w:type="spellEnd"/>
      <w:r w:rsidR="00030817" w:rsidRPr="00FA7413">
        <w:rPr>
          <w:rFonts w:ascii="Times New Roman" w:hAnsi="Times New Roman" w:cs="Times New Roman"/>
          <w:color w:val="000000" w:themeColor="text1"/>
        </w:rPr>
        <w:t xml:space="preserve">, No Date B). </w:t>
      </w:r>
    </w:p>
    <w:p w14:paraId="358548F0" w14:textId="77777777" w:rsidR="0083503B" w:rsidRPr="00FA7413" w:rsidRDefault="0083503B" w:rsidP="00FA7413">
      <w:pPr>
        <w:spacing w:line="360" w:lineRule="auto"/>
        <w:rPr>
          <w:rFonts w:ascii="Times New Roman" w:hAnsi="Times New Roman" w:cs="Times New Roman"/>
          <w:color w:val="000000" w:themeColor="text1"/>
        </w:rPr>
      </w:pPr>
    </w:p>
    <w:p w14:paraId="57B7CF3D" w14:textId="50367F3B" w:rsidR="00974D97" w:rsidRDefault="00422380" w:rsidP="00FA7413">
      <w:pPr>
        <w:spacing w:line="360" w:lineRule="auto"/>
        <w:rPr>
          <w:rFonts w:ascii="Times New Roman" w:hAnsi="Times New Roman" w:cs="Times New Roman"/>
          <w:color w:val="000000" w:themeColor="text1"/>
        </w:rPr>
      </w:pPr>
      <w:r w:rsidRPr="00FA7413">
        <w:rPr>
          <w:rFonts w:ascii="Times New Roman" w:hAnsi="Times New Roman" w:cs="Times New Roman"/>
          <w:color w:val="000000" w:themeColor="text1"/>
        </w:rPr>
        <w:t>Over the next few centur</w:t>
      </w:r>
      <w:r w:rsidR="002A78F2">
        <w:rPr>
          <w:rFonts w:ascii="Times New Roman" w:hAnsi="Times New Roman" w:cs="Times New Roman"/>
          <w:color w:val="000000" w:themeColor="text1"/>
        </w:rPr>
        <w:t>ie</w:t>
      </w:r>
      <w:r w:rsidRPr="00FA7413">
        <w:rPr>
          <w:rFonts w:ascii="Times New Roman" w:hAnsi="Times New Roman" w:cs="Times New Roman"/>
          <w:color w:val="000000" w:themeColor="text1"/>
        </w:rPr>
        <w:t>s Lundy saw many land uses, from being taken over by pirates to the English civil war, until t</w:t>
      </w:r>
      <w:r w:rsidR="00030817" w:rsidRPr="00FA7413">
        <w:rPr>
          <w:rFonts w:ascii="Times New Roman" w:hAnsi="Times New Roman" w:cs="Times New Roman"/>
          <w:color w:val="000000" w:themeColor="text1"/>
        </w:rPr>
        <w:t>he island was bought by William Hudson Heaven in 1836</w:t>
      </w:r>
      <w:r w:rsidRPr="00FA7413">
        <w:rPr>
          <w:rFonts w:ascii="Times New Roman" w:hAnsi="Times New Roman" w:cs="Times New Roman"/>
          <w:color w:val="000000" w:themeColor="text1"/>
        </w:rPr>
        <w:t xml:space="preserve"> </w:t>
      </w:r>
      <w:r w:rsidR="00974D97" w:rsidRPr="00FA7413">
        <w:rPr>
          <w:rFonts w:ascii="Times New Roman" w:hAnsi="Times New Roman" w:cs="Times New Roman"/>
          <w:color w:val="000000" w:themeColor="text1"/>
        </w:rPr>
        <w:t xml:space="preserve">who saw the island as a place to retreat to for a holiday </w:t>
      </w:r>
      <w:r w:rsidRPr="00FA7413">
        <w:rPr>
          <w:rFonts w:ascii="Times New Roman" w:hAnsi="Times New Roman" w:cs="Times New Roman"/>
          <w:color w:val="000000" w:themeColor="text1"/>
        </w:rPr>
        <w:t xml:space="preserve">(Naturalengland.org.uk, 2014). </w:t>
      </w:r>
      <w:r w:rsidR="004117D6" w:rsidRPr="00FA7413">
        <w:rPr>
          <w:rFonts w:ascii="Times New Roman" w:hAnsi="Times New Roman" w:cs="Times New Roman"/>
          <w:color w:val="000000" w:themeColor="text1"/>
        </w:rPr>
        <w:t>William</w:t>
      </w:r>
      <w:r w:rsidR="00030817" w:rsidRPr="00FA7413">
        <w:rPr>
          <w:rFonts w:ascii="Times New Roman" w:hAnsi="Times New Roman" w:cs="Times New Roman"/>
          <w:color w:val="000000" w:themeColor="text1"/>
        </w:rPr>
        <w:t xml:space="preserve"> built the Milcombe Villa</w:t>
      </w:r>
      <w:r w:rsidR="006C2D09" w:rsidRPr="00FA7413">
        <w:rPr>
          <w:rFonts w:ascii="Times New Roman" w:hAnsi="Times New Roman" w:cs="Times New Roman"/>
          <w:color w:val="000000" w:themeColor="text1"/>
        </w:rPr>
        <w:t xml:space="preserve"> (Appendix 5)</w:t>
      </w:r>
      <w:r w:rsidR="00030817" w:rsidRPr="00FA7413">
        <w:rPr>
          <w:rFonts w:ascii="Times New Roman" w:hAnsi="Times New Roman" w:cs="Times New Roman"/>
          <w:color w:val="000000" w:themeColor="text1"/>
        </w:rPr>
        <w:t>, a road leading from the beach to the village and he did major renovations to farm buildings and cottages as well as building St Helens church</w:t>
      </w:r>
      <w:r w:rsidR="004117D6" w:rsidRPr="00FA7413">
        <w:rPr>
          <w:rFonts w:ascii="Times New Roman" w:hAnsi="Times New Roman" w:cs="Times New Roman"/>
          <w:color w:val="000000" w:themeColor="text1"/>
        </w:rPr>
        <w:t xml:space="preserve">. Heaven struggled with finances and tried to sell the island in 1840. In 1863 the Heaven’s leased the island for the quarrying of granite, the Lundy Granite Company was formed and employed 300 workers. </w:t>
      </w:r>
      <w:r w:rsidR="00974D97" w:rsidRPr="00FA7413">
        <w:rPr>
          <w:rFonts w:ascii="Times New Roman" w:hAnsi="Times New Roman" w:cs="Times New Roman"/>
          <w:color w:val="000000" w:themeColor="text1"/>
        </w:rPr>
        <w:t>This changed the landscape from holiday retreat to an industrial landscape and the scars from the quarrying can still be seen today</w:t>
      </w:r>
      <w:r w:rsidR="006C2D09" w:rsidRPr="00FA7413">
        <w:rPr>
          <w:rFonts w:ascii="Times New Roman" w:hAnsi="Times New Roman" w:cs="Times New Roman"/>
          <w:color w:val="000000" w:themeColor="text1"/>
        </w:rPr>
        <w:t xml:space="preserve"> (Appendix 6)</w:t>
      </w:r>
      <w:r w:rsidR="00974D97" w:rsidRPr="00FA7413">
        <w:rPr>
          <w:rFonts w:ascii="Times New Roman" w:hAnsi="Times New Roman" w:cs="Times New Roman"/>
          <w:color w:val="000000" w:themeColor="text1"/>
        </w:rPr>
        <w:t xml:space="preserve">. </w:t>
      </w:r>
      <w:r w:rsidR="004117D6" w:rsidRPr="00FA7413">
        <w:rPr>
          <w:rFonts w:ascii="Times New Roman" w:hAnsi="Times New Roman" w:cs="Times New Roman"/>
          <w:color w:val="000000" w:themeColor="text1"/>
        </w:rPr>
        <w:t xml:space="preserve">However, the granite was poor </w:t>
      </w:r>
      <w:r w:rsidR="004117D6" w:rsidRPr="00C01FDF">
        <w:rPr>
          <w:rFonts w:ascii="Times New Roman" w:hAnsi="Times New Roman" w:cs="Times New Roman"/>
          <w:color w:val="000000" w:themeColor="text1"/>
        </w:rPr>
        <w:t>quality and therefore the</w:t>
      </w:r>
      <w:r w:rsidR="004117D6" w:rsidRPr="00FA7413">
        <w:rPr>
          <w:rFonts w:ascii="Times New Roman" w:hAnsi="Times New Roman" w:cs="Times New Roman"/>
          <w:color w:val="000000" w:themeColor="text1"/>
        </w:rPr>
        <w:t xml:space="preserve"> company went bankrupt shortly after (Naturalengland.org.uk, 2014; </w:t>
      </w:r>
      <w:proofErr w:type="spellStart"/>
      <w:r w:rsidR="004117D6" w:rsidRPr="00FA7413">
        <w:rPr>
          <w:rFonts w:ascii="Times New Roman" w:hAnsi="Times New Roman" w:cs="Times New Roman"/>
          <w:color w:val="000000" w:themeColor="text1"/>
        </w:rPr>
        <w:t>Landmarktrust</w:t>
      </w:r>
      <w:proofErr w:type="spellEnd"/>
      <w:r w:rsidR="004117D6" w:rsidRPr="00FA7413">
        <w:rPr>
          <w:rFonts w:ascii="Times New Roman" w:hAnsi="Times New Roman" w:cs="Times New Roman"/>
          <w:color w:val="000000" w:themeColor="text1"/>
        </w:rPr>
        <w:t xml:space="preserve">, No Date B). </w:t>
      </w:r>
    </w:p>
    <w:p w14:paraId="0CD5E0FF" w14:textId="77777777" w:rsidR="00411DF1" w:rsidRPr="00FA7413" w:rsidRDefault="00411DF1" w:rsidP="00FA7413">
      <w:pPr>
        <w:spacing w:line="360" w:lineRule="auto"/>
        <w:rPr>
          <w:rFonts w:ascii="Times New Roman" w:hAnsi="Times New Roman" w:cs="Times New Roman"/>
          <w:color w:val="000000" w:themeColor="text1"/>
        </w:rPr>
      </w:pPr>
    </w:p>
    <w:p w14:paraId="1B26AFF7" w14:textId="193B8A43" w:rsidR="00974D97" w:rsidRDefault="004117D6" w:rsidP="00FA7413">
      <w:pPr>
        <w:spacing w:line="360" w:lineRule="auto"/>
        <w:rPr>
          <w:rFonts w:ascii="Times New Roman" w:hAnsi="Times New Roman" w:cs="Times New Roman"/>
          <w:color w:val="000000" w:themeColor="text1"/>
        </w:rPr>
      </w:pPr>
      <w:r w:rsidRPr="00FA7413">
        <w:rPr>
          <w:rFonts w:ascii="Times New Roman" w:hAnsi="Times New Roman" w:cs="Times New Roman"/>
          <w:color w:val="000000" w:themeColor="text1"/>
        </w:rPr>
        <w:t xml:space="preserve">The Hudson family continued to own Lundy until 1917 when </w:t>
      </w:r>
      <w:r w:rsidR="002A78F2">
        <w:rPr>
          <w:rFonts w:ascii="Times New Roman" w:hAnsi="Times New Roman" w:cs="Times New Roman"/>
          <w:color w:val="000000" w:themeColor="text1"/>
        </w:rPr>
        <w:t xml:space="preserve">they </w:t>
      </w:r>
      <w:r w:rsidRPr="00FA7413">
        <w:rPr>
          <w:rFonts w:ascii="Times New Roman" w:hAnsi="Times New Roman" w:cs="Times New Roman"/>
          <w:color w:val="000000" w:themeColor="text1"/>
        </w:rPr>
        <w:t xml:space="preserve">sold to it to Augustus Christie who had his work cut out </w:t>
      </w:r>
      <w:r w:rsidR="00E63C15" w:rsidRPr="00FA7413">
        <w:rPr>
          <w:rFonts w:ascii="Times New Roman" w:hAnsi="Times New Roman" w:cs="Times New Roman"/>
          <w:color w:val="000000" w:themeColor="text1"/>
        </w:rPr>
        <w:t>renovating the run down island. He made improvements to the landing bay and converted the manor farm house into a hotel. Christie saw the opportunity to encourage tourism to Lundy and during the summer month visitors could come twice a week (</w:t>
      </w:r>
      <w:proofErr w:type="spellStart"/>
      <w:r w:rsidR="00E63C15" w:rsidRPr="00FA7413">
        <w:rPr>
          <w:rFonts w:ascii="Times New Roman" w:hAnsi="Times New Roman" w:cs="Times New Roman"/>
          <w:color w:val="000000" w:themeColor="text1"/>
        </w:rPr>
        <w:t>Landmarktrust</w:t>
      </w:r>
      <w:proofErr w:type="spellEnd"/>
      <w:r w:rsidR="00E63C15" w:rsidRPr="00FA7413">
        <w:rPr>
          <w:rFonts w:ascii="Times New Roman" w:hAnsi="Times New Roman" w:cs="Times New Roman"/>
          <w:color w:val="000000" w:themeColor="text1"/>
        </w:rPr>
        <w:t>, No Date B). Martine Coles Harmen then owned it for the next 29 years</w:t>
      </w:r>
      <w:r w:rsidR="00974D97" w:rsidRPr="00FA7413">
        <w:rPr>
          <w:rFonts w:ascii="Times New Roman" w:hAnsi="Times New Roman" w:cs="Times New Roman"/>
          <w:color w:val="000000" w:themeColor="text1"/>
        </w:rPr>
        <w:t>. Harmen viewed the island as his own paradise that was separate from the mainland (Naturalengland.org.uk, 2014). H</w:t>
      </w:r>
      <w:r w:rsidR="00E63C15" w:rsidRPr="00FA7413">
        <w:rPr>
          <w:rFonts w:ascii="Times New Roman" w:hAnsi="Times New Roman" w:cs="Times New Roman"/>
          <w:color w:val="000000" w:themeColor="text1"/>
        </w:rPr>
        <w:t xml:space="preserve">e handled his own mail service for the island and even had his own postal stamps. </w:t>
      </w:r>
      <w:r w:rsidR="00974D97" w:rsidRPr="00FA7413">
        <w:rPr>
          <w:rFonts w:ascii="Times New Roman" w:hAnsi="Times New Roman" w:cs="Times New Roman"/>
          <w:color w:val="000000" w:themeColor="text1"/>
        </w:rPr>
        <w:t>Harmen also tried to introduce his own coinage</w:t>
      </w:r>
      <w:r w:rsidR="006C2D09" w:rsidRPr="00FA7413">
        <w:rPr>
          <w:rFonts w:ascii="Times New Roman" w:hAnsi="Times New Roman" w:cs="Times New Roman"/>
          <w:color w:val="000000" w:themeColor="text1"/>
        </w:rPr>
        <w:t xml:space="preserve"> (Appendix </w:t>
      </w:r>
      <w:r w:rsidR="006C2D09" w:rsidRPr="00FA7413">
        <w:rPr>
          <w:rFonts w:ascii="Times New Roman" w:hAnsi="Times New Roman" w:cs="Times New Roman"/>
          <w:color w:val="000000" w:themeColor="text1"/>
        </w:rPr>
        <w:lastRenderedPageBreak/>
        <w:t>7)</w:t>
      </w:r>
      <w:r w:rsidR="00974D97" w:rsidRPr="00FA7413">
        <w:rPr>
          <w:rFonts w:ascii="Times New Roman" w:hAnsi="Times New Roman" w:cs="Times New Roman"/>
          <w:color w:val="000000" w:themeColor="text1"/>
        </w:rPr>
        <w:t>. This was unsuccessful and the coins were removed from circulation. He also introduced</w:t>
      </w:r>
      <w:r w:rsidR="00E63C15" w:rsidRPr="00FA7413">
        <w:rPr>
          <w:rFonts w:ascii="Times New Roman" w:hAnsi="Times New Roman" w:cs="Times New Roman"/>
          <w:color w:val="000000" w:themeColor="text1"/>
        </w:rPr>
        <w:t xml:space="preserve"> several species to Lundy such as </w:t>
      </w:r>
      <w:proofErr w:type="spellStart"/>
      <w:r w:rsidR="00E63C15" w:rsidRPr="00FA7413">
        <w:rPr>
          <w:rFonts w:ascii="Times New Roman" w:hAnsi="Times New Roman" w:cs="Times New Roman"/>
          <w:color w:val="000000" w:themeColor="text1"/>
        </w:rPr>
        <w:t>Soay</w:t>
      </w:r>
      <w:proofErr w:type="spellEnd"/>
      <w:r w:rsidR="00E63C15" w:rsidRPr="00FA7413">
        <w:rPr>
          <w:rFonts w:ascii="Times New Roman" w:hAnsi="Times New Roman" w:cs="Times New Roman"/>
          <w:color w:val="000000" w:themeColor="text1"/>
        </w:rPr>
        <w:t xml:space="preserve"> sheep, ponies and Sika deer</w:t>
      </w:r>
      <w:r w:rsidR="00974D97" w:rsidRPr="00FA7413">
        <w:rPr>
          <w:rFonts w:ascii="Times New Roman" w:hAnsi="Times New Roman" w:cs="Times New Roman"/>
          <w:color w:val="000000" w:themeColor="text1"/>
        </w:rPr>
        <w:t xml:space="preserve">. These animals are feral on the island and are there for grazing. This may have changed the landscape </w:t>
      </w:r>
      <w:r w:rsidR="006D2D88" w:rsidRPr="00FA7413">
        <w:rPr>
          <w:rFonts w:ascii="Times New Roman" w:hAnsi="Times New Roman" w:cs="Times New Roman"/>
          <w:color w:val="000000" w:themeColor="text1"/>
        </w:rPr>
        <w:t>by animals grazing on native plants. The sheep and goats that were introduced are particularly fond of the Lundy Cabbage which is only native to Lundy Island</w:t>
      </w:r>
      <w:r w:rsidR="002A78F2">
        <w:rPr>
          <w:rFonts w:ascii="Times New Roman" w:hAnsi="Times New Roman" w:cs="Times New Roman"/>
          <w:color w:val="000000" w:themeColor="text1"/>
        </w:rPr>
        <w:t>; a</w:t>
      </w:r>
      <w:r w:rsidR="006D2D88" w:rsidRPr="00FA7413">
        <w:rPr>
          <w:rFonts w:ascii="Times New Roman" w:hAnsi="Times New Roman" w:cs="Times New Roman"/>
          <w:color w:val="000000" w:themeColor="text1"/>
        </w:rPr>
        <w:t xml:space="preserve">s they are feral they can access the cliffs where the Lundy Cabbage </w:t>
      </w:r>
      <w:r w:rsidR="002A78F2">
        <w:rPr>
          <w:rFonts w:ascii="Times New Roman" w:hAnsi="Times New Roman" w:cs="Times New Roman"/>
          <w:color w:val="000000" w:themeColor="text1"/>
        </w:rPr>
        <w:t xml:space="preserve">is </w:t>
      </w:r>
      <w:r w:rsidR="006D2D88" w:rsidRPr="00FA7413">
        <w:rPr>
          <w:rFonts w:ascii="Times New Roman" w:hAnsi="Times New Roman" w:cs="Times New Roman"/>
          <w:color w:val="000000" w:themeColor="text1"/>
        </w:rPr>
        <w:t>inaccessible from other species (Compton, 2002).</w:t>
      </w:r>
    </w:p>
    <w:p w14:paraId="283C8DD1" w14:textId="77777777" w:rsidR="00411DF1" w:rsidRPr="00FA7413" w:rsidRDefault="00411DF1" w:rsidP="00FA7413">
      <w:pPr>
        <w:spacing w:line="360" w:lineRule="auto"/>
        <w:rPr>
          <w:rFonts w:ascii="Times New Roman" w:hAnsi="Times New Roman" w:cs="Times New Roman"/>
          <w:color w:val="000000" w:themeColor="text1"/>
        </w:rPr>
      </w:pPr>
    </w:p>
    <w:p w14:paraId="3561F0E1" w14:textId="4D2EDE1D" w:rsidR="000666D3" w:rsidRPr="00FA7413" w:rsidRDefault="00E63C15" w:rsidP="00FA7413">
      <w:pPr>
        <w:spacing w:line="360" w:lineRule="auto"/>
        <w:rPr>
          <w:rFonts w:ascii="Times New Roman" w:hAnsi="Times New Roman" w:cs="Times New Roman"/>
          <w:color w:val="000000" w:themeColor="text1"/>
        </w:rPr>
      </w:pPr>
      <w:r w:rsidRPr="00FA7413">
        <w:rPr>
          <w:rFonts w:ascii="Times New Roman" w:hAnsi="Times New Roman" w:cs="Times New Roman"/>
          <w:color w:val="000000" w:themeColor="text1"/>
        </w:rPr>
        <w:t xml:space="preserve"> </w:t>
      </w:r>
      <w:r w:rsidR="00A53757" w:rsidRPr="00FA7413">
        <w:rPr>
          <w:rFonts w:ascii="Times New Roman" w:hAnsi="Times New Roman" w:cs="Times New Roman"/>
          <w:color w:val="000000" w:themeColor="text1"/>
        </w:rPr>
        <w:t xml:space="preserve">In </w:t>
      </w:r>
      <w:r w:rsidR="006A5865" w:rsidRPr="00FA7413">
        <w:rPr>
          <w:rFonts w:ascii="Times New Roman" w:hAnsi="Times New Roman" w:cs="Times New Roman"/>
          <w:color w:val="000000" w:themeColor="text1"/>
        </w:rPr>
        <w:t>1969 Lundy was bought by the National Trust and managed by the Landmark Trust</w:t>
      </w:r>
      <w:r w:rsidR="006D2D88" w:rsidRPr="00FA7413">
        <w:rPr>
          <w:rFonts w:ascii="Times New Roman" w:hAnsi="Times New Roman" w:cs="Times New Roman"/>
          <w:color w:val="000000" w:themeColor="text1"/>
        </w:rPr>
        <w:t xml:space="preserve"> </w:t>
      </w:r>
      <w:r w:rsidR="003B5A48" w:rsidRPr="00FA7413">
        <w:rPr>
          <w:rFonts w:ascii="Times New Roman" w:hAnsi="Times New Roman" w:cs="Times New Roman"/>
          <w:color w:val="000000" w:themeColor="text1"/>
        </w:rPr>
        <w:t>who’s aim is to safeguard nature and heritage for future generations (National Trust, 2021).</w:t>
      </w:r>
      <w:r w:rsidR="006D2D88" w:rsidRPr="00FA7413">
        <w:rPr>
          <w:rFonts w:ascii="Times New Roman" w:hAnsi="Times New Roman" w:cs="Times New Roman"/>
          <w:color w:val="000000" w:themeColor="text1"/>
        </w:rPr>
        <w:t xml:space="preserve"> </w:t>
      </w:r>
      <w:r w:rsidR="006A5865" w:rsidRPr="00FA7413">
        <w:rPr>
          <w:rFonts w:ascii="Times New Roman" w:hAnsi="Times New Roman" w:cs="Times New Roman"/>
          <w:color w:val="000000" w:themeColor="text1"/>
        </w:rPr>
        <w:t xml:space="preserve"> Together they took 20 years to restore all the buildings and services so they would be fit for the residents and the tourists (</w:t>
      </w:r>
      <w:proofErr w:type="spellStart"/>
      <w:r w:rsidR="006A5865" w:rsidRPr="00FA7413">
        <w:rPr>
          <w:rFonts w:ascii="Times New Roman" w:hAnsi="Times New Roman" w:cs="Times New Roman"/>
          <w:color w:val="000000" w:themeColor="text1"/>
        </w:rPr>
        <w:t>Landmarktrust</w:t>
      </w:r>
      <w:proofErr w:type="spellEnd"/>
      <w:r w:rsidR="006A5865" w:rsidRPr="00FA7413">
        <w:rPr>
          <w:rFonts w:ascii="Times New Roman" w:hAnsi="Times New Roman" w:cs="Times New Roman"/>
          <w:color w:val="000000" w:themeColor="text1"/>
        </w:rPr>
        <w:t>, No Date B).</w:t>
      </w:r>
    </w:p>
    <w:p w14:paraId="5C225056" w14:textId="11AED7F0" w:rsidR="00B9368D" w:rsidRPr="00FA7413" w:rsidRDefault="00B9368D" w:rsidP="00FA7413">
      <w:pPr>
        <w:spacing w:line="360" w:lineRule="auto"/>
        <w:rPr>
          <w:rFonts w:ascii="Times New Roman" w:hAnsi="Times New Roman" w:cs="Times New Roman"/>
          <w:color w:val="000000" w:themeColor="text1"/>
        </w:rPr>
      </w:pPr>
    </w:p>
    <w:p w14:paraId="2220938D" w14:textId="37D22447" w:rsidR="00106E9B" w:rsidRPr="00FA7413" w:rsidRDefault="00DE5F9E" w:rsidP="00FA7413">
      <w:pPr>
        <w:spacing w:line="360" w:lineRule="auto"/>
        <w:rPr>
          <w:rFonts w:ascii="Times New Roman" w:hAnsi="Times New Roman" w:cs="Times New Roman"/>
          <w:color w:val="000000" w:themeColor="text1"/>
        </w:rPr>
      </w:pPr>
      <w:r w:rsidRPr="00FA7413">
        <w:rPr>
          <w:rFonts w:ascii="Times New Roman" w:hAnsi="Times New Roman" w:cs="Times New Roman"/>
          <w:color w:val="000000" w:themeColor="text1"/>
        </w:rPr>
        <w:t>To access Lundy Island visitors can take the two hour ferry trip from Bideford or Ilfracombe on MS Oldenburg</w:t>
      </w:r>
      <w:r w:rsidR="006C2D09" w:rsidRPr="00FA7413">
        <w:rPr>
          <w:rFonts w:ascii="Times New Roman" w:hAnsi="Times New Roman" w:cs="Times New Roman"/>
          <w:color w:val="000000" w:themeColor="text1"/>
        </w:rPr>
        <w:t xml:space="preserve"> (Appendix 8)</w:t>
      </w:r>
      <w:r w:rsidR="00411DF1">
        <w:rPr>
          <w:rFonts w:ascii="Times New Roman" w:hAnsi="Times New Roman" w:cs="Times New Roman"/>
          <w:color w:val="000000" w:themeColor="text1"/>
        </w:rPr>
        <w:t>;</w:t>
      </w:r>
      <w:r w:rsidRPr="00FA7413">
        <w:rPr>
          <w:rFonts w:ascii="Times New Roman" w:hAnsi="Times New Roman" w:cs="Times New Roman"/>
          <w:color w:val="000000" w:themeColor="text1"/>
        </w:rPr>
        <w:t xml:space="preserve"> this ship also carr</w:t>
      </w:r>
      <w:r w:rsidR="00411DF1">
        <w:rPr>
          <w:rFonts w:ascii="Times New Roman" w:hAnsi="Times New Roman" w:cs="Times New Roman"/>
          <w:color w:val="000000" w:themeColor="text1"/>
        </w:rPr>
        <w:t>ies</w:t>
      </w:r>
      <w:r w:rsidRPr="00FA7413">
        <w:rPr>
          <w:rFonts w:ascii="Times New Roman" w:hAnsi="Times New Roman" w:cs="Times New Roman"/>
          <w:color w:val="000000" w:themeColor="text1"/>
        </w:rPr>
        <w:t xml:space="preserve"> suppl</w:t>
      </w:r>
      <w:r w:rsidR="00411DF1">
        <w:rPr>
          <w:rFonts w:ascii="Times New Roman" w:hAnsi="Times New Roman" w:cs="Times New Roman"/>
          <w:color w:val="000000" w:themeColor="text1"/>
        </w:rPr>
        <w:t>ies</w:t>
      </w:r>
      <w:r w:rsidRPr="00FA7413">
        <w:rPr>
          <w:rFonts w:ascii="Times New Roman" w:hAnsi="Times New Roman" w:cs="Times New Roman"/>
          <w:color w:val="000000" w:themeColor="text1"/>
        </w:rPr>
        <w:t xml:space="preserve"> to the island (</w:t>
      </w:r>
      <w:proofErr w:type="spellStart"/>
      <w:r w:rsidRPr="00FA7413">
        <w:rPr>
          <w:rFonts w:ascii="Times New Roman" w:hAnsi="Times New Roman" w:cs="Times New Roman"/>
          <w:color w:val="000000" w:themeColor="text1"/>
        </w:rPr>
        <w:t>Landmarktrust</w:t>
      </w:r>
      <w:proofErr w:type="spellEnd"/>
      <w:r w:rsidRPr="00FA7413">
        <w:rPr>
          <w:rFonts w:ascii="Times New Roman" w:hAnsi="Times New Roman" w:cs="Times New Roman"/>
          <w:color w:val="000000" w:themeColor="text1"/>
        </w:rPr>
        <w:t>, No Date A). The weather can interfere with accessing Lundy and sometimes ferry trips may be cancelled. In the winter month</w:t>
      </w:r>
      <w:r w:rsidR="00411DF1">
        <w:rPr>
          <w:rFonts w:ascii="Times New Roman" w:hAnsi="Times New Roman" w:cs="Times New Roman"/>
          <w:color w:val="000000" w:themeColor="text1"/>
        </w:rPr>
        <w:t>s</w:t>
      </w:r>
      <w:r w:rsidRPr="00FA7413">
        <w:rPr>
          <w:rFonts w:ascii="Times New Roman" w:hAnsi="Times New Roman" w:cs="Times New Roman"/>
          <w:color w:val="000000" w:themeColor="text1"/>
        </w:rPr>
        <w:t xml:space="preserve"> a helicopter is used. The island is open all year round</w:t>
      </w:r>
      <w:r w:rsidR="00411DF1">
        <w:rPr>
          <w:rFonts w:ascii="Times New Roman" w:hAnsi="Times New Roman" w:cs="Times New Roman"/>
          <w:color w:val="000000" w:themeColor="text1"/>
        </w:rPr>
        <w:t xml:space="preserve"> and</w:t>
      </w:r>
      <w:r w:rsidRPr="00FA7413">
        <w:rPr>
          <w:rFonts w:ascii="Times New Roman" w:hAnsi="Times New Roman" w:cs="Times New Roman"/>
          <w:color w:val="000000" w:themeColor="text1"/>
        </w:rPr>
        <w:t xml:space="preserve"> having two options of transport is vital for the tourism industry and for the permanent residents that live on Lundy.  </w:t>
      </w:r>
    </w:p>
    <w:p w14:paraId="05A45E6C" w14:textId="77777777" w:rsidR="00106E9B" w:rsidRPr="00FA7413" w:rsidRDefault="00106E9B" w:rsidP="00FA7413">
      <w:pPr>
        <w:spacing w:line="360" w:lineRule="auto"/>
        <w:rPr>
          <w:rFonts w:ascii="Times New Roman" w:hAnsi="Times New Roman" w:cs="Times New Roman"/>
          <w:color w:val="000000" w:themeColor="text1"/>
        </w:rPr>
      </w:pPr>
    </w:p>
    <w:p w14:paraId="0587A39F" w14:textId="1454A9B8" w:rsidR="00BE25E8" w:rsidRPr="00FA7413" w:rsidRDefault="00BE25E8" w:rsidP="00FA7413">
      <w:pPr>
        <w:spacing w:line="360" w:lineRule="auto"/>
        <w:rPr>
          <w:rFonts w:ascii="Times New Roman" w:hAnsi="Times New Roman" w:cs="Times New Roman"/>
          <w:color w:val="000000" w:themeColor="text1"/>
        </w:rPr>
      </w:pPr>
      <w:r w:rsidRPr="00FA7413">
        <w:rPr>
          <w:rFonts w:ascii="Times New Roman" w:hAnsi="Times New Roman" w:cs="Times New Roman"/>
          <w:color w:val="000000" w:themeColor="text1"/>
        </w:rPr>
        <w:t xml:space="preserve">Visitors come to Lundy for its outstanding natural beauty and </w:t>
      </w:r>
      <w:r w:rsidR="00C87ACD" w:rsidRPr="00FA7413">
        <w:rPr>
          <w:rFonts w:ascii="Times New Roman" w:hAnsi="Times New Roman" w:cs="Times New Roman"/>
          <w:color w:val="000000" w:themeColor="text1"/>
        </w:rPr>
        <w:t xml:space="preserve">historic past and </w:t>
      </w:r>
      <w:r w:rsidRPr="00FA7413">
        <w:rPr>
          <w:rFonts w:ascii="Times New Roman" w:hAnsi="Times New Roman" w:cs="Times New Roman"/>
          <w:color w:val="000000" w:themeColor="text1"/>
        </w:rPr>
        <w:t>the recreational activities the island has to offer</w:t>
      </w:r>
      <w:r w:rsidR="00411DF1">
        <w:rPr>
          <w:rFonts w:ascii="Times New Roman" w:hAnsi="Times New Roman" w:cs="Times New Roman"/>
          <w:color w:val="000000" w:themeColor="text1"/>
        </w:rPr>
        <w:t>. T</w:t>
      </w:r>
      <w:r w:rsidR="00D9064F" w:rsidRPr="00FA7413">
        <w:rPr>
          <w:rFonts w:ascii="Times New Roman" w:hAnsi="Times New Roman" w:cs="Times New Roman"/>
          <w:color w:val="000000" w:themeColor="text1"/>
        </w:rPr>
        <w:t xml:space="preserve">he activities range from simple </w:t>
      </w:r>
      <w:r w:rsidR="00411DF1">
        <w:rPr>
          <w:rFonts w:ascii="Times New Roman" w:hAnsi="Times New Roman" w:cs="Times New Roman"/>
          <w:color w:val="000000" w:themeColor="text1"/>
        </w:rPr>
        <w:t xml:space="preserve">ones </w:t>
      </w:r>
      <w:r w:rsidR="00D9064F" w:rsidRPr="00FA7413">
        <w:rPr>
          <w:rFonts w:ascii="Times New Roman" w:hAnsi="Times New Roman" w:cs="Times New Roman"/>
          <w:color w:val="000000" w:themeColor="text1"/>
        </w:rPr>
        <w:t xml:space="preserve">such as walking to more advanced </w:t>
      </w:r>
      <w:r w:rsidR="00411DF1">
        <w:rPr>
          <w:rFonts w:ascii="Times New Roman" w:hAnsi="Times New Roman" w:cs="Times New Roman"/>
          <w:color w:val="000000" w:themeColor="text1"/>
        </w:rPr>
        <w:t xml:space="preserve"> activities </w:t>
      </w:r>
      <w:r w:rsidR="00D9064F" w:rsidRPr="00FA7413">
        <w:rPr>
          <w:rFonts w:ascii="Times New Roman" w:hAnsi="Times New Roman" w:cs="Times New Roman"/>
          <w:color w:val="000000" w:themeColor="text1"/>
        </w:rPr>
        <w:t>such as climbing and diving</w:t>
      </w:r>
      <w:r w:rsidR="00C87ACD" w:rsidRPr="00FA7413">
        <w:rPr>
          <w:rFonts w:ascii="Times New Roman" w:hAnsi="Times New Roman" w:cs="Times New Roman"/>
          <w:color w:val="000000" w:themeColor="text1"/>
        </w:rPr>
        <w:t xml:space="preserve"> (journey to the sea, 2020)</w:t>
      </w:r>
      <w:r w:rsidR="00106E9B" w:rsidRPr="00FA7413">
        <w:rPr>
          <w:rFonts w:ascii="Times New Roman" w:hAnsi="Times New Roman" w:cs="Times New Roman"/>
          <w:color w:val="000000" w:themeColor="text1"/>
        </w:rPr>
        <w:t>.</w:t>
      </w:r>
      <w:r w:rsidR="00D9064F" w:rsidRPr="00FA7413">
        <w:rPr>
          <w:rFonts w:ascii="Times New Roman" w:hAnsi="Times New Roman" w:cs="Times New Roman"/>
          <w:color w:val="000000" w:themeColor="text1"/>
        </w:rPr>
        <w:t xml:space="preserve"> </w:t>
      </w:r>
      <w:r w:rsidR="00C87ACD" w:rsidRPr="00FA7413">
        <w:rPr>
          <w:rFonts w:ascii="Times New Roman" w:hAnsi="Times New Roman" w:cs="Times New Roman"/>
          <w:color w:val="000000" w:themeColor="text1"/>
        </w:rPr>
        <w:t xml:space="preserve">There is a high demand </w:t>
      </w:r>
      <w:r w:rsidR="00411DF1">
        <w:rPr>
          <w:rFonts w:ascii="Times New Roman" w:hAnsi="Times New Roman" w:cs="Times New Roman"/>
          <w:color w:val="000000" w:themeColor="text1"/>
        </w:rPr>
        <w:t>from</w:t>
      </w:r>
      <w:r w:rsidR="00C87ACD" w:rsidRPr="00FA7413">
        <w:rPr>
          <w:rFonts w:ascii="Times New Roman" w:hAnsi="Times New Roman" w:cs="Times New Roman"/>
          <w:color w:val="000000" w:themeColor="text1"/>
        </w:rPr>
        <w:t xml:space="preserve"> tourists wanting to visit unspoiled natural areas and there are economic benefits from Lundy being a marine protected area (Chae, 2012). </w:t>
      </w:r>
      <w:r w:rsidR="00D9064F" w:rsidRPr="00FA7413">
        <w:rPr>
          <w:rFonts w:ascii="Times New Roman" w:hAnsi="Times New Roman" w:cs="Times New Roman"/>
          <w:color w:val="000000" w:themeColor="text1"/>
        </w:rPr>
        <w:t xml:space="preserve">The </w:t>
      </w:r>
      <w:r w:rsidR="005B7AAE" w:rsidRPr="00FA7413">
        <w:rPr>
          <w:rFonts w:ascii="Times New Roman" w:hAnsi="Times New Roman" w:cs="Times New Roman"/>
          <w:color w:val="000000" w:themeColor="text1"/>
        </w:rPr>
        <w:t xml:space="preserve">crystal clear waters make perfect conditions for recreational and research </w:t>
      </w:r>
      <w:r w:rsidR="00106E9B" w:rsidRPr="00FA7413">
        <w:rPr>
          <w:rFonts w:ascii="Times New Roman" w:hAnsi="Times New Roman" w:cs="Times New Roman"/>
          <w:color w:val="000000" w:themeColor="text1"/>
        </w:rPr>
        <w:t xml:space="preserve">scuba </w:t>
      </w:r>
      <w:r w:rsidR="005B7AAE" w:rsidRPr="00FA7413">
        <w:rPr>
          <w:rFonts w:ascii="Times New Roman" w:hAnsi="Times New Roman" w:cs="Times New Roman"/>
          <w:color w:val="000000" w:themeColor="text1"/>
        </w:rPr>
        <w:t xml:space="preserve">diving, the sea bed is lined with rocky reefs and giant kelp. There are over 200 shipwreck sites around the island ten of which are recognised dive </w:t>
      </w:r>
      <w:proofErr w:type="spellStart"/>
      <w:r w:rsidR="005B7AAE" w:rsidRPr="00FA7413">
        <w:rPr>
          <w:rFonts w:ascii="Times New Roman" w:hAnsi="Times New Roman" w:cs="Times New Roman"/>
          <w:color w:val="000000" w:themeColor="text1"/>
        </w:rPr>
        <w:t>site</w:t>
      </w:r>
      <w:r w:rsidR="009643E9">
        <w:rPr>
          <w:rFonts w:ascii="Times New Roman" w:hAnsi="Times New Roman" w:cs="Times New Roman"/>
          <w:color w:val="000000" w:themeColor="text1"/>
        </w:rPr>
        <w:t>sa</w:t>
      </w:r>
      <w:proofErr w:type="spellEnd"/>
      <w:r w:rsidR="005B7AAE" w:rsidRPr="00FA7413">
        <w:rPr>
          <w:rFonts w:ascii="Times New Roman" w:hAnsi="Times New Roman" w:cs="Times New Roman"/>
          <w:color w:val="000000" w:themeColor="text1"/>
        </w:rPr>
        <w:t xml:space="preserve"> </w:t>
      </w:r>
      <w:r w:rsidR="00106E9B" w:rsidRPr="00FA7413">
        <w:rPr>
          <w:rFonts w:ascii="Times New Roman" w:hAnsi="Times New Roman" w:cs="Times New Roman"/>
          <w:color w:val="000000" w:themeColor="text1"/>
        </w:rPr>
        <w:t xml:space="preserve">(Chae, 2012; </w:t>
      </w:r>
      <w:proofErr w:type="spellStart"/>
      <w:r w:rsidR="00106E9B" w:rsidRPr="00FA7413">
        <w:rPr>
          <w:rFonts w:ascii="Times New Roman" w:hAnsi="Times New Roman" w:cs="Times New Roman"/>
          <w:color w:val="000000" w:themeColor="text1"/>
        </w:rPr>
        <w:t>Landmarktrust</w:t>
      </w:r>
      <w:proofErr w:type="spellEnd"/>
      <w:r w:rsidR="00106E9B" w:rsidRPr="00FA7413">
        <w:rPr>
          <w:rFonts w:ascii="Times New Roman" w:hAnsi="Times New Roman" w:cs="Times New Roman"/>
          <w:color w:val="000000" w:themeColor="text1"/>
        </w:rPr>
        <w:t>, No Date A). Guided s</w:t>
      </w:r>
      <w:r w:rsidR="005B7AAE" w:rsidRPr="00FA7413">
        <w:rPr>
          <w:rFonts w:ascii="Times New Roman" w:hAnsi="Times New Roman" w:cs="Times New Roman"/>
          <w:color w:val="000000" w:themeColor="text1"/>
        </w:rPr>
        <w:t>norkel safaris are also available for those who do not want to dive and this provides a great opportunity for environmental education</w:t>
      </w:r>
      <w:r w:rsidR="00106E9B" w:rsidRPr="00FA7413">
        <w:rPr>
          <w:rFonts w:ascii="Times New Roman" w:hAnsi="Times New Roman" w:cs="Times New Roman"/>
          <w:color w:val="000000" w:themeColor="text1"/>
        </w:rPr>
        <w:t>. Snorkelling has a lower ecological impact compared to diving and provides visitors with a first-hand observation and interaction with the marine wildlife</w:t>
      </w:r>
      <w:r w:rsidR="001922E9" w:rsidRPr="00FA7413">
        <w:rPr>
          <w:rFonts w:ascii="Times New Roman" w:hAnsi="Times New Roman" w:cs="Times New Roman"/>
          <w:color w:val="000000" w:themeColor="text1"/>
        </w:rPr>
        <w:t xml:space="preserve"> (</w:t>
      </w:r>
      <w:proofErr w:type="spellStart"/>
      <w:r w:rsidR="001922E9" w:rsidRPr="00FA7413">
        <w:rPr>
          <w:rFonts w:ascii="Times New Roman" w:hAnsi="Times New Roman" w:cs="Times New Roman"/>
          <w:color w:val="000000" w:themeColor="text1"/>
        </w:rPr>
        <w:t>Barrerio</w:t>
      </w:r>
      <w:proofErr w:type="spellEnd"/>
      <w:r w:rsidR="00400A96" w:rsidRPr="00FA7413">
        <w:rPr>
          <w:rFonts w:ascii="Times New Roman" w:hAnsi="Times New Roman" w:cs="Times New Roman"/>
          <w:color w:val="000000" w:themeColor="text1"/>
        </w:rPr>
        <w:t>, 2020)</w:t>
      </w:r>
      <w:r w:rsidR="00106E9B" w:rsidRPr="00FA7413">
        <w:rPr>
          <w:rFonts w:ascii="Times New Roman" w:hAnsi="Times New Roman" w:cs="Times New Roman"/>
          <w:color w:val="000000" w:themeColor="text1"/>
        </w:rPr>
        <w:t>. As Lundy’s waters are protected it is important to show visitors why they are protected, and to engage them actively in the conservation and protection therefore encouraging pro-environmental behaviours (</w:t>
      </w:r>
      <w:proofErr w:type="spellStart"/>
      <w:r w:rsidR="00106E9B" w:rsidRPr="00FA7413">
        <w:rPr>
          <w:rFonts w:ascii="Times New Roman" w:hAnsi="Times New Roman" w:cs="Times New Roman"/>
          <w:color w:val="000000" w:themeColor="text1"/>
        </w:rPr>
        <w:t>Barrerio</w:t>
      </w:r>
      <w:proofErr w:type="spellEnd"/>
      <w:r w:rsidR="00106E9B" w:rsidRPr="00FA7413">
        <w:rPr>
          <w:rFonts w:ascii="Times New Roman" w:hAnsi="Times New Roman" w:cs="Times New Roman"/>
          <w:color w:val="000000" w:themeColor="text1"/>
        </w:rPr>
        <w:t xml:space="preserve">, 2020). </w:t>
      </w:r>
      <w:r w:rsidR="00C87ACD" w:rsidRPr="00FA7413">
        <w:rPr>
          <w:rFonts w:ascii="Times New Roman" w:hAnsi="Times New Roman" w:cs="Times New Roman"/>
          <w:color w:val="000000" w:themeColor="text1"/>
        </w:rPr>
        <w:t xml:space="preserve">Climbing is also popular on the island </w:t>
      </w:r>
      <w:r w:rsidR="006B3823" w:rsidRPr="00FA7413">
        <w:rPr>
          <w:rFonts w:ascii="Times New Roman" w:hAnsi="Times New Roman" w:cs="Times New Roman"/>
          <w:color w:val="000000" w:themeColor="text1"/>
        </w:rPr>
        <w:t xml:space="preserve">with around 29 climbing locations. With Lundy’s flourishing bird </w:t>
      </w:r>
      <w:r w:rsidR="006B3823" w:rsidRPr="00FA7413">
        <w:rPr>
          <w:rFonts w:ascii="Times New Roman" w:hAnsi="Times New Roman" w:cs="Times New Roman"/>
          <w:color w:val="000000" w:themeColor="text1"/>
        </w:rPr>
        <w:lastRenderedPageBreak/>
        <w:t xml:space="preserve">population climbing restrictions are put in place between March and July to minimise disturbance of breading sea birds, and this restriction may be extended if necessary. This is a sustainable approach to finding the balance of recreational activities and minimising the impact on the environment (BMC.co.uk, 2020; Chae, 2012). </w:t>
      </w:r>
    </w:p>
    <w:p w14:paraId="1D2937D6" w14:textId="77777777" w:rsidR="00DE5F9E" w:rsidRPr="00FA7413" w:rsidRDefault="00DE5F9E" w:rsidP="00FA7413">
      <w:pPr>
        <w:spacing w:line="360" w:lineRule="auto"/>
        <w:rPr>
          <w:rFonts w:ascii="Times New Roman" w:hAnsi="Times New Roman" w:cs="Times New Roman"/>
          <w:color w:val="000000" w:themeColor="text1"/>
        </w:rPr>
      </w:pPr>
      <w:r w:rsidRPr="00FA7413">
        <w:rPr>
          <w:rFonts w:ascii="Times New Roman" w:hAnsi="Times New Roman" w:cs="Times New Roman"/>
          <w:color w:val="000000" w:themeColor="text1"/>
        </w:rPr>
        <w:t xml:space="preserve"> </w:t>
      </w:r>
    </w:p>
    <w:p w14:paraId="4212D548" w14:textId="22C3A2E6" w:rsidR="00E73E42" w:rsidRPr="00FA7413" w:rsidRDefault="00DE5F9E" w:rsidP="00FA7413">
      <w:pPr>
        <w:spacing w:line="360" w:lineRule="auto"/>
        <w:rPr>
          <w:rFonts w:ascii="Times New Roman" w:hAnsi="Times New Roman" w:cs="Times New Roman"/>
          <w:color w:val="000000" w:themeColor="text1"/>
        </w:rPr>
      </w:pPr>
      <w:r w:rsidRPr="00FA7413">
        <w:rPr>
          <w:rFonts w:ascii="Times New Roman" w:hAnsi="Times New Roman" w:cs="Times New Roman"/>
          <w:color w:val="000000" w:themeColor="text1"/>
        </w:rPr>
        <w:t xml:space="preserve">Lundy is a special place for nature to thrive, this has been recognised through Lundy being a marine protected area and with sites of special scientific </w:t>
      </w:r>
      <w:r w:rsidR="00DF14DE" w:rsidRPr="00FA7413">
        <w:rPr>
          <w:rFonts w:ascii="Times New Roman" w:hAnsi="Times New Roman" w:cs="Times New Roman"/>
          <w:color w:val="000000" w:themeColor="text1"/>
        </w:rPr>
        <w:t>interest. The future potential of Lundy would have to fall in line with the regulations set to protect the wildlife. Although increasing tourism would generate more income</w:t>
      </w:r>
      <w:r w:rsidR="00A41C37" w:rsidRPr="00FA7413">
        <w:rPr>
          <w:rFonts w:ascii="Times New Roman" w:hAnsi="Times New Roman" w:cs="Times New Roman"/>
          <w:color w:val="000000" w:themeColor="text1"/>
        </w:rPr>
        <w:t>,</w:t>
      </w:r>
      <w:r w:rsidR="00DF14DE" w:rsidRPr="00FA7413">
        <w:rPr>
          <w:rFonts w:ascii="Times New Roman" w:hAnsi="Times New Roman" w:cs="Times New Roman"/>
          <w:color w:val="000000" w:themeColor="text1"/>
        </w:rPr>
        <w:t xml:space="preserve"> it would also</w:t>
      </w:r>
      <w:r w:rsidR="00A41C37" w:rsidRPr="00FA7413">
        <w:rPr>
          <w:rFonts w:ascii="Times New Roman" w:hAnsi="Times New Roman" w:cs="Times New Roman"/>
          <w:color w:val="000000" w:themeColor="text1"/>
        </w:rPr>
        <w:t xml:space="preserve"> have a negative</w:t>
      </w:r>
      <w:r w:rsidR="00DF14DE" w:rsidRPr="00FA7413">
        <w:rPr>
          <w:rFonts w:ascii="Times New Roman" w:hAnsi="Times New Roman" w:cs="Times New Roman"/>
          <w:color w:val="000000" w:themeColor="text1"/>
        </w:rPr>
        <w:t xml:space="preserve"> impact </w:t>
      </w:r>
      <w:r w:rsidR="00A41C37" w:rsidRPr="00FA7413">
        <w:rPr>
          <w:rFonts w:ascii="Times New Roman" w:hAnsi="Times New Roman" w:cs="Times New Roman"/>
          <w:color w:val="000000" w:themeColor="text1"/>
        </w:rPr>
        <w:t xml:space="preserve">on </w:t>
      </w:r>
      <w:r w:rsidR="00DF14DE" w:rsidRPr="00FA7413">
        <w:rPr>
          <w:rFonts w:ascii="Times New Roman" w:hAnsi="Times New Roman" w:cs="Times New Roman"/>
          <w:color w:val="000000" w:themeColor="text1"/>
        </w:rPr>
        <w:t>the natural environment of the island. More walkers mean paths will erode quicker and plants can become trampled on leading to plant growth being reduced (Cole, 2004). More people doing activities</w:t>
      </w:r>
      <w:r w:rsidR="002D6C98" w:rsidRPr="00FA7413">
        <w:rPr>
          <w:rFonts w:ascii="Times New Roman" w:hAnsi="Times New Roman" w:cs="Times New Roman"/>
          <w:color w:val="000000" w:themeColor="text1"/>
        </w:rPr>
        <w:t xml:space="preserve"> on Lundy</w:t>
      </w:r>
      <w:r w:rsidR="00DF14DE" w:rsidRPr="00FA7413">
        <w:rPr>
          <w:rFonts w:ascii="Times New Roman" w:hAnsi="Times New Roman" w:cs="Times New Roman"/>
          <w:color w:val="000000" w:themeColor="text1"/>
        </w:rPr>
        <w:t xml:space="preserve"> could lead to </w:t>
      </w:r>
      <w:r w:rsidR="002D6C98" w:rsidRPr="00FA7413">
        <w:rPr>
          <w:rFonts w:ascii="Times New Roman" w:hAnsi="Times New Roman" w:cs="Times New Roman"/>
          <w:color w:val="000000" w:themeColor="text1"/>
        </w:rPr>
        <w:t>destruction of habitats, disruption to natural behaviours and breeding pattern, and even cause injury or bring disease to the wildlife</w:t>
      </w:r>
      <w:r w:rsidR="0087586E" w:rsidRPr="00FA7413">
        <w:rPr>
          <w:rFonts w:ascii="Times New Roman" w:hAnsi="Times New Roman" w:cs="Times New Roman"/>
          <w:color w:val="000000" w:themeColor="text1"/>
        </w:rPr>
        <w:t xml:space="preserve"> </w:t>
      </w:r>
      <w:r w:rsidR="002D6C98" w:rsidRPr="00FA7413">
        <w:rPr>
          <w:rFonts w:ascii="Times New Roman" w:hAnsi="Times New Roman" w:cs="Times New Roman"/>
          <w:color w:val="000000" w:themeColor="text1"/>
        </w:rPr>
        <w:t>(Ballantyne, 2011). It is still important for there to be tourism on Lundy, not only for generating income for the upkeep of the island, but to provide people with the opportunity for wildlife tourism. Wildlife tourism can encourage pro-environmental behaviours by heightening peoples environmental awareness and allowing for the appreciation of the natural environment and nature connectedness</w:t>
      </w:r>
      <w:r w:rsidR="00671596" w:rsidRPr="00FA7413">
        <w:rPr>
          <w:rFonts w:ascii="Times New Roman" w:hAnsi="Times New Roman" w:cs="Times New Roman"/>
          <w:color w:val="000000" w:themeColor="text1"/>
        </w:rPr>
        <w:t xml:space="preserve"> (Ballantyne, 2011).</w:t>
      </w:r>
      <w:r w:rsidR="00C7160C" w:rsidRPr="00FA7413">
        <w:rPr>
          <w:rFonts w:ascii="Times New Roman" w:hAnsi="Times New Roman" w:cs="Times New Roman"/>
          <w:color w:val="000000" w:themeColor="text1"/>
        </w:rPr>
        <w:t xml:space="preserve"> </w:t>
      </w:r>
    </w:p>
    <w:p w14:paraId="464D04F5" w14:textId="13C3F5B6" w:rsidR="00C7160C" w:rsidRPr="00FA7413" w:rsidRDefault="00C7160C" w:rsidP="00FA7413">
      <w:pPr>
        <w:spacing w:line="360" w:lineRule="auto"/>
        <w:rPr>
          <w:rFonts w:ascii="Times New Roman" w:hAnsi="Times New Roman" w:cs="Times New Roman"/>
          <w:color w:val="000000" w:themeColor="text1"/>
        </w:rPr>
      </w:pPr>
    </w:p>
    <w:p w14:paraId="53D4A868" w14:textId="77777777" w:rsidR="003B5A48" w:rsidRPr="00FA7413" w:rsidRDefault="003B5A48" w:rsidP="00FA7413">
      <w:pPr>
        <w:spacing w:line="360" w:lineRule="auto"/>
        <w:rPr>
          <w:rFonts w:ascii="Times New Roman" w:hAnsi="Times New Roman" w:cs="Times New Roman"/>
          <w:color w:val="000000" w:themeColor="text1"/>
          <w:sz w:val="28"/>
          <w:szCs w:val="28"/>
        </w:rPr>
      </w:pPr>
    </w:p>
    <w:p w14:paraId="5A1D7BF6" w14:textId="77777777" w:rsidR="003B5A48" w:rsidRPr="00FA7413" w:rsidRDefault="003B5A48" w:rsidP="00FA7413">
      <w:pPr>
        <w:spacing w:line="360" w:lineRule="auto"/>
        <w:rPr>
          <w:rFonts w:ascii="Times New Roman" w:hAnsi="Times New Roman" w:cs="Times New Roman"/>
          <w:color w:val="000000" w:themeColor="text1"/>
          <w:sz w:val="28"/>
          <w:szCs w:val="28"/>
        </w:rPr>
      </w:pPr>
    </w:p>
    <w:p w14:paraId="2B4222E3" w14:textId="77777777" w:rsidR="003B5A48" w:rsidRPr="00FA7413" w:rsidRDefault="003B5A48" w:rsidP="00FA7413">
      <w:pPr>
        <w:spacing w:line="360" w:lineRule="auto"/>
        <w:rPr>
          <w:rFonts w:ascii="Times New Roman" w:hAnsi="Times New Roman" w:cs="Times New Roman"/>
          <w:color w:val="000000" w:themeColor="text1"/>
          <w:sz w:val="28"/>
          <w:szCs w:val="28"/>
        </w:rPr>
      </w:pPr>
    </w:p>
    <w:p w14:paraId="16A42AD3" w14:textId="77777777" w:rsidR="003B5A48" w:rsidRPr="00FA7413" w:rsidRDefault="003B5A48" w:rsidP="00FA7413">
      <w:pPr>
        <w:spacing w:line="360" w:lineRule="auto"/>
        <w:rPr>
          <w:rFonts w:ascii="Times New Roman" w:hAnsi="Times New Roman" w:cs="Times New Roman"/>
          <w:color w:val="000000" w:themeColor="text1"/>
          <w:sz w:val="28"/>
          <w:szCs w:val="28"/>
        </w:rPr>
      </w:pPr>
    </w:p>
    <w:p w14:paraId="3D7394E8" w14:textId="77777777" w:rsidR="00842F62" w:rsidRPr="00FA7413" w:rsidRDefault="00842F62" w:rsidP="00FA7413">
      <w:pPr>
        <w:spacing w:line="360" w:lineRule="auto"/>
        <w:rPr>
          <w:rFonts w:ascii="Times New Roman" w:hAnsi="Times New Roman" w:cs="Times New Roman"/>
          <w:color w:val="000000" w:themeColor="text1"/>
          <w:sz w:val="28"/>
          <w:szCs w:val="28"/>
        </w:rPr>
      </w:pPr>
    </w:p>
    <w:p w14:paraId="0948B9CE" w14:textId="77777777" w:rsidR="00842F62" w:rsidRPr="00FA7413" w:rsidRDefault="00842F62" w:rsidP="00FA7413">
      <w:pPr>
        <w:spacing w:line="360" w:lineRule="auto"/>
        <w:rPr>
          <w:rFonts w:ascii="Times New Roman" w:hAnsi="Times New Roman" w:cs="Times New Roman"/>
          <w:color w:val="000000" w:themeColor="text1"/>
          <w:sz w:val="28"/>
          <w:szCs w:val="28"/>
        </w:rPr>
      </w:pPr>
    </w:p>
    <w:p w14:paraId="72E55E21" w14:textId="77777777" w:rsidR="00842F62" w:rsidRPr="00FA7413" w:rsidRDefault="00842F62" w:rsidP="00FA7413">
      <w:pPr>
        <w:spacing w:line="360" w:lineRule="auto"/>
        <w:rPr>
          <w:rFonts w:ascii="Times New Roman" w:hAnsi="Times New Roman" w:cs="Times New Roman"/>
          <w:color w:val="000000" w:themeColor="text1"/>
          <w:sz w:val="28"/>
          <w:szCs w:val="28"/>
        </w:rPr>
      </w:pPr>
    </w:p>
    <w:p w14:paraId="46F0F958" w14:textId="77777777" w:rsidR="00842F62" w:rsidRPr="00FA7413" w:rsidRDefault="00842F62" w:rsidP="00FA7413">
      <w:pPr>
        <w:spacing w:line="360" w:lineRule="auto"/>
        <w:rPr>
          <w:rFonts w:ascii="Times New Roman" w:hAnsi="Times New Roman" w:cs="Times New Roman"/>
          <w:color w:val="000000" w:themeColor="text1"/>
          <w:sz w:val="28"/>
          <w:szCs w:val="28"/>
        </w:rPr>
      </w:pPr>
    </w:p>
    <w:p w14:paraId="1ACC3205" w14:textId="77777777" w:rsidR="00FA7413" w:rsidRDefault="00FA7413" w:rsidP="00FA7413">
      <w:pPr>
        <w:spacing w:line="360" w:lineRule="auto"/>
        <w:rPr>
          <w:rFonts w:ascii="Times New Roman" w:hAnsi="Times New Roman" w:cs="Times New Roman"/>
          <w:color w:val="000000" w:themeColor="text1"/>
          <w:sz w:val="28"/>
          <w:szCs w:val="28"/>
        </w:rPr>
      </w:pPr>
    </w:p>
    <w:p w14:paraId="06AEDEE8" w14:textId="77777777" w:rsidR="00FA7413" w:rsidRDefault="00FA7413" w:rsidP="00FA7413">
      <w:pPr>
        <w:spacing w:line="360" w:lineRule="auto"/>
        <w:rPr>
          <w:rFonts w:ascii="Times New Roman" w:hAnsi="Times New Roman" w:cs="Times New Roman"/>
          <w:color w:val="000000" w:themeColor="text1"/>
          <w:sz w:val="28"/>
          <w:szCs w:val="28"/>
        </w:rPr>
      </w:pPr>
    </w:p>
    <w:p w14:paraId="010DFB1F" w14:textId="77777777" w:rsidR="00FA7413" w:rsidRDefault="00FA7413" w:rsidP="00FA7413">
      <w:pPr>
        <w:spacing w:line="360" w:lineRule="auto"/>
        <w:rPr>
          <w:rFonts w:ascii="Times New Roman" w:hAnsi="Times New Roman" w:cs="Times New Roman"/>
          <w:color w:val="000000" w:themeColor="text1"/>
          <w:sz w:val="28"/>
          <w:szCs w:val="28"/>
        </w:rPr>
      </w:pPr>
    </w:p>
    <w:p w14:paraId="6C794A3B" w14:textId="77777777" w:rsidR="00FA7413" w:rsidRDefault="00FA7413" w:rsidP="00FA7413">
      <w:pPr>
        <w:spacing w:line="360" w:lineRule="auto"/>
        <w:rPr>
          <w:rFonts w:ascii="Times New Roman" w:hAnsi="Times New Roman" w:cs="Times New Roman"/>
          <w:color w:val="000000" w:themeColor="text1"/>
          <w:sz w:val="28"/>
          <w:szCs w:val="28"/>
        </w:rPr>
      </w:pPr>
    </w:p>
    <w:p w14:paraId="5FB5FE43" w14:textId="10677828" w:rsidR="00C7160C" w:rsidRPr="00FA7413" w:rsidRDefault="00641F82" w:rsidP="00FA7413">
      <w:pPr>
        <w:spacing w:line="360" w:lineRule="auto"/>
        <w:rPr>
          <w:rFonts w:ascii="Times New Roman" w:hAnsi="Times New Roman" w:cs="Times New Roman"/>
          <w:color w:val="000000" w:themeColor="text1"/>
          <w:sz w:val="28"/>
          <w:szCs w:val="28"/>
        </w:rPr>
      </w:pPr>
      <w:r w:rsidRPr="00FA7413">
        <w:rPr>
          <w:rFonts w:ascii="Times New Roman" w:hAnsi="Times New Roman" w:cs="Times New Roman"/>
          <w:color w:val="000000" w:themeColor="text1"/>
          <w:sz w:val="28"/>
          <w:szCs w:val="28"/>
        </w:rPr>
        <w:lastRenderedPageBreak/>
        <w:t>Lower Swansea Valley</w:t>
      </w:r>
    </w:p>
    <w:p w14:paraId="03A3F026" w14:textId="41BF8BE3" w:rsidR="007E61D7" w:rsidRPr="00FA7413" w:rsidRDefault="00641F82" w:rsidP="00FA7413">
      <w:pPr>
        <w:spacing w:line="360" w:lineRule="auto"/>
        <w:rPr>
          <w:rFonts w:ascii="Times New Roman" w:hAnsi="Times New Roman" w:cs="Times New Roman"/>
          <w:color w:val="000000" w:themeColor="text1"/>
        </w:rPr>
      </w:pPr>
      <w:r w:rsidRPr="00FA7413">
        <w:rPr>
          <w:rFonts w:ascii="Times New Roman" w:hAnsi="Times New Roman" w:cs="Times New Roman"/>
          <w:color w:val="000000" w:themeColor="text1"/>
        </w:rPr>
        <w:t>Lower Swansea Valley is located east of Swansea city centre, and runs along the valley floor and the sides of the river Tawe</w:t>
      </w:r>
      <w:r w:rsidR="006C2D09" w:rsidRPr="00FA7413">
        <w:rPr>
          <w:rFonts w:ascii="Times New Roman" w:hAnsi="Times New Roman" w:cs="Times New Roman"/>
          <w:color w:val="000000" w:themeColor="text1"/>
        </w:rPr>
        <w:t xml:space="preserve"> (Appendix 9)</w:t>
      </w:r>
      <w:r w:rsidR="00B92500" w:rsidRPr="00FA7413">
        <w:rPr>
          <w:rFonts w:ascii="Times New Roman" w:hAnsi="Times New Roman" w:cs="Times New Roman"/>
          <w:color w:val="000000" w:themeColor="text1"/>
        </w:rPr>
        <w:t xml:space="preserve">. </w:t>
      </w:r>
      <w:r w:rsidR="00B1796B" w:rsidRPr="00FA7413">
        <w:rPr>
          <w:rFonts w:ascii="Times New Roman" w:hAnsi="Times New Roman" w:cs="Times New Roman"/>
          <w:color w:val="000000" w:themeColor="text1"/>
        </w:rPr>
        <w:t xml:space="preserve">Once the centre of </w:t>
      </w:r>
      <w:r w:rsidR="0010229E" w:rsidRPr="00FA7413">
        <w:rPr>
          <w:rFonts w:ascii="Times New Roman" w:hAnsi="Times New Roman" w:cs="Times New Roman"/>
          <w:color w:val="000000" w:themeColor="text1"/>
        </w:rPr>
        <w:t xml:space="preserve">the metallurgical industry, </w:t>
      </w:r>
      <w:r w:rsidR="00F4249C">
        <w:rPr>
          <w:rFonts w:ascii="Times New Roman" w:hAnsi="Times New Roman" w:cs="Times New Roman"/>
          <w:color w:val="000000" w:themeColor="text1"/>
        </w:rPr>
        <w:t xml:space="preserve">it is </w:t>
      </w:r>
      <w:r w:rsidR="0010229E" w:rsidRPr="00FA7413">
        <w:rPr>
          <w:rFonts w:ascii="Times New Roman" w:hAnsi="Times New Roman" w:cs="Times New Roman"/>
          <w:color w:val="000000" w:themeColor="text1"/>
        </w:rPr>
        <w:t xml:space="preserve">now partly redeveloped and partly abandoned (BBC Two, 2012). </w:t>
      </w:r>
    </w:p>
    <w:p w14:paraId="1EA62899" w14:textId="77777777" w:rsidR="007E61D7" w:rsidRPr="00FA7413" w:rsidRDefault="007E61D7" w:rsidP="00FA7413">
      <w:pPr>
        <w:spacing w:line="360" w:lineRule="auto"/>
        <w:rPr>
          <w:rFonts w:ascii="Times New Roman" w:hAnsi="Times New Roman" w:cs="Times New Roman"/>
          <w:color w:val="000000" w:themeColor="text1"/>
        </w:rPr>
      </w:pPr>
    </w:p>
    <w:p w14:paraId="276EE52C" w14:textId="7872F5C3" w:rsidR="007E61D7" w:rsidRPr="00FA7413" w:rsidRDefault="0010229E" w:rsidP="00FA7413">
      <w:pPr>
        <w:spacing w:line="360" w:lineRule="auto"/>
        <w:rPr>
          <w:rFonts w:ascii="Times New Roman" w:hAnsi="Times New Roman" w:cs="Times New Roman"/>
          <w:color w:val="000000" w:themeColor="text1"/>
        </w:rPr>
      </w:pPr>
      <w:r w:rsidRPr="00FA7413">
        <w:rPr>
          <w:rFonts w:ascii="Times New Roman" w:hAnsi="Times New Roman" w:cs="Times New Roman"/>
          <w:color w:val="000000" w:themeColor="text1"/>
        </w:rPr>
        <w:t xml:space="preserve">Lower Swansea valley has been through many landscape changes and uses. </w:t>
      </w:r>
      <w:r w:rsidR="00905D38" w:rsidRPr="00FA7413">
        <w:rPr>
          <w:rFonts w:ascii="Times New Roman" w:hAnsi="Times New Roman" w:cs="Times New Roman"/>
          <w:color w:val="000000" w:themeColor="text1"/>
        </w:rPr>
        <w:t>Early land use was mainly farmland until the 18</w:t>
      </w:r>
      <w:r w:rsidR="00905D38" w:rsidRPr="00FA7413">
        <w:rPr>
          <w:rFonts w:ascii="Times New Roman" w:hAnsi="Times New Roman" w:cs="Times New Roman"/>
          <w:color w:val="000000" w:themeColor="text1"/>
          <w:vertAlign w:val="superscript"/>
        </w:rPr>
        <w:t>th</w:t>
      </w:r>
      <w:r w:rsidR="00905D38" w:rsidRPr="00FA7413">
        <w:rPr>
          <w:rFonts w:ascii="Times New Roman" w:hAnsi="Times New Roman" w:cs="Times New Roman"/>
          <w:color w:val="000000" w:themeColor="text1"/>
        </w:rPr>
        <w:t xml:space="preserve"> and 19</w:t>
      </w:r>
      <w:r w:rsidR="00905D38" w:rsidRPr="00FA7413">
        <w:rPr>
          <w:rFonts w:ascii="Times New Roman" w:hAnsi="Times New Roman" w:cs="Times New Roman"/>
          <w:color w:val="000000" w:themeColor="text1"/>
          <w:vertAlign w:val="superscript"/>
        </w:rPr>
        <w:t>th</w:t>
      </w:r>
      <w:r w:rsidR="00905D38" w:rsidRPr="00FA7413">
        <w:rPr>
          <w:rFonts w:ascii="Times New Roman" w:hAnsi="Times New Roman" w:cs="Times New Roman"/>
          <w:color w:val="000000" w:themeColor="text1"/>
        </w:rPr>
        <w:t xml:space="preserve"> centur</w:t>
      </w:r>
      <w:r w:rsidR="00F4249C">
        <w:rPr>
          <w:rFonts w:ascii="Times New Roman" w:hAnsi="Times New Roman" w:cs="Times New Roman"/>
          <w:color w:val="000000" w:themeColor="text1"/>
        </w:rPr>
        <w:t>ies</w:t>
      </w:r>
      <w:r w:rsidR="00905D38" w:rsidRPr="00FA7413">
        <w:rPr>
          <w:rFonts w:ascii="Times New Roman" w:hAnsi="Times New Roman" w:cs="Times New Roman"/>
          <w:color w:val="000000" w:themeColor="text1"/>
        </w:rPr>
        <w:t xml:space="preserve"> when industry destroyed farmlands. Farmers recognised that pollution from the fumes produced by the industrial landscape</w:t>
      </w:r>
      <w:r w:rsidR="003B5A48" w:rsidRPr="00FA7413">
        <w:rPr>
          <w:rFonts w:ascii="Times New Roman" w:hAnsi="Times New Roman" w:cs="Times New Roman"/>
          <w:color w:val="000000" w:themeColor="text1"/>
        </w:rPr>
        <w:t xml:space="preserve"> was effecting the agricultural industry, </w:t>
      </w:r>
      <w:r w:rsidR="00F4249C">
        <w:rPr>
          <w:rFonts w:ascii="Times New Roman" w:hAnsi="Times New Roman" w:cs="Times New Roman"/>
          <w:color w:val="000000" w:themeColor="text1"/>
        </w:rPr>
        <w:t xml:space="preserve">as </w:t>
      </w:r>
      <w:r w:rsidR="003B5A48" w:rsidRPr="00FA7413">
        <w:rPr>
          <w:rFonts w:ascii="Times New Roman" w:hAnsi="Times New Roman" w:cs="Times New Roman"/>
          <w:color w:val="000000" w:themeColor="text1"/>
        </w:rPr>
        <w:t>l</w:t>
      </w:r>
      <w:r w:rsidR="00905D38" w:rsidRPr="00FA7413">
        <w:rPr>
          <w:rFonts w:ascii="Times New Roman" w:hAnsi="Times New Roman" w:cs="Times New Roman"/>
          <w:color w:val="000000" w:themeColor="text1"/>
        </w:rPr>
        <w:t xml:space="preserve">and failed to produce grass and rain containing poisons killed off crops and animals became sick and died. </w:t>
      </w:r>
      <w:r w:rsidR="003B5A48" w:rsidRPr="00FA7413">
        <w:rPr>
          <w:rFonts w:ascii="Times New Roman" w:hAnsi="Times New Roman" w:cs="Times New Roman"/>
          <w:color w:val="000000" w:themeColor="text1"/>
        </w:rPr>
        <w:t>This destroyed many of the surrounding farms</w:t>
      </w:r>
      <w:r w:rsidR="00F4249C">
        <w:rPr>
          <w:rFonts w:ascii="Times New Roman" w:hAnsi="Times New Roman" w:cs="Times New Roman"/>
          <w:color w:val="000000" w:themeColor="text1"/>
        </w:rPr>
        <w:t>,</w:t>
      </w:r>
      <w:r w:rsidR="003B5A48" w:rsidRPr="00FA7413">
        <w:rPr>
          <w:rFonts w:ascii="Times New Roman" w:hAnsi="Times New Roman" w:cs="Times New Roman"/>
          <w:color w:val="000000" w:themeColor="text1"/>
        </w:rPr>
        <w:t xml:space="preserve"> however, </w:t>
      </w:r>
      <w:r w:rsidR="00905D38" w:rsidRPr="00FA7413">
        <w:rPr>
          <w:rFonts w:ascii="Times New Roman" w:hAnsi="Times New Roman" w:cs="Times New Roman"/>
          <w:color w:val="000000" w:themeColor="text1"/>
        </w:rPr>
        <w:t>Hafod Farm lasted until 1870</w:t>
      </w:r>
      <w:r w:rsidR="003B5A48" w:rsidRPr="00FA7413">
        <w:rPr>
          <w:rFonts w:ascii="Times New Roman" w:hAnsi="Times New Roman" w:cs="Times New Roman"/>
          <w:color w:val="000000" w:themeColor="text1"/>
        </w:rPr>
        <w:t>,</w:t>
      </w:r>
      <w:r w:rsidR="00905D38" w:rsidRPr="00FA7413">
        <w:rPr>
          <w:rFonts w:ascii="Times New Roman" w:hAnsi="Times New Roman" w:cs="Times New Roman"/>
          <w:color w:val="000000" w:themeColor="text1"/>
        </w:rPr>
        <w:t xml:space="preserve"> but the expansion of the railway meant Hafod farm could not stay open</w:t>
      </w:r>
      <w:r w:rsidR="007E61D7" w:rsidRPr="00FA7413">
        <w:rPr>
          <w:rFonts w:ascii="Times New Roman" w:hAnsi="Times New Roman" w:cs="Times New Roman"/>
          <w:color w:val="000000" w:themeColor="text1"/>
        </w:rPr>
        <w:t xml:space="preserve"> </w:t>
      </w:r>
      <w:r w:rsidR="00905D38" w:rsidRPr="00FA7413">
        <w:rPr>
          <w:rFonts w:ascii="Times New Roman" w:hAnsi="Times New Roman" w:cs="Times New Roman"/>
          <w:color w:val="000000" w:themeColor="text1"/>
        </w:rPr>
        <w:t>(</w:t>
      </w:r>
      <w:proofErr w:type="spellStart"/>
      <w:r w:rsidR="00905D38" w:rsidRPr="00FA7413">
        <w:rPr>
          <w:rFonts w:ascii="Times New Roman" w:hAnsi="Times New Roman" w:cs="Times New Roman"/>
          <w:color w:val="000000" w:themeColor="text1"/>
        </w:rPr>
        <w:t>Cadw</w:t>
      </w:r>
      <w:proofErr w:type="spellEnd"/>
      <w:r w:rsidR="00905D38" w:rsidRPr="00FA7413">
        <w:rPr>
          <w:rFonts w:ascii="Times New Roman" w:hAnsi="Times New Roman" w:cs="Times New Roman"/>
          <w:color w:val="000000" w:themeColor="text1"/>
        </w:rPr>
        <w:t>, 2016).</w:t>
      </w:r>
      <w:r w:rsidR="00007507" w:rsidRPr="00FA7413">
        <w:rPr>
          <w:rFonts w:ascii="Times New Roman" w:hAnsi="Times New Roman" w:cs="Times New Roman"/>
          <w:color w:val="000000" w:themeColor="text1"/>
        </w:rPr>
        <w:t xml:space="preserve"> </w:t>
      </w:r>
    </w:p>
    <w:p w14:paraId="7ADCD6B1" w14:textId="77777777" w:rsidR="006C2D09" w:rsidRPr="00FA7413" w:rsidRDefault="006C2D09" w:rsidP="00FA7413">
      <w:pPr>
        <w:spacing w:line="360" w:lineRule="auto"/>
        <w:rPr>
          <w:rFonts w:ascii="Times New Roman" w:hAnsi="Times New Roman" w:cs="Times New Roman"/>
          <w:color w:val="000000" w:themeColor="text1"/>
        </w:rPr>
      </w:pPr>
    </w:p>
    <w:p w14:paraId="09920EA7" w14:textId="6BF0D6D6" w:rsidR="00641F82" w:rsidRPr="00FA7413" w:rsidRDefault="00007507" w:rsidP="00FA7413">
      <w:pPr>
        <w:spacing w:line="360" w:lineRule="auto"/>
        <w:rPr>
          <w:rFonts w:ascii="Times New Roman" w:hAnsi="Times New Roman" w:cs="Times New Roman"/>
          <w:color w:val="000000" w:themeColor="text1"/>
        </w:rPr>
      </w:pPr>
      <w:r w:rsidRPr="00FA7413">
        <w:rPr>
          <w:rFonts w:ascii="Times New Roman" w:hAnsi="Times New Roman" w:cs="Times New Roman"/>
          <w:color w:val="000000" w:themeColor="text1"/>
        </w:rPr>
        <w:t>Swansea Lower Valley was well known for its metallurgical industry in the 18</w:t>
      </w:r>
      <w:r w:rsidRPr="00FA7413">
        <w:rPr>
          <w:rFonts w:ascii="Times New Roman" w:hAnsi="Times New Roman" w:cs="Times New Roman"/>
          <w:color w:val="000000" w:themeColor="text1"/>
          <w:vertAlign w:val="superscript"/>
        </w:rPr>
        <w:t>th</w:t>
      </w:r>
      <w:r w:rsidRPr="00FA7413">
        <w:rPr>
          <w:rFonts w:ascii="Times New Roman" w:hAnsi="Times New Roman" w:cs="Times New Roman"/>
          <w:color w:val="000000" w:themeColor="text1"/>
        </w:rPr>
        <w:t xml:space="preserve"> and 19</w:t>
      </w:r>
      <w:r w:rsidRPr="00FA7413">
        <w:rPr>
          <w:rFonts w:ascii="Times New Roman" w:hAnsi="Times New Roman" w:cs="Times New Roman"/>
          <w:color w:val="000000" w:themeColor="text1"/>
          <w:vertAlign w:val="superscript"/>
        </w:rPr>
        <w:t>th</w:t>
      </w:r>
      <w:r w:rsidRPr="00FA7413">
        <w:rPr>
          <w:rFonts w:ascii="Times New Roman" w:hAnsi="Times New Roman" w:cs="Times New Roman"/>
          <w:color w:val="000000" w:themeColor="text1"/>
        </w:rPr>
        <w:t xml:space="preserve"> due to there being an abundance of fuel, water and </w:t>
      </w:r>
      <w:r w:rsidR="00D40D0E" w:rsidRPr="00FA7413">
        <w:rPr>
          <w:rFonts w:ascii="Times New Roman" w:hAnsi="Times New Roman" w:cs="Times New Roman"/>
          <w:color w:val="000000" w:themeColor="text1"/>
        </w:rPr>
        <w:t xml:space="preserve">rich outcrops of easily accessible coal which lined the sides of the valley </w:t>
      </w:r>
      <w:r w:rsidR="00F4249C">
        <w:rPr>
          <w:rFonts w:ascii="Times New Roman" w:hAnsi="Times New Roman" w:cs="Times New Roman"/>
          <w:color w:val="000000" w:themeColor="text1"/>
        </w:rPr>
        <w:t xml:space="preserve">and was </w:t>
      </w:r>
      <w:r w:rsidR="007E61D7" w:rsidRPr="00FA7413">
        <w:rPr>
          <w:rFonts w:ascii="Times New Roman" w:hAnsi="Times New Roman" w:cs="Times New Roman"/>
          <w:color w:val="000000" w:themeColor="text1"/>
        </w:rPr>
        <w:t>needed for copper smelting</w:t>
      </w:r>
      <w:r w:rsidR="00D40D0E" w:rsidRPr="00FA7413">
        <w:rPr>
          <w:rFonts w:ascii="Times New Roman" w:hAnsi="Times New Roman" w:cs="Times New Roman"/>
          <w:color w:val="000000" w:themeColor="text1"/>
        </w:rPr>
        <w:t xml:space="preserve"> (Bowen, 2013)</w:t>
      </w:r>
      <w:r w:rsidR="007E61D7" w:rsidRPr="00FA7413">
        <w:rPr>
          <w:rFonts w:ascii="Times New Roman" w:hAnsi="Times New Roman" w:cs="Times New Roman"/>
          <w:color w:val="000000" w:themeColor="text1"/>
        </w:rPr>
        <w:t>. The first copper works opened in 17</w:t>
      </w:r>
      <w:r w:rsidR="00D40D0E" w:rsidRPr="00FA7413">
        <w:rPr>
          <w:rFonts w:ascii="Times New Roman" w:hAnsi="Times New Roman" w:cs="Times New Roman"/>
          <w:color w:val="000000" w:themeColor="text1"/>
        </w:rPr>
        <w:t xml:space="preserve">20 in </w:t>
      </w:r>
      <w:proofErr w:type="spellStart"/>
      <w:r w:rsidR="00D40D0E" w:rsidRPr="00FA7413">
        <w:rPr>
          <w:rFonts w:ascii="Times New Roman" w:hAnsi="Times New Roman" w:cs="Times New Roman"/>
          <w:color w:val="000000" w:themeColor="text1"/>
        </w:rPr>
        <w:t>Landore</w:t>
      </w:r>
      <w:proofErr w:type="spellEnd"/>
      <w:r w:rsidR="00D40D0E" w:rsidRPr="00FA7413">
        <w:rPr>
          <w:rFonts w:ascii="Times New Roman" w:hAnsi="Times New Roman" w:cs="Times New Roman"/>
          <w:color w:val="000000" w:themeColor="text1"/>
        </w:rPr>
        <w:t xml:space="preserve"> by Dr Lane and Mr Pollard who owned copper mines in Cornwall. It made more economical sense to bring the copper ore from Cornwall to Swansea as it took four tons of coal to smelt one ton of copper (BBC Two, 2012; Swansea Museum, No Date). Swansea also had a large port and canals which were used as necessary transport links from the factories to the sea (Bowen, 2013). Many businessmen saw the opportunities that lower Swansea valley afford and flocked there to develop and expand the </w:t>
      </w:r>
      <w:r w:rsidR="00B6221F" w:rsidRPr="00FA7413">
        <w:rPr>
          <w:rFonts w:ascii="Times New Roman" w:hAnsi="Times New Roman" w:cs="Times New Roman"/>
          <w:color w:val="000000" w:themeColor="text1"/>
        </w:rPr>
        <w:t>copper smelting industry. Some of these included the Hafod works</w:t>
      </w:r>
      <w:r w:rsidR="006C2D09" w:rsidRPr="00FA7413">
        <w:rPr>
          <w:rFonts w:ascii="Times New Roman" w:hAnsi="Times New Roman" w:cs="Times New Roman"/>
          <w:color w:val="000000" w:themeColor="text1"/>
        </w:rPr>
        <w:t xml:space="preserve"> (Appendix 10)</w:t>
      </w:r>
      <w:r w:rsidR="00B6221F" w:rsidRPr="00FA7413">
        <w:rPr>
          <w:rFonts w:ascii="Times New Roman" w:hAnsi="Times New Roman" w:cs="Times New Roman"/>
          <w:color w:val="000000" w:themeColor="text1"/>
        </w:rPr>
        <w:t xml:space="preserve">, built in 1809 by John Vivian </w:t>
      </w:r>
      <w:r w:rsidR="00F4249C">
        <w:rPr>
          <w:rFonts w:ascii="Times New Roman" w:hAnsi="Times New Roman" w:cs="Times New Roman"/>
          <w:color w:val="000000" w:themeColor="text1"/>
        </w:rPr>
        <w:t xml:space="preserve">which </w:t>
      </w:r>
      <w:r w:rsidR="00CE17F6" w:rsidRPr="00FA7413">
        <w:rPr>
          <w:rFonts w:ascii="Times New Roman" w:hAnsi="Times New Roman" w:cs="Times New Roman"/>
          <w:color w:val="000000" w:themeColor="text1"/>
        </w:rPr>
        <w:t xml:space="preserve">by 1900 became the world’s largest copper works, </w:t>
      </w:r>
      <w:r w:rsidR="00B6221F" w:rsidRPr="00FA7413">
        <w:rPr>
          <w:rFonts w:ascii="Times New Roman" w:hAnsi="Times New Roman" w:cs="Times New Roman"/>
          <w:color w:val="000000" w:themeColor="text1"/>
        </w:rPr>
        <w:t xml:space="preserve">and in 1835 Williams, Foster and co built the Morfa works (Hafod Morfa Copperwork, No date). Lower Swansea Valley was responsible for producing </w:t>
      </w:r>
      <w:r w:rsidR="00CE17F6" w:rsidRPr="00FA7413">
        <w:rPr>
          <w:rFonts w:ascii="Times New Roman" w:hAnsi="Times New Roman" w:cs="Times New Roman"/>
          <w:color w:val="000000" w:themeColor="text1"/>
        </w:rPr>
        <w:t>most</w:t>
      </w:r>
      <w:r w:rsidR="00B6221F" w:rsidRPr="00FA7413">
        <w:rPr>
          <w:rFonts w:ascii="Times New Roman" w:hAnsi="Times New Roman" w:cs="Times New Roman"/>
          <w:color w:val="000000" w:themeColor="text1"/>
        </w:rPr>
        <w:t xml:space="preserve"> of the world</w:t>
      </w:r>
      <w:r w:rsidR="00F4249C">
        <w:rPr>
          <w:rFonts w:ascii="Times New Roman" w:hAnsi="Times New Roman" w:cs="Times New Roman"/>
          <w:color w:val="000000" w:themeColor="text1"/>
        </w:rPr>
        <w:t>’</w:t>
      </w:r>
      <w:r w:rsidR="00B6221F" w:rsidRPr="00FA7413">
        <w:rPr>
          <w:rFonts w:ascii="Times New Roman" w:hAnsi="Times New Roman" w:cs="Times New Roman"/>
          <w:color w:val="000000" w:themeColor="text1"/>
        </w:rPr>
        <w:t>s copper as well as 40 different other types of metals including zinc and tin plate (BBC Two, 2012). The industrial landscape was littered with slag heaps, rows of chimney stacks and buildings</w:t>
      </w:r>
      <w:r w:rsidR="006C2D09" w:rsidRPr="00FA7413">
        <w:rPr>
          <w:rFonts w:ascii="Times New Roman" w:hAnsi="Times New Roman" w:cs="Times New Roman"/>
          <w:color w:val="000000" w:themeColor="text1"/>
        </w:rPr>
        <w:t xml:space="preserve"> (Appendix 11)</w:t>
      </w:r>
      <w:r w:rsidR="00B6221F" w:rsidRPr="00FA7413">
        <w:rPr>
          <w:rFonts w:ascii="Times New Roman" w:hAnsi="Times New Roman" w:cs="Times New Roman"/>
          <w:color w:val="000000" w:themeColor="text1"/>
        </w:rPr>
        <w:t xml:space="preserve">. </w:t>
      </w:r>
      <w:r w:rsidR="00CE17F6" w:rsidRPr="00FA7413">
        <w:rPr>
          <w:rFonts w:ascii="Times New Roman" w:hAnsi="Times New Roman" w:cs="Times New Roman"/>
          <w:color w:val="000000" w:themeColor="text1"/>
        </w:rPr>
        <w:t xml:space="preserve">Houses and facilities such as schools and churches were built for the workers and their families </w:t>
      </w:r>
      <w:r w:rsidR="006C2D09" w:rsidRPr="00FA7413">
        <w:rPr>
          <w:rFonts w:ascii="Times New Roman" w:hAnsi="Times New Roman" w:cs="Times New Roman"/>
          <w:color w:val="000000" w:themeColor="text1"/>
        </w:rPr>
        <w:t xml:space="preserve">(Appendix 12) </w:t>
      </w:r>
      <w:r w:rsidR="00CE17F6" w:rsidRPr="00FA7413">
        <w:rPr>
          <w:rFonts w:ascii="Times New Roman" w:hAnsi="Times New Roman" w:cs="Times New Roman"/>
          <w:color w:val="000000" w:themeColor="text1"/>
        </w:rPr>
        <w:t>(</w:t>
      </w:r>
      <w:proofErr w:type="spellStart"/>
      <w:r w:rsidR="00CE17F6" w:rsidRPr="00FA7413">
        <w:rPr>
          <w:rFonts w:ascii="Times New Roman" w:hAnsi="Times New Roman" w:cs="Times New Roman"/>
          <w:color w:val="000000" w:themeColor="text1"/>
        </w:rPr>
        <w:t>Cadw</w:t>
      </w:r>
      <w:proofErr w:type="spellEnd"/>
      <w:r w:rsidR="00CE17F6" w:rsidRPr="00FA7413">
        <w:rPr>
          <w:rFonts w:ascii="Times New Roman" w:hAnsi="Times New Roman" w:cs="Times New Roman"/>
          <w:color w:val="000000" w:themeColor="text1"/>
        </w:rPr>
        <w:t xml:space="preserve">, 2016). </w:t>
      </w:r>
    </w:p>
    <w:p w14:paraId="65768FB8" w14:textId="116ECD07" w:rsidR="00347F72" w:rsidRDefault="00347F72" w:rsidP="00FA7413">
      <w:pPr>
        <w:spacing w:line="360" w:lineRule="auto"/>
        <w:rPr>
          <w:rFonts w:ascii="Times New Roman" w:hAnsi="Times New Roman" w:cs="Times New Roman"/>
          <w:color w:val="000000" w:themeColor="text1"/>
        </w:rPr>
      </w:pPr>
    </w:p>
    <w:p w14:paraId="62BC2DA1" w14:textId="77777777" w:rsidR="00F4249C" w:rsidRPr="00FA7413" w:rsidRDefault="00F4249C" w:rsidP="00FA7413">
      <w:pPr>
        <w:spacing w:line="360" w:lineRule="auto"/>
        <w:rPr>
          <w:rFonts w:ascii="Times New Roman" w:hAnsi="Times New Roman" w:cs="Times New Roman"/>
          <w:color w:val="000000" w:themeColor="text1"/>
        </w:rPr>
      </w:pPr>
    </w:p>
    <w:p w14:paraId="232B8C8D" w14:textId="7287314E" w:rsidR="00F4249C" w:rsidRDefault="00CE17F6" w:rsidP="00FA7413">
      <w:pPr>
        <w:spacing w:line="360" w:lineRule="auto"/>
        <w:rPr>
          <w:rFonts w:ascii="Times New Roman" w:hAnsi="Times New Roman" w:cs="Times New Roman"/>
          <w:color w:val="000000" w:themeColor="text1"/>
        </w:rPr>
      </w:pPr>
      <w:r w:rsidRPr="00FA7413">
        <w:rPr>
          <w:rFonts w:ascii="Times New Roman" w:hAnsi="Times New Roman" w:cs="Times New Roman"/>
          <w:color w:val="000000" w:themeColor="text1"/>
        </w:rPr>
        <w:lastRenderedPageBreak/>
        <w:t>The 20</w:t>
      </w:r>
      <w:r w:rsidRPr="00FA7413">
        <w:rPr>
          <w:rFonts w:ascii="Times New Roman" w:hAnsi="Times New Roman" w:cs="Times New Roman"/>
          <w:color w:val="000000" w:themeColor="text1"/>
          <w:vertAlign w:val="superscript"/>
        </w:rPr>
        <w:t>th</w:t>
      </w:r>
      <w:r w:rsidRPr="00FA7413">
        <w:rPr>
          <w:rFonts w:ascii="Times New Roman" w:hAnsi="Times New Roman" w:cs="Times New Roman"/>
          <w:color w:val="000000" w:themeColor="text1"/>
        </w:rPr>
        <w:t xml:space="preserve"> century saw </w:t>
      </w:r>
      <w:r w:rsidR="00F4249C">
        <w:rPr>
          <w:rFonts w:ascii="Times New Roman" w:hAnsi="Times New Roman" w:cs="Times New Roman"/>
          <w:color w:val="000000" w:themeColor="text1"/>
        </w:rPr>
        <w:t xml:space="preserve">a </w:t>
      </w:r>
      <w:r w:rsidRPr="00FA7413">
        <w:rPr>
          <w:rFonts w:ascii="Times New Roman" w:hAnsi="Times New Roman" w:cs="Times New Roman"/>
          <w:color w:val="000000" w:themeColor="text1"/>
        </w:rPr>
        <w:t xml:space="preserve">steady decline </w:t>
      </w:r>
      <w:r w:rsidR="006F78DA" w:rsidRPr="00FA7413">
        <w:rPr>
          <w:rFonts w:ascii="Times New Roman" w:hAnsi="Times New Roman" w:cs="Times New Roman"/>
          <w:color w:val="000000" w:themeColor="text1"/>
        </w:rPr>
        <w:t>in copper smelting due to the development of ore fields in America</w:t>
      </w:r>
      <w:r w:rsidR="00842F62" w:rsidRPr="00FA7413">
        <w:rPr>
          <w:rFonts w:ascii="Times New Roman" w:hAnsi="Times New Roman" w:cs="Times New Roman"/>
          <w:color w:val="000000" w:themeColor="text1"/>
        </w:rPr>
        <w:t>. A</w:t>
      </w:r>
      <w:r w:rsidR="006F78DA" w:rsidRPr="00FA7413">
        <w:rPr>
          <w:rFonts w:ascii="Times New Roman" w:hAnsi="Times New Roman" w:cs="Times New Roman"/>
          <w:color w:val="000000" w:themeColor="text1"/>
        </w:rPr>
        <w:t>lthough lead and zinc smelting prolonged the life of the works</w:t>
      </w:r>
      <w:r w:rsidR="00842F62" w:rsidRPr="00FA7413">
        <w:rPr>
          <w:rFonts w:ascii="Times New Roman" w:hAnsi="Times New Roman" w:cs="Times New Roman"/>
          <w:color w:val="000000" w:themeColor="text1"/>
        </w:rPr>
        <w:t>,</w:t>
      </w:r>
      <w:r w:rsidR="006F78DA" w:rsidRPr="00FA7413">
        <w:rPr>
          <w:rFonts w:ascii="Times New Roman" w:hAnsi="Times New Roman" w:cs="Times New Roman"/>
          <w:color w:val="000000" w:themeColor="text1"/>
        </w:rPr>
        <w:t xml:space="preserve"> this area started to become abandoned</w:t>
      </w:r>
      <w:r w:rsidR="00B63426" w:rsidRPr="00FA7413">
        <w:rPr>
          <w:rFonts w:ascii="Times New Roman" w:hAnsi="Times New Roman" w:cs="Times New Roman"/>
          <w:color w:val="000000" w:themeColor="text1"/>
        </w:rPr>
        <w:t xml:space="preserve">. Even though copper smelting had come to an end, the </w:t>
      </w:r>
      <w:r w:rsidR="00F4249C">
        <w:rPr>
          <w:rFonts w:ascii="Times New Roman" w:hAnsi="Times New Roman" w:cs="Times New Roman"/>
          <w:color w:val="000000" w:themeColor="text1"/>
        </w:rPr>
        <w:t xml:space="preserve">former </w:t>
      </w:r>
      <w:r w:rsidR="00B63426" w:rsidRPr="00FA7413">
        <w:rPr>
          <w:rFonts w:ascii="Times New Roman" w:hAnsi="Times New Roman" w:cs="Times New Roman"/>
          <w:color w:val="000000" w:themeColor="text1"/>
        </w:rPr>
        <w:t xml:space="preserve">Hafod works joined together with the Morfa works </w:t>
      </w:r>
      <w:r w:rsidR="00F4249C">
        <w:rPr>
          <w:rFonts w:ascii="Times New Roman" w:hAnsi="Times New Roman" w:cs="Times New Roman"/>
          <w:color w:val="000000" w:themeColor="text1"/>
        </w:rPr>
        <w:t xml:space="preserve">and </w:t>
      </w:r>
      <w:r w:rsidR="00B63426" w:rsidRPr="00FA7413">
        <w:rPr>
          <w:rFonts w:ascii="Times New Roman" w:hAnsi="Times New Roman" w:cs="Times New Roman"/>
          <w:color w:val="000000" w:themeColor="text1"/>
        </w:rPr>
        <w:t xml:space="preserve">continued manufacturing finished copper products until 1980 (Hafod Morfa Copperworks, No Date; Hilton, 1963). </w:t>
      </w:r>
      <w:r w:rsidR="006F78DA" w:rsidRPr="00FA7413">
        <w:rPr>
          <w:rFonts w:ascii="Times New Roman" w:hAnsi="Times New Roman" w:cs="Times New Roman"/>
          <w:color w:val="000000" w:themeColor="text1"/>
        </w:rPr>
        <w:t xml:space="preserve">By 1960 Swansea Lower Valley was the largest derelict area of industrial land </w:t>
      </w:r>
      <w:r w:rsidR="00F4249C">
        <w:rPr>
          <w:rFonts w:ascii="Times New Roman" w:hAnsi="Times New Roman" w:cs="Times New Roman"/>
          <w:color w:val="000000" w:themeColor="text1"/>
        </w:rPr>
        <w:t xml:space="preserve">in Europe </w:t>
      </w:r>
      <w:r w:rsidR="006C2D09" w:rsidRPr="00FA7413">
        <w:rPr>
          <w:rFonts w:ascii="Times New Roman" w:hAnsi="Times New Roman" w:cs="Times New Roman"/>
          <w:color w:val="000000" w:themeColor="text1"/>
        </w:rPr>
        <w:t xml:space="preserve">(Appendix 13) </w:t>
      </w:r>
      <w:r w:rsidR="006F78DA" w:rsidRPr="00FA7413">
        <w:rPr>
          <w:rFonts w:ascii="Times New Roman" w:hAnsi="Times New Roman" w:cs="Times New Roman"/>
          <w:color w:val="000000" w:themeColor="text1"/>
        </w:rPr>
        <w:t xml:space="preserve">and much of the land was for sale (Cardy, 2012). </w:t>
      </w:r>
      <w:r w:rsidR="00B63426" w:rsidRPr="00FA7413">
        <w:rPr>
          <w:rFonts w:ascii="Times New Roman" w:hAnsi="Times New Roman" w:cs="Times New Roman"/>
          <w:color w:val="000000" w:themeColor="text1"/>
        </w:rPr>
        <w:t xml:space="preserve">This landscape was barren, with buildings, railways, canals and slag heaps left to rot. Major redevelopment plans had been discussed and in 1961 the lower Swansea Valley project had been set up by </w:t>
      </w:r>
      <w:r w:rsidR="00F4249C">
        <w:rPr>
          <w:rFonts w:ascii="Times New Roman" w:hAnsi="Times New Roman" w:cs="Times New Roman"/>
          <w:color w:val="000000" w:themeColor="text1"/>
        </w:rPr>
        <w:t>R</w:t>
      </w:r>
      <w:r w:rsidR="00B63426" w:rsidRPr="00FA7413">
        <w:rPr>
          <w:rFonts w:ascii="Times New Roman" w:hAnsi="Times New Roman" w:cs="Times New Roman"/>
          <w:color w:val="000000" w:themeColor="text1"/>
        </w:rPr>
        <w:t xml:space="preserve">obin Huw Jones, partnered with other organisations. They surveyed the whole valley </w:t>
      </w:r>
      <w:r w:rsidR="00461779" w:rsidRPr="00FA7413">
        <w:rPr>
          <w:rFonts w:ascii="Times New Roman" w:hAnsi="Times New Roman" w:cs="Times New Roman"/>
          <w:color w:val="000000" w:themeColor="text1"/>
        </w:rPr>
        <w:t>and investigated the physical</w:t>
      </w:r>
      <w:r w:rsidR="00F203F5" w:rsidRPr="00FA7413">
        <w:rPr>
          <w:rFonts w:ascii="Times New Roman" w:hAnsi="Times New Roman" w:cs="Times New Roman"/>
          <w:color w:val="000000" w:themeColor="text1"/>
        </w:rPr>
        <w:t>, social and economic situation</w:t>
      </w:r>
      <w:r w:rsidR="00461779" w:rsidRPr="00FA7413">
        <w:rPr>
          <w:rFonts w:ascii="Times New Roman" w:hAnsi="Times New Roman" w:cs="Times New Roman"/>
          <w:color w:val="000000" w:themeColor="text1"/>
        </w:rPr>
        <w:t xml:space="preserve"> (Welsh </w:t>
      </w:r>
      <w:r w:rsidR="00F4249C">
        <w:rPr>
          <w:rFonts w:ascii="Times New Roman" w:hAnsi="Times New Roman" w:cs="Times New Roman"/>
          <w:color w:val="000000" w:themeColor="text1"/>
        </w:rPr>
        <w:t>C</w:t>
      </w:r>
      <w:r w:rsidR="00461779" w:rsidRPr="00FA7413">
        <w:rPr>
          <w:rFonts w:ascii="Times New Roman" w:hAnsi="Times New Roman" w:cs="Times New Roman"/>
          <w:color w:val="000000" w:themeColor="text1"/>
        </w:rPr>
        <w:t>opper, No Date).</w:t>
      </w:r>
    </w:p>
    <w:p w14:paraId="3792A55E" w14:textId="77777777" w:rsidR="00F4249C" w:rsidRDefault="00F4249C" w:rsidP="00FA7413">
      <w:pPr>
        <w:spacing w:line="360" w:lineRule="auto"/>
        <w:rPr>
          <w:rFonts w:ascii="Times New Roman" w:hAnsi="Times New Roman" w:cs="Times New Roman"/>
          <w:color w:val="000000" w:themeColor="text1"/>
        </w:rPr>
      </w:pPr>
    </w:p>
    <w:p w14:paraId="30164A4F" w14:textId="0C83C736" w:rsidR="00D352A4" w:rsidRPr="00FA7413" w:rsidRDefault="00461779" w:rsidP="00FA7413">
      <w:pPr>
        <w:spacing w:line="360" w:lineRule="auto"/>
        <w:rPr>
          <w:rFonts w:ascii="Times New Roman" w:hAnsi="Times New Roman" w:cs="Times New Roman"/>
          <w:color w:val="000000" w:themeColor="text1"/>
        </w:rPr>
      </w:pPr>
      <w:r w:rsidRPr="00FA7413">
        <w:rPr>
          <w:rFonts w:ascii="Times New Roman" w:hAnsi="Times New Roman" w:cs="Times New Roman"/>
          <w:color w:val="000000" w:themeColor="text1"/>
        </w:rPr>
        <w:t xml:space="preserve"> In 1963 work began on levelling tips and this became a priority after the 1966 Aberfan Disaster. The waste tips were recycled for minerals left </w:t>
      </w:r>
      <w:r w:rsidR="00D352A4" w:rsidRPr="00FA7413">
        <w:rPr>
          <w:rFonts w:ascii="Times New Roman" w:hAnsi="Times New Roman" w:cs="Times New Roman"/>
          <w:color w:val="000000" w:themeColor="text1"/>
        </w:rPr>
        <w:t>behind which helped pay for the project. The territorial army were brough in to demolish buildings and chimney stacks (Cardy, 2012). The public were asked in a survey what they thought should be done to the site and the winning answers were ‘somewhere for the children’ and ‘tree planting’</w:t>
      </w:r>
      <w:r w:rsidR="00347F72" w:rsidRPr="00FA7413">
        <w:rPr>
          <w:rFonts w:ascii="Times New Roman" w:hAnsi="Times New Roman" w:cs="Times New Roman"/>
          <w:color w:val="000000" w:themeColor="text1"/>
        </w:rPr>
        <w:t xml:space="preserve"> (Welsh Copper, No Date)</w:t>
      </w:r>
      <w:r w:rsidR="00D352A4" w:rsidRPr="00FA7413">
        <w:rPr>
          <w:rFonts w:ascii="Times New Roman" w:hAnsi="Times New Roman" w:cs="Times New Roman"/>
          <w:color w:val="000000" w:themeColor="text1"/>
        </w:rPr>
        <w:t xml:space="preserve">. The local people were involved in planting trees </w:t>
      </w:r>
      <w:r w:rsidR="00347F72" w:rsidRPr="00FA7413">
        <w:rPr>
          <w:rFonts w:ascii="Times New Roman" w:hAnsi="Times New Roman" w:cs="Times New Roman"/>
          <w:color w:val="000000" w:themeColor="text1"/>
        </w:rPr>
        <w:t xml:space="preserve">which can help toward people developing a relationship and a sense of place with that area. By bringing people together to engage with their surrounding environments </w:t>
      </w:r>
      <w:r w:rsidR="00F4249C">
        <w:rPr>
          <w:rFonts w:ascii="Times New Roman" w:hAnsi="Times New Roman" w:cs="Times New Roman"/>
          <w:color w:val="000000" w:themeColor="text1"/>
        </w:rPr>
        <w:t xml:space="preserve">this </w:t>
      </w:r>
      <w:r w:rsidR="00347F72" w:rsidRPr="00FA7413">
        <w:rPr>
          <w:rFonts w:ascii="Times New Roman" w:hAnsi="Times New Roman" w:cs="Times New Roman"/>
          <w:color w:val="000000" w:themeColor="text1"/>
        </w:rPr>
        <w:t xml:space="preserve">can help strengthen communities (Ellery, 2019). </w:t>
      </w:r>
      <w:r w:rsidR="00E33C47" w:rsidRPr="00FA7413">
        <w:rPr>
          <w:rFonts w:ascii="Times New Roman" w:hAnsi="Times New Roman" w:cs="Times New Roman"/>
          <w:color w:val="000000" w:themeColor="text1"/>
        </w:rPr>
        <w:t>The</w:t>
      </w:r>
      <w:r w:rsidR="00347F72" w:rsidRPr="00FA7413">
        <w:rPr>
          <w:rFonts w:ascii="Times New Roman" w:hAnsi="Times New Roman" w:cs="Times New Roman"/>
          <w:color w:val="000000" w:themeColor="text1"/>
        </w:rPr>
        <w:t xml:space="preserve"> </w:t>
      </w:r>
      <w:r w:rsidR="00E33C47" w:rsidRPr="00FA7413">
        <w:rPr>
          <w:rFonts w:ascii="Times New Roman" w:hAnsi="Times New Roman" w:cs="Times New Roman"/>
          <w:color w:val="000000" w:themeColor="text1"/>
        </w:rPr>
        <w:t>trees planted would help create a self-sustaining eco system, they were also planted to create a</w:t>
      </w:r>
      <w:r w:rsidR="0026042D" w:rsidRPr="00FA7413">
        <w:rPr>
          <w:rFonts w:ascii="Times New Roman" w:hAnsi="Times New Roman" w:cs="Times New Roman"/>
          <w:color w:val="000000" w:themeColor="text1"/>
        </w:rPr>
        <w:t>n</w:t>
      </w:r>
      <w:r w:rsidR="00E33C47" w:rsidRPr="00FA7413">
        <w:rPr>
          <w:rFonts w:ascii="Times New Roman" w:hAnsi="Times New Roman" w:cs="Times New Roman"/>
          <w:color w:val="000000" w:themeColor="text1"/>
        </w:rPr>
        <w:t xml:space="preserve"> informal natural appearing landscape </w:t>
      </w:r>
      <w:r w:rsidR="0026042D" w:rsidRPr="00FA7413">
        <w:rPr>
          <w:rFonts w:ascii="Times New Roman" w:hAnsi="Times New Roman" w:cs="Times New Roman"/>
          <w:color w:val="000000" w:themeColor="text1"/>
        </w:rPr>
        <w:t>rather than a plantation-style (Lautenbach, 1995).</w:t>
      </w:r>
    </w:p>
    <w:p w14:paraId="1530F8E4" w14:textId="77777777" w:rsidR="00A6208B" w:rsidRPr="00FA7413" w:rsidRDefault="00A6208B" w:rsidP="00FA7413">
      <w:pPr>
        <w:spacing w:line="360" w:lineRule="auto"/>
        <w:rPr>
          <w:rFonts w:ascii="Times New Roman" w:hAnsi="Times New Roman" w:cs="Times New Roman"/>
          <w:color w:val="000000" w:themeColor="text1"/>
        </w:rPr>
      </w:pPr>
    </w:p>
    <w:p w14:paraId="127135B8" w14:textId="3D9D5C7F" w:rsidR="009D0B77" w:rsidRPr="00FA7413" w:rsidRDefault="00347F72" w:rsidP="00FA7413">
      <w:pPr>
        <w:spacing w:line="360" w:lineRule="auto"/>
        <w:rPr>
          <w:rFonts w:ascii="Times New Roman" w:hAnsi="Times New Roman" w:cs="Times New Roman"/>
          <w:color w:val="000000" w:themeColor="text1"/>
        </w:rPr>
      </w:pPr>
      <w:r w:rsidRPr="00FA7413">
        <w:rPr>
          <w:rFonts w:ascii="Times New Roman" w:hAnsi="Times New Roman" w:cs="Times New Roman"/>
          <w:color w:val="000000" w:themeColor="text1"/>
        </w:rPr>
        <w:t xml:space="preserve">Today most of the area has been redeveloped and includes trees, lakes, sports facilities and commercial and social buildings (Cardy, 2012). </w:t>
      </w:r>
      <w:r w:rsidR="00AD39C7" w:rsidRPr="00FA7413">
        <w:rPr>
          <w:rFonts w:ascii="Times New Roman" w:hAnsi="Times New Roman" w:cs="Times New Roman"/>
          <w:color w:val="000000" w:themeColor="text1"/>
        </w:rPr>
        <w:t>The Hafod-Morfa works has been developed into a heritage site</w:t>
      </w:r>
      <w:r w:rsidR="006C2D09" w:rsidRPr="00FA7413">
        <w:rPr>
          <w:rFonts w:ascii="Times New Roman" w:hAnsi="Times New Roman" w:cs="Times New Roman"/>
          <w:color w:val="000000" w:themeColor="text1"/>
        </w:rPr>
        <w:t xml:space="preserve"> (Appendix 14)</w:t>
      </w:r>
      <w:r w:rsidR="00AD39C7" w:rsidRPr="00FA7413">
        <w:rPr>
          <w:rFonts w:ascii="Times New Roman" w:hAnsi="Times New Roman" w:cs="Times New Roman"/>
          <w:color w:val="000000" w:themeColor="text1"/>
        </w:rPr>
        <w:t>, with a museum and walking routes designed to explore industrial buildings that were left behind (Hafod</w:t>
      </w:r>
      <w:r w:rsidR="00CE6B62" w:rsidRPr="00FA7413">
        <w:rPr>
          <w:rFonts w:ascii="Times New Roman" w:hAnsi="Times New Roman" w:cs="Times New Roman"/>
          <w:color w:val="000000" w:themeColor="text1"/>
        </w:rPr>
        <w:t>-</w:t>
      </w:r>
      <w:r w:rsidR="00AD39C7" w:rsidRPr="00FA7413">
        <w:rPr>
          <w:rFonts w:ascii="Times New Roman" w:hAnsi="Times New Roman" w:cs="Times New Roman"/>
          <w:color w:val="000000" w:themeColor="text1"/>
        </w:rPr>
        <w:t>Morfa Copperworks, No Date).</w:t>
      </w:r>
      <w:r w:rsidR="00080601" w:rsidRPr="00FA7413">
        <w:rPr>
          <w:rFonts w:ascii="Times New Roman" w:hAnsi="Times New Roman" w:cs="Times New Roman"/>
          <w:color w:val="000000" w:themeColor="text1"/>
        </w:rPr>
        <w:t xml:space="preserve"> Heritage sites are important for the people in </w:t>
      </w:r>
      <w:r w:rsidR="00F4249C">
        <w:rPr>
          <w:rFonts w:ascii="Times New Roman" w:hAnsi="Times New Roman" w:cs="Times New Roman"/>
          <w:color w:val="000000" w:themeColor="text1"/>
        </w:rPr>
        <w:t xml:space="preserve">a </w:t>
      </w:r>
      <w:r w:rsidR="00080601" w:rsidRPr="00FA7413">
        <w:rPr>
          <w:rFonts w:ascii="Times New Roman" w:hAnsi="Times New Roman" w:cs="Times New Roman"/>
          <w:color w:val="000000" w:themeColor="text1"/>
        </w:rPr>
        <w:t xml:space="preserve">community as they provide people with a sense of belonging, </w:t>
      </w:r>
      <w:r w:rsidR="00A6208B" w:rsidRPr="00FA7413">
        <w:rPr>
          <w:rFonts w:ascii="Times New Roman" w:hAnsi="Times New Roman" w:cs="Times New Roman"/>
          <w:color w:val="000000" w:themeColor="text1"/>
        </w:rPr>
        <w:t>and is a reminder of how</w:t>
      </w:r>
      <w:r w:rsidR="00080601" w:rsidRPr="00FA7413">
        <w:rPr>
          <w:rFonts w:ascii="Times New Roman" w:hAnsi="Times New Roman" w:cs="Times New Roman"/>
          <w:color w:val="000000" w:themeColor="text1"/>
        </w:rPr>
        <w:t xml:space="preserve"> industrial heritage shape</w:t>
      </w:r>
      <w:r w:rsidR="00F4249C">
        <w:rPr>
          <w:rFonts w:ascii="Times New Roman" w:hAnsi="Times New Roman" w:cs="Times New Roman"/>
          <w:color w:val="000000" w:themeColor="text1"/>
        </w:rPr>
        <w:t>s</w:t>
      </w:r>
      <w:r w:rsidR="00080601" w:rsidRPr="00FA7413">
        <w:rPr>
          <w:rFonts w:ascii="Times New Roman" w:hAnsi="Times New Roman" w:cs="Times New Roman"/>
          <w:color w:val="000000" w:themeColor="text1"/>
        </w:rPr>
        <w:t xml:space="preserve"> their cultural landscape </w:t>
      </w:r>
      <w:r w:rsidR="00A6208B" w:rsidRPr="00FA7413">
        <w:rPr>
          <w:rFonts w:ascii="Times New Roman" w:hAnsi="Times New Roman" w:cs="Times New Roman"/>
          <w:color w:val="000000" w:themeColor="text1"/>
        </w:rPr>
        <w:t>(Aitchison, 2000). Heritage sites are also a strong motivator for recreational opportunities and provide important green spaces for local communities and tourists (Aitchison, 2000).</w:t>
      </w:r>
      <w:r w:rsidR="00CA4F76" w:rsidRPr="00FA7413">
        <w:rPr>
          <w:rFonts w:ascii="Times New Roman" w:hAnsi="Times New Roman" w:cs="Times New Roman"/>
          <w:color w:val="000000" w:themeColor="text1"/>
        </w:rPr>
        <w:t xml:space="preserve"> </w:t>
      </w:r>
    </w:p>
    <w:p w14:paraId="0BA99768" w14:textId="77777777" w:rsidR="009D0B77" w:rsidRPr="00FA7413" w:rsidRDefault="009D0B77" w:rsidP="00FA7413">
      <w:pPr>
        <w:spacing w:line="360" w:lineRule="auto"/>
        <w:rPr>
          <w:rFonts w:ascii="Times New Roman" w:hAnsi="Times New Roman" w:cs="Times New Roman"/>
          <w:color w:val="000000" w:themeColor="text1"/>
        </w:rPr>
      </w:pPr>
    </w:p>
    <w:p w14:paraId="5D362737" w14:textId="3CC64DF8" w:rsidR="00CA4F76" w:rsidRPr="00FA7413" w:rsidRDefault="00CA4F76" w:rsidP="00FA7413">
      <w:pPr>
        <w:spacing w:line="360" w:lineRule="auto"/>
        <w:rPr>
          <w:rFonts w:ascii="Times New Roman" w:hAnsi="Times New Roman" w:cs="Times New Roman"/>
          <w:color w:val="000000" w:themeColor="text1"/>
        </w:rPr>
      </w:pPr>
      <w:r w:rsidRPr="00FA7413">
        <w:rPr>
          <w:rFonts w:ascii="Times New Roman" w:hAnsi="Times New Roman" w:cs="Times New Roman"/>
          <w:color w:val="000000" w:themeColor="text1"/>
        </w:rPr>
        <w:lastRenderedPageBreak/>
        <w:t>The canals that were once used to transport goods would provide recreational opportunities a</w:t>
      </w:r>
      <w:r w:rsidR="009D0B77" w:rsidRPr="00FA7413">
        <w:rPr>
          <w:rFonts w:ascii="Times New Roman" w:hAnsi="Times New Roman" w:cs="Times New Roman"/>
          <w:color w:val="000000" w:themeColor="text1"/>
        </w:rPr>
        <w:t xml:space="preserve">s </w:t>
      </w:r>
      <w:r w:rsidRPr="00FA7413">
        <w:rPr>
          <w:rFonts w:ascii="Times New Roman" w:hAnsi="Times New Roman" w:cs="Times New Roman"/>
          <w:color w:val="000000" w:themeColor="text1"/>
        </w:rPr>
        <w:t>much of the canal has reverted back to nature</w:t>
      </w:r>
      <w:r w:rsidR="006C2D09" w:rsidRPr="00FA7413">
        <w:rPr>
          <w:rFonts w:ascii="Times New Roman" w:hAnsi="Times New Roman" w:cs="Times New Roman"/>
          <w:color w:val="000000" w:themeColor="text1"/>
        </w:rPr>
        <w:t xml:space="preserve"> (Appendix 15; Appendix 16)</w:t>
      </w:r>
      <w:r w:rsidRPr="00FA7413">
        <w:rPr>
          <w:rFonts w:ascii="Times New Roman" w:hAnsi="Times New Roman" w:cs="Times New Roman"/>
          <w:color w:val="000000" w:themeColor="text1"/>
        </w:rPr>
        <w:t xml:space="preserve">. Although some of the canal has been filled in, there are still ways of utilising it for recreational purposes. </w:t>
      </w:r>
      <w:r w:rsidR="009D0B77" w:rsidRPr="00FA7413">
        <w:rPr>
          <w:rFonts w:ascii="Times New Roman" w:hAnsi="Times New Roman" w:cs="Times New Roman"/>
          <w:color w:val="000000" w:themeColor="text1"/>
        </w:rPr>
        <w:t xml:space="preserve">They provide good areas for walking and cycling routes, as well as opportunities for water sports such as canoeing and kayaking. They also provide important habitats for wildlife such as birds. There </w:t>
      </w:r>
      <w:r w:rsidR="004B6772">
        <w:rPr>
          <w:rFonts w:ascii="Times New Roman" w:hAnsi="Times New Roman" w:cs="Times New Roman"/>
          <w:color w:val="000000" w:themeColor="text1"/>
        </w:rPr>
        <w:t xml:space="preserve">are </w:t>
      </w:r>
      <w:r w:rsidR="009D0B77" w:rsidRPr="00FA7413">
        <w:rPr>
          <w:rFonts w:ascii="Times New Roman" w:hAnsi="Times New Roman" w:cs="Times New Roman"/>
          <w:color w:val="000000" w:themeColor="text1"/>
        </w:rPr>
        <w:t xml:space="preserve">already elements of this in place, </w:t>
      </w:r>
      <w:r w:rsidR="00CE6B62" w:rsidRPr="00FA7413">
        <w:rPr>
          <w:rFonts w:ascii="Times New Roman" w:hAnsi="Times New Roman" w:cs="Times New Roman"/>
          <w:color w:val="000000" w:themeColor="text1"/>
        </w:rPr>
        <w:t>with a river front walk and a canal walk set up by Hafod-Morfa Copperworks site (No Date)</w:t>
      </w:r>
      <w:r w:rsidR="004B6772">
        <w:rPr>
          <w:rFonts w:ascii="Times New Roman" w:hAnsi="Times New Roman" w:cs="Times New Roman"/>
          <w:color w:val="000000" w:themeColor="text1"/>
        </w:rPr>
        <w:t>, w</w:t>
      </w:r>
      <w:r w:rsidR="00CE6B62" w:rsidRPr="00FA7413">
        <w:rPr>
          <w:rFonts w:ascii="Times New Roman" w:hAnsi="Times New Roman" w:cs="Times New Roman"/>
          <w:color w:val="000000" w:themeColor="text1"/>
        </w:rPr>
        <w:t>ith plans for further development for this area including educational facilities, workshops and community facilities. This will provide the local community with employment, links to their heritage and generating wealth by encouraging tourism to the area (Hafod-Morfa Copperworks, No Date). For the people living in the urban landscape of Swansea</w:t>
      </w:r>
      <w:r w:rsidR="004B6772">
        <w:rPr>
          <w:rFonts w:ascii="Times New Roman" w:hAnsi="Times New Roman" w:cs="Times New Roman"/>
          <w:color w:val="000000" w:themeColor="text1"/>
        </w:rPr>
        <w:t>,</w:t>
      </w:r>
      <w:r w:rsidR="00CE6B62" w:rsidRPr="00FA7413">
        <w:rPr>
          <w:rFonts w:ascii="Times New Roman" w:hAnsi="Times New Roman" w:cs="Times New Roman"/>
          <w:color w:val="000000" w:themeColor="text1"/>
        </w:rPr>
        <w:t xml:space="preserve"> heritage sites like these provide important green spaces for people and biodiversity. Urban green spaces benefit people’s health and well-being by providing </w:t>
      </w:r>
      <w:r w:rsidR="00F243D2" w:rsidRPr="00FA7413">
        <w:rPr>
          <w:rFonts w:ascii="Times New Roman" w:hAnsi="Times New Roman" w:cs="Times New Roman"/>
          <w:color w:val="000000" w:themeColor="text1"/>
        </w:rPr>
        <w:t>areas for physical activity and nature connectedness. They also influence social capital by providing meeting places for people to maintain social ties (Sadler, 2010; Lee, 2011).</w:t>
      </w:r>
    </w:p>
    <w:p w14:paraId="04A44020" w14:textId="1876B9D1" w:rsidR="00D352A4" w:rsidRDefault="00D352A4" w:rsidP="00FA7413">
      <w:pPr>
        <w:spacing w:line="360" w:lineRule="auto"/>
        <w:rPr>
          <w:rFonts w:ascii="Times New Roman" w:hAnsi="Times New Roman" w:cs="Times New Roman"/>
          <w:color w:val="000000" w:themeColor="text1"/>
        </w:rPr>
      </w:pPr>
    </w:p>
    <w:p w14:paraId="1DC345A5" w14:textId="25D29ED4" w:rsidR="007702A8" w:rsidRPr="007702A8" w:rsidRDefault="007702A8" w:rsidP="00FA7413">
      <w:pPr>
        <w:spacing w:line="36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Conclusion </w:t>
      </w:r>
    </w:p>
    <w:p w14:paraId="18DF856C" w14:textId="78E57418" w:rsidR="00915E5D" w:rsidRDefault="00B46475" w:rsidP="00FA7413">
      <w:pPr>
        <w:spacing w:line="360" w:lineRule="auto"/>
        <w:rPr>
          <w:rFonts w:ascii="Times New Roman" w:hAnsi="Times New Roman" w:cs="Times New Roman"/>
          <w:color w:val="000000" w:themeColor="text1"/>
        </w:rPr>
      </w:pPr>
      <w:r w:rsidRPr="00FA7413">
        <w:rPr>
          <w:rFonts w:ascii="Times New Roman" w:hAnsi="Times New Roman" w:cs="Times New Roman"/>
          <w:color w:val="000000" w:themeColor="text1"/>
        </w:rPr>
        <w:t xml:space="preserve">Both Lower Swansea Valley and Lundy Island can be used for recreation and tourism by using the landscape to their specific needs. They both should find the balance between recreational activities and minimising the impact that these activities have on the natural environment. This is especially important for Lundy Island as this is a </w:t>
      </w:r>
      <w:r w:rsidR="00150728" w:rsidRPr="00FA7413">
        <w:rPr>
          <w:rFonts w:ascii="Times New Roman" w:hAnsi="Times New Roman" w:cs="Times New Roman"/>
          <w:color w:val="000000" w:themeColor="text1"/>
        </w:rPr>
        <w:t xml:space="preserve">marine </w:t>
      </w:r>
      <w:r w:rsidRPr="00FA7413">
        <w:rPr>
          <w:rFonts w:ascii="Times New Roman" w:hAnsi="Times New Roman" w:cs="Times New Roman"/>
          <w:color w:val="000000" w:themeColor="text1"/>
        </w:rPr>
        <w:t xml:space="preserve">protected area, which is crucial for restoring eco-systems and biodiversity </w:t>
      </w:r>
      <w:r w:rsidR="00150728" w:rsidRPr="00FA7413">
        <w:rPr>
          <w:rFonts w:ascii="Times New Roman" w:hAnsi="Times New Roman" w:cs="Times New Roman"/>
          <w:color w:val="000000" w:themeColor="text1"/>
        </w:rPr>
        <w:t>(</w:t>
      </w:r>
      <w:proofErr w:type="spellStart"/>
      <w:r w:rsidR="00150728" w:rsidRPr="00FA7413">
        <w:rPr>
          <w:rFonts w:ascii="Times New Roman" w:hAnsi="Times New Roman" w:cs="Times New Roman"/>
          <w:color w:val="000000" w:themeColor="text1"/>
        </w:rPr>
        <w:t>Kenchington</w:t>
      </w:r>
      <w:proofErr w:type="spellEnd"/>
      <w:r w:rsidR="00150728" w:rsidRPr="00FA7413">
        <w:rPr>
          <w:rFonts w:ascii="Times New Roman" w:hAnsi="Times New Roman" w:cs="Times New Roman"/>
          <w:color w:val="000000" w:themeColor="text1"/>
        </w:rPr>
        <w:t xml:space="preserve">, 2003). </w:t>
      </w:r>
      <w:r w:rsidR="00574503" w:rsidRPr="00FA7413">
        <w:rPr>
          <w:rFonts w:ascii="Times New Roman" w:hAnsi="Times New Roman" w:cs="Times New Roman"/>
          <w:color w:val="000000" w:themeColor="text1"/>
        </w:rPr>
        <w:t xml:space="preserve">One factor that stands out is that redevelopment in the Lower Swansea Valley is for the benefit of the local people rather than the landscape itself. And although it is important to preserve the heritage on the landscape, redevelopment would mean more job opportunities, the growth of wealth in that area and more green spaces. There are areas of Lower Swansea Valley that could be developed into conservation areas such as woodland and canals, as well as heritage sites. This could potentially increase tourism to the area and increase the value of the landscape (Chae, 2012; </w:t>
      </w:r>
      <w:proofErr w:type="spellStart"/>
      <w:r w:rsidR="00574503" w:rsidRPr="00FA7413">
        <w:rPr>
          <w:rFonts w:ascii="Times New Roman" w:hAnsi="Times New Roman" w:cs="Times New Roman"/>
          <w:color w:val="000000" w:themeColor="text1"/>
        </w:rPr>
        <w:t>Sunlu</w:t>
      </w:r>
      <w:proofErr w:type="spellEnd"/>
      <w:r w:rsidR="00574503" w:rsidRPr="00FA7413">
        <w:rPr>
          <w:rFonts w:ascii="Times New Roman" w:hAnsi="Times New Roman" w:cs="Times New Roman"/>
          <w:color w:val="000000" w:themeColor="text1"/>
        </w:rPr>
        <w:t>, 2003)</w:t>
      </w:r>
      <w:r w:rsidR="004B6772">
        <w:rPr>
          <w:rFonts w:ascii="Times New Roman" w:hAnsi="Times New Roman" w:cs="Times New Roman"/>
          <w:color w:val="000000" w:themeColor="text1"/>
        </w:rPr>
        <w:t>, w</w:t>
      </w:r>
      <w:r w:rsidR="00574503" w:rsidRPr="00FA7413">
        <w:rPr>
          <w:rFonts w:ascii="Times New Roman" w:hAnsi="Times New Roman" w:cs="Times New Roman"/>
          <w:color w:val="000000" w:themeColor="text1"/>
        </w:rPr>
        <w:t xml:space="preserve">hereas </w:t>
      </w:r>
      <w:r w:rsidR="002062F1" w:rsidRPr="00FA7413">
        <w:rPr>
          <w:rFonts w:ascii="Times New Roman" w:hAnsi="Times New Roman" w:cs="Times New Roman"/>
          <w:color w:val="000000" w:themeColor="text1"/>
        </w:rPr>
        <w:t xml:space="preserve">an increase of tourism on Lundy would be detrimental to the natural landscape </w:t>
      </w:r>
      <w:r w:rsidR="004B6772">
        <w:rPr>
          <w:rFonts w:ascii="Times New Roman" w:hAnsi="Times New Roman" w:cs="Times New Roman"/>
          <w:color w:val="000000" w:themeColor="text1"/>
        </w:rPr>
        <w:t xml:space="preserve">as </w:t>
      </w:r>
      <w:r w:rsidR="002062F1" w:rsidRPr="00FA7413">
        <w:rPr>
          <w:rFonts w:ascii="Times New Roman" w:hAnsi="Times New Roman" w:cs="Times New Roman"/>
          <w:color w:val="000000" w:themeColor="text1"/>
        </w:rPr>
        <w:t>the island would have no time to recover from the increase of footfall on the island.</w:t>
      </w:r>
      <w:r w:rsidR="00B20465">
        <w:rPr>
          <w:rFonts w:ascii="Times New Roman" w:hAnsi="Times New Roman" w:cs="Times New Roman"/>
          <w:color w:val="000000" w:themeColor="text1"/>
        </w:rPr>
        <w:t xml:space="preserve"> What this shows is that landscape management is important to preserve both nature and heritage when </w:t>
      </w:r>
      <w:r w:rsidR="002A78F2">
        <w:rPr>
          <w:rFonts w:ascii="Times New Roman" w:hAnsi="Times New Roman" w:cs="Times New Roman"/>
          <w:color w:val="000000" w:themeColor="text1"/>
        </w:rPr>
        <w:t xml:space="preserve">recreation </w:t>
      </w:r>
      <w:r w:rsidR="00B20465">
        <w:rPr>
          <w:rFonts w:ascii="Times New Roman" w:hAnsi="Times New Roman" w:cs="Times New Roman"/>
          <w:color w:val="000000" w:themeColor="text1"/>
        </w:rPr>
        <w:t xml:space="preserve">is a </w:t>
      </w:r>
      <w:r w:rsidR="002A78F2">
        <w:rPr>
          <w:rFonts w:ascii="Times New Roman" w:hAnsi="Times New Roman" w:cs="Times New Roman"/>
          <w:color w:val="000000" w:themeColor="text1"/>
        </w:rPr>
        <w:t xml:space="preserve">major use of the </w:t>
      </w:r>
      <w:r w:rsidR="00B20465">
        <w:rPr>
          <w:rFonts w:ascii="Times New Roman" w:hAnsi="Times New Roman" w:cs="Times New Roman"/>
          <w:color w:val="000000" w:themeColor="text1"/>
        </w:rPr>
        <w:t>land</w:t>
      </w:r>
      <w:r w:rsidR="002A78F2">
        <w:rPr>
          <w:rFonts w:ascii="Times New Roman" w:hAnsi="Times New Roman" w:cs="Times New Roman"/>
          <w:color w:val="000000" w:themeColor="text1"/>
        </w:rPr>
        <w:t>scape.</w:t>
      </w:r>
    </w:p>
    <w:p w14:paraId="034056AF" w14:textId="59885476" w:rsidR="00B20465" w:rsidRDefault="00C0358B" w:rsidP="00FA7413">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Word count: 2750</w:t>
      </w:r>
    </w:p>
    <w:p w14:paraId="42536F98" w14:textId="3C08B1FC" w:rsidR="00FA7413" w:rsidRDefault="00232C28" w:rsidP="00FA7413">
      <w:pPr>
        <w:spacing w:line="360" w:lineRule="auto"/>
        <w:rPr>
          <w:rFonts w:ascii="Times New Roman" w:hAnsi="Times New Roman" w:cs="Times New Roman"/>
          <w:color w:val="000000" w:themeColor="text1"/>
        </w:rPr>
      </w:pPr>
      <w:r w:rsidRPr="00232C28">
        <w:rPr>
          <w:rFonts w:ascii="Times New Roman" w:hAnsi="Times New Roman" w:cs="Times New Roman"/>
          <w:color w:val="000000" w:themeColor="text1"/>
        </w:rPr>
        <w:lastRenderedPageBreak/>
        <w:t>Reference</w:t>
      </w:r>
      <w:r w:rsidR="00B20465">
        <w:rPr>
          <w:rFonts w:ascii="Times New Roman" w:hAnsi="Times New Roman" w:cs="Times New Roman"/>
          <w:color w:val="000000" w:themeColor="text1"/>
        </w:rPr>
        <w:t>s</w:t>
      </w:r>
      <w:r w:rsidRPr="00232C28">
        <w:rPr>
          <w:rFonts w:ascii="Times New Roman" w:hAnsi="Times New Roman" w:cs="Times New Roman"/>
          <w:color w:val="000000" w:themeColor="text1"/>
        </w:rPr>
        <w:t>:</w:t>
      </w:r>
    </w:p>
    <w:p w14:paraId="3591FF32" w14:textId="3CF7E13A" w:rsidR="00FA7413" w:rsidRDefault="00FA7413" w:rsidP="00FA7413">
      <w:pPr>
        <w:spacing w:line="360" w:lineRule="auto"/>
        <w:rPr>
          <w:rFonts w:ascii="Times New Roman" w:hAnsi="Times New Roman" w:cs="Times New Roman"/>
          <w:color w:val="000000" w:themeColor="text1"/>
        </w:rPr>
      </w:pPr>
    </w:p>
    <w:p w14:paraId="37C06AB9" w14:textId="2573CF56" w:rsidR="00437D87" w:rsidRDefault="00437D87" w:rsidP="00437D87">
      <w:pPr>
        <w:spacing w:line="360" w:lineRule="auto"/>
        <w:rPr>
          <w:shd w:val="clear" w:color="auto" w:fill="FFFFFF"/>
        </w:rPr>
      </w:pPr>
      <w:r w:rsidRPr="00754533">
        <w:rPr>
          <w:rFonts w:ascii="Times New Roman" w:eastAsia="Times New Roman" w:hAnsi="Times New Roman" w:cs="Times New Roman"/>
          <w:shd w:val="clear" w:color="auto" w:fill="FFFFFF"/>
          <w:lang w:eastAsia="en-GB"/>
        </w:rPr>
        <w:t>Aitchison, C</w:t>
      </w:r>
      <w:r w:rsidR="00A94E3D">
        <w:rPr>
          <w:rFonts w:ascii="Times New Roman" w:eastAsia="Times New Roman" w:hAnsi="Times New Roman" w:cs="Times New Roman"/>
          <w:shd w:val="clear" w:color="auto" w:fill="FFFFFF"/>
          <w:lang w:eastAsia="en-GB"/>
        </w:rPr>
        <w:t>., Macleod, N and Shaw, S</w:t>
      </w:r>
      <w:r w:rsidR="00C0358B">
        <w:rPr>
          <w:rFonts w:ascii="Times New Roman" w:eastAsia="Times New Roman" w:hAnsi="Times New Roman" w:cs="Times New Roman"/>
          <w:shd w:val="clear" w:color="auto" w:fill="FFFFFF"/>
          <w:lang w:eastAsia="en-GB"/>
        </w:rPr>
        <w:t>.</w:t>
      </w:r>
      <w:r w:rsidRPr="00754533">
        <w:rPr>
          <w:rFonts w:ascii="Times New Roman" w:eastAsia="Times New Roman" w:hAnsi="Times New Roman" w:cs="Times New Roman"/>
          <w:shd w:val="clear" w:color="auto" w:fill="FFFFFF"/>
          <w:lang w:eastAsia="en-GB"/>
        </w:rPr>
        <w:t xml:space="preserve"> (2000). </w:t>
      </w:r>
      <w:r w:rsidRPr="00754533">
        <w:rPr>
          <w:rFonts w:ascii="Times New Roman" w:eastAsia="Times New Roman" w:hAnsi="Times New Roman" w:cs="Times New Roman"/>
          <w:i/>
          <w:iCs/>
          <w:lang w:eastAsia="en-GB"/>
        </w:rPr>
        <w:t>Leisure And Tourism Landscapes</w:t>
      </w:r>
      <w:r w:rsidRPr="00754533">
        <w:rPr>
          <w:rFonts w:ascii="Times New Roman" w:eastAsia="Times New Roman" w:hAnsi="Times New Roman" w:cs="Times New Roman"/>
          <w:shd w:val="clear" w:color="auto" w:fill="FFFFFF"/>
          <w:lang w:eastAsia="en-GB"/>
        </w:rPr>
        <w:t>. London: Routledge, Taylor and Francis.</w:t>
      </w:r>
    </w:p>
    <w:p w14:paraId="6BCB0861" w14:textId="77777777" w:rsidR="00437D87" w:rsidRDefault="00437D87" w:rsidP="00437D87">
      <w:pPr>
        <w:spacing w:line="360" w:lineRule="auto"/>
        <w:rPr>
          <w:shd w:val="clear" w:color="auto" w:fill="FFFFFF"/>
        </w:rPr>
      </w:pPr>
    </w:p>
    <w:p w14:paraId="670D74E3" w14:textId="77777777" w:rsidR="00437D87" w:rsidRDefault="00437D87" w:rsidP="00437D87">
      <w:pPr>
        <w:spacing w:line="360" w:lineRule="auto"/>
        <w:rPr>
          <w:shd w:val="clear" w:color="auto" w:fill="FFFFFF"/>
        </w:rPr>
      </w:pPr>
      <w:r w:rsidRPr="00754533">
        <w:rPr>
          <w:rFonts w:ascii="Times New Roman" w:hAnsi="Times New Roman" w:cs="Times New Roman"/>
          <w:shd w:val="clear" w:color="auto" w:fill="FFFFFF"/>
        </w:rPr>
        <w:t xml:space="preserve">Ballantyne, R., Packer, J., &amp; Falk, J. (2011). Visitors’ learning for environmental </w:t>
      </w:r>
    </w:p>
    <w:p w14:paraId="0A4A07DA" w14:textId="77777777" w:rsidR="00437D87" w:rsidRDefault="00437D87" w:rsidP="00437D87">
      <w:pPr>
        <w:spacing w:line="360" w:lineRule="auto"/>
        <w:rPr>
          <w:shd w:val="clear" w:color="auto" w:fill="FFFFFF"/>
        </w:rPr>
      </w:pPr>
      <w:r w:rsidRPr="00754533">
        <w:rPr>
          <w:rFonts w:ascii="Times New Roman" w:hAnsi="Times New Roman" w:cs="Times New Roman"/>
          <w:shd w:val="clear" w:color="auto" w:fill="FFFFFF"/>
        </w:rPr>
        <w:t>sustainability: Testing short-and long-term impacts of wildlife tourism experiences using structural equation modelling.</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Tourism management</w:t>
      </w:r>
      <w:r w:rsidRPr="00754533">
        <w:rPr>
          <w:rFonts w:ascii="Times New Roman" w:hAnsi="Times New Roman" w:cs="Times New Roman"/>
          <w:shd w:val="clear" w:color="auto" w:fill="FFFFFF"/>
        </w:rPr>
        <w:t>,</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32</w:t>
      </w:r>
      <w:r w:rsidRPr="00754533">
        <w:rPr>
          <w:rFonts w:ascii="Times New Roman" w:hAnsi="Times New Roman" w:cs="Times New Roman"/>
          <w:shd w:val="clear" w:color="auto" w:fill="FFFFFF"/>
        </w:rPr>
        <w:t>(6), 1243-1252.</w:t>
      </w:r>
    </w:p>
    <w:p w14:paraId="551BF270" w14:textId="77777777" w:rsidR="00437D87" w:rsidRPr="00754533" w:rsidRDefault="00437D87" w:rsidP="00437D87">
      <w:pPr>
        <w:spacing w:line="360" w:lineRule="auto"/>
        <w:rPr>
          <w:rFonts w:ascii="Times New Roman" w:hAnsi="Times New Roman" w:cs="Times New Roman"/>
        </w:rPr>
      </w:pPr>
    </w:p>
    <w:p w14:paraId="2C308E07" w14:textId="5E1D122D" w:rsidR="00437D87" w:rsidRDefault="00437D87" w:rsidP="00437D87">
      <w:pPr>
        <w:spacing w:line="360" w:lineRule="auto"/>
        <w:rPr>
          <w:shd w:val="clear" w:color="auto" w:fill="FFFFFF"/>
        </w:rPr>
      </w:pPr>
      <w:r w:rsidRPr="00754533">
        <w:rPr>
          <w:rFonts w:ascii="Times New Roman" w:hAnsi="Times New Roman" w:cs="Times New Roman"/>
          <w:shd w:val="clear" w:color="auto" w:fill="FFFFFF"/>
        </w:rPr>
        <w:t xml:space="preserve">Barreiro, R., </w:t>
      </w:r>
      <w:proofErr w:type="spellStart"/>
      <w:r w:rsidRPr="00754533">
        <w:rPr>
          <w:rFonts w:ascii="Times New Roman" w:hAnsi="Times New Roman" w:cs="Times New Roman"/>
          <w:shd w:val="clear" w:color="auto" w:fill="FFFFFF"/>
        </w:rPr>
        <w:t>Piñeiro-Corbeira</w:t>
      </w:r>
      <w:proofErr w:type="spellEnd"/>
      <w:r w:rsidRPr="00754533">
        <w:rPr>
          <w:rFonts w:ascii="Times New Roman" w:hAnsi="Times New Roman" w:cs="Times New Roman"/>
          <w:shd w:val="clear" w:color="auto" w:fill="FFFFFF"/>
        </w:rPr>
        <w:t>, C., Olmedo, M. and De la Cruz-</w:t>
      </w:r>
      <w:proofErr w:type="spellStart"/>
      <w:r w:rsidRPr="00754533">
        <w:rPr>
          <w:rFonts w:ascii="Times New Roman" w:hAnsi="Times New Roman" w:cs="Times New Roman"/>
          <w:shd w:val="clear" w:color="auto" w:fill="FFFFFF"/>
        </w:rPr>
        <w:t>Modino</w:t>
      </w:r>
      <w:proofErr w:type="spellEnd"/>
      <w:r w:rsidRPr="00754533">
        <w:rPr>
          <w:rFonts w:ascii="Times New Roman" w:hAnsi="Times New Roman" w:cs="Times New Roman"/>
          <w:shd w:val="clear" w:color="auto" w:fill="FFFFFF"/>
        </w:rPr>
        <w:t xml:space="preserve">, R. (2020). Recreational snorkelling activities to enhance seascape enjoyment and environmental education in the Islas </w:t>
      </w:r>
      <w:proofErr w:type="spellStart"/>
      <w:r w:rsidRPr="00754533">
        <w:rPr>
          <w:rFonts w:ascii="Times New Roman" w:hAnsi="Times New Roman" w:cs="Times New Roman"/>
          <w:shd w:val="clear" w:color="auto" w:fill="FFFFFF"/>
        </w:rPr>
        <w:t>Atlánticas</w:t>
      </w:r>
      <w:proofErr w:type="spellEnd"/>
      <w:r w:rsidRPr="00754533">
        <w:rPr>
          <w:rFonts w:ascii="Times New Roman" w:hAnsi="Times New Roman" w:cs="Times New Roman"/>
          <w:shd w:val="clear" w:color="auto" w:fill="FFFFFF"/>
        </w:rPr>
        <w:t xml:space="preserve"> de Galicia National Park (Spain).</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Journal of Environmental Management</w:t>
      </w:r>
      <w:r w:rsidRPr="00754533">
        <w:rPr>
          <w:rFonts w:ascii="Times New Roman" w:hAnsi="Times New Roman" w:cs="Times New Roman"/>
          <w:shd w:val="clear" w:color="auto" w:fill="FFFFFF"/>
        </w:rPr>
        <w:t>,</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272</w:t>
      </w:r>
      <w:r w:rsidRPr="00754533">
        <w:rPr>
          <w:rFonts w:ascii="Times New Roman" w:hAnsi="Times New Roman" w:cs="Times New Roman"/>
          <w:shd w:val="clear" w:color="auto" w:fill="FFFFFF"/>
        </w:rPr>
        <w:t>, p.111065.</w:t>
      </w:r>
    </w:p>
    <w:p w14:paraId="5DC56620" w14:textId="77777777" w:rsidR="00437D87" w:rsidRPr="00754533" w:rsidRDefault="00437D87" w:rsidP="00437D87">
      <w:pPr>
        <w:spacing w:line="360" w:lineRule="auto"/>
        <w:rPr>
          <w:rFonts w:ascii="Times New Roman" w:hAnsi="Times New Roman" w:cs="Times New Roman"/>
          <w:shd w:val="clear" w:color="auto" w:fill="FFFFFF"/>
        </w:rPr>
      </w:pPr>
    </w:p>
    <w:p w14:paraId="78EBD3AE" w14:textId="3C57F562" w:rsidR="00437D87" w:rsidRDefault="00437D87" w:rsidP="00437D87">
      <w:pPr>
        <w:spacing w:line="360" w:lineRule="auto"/>
        <w:rPr>
          <w:shd w:val="clear" w:color="auto" w:fill="FFFFFF"/>
        </w:rPr>
      </w:pPr>
      <w:r w:rsidRPr="00754533">
        <w:rPr>
          <w:rFonts w:ascii="Times New Roman" w:hAnsi="Times New Roman" w:cs="Times New Roman"/>
          <w:shd w:val="clear" w:color="auto" w:fill="FFFFFF"/>
        </w:rPr>
        <w:t>BBC Two</w:t>
      </w:r>
      <w:r w:rsidR="00A94E3D">
        <w:rPr>
          <w:rFonts w:ascii="Times New Roman" w:hAnsi="Times New Roman" w:cs="Times New Roman"/>
          <w:shd w:val="clear" w:color="auto" w:fill="FFFFFF"/>
        </w:rPr>
        <w:t>.</w:t>
      </w:r>
      <w:r w:rsidRPr="00754533">
        <w:rPr>
          <w:rFonts w:ascii="Times New Roman" w:hAnsi="Times New Roman" w:cs="Times New Roman"/>
          <w:shd w:val="clear" w:color="auto" w:fill="FFFFFF"/>
        </w:rPr>
        <w:t xml:space="preserve"> (2012).</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Swansea During The Industrial Revolution</w:t>
      </w:r>
      <w:r w:rsidRPr="00754533">
        <w:rPr>
          <w:rFonts w:ascii="Times New Roman" w:hAnsi="Times New Roman" w:cs="Times New Roman"/>
          <w:shd w:val="clear" w:color="auto" w:fill="FFFFFF"/>
        </w:rPr>
        <w:t>. [Video] Available at: &lt;https://www.bbc.co.uk/programmes/p01280zw&gt; [Accessed 16 January 2021].</w:t>
      </w:r>
    </w:p>
    <w:p w14:paraId="0A24B64C" w14:textId="77777777" w:rsidR="00437D87" w:rsidRPr="00754533" w:rsidRDefault="00437D87" w:rsidP="00437D87">
      <w:pPr>
        <w:spacing w:line="360" w:lineRule="auto"/>
        <w:rPr>
          <w:rFonts w:ascii="Times New Roman" w:hAnsi="Times New Roman" w:cs="Times New Roman"/>
          <w:shd w:val="clear" w:color="auto" w:fill="FFFFFF"/>
        </w:rPr>
      </w:pPr>
    </w:p>
    <w:p w14:paraId="3D722D4B" w14:textId="6A2784AD" w:rsidR="00437D87" w:rsidRDefault="00437D87" w:rsidP="00437D87">
      <w:pPr>
        <w:spacing w:line="360" w:lineRule="auto"/>
        <w:rPr>
          <w:shd w:val="clear" w:color="auto" w:fill="FFFFFF"/>
        </w:rPr>
      </w:pPr>
      <w:r w:rsidRPr="00754533">
        <w:rPr>
          <w:rFonts w:ascii="Times New Roman" w:hAnsi="Times New Roman" w:cs="Times New Roman"/>
          <w:shd w:val="clear" w:color="auto" w:fill="FFFFFF"/>
        </w:rPr>
        <w:t>Black Mountains Archaeology</w:t>
      </w:r>
      <w:r w:rsidR="00A94E3D">
        <w:rPr>
          <w:rFonts w:ascii="Times New Roman" w:hAnsi="Times New Roman" w:cs="Times New Roman"/>
          <w:shd w:val="clear" w:color="auto" w:fill="FFFFFF"/>
        </w:rPr>
        <w:t>.</w:t>
      </w:r>
      <w:r w:rsidRPr="00754533">
        <w:rPr>
          <w:rFonts w:ascii="Times New Roman" w:hAnsi="Times New Roman" w:cs="Times New Roman"/>
          <w:shd w:val="clear" w:color="auto" w:fill="FFFFFF"/>
        </w:rPr>
        <w:t xml:space="preserve"> (2020).</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Hafod Copperworks</w:t>
      </w:r>
      <w:r w:rsidRPr="00754533">
        <w:rPr>
          <w:rFonts w:ascii="Times New Roman" w:hAnsi="Times New Roman" w:cs="Times New Roman"/>
          <w:shd w:val="clear" w:color="auto" w:fill="FFFFFF"/>
        </w:rPr>
        <w:t>. [image] Available at: &lt;https://blackmountainsarchaeology.com/2020/01/24/excavations-at-the-hafod-morfa-copperworks/&gt; [Accessed 25 January 2021].</w:t>
      </w:r>
    </w:p>
    <w:p w14:paraId="60406C1D" w14:textId="77777777" w:rsidR="00437D87" w:rsidRPr="00754533" w:rsidRDefault="00437D87" w:rsidP="00437D87">
      <w:pPr>
        <w:spacing w:line="360" w:lineRule="auto"/>
        <w:rPr>
          <w:rFonts w:ascii="Times New Roman" w:hAnsi="Times New Roman" w:cs="Times New Roman"/>
        </w:rPr>
      </w:pPr>
    </w:p>
    <w:p w14:paraId="22807485" w14:textId="23245A02" w:rsidR="00437D87" w:rsidRPr="00754533" w:rsidRDefault="00437D87" w:rsidP="00437D87">
      <w:pPr>
        <w:spacing w:line="360" w:lineRule="auto"/>
        <w:rPr>
          <w:rFonts w:ascii="Times New Roman" w:hAnsi="Times New Roman" w:cs="Times New Roman"/>
          <w:shd w:val="clear" w:color="auto" w:fill="FFFFFF"/>
        </w:rPr>
      </w:pPr>
      <w:r w:rsidRPr="00754533">
        <w:rPr>
          <w:rFonts w:ascii="Times New Roman" w:hAnsi="Times New Roman" w:cs="Times New Roman"/>
          <w:shd w:val="clear" w:color="auto" w:fill="FFFFFF"/>
        </w:rPr>
        <w:t>Blaylock, S. (2006), September. Patterns of Settlement on Lundy; putting Lundy’s archaeology on the map. In</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Lundy Studies: Proceedings of the 60th Anniversary Symposium of the Lundy Field Society</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shd w:val="clear" w:color="auto" w:fill="FFFFFF"/>
        </w:rPr>
        <w:t>(pp. 15-30).</w:t>
      </w:r>
    </w:p>
    <w:p w14:paraId="3502DFF1" w14:textId="77777777" w:rsidR="00437D87" w:rsidRDefault="00437D87" w:rsidP="00437D87">
      <w:pPr>
        <w:spacing w:line="360" w:lineRule="auto"/>
        <w:rPr>
          <w:shd w:val="clear" w:color="auto" w:fill="FFFFFF"/>
        </w:rPr>
      </w:pPr>
    </w:p>
    <w:p w14:paraId="4A560148" w14:textId="77777777" w:rsidR="00437D87" w:rsidRPr="00754533" w:rsidRDefault="00437D87" w:rsidP="00437D87">
      <w:pPr>
        <w:spacing w:line="360" w:lineRule="auto"/>
        <w:rPr>
          <w:rFonts w:ascii="Times New Roman" w:hAnsi="Times New Roman" w:cs="Times New Roman"/>
        </w:rPr>
      </w:pPr>
      <w:r w:rsidRPr="00754533">
        <w:rPr>
          <w:rFonts w:ascii="Times New Roman" w:hAnsi="Times New Roman" w:cs="Times New Roman"/>
          <w:shd w:val="clear" w:color="auto" w:fill="FFFFFF"/>
        </w:rPr>
        <w:t xml:space="preserve">Bmc.co.uk. </w:t>
      </w:r>
      <w:r>
        <w:rPr>
          <w:shd w:val="clear" w:color="auto" w:fill="FFFFFF"/>
        </w:rPr>
        <w:t>(</w:t>
      </w:r>
      <w:r w:rsidRPr="00754533">
        <w:rPr>
          <w:rFonts w:ascii="Times New Roman" w:hAnsi="Times New Roman" w:cs="Times New Roman"/>
          <w:shd w:val="clear" w:color="auto" w:fill="FFFFFF"/>
        </w:rPr>
        <w:t>2020</w:t>
      </w:r>
      <w:r>
        <w:rPr>
          <w:shd w:val="clear" w:color="auto" w:fill="FFFFFF"/>
        </w:rPr>
        <w:t>)</w:t>
      </w:r>
      <w:r w:rsidRPr="00754533">
        <w:rPr>
          <w:rFonts w:ascii="Times New Roman" w:hAnsi="Times New Roman" w:cs="Times New Roman"/>
          <w:shd w:val="clear" w:color="auto" w:fill="FFFFFF"/>
        </w:rPr>
        <w:t>.</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Lundy</w:t>
      </w:r>
      <w:r w:rsidRPr="00754533">
        <w:rPr>
          <w:rFonts w:ascii="Times New Roman" w:hAnsi="Times New Roman" w:cs="Times New Roman"/>
          <w:shd w:val="clear" w:color="auto" w:fill="FFFFFF"/>
        </w:rPr>
        <w:t>. Available at: &lt;https://thebmc.co.uk/modules/rad/view.aspx?id=245&gt; [Accessed 19 January 2021].</w:t>
      </w:r>
    </w:p>
    <w:p w14:paraId="607C141A" w14:textId="77777777" w:rsidR="00437D87" w:rsidRDefault="00437D87" w:rsidP="00437D87">
      <w:pPr>
        <w:spacing w:line="360" w:lineRule="auto"/>
        <w:rPr>
          <w:shd w:val="clear" w:color="auto" w:fill="FFFFFF"/>
        </w:rPr>
      </w:pPr>
    </w:p>
    <w:p w14:paraId="131C0755" w14:textId="56F7593E" w:rsidR="00437D87" w:rsidRPr="00754533" w:rsidRDefault="00437D87" w:rsidP="00437D87">
      <w:pPr>
        <w:spacing w:line="360" w:lineRule="auto"/>
        <w:rPr>
          <w:rFonts w:ascii="Times New Roman" w:hAnsi="Times New Roman" w:cs="Times New Roman"/>
          <w:shd w:val="clear" w:color="auto" w:fill="FFFFFF"/>
        </w:rPr>
      </w:pPr>
      <w:r w:rsidRPr="00754533">
        <w:rPr>
          <w:rFonts w:ascii="Times New Roman" w:hAnsi="Times New Roman" w:cs="Times New Roman"/>
          <w:shd w:val="clear" w:color="auto" w:fill="FFFFFF"/>
        </w:rPr>
        <w:t>Bowen, P. (2013).</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Welsh History Month: The Lower Swansea Valley</w:t>
      </w:r>
      <w:r w:rsidRPr="00754533">
        <w:rPr>
          <w:rFonts w:ascii="Times New Roman" w:hAnsi="Times New Roman" w:cs="Times New Roman"/>
          <w:shd w:val="clear" w:color="auto" w:fill="FFFFFF"/>
        </w:rPr>
        <w:t xml:space="preserve">.  </w:t>
      </w:r>
      <w:proofErr w:type="spellStart"/>
      <w:r w:rsidRPr="00754533">
        <w:rPr>
          <w:rFonts w:ascii="Times New Roman" w:hAnsi="Times New Roman" w:cs="Times New Roman"/>
          <w:shd w:val="clear" w:color="auto" w:fill="FFFFFF"/>
        </w:rPr>
        <w:t>WalesOnline</w:t>
      </w:r>
      <w:proofErr w:type="spellEnd"/>
      <w:r w:rsidRPr="00754533">
        <w:rPr>
          <w:rFonts w:ascii="Times New Roman" w:hAnsi="Times New Roman" w:cs="Times New Roman"/>
          <w:shd w:val="clear" w:color="auto" w:fill="FFFFFF"/>
        </w:rPr>
        <w:t xml:space="preserve">. Available at: &lt;https://www.walesonline.co.uk/news/wales-news/welsh-history-month-lower-swansea-2032065&gt; [Accessed 16 January 2021]. </w:t>
      </w:r>
    </w:p>
    <w:p w14:paraId="35521235" w14:textId="77777777" w:rsidR="00437D87" w:rsidRDefault="00437D87" w:rsidP="00437D87">
      <w:pPr>
        <w:spacing w:line="360" w:lineRule="auto"/>
        <w:rPr>
          <w:shd w:val="clear" w:color="auto" w:fill="FFFFFF"/>
        </w:rPr>
      </w:pPr>
    </w:p>
    <w:p w14:paraId="28915C4A" w14:textId="5C878B49" w:rsidR="00437D87" w:rsidRPr="00754533" w:rsidRDefault="00437D87" w:rsidP="00437D87">
      <w:pPr>
        <w:spacing w:line="360" w:lineRule="auto"/>
        <w:rPr>
          <w:rFonts w:ascii="Times New Roman" w:hAnsi="Times New Roman" w:cs="Times New Roman"/>
        </w:rPr>
      </w:pPr>
      <w:r w:rsidRPr="00754533">
        <w:rPr>
          <w:rFonts w:ascii="Times New Roman" w:hAnsi="Times New Roman" w:cs="Times New Roman"/>
          <w:shd w:val="clear" w:color="auto" w:fill="FFFFFF"/>
        </w:rPr>
        <w:lastRenderedPageBreak/>
        <w:t>Business News Wales</w:t>
      </w:r>
      <w:r w:rsidR="00A94E3D">
        <w:rPr>
          <w:rFonts w:ascii="Times New Roman" w:hAnsi="Times New Roman" w:cs="Times New Roman"/>
          <w:shd w:val="clear" w:color="auto" w:fill="FFFFFF"/>
        </w:rPr>
        <w:t>.</w:t>
      </w:r>
      <w:r w:rsidRPr="00754533">
        <w:rPr>
          <w:rFonts w:ascii="Times New Roman" w:hAnsi="Times New Roman" w:cs="Times New Roman"/>
          <w:shd w:val="clear" w:color="auto" w:fill="FFFFFF"/>
        </w:rPr>
        <w:t xml:space="preserve"> (2020).</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Industrial Housing</w:t>
      </w:r>
      <w:r w:rsidRPr="00754533">
        <w:rPr>
          <w:rFonts w:ascii="Times New Roman" w:hAnsi="Times New Roman" w:cs="Times New Roman"/>
          <w:shd w:val="clear" w:color="auto" w:fill="FFFFFF"/>
        </w:rPr>
        <w:t>. [image] Available at: &lt;https://businessnewswales.com/swansea-district-will-reflect-citys-rich-welsh-and-industrial-heritage/&gt; [Accessed 24 January 2021].</w:t>
      </w:r>
    </w:p>
    <w:p w14:paraId="6B8E3EF9" w14:textId="77777777" w:rsidR="00437D87" w:rsidRDefault="00437D87" w:rsidP="00437D87">
      <w:pPr>
        <w:spacing w:line="360" w:lineRule="auto"/>
        <w:rPr>
          <w:shd w:val="clear" w:color="auto" w:fill="FFFFFF"/>
        </w:rPr>
      </w:pPr>
    </w:p>
    <w:p w14:paraId="4B12CA39" w14:textId="1984D822" w:rsidR="00437D87" w:rsidRPr="00754533" w:rsidRDefault="00437D87" w:rsidP="00437D87">
      <w:pPr>
        <w:spacing w:line="360" w:lineRule="auto"/>
        <w:rPr>
          <w:rFonts w:ascii="Times New Roman" w:hAnsi="Times New Roman" w:cs="Times New Roman"/>
          <w:shd w:val="clear" w:color="auto" w:fill="FFFFFF"/>
        </w:rPr>
      </w:pPr>
      <w:proofErr w:type="spellStart"/>
      <w:r w:rsidRPr="00754533">
        <w:rPr>
          <w:rFonts w:ascii="Times New Roman" w:hAnsi="Times New Roman" w:cs="Times New Roman"/>
          <w:shd w:val="clear" w:color="auto" w:fill="FFFFFF"/>
        </w:rPr>
        <w:t>Cadw</w:t>
      </w:r>
      <w:proofErr w:type="spellEnd"/>
      <w:r w:rsidR="00A94E3D">
        <w:rPr>
          <w:rFonts w:ascii="Times New Roman" w:hAnsi="Times New Roman" w:cs="Times New Roman"/>
          <w:shd w:val="clear" w:color="auto" w:fill="FFFFFF"/>
        </w:rPr>
        <w:t>.</w:t>
      </w:r>
      <w:r w:rsidRPr="00754533">
        <w:rPr>
          <w:rFonts w:ascii="Times New Roman" w:hAnsi="Times New Roman" w:cs="Times New Roman"/>
          <w:shd w:val="clear" w:color="auto" w:fill="FFFFFF"/>
        </w:rPr>
        <w:t xml:space="preserve"> (2016).</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Hafod And The Lower Swansea Valley: Understanding Urban Character</w:t>
      </w:r>
      <w:r w:rsidRPr="00754533">
        <w:rPr>
          <w:rFonts w:ascii="Times New Roman" w:hAnsi="Times New Roman" w:cs="Times New Roman"/>
          <w:shd w:val="clear" w:color="auto" w:fill="FFFFFF"/>
        </w:rPr>
        <w:t xml:space="preserve">. Cardiff: </w:t>
      </w:r>
      <w:proofErr w:type="spellStart"/>
      <w:r w:rsidRPr="00754533">
        <w:rPr>
          <w:rFonts w:ascii="Times New Roman" w:hAnsi="Times New Roman" w:cs="Times New Roman"/>
          <w:shd w:val="clear" w:color="auto" w:fill="FFFFFF"/>
        </w:rPr>
        <w:t>Cadw</w:t>
      </w:r>
      <w:proofErr w:type="spellEnd"/>
      <w:r w:rsidRPr="00754533">
        <w:rPr>
          <w:rFonts w:ascii="Times New Roman" w:hAnsi="Times New Roman" w:cs="Times New Roman"/>
          <w:shd w:val="clear" w:color="auto" w:fill="FFFFFF"/>
        </w:rPr>
        <w:t>, pp.3-90</w:t>
      </w:r>
    </w:p>
    <w:p w14:paraId="2AE4B89C" w14:textId="77777777" w:rsidR="00437D87" w:rsidRDefault="00437D87" w:rsidP="00437D87">
      <w:pPr>
        <w:spacing w:line="360" w:lineRule="auto"/>
        <w:rPr>
          <w:shd w:val="clear" w:color="auto" w:fill="FFFFFF"/>
        </w:rPr>
      </w:pPr>
    </w:p>
    <w:p w14:paraId="238B1296" w14:textId="4B05212A" w:rsidR="00437D87" w:rsidRPr="00754533" w:rsidRDefault="00437D87" w:rsidP="00437D87">
      <w:pPr>
        <w:spacing w:line="360" w:lineRule="auto"/>
        <w:rPr>
          <w:rFonts w:ascii="Times New Roman" w:hAnsi="Times New Roman" w:cs="Times New Roman"/>
        </w:rPr>
      </w:pPr>
      <w:r w:rsidRPr="00754533">
        <w:rPr>
          <w:rFonts w:ascii="Times New Roman" w:hAnsi="Times New Roman" w:cs="Times New Roman"/>
          <w:shd w:val="clear" w:color="auto" w:fill="FFFFFF"/>
        </w:rPr>
        <w:t>Cardy, F. (2012).</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Scenes From The Lower Swansea Valley In 1963; Where No Trees Grew</w:t>
      </w:r>
      <w:r w:rsidRPr="00754533">
        <w:rPr>
          <w:rFonts w:ascii="Times New Roman" w:hAnsi="Times New Roman" w:cs="Times New Roman"/>
          <w:shd w:val="clear" w:color="auto" w:fill="FFFFFF"/>
        </w:rPr>
        <w:t>. [video] Available at: &lt;https://www.youtube.com/watch?v=BCT1rFB9weU&gt; [Accessed 16 January 2021].</w:t>
      </w:r>
    </w:p>
    <w:p w14:paraId="2954DD22" w14:textId="77777777" w:rsidR="00437D87" w:rsidRDefault="00437D87" w:rsidP="00437D87">
      <w:pPr>
        <w:spacing w:line="360" w:lineRule="auto"/>
        <w:rPr>
          <w:shd w:val="clear" w:color="auto" w:fill="FFFFFF"/>
        </w:rPr>
      </w:pPr>
    </w:p>
    <w:p w14:paraId="37B4369F" w14:textId="746B14AD" w:rsidR="00437D87" w:rsidRPr="00754533" w:rsidRDefault="00437D87" w:rsidP="00437D87">
      <w:pPr>
        <w:spacing w:line="360" w:lineRule="auto"/>
        <w:rPr>
          <w:rFonts w:ascii="Times New Roman" w:hAnsi="Times New Roman" w:cs="Times New Roman"/>
        </w:rPr>
      </w:pPr>
      <w:r w:rsidRPr="00754533">
        <w:rPr>
          <w:rFonts w:ascii="Times New Roman" w:hAnsi="Times New Roman" w:cs="Times New Roman"/>
          <w:shd w:val="clear" w:color="auto" w:fill="FFFFFF"/>
        </w:rPr>
        <w:t>Chae, D., Wattage, P., and Pascoe, S. (2012). Recreational benefits from a marine protected area: A travel cost analysis of Lundy.</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Tourism Management</w:t>
      </w:r>
      <w:r w:rsidRPr="00754533">
        <w:rPr>
          <w:rFonts w:ascii="Times New Roman" w:hAnsi="Times New Roman" w:cs="Times New Roman"/>
          <w:shd w:val="clear" w:color="auto" w:fill="FFFFFF"/>
        </w:rPr>
        <w:t>,</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33</w:t>
      </w:r>
      <w:r w:rsidRPr="00754533">
        <w:rPr>
          <w:rFonts w:ascii="Times New Roman" w:hAnsi="Times New Roman" w:cs="Times New Roman"/>
          <w:shd w:val="clear" w:color="auto" w:fill="FFFFFF"/>
        </w:rPr>
        <w:t>(4), 971-977.</w:t>
      </w:r>
    </w:p>
    <w:p w14:paraId="17A0405D" w14:textId="77777777" w:rsidR="00437D87" w:rsidRDefault="00437D87" w:rsidP="00437D87">
      <w:pPr>
        <w:spacing w:line="360" w:lineRule="auto"/>
        <w:rPr>
          <w:shd w:val="clear" w:color="auto" w:fill="FFFFFF"/>
        </w:rPr>
      </w:pPr>
    </w:p>
    <w:p w14:paraId="79D1F803" w14:textId="6FEAF0FD" w:rsidR="00437D87" w:rsidRPr="00754533" w:rsidRDefault="00437D87" w:rsidP="00437D87">
      <w:pPr>
        <w:spacing w:line="360" w:lineRule="auto"/>
        <w:rPr>
          <w:rFonts w:ascii="Times New Roman" w:hAnsi="Times New Roman" w:cs="Times New Roman"/>
        </w:rPr>
      </w:pPr>
      <w:r w:rsidRPr="00754533">
        <w:rPr>
          <w:rFonts w:ascii="Times New Roman" w:hAnsi="Times New Roman" w:cs="Times New Roman"/>
          <w:shd w:val="clear" w:color="auto" w:fill="FFFFFF"/>
        </w:rPr>
        <w:t xml:space="preserve">Cole, D.N. (2004). Impacts of hiking and camping on soils and vegetation: </w:t>
      </w:r>
      <w:r w:rsidR="00C573A6">
        <w:rPr>
          <w:rFonts w:ascii="Times New Roman" w:hAnsi="Times New Roman" w:cs="Times New Roman"/>
          <w:shd w:val="clear" w:color="auto" w:fill="FFFFFF"/>
        </w:rPr>
        <w:t>A</w:t>
      </w:r>
      <w:r w:rsidRPr="00754533">
        <w:rPr>
          <w:rFonts w:ascii="Times New Roman" w:hAnsi="Times New Roman" w:cs="Times New Roman"/>
          <w:shd w:val="clear" w:color="auto" w:fill="FFFFFF"/>
        </w:rPr>
        <w:t xml:space="preserve"> review.</w:t>
      </w:r>
      <w:r w:rsidRPr="00754533">
        <w:rPr>
          <w:rStyle w:val="apple-converted-space"/>
          <w:rFonts w:ascii="Times New Roman" w:hAnsi="Times New Roman" w:cs="Times New Roman"/>
          <w:shd w:val="clear" w:color="auto" w:fill="FFFFFF"/>
        </w:rPr>
        <w:t> </w:t>
      </w:r>
      <w:r w:rsidR="00F51DD8">
        <w:rPr>
          <w:rStyle w:val="apple-converted-space"/>
          <w:rFonts w:ascii="Times New Roman" w:hAnsi="Times New Roman" w:cs="Times New Roman"/>
          <w:shd w:val="clear" w:color="auto" w:fill="FFFFFF"/>
        </w:rPr>
        <w:t>In Buckley, R.</w:t>
      </w:r>
      <w:r w:rsidR="003B1DE9">
        <w:rPr>
          <w:rStyle w:val="apple-converted-space"/>
          <w:rFonts w:ascii="Times New Roman" w:hAnsi="Times New Roman" w:cs="Times New Roman"/>
          <w:shd w:val="clear" w:color="auto" w:fill="FFFFFF"/>
        </w:rPr>
        <w:t>(ed)</w:t>
      </w:r>
      <w:r w:rsidR="00F51DD8">
        <w:rPr>
          <w:rStyle w:val="apple-converted-space"/>
          <w:rFonts w:ascii="Times New Roman" w:hAnsi="Times New Roman" w:cs="Times New Roman"/>
          <w:shd w:val="clear" w:color="auto" w:fill="FFFFFF"/>
        </w:rPr>
        <w:t xml:space="preserve"> </w:t>
      </w:r>
      <w:r w:rsidRPr="00754533">
        <w:rPr>
          <w:rFonts w:ascii="Times New Roman" w:hAnsi="Times New Roman" w:cs="Times New Roman"/>
          <w:i/>
          <w:iCs/>
        </w:rPr>
        <w:t>Environmental impacts of ecotourism</w:t>
      </w:r>
      <w:r w:rsidR="00F51DD8">
        <w:rPr>
          <w:rFonts w:ascii="Times New Roman" w:hAnsi="Times New Roman" w:cs="Times New Roman"/>
          <w:shd w:val="clear" w:color="auto" w:fill="FFFFFF"/>
        </w:rPr>
        <w:t>. Missoula: CAB</w:t>
      </w:r>
      <w:r w:rsidR="003B1DE9">
        <w:rPr>
          <w:rFonts w:ascii="Times New Roman" w:hAnsi="Times New Roman" w:cs="Times New Roman"/>
          <w:shd w:val="clear" w:color="auto" w:fill="FFFFFF"/>
        </w:rPr>
        <w:t>I</w:t>
      </w:r>
      <w:r w:rsidR="00F51DD8">
        <w:rPr>
          <w:rFonts w:ascii="Times New Roman" w:hAnsi="Times New Roman" w:cs="Times New Roman"/>
          <w:shd w:val="clear" w:color="auto" w:fill="FFFFFF"/>
        </w:rPr>
        <w:t xml:space="preserve"> Publishing.</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shd w:val="clear" w:color="auto" w:fill="FFFFFF"/>
        </w:rPr>
        <w:t xml:space="preserve"> p</w:t>
      </w:r>
      <w:r w:rsidR="00C573A6">
        <w:rPr>
          <w:rFonts w:ascii="Times New Roman" w:hAnsi="Times New Roman" w:cs="Times New Roman"/>
          <w:shd w:val="clear" w:color="auto" w:fill="FFFFFF"/>
        </w:rPr>
        <w:t>p</w:t>
      </w:r>
      <w:r w:rsidRPr="00754533">
        <w:rPr>
          <w:rFonts w:ascii="Times New Roman" w:hAnsi="Times New Roman" w:cs="Times New Roman"/>
          <w:shd w:val="clear" w:color="auto" w:fill="FFFFFF"/>
        </w:rPr>
        <w:t>.</w:t>
      </w:r>
      <w:r w:rsidR="00C573A6">
        <w:rPr>
          <w:rFonts w:ascii="Times New Roman" w:hAnsi="Times New Roman" w:cs="Times New Roman"/>
          <w:shd w:val="clear" w:color="auto" w:fill="FFFFFF"/>
        </w:rPr>
        <w:t>4</w:t>
      </w:r>
      <w:r w:rsidR="0000211B">
        <w:rPr>
          <w:rFonts w:ascii="Times New Roman" w:hAnsi="Times New Roman" w:cs="Times New Roman"/>
          <w:shd w:val="clear" w:color="auto" w:fill="FFFFFF"/>
        </w:rPr>
        <w:t>1</w:t>
      </w:r>
      <w:r w:rsidR="00C573A6">
        <w:rPr>
          <w:rFonts w:ascii="Times New Roman" w:hAnsi="Times New Roman" w:cs="Times New Roman"/>
          <w:shd w:val="clear" w:color="auto" w:fill="FFFFFF"/>
        </w:rPr>
        <w:t>-</w:t>
      </w:r>
      <w:r w:rsidRPr="00754533">
        <w:rPr>
          <w:rFonts w:ascii="Times New Roman" w:hAnsi="Times New Roman" w:cs="Times New Roman"/>
          <w:shd w:val="clear" w:color="auto" w:fill="FFFFFF"/>
        </w:rPr>
        <w:t>60.</w:t>
      </w:r>
    </w:p>
    <w:p w14:paraId="07248F31" w14:textId="77777777" w:rsidR="00437D87" w:rsidRDefault="00437D87" w:rsidP="00437D87">
      <w:pPr>
        <w:spacing w:line="360" w:lineRule="auto"/>
        <w:rPr>
          <w:shd w:val="clear" w:color="auto" w:fill="FFFFFF"/>
        </w:rPr>
      </w:pPr>
    </w:p>
    <w:p w14:paraId="20960745" w14:textId="77777777" w:rsidR="00437D87" w:rsidRPr="008C70EA" w:rsidRDefault="00437D87" w:rsidP="00437D87">
      <w:pPr>
        <w:spacing w:line="360" w:lineRule="auto"/>
        <w:rPr>
          <w:rFonts w:ascii="Times New Roman" w:hAnsi="Times New Roman" w:cs="Times New Roman"/>
        </w:rPr>
      </w:pPr>
      <w:r w:rsidRPr="008C70EA">
        <w:rPr>
          <w:rFonts w:ascii="Times New Roman" w:hAnsi="Times New Roman" w:cs="Times New Roman"/>
          <w:shd w:val="clear" w:color="auto" w:fill="FFFFFF"/>
        </w:rPr>
        <w:t>Compton, S. G., Key, R. S., &amp; Key, R. J. (2002). Conserving our little. </w:t>
      </w:r>
      <w:r w:rsidRPr="008C70EA">
        <w:rPr>
          <w:rFonts w:ascii="Times New Roman" w:hAnsi="Times New Roman" w:cs="Times New Roman"/>
          <w:i/>
          <w:iCs/>
        </w:rPr>
        <w:t>British Wildlife</w:t>
      </w:r>
      <w:r w:rsidRPr="008C70EA">
        <w:rPr>
          <w:rFonts w:ascii="Times New Roman" w:hAnsi="Times New Roman" w:cs="Times New Roman"/>
          <w:shd w:val="clear" w:color="auto" w:fill="FFFFFF"/>
        </w:rPr>
        <w:t>.</w:t>
      </w:r>
    </w:p>
    <w:p w14:paraId="36A1ABF2" w14:textId="77777777" w:rsidR="00437D87" w:rsidRPr="00754533" w:rsidRDefault="00437D87" w:rsidP="00437D87">
      <w:pPr>
        <w:spacing w:line="360" w:lineRule="auto"/>
        <w:rPr>
          <w:rFonts w:ascii="Times New Roman" w:hAnsi="Times New Roman" w:cs="Times New Roman"/>
          <w:shd w:val="clear" w:color="auto" w:fill="FFFFFF"/>
        </w:rPr>
      </w:pPr>
      <w:r w:rsidRPr="00754533">
        <w:rPr>
          <w:rFonts w:ascii="Times New Roman" w:hAnsi="Times New Roman" w:cs="Times New Roman"/>
          <w:shd w:val="clear" w:color="auto" w:fill="FFFFFF"/>
        </w:rPr>
        <w:t>Devon.gov. (No Date).</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Lundy - Planning</w:t>
      </w:r>
      <w:r w:rsidRPr="00754533">
        <w:rPr>
          <w:rFonts w:ascii="Times New Roman" w:hAnsi="Times New Roman" w:cs="Times New Roman"/>
          <w:shd w:val="clear" w:color="auto" w:fill="FFFFFF"/>
        </w:rPr>
        <w:t>.  Available at: &lt;https://www.devon.gov.uk/planning/planning-policies/landscape/devon-character-areas/torridge-area/lundy&gt; [Accessed 16 January 2021].</w:t>
      </w:r>
    </w:p>
    <w:p w14:paraId="734E407F" w14:textId="77777777" w:rsidR="00437D87" w:rsidRDefault="00437D87" w:rsidP="00437D87">
      <w:pPr>
        <w:spacing w:line="360" w:lineRule="auto"/>
        <w:rPr>
          <w:shd w:val="clear" w:color="auto" w:fill="FFFFFF"/>
        </w:rPr>
      </w:pPr>
    </w:p>
    <w:p w14:paraId="1C0D4352" w14:textId="6E511EDB" w:rsidR="00437D87" w:rsidRPr="00754533" w:rsidRDefault="00437D87" w:rsidP="00437D87">
      <w:pPr>
        <w:spacing w:line="360" w:lineRule="auto"/>
        <w:rPr>
          <w:rFonts w:ascii="Times New Roman" w:hAnsi="Times New Roman" w:cs="Times New Roman"/>
        </w:rPr>
      </w:pPr>
      <w:proofErr w:type="spellStart"/>
      <w:r w:rsidRPr="00754533">
        <w:rPr>
          <w:rFonts w:ascii="Times New Roman" w:hAnsi="Times New Roman" w:cs="Times New Roman"/>
          <w:shd w:val="clear" w:color="auto" w:fill="FFFFFF"/>
        </w:rPr>
        <w:t>Devonline</w:t>
      </w:r>
      <w:proofErr w:type="spellEnd"/>
      <w:r w:rsidR="00A94E3D">
        <w:rPr>
          <w:rFonts w:ascii="Times New Roman" w:hAnsi="Times New Roman" w:cs="Times New Roman"/>
          <w:shd w:val="clear" w:color="auto" w:fill="FFFFFF"/>
        </w:rPr>
        <w:t>.</w:t>
      </w:r>
      <w:r w:rsidRPr="00754533">
        <w:rPr>
          <w:rFonts w:ascii="Times New Roman" w:hAnsi="Times New Roman" w:cs="Times New Roman"/>
          <w:shd w:val="clear" w:color="auto" w:fill="FFFFFF"/>
        </w:rPr>
        <w:t xml:space="preserve"> (2019).</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MS Oldenburg</w:t>
      </w:r>
      <w:r w:rsidRPr="00754533">
        <w:rPr>
          <w:rFonts w:ascii="Times New Roman" w:hAnsi="Times New Roman" w:cs="Times New Roman"/>
          <w:shd w:val="clear" w:color="auto" w:fill="FFFFFF"/>
        </w:rPr>
        <w:t>. [image] Available at: &lt;https://www.devonlive.com/news/devon-news/live-updates-people-remain-stranded-2730382&gt; [Accessed 24 January 2021].</w:t>
      </w:r>
    </w:p>
    <w:p w14:paraId="43DC6BF1" w14:textId="77777777" w:rsidR="00437D87" w:rsidRDefault="00437D87" w:rsidP="00437D87">
      <w:pPr>
        <w:spacing w:line="360" w:lineRule="auto"/>
        <w:rPr>
          <w:shd w:val="clear" w:color="auto" w:fill="FFFFFF"/>
        </w:rPr>
      </w:pPr>
    </w:p>
    <w:p w14:paraId="7A25DD81" w14:textId="77777777" w:rsidR="00437D87" w:rsidRPr="00CD1307" w:rsidRDefault="00437D87" w:rsidP="00437D87">
      <w:pPr>
        <w:spacing w:line="360" w:lineRule="auto"/>
        <w:rPr>
          <w:rFonts w:ascii="Times New Roman" w:hAnsi="Times New Roman" w:cs="Times New Roman"/>
        </w:rPr>
      </w:pPr>
      <w:r w:rsidRPr="00CD1307">
        <w:rPr>
          <w:rFonts w:ascii="Times New Roman" w:hAnsi="Times New Roman" w:cs="Times New Roman"/>
          <w:shd w:val="clear" w:color="auto" w:fill="FFFFFF"/>
        </w:rPr>
        <w:t>Ellery, P. J., &amp; Ellery, J. (2019). Strengthening community sense of place through placemaking. </w:t>
      </w:r>
      <w:r w:rsidRPr="00CD1307">
        <w:rPr>
          <w:rFonts w:ascii="Times New Roman" w:hAnsi="Times New Roman" w:cs="Times New Roman"/>
          <w:i/>
          <w:iCs/>
        </w:rPr>
        <w:t>Urban planning</w:t>
      </w:r>
      <w:r w:rsidRPr="00CD1307">
        <w:rPr>
          <w:rFonts w:ascii="Times New Roman" w:hAnsi="Times New Roman" w:cs="Times New Roman"/>
          <w:shd w:val="clear" w:color="auto" w:fill="FFFFFF"/>
        </w:rPr>
        <w:t>, </w:t>
      </w:r>
      <w:r w:rsidRPr="00CD1307">
        <w:rPr>
          <w:rFonts w:ascii="Times New Roman" w:hAnsi="Times New Roman" w:cs="Times New Roman"/>
          <w:i/>
          <w:iCs/>
        </w:rPr>
        <w:t>4</w:t>
      </w:r>
      <w:r w:rsidRPr="00CD1307">
        <w:rPr>
          <w:rFonts w:ascii="Times New Roman" w:hAnsi="Times New Roman" w:cs="Times New Roman"/>
          <w:shd w:val="clear" w:color="auto" w:fill="FFFFFF"/>
        </w:rPr>
        <w:t>(2), 238-248.</w:t>
      </w:r>
    </w:p>
    <w:p w14:paraId="19AF9FB7" w14:textId="77777777" w:rsidR="00437D87" w:rsidRDefault="00437D87" w:rsidP="00437D87">
      <w:pPr>
        <w:spacing w:line="360" w:lineRule="auto"/>
        <w:rPr>
          <w:shd w:val="clear" w:color="auto" w:fill="FFFFFF"/>
        </w:rPr>
      </w:pPr>
    </w:p>
    <w:p w14:paraId="018F0115" w14:textId="77777777" w:rsidR="00437D87" w:rsidRPr="00754533" w:rsidRDefault="00437D87" w:rsidP="00437D87">
      <w:pPr>
        <w:spacing w:line="360" w:lineRule="auto"/>
        <w:rPr>
          <w:rFonts w:ascii="Times New Roman" w:hAnsi="Times New Roman" w:cs="Times New Roman"/>
        </w:rPr>
      </w:pPr>
      <w:r w:rsidRPr="00754533">
        <w:rPr>
          <w:rFonts w:ascii="Times New Roman" w:hAnsi="Times New Roman" w:cs="Times New Roman"/>
          <w:shd w:val="clear" w:color="auto" w:fill="FFFFFF"/>
        </w:rPr>
        <w:t>Hafod-Morfa Copperworks. (No Date)</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A Site Of World Importance</w:t>
      </w:r>
      <w:r w:rsidRPr="00754533">
        <w:rPr>
          <w:rFonts w:ascii="Times New Roman" w:hAnsi="Times New Roman" w:cs="Times New Roman"/>
          <w:shd w:val="clear" w:color="auto" w:fill="FFFFFF"/>
        </w:rPr>
        <w:t>. Available at: &lt;https://hafodmorfacopperworks.com/the-past/&gt; [Accessed 16 January 2021].</w:t>
      </w:r>
    </w:p>
    <w:p w14:paraId="66292EAF" w14:textId="77777777" w:rsidR="00437D87" w:rsidRDefault="00437D87" w:rsidP="00437D87">
      <w:pPr>
        <w:spacing w:line="360" w:lineRule="auto"/>
        <w:rPr>
          <w:shd w:val="clear" w:color="auto" w:fill="FFFFFF"/>
        </w:rPr>
      </w:pPr>
    </w:p>
    <w:p w14:paraId="7E85EEA4" w14:textId="77777777" w:rsidR="00232C28" w:rsidRDefault="00232C28" w:rsidP="00437D87">
      <w:pPr>
        <w:spacing w:line="360" w:lineRule="auto"/>
        <w:rPr>
          <w:rFonts w:ascii="Times New Roman" w:hAnsi="Times New Roman" w:cs="Times New Roman"/>
          <w:shd w:val="clear" w:color="auto" w:fill="FFFFFF"/>
        </w:rPr>
      </w:pPr>
    </w:p>
    <w:p w14:paraId="54F0E849" w14:textId="3D7FD9DF" w:rsidR="00437D87" w:rsidRPr="0069311B" w:rsidRDefault="00437D87" w:rsidP="00437D87">
      <w:pPr>
        <w:spacing w:line="360" w:lineRule="auto"/>
        <w:rPr>
          <w:rFonts w:ascii="Times New Roman" w:hAnsi="Times New Roman" w:cs="Times New Roman"/>
        </w:rPr>
      </w:pPr>
      <w:r w:rsidRPr="0069311B">
        <w:rPr>
          <w:rFonts w:ascii="Times New Roman" w:hAnsi="Times New Roman" w:cs="Times New Roman"/>
          <w:shd w:val="clear" w:color="auto" w:fill="FFFFFF"/>
        </w:rPr>
        <w:t xml:space="preserve">Hilton, K. </w:t>
      </w:r>
      <w:r w:rsidRPr="00754533">
        <w:rPr>
          <w:rFonts w:ascii="Times New Roman" w:hAnsi="Times New Roman" w:cs="Times New Roman"/>
          <w:shd w:val="clear" w:color="auto" w:fill="FFFFFF"/>
        </w:rPr>
        <w:t>(</w:t>
      </w:r>
      <w:r w:rsidRPr="0069311B">
        <w:rPr>
          <w:rFonts w:ascii="Times New Roman" w:hAnsi="Times New Roman" w:cs="Times New Roman"/>
          <w:shd w:val="clear" w:color="auto" w:fill="FFFFFF"/>
        </w:rPr>
        <w:t>1963</w:t>
      </w:r>
      <w:r w:rsidRPr="00754533">
        <w:rPr>
          <w:rFonts w:ascii="Times New Roman" w:hAnsi="Times New Roman" w:cs="Times New Roman"/>
          <w:shd w:val="clear" w:color="auto" w:fill="FFFFFF"/>
        </w:rPr>
        <w:t>)</w:t>
      </w:r>
      <w:r w:rsidRPr="0069311B">
        <w:rPr>
          <w:rFonts w:ascii="Times New Roman" w:hAnsi="Times New Roman" w:cs="Times New Roman"/>
          <w:shd w:val="clear" w:color="auto" w:fill="FFFFFF"/>
        </w:rPr>
        <w:t>. The Lower Swansea Valley Project. </w:t>
      </w:r>
      <w:r w:rsidRPr="0069311B">
        <w:rPr>
          <w:rFonts w:ascii="Times New Roman" w:hAnsi="Times New Roman" w:cs="Times New Roman"/>
          <w:i/>
          <w:iCs/>
        </w:rPr>
        <w:t>Geography</w:t>
      </w:r>
      <w:r w:rsidRPr="0069311B">
        <w:rPr>
          <w:rFonts w:ascii="Times New Roman" w:hAnsi="Times New Roman" w:cs="Times New Roman"/>
          <w:shd w:val="clear" w:color="auto" w:fill="FFFFFF"/>
        </w:rPr>
        <w:t>, 48(3), pp.296-299.</w:t>
      </w:r>
    </w:p>
    <w:p w14:paraId="1EB62A45" w14:textId="77777777" w:rsidR="00437D87" w:rsidRDefault="00437D87" w:rsidP="00437D87">
      <w:pPr>
        <w:spacing w:line="360" w:lineRule="auto"/>
        <w:rPr>
          <w:shd w:val="clear" w:color="auto" w:fill="FFFFFF"/>
        </w:rPr>
      </w:pPr>
    </w:p>
    <w:p w14:paraId="4D80577B" w14:textId="44779985" w:rsidR="00437D87" w:rsidRPr="00754533" w:rsidRDefault="00437D87" w:rsidP="00437D87">
      <w:pPr>
        <w:spacing w:line="360" w:lineRule="auto"/>
        <w:rPr>
          <w:rFonts w:ascii="Times New Roman" w:hAnsi="Times New Roman" w:cs="Times New Roman"/>
          <w:shd w:val="clear" w:color="auto" w:fill="FFFFFF"/>
        </w:rPr>
      </w:pPr>
      <w:r w:rsidRPr="00754533">
        <w:rPr>
          <w:rFonts w:ascii="Times New Roman" w:hAnsi="Times New Roman" w:cs="Times New Roman"/>
          <w:shd w:val="clear" w:color="auto" w:fill="FFFFFF"/>
        </w:rPr>
        <w:t>Journey to the sea</w:t>
      </w:r>
      <w:r w:rsidR="00A94E3D">
        <w:rPr>
          <w:rFonts w:ascii="Times New Roman" w:hAnsi="Times New Roman" w:cs="Times New Roman"/>
          <w:shd w:val="clear" w:color="auto" w:fill="FFFFFF"/>
        </w:rPr>
        <w:t>.</w:t>
      </w:r>
      <w:r w:rsidRPr="00754533">
        <w:rPr>
          <w:rFonts w:ascii="Times New Roman" w:hAnsi="Times New Roman" w:cs="Times New Roman"/>
          <w:shd w:val="clear" w:color="auto" w:fill="FFFFFF"/>
        </w:rPr>
        <w:t xml:space="preserve"> (2020). </w:t>
      </w:r>
      <w:r w:rsidRPr="00754533">
        <w:rPr>
          <w:rFonts w:ascii="Times New Roman" w:hAnsi="Times New Roman" w:cs="Times New Roman"/>
          <w:i/>
          <w:iCs/>
        </w:rPr>
        <w:t>Episode 6: Lundy Island With Dean</w:t>
      </w:r>
      <w:r w:rsidRPr="00754533">
        <w:rPr>
          <w:rFonts w:ascii="Times New Roman" w:hAnsi="Times New Roman" w:cs="Times New Roman"/>
          <w:shd w:val="clear" w:color="auto" w:fill="FFFFFF"/>
        </w:rPr>
        <w:t>. [Video] Available at: &lt;https://www.youtube.com/watch?v=jq1rxrxtt5w&gt; [Accessed 15 January 2021].</w:t>
      </w:r>
    </w:p>
    <w:p w14:paraId="4FA8EF49" w14:textId="77777777" w:rsidR="00437D87" w:rsidRDefault="00437D87" w:rsidP="00437D87">
      <w:pPr>
        <w:spacing w:line="360" w:lineRule="auto"/>
        <w:rPr>
          <w:shd w:val="clear" w:color="auto" w:fill="FFFFFF"/>
        </w:rPr>
      </w:pPr>
    </w:p>
    <w:p w14:paraId="1EF0A90D" w14:textId="77777777" w:rsidR="00437D87" w:rsidRPr="005D35D1" w:rsidRDefault="00437D87" w:rsidP="00437D87">
      <w:pPr>
        <w:spacing w:line="360" w:lineRule="auto"/>
        <w:rPr>
          <w:rFonts w:ascii="Times New Roman" w:hAnsi="Times New Roman" w:cs="Times New Roman"/>
        </w:rPr>
      </w:pPr>
      <w:proofErr w:type="spellStart"/>
      <w:r w:rsidRPr="005D35D1">
        <w:rPr>
          <w:rFonts w:ascii="Times New Roman" w:hAnsi="Times New Roman" w:cs="Times New Roman"/>
          <w:shd w:val="clear" w:color="auto" w:fill="FFFFFF"/>
        </w:rPr>
        <w:t>Kenchington</w:t>
      </w:r>
      <w:proofErr w:type="spellEnd"/>
      <w:r w:rsidRPr="005D35D1">
        <w:rPr>
          <w:rFonts w:ascii="Times New Roman" w:hAnsi="Times New Roman" w:cs="Times New Roman"/>
          <w:shd w:val="clear" w:color="auto" w:fill="FFFFFF"/>
        </w:rPr>
        <w:t xml:space="preserve">, R. A., Ward, T. J., &amp; </w:t>
      </w:r>
      <w:proofErr w:type="spellStart"/>
      <w:r w:rsidRPr="005D35D1">
        <w:rPr>
          <w:rFonts w:ascii="Times New Roman" w:hAnsi="Times New Roman" w:cs="Times New Roman"/>
          <w:shd w:val="clear" w:color="auto" w:fill="FFFFFF"/>
        </w:rPr>
        <w:t>Hegerl</w:t>
      </w:r>
      <w:proofErr w:type="spellEnd"/>
      <w:r w:rsidRPr="005D35D1">
        <w:rPr>
          <w:rFonts w:ascii="Times New Roman" w:hAnsi="Times New Roman" w:cs="Times New Roman"/>
          <w:shd w:val="clear" w:color="auto" w:fill="FFFFFF"/>
        </w:rPr>
        <w:t>, E. J. (2003). </w:t>
      </w:r>
      <w:r w:rsidRPr="005D35D1">
        <w:rPr>
          <w:rFonts w:ascii="Times New Roman" w:hAnsi="Times New Roman" w:cs="Times New Roman"/>
          <w:i/>
          <w:iCs/>
        </w:rPr>
        <w:t>The benefits of marine protected areas</w:t>
      </w:r>
      <w:r w:rsidRPr="005D35D1">
        <w:rPr>
          <w:rFonts w:ascii="Times New Roman" w:hAnsi="Times New Roman" w:cs="Times New Roman"/>
          <w:shd w:val="clear" w:color="auto" w:fill="FFFFFF"/>
        </w:rPr>
        <w:t>. Department of the Environment and Heritage.</w:t>
      </w:r>
    </w:p>
    <w:p w14:paraId="11920FEC" w14:textId="77777777" w:rsidR="00437D87" w:rsidRDefault="00437D87" w:rsidP="00437D87">
      <w:pPr>
        <w:spacing w:line="360" w:lineRule="auto"/>
        <w:rPr>
          <w:shd w:val="clear" w:color="auto" w:fill="FFFFFF"/>
        </w:rPr>
      </w:pPr>
    </w:p>
    <w:p w14:paraId="2B798D0E" w14:textId="77777777" w:rsidR="00437D87" w:rsidRPr="00754533" w:rsidRDefault="00437D87" w:rsidP="00437D87">
      <w:pPr>
        <w:spacing w:line="360" w:lineRule="auto"/>
        <w:rPr>
          <w:rFonts w:ascii="Times New Roman" w:hAnsi="Times New Roman" w:cs="Times New Roman"/>
        </w:rPr>
      </w:pPr>
      <w:proofErr w:type="spellStart"/>
      <w:r w:rsidRPr="00754533">
        <w:rPr>
          <w:rFonts w:ascii="Times New Roman" w:hAnsi="Times New Roman" w:cs="Times New Roman"/>
          <w:shd w:val="clear" w:color="auto" w:fill="FFFFFF"/>
        </w:rPr>
        <w:t>Landmarktrust</w:t>
      </w:r>
      <w:proofErr w:type="spellEnd"/>
      <w:r w:rsidRPr="00754533">
        <w:rPr>
          <w:rFonts w:ascii="Times New Roman" w:hAnsi="Times New Roman" w:cs="Times New Roman"/>
          <w:shd w:val="clear" w:color="auto" w:fill="FFFFFF"/>
        </w:rPr>
        <w:t>. (No Date A)</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Discover Lundy</w:t>
      </w:r>
      <w:r w:rsidRPr="00754533">
        <w:rPr>
          <w:rFonts w:ascii="Times New Roman" w:hAnsi="Times New Roman" w:cs="Times New Roman"/>
          <w:shd w:val="clear" w:color="auto" w:fill="FFFFFF"/>
        </w:rPr>
        <w:t>. Available at: &lt;https://www.landmarktrust.org.uk/lundyisland/discovering-lundy/&gt; [Accessed 15 January 2021].</w:t>
      </w:r>
    </w:p>
    <w:p w14:paraId="71250E07" w14:textId="77777777" w:rsidR="00437D87" w:rsidRDefault="00437D87" w:rsidP="00437D87">
      <w:pPr>
        <w:spacing w:line="360" w:lineRule="auto"/>
        <w:rPr>
          <w:shd w:val="clear" w:color="auto" w:fill="FFFFFF"/>
        </w:rPr>
      </w:pPr>
    </w:p>
    <w:p w14:paraId="3598085F" w14:textId="77777777" w:rsidR="00437D87" w:rsidRPr="00754533" w:rsidRDefault="00437D87" w:rsidP="00437D87">
      <w:pPr>
        <w:spacing w:line="360" w:lineRule="auto"/>
        <w:rPr>
          <w:rFonts w:ascii="Times New Roman" w:hAnsi="Times New Roman" w:cs="Times New Roman"/>
          <w:shd w:val="clear" w:color="auto" w:fill="FFFFFF"/>
        </w:rPr>
      </w:pPr>
      <w:proofErr w:type="spellStart"/>
      <w:r w:rsidRPr="00754533">
        <w:rPr>
          <w:rFonts w:ascii="Times New Roman" w:hAnsi="Times New Roman" w:cs="Times New Roman"/>
          <w:shd w:val="clear" w:color="auto" w:fill="FFFFFF"/>
        </w:rPr>
        <w:t>Landmarktrust</w:t>
      </w:r>
      <w:proofErr w:type="spellEnd"/>
      <w:r w:rsidRPr="00754533">
        <w:rPr>
          <w:rFonts w:ascii="Times New Roman" w:hAnsi="Times New Roman" w:cs="Times New Roman"/>
          <w:shd w:val="clear" w:color="auto" w:fill="FFFFFF"/>
        </w:rPr>
        <w:t xml:space="preserve">. (No Date B) </w:t>
      </w:r>
      <w:r w:rsidRPr="00754533">
        <w:rPr>
          <w:rFonts w:ascii="Times New Roman" w:hAnsi="Times New Roman" w:cs="Times New Roman"/>
          <w:i/>
          <w:iCs/>
        </w:rPr>
        <w:t>History Of Lundy: The Landmark Trust</w:t>
      </w:r>
      <w:r w:rsidRPr="00754533">
        <w:rPr>
          <w:rFonts w:ascii="Times New Roman" w:hAnsi="Times New Roman" w:cs="Times New Roman"/>
          <w:shd w:val="clear" w:color="auto" w:fill="FFFFFF"/>
        </w:rPr>
        <w:t>. Available at: &lt;https://www.landmarktrust.org.uk/lundyisland/discover-lundy-island/history-of-lundy/&gt; [Accessed 16 January 2021].</w:t>
      </w:r>
    </w:p>
    <w:p w14:paraId="2485F8A8" w14:textId="77777777" w:rsidR="00437D87" w:rsidRDefault="00437D87" w:rsidP="00437D87">
      <w:pPr>
        <w:spacing w:line="360" w:lineRule="auto"/>
        <w:rPr>
          <w:shd w:val="clear" w:color="auto" w:fill="FFFFFF"/>
        </w:rPr>
      </w:pPr>
    </w:p>
    <w:p w14:paraId="42A11E32" w14:textId="77777777" w:rsidR="00437D87" w:rsidRPr="00754533" w:rsidRDefault="00437D87" w:rsidP="00437D87">
      <w:pPr>
        <w:spacing w:line="360" w:lineRule="auto"/>
        <w:rPr>
          <w:rFonts w:ascii="Times New Roman" w:hAnsi="Times New Roman" w:cs="Times New Roman"/>
        </w:rPr>
      </w:pPr>
      <w:proofErr w:type="spellStart"/>
      <w:r w:rsidRPr="00754533">
        <w:rPr>
          <w:rFonts w:ascii="Times New Roman" w:hAnsi="Times New Roman" w:cs="Times New Roman"/>
          <w:shd w:val="clear" w:color="auto" w:fill="FFFFFF"/>
        </w:rPr>
        <w:t>Landmarktrust</w:t>
      </w:r>
      <w:proofErr w:type="spellEnd"/>
      <w:r w:rsidRPr="00754533">
        <w:rPr>
          <w:rFonts w:ascii="Times New Roman" w:hAnsi="Times New Roman" w:cs="Times New Roman"/>
          <w:shd w:val="clear" w:color="auto" w:fill="FFFFFF"/>
        </w:rPr>
        <w:t>. (No Date C).</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Marine Conservation Zone</w:t>
      </w:r>
      <w:r w:rsidRPr="00754533">
        <w:rPr>
          <w:rFonts w:ascii="Times New Roman" w:hAnsi="Times New Roman" w:cs="Times New Roman"/>
          <w:shd w:val="clear" w:color="auto" w:fill="FFFFFF"/>
        </w:rPr>
        <w:t>. Available at: &lt;https://www.landmarktrust.org.uk/lundyisland/discover-lundy-island/wildlife-on-lundy/below-the-waves/marine-conservation-zone/&gt; [Accessed 16 January 2021].</w:t>
      </w:r>
    </w:p>
    <w:p w14:paraId="3A1043D9" w14:textId="77777777" w:rsidR="00437D87" w:rsidRDefault="00437D87" w:rsidP="00437D87">
      <w:pPr>
        <w:spacing w:line="360" w:lineRule="auto"/>
        <w:rPr>
          <w:shd w:val="clear" w:color="auto" w:fill="FFFFFF"/>
        </w:rPr>
      </w:pPr>
    </w:p>
    <w:p w14:paraId="1D07B3F3" w14:textId="77777777" w:rsidR="00437D87" w:rsidRPr="008A0047" w:rsidRDefault="00437D87" w:rsidP="00437D87">
      <w:pPr>
        <w:spacing w:line="360" w:lineRule="auto"/>
        <w:rPr>
          <w:rFonts w:ascii="Times New Roman" w:hAnsi="Times New Roman" w:cs="Times New Roman"/>
        </w:rPr>
      </w:pPr>
      <w:r w:rsidRPr="00754533">
        <w:rPr>
          <w:rFonts w:ascii="Times New Roman" w:hAnsi="Times New Roman" w:cs="Times New Roman"/>
          <w:shd w:val="clear" w:color="auto" w:fill="FFFFFF"/>
        </w:rPr>
        <w:t xml:space="preserve"> </w:t>
      </w:r>
      <w:r w:rsidRPr="008A0047">
        <w:rPr>
          <w:rFonts w:ascii="Times New Roman" w:hAnsi="Times New Roman" w:cs="Times New Roman"/>
          <w:shd w:val="clear" w:color="auto" w:fill="FFFFFF"/>
        </w:rPr>
        <w:t xml:space="preserve">Lautenbach, W. E., Miller, J., Beckett, P. J., </w:t>
      </w:r>
      <w:proofErr w:type="spellStart"/>
      <w:r w:rsidRPr="008A0047">
        <w:rPr>
          <w:rFonts w:ascii="Times New Roman" w:hAnsi="Times New Roman" w:cs="Times New Roman"/>
          <w:shd w:val="clear" w:color="auto" w:fill="FFFFFF"/>
        </w:rPr>
        <w:t>Negusanti</w:t>
      </w:r>
      <w:proofErr w:type="spellEnd"/>
      <w:r w:rsidRPr="008A0047">
        <w:rPr>
          <w:rFonts w:ascii="Times New Roman" w:hAnsi="Times New Roman" w:cs="Times New Roman"/>
          <w:shd w:val="clear" w:color="auto" w:fill="FFFFFF"/>
        </w:rPr>
        <w:t xml:space="preserve">, J. J., &amp; </w:t>
      </w:r>
      <w:proofErr w:type="spellStart"/>
      <w:r w:rsidRPr="008A0047">
        <w:rPr>
          <w:rFonts w:ascii="Times New Roman" w:hAnsi="Times New Roman" w:cs="Times New Roman"/>
          <w:shd w:val="clear" w:color="auto" w:fill="FFFFFF"/>
        </w:rPr>
        <w:t>Winterhalder</w:t>
      </w:r>
      <w:proofErr w:type="spellEnd"/>
      <w:r w:rsidRPr="008A0047">
        <w:rPr>
          <w:rFonts w:ascii="Times New Roman" w:hAnsi="Times New Roman" w:cs="Times New Roman"/>
          <w:shd w:val="clear" w:color="auto" w:fill="FFFFFF"/>
        </w:rPr>
        <w:t>, K. (1995). Municipal land restoration program: the regreening process. In </w:t>
      </w:r>
      <w:r w:rsidRPr="008A0047">
        <w:rPr>
          <w:rFonts w:ascii="Times New Roman" w:hAnsi="Times New Roman" w:cs="Times New Roman"/>
          <w:i/>
          <w:iCs/>
        </w:rPr>
        <w:t>Restoration and recovery of an industrial region</w:t>
      </w:r>
      <w:r w:rsidRPr="008A0047">
        <w:rPr>
          <w:rFonts w:ascii="Times New Roman" w:hAnsi="Times New Roman" w:cs="Times New Roman"/>
          <w:shd w:val="clear" w:color="auto" w:fill="FFFFFF"/>
        </w:rPr>
        <w:t> (pp. 109-122). Springer, New York, NY.</w:t>
      </w:r>
    </w:p>
    <w:p w14:paraId="4B8F3C21" w14:textId="77777777" w:rsidR="00437D87" w:rsidRDefault="00437D87" w:rsidP="00437D87">
      <w:pPr>
        <w:spacing w:line="360" w:lineRule="auto"/>
        <w:rPr>
          <w:shd w:val="clear" w:color="auto" w:fill="FFFFFF"/>
        </w:rPr>
      </w:pPr>
    </w:p>
    <w:p w14:paraId="5102A96F" w14:textId="77777777" w:rsidR="00437D87" w:rsidRPr="00EA465E" w:rsidRDefault="00437D87" w:rsidP="00437D87">
      <w:pPr>
        <w:spacing w:line="360" w:lineRule="auto"/>
        <w:rPr>
          <w:rFonts w:ascii="Times New Roman" w:hAnsi="Times New Roman" w:cs="Times New Roman"/>
        </w:rPr>
      </w:pPr>
      <w:r w:rsidRPr="00EA465E">
        <w:rPr>
          <w:rFonts w:ascii="Times New Roman" w:hAnsi="Times New Roman" w:cs="Times New Roman"/>
          <w:shd w:val="clear" w:color="auto" w:fill="FFFFFF"/>
        </w:rPr>
        <w:t>Lee, A. C., &amp; Maheswaran, R. (2011). The health benefits of urban green spaces: a review of the evidence. </w:t>
      </w:r>
      <w:r w:rsidRPr="00EA465E">
        <w:rPr>
          <w:rFonts w:ascii="Times New Roman" w:hAnsi="Times New Roman" w:cs="Times New Roman"/>
          <w:i/>
          <w:iCs/>
        </w:rPr>
        <w:t>Journal of public health</w:t>
      </w:r>
      <w:r w:rsidRPr="00EA465E">
        <w:rPr>
          <w:rFonts w:ascii="Times New Roman" w:hAnsi="Times New Roman" w:cs="Times New Roman"/>
          <w:shd w:val="clear" w:color="auto" w:fill="FFFFFF"/>
        </w:rPr>
        <w:t>, </w:t>
      </w:r>
      <w:r w:rsidRPr="00EA465E">
        <w:rPr>
          <w:rFonts w:ascii="Times New Roman" w:hAnsi="Times New Roman" w:cs="Times New Roman"/>
          <w:i/>
          <w:iCs/>
        </w:rPr>
        <w:t>33</w:t>
      </w:r>
      <w:r w:rsidRPr="00EA465E">
        <w:rPr>
          <w:rFonts w:ascii="Times New Roman" w:hAnsi="Times New Roman" w:cs="Times New Roman"/>
          <w:shd w:val="clear" w:color="auto" w:fill="FFFFFF"/>
        </w:rPr>
        <w:t>(2), 212-222.</w:t>
      </w:r>
    </w:p>
    <w:p w14:paraId="6E2AF34B" w14:textId="77777777" w:rsidR="00437D87" w:rsidRDefault="00437D87" w:rsidP="00437D87">
      <w:pPr>
        <w:spacing w:line="360" w:lineRule="auto"/>
        <w:rPr>
          <w:shd w:val="clear" w:color="auto" w:fill="FFFFFF"/>
        </w:rPr>
      </w:pPr>
    </w:p>
    <w:p w14:paraId="0CA17265" w14:textId="77777777" w:rsidR="00437D87" w:rsidRDefault="00437D87" w:rsidP="00437D87">
      <w:pPr>
        <w:spacing w:line="360" w:lineRule="auto"/>
        <w:rPr>
          <w:shd w:val="clear" w:color="auto" w:fill="FFFFFF"/>
        </w:rPr>
      </w:pPr>
    </w:p>
    <w:p w14:paraId="28AE427E" w14:textId="6A6C872D" w:rsidR="00437D87" w:rsidRDefault="00437D87" w:rsidP="00437D87">
      <w:pPr>
        <w:spacing w:line="360" w:lineRule="auto"/>
        <w:rPr>
          <w:shd w:val="clear" w:color="auto" w:fill="FFFFFF"/>
        </w:rPr>
      </w:pPr>
      <w:r w:rsidRPr="00754533">
        <w:rPr>
          <w:rFonts w:ascii="Times New Roman" w:hAnsi="Times New Roman" w:cs="Times New Roman"/>
          <w:shd w:val="clear" w:color="auto" w:fill="FFFFFF"/>
        </w:rPr>
        <w:t>Lundy Field Society</w:t>
      </w:r>
      <w:r w:rsidR="00A94E3D">
        <w:rPr>
          <w:rFonts w:ascii="Times New Roman" w:hAnsi="Times New Roman" w:cs="Times New Roman"/>
          <w:shd w:val="clear" w:color="auto" w:fill="FFFFFF"/>
        </w:rPr>
        <w:t>.</w:t>
      </w:r>
      <w:r w:rsidRPr="00754533">
        <w:rPr>
          <w:rFonts w:ascii="Times New Roman" w:hAnsi="Times New Roman" w:cs="Times New Roman"/>
          <w:shd w:val="clear" w:color="auto" w:fill="FFFFFF"/>
        </w:rPr>
        <w:t xml:space="preserve"> (2004A).</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Lundy Cabbage</w:t>
      </w:r>
      <w:r w:rsidRPr="00754533">
        <w:rPr>
          <w:rFonts w:ascii="Times New Roman" w:hAnsi="Times New Roman" w:cs="Times New Roman"/>
          <w:shd w:val="clear" w:color="auto" w:fill="FFFFFF"/>
        </w:rPr>
        <w:t>. [image] Available at: &lt;http://www.lundy.org.uk/about-lundy/wildlife-on-the-island/lundy-cabbage&gt; [Accessed 24 January 2021].</w:t>
      </w:r>
    </w:p>
    <w:p w14:paraId="4039AAC9" w14:textId="77777777" w:rsidR="00437D87" w:rsidRPr="00754533" w:rsidRDefault="00437D87" w:rsidP="00437D87">
      <w:pPr>
        <w:spacing w:line="360" w:lineRule="auto"/>
        <w:rPr>
          <w:rFonts w:ascii="Times New Roman" w:hAnsi="Times New Roman" w:cs="Times New Roman"/>
        </w:rPr>
      </w:pPr>
    </w:p>
    <w:p w14:paraId="7F59BC64" w14:textId="63AC315F" w:rsidR="00437D87" w:rsidRPr="00754533" w:rsidRDefault="00437D87" w:rsidP="00437D87">
      <w:pPr>
        <w:spacing w:line="360" w:lineRule="auto"/>
        <w:rPr>
          <w:rFonts w:ascii="Times New Roman" w:hAnsi="Times New Roman" w:cs="Times New Roman"/>
        </w:rPr>
      </w:pPr>
      <w:r w:rsidRPr="00754533">
        <w:rPr>
          <w:rFonts w:ascii="Times New Roman" w:hAnsi="Times New Roman" w:cs="Times New Roman"/>
          <w:shd w:val="clear" w:color="auto" w:fill="FFFFFF"/>
        </w:rPr>
        <w:lastRenderedPageBreak/>
        <w:t>Lundy Field Society</w:t>
      </w:r>
      <w:r w:rsidR="00A94E3D">
        <w:rPr>
          <w:rFonts w:ascii="Times New Roman" w:hAnsi="Times New Roman" w:cs="Times New Roman"/>
          <w:shd w:val="clear" w:color="auto" w:fill="FFFFFF"/>
        </w:rPr>
        <w:t>.</w:t>
      </w:r>
      <w:r w:rsidRPr="00754533">
        <w:rPr>
          <w:rFonts w:ascii="Times New Roman" w:hAnsi="Times New Roman" w:cs="Times New Roman"/>
          <w:shd w:val="clear" w:color="auto" w:fill="FFFFFF"/>
        </w:rPr>
        <w:t xml:space="preserve"> (2004B).</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Lundy Marine Protected Area Zoning Scheme</w:t>
      </w:r>
      <w:r w:rsidRPr="00754533">
        <w:rPr>
          <w:rFonts w:ascii="Times New Roman" w:hAnsi="Times New Roman" w:cs="Times New Roman"/>
          <w:shd w:val="clear" w:color="auto" w:fill="FFFFFF"/>
        </w:rPr>
        <w:t>. [image] Available at: &lt;http://lundy.org.uk/index.php/page/51-lundy-marine-protected-area-zoning-scheme&gt; [Accessed 24 January 2021].</w:t>
      </w:r>
    </w:p>
    <w:p w14:paraId="2DCC326D" w14:textId="77777777" w:rsidR="00E51416" w:rsidRDefault="00E51416" w:rsidP="00E51416">
      <w:pPr>
        <w:spacing w:line="360" w:lineRule="auto"/>
        <w:rPr>
          <w:rFonts w:ascii="Times New Roman" w:hAnsi="Times New Roman" w:cs="Times New Roman"/>
          <w:shd w:val="clear" w:color="auto" w:fill="FFFFFF"/>
        </w:rPr>
      </w:pPr>
    </w:p>
    <w:p w14:paraId="4A2895F4" w14:textId="1AE930B1" w:rsidR="00E51416" w:rsidRPr="00754533" w:rsidRDefault="00E51416" w:rsidP="00E51416">
      <w:pPr>
        <w:spacing w:line="360" w:lineRule="auto"/>
        <w:rPr>
          <w:rFonts w:ascii="Times New Roman" w:hAnsi="Times New Roman" w:cs="Times New Roman"/>
        </w:rPr>
      </w:pPr>
      <w:r w:rsidRPr="00754533">
        <w:rPr>
          <w:rFonts w:ascii="Times New Roman" w:hAnsi="Times New Roman" w:cs="Times New Roman"/>
          <w:shd w:val="clear" w:color="auto" w:fill="FFFFFF"/>
        </w:rPr>
        <w:t>Lundy Field Society</w:t>
      </w:r>
      <w:r w:rsidR="00A94E3D">
        <w:rPr>
          <w:rFonts w:ascii="Times New Roman" w:hAnsi="Times New Roman" w:cs="Times New Roman"/>
          <w:shd w:val="clear" w:color="auto" w:fill="FFFFFF"/>
        </w:rPr>
        <w:t>.</w:t>
      </w:r>
      <w:r w:rsidRPr="00754533">
        <w:rPr>
          <w:rFonts w:ascii="Times New Roman" w:hAnsi="Times New Roman" w:cs="Times New Roman"/>
          <w:shd w:val="clear" w:color="auto" w:fill="FFFFFF"/>
        </w:rPr>
        <w:t xml:space="preserve"> (2004 C).</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Quarries</w:t>
      </w:r>
      <w:r w:rsidRPr="00754533">
        <w:rPr>
          <w:rFonts w:ascii="Times New Roman" w:hAnsi="Times New Roman" w:cs="Times New Roman"/>
          <w:shd w:val="clear" w:color="auto" w:fill="FFFFFF"/>
        </w:rPr>
        <w:t>. [image] Available at: &lt;http://www.lundy.org.uk/index.php/about-lundy/island-tour?location=109&gt; [Accessed 25 January 2021].</w:t>
      </w:r>
    </w:p>
    <w:p w14:paraId="309D48E8" w14:textId="77777777" w:rsidR="00437D87" w:rsidRDefault="00437D87" w:rsidP="00437D87">
      <w:pPr>
        <w:spacing w:line="360" w:lineRule="auto"/>
        <w:rPr>
          <w:shd w:val="clear" w:color="auto" w:fill="FFFFFF"/>
        </w:rPr>
      </w:pPr>
    </w:p>
    <w:p w14:paraId="1D02BA6F" w14:textId="13E4E8E2" w:rsidR="00437D87" w:rsidRPr="00754533" w:rsidRDefault="00437D87" w:rsidP="00437D87">
      <w:pPr>
        <w:spacing w:line="360" w:lineRule="auto"/>
        <w:rPr>
          <w:rFonts w:ascii="Times New Roman" w:hAnsi="Times New Roman" w:cs="Times New Roman"/>
          <w:shd w:val="clear" w:color="auto" w:fill="FFFFFF"/>
        </w:rPr>
      </w:pPr>
      <w:proofErr w:type="spellStart"/>
      <w:r w:rsidRPr="00754533">
        <w:rPr>
          <w:rFonts w:ascii="Times New Roman" w:hAnsi="Times New Roman" w:cs="Times New Roman"/>
          <w:shd w:val="clear" w:color="auto" w:fill="FFFFFF"/>
        </w:rPr>
        <w:t>Marinevisionstudios</w:t>
      </w:r>
      <w:proofErr w:type="spellEnd"/>
      <w:r w:rsidR="00A94E3D">
        <w:rPr>
          <w:rFonts w:ascii="Times New Roman" w:hAnsi="Times New Roman" w:cs="Times New Roman"/>
          <w:shd w:val="clear" w:color="auto" w:fill="FFFFFF"/>
        </w:rPr>
        <w:t>.</w:t>
      </w:r>
      <w:r w:rsidRPr="00754533">
        <w:rPr>
          <w:rFonts w:ascii="Times New Roman" w:hAnsi="Times New Roman" w:cs="Times New Roman"/>
          <w:shd w:val="clear" w:color="auto" w:fill="FFFFFF"/>
        </w:rPr>
        <w:t xml:space="preserve"> (2015). </w:t>
      </w:r>
      <w:r w:rsidRPr="00754533">
        <w:rPr>
          <w:rFonts w:ascii="Times New Roman" w:hAnsi="Times New Roman" w:cs="Times New Roman"/>
          <w:i/>
          <w:iCs/>
        </w:rPr>
        <w:t>Heaven On Lundy (Promo Lundy Film)</w:t>
      </w:r>
      <w:r w:rsidRPr="00754533">
        <w:rPr>
          <w:rFonts w:ascii="Times New Roman" w:hAnsi="Times New Roman" w:cs="Times New Roman"/>
          <w:shd w:val="clear" w:color="auto" w:fill="FFFFFF"/>
        </w:rPr>
        <w:t>. [Video] Available at: &lt;https://www.youtube.com/watch?v=OlyO0RMusbA&gt; [Accessed 15 January 2021].</w:t>
      </w:r>
    </w:p>
    <w:p w14:paraId="0CB6F91D" w14:textId="77777777" w:rsidR="00437D87" w:rsidRDefault="00437D87" w:rsidP="00437D87">
      <w:pPr>
        <w:spacing w:line="360" w:lineRule="auto"/>
        <w:rPr>
          <w:shd w:val="clear" w:color="auto" w:fill="FFFFFF"/>
        </w:rPr>
      </w:pPr>
    </w:p>
    <w:p w14:paraId="627F7745" w14:textId="77777777" w:rsidR="00437D87" w:rsidRPr="00754533" w:rsidRDefault="00437D87" w:rsidP="00437D87">
      <w:pPr>
        <w:spacing w:line="360" w:lineRule="auto"/>
        <w:rPr>
          <w:rFonts w:ascii="Times New Roman" w:hAnsi="Times New Roman" w:cs="Times New Roman"/>
          <w:shd w:val="clear" w:color="auto" w:fill="FFFFFF"/>
        </w:rPr>
      </w:pPr>
      <w:r w:rsidRPr="00EE7476">
        <w:rPr>
          <w:rFonts w:ascii="Times New Roman" w:hAnsi="Times New Roman" w:cs="Times New Roman"/>
          <w:shd w:val="clear" w:color="auto" w:fill="FFFFFF"/>
        </w:rPr>
        <w:t xml:space="preserve">National Trust. </w:t>
      </w:r>
      <w:r w:rsidRPr="00754533">
        <w:rPr>
          <w:rFonts w:ascii="Times New Roman" w:hAnsi="Times New Roman" w:cs="Times New Roman"/>
          <w:shd w:val="clear" w:color="auto" w:fill="FFFFFF"/>
        </w:rPr>
        <w:t>(</w:t>
      </w:r>
      <w:r w:rsidRPr="00EE7476">
        <w:rPr>
          <w:rFonts w:ascii="Times New Roman" w:hAnsi="Times New Roman" w:cs="Times New Roman"/>
          <w:shd w:val="clear" w:color="auto" w:fill="FFFFFF"/>
        </w:rPr>
        <w:t>2021</w:t>
      </w:r>
      <w:r w:rsidRPr="00754533">
        <w:rPr>
          <w:rFonts w:ascii="Times New Roman" w:hAnsi="Times New Roman" w:cs="Times New Roman"/>
          <w:shd w:val="clear" w:color="auto" w:fill="FFFFFF"/>
        </w:rPr>
        <w:t>)</w:t>
      </w:r>
      <w:r w:rsidRPr="00EE7476">
        <w:rPr>
          <w:rFonts w:ascii="Times New Roman" w:hAnsi="Times New Roman" w:cs="Times New Roman"/>
          <w:shd w:val="clear" w:color="auto" w:fill="FFFFFF"/>
        </w:rPr>
        <w:t>. </w:t>
      </w:r>
      <w:r w:rsidRPr="00EE7476">
        <w:rPr>
          <w:rFonts w:ascii="Times New Roman" w:hAnsi="Times New Roman" w:cs="Times New Roman"/>
          <w:i/>
          <w:iCs/>
        </w:rPr>
        <w:t>Nature &amp; Wildlife</w:t>
      </w:r>
      <w:r w:rsidRPr="00EE7476">
        <w:rPr>
          <w:rFonts w:ascii="Times New Roman" w:hAnsi="Times New Roman" w:cs="Times New Roman"/>
          <w:shd w:val="clear" w:color="auto" w:fill="FFFFFF"/>
        </w:rPr>
        <w:t>. Available at: &lt;https://www.nationaltrust.org.uk/nature-and-wildlife&gt; [Accessed 23 January 2021].</w:t>
      </w:r>
    </w:p>
    <w:p w14:paraId="4F0F7293" w14:textId="77777777" w:rsidR="00437D87" w:rsidRDefault="00437D87" w:rsidP="00437D87">
      <w:pPr>
        <w:spacing w:line="360" w:lineRule="auto"/>
        <w:textAlignment w:val="baseline"/>
      </w:pPr>
    </w:p>
    <w:p w14:paraId="5387262A" w14:textId="6E0A2485" w:rsidR="00232C28" w:rsidRPr="00754533" w:rsidRDefault="00437D87" w:rsidP="00232C28">
      <w:pPr>
        <w:spacing w:line="360" w:lineRule="auto"/>
        <w:textAlignment w:val="baseline"/>
        <w:rPr>
          <w:rFonts w:ascii="Times New Roman" w:hAnsi="Times New Roman" w:cs="Times New Roman"/>
        </w:rPr>
      </w:pPr>
      <w:r w:rsidRPr="00754533">
        <w:rPr>
          <w:rFonts w:ascii="Times New Roman" w:hAnsi="Times New Roman" w:cs="Times New Roman"/>
        </w:rPr>
        <w:t>Naturalengland.org.uk</w:t>
      </w:r>
      <w:r w:rsidR="00A94E3D">
        <w:rPr>
          <w:rFonts w:ascii="Times New Roman" w:hAnsi="Times New Roman" w:cs="Times New Roman"/>
        </w:rPr>
        <w:t>.</w:t>
      </w:r>
      <w:r w:rsidRPr="00754533">
        <w:rPr>
          <w:rFonts w:ascii="Times New Roman" w:hAnsi="Times New Roman" w:cs="Times New Roman"/>
        </w:rPr>
        <w:t xml:space="preserve"> (2014)</w:t>
      </w:r>
      <w:r w:rsidRPr="00754533">
        <w:rPr>
          <w:rStyle w:val="apple-converted-space"/>
          <w:rFonts w:ascii="Times New Roman" w:hAnsi="Times New Roman" w:cs="Times New Roman"/>
        </w:rPr>
        <w:t> </w:t>
      </w:r>
      <w:r w:rsidRPr="00754533">
        <w:rPr>
          <w:rFonts w:ascii="Times New Roman" w:hAnsi="Times New Roman" w:cs="Times New Roman"/>
          <w:i/>
          <w:iCs/>
        </w:rPr>
        <w:t>National Character Area Profile: 159: Lundy</w:t>
      </w:r>
      <w:r w:rsidRPr="00754533">
        <w:rPr>
          <w:rFonts w:ascii="Times New Roman" w:hAnsi="Times New Roman" w:cs="Times New Roman"/>
        </w:rPr>
        <w:t> </w:t>
      </w:r>
      <w:hyperlink r:id="rId6" w:tgtFrame="_blank" w:tooltip="Original URL: http://publications.naturalengland.org.uk/publication/12908251?category=587130. Click or tap if you trust this link." w:history="1">
        <w:r w:rsidR="00232C28" w:rsidRPr="00754533">
          <w:rPr>
            <w:rStyle w:val="Hyperlink"/>
            <w:rFonts w:ascii="Times New Roman" w:hAnsi="Times New Roman" w:cs="Times New Roman"/>
            <w:color w:val="auto"/>
            <w:u w:val="none"/>
            <w:bdr w:val="none" w:sz="0" w:space="0" w:color="auto" w:frame="1"/>
          </w:rPr>
          <w:t>http://publications.naturalengland.org.uk/publication/12908251?category=587130</w:t>
        </w:r>
      </w:hyperlink>
      <w:r w:rsidR="00232C28" w:rsidRPr="00754533">
        <w:rPr>
          <w:rFonts w:ascii="Times New Roman" w:hAnsi="Times New Roman" w:cs="Times New Roman"/>
        </w:rPr>
        <w:t> [Accessed etc]</w:t>
      </w:r>
    </w:p>
    <w:p w14:paraId="1EAB4972" w14:textId="02CFF619" w:rsidR="00437D87" w:rsidRPr="00754533" w:rsidRDefault="00437D87" w:rsidP="00437D87">
      <w:pPr>
        <w:spacing w:line="360" w:lineRule="auto"/>
        <w:textAlignment w:val="baseline"/>
        <w:rPr>
          <w:rFonts w:ascii="Times New Roman" w:hAnsi="Times New Roman" w:cs="Times New Roman"/>
        </w:rPr>
      </w:pPr>
    </w:p>
    <w:p w14:paraId="6387792D" w14:textId="363D704E" w:rsidR="00437D87" w:rsidRPr="00754533" w:rsidRDefault="00437D87" w:rsidP="00437D87">
      <w:pPr>
        <w:spacing w:line="360" w:lineRule="auto"/>
        <w:rPr>
          <w:rFonts w:ascii="Times New Roman" w:hAnsi="Times New Roman" w:cs="Times New Roman"/>
        </w:rPr>
      </w:pPr>
      <w:r w:rsidRPr="00754533">
        <w:rPr>
          <w:rFonts w:ascii="Times New Roman" w:hAnsi="Times New Roman" w:cs="Times New Roman"/>
          <w:shd w:val="clear" w:color="auto" w:fill="FFFFFF"/>
        </w:rPr>
        <w:t>Pyke, C.</w:t>
      </w:r>
      <w:r w:rsidR="005A2842">
        <w:rPr>
          <w:rFonts w:ascii="Times New Roman" w:hAnsi="Times New Roman" w:cs="Times New Roman"/>
          <w:shd w:val="clear" w:color="auto" w:fill="FFFFFF"/>
        </w:rPr>
        <w:t xml:space="preserve"> </w:t>
      </w:r>
      <w:r w:rsidRPr="00754533">
        <w:rPr>
          <w:rFonts w:ascii="Times New Roman" w:hAnsi="Times New Roman" w:cs="Times New Roman"/>
          <w:shd w:val="clear" w:color="auto" w:fill="FFFFFF"/>
        </w:rPr>
        <w:t>(2014).</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Derelict Land</w:t>
      </w:r>
      <w:r w:rsidRPr="00754533">
        <w:rPr>
          <w:rFonts w:ascii="Times New Roman" w:hAnsi="Times New Roman" w:cs="Times New Roman"/>
          <w:shd w:val="clear" w:color="auto" w:fill="FFFFFF"/>
        </w:rPr>
        <w:t>. [image] Available at: &lt;https://www.walesonline.co.uk/lifestyle/nostalgia/welsh-history-month-swanseas-development-7837584&gt; [Accessed 24 January 2021].</w:t>
      </w:r>
    </w:p>
    <w:p w14:paraId="5F409EF1" w14:textId="77777777" w:rsidR="00437D87" w:rsidRDefault="00437D87" w:rsidP="00437D87">
      <w:pPr>
        <w:spacing w:line="360" w:lineRule="auto"/>
        <w:rPr>
          <w:shd w:val="clear" w:color="auto" w:fill="FFFFFF"/>
        </w:rPr>
      </w:pPr>
    </w:p>
    <w:p w14:paraId="4D1E7D75" w14:textId="117E52DC" w:rsidR="00437D87" w:rsidRPr="00754533" w:rsidRDefault="00437D87" w:rsidP="00437D87">
      <w:pPr>
        <w:spacing w:line="360" w:lineRule="auto"/>
        <w:rPr>
          <w:rFonts w:ascii="Times New Roman" w:hAnsi="Times New Roman" w:cs="Times New Roman"/>
        </w:rPr>
      </w:pPr>
      <w:r w:rsidRPr="00754533">
        <w:rPr>
          <w:rFonts w:ascii="Times New Roman" w:hAnsi="Times New Roman" w:cs="Times New Roman"/>
          <w:shd w:val="clear" w:color="auto" w:fill="FFFFFF"/>
        </w:rPr>
        <w:t>Rare coins and tokens</w:t>
      </w:r>
      <w:r w:rsidR="00A94E3D">
        <w:rPr>
          <w:rFonts w:ascii="Times New Roman" w:hAnsi="Times New Roman" w:cs="Times New Roman"/>
          <w:shd w:val="clear" w:color="auto" w:fill="FFFFFF"/>
        </w:rPr>
        <w:t>.</w:t>
      </w:r>
      <w:r w:rsidRPr="00754533">
        <w:rPr>
          <w:rFonts w:ascii="Times New Roman" w:hAnsi="Times New Roman" w:cs="Times New Roman"/>
          <w:shd w:val="clear" w:color="auto" w:fill="FFFFFF"/>
        </w:rPr>
        <w:t xml:space="preserve"> (2021).</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Lundy Island One Puffin and Half Puffin Coins</w:t>
      </w:r>
      <w:r w:rsidRPr="00754533">
        <w:rPr>
          <w:rFonts w:ascii="Times New Roman" w:hAnsi="Times New Roman" w:cs="Times New Roman"/>
          <w:shd w:val="clear" w:color="auto" w:fill="FFFFFF"/>
        </w:rPr>
        <w:t>. [image]</w:t>
      </w:r>
      <w:r>
        <w:rPr>
          <w:shd w:val="clear" w:color="auto" w:fill="FFFFFF"/>
        </w:rPr>
        <w:t xml:space="preserve"> </w:t>
      </w:r>
      <w:r w:rsidRPr="00754533">
        <w:rPr>
          <w:rFonts w:ascii="Times New Roman" w:hAnsi="Times New Roman" w:cs="Times New Roman"/>
          <w:shd w:val="clear" w:color="auto" w:fill="FFFFFF"/>
        </w:rPr>
        <w:t>Available</w:t>
      </w:r>
      <w:r>
        <w:rPr>
          <w:shd w:val="clear" w:color="auto" w:fill="FFFFFF"/>
        </w:rPr>
        <w:t xml:space="preserve"> </w:t>
      </w:r>
      <w:r w:rsidRPr="00754533">
        <w:rPr>
          <w:rFonts w:ascii="Times New Roman" w:hAnsi="Times New Roman" w:cs="Times New Roman"/>
          <w:shd w:val="clear" w:color="auto" w:fill="FFFFFF"/>
        </w:rPr>
        <w:t>at:&lt;https://rarecoinsandtokens.co.uk/index.php?main_page=product_info&amp;products_id=453&gt; [Accessed 18 January 2021].</w:t>
      </w:r>
    </w:p>
    <w:p w14:paraId="25BFDFA7" w14:textId="77777777" w:rsidR="00437D87" w:rsidRDefault="00437D87" w:rsidP="00437D87">
      <w:pPr>
        <w:spacing w:line="360" w:lineRule="auto"/>
        <w:rPr>
          <w:shd w:val="clear" w:color="auto" w:fill="FFFFFF"/>
        </w:rPr>
      </w:pPr>
    </w:p>
    <w:p w14:paraId="4CF3BD98" w14:textId="77777777" w:rsidR="00437D87" w:rsidRPr="00EA465E" w:rsidRDefault="00437D87" w:rsidP="00437D87">
      <w:pPr>
        <w:spacing w:line="360" w:lineRule="auto"/>
        <w:rPr>
          <w:rFonts w:ascii="Times New Roman" w:hAnsi="Times New Roman" w:cs="Times New Roman"/>
        </w:rPr>
      </w:pPr>
      <w:r w:rsidRPr="00EA465E">
        <w:rPr>
          <w:rFonts w:ascii="Times New Roman" w:hAnsi="Times New Roman" w:cs="Times New Roman"/>
          <w:shd w:val="clear" w:color="auto" w:fill="FFFFFF"/>
        </w:rPr>
        <w:t>Sadler, J., Bates, A., Hale, J., &amp; James, P. (2010). Bringing cities alive: the importance of urban green spaces for people and biodiversity. </w:t>
      </w:r>
      <w:r w:rsidRPr="00EA465E">
        <w:rPr>
          <w:rFonts w:ascii="Times New Roman" w:hAnsi="Times New Roman" w:cs="Times New Roman"/>
          <w:i/>
          <w:iCs/>
        </w:rPr>
        <w:t>Urban ecology</w:t>
      </w:r>
      <w:r w:rsidRPr="00EA465E">
        <w:rPr>
          <w:rFonts w:ascii="Times New Roman" w:hAnsi="Times New Roman" w:cs="Times New Roman"/>
          <w:shd w:val="clear" w:color="auto" w:fill="FFFFFF"/>
        </w:rPr>
        <w:t>, 230-260.</w:t>
      </w:r>
    </w:p>
    <w:p w14:paraId="3DBD4556" w14:textId="77777777" w:rsidR="00437D87" w:rsidRDefault="00437D87" w:rsidP="00437D87">
      <w:pPr>
        <w:spacing w:line="360" w:lineRule="auto"/>
        <w:rPr>
          <w:shd w:val="clear" w:color="auto" w:fill="FFFFFF"/>
        </w:rPr>
      </w:pPr>
    </w:p>
    <w:p w14:paraId="2119DB45" w14:textId="77777777" w:rsidR="00437D87" w:rsidRPr="00754533" w:rsidRDefault="00437D87" w:rsidP="00437D87">
      <w:pPr>
        <w:spacing w:line="360" w:lineRule="auto"/>
        <w:rPr>
          <w:rFonts w:ascii="Times New Roman" w:hAnsi="Times New Roman" w:cs="Times New Roman"/>
          <w:shd w:val="clear" w:color="auto" w:fill="FFFFFF"/>
        </w:rPr>
      </w:pPr>
      <w:proofErr w:type="spellStart"/>
      <w:r w:rsidRPr="003F22A2">
        <w:rPr>
          <w:rFonts w:ascii="Times New Roman" w:hAnsi="Times New Roman" w:cs="Times New Roman"/>
          <w:shd w:val="clear" w:color="auto" w:fill="FFFFFF"/>
        </w:rPr>
        <w:t>Sunlu</w:t>
      </w:r>
      <w:proofErr w:type="spellEnd"/>
      <w:r w:rsidRPr="003F22A2">
        <w:rPr>
          <w:rFonts w:ascii="Times New Roman" w:hAnsi="Times New Roman" w:cs="Times New Roman"/>
          <w:shd w:val="clear" w:color="auto" w:fill="FFFFFF"/>
        </w:rPr>
        <w:t>, U. (2003). Environmental impacts of tourism. In </w:t>
      </w:r>
      <w:r w:rsidRPr="003F22A2">
        <w:rPr>
          <w:rFonts w:ascii="Times New Roman" w:hAnsi="Times New Roman" w:cs="Times New Roman"/>
          <w:i/>
          <w:iCs/>
        </w:rPr>
        <w:t>Conference on the Relationships between Global Trades and Local Resources in the Mediterranean Region</w:t>
      </w:r>
      <w:r w:rsidRPr="003F22A2">
        <w:rPr>
          <w:rFonts w:ascii="Times New Roman" w:hAnsi="Times New Roman" w:cs="Times New Roman"/>
          <w:shd w:val="clear" w:color="auto" w:fill="FFFFFF"/>
        </w:rPr>
        <w:t> (pp. 263-270).</w:t>
      </w:r>
    </w:p>
    <w:p w14:paraId="77FDB689" w14:textId="77777777" w:rsidR="00437D87" w:rsidRDefault="00437D87" w:rsidP="00437D87">
      <w:pPr>
        <w:spacing w:line="360" w:lineRule="auto"/>
        <w:rPr>
          <w:shd w:val="clear" w:color="auto" w:fill="FFFFFF"/>
        </w:rPr>
      </w:pPr>
    </w:p>
    <w:p w14:paraId="5B50A91E" w14:textId="7C878C6B" w:rsidR="00437D87" w:rsidRPr="00754533" w:rsidRDefault="00437D87" w:rsidP="00437D87">
      <w:pPr>
        <w:spacing w:line="360" w:lineRule="auto"/>
        <w:rPr>
          <w:rFonts w:ascii="Times New Roman" w:hAnsi="Times New Roman" w:cs="Times New Roman"/>
        </w:rPr>
      </w:pPr>
      <w:r w:rsidRPr="00754533">
        <w:rPr>
          <w:rFonts w:ascii="Times New Roman" w:hAnsi="Times New Roman" w:cs="Times New Roman"/>
          <w:shd w:val="clear" w:color="auto" w:fill="FFFFFF"/>
        </w:rPr>
        <w:lastRenderedPageBreak/>
        <w:t>Swansea Canal Society</w:t>
      </w:r>
      <w:r w:rsidR="00A94E3D">
        <w:rPr>
          <w:rFonts w:ascii="Times New Roman" w:hAnsi="Times New Roman" w:cs="Times New Roman"/>
          <w:shd w:val="clear" w:color="auto" w:fill="FFFFFF"/>
        </w:rPr>
        <w:t>.</w:t>
      </w:r>
      <w:r w:rsidRPr="00754533">
        <w:rPr>
          <w:rFonts w:ascii="Times New Roman" w:hAnsi="Times New Roman" w:cs="Times New Roman"/>
          <w:shd w:val="clear" w:color="auto" w:fill="FFFFFF"/>
        </w:rPr>
        <w:t xml:space="preserve"> (No Date)</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Aqueduct</w:t>
      </w:r>
      <w:r w:rsidRPr="00754533">
        <w:rPr>
          <w:rFonts w:ascii="Times New Roman" w:hAnsi="Times New Roman" w:cs="Times New Roman"/>
          <w:shd w:val="clear" w:color="auto" w:fill="FFFFFF"/>
        </w:rPr>
        <w:t>. [image] Available at: &lt;http://www.swanseacanalsociety.com/the-swansea-canal-its-trail/a-brief-history-of-the-swansea-canal/&gt; [Accessed 21 January 2021].</w:t>
      </w:r>
    </w:p>
    <w:p w14:paraId="4074CDC6" w14:textId="77777777" w:rsidR="00437D87" w:rsidRDefault="00437D87" w:rsidP="00437D87">
      <w:pPr>
        <w:spacing w:line="360" w:lineRule="auto"/>
        <w:rPr>
          <w:shd w:val="clear" w:color="auto" w:fill="FFFFFF"/>
        </w:rPr>
      </w:pPr>
    </w:p>
    <w:p w14:paraId="5C06F1A8" w14:textId="77777777" w:rsidR="00437D87" w:rsidRPr="00754533" w:rsidRDefault="00437D87" w:rsidP="00437D87">
      <w:pPr>
        <w:spacing w:line="360" w:lineRule="auto"/>
        <w:rPr>
          <w:rFonts w:ascii="Times New Roman" w:hAnsi="Times New Roman" w:cs="Times New Roman"/>
          <w:shd w:val="clear" w:color="auto" w:fill="FFFFFF"/>
        </w:rPr>
      </w:pPr>
      <w:r w:rsidRPr="00316F51">
        <w:rPr>
          <w:rFonts w:ascii="Times New Roman" w:hAnsi="Times New Roman" w:cs="Times New Roman"/>
          <w:shd w:val="clear" w:color="auto" w:fill="FFFFFF"/>
        </w:rPr>
        <w:t xml:space="preserve">Swansea Museum. </w:t>
      </w:r>
      <w:r w:rsidRPr="00754533">
        <w:rPr>
          <w:rFonts w:ascii="Times New Roman" w:hAnsi="Times New Roman" w:cs="Times New Roman"/>
          <w:shd w:val="clear" w:color="auto" w:fill="FFFFFF"/>
        </w:rPr>
        <w:t>(No Date)</w:t>
      </w:r>
      <w:r w:rsidRPr="00316F51">
        <w:rPr>
          <w:rFonts w:ascii="Times New Roman" w:hAnsi="Times New Roman" w:cs="Times New Roman"/>
          <w:shd w:val="clear" w:color="auto" w:fill="FFFFFF"/>
        </w:rPr>
        <w:t>. </w:t>
      </w:r>
      <w:r w:rsidRPr="00316F51">
        <w:rPr>
          <w:rFonts w:ascii="Times New Roman" w:hAnsi="Times New Roman" w:cs="Times New Roman"/>
          <w:i/>
          <w:iCs/>
        </w:rPr>
        <w:t>The Beginning Of The Copper Industry</w:t>
      </w:r>
      <w:r w:rsidRPr="00316F51">
        <w:rPr>
          <w:rFonts w:ascii="Times New Roman" w:hAnsi="Times New Roman" w:cs="Times New Roman"/>
          <w:shd w:val="clear" w:color="auto" w:fill="FFFFFF"/>
        </w:rPr>
        <w:t>. Available at: &lt;http://www.swanseamuseum.co.uk/whats-on/past-exhibitions/copperopolis/the-beginning-of-the-copper-industry&gt; [Accessed 21 January 2021].</w:t>
      </w:r>
    </w:p>
    <w:p w14:paraId="117193E0" w14:textId="77777777" w:rsidR="00437D87" w:rsidRDefault="00437D87" w:rsidP="00437D87">
      <w:pPr>
        <w:spacing w:line="360" w:lineRule="auto"/>
        <w:rPr>
          <w:shd w:val="clear" w:color="auto" w:fill="FFFFFF"/>
        </w:rPr>
      </w:pPr>
    </w:p>
    <w:p w14:paraId="4D42A3AF" w14:textId="77777777" w:rsidR="00437D87" w:rsidRPr="00A115C1" w:rsidRDefault="00437D87" w:rsidP="00437D87">
      <w:pPr>
        <w:spacing w:line="360" w:lineRule="auto"/>
        <w:rPr>
          <w:rFonts w:ascii="Times New Roman" w:hAnsi="Times New Roman" w:cs="Times New Roman"/>
        </w:rPr>
      </w:pPr>
      <w:proofErr w:type="spellStart"/>
      <w:r w:rsidRPr="00A115C1">
        <w:rPr>
          <w:rFonts w:ascii="Times New Roman" w:hAnsi="Times New Roman" w:cs="Times New Roman"/>
          <w:shd w:val="clear" w:color="auto" w:fill="FFFFFF"/>
        </w:rPr>
        <w:t>Tallon</w:t>
      </w:r>
      <w:proofErr w:type="spellEnd"/>
      <w:r w:rsidRPr="00A115C1">
        <w:rPr>
          <w:rFonts w:ascii="Times New Roman" w:hAnsi="Times New Roman" w:cs="Times New Roman"/>
          <w:shd w:val="clear" w:color="auto" w:fill="FFFFFF"/>
        </w:rPr>
        <w:t>, A. R., Bromley, R. D., &amp; Thomas, C. J. (2005). Swansea. </w:t>
      </w:r>
      <w:r w:rsidRPr="00A115C1">
        <w:rPr>
          <w:rFonts w:ascii="Times New Roman" w:hAnsi="Times New Roman" w:cs="Times New Roman"/>
          <w:i/>
          <w:iCs/>
        </w:rPr>
        <w:t>Cities</w:t>
      </w:r>
      <w:r w:rsidRPr="00A115C1">
        <w:rPr>
          <w:rFonts w:ascii="Times New Roman" w:hAnsi="Times New Roman" w:cs="Times New Roman"/>
          <w:shd w:val="clear" w:color="auto" w:fill="FFFFFF"/>
        </w:rPr>
        <w:t>, </w:t>
      </w:r>
      <w:r w:rsidRPr="00A115C1">
        <w:rPr>
          <w:rFonts w:ascii="Times New Roman" w:hAnsi="Times New Roman" w:cs="Times New Roman"/>
          <w:i/>
          <w:iCs/>
        </w:rPr>
        <w:t>22</w:t>
      </w:r>
      <w:r w:rsidRPr="00A115C1">
        <w:rPr>
          <w:rFonts w:ascii="Times New Roman" w:hAnsi="Times New Roman" w:cs="Times New Roman"/>
          <w:shd w:val="clear" w:color="auto" w:fill="FFFFFF"/>
        </w:rPr>
        <w:t>(1), 65-76.</w:t>
      </w:r>
    </w:p>
    <w:p w14:paraId="108E49F8" w14:textId="77777777" w:rsidR="00437D87" w:rsidRDefault="00437D87" w:rsidP="00437D87">
      <w:pPr>
        <w:spacing w:line="360" w:lineRule="auto"/>
        <w:rPr>
          <w:shd w:val="clear" w:color="auto" w:fill="FFFFFF"/>
        </w:rPr>
      </w:pPr>
    </w:p>
    <w:p w14:paraId="3DB856F5" w14:textId="77777777" w:rsidR="00437D87" w:rsidRPr="00754533" w:rsidRDefault="00437D87" w:rsidP="00437D87">
      <w:pPr>
        <w:spacing w:line="360" w:lineRule="auto"/>
        <w:rPr>
          <w:rFonts w:ascii="Times New Roman" w:hAnsi="Times New Roman" w:cs="Times New Roman"/>
        </w:rPr>
      </w:pPr>
      <w:proofErr w:type="spellStart"/>
      <w:r w:rsidRPr="00754533">
        <w:rPr>
          <w:rFonts w:ascii="Times New Roman" w:hAnsi="Times New Roman" w:cs="Times New Roman"/>
          <w:shd w:val="clear" w:color="auto" w:fill="FFFFFF"/>
        </w:rPr>
        <w:t>Ukmpa</w:t>
      </w:r>
      <w:proofErr w:type="spellEnd"/>
      <w:r w:rsidRPr="00754533">
        <w:rPr>
          <w:rFonts w:ascii="Times New Roman" w:hAnsi="Times New Roman" w:cs="Times New Roman"/>
          <w:shd w:val="clear" w:color="auto" w:fill="FFFFFF"/>
        </w:rPr>
        <w:t>. (2007).</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UK Marine Protected Areas Centre - Frequently Asked Questions</w:t>
      </w:r>
      <w:r w:rsidRPr="00754533">
        <w:rPr>
          <w:rFonts w:ascii="Times New Roman" w:hAnsi="Times New Roman" w:cs="Times New Roman"/>
          <w:shd w:val="clear" w:color="auto" w:fill="FFFFFF"/>
        </w:rPr>
        <w:t>. Available at: &lt;http://ukmpa.marinebiodiversity.org/faq.html&gt; [Accessed 17 January 2021].</w:t>
      </w:r>
    </w:p>
    <w:p w14:paraId="63ECC0C1" w14:textId="77777777" w:rsidR="00437D87" w:rsidRDefault="00437D87" w:rsidP="00437D87">
      <w:pPr>
        <w:spacing w:line="360" w:lineRule="auto"/>
        <w:rPr>
          <w:shd w:val="clear" w:color="auto" w:fill="FFFFFF"/>
        </w:rPr>
      </w:pPr>
    </w:p>
    <w:p w14:paraId="0CAB9E75" w14:textId="5520132A" w:rsidR="00437D87" w:rsidRPr="00754533" w:rsidRDefault="00437D87" w:rsidP="00437D87">
      <w:pPr>
        <w:spacing w:line="360" w:lineRule="auto"/>
        <w:rPr>
          <w:rFonts w:ascii="Times New Roman" w:hAnsi="Times New Roman" w:cs="Times New Roman"/>
        </w:rPr>
      </w:pPr>
      <w:r w:rsidRPr="00754533">
        <w:rPr>
          <w:rFonts w:ascii="Times New Roman" w:hAnsi="Times New Roman" w:cs="Times New Roman"/>
          <w:shd w:val="clear" w:color="auto" w:fill="FFFFFF"/>
        </w:rPr>
        <w:t>Wales Online</w:t>
      </w:r>
      <w:r w:rsidR="00A94E3D">
        <w:rPr>
          <w:rFonts w:ascii="Times New Roman" w:hAnsi="Times New Roman" w:cs="Times New Roman"/>
          <w:shd w:val="clear" w:color="auto" w:fill="FFFFFF"/>
        </w:rPr>
        <w:t>.</w:t>
      </w:r>
      <w:r w:rsidRPr="00754533">
        <w:rPr>
          <w:rFonts w:ascii="Times New Roman" w:hAnsi="Times New Roman" w:cs="Times New Roman"/>
          <w:shd w:val="clear" w:color="auto" w:fill="FFFFFF"/>
        </w:rPr>
        <w:t xml:space="preserve"> (2012).</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Industrial landscape</w:t>
      </w:r>
      <w:r w:rsidRPr="00754533">
        <w:rPr>
          <w:rFonts w:ascii="Times New Roman" w:hAnsi="Times New Roman" w:cs="Times New Roman"/>
          <w:shd w:val="clear" w:color="auto" w:fill="FFFFFF"/>
        </w:rPr>
        <w:t>. [image] Available at: &lt;https://www.walesonline.co.uk/news/wales-news/welsh-history-month-lower-swansea-2032065&gt; [Accessed 25 January 2021].</w:t>
      </w:r>
    </w:p>
    <w:p w14:paraId="2EEAA906" w14:textId="77777777" w:rsidR="00437D87" w:rsidRDefault="00437D87" w:rsidP="00437D87">
      <w:pPr>
        <w:spacing w:line="360" w:lineRule="auto"/>
        <w:rPr>
          <w:shd w:val="clear" w:color="auto" w:fill="FFFFFF"/>
        </w:rPr>
      </w:pPr>
    </w:p>
    <w:p w14:paraId="7B631FB2" w14:textId="09817D08" w:rsidR="00437D87" w:rsidRPr="00754533" w:rsidRDefault="00437D87" w:rsidP="00437D87">
      <w:pPr>
        <w:spacing w:line="360" w:lineRule="auto"/>
        <w:rPr>
          <w:rFonts w:ascii="Times New Roman" w:hAnsi="Times New Roman" w:cs="Times New Roman"/>
        </w:rPr>
      </w:pPr>
      <w:proofErr w:type="spellStart"/>
      <w:r w:rsidRPr="00754533">
        <w:rPr>
          <w:rFonts w:ascii="Times New Roman" w:hAnsi="Times New Roman" w:cs="Times New Roman"/>
          <w:shd w:val="clear" w:color="auto" w:fill="FFFFFF"/>
        </w:rPr>
        <w:t>Welshcopper</w:t>
      </w:r>
      <w:proofErr w:type="spellEnd"/>
      <w:r w:rsidR="00A94E3D">
        <w:rPr>
          <w:rFonts w:ascii="Times New Roman" w:hAnsi="Times New Roman" w:cs="Times New Roman"/>
          <w:shd w:val="clear" w:color="auto" w:fill="FFFFFF"/>
        </w:rPr>
        <w:t>.</w:t>
      </w:r>
      <w:r w:rsidRPr="00754533">
        <w:rPr>
          <w:rFonts w:ascii="Times New Roman" w:hAnsi="Times New Roman" w:cs="Times New Roman"/>
          <w:shd w:val="clear" w:color="auto" w:fill="FFFFFF"/>
        </w:rPr>
        <w:t xml:space="preserve"> (No Date)</w:t>
      </w:r>
      <w:r w:rsidRPr="00754533">
        <w:rPr>
          <w:rStyle w:val="apple-converted-space"/>
          <w:rFonts w:ascii="Times New Roman" w:hAnsi="Times New Roman" w:cs="Times New Roman"/>
          <w:shd w:val="clear" w:color="auto" w:fill="FFFFFF"/>
        </w:rPr>
        <w:t> </w:t>
      </w:r>
      <w:r w:rsidRPr="00754533">
        <w:rPr>
          <w:rFonts w:ascii="Times New Roman" w:hAnsi="Times New Roman" w:cs="Times New Roman"/>
          <w:i/>
          <w:iCs/>
        </w:rPr>
        <w:t>Welsh Copper: Lower Swansea Valley Project</w:t>
      </w:r>
      <w:r w:rsidRPr="00754533">
        <w:rPr>
          <w:rFonts w:ascii="Times New Roman" w:hAnsi="Times New Roman" w:cs="Times New Roman"/>
          <w:shd w:val="clear" w:color="auto" w:fill="FFFFFF"/>
        </w:rPr>
        <w:t>. Available at: &lt;http://www.welshcopper.org.uk/en/copper-guides_lsvp.htm&gt; [Accessed 15 January 2021].</w:t>
      </w:r>
    </w:p>
    <w:p w14:paraId="0C885387" w14:textId="24C3EBAC" w:rsidR="00FA7413" w:rsidRDefault="00FA7413" w:rsidP="00FA7413">
      <w:pPr>
        <w:spacing w:line="360" w:lineRule="auto"/>
        <w:rPr>
          <w:rFonts w:ascii="Times New Roman" w:hAnsi="Times New Roman" w:cs="Times New Roman"/>
          <w:color w:val="000000" w:themeColor="text1"/>
        </w:rPr>
      </w:pPr>
    </w:p>
    <w:p w14:paraId="0B34F0A4" w14:textId="09007E2D" w:rsidR="00437D87" w:rsidRDefault="00437D87" w:rsidP="00FA7413">
      <w:pPr>
        <w:spacing w:line="360" w:lineRule="auto"/>
        <w:rPr>
          <w:rFonts w:ascii="Times New Roman" w:hAnsi="Times New Roman" w:cs="Times New Roman"/>
          <w:color w:val="000000" w:themeColor="text1"/>
        </w:rPr>
      </w:pPr>
    </w:p>
    <w:p w14:paraId="72F53978" w14:textId="44AAA87B" w:rsidR="00437D87" w:rsidRDefault="00437D87" w:rsidP="00FA7413">
      <w:pPr>
        <w:spacing w:line="360" w:lineRule="auto"/>
        <w:rPr>
          <w:rFonts w:ascii="Times New Roman" w:hAnsi="Times New Roman" w:cs="Times New Roman"/>
          <w:color w:val="000000" w:themeColor="text1"/>
        </w:rPr>
      </w:pPr>
    </w:p>
    <w:p w14:paraId="620E4222" w14:textId="580C0F2E" w:rsidR="00437D87" w:rsidRDefault="00437D87" w:rsidP="00FA7413">
      <w:pPr>
        <w:spacing w:line="360" w:lineRule="auto"/>
        <w:rPr>
          <w:rFonts w:ascii="Times New Roman" w:hAnsi="Times New Roman" w:cs="Times New Roman"/>
          <w:color w:val="000000" w:themeColor="text1"/>
        </w:rPr>
      </w:pPr>
    </w:p>
    <w:p w14:paraId="61AF4913" w14:textId="1C93574A" w:rsidR="00437D87" w:rsidRDefault="00437D87" w:rsidP="00FA7413">
      <w:pPr>
        <w:spacing w:line="360" w:lineRule="auto"/>
        <w:rPr>
          <w:rFonts w:ascii="Times New Roman" w:hAnsi="Times New Roman" w:cs="Times New Roman"/>
          <w:color w:val="000000" w:themeColor="text1"/>
        </w:rPr>
      </w:pPr>
    </w:p>
    <w:p w14:paraId="5B886F3F" w14:textId="1C20BB06" w:rsidR="00437D87" w:rsidRDefault="00437D87" w:rsidP="00FA7413">
      <w:pPr>
        <w:spacing w:line="360" w:lineRule="auto"/>
        <w:rPr>
          <w:rFonts w:ascii="Times New Roman" w:hAnsi="Times New Roman" w:cs="Times New Roman"/>
          <w:color w:val="000000" w:themeColor="text1"/>
        </w:rPr>
      </w:pPr>
    </w:p>
    <w:p w14:paraId="2EB3A7AD" w14:textId="3D34712A" w:rsidR="00437D87" w:rsidRDefault="00437D87" w:rsidP="00FA7413">
      <w:pPr>
        <w:spacing w:line="360" w:lineRule="auto"/>
        <w:rPr>
          <w:rFonts w:ascii="Times New Roman" w:hAnsi="Times New Roman" w:cs="Times New Roman"/>
          <w:color w:val="000000" w:themeColor="text1"/>
        </w:rPr>
      </w:pPr>
    </w:p>
    <w:p w14:paraId="1FE61F84" w14:textId="5A53DAD3" w:rsidR="00437D87" w:rsidRDefault="00437D87" w:rsidP="00FA7413">
      <w:pPr>
        <w:spacing w:line="360" w:lineRule="auto"/>
        <w:rPr>
          <w:rFonts w:ascii="Times New Roman" w:hAnsi="Times New Roman" w:cs="Times New Roman"/>
          <w:color w:val="000000" w:themeColor="text1"/>
        </w:rPr>
      </w:pPr>
    </w:p>
    <w:p w14:paraId="5DFEC29E" w14:textId="117D0BCE" w:rsidR="00437D87" w:rsidRDefault="00437D87" w:rsidP="00FA7413">
      <w:pPr>
        <w:spacing w:line="360" w:lineRule="auto"/>
        <w:rPr>
          <w:rFonts w:ascii="Times New Roman" w:hAnsi="Times New Roman" w:cs="Times New Roman"/>
          <w:color w:val="000000" w:themeColor="text1"/>
        </w:rPr>
      </w:pPr>
    </w:p>
    <w:p w14:paraId="053AA09A" w14:textId="352FE15A" w:rsidR="00437D87" w:rsidRDefault="00437D87" w:rsidP="00FA7413">
      <w:pPr>
        <w:spacing w:line="360" w:lineRule="auto"/>
        <w:rPr>
          <w:rFonts w:ascii="Times New Roman" w:hAnsi="Times New Roman" w:cs="Times New Roman"/>
          <w:color w:val="000000" w:themeColor="text1"/>
        </w:rPr>
      </w:pPr>
    </w:p>
    <w:p w14:paraId="08E51663" w14:textId="57987B87" w:rsidR="00437D87" w:rsidRDefault="00437D87" w:rsidP="00FA7413">
      <w:pPr>
        <w:spacing w:line="360" w:lineRule="auto"/>
        <w:rPr>
          <w:rFonts w:ascii="Times New Roman" w:hAnsi="Times New Roman" w:cs="Times New Roman"/>
          <w:color w:val="000000" w:themeColor="text1"/>
        </w:rPr>
      </w:pPr>
    </w:p>
    <w:p w14:paraId="0FC7C04A" w14:textId="7D288CFA" w:rsidR="00437D87" w:rsidRDefault="00437D87" w:rsidP="00FA7413">
      <w:pPr>
        <w:spacing w:line="360" w:lineRule="auto"/>
        <w:rPr>
          <w:rFonts w:ascii="Times New Roman" w:hAnsi="Times New Roman" w:cs="Times New Roman"/>
          <w:color w:val="000000" w:themeColor="text1"/>
        </w:rPr>
      </w:pPr>
    </w:p>
    <w:p w14:paraId="17B55892" w14:textId="2313955C" w:rsidR="00437D87" w:rsidRDefault="00437D87" w:rsidP="00FA7413">
      <w:pPr>
        <w:spacing w:line="360" w:lineRule="auto"/>
        <w:rPr>
          <w:rFonts w:ascii="Times New Roman" w:hAnsi="Times New Roman" w:cs="Times New Roman"/>
          <w:color w:val="000000" w:themeColor="text1"/>
        </w:rPr>
      </w:pPr>
    </w:p>
    <w:p w14:paraId="4155A65D" w14:textId="0DDC239E" w:rsidR="00437D87" w:rsidRDefault="00437D87" w:rsidP="00FA7413">
      <w:pPr>
        <w:spacing w:line="360" w:lineRule="auto"/>
        <w:rPr>
          <w:rFonts w:ascii="Times New Roman" w:hAnsi="Times New Roman" w:cs="Times New Roman"/>
          <w:color w:val="000000" w:themeColor="text1"/>
        </w:rPr>
      </w:pPr>
    </w:p>
    <w:p w14:paraId="514F121B" w14:textId="033E0AE4" w:rsidR="00437D87" w:rsidRDefault="00437D87" w:rsidP="00FA7413">
      <w:pPr>
        <w:spacing w:line="360" w:lineRule="auto"/>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Appendices </w:t>
      </w:r>
    </w:p>
    <w:p w14:paraId="7E348D0A" w14:textId="325C6D08" w:rsidR="00B700AC" w:rsidRDefault="00B700AC" w:rsidP="00FA7413">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Appendix 1</w:t>
      </w:r>
    </w:p>
    <w:p w14:paraId="3D82DC84" w14:textId="7B09E2D9" w:rsidR="00B700AC" w:rsidRDefault="00B700AC" w:rsidP="00FA7413">
      <w:pPr>
        <w:spacing w:line="360" w:lineRule="auto"/>
        <w:rPr>
          <w:rFonts w:ascii="Times New Roman" w:hAnsi="Times New Roman" w:cs="Times New Roman"/>
          <w:color w:val="000000" w:themeColor="text1"/>
        </w:rPr>
      </w:pPr>
    </w:p>
    <w:p w14:paraId="5B7526A4" w14:textId="4550A9AD" w:rsidR="00B700AC" w:rsidRDefault="00B700AC" w:rsidP="00FA7413">
      <w:pPr>
        <w:spacing w:line="360" w:lineRule="auto"/>
        <w:rPr>
          <w:rFonts w:ascii="Times New Roman" w:hAnsi="Times New Roman" w:cs="Times New Roman"/>
          <w:color w:val="000000" w:themeColor="text1"/>
        </w:rPr>
      </w:pPr>
      <w:r>
        <w:rPr>
          <w:rFonts w:ascii="Times New Roman" w:hAnsi="Times New Roman" w:cs="Times New Roman"/>
          <w:noProof/>
          <w:color w:val="000000" w:themeColor="text1"/>
        </w:rPr>
        <w:drawing>
          <wp:anchor distT="0" distB="0" distL="114300" distR="114300" simplePos="0" relativeHeight="251658240" behindDoc="0" locked="0" layoutInCell="1" allowOverlap="1" wp14:anchorId="34CA5D2A" wp14:editId="559BD8A9">
            <wp:simplePos x="0" y="0"/>
            <wp:positionH relativeFrom="column">
              <wp:posOffset>0</wp:posOffset>
            </wp:positionH>
            <wp:positionV relativeFrom="paragraph">
              <wp:posOffset>263079</wp:posOffset>
            </wp:positionV>
            <wp:extent cx="5807413" cy="4275244"/>
            <wp:effectExtent l="0" t="0" r="0" b="5080"/>
            <wp:wrapSquare wrapText="bothSides"/>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807413" cy="4275244"/>
                    </a:xfrm>
                    <a:prstGeom prst="rect">
                      <a:avLst/>
                    </a:prstGeom>
                  </pic:spPr>
                </pic:pic>
              </a:graphicData>
            </a:graphic>
            <wp14:sizeRelH relativeFrom="page">
              <wp14:pctWidth>0</wp14:pctWidth>
            </wp14:sizeRelH>
            <wp14:sizeRelV relativeFrom="page">
              <wp14:pctHeight>0</wp14:pctHeight>
            </wp14:sizeRelV>
          </wp:anchor>
        </w:drawing>
      </w:r>
    </w:p>
    <w:p w14:paraId="2B3FD14E" w14:textId="4A4D99D0" w:rsidR="00B700AC" w:rsidRDefault="00B700AC" w:rsidP="00FA7413">
      <w:pPr>
        <w:spacing w:line="360" w:lineRule="auto"/>
        <w:rPr>
          <w:rFonts w:ascii="Times New Roman" w:hAnsi="Times New Roman" w:cs="Times New Roman"/>
          <w:color w:val="000000" w:themeColor="text1"/>
        </w:rPr>
      </w:pPr>
    </w:p>
    <w:p w14:paraId="15A03087" w14:textId="61ECB922" w:rsidR="00B700AC" w:rsidRDefault="00B700AC" w:rsidP="00FA7413">
      <w:pPr>
        <w:spacing w:line="360" w:lineRule="auto"/>
        <w:rPr>
          <w:rFonts w:ascii="Times New Roman" w:hAnsi="Times New Roman" w:cs="Times New Roman"/>
          <w:color w:val="000000" w:themeColor="text1"/>
        </w:rPr>
      </w:pPr>
    </w:p>
    <w:p w14:paraId="0A5EE5DB" w14:textId="3CB96504" w:rsidR="00B700AC" w:rsidRDefault="00B700AC" w:rsidP="00FA7413">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Picture of a map of Lundy Island and United Kingdom Mainland (Chae, 2012).</w:t>
      </w:r>
    </w:p>
    <w:p w14:paraId="41CE1639" w14:textId="428A1BA7" w:rsidR="00B700AC" w:rsidRDefault="00B700AC" w:rsidP="00FA7413">
      <w:pPr>
        <w:spacing w:line="360" w:lineRule="auto"/>
        <w:rPr>
          <w:rFonts w:ascii="Times New Roman" w:hAnsi="Times New Roman" w:cs="Times New Roman"/>
          <w:color w:val="000000" w:themeColor="text1"/>
        </w:rPr>
      </w:pPr>
    </w:p>
    <w:p w14:paraId="4753AC49" w14:textId="70054575" w:rsidR="00B700AC" w:rsidRDefault="00B700AC" w:rsidP="00FA7413">
      <w:pPr>
        <w:spacing w:line="360" w:lineRule="auto"/>
        <w:rPr>
          <w:rFonts w:ascii="Times New Roman" w:hAnsi="Times New Roman" w:cs="Times New Roman"/>
          <w:color w:val="000000" w:themeColor="text1"/>
        </w:rPr>
      </w:pPr>
    </w:p>
    <w:p w14:paraId="15468AA6" w14:textId="4E41C092" w:rsidR="00B700AC" w:rsidRDefault="00B700AC" w:rsidP="00FA7413">
      <w:pPr>
        <w:spacing w:line="360" w:lineRule="auto"/>
        <w:rPr>
          <w:rFonts w:ascii="Times New Roman" w:hAnsi="Times New Roman" w:cs="Times New Roman"/>
          <w:color w:val="000000" w:themeColor="text1"/>
        </w:rPr>
      </w:pPr>
    </w:p>
    <w:p w14:paraId="4B8578B4" w14:textId="5A747F29" w:rsidR="00B700AC" w:rsidRDefault="00B700AC" w:rsidP="00FA7413">
      <w:pPr>
        <w:spacing w:line="360" w:lineRule="auto"/>
        <w:rPr>
          <w:rFonts w:ascii="Times New Roman" w:hAnsi="Times New Roman" w:cs="Times New Roman"/>
          <w:color w:val="000000" w:themeColor="text1"/>
        </w:rPr>
      </w:pPr>
    </w:p>
    <w:p w14:paraId="423F25B4" w14:textId="0B96541E" w:rsidR="00B700AC" w:rsidRDefault="00B700AC" w:rsidP="00FA7413">
      <w:pPr>
        <w:spacing w:line="360" w:lineRule="auto"/>
        <w:rPr>
          <w:rFonts w:ascii="Times New Roman" w:hAnsi="Times New Roman" w:cs="Times New Roman"/>
          <w:color w:val="000000" w:themeColor="text1"/>
        </w:rPr>
      </w:pPr>
    </w:p>
    <w:p w14:paraId="2125C1B1" w14:textId="40845F05" w:rsidR="00B700AC" w:rsidRDefault="00B700AC" w:rsidP="00FA7413">
      <w:pPr>
        <w:spacing w:line="360" w:lineRule="auto"/>
        <w:rPr>
          <w:rFonts w:ascii="Times New Roman" w:hAnsi="Times New Roman" w:cs="Times New Roman"/>
          <w:color w:val="000000" w:themeColor="text1"/>
        </w:rPr>
      </w:pPr>
    </w:p>
    <w:p w14:paraId="313E13BD" w14:textId="35881A18" w:rsidR="00B700AC" w:rsidRDefault="00B700AC" w:rsidP="00FA7413">
      <w:pPr>
        <w:spacing w:line="360" w:lineRule="auto"/>
        <w:rPr>
          <w:rFonts w:ascii="Times New Roman" w:hAnsi="Times New Roman" w:cs="Times New Roman"/>
          <w:color w:val="000000" w:themeColor="text1"/>
        </w:rPr>
      </w:pPr>
    </w:p>
    <w:p w14:paraId="415DDBCB" w14:textId="48C5C2C1" w:rsidR="00B700AC" w:rsidRDefault="00B700AC" w:rsidP="00FA7413">
      <w:pPr>
        <w:spacing w:line="360" w:lineRule="auto"/>
        <w:rPr>
          <w:rFonts w:ascii="Times New Roman" w:hAnsi="Times New Roman" w:cs="Times New Roman"/>
          <w:color w:val="000000" w:themeColor="text1"/>
        </w:rPr>
      </w:pPr>
    </w:p>
    <w:p w14:paraId="65CD2EF1" w14:textId="0B8EC2AC" w:rsidR="00B700AC" w:rsidRDefault="00B700AC" w:rsidP="00FA7413">
      <w:pPr>
        <w:spacing w:line="360" w:lineRule="auto"/>
        <w:rPr>
          <w:rFonts w:ascii="Times New Roman" w:hAnsi="Times New Roman" w:cs="Times New Roman"/>
          <w:color w:val="000000" w:themeColor="text1"/>
        </w:rPr>
      </w:pPr>
    </w:p>
    <w:p w14:paraId="7ECF0245" w14:textId="6696FD56" w:rsidR="00B700AC" w:rsidRDefault="00B700AC" w:rsidP="00FA7413">
      <w:pPr>
        <w:spacing w:line="360" w:lineRule="auto"/>
        <w:rPr>
          <w:rFonts w:ascii="Times New Roman" w:hAnsi="Times New Roman" w:cs="Times New Roman"/>
          <w:color w:val="000000" w:themeColor="text1"/>
        </w:rPr>
      </w:pPr>
    </w:p>
    <w:p w14:paraId="55788DE7" w14:textId="0E82BF39" w:rsidR="00B700AC" w:rsidRDefault="00B700AC" w:rsidP="00FA7413">
      <w:pPr>
        <w:spacing w:line="360" w:lineRule="auto"/>
        <w:rPr>
          <w:rFonts w:ascii="Times New Roman" w:hAnsi="Times New Roman" w:cs="Times New Roman"/>
          <w:color w:val="000000" w:themeColor="text1"/>
        </w:rPr>
      </w:pPr>
      <w:r>
        <w:rPr>
          <w:rFonts w:ascii="Times New Roman" w:hAnsi="Times New Roman" w:cs="Times New Roman"/>
          <w:color w:val="000000" w:themeColor="text1"/>
        </w:rPr>
        <w:lastRenderedPageBreak/>
        <w:t>Appendix 2</w:t>
      </w:r>
    </w:p>
    <w:p w14:paraId="3F427940" w14:textId="1013EEE0" w:rsidR="00B700AC" w:rsidRDefault="00B700AC" w:rsidP="00FA7413">
      <w:pPr>
        <w:spacing w:line="360" w:lineRule="auto"/>
        <w:rPr>
          <w:rFonts w:ascii="Times New Roman" w:hAnsi="Times New Roman" w:cs="Times New Roman"/>
          <w:color w:val="000000" w:themeColor="text1"/>
        </w:rPr>
      </w:pPr>
      <w:r>
        <w:rPr>
          <w:rFonts w:ascii="Times New Roman" w:hAnsi="Times New Roman" w:cs="Times New Roman"/>
          <w:noProof/>
          <w:color w:val="000000" w:themeColor="text1"/>
        </w:rPr>
        <w:drawing>
          <wp:anchor distT="0" distB="0" distL="114300" distR="114300" simplePos="0" relativeHeight="251659264" behindDoc="1" locked="0" layoutInCell="1" allowOverlap="1" wp14:anchorId="2784261F" wp14:editId="2A1E8025">
            <wp:simplePos x="0" y="0"/>
            <wp:positionH relativeFrom="column">
              <wp:posOffset>80412</wp:posOffset>
            </wp:positionH>
            <wp:positionV relativeFrom="paragraph">
              <wp:posOffset>88900</wp:posOffset>
            </wp:positionV>
            <wp:extent cx="2838450" cy="6672580"/>
            <wp:effectExtent l="0" t="0" r="6350" b="0"/>
            <wp:wrapTight wrapText="bothSides">
              <wp:wrapPolygon edited="0">
                <wp:start x="0" y="0"/>
                <wp:lineTo x="0" y="21542"/>
                <wp:lineTo x="21552" y="21542"/>
                <wp:lineTo x="21552" y="0"/>
                <wp:lineTo x="0" y="0"/>
              </wp:wrapPolygon>
            </wp:wrapTight>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38450" cy="6672580"/>
                    </a:xfrm>
                    <a:prstGeom prst="rect">
                      <a:avLst/>
                    </a:prstGeom>
                  </pic:spPr>
                </pic:pic>
              </a:graphicData>
            </a:graphic>
            <wp14:sizeRelH relativeFrom="page">
              <wp14:pctWidth>0</wp14:pctWidth>
            </wp14:sizeRelH>
            <wp14:sizeRelV relativeFrom="page">
              <wp14:pctHeight>0</wp14:pctHeight>
            </wp14:sizeRelV>
          </wp:anchor>
        </w:drawing>
      </w:r>
    </w:p>
    <w:p w14:paraId="340C2A3C" w14:textId="074CE6D6" w:rsidR="00B700AC" w:rsidRDefault="00B700AC" w:rsidP="00FA7413">
      <w:pPr>
        <w:spacing w:line="360" w:lineRule="auto"/>
        <w:rPr>
          <w:rFonts w:ascii="Times New Roman" w:hAnsi="Times New Roman" w:cs="Times New Roman"/>
          <w:color w:val="000000" w:themeColor="text1"/>
        </w:rPr>
      </w:pPr>
    </w:p>
    <w:p w14:paraId="5EF7AF1A" w14:textId="48F286D3" w:rsidR="00B700AC" w:rsidRDefault="00B700AC" w:rsidP="00FA7413">
      <w:pPr>
        <w:spacing w:line="360" w:lineRule="auto"/>
        <w:rPr>
          <w:rFonts w:ascii="Times New Roman" w:hAnsi="Times New Roman" w:cs="Times New Roman"/>
          <w:color w:val="000000" w:themeColor="text1"/>
        </w:rPr>
      </w:pPr>
    </w:p>
    <w:p w14:paraId="08E73E3B" w14:textId="135BBA4D" w:rsidR="00B700AC" w:rsidRDefault="00B700AC" w:rsidP="00FA7413">
      <w:pPr>
        <w:spacing w:line="360" w:lineRule="auto"/>
        <w:rPr>
          <w:rFonts w:ascii="Times New Roman" w:hAnsi="Times New Roman" w:cs="Times New Roman"/>
          <w:color w:val="000000" w:themeColor="text1"/>
        </w:rPr>
      </w:pPr>
    </w:p>
    <w:p w14:paraId="4106DCB6" w14:textId="14ED94BD" w:rsidR="00B700AC" w:rsidRPr="00B700AC" w:rsidRDefault="00B700AC" w:rsidP="00B700AC">
      <w:pPr>
        <w:rPr>
          <w:rFonts w:ascii="Times New Roman" w:hAnsi="Times New Roman" w:cs="Times New Roman"/>
        </w:rPr>
      </w:pPr>
    </w:p>
    <w:p w14:paraId="796FD8E5" w14:textId="52E0B8E9" w:rsidR="00B700AC" w:rsidRPr="00B700AC" w:rsidRDefault="00B700AC" w:rsidP="00B700AC">
      <w:pPr>
        <w:rPr>
          <w:rFonts w:ascii="Times New Roman" w:hAnsi="Times New Roman" w:cs="Times New Roman"/>
        </w:rPr>
      </w:pPr>
    </w:p>
    <w:p w14:paraId="122295E5" w14:textId="53DD1E19" w:rsidR="00B700AC" w:rsidRPr="00B700AC" w:rsidRDefault="00B700AC" w:rsidP="00B700AC">
      <w:pPr>
        <w:rPr>
          <w:rFonts w:ascii="Times New Roman" w:hAnsi="Times New Roman" w:cs="Times New Roman"/>
        </w:rPr>
      </w:pPr>
    </w:p>
    <w:p w14:paraId="64D88FDA" w14:textId="6313982D" w:rsidR="00B700AC" w:rsidRPr="00B700AC" w:rsidRDefault="00B700AC" w:rsidP="00B700AC">
      <w:pPr>
        <w:rPr>
          <w:rFonts w:ascii="Times New Roman" w:hAnsi="Times New Roman" w:cs="Times New Roman"/>
        </w:rPr>
      </w:pPr>
    </w:p>
    <w:p w14:paraId="01C1EB77" w14:textId="0772E40A" w:rsidR="00B700AC" w:rsidRPr="00B700AC" w:rsidRDefault="00B700AC" w:rsidP="00B700AC">
      <w:pPr>
        <w:rPr>
          <w:rFonts w:ascii="Times New Roman" w:hAnsi="Times New Roman" w:cs="Times New Roman"/>
        </w:rPr>
      </w:pPr>
    </w:p>
    <w:p w14:paraId="5DA302C3" w14:textId="51ADED56" w:rsidR="00B700AC" w:rsidRPr="00B700AC" w:rsidRDefault="00B700AC" w:rsidP="00B700AC">
      <w:pPr>
        <w:rPr>
          <w:rFonts w:ascii="Times New Roman" w:hAnsi="Times New Roman" w:cs="Times New Roman"/>
        </w:rPr>
      </w:pPr>
    </w:p>
    <w:p w14:paraId="1876EC7D" w14:textId="255B2EA2" w:rsidR="00B700AC" w:rsidRPr="00B700AC" w:rsidRDefault="00B700AC" w:rsidP="00B700AC">
      <w:pPr>
        <w:rPr>
          <w:rFonts w:ascii="Times New Roman" w:hAnsi="Times New Roman" w:cs="Times New Roman"/>
        </w:rPr>
      </w:pPr>
    </w:p>
    <w:p w14:paraId="3618D1AC" w14:textId="71307EA3" w:rsidR="00B700AC" w:rsidRPr="00B700AC" w:rsidRDefault="00B700AC" w:rsidP="00B700AC">
      <w:pPr>
        <w:rPr>
          <w:rFonts w:ascii="Times New Roman" w:hAnsi="Times New Roman" w:cs="Times New Roman"/>
        </w:rPr>
      </w:pPr>
    </w:p>
    <w:p w14:paraId="6C77142B" w14:textId="2F4DB79F" w:rsidR="00B700AC" w:rsidRPr="00B700AC" w:rsidRDefault="00B700AC" w:rsidP="00B700AC">
      <w:pPr>
        <w:rPr>
          <w:rFonts w:ascii="Times New Roman" w:hAnsi="Times New Roman" w:cs="Times New Roman"/>
        </w:rPr>
      </w:pPr>
    </w:p>
    <w:p w14:paraId="538A2E4B" w14:textId="771EE3C9" w:rsidR="00B700AC" w:rsidRPr="00B700AC" w:rsidRDefault="00B700AC" w:rsidP="00B700AC">
      <w:pPr>
        <w:rPr>
          <w:rFonts w:ascii="Times New Roman" w:hAnsi="Times New Roman" w:cs="Times New Roman"/>
        </w:rPr>
      </w:pPr>
    </w:p>
    <w:p w14:paraId="77158F7A" w14:textId="112E2619" w:rsidR="00B700AC" w:rsidRPr="00B700AC" w:rsidRDefault="00B700AC" w:rsidP="00B700AC">
      <w:pPr>
        <w:rPr>
          <w:rFonts w:ascii="Times New Roman" w:hAnsi="Times New Roman" w:cs="Times New Roman"/>
        </w:rPr>
      </w:pPr>
    </w:p>
    <w:p w14:paraId="32783A6A" w14:textId="4965CA3A" w:rsidR="00B700AC" w:rsidRPr="00B700AC" w:rsidRDefault="00B700AC" w:rsidP="00B700AC">
      <w:pPr>
        <w:rPr>
          <w:rFonts w:ascii="Times New Roman" w:hAnsi="Times New Roman" w:cs="Times New Roman"/>
        </w:rPr>
      </w:pPr>
    </w:p>
    <w:p w14:paraId="610BE51D" w14:textId="206185C5" w:rsidR="00B700AC" w:rsidRPr="00B700AC" w:rsidRDefault="00B700AC" w:rsidP="00B700AC">
      <w:pPr>
        <w:rPr>
          <w:rFonts w:ascii="Times New Roman" w:hAnsi="Times New Roman" w:cs="Times New Roman"/>
        </w:rPr>
      </w:pPr>
    </w:p>
    <w:p w14:paraId="5855902F" w14:textId="65894F10" w:rsidR="00B700AC" w:rsidRPr="00B700AC" w:rsidRDefault="00B700AC" w:rsidP="00B700AC">
      <w:pPr>
        <w:rPr>
          <w:rFonts w:ascii="Times New Roman" w:hAnsi="Times New Roman" w:cs="Times New Roman"/>
        </w:rPr>
      </w:pPr>
    </w:p>
    <w:p w14:paraId="5FAAF98B" w14:textId="3D343671" w:rsidR="00B700AC" w:rsidRPr="00B700AC" w:rsidRDefault="00B700AC" w:rsidP="00B700AC">
      <w:pPr>
        <w:rPr>
          <w:rFonts w:ascii="Times New Roman" w:hAnsi="Times New Roman" w:cs="Times New Roman"/>
        </w:rPr>
      </w:pPr>
    </w:p>
    <w:p w14:paraId="17196AF0" w14:textId="45284384" w:rsidR="00B700AC" w:rsidRPr="00B700AC" w:rsidRDefault="00B700AC" w:rsidP="00B700AC">
      <w:pPr>
        <w:rPr>
          <w:rFonts w:ascii="Times New Roman" w:hAnsi="Times New Roman" w:cs="Times New Roman"/>
        </w:rPr>
      </w:pPr>
    </w:p>
    <w:p w14:paraId="34B2FFFC" w14:textId="52134900" w:rsidR="00B700AC" w:rsidRPr="00B700AC" w:rsidRDefault="00B700AC" w:rsidP="00B700AC">
      <w:pPr>
        <w:rPr>
          <w:rFonts w:ascii="Times New Roman" w:hAnsi="Times New Roman" w:cs="Times New Roman"/>
        </w:rPr>
      </w:pPr>
    </w:p>
    <w:p w14:paraId="48E478C4" w14:textId="7FF9C307" w:rsidR="00B700AC" w:rsidRPr="00B700AC" w:rsidRDefault="00B700AC" w:rsidP="00B700AC">
      <w:pPr>
        <w:rPr>
          <w:rFonts w:ascii="Times New Roman" w:hAnsi="Times New Roman" w:cs="Times New Roman"/>
        </w:rPr>
      </w:pPr>
    </w:p>
    <w:p w14:paraId="2BBBDCDA" w14:textId="61147408" w:rsidR="00B700AC" w:rsidRPr="00B700AC" w:rsidRDefault="00B700AC" w:rsidP="00B700AC">
      <w:pPr>
        <w:rPr>
          <w:rFonts w:ascii="Times New Roman" w:hAnsi="Times New Roman" w:cs="Times New Roman"/>
        </w:rPr>
      </w:pPr>
    </w:p>
    <w:p w14:paraId="68B432C4" w14:textId="640C7D91" w:rsidR="00B700AC" w:rsidRPr="00B700AC" w:rsidRDefault="00B700AC" w:rsidP="00B700AC">
      <w:pPr>
        <w:rPr>
          <w:rFonts w:ascii="Times New Roman" w:hAnsi="Times New Roman" w:cs="Times New Roman"/>
        </w:rPr>
      </w:pPr>
    </w:p>
    <w:p w14:paraId="4E3A00E3" w14:textId="2240DCCF" w:rsidR="00B700AC" w:rsidRPr="00B700AC" w:rsidRDefault="00B700AC" w:rsidP="00B700AC">
      <w:pPr>
        <w:rPr>
          <w:rFonts w:ascii="Times New Roman" w:hAnsi="Times New Roman" w:cs="Times New Roman"/>
        </w:rPr>
      </w:pPr>
    </w:p>
    <w:p w14:paraId="2D63AA99" w14:textId="6394684D" w:rsidR="00B700AC" w:rsidRPr="00B700AC" w:rsidRDefault="00B700AC" w:rsidP="00B700AC">
      <w:pPr>
        <w:rPr>
          <w:rFonts w:ascii="Times New Roman" w:hAnsi="Times New Roman" w:cs="Times New Roman"/>
        </w:rPr>
      </w:pPr>
    </w:p>
    <w:p w14:paraId="4F723F11" w14:textId="6CEA5AFF" w:rsidR="00B700AC" w:rsidRPr="00B700AC" w:rsidRDefault="00B700AC" w:rsidP="00B700AC">
      <w:pPr>
        <w:rPr>
          <w:rFonts w:ascii="Times New Roman" w:hAnsi="Times New Roman" w:cs="Times New Roman"/>
        </w:rPr>
      </w:pPr>
    </w:p>
    <w:p w14:paraId="75B1D115" w14:textId="41AF1AEC" w:rsidR="00B700AC" w:rsidRPr="00B700AC" w:rsidRDefault="00B700AC" w:rsidP="00B700AC">
      <w:pPr>
        <w:rPr>
          <w:rFonts w:ascii="Times New Roman" w:hAnsi="Times New Roman" w:cs="Times New Roman"/>
        </w:rPr>
      </w:pPr>
    </w:p>
    <w:p w14:paraId="75A8B928" w14:textId="64D4232C" w:rsidR="00B700AC" w:rsidRPr="00B700AC" w:rsidRDefault="00B700AC" w:rsidP="00B700AC">
      <w:pPr>
        <w:rPr>
          <w:rFonts w:ascii="Times New Roman" w:hAnsi="Times New Roman" w:cs="Times New Roman"/>
        </w:rPr>
      </w:pPr>
    </w:p>
    <w:p w14:paraId="395641B3" w14:textId="3D234D63" w:rsidR="00B700AC" w:rsidRPr="00B700AC" w:rsidRDefault="00B700AC" w:rsidP="00B700AC">
      <w:pPr>
        <w:rPr>
          <w:rFonts w:ascii="Times New Roman" w:hAnsi="Times New Roman" w:cs="Times New Roman"/>
        </w:rPr>
      </w:pPr>
    </w:p>
    <w:p w14:paraId="0E5CB53F" w14:textId="15A1E30B" w:rsidR="00B700AC" w:rsidRPr="00B700AC" w:rsidRDefault="00B700AC" w:rsidP="00B700AC">
      <w:pPr>
        <w:rPr>
          <w:rFonts w:ascii="Times New Roman" w:hAnsi="Times New Roman" w:cs="Times New Roman"/>
        </w:rPr>
      </w:pPr>
    </w:p>
    <w:p w14:paraId="7E8FD676" w14:textId="6F237948" w:rsidR="00B700AC" w:rsidRPr="00B700AC" w:rsidRDefault="00B700AC" w:rsidP="00B700AC">
      <w:pPr>
        <w:rPr>
          <w:rFonts w:ascii="Times New Roman" w:hAnsi="Times New Roman" w:cs="Times New Roman"/>
        </w:rPr>
      </w:pPr>
    </w:p>
    <w:p w14:paraId="3EF0A848" w14:textId="3174A601" w:rsidR="00B700AC" w:rsidRPr="00B700AC" w:rsidRDefault="00B700AC" w:rsidP="00B700AC">
      <w:pPr>
        <w:rPr>
          <w:rFonts w:ascii="Times New Roman" w:hAnsi="Times New Roman" w:cs="Times New Roman"/>
        </w:rPr>
      </w:pPr>
    </w:p>
    <w:p w14:paraId="631131A7" w14:textId="25AAC3D6" w:rsidR="00B700AC" w:rsidRPr="00B700AC" w:rsidRDefault="00B700AC" w:rsidP="00B700AC">
      <w:pPr>
        <w:rPr>
          <w:rFonts w:ascii="Times New Roman" w:hAnsi="Times New Roman" w:cs="Times New Roman"/>
        </w:rPr>
      </w:pPr>
    </w:p>
    <w:p w14:paraId="2327BF5D" w14:textId="46E5055D" w:rsidR="00B700AC" w:rsidRPr="00B700AC" w:rsidRDefault="00B700AC" w:rsidP="00B700AC">
      <w:pPr>
        <w:rPr>
          <w:rFonts w:ascii="Times New Roman" w:hAnsi="Times New Roman" w:cs="Times New Roman"/>
        </w:rPr>
      </w:pPr>
    </w:p>
    <w:p w14:paraId="5B0B8B90" w14:textId="64F5F7CA" w:rsidR="00B700AC" w:rsidRPr="00B700AC" w:rsidRDefault="00B700AC" w:rsidP="00B700AC">
      <w:pPr>
        <w:rPr>
          <w:rFonts w:ascii="Times New Roman" w:hAnsi="Times New Roman" w:cs="Times New Roman"/>
        </w:rPr>
      </w:pPr>
    </w:p>
    <w:p w14:paraId="4B2FF07A" w14:textId="092947F9" w:rsidR="00B700AC" w:rsidRPr="00B700AC" w:rsidRDefault="00B700AC" w:rsidP="00B700AC">
      <w:pPr>
        <w:rPr>
          <w:rFonts w:ascii="Times New Roman" w:hAnsi="Times New Roman" w:cs="Times New Roman"/>
        </w:rPr>
      </w:pPr>
    </w:p>
    <w:p w14:paraId="0FBAD228" w14:textId="0D1D12F0" w:rsidR="00B700AC" w:rsidRPr="00B700AC" w:rsidRDefault="00B700AC" w:rsidP="00B700AC">
      <w:pPr>
        <w:rPr>
          <w:rFonts w:ascii="Times New Roman" w:hAnsi="Times New Roman" w:cs="Times New Roman"/>
        </w:rPr>
      </w:pPr>
    </w:p>
    <w:p w14:paraId="2F6C42D3" w14:textId="674C76FC" w:rsidR="00B700AC" w:rsidRPr="00B700AC" w:rsidRDefault="00B700AC" w:rsidP="00B700AC">
      <w:pPr>
        <w:rPr>
          <w:rFonts w:ascii="Times New Roman" w:hAnsi="Times New Roman" w:cs="Times New Roman"/>
        </w:rPr>
      </w:pPr>
    </w:p>
    <w:p w14:paraId="7B7D95AF" w14:textId="1BE4493F" w:rsidR="00B700AC" w:rsidRPr="00B700AC" w:rsidRDefault="00B700AC" w:rsidP="00B700AC">
      <w:pPr>
        <w:rPr>
          <w:rFonts w:ascii="Times New Roman" w:hAnsi="Times New Roman" w:cs="Times New Roman"/>
        </w:rPr>
      </w:pPr>
    </w:p>
    <w:p w14:paraId="1FDAB44E" w14:textId="18E81EEA" w:rsidR="00B700AC" w:rsidRDefault="00B700AC" w:rsidP="00B700AC">
      <w:pPr>
        <w:rPr>
          <w:rFonts w:ascii="Times New Roman" w:hAnsi="Times New Roman" w:cs="Times New Roman"/>
        </w:rPr>
      </w:pPr>
      <w:r>
        <w:rPr>
          <w:rFonts w:ascii="Times New Roman" w:hAnsi="Times New Roman" w:cs="Times New Roman"/>
        </w:rPr>
        <w:t>Map of Lundy Island (</w:t>
      </w:r>
      <w:proofErr w:type="spellStart"/>
      <w:r>
        <w:rPr>
          <w:rFonts w:ascii="Times New Roman" w:hAnsi="Times New Roman" w:cs="Times New Roman"/>
        </w:rPr>
        <w:t>Landmarktrust</w:t>
      </w:r>
      <w:proofErr w:type="spellEnd"/>
      <w:r>
        <w:rPr>
          <w:rFonts w:ascii="Times New Roman" w:hAnsi="Times New Roman" w:cs="Times New Roman"/>
        </w:rPr>
        <w:t>, No Date A).</w:t>
      </w:r>
    </w:p>
    <w:p w14:paraId="1BF6BD5E" w14:textId="63CB8820" w:rsidR="00B700AC" w:rsidRDefault="00B700AC" w:rsidP="00B700AC">
      <w:pPr>
        <w:rPr>
          <w:rFonts w:ascii="Times New Roman" w:hAnsi="Times New Roman" w:cs="Times New Roman"/>
        </w:rPr>
      </w:pPr>
    </w:p>
    <w:p w14:paraId="123230AF" w14:textId="2A82631F" w:rsidR="00B700AC" w:rsidRDefault="00B700AC" w:rsidP="00B700AC">
      <w:pPr>
        <w:rPr>
          <w:rFonts w:ascii="Times New Roman" w:hAnsi="Times New Roman" w:cs="Times New Roman"/>
        </w:rPr>
      </w:pPr>
    </w:p>
    <w:p w14:paraId="672162EB" w14:textId="06DCB63A" w:rsidR="00B700AC" w:rsidRDefault="00B700AC" w:rsidP="00B700AC">
      <w:pPr>
        <w:rPr>
          <w:rFonts w:ascii="Times New Roman" w:hAnsi="Times New Roman" w:cs="Times New Roman"/>
        </w:rPr>
      </w:pPr>
    </w:p>
    <w:p w14:paraId="5C479547" w14:textId="4136A633" w:rsidR="00B700AC" w:rsidRDefault="00B700AC" w:rsidP="00B700AC">
      <w:pPr>
        <w:rPr>
          <w:rFonts w:ascii="Times New Roman" w:hAnsi="Times New Roman" w:cs="Times New Roman"/>
        </w:rPr>
      </w:pPr>
    </w:p>
    <w:p w14:paraId="6892D176" w14:textId="637A7B06" w:rsidR="00B700AC" w:rsidRDefault="00B700AC" w:rsidP="00B700AC">
      <w:pPr>
        <w:rPr>
          <w:rFonts w:ascii="Times New Roman" w:hAnsi="Times New Roman" w:cs="Times New Roman"/>
        </w:rPr>
      </w:pPr>
    </w:p>
    <w:p w14:paraId="6CCE893E" w14:textId="4A73F739" w:rsidR="00B700AC" w:rsidRDefault="00B700AC" w:rsidP="00B700AC">
      <w:pPr>
        <w:rPr>
          <w:rFonts w:ascii="Times New Roman" w:hAnsi="Times New Roman" w:cs="Times New Roman"/>
        </w:rPr>
      </w:pPr>
    </w:p>
    <w:p w14:paraId="5DE02E88" w14:textId="5191D6B8" w:rsidR="00B700AC" w:rsidRDefault="00357629" w:rsidP="00B700AC">
      <w:pPr>
        <w:rPr>
          <w:rFonts w:ascii="Times New Roman" w:hAnsi="Times New Roman" w:cs="Times New Roman"/>
        </w:rPr>
      </w:pPr>
      <w:r>
        <w:rPr>
          <w:rFonts w:ascii="Times New Roman" w:hAnsi="Times New Roman" w:cs="Times New Roman"/>
        </w:rPr>
        <w:lastRenderedPageBreak/>
        <w:t xml:space="preserve">Appendix 3 </w:t>
      </w:r>
    </w:p>
    <w:p w14:paraId="62E73060" w14:textId="5A37C36B" w:rsidR="00357629" w:rsidRDefault="00357629" w:rsidP="00B700AC">
      <w:pPr>
        <w:rPr>
          <w:rFonts w:ascii="Times New Roman" w:hAnsi="Times New Roman" w:cs="Times New Roman"/>
        </w:rPr>
      </w:pPr>
    </w:p>
    <w:p w14:paraId="2850B2F8" w14:textId="1791131B" w:rsidR="00357629" w:rsidRDefault="00357629" w:rsidP="00B700AC">
      <w:pPr>
        <w:rPr>
          <w:rFonts w:ascii="Times New Roman" w:hAnsi="Times New Roman" w:cs="Times New Roman"/>
        </w:rPr>
      </w:pPr>
      <w:r>
        <w:rPr>
          <w:rFonts w:ascii="Times New Roman" w:hAnsi="Times New Roman" w:cs="Times New Roman"/>
          <w:noProof/>
        </w:rPr>
        <w:drawing>
          <wp:anchor distT="0" distB="0" distL="114300" distR="114300" simplePos="0" relativeHeight="251660288" behindDoc="1" locked="0" layoutInCell="1" allowOverlap="1" wp14:anchorId="441C25B6" wp14:editId="5E336D02">
            <wp:simplePos x="0" y="0"/>
            <wp:positionH relativeFrom="column">
              <wp:posOffset>-635</wp:posOffset>
            </wp:positionH>
            <wp:positionV relativeFrom="paragraph">
              <wp:posOffset>170180</wp:posOffset>
            </wp:positionV>
            <wp:extent cx="4559935" cy="4559935"/>
            <wp:effectExtent l="0" t="0" r="0" b="0"/>
            <wp:wrapTight wrapText="bothSides">
              <wp:wrapPolygon edited="0">
                <wp:start x="0" y="0"/>
                <wp:lineTo x="0" y="21537"/>
                <wp:lineTo x="21537" y="21537"/>
                <wp:lineTo x="21537" y="0"/>
                <wp:lineTo x="0" y="0"/>
              </wp:wrapPolygon>
            </wp:wrapTight>
            <wp:docPr id="3" name="Picture 3" descr="A close - up of a yellow flow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 up of a yellow flower&#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4559935" cy="4559935"/>
                    </a:xfrm>
                    <a:prstGeom prst="rect">
                      <a:avLst/>
                    </a:prstGeom>
                  </pic:spPr>
                </pic:pic>
              </a:graphicData>
            </a:graphic>
            <wp14:sizeRelH relativeFrom="page">
              <wp14:pctWidth>0</wp14:pctWidth>
            </wp14:sizeRelH>
            <wp14:sizeRelV relativeFrom="page">
              <wp14:pctHeight>0</wp14:pctHeight>
            </wp14:sizeRelV>
          </wp:anchor>
        </w:drawing>
      </w:r>
    </w:p>
    <w:p w14:paraId="6E5A809C" w14:textId="0F7BB310" w:rsidR="00357629" w:rsidRDefault="00357629" w:rsidP="00B700AC">
      <w:pPr>
        <w:rPr>
          <w:rFonts w:ascii="Times New Roman" w:hAnsi="Times New Roman" w:cs="Times New Roman"/>
        </w:rPr>
      </w:pPr>
    </w:p>
    <w:p w14:paraId="52286F39" w14:textId="743FC4A8" w:rsidR="00357629" w:rsidRDefault="00357629" w:rsidP="00B700AC">
      <w:pPr>
        <w:rPr>
          <w:rFonts w:ascii="Times New Roman" w:hAnsi="Times New Roman" w:cs="Times New Roman"/>
        </w:rPr>
      </w:pPr>
    </w:p>
    <w:p w14:paraId="4D6850E6" w14:textId="35F468BD" w:rsidR="00357629" w:rsidRDefault="00357629" w:rsidP="00B700AC">
      <w:pPr>
        <w:rPr>
          <w:rFonts w:ascii="Times New Roman" w:hAnsi="Times New Roman" w:cs="Times New Roman"/>
        </w:rPr>
      </w:pPr>
    </w:p>
    <w:p w14:paraId="7C62E4B0" w14:textId="78EC1F75" w:rsidR="00357629" w:rsidRDefault="00357629" w:rsidP="00B700AC">
      <w:pPr>
        <w:rPr>
          <w:rFonts w:ascii="Times New Roman" w:hAnsi="Times New Roman" w:cs="Times New Roman"/>
        </w:rPr>
      </w:pPr>
    </w:p>
    <w:p w14:paraId="157FBE86" w14:textId="60BCC743" w:rsidR="00357629" w:rsidRDefault="00357629" w:rsidP="00B700AC">
      <w:pPr>
        <w:rPr>
          <w:rFonts w:ascii="Times New Roman" w:hAnsi="Times New Roman" w:cs="Times New Roman"/>
        </w:rPr>
      </w:pPr>
    </w:p>
    <w:p w14:paraId="4535321A" w14:textId="24CFE457" w:rsidR="00357629" w:rsidRDefault="00357629" w:rsidP="00B700AC">
      <w:pPr>
        <w:rPr>
          <w:rFonts w:ascii="Times New Roman" w:hAnsi="Times New Roman" w:cs="Times New Roman"/>
        </w:rPr>
      </w:pPr>
    </w:p>
    <w:p w14:paraId="5677AFBA" w14:textId="489D4F68" w:rsidR="00357629" w:rsidRDefault="00357629" w:rsidP="00B700AC">
      <w:pPr>
        <w:rPr>
          <w:rFonts w:ascii="Times New Roman" w:hAnsi="Times New Roman" w:cs="Times New Roman"/>
        </w:rPr>
      </w:pPr>
    </w:p>
    <w:p w14:paraId="55FC24A4" w14:textId="45169BF1" w:rsidR="00357629" w:rsidRDefault="00357629" w:rsidP="00B700AC">
      <w:pPr>
        <w:rPr>
          <w:rFonts w:ascii="Times New Roman" w:hAnsi="Times New Roman" w:cs="Times New Roman"/>
        </w:rPr>
      </w:pPr>
    </w:p>
    <w:p w14:paraId="0F6949C4" w14:textId="553F962E" w:rsidR="00357629" w:rsidRDefault="00357629" w:rsidP="00B700AC">
      <w:pPr>
        <w:rPr>
          <w:rFonts w:ascii="Times New Roman" w:hAnsi="Times New Roman" w:cs="Times New Roman"/>
        </w:rPr>
      </w:pPr>
    </w:p>
    <w:p w14:paraId="03714279" w14:textId="2B0FD4AE" w:rsidR="00357629" w:rsidRDefault="00357629" w:rsidP="00B700AC">
      <w:pPr>
        <w:rPr>
          <w:rFonts w:ascii="Times New Roman" w:hAnsi="Times New Roman" w:cs="Times New Roman"/>
        </w:rPr>
      </w:pPr>
    </w:p>
    <w:p w14:paraId="195EDDF2" w14:textId="6775525F" w:rsidR="00357629" w:rsidRDefault="00357629" w:rsidP="00B700AC">
      <w:pPr>
        <w:rPr>
          <w:rFonts w:ascii="Times New Roman" w:hAnsi="Times New Roman" w:cs="Times New Roman"/>
        </w:rPr>
      </w:pPr>
    </w:p>
    <w:p w14:paraId="1AE5EEF7" w14:textId="020D3527" w:rsidR="00357629" w:rsidRDefault="00357629" w:rsidP="00B700AC">
      <w:pPr>
        <w:rPr>
          <w:rFonts w:ascii="Times New Roman" w:hAnsi="Times New Roman" w:cs="Times New Roman"/>
        </w:rPr>
      </w:pPr>
    </w:p>
    <w:p w14:paraId="4FBCCE37" w14:textId="194004E7" w:rsidR="00357629" w:rsidRDefault="00357629" w:rsidP="00B700AC">
      <w:pPr>
        <w:rPr>
          <w:rFonts w:ascii="Times New Roman" w:hAnsi="Times New Roman" w:cs="Times New Roman"/>
        </w:rPr>
      </w:pPr>
    </w:p>
    <w:p w14:paraId="4808D222" w14:textId="15722F61" w:rsidR="00357629" w:rsidRDefault="00357629" w:rsidP="00B700AC">
      <w:pPr>
        <w:rPr>
          <w:rFonts w:ascii="Times New Roman" w:hAnsi="Times New Roman" w:cs="Times New Roman"/>
        </w:rPr>
      </w:pPr>
    </w:p>
    <w:p w14:paraId="58906B96" w14:textId="377C410B" w:rsidR="00357629" w:rsidRDefault="00357629" w:rsidP="00B700AC">
      <w:pPr>
        <w:rPr>
          <w:rFonts w:ascii="Times New Roman" w:hAnsi="Times New Roman" w:cs="Times New Roman"/>
        </w:rPr>
      </w:pPr>
    </w:p>
    <w:p w14:paraId="34D81DE3" w14:textId="61FF4D9A" w:rsidR="00357629" w:rsidRDefault="00357629" w:rsidP="00B700AC">
      <w:pPr>
        <w:rPr>
          <w:rFonts w:ascii="Times New Roman" w:hAnsi="Times New Roman" w:cs="Times New Roman"/>
        </w:rPr>
      </w:pPr>
    </w:p>
    <w:p w14:paraId="1A50F95F" w14:textId="2F7B5E9F" w:rsidR="00357629" w:rsidRDefault="00357629" w:rsidP="00B700AC">
      <w:pPr>
        <w:rPr>
          <w:rFonts w:ascii="Times New Roman" w:hAnsi="Times New Roman" w:cs="Times New Roman"/>
        </w:rPr>
      </w:pPr>
    </w:p>
    <w:p w14:paraId="2AE9BA94" w14:textId="63A777CF" w:rsidR="00357629" w:rsidRDefault="00357629" w:rsidP="00B700AC">
      <w:pPr>
        <w:rPr>
          <w:rFonts w:ascii="Times New Roman" w:hAnsi="Times New Roman" w:cs="Times New Roman"/>
        </w:rPr>
      </w:pPr>
    </w:p>
    <w:p w14:paraId="2AAC3B4F" w14:textId="2C6C09E3" w:rsidR="00357629" w:rsidRDefault="00357629" w:rsidP="00B700AC">
      <w:pPr>
        <w:rPr>
          <w:rFonts w:ascii="Times New Roman" w:hAnsi="Times New Roman" w:cs="Times New Roman"/>
        </w:rPr>
      </w:pPr>
    </w:p>
    <w:p w14:paraId="47C4082E" w14:textId="467AA7D3" w:rsidR="00357629" w:rsidRDefault="00357629" w:rsidP="00B700AC">
      <w:pPr>
        <w:rPr>
          <w:rFonts w:ascii="Times New Roman" w:hAnsi="Times New Roman" w:cs="Times New Roman"/>
        </w:rPr>
      </w:pPr>
    </w:p>
    <w:p w14:paraId="6A851EB2" w14:textId="0FF772BA" w:rsidR="00357629" w:rsidRDefault="00357629" w:rsidP="00B700AC">
      <w:pPr>
        <w:rPr>
          <w:rFonts w:ascii="Times New Roman" w:hAnsi="Times New Roman" w:cs="Times New Roman"/>
        </w:rPr>
      </w:pPr>
    </w:p>
    <w:p w14:paraId="22F8F7CE" w14:textId="44475016" w:rsidR="00357629" w:rsidRDefault="00357629" w:rsidP="00B700AC">
      <w:pPr>
        <w:rPr>
          <w:rFonts w:ascii="Times New Roman" w:hAnsi="Times New Roman" w:cs="Times New Roman"/>
        </w:rPr>
      </w:pPr>
    </w:p>
    <w:p w14:paraId="7ED822F2" w14:textId="44C19EA4" w:rsidR="00357629" w:rsidRDefault="00357629" w:rsidP="00B700AC">
      <w:pPr>
        <w:rPr>
          <w:rFonts w:ascii="Times New Roman" w:hAnsi="Times New Roman" w:cs="Times New Roman"/>
        </w:rPr>
      </w:pPr>
    </w:p>
    <w:p w14:paraId="52EFD5D0" w14:textId="55EA7D67" w:rsidR="00357629" w:rsidRDefault="00357629" w:rsidP="00B700AC">
      <w:pPr>
        <w:rPr>
          <w:rFonts w:ascii="Times New Roman" w:hAnsi="Times New Roman" w:cs="Times New Roman"/>
        </w:rPr>
      </w:pPr>
    </w:p>
    <w:p w14:paraId="1FD9C764" w14:textId="00C2FB2F" w:rsidR="00357629" w:rsidRDefault="00357629" w:rsidP="00B700AC">
      <w:pPr>
        <w:rPr>
          <w:rFonts w:ascii="Times New Roman" w:hAnsi="Times New Roman" w:cs="Times New Roman"/>
        </w:rPr>
      </w:pPr>
    </w:p>
    <w:p w14:paraId="532AE1DC" w14:textId="2F27A012" w:rsidR="00357629" w:rsidRDefault="00357629" w:rsidP="00B700AC">
      <w:pPr>
        <w:rPr>
          <w:rFonts w:ascii="Times New Roman" w:hAnsi="Times New Roman" w:cs="Times New Roman"/>
        </w:rPr>
      </w:pPr>
    </w:p>
    <w:p w14:paraId="1E34AE1B" w14:textId="6607F3EF" w:rsidR="00357629" w:rsidRDefault="00357629" w:rsidP="00B700AC">
      <w:pPr>
        <w:rPr>
          <w:rFonts w:ascii="Times New Roman" w:hAnsi="Times New Roman" w:cs="Times New Roman"/>
        </w:rPr>
      </w:pPr>
    </w:p>
    <w:p w14:paraId="5A260585" w14:textId="7FAE9628" w:rsidR="00357629" w:rsidRDefault="00357629" w:rsidP="00B700AC">
      <w:pPr>
        <w:rPr>
          <w:rFonts w:ascii="Times New Roman" w:hAnsi="Times New Roman" w:cs="Times New Roman"/>
        </w:rPr>
      </w:pPr>
    </w:p>
    <w:p w14:paraId="67C36A60" w14:textId="4ED4C9CE" w:rsidR="00357629" w:rsidRDefault="00357629" w:rsidP="00B700AC">
      <w:pPr>
        <w:rPr>
          <w:rFonts w:ascii="Times New Roman" w:hAnsi="Times New Roman" w:cs="Times New Roman"/>
        </w:rPr>
      </w:pPr>
    </w:p>
    <w:p w14:paraId="544EB103" w14:textId="49E30BE6" w:rsidR="00357629" w:rsidRDefault="00357629" w:rsidP="00B700AC">
      <w:pPr>
        <w:rPr>
          <w:rFonts w:ascii="Times New Roman" w:hAnsi="Times New Roman" w:cs="Times New Roman"/>
        </w:rPr>
      </w:pPr>
      <w:r>
        <w:rPr>
          <w:rFonts w:ascii="Times New Roman" w:hAnsi="Times New Roman" w:cs="Times New Roman"/>
        </w:rPr>
        <w:t>Lundy Cabbage (Lundy Field Society, 2004 A).</w:t>
      </w:r>
    </w:p>
    <w:p w14:paraId="264C49E0" w14:textId="57BAEF9D" w:rsidR="00357629" w:rsidRDefault="00357629" w:rsidP="00B700AC">
      <w:pPr>
        <w:rPr>
          <w:rFonts w:ascii="Times New Roman" w:hAnsi="Times New Roman" w:cs="Times New Roman"/>
        </w:rPr>
      </w:pPr>
    </w:p>
    <w:p w14:paraId="398740B0" w14:textId="14C973EF" w:rsidR="00357629" w:rsidRDefault="00357629" w:rsidP="00B700AC">
      <w:pPr>
        <w:rPr>
          <w:rFonts w:ascii="Times New Roman" w:hAnsi="Times New Roman" w:cs="Times New Roman"/>
        </w:rPr>
      </w:pPr>
    </w:p>
    <w:p w14:paraId="0F71630E" w14:textId="0BF1D1A7" w:rsidR="00357629" w:rsidRDefault="00357629" w:rsidP="00B700AC">
      <w:pPr>
        <w:rPr>
          <w:rFonts w:ascii="Times New Roman" w:hAnsi="Times New Roman" w:cs="Times New Roman"/>
        </w:rPr>
      </w:pPr>
    </w:p>
    <w:p w14:paraId="5704A4AC" w14:textId="682E2C61" w:rsidR="00357629" w:rsidRDefault="00357629" w:rsidP="00B700AC">
      <w:pPr>
        <w:rPr>
          <w:rFonts w:ascii="Times New Roman" w:hAnsi="Times New Roman" w:cs="Times New Roman"/>
        </w:rPr>
      </w:pPr>
    </w:p>
    <w:p w14:paraId="4E697388" w14:textId="3E8210A2" w:rsidR="00357629" w:rsidRDefault="00357629" w:rsidP="00B700AC">
      <w:pPr>
        <w:rPr>
          <w:rFonts w:ascii="Times New Roman" w:hAnsi="Times New Roman" w:cs="Times New Roman"/>
        </w:rPr>
      </w:pPr>
    </w:p>
    <w:p w14:paraId="1EC4E3BB" w14:textId="02613E5A" w:rsidR="00357629" w:rsidRDefault="00357629" w:rsidP="00B700AC">
      <w:pPr>
        <w:rPr>
          <w:rFonts w:ascii="Times New Roman" w:hAnsi="Times New Roman" w:cs="Times New Roman"/>
        </w:rPr>
      </w:pPr>
    </w:p>
    <w:p w14:paraId="67A1A5C2" w14:textId="3F6103FB" w:rsidR="00357629" w:rsidRDefault="00357629" w:rsidP="00B700AC">
      <w:pPr>
        <w:rPr>
          <w:rFonts w:ascii="Times New Roman" w:hAnsi="Times New Roman" w:cs="Times New Roman"/>
        </w:rPr>
      </w:pPr>
    </w:p>
    <w:p w14:paraId="07E2925F" w14:textId="1A16065A" w:rsidR="00357629" w:rsidRDefault="00357629" w:rsidP="00B700AC">
      <w:pPr>
        <w:rPr>
          <w:rFonts w:ascii="Times New Roman" w:hAnsi="Times New Roman" w:cs="Times New Roman"/>
        </w:rPr>
      </w:pPr>
    </w:p>
    <w:p w14:paraId="59FE7B3E" w14:textId="12CADD7B" w:rsidR="00357629" w:rsidRDefault="00357629" w:rsidP="00B700AC">
      <w:pPr>
        <w:rPr>
          <w:rFonts w:ascii="Times New Roman" w:hAnsi="Times New Roman" w:cs="Times New Roman"/>
        </w:rPr>
      </w:pPr>
    </w:p>
    <w:p w14:paraId="0B9F7700" w14:textId="7FA50121" w:rsidR="00357629" w:rsidRDefault="00357629" w:rsidP="00B700AC">
      <w:pPr>
        <w:rPr>
          <w:rFonts w:ascii="Times New Roman" w:hAnsi="Times New Roman" w:cs="Times New Roman"/>
        </w:rPr>
      </w:pPr>
    </w:p>
    <w:p w14:paraId="78294FC9" w14:textId="63E6DB83" w:rsidR="00357629" w:rsidRDefault="00357629" w:rsidP="00B700AC">
      <w:pPr>
        <w:rPr>
          <w:rFonts w:ascii="Times New Roman" w:hAnsi="Times New Roman" w:cs="Times New Roman"/>
        </w:rPr>
      </w:pPr>
    </w:p>
    <w:p w14:paraId="2A80166B" w14:textId="0EE8DAF2" w:rsidR="00357629" w:rsidRDefault="00357629" w:rsidP="00B700AC">
      <w:pPr>
        <w:rPr>
          <w:rFonts w:ascii="Times New Roman" w:hAnsi="Times New Roman" w:cs="Times New Roman"/>
        </w:rPr>
      </w:pPr>
    </w:p>
    <w:p w14:paraId="162421C0" w14:textId="032F8032" w:rsidR="00357629" w:rsidRDefault="00357629" w:rsidP="00B700AC">
      <w:pPr>
        <w:rPr>
          <w:rFonts w:ascii="Times New Roman" w:hAnsi="Times New Roman" w:cs="Times New Roman"/>
        </w:rPr>
      </w:pPr>
    </w:p>
    <w:p w14:paraId="5055AF8B" w14:textId="023C35E1" w:rsidR="00357629" w:rsidRDefault="00357629" w:rsidP="00B700AC">
      <w:pPr>
        <w:rPr>
          <w:rFonts w:ascii="Times New Roman" w:hAnsi="Times New Roman" w:cs="Times New Roman"/>
        </w:rPr>
      </w:pPr>
    </w:p>
    <w:p w14:paraId="5AEB9CB4" w14:textId="1BE7866D" w:rsidR="00357629" w:rsidRDefault="00357629" w:rsidP="00B700AC">
      <w:pPr>
        <w:rPr>
          <w:rFonts w:ascii="Times New Roman" w:hAnsi="Times New Roman" w:cs="Times New Roman"/>
        </w:rPr>
      </w:pPr>
    </w:p>
    <w:p w14:paraId="1C1CD6B2" w14:textId="19652F00" w:rsidR="00357629" w:rsidRDefault="00357629" w:rsidP="00B700AC">
      <w:pPr>
        <w:rPr>
          <w:rFonts w:ascii="Times New Roman" w:hAnsi="Times New Roman" w:cs="Times New Roman"/>
        </w:rPr>
      </w:pPr>
    </w:p>
    <w:p w14:paraId="59C8DFA7" w14:textId="0A38DC8B" w:rsidR="00357629" w:rsidRDefault="00357629" w:rsidP="00B700AC">
      <w:pPr>
        <w:rPr>
          <w:rFonts w:ascii="Times New Roman" w:hAnsi="Times New Roman" w:cs="Times New Roman"/>
        </w:rPr>
      </w:pPr>
    </w:p>
    <w:p w14:paraId="64741A48" w14:textId="0007AF5F" w:rsidR="00357629" w:rsidRDefault="001E5839" w:rsidP="00B700AC">
      <w:pPr>
        <w:rPr>
          <w:rFonts w:ascii="Times New Roman" w:hAnsi="Times New Roman" w:cs="Times New Roman"/>
        </w:rPr>
      </w:pPr>
      <w:r>
        <w:rPr>
          <w:rFonts w:ascii="Times New Roman" w:hAnsi="Times New Roman" w:cs="Times New Roman"/>
        </w:rPr>
        <w:lastRenderedPageBreak/>
        <w:t>Appendix 4</w:t>
      </w:r>
    </w:p>
    <w:p w14:paraId="41DF8529" w14:textId="370451D5" w:rsidR="001E5839" w:rsidRDefault="001E5839" w:rsidP="00B700AC">
      <w:pPr>
        <w:rPr>
          <w:rFonts w:ascii="Times New Roman" w:hAnsi="Times New Roman" w:cs="Times New Roman"/>
        </w:rPr>
      </w:pPr>
    </w:p>
    <w:p w14:paraId="3BC43AFC" w14:textId="7217B0E2" w:rsidR="001E5839" w:rsidRDefault="001E5839" w:rsidP="00B700AC">
      <w:pPr>
        <w:rPr>
          <w:rFonts w:ascii="Times New Roman" w:hAnsi="Times New Roman" w:cs="Times New Roman"/>
        </w:rPr>
      </w:pPr>
    </w:p>
    <w:p w14:paraId="11E9B80E" w14:textId="23BC0A80" w:rsidR="001E5839" w:rsidRDefault="001E5839" w:rsidP="00B700AC">
      <w:pPr>
        <w:rPr>
          <w:rFonts w:ascii="Times New Roman" w:hAnsi="Times New Roman" w:cs="Times New Roman"/>
        </w:rPr>
      </w:pPr>
      <w:r>
        <w:rPr>
          <w:rFonts w:ascii="Times New Roman" w:hAnsi="Times New Roman" w:cs="Times New Roman"/>
          <w:noProof/>
        </w:rPr>
        <w:drawing>
          <wp:anchor distT="0" distB="0" distL="114300" distR="114300" simplePos="0" relativeHeight="251661312" behindDoc="1" locked="0" layoutInCell="1" allowOverlap="1" wp14:anchorId="73B32F9D" wp14:editId="0CE19B3C">
            <wp:simplePos x="0" y="0"/>
            <wp:positionH relativeFrom="column">
              <wp:posOffset>45720</wp:posOffset>
            </wp:positionH>
            <wp:positionV relativeFrom="paragraph">
              <wp:posOffset>179705</wp:posOffset>
            </wp:positionV>
            <wp:extent cx="4247515" cy="5534025"/>
            <wp:effectExtent l="0" t="0" r="0" b="3175"/>
            <wp:wrapTight wrapText="bothSides">
              <wp:wrapPolygon edited="0">
                <wp:start x="0" y="0"/>
                <wp:lineTo x="0" y="21563"/>
                <wp:lineTo x="21506" y="21563"/>
                <wp:lineTo x="21506"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247515" cy="5534025"/>
                    </a:xfrm>
                    <a:prstGeom prst="rect">
                      <a:avLst/>
                    </a:prstGeom>
                  </pic:spPr>
                </pic:pic>
              </a:graphicData>
            </a:graphic>
            <wp14:sizeRelH relativeFrom="page">
              <wp14:pctWidth>0</wp14:pctWidth>
            </wp14:sizeRelH>
            <wp14:sizeRelV relativeFrom="page">
              <wp14:pctHeight>0</wp14:pctHeight>
            </wp14:sizeRelV>
          </wp:anchor>
        </w:drawing>
      </w:r>
    </w:p>
    <w:p w14:paraId="063E0456" w14:textId="2654F15C" w:rsidR="001E5839" w:rsidRDefault="001E5839" w:rsidP="00B700AC">
      <w:pPr>
        <w:rPr>
          <w:rFonts w:ascii="Times New Roman" w:hAnsi="Times New Roman" w:cs="Times New Roman"/>
        </w:rPr>
      </w:pPr>
    </w:p>
    <w:p w14:paraId="68F5E230" w14:textId="3BF34ABE" w:rsidR="001E5839" w:rsidRDefault="001E5839" w:rsidP="00B700AC">
      <w:pPr>
        <w:rPr>
          <w:rFonts w:ascii="Times New Roman" w:hAnsi="Times New Roman" w:cs="Times New Roman"/>
        </w:rPr>
      </w:pPr>
    </w:p>
    <w:p w14:paraId="7F8725CC" w14:textId="7EC20DF3" w:rsidR="001E5839" w:rsidRDefault="001E5839" w:rsidP="00B700AC">
      <w:pPr>
        <w:rPr>
          <w:rFonts w:ascii="Times New Roman" w:hAnsi="Times New Roman" w:cs="Times New Roman"/>
        </w:rPr>
      </w:pPr>
    </w:p>
    <w:p w14:paraId="759E1371" w14:textId="4C5CD31B" w:rsidR="001E5839" w:rsidRDefault="001E5839" w:rsidP="00B700AC">
      <w:pPr>
        <w:rPr>
          <w:rFonts w:ascii="Times New Roman" w:hAnsi="Times New Roman" w:cs="Times New Roman"/>
        </w:rPr>
      </w:pPr>
    </w:p>
    <w:p w14:paraId="201B92CB" w14:textId="5CDB435F" w:rsidR="001E5839" w:rsidRDefault="001E5839" w:rsidP="00B700AC">
      <w:pPr>
        <w:rPr>
          <w:rFonts w:ascii="Times New Roman" w:hAnsi="Times New Roman" w:cs="Times New Roman"/>
        </w:rPr>
      </w:pPr>
    </w:p>
    <w:p w14:paraId="62B4743E" w14:textId="3FDC5B78" w:rsidR="001E5839" w:rsidRDefault="001E5839" w:rsidP="00B700AC">
      <w:pPr>
        <w:rPr>
          <w:rFonts w:ascii="Times New Roman" w:hAnsi="Times New Roman" w:cs="Times New Roman"/>
        </w:rPr>
      </w:pPr>
    </w:p>
    <w:p w14:paraId="03ADE87C" w14:textId="41BC8103" w:rsidR="001E5839" w:rsidRDefault="001E5839" w:rsidP="00B700AC">
      <w:pPr>
        <w:rPr>
          <w:rFonts w:ascii="Times New Roman" w:hAnsi="Times New Roman" w:cs="Times New Roman"/>
        </w:rPr>
      </w:pPr>
    </w:p>
    <w:p w14:paraId="77AE311E" w14:textId="709F54B7" w:rsidR="001E5839" w:rsidRDefault="001E5839" w:rsidP="00B700AC">
      <w:pPr>
        <w:rPr>
          <w:rFonts w:ascii="Times New Roman" w:hAnsi="Times New Roman" w:cs="Times New Roman"/>
        </w:rPr>
      </w:pPr>
    </w:p>
    <w:p w14:paraId="2B81E465" w14:textId="3123D088" w:rsidR="001E5839" w:rsidRDefault="001E5839" w:rsidP="00B700AC">
      <w:pPr>
        <w:rPr>
          <w:rFonts w:ascii="Times New Roman" w:hAnsi="Times New Roman" w:cs="Times New Roman"/>
        </w:rPr>
      </w:pPr>
    </w:p>
    <w:p w14:paraId="4603C314" w14:textId="195FAFA8" w:rsidR="001E5839" w:rsidRDefault="001E5839" w:rsidP="00B700AC">
      <w:pPr>
        <w:rPr>
          <w:rFonts w:ascii="Times New Roman" w:hAnsi="Times New Roman" w:cs="Times New Roman"/>
        </w:rPr>
      </w:pPr>
    </w:p>
    <w:p w14:paraId="06E28E43" w14:textId="3C7845BB" w:rsidR="001E5839" w:rsidRDefault="001E5839" w:rsidP="00B700AC">
      <w:pPr>
        <w:rPr>
          <w:rFonts w:ascii="Times New Roman" w:hAnsi="Times New Roman" w:cs="Times New Roman"/>
        </w:rPr>
      </w:pPr>
    </w:p>
    <w:p w14:paraId="6D17E2E9" w14:textId="4868E587" w:rsidR="001E5839" w:rsidRDefault="001E5839" w:rsidP="00B700AC">
      <w:pPr>
        <w:rPr>
          <w:rFonts w:ascii="Times New Roman" w:hAnsi="Times New Roman" w:cs="Times New Roman"/>
        </w:rPr>
      </w:pPr>
    </w:p>
    <w:p w14:paraId="7B3A40A2" w14:textId="04CE89D5" w:rsidR="001E5839" w:rsidRDefault="001E5839" w:rsidP="00B700AC">
      <w:pPr>
        <w:rPr>
          <w:rFonts w:ascii="Times New Roman" w:hAnsi="Times New Roman" w:cs="Times New Roman"/>
        </w:rPr>
      </w:pPr>
    </w:p>
    <w:p w14:paraId="028A50FA" w14:textId="0F513AD3" w:rsidR="001E5839" w:rsidRDefault="001E5839" w:rsidP="00B700AC">
      <w:pPr>
        <w:rPr>
          <w:rFonts w:ascii="Times New Roman" w:hAnsi="Times New Roman" w:cs="Times New Roman"/>
        </w:rPr>
      </w:pPr>
    </w:p>
    <w:p w14:paraId="3A4A6661" w14:textId="53466AC8" w:rsidR="001E5839" w:rsidRDefault="001E5839" w:rsidP="00B700AC">
      <w:pPr>
        <w:rPr>
          <w:rFonts w:ascii="Times New Roman" w:hAnsi="Times New Roman" w:cs="Times New Roman"/>
        </w:rPr>
      </w:pPr>
    </w:p>
    <w:p w14:paraId="4F7B68CD" w14:textId="4C705AC3" w:rsidR="001E5839" w:rsidRDefault="001E5839" w:rsidP="00B700AC">
      <w:pPr>
        <w:rPr>
          <w:rFonts w:ascii="Times New Roman" w:hAnsi="Times New Roman" w:cs="Times New Roman"/>
        </w:rPr>
      </w:pPr>
    </w:p>
    <w:p w14:paraId="0D56BFF6" w14:textId="540F0108" w:rsidR="001E5839" w:rsidRDefault="001E5839" w:rsidP="00B700AC">
      <w:pPr>
        <w:rPr>
          <w:rFonts w:ascii="Times New Roman" w:hAnsi="Times New Roman" w:cs="Times New Roman"/>
        </w:rPr>
      </w:pPr>
    </w:p>
    <w:p w14:paraId="5EA76061" w14:textId="56294639" w:rsidR="001E5839" w:rsidRDefault="001E5839" w:rsidP="00B700AC">
      <w:pPr>
        <w:rPr>
          <w:rFonts w:ascii="Times New Roman" w:hAnsi="Times New Roman" w:cs="Times New Roman"/>
        </w:rPr>
      </w:pPr>
    </w:p>
    <w:p w14:paraId="0877E282" w14:textId="7A395AFB" w:rsidR="001E5839" w:rsidRDefault="001E5839" w:rsidP="00B700AC">
      <w:pPr>
        <w:rPr>
          <w:rFonts w:ascii="Times New Roman" w:hAnsi="Times New Roman" w:cs="Times New Roman"/>
        </w:rPr>
      </w:pPr>
    </w:p>
    <w:p w14:paraId="05645383" w14:textId="460CF1E3" w:rsidR="001E5839" w:rsidRDefault="001E5839" w:rsidP="00B700AC">
      <w:pPr>
        <w:rPr>
          <w:rFonts w:ascii="Times New Roman" w:hAnsi="Times New Roman" w:cs="Times New Roman"/>
        </w:rPr>
      </w:pPr>
    </w:p>
    <w:p w14:paraId="79A867EE" w14:textId="5AC0D9A9" w:rsidR="001E5839" w:rsidRPr="001E5839" w:rsidRDefault="001E5839" w:rsidP="001E5839">
      <w:pPr>
        <w:rPr>
          <w:rFonts w:ascii="Times New Roman" w:hAnsi="Times New Roman" w:cs="Times New Roman"/>
        </w:rPr>
      </w:pPr>
    </w:p>
    <w:p w14:paraId="336B21A1" w14:textId="2FF5F348" w:rsidR="001E5839" w:rsidRPr="001E5839" w:rsidRDefault="001E5839" w:rsidP="001E5839">
      <w:pPr>
        <w:rPr>
          <w:rFonts w:ascii="Times New Roman" w:hAnsi="Times New Roman" w:cs="Times New Roman"/>
        </w:rPr>
      </w:pPr>
    </w:p>
    <w:p w14:paraId="0982EA2D" w14:textId="7E5E6BBA" w:rsidR="001E5839" w:rsidRPr="001E5839" w:rsidRDefault="001E5839" w:rsidP="001E5839">
      <w:pPr>
        <w:rPr>
          <w:rFonts w:ascii="Times New Roman" w:hAnsi="Times New Roman" w:cs="Times New Roman"/>
        </w:rPr>
      </w:pPr>
    </w:p>
    <w:p w14:paraId="0757C54C" w14:textId="4D389880" w:rsidR="001E5839" w:rsidRPr="001E5839" w:rsidRDefault="001E5839" w:rsidP="001E5839">
      <w:pPr>
        <w:rPr>
          <w:rFonts w:ascii="Times New Roman" w:hAnsi="Times New Roman" w:cs="Times New Roman"/>
        </w:rPr>
      </w:pPr>
    </w:p>
    <w:p w14:paraId="0F3F4091" w14:textId="089CBAE5" w:rsidR="001E5839" w:rsidRPr="001E5839" w:rsidRDefault="001E5839" w:rsidP="001E5839">
      <w:pPr>
        <w:rPr>
          <w:rFonts w:ascii="Times New Roman" w:hAnsi="Times New Roman" w:cs="Times New Roman"/>
        </w:rPr>
      </w:pPr>
    </w:p>
    <w:p w14:paraId="7FBA89DA" w14:textId="324765E9" w:rsidR="001E5839" w:rsidRPr="001E5839" w:rsidRDefault="001E5839" w:rsidP="001E5839">
      <w:pPr>
        <w:rPr>
          <w:rFonts w:ascii="Times New Roman" w:hAnsi="Times New Roman" w:cs="Times New Roman"/>
        </w:rPr>
      </w:pPr>
    </w:p>
    <w:p w14:paraId="781D5CE7" w14:textId="19821224" w:rsidR="001E5839" w:rsidRPr="001E5839" w:rsidRDefault="001E5839" w:rsidP="001E5839">
      <w:pPr>
        <w:rPr>
          <w:rFonts w:ascii="Times New Roman" w:hAnsi="Times New Roman" w:cs="Times New Roman"/>
        </w:rPr>
      </w:pPr>
    </w:p>
    <w:p w14:paraId="2DFEAB3F" w14:textId="1DFC6442" w:rsidR="001E5839" w:rsidRPr="001E5839" w:rsidRDefault="001E5839" w:rsidP="001E5839">
      <w:pPr>
        <w:rPr>
          <w:rFonts w:ascii="Times New Roman" w:hAnsi="Times New Roman" w:cs="Times New Roman"/>
        </w:rPr>
      </w:pPr>
    </w:p>
    <w:p w14:paraId="769EFFAE" w14:textId="4CC3AFE5" w:rsidR="001E5839" w:rsidRPr="001E5839" w:rsidRDefault="001E5839" w:rsidP="001E5839">
      <w:pPr>
        <w:rPr>
          <w:rFonts w:ascii="Times New Roman" w:hAnsi="Times New Roman" w:cs="Times New Roman"/>
        </w:rPr>
      </w:pPr>
    </w:p>
    <w:p w14:paraId="0A3FBD6F" w14:textId="4A530B9D" w:rsidR="001E5839" w:rsidRPr="001E5839" w:rsidRDefault="001E5839" w:rsidP="001E5839">
      <w:pPr>
        <w:rPr>
          <w:rFonts w:ascii="Times New Roman" w:hAnsi="Times New Roman" w:cs="Times New Roman"/>
        </w:rPr>
      </w:pPr>
    </w:p>
    <w:p w14:paraId="6EF15A07" w14:textId="3C17B023" w:rsidR="001E5839" w:rsidRPr="001E5839" w:rsidRDefault="001E5839" w:rsidP="001E5839">
      <w:pPr>
        <w:rPr>
          <w:rFonts w:ascii="Times New Roman" w:hAnsi="Times New Roman" w:cs="Times New Roman"/>
        </w:rPr>
      </w:pPr>
    </w:p>
    <w:p w14:paraId="73CCF046" w14:textId="182AAB2A" w:rsidR="001E5839" w:rsidRPr="001E5839" w:rsidRDefault="001E5839" w:rsidP="001E5839">
      <w:pPr>
        <w:rPr>
          <w:rFonts w:ascii="Times New Roman" w:hAnsi="Times New Roman" w:cs="Times New Roman"/>
        </w:rPr>
      </w:pPr>
    </w:p>
    <w:p w14:paraId="37F515F1" w14:textId="5057946B" w:rsidR="001E5839" w:rsidRPr="001E5839" w:rsidRDefault="001E5839" w:rsidP="001E5839">
      <w:pPr>
        <w:rPr>
          <w:rFonts w:ascii="Times New Roman" w:hAnsi="Times New Roman" w:cs="Times New Roman"/>
        </w:rPr>
      </w:pPr>
    </w:p>
    <w:p w14:paraId="49996147" w14:textId="7F7BA6B3" w:rsidR="00E51416" w:rsidRDefault="001E5839" w:rsidP="00E51416">
      <w:pPr>
        <w:rPr>
          <w:rFonts w:ascii="Times New Roman" w:hAnsi="Times New Roman" w:cs="Times New Roman"/>
        </w:rPr>
      </w:pPr>
      <w:r>
        <w:rPr>
          <w:rFonts w:ascii="Times New Roman" w:hAnsi="Times New Roman" w:cs="Times New Roman"/>
        </w:rPr>
        <w:t xml:space="preserve">Map </w:t>
      </w:r>
      <w:r w:rsidR="00E51416">
        <w:rPr>
          <w:rFonts w:ascii="Times New Roman" w:hAnsi="Times New Roman" w:cs="Times New Roman"/>
        </w:rPr>
        <w:t>detailing where the No Take Zone and other marine conservations zones are situated around Lundy Island (Lundy Field Society, 2004 B).</w:t>
      </w:r>
    </w:p>
    <w:p w14:paraId="45B71FCE" w14:textId="1D4C0891" w:rsidR="00E51416" w:rsidRDefault="00E51416" w:rsidP="00E51416">
      <w:pPr>
        <w:rPr>
          <w:rFonts w:ascii="Times New Roman" w:hAnsi="Times New Roman" w:cs="Times New Roman"/>
        </w:rPr>
      </w:pPr>
    </w:p>
    <w:p w14:paraId="08F15747" w14:textId="2DAE05E7" w:rsidR="00E51416" w:rsidRDefault="00E51416" w:rsidP="00E51416">
      <w:pPr>
        <w:rPr>
          <w:rFonts w:ascii="Times New Roman" w:hAnsi="Times New Roman" w:cs="Times New Roman"/>
        </w:rPr>
      </w:pPr>
    </w:p>
    <w:p w14:paraId="082530DC" w14:textId="15D01568" w:rsidR="00E51416" w:rsidRDefault="00E51416" w:rsidP="00E51416">
      <w:pPr>
        <w:rPr>
          <w:rFonts w:ascii="Times New Roman" w:hAnsi="Times New Roman" w:cs="Times New Roman"/>
        </w:rPr>
      </w:pPr>
    </w:p>
    <w:p w14:paraId="6AD1F412" w14:textId="138D46B6" w:rsidR="00E51416" w:rsidRDefault="00E51416" w:rsidP="00E51416">
      <w:pPr>
        <w:rPr>
          <w:rFonts w:ascii="Times New Roman" w:hAnsi="Times New Roman" w:cs="Times New Roman"/>
        </w:rPr>
      </w:pPr>
    </w:p>
    <w:p w14:paraId="2DDE6473" w14:textId="47C04952" w:rsidR="00E51416" w:rsidRDefault="00E51416" w:rsidP="00E51416">
      <w:pPr>
        <w:rPr>
          <w:rFonts w:ascii="Times New Roman" w:hAnsi="Times New Roman" w:cs="Times New Roman"/>
        </w:rPr>
      </w:pPr>
    </w:p>
    <w:p w14:paraId="36C9BBD0" w14:textId="7436D90D" w:rsidR="00E51416" w:rsidRDefault="00E51416" w:rsidP="00E51416">
      <w:pPr>
        <w:rPr>
          <w:rFonts w:ascii="Times New Roman" w:hAnsi="Times New Roman" w:cs="Times New Roman"/>
        </w:rPr>
      </w:pPr>
    </w:p>
    <w:p w14:paraId="7731B44A" w14:textId="48DE82BA" w:rsidR="00E51416" w:rsidRDefault="00E51416" w:rsidP="00E51416">
      <w:pPr>
        <w:rPr>
          <w:rFonts w:ascii="Times New Roman" w:hAnsi="Times New Roman" w:cs="Times New Roman"/>
        </w:rPr>
      </w:pPr>
    </w:p>
    <w:p w14:paraId="1B49FF8D" w14:textId="00DD7FDF" w:rsidR="00E51416" w:rsidRDefault="00E51416" w:rsidP="00E51416">
      <w:pPr>
        <w:rPr>
          <w:rFonts w:ascii="Times New Roman" w:hAnsi="Times New Roman" w:cs="Times New Roman"/>
        </w:rPr>
      </w:pPr>
    </w:p>
    <w:p w14:paraId="4C7F319A" w14:textId="469EC580" w:rsidR="00E51416" w:rsidRDefault="00E51416" w:rsidP="00E51416">
      <w:pPr>
        <w:rPr>
          <w:rFonts w:ascii="Times New Roman" w:hAnsi="Times New Roman" w:cs="Times New Roman"/>
        </w:rPr>
      </w:pPr>
    </w:p>
    <w:p w14:paraId="540B9BA9" w14:textId="5C5F8C44" w:rsidR="00E51416" w:rsidRDefault="00E51416" w:rsidP="00E51416">
      <w:pPr>
        <w:rPr>
          <w:rFonts w:ascii="Times New Roman" w:hAnsi="Times New Roman" w:cs="Times New Roman"/>
        </w:rPr>
      </w:pPr>
    </w:p>
    <w:p w14:paraId="5894FFCB" w14:textId="6725E895" w:rsidR="00E51416" w:rsidRDefault="00E51416" w:rsidP="00E51416">
      <w:pPr>
        <w:rPr>
          <w:rFonts w:ascii="Times New Roman" w:hAnsi="Times New Roman" w:cs="Times New Roman"/>
        </w:rPr>
      </w:pPr>
    </w:p>
    <w:p w14:paraId="3341F688" w14:textId="5ABC73ED" w:rsidR="00E51416" w:rsidRDefault="006D53D1" w:rsidP="00E51416">
      <w:pPr>
        <w:rPr>
          <w:rFonts w:ascii="Times New Roman" w:hAnsi="Times New Roman" w:cs="Times New Roman"/>
        </w:rPr>
      </w:pPr>
      <w:r>
        <w:rPr>
          <w:rFonts w:ascii="Times New Roman" w:hAnsi="Times New Roman" w:cs="Times New Roman"/>
        </w:rPr>
        <w:lastRenderedPageBreak/>
        <w:t>Appendix 5</w:t>
      </w:r>
    </w:p>
    <w:p w14:paraId="0AB82BC2" w14:textId="56737117" w:rsidR="006D53D1" w:rsidRDefault="006D53D1" w:rsidP="00E51416">
      <w:pPr>
        <w:rPr>
          <w:rFonts w:ascii="Times New Roman" w:hAnsi="Times New Roman" w:cs="Times New Roman"/>
        </w:rPr>
      </w:pPr>
    </w:p>
    <w:p w14:paraId="25C6615D" w14:textId="4691F6BD" w:rsidR="006D53D1" w:rsidRDefault="006D53D1" w:rsidP="00E51416">
      <w:pPr>
        <w:rPr>
          <w:rFonts w:ascii="Times New Roman" w:hAnsi="Times New Roman" w:cs="Times New Roman"/>
        </w:rPr>
      </w:pPr>
    </w:p>
    <w:p w14:paraId="68B39536" w14:textId="4C702FAE" w:rsidR="006D53D1" w:rsidRDefault="006D53D1" w:rsidP="00E51416">
      <w:pPr>
        <w:rPr>
          <w:rFonts w:ascii="Times New Roman" w:hAnsi="Times New Roman" w:cs="Times New Roman"/>
        </w:rPr>
      </w:pPr>
    </w:p>
    <w:p w14:paraId="06E1F1BE" w14:textId="7D38327D" w:rsidR="006D53D1" w:rsidRDefault="006D53D1" w:rsidP="00E51416">
      <w:pPr>
        <w:rPr>
          <w:rFonts w:ascii="Times New Roman" w:hAnsi="Times New Roman" w:cs="Times New Roman"/>
        </w:rPr>
      </w:pPr>
      <w:r>
        <w:rPr>
          <w:rFonts w:ascii="Times New Roman" w:hAnsi="Times New Roman" w:cs="Times New Roman"/>
          <w:noProof/>
        </w:rPr>
        <w:drawing>
          <wp:anchor distT="0" distB="0" distL="114300" distR="114300" simplePos="0" relativeHeight="251662336" behindDoc="1" locked="0" layoutInCell="1" allowOverlap="1" wp14:anchorId="6FF5DBF2" wp14:editId="38678050">
            <wp:simplePos x="0" y="0"/>
            <wp:positionH relativeFrom="column">
              <wp:posOffset>0</wp:posOffset>
            </wp:positionH>
            <wp:positionV relativeFrom="paragraph">
              <wp:posOffset>5080</wp:posOffset>
            </wp:positionV>
            <wp:extent cx="5715000" cy="3810000"/>
            <wp:effectExtent l="0" t="0" r="0" b="0"/>
            <wp:wrapTight wrapText="bothSides">
              <wp:wrapPolygon edited="0">
                <wp:start x="0" y="0"/>
                <wp:lineTo x="0" y="21528"/>
                <wp:lineTo x="21552" y="21528"/>
                <wp:lineTo x="21552" y="0"/>
                <wp:lineTo x="0" y="0"/>
              </wp:wrapPolygon>
            </wp:wrapTight>
            <wp:docPr id="5" name="Picture 5" descr="A white house with trees around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white house with trees around i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15000" cy="3810000"/>
                    </a:xfrm>
                    <a:prstGeom prst="rect">
                      <a:avLst/>
                    </a:prstGeom>
                  </pic:spPr>
                </pic:pic>
              </a:graphicData>
            </a:graphic>
            <wp14:sizeRelH relativeFrom="page">
              <wp14:pctWidth>0</wp14:pctWidth>
            </wp14:sizeRelH>
            <wp14:sizeRelV relativeFrom="page">
              <wp14:pctHeight>0</wp14:pctHeight>
            </wp14:sizeRelV>
          </wp:anchor>
        </w:drawing>
      </w:r>
    </w:p>
    <w:p w14:paraId="1B7A2EF7" w14:textId="39688D20" w:rsidR="006D53D1" w:rsidRDefault="006D53D1" w:rsidP="00E51416">
      <w:pPr>
        <w:rPr>
          <w:rFonts w:ascii="Times New Roman" w:hAnsi="Times New Roman" w:cs="Times New Roman"/>
        </w:rPr>
      </w:pPr>
    </w:p>
    <w:p w14:paraId="7AFAE4D4" w14:textId="13B0AEF7" w:rsidR="006D53D1" w:rsidRDefault="006D53D1" w:rsidP="00E51416">
      <w:pPr>
        <w:rPr>
          <w:rFonts w:ascii="Times New Roman" w:hAnsi="Times New Roman" w:cs="Times New Roman"/>
        </w:rPr>
      </w:pPr>
      <w:r>
        <w:rPr>
          <w:rFonts w:ascii="Times New Roman" w:hAnsi="Times New Roman" w:cs="Times New Roman"/>
        </w:rPr>
        <w:t>Milcombe Villa (</w:t>
      </w:r>
      <w:proofErr w:type="spellStart"/>
      <w:r>
        <w:rPr>
          <w:rFonts w:ascii="Times New Roman" w:hAnsi="Times New Roman" w:cs="Times New Roman"/>
        </w:rPr>
        <w:t>Landmarktrust</w:t>
      </w:r>
      <w:proofErr w:type="spellEnd"/>
      <w:r>
        <w:rPr>
          <w:rFonts w:ascii="Times New Roman" w:hAnsi="Times New Roman" w:cs="Times New Roman"/>
        </w:rPr>
        <w:t>, No Date A).</w:t>
      </w:r>
    </w:p>
    <w:p w14:paraId="7C350495" w14:textId="18FDB394" w:rsidR="006D53D1" w:rsidRDefault="006D53D1" w:rsidP="00E51416">
      <w:pPr>
        <w:rPr>
          <w:rFonts w:ascii="Times New Roman" w:hAnsi="Times New Roman" w:cs="Times New Roman"/>
        </w:rPr>
      </w:pPr>
    </w:p>
    <w:p w14:paraId="57DEFA86" w14:textId="203DC4A4" w:rsidR="006D53D1" w:rsidRDefault="006D53D1" w:rsidP="00E51416">
      <w:pPr>
        <w:rPr>
          <w:rFonts w:ascii="Times New Roman" w:hAnsi="Times New Roman" w:cs="Times New Roman"/>
        </w:rPr>
      </w:pPr>
    </w:p>
    <w:p w14:paraId="7CAD98DF" w14:textId="2ACEA64A" w:rsidR="006D53D1" w:rsidRDefault="006D53D1" w:rsidP="00E51416">
      <w:pPr>
        <w:rPr>
          <w:rFonts w:ascii="Times New Roman" w:hAnsi="Times New Roman" w:cs="Times New Roman"/>
        </w:rPr>
      </w:pPr>
    </w:p>
    <w:p w14:paraId="54CE2159" w14:textId="02E24394" w:rsidR="006D53D1" w:rsidRDefault="006D53D1" w:rsidP="00E51416">
      <w:pPr>
        <w:rPr>
          <w:rFonts w:ascii="Times New Roman" w:hAnsi="Times New Roman" w:cs="Times New Roman"/>
        </w:rPr>
      </w:pPr>
    </w:p>
    <w:p w14:paraId="3D473BFD" w14:textId="70D52DBB" w:rsidR="006D53D1" w:rsidRDefault="006D53D1" w:rsidP="00E51416">
      <w:pPr>
        <w:rPr>
          <w:rFonts w:ascii="Times New Roman" w:hAnsi="Times New Roman" w:cs="Times New Roman"/>
        </w:rPr>
      </w:pPr>
    </w:p>
    <w:p w14:paraId="3D484117" w14:textId="17F5E766" w:rsidR="006D53D1" w:rsidRDefault="006D53D1" w:rsidP="00E51416">
      <w:pPr>
        <w:rPr>
          <w:rFonts w:ascii="Times New Roman" w:hAnsi="Times New Roman" w:cs="Times New Roman"/>
        </w:rPr>
      </w:pPr>
    </w:p>
    <w:p w14:paraId="4FBAF7F0" w14:textId="52C6A1C1" w:rsidR="006D53D1" w:rsidRDefault="006D53D1" w:rsidP="00E51416">
      <w:pPr>
        <w:rPr>
          <w:rFonts w:ascii="Times New Roman" w:hAnsi="Times New Roman" w:cs="Times New Roman"/>
        </w:rPr>
      </w:pPr>
    </w:p>
    <w:p w14:paraId="293854B6" w14:textId="71169DA9" w:rsidR="006D53D1" w:rsidRDefault="006D53D1" w:rsidP="00E51416">
      <w:pPr>
        <w:rPr>
          <w:rFonts w:ascii="Times New Roman" w:hAnsi="Times New Roman" w:cs="Times New Roman"/>
        </w:rPr>
      </w:pPr>
    </w:p>
    <w:p w14:paraId="0BAB4A8B" w14:textId="45576A92" w:rsidR="006D53D1" w:rsidRDefault="006D53D1" w:rsidP="00E51416">
      <w:pPr>
        <w:rPr>
          <w:rFonts w:ascii="Times New Roman" w:hAnsi="Times New Roman" w:cs="Times New Roman"/>
        </w:rPr>
      </w:pPr>
    </w:p>
    <w:p w14:paraId="45A04618" w14:textId="30ADE581" w:rsidR="006D53D1" w:rsidRDefault="006D53D1" w:rsidP="00E51416">
      <w:pPr>
        <w:rPr>
          <w:rFonts w:ascii="Times New Roman" w:hAnsi="Times New Roman" w:cs="Times New Roman"/>
        </w:rPr>
      </w:pPr>
    </w:p>
    <w:p w14:paraId="1A4A5717" w14:textId="30FBBCF0" w:rsidR="006D53D1" w:rsidRDefault="006D53D1" w:rsidP="00E51416">
      <w:pPr>
        <w:rPr>
          <w:rFonts w:ascii="Times New Roman" w:hAnsi="Times New Roman" w:cs="Times New Roman"/>
        </w:rPr>
      </w:pPr>
    </w:p>
    <w:p w14:paraId="448C03C7" w14:textId="4A79B2CC" w:rsidR="006D53D1" w:rsidRDefault="006D53D1" w:rsidP="00E51416">
      <w:pPr>
        <w:rPr>
          <w:rFonts w:ascii="Times New Roman" w:hAnsi="Times New Roman" w:cs="Times New Roman"/>
        </w:rPr>
      </w:pPr>
    </w:p>
    <w:p w14:paraId="39CD1D38" w14:textId="0CE6B068" w:rsidR="006D53D1" w:rsidRDefault="006D53D1" w:rsidP="00E51416">
      <w:pPr>
        <w:rPr>
          <w:rFonts w:ascii="Times New Roman" w:hAnsi="Times New Roman" w:cs="Times New Roman"/>
        </w:rPr>
      </w:pPr>
    </w:p>
    <w:p w14:paraId="090A4F11" w14:textId="6B87E503" w:rsidR="006D53D1" w:rsidRDefault="006D53D1" w:rsidP="00E51416">
      <w:pPr>
        <w:rPr>
          <w:rFonts w:ascii="Times New Roman" w:hAnsi="Times New Roman" w:cs="Times New Roman"/>
        </w:rPr>
      </w:pPr>
    </w:p>
    <w:p w14:paraId="576999E0" w14:textId="094114E6" w:rsidR="006D53D1" w:rsidRDefault="006D53D1" w:rsidP="00E51416">
      <w:pPr>
        <w:rPr>
          <w:rFonts w:ascii="Times New Roman" w:hAnsi="Times New Roman" w:cs="Times New Roman"/>
        </w:rPr>
      </w:pPr>
    </w:p>
    <w:p w14:paraId="20CB6BF6" w14:textId="36F97CE2" w:rsidR="006D53D1" w:rsidRDefault="006D53D1" w:rsidP="00E51416">
      <w:pPr>
        <w:rPr>
          <w:rFonts w:ascii="Times New Roman" w:hAnsi="Times New Roman" w:cs="Times New Roman"/>
        </w:rPr>
      </w:pPr>
    </w:p>
    <w:p w14:paraId="1C38ACA4" w14:textId="4543CE71" w:rsidR="006D53D1" w:rsidRDefault="006D53D1" w:rsidP="00E51416">
      <w:pPr>
        <w:rPr>
          <w:rFonts w:ascii="Times New Roman" w:hAnsi="Times New Roman" w:cs="Times New Roman"/>
        </w:rPr>
      </w:pPr>
    </w:p>
    <w:p w14:paraId="5553AE19" w14:textId="064AE840" w:rsidR="006D53D1" w:rsidRDefault="006D53D1" w:rsidP="00E51416">
      <w:pPr>
        <w:rPr>
          <w:rFonts w:ascii="Times New Roman" w:hAnsi="Times New Roman" w:cs="Times New Roman"/>
        </w:rPr>
      </w:pPr>
    </w:p>
    <w:p w14:paraId="02BC99B3" w14:textId="18610F38" w:rsidR="006D53D1" w:rsidRDefault="006D53D1" w:rsidP="00E51416">
      <w:pPr>
        <w:rPr>
          <w:rFonts w:ascii="Times New Roman" w:hAnsi="Times New Roman" w:cs="Times New Roman"/>
        </w:rPr>
      </w:pPr>
    </w:p>
    <w:p w14:paraId="5E918ABF" w14:textId="1084A319" w:rsidR="006D53D1" w:rsidRDefault="006D53D1" w:rsidP="00E51416">
      <w:pPr>
        <w:rPr>
          <w:rFonts w:ascii="Times New Roman" w:hAnsi="Times New Roman" w:cs="Times New Roman"/>
        </w:rPr>
      </w:pPr>
    </w:p>
    <w:p w14:paraId="4B71A42A" w14:textId="61B3ADEE" w:rsidR="006D53D1" w:rsidRDefault="006D53D1" w:rsidP="00E51416">
      <w:pPr>
        <w:rPr>
          <w:rFonts w:ascii="Times New Roman" w:hAnsi="Times New Roman" w:cs="Times New Roman"/>
        </w:rPr>
      </w:pPr>
    </w:p>
    <w:p w14:paraId="45247906" w14:textId="554BF8B0" w:rsidR="006D53D1" w:rsidRDefault="00895125" w:rsidP="00E51416">
      <w:pPr>
        <w:rPr>
          <w:rFonts w:ascii="Times New Roman" w:hAnsi="Times New Roman" w:cs="Times New Roman"/>
        </w:rPr>
      </w:pPr>
      <w:r>
        <w:rPr>
          <w:rFonts w:ascii="Times New Roman" w:hAnsi="Times New Roman" w:cs="Times New Roman"/>
        </w:rPr>
        <w:lastRenderedPageBreak/>
        <w:t>Appendix 6</w:t>
      </w:r>
    </w:p>
    <w:p w14:paraId="5E906C73" w14:textId="659D62EC" w:rsidR="00895125" w:rsidRDefault="00895125" w:rsidP="00E51416">
      <w:pPr>
        <w:rPr>
          <w:rFonts w:ascii="Times New Roman" w:hAnsi="Times New Roman" w:cs="Times New Roman"/>
        </w:rPr>
      </w:pPr>
    </w:p>
    <w:p w14:paraId="61E8EE32" w14:textId="4006D4AC" w:rsidR="00895125" w:rsidRDefault="00895125" w:rsidP="00E51416">
      <w:pPr>
        <w:rPr>
          <w:rFonts w:ascii="Times New Roman" w:hAnsi="Times New Roman" w:cs="Times New Roman"/>
        </w:rPr>
      </w:pPr>
    </w:p>
    <w:p w14:paraId="6119A286" w14:textId="3252EF79" w:rsidR="00895125" w:rsidRDefault="00895125" w:rsidP="00E51416">
      <w:pPr>
        <w:rPr>
          <w:rFonts w:ascii="Times New Roman" w:hAnsi="Times New Roman" w:cs="Times New Roman"/>
        </w:rPr>
      </w:pPr>
      <w:r>
        <w:rPr>
          <w:rFonts w:ascii="Times New Roman" w:hAnsi="Times New Roman" w:cs="Times New Roman"/>
          <w:noProof/>
        </w:rPr>
        <w:drawing>
          <wp:anchor distT="0" distB="0" distL="114300" distR="114300" simplePos="0" relativeHeight="251663360" behindDoc="1" locked="0" layoutInCell="1" allowOverlap="1" wp14:anchorId="0FD3C168" wp14:editId="1DF50B33">
            <wp:simplePos x="0" y="0"/>
            <wp:positionH relativeFrom="column">
              <wp:posOffset>-197405</wp:posOffset>
            </wp:positionH>
            <wp:positionV relativeFrom="paragraph">
              <wp:posOffset>237948</wp:posOffset>
            </wp:positionV>
            <wp:extent cx="6127750" cy="4293870"/>
            <wp:effectExtent l="0" t="0" r="6350" b="0"/>
            <wp:wrapTight wrapText="bothSides">
              <wp:wrapPolygon edited="0">
                <wp:start x="0" y="0"/>
                <wp:lineTo x="0" y="21530"/>
                <wp:lineTo x="21578" y="21530"/>
                <wp:lineTo x="21578" y="0"/>
                <wp:lineTo x="0" y="0"/>
              </wp:wrapPolygon>
            </wp:wrapTight>
            <wp:docPr id="6" name="Picture 6" descr="A picture containing grass, outdoor, mountain,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ss, outdoor, mountain, rock&#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127750" cy="4293870"/>
                    </a:xfrm>
                    <a:prstGeom prst="rect">
                      <a:avLst/>
                    </a:prstGeom>
                  </pic:spPr>
                </pic:pic>
              </a:graphicData>
            </a:graphic>
            <wp14:sizeRelH relativeFrom="page">
              <wp14:pctWidth>0</wp14:pctWidth>
            </wp14:sizeRelH>
            <wp14:sizeRelV relativeFrom="page">
              <wp14:pctHeight>0</wp14:pctHeight>
            </wp14:sizeRelV>
          </wp:anchor>
        </w:drawing>
      </w:r>
    </w:p>
    <w:p w14:paraId="639AEBAA" w14:textId="63EDBC05" w:rsidR="00895125" w:rsidRDefault="00895125" w:rsidP="00E51416">
      <w:pPr>
        <w:rPr>
          <w:rFonts w:ascii="Times New Roman" w:hAnsi="Times New Roman" w:cs="Times New Roman"/>
        </w:rPr>
      </w:pPr>
    </w:p>
    <w:p w14:paraId="142CAA9B" w14:textId="45714908" w:rsidR="00895125" w:rsidRDefault="00895125" w:rsidP="00E51416">
      <w:pPr>
        <w:rPr>
          <w:rFonts w:ascii="Times New Roman" w:hAnsi="Times New Roman" w:cs="Times New Roman"/>
        </w:rPr>
      </w:pPr>
    </w:p>
    <w:p w14:paraId="760480A4" w14:textId="70ADF21D" w:rsidR="00895125" w:rsidRDefault="00895125" w:rsidP="00E51416">
      <w:pPr>
        <w:rPr>
          <w:rFonts w:ascii="Times New Roman" w:hAnsi="Times New Roman" w:cs="Times New Roman"/>
        </w:rPr>
      </w:pPr>
      <w:r>
        <w:rPr>
          <w:rFonts w:ascii="Times New Roman" w:hAnsi="Times New Roman" w:cs="Times New Roman"/>
        </w:rPr>
        <w:t>A small quarry evacuated by the Lundy Granite Company 1863 to 1868 (Lundy Field Society, 2004 C).</w:t>
      </w:r>
    </w:p>
    <w:p w14:paraId="5C2E3613" w14:textId="73DD5456" w:rsidR="00895125" w:rsidRDefault="00895125" w:rsidP="00E51416">
      <w:pPr>
        <w:rPr>
          <w:rFonts w:ascii="Times New Roman" w:hAnsi="Times New Roman" w:cs="Times New Roman"/>
        </w:rPr>
      </w:pPr>
    </w:p>
    <w:p w14:paraId="0CF9547E" w14:textId="542B12F4" w:rsidR="00895125" w:rsidRDefault="00895125" w:rsidP="00E51416">
      <w:pPr>
        <w:rPr>
          <w:rFonts w:ascii="Times New Roman" w:hAnsi="Times New Roman" w:cs="Times New Roman"/>
        </w:rPr>
      </w:pPr>
    </w:p>
    <w:p w14:paraId="138308CA" w14:textId="24F4E14F" w:rsidR="00895125" w:rsidRDefault="00895125" w:rsidP="00E51416">
      <w:pPr>
        <w:rPr>
          <w:rFonts w:ascii="Times New Roman" w:hAnsi="Times New Roman" w:cs="Times New Roman"/>
        </w:rPr>
      </w:pPr>
    </w:p>
    <w:p w14:paraId="617468D1" w14:textId="49E600F4" w:rsidR="00895125" w:rsidRDefault="00895125" w:rsidP="00E51416">
      <w:pPr>
        <w:rPr>
          <w:rFonts w:ascii="Times New Roman" w:hAnsi="Times New Roman" w:cs="Times New Roman"/>
        </w:rPr>
      </w:pPr>
    </w:p>
    <w:p w14:paraId="17BF611E" w14:textId="23FD7286" w:rsidR="00895125" w:rsidRDefault="00895125" w:rsidP="00E51416">
      <w:pPr>
        <w:rPr>
          <w:rFonts w:ascii="Times New Roman" w:hAnsi="Times New Roman" w:cs="Times New Roman"/>
        </w:rPr>
      </w:pPr>
    </w:p>
    <w:p w14:paraId="4D1F421D" w14:textId="43383EA8" w:rsidR="00895125" w:rsidRDefault="00895125" w:rsidP="00E51416">
      <w:pPr>
        <w:rPr>
          <w:rFonts w:ascii="Times New Roman" w:hAnsi="Times New Roman" w:cs="Times New Roman"/>
        </w:rPr>
      </w:pPr>
    </w:p>
    <w:p w14:paraId="5FC890FD" w14:textId="2C6F3192" w:rsidR="00895125" w:rsidRDefault="00895125" w:rsidP="00E51416">
      <w:pPr>
        <w:rPr>
          <w:rFonts w:ascii="Times New Roman" w:hAnsi="Times New Roman" w:cs="Times New Roman"/>
        </w:rPr>
      </w:pPr>
    </w:p>
    <w:p w14:paraId="40CD8AF3" w14:textId="28586F1C" w:rsidR="00895125" w:rsidRDefault="00895125" w:rsidP="00E51416">
      <w:pPr>
        <w:rPr>
          <w:rFonts w:ascii="Times New Roman" w:hAnsi="Times New Roman" w:cs="Times New Roman"/>
        </w:rPr>
      </w:pPr>
    </w:p>
    <w:p w14:paraId="63AB4F0D" w14:textId="3E04834F" w:rsidR="00895125" w:rsidRDefault="00895125" w:rsidP="00E51416">
      <w:pPr>
        <w:rPr>
          <w:rFonts w:ascii="Times New Roman" w:hAnsi="Times New Roman" w:cs="Times New Roman"/>
        </w:rPr>
      </w:pPr>
    </w:p>
    <w:p w14:paraId="4E2E4284" w14:textId="5FBAB378" w:rsidR="00895125" w:rsidRDefault="00895125" w:rsidP="00E51416">
      <w:pPr>
        <w:rPr>
          <w:rFonts w:ascii="Times New Roman" w:hAnsi="Times New Roman" w:cs="Times New Roman"/>
        </w:rPr>
      </w:pPr>
    </w:p>
    <w:p w14:paraId="1883E38E" w14:textId="16BD73B7" w:rsidR="00895125" w:rsidRDefault="00895125" w:rsidP="00E51416">
      <w:pPr>
        <w:rPr>
          <w:rFonts w:ascii="Times New Roman" w:hAnsi="Times New Roman" w:cs="Times New Roman"/>
        </w:rPr>
      </w:pPr>
    </w:p>
    <w:p w14:paraId="7D0CDEA3" w14:textId="71C60507" w:rsidR="00895125" w:rsidRDefault="00895125" w:rsidP="00E51416">
      <w:pPr>
        <w:rPr>
          <w:rFonts w:ascii="Times New Roman" w:hAnsi="Times New Roman" w:cs="Times New Roman"/>
        </w:rPr>
      </w:pPr>
    </w:p>
    <w:p w14:paraId="54BBDA73" w14:textId="45B83FD3" w:rsidR="00895125" w:rsidRDefault="00895125" w:rsidP="00E51416">
      <w:pPr>
        <w:rPr>
          <w:rFonts w:ascii="Times New Roman" w:hAnsi="Times New Roman" w:cs="Times New Roman"/>
        </w:rPr>
      </w:pPr>
    </w:p>
    <w:p w14:paraId="48755785" w14:textId="58AB694C" w:rsidR="00895125" w:rsidRDefault="00895125" w:rsidP="00E51416">
      <w:pPr>
        <w:rPr>
          <w:rFonts w:ascii="Times New Roman" w:hAnsi="Times New Roman" w:cs="Times New Roman"/>
        </w:rPr>
      </w:pPr>
    </w:p>
    <w:p w14:paraId="42F37C99" w14:textId="11FFDA51" w:rsidR="00895125" w:rsidRDefault="00895125" w:rsidP="00E51416">
      <w:pPr>
        <w:rPr>
          <w:rFonts w:ascii="Times New Roman" w:hAnsi="Times New Roman" w:cs="Times New Roman"/>
        </w:rPr>
      </w:pPr>
    </w:p>
    <w:p w14:paraId="1F671C03" w14:textId="51AA569C" w:rsidR="00895125" w:rsidRDefault="00895125" w:rsidP="00E51416">
      <w:pPr>
        <w:rPr>
          <w:rFonts w:ascii="Times New Roman" w:hAnsi="Times New Roman" w:cs="Times New Roman"/>
        </w:rPr>
      </w:pPr>
    </w:p>
    <w:p w14:paraId="0EC98F5E" w14:textId="658DC3D1" w:rsidR="00895125" w:rsidRDefault="00895125" w:rsidP="00E51416">
      <w:pPr>
        <w:rPr>
          <w:rFonts w:ascii="Times New Roman" w:hAnsi="Times New Roman" w:cs="Times New Roman"/>
        </w:rPr>
      </w:pPr>
    </w:p>
    <w:p w14:paraId="0A9E0B63" w14:textId="34708804" w:rsidR="00895125" w:rsidRDefault="003F7331" w:rsidP="00E51416">
      <w:pPr>
        <w:rPr>
          <w:rFonts w:ascii="Times New Roman" w:hAnsi="Times New Roman" w:cs="Times New Roman"/>
        </w:rPr>
      </w:pPr>
      <w:r>
        <w:rPr>
          <w:rFonts w:ascii="Times New Roman" w:hAnsi="Times New Roman" w:cs="Times New Roman"/>
        </w:rPr>
        <w:lastRenderedPageBreak/>
        <w:t>Appendix 7</w:t>
      </w:r>
    </w:p>
    <w:p w14:paraId="5C1EC14A" w14:textId="3D48B4BF" w:rsidR="003F7331" w:rsidRDefault="003F7331" w:rsidP="00E51416">
      <w:pPr>
        <w:rPr>
          <w:rFonts w:ascii="Times New Roman" w:hAnsi="Times New Roman" w:cs="Times New Roman"/>
        </w:rPr>
      </w:pPr>
    </w:p>
    <w:p w14:paraId="0C7891B4" w14:textId="0AC7D345" w:rsidR="003F7331" w:rsidRDefault="003F7331" w:rsidP="00E51416">
      <w:pPr>
        <w:rPr>
          <w:rFonts w:ascii="Times New Roman" w:hAnsi="Times New Roman" w:cs="Times New Roman"/>
        </w:rPr>
      </w:pPr>
      <w:r>
        <w:rPr>
          <w:rFonts w:ascii="Times New Roman" w:hAnsi="Times New Roman" w:cs="Times New Roman"/>
          <w:noProof/>
        </w:rPr>
        <w:drawing>
          <wp:anchor distT="0" distB="0" distL="114300" distR="114300" simplePos="0" relativeHeight="251664384" behindDoc="1" locked="0" layoutInCell="1" allowOverlap="1" wp14:anchorId="7568FC65" wp14:editId="2A65CAD3">
            <wp:simplePos x="0" y="0"/>
            <wp:positionH relativeFrom="column">
              <wp:posOffset>0</wp:posOffset>
            </wp:positionH>
            <wp:positionV relativeFrom="paragraph">
              <wp:posOffset>170180</wp:posOffset>
            </wp:positionV>
            <wp:extent cx="5307965" cy="5427980"/>
            <wp:effectExtent l="0" t="0" r="635" b="0"/>
            <wp:wrapTight wrapText="bothSides">
              <wp:wrapPolygon edited="0">
                <wp:start x="0" y="0"/>
                <wp:lineTo x="0" y="21529"/>
                <wp:lineTo x="21551" y="21529"/>
                <wp:lineTo x="21551" y="0"/>
                <wp:lineTo x="0" y="0"/>
              </wp:wrapPolygon>
            </wp:wrapTight>
            <wp:docPr id="7" name="Picture 7" descr="A group of coi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oup of coins&#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307965" cy="5427980"/>
                    </a:xfrm>
                    <a:prstGeom prst="rect">
                      <a:avLst/>
                    </a:prstGeom>
                  </pic:spPr>
                </pic:pic>
              </a:graphicData>
            </a:graphic>
            <wp14:sizeRelH relativeFrom="page">
              <wp14:pctWidth>0</wp14:pctWidth>
            </wp14:sizeRelH>
            <wp14:sizeRelV relativeFrom="page">
              <wp14:pctHeight>0</wp14:pctHeight>
            </wp14:sizeRelV>
          </wp:anchor>
        </w:drawing>
      </w:r>
    </w:p>
    <w:p w14:paraId="5A9C96E3" w14:textId="15878361" w:rsidR="003F7331" w:rsidRDefault="003F7331" w:rsidP="00E51416">
      <w:pPr>
        <w:rPr>
          <w:rFonts w:ascii="Times New Roman" w:hAnsi="Times New Roman" w:cs="Times New Roman"/>
        </w:rPr>
      </w:pPr>
    </w:p>
    <w:p w14:paraId="19D9ECFA" w14:textId="5864EB3D" w:rsidR="003F7331" w:rsidRDefault="003F7331" w:rsidP="00E51416">
      <w:pPr>
        <w:rPr>
          <w:rFonts w:ascii="Times New Roman" w:hAnsi="Times New Roman" w:cs="Times New Roman"/>
        </w:rPr>
      </w:pPr>
    </w:p>
    <w:p w14:paraId="32A17ABF" w14:textId="77EEC754" w:rsidR="003F7331" w:rsidRDefault="003F7331" w:rsidP="00E51416">
      <w:pPr>
        <w:rPr>
          <w:rFonts w:ascii="Times New Roman" w:hAnsi="Times New Roman" w:cs="Times New Roman"/>
        </w:rPr>
      </w:pPr>
    </w:p>
    <w:p w14:paraId="1E61C878" w14:textId="28546D40" w:rsidR="003F7331" w:rsidRDefault="003F7331" w:rsidP="00E51416">
      <w:pPr>
        <w:rPr>
          <w:rFonts w:ascii="Times New Roman" w:hAnsi="Times New Roman" w:cs="Times New Roman"/>
        </w:rPr>
      </w:pPr>
    </w:p>
    <w:p w14:paraId="49EFF8EE" w14:textId="162DA3A5" w:rsidR="003F7331" w:rsidRDefault="003F7331" w:rsidP="00E51416">
      <w:pPr>
        <w:rPr>
          <w:rFonts w:ascii="Times New Roman" w:hAnsi="Times New Roman" w:cs="Times New Roman"/>
        </w:rPr>
      </w:pPr>
    </w:p>
    <w:p w14:paraId="6FEBBAF8" w14:textId="4170A79E" w:rsidR="003F7331" w:rsidRDefault="003F7331" w:rsidP="00E51416">
      <w:pPr>
        <w:rPr>
          <w:rFonts w:ascii="Times New Roman" w:hAnsi="Times New Roman" w:cs="Times New Roman"/>
        </w:rPr>
      </w:pPr>
    </w:p>
    <w:p w14:paraId="19DB250E" w14:textId="07293699" w:rsidR="003F7331" w:rsidRDefault="003F7331" w:rsidP="00E51416">
      <w:pPr>
        <w:rPr>
          <w:rFonts w:ascii="Times New Roman" w:hAnsi="Times New Roman" w:cs="Times New Roman"/>
        </w:rPr>
      </w:pPr>
    </w:p>
    <w:p w14:paraId="53203B03" w14:textId="1684BB1C" w:rsidR="003F7331" w:rsidRDefault="003F7331" w:rsidP="00E51416">
      <w:pPr>
        <w:rPr>
          <w:rFonts w:ascii="Times New Roman" w:hAnsi="Times New Roman" w:cs="Times New Roman"/>
        </w:rPr>
      </w:pPr>
    </w:p>
    <w:p w14:paraId="7D0ACC8D" w14:textId="225643F2" w:rsidR="003F7331" w:rsidRDefault="003F7331" w:rsidP="00E51416">
      <w:pPr>
        <w:rPr>
          <w:rFonts w:ascii="Times New Roman" w:hAnsi="Times New Roman" w:cs="Times New Roman"/>
        </w:rPr>
      </w:pPr>
    </w:p>
    <w:p w14:paraId="6279652B" w14:textId="662AFCAF" w:rsidR="003F7331" w:rsidRDefault="003F7331" w:rsidP="00E51416">
      <w:pPr>
        <w:rPr>
          <w:rFonts w:ascii="Times New Roman" w:hAnsi="Times New Roman" w:cs="Times New Roman"/>
        </w:rPr>
      </w:pPr>
    </w:p>
    <w:p w14:paraId="1A2CAC27" w14:textId="3ED52132" w:rsidR="003F7331" w:rsidRDefault="003F7331" w:rsidP="00E51416">
      <w:pPr>
        <w:rPr>
          <w:rFonts w:ascii="Times New Roman" w:hAnsi="Times New Roman" w:cs="Times New Roman"/>
        </w:rPr>
      </w:pPr>
    </w:p>
    <w:p w14:paraId="11674A84" w14:textId="42A26B24" w:rsidR="003F7331" w:rsidRDefault="003F7331" w:rsidP="00E51416">
      <w:pPr>
        <w:rPr>
          <w:rFonts w:ascii="Times New Roman" w:hAnsi="Times New Roman" w:cs="Times New Roman"/>
        </w:rPr>
      </w:pPr>
    </w:p>
    <w:p w14:paraId="6BF51EF7" w14:textId="35B1D03C" w:rsidR="003F7331" w:rsidRDefault="003F7331" w:rsidP="00E51416">
      <w:pPr>
        <w:rPr>
          <w:rFonts w:ascii="Times New Roman" w:hAnsi="Times New Roman" w:cs="Times New Roman"/>
        </w:rPr>
      </w:pPr>
    </w:p>
    <w:p w14:paraId="018E53DC" w14:textId="4C33CC07" w:rsidR="003F7331" w:rsidRDefault="003F7331" w:rsidP="00E51416">
      <w:pPr>
        <w:rPr>
          <w:rFonts w:ascii="Times New Roman" w:hAnsi="Times New Roman" w:cs="Times New Roman"/>
        </w:rPr>
      </w:pPr>
    </w:p>
    <w:p w14:paraId="7A270FB8" w14:textId="4792EFB8" w:rsidR="003F7331" w:rsidRDefault="003F7331" w:rsidP="00E51416">
      <w:pPr>
        <w:rPr>
          <w:rFonts w:ascii="Times New Roman" w:hAnsi="Times New Roman" w:cs="Times New Roman"/>
        </w:rPr>
      </w:pPr>
    </w:p>
    <w:p w14:paraId="6B0332A5" w14:textId="74BAC4BF" w:rsidR="003F7331" w:rsidRDefault="003F7331" w:rsidP="00E51416">
      <w:pPr>
        <w:rPr>
          <w:rFonts w:ascii="Times New Roman" w:hAnsi="Times New Roman" w:cs="Times New Roman"/>
        </w:rPr>
      </w:pPr>
    </w:p>
    <w:p w14:paraId="3C1AC74D" w14:textId="6A5CAECF" w:rsidR="003F7331" w:rsidRDefault="003F7331" w:rsidP="00E51416">
      <w:pPr>
        <w:rPr>
          <w:rFonts w:ascii="Times New Roman" w:hAnsi="Times New Roman" w:cs="Times New Roman"/>
        </w:rPr>
      </w:pPr>
    </w:p>
    <w:p w14:paraId="00AB333D" w14:textId="42D95E30" w:rsidR="003F7331" w:rsidRDefault="003F7331" w:rsidP="00E51416">
      <w:pPr>
        <w:rPr>
          <w:rFonts w:ascii="Times New Roman" w:hAnsi="Times New Roman" w:cs="Times New Roman"/>
        </w:rPr>
      </w:pPr>
    </w:p>
    <w:p w14:paraId="27FF25AA" w14:textId="0254C1FA" w:rsidR="003F7331" w:rsidRDefault="003F7331" w:rsidP="00E51416">
      <w:pPr>
        <w:rPr>
          <w:rFonts w:ascii="Times New Roman" w:hAnsi="Times New Roman" w:cs="Times New Roman"/>
        </w:rPr>
      </w:pPr>
    </w:p>
    <w:p w14:paraId="08A257C9" w14:textId="570E63D5" w:rsidR="003F7331" w:rsidRDefault="003F7331" w:rsidP="00E51416">
      <w:pPr>
        <w:rPr>
          <w:rFonts w:ascii="Times New Roman" w:hAnsi="Times New Roman" w:cs="Times New Roman"/>
        </w:rPr>
      </w:pPr>
    </w:p>
    <w:p w14:paraId="5E18BA7C" w14:textId="75B708FA" w:rsidR="003F7331" w:rsidRDefault="003F7331" w:rsidP="00E51416">
      <w:pPr>
        <w:rPr>
          <w:rFonts w:ascii="Times New Roman" w:hAnsi="Times New Roman" w:cs="Times New Roman"/>
        </w:rPr>
      </w:pPr>
    </w:p>
    <w:p w14:paraId="09E0482C" w14:textId="7C3D8271" w:rsidR="003F7331" w:rsidRDefault="003F7331" w:rsidP="00E51416">
      <w:pPr>
        <w:rPr>
          <w:rFonts w:ascii="Times New Roman" w:hAnsi="Times New Roman" w:cs="Times New Roman"/>
        </w:rPr>
      </w:pPr>
    </w:p>
    <w:p w14:paraId="5EC22DAC" w14:textId="5A5F0CCE" w:rsidR="003F7331" w:rsidRDefault="003F7331" w:rsidP="00E51416">
      <w:pPr>
        <w:rPr>
          <w:rFonts w:ascii="Times New Roman" w:hAnsi="Times New Roman" w:cs="Times New Roman"/>
        </w:rPr>
      </w:pPr>
    </w:p>
    <w:p w14:paraId="0B7B1534" w14:textId="77777777" w:rsidR="003F7331" w:rsidRDefault="003F7331" w:rsidP="00E51416">
      <w:pPr>
        <w:rPr>
          <w:rFonts w:ascii="Times New Roman" w:hAnsi="Times New Roman" w:cs="Times New Roman"/>
        </w:rPr>
      </w:pPr>
    </w:p>
    <w:p w14:paraId="06F6997B" w14:textId="3D6AADCB" w:rsidR="00895125" w:rsidRDefault="00895125" w:rsidP="00E51416">
      <w:pPr>
        <w:rPr>
          <w:rFonts w:ascii="Times New Roman" w:hAnsi="Times New Roman" w:cs="Times New Roman"/>
        </w:rPr>
      </w:pPr>
    </w:p>
    <w:p w14:paraId="409A21BB" w14:textId="740CECBB" w:rsidR="00895125" w:rsidRDefault="00895125" w:rsidP="00E51416">
      <w:pPr>
        <w:rPr>
          <w:rFonts w:ascii="Times New Roman" w:hAnsi="Times New Roman" w:cs="Times New Roman"/>
        </w:rPr>
      </w:pPr>
    </w:p>
    <w:p w14:paraId="2EE2AE0E" w14:textId="493C2D1F" w:rsidR="00895125" w:rsidRDefault="00895125" w:rsidP="00E51416">
      <w:pPr>
        <w:rPr>
          <w:rFonts w:ascii="Times New Roman" w:hAnsi="Times New Roman" w:cs="Times New Roman"/>
        </w:rPr>
      </w:pPr>
    </w:p>
    <w:p w14:paraId="249BD687" w14:textId="0981D1D6" w:rsidR="00895125" w:rsidRDefault="00895125" w:rsidP="00E51416">
      <w:pPr>
        <w:rPr>
          <w:rFonts w:ascii="Times New Roman" w:hAnsi="Times New Roman" w:cs="Times New Roman"/>
        </w:rPr>
      </w:pPr>
    </w:p>
    <w:p w14:paraId="545BBB95" w14:textId="5E382FD9" w:rsidR="00895125" w:rsidRDefault="00895125" w:rsidP="00E51416">
      <w:pPr>
        <w:rPr>
          <w:rFonts w:ascii="Times New Roman" w:hAnsi="Times New Roman" w:cs="Times New Roman"/>
        </w:rPr>
      </w:pPr>
    </w:p>
    <w:p w14:paraId="2C90872D" w14:textId="3F9EA00A" w:rsidR="00895125" w:rsidRDefault="00895125" w:rsidP="00E51416">
      <w:pPr>
        <w:rPr>
          <w:rFonts w:ascii="Times New Roman" w:hAnsi="Times New Roman" w:cs="Times New Roman"/>
        </w:rPr>
      </w:pPr>
    </w:p>
    <w:p w14:paraId="436E7F8B" w14:textId="011FBE28" w:rsidR="00895125" w:rsidRDefault="00895125" w:rsidP="00E51416">
      <w:pPr>
        <w:rPr>
          <w:rFonts w:ascii="Times New Roman" w:hAnsi="Times New Roman" w:cs="Times New Roman"/>
        </w:rPr>
      </w:pPr>
    </w:p>
    <w:p w14:paraId="39CEC306" w14:textId="4C1C8363" w:rsidR="00895125" w:rsidRDefault="00895125" w:rsidP="00E51416">
      <w:pPr>
        <w:rPr>
          <w:rFonts w:ascii="Times New Roman" w:hAnsi="Times New Roman" w:cs="Times New Roman"/>
        </w:rPr>
      </w:pPr>
    </w:p>
    <w:p w14:paraId="7CE959D5" w14:textId="1F283DA9" w:rsidR="00895125" w:rsidRDefault="00895125" w:rsidP="00E51416">
      <w:pPr>
        <w:rPr>
          <w:rFonts w:ascii="Times New Roman" w:hAnsi="Times New Roman" w:cs="Times New Roman"/>
        </w:rPr>
      </w:pPr>
    </w:p>
    <w:p w14:paraId="65D24AD8" w14:textId="4F8E2120" w:rsidR="00895125" w:rsidRDefault="00895125" w:rsidP="00E51416">
      <w:pPr>
        <w:rPr>
          <w:rFonts w:ascii="Times New Roman" w:hAnsi="Times New Roman" w:cs="Times New Roman"/>
        </w:rPr>
      </w:pPr>
    </w:p>
    <w:p w14:paraId="1A99AE9B" w14:textId="4C2744CF" w:rsidR="00895125" w:rsidRDefault="003F7331" w:rsidP="00E51416">
      <w:pPr>
        <w:rPr>
          <w:rFonts w:ascii="Times New Roman" w:hAnsi="Times New Roman" w:cs="Times New Roman"/>
        </w:rPr>
      </w:pPr>
      <w:r>
        <w:rPr>
          <w:rFonts w:ascii="Times New Roman" w:hAnsi="Times New Roman" w:cs="Times New Roman"/>
        </w:rPr>
        <w:t>Coinage produced by Martin Coles Harman (Rare Coins, 2021).</w:t>
      </w:r>
    </w:p>
    <w:p w14:paraId="1987A89F" w14:textId="045C9310" w:rsidR="003F7331" w:rsidRDefault="003F7331" w:rsidP="00E51416">
      <w:pPr>
        <w:rPr>
          <w:rFonts w:ascii="Times New Roman" w:hAnsi="Times New Roman" w:cs="Times New Roman"/>
        </w:rPr>
      </w:pPr>
    </w:p>
    <w:p w14:paraId="6E82823C" w14:textId="1FCB2532" w:rsidR="003F7331" w:rsidRDefault="003F7331" w:rsidP="00E51416">
      <w:pPr>
        <w:rPr>
          <w:rFonts w:ascii="Times New Roman" w:hAnsi="Times New Roman" w:cs="Times New Roman"/>
        </w:rPr>
      </w:pPr>
    </w:p>
    <w:p w14:paraId="4F5EAA22" w14:textId="7DB1B250" w:rsidR="003F7331" w:rsidRDefault="003F7331" w:rsidP="00E51416">
      <w:pPr>
        <w:rPr>
          <w:rFonts w:ascii="Times New Roman" w:hAnsi="Times New Roman" w:cs="Times New Roman"/>
        </w:rPr>
      </w:pPr>
    </w:p>
    <w:p w14:paraId="2512B0B5" w14:textId="5911DD27" w:rsidR="003F7331" w:rsidRDefault="003F7331" w:rsidP="00E51416">
      <w:pPr>
        <w:rPr>
          <w:rFonts w:ascii="Times New Roman" w:hAnsi="Times New Roman" w:cs="Times New Roman"/>
        </w:rPr>
      </w:pPr>
    </w:p>
    <w:p w14:paraId="1D5E135C" w14:textId="3D19835E" w:rsidR="003F7331" w:rsidRDefault="003F7331" w:rsidP="00E51416">
      <w:pPr>
        <w:rPr>
          <w:rFonts w:ascii="Times New Roman" w:hAnsi="Times New Roman" w:cs="Times New Roman"/>
        </w:rPr>
      </w:pPr>
    </w:p>
    <w:p w14:paraId="16D189EA" w14:textId="7FA48489" w:rsidR="003F7331" w:rsidRDefault="003F7331" w:rsidP="00E51416">
      <w:pPr>
        <w:rPr>
          <w:rFonts w:ascii="Times New Roman" w:hAnsi="Times New Roman" w:cs="Times New Roman"/>
        </w:rPr>
      </w:pPr>
    </w:p>
    <w:p w14:paraId="657D7441" w14:textId="18E1BE74" w:rsidR="003F7331" w:rsidRDefault="003F7331" w:rsidP="00E51416">
      <w:pPr>
        <w:rPr>
          <w:rFonts w:ascii="Times New Roman" w:hAnsi="Times New Roman" w:cs="Times New Roman"/>
        </w:rPr>
      </w:pPr>
    </w:p>
    <w:p w14:paraId="27541DA4" w14:textId="6101EA94" w:rsidR="003F7331" w:rsidRDefault="003F7331" w:rsidP="00E51416">
      <w:pPr>
        <w:rPr>
          <w:rFonts w:ascii="Times New Roman" w:hAnsi="Times New Roman" w:cs="Times New Roman"/>
        </w:rPr>
      </w:pPr>
    </w:p>
    <w:p w14:paraId="21910CFB" w14:textId="54ABAB29" w:rsidR="003F7331" w:rsidRDefault="003F7331" w:rsidP="00E51416">
      <w:pPr>
        <w:rPr>
          <w:rFonts w:ascii="Times New Roman" w:hAnsi="Times New Roman" w:cs="Times New Roman"/>
        </w:rPr>
      </w:pPr>
    </w:p>
    <w:p w14:paraId="58D223A7" w14:textId="10AE9CC1" w:rsidR="003F7331" w:rsidRDefault="003F7331" w:rsidP="00E51416">
      <w:pPr>
        <w:rPr>
          <w:rFonts w:ascii="Times New Roman" w:hAnsi="Times New Roman" w:cs="Times New Roman"/>
        </w:rPr>
      </w:pPr>
    </w:p>
    <w:p w14:paraId="15C05ED9" w14:textId="1003704B" w:rsidR="003F7331" w:rsidRDefault="003F7331" w:rsidP="00E51416">
      <w:pPr>
        <w:rPr>
          <w:rFonts w:ascii="Times New Roman" w:hAnsi="Times New Roman" w:cs="Times New Roman"/>
        </w:rPr>
      </w:pPr>
    </w:p>
    <w:p w14:paraId="6EF7AF55" w14:textId="2F0E31A9" w:rsidR="003F7331" w:rsidRDefault="003F7331" w:rsidP="00E51416">
      <w:pPr>
        <w:rPr>
          <w:rFonts w:ascii="Times New Roman" w:hAnsi="Times New Roman" w:cs="Times New Roman"/>
        </w:rPr>
      </w:pPr>
    </w:p>
    <w:p w14:paraId="20936B94" w14:textId="1196E206" w:rsidR="003F7331" w:rsidRDefault="003F7331" w:rsidP="00E51416">
      <w:pPr>
        <w:rPr>
          <w:rFonts w:ascii="Times New Roman" w:hAnsi="Times New Roman" w:cs="Times New Roman"/>
        </w:rPr>
      </w:pPr>
      <w:r>
        <w:rPr>
          <w:rFonts w:ascii="Times New Roman" w:hAnsi="Times New Roman" w:cs="Times New Roman"/>
        </w:rPr>
        <w:lastRenderedPageBreak/>
        <w:t>Appendix 8</w:t>
      </w:r>
    </w:p>
    <w:p w14:paraId="6469CDA7" w14:textId="1B846EEB" w:rsidR="003F7331" w:rsidRDefault="003F7331" w:rsidP="00E51416">
      <w:pPr>
        <w:rPr>
          <w:rFonts w:ascii="Times New Roman" w:hAnsi="Times New Roman" w:cs="Times New Roman"/>
        </w:rPr>
      </w:pPr>
    </w:p>
    <w:p w14:paraId="023F2BD8" w14:textId="1FC3F98C" w:rsidR="003F7331" w:rsidRDefault="003F7331" w:rsidP="00E51416">
      <w:pPr>
        <w:rPr>
          <w:rFonts w:ascii="Times New Roman" w:hAnsi="Times New Roman" w:cs="Times New Roman"/>
        </w:rPr>
      </w:pPr>
    </w:p>
    <w:p w14:paraId="26EC7FE6" w14:textId="4770D84E" w:rsidR="003F7331" w:rsidRDefault="003F7331" w:rsidP="00E51416">
      <w:pPr>
        <w:rPr>
          <w:rFonts w:ascii="Times New Roman" w:hAnsi="Times New Roman" w:cs="Times New Roman"/>
        </w:rPr>
      </w:pPr>
    </w:p>
    <w:p w14:paraId="6AF9018B" w14:textId="528E7322" w:rsidR="003F7331" w:rsidRDefault="003F7331" w:rsidP="00E51416">
      <w:pPr>
        <w:rPr>
          <w:rFonts w:ascii="Times New Roman" w:hAnsi="Times New Roman" w:cs="Times New Roman"/>
        </w:rPr>
      </w:pPr>
    </w:p>
    <w:p w14:paraId="0BF22B54" w14:textId="68ABC687" w:rsidR="003F7331" w:rsidRDefault="003F7331" w:rsidP="00E51416">
      <w:pPr>
        <w:rPr>
          <w:rFonts w:ascii="Times New Roman" w:hAnsi="Times New Roman" w:cs="Times New Roman"/>
        </w:rPr>
      </w:pPr>
    </w:p>
    <w:p w14:paraId="771207CD" w14:textId="18053703" w:rsidR="003F7331" w:rsidRDefault="003F7331" w:rsidP="00E51416">
      <w:pPr>
        <w:rPr>
          <w:rFonts w:ascii="Times New Roman" w:hAnsi="Times New Roman" w:cs="Times New Roman"/>
        </w:rPr>
      </w:pPr>
    </w:p>
    <w:p w14:paraId="7A88EE2A" w14:textId="3C4920F0" w:rsidR="003F7331" w:rsidRDefault="00E607E7" w:rsidP="00E51416">
      <w:pPr>
        <w:rPr>
          <w:rFonts w:ascii="Times New Roman" w:hAnsi="Times New Roman" w:cs="Times New Roman"/>
        </w:rPr>
      </w:pPr>
      <w:r>
        <w:rPr>
          <w:rFonts w:ascii="Times New Roman" w:hAnsi="Times New Roman" w:cs="Times New Roman"/>
          <w:noProof/>
        </w:rPr>
        <w:drawing>
          <wp:anchor distT="0" distB="0" distL="114300" distR="114300" simplePos="0" relativeHeight="251665408" behindDoc="1" locked="0" layoutInCell="1" allowOverlap="1" wp14:anchorId="6EE9D9A2" wp14:editId="008B2A34">
            <wp:simplePos x="0" y="0"/>
            <wp:positionH relativeFrom="column">
              <wp:posOffset>0</wp:posOffset>
            </wp:positionH>
            <wp:positionV relativeFrom="paragraph">
              <wp:posOffset>165100</wp:posOffset>
            </wp:positionV>
            <wp:extent cx="5727700" cy="3007360"/>
            <wp:effectExtent l="0" t="0" r="0" b="2540"/>
            <wp:wrapTight wrapText="bothSides">
              <wp:wrapPolygon edited="0">
                <wp:start x="0" y="0"/>
                <wp:lineTo x="0" y="21527"/>
                <wp:lineTo x="21552" y="21527"/>
                <wp:lineTo x="21552" y="0"/>
                <wp:lineTo x="0" y="0"/>
              </wp:wrapPolygon>
            </wp:wrapTight>
            <wp:docPr id="8" name="Picture 8" descr="A picture containing water, boat, outdoor,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water, boat, outdoor, sky&#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27700" cy="3007360"/>
                    </a:xfrm>
                    <a:prstGeom prst="rect">
                      <a:avLst/>
                    </a:prstGeom>
                  </pic:spPr>
                </pic:pic>
              </a:graphicData>
            </a:graphic>
            <wp14:sizeRelH relativeFrom="page">
              <wp14:pctWidth>0</wp14:pctWidth>
            </wp14:sizeRelH>
            <wp14:sizeRelV relativeFrom="page">
              <wp14:pctHeight>0</wp14:pctHeight>
            </wp14:sizeRelV>
          </wp:anchor>
        </w:drawing>
      </w:r>
    </w:p>
    <w:p w14:paraId="2B119958" w14:textId="5D34A21A" w:rsidR="003F7331" w:rsidRDefault="003F7331" w:rsidP="00E51416">
      <w:pPr>
        <w:rPr>
          <w:rFonts w:ascii="Times New Roman" w:hAnsi="Times New Roman" w:cs="Times New Roman"/>
        </w:rPr>
      </w:pPr>
    </w:p>
    <w:p w14:paraId="473BB72E" w14:textId="58EF4397" w:rsidR="003F7331" w:rsidRDefault="003F7331" w:rsidP="00E51416">
      <w:pPr>
        <w:rPr>
          <w:rFonts w:ascii="Times New Roman" w:hAnsi="Times New Roman" w:cs="Times New Roman"/>
        </w:rPr>
      </w:pPr>
    </w:p>
    <w:p w14:paraId="6E00D690" w14:textId="3DDD1132" w:rsidR="003F7331" w:rsidRDefault="00E607E7" w:rsidP="00E51416">
      <w:pPr>
        <w:rPr>
          <w:rFonts w:ascii="Times New Roman" w:hAnsi="Times New Roman" w:cs="Times New Roman"/>
        </w:rPr>
      </w:pPr>
      <w:r>
        <w:rPr>
          <w:rFonts w:ascii="Times New Roman" w:hAnsi="Times New Roman" w:cs="Times New Roman"/>
        </w:rPr>
        <w:t>MS Oldenburg</w:t>
      </w:r>
      <w:r w:rsidR="003E3CC6">
        <w:rPr>
          <w:rFonts w:ascii="Times New Roman" w:hAnsi="Times New Roman" w:cs="Times New Roman"/>
        </w:rPr>
        <w:t>, used to ferry passengers and goods to and from the mainland (</w:t>
      </w:r>
      <w:proofErr w:type="spellStart"/>
      <w:r w:rsidR="003E3CC6">
        <w:rPr>
          <w:rFonts w:ascii="Times New Roman" w:hAnsi="Times New Roman" w:cs="Times New Roman"/>
        </w:rPr>
        <w:t>Devonline</w:t>
      </w:r>
      <w:proofErr w:type="spellEnd"/>
      <w:r w:rsidR="003E3CC6">
        <w:rPr>
          <w:rFonts w:ascii="Times New Roman" w:hAnsi="Times New Roman" w:cs="Times New Roman"/>
        </w:rPr>
        <w:t>, 2019).</w:t>
      </w:r>
    </w:p>
    <w:p w14:paraId="64E97EC8" w14:textId="6CB1B3C4" w:rsidR="003E3CC6" w:rsidRDefault="003E3CC6" w:rsidP="00E51416">
      <w:pPr>
        <w:rPr>
          <w:rFonts w:ascii="Times New Roman" w:hAnsi="Times New Roman" w:cs="Times New Roman"/>
        </w:rPr>
      </w:pPr>
    </w:p>
    <w:p w14:paraId="784A62BB" w14:textId="58BA9BF0" w:rsidR="003E3CC6" w:rsidRDefault="003E3CC6" w:rsidP="00E51416">
      <w:pPr>
        <w:rPr>
          <w:rFonts w:ascii="Times New Roman" w:hAnsi="Times New Roman" w:cs="Times New Roman"/>
        </w:rPr>
      </w:pPr>
    </w:p>
    <w:p w14:paraId="09FD37B5" w14:textId="524ED559" w:rsidR="003E3CC6" w:rsidRDefault="003E3CC6" w:rsidP="00E51416">
      <w:pPr>
        <w:rPr>
          <w:rFonts w:ascii="Times New Roman" w:hAnsi="Times New Roman" w:cs="Times New Roman"/>
        </w:rPr>
      </w:pPr>
    </w:p>
    <w:p w14:paraId="355B92D2" w14:textId="151C53D0" w:rsidR="003E3CC6" w:rsidRDefault="003E3CC6" w:rsidP="00E51416">
      <w:pPr>
        <w:rPr>
          <w:rFonts w:ascii="Times New Roman" w:hAnsi="Times New Roman" w:cs="Times New Roman"/>
        </w:rPr>
      </w:pPr>
    </w:p>
    <w:p w14:paraId="7AC81E03" w14:textId="6A3455EB" w:rsidR="003E3CC6" w:rsidRDefault="003E3CC6" w:rsidP="00E51416">
      <w:pPr>
        <w:rPr>
          <w:rFonts w:ascii="Times New Roman" w:hAnsi="Times New Roman" w:cs="Times New Roman"/>
        </w:rPr>
      </w:pPr>
    </w:p>
    <w:p w14:paraId="74D109E2" w14:textId="12752A6D" w:rsidR="003E3CC6" w:rsidRDefault="003E3CC6" w:rsidP="00E51416">
      <w:pPr>
        <w:rPr>
          <w:rFonts w:ascii="Times New Roman" w:hAnsi="Times New Roman" w:cs="Times New Roman"/>
        </w:rPr>
      </w:pPr>
    </w:p>
    <w:p w14:paraId="33E94CDF" w14:textId="1836E679" w:rsidR="003E3CC6" w:rsidRDefault="003E3CC6" w:rsidP="00E51416">
      <w:pPr>
        <w:rPr>
          <w:rFonts w:ascii="Times New Roman" w:hAnsi="Times New Roman" w:cs="Times New Roman"/>
        </w:rPr>
      </w:pPr>
    </w:p>
    <w:p w14:paraId="0D34732C" w14:textId="30330FD7" w:rsidR="003E3CC6" w:rsidRDefault="003E3CC6" w:rsidP="00E51416">
      <w:pPr>
        <w:rPr>
          <w:rFonts w:ascii="Times New Roman" w:hAnsi="Times New Roman" w:cs="Times New Roman"/>
        </w:rPr>
      </w:pPr>
    </w:p>
    <w:p w14:paraId="31F36F11" w14:textId="62F8AF59" w:rsidR="003E3CC6" w:rsidRDefault="003E3CC6" w:rsidP="00E51416">
      <w:pPr>
        <w:rPr>
          <w:rFonts w:ascii="Times New Roman" w:hAnsi="Times New Roman" w:cs="Times New Roman"/>
        </w:rPr>
      </w:pPr>
    </w:p>
    <w:p w14:paraId="796BD0CE" w14:textId="3836691F" w:rsidR="003E3CC6" w:rsidRDefault="003E3CC6" w:rsidP="00E51416">
      <w:pPr>
        <w:rPr>
          <w:rFonts w:ascii="Times New Roman" w:hAnsi="Times New Roman" w:cs="Times New Roman"/>
        </w:rPr>
      </w:pPr>
    </w:p>
    <w:p w14:paraId="1A6B8E86" w14:textId="2B47705D" w:rsidR="003E3CC6" w:rsidRDefault="003E3CC6" w:rsidP="00E51416">
      <w:pPr>
        <w:rPr>
          <w:rFonts w:ascii="Times New Roman" w:hAnsi="Times New Roman" w:cs="Times New Roman"/>
        </w:rPr>
      </w:pPr>
    </w:p>
    <w:p w14:paraId="6EAE76C6" w14:textId="360F85B6" w:rsidR="003E3CC6" w:rsidRDefault="003E3CC6" w:rsidP="00E51416">
      <w:pPr>
        <w:rPr>
          <w:rFonts w:ascii="Times New Roman" w:hAnsi="Times New Roman" w:cs="Times New Roman"/>
        </w:rPr>
      </w:pPr>
    </w:p>
    <w:p w14:paraId="0C8973A8" w14:textId="1026B406" w:rsidR="003E3CC6" w:rsidRDefault="003E3CC6" w:rsidP="00E51416">
      <w:pPr>
        <w:rPr>
          <w:rFonts w:ascii="Times New Roman" w:hAnsi="Times New Roman" w:cs="Times New Roman"/>
        </w:rPr>
      </w:pPr>
    </w:p>
    <w:p w14:paraId="37D5024D" w14:textId="01C61FB0" w:rsidR="003E3CC6" w:rsidRDefault="003E3CC6" w:rsidP="00E51416">
      <w:pPr>
        <w:rPr>
          <w:rFonts w:ascii="Times New Roman" w:hAnsi="Times New Roman" w:cs="Times New Roman"/>
        </w:rPr>
      </w:pPr>
    </w:p>
    <w:p w14:paraId="28BA6301" w14:textId="1174DC75" w:rsidR="003E3CC6" w:rsidRDefault="003E3CC6" w:rsidP="00E51416">
      <w:pPr>
        <w:rPr>
          <w:rFonts w:ascii="Times New Roman" w:hAnsi="Times New Roman" w:cs="Times New Roman"/>
        </w:rPr>
      </w:pPr>
    </w:p>
    <w:p w14:paraId="4B3A3CBC" w14:textId="1438D609" w:rsidR="003E3CC6" w:rsidRDefault="003E3CC6" w:rsidP="00E51416">
      <w:pPr>
        <w:rPr>
          <w:rFonts w:ascii="Times New Roman" w:hAnsi="Times New Roman" w:cs="Times New Roman"/>
        </w:rPr>
      </w:pPr>
    </w:p>
    <w:p w14:paraId="6377D3A9" w14:textId="06FFE3AC" w:rsidR="003E3CC6" w:rsidRDefault="003E3CC6" w:rsidP="00E51416">
      <w:pPr>
        <w:rPr>
          <w:rFonts w:ascii="Times New Roman" w:hAnsi="Times New Roman" w:cs="Times New Roman"/>
        </w:rPr>
      </w:pPr>
    </w:p>
    <w:p w14:paraId="21CDF8D4" w14:textId="75CFB175" w:rsidR="003E3CC6" w:rsidRDefault="003E3CC6" w:rsidP="00E51416">
      <w:pPr>
        <w:rPr>
          <w:rFonts w:ascii="Times New Roman" w:hAnsi="Times New Roman" w:cs="Times New Roman"/>
        </w:rPr>
      </w:pPr>
    </w:p>
    <w:p w14:paraId="3BD7CA8B" w14:textId="608205D8" w:rsidR="003E3CC6" w:rsidRDefault="003E3CC6" w:rsidP="00E51416">
      <w:pPr>
        <w:rPr>
          <w:rFonts w:ascii="Times New Roman" w:hAnsi="Times New Roman" w:cs="Times New Roman"/>
        </w:rPr>
      </w:pPr>
    </w:p>
    <w:p w14:paraId="77271704" w14:textId="0A399C96" w:rsidR="003E3CC6" w:rsidRDefault="003E3CC6" w:rsidP="00E51416">
      <w:pPr>
        <w:rPr>
          <w:rFonts w:ascii="Times New Roman" w:hAnsi="Times New Roman" w:cs="Times New Roman"/>
        </w:rPr>
      </w:pPr>
      <w:r>
        <w:rPr>
          <w:rFonts w:ascii="Times New Roman" w:hAnsi="Times New Roman" w:cs="Times New Roman"/>
        </w:rPr>
        <w:lastRenderedPageBreak/>
        <w:t>Appendix 9</w:t>
      </w:r>
    </w:p>
    <w:p w14:paraId="5F38CDAE" w14:textId="213765FA" w:rsidR="003E3CC6" w:rsidRDefault="003E3CC6" w:rsidP="00E51416">
      <w:pPr>
        <w:rPr>
          <w:rFonts w:ascii="Times New Roman" w:hAnsi="Times New Roman" w:cs="Times New Roman"/>
        </w:rPr>
      </w:pPr>
    </w:p>
    <w:p w14:paraId="654FF286" w14:textId="4717DC31" w:rsidR="003E3CC6" w:rsidRDefault="003E3CC6" w:rsidP="00E51416">
      <w:pPr>
        <w:rPr>
          <w:rFonts w:ascii="Times New Roman" w:hAnsi="Times New Roman" w:cs="Times New Roman"/>
        </w:rPr>
      </w:pPr>
    </w:p>
    <w:p w14:paraId="796711A6" w14:textId="41C61C61" w:rsidR="003E3CC6" w:rsidRDefault="003E3CC6" w:rsidP="00E51416">
      <w:pPr>
        <w:rPr>
          <w:rFonts w:ascii="Times New Roman" w:hAnsi="Times New Roman" w:cs="Times New Roman"/>
        </w:rPr>
      </w:pPr>
      <w:r>
        <w:rPr>
          <w:rFonts w:ascii="Times New Roman" w:hAnsi="Times New Roman" w:cs="Times New Roman"/>
          <w:noProof/>
        </w:rPr>
        <w:drawing>
          <wp:anchor distT="0" distB="0" distL="114300" distR="114300" simplePos="0" relativeHeight="251666432" behindDoc="1" locked="0" layoutInCell="1" allowOverlap="1" wp14:anchorId="549C5E88" wp14:editId="3F8A4A7A">
            <wp:simplePos x="0" y="0"/>
            <wp:positionH relativeFrom="column">
              <wp:posOffset>-635</wp:posOffset>
            </wp:positionH>
            <wp:positionV relativeFrom="paragraph">
              <wp:posOffset>179705</wp:posOffset>
            </wp:positionV>
            <wp:extent cx="4004310" cy="6674485"/>
            <wp:effectExtent l="0" t="0" r="0" b="5715"/>
            <wp:wrapTight wrapText="bothSides">
              <wp:wrapPolygon edited="0">
                <wp:start x="0" y="0"/>
                <wp:lineTo x="0" y="21577"/>
                <wp:lineTo x="21511" y="21577"/>
                <wp:lineTo x="21511" y="0"/>
                <wp:lineTo x="0" y="0"/>
              </wp:wrapPolygon>
            </wp:wrapTight>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004310" cy="6674485"/>
                    </a:xfrm>
                    <a:prstGeom prst="rect">
                      <a:avLst/>
                    </a:prstGeom>
                  </pic:spPr>
                </pic:pic>
              </a:graphicData>
            </a:graphic>
            <wp14:sizeRelH relativeFrom="page">
              <wp14:pctWidth>0</wp14:pctWidth>
            </wp14:sizeRelH>
            <wp14:sizeRelV relativeFrom="page">
              <wp14:pctHeight>0</wp14:pctHeight>
            </wp14:sizeRelV>
          </wp:anchor>
        </w:drawing>
      </w:r>
    </w:p>
    <w:p w14:paraId="2E06B849" w14:textId="7A484684" w:rsidR="003E3CC6" w:rsidRDefault="003E3CC6" w:rsidP="00E51416">
      <w:pPr>
        <w:rPr>
          <w:rFonts w:ascii="Times New Roman" w:hAnsi="Times New Roman" w:cs="Times New Roman"/>
        </w:rPr>
      </w:pPr>
    </w:p>
    <w:p w14:paraId="58F6CD55" w14:textId="0F301D82" w:rsidR="003E3CC6" w:rsidRDefault="003E3CC6" w:rsidP="00E51416">
      <w:pPr>
        <w:rPr>
          <w:rFonts w:ascii="Times New Roman" w:hAnsi="Times New Roman" w:cs="Times New Roman"/>
        </w:rPr>
      </w:pPr>
    </w:p>
    <w:p w14:paraId="43E8BFB8" w14:textId="530FD839" w:rsidR="003E3CC6" w:rsidRDefault="003E3CC6" w:rsidP="00E51416">
      <w:pPr>
        <w:rPr>
          <w:rFonts w:ascii="Times New Roman" w:hAnsi="Times New Roman" w:cs="Times New Roman"/>
        </w:rPr>
      </w:pPr>
    </w:p>
    <w:p w14:paraId="21E6EF81" w14:textId="337EF7D0" w:rsidR="003E3CC6" w:rsidRDefault="003E3CC6" w:rsidP="00E51416">
      <w:pPr>
        <w:rPr>
          <w:rFonts w:ascii="Times New Roman" w:hAnsi="Times New Roman" w:cs="Times New Roman"/>
        </w:rPr>
      </w:pPr>
    </w:p>
    <w:p w14:paraId="28F5B923" w14:textId="75CC2DA2" w:rsidR="003E3CC6" w:rsidRDefault="003E3CC6" w:rsidP="00E51416">
      <w:pPr>
        <w:rPr>
          <w:rFonts w:ascii="Times New Roman" w:hAnsi="Times New Roman" w:cs="Times New Roman"/>
        </w:rPr>
      </w:pPr>
    </w:p>
    <w:p w14:paraId="34FF895A" w14:textId="4A4511F1" w:rsidR="003E3CC6" w:rsidRDefault="003E3CC6" w:rsidP="00E51416">
      <w:pPr>
        <w:rPr>
          <w:rFonts w:ascii="Times New Roman" w:hAnsi="Times New Roman" w:cs="Times New Roman"/>
        </w:rPr>
      </w:pPr>
    </w:p>
    <w:p w14:paraId="56CE38FE" w14:textId="406D5E70" w:rsidR="003E3CC6" w:rsidRDefault="003E3CC6" w:rsidP="00E51416">
      <w:pPr>
        <w:rPr>
          <w:rFonts w:ascii="Times New Roman" w:hAnsi="Times New Roman" w:cs="Times New Roman"/>
        </w:rPr>
      </w:pPr>
    </w:p>
    <w:p w14:paraId="3ECCB352" w14:textId="4E083950" w:rsidR="003E3CC6" w:rsidRDefault="003E3CC6" w:rsidP="00E51416">
      <w:pPr>
        <w:rPr>
          <w:rFonts w:ascii="Times New Roman" w:hAnsi="Times New Roman" w:cs="Times New Roman"/>
        </w:rPr>
      </w:pPr>
    </w:p>
    <w:p w14:paraId="2C8B9AD0" w14:textId="02BEF4DC" w:rsidR="003E3CC6" w:rsidRDefault="003E3CC6" w:rsidP="00E51416">
      <w:pPr>
        <w:rPr>
          <w:rFonts w:ascii="Times New Roman" w:hAnsi="Times New Roman" w:cs="Times New Roman"/>
        </w:rPr>
      </w:pPr>
    </w:p>
    <w:p w14:paraId="72C4407C" w14:textId="6DEAC776" w:rsidR="003E3CC6" w:rsidRDefault="003E3CC6" w:rsidP="00E51416">
      <w:pPr>
        <w:rPr>
          <w:rFonts w:ascii="Times New Roman" w:hAnsi="Times New Roman" w:cs="Times New Roman"/>
        </w:rPr>
      </w:pPr>
    </w:p>
    <w:p w14:paraId="62F2F8B8" w14:textId="1E3C989E" w:rsidR="003E3CC6" w:rsidRDefault="003E3CC6" w:rsidP="00E51416">
      <w:pPr>
        <w:rPr>
          <w:rFonts w:ascii="Times New Roman" w:hAnsi="Times New Roman" w:cs="Times New Roman"/>
        </w:rPr>
      </w:pPr>
    </w:p>
    <w:p w14:paraId="15B79CD9" w14:textId="4008F431" w:rsidR="003E3CC6" w:rsidRDefault="003E3CC6" w:rsidP="00E51416">
      <w:pPr>
        <w:rPr>
          <w:rFonts w:ascii="Times New Roman" w:hAnsi="Times New Roman" w:cs="Times New Roman"/>
        </w:rPr>
      </w:pPr>
    </w:p>
    <w:p w14:paraId="328CE0F5" w14:textId="619ED2B8" w:rsidR="003E3CC6" w:rsidRDefault="003E3CC6" w:rsidP="00E51416">
      <w:pPr>
        <w:rPr>
          <w:rFonts w:ascii="Times New Roman" w:hAnsi="Times New Roman" w:cs="Times New Roman"/>
        </w:rPr>
      </w:pPr>
    </w:p>
    <w:p w14:paraId="2506D422" w14:textId="1204D66D" w:rsidR="003E3CC6" w:rsidRDefault="003E3CC6" w:rsidP="00E51416">
      <w:pPr>
        <w:rPr>
          <w:rFonts w:ascii="Times New Roman" w:hAnsi="Times New Roman" w:cs="Times New Roman"/>
        </w:rPr>
      </w:pPr>
    </w:p>
    <w:p w14:paraId="5EA2BE4E" w14:textId="246BA4B5" w:rsidR="003E3CC6" w:rsidRDefault="003E3CC6" w:rsidP="00E51416">
      <w:pPr>
        <w:rPr>
          <w:rFonts w:ascii="Times New Roman" w:hAnsi="Times New Roman" w:cs="Times New Roman"/>
        </w:rPr>
      </w:pPr>
    </w:p>
    <w:p w14:paraId="509A7C95" w14:textId="51AA4F3F" w:rsidR="003E3CC6" w:rsidRDefault="003E3CC6" w:rsidP="00E51416">
      <w:pPr>
        <w:rPr>
          <w:rFonts w:ascii="Times New Roman" w:hAnsi="Times New Roman" w:cs="Times New Roman"/>
        </w:rPr>
      </w:pPr>
    </w:p>
    <w:p w14:paraId="0DAF0C0A" w14:textId="0F6DA18B" w:rsidR="003E3CC6" w:rsidRDefault="003E3CC6" w:rsidP="00E51416">
      <w:pPr>
        <w:rPr>
          <w:rFonts w:ascii="Times New Roman" w:hAnsi="Times New Roman" w:cs="Times New Roman"/>
        </w:rPr>
      </w:pPr>
    </w:p>
    <w:p w14:paraId="7BDB1707" w14:textId="1F0F56F7" w:rsidR="003E3CC6" w:rsidRDefault="003E3CC6" w:rsidP="00E51416">
      <w:pPr>
        <w:rPr>
          <w:rFonts w:ascii="Times New Roman" w:hAnsi="Times New Roman" w:cs="Times New Roman"/>
        </w:rPr>
      </w:pPr>
    </w:p>
    <w:p w14:paraId="2A87F91B" w14:textId="3D6C3D34" w:rsidR="003E3CC6" w:rsidRDefault="003E3CC6" w:rsidP="00E51416">
      <w:pPr>
        <w:rPr>
          <w:rFonts w:ascii="Times New Roman" w:hAnsi="Times New Roman" w:cs="Times New Roman"/>
        </w:rPr>
      </w:pPr>
    </w:p>
    <w:p w14:paraId="7C74B6CC" w14:textId="2495B82E" w:rsidR="003E3CC6" w:rsidRDefault="003E3CC6" w:rsidP="00E51416">
      <w:pPr>
        <w:rPr>
          <w:rFonts w:ascii="Times New Roman" w:hAnsi="Times New Roman" w:cs="Times New Roman"/>
        </w:rPr>
      </w:pPr>
    </w:p>
    <w:p w14:paraId="1EC79128" w14:textId="69187A34" w:rsidR="003E3CC6" w:rsidRDefault="003E3CC6" w:rsidP="00E51416">
      <w:pPr>
        <w:rPr>
          <w:rFonts w:ascii="Times New Roman" w:hAnsi="Times New Roman" w:cs="Times New Roman"/>
        </w:rPr>
      </w:pPr>
    </w:p>
    <w:p w14:paraId="6B151273" w14:textId="2271C5C2" w:rsidR="003E3CC6" w:rsidRDefault="003E3CC6" w:rsidP="00E51416">
      <w:pPr>
        <w:rPr>
          <w:rFonts w:ascii="Times New Roman" w:hAnsi="Times New Roman" w:cs="Times New Roman"/>
        </w:rPr>
      </w:pPr>
    </w:p>
    <w:p w14:paraId="01BC603F" w14:textId="32C51047" w:rsidR="003E3CC6" w:rsidRDefault="003E3CC6" w:rsidP="00E51416">
      <w:pPr>
        <w:rPr>
          <w:rFonts w:ascii="Times New Roman" w:hAnsi="Times New Roman" w:cs="Times New Roman"/>
        </w:rPr>
      </w:pPr>
    </w:p>
    <w:p w14:paraId="4D0E40E5" w14:textId="36DC7E83" w:rsidR="003E3CC6" w:rsidRDefault="003E3CC6" w:rsidP="00E51416">
      <w:pPr>
        <w:rPr>
          <w:rFonts w:ascii="Times New Roman" w:hAnsi="Times New Roman" w:cs="Times New Roman"/>
        </w:rPr>
      </w:pPr>
    </w:p>
    <w:p w14:paraId="43EE41F4" w14:textId="266509BB" w:rsidR="003E3CC6" w:rsidRDefault="003E3CC6" w:rsidP="00E51416">
      <w:pPr>
        <w:rPr>
          <w:rFonts w:ascii="Times New Roman" w:hAnsi="Times New Roman" w:cs="Times New Roman"/>
        </w:rPr>
      </w:pPr>
    </w:p>
    <w:p w14:paraId="0D33077B" w14:textId="79B2A42A" w:rsidR="003E3CC6" w:rsidRDefault="003E3CC6" w:rsidP="00E51416">
      <w:pPr>
        <w:rPr>
          <w:rFonts w:ascii="Times New Roman" w:hAnsi="Times New Roman" w:cs="Times New Roman"/>
        </w:rPr>
      </w:pPr>
    </w:p>
    <w:p w14:paraId="5550DF16" w14:textId="1A8B2457" w:rsidR="003E3CC6" w:rsidRDefault="003E3CC6" w:rsidP="00E51416">
      <w:pPr>
        <w:rPr>
          <w:rFonts w:ascii="Times New Roman" w:hAnsi="Times New Roman" w:cs="Times New Roman"/>
        </w:rPr>
      </w:pPr>
    </w:p>
    <w:p w14:paraId="66FDCCCF" w14:textId="31A70BAC" w:rsidR="003E3CC6" w:rsidRDefault="003E3CC6" w:rsidP="00E51416">
      <w:pPr>
        <w:rPr>
          <w:rFonts w:ascii="Times New Roman" w:hAnsi="Times New Roman" w:cs="Times New Roman"/>
        </w:rPr>
      </w:pPr>
    </w:p>
    <w:p w14:paraId="7077A397" w14:textId="38CBDD74" w:rsidR="003E3CC6" w:rsidRDefault="003E3CC6" w:rsidP="00E51416">
      <w:pPr>
        <w:rPr>
          <w:rFonts w:ascii="Times New Roman" w:hAnsi="Times New Roman" w:cs="Times New Roman"/>
        </w:rPr>
      </w:pPr>
    </w:p>
    <w:p w14:paraId="7FFB7FE2" w14:textId="77777777" w:rsidR="003E3CC6" w:rsidRDefault="003E3CC6" w:rsidP="00E51416">
      <w:pPr>
        <w:rPr>
          <w:rFonts w:ascii="Times New Roman" w:hAnsi="Times New Roman" w:cs="Times New Roman"/>
        </w:rPr>
      </w:pPr>
    </w:p>
    <w:p w14:paraId="06A0E0F9" w14:textId="64E3571E" w:rsidR="003E3CC6" w:rsidRDefault="003E3CC6" w:rsidP="00E51416">
      <w:pPr>
        <w:rPr>
          <w:rFonts w:ascii="Times New Roman" w:hAnsi="Times New Roman" w:cs="Times New Roman"/>
        </w:rPr>
      </w:pPr>
    </w:p>
    <w:p w14:paraId="00920F9D" w14:textId="7E6DBB38" w:rsidR="003E3CC6" w:rsidRDefault="003E3CC6" w:rsidP="00E51416">
      <w:pPr>
        <w:rPr>
          <w:rFonts w:ascii="Times New Roman" w:hAnsi="Times New Roman" w:cs="Times New Roman"/>
        </w:rPr>
      </w:pPr>
    </w:p>
    <w:p w14:paraId="52B45498" w14:textId="6B1E3D55" w:rsidR="003E3CC6" w:rsidRDefault="003E3CC6" w:rsidP="00E51416">
      <w:pPr>
        <w:rPr>
          <w:rFonts w:ascii="Times New Roman" w:hAnsi="Times New Roman" w:cs="Times New Roman"/>
        </w:rPr>
      </w:pPr>
    </w:p>
    <w:p w14:paraId="0223D839" w14:textId="342ABD60" w:rsidR="003E3CC6" w:rsidRDefault="003E3CC6" w:rsidP="00E51416">
      <w:pPr>
        <w:rPr>
          <w:rFonts w:ascii="Times New Roman" w:hAnsi="Times New Roman" w:cs="Times New Roman"/>
        </w:rPr>
      </w:pPr>
    </w:p>
    <w:p w14:paraId="66AFEE55" w14:textId="06571749" w:rsidR="003E3CC6" w:rsidRDefault="003E3CC6" w:rsidP="00E51416">
      <w:pPr>
        <w:rPr>
          <w:rFonts w:ascii="Times New Roman" w:hAnsi="Times New Roman" w:cs="Times New Roman"/>
        </w:rPr>
      </w:pPr>
    </w:p>
    <w:p w14:paraId="56250E48" w14:textId="66A1B3ED" w:rsidR="003E3CC6" w:rsidRDefault="003E3CC6" w:rsidP="00E51416">
      <w:pPr>
        <w:rPr>
          <w:rFonts w:ascii="Times New Roman" w:hAnsi="Times New Roman" w:cs="Times New Roman"/>
        </w:rPr>
      </w:pPr>
    </w:p>
    <w:p w14:paraId="648067C8" w14:textId="2D1A57F2" w:rsidR="003E3CC6" w:rsidRDefault="003E3CC6" w:rsidP="00E51416">
      <w:pPr>
        <w:rPr>
          <w:rFonts w:ascii="Times New Roman" w:hAnsi="Times New Roman" w:cs="Times New Roman"/>
        </w:rPr>
      </w:pPr>
    </w:p>
    <w:p w14:paraId="66ACB528" w14:textId="0AAE9BFF" w:rsidR="003E3CC6" w:rsidRDefault="003E3CC6" w:rsidP="00E51416">
      <w:pPr>
        <w:rPr>
          <w:rFonts w:ascii="Times New Roman" w:hAnsi="Times New Roman" w:cs="Times New Roman"/>
        </w:rPr>
      </w:pPr>
    </w:p>
    <w:p w14:paraId="67A33EA8" w14:textId="7CA795A2" w:rsidR="003E3CC6" w:rsidRDefault="003E3CC6" w:rsidP="00E51416">
      <w:pPr>
        <w:rPr>
          <w:rFonts w:ascii="Times New Roman" w:hAnsi="Times New Roman" w:cs="Times New Roman"/>
        </w:rPr>
      </w:pPr>
    </w:p>
    <w:p w14:paraId="4424698D" w14:textId="43F2303F" w:rsidR="003E3CC6" w:rsidRDefault="003E3CC6" w:rsidP="00E51416">
      <w:pPr>
        <w:rPr>
          <w:rFonts w:ascii="Times New Roman" w:hAnsi="Times New Roman" w:cs="Times New Roman"/>
        </w:rPr>
      </w:pPr>
    </w:p>
    <w:p w14:paraId="3D31BB8D" w14:textId="47F3A194" w:rsidR="003E3CC6" w:rsidRDefault="003E3CC6" w:rsidP="00E51416">
      <w:pPr>
        <w:rPr>
          <w:rFonts w:ascii="Times New Roman" w:hAnsi="Times New Roman" w:cs="Times New Roman"/>
        </w:rPr>
      </w:pPr>
      <w:r>
        <w:rPr>
          <w:rFonts w:ascii="Times New Roman" w:hAnsi="Times New Roman" w:cs="Times New Roman"/>
        </w:rPr>
        <w:t>Map of Lower Swansea Valley (</w:t>
      </w:r>
      <w:proofErr w:type="spellStart"/>
      <w:r>
        <w:rPr>
          <w:rFonts w:ascii="Times New Roman" w:hAnsi="Times New Roman" w:cs="Times New Roman"/>
        </w:rPr>
        <w:t>Tallon</w:t>
      </w:r>
      <w:proofErr w:type="spellEnd"/>
      <w:r>
        <w:rPr>
          <w:rFonts w:ascii="Times New Roman" w:hAnsi="Times New Roman" w:cs="Times New Roman"/>
        </w:rPr>
        <w:t>, 2005).</w:t>
      </w:r>
    </w:p>
    <w:p w14:paraId="688A98E8" w14:textId="2818FCEF" w:rsidR="003E3CC6" w:rsidRDefault="003E3CC6" w:rsidP="00E51416">
      <w:pPr>
        <w:rPr>
          <w:rFonts w:ascii="Times New Roman" w:hAnsi="Times New Roman" w:cs="Times New Roman"/>
        </w:rPr>
      </w:pPr>
    </w:p>
    <w:p w14:paraId="61AC31F1" w14:textId="2604D194" w:rsidR="003E3CC6" w:rsidRDefault="003E3CC6" w:rsidP="00E51416">
      <w:pPr>
        <w:rPr>
          <w:rFonts w:ascii="Times New Roman" w:hAnsi="Times New Roman" w:cs="Times New Roman"/>
        </w:rPr>
      </w:pPr>
    </w:p>
    <w:p w14:paraId="21E8EB3E" w14:textId="7F956025" w:rsidR="003E3CC6" w:rsidRDefault="003E3CC6" w:rsidP="00E51416">
      <w:pPr>
        <w:rPr>
          <w:rFonts w:ascii="Times New Roman" w:hAnsi="Times New Roman" w:cs="Times New Roman"/>
        </w:rPr>
      </w:pPr>
    </w:p>
    <w:p w14:paraId="2096553E" w14:textId="4250F148" w:rsidR="003E3CC6" w:rsidRDefault="003E3CC6" w:rsidP="00E51416">
      <w:pPr>
        <w:rPr>
          <w:rFonts w:ascii="Times New Roman" w:hAnsi="Times New Roman" w:cs="Times New Roman"/>
        </w:rPr>
      </w:pPr>
    </w:p>
    <w:p w14:paraId="29C31594" w14:textId="3C1F9DF7" w:rsidR="003E3CC6" w:rsidRDefault="003E3CC6" w:rsidP="00E51416">
      <w:pPr>
        <w:rPr>
          <w:rFonts w:ascii="Times New Roman" w:hAnsi="Times New Roman" w:cs="Times New Roman"/>
        </w:rPr>
      </w:pPr>
    </w:p>
    <w:p w14:paraId="23FBE659" w14:textId="3B405F37" w:rsidR="003E3CC6" w:rsidRDefault="001D1AEC" w:rsidP="00E51416">
      <w:pPr>
        <w:rPr>
          <w:rFonts w:ascii="Times New Roman" w:hAnsi="Times New Roman" w:cs="Times New Roman"/>
        </w:rPr>
      </w:pPr>
      <w:r>
        <w:rPr>
          <w:rFonts w:ascii="Times New Roman" w:hAnsi="Times New Roman" w:cs="Times New Roman"/>
        </w:rPr>
        <w:lastRenderedPageBreak/>
        <w:t>Appendix 10</w:t>
      </w:r>
    </w:p>
    <w:p w14:paraId="2F91998C" w14:textId="7FBC5E28" w:rsidR="001D1AEC" w:rsidRDefault="001D1AEC" w:rsidP="00E51416">
      <w:pPr>
        <w:rPr>
          <w:rFonts w:ascii="Times New Roman" w:hAnsi="Times New Roman" w:cs="Times New Roman"/>
        </w:rPr>
      </w:pPr>
    </w:p>
    <w:p w14:paraId="78751D9D" w14:textId="3FFDFE41" w:rsidR="001D1AEC" w:rsidRDefault="001D1AEC" w:rsidP="00E51416">
      <w:pPr>
        <w:rPr>
          <w:rFonts w:ascii="Times New Roman" w:hAnsi="Times New Roman" w:cs="Times New Roman"/>
        </w:rPr>
      </w:pPr>
    </w:p>
    <w:p w14:paraId="0E0FE4F3" w14:textId="685839A9" w:rsidR="001D1AEC" w:rsidRDefault="001D1AEC" w:rsidP="00E51416">
      <w:pPr>
        <w:rPr>
          <w:rFonts w:ascii="Times New Roman" w:hAnsi="Times New Roman" w:cs="Times New Roman"/>
        </w:rPr>
      </w:pPr>
    </w:p>
    <w:p w14:paraId="27D56E05" w14:textId="1BA8E48F" w:rsidR="001D1AEC" w:rsidRDefault="001D1AEC" w:rsidP="00E51416">
      <w:pPr>
        <w:rPr>
          <w:rFonts w:ascii="Times New Roman" w:hAnsi="Times New Roman" w:cs="Times New Roman"/>
        </w:rPr>
      </w:pPr>
      <w:r>
        <w:rPr>
          <w:rFonts w:ascii="Times New Roman" w:hAnsi="Times New Roman" w:cs="Times New Roman"/>
          <w:noProof/>
        </w:rPr>
        <w:drawing>
          <wp:anchor distT="0" distB="0" distL="114300" distR="114300" simplePos="0" relativeHeight="251667456" behindDoc="1" locked="0" layoutInCell="1" allowOverlap="1" wp14:anchorId="798A2145" wp14:editId="2B61A425">
            <wp:simplePos x="0" y="0"/>
            <wp:positionH relativeFrom="column">
              <wp:posOffset>-219919</wp:posOffset>
            </wp:positionH>
            <wp:positionV relativeFrom="paragraph">
              <wp:posOffset>340111</wp:posOffset>
            </wp:positionV>
            <wp:extent cx="6129655" cy="3749675"/>
            <wp:effectExtent l="0" t="0" r="4445" b="0"/>
            <wp:wrapTight wrapText="bothSides">
              <wp:wrapPolygon edited="0">
                <wp:start x="0" y="0"/>
                <wp:lineTo x="0" y="21509"/>
                <wp:lineTo x="21571" y="21509"/>
                <wp:lineTo x="21571" y="0"/>
                <wp:lineTo x="0" y="0"/>
              </wp:wrapPolygon>
            </wp:wrapTight>
            <wp:docPr id="10" name="Picture 1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Map&#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129655" cy="3749675"/>
                    </a:xfrm>
                    <a:prstGeom prst="rect">
                      <a:avLst/>
                    </a:prstGeom>
                  </pic:spPr>
                </pic:pic>
              </a:graphicData>
            </a:graphic>
            <wp14:sizeRelH relativeFrom="page">
              <wp14:pctWidth>0</wp14:pctWidth>
            </wp14:sizeRelH>
            <wp14:sizeRelV relativeFrom="page">
              <wp14:pctHeight>0</wp14:pctHeight>
            </wp14:sizeRelV>
          </wp:anchor>
        </w:drawing>
      </w:r>
    </w:p>
    <w:p w14:paraId="5CB5E74D" w14:textId="49774C0A" w:rsidR="001D1AEC" w:rsidRDefault="001D1AEC" w:rsidP="00E51416">
      <w:pPr>
        <w:rPr>
          <w:rFonts w:ascii="Times New Roman" w:hAnsi="Times New Roman" w:cs="Times New Roman"/>
        </w:rPr>
      </w:pPr>
    </w:p>
    <w:p w14:paraId="00ACF806" w14:textId="39550576" w:rsidR="001D1AEC" w:rsidRDefault="001D1AEC" w:rsidP="00E51416">
      <w:pPr>
        <w:rPr>
          <w:rFonts w:ascii="Times New Roman" w:hAnsi="Times New Roman" w:cs="Times New Roman"/>
        </w:rPr>
      </w:pPr>
    </w:p>
    <w:p w14:paraId="0DBF4C99" w14:textId="7EEA3D0E" w:rsidR="001D1AEC" w:rsidRDefault="001D1AEC" w:rsidP="00E51416">
      <w:pPr>
        <w:rPr>
          <w:rFonts w:ascii="Times New Roman" w:hAnsi="Times New Roman" w:cs="Times New Roman"/>
        </w:rPr>
      </w:pPr>
    </w:p>
    <w:p w14:paraId="7B353A1E" w14:textId="224EAF5A" w:rsidR="001D1AEC" w:rsidRDefault="001D1AEC" w:rsidP="00E51416">
      <w:pPr>
        <w:rPr>
          <w:rFonts w:ascii="Times New Roman" w:hAnsi="Times New Roman" w:cs="Times New Roman"/>
        </w:rPr>
      </w:pPr>
      <w:r>
        <w:rPr>
          <w:rFonts w:ascii="Times New Roman" w:hAnsi="Times New Roman" w:cs="Times New Roman"/>
        </w:rPr>
        <w:t>Map of Hafod Works Lower Swansea Valley (Black Mountain Archaeology, 2020).</w:t>
      </w:r>
    </w:p>
    <w:p w14:paraId="3FA9E244" w14:textId="735A2AFC" w:rsidR="001D1AEC" w:rsidRDefault="001D1AEC" w:rsidP="00E51416">
      <w:pPr>
        <w:rPr>
          <w:rFonts w:ascii="Times New Roman" w:hAnsi="Times New Roman" w:cs="Times New Roman"/>
        </w:rPr>
      </w:pPr>
    </w:p>
    <w:p w14:paraId="652FEF0B" w14:textId="7AF26F9B" w:rsidR="001D1AEC" w:rsidRDefault="001D1AEC" w:rsidP="00E51416">
      <w:pPr>
        <w:rPr>
          <w:rFonts w:ascii="Times New Roman" w:hAnsi="Times New Roman" w:cs="Times New Roman"/>
        </w:rPr>
      </w:pPr>
    </w:p>
    <w:p w14:paraId="41B07BC1" w14:textId="2A886B10" w:rsidR="001D1AEC" w:rsidRDefault="001D1AEC" w:rsidP="00E51416">
      <w:pPr>
        <w:rPr>
          <w:rFonts w:ascii="Times New Roman" w:hAnsi="Times New Roman" w:cs="Times New Roman"/>
        </w:rPr>
      </w:pPr>
    </w:p>
    <w:p w14:paraId="4E801762" w14:textId="230DEAE3" w:rsidR="001D1AEC" w:rsidRDefault="001D1AEC" w:rsidP="00E51416">
      <w:pPr>
        <w:rPr>
          <w:rFonts w:ascii="Times New Roman" w:hAnsi="Times New Roman" w:cs="Times New Roman"/>
        </w:rPr>
      </w:pPr>
    </w:p>
    <w:p w14:paraId="67F8C999" w14:textId="4E5AE931" w:rsidR="001D1AEC" w:rsidRDefault="001D1AEC" w:rsidP="00E51416">
      <w:pPr>
        <w:rPr>
          <w:rFonts w:ascii="Times New Roman" w:hAnsi="Times New Roman" w:cs="Times New Roman"/>
        </w:rPr>
      </w:pPr>
    </w:p>
    <w:p w14:paraId="10B0EB40" w14:textId="6E3D9FAF" w:rsidR="001D1AEC" w:rsidRDefault="001D1AEC" w:rsidP="00E51416">
      <w:pPr>
        <w:rPr>
          <w:rFonts w:ascii="Times New Roman" w:hAnsi="Times New Roman" w:cs="Times New Roman"/>
        </w:rPr>
      </w:pPr>
    </w:p>
    <w:p w14:paraId="4D23E792" w14:textId="7577B490" w:rsidR="001D1AEC" w:rsidRDefault="001D1AEC" w:rsidP="00E51416">
      <w:pPr>
        <w:rPr>
          <w:rFonts w:ascii="Times New Roman" w:hAnsi="Times New Roman" w:cs="Times New Roman"/>
        </w:rPr>
      </w:pPr>
    </w:p>
    <w:p w14:paraId="0C56E111" w14:textId="7C04FA40" w:rsidR="001D1AEC" w:rsidRDefault="001D1AEC" w:rsidP="00E51416">
      <w:pPr>
        <w:rPr>
          <w:rFonts w:ascii="Times New Roman" w:hAnsi="Times New Roman" w:cs="Times New Roman"/>
        </w:rPr>
      </w:pPr>
    </w:p>
    <w:p w14:paraId="6601687A" w14:textId="5F11FAA4" w:rsidR="001D1AEC" w:rsidRDefault="001D1AEC" w:rsidP="00E51416">
      <w:pPr>
        <w:rPr>
          <w:rFonts w:ascii="Times New Roman" w:hAnsi="Times New Roman" w:cs="Times New Roman"/>
        </w:rPr>
      </w:pPr>
    </w:p>
    <w:p w14:paraId="4FC95C1D" w14:textId="7ADFAC02" w:rsidR="001D1AEC" w:rsidRDefault="001D1AEC" w:rsidP="00E51416">
      <w:pPr>
        <w:rPr>
          <w:rFonts w:ascii="Times New Roman" w:hAnsi="Times New Roman" w:cs="Times New Roman"/>
        </w:rPr>
      </w:pPr>
    </w:p>
    <w:p w14:paraId="71D6C302" w14:textId="57040E59" w:rsidR="001D1AEC" w:rsidRDefault="001D1AEC" w:rsidP="00E51416">
      <w:pPr>
        <w:rPr>
          <w:rFonts w:ascii="Times New Roman" w:hAnsi="Times New Roman" w:cs="Times New Roman"/>
        </w:rPr>
      </w:pPr>
    </w:p>
    <w:p w14:paraId="51A75874" w14:textId="1BF9381A" w:rsidR="001D1AEC" w:rsidRDefault="001D1AEC" w:rsidP="00E51416">
      <w:pPr>
        <w:rPr>
          <w:rFonts w:ascii="Times New Roman" w:hAnsi="Times New Roman" w:cs="Times New Roman"/>
        </w:rPr>
      </w:pPr>
    </w:p>
    <w:p w14:paraId="42EA0EBE" w14:textId="28446BF0" w:rsidR="001D1AEC" w:rsidRDefault="001D1AEC" w:rsidP="00E51416">
      <w:pPr>
        <w:rPr>
          <w:rFonts w:ascii="Times New Roman" w:hAnsi="Times New Roman" w:cs="Times New Roman"/>
        </w:rPr>
      </w:pPr>
    </w:p>
    <w:p w14:paraId="63ED92A7" w14:textId="2C2000E9" w:rsidR="001D1AEC" w:rsidRDefault="001D1AEC" w:rsidP="00E51416">
      <w:pPr>
        <w:rPr>
          <w:rFonts w:ascii="Times New Roman" w:hAnsi="Times New Roman" w:cs="Times New Roman"/>
        </w:rPr>
      </w:pPr>
    </w:p>
    <w:p w14:paraId="62CFC83A" w14:textId="58415440" w:rsidR="001D1AEC" w:rsidRDefault="001D1AEC" w:rsidP="00E51416">
      <w:pPr>
        <w:rPr>
          <w:rFonts w:ascii="Times New Roman" w:hAnsi="Times New Roman" w:cs="Times New Roman"/>
        </w:rPr>
      </w:pPr>
    </w:p>
    <w:p w14:paraId="5D4A0CC4" w14:textId="7CD89C28" w:rsidR="001D1AEC" w:rsidRDefault="001D1AEC" w:rsidP="00E51416">
      <w:pPr>
        <w:rPr>
          <w:rFonts w:ascii="Times New Roman" w:hAnsi="Times New Roman" w:cs="Times New Roman"/>
        </w:rPr>
      </w:pPr>
    </w:p>
    <w:p w14:paraId="1CEBAC62" w14:textId="1840FD34" w:rsidR="001D1AEC" w:rsidRDefault="001D1AEC" w:rsidP="00E51416">
      <w:pPr>
        <w:rPr>
          <w:rFonts w:ascii="Times New Roman" w:hAnsi="Times New Roman" w:cs="Times New Roman"/>
        </w:rPr>
      </w:pPr>
    </w:p>
    <w:p w14:paraId="103E5FF4" w14:textId="43F3BFA0" w:rsidR="001D1AEC" w:rsidRDefault="001D1AEC" w:rsidP="00E51416">
      <w:pPr>
        <w:rPr>
          <w:rFonts w:ascii="Times New Roman" w:hAnsi="Times New Roman" w:cs="Times New Roman"/>
        </w:rPr>
      </w:pPr>
    </w:p>
    <w:p w14:paraId="790B2880" w14:textId="3B302504" w:rsidR="001D1AEC" w:rsidRDefault="00624871" w:rsidP="00E51416">
      <w:pPr>
        <w:rPr>
          <w:rFonts w:ascii="Times New Roman" w:hAnsi="Times New Roman" w:cs="Times New Roman"/>
        </w:rPr>
      </w:pPr>
      <w:r>
        <w:rPr>
          <w:rFonts w:ascii="Times New Roman" w:hAnsi="Times New Roman" w:cs="Times New Roman"/>
        </w:rPr>
        <w:lastRenderedPageBreak/>
        <w:t>Appendix 11</w:t>
      </w:r>
    </w:p>
    <w:p w14:paraId="4108CDBD" w14:textId="511DA7DD" w:rsidR="00624871" w:rsidRDefault="00624871" w:rsidP="00E51416">
      <w:pPr>
        <w:rPr>
          <w:rFonts w:ascii="Times New Roman" w:hAnsi="Times New Roman" w:cs="Times New Roman"/>
        </w:rPr>
      </w:pPr>
    </w:p>
    <w:p w14:paraId="1885A9AC" w14:textId="564A6088" w:rsidR="00624871" w:rsidRDefault="00624871" w:rsidP="00E51416">
      <w:pPr>
        <w:rPr>
          <w:rFonts w:ascii="Times New Roman" w:hAnsi="Times New Roman" w:cs="Times New Roman"/>
        </w:rPr>
      </w:pPr>
    </w:p>
    <w:p w14:paraId="3833A2DD" w14:textId="7E662595" w:rsidR="00624871" w:rsidRDefault="00624871" w:rsidP="00E51416">
      <w:pPr>
        <w:rPr>
          <w:rFonts w:ascii="Times New Roman" w:hAnsi="Times New Roman" w:cs="Times New Roman"/>
        </w:rPr>
      </w:pPr>
      <w:r>
        <w:rPr>
          <w:rFonts w:ascii="Times New Roman" w:hAnsi="Times New Roman" w:cs="Times New Roman"/>
          <w:noProof/>
        </w:rPr>
        <w:drawing>
          <wp:anchor distT="0" distB="0" distL="114300" distR="114300" simplePos="0" relativeHeight="251668480" behindDoc="1" locked="0" layoutInCell="1" allowOverlap="1" wp14:anchorId="4F4BC5FC" wp14:editId="62448B13">
            <wp:simplePos x="0" y="0"/>
            <wp:positionH relativeFrom="column">
              <wp:posOffset>-69448</wp:posOffset>
            </wp:positionH>
            <wp:positionV relativeFrom="paragraph">
              <wp:posOffset>250198</wp:posOffset>
            </wp:positionV>
            <wp:extent cx="5727700" cy="3809365"/>
            <wp:effectExtent l="0" t="0" r="0" b="635"/>
            <wp:wrapTight wrapText="bothSides">
              <wp:wrapPolygon edited="0">
                <wp:start x="0" y="0"/>
                <wp:lineTo x="0" y="21532"/>
                <wp:lineTo x="21552" y="21532"/>
                <wp:lineTo x="21552" y="0"/>
                <wp:lineTo x="0" y="0"/>
              </wp:wrapPolygon>
            </wp:wrapTight>
            <wp:docPr id="11" name="Picture 11" descr="A picture containing text, old,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old, several&#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27700" cy="3809365"/>
                    </a:xfrm>
                    <a:prstGeom prst="rect">
                      <a:avLst/>
                    </a:prstGeom>
                  </pic:spPr>
                </pic:pic>
              </a:graphicData>
            </a:graphic>
            <wp14:sizeRelH relativeFrom="page">
              <wp14:pctWidth>0</wp14:pctWidth>
            </wp14:sizeRelH>
            <wp14:sizeRelV relativeFrom="page">
              <wp14:pctHeight>0</wp14:pctHeight>
            </wp14:sizeRelV>
          </wp:anchor>
        </w:drawing>
      </w:r>
    </w:p>
    <w:p w14:paraId="66BF5513" w14:textId="552FBAB4" w:rsidR="00624871" w:rsidRDefault="00624871" w:rsidP="00E51416">
      <w:pPr>
        <w:rPr>
          <w:rFonts w:ascii="Times New Roman" w:hAnsi="Times New Roman" w:cs="Times New Roman"/>
        </w:rPr>
      </w:pPr>
    </w:p>
    <w:p w14:paraId="231A6E73" w14:textId="480BEA33" w:rsidR="00624871" w:rsidRDefault="00624871" w:rsidP="00E51416">
      <w:pPr>
        <w:rPr>
          <w:rFonts w:ascii="Times New Roman" w:hAnsi="Times New Roman" w:cs="Times New Roman"/>
        </w:rPr>
      </w:pPr>
    </w:p>
    <w:p w14:paraId="0C2477C1" w14:textId="6E12D6B1" w:rsidR="00624871" w:rsidRDefault="00624871" w:rsidP="00E51416">
      <w:pPr>
        <w:rPr>
          <w:rFonts w:ascii="Times New Roman" w:hAnsi="Times New Roman" w:cs="Times New Roman"/>
        </w:rPr>
      </w:pPr>
    </w:p>
    <w:p w14:paraId="63C32B40" w14:textId="4F4BC935" w:rsidR="00624871" w:rsidRDefault="00624871" w:rsidP="00E51416">
      <w:pPr>
        <w:rPr>
          <w:rFonts w:ascii="Times New Roman" w:hAnsi="Times New Roman" w:cs="Times New Roman"/>
        </w:rPr>
      </w:pPr>
      <w:r>
        <w:rPr>
          <w:rFonts w:ascii="Times New Roman" w:hAnsi="Times New Roman" w:cs="Times New Roman"/>
        </w:rPr>
        <w:t>The industrial landscape including the Hafod Works (Wales Online, 2012).</w:t>
      </w:r>
    </w:p>
    <w:p w14:paraId="2972DBDC" w14:textId="36694616" w:rsidR="00624871" w:rsidRDefault="00624871" w:rsidP="00E51416">
      <w:pPr>
        <w:rPr>
          <w:rFonts w:ascii="Times New Roman" w:hAnsi="Times New Roman" w:cs="Times New Roman"/>
        </w:rPr>
      </w:pPr>
    </w:p>
    <w:p w14:paraId="7FB2988C" w14:textId="01933BE8" w:rsidR="00624871" w:rsidRDefault="00624871" w:rsidP="00E51416">
      <w:pPr>
        <w:rPr>
          <w:rFonts w:ascii="Times New Roman" w:hAnsi="Times New Roman" w:cs="Times New Roman"/>
        </w:rPr>
      </w:pPr>
    </w:p>
    <w:p w14:paraId="086DEF4D" w14:textId="7C822367" w:rsidR="00624871" w:rsidRDefault="00624871" w:rsidP="00E51416">
      <w:pPr>
        <w:rPr>
          <w:rFonts w:ascii="Times New Roman" w:hAnsi="Times New Roman" w:cs="Times New Roman"/>
        </w:rPr>
      </w:pPr>
    </w:p>
    <w:p w14:paraId="2795283C" w14:textId="203540C5" w:rsidR="00624871" w:rsidRDefault="00624871" w:rsidP="00E51416">
      <w:pPr>
        <w:rPr>
          <w:rFonts w:ascii="Times New Roman" w:hAnsi="Times New Roman" w:cs="Times New Roman"/>
        </w:rPr>
      </w:pPr>
    </w:p>
    <w:p w14:paraId="3602772B" w14:textId="17A28FE7" w:rsidR="00624871" w:rsidRDefault="00624871" w:rsidP="00E51416">
      <w:pPr>
        <w:rPr>
          <w:rFonts w:ascii="Times New Roman" w:hAnsi="Times New Roman" w:cs="Times New Roman"/>
        </w:rPr>
      </w:pPr>
    </w:p>
    <w:p w14:paraId="52775E3E" w14:textId="48675BBF" w:rsidR="00624871" w:rsidRDefault="00624871" w:rsidP="00E51416">
      <w:pPr>
        <w:rPr>
          <w:rFonts w:ascii="Times New Roman" w:hAnsi="Times New Roman" w:cs="Times New Roman"/>
        </w:rPr>
      </w:pPr>
    </w:p>
    <w:p w14:paraId="40378574" w14:textId="2D078F87" w:rsidR="00624871" w:rsidRDefault="00624871" w:rsidP="00E51416">
      <w:pPr>
        <w:rPr>
          <w:rFonts w:ascii="Times New Roman" w:hAnsi="Times New Roman" w:cs="Times New Roman"/>
        </w:rPr>
      </w:pPr>
    </w:p>
    <w:p w14:paraId="161A0676" w14:textId="7F769D3A" w:rsidR="00624871" w:rsidRDefault="00624871" w:rsidP="00E51416">
      <w:pPr>
        <w:rPr>
          <w:rFonts w:ascii="Times New Roman" w:hAnsi="Times New Roman" w:cs="Times New Roman"/>
        </w:rPr>
      </w:pPr>
    </w:p>
    <w:p w14:paraId="047ABB67" w14:textId="7373FF4F" w:rsidR="00624871" w:rsidRDefault="00624871" w:rsidP="00E51416">
      <w:pPr>
        <w:rPr>
          <w:rFonts w:ascii="Times New Roman" w:hAnsi="Times New Roman" w:cs="Times New Roman"/>
        </w:rPr>
      </w:pPr>
    </w:p>
    <w:p w14:paraId="44166FF0" w14:textId="2BD115F1" w:rsidR="00624871" w:rsidRDefault="00624871" w:rsidP="00E51416">
      <w:pPr>
        <w:rPr>
          <w:rFonts w:ascii="Times New Roman" w:hAnsi="Times New Roman" w:cs="Times New Roman"/>
        </w:rPr>
      </w:pPr>
    </w:p>
    <w:p w14:paraId="0F438A88" w14:textId="2D263DED" w:rsidR="00624871" w:rsidRDefault="00624871" w:rsidP="00E51416">
      <w:pPr>
        <w:rPr>
          <w:rFonts w:ascii="Times New Roman" w:hAnsi="Times New Roman" w:cs="Times New Roman"/>
        </w:rPr>
      </w:pPr>
    </w:p>
    <w:p w14:paraId="2F22819E" w14:textId="59D3600A" w:rsidR="00624871" w:rsidRDefault="00624871" w:rsidP="00E51416">
      <w:pPr>
        <w:rPr>
          <w:rFonts w:ascii="Times New Roman" w:hAnsi="Times New Roman" w:cs="Times New Roman"/>
        </w:rPr>
      </w:pPr>
    </w:p>
    <w:p w14:paraId="1D185114" w14:textId="48EB1FE4" w:rsidR="00624871" w:rsidRDefault="00624871" w:rsidP="00E51416">
      <w:pPr>
        <w:rPr>
          <w:rFonts w:ascii="Times New Roman" w:hAnsi="Times New Roman" w:cs="Times New Roman"/>
        </w:rPr>
      </w:pPr>
    </w:p>
    <w:p w14:paraId="7F334D6F" w14:textId="6E2E92D5" w:rsidR="00624871" w:rsidRDefault="00624871" w:rsidP="00E51416">
      <w:pPr>
        <w:rPr>
          <w:rFonts w:ascii="Times New Roman" w:hAnsi="Times New Roman" w:cs="Times New Roman"/>
        </w:rPr>
      </w:pPr>
    </w:p>
    <w:p w14:paraId="0BC3EACC" w14:textId="7613397F" w:rsidR="00624871" w:rsidRDefault="00624871" w:rsidP="00E51416">
      <w:pPr>
        <w:rPr>
          <w:rFonts w:ascii="Times New Roman" w:hAnsi="Times New Roman" w:cs="Times New Roman"/>
        </w:rPr>
      </w:pPr>
    </w:p>
    <w:p w14:paraId="5A91AF7A" w14:textId="2205BC5B" w:rsidR="00624871" w:rsidRDefault="00624871" w:rsidP="00E51416">
      <w:pPr>
        <w:rPr>
          <w:rFonts w:ascii="Times New Roman" w:hAnsi="Times New Roman" w:cs="Times New Roman"/>
        </w:rPr>
      </w:pPr>
    </w:p>
    <w:p w14:paraId="5117AB26" w14:textId="140DC492" w:rsidR="00624871" w:rsidRDefault="00624871" w:rsidP="00E51416">
      <w:pPr>
        <w:rPr>
          <w:rFonts w:ascii="Times New Roman" w:hAnsi="Times New Roman" w:cs="Times New Roman"/>
        </w:rPr>
      </w:pPr>
    </w:p>
    <w:p w14:paraId="6F3AE0DD" w14:textId="40D17798" w:rsidR="00624871" w:rsidRDefault="00624871" w:rsidP="00E51416">
      <w:pPr>
        <w:rPr>
          <w:rFonts w:ascii="Times New Roman" w:hAnsi="Times New Roman" w:cs="Times New Roman"/>
        </w:rPr>
      </w:pPr>
    </w:p>
    <w:p w14:paraId="3EE5DF0E" w14:textId="13AAF7F3" w:rsidR="00624871" w:rsidRDefault="00624871" w:rsidP="00E51416">
      <w:pPr>
        <w:rPr>
          <w:rFonts w:ascii="Times New Roman" w:hAnsi="Times New Roman" w:cs="Times New Roman"/>
        </w:rPr>
      </w:pPr>
    </w:p>
    <w:p w14:paraId="20F6F348" w14:textId="5409858C" w:rsidR="00624871" w:rsidRDefault="001A1AAC" w:rsidP="00E51416">
      <w:pPr>
        <w:rPr>
          <w:rFonts w:ascii="Times New Roman" w:hAnsi="Times New Roman" w:cs="Times New Roman"/>
        </w:rPr>
      </w:pPr>
      <w:r>
        <w:rPr>
          <w:rFonts w:ascii="Times New Roman" w:hAnsi="Times New Roman" w:cs="Times New Roman"/>
        </w:rPr>
        <w:lastRenderedPageBreak/>
        <w:t>Appendix 12</w:t>
      </w:r>
    </w:p>
    <w:p w14:paraId="0C5537E9" w14:textId="3C4E9646" w:rsidR="001A1AAC" w:rsidRDefault="001A1AAC" w:rsidP="00E51416">
      <w:pPr>
        <w:rPr>
          <w:rFonts w:ascii="Times New Roman" w:hAnsi="Times New Roman" w:cs="Times New Roman"/>
        </w:rPr>
      </w:pPr>
    </w:p>
    <w:p w14:paraId="2DE7D0D9" w14:textId="3143F15F" w:rsidR="001A1AAC" w:rsidRDefault="001A1AAC" w:rsidP="00E51416">
      <w:pPr>
        <w:rPr>
          <w:rFonts w:ascii="Times New Roman" w:hAnsi="Times New Roman" w:cs="Times New Roman"/>
        </w:rPr>
      </w:pPr>
    </w:p>
    <w:p w14:paraId="168F8981" w14:textId="76DD3918" w:rsidR="001A1AAC" w:rsidRDefault="001A1AAC" w:rsidP="00E51416">
      <w:pPr>
        <w:rPr>
          <w:rFonts w:ascii="Times New Roman" w:hAnsi="Times New Roman" w:cs="Times New Roman"/>
        </w:rPr>
      </w:pPr>
    </w:p>
    <w:p w14:paraId="1D768C43" w14:textId="1FE43D97" w:rsidR="001A1AAC" w:rsidRDefault="001A1AAC" w:rsidP="00E51416">
      <w:pPr>
        <w:rPr>
          <w:rFonts w:ascii="Times New Roman" w:hAnsi="Times New Roman" w:cs="Times New Roman"/>
        </w:rPr>
      </w:pPr>
      <w:r>
        <w:rPr>
          <w:rFonts w:ascii="Times New Roman" w:hAnsi="Times New Roman" w:cs="Times New Roman"/>
          <w:noProof/>
        </w:rPr>
        <w:drawing>
          <wp:anchor distT="0" distB="0" distL="114300" distR="114300" simplePos="0" relativeHeight="251669504" behindDoc="1" locked="0" layoutInCell="1" allowOverlap="1" wp14:anchorId="0F2BBE5E" wp14:editId="723C13E1">
            <wp:simplePos x="0" y="0"/>
            <wp:positionH relativeFrom="column">
              <wp:posOffset>-127322</wp:posOffset>
            </wp:positionH>
            <wp:positionV relativeFrom="paragraph">
              <wp:posOffset>224364</wp:posOffset>
            </wp:positionV>
            <wp:extent cx="5694680" cy="3796030"/>
            <wp:effectExtent l="0" t="0" r="0" b="1270"/>
            <wp:wrapTight wrapText="bothSides">
              <wp:wrapPolygon edited="0">
                <wp:start x="0" y="0"/>
                <wp:lineTo x="0" y="21535"/>
                <wp:lineTo x="21533" y="21535"/>
                <wp:lineTo x="21533" y="0"/>
                <wp:lineTo x="0" y="0"/>
              </wp:wrapPolygon>
            </wp:wrapTight>
            <wp:docPr id="12" name="Picture 12" descr="A picture containing factory, white, old,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factory, white, old, outdoo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694680" cy="3796030"/>
                    </a:xfrm>
                    <a:prstGeom prst="rect">
                      <a:avLst/>
                    </a:prstGeom>
                  </pic:spPr>
                </pic:pic>
              </a:graphicData>
            </a:graphic>
            <wp14:sizeRelH relativeFrom="page">
              <wp14:pctWidth>0</wp14:pctWidth>
            </wp14:sizeRelH>
            <wp14:sizeRelV relativeFrom="page">
              <wp14:pctHeight>0</wp14:pctHeight>
            </wp14:sizeRelV>
          </wp:anchor>
        </w:drawing>
      </w:r>
    </w:p>
    <w:p w14:paraId="6FCFA2DE" w14:textId="0BA81C9B" w:rsidR="001A1AAC" w:rsidRDefault="001A1AAC" w:rsidP="00E51416">
      <w:pPr>
        <w:rPr>
          <w:rFonts w:ascii="Times New Roman" w:hAnsi="Times New Roman" w:cs="Times New Roman"/>
        </w:rPr>
      </w:pPr>
    </w:p>
    <w:p w14:paraId="4B5E26D2" w14:textId="76042F30" w:rsidR="001A1AAC" w:rsidRDefault="001A1AAC" w:rsidP="00E51416">
      <w:pPr>
        <w:rPr>
          <w:rFonts w:ascii="Times New Roman" w:hAnsi="Times New Roman" w:cs="Times New Roman"/>
        </w:rPr>
      </w:pPr>
    </w:p>
    <w:p w14:paraId="199329AB" w14:textId="3DB247E2" w:rsidR="001A1AAC" w:rsidRDefault="001A1AAC" w:rsidP="00E51416">
      <w:pPr>
        <w:rPr>
          <w:rFonts w:ascii="Times New Roman" w:hAnsi="Times New Roman" w:cs="Times New Roman"/>
        </w:rPr>
      </w:pPr>
    </w:p>
    <w:p w14:paraId="7B7C7CDE" w14:textId="63743850" w:rsidR="001A1AAC" w:rsidRDefault="001A1AAC" w:rsidP="00E51416">
      <w:pPr>
        <w:rPr>
          <w:rFonts w:ascii="Times New Roman" w:hAnsi="Times New Roman" w:cs="Times New Roman"/>
        </w:rPr>
      </w:pPr>
      <w:r>
        <w:rPr>
          <w:rFonts w:ascii="Times New Roman" w:hAnsi="Times New Roman" w:cs="Times New Roman"/>
        </w:rPr>
        <w:t>The industrial landscape including housing settlements for workers (Business News Wales, 2020).</w:t>
      </w:r>
    </w:p>
    <w:p w14:paraId="7CA13EDC" w14:textId="50F56A0B" w:rsidR="001A1AAC" w:rsidRDefault="001A1AAC" w:rsidP="00E51416">
      <w:pPr>
        <w:rPr>
          <w:rFonts w:ascii="Times New Roman" w:hAnsi="Times New Roman" w:cs="Times New Roman"/>
        </w:rPr>
      </w:pPr>
    </w:p>
    <w:p w14:paraId="71F20607" w14:textId="6CDE392B" w:rsidR="001A1AAC" w:rsidRDefault="001A1AAC" w:rsidP="00E51416">
      <w:pPr>
        <w:rPr>
          <w:rFonts w:ascii="Times New Roman" w:hAnsi="Times New Roman" w:cs="Times New Roman"/>
        </w:rPr>
      </w:pPr>
    </w:p>
    <w:p w14:paraId="244425ED" w14:textId="656FBFF3" w:rsidR="001A1AAC" w:rsidRDefault="001A1AAC" w:rsidP="00E51416">
      <w:pPr>
        <w:rPr>
          <w:rFonts w:ascii="Times New Roman" w:hAnsi="Times New Roman" w:cs="Times New Roman"/>
        </w:rPr>
      </w:pPr>
    </w:p>
    <w:p w14:paraId="0B23B8BA" w14:textId="74727D2D" w:rsidR="001A1AAC" w:rsidRDefault="001A1AAC" w:rsidP="00E51416">
      <w:pPr>
        <w:rPr>
          <w:rFonts w:ascii="Times New Roman" w:hAnsi="Times New Roman" w:cs="Times New Roman"/>
        </w:rPr>
      </w:pPr>
    </w:p>
    <w:p w14:paraId="67391DBB" w14:textId="15368ED7" w:rsidR="001A1AAC" w:rsidRDefault="001A1AAC" w:rsidP="00E51416">
      <w:pPr>
        <w:rPr>
          <w:rFonts w:ascii="Times New Roman" w:hAnsi="Times New Roman" w:cs="Times New Roman"/>
        </w:rPr>
      </w:pPr>
    </w:p>
    <w:p w14:paraId="691283E7" w14:textId="065B1ECC" w:rsidR="001A1AAC" w:rsidRDefault="001A1AAC" w:rsidP="00E51416">
      <w:pPr>
        <w:rPr>
          <w:rFonts w:ascii="Times New Roman" w:hAnsi="Times New Roman" w:cs="Times New Roman"/>
        </w:rPr>
      </w:pPr>
    </w:p>
    <w:p w14:paraId="70B91E78" w14:textId="08D2E1CD" w:rsidR="001A1AAC" w:rsidRDefault="001A1AAC" w:rsidP="00E51416">
      <w:pPr>
        <w:rPr>
          <w:rFonts w:ascii="Times New Roman" w:hAnsi="Times New Roman" w:cs="Times New Roman"/>
        </w:rPr>
      </w:pPr>
    </w:p>
    <w:p w14:paraId="1D2D20DC" w14:textId="675251EA" w:rsidR="001A1AAC" w:rsidRDefault="001A1AAC" w:rsidP="00E51416">
      <w:pPr>
        <w:rPr>
          <w:rFonts w:ascii="Times New Roman" w:hAnsi="Times New Roman" w:cs="Times New Roman"/>
        </w:rPr>
      </w:pPr>
    </w:p>
    <w:p w14:paraId="5C1D6E79" w14:textId="70240A72" w:rsidR="001A1AAC" w:rsidRDefault="001A1AAC" w:rsidP="00E51416">
      <w:pPr>
        <w:rPr>
          <w:rFonts w:ascii="Times New Roman" w:hAnsi="Times New Roman" w:cs="Times New Roman"/>
        </w:rPr>
      </w:pPr>
    </w:p>
    <w:p w14:paraId="31B1A63C" w14:textId="07431827" w:rsidR="001A1AAC" w:rsidRDefault="001A1AAC" w:rsidP="00E51416">
      <w:pPr>
        <w:rPr>
          <w:rFonts w:ascii="Times New Roman" w:hAnsi="Times New Roman" w:cs="Times New Roman"/>
        </w:rPr>
      </w:pPr>
    </w:p>
    <w:p w14:paraId="3402472B" w14:textId="5670FC89" w:rsidR="001A1AAC" w:rsidRDefault="001A1AAC" w:rsidP="00E51416">
      <w:pPr>
        <w:rPr>
          <w:rFonts w:ascii="Times New Roman" w:hAnsi="Times New Roman" w:cs="Times New Roman"/>
        </w:rPr>
      </w:pPr>
    </w:p>
    <w:p w14:paraId="4794EB49" w14:textId="37132F5B" w:rsidR="001A1AAC" w:rsidRDefault="001A1AAC" w:rsidP="00E51416">
      <w:pPr>
        <w:rPr>
          <w:rFonts w:ascii="Times New Roman" w:hAnsi="Times New Roman" w:cs="Times New Roman"/>
        </w:rPr>
      </w:pPr>
    </w:p>
    <w:p w14:paraId="760C75BF" w14:textId="570E095C" w:rsidR="001A1AAC" w:rsidRDefault="001A1AAC" w:rsidP="00E51416">
      <w:pPr>
        <w:rPr>
          <w:rFonts w:ascii="Times New Roman" w:hAnsi="Times New Roman" w:cs="Times New Roman"/>
        </w:rPr>
      </w:pPr>
    </w:p>
    <w:p w14:paraId="5089FAB1" w14:textId="58634432" w:rsidR="001A1AAC" w:rsidRDefault="001A1AAC" w:rsidP="00E51416">
      <w:pPr>
        <w:rPr>
          <w:rFonts w:ascii="Times New Roman" w:hAnsi="Times New Roman" w:cs="Times New Roman"/>
        </w:rPr>
      </w:pPr>
    </w:p>
    <w:p w14:paraId="733C2194" w14:textId="64E12ECA" w:rsidR="001A1AAC" w:rsidRDefault="001A1AAC" w:rsidP="00E51416">
      <w:pPr>
        <w:rPr>
          <w:rFonts w:ascii="Times New Roman" w:hAnsi="Times New Roman" w:cs="Times New Roman"/>
        </w:rPr>
      </w:pPr>
    </w:p>
    <w:p w14:paraId="2DCCD752" w14:textId="266D39C2" w:rsidR="001A1AAC" w:rsidRDefault="001A1AAC" w:rsidP="00E51416">
      <w:pPr>
        <w:rPr>
          <w:rFonts w:ascii="Times New Roman" w:hAnsi="Times New Roman" w:cs="Times New Roman"/>
        </w:rPr>
      </w:pPr>
    </w:p>
    <w:p w14:paraId="474DA091" w14:textId="0815B365" w:rsidR="001A1AAC" w:rsidRDefault="001A1AAC" w:rsidP="00E51416">
      <w:pPr>
        <w:rPr>
          <w:rFonts w:ascii="Times New Roman" w:hAnsi="Times New Roman" w:cs="Times New Roman"/>
        </w:rPr>
      </w:pPr>
    </w:p>
    <w:p w14:paraId="438FDF91" w14:textId="01808829" w:rsidR="001A1AAC" w:rsidRDefault="001A1AAC" w:rsidP="00E51416">
      <w:pPr>
        <w:rPr>
          <w:rFonts w:ascii="Times New Roman" w:hAnsi="Times New Roman" w:cs="Times New Roman"/>
        </w:rPr>
      </w:pPr>
    </w:p>
    <w:p w14:paraId="41BF2313" w14:textId="7465C834" w:rsidR="001A1AAC" w:rsidRDefault="00D04B5E" w:rsidP="00E51416">
      <w:pPr>
        <w:rPr>
          <w:rFonts w:ascii="Times New Roman" w:hAnsi="Times New Roman" w:cs="Times New Roman"/>
        </w:rPr>
      </w:pPr>
      <w:r>
        <w:rPr>
          <w:rFonts w:ascii="Times New Roman" w:hAnsi="Times New Roman" w:cs="Times New Roman"/>
        </w:rPr>
        <w:lastRenderedPageBreak/>
        <w:t>Appendix 13</w:t>
      </w:r>
    </w:p>
    <w:p w14:paraId="7FBE74F6" w14:textId="489A0E28" w:rsidR="00D04B5E" w:rsidRDefault="00D04B5E" w:rsidP="00E51416">
      <w:pPr>
        <w:rPr>
          <w:rFonts w:ascii="Times New Roman" w:hAnsi="Times New Roman" w:cs="Times New Roman"/>
        </w:rPr>
      </w:pPr>
    </w:p>
    <w:p w14:paraId="591DFA0F" w14:textId="6E0EF002" w:rsidR="00D04B5E" w:rsidRDefault="00D04B5E" w:rsidP="00E51416">
      <w:pPr>
        <w:rPr>
          <w:rFonts w:ascii="Times New Roman" w:hAnsi="Times New Roman" w:cs="Times New Roman"/>
        </w:rPr>
      </w:pPr>
    </w:p>
    <w:p w14:paraId="4E1A5F68" w14:textId="64CAFB29" w:rsidR="00D04B5E" w:rsidRDefault="00D04B5E" w:rsidP="00E51416">
      <w:pPr>
        <w:rPr>
          <w:rFonts w:ascii="Times New Roman" w:hAnsi="Times New Roman" w:cs="Times New Roman"/>
        </w:rPr>
      </w:pPr>
    </w:p>
    <w:p w14:paraId="5A1240B0" w14:textId="3094EBA3" w:rsidR="00D04B5E" w:rsidRDefault="00D04B5E" w:rsidP="00E51416">
      <w:pPr>
        <w:rPr>
          <w:rFonts w:ascii="Times New Roman" w:hAnsi="Times New Roman" w:cs="Times New Roman"/>
        </w:rPr>
      </w:pPr>
      <w:r>
        <w:rPr>
          <w:rFonts w:ascii="Times New Roman" w:hAnsi="Times New Roman" w:cs="Times New Roman"/>
          <w:noProof/>
        </w:rPr>
        <w:drawing>
          <wp:anchor distT="0" distB="0" distL="114300" distR="114300" simplePos="0" relativeHeight="251670528" behindDoc="1" locked="0" layoutInCell="1" allowOverlap="1" wp14:anchorId="5C20A394" wp14:editId="339363E7">
            <wp:simplePos x="0" y="0"/>
            <wp:positionH relativeFrom="column">
              <wp:posOffset>0</wp:posOffset>
            </wp:positionH>
            <wp:positionV relativeFrom="paragraph">
              <wp:posOffset>5080</wp:posOffset>
            </wp:positionV>
            <wp:extent cx="5727700" cy="5727700"/>
            <wp:effectExtent l="0" t="0" r="0" b="0"/>
            <wp:wrapTight wrapText="bothSides">
              <wp:wrapPolygon edited="0">
                <wp:start x="0" y="0"/>
                <wp:lineTo x="0" y="21552"/>
                <wp:lineTo x="21552" y="21552"/>
                <wp:lineTo x="21552" y="0"/>
                <wp:lineTo x="0" y="0"/>
              </wp:wrapPolygon>
            </wp:wrapTight>
            <wp:docPr id="13" name="Picture 13" descr="A picture containing outdoor, white, old,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outdoor, white, old, several&#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27700" cy="5727700"/>
                    </a:xfrm>
                    <a:prstGeom prst="rect">
                      <a:avLst/>
                    </a:prstGeom>
                  </pic:spPr>
                </pic:pic>
              </a:graphicData>
            </a:graphic>
            <wp14:sizeRelH relativeFrom="page">
              <wp14:pctWidth>0</wp14:pctWidth>
            </wp14:sizeRelH>
            <wp14:sizeRelV relativeFrom="page">
              <wp14:pctHeight>0</wp14:pctHeight>
            </wp14:sizeRelV>
          </wp:anchor>
        </w:drawing>
      </w:r>
    </w:p>
    <w:p w14:paraId="40B8E7D2" w14:textId="10A24393" w:rsidR="00D04B5E" w:rsidRDefault="00D04B5E" w:rsidP="00E51416">
      <w:pPr>
        <w:rPr>
          <w:rFonts w:ascii="Times New Roman" w:hAnsi="Times New Roman" w:cs="Times New Roman"/>
        </w:rPr>
      </w:pPr>
    </w:p>
    <w:p w14:paraId="3C07218A" w14:textId="789E7B61" w:rsidR="00D04B5E" w:rsidRDefault="00D04B5E" w:rsidP="00E51416">
      <w:pPr>
        <w:rPr>
          <w:rFonts w:ascii="Times New Roman" w:hAnsi="Times New Roman" w:cs="Times New Roman"/>
        </w:rPr>
      </w:pPr>
    </w:p>
    <w:p w14:paraId="72F026AE" w14:textId="68B57278" w:rsidR="00D04B5E" w:rsidRDefault="00501F59" w:rsidP="00E51416">
      <w:pPr>
        <w:rPr>
          <w:rFonts w:ascii="Times New Roman" w:hAnsi="Times New Roman" w:cs="Times New Roman"/>
        </w:rPr>
      </w:pPr>
      <w:r>
        <w:rPr>
          <w:rFonts w:ascii="Times New Roman" w:hAnsi="Times New Roman" w:cs="Times New Roman"/>
        </w:rPr>
        <w:t>The derelict landscape in the 1960s after the decline in copper smelting (Pyke, 2014).</w:t>
      </w:r>
    </w:p>
    <w:p w14:paraId="13F5643A" w14:textId="4812B77F" w:rsidR="00501F59" w:rsidRDefault="00501F59" w:rsidP="00E51416">
      <w:pPr>
        <w:rPr>
          <w:rFonts w:ascii="Times New Roman" w:hAnsi="Times New Roman" w:cs="Times New Roman"/>
        </w:rPr>
      </w:pPr>
    </w:p>
    <w:p w14:paraId="11166658" w14:textId="23610454" w:rsidR="00501F59" w:rsidRDefault="00501F59" w:rsidP="00E51416">
      <w:pPr>
        <w:rPr>
          <w:rFonts w:ascii="Times New Roman" w:hAnsi="Times New Roman" w:cs="Times New Roman"/>
        </w:rPr>
      </w:pPr>
    </w:p>
    <w:p w14:paraId="5BEFD37F" w14:textId="1A9185D5" w:rsidR="00501F59" w:rsidRDefault="00501F59" w:rsidP="00E51416">
      <w:pPr>
        <w:rPr>
          <w:rFonts w:ascii="Times New Roman" w:hAnsi="Times New Roman" w:cs="Times New Roman"/>
        </w:rPr>
      </w:pPr>
    </w:p>
    <w:p w14:paraId="5BC7F5EC" w14:textId="21324BC2" w:rsidR="00501F59" w:rsidRDefault="00501F59" w:rsidP="00E51416">
      <w:pPr>
        <w:rPr>
          <w:rFonts w:ascii="Times New Roman" w:hAnsi="Times New Roman" w:cs="Times New Roman"/>
        </w:rPr>
      </w:pPr>
    </w:p>
    <w:p w14:paraId="21910FF8" w14:textId="551E634D" w:rsidR="00501F59" w:rsidRDefault="00501F59" w:rsidP="00E51416">
      <w:pPr>
        <w:rPr>
          <w:rFonts w:ascii="Times New Roman" w:hAnsi="Times New Roman" w:cs="Times New Roman"/>
        </w:rPr>
      </w:pPr>
    </w:p>
    <w:p w14:paraId="09D46262" w14:textId="33CF022C" w:rsidR="00501F59" w:rsidRDefault="00501F59" w:rsidP="00E51416">
      <w:pPr>
        <w:rPr>
          <w:rFonts w:ascii="Times New Roman" w:hAnsi="Times New Roman" w:cs="Times New Roman"/>
        </w:rPr>
      </w:pPr>
    </w:p>
    <w:p w14:paraId="27933125" w14:textId="54D12624" w:rsidR="00501F59" w:rsidRDefault="00501F59" w:rsidP="00E51416">
      <w:pPr>
        <w:rPr>
          <w:rFonts w:ascii="Times New Roman" w:hAnsi="Times New Roman" w:cs="Times New Roman"/>
        </w:rPr>
      </w:pPr>
    </w:p>
    <w:p w14:paraId="76B11AC7" w14:textId="035D2D1F" w:rsidR="00501F59" w:rsidRDefault="00501F59" w:rsidP="00E51416">
      <w:pPr>
        <w:rPr>
          <w:rFonts w:ascii="Times New Roman" w:hAnsi="Times New Roman" w:cs="Times New Roman"/>
        </w:rPr>
      </w:pPr>
    </w:p>
    <w:p w14:paraId="2898B63C" w14:textId="0593E994" w:rsidR="00501F59" w:rsidRDefault="00501F59" w:rsidP="00E51416">
      <w:pPr>
        <w:rPr>
          <w:rFonts w:ascii="Times New Roman" w:hAnsi="Times New Roman" w:cs="Times New Roman"/>
        </w:rPr>
      </w:pPr>
    </w:p>
    <w:p w14:paraId="1052EF24" w14:textId="275A8EE1" w:rsidR="00501F59" w:rsidRDefault="00501F59" w:rsidP="00E51416">
      <w:pPr>
        <w:rPr>
          <w:rFonts w:ascii="Times New Roman" w:hAnsi="Times New Roman" w:cs="Times New Roman"/>
        </w:rPr>
      </w:pPr>
      <w:r>
        <w:rPr>
          <w:rFonts w:ascii="Times New Roman" w:hAnsi="Times New Roman" w:cs="Times New Roman"/>
        </w:rPr>
        <w:lastRenderedPageBreak/>
        <w:t xml:space="preserve">Appendix 14 </w:t>
      </w:r>
    </w:p>
    <w:p w14:paraId="5828173E" w14:textId="2A6E7BB4" w:rsidR="00501F59" w:rsidRDefault="00501F59" w:rsidP="00E51416">
      <w:pPr>
        <w:rPr>
          <w:rFonts w:ascii="Times New Roman" w:hAnsi="Times New Roman" w:cs="Times New Roman"/>
        </w:rPr>
      </w:pPr>
    </w:p>
    <w:p w14:paraId="3609B7EA" w14:textId="081B93B9" w:rsidR="00501F59" w:rsidRDefault="00501F59" w:rsidP="00E51416">
      <w:pPr>
        <w:rPr>
          <w:rFonts w:ascii="Times New Roman" w:hAnsi="Times New Roman" w:cs="Times New Roman"/>
        </w:rPr>
      </w:pPr>
    </w:p>
    <w:p w14:paraId="3891C416" w14:textId="7E9B6017" w:rsidR="00501F59" w:rsidRDefault="00501F59" w:rsidP="00E51416">
      <w:pPr>
        <w:rPr>
          <w:rFonts w:ascii="Times New Roman" w:hAnsi="Times New Roman" w:cs="Times New Roman"/>
        </w:rPr>
      </w:pPr>
    </w:p>
    <w:p w14:paraId="181F8408" w14:textId="23734079" w:rsidR="00501F59" w:rsidRDefault="00501F59" w:rsidP="00E51416">
      <w:pPr>
        <w:rPr>
          <w:rFonts w:ascii="Times New Roman" w:hAnsi="Times New Roman" w:cs="Times New Roman"/>
        </w:rPr>
      </w:pPr>
    </w:p>
    <w:p w14:paraId="3008D894" w14:textId="29C24DEA" w:rsidR="00501F59" w:rsidRDefault="00501F59" w:rsidP="00E51416">
      <w:pPr>
        <w:rPr>
          <w:rFonts w:ascii="Times New Roman" w:hAnsi="Times New Roman" w:cs="Times New Roman"/>
        </w:rPr>
      </w:pPr>
      <w:r>
        <w:rPr>
          <w:rFonts w:ascii="Times New Roman" w:hAnsi="Times New Roman" w:cs="Times New Roman"/>
          <w:noProof/>
        </w:rPr>
        <w:drawing>
          <wp:anchor distT="0" distB="0" distL="114300" distR="114300" simplePos="0" relativeHeight="251671552" behindDoc="1" locked="0" layoutInCell="1" allowOverlap="1" wp14:anchorId="0AD578C2" wp14:editId="308B0B97">
            <wp:simplePos x="0" y="0"/>
            <wp:positionH relativeFrom="column">
              <wp:posOffset>-150471</wp:posOffset>
            </wp:positionH>
            <wp:positionV relativeFrom="paragraph">
              <wp:posOffset>177470</wp:posOffset>
            </wp:positionV>
            <wp:extent cx="5727700" cy="2933700"/>
            <wp:effectExtent l="0" t="0" r="0" b="0"/>
            <wp:wrapTight wrapText="bothSides">
              <wp:wrapPolygon edited="0">
                <wp:start x="0" y="0"/>
                <wp:lineTo x="0" y="21506"/>
                <wp:lineTo x="21552" y="21506"/>
                <wp:lineTo x="21552" y="0"/>
                <wp:lineTo x="0" y="0"/>
              </wp:wrapPolygon>
            </wp:wrapTight>
            <wp:docPr id="14" name="Picture 14" descr="A picture containing tree, outdoor, grass,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ree, outdoor, grass, ground&#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2933700"/>
                    </a:xfrm>
                    <a:prstGeom prst="rect">
                      <a:avLst/>
                    </a:prstGeom>
                  </pic:spPr>
                </pic:pic>
              </a:graphicData>
            </a:graphic>
            <wp14:sizeRelH relativeFrom="page">
              <wp14:pctWidth>0</wp14:pctWidth>
            </wp14:sizeRelH>
            <wp14:sizeRelV relativeFrom="page">
              <wp14:pctHeight>0</wp14:pctHeight>
            </wp14:sizeRelV>
          </wp:anchor>
        </w:drawing>
      </w:r>
    </w:p>
    <w:p w14:paraId="0CD33734" w14:textId="1DF98894" w:rsidR="00501F59" w:rsidRDefault="00501F59" w:rsidP="00E51416">
      <w:pPr>
        <w:rPr>
          <w:rFonts w:ascii="Times New Roman" w:hAnsi="Times New Roman" w:cs="Times New Roman"/>
        </w:rPr>
      </w:pPr>
    </w:p>
    <w:p w14:paraId="08F96292" w14:textId="6247357B" w:rsidR="00501F59" w:rsidRDefault="00501F59" w:rsidP="00E51416">
      <w:pPr>
        <w:rPr>
          <w:rFonts w:ascii="Times New Roman" w:hAnsi="Times New Roman" w:cs="Times New Roman"/>
        </w:rPr>
      </w:pPr>
    </w:p>
    <w:p w14:paraId="60DBA399" w14:textId="651FFE58" w:rsidR="00501F59" w:rsidRDefault="00501F59" w:rsidP="00E51416">
      <w:pPr>
        <w:rPr>
          <w:rFonts w:ascii="Times New Roman" w:hAnsi="Times New Roman" w:cs="Times New Roman"/>
        </w:rPr>
      </w:pPr>
    </w:p>
    <w:p w14:paraId="176D670A" w14:textId="28D53630" w:rsidR="00501F59" w:rsidRDefault="00501F59" w:rsidP="00E51416">
      <w:pPr>
        <w:rPr>
          <w:rFonts w:ascii="Times New Roman" w:hAnsi="Times New Roman" w:cs="Times New Roman"/>
        </w:rPr>
      </w:pPr>
      <w:r>
        <w:rPr>
          <w:rFonts w:ascii="Times New Roman" w:hAnsi="Times New Roman" w:cs="Times New Roman"/>
        </w:rPr>
        <w:t>The redeveloped Hafod-Morfa Copperworks Heritage site (Hafod-Morfa Copperworks, No Date).</w:t>
      </w:r>
    </w:p>
    <w:p w14:paraId="168CA6E2" w14:textId="2CEADE9B" w:rsidR="00501F59" w:rsidRDefault="00501F59" w:rsidP="00E51416">
      <w:pPr>
        <w:rPr>
          <w:rFonts w:ascii="Times New Roman" w:hAnsi="Times New Roman" w:cs="Times New Roman"/>
        </w:rPr>
      </w:pPr>
    </w:p>
    <w:p w14:paraId="496AA41E" w14:textId="1B26FB80" w:rsidR="00501F59" w:rsidRDefault="00501F59" w:rsidP="00E51416">
      <w:pPr>
        <w:rPr>
          <w:rFonts w:ascii="Times New Roman" w:hAnsi="Times New Roman" w:cs="Times New Roman"/>
        </w:rPr>
      </w:pPr>
    </w:p>
    <w:p w14:paraId="418B26DB" w14:textId="125E72BB" w:rsidR="00501F59" w:rsidRDefault="00501F59" w:rsidP="00E51416">
      <w:pPr>
        <w:rPr>
          <w:rFonts w:ascii="Times New Roman" w:hAnsi="Times New Roman" w:cs="Times New Roman"/>
        </w:rPr>
      </w:pPr>
    </w:p>
    <w:p w14:paraId="4C643B3C" w14:textId="3C415BB1" w:rsidR="00501F59" w:rsidRDefault="00501F59" w:rsidP="00E51416">
      <w:pPr>
        <w:rPr>
          <w:rFonts w:ascii="Times New Roman" w:hAnsi="Times New Roman" w:cs="Times New Roman"/>
        </w:rPr>
      </w:pPr>
    </w:p>
    <w:p w14:paraId="3267688C" w14:textId="44229521" w:rsidR="00501F59" w:rsidRDefault="00501F59" w:rsidP="00E51416">
      <w:pPr>
        <w:rPr>
          <w:rFonts w:ascii="Times New Roman" w:hAnsi="Times New Roman" w:cs="Times New Roman"/>
        </w:rPr>
      </w:pPr>
    </w:p>
    <w:p w14:paraId="7DBFFDC2" w14:textId="4976F576" w:rsidR="00501F59" w:rsidRDefault="00501F59" w:rsidP="00E51416">
      <w:pPr>
        <w:rPr>
          <w:rFonts w:ascii="Times New Roman" w:hAnsi="Times New Roman" w:cs="Times New Roman"/>
        </w:rPr>
      </w:pPr>
    </w:p>
    <w:p w14:paraId="73B37E9D" w14:textId="480D4991" w:rsidR="00501F59" w:rsidRDefault="00501F59" w:rsidP="00E51416">
      <w:pPr>
        <w:rPr>
          <w:rFonts w:ascii="Times New Roman" w:hAnsi="Times New Roman" w:cs="Times New Roman"/>
        </w:rPr>
      </w:pPr>
    </w:p>
    <w:p w14:paraId="40CC1552" w14:textId="705AB5DD" w:rsidR="00501F59" w:rsidRDefault="00501F59" w:rsidP="00E51416">
      <w:pPr>
        <w:rPr>
          <w:rFonts w:ascii="Times New Roman" w:hAnsi="Times New Roman" w:cs="Times New Roman"/>
        </w:rPr>
      </w:pPr>
    </w:p>
    <w:p w14:paraId="62FFDFA3" w14:textId="0D334FE7" w:rsidR="00501F59" w:rsidRDefault="00501F59" w:rsidP="00E51416">
      <w:pPr>
        <w:rPr>
          <w:rFonts w:ascii="Times New Roman" w:hAnsi="Times New Roman" w:cs="Times New Roman"/>
        </w:rPr>
      </w:pPr>
    </w:p>
    <w:p w14:paraId="048D02AD" w14:textId="30AC4B57" w:rsidR="00501F59" w:rsidRDefault="00501F59" w:rsidP="00E51416">
      <w:pPr>
        <w:rPr>
          <w:rFonts w:ascii="Times New Roman" w:hAnsi="Times New Roman" w:cs="Times New Roman"/>
        </w:rPr>
      </w:pPr>
    </w:p>
    <w:p w14:paraId="5CD30DB0" w14:textId="27C104E9" w:rsidR="00501F59" w:rsidRDefault="00501F59" w:rsidP="00E51416">
      <w:pPr>
        <w:rPr>
          <w:rFonts w:ascii="Times New Roman" w:hAnsi="Times New Roman" w:cs="Times New Roman"/>
        </w:rPr>
      </w:pPr>
    </w:p>
    <w:p w14:paraId="32E62EAB" w14:textId="43992FA9" w:rsidR="00501F59" w:rsidRDefault="00501F59" w:rsidP="00E51416">
      <w:pPr>
        <w:rPr>
          <w:rFonts w:ascii="Times New Roman" w:hAnsi="Times New Roman" w:cs="Times New Roman"/>
        </w:rPr>
      </w:pPr>
    </w:p>
    <w:p w14:paraId="66C6428E" w14:textId="5EF42B75" w:rsidR="00501F59" w:rsidRDefault="00501F59" w:rsidP="00E51416">
      <w:pPr>
        <w:rPr>
          <w:rFonts w:ascii="Times New Roman" w:hAnsi="Times New Roman" w:cs="Times New Roman"/>
        </w:rPr>
      </w:pPr>
    </w:p>
    <w:p w14:paraId="58341A98" w14:textId="61ED130E" w:rsidR="00501F59" w:rsidRDefault="00501F59" w:rsidP="00E51416">
      <w:pPr>
        <w:rPr>
          <w:rFonts w:ascii="Times New Roman" w:hAnsi="Times New Roman" w:cs="Times New Roman"/>
        </w:rPr>
      </w:pPr>
    </w:p>
    <w:p w14:paraId="5F00F81F" w14:textId="433B96A7" w:rsidR="00501F59" w:rsidRDefault="00501F59" w:rsidP="00E51416">
      <w:pPr>
        <w:rPr>
          <w:rFonts w:ascii="Times New Roman" w:hAnsi="Times New Roman" w:cs="Times New Roman"/>
        </w:rPr>
      </w:pPr>
    </w:p>
    <w:p w14:paraId="600F52E4" w14:textId="46EBE6F2" w:rsidR="00501F59" w:rsidRDefault="00501F59" w:rsidP="00E51416">
      <w:pPr>
        <w:rPr>
          <w:rFonts w:ascii="Times New Roman" w:hAnsi="Times New Roman" w:cs="Times New Roman"/>
        </w:rPr>
      </w:pPr>
    </w:p>
    <w:p w14:paraId="63079DE4" w14:textId="364114B6" w:rsidR="00501F59" w:rsidRDefault="00501F59" w:rsidP="00E51416">
      <w:pPr>
        <w:rPr>
          <w:rFonts w:ascii="Times New Roman" w:hAnsi="Times New Roman" w:cs="Times New Roman"/>
        </w:rPr>
      </w:pPr>
    </w:p>
    <w:p w14:paraId="79C45EA2" w14:textId="7D6F68DB" w:rsidR="00501F59" w:rsidRDefault="00501F59" w:rsidP="00E51416">
      <w:pPr>
        <w:rPr>
          <w:rFonts w:ascii="Times New Roman" w:hAnsi="Times New Roman" w:cs="Times New Roman"/>
        </w:rPr>
      </w:pPr>
    </w:p>
    <w:p w14:paraId="36168B13" w14:textId="19E238F0" w:rsidR="00501F59" w:rsidRDefault="00501F59" w:rsidP="00E51416">
      <w:pPr>
        <w:rPr>
          <w:rFonts w:ascii="Times New Roman" w:hAnsi="Times New Roman" w:cs="Times New Roman"/>
        </w:rPr>
      </w:pPr>
    </w:p>
    <w:p w14:paraId="16AF0B48" w14:textId="5450968E" w:rsidR="00501F59" w:rsidRDefault="00501F59" w:rsidP="00E51416">
      <w:pPr>
        <w:rPr>
          <w:rFonts w:ascii="Times New Roman" w:hAnsi="Times New Roman" w:cs="Times New Roman"/>
        </w:rPr>
      </w:pPr>
    </w:p>
    <w:p w14:paraId="32ACB7C7" w14:textId="2713203E" w:rsidR="00501F59" w:rsidRDefault="00501F59" w:rsidP="00E51416">
      <w:pPr>
        <w:rPr>
          <w:rFonts w:ascii="Times New Roman" w:hAnsi="Times New Roman" w:cs="Times New Roman"/>
        </w:rPr>
      </w:pPr>
    </w:p>
    <w:p w14:paraId="005D179D" w14:textId="0E5F8913" w:rsidR="00501F59" w:rsidRDefault="00501F59" w:rsidP="00E51416">
      <w:pPr>
        <w:rPr>
          <w:rFonts w:ascii="Times New Roman" w:hAnsi="Times New Roman" w:cs="Times New Roman"/>
        </w:rPr>
      </w:pPr>
    </w:p>
    <w:p w14:paraId="021A69BC" w14:textId="5652B26C" w:rsidR="00501F59" w:rsidRDefault="00501F59" w:rsidP="00E51416">
      <w:pPr>
        <w:rPr>
          <w:rFonts w:ascii="Times New Roman" w:hAnsi="Times New Roman" w:cs="Times New Roman"/>
        </w:rPr>
      </w:pPr>
      <w:r>
        <w:rPr>
          <w:rFonts w:ascii="Times New Roman" w:hAnsi="Times New Roman" w:cs="Times New Roman"/>
        </w:rPr>
        <w:lastRenderedPageBreak/>
        <w:t xml:space="preserve">Appendix 15 </w:t>
      </w:r>
    </w:p>
    <w:p w14:paraId="3D93BADE" w14:textId="6774A41F" w:rsidR="00501F59" w:rsidRDefault="00501F59" w:rsidP="00E51416">
      <w:pPr>
        <w:rPr>
          <w:rFonts w:ascii="Times New Roman" w:hAnsi="Times New Roman" w:cs="Times New Roman"/>
        </w:rPr>
      </w:pPr>
    </w:p>
    <w:p w14:paraId="00C9326D" w14:textId="0E164277" w:rsidR="00501F59" w:rsidRDefault="00501F59" w:rsidP="00E51416">
      <w:pPr>
        <w:rPr>
          <w:rFonts w:ascii="Times New Roman" w:hAnsi="Times New Roman" w:cs="Times New Roman"/>
        </w:rPr>
      </w:pPr>
    </w:p>
    <w:p w14:paraId="382DA496" w14:textId="251C9B91" w:rsidR="00501F59" w:rsidRDefault="005261B6" w:rsidP="00E51416">
      <w:pPr>
        <w:rPr>
          <w:rFonts w:ascii="Times New Roman" w:hAnsi="Times New Roman" w:cs="Times New Roman"/>
        </w:rPr>
      </w:pPr>
      <w:r>
        <w:rPr>
          <w:rFonts w:ascii="Times New Roman" w:hAnsi="Times New Roman" w:cs="Times New Roman"/>
          <w:noProof/>
        </w:rPr>
        <w:drawing>
          <wp:anchor distT="0" distB="0" distL="114300" distR="114300" simplePos="0" relativeHeight="251673600" behindDoc="1" locked="0" layoutInCell="1" allowOverlap="1" wp14:anchorId="4608966A" wp14:editId="26A138C0">
            <wp:simplePos x="0" y="0"/>
            <wp:positionH relativeFrom="column">
              <wp:posOffset>11430</wp:posOffset>
            </wp:positionH>
            <wp:positionV relativeFrom="paragraph">
              <wp:posOffset>145415</wp:posOffset>
            </wp:positionV>
            <wp:extent cx="5289550" cy="3949065"/>
            <wp:effectExtent l="0" t="0" r="6350" b="635"/>
            <wp:wrapTight wrapText="bothSides">
              <wp:wrapPolygon edited="0">
                <wp:start x="0" y="0"/>
                <wp:lineTo x="0" y="21534"/>
                <wp:lineTo x="21574" y="21534"/>
                <wp:lineTo x="21574" y="0"/>
                <wp:lineTo x="0" y="0"/>
              </wp:wrapPolygon>
            </wp:wrapTight>
            <wp:docPr id="16" name="Picture 16" descr="A picture containing sky, water, outdoor,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sky, water, outdoor, natur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289550" cy="3949065"/>
                    </a:xfrm>
                    <a:prstGeom prst="rect">
                      <a:avLst/>
                    </a:prstGeom>
                  </pic:spPr>
                </pic:pic>
              </a:graphicData>
            </a:graphic>
            <wp14:sizeRelH relativeFrom="page">
              <wp14:pctWidth>0</wp14:pctWidth>
            </wp14:sizeRelH>
            <wp14:sizeRelV relativeFrom="page">
              <wp14:pctHeight>0</wp14:pctHeight>
            </wp14:sizeRelV>
          </wp:anchor>
        </w:drawing>
      </w:r>
    </w:p>
    <w:p w14:paraId="5FC3D160" w14:textId="493879D8" w:rsidR="00501F59" w:rsidRDefault="00501F59" w:rsidP="00E51416">
      <w:pPr>
        <w:rPr>
          <w:rFonts w:ascii="Times New Roman" w:hAnsi="Times New Roman" w:cs="Times New Roman"/>
        </w:rPr>
      </w:pPr>
    </w:p>
    <w:p w14:paraId="33FAB55F" w14:textId="0B7D9F39" w:rsidR="00501F59" w:rsidRDefault="00501F59" w:rsidP="00E51416">
      <w:pPr>
        <w:rPr>
          <w:rFonts w:ascii="Times New Roman" w:hAnsi="Times New Roman" w:cs="Times New Roman"/>
        </w:rPr>
      </w:pPr>
    </w:p>
    <w:p w14:paraId="6B74EBF4" w14:textId="588068E6" w:rsidR="00501F59" w:rsidRDefault="00501F59" w:rsidP="00E51416">
      <w:pPr>
        <w:rPr>
          <w:rFonts w:ascii="Times New Roman" w:hAnsi="Times New Roman" w:cs="Times New Roman"/>
        </w:rPr>
      </w:pPr>
    </w:p>
    <w:p w14:paraId="57E37C60" w14:textId="4D2761BD" w:rsidR="00501F59" w:rsidRDefault="00501F59" w:rsidP="00E51416">
      <w:pPr>
        <w:rPr>
          <w:rFonts w:ascii="Times New Roman" w:hAnsi="Times New Roman" w:cs="Times New Roman"/>
        </w:rPr>
      </w:pPr>
    </w:p>
    <w:p w14:paraId="7ADD7AF4" w14:textId="5E12927B" w:rsidR="00501F59" w:rsidRDefault="00501F59" w:rsidP="00E51416">
      <w:pPr>
        <w:rPr>
          <w:rFonts w:ascii="Times New Roman" w:hAnsi="Times New Roman" w:cs="Times New Roman"/>
        </w:rPr>
      </w:pPr>
    </w:p>
    <w:p w14:paraId="592642F9" w14:textId="67432094" w:rsidR="00501F59" w:rsidRDefault="00501F59" w:rsidP="00E51416">
      <w:pPr>
        <w:rPr>
          <w:rFonts w:ascii="Times New Roman" w:hAnsi="Times New Roman" w:cs="Times New Roman"/>
        </w:rPr>
      </w:pPr>
    </w:p>
    <w:p w14:paraId="6B345F10" w14:textId="532FD5E8" w:rsidR="00501F59" w:rsidRDefault="00501F59" w:rsidP="00E51416">
      <w:pPr>
        <w:rPr>
          <w:rFonts w:ascii="Times New Roman" w:hAnsi="Times New Roman" w:cs="Times New Roman"/>
        </w:rPr>
      </w:pPr>
    </w:p>
    <w:p w14:paraId="6D2E111A" w14:textId="1B52FAE6" w:rsidR="00501F59" w:rsidRDefault="00501F59" w:rsidP="00E51416">
      <w:pPr>
        <w:rPr>
          <w:rFonts w:ascii="Times New Roman" w:hAnsi="Times New Roman" w:cs="Times New Roman"/>
        </w:rPr>
      </w:pPr>
    </w:p>
    <w:p w14:paraId="5970051F" w14:textId="14AAEDC2" w:rsidR="00501F59" w:rsidRDefault="00501F59" w:rsidP="00E51416">
      <w:pPr>
        <w:rPr>
          <w:rFonts w:ascii="Times New Roman" w:hAnsi="Times New Roman" w:cs="Times New Roman"/>
        </w:rPr>
      </w:pPr>
    </w:p>
    <w:p w14:paraId="333DCC59" w14:textId="516BEE71" w:rsidR="00501F59" w:rsidRDefault="00501F59" w:rsidP="00E51416">
      <w:pPr>
        <w:rPr>
          <w:rFonts w:ascii="Times New Roman" w:hAnsi="Times New Roman" w:cs="Times New Roman"/>
        </w:rPr>
      </w:pPr>
    </w:p>
    <w:p w14:paraId="646AF614" w14:textId="2FA77857" w:rsidR="00501F59" w:rsidRDefault="00501F59" w:rsidP="00E51416">
      <w:pPr>
        <w:rPr>
          <w:rFonts w:ascii="Times New Roman" w:hAnsi="Times New Roman" w:cs="Times New Roman"/>
        </w:rPr>
      </w:pPr>
    </w:p>
    <w:p w14:paraId="27424EB6" w14:textId="6AE4BE43" w:rsidR="00501F59" w:rsidRDefault="00501F59" w:rsidP="00E51416">
      <w:pPr>
        <w:rPr>
          <w:rFonts w:ascii="Times New Roman" w:hAnsi="Times New Roman" w:cs="Times New Roman"/>
        </w:rPr>
      </w:pPr>
    </w:p>
    <w:p w14:paraId="61F3787D" w14:textId="728397DF" w:rsidR="00501F59" w:rsidRDefault="00501F59" w:rsidP="00E51416">
      <w:pPr>
        <w:rPr>
          <w:rFonts w:ascii="Times New Roman" w:hAnsi="Times New Roman" w:cs="Times New Roman"/>
        </w:rPr>
      </w:pPr>
    </w:p>
    <w:p w14:paraId="5A7687FC" w14:textId="24932CFA" w:rsidR="00501F59" w:rsidRDefault="00501F59" w:rsidP="00E51416">
      <w:pPr>
        <w:rPr>
          <w:rFonts w:ascii="Times New Roman" w:hAnsi="Times New Roman" w:cs="Times New Roman"/>
        </w:rPr>
      </w:pPr>
    </w:p>
    <w:p w14:paraId="40BE78B1" w14:textId="23EE047D" w:rsidR="00501F59" w:rsidRDefault="00501F59" w:rsidP="00E51416">
      <w:pPr>
        <w:rPr>
          <w:rFonts w:ascii="Times New Roman" w:hAnsi="Times New Roman" w:cs="Times New Roman"/>
        </w:rPr>
      </w:pPr>
    </w:p>
    <w:p w14:paraId="0E494383" w14:textId="14054730" w:rsidR="00501F59" w:rsidRDefault="00501F59" w:rsidP="00E51416">
      <w:pPr>
        <w:rPr>
          <w:rFonts w:ascii="Times New Roman" w:hAnsi="Times New Roman" w:cs="Times New Roman"/>
        </w:rPr>
      </w:pPr>
    </w:p>
    <w:p w14:paraId="0BD38C16" w14:textId="425BBA9A" w:rsidR="00501F59" w:rsidRDefault="00501F59" w:rsidP="00E51416">
      <w:pPr>
        <w:rPr>
          <w:rFonts w:ascii="Times New Roman" w:hAnsi="Times New Roman" w:cs="Times New Roman"/>
        </w:rPr>
      </w:pPr>
    </w:p>
    <w:p w14:paraId="3C03B358" w14:textId="38F5AFBC" w:rsidR="00501F59" w:rsidRDefault="00501F59" w:rsidP="00E51416">
      <w:pPr>
        <w:rPr>
          <w:rFonts w:ascii="Times New Roman" w:hAnsi="Times New Roman" w:cs="Times New Roman"/>
        </w:rPr>
      </w:pPr>
    </w:p>
    <w:p w14:paraId="3595E2F0" w14:textId="67FF617A" w:rsidR="00501F59" w:rsidRDefault="00501F59" w:rsidP="00E51416">
      <w:pPr>
        <w:rPr>
          <w:rFonts w:ascii="Times New Roman" w:hAnsi="Times New Roman" w:cs="Times New Roman"/>
        </w:rPr>
      </w:pPr>
    </w:p>
    <w:p w14:paraId="0F532B84" w14:textId="0947DE02" w:rsidR="00501F59" w:rsidRDefault="00501F59" w:rsidP="00E51416">
      <w:pPr>
        <w:rPr>
          <w:rFonts w:ascii="Times New Roman" w:hAnsi="Times New Roman" w:cs="Times New Roman"/>
        </w:rPr>
      </w:pPr>
    </w:p>
    <w:p w14:paraId="4EC72225" w14:textId="551CAA21" w:rsidR="00501F59" w:rsidRDefault="00501F59" w:rsidP="00E51416">
      <w:pPr>
        <w:rPr>
          <w:rFonts w:ascii="Times New Roman" w:hAnsi="Times New Roman" w:cs="Times New Roman"/>
        </w:rPr>
      </w:pPr>
    </w:p>
    <w:p w14:paraId="6B121DFA" w14:textId="1FB4B6A2" w:rsidR="00501F59" w:rsidRDefault="00501F59" w:rsidP="00E51416">
      <w:pPr>
        <w:rPr>
          <w:rFonts w:ascii="Times New Roman" w:hAnsi="Times New Roman" w:cs="Times New Roman"/>
        </w:rPr>
      </w:pPr>
    </w:p>
    <w:p w14:paraId="0BF9CB96" w14:textId="7A04429F" w:rsidR="00501F59" w:rsidRDefault="00501F59" w:rsidP="00E51416">
      <w:pPr>
        <w:rPr>
          <w:rFonts w:ascii="Times New Roman" w:hAnsi="Times New Roman" w:cs="Times New Roman"/>
        </w:rPr>
      </w:pPr>
    </w:p>
    <w:p w14:paraId="7983B6C9" w14:textId="135FA0AF" w:rsidR="00501F59" w:rsidRDefault="00501F59" w:rsidP="00E51416">
      <w:pPr>
        <w:rPr>
          <w:rFonts w:ascii="Times New Roman" w:hAnsi="Times New Roman" w:cs="Times New Roman"/>
        </w:rPr>
      </w:pPr>
    </w:p>
    <w:p w14:paraId="4DCE8026" w14:textId="06171444" w:rsidR="00501F59" w:rsidRDefault="00501F59" w:rsidP="00E51416">
      <w:pPr>
        <w:rPr>
          <w:rFonts w:ascii="Times New Roman" w:hAnsi="Times New Roman" w:cs="Times New Roman"/>
        </w:rPr>
      </w:pPr>
    </w:p>
    <w:p w14:paraId="3E711BBE" w14:textId="2DB659B3" w:rsidR="00501F59" w:rsidRDefault="005261B6" w:rsidP="00E51416">
      <w:pPr>
        <w:rPr>
          <w:rFonts w:ascii="Times New Roman" w:hAnsi="Times New Roman" w:cs="Times New Roman"/>
        </w:rPr>
      </w:pPr>
      <w:proofErr w:type="spellStart"/>
      <w:r>
        <w:rPr>
          <w:rFonts w:ascii="Times New Roman" w:hAnsi="Times New Roman" w:cs="Times New Roman"/>
        </w:rPr>
        <w:t>Clydach</w:t>
      </w:r>
      <w:proofErr w:type="spellEnd"/>
      <w:r>
        <w:rPr>
          <w:rFonts w:ascii="Times New Roman" w:hAnsi="Times New Roman" w:cs="Times New Roman"/>
        </w:rPr>
        <w:t xml:space="preserve"> Aqueduct in 1960 after the decline in the copper smelting industry (Swansea Canal Society, No Date).</w:t>
      </w:r>
    </w:p>
    <w:p w14:paraId="46006524" w14:textId="1834F2D8" w:rsidR="00501F59" w:rsidRDefault="00501F59" w:rsidP="00E51416">
      <w:pPr>
        <w:rPr>
          <w:rFonts w:ascii="Times New Roman" w:hAnsi="Times New Roman" w:cs="Times New Roman"/>
        </w:rPr>
      </w:pPr>
    </w:p>
    <w:p w14:paraId="4254F700" w14:textId="50948D1F" w:rsidR="00501F59" w:rsidRDefault="00501F59" w:rsidP="00E51416">
      <w:pPr>
        <w:rPr>
          <w:rFonts w:ascii="Times New Roman" w:hAnsi="Times New Roman" w:cs="Times New Roman"/>
        </w:rPr>
      </w:pPr>
    </w:p>
    <w:p w14:paraId="6DF6BB18" w14:textId="2D7489F2" w:rsidR="00501F59" w:rsidRDefault="00501F59" w:rsidP="00E51416">
      <w:pPr>
        <w:rPr>
          <w:rFonts w:ascii="Times New Roman" w:hAnsi="Times New Roman" w:cs="Times New Roman"/>
        </w:rPr>
      </w:pPr>
    </w:p>
    <w:p w14:paraId="6ADCD710" w14:textId="6F4C3BE2" w:rsidR="00501F59" w:rsidRDefault="00501F59" w:rsidP="00E51416">
      <w:pPr>
        <w:rPr>
          <w:rFonts w:ascii="Times New Roman" w:hAnsi="Times New Roman" w:cs="Times New Roman"/>
        </w:rPr>
      </w:pPr>
    </w:p>
    <w:p w14:paraId="10C18C9E" w14:textId="77777777" w:rsidR="00501F59" w:rsidRDefault="00501F59" w:rsidP="00E51416">
      <w:pPr>
        <w:rPr>
          <w:rFonts w:ascii="Times New Roman" w:hAnsi="Times New Roman" w:cs="Times New Roman"/>
        </w:rPr>
      </w:pPr>
    </w:p>
    <w:p w14:paraId="28410254" w14:textId="61031167" w:rsidR="00D04B5E" w:rsidRDefault="00D04B5E" w:rsidP="00E51416">
      <w:pPr>
        <w:rPr>
          <w:rFonts w:ascii="Times New Roman" w:hAnsi="Times New Roman" w:cs="Times New Roman"/>
        </w:rPr>
      </w:pPr>
    </w:p>
    <w:p w14:paraId="4DBF98CC" w14:textId="4A55B807" w:rsidR="00D04B5E" w:rsidRDefault="00D04B5E" w:rsidP="00E51416">
      <w:pPr>
        <w:rPr>
          <w:rFonts w:ascii="Times New Roman" w:hAnsi="Times New Roman" w:cs="Times New Roman"/>
        </w:rPr>
      </w:pPr>
    </w:p>
    <w:p w14:paraId="5581D04A" w14:textId="7020885D" w:rsidR="00D04B5E" w:rsidRDefault="00D04B5E" w:rsidP="00E51416">
      <w:pPr>
        <w:rPr>
          <w:rFonts w:ascii="Times New Roman" w:hAnsi="Times New Roman" w:cs="Times New Roman"/>
        </w:rPr>
      </w:pPr>
    </w:p>
    <w:p w14:paraId="2B1C3DB0" w14:textId="210A970E" w:rsidR="00D04B5E" w:rsidRDefault="00D04B5E" w:rsidP="00E51416">
      <w:pPr>
        <w:rPr>
          <w:rFonts w:ascii="Times New Roman" w:hAnsi="Times New Roman" w:cs="Times New Roman"/>
        </w:rPr>
      </w:pPr>
    </w:p>
    <w:p w14:paraId="00433BE6" w14:textId="2E5DA486" w:rsidR="00D04B5E" w:rsidRDefault="00D04B5E" w:rsidP="00E51416">
      <w:pPr>
        <w:rPr>
          <w:rFonts w:ascii="Times New Roman" w:hAnsi="Times New Roman" w:cs="Times New Roman"/>
        </w:rPr>
      </w:pPr>
    </w:p>
    <w:p w14:paraId="597D6479" w14:textId="3A845C3C" w:rsidR="00D04B5E" w:rsidRDefault="00D04B5E" w:rsidP="00E51416">
      <w:pPr>
        <w:rPr>
          <w:rFonts w:ascii="Times New Roman" w:hAnsi="Times New Roman" w:cs="Times New Roman"/>
        </w:rPr>
      </w:pPr>
    </w:p>
    <w:p w14:paraId="02D34151" w14:textId="7D7D79E4" w:rsidR="00D04B5E" w:rsidRDefault="00D04B5E" w:rsidP="00E51416">
      <w:pPr>
        <w:rPr>
          <w:rFonts w:ascii="Times New Roman" w:hAnsi="Times New Roman" w:cs="Times New Roman"/>
        </w:rPr>
      </w:pPr>
    </w:p>
    <w:p w14:paraId="51BA2C3F" w14:textId="614F3479" w:rsidR="00D04B5E" w:rsidRDefault="00D04B5E" w:rsidP="00E51416">
      <w:pPr>
        <w:rPr>
          <w:rFonts w:ascii="Times New Roman" w:hAnsi="Times New Roman" w:cs="Times New Roman"/>
        </w:rPr>
      </w:pPr>
    </w:p>
    <w:p w14:paraId="32E05F80" w14:textId="64BC9321" w:rsidR="00D04B5E" w:rsidRDefault="00D04B5E" w:rsidP="00E51416">
      <w:pPr>
        <w:rPr>
          <w:rFonts w:ascii="Times New Roman" w:hAnsi="Times New Roman" w:cs="Times New Roman"/>
        </w:rPr>
      </w:pPr>
    </w:p>
    <w:p w14:paraId="31654CD4" w14:textId="164133D0" w:rsidR="00D04B5E" w:rsidRDefault="00D04B5E" w:rsidP="00E51416">
      <w:pPr>
        <w:rPr>
          <w:rFonts w:ascii="Times New Roman" w:hAnsi="Times New Roman" w:cs="Times New Roman"/>
        </w:rPr>
      </w:pPr>
    </w:p>
    <w:p w14:paraId="5E6D8163" w14:textId="2A09901A" w:rsidR="00D04B5E" w:rsidRDefault="00D04B5E" w:rsidP="00E51416">
      <w:pPr>
        <w:rPr>
          <w:rFonts w:ascii="Times New Roman" w:hAnsi="Times New Roman" w:cs="Times New Roman"/>
        </w:rPr>
      </w:pPr>
    </w:p>
    <w:p w14:paraId="4BEA06D1" w14:textId="6C1463CE" w:rsidR="00D04B5E" w:rsidRDefault="00D04B5E" w:rsidP="00E51416">
      <w:pPr>
        <w:rPr>
          <w:rFonts w:ascii="Times New Roman" w:hAnsi="Times New Roman" w:cs="Times New Roman"/>
        </w:rPr>
      </w:pPr>
    </w:p>
    <w:p w14:paraId="6545B48B" w14:textId="0594CC10" w:rsidR="00D04B5E" w:rsidRDefault="00D04B5E" w:rsidP="00E51416">
      <w:pPr>
        <w:rPr>
          <w:rFonts w:ascii="Times New Roman" w:hAnsi="Times New Roman" w:cs="Times New Roman"/>
        </w:rPr>
      </w:pPr>
    </w:p>
    <w:p w14:paraId="3F321799" w14:textId="7FC02F28" w:rsidR="00D04B5E" w:rsidRDefault="00D04B5E" w:rsidP="00E51416">
      <w:pPr>
        <w:rPr>
          <w:rFonts w:ascii="Times New Roman" w:hAnsi="Times New Roman" w:cs="Times New Roman"/>
        </w:rPr>
      </w:pPr>
    </w:p>
    <w:p w14:paraId="0ADE04ED" w14:textId="5EA1BD1B" w:rsidR="00D04B5E" w:rsidRDefault="005261B6" w:rsidP="00E51416">
      <w:pPr>
        <w:rPr>
          <w:rFonts w:ascii="Times New Roman" w:hAnsi="Times New Roman" w:cs="Times New Roman"/>
        </w:rPr>
      </w:pPr>
      <w:r>
        <w:rPr>
          <w:rFonts w:ascii="Times New Roman" w:hAnsi="Times New Roman" w:cs="Times New Roman"/>
        </w:rPr>
        <w:lastRenderedPageBreak/>
        <w:t>Appendix 16</w:t>
      </w:r>
    </w:p>
    <w:p w14:paraId="0F838A2F" w14:textId="7BBAE864" w:rsidR="00D04B5E" w:rsidRDefault="00D04B5E" w:rsidP="00E51416">
      <w:pPr>
        <w:rPr>
          <w:rFonts w:ascii="Times New Roman" w:hAnsi="Times New Roman" w:cs="Times New Roman"/>
        </w:rPr>
      </w:pPr>
    </w:p>
    <w:p w14:paraId="20D3A817" w14:textId="6C962BE4" w:rsidR="00D04B5E" w:rsidRDefault="00D04B5E" w:rsidP="00E51416">
      <w:pPr>
        <w:rPr>
          <w:rFonts w:ascii="Times New Roman" w:hAnsi="Times New Roman" w:cs="Times New Roman"/>
        </w:rPr>
      </w:pPr>
    </w:p>
    <w:p w14:paraId="382C25A1" w14:textId="284C8C39" w:rsidR="00D04B5E" w:rsidRDefault="00D04B5E" w:rsidP="00E51416">
      <w:pPr>
        <w:rPr>
          <w:rFonts w:ascii="Times New Roman" w:hAnsi="Times New Roman" w:cs="Times New Roman"/>
        </w:rPr>
      </w:pPr>
    </w:p>
    <w:p w14:paraId="3DDE3262" w14:textId="23755DDB" w:rsidR="00D04B5E" w:rsidRDefault="00D04B5E" w:rsidP="00E51416">
      <w:pPr>
        <w:rPr>
          <w:rFonts w:ascii="Times New Roman" w:hAnsi="Times New Roman" w:cs="Times New Roman"/>
        </w:rPr>
      </w:pPr>
    </w:p>
    <w:p w14:paraId="76105084" w14:textId="689E5D05" w:rsidR="00D04B5E" w:rsidRDefault="005261B6" w:rsidP="00E51416">
      <w:pPr>
        <w:rPr>
          <w:rFonts w:ascii="Times New Roman" w:hAnsi="Times New Roman" w:cs="Times New Roman"/>
        </w:rPr>
      </w:pPr>
      <w:r>
        <w:rPr>
          <w:rFonts w:ascii="Times New Roman" w:hAnsi="Times New Roman" w:cs="Times New Roman"/>
          <w:noProof/>
        </w:rPr>
        <w:drawing>
          <wp:anchor distT="0" distB="0" distL="114300" distR="114300" simplePos="0" relativeHeight="251672576" behindDoc="1" locked="0" layoutInCell="1" allowOverlap="1" wp14:anchorId="40CBD1CB" wp14:editId="7F73EE00">
            <wp:simplePos x="0" y="0"/>
            <wp:positionH relativeFrom="column">
              <wp:posOffset>-209</wp:posOffset>
            </wp:positionH>
            <wp:positionV relativeFrom="paragraph">
              <wp:posOffset>292365</wp:posOffset>
            </wp:positionV>
            <wp:extent cx="5524500" cy="4143375"/>
            <wp:effectExtent l="0" t="0" r="0" b="0"/>
            <wp:wrapTight wrapText="bothSides">
              <wp:wrapPolygon edited="0">
                <wp:start x="0" y="0"/>
                <wp:lineTo x="0" y="21517"/>
                <wp:lineTo x="21550" y="21517"/>
                <wp:lineTo x="21550" y="0"/>
                <wp:lineTo x="0" y="0"/>
              </wp:wrapPolygon>
            </wp:wrapTight>
            <wp:docPr id="15" name="Picture 15" descr="A picture containing train, track, tree,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rain, track, tree, outdoo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524500" cy="4143375"/>
                    </a:xfrm>
                    <a:prstGeom prst="rect">
                      <a:avLst/>
                    </a:prstGeom>
                  </pic:spPr>
                </pic:pic>
              </a:graphicData>
            </a:graphic>
            <wp14:sizeRelH relativeFrom="page">
              <wp14:pctWidth>0</wp14:pctWidth>
            </wp14:sizeRelH>
            <wp14:sizeRelV relativeFrom="page">
              <wp14:pctHeight>0</wp14:pctHeight>
            </wp14:sizeRelV>
          </wp:anchor>
        </w:drawing>
      </w:r>
    </w:p>
    <w:p w14:paraId="3D79B718" w14:textId="15C9C696" w:rsidR="00D04B5E" w:rsidRDefault="00D04B5E" w:rsidP="00E51416">
      <w:pPr>
        <w:rPr>
          <w:rFonts w:ascii="Times New Roman" w:hAnsi="Times New Roman" w:cs="Times New Roman"/>
        </w:rPr>
      </w:pPr>
    </w:p>
    <w:p w14:paraId="0B0994BF" w14:textId="099C0DE0" w:rsidR="00D04B5E" w:rsidRDefault="00D04B5E" w:rsidP="00E51416">
      <w:pPr>
        <w:rPr>
          <w:rFonts w:ascii="Times New Roman" w:hAnsi="Times New Roman" w:cs="Times New Roman"/>
        </w:rPr>
      </w:pPr>
    </w:p>
    <w:p w14:paraId="42CD08FA" w14:textId="4EDE42A9" w:rsidR="00D04B5E" w:rsidRDefault="00D04B5E" w:rsidP="00E51416">
      <w:pPr>
        <w:rPr>
          <w:rFonts w:ascii="Times New Roman" w:hAnsi="Times New Roman" w:cs="Times New Roman"/>
        </w:rPr>
      </w:pPr>
    </w:p>
    <w:p w14:paraId="7DE08B59" w14:textId="588E8EA1" w:rsidR="005261B6" w:rsidRDefault="005261B6" w:rsidP="005261B6">
      <w:pPr>
        <w:rPr>
          <w:rFonts w:ascii="Times New Roman" w:hAnsi="Times New Roman" w:cs="Times New Roman"/>
        </w:rPr>
      </w:pPr>
      <w:r>
        <w:rPr>
          <w:rFonts w:ascii="Times New Roman" w:hAnsi="Times New Roman" w:cs="Times New Roman"/>
        </w:rPr>
        <w:t xml:space="preserve">The redeveloped </w:t>
      </w:r>
      <w:proofErr w:type="spellStart"/>
      <w:r>
        <w:rPr>
          <w:rFonts w:ascii="Times New Roman" w:hAnsi="Times New Roman" w:cs="Times New Roman"/>
        </w:rPr>
        <w:t>Clydach</w:t>
      </w:r>
      <w:proofErr w:type="spellEnd"/>
      <w:r>
        <w:rPr>
          <w:rFonts w:ascii="Times New Roman" w:hAnsi="Times New Roman" w:cs="Times New Roman"/>
        </w:rPr>
        <w:t xml:space="preserve"> Aqueduct in 2015 (Swansea Canal Society, No Date).</w:t>
      </w:r>
    </w:p>
    <w:p w14:paraId="3FB03BD7" w14:textId="66F476E7" w:rsidR="00D04B5E" w:rsidRDefault="00D04B5E" w:rsidP="00E51416">
      <w:pPr>
        <w:rPr>
          <w:rFonts w:ascii="Times New Roman" w:hAnsi="Times New Roman" w:cs="Times New Roman"/>
        </w:rPr>
      </w:pPr>
    </w:p>
    <w:p w14:paraId="4B8266EA" w14:textId="64B30788" w:rsidR="00D04B5E" w:rsidRDefault="00D04B5E" w:rsidP="00E51416">
      <w:pPr>
        <w:rPr>
          <w:rFonts w:ascii="Times New Roman" w:hAnsi="Times New Roman" w:cs="Times New Roman"/>
        </w:rPr>
      </w:pPr>
    </w:p>
    <w:p w14:paraId="4334D528" w14:textId="5CE236D2" w:rsidR="00D04B5E" w:rsidRDefault="00D04B5E" w:rsidP="00E51416">
      <w:pPr>
        <w:rPr>
          <w:rFonts w:ascii="Times New Roman" w:hAnsi="Times New Roman" w:cs="Times New Roman"/>
        </w:rPr>
      </w:pPr>
    </w:p>
    <w:p w14:paraId="6D5E0794" w14:textId="77777777" w:rsidR="00D04B5E" w:rsidRDefault="00D04B5E" w:rsidP="00E51416">
      <w:pPr>
        <w:rPr>
          <w:rFonts w:ascii="Times New Roman" w:hAnsi="Times New Roman" w:cs="Times New Roman"/>
        </w:rPr>
      </w:pPr>
    </w:p>
    <w:p w14:paraId="39CAC807" w14:textId="336891D4" w:rsidR="001A1AAC" w:rsidRDefault="001A1AAC" w:rsidP="00E51416">
      <w:pPr>
        <w:rPr>
          <w:rFonts w:ascii="Times New Roman" w:hAnsi="Times New Roman" w:cs="Times New Roman"/>
        </w:rPr>
      </w:pPr>
    </w:p>
    <w:p w14:paraId="4DAF5153" w14:textId="59CFB8CA" w:rsidR="001A1AAC" w:rsidRDefault="001A1AAC" w:rsidP="00E51416">
      <w:pPr>
        <w:rPr>
          <w:rFonts w:ascii="Times New Roman" w:hAnsi="Times New Roman" w:cs="Times New Roman"/>
        </w:rPr>
      </w:pPr>
    </w:p>
    <w:p w14:paraId="10F0FCD8" w14:textId="0820ADAF" w:rsidR="001A1AAC" w:rsidRDefault="001A1AAC" w:rsidP="00E51416">
      <w:pPr>
        <w:rPr>
          <w:rFonts w:ascii="Times New Roman" w:hAnsi="Times New Roman" w:cs="Times New Roman"/>
        </w:rPr>
      </w:pPr>
    </w:p>
    <w:p w14:paraId="68B3C36D" w14:textId="535D16EC" w:rsidR="001A1AAC" w:rsidRDefault="001A1AAC" w:rsidP="00E51416">
      <w:pPr>
        <w:rPr>
          <w:rFonts w:ascii="Times New Roman" w:hAnsi="Times New Roman" w:cs="Times New Roman"/>
        </w:rPr>
      </w:pPr>
    </w:p>
    <w:p w14:paraId="35452BE9" w14:textId="39B24AC2" w:rsidR="001A1AAC" w:rsidRDefault="001A1AAC" w:rsidP="00E51416">
      <w:pPr>
        <w:rPr>
          <w:rFonts w:ascii="Times New Roman" w:hAnsi="Times New Roman" w:cs="Times New Roman"/>
        </w:rPr>
      </w:pPr>
    </w:p>
    <w:p w14:paraId="07EAC866" w14:textId="5516B550" w:rsidR="001A1AAC" w:rsidRDefault="001A1AAC" w:rsidP="00E51416">
      <w:pPr>
        <w:rPr>
          <w:rFonts w:ascii="Times New Roman" w:hAnsi="Times New Roman" w:cs="Times New Roman"/>
        </w:rPr>
      </w:pPr>
    </w:p>
    <w:p w14:paraId="6336AA1B" w14:textId="4328CB2A" w:rsidR="001A1AAC" w:rsidRDefault="001A1AAC" w:rsidP="00E51416">
      <w:pPr>
        <w:rPr>
          <w:rFonts w:ascii="Times New Roman" w:hAnsi="Times New Roman" w:cs="Times New Roman"/>
        </w:rPr>
      </w:pPr>
    </w:p>
    <w:p w14:paraId="0F06DFAE" w14:textId="15BFCC63" w:rsidR="001A1AAC" w:rsidRDefault="001A1AAC" w:rsidP="00E51416">
      <w:pPr>
        <w:rPr>
          <w:rFonts w:ascii="Times New Roman" w:hAnsi="Times New Roman" w:cs="Times New Roman"/>
        </w:rPr>
      </w:pPr>
    </w:p>
    <w:p w14:paraId="7A10B1F3" w14:textId="6D87BC1F" w:rsidR="001A1AAC" w:rsidRDefault="001A1AAC" w:rsidP="00E51416">
      <w:pPr>
        <w:rPr>
          <w:rFonts w:ascii="Times New Roman" w:hAnsi="Times New Roman" w:cs="Times New Roman"/>
        </w:rPr>
      </w:pPr>
    </w:p>
    <w:p w14:paraId="0B48F36A" w14:textId="08AEF09E" w:rsidR="001A1AAC" w:rsidRDefault="001A1AAC" w:rsidP="00E51416">
      <w:pPr>
        <w:rPr>
          <w:rFonts w:ascii="Times New Roman" w:hAnsi="Times New Roman" w:cs="Times New Roman"/>
        </w:rPr>
      </w:pPr>
    </w:p>
    <w:p w14:paraId="3A519F56" w14:textId="685A7A16" w:rsidR="001A1AAC" w:rsidRDefault="001A1AAC" w:rsidP="00E51416">
      <w:pPr>
        <w:rPr>
          <w:rFonts w:ascii="Times New Roman" w:hAnsi="Times New Roman" w:cs="Times New Roman"/>
        </w:rPr>
      </w:pPr>
    </w:p>
    <w:p w14:paraId="720A81A5" w14:textId="181C871D" w:rsidR="001A1AAC" w:rsidRDefault="001A1AAC" w:rsidP="00E51416">
      <w:pPr>
        <w:rPr>
          <w:rFonts w:ascii="Times New Roman" w:hAnsi="Times New Roman" w:cs="Times New Roman"/>
        </w:rPr>
      </w:pPr>
    </w:p>
    <w:p w14:paraId="197813DE" w14:textId="2E9EE532" w:rsidR="001A1AAC" w:rsidRDefault="001A1AAC" w:rsidP="00E51416">
      <w:pPr>
        <w:rPr>
          <w:rFonts w:ascii="Times New Roman" w:hAnsi="Times New Roman" w:cs="Times New Roman"/>
        </w:rPr>
      </w:pPr>
    </w:p>
    <w:p w14:paraId="20CB75D3" w14:textId="3873DE25" w:rsidR="001A1AAC" w:rsidRDefault="001A1AAC" w:rsidP="00E51416">
      <w:pPr>
        <w:rPr>
          <w:rFonts w:ascii="Times New Roman" w:hAnsi="Times New Roman" w:cs="Times New Roman"/>
        </w:rPr>
      </w:pPr>
    </w:p>
    <w:p w14:paraId="501DF7A6" w14:textId="28B27CB7" w:rsidR="001A1AAC" w:rsidRDefault="001A1AAC" w:rsidP="00E51416">
      <w:pPr>
        <w:rPr>
          <w:rFonts w:ascii="Times New Roman" w:hAnsi="Times New Roman" w:cs="Times New Roman"/>
        </w:rPr>
      </w:pPr>
    </w:p>
    <w:p w14:paraId="6267310D" w14:textId="2BD19EE2" w:rsidR="001A1AAC" w:rsidRDefault="001A1AAC" w:rsidP="00E51416">
      <w:pPr>
        <w:rPr>
          <w:rFonts w:ascii="Times New Roman" w:hAnsi="Times New Roman" w:cs="Times New Roman"/>
        </w:rPr>
      </w:pPr>
    </w:p>
    <w:p w14:paraId="23C911CE" w14:textId="73BCCD2C" w:rsidR="001A1AAC" w:rsidRDefault="001A1AAC" w:rsidP="00E51416">
      <w:pPr>
        <w:rPr>
          <w:rFonts w:ascii="Times New Roman" w:hAnsi="Times New Roman" w:cs="Times New Roman"/>
        </w:rPr>
      </w:pPr>
    </w:p>
    <w:p w14:paraId="2D17F9CF" w14:textId="0BD7588A" w:rsidR="001A1AAC" w:rsidRDefault="001A1AAC" w:rsidP="00E51416">
      <w:pPr>
        <w:rPr>
          <w:rFonts w:ascii="Times New Roman" w:hAnsi="Times New Roman" w:cs="Times New Roman"/>
        </w:rPr>
      </w:pPr>
    </w:p>
    <w:p w14:paraId="5F6C4D8B" w14:textId="58E7BC2A" w:rsidR="001A1AAC" w:rsidRDefault="001A1AAC" w:rsidP="00E51416">
      <w:pPr>
        <w:rPr>
          <w:rFonts w:ascii="Times New Roman" w:hAnsi="Times New Roman" w:cs="Times New Roman"/>
        </w:rPr>
      </w:pPr>
    </w:p>
    <w:p w14:paraId="4D2A7BF6" w14:textId="71E26B00" w:rsidR="001A1AAC" w:rsidRDefault="001A1AAC" w:rsidP="00E51416">
      <w:pPr>
        <w:rPr>
          <w:rFonts w:ascii="Times New Roman" w:hAnsi="Times New Roman" w:cs="Times New Roman"/>
        </w:rPr>
      </w:pPr>
    </w:p>
    <w:p w14:paraId="162FC8A7" w14:textId="77777777" w:rsidR="001A1AAC" w:rsidRDefault="001A1AAC" w:rsidP="00E51416">
      <w:pPr>
        <w:rPr>
          <w:rFonts w:ascii="Times New Roman" w:hAnsi="Times New Roman" w:cs="Times New Roman"/>
        </w:rPr>
      </w:pPr>
    </w:p>
    <w:p w14:paraId="4A4BEDBF" w14:textId="5DEC9991" w:rsidR="00624871" w:rsidRDefault="00624871" w:rsidP="00E51416">
      <w:pPr>
        <w:rPr>
          <w:rFonts w:ascii="Times New Roman" w:hAnsi="Times New Roman" w:cs="Times New Roman"/>
        </w:rPr>
      </w:pPr>
    </w:p>
    <w:p w14:paraId="58CC4011" w14:textId="2EC2B7B3" w:rsidR="00624871" w:rsidRDefault="00624871" w:rsidP="00E51416">
      <w:pPr>
        <w:rPr>
          <w:rFonts w:ascii="Times New Roman" w:hAnsi="Times New Roman" w:cs="Times New Roman"/>
        </w:rPr>
      </w:pPr>
    </w:p>
    <w:p w14:paraId="7F0E1A9A" w14:textId="5B1F7836" w:rsidR="00624871" w:rsidRDefault="00624871" w:rsidP="00E51416">
      <w:pPr>
        <w:rPr>
          <w:rFonts w:ascii="Times New Roman" w:hAnsi="Times New Roman" w:cs="Times New Roman"/>
        </w:rPr>
      </w:pPr>
    </w:p>
    <w:p w14:paraId="6153899B" w14:textId="5CD2DEEA" w:rsidR="00624871" w:rsidRDefault="00624871" w:rsidP="00E51416">
      <w:pPr>
        <w:rPr>
          <w:rFonts w:ascii="Times New Roman" w:hAnsi="Times New Roman" w:cs="Times New Roman"/>
        </w:rPr>
      </w:pPr>
    </w:p>
    <w:p w14:paraId="20BEAE85" w14:textId="4E39F34A" w:rsidR="00624871" w:rsidRDefault="00624871" w:rsidP="00E51416">
      <w:pPr>
        <w:rPr>
          <w:rFonts w:ascii="Times New Roman" w:hAnsi="Times New Roman" w:cs="Times New Roman"/>
        </w:rPr>
      </w:pPr>
    </w:p>
    <w:p w14:paraId="203748F5" w14:textId="03F6A823" w:rsidR="00624871" w:rsidRDefault="00624871" w:rsidP="00E51416">
      <w:pPr>
        <w:rPr>
          <w:rFonts w:ascii="Times New Roman" w:hAnsi="Times New Roman" w:cs="Times New Roman"/>
        </w:rPr>
      </w:pPr>
    </w:p>
    <w:p w14:paraId="289D04FB" w14:textId="2AD4E8DA" w:rsidR="00624871" w:rsidRDefault="00624871" w:rsidP="00E51416">
      <w:pPr>
        <w:rPr>
          <w:rFonts w:ascii="Times New Roman" w:hAnsi="Times New Roman" w:cs="Times New Roman"/>
        </w:rPr>
      </w:pPr>
    </w:p>
    <w:p w14:paraId="44F5BA9A" w14:textId="220483C2" w:rsidR="00624871" w:rsidRDefault="00624871" w:rsidP="00E51416">
      <w:pPr>
        <w:rPr>
          <w:rFonts w:ascii="Times New Roman" w:hAnsi="Times New Roman" w:cs="Times New Roman"/>
        </w:rPr>
      </w:pPr>
    </w:p>
    <w:p w14:paraId="223F6CD7" w14:textId="763F32E4" w:rsidR="00624871" w:rsidRDefault="00624871" w:rsidP="00E51416">
      <w:pPr>
        <w:rPr>
          <w:rFonts w:ascii="Times New Roman" w:hAnsi="Times New Roman" w:cs="Times New Roman"/>
        </w:rPr>
      </w:pPr>
    </w:p>
    <w:p w14:paraId="71905D45" w14:textId="4A57176D" w:rsidR="00624871" w:rsidRDefault="00624871" w:rsidP="00E51416">
      <w:pPr>
        <w:rPr>
          <w:rFonts w:ascii="Times New Roman" w:hAnsi="Times New Roman" w:cs="Times New Roman"/>
        </w:rPr>
      </w:pPr>
    </w:p>
    <w:p w14:paraId="0A2A9814" w14:textId="1F18E4D3" w:rsidR="00624871" w:rsidRDefault="00624871" w:rsidP="00E51416">
      <w:pPr>
        <w:rPr>
          <w:rFonts w:ascii="Times New Roman" w:hAnsi="Times New Roman" w:cs="Times New Roman"/>
        </w:rPr>
      </w:pPr>
    </w:p>
    <w:p w14:paraId="190F36EA" w14:textId="77BA74B0" w:rsidR="00624871" w:rsidRDefault="00624871" w:rsidP="00E51416">
      <w:pPr>
        <w:rPr>
          <w:rFonts w:ascii="Times New Roman" w:hAnsi="Times New Roman" w:cs="Times New Roman"/>
        </w:rPr>
      </w:pPr>
    </w:p>
    <w:p w14:paraId="471B814B" w14:textId="053BEFBE" w:rsidR="00624871" w:rsidRDefault="00624871" w:rsidP="00E51416">
      <w:pPr>
        <w:rPr>
          <w:rFonts w:ascii="Times New Roman" w:hAnsi="Times New Roman" w:cs="Times New Roman"/>
        </w:rPr>
      </w:pPr>
    </w:p>
    <w:p w14:paraId="6769092A" w14:textId="4391727D" w:rsidR="00624871" w:rsidRDefault="00624871" w:rsidP="00E51416">
      <w:pPr>
        <w:rPr>
          <w:rFonts w:ascii="Times New Roman" w:hAnsi="Times New Roman" w:cs="Times New Roman"/>
        </w:rPr>
      </w:pPr>
    </w:p>
    <w:p w14:paraId="3DE20445" w14:textId="22CAA342" w:rsidR="00624871" w:rsidRDefault="00624871" w:rsidP="00E51416">
      <w:pPr>
        <w:rPr>
          <w:rFonts w:ascii="Times New Roman" w:hAnsi="Times New Roman" w:cs="Times New Roman"/>
        </w:rPr>
      </w:pPr>
    </w:p>
    <w:p w14:paraId="52E5ECCC" w14:textId="77777777" w:rsidR="00624871" w:rsidRDefault="00624871" w:rsidP="00E51416">
      <w:pPr>
        <w:rPr>
          <w:rFonts w:ascii="Times New Roman" w:hAnsi="Times New Roman" w:cs="Times New Roman"/>
        </w:rPr>
      </w:pPr>
    </w:p>
    <w:p w14:paraId="66FD9B06" w14:textId="77777777" w:rsidR="001D1AEC" w:rsidRDefault="001D1AEC" w:rsidP="00E51416">
      <w:pPr>
        <w:rPr>
          <w:rFonts w:ascii="Times New Roman" w:hAnsi="Times New Roman" w:cs="Times New Roman"/>
        </w:rPr>
      </w:pPr>
    </w:p>
    <w:p w14:paraId="367CAE2A" w14:textId="6832415B" w:rsidR="001D1AEC" w:rsidRDefault="001D1AEC" w:rsidP="00E51416">
      <w:pPr>
        <w:rPr>
          <w:rFonts w:ascii="Times New Roman" w:hAnsi="Times New Roman" w:cs="Times New Roman"/>
        </w:rPr>
      </w:pPr>
    </w:p>
    <w:p w14:paraId="6B023C23" w14:textId="4FCA0320" w:rsidR="001D1AEC" w:rsidRDefault="001D1AEC" w:rsidP="00E51416">
      <w:pPr>
        <w:rPr>
          <w:rFonts w:ascii="Times New Roman" w:hAnsi="Times New Roman" w:cs="Times New Roman"/>
        </w:rPr>
      </w:pPr>
    </w:p>
    <w:p w14:paraId="13E6B892" w14:textId="154379A1" w:rsidR="001D1AEC" w:rsidRDefault="001D1AEC" w:rsidP="00E51416">
      <w:pPr>
        <w:rPr>
          <w:rFonts w:ascii="Times New Roman" w:hAnsi="Times New Roman" w:cs="Times New Roman"/>
        </w:rPr>
      </w:pPr>
    </w:p>
    <w:p w14:paraId="589DDEFE" w14:textId="3B809762" w:rsidR="001D1AEC" w:rsidRDefault="001D1AEC" w:rsidP="00E51416">
      <w:pPr>
        <w:rPr>
          <w:rFonts w:ascii="Times New Roman" w:hAnsi="Times New Roman" w:cs="Times New Roman"/>
        </w:rPr>
      </w:pPr>
    </w:p>
    <w:p w14:paraId="4F3C4DA9" w14:textId="577C3C09" w:rsidR="001D1AEC" w:rsidRDefault="001D1AEC" w:rsidP="00E51416">
      <w:pPr>
        <w:rPr>
          <w:rFonts w:ascii="Times New Roman" w:hAnsi="Times New Roman" w:cs="Times New Roman"/>
        </w:rPr>
      </w:pPr>
    </w:p>
    <w:p w14:paraId="541817D6" w14:textId="3B573C2B" w:rsidR="001D1AEC" w:rsidRDefault="001D1AEC" w:rsidP="00E51416">
      <w:pPr>
        <w:rPr>
          <w:rFonts w:ascii="Times New Roman" w:hAnsi="Times New Roman" w:cs="Times New Roman"/>
        </w:rPr>
      </w:pPr>
    </w:p>
    <w:p w14:paraId="1CAC05C8" w14:textId="0E667A10" w:rsidR="001D1AEC" w:rsidRDefault="001D1AEC" w:rsidP="00E51416">
      <w:pPr>
        <w:rPr>
          <w:rFonts w:ascii="Times New Roman" w:hAnsi="Times New Roman" w:cs="Times New Roman"/>
        </w:rPr>
      </w:pPr>
    </w:p>
    <w:p w14:paraId="0C657854" w14:textId="2BC5F10E" w:rsidR="001D1AEC" w:rsidRDefault="001D1AEC" w:rsidP="00E51416">
      <w:pPr>
        <w:rPr>
          <w:rFonts w:ascii="Times New Roman" w:hAnsi="Times New Roman" w:cs="Times New Roman"/>
        </w:rPr>
      </w:pPr>
    </w:p>
    <w:p w14:paraId="63BD64F3" w14:textId="73D6A753" w:rsidR="001D1AEC" w:rsidRDefault="001D1AEC" w:rsidP="00E51416">
      <w:pPr>
        <w:rPr>
          <w:rFonts w:ascii="Times New Roman" w:hAnsi="Times New Roman" w:cs="Times New Roman"/>
        </w:rPr>
      </w:pPr>
    </w:p>
    <w:p w14:paraId="0CDE0E52" w14:textId="3DD81A4F" w:rsidR="001D1AEC" w:rsidRDefault="001D1AEC" w:rsidP="00E51416">
      <w:pPr>
        <w:rPr>
          <w:rFonts w:ascii="Times New Roman" w:hAnsi="Times New Roman" w:cs="Times New Roman"/>
        </w:rPr>
      </w:pPr>
    </w:p>
    <w:p w14:paraId="26761D38" w14:textId="1C4BC2FD" w:rsidR="001D1AEC" w:rsidRDefault="001D1AEC" w:rsidP="00E51416">
      <w:pPr>
        <w:rPr>
          <w:rFonts w:ascii="Times New Roman" w:hAnsi="Times New Roman" w:cs="Times New Roman"/>
        </w:rPr>
      </w:pPr>
    </w:p>
    <w:p w14:paraId="21842EFE" w14:textId="670B79E6" w:rsidR="001D1AEC" w:rsidRDefault="001D1AEC" w:rsidP="00E51416">
      <w:pPr>
        <w:rPr>
          <w:rFonts w:ascii="Times New Roman" w:hAnsi="Times New Roman" w:cs="Times New Roman"/>
        </w:rPr>
      </w:pPr>
    </w:p>
    <w:p w14:paraId="3E504C2A" w14:textId="2986B868" w:rsidR="001D1AEC" w:rsidRDefault="001D1AEC" w:rsidP="00E51416">
      <w:pPr>
        <w:rPr>
          <w:rFonts w:ascii="Times New Roman" w:hAnsi="Times New Roman" w:cs="Times New Roman"/>
        </w:rPr>
      </w:pPr>
    </w:p>
    <w:p w14:paraId="305D3CC2" w14:textId="03F0A331" w:rsidR="001D1AEC" w:rsidRDefault="001D1AEC" w:rsidP="00E51416">
      <w:pPr>
        <w:rPr>
          <w:rFonts w:ascii="Times New Roman" w:hAnsi="Times New Roman" w:cs="Times New Roman"/>
        </w:rPr>
      </w:pPr>
    </w:p>
    <w:p w14:paraId="41B13191" w14:textId="45C76C4E" w:rsidR="001D1AEC" w:rsidRDefault="001D1AEC" w:rsidP="00E51416">
      <w:pPr>
        <w:rPr>
          <w:rFonts w:ascii="Times New Roman" w:hAnsi="Times New Roman" w:cs="Times New Roman"/>
        </w:rPr>
      </w:pPr>
    </w:p>
    <w:p w14:paraId="0E92C401" w14:textId="2F7621C5" w:rsidR="001D1AEC" w:rsidRDefault="001D1AEC" w:rsidP="00E51416">
      <w:pPr>
        <w:rPr>
          <w:rFonts w:ascii="Times New Roman" w:hAnsi="Times New Roman" w:cs="Times New Roman"/>
        </w:rPr>
      </w:pPr>
    </w:p>
    <w:p w14:paraId="61FA6060" w14:textId="5D502C99" w:rsidR="001D1AEC" w:rsidRDefault="001D1AEC" w:rsidP="00E51416">
      <w:pPr>
        <w:rPr>
          <w:rFonts w:ascii="Times New Roman" w:hAnsi="Times New Roman" w:cs="Times New Roman"/>
        </w:rPr>
      </w:pPr>
    </w:p>
    <w:p w14:paraId="67CBCEBC" w14:textId="10C6E462" w:rsidR="001D1AEC" w:rsidRDefault="001D1AEC" w:rsidP="00E51416">
      <w:pPr>
        <w:rPr>
          <w:rFonts w:ascii="Times New Roman" w:hAnsi="Times New Roman" w:cs="Times New Roman"/>
        </w:rPr>
      </w:pPr>
    </w:p>
    <w:p w14:paraId="39342E29" w14:textId="21DBBB54" w:rsidR="001D1AEC" w:rsidRDefault="001D1AEC" w:rsidP="00E51416">
      <w:pPr>
        <w:rPr>
          <w:rFonts w:ascii="Times New Roman" w:hAnsi="Times New Roman" w:cs="Times New Roman"/>
        </w:rPr>
      </w:pPr>
    </w:p>
    <w:p w14:paraId="05AE5698" w14:textId="0C3CA6DD" w:rsidR="001D1AEC" w:rsidRDefault="001D1AEC" w:rsidP="00E51416">
      <w:pPr>
        <w:rPr>
          <w:rFonts w:ascii="Times New Roman" w:hAnsi="Times New Roman" w:cs="Times New Roman"/>
        </w:rPr>
      </w:pPr>
    </w:p>
    <w:p w14:paraId="0DDA351E" w14:textId="073488A8" w:rsidR="001D1AEC" w:rsidRDefault="001D1AEC" w:rsidP="00E51416">
      <w:pPr>
        <w:rPr>
          <w:rFonts w:ascii="Times New Roman" w:hAnsi="Times New Roman" w:cs="Times New Roman"/>
        </w:rPr>
      </w:pPr>
    </w:p>
    <w:p w14:paraId="056B56D2" w14:textId="01EE7C34" w:rsidR="001D1AEC" w:rsidRDefault="001D1AEC" w:rsidP="00E51416">
      <w:pPr>
        <w:rPr>
          <w:rFonts w:ascii="Times New Roman" w:hAnsi="Times New Roman" w:cs="Times New Roman"/>
        </w:rPr>
      </w:pPr>
    </w:p>
    <w:p w14:paraId="351F7610" w14:textId="13010CDF" w:rsidR="001D1AEC" w:rsidRDefault="001D1AEC" w:rsidP="00E51416">
      <w:pPr>
        <w:rPr>
          <w:rFonts w:ascii="Times New Roman" w:hAnsi="Times New Roman" w:cs="Times New Roman"/>
        </w:rPr>
      </w:pPr>
    </w:p>
    <w:p w14:paraId="2A579550" w14:textId="7D07F0C8" w:rsidR="001D1AEC" w:rsidRDefault="001D1AEC" w:rsidP="00E51416">
      <w:pPr>
        <w:rPr>
          <w:rFonts w:ascii="Times New Roman" w:hAnsi="Times New Roman" w:cs="Times New Roman"/>
        </w:rPr>
      </w:pPr>
    </w:p>
    <w:p w14:paraId="34AD16E0" w14:textId="77777777" w:rsidR="001D1AEC" w:rsidRDefault="001D1AEC" w:rsidP="00E51416">
      <w:pPr>
        <w:rPr>
          <w:rFonts w:ascii="Times New Roman" w:hAnsi="Times New Roman" w:cs="Times New Roman"/>
        </w:rPr>
      </w:pPr>
    </w:p>
    <w:p w14:paraId="488807B6" w14:textId="259CA377" w:rsidR="003E3CC6" w:rsidRDefault="003E3CC6" w:rsidP="00E51416">
      <w:pPr>
        <w:rPr>
          <w:rFonts w:ascii="Times New Roman" w:hAnsi="Times New Roman" w:cs="Times New Roman"/>
        </w:rPr>
      </w:pPr>
    </w:p>
    <w:p w14:paraId="0537D79D" w14:textId="4A574B2C" w:rsidR="003E3CC6" w:rsidRDefault="003E3CC6" w:rsidP="00E51416">
      <w:pPr>
        <w:rPr>
          <w:rFonts w:ascii="Times New Roman" w:hAnsi="Times New Roman" w:cs="Times New Roman"/>
        </w:rPr>
      </w:pPr>
    </w:p>
    <w:p w14:paraId="11EBA61D" w14:textId="185052D2" w:rsidR="003E3CC6" w:rsidRDefault="003E3CC6" w:rsidP="00E51416">
      <w:pPr>
        <w:rPr>
          <w:rFonts w:ascii="Times New Roman" w:hAnsi="Times New Roman" w:cs="Times New Roman"/>
        </w:rPr>
      </w:pPr>
    </w:p>
    <w:p w14:paraId="5C86032D" w14:textId="1C34BABA" w:rsidR="003E3CC6" w:rsidRDefault="003E3CC6" w:rsidP="00E51416">
      <w:pPr>
        <w:rPr>
          <w:rFonts w:ascii="Times New Roman" w:hAnsi="Times New Roman" w:cs="Times New Roman"/>
        </w:rPr>
      </w:pPr>
    </w:p>
    <w:p w14:paraId="2DEC4232" w14:textId="5BB43CB9" w:rsidR="003E3CC6" w:rsidRDefault="003E3CC6" w:rsidP="00E51416">
      <w:pPr>
        <w:rPr>
          <w:rFonts w:ascii="Times New Roman" w:hAnsi="Times New Roman" w:cs="Times New Roman"/>
        </w:rPr>
      </w:pPr>
    </w:p>
    <w:p w14:paraId="2C8A66C4" w14:textId="549533B6" w:rsidR="003E3CC6" w:rsidRDefault="003E3CC6" w:rsidP="00E51416">
      <w:pPr>
        <w:rPr>
          <w:rFonts w:ascii="Times New Roman" w:hAnsi="Times New Roman" w:cs="Times New Roman"/>
        </w:rPr>
      </w:pPr>
    </w:p>
    <w:p w14:paraId="7AEDA408" w14:textId="09BABBB9" w:rsidR="003E3CC6" w:rsidRDefault="003E3CC6" w:rsidP="00E51416">
      <w:pPr>
        <w:rPr>
          <w:rFonts w:ascii="Times New Roman" w:hAnsi="Times New Roman" w:cs="Times New Roman"/>
        </w:rPr>
      </w:pPr>
    </w:p>
    <w:p w14:paraId="5BC06293" w14:textId="7E928E58" w:rsidR="003E3CC6" w:rsidRDefault="003E3CC6" w:rsidP="00E51416">
      <w:pPr>
        <w:rPr>
          <w:rFonts w:ascii="Times New Roman" w:hAnsi="Times New Roman" w:cs="Times New Roman"/>
        </w:rPr>
      </w:pPr>
    </w:p>
    <w:p w14:paraId="576BCA37" w14:textId="5D3990BF" w:rsidR="003E3CC6" w:rsidRDefault="003E3CC6" w:rsidP="00E51416">
      <w:pPr>
        <w:rPr>
          <w:rFonts w:ascii="Times New Roman" w:hAnsi="Times New Roman" w:cs="Times New Roman"/>
        </w:rPr>
      </w:pPr>
    </w:p>
    <w:p w14:paraId="0472D764" w14:textId="77777777" w:rsidR="003E3CC6" w:rsidRDefault="003E3CC6" w:rsidP="00E51416">
      <w:pPr>
        <w:rPr>
          <w:rFonts w:ascii="Times New Roman" w:hAnsi="Times New Roman" w:cs="Times New Roman"/>
        </w:rPr>
      </w:pPr>
    </w:p>
    <w:p w14:paraId="3CF87E9A" w14:textId="241DA121" w:rsidR="003F7331" w:rsidRDefault="003F7331" w:rsidP="00E51416">
      <w:pPr>
        <w:rPr>
          <w:rFonts w:ascii="Times New Roman" w:hAnsi="Times New Roman" w:cs="Times New Roman"/>
        </w:rPr>
      </w:pPr>
    </w:p>
    <w:p w14:paraId="1FBB37E5" w14:textId="6C5C1BEA" w:rsidR="003F7331" w:rsidRDefault="003F7331" w:rsidP="00E51416">
      <w:pPr>
        <w:rPr>
          <w:rFonts w:ascii="Times New Roman" w:hAnsi="Times New Roman" w:cs="Times New Roman"/>
        </w:rPr>
      </w:pPr>
    </w:p>
    <w:p w14:paraId="24A7C40A" w14:textId="531879FD" w:rsidR="003F7331" w:rsidRDefault="003F7331" w:rsidP="00E51416">
      <w:pPr>
        <w:rPr>
          <w:rFonts w:ascii="Times New Roman" w:hAnsi="Times New Roman" w:cs="Times New Roman"/>
        </w:rPr>
      </w:pPr>
    </w:p>
    <w:p w14:paraId="6D0CCE40" w14:textId="1F516A4F" w:rsidR="003F7331" w:rsidRDefault="003F7331" w:rsidP="00E51416">
      <w:pPr>
        <w:rPr>
          <w:rFonts w:ascii="Times New Roman" w:hAnsi="Times New Roman" w:cs="Times New Roman"/>
        </w:rPr>
      </w:pPr>
    </w:p>
    <w:p w14:paraId="11681252" w14:textId="6093A16A" w:rsidR="003F7331" w:rsidRDefault="003F7331" w:rsidP="00E51416">
      <w:pPr>
        <w:rPr>
          <w:rFonts w:ascii="Times New Roman" w:hAnsi="Times New Roman" w:cs="Times New Roman"/>
        </w:rPr>
      </w:pPr>
    </w:p>
    <w:p w14:paraId="1AA4403E" w14:textId="2A41511C" w:rsidR="003F7331" w:rsidRDefault="003F7331" w:rsidP="00E51416">
      <w:pPr>
        <w:rPr>
          <w:rFonts w:ascii="Times New Roman" w:hAnsi="Times New Roman" w:cs="Times New Roman"/>
        </w:rPr>
      </w:pPr>
    </w:p>
    <w:p w14:paraId="26D156B2" w14:textId="47F7B4FE" w:rsidR="003F7331" w:rsidRDefault="003F7331" w:rsidP="00E51416">
      <w:pPr>
        <w:rPr>
          <w:rFonts w:ascii="Times New Roman" w:hAnsi="Times New Roman" w:cs="Times New Roman"/>
        </w:rPr>
      </w:pPr>
    </w:p>
    <w:p w14:paraId="04E7554F" w14:textId="39C073CB" w:rsidR="003F7331" w:rsidRDefault="003F7331" w:rsidP="00E51416">
      <w:pPr>
        <w:rPr>
          <w:rFonts w:ascii="Times New Roman" w:hAnsi="Times New Roman" w:cs="Times New Roman"/>
        </w:rPr>
      </w:pPr>
    </w:p>
    <w:p w14:paraId="27270026" w14:textId="1E3D7DA2" w:rsidR="003F7331" w:rsidRDefault="003F7331" w:rsidP="00E51416">
      <w:pPr>
        <w:rPr>
          <w:rFonts w:ascii="Times New Roman" w:hAnsi="Times New Roman" w:cs="Times New Roman"/>
        </w:rPr>
      </w:pPr>
    </w:p>
    <w:p w14:paraId="380982CC" w14:textId="5FEBA8DE" w:rsidR="003F7331" w:rsidRDefault="003F7331" w:rsidP="00E51416">
      <w:pPr>
        <w:rPr>
          <w:rFonts w:ascii="Times New Roman" w:hAnsi="Times New Roman" w:cs="Times New Roman"/>
        </w:rPr>
      </w:pPr>
    </w:p>
    <w:p w14:paraId="6EBA47E7" w14:textId="7B656166" w:rsidR="003F7331" w:rsidRDefault="003F7331" w:rsidP="00E51416">
      <w:pPr>
        <w:rPr>
          <w:rFonts w:ascii="Times New Roman" w:hAnsi="Times New Roman" w:cs="Times New Roman"/>
        </w:rPr>
      </w:pPr>
    </w:p>
    <w:p w14:paraId="7B568940" w14:textId="41DC5E8D" w:rsidR="003F7331" w:rsidRDefault="003F7331" w:rsidP="00E51416">
      <w:pPr>
        <w:rPr>
          <w:rFonts w:ascii="Times New Roman" w:hAnsi="Times New Roman" w:cs="Times New Roman"/>
        </w:rPr>
      </w:pPr>
    </w:p>
    <w:p w14:paraId="3E241C44" w14:textId="0A5D3CC4" w:rsidR="003F7331" w:rsidRDefault="003F7331" w:rsidP="00E51416">
      <w:pPr>
        <w:rPr>
          <w:rFonts w:ascii="Times New Roman" w:hAnsi="Times New Roman" w:cs="Times New Roman"/>
        </w:rPr>
      </w:pPr>
    </w:p>
    <w:p w14:paraId="35F0D96F" w14:textId="73D253EF" w:rsidR="003F7331" w:rsidRDefault="003F7331" w:rsidP="00E51416">
      <w:pPr>
        <w:rPr>
          <w:rFonts w:ascii="Times New Roman" w:hAnsi="Times New Roman" w:cs="Times New Roman"/>
        </w:rPr>
      </w:pPr>
    </w:p>
    <w:p w14:paraId="66EAE524" w14:textId="5C6596E1" w:rsidR="003F7331" w:rsidRDefault="003F7331" w:rsidP="00E51416">
      <w:pPr>
        <w:rPr>
          <w:rFonts w:ascii="Times New Roman" w:hAnsi="Times New Roman" w:cs="Times New Roman"/>
        </w:rPr>
      </w:pPr>
    </w:p>
    <w:p w14:paraId="405A18CB" w14:textId="77777777" w:rsidR="003F7331" w:rsidRDefault="003F7331" w:rsidP="00E51416">
      <w:pPr>
        <w:rPr>
          <w:rFonts w:ascii="Times New Roman" w:hAnsi="Times New Roman" w:cs="Times New Roman"/>
        </w:rPr>
      </w:pPr>
    </w:p>
    <w:p w14:paraId="77BEF997" w14:textId="747A20C5" w:rsidR="00895125" w:rsidRDefault="00895125" w:rsidP="00E51416">
      <w:pPr>
        <w:rPr>
          <w:rFonts w:ascii="Times New Roman" w:hAnsi="Times New Roman" w:cs="Times New Roman"/>
        </w:rPr>
      </w:pPr>
    </w:p>
    <w:p w14:paraId="0C481CC8" w14:textId="4584D7D5" w:rsidR="00895125" w:rsidRDefault="00895125" w:rsidP="00E51416">
      <w:pPr>
        <w:rPr>
          <w:rFonts w:ascii="Times New Roman" w:hAnsi="Times New Roman" w:cs="Times New Roman"/>
        </w:rPr>
      </w:pPr>
    </w:p>
    <w:p w14:paraId="1458E28B" w14:textId="30F7B202" w:rsidR="00895125" w:rsidRDefault="00895125" w:rsidP="00E51416">
      <w:pPr>
        <w:rPr>
          <w:rFonts w:ascii="Times New Roman" w:hAnsi="Times New Roman" w:cs="Times New Roman"/>
        </w:rPr>
      </w:pPr>
    </w:p>
    <w:p w14:paraId="2974C374" w14:textId="7F7B12FA" w:rsidR="00895125" w:rsidRDefault="00895125" w:rsidP="00E51416">
      <w:pPr>
        <w:rPr>
          <w:rFonts w:ascii="Times New Roman" w:hAnsi="Times New Roman" w:cs="Times New Roman"/>
        </w:rPr>
      </w:pPr>
    </w:p>
    <w:p w14:paraId="2F93F8DB" w14:textId="5ABEC319" w:rsidR="00895125" w:rsidRDefault="00895125" w:rsidP="00E51416">
      <w:pPr>
        <w:rPr>
          <w:rFonts w:ascii="Times New Roman" w:hAnsi="Times New Roman" w:cs="Times New Roman"/>
        </w:rPr>
      </w:pPr>
    </w:p>
    <w:p w14:paraId="634F723E" w14:textId="79DE9E65" w:rsidR="00895125" w:rsidRDefault="00895125" w:rsidP="00E51416">
      <w:pPr>
        <w:rPr>
          <w:rFonts w:ascii="Times New Roman" w:hAnsi="Times New Roman" w:cs="Times New Roman"/>
        </w:rPr>
      </w:pPr>
    </w:p>
    <w:p w14:paraId="6C6F7BC7" w14:textId="0BEC8180" w:rsidR="00895125" w:rsidRDefault="00895125" w:rsidP="00E51416">
      <w:pPr>
        <w:rPr>
          <w:rFonts w:ascii="Times New Roman" w:hAnsi="Times New Roman" w:cs="Times New Roman"/>
        </w:rPr>
      </w:pPr>
    </w:p>
    <w:p w14:paraId="0B30B6E3" w14:textId="66E4DC75" w:rsidR="00895125" w:rsidRDefault="00895125" w:rsidP="00E51416">
      <w:pPr>
        <w:rPr>
          <w:rFonts w:ascii="Times New Roman" w:hAnsi="Times New Roman" w:cs="Times New Roman"/>
        </w:rPr>
      </w:pPr>
    </w:p>
    <w:p w14:paraId="74EA64F8" w14:textId="5F307095" w:rsidR="00895125" w:rsidRDefault="00895125" w:rsidP="00E51416">
      <w:pPr>
        <w:rPr>
          <w:rFonts w:ascii="Times New Roman" w:hAnsi="Times New Roman" w:cs="Times New Roman"/>
        </w:rPr>
      </w:pPr>
    </w:p>
    <w:p w14:paraId="605BF2F2" w14:textId="4284208E" w:rsidR="00895125" w:rsidRDefault="00895125" w:rsidP="00E51416">
      <w:pPr>
        <w:rPr>
          <w:rFonts w:ascii="Times New Roman" w:hAnsi="Times New Roman" w:cs="Times New Roman"/>
        </w:rPr>
      </w:pPr>
    </w:p>
    <w:p w14:paraId="61E1BDFA" w14:textId="77777777" w:rsidR="00895125" w:rsidRDefault="00895125" w:rsidP="00E51416">
      <w:pPr>
        <w:rPr>
          <w:rFonts w:ascii="Times New Roman" w:hAnsi="Times New Roman" w:cs="Times New Roman"/>
        </w:rPr>
      </w:pPr>
    </w:p>
    <w:p w14:paraId="06353C18" w14:textId="434F0D08" w:rsidR="006D53D1" w:rsidRDefault="006D53D1" w:rsidP="00E51416">
      <w:pPr>
        <w:rPr>
          <w:rFonts w:ascii="Times New Roman" w:hAnsi="Times New Roman" w:cs="Times New Roman"/>
        </w:rPr>
      </w:pPr>
    </w:p>
    <w:p w14:paraId="4AB3BB1B" w14:textId="6C1DD46C" w:rsidR="006D53D1" w:rsidRDefault="006D53D1" w:rsidP="00E51416">
      <w:pPr>
        <w:rPr>
          <w:rFonts w:ascii="Times New Roman" w:hAnsi="Times New Roman" w:cs="Times New Roman"/>
        </w:rPr>
      </w:pPr>
    </w:p>
    <w:p w14:paraId="4F6B165D" w14:textId="5A45D39D" w:rsidR="006D53D1" w:rsidRDefault="006D53D1" w:rsidP="00E51416">
      <w:pPr>
        <w:rPr>
          <w:rFonts w:ascii="Times New Roman" w:hAnsi="Times New Roman" w:cs="Times New Roman"/>
        </w:rPr>
      </w:pPr>
    </w:p>
    <w:p w14:paraId="43D4021B" w14:textId="37619801" w:rsidR="006D53D1" w:rsidRDefault="006D53D1" w:rsidP="00E51416">
      <w:pPr>
        <w:rPr>
          <w:rFonts w:ascii="Times New Roman" w:hAnsi="Times New Roman" w:cs="Times New Roman"/>
        </w:rPr>
      </w:pPr>
    </w:p>
    <w:p w14:paraId="3611422B" w14:textId="4F24435D" w:rsidR="006D53D1" w:rsidRDefault="006D53D1" w:rsidP="00E51416">
      <w:pPr>
        <w:rPr>
          <w:rFonts w:ascii="Times New Roman" w:hAnsi="Times New Roman" w:cs="Times New Roman"/>
        </w:rPr>
      </w:pPr>
    </w:p>
    <w:p w14:paraId="3D391529" w14:textId="51ED9F95" w:rsidR="006D53D1" w:rsidRDefault="006D53D1" w:rsidP="00E51416">
      <w:pPr>
        <w:rPr>
          <w:rFonts w:ascii="Times New Roman" w:hAnsi="Times New Roman" w:cs="Times New Roman"/>
        </w:rPr>
      </w:pPr>
    </w:p>
    <w:p w14:paraId="2410013B" w14:textId="150BEFB4" w:rsidR="006D53D1" w:rsidRDefault="006D53D1" w:rsidP="00E51416">
      <w:pPr>
        <w:rPr>
          <w:rFonts w:ascii="Times New Roman" w:hAnsi="Times New Roman" w:cs="Times New Roman"/>
        </w:rPr>
      </w:pPr>
    </w:p>
    <w:p w14:paraId="05F799DF" w14:textId="06D6AC73" w:rsidR="006D53D1" w:rsidRDefault="006D53D1" w:rsidP="00E51416">
      <w:pPr>
        <w:rPr>
          <w:rFonts w:ascii="Times New Roman" w:hAnsi="Times New Roman" w:cs="Times New Roman"/>
        </w:rPr>
      </w:pPr>
    </w:p>
    <w:p w14:paraId="74A2603C" w14:textId="1452E14D" w:rsidR="006D53D1" w:rsidRDefault="006D53D1" w:rsidP="00E51416">
      <w:pPr>
        <w:rPr>
          <w:rFonts w:ascii="Times New Roman" w:hAnsi="Times New Roman" w:cs="Times New Roman"/>
        </w:rPr>
      </w:pPr>
    </w:p>
    <w:p w14:paraId="4A99F20E" w14:textId="0EE7EDF0" w:rsidR="006D53D1" w:rsidRDefault="006D53D1" w:rsidP="00E51416">
      <w:pPr>
        <w:rPr>
          <w:rFonts w:ascii="Times New Roman" w:hAnsi="Times New Roman" w:cs="Times New Roman"/>
        </w:rPr>
      </w:pPr>
    </w:p>
    <w:p w14:paraId="729FC469" w14:textId="763EE122" w:rsidR="006D53D1" w:rsidRDefault="006D53D1" w:rsidP="00E51416">
      <w:pPr>
        <w:rPr>
          <w:rFonts w:ascii="Times New Roman" w:hAnsi="Times New Roman" w:cs="Times New Roman"/>
        </w:rPr>
      </w:pPr>
    </w:p>
    <w:p w14:paraId="654FD241" w14:textId="42420006" w:rsidR="006D53D1" w:rsidRDefault="006D53D1" w:rsidP="00E51416">
      <w:pPr>
        <w:rPr>
          <w:rFonts w:ascii="Times New Roman" w:hAnsi="Times New Roman" w:cs="Times New Roman"/>
        </w:rPr>
      </w:pPr>
    </w:p>
    <w:p w14:paraId="7907BC0B" w14:textId="38C5F858" w:rsidR="006D53D1" w:rsidRDefault="006D53D1" w:rsidP="00E51416">
      <w:pPr>
        <w:rPr>
          <w:rFonts w:ascii="Times New Roman" w:hAnsi="Times New Roman" w:cs="Times New Roman"/>
        </w:rPr>
      </w:pPr>
    </w:p>
    <w:p w14:paraId="1DD515AC" w14:textId="12AD28D3" w:rsidR="006D53D1" w:rsidRDefault="006D53D1" w:rsidP="00E51416">
      <w:pPr>
        <w:rPr>
          <w:rFonts w:ascii="Times New Roman" w:hAnsi="Times New Roman" w:cs="Times New Roman"/>
        </w:rPr>
      </w:pPr>
    </w:p>
    <w:p w14:paraId="1803E91E" w14:textId="6912DBCB" w:rsidR="006D53D1" w:rsidRDefault="006D53D1" w:rsidP="00E51416">
      <w:pPr>
        <w:rPr>
          <w:rFonts w:ascii="Times New Roman" w:hAnsi="Times New Roman" w:cs="Times New Roman"/>
        </w:rPr>
      </w:pPr>
    </w:p>
    <w:p w14:paraId="1386E7EB" w14:textId="397BEECC" w:rsidR="006D53D1" w:rsidRDefault="006D53D1" w:rsidP="00E51416">
      <w:pPr>
        <w:rPr>
          <w:rFonts w:ascii="Times New Roman" w:hAnsi="Times New Roman" w:cs="Times New Roman"/>
        </w:rPr>
      </w:pPr>
    </w:p>
    <w:p w14:paraId="6284EC70" w14:textId="206F66D9" w:rsidR="006D53D1" w:rsidRDefault="006D53D1" w:rsidP="00E51416">
      <w:pPr>
        <w:rPr>
          <w:rFonts w:ascii="Times New Roman" w:hAnsi="Times New Roman" w:cs="Times New Roman"/>
        </w:rPr>
      </w:pPr>
    </w:p>
    <w:p w14:paraId="6CC9445B" w14:textId="005059BD" w:rsidR="006D53D1" w:rsidRDefault="006D53D1" w:rsidP="00E51416">
      <w:pPr>
        <w:rPr>
          <w:rFonts w:ascii="Times New Roman" w:hAnsi="Times New Roman" w:cs="Times New Roman"/>
        </w:rPr>
      </w:pPr>
    </w:p>
    <w:p w14:paraId="258F52BF" w14:textId="06662DE0" w:rsidR="006D53D1" w:rsidRDefault="006D53D1" w:rsidP="00E51416">
      <w:pPr>
        <w:rPr>
          <w:rFonts w:ascii="Times New Roman" w:hAnsi="Times New Roman" w:cs="Times New Roman"/>
        </w:rPr>
      </w:pPr>
    </w:p>
    <w:p w14:paraId="18FAACFD" w14:textId="63CB2BBE" w:rsidR="006D53D1" w:rsidRDefault="006D53D1" w:rsidP="00E51416">
      <w:pPr>
        <w:rPr>
          <w:rFonts w:ascii="Times New Roman" w:hAnsi="Times New Roman" w:cs="Times New Roman"/>
        </w:rPr>
      </w:pPr>
    </w:p>
    <w:p w14:paraId="0459FCF5" w14:textId="0B49E9D2" w:rsidR="006D53D1" w:rsidRDefault="006D53D1" w:rsidP="00E51416">
      <w:pPr>
        <w:rPr>
          <w:rFonts w:ascii="Times New Roman" w:hAnsi="Times New Roman" w:cs="Times New Roman"/>
        </w:rPr>
      </w:pPr>
    </w:p>
    <w:p w14:paraId="2D9BD437" w14:textId="4E28FAED" w:rsidR="006D53D1" w:rsidRDefault="006D53D1" w:rsidP="00E51416">
      <w:pPr>
        <w:rPr>
          <w:rFonts w:ascii="Times New Roman" w:hAnsi="Times New Roman" w:cs="Times New Roman"/>
        </w:rPr>
      </w:pPr>
    </w:p>
    <w:p w14:paraId="152F31BD" w14:textId="4E93D8C1" w:rsidR="006D53D1" w:rsidRDefault="006D53D1" w:rsidP="00E51416">
      <w:pPr>
        <w:rPr>
          <w:rFonts w:ascii="Times New Roman" w:hAnsi="Times New Roman" w:cs="Times New Roman"/>
        </w:rPr>
      </w:pPr>
    </w:p>
    <w:p w14:paraId="18EF4DB1" w14:textId="77777777" w:rsidR="006D53D1" w:rsidRPr="001E5839" w:rsidRDefault="006D53D1" w:rsidP="00E51416">
      <w:pPr>
        <w:rPr>
          <w:rFonts w:ascii="Times New Roman" w:hAnsi="Times New Roman" w:cs="Times New Roman"/>
        </w:rPr>
      </w:pPr>
    </w:p>
    <w:sectPr w:rsidR="006D53D1" w:rsidRPr="001E5839" w:rsidSect="0098007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ebdings">
    <w:panose1 w:val="05030102010509060703"/>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07E"/>
    <w:rsid w:val="0000211B"/>
    <w:rsid w:val="00006AF7"/>
    <w:rsid w:val="00007507"/>
    <w:rsid w:val="00030817"/>
    <w:rsid w:val="000666D3"/>
    <w:rsid w:val="00080601"/>
    <w:rsid w:val="000A5523"/>
    <w:rsid w:val="0010229E"/>
    <w:rsid w:val="00106E9B"/>
    <w:rsid w:val="00150728"/>
    <w:rsid w:val="001768FD"/>
    <w:rsid w:val="001922E9"/>
    <w:rsid w:val="00196D85"/>
    <w:rsid w:val="001A1AAC"/>
    <w:rsid w:val="001D1AEC"/>
    <w:rsid w:val="001E5839"/>
    <w:rsid w:val="002062F1"/>
    <w:rsid w:val="00232C28"/>
    <w:rsid w:val="0026042D"/>
    <w:rsid w:val="002801CB"/>
    <w:rsid w:val="002870F8"/>
    <w:rsid w:val="002A78F2"/>
    <w:rsid w:val="002D6C98"/>
    <w:rsid w:val="002F03B8"/>
    <w:rsid w:val="00321754"/>
    <w:rsid w:val="003415EA"/>
    <w:rsid w:val="00347F72"/>
    <w:rsid w:val="00357629"/>
    <w:rsid w:val="003B1DE9"/>
    <w:rsid w:val="003B5A48"/>
    <w:rsid w:val="003E3CC6"/>
    <w:rsid w:val="003F7331"/>
    <w:rsid w:val="00400A96"/>
    <w:rsid w:val="004117D6"/>
    <w:rsid w:val="00411DF1"/>
    <w:rsid w:val="00422380"/>
    <w:rsid w:val="00437D87"/>
    <w:rsid w:val="00461779"/>
    <w:rsid w:val="004B6772"/>
    <w:rsid w:val="00501F59"/>
    <w:rsid w:val="005261B6"/>
    <w:rsid w:val="00574503"/>
    <w:rsid w:val="00596BC4"/>
    <w:rsid w:val="005A2842"/>
    <w:rsid w:val="005B7AAE"/>
    <w:rsid w:val="00624871"/>
    <w:rsid w:val="00641F82"/>
    <w:rsid w:val="00671596"/>
    <w:rsid w:val="006A5865"/>
    <w:rsid w:val="006B3823"/>
    <w:rsid w:val="006C2D09"/>
    <w:rsid w:val="006D2D88"/>
    <w:rsid w:val="006D53D1"/>
    <w:rsid w:val="006F78DA"/>
    <w:rsid w:val="007268EB"/>
    <w:rsid w:val="007702A8"/>
    <w:rsid w:val="007A4FC4"/>
    <w:rsid w:val="007E61D7"/>
    <w:rsid w:val="007F5FF8"/>
    <w:rsid w:val="00832308"/>
    <w:rsid w:val="0083503B"/>
    <w:rsid w:val="00842F62"/>
    <w:rsid w:val="008440CB"/>
    <w:rsid w:val="008627F1"/>
    <w:rsid w:val="008723BC"/>
    <w:rsid w:val="00874371"/>
    <w:rsid w:val="0087586E"/>
    <w:rsid w:val="00895125"/>
    <w:rsid w:val="008A5523"/>
    <w:rsid w:val="008E2C22"/>
    <w:rsid w:val="00905D38"/>
    <w:rsid w:val="00915E5D"/>
    <w:rsid w:val="009643E9"/>
    <w:rsid w:val="00974D97"/>
    <w:rsid w:val="0098007D"/>
    <w:rsid w:val="009D0B77"/>
    <w:rsid w:val="00A41C37"/>
    <w:rsid w:val="00A53757"/>
    <w:rsid w:val="00A6208B"/>
    <w:rsid w:val="00A94E3D"/>
    <w:rsid w:val="00AD39C7"/>
    <w:rsid w:val="00B1796B"/>
    <w:rsid w:val="00B20465"/>
    <w:rsid w:val="00B40100"/>
    <w:rsid w:val="00B46475"/>
    <w:rsid w:val="00B6221F"/>
    <w:rsid w:val="00B63426"/>
    <w:rsid w:val="00B700AC"/>
    <w:rsid w:val="00B86EF1"/>
    <w:rsid w:val="00B92500"/>
    <w:rsid w:val="00B9368D"/>
    <w:rsid w:val="00BC5F7F"/>
    <w:rsid w:val="00BE25E8"/>
    <w:rsid w:val="00C01FDF"/>
    <w:rsid w:val="00C0358B"/>
    <w:rsid w:val="00C16016"/>
    <w:rsid w:val="00C465EF"/>
    <w:rsid w:val="00C573A6"/>
    <w:rsid w:val="00C7160C"/>
    <w:rsid w:val="00C87ACD"/>
    <w:rsid w:val="00CA4F76"/>
    <w:rsid w:val="00CE17F6"/>
    <w:rsid w:val="00CE6B62"/>
    <w:rsid w:val="00D04B5E"/>
    <w:rsid w:val="00D2307E"/>
    <w:rsid w:val="00D352A4"/>
    <w:rsid w:val="00D40D0E"/>
    <w:rsid w:val="00D9064F"/>
    <w:rsid w:val="00DE5F9E"/>
    <w:rsid w:val="00DF14DE"/>
    <w:rsid w:val="00E33C47"/>
    <w:rsid w:val="00E34D5E"/>
    <w:rsid w:val="00E51416"/>
    <w:rsid w:val="00E607E7"/>
    <w:rsid w:val="00E63C15"/>
    <w:rsid w:val="00E73E42"/>
    <w:rsid w:val="00F203F5"/>
    <w:rsid w:val="00F243D2"/>
    <w:rsid w:val="00F4249C"/>
    <w:rsid w:val="00F51DD8"/>
    <w:rsid w:val="00F56186"/>
    <w:rsid w:val="00F92630"/>
    <w:rsid w:val="00FA74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5BA3B"/>
  <w15:chartTrackingRefBased/>
  <w15:docId w15:val="{44AB9FC3-E171-014E-B48C-9D600A902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37D87"/>
  </w:style>
  <w:style w:type="character" w:styleId="Hyperlink">
    <w:name w:val="Hyperlink"/>
    <w:basedOn w:val="DefaultParagraphFont"/>
    <w:uiPriority w:val="99"/>
    <w:semiHidden/>
    <w:unhideWhenUsed/>
    <w:rsid w:val="00437D87"/>
    <w:rPr>
      <w:color w:val="0000FF"/>
      <w:u w:val="single"/>
    </w:rPr>
  </w:style>
  <w:style w:type="paragraph" w:customStyle="1" w:styleId="Modcode">
    <w:name w:val="Modcode"/>
    <w:basedOn w:val="Normal"/>
    <w:rsid w:val="007702A8"/>
    <w:pPr>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7702A8"/>
    <w:pPr>
      <w:spacing w:after="240"/>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7702A8"/>
    <w:pPr>
      <w:spacing w:after="240"/>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7702A8"/>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7702A8"/>
    <w:pPr>
      <w:spacing w:after="120"/>
    </w:pPr>
    <w:rPr>
      <w:rFonts w:ascii="Times New Roman" w:eastAsia="Times New Roman" w:hAnsi="Times New Roman" w:cs="Times New Roman"/>
      <w:szCs w:val="20"/>
      <w:lang w:eastAsia="en-GB"/>
    </w:rPr>
  </w:style>
  <w:style w:type="character" w:customStyle="1" w:styleId="BodyTextChar">
    <w:name w:val="Body Text Char"/>
    <w:basedOn w:val="DefaultParagraphFont"/>
    <w:link w:val="BodyText"/>
    <w:rsid w:val="007702A8"/>
    <w:rPr>
      <w:rFonts w:ascii="Times New Roman" w:eastAsia="Times New Roman" w:hAnsi="Times New Roman" w:cs="Times New Roman"/>
      <w:szCs w:val="20"/>
      <w:lang w:eastAsia="en-GB"/>
    </w:rPr>
  </w:style>
  <w:style w:type="paragraph" w:styleId="Title">
    <w:name w:val="Title"/>
    <w:basedOn w:val="Normal"/>
    <w:link w:val="TitleChar"/>
    <w:uiPriority w:val="10"/>
    <w:qFormat/>
    <w:rsid w:val="007702A8"/>
    <w:pPr>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7702A8"/>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7702A8"/>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7702A8"/>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7702A8"/>
    <w:pPr>
      <w:spacing w:after="200" w:line="276" w:lineRule="auto"/>
      <w:ind w:left="720"/>
      <w:contextualSpacing/>
    </w:pPr>
    <w:rPr>
      <w:rFonts w:ascii="Calibri" w:eastAsia="Calibri" w:hAnsi="Calibri" w:cs="Times New Roman"/>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image" Target="media/image13.jpg"/><Relationship Id="rId3" Type="http://schemas.openxmlformats.org/officeDocument/2006/relationships/settings" Target="settings.xml"/><Relationship Id="rId21" Type="http://schemas.openxmlformats.org/officeDocument/2006/relationships/image" Target="media/image16.jpg"/><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image" Target="media/image12.jpg"/><Relationship Id="rId2" Type="http://schemas.openxmlformats.org/officeDocument/2006/relationships/styles" Target="styles.xml"/><Relationship Id="rId16" Type="http://schemas.openxmlformats.org/officeDocument/2006/relationships/image" Target="media/image11.jpg"/><Relationship Id="rId20" Type="http://schemas.openxmlformats.org/officeDocument/2006/relationships/image" Target="media/image15.jpeg"/><Relationship Id="rId1" Type="http://schemas.openxmlformats.org/officeDocument/2006/relationships/numbering" Target="numbering.xml"/><Relationship Id="rId6" Type="http://schemas.openxmlformats.org/officeDocument/2006/relationships/hyperlink" Target="https://eur01.safelinks.protection.outlook.com/?url=http%3A%2F%2Fpublications.naturalengland.org.uk%2Fpublication%2F12908251%3Fcategory%3D587130&amp;data=04%7C01%7C%7C2e0aa6cd0e8d444ade2008d8bd368583%7C4e0f11f9046e45059cb8db2152311e21%7C0%7C0%7C637467389151800410%7CUnknown%7CTWFpbGZsb3d8eyJWIjoiMC4wLjAwMDAiLCJQIjoiV2luMzIiLCJBTiI6Ik1haWwiLCJXVCI6Mn0%3D%7C1000&amp;sdata=9yEbfaWajiGbolpJ74XtQc1XsOuNsoZaEEjoOzPbtR0%3D&amp;reserved=0" TargetMode="External"/><Relationship Id="rId11" Type="http://schemas.openxmlformats.org/officeDocument/2006/relationships/image" Target="media/image6.jp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0.jpg"/><Relationship Id="rId23" Type="http://schemas.openxmlformats.org/officeDocument/2006/relationships/fontTable" Target="fontTable.xml"/><Relationship Id="rId10" Type="http://schemas.openxmlformats.org/officeDocument/2006/relationships/image" Target="media/image5.jpg"/><Relationship Id="rId19" Type="http://schemas.openxmlformats.org/officeDocument/2006/relationships/image" Target="media/image14.jpg"/><Relationship Id="rId4" Type="http://schemas.openxmlformats.org/officeDocument/2006/relationships/webSettings" Target="webSettings.xml"/><Relationship Id="rId9" Type="http://schemas.openxmlformats.org/officeDocument/2006/relationships/image" Target="media/image4.jpg"/><Relationship Id="rId14" Type="http://schemas.openxmlformats.org/officeDocument/2006/relationships/image" Target="media/image9.jpg"/><Relationship Id="rId22" Type="http://schemas.openxmlformats.org/officeDocument/2006/relationships/image" Target="media/image1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35</Pages>
  <Words>4688</Words>
  <Characters>26723</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Rose Cox (1805509)</dc:creator>
  <cp:keywords/>
  <dc:description/>
  <cp:lastModifiedBy>Elise Rose Cox (1805509)</cp:lastModifiedBy>
  <cp:revision>2</cp:revision>
  <dcterms:created xsi:type="dcterms:W3CDTF">2021-01-28T10:46:00Z</dcterms:created>
  <dcterms:modified xsi:type="dcterms:W3CDTF">2021-01-28T10:46:00Z</dcterms:modified>
</cp:coreProperties>
</file>