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2EDEAE0B" w14:textId="5F0894A6" w:rsidR="00715990" w:rsidRPr="00260277" w:rsidRDefault="00BA25AE" w:rsidP="00041A5A">
      <w:pPr>
        <w:spacing w:line="360" w:lineRule="auto"/>
        <w:rPr>
          <w:rFonts w:ascii="Arial" w:hAnsi="Arial" w:cs="Arial"/>
          <w:sz w:val="28"/>
          <w:szCs w:val="28"/>
        </w:rPr>
      </w:pPr>
      <w:r>
        <w:rPr>
          <w:rFonts w:ascii="Arial" w:hAnsi="Arial" w:cs="Arial"/>
          <w:b/>
          <w:bCs/>
          <w:sz w:val="28"/>
          <w:szCs w:val="28"/>
        </w:rPr>
        <w:t xml:space="preserve">                              </w:t>
      </w:r>
      <w:r w:rsidR="00041A5A" w:rsidRPr="00260277">
        <w:rPr>
          <w:rFonts w:ascii="Arial" w:hAnsi="Arial" w:cs="Arial"/>
          <w:b/>
          <w:bCs/>
          <w:sz w:val="28"/>
          <w:szCs w:val="28"/>
        </w:rPr>
        <w:t>Output:</w:t>
      </w:r>
      <w:r w:rsidR="00041A5A" w:rsidRPr="00260277">
        <w:rPr>
          <w:rFonts w:ascii="Arial" w:hAnsi="Arial" w:cs="Arial"/>
          <w:sz w:val="28"/>
          <w:szCs w:val="28"/>
        </w:rPr>
        <w:t xml:space="preserve"> </w:t>
      </w:r>
      <w:r w:rsidR="00545684" w:rsidRPr="00260277">
        <w:rPr>
          <w:rFonts w:ascii="Arial" w:hAnsi="Arial" w:cs="Arial"/>
          <w:sz w:val="28"/>
          <w:szCs w:val="28"/>
        </w:rPr>
        <w:t>Dissertation</w:t>
      </w:r>
    </w:p>
    <w:p w14:paraId="1562F7A2" w14:textId="46A8E6C7" w:rsidR="00715990" w:rsidRPr="00260277" w:rsidRDefault="00BA25AE" w:rsidP="00041A5A">
      <w:pPr>
        <w:spacing w:line="360" w:lineRule="auto"/>
        <w:rPr>
          <w:rFonts w:ascii="Arial" w:hAnsi="Arial" w:cs="Arial"/>
          <w:sz w:val="28"/>
          <w:szCs w:val="28"/>
        </w:rPr>
      </w:pPr>
      <w:r>
        <w:rPr>
          <w:rFonts w:ascii="Arial" w:hAnsi="Arial" w:cs="Arial"/>
          <w:b/>
          <w:bCs/>
          <w:sz w:val="28"/>
          <w:szCs w:val="28"/>
        </w:rPr>
        <w:t xml:space="preserve">                               </w:t>
      </w:r>
      <w:r w:rsidR="00715990" w:rsidRPr="00260277">
        <w:rPr>
          <w:rFonts w:ascii="Arial" w:hAnsi="Arial" w:cs="Arial"/>
          <w:b/>
          <w:bCs/>
          <w:sz w:val="28"/>
          <w:szCs w:val="28"/>
        </w:rPr>
        <w:t>Student ID</w:t>
      </w:r>
      <w:r w:rsidR="00715990" w:rsidRPr="00260277">
        <w:rPr>
          <w:rFonts w:ascii="Arial" w:hAnsi="Arial" w:cs="Arial"/>
          <w:sz w:val="28"/>
          <w:szCs w:val="28"/>
        </w:rPr>
        <w:t xml:space="preserve">: </w:t>
      </w:r>
      <w:r w:rsidR="008540C5">
        <w:rPr>
          <w:rFonts w:ascii="Arial" w:hAnsi="Arial" w:cs="Arial"/>
          <w:sz w:val="28"/>
          <w:szCs w:val="28"/>
        </w:rPr>
        <w:t xml:space="preserve"> Achiaa Boakye</w:t>
      </w:r>
    </w:p>
    <w:p w14:paraId="638A4615" w14:textId="353F78C3" w:rsidR="00715990" w:rsidRPr="00260277" w:rsidRDefault="00BA25AE" w:rsidP="00041A5A">
      <w:pPr>
        <w:spacing w:line="360" w:lineRule="auto"/>
        <w:rPr>
          <w:rFonts w:ascii="Arial" w:hAnsi="Arial" w:cs="Arial"/>
          <w:sz w:val="28"/>
          <w:szCs w:val="28"/>
        </w:rPr>
      </w:pPr>
      <w:r>
        <w:rPr>
          <w:rFonts w:ascii="Arial" w:hAnsi="Arial" w:cs="Arial"/>
          <w:b/>
          <w:bCs/>
          <w:sz w:val="28"/>
          <w:szCs w:val="28"/>
        </w:rPr>
        <w:t xml:space="preserve">                              </w:t>
      </w:r>
      <w:r w:rsidR="00715990" w:rsidRPr="00260277">
        <w:rPr>
          <w:rFonts w:ascii="Arial" w:hAnsi="Arial" w:cs="Arial"/>
          <w:b/>
          <w:bCs/>
          <w:sz w:val="28"/>
          <w:szCs w:val="28"/>
        </w:rPr>
        <w:t>Word count</w:t>
      </w:r>
      <w:r w:rsidR="00715990" w:rsidRPr="00260277">
        <w:rPr>
          <w:rFonts w:ascii="Arial" w:hAnsi="Arial" w:cs="Arial"/>
          <w:sz w:val="28"/>
          <w:szCs w:val="28"/>
        </w:rPr>
        <w:t>:</w:t>
      </w:r>
      <w:r w:rsidR="008540C5">
        <w:rPr>
          <w:rFonts w:ascii="Arial" w:hAnsi="Arial" w:cs="Arial"/>
          <w:sz w:val="28"/>
          <w:szCs w:val="28"/>
        </w:rPr>
        <w:t xml:space="preserve"> 500</w:t>
      </w:r>
    </w:p>
    <w:p w14:paraId="0B04E018" w14:textId="0DC0B72A" w:rsidR="00715990" w:rsidRPr="00260277" w:rsidRDefault="00BA25AE" w:rsidP="00041A5A">
      <w:pPr>
        <w:spacing w:line="360" w:lineRule="auto"/>
        <w:rPr>
          <w:rFonts w:ascii="Arial" w:hAnsi="Arial" w:cs="Arial"/>
          <w:sz w:val="28"/>
          <w:szCs w:val="28"/>
        </w:rPr>
      </w:pPr>
      <w:r>
        <w:rPr>
          <w:rFonts w:ascii="Arial" w:hAnsi="Arial" w:cs="Arial"/>
          <w:b/>
          <w:bCs/>
          <w:sz w:val="28"/>
          <w:szCs w:val="28"/>
        </w:rPr>
        <w:t xml:space="preserve">                       </w:t>
      </w:r>
      <w:r w:rsidR="00715990" w:rsidRPr="00260277">
        <w:rPr>
          <w:rFonts w:ascii="Arial" w:hAnsi="Arial" w:cs="Arial"/>
          <w:b/>
          <w:bCs/>
          <w:sz w:val="28"/>
          <w:szCs w:val="28"/>
        </w:rPr>
        <w:t>Date of submission</w:t>
      </w:r>
      <w:r w:rsidR="00715990" w:rsidRPr="00260277">
        <w:rPr>
          <w:rFonts w:ascii="Arial" w:hAnsi="Arial" w:cs="Arial"/>
          <w:sz w:val="28"/>
          <w:szCs w:val="28"/>
        </w:rPr>
        <w:t xml:space="preserve">: </w:t>
      </w:r>
      <w:r>
        <w:rPr>
          <w:rFonts w:ascii="Arial" w:hAnsi="Arial" w:cs="Arial"/>
          <w:sz w:val="28"/>
          <w:szCs w:val="28"/>
        </w:rPr>
        <w:t>06/07/22</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39DB87D" w14:textId="209B4A71" w:rsidR="00715990" w:rsidRPr="00866B7B" w:rsidRDefault="00D769F0" w:rsidP="00041A5A">
      <w:pPr>
        <w:pStyle w:val="Heading1"/>
        <w:rPr>
          <w:rFonts w:cs="Arial"/>
          <w:i/>
          <w:iCs/>
        </w:rPr>
      </w:pPr>
      <w:r>
        <w:rPr>
          <w:rFonts w:cs="Arial"/>
        </w:rPr>
        <w:lastRenderedPageBreak/>
        <w:t>Section</w:t>
      </w:r>
      <w:r w:rsidR="00715990" w:rsidRPr="00260277">
        <w:rPr>
          <w:rFonts w:cs="Arial"/>
        </w:rPr>
        <w:t xml:space="preserve"> </w:t>
      </w:r>
      <w:r>
        <w:rPr>
          <w:rFonts w:cs="Arial"/>
        </w:rPr>
        <w:t>A</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 xml:space="preserve">Initial development of the Project Proposal: </w:t>
      </w:r>
      <w:r w:rsidR="00715990" w:rsidRPr="00866B7B">
        <w:rPr>
          <w:rFonts w:cs="Arial"/>
          <w:i/>
          <w:iCs/>
        </w:rPr>
        <w:t xml:space="preserve">My Title, Aim and Objectives </w:t>
      </w:r>
    </w:p>
    <w:p w14:paraId="534BB482" w14:textId="77777777" w:rsidR="00260277" w:rsidRPr="00715990" w:rsidRDefault="00260277" w:rsidP="00041A5A">
      <w:pPr>
        <w:spacing w:after="0" w:line="360" w:lineRule="auto"/>
        <w:rPr>
          <w:rFonts w:ascii="Arial" w:hAnsi="Arial" w:cs="Arial"/>
          <w:szCs w:val="24"/>
        </w:rPr>
      </w:pPr>
    </w:p>
    <w:tbl>
      <w:tblPr>
        <w:tblStyle w:val="TableGrid"/>
        <w:tblW w:w="0" w:type="auto"/>
        <w:tblLook w:val="04A0" w:firstRow="1" w:lastRow="0" w:firstColumn="1" w:lastColumn="0" w:noHBand="0" w:noVBand="1"/>
      </w:tblPr>
      <w:tblGrid>
        <w:gridCol w:w="2689"/>
        <w:gridCol w:w="6321"/>
      </w:tblGrid>
      <w:tr w:rsidR="00260277" w:rsidRPr="00260277" w14:paraId="0AA7EBB2" w14:textId="77777777" w:rsidTr="00BF279E">
        <w:tc>
          <w:tcPr>
            <w:tcW w:w="2689" w:type="dxa"/>
          </w:tcPr>
          <w:p w14:paraId="4226742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Student Name</w:t>
            </w:r>
          </w:p>
        </w:tc>
        <w:tc>
          <w:tcPr>
            <w:tcW w:w="6321" w:type="dxa"/>
          </w:tcPr>
          <w:p w14:paraId="584282FC" w14:textId="17FC14DE" w:rsidR="00260277" w:rsidRPr="00260277" w:rsidRDefault="008540C5" w:rsidP="00260277">
            <w:pPr>
              <w:spacing w:line="360" w:lineRule="auto"/>
              <w:rPr>
                <w:rFonts w:ascii="Arial" w:eastAsia="Hiragino Sans CNS W3" w:hAnsi="Arial" w:cs="Arial"/>
              </w:rPr>
            </w:pPr>
            <w:r w:rsidRPr="008540C5">
              <w:rPr>
                <w:rFonts w:ascii="Arial" w:eastAsia="Hiragino Sans CNS W3" w:hAnsi="Arial" w:cs="Arial"/>
              </w:rPr>
              <w:t>Achiaa Boakye</w:t>
            </w:r>
          </w:p>
        </w:tc>
      </w:tr>
      <w:tr w:rsidR="00260277" w:rsidRPr="00260277" w14:paraId="1E89FFC3" w14:textId="77777777" w:rsidTr="00BF279E">
        <w:tc>
          <w:tcPr>
            <w:tcW w:w="2689" w:type="dxa"/>
          </w:tcPr>
          <w:p w14:paraId="0A90C3E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Main areas of interest</w:t>
            </w:r>
          </w:p>
        </w:tc>
        <w:tc>
          <w:tcPr>
            <w:tcW w:w="6321" w:type="dxa"/>
          </w:tcPr>
          <w:p w14:paraId="6EB7DC44" w14:textId="77777777" w:rsidR="00260277" w:rsidRPr="00260277" w:rsidRDefault="00260277" w:rsidP="00260277">
            <w:pPr>
              <w:spacing w:line="360" w:lineRule="auto"/>
              <w:rPr>
                <w:rFonts w:ascii="Arial" w:eastAsia="Hiragino Sans CNS W3" w:hAnsi="Arial" w:cs="Arial"/>
              </w:rPr>
            </w:pPr>
          </w:p>
        </w:tc>
      </w:tr>
      <w:tr w:rsidR="00260277" w:rsidRPr="00260277" w14:paraId="62440109" w14:textId="77777777" w:rsidTr="00BF279E">
        <w:tc>
          <w:tcPr>
            <w:tcW w:w="2689" w:type="dxa"/>
          </w:tcPr>
          <w:p w14:paraId="2F259469"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The main thing I want to get out of this module is</w:t>
            </w:r>
          </w:p>
        </w:tc>
        <w:tc>
          <w:tcPr>
            <w:tcW w:w="6321" w:type="dxa"/>
          </w:tcPr>
          <w:p w14:paraId="4FBB5F4E" w14:textId="1218D909" w:rsidR="00260277" w:rsidRPr="00260277" w:rsidRDefault="000C2E62" w:rsidP="00260277">
            <w:pPr>
              <w:spacing w:line="360" w:lineRule="auto"/>
              <w:rPr>
                <w:rFonts w:ascii="Arial" w:eastAsia="Hiragino Sans CNS W3" w:hAnsi="Arial" w:cs="Arial"/>
              </w:rPr>
            </w:pPr>
            <w:r>
              <w:rPr>
                <w:rFonts w:ascii="Arial" w:eastAsia="Hiragino Sans CNS W3" w:hAnsi="Arial" w:cs="Arial"/>
              </w:rPr>
              <w:t xml:space="preserve">How to become care </w:t>
            </w:r>
            <w:r w:rsidR="008E52BC">
              <w:rPr>
                <w:rFonts w:ascii="Arial" w:eastAsia="Hiragino Sans CNS W3" w:hAnsi="Arial" w:cs="Arial"/>
              </w:rPr>
              <w:t>manage</w:t>
            </w:r>
            <w:r w:rsidR="00EC6DB1">
              <w:rPr>
                <w:rFonts w:ascii="Arial" w:eastAsia="Hiragino Sans CNS W3" w:hAnsi="Arial" w:cs="Arial"/>
              </w:rPr>
              <w:t>r</w:t>
            </w:r>
          </w:p>
        </w:tc>
      </w:tr>
      <w:tr w:rsidR="00260277" w:rsidRPr="00260277" w14:paraId="606C489E" w14:textId="77777777" w:rsidTr="00BF279E">
        <w:tc>
          <w:tcPr>
            <w:tcW w:w="2689" w:type="dxa"/>
          </w:tcPr>
          <w:p w14:paraId="7D87E1A8" w14:textId="2674FE7E" w:rsidR="00260277" w:rsidRPr="00260277" w:rsidRDefault="00D769F0" w:rsidP="00260277">
            <w:pPr>
              <w:spacing w:line="360" w:lineRule="auto"/>
              <w:rPr>
                <w:rFonts w:ascii="Arial" w:eastAsia="Hiragino Sans CNS W3" w:hAnsi="Arial" w:cs="Arial"/>
              </w:rPr>
            </w:pPr>
            <w:r>
              <w:rPr>
                <w:rFonts w:ascii="Arial" w:eastAsia="Hiragino Sans CNS W3" w:hAnsi="Arial" w:cs="Arial"/>
              </w:rPr>
              <w:t>Initial t</w:t>
            </w:r>
            <w:r w:rsidR="00260277" w:rsidRPr="00260277">
              <w:rPr>
                <w:rFonts w:ascii="Arial" w:eastAsia="Hiragino Sans CNS W3" w:hAnsi="Arial" w:cs="Arial"/>
              </w:rPr>
              <w:t xml:space="preserve">itle </w:t>
            </w:r>
            <w:r>
              <w:rPr>
                <w:rFonts w:ascii="Arial" w:eastAsia="Hiragino Sans CNS W3" w:hAnsi="Arial" w:cs="Arial"/>
              </w:rPr>
              <w:t>of project</w:t>
            </w:r>
          </w:p>
        </w:tc>
        <w:tc>
          <w:tcPr>
            <w:tcW w:w="6321" w:type="dxa"/>
          </w:tcPr>
          <w:p w14:paraId="60E8DCD2" w14:textId="335667A9" w:rsidR="00260277" w:rsidRPr="00260277" w:rsidRDefault="00FF18DC" w:rsidP="00260277">
            <w:pPr>
              <w:spacing w:line="360" w:lineRule="auto"/>
              <w:rPr>
                <w:rFonts w:ascii="Arial" w:eastAsia="Hiragino Sans CNS W3" w:hAnsi="Arial" w:cs="Arial"/>
              </w:rPr>
            </w:pPr>
            <w:r w:rsidRPr="00FF18DC">
              <w:rPr>
                <w:rFonts w:ascii="Arial" w:eastAsia="Hiragino Sans CNS W3" w:hAnsi="Arial" w:cs="Arial"/>
              </w:rPr>
              <w:t>Improvement of quality of care for people with dementia in care homes:  a management perspective</w:t>
            </w:r>
          </w:p>
        </w:tc>
      </w:tr>
      <w:tr w:rsidR="00784670" w:rsidRPr="00260277" w14:paraId="632D1898" w14:textId="77777777" w:rsidTr="00BF279E">
        <w:tc>
          <w:tcPr>
            <w:tcW w:w="2689" w:type="dxa"/>
          </w:tcPr>
          <w:p w14:paraId="4A9D5A33" w14:textId="4F18C773" w:rsidR="00784670" w:rsidRDefault="00784670" w:rsidP="00260277">
            <w:pPr>
              <w:spacing w:line="360" w:lineRule="auto"/>
              <w:rPr>
                <w:rFonts w:ascii="Arial" w:eastAsia="Hiragino Sans CNS W3" w:hAnsi="Arial" w:cs="Arial"/>
              </w:rPr>
            </w:pPr>
            <w:r>
              <w:rPr>
                <w:rFonts w:ascii="Arial" w:eastAsia="Hiragino Sans CNS W3" w:hAnsi="Arial" w:cs="Arial"/>
              </w:rPr>
              <w:t>Initial aim of project</w:t>
            </w:r>
          </w:p>
        </w:tc>
        <w:tc>
          <w:tcPr>
            <w:tcW w:w="6321" w:type="dxa"/>
          </w:tcPr>
          <w:p w14:paraId="119A2FEC" w14:textId="72C4ECFF" w:rsidR="00784670" w:rsidRPr="00260277" w:rsidRDefault="00C402B0" w:rsidP="00260277">
            <w:pPr>
              <w:spacing w:line="360" w:lineRule="auto"/>
              <w:rPr>
                <w:rFonts w:ascii="Arial" w:eastAsia="Hiragino Sans CNS W3" w:hAnsi="Arial" w:cs="Arial"/>
              </w:rPr>
            </w:pPr>
            <w:r>
              <w:rPr>
                <w:rFonts w:ascii="Arial" w:eastAsia="Hiragino Sans CNS W3" w:hAnsi="Arial" w:cs="Arial"/>
              </w:rPr>
              <w:t>Improved services / Recommendation</w:t>
            </w:r>
          </w:p>
        </w:tc>
      </w:tr>
      <w:tr w:rsidR="00260277" w:rsidRPr="00260277" w14:paraId="57C316A1" w14:textId="77777777" w:rsidTr="00BF279E">
        <w:tc>
          <w:tcPr>
            <w:tcW w:w="2689" w:type="dxa"/>
          </w:tcPr>
          <w:p w14:paraId="352AB78E"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1</w:t>
            </w:r>
          </w:p>
        </w:tc>
        <w:tc>
          <w:tcPr>
            <w:tcW w:w="6321" w:type="dxa"/>
          </w:tcPr>
          <w:p w14:paraId="42D09A7A"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Define and examine</w:t>
            </w:r>
          </w:p>
        </w:tc>
      </w:tr>
      <w:tr w:rsidR="00260277" w:rsidRPr="00260277" w14:paraId="6B5DFF3D" w14:textId="77777777" w:rsidTr="00BF279E">
        <w:tc>
          <w:tcPr>
            <w:tcW w:w="2689" w:type="dxa"/>
          </w:tcPr>
          <w:p w14:paraId="7248164C"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2</w:t>
            </w:r>
          </w:p>
        </w:tc>
        <w:tc>
          <w:tcPr>
            <w:tcW w:w="6321" w:type="dxa"/>
          </w:tcPr>
          <w:p w14:paraId="528C4C7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Analyse</w:t>
            </w:r>
          </w:p>
        </w:tc>
      </w:tr>
      <w:tr w:rsidR="00260277" w:rsidRPr="00260277" w14:paraId="47D9757E" w14:textId="77777777" w:rsidTr="00BF279E">
        <w:tc>
          <w:tcPr>
            <w:tcW w:w="2689" w:type="dxa"/>
          </w:tcPr>
          <w:p w14:paraId="1015C61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3</w:t>
            </w:r>
          </w:p>
        </w:tc>
        <w:tc>
          <w:tcPr>
            <w:tcW w:w="6321" w:type="dxa"/>
          </w:tcPr>
          <w:p w14:paraId="2E5D2EC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Evaluate</w:t>
            </w:r>
          </w:p>
        </w:tc>
      </w:tr>
      <w:tr w:rsidR="00260277" w:rsidRPr="00260277" w14:paraId="1C9B0F6F" w14:textId="77777777" w:rsidTr="00BF279E">
        <w:tc>
          <w:tcPr>
            <w:tcW w:w="2689" w:type="dxa"/>
          </w:tcPr>
          <w:p w14:paraId="7C7D48B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4</w:t>
            </w:r>
          </w:p>
        </w:tc>
        <w:tc>
          <w:tcPr>
            <w:tcW w:w="6321" w:type="dxa"/>
          </w:tcPr>
          <w:p w14:paraId="6D5CCFC1" w14:textId="260CB68C"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 xml:space="preserve">Provide recommendations for improvement </w:t>
            </w:r>
          </w:p>
        </w:tc>
      </w:tr>
      <w:tr w:rsidR="00260277" w:rsidRPr="00260277" w14:paraId="64831F16" w14:textId="77777777" w:rsidTr="00BF279E">
        <w:tc>
          <w:tcPr>
            <w:tcW w:w="2689" w:type="dxa"/>
          </w:tcPr>
          <w:p w14:paraId="03ABD3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resources or people will I need?</w:t>
            </w:r>
          </w:p>
        </w:tc>
        <w:tc>
          <w:tcPr>
            <w:tcW w:w="6321" w:type="dxa"/>
          </w:tcPr>
          <w:p w14:paraId="0F9FF450" w14:textId="5E4AEE2F" w:rsidR="00260277" w:rsidRDefault="00C402B0" w:rsidP="00260277">
            <w:pPr>
              <w:spacing w:line="360" w:lineRule="auto"/>
              <w:rPr>
                <w:rFonts w:ascii="Arial" w:eastAsia="Hiragino Sans CNS W3" w:hAnsi="Arial" w:cs="Arial"/>
              </w:rPr>
            </w:pPr>
            <w:r>
              <w:rPr>
                <w:rFonts w:ascii="Arial" w:eastAsia="Hiragino Sans CNS W3" w:hAnsi="Arial" w:cs="Arial"/>
              </w:rPr>
              <w:t xml:space="preserve">Articles, </w:t>
            </w:r>
            <w:r w:rsidR="00EC6DB1">
              <w:rPr>
                <w:rFonts w:ascii="Arial" w:eastAsia="Hiragino Sans CNS W3" w:hAnsi="Arial" w:cs="Arial"/>
              </w:rPr>
              <w:t>books</w:t>
            </w:r>
            <w:r w:rsidR="008B163C">
              <w:rPr>
                <w:rFonts w:ascii="Arial" w:eastAsia="Hiragino Sans CNS W3" w:hAnsi="Arial" w:cs="Arial"/>
              </w:rPr>
              <w:t>,</w:t>
            </w:r>
            <w:r w:rsidR="00EC6DB1">
              <w:rPr>
                <w:rFonts w:ascii="Arial" w:eastAsia="Hiragino Sans CNS W3" w:hAnsi="Arial" w:cs="Arial"/>
              </w:rPr>
              <w:t xml:space="preserve"> Policy</w:t>
            </w:r>
            <w:r w:rsidR="00920B50">
              <w:rPr>
                <w:rFonts w:ascii="Arial" w:eastAsia="Hiragino Sans CNS W3" w:hAnsi="Arial" w:cs="Arial"/>
              </w:rPr>
              <w:t xml:space="preserve"> documents</w:t>
            </w:r>
          </w:p>
          <w:p w14:paraId="71E11F85" w14:textId="7C4A4DA2" w:rsidR="00C402B0" w:rsidRPr="00260277" w:rsidRDefault="00EC6DB1" w:rsidP="00260277">
            <w:pPr>
              <w:spacing w:line="360" w:lineRule="auto"/>
              <w:rPr>
                <w:rFonts w:ascii="Arial" w:eastAsia="Hiragino Sans CNS W3" w:hAnsi="Arial" w:cs="Arial"/>
              </w:rPr>
            </w:pPr>
            <w:r>
              <w:rPr>
                <w:rFonts w:ascii="Arial" w:eastAsia="Hiragino Sans CNS W3" w:hAnsi="Arial" w:cs="Arial"/>
              </w:rPr>
              <w:t>Google scholar</w:t>
            </w:r>
            <w:r w:rsidR="00C402B0">
              <w:rPr>
                <w:rFonts w:ascii="Arial" w:eastAsia="Hiragino Sans CNS W3" w:hAnsi="Arial" w:cs="Arial"/>
              </w:rPr>
              <w:t xml:space="preserve"> </w:t>
            </w:r>
            <w:r>
              <w:rPr>
                <w:rFonts w:ascii="Arial" w:eastAsia="Hiragino Sans CNS W3" w:hAnsi="Arial" w:cs="Arial"/>
              </w:rPr>
              <w:t>PubMed</w:t>
            </w:r>
          </w:p>
        </w:tc>
      </w:tr>
      <w:tr w:rsidR="00260277" w:rsidRPr="00260277" w14:paraId="1AFD7336" w14:textId="77777777" w:rsidTr="00BF279E">
        <w:tc>
          <w:tcPr>
            <w:tcW w:w="2689" w:type="dxa"/>
          </w:tcPr>
          <w:p w14:paraId="154C6CE1"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confident about?</w:t>
            </w:r>
          </w:p>
        </w:tc>
        <w:tc>
          <w:tcPr>
            <w:tcW w:w="6321" w:type="dxa"/>
          </w:tcPr>
          <w:p w14:paraId="1297AE65" w14:textId="3766B22E" w:rsidR="00260277" w:rsidRDefault="00260277" w:rsidP="00260277">
            <w:pPr>
              <w:spacing w:line="360" w:lineRule="auto"/>
              <w:rPr>
                <w:rFonts w:ascii="Arial" w:eastAsia="Hiragino Sans CNS W3" w:hAnsi="Arial" w:cs="Arial"/>
              </w:rPr>
            </w:pPr>
          </w:p>
          <w:p w14:paraId="0D8940F4" w14:textId="77777777" w:rsidR="00EC6DB1" w:rsidRPr="00EC6DB1" w:rsidRDefault="00EC6DB1" w:rsidP="00EC6DB1">
            <w:pPr>
              <w:spacing w:line="360" w:lineRule="auto"/>
              <w:rPr>
                <w:rFonts w:ascii="Arial" w:eastAsia="Hiragino Sans CNS W3" w:hAnsi="Arial" w:cs="Arial"/>
              </w:rPr>
            </w:pPr>
            <w:r w:rsidRPr="00EC6DB1">
              <w:rPr>
                <w:rFonts w:ascii="Arial" w:eastAsia="Hiragino Sans CNS W3" w:hAnsi="Arial" w:cs="Arial"/>
              </w:rPr>
              <w:t>Interaction and sharing ideas with my colleagues</w:t>
            </w:r>
          </w:p>
          <w:p w14:paraId="2FF9BE12" w14:textId="67449545" w:rsidR="000140FE" w:rsidRPr="00260277" w:rsidRDefault="000140FE" w:rsidP="00EC6DB1">
            <w:pPr>
              <w:spacing w:line="360" w:lineRule="auto"/>
              <w:rPr>
                <w:rFonts w:ascii="Arial" w:eastAsia="Hiragino Sans CNS W3" w:hAnsi="Arial" w:cs="Arial"/>
              </w:rPr>
            </w:pPr>
          </w:p>
        </w:tc>
      </w:tr>
      <w:tr w:rsidR="00260277" w:rsidRPr="00260277" w14:paraId="4D6D8B25" w14:textId="77777777" w:rsidTr="00BF279E">
        <w:tc>
          <w:tcPr>
            <w:tcW w:w="2689" w:type="dxa"/>
          </w:tcPr>
          <w:p w14:paraId="08399AB7"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nervous about?</w:t>
            </w:r>
          </w:p>
        </w:tc>
        <w:tc>
          <w:tcPr>
            <w:tcW w:w="6321" w:type="dxa"/>
          </w:tcPr>
          <w:p w14:paraId="3AB671B1" w14:textId="77777777" w:rsidR="00EC6DB1" w:rsidRPr="00EC6DB1" w:rsidRDefault="00EC6DB1" w:rsidP="00EC6DB1">
            <w:pPr>
              <w:spacing w:line="360" w:lineRule="auto"/>
              <w:rPr>
                <w:rFonts w:ascii="Arial" w:eastAsia="Hiragino Sans CNS W3" w:hAnsi="Arial" w:cs="Arial"/>
              </w:rPr>
            </w:pPr>
            <w:r w:rsidRPr="00EC6DB1">
              <w:rPr>
                <w:rFonts w:ascii="Arial" w:eastAsia="Hiragino Sans CNS W3" w:hAnsi="Arial" w:cs="Arial"/>
              </w:rPr>
              <w:t>Meeting the deadline and looking for References</w:t>
            </w:r>
          </w:p>
          <w:p w14:paraId="24F10585" w14:textId="04345504" w:rsidR="000140FE" w:rsidRPr="00260277" w:rsidRDefault="00EC6DB1" w:rsidP="00EC6DB1">
            <w:pPr>
              <w:spacing w:line="360" w:lineRule="auto"/>
              <w:rPr>
                <w:rFonts w:ascii="Arial" w:eastAsia="Hiragino Sans CNS W3" w:hAnsi="Arial" w:cs="Arial"/>
              </w:rPr>
            </w:pPr>
            <w:r w:rsidRPr="00EC6DB1">
              <w:rPr>
                <w:rFonts w:ascii="Arial" w:eastAsia="Hiragino Sans CNS W3" w:hAnsi="Arial" w:cs="Arial"/>
              </w:rPr>
              <w:t>Researching becomes difficult and time consuming</w:t>
            </w:r>
          </w:p>
        </w:tc>
      </w:tr>
    </w:tbl>
    <w:p w14:paraId="1777699D" w14:textId="281B6456" w:rsidR="00715990" w:rsidRPr="00260277" w:rsidRDefault="00715990" w:rsidP="00041A5A">
      <w:pPr>
        <w:spacing w:after="0" w:line="360" w:lineRule="auto"/>
        <w:rPr>
          <w:rFonts w:ascii="Arial" w:hAnsi="Arial" w:cs="Arial"/>
          <w:szCs w:val="24"/>
        </w:rPr>
      </w:pPr>
    </w:p>
    <w:p w14:paraId="5262B52A" w14:textId="114F4D55" w:rsidR="00545684" w:rsidRPr="00260277" w:rsidRDefault="00545684" w:rsidP="00041A5A">
      <w:pPr>
        <w:spacing w:line="360" w:lineRule="auto"/>
        <w:rPr>
          <w:rFonts w:ascii="Arial" w:hAnsi="Arial" w:cs="Arial"/>
        </w:rPr>
      </w:pPr>
      <w:r w:rsidRPr="00260277">
        <w:rPr>
          <w:rFonts w:ascii="Arial" w:hAnsi="Arial" w:cs="Arial"/>
        </w:rPr>
        <w:br w:type="page"/>
      </w:r>
    </w:p>
    <w:p w14:paraId="75E7FD5C" w14:textId="22EB8D53" w:rsidR="00545684" w:rsidRDefault="00C25B9A" w:rsidP="00041A5A">
      <w:pPr>
        <w:pStyle w:val="Heading1"/>
        <w:rPr>
          <w:rFonts w:cs="Arial"/>
        </w:rPr>
      </w:pPr>
      <w:r>
        <w:rPr>
          <w:rFonts w:cs="Arial"/>
        </w:rPr>
        <w:lastRenderedPageBreak/>
        <w:t xml:space="preserve">              </w:t>
      </w:r>
      <w:r w:rsidR="00D769F0">
        <w:rPr>
          <w:rFonts w:cs="Arial"/>
        </w:rPr>
        <w:t>Section</w:t>
      </w:r>
      <w:r w:rsidR="00545684" w:rsidRPr="00260277">
        <w:rPr>
          <w:rFonts w:cs="Arial"/>
        </w:rPr>
        <w:t xml:space="preserve"> </w:t>
      </w:r>
      <w:r w:rsidR="00D769F0">
        <w:rPr>
          <w:rFonts w:cs="Arial"/>
        </w:rPr>
        <w:t>B</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Main Project</w:t>
      </w:r>
      <w:r w:rsidR="00545684" w:rsidRPr="00260277">
        <w:rPr>
          <w:rFonts w:cs="Arial"/>
        </w:rPr>
        <w:t xml:space="preserve"> </w:t>
      </w:r>
      <w:r w:rsidR="000B7CD5">
        <w:rPr>
          <w:rFonts w:cs="Arial"/>
        </w:rPr>
        <w:t>P</w:t>
      </w:r>
      <w:r w:rsidR="00545684" w:rsidRPr="00260277">
        <w:rPr>
          <w:rFonts w:cs="Arial"/>
        </w:rPr>
        <w:t>roposal</w:t>
      </w:r>
    </w:p>
    <w:p w14:paraId="6630FBCE" w14:textId="0038F936" w:rsidR="00D769F0" w:rsidRDefault="00D769F0" w:rsidP="00D769F0"/>
    <w:p w14:paraId="37D32C80" w14:textId="0D64AA9B" w:rsidR="00C25B9A" w:rsidRDefault="00A90EA7" w:rsidP="00A90EA7">
      <w:pPr>
        <w:pStyle w:val="Heading2"/>
        <w:ind w:left="720"/>
        <w:jc w:val="left"/>
      </w:pPr>
      <w:r>
        <w:t xml:space="preserve">                         </w:t>
      </w:r>
      <w:r w:rsidR="00784670" w:rsidRPr="00A90EA7">
        <w:rPr>
          <w:b/>
          <w:bCs/>
        </w:rPr>
        <w:t>P</w:t>
      </w:r>
      <w:r w:rsidR="00D769F0" w:rsidRPr="00A90EA7">
        <w:rPr>
          <w:b/>
          <w:bCs/>
        </w:rPr>
        <w:t>roject title</w:t>
      </w:r>
      <w:bookmarkStart w:id="0" w:name="_Hlk106631435"/>
      <w:r w:rsidR="00D769F0" w:rsidRPr="00D769F0">
        <w:t xml:space="preserve">: </w:t>
      </w:r>
    </w:p>
    <w:p w14:paraId="4165A7DC" w14:textId="41997967" w:rsidR="000C2E62" w:rsidRPr="000C2E62" w:rsidRDefault="000C2E62" w:rsidP="00C25B9A">
      <w:pPr>
        <w:pStyle w:val="Heading2"/>
      </w:pPr>
      <w:r w:rsidRPr="000C2E62">
        <w:t xml:space="preserve">  </w:t>
      </w:r>
      <w:r w:rsidR="00C25B9A" w:rsidRPr="00C25B9A">
        <w:t>I</w:t>
      </w:r>
      <w:r w:rsidR="007639E1" w:rsidRPr="00C25B9A">
        <w:t>mprovement of quality of care</w:t>
      </w:r>
      <w:r w:rsidR="00797946" w:rsidRPr="00C25B9A">
        <w:t xml:space="preserve"> for people with dementia</w:t>
      </w:r>
      <w:r w:rsidR="00D573D9" w:rsidRPr="00C25B9A">
        <w:t xml:space="preserve"> </w:t>
      </w:r>
      <w:r w:rsidR="00F2515F" w:rsidRPr="00C25B9A">
        <w:t xml:space="preserve">in </w:t>
      </w:r>
      <w:r w:rsidR="00D573D9" w:rsidRPr="00C25B9A">
        <w:t>care home</w:t>
      </w:r>
      <w:r w:rsidR="00797946" w:rsidRPr="00C25B9A">
        <w:t>s</w:t>
      </w:r>
      <w:r w:rsidR="007639E1" w:rsidRPr="00C25B9A">
        <w:t>:  a management perspective</w:t>
      </w:r>
      <w:r w:rsidR="00D573D9" w:rsidRPr="00D573D9">
        <w:t xml:space="preserve"> </w:t>
      </w:r>
      <w:bookmarkEnd w:id="0"/>
    </w:p>
    <w:p w14:paraId="03FD30D3" w14:textId="475F3855" w:rsidR="00715990" w:rsidRPr="00260277" w:rsidRDefault="00715990" w:rsidP="00041A5A">
      <w:pPr>
        <w:spacing w:line="360" w:lineRule="auto"/>
        <w:rPr>
          <w:rFonts w:ascii="Arial" w:hAnsi="Arial" w:cs="Arial"/>
        </w:rPr>
      </w:pPr>
    </w:p>
    <w:p w14:paraId="45B5209B" w14:textId="43BBDDC5" w:rsidR="00C25B9A" w:rsidRPr="00F06262" w:rsidRDefault="00F06262" w:rsidP="00F06262">
      <w:pPr>
        <w:pStyle w:val="Heading2"/>
        <w:ind w:left="720"/>
        <w:jc w:val="left"/>
        <w:rPr>
          <w:b/>
          <w:bCs/>
        </w:rPr>
      </w:pPr>
      <w:r>
        <w:t xml:space="preserve">                                     </w:t>
      </w:r>
      <w:r w:rsidR="00784670" w:rsidRPr="00784670">
        <w:t xml:space="preserve"> </w:t>
      </w:r>
      <w:r w:rsidR="00545684" w:rsidRPr="00F06262">
        <w:rPr>
          <w:b/>
          <w:bCs/>
        </w:rPr>
        <w:t>Aim</w:t>
      </w:r>
    </w:p>
    <w:p w14:paraId="4C6858D8" w14:textId="01BD2B7B" w:rsidR="00784670" w:rsidRDefault="000C2E62" w:rsidP="00F06262">
      <w:pPr>
        <w:pStyle w:val="Heading2"/>
      </w:pPr>
      <w:r>
        <w:t xml:space="preserve"> </w:t>
      </w:r>
      <w:r w:rsidR="00D573D9" w:rsidRPr="00D573D9">
        <w:t xml:space="preserve">  </w:t>
      </w:r>
      <w:r w:rsidR="00D573D9" w:rsidRPr="00C25B9A">
        <w:t xml:space="preserve">How to improve the </w:t>
      </w:r>
      <w:r w:rsidR="00EC6DB1" w:rsidRPr="00C25B9A">
        <w:rPr>
          <w:b/>
          <w:bCs/>
        </w:rPr>
        <w:t>quality-of-care</w:t>
      </w:r>
      <w:r w:rsidR="00EC6DB1">
        <w:rPr>
          <w:b/>
          <w:bCs/>
        </w:rPr>
        <w:t xml:space="preserve"> person</w:t>
      </w:r>
      <w:r w:rsidR="00D573D9" w:rsidRPr="00C25B9A">
        <w:t xml:space="preserve"> </w:t>
      </w:r>
      <w:r w:rsidR="00EC6DB1" w:rsidRPr="00C25B9A">
        <w:rPr>
          <w:b/>
          <w:bCs/>
        </w:rPr>
        <w:t>with</w:t>
      </w:r>
      <w:r w:rsidR="00EC6DB1">
        <w:rPr>
          <w:b/>
          <w:bCs/>
        </w:rPr>
        <w:t xml:space="preserve"> </w:t>
      </w:r>
      <w:r w:rsidR="00EC6DB1" w:rsidRPr="00C25B9A">
        <w:rPr>
          <w:b/>
          <w:bCs/>
        </w:rPr>
        <w:t>dementia</w:t>
      </w:r>
      <w:r w:rsidR="00D573D9" w:rsidRPr="00C25B9A">
        <w:t xml:space="preserve"> in care home setting</w:t>
      </w:r>
      <w:r w:rsidR="00EC6DB1">
        <w:rPr>
          <w:b/>
          <w:bCs/>
        </w:rPr>
        <w:t xml:space="preserve"> in management perspective</w:t>
      </w:r>
    </w:p>
    <w:p w14:paraId="5139C774" w14:textId="77777777" w:rsidR="00F06262" w:rsidRPr="00F06262" w:rsidRDefault="00F06262" w:rsidP="00F06262"/>
    <w:p w14:paraId="2B00F95C" w14:textId="12239BC5" w:rsidR="00545684" w:rsidRPr="00260277" w:rsidRDefault="00F06262" w:rsidP="00F06262">
      <w:pPr>
        <w:pStyle w:val="Heading2"/>
        <w:jc w:val="left"/>
      </w:pPr>
      <w:r>
        <w:t xml:space="preserve">                       </w:t>
      </w:r>
      <w:r w:rsidR="00784670">
        <w:t xml:space="preserve"> </w:t>
      </w:r>
      <w:r w:rsidR="00784670" w:rsidRPr="00F06262">
        <w:rPr>
          <w:b/>
          <w:bCs/>
        </w:rPr>
        <w:t>O</w:t>
      </w:r>
      <w:r w:rsidR="00545684" w:rsidRPr="00F06262">
        <w:rPr>
          <w:b/>
          <w:bCs/>
        </w:rPr>
        <w:t>bjectives</w:t>
      </w:r>
      <w:r w:rsidR="00B46A62" w:rsidRPr="00F06262">
        <w:rPr>
          <w:b/>
          <w:bCs/>
        </w:rPr>
        <w:t xml:space="preserve"> are to</w:t>
      </w:r>
      <w:r w:rsidR="00B46A62">
        <w:t>:</w:t>
      </w:r>
      <w:r w:rsidR="00D573D9">
        <w:t xml:space="preserve">  </w:t>
      </w:r>
      <w:r w:rsidR="00516637">
        <w:t xml:space="preserve">   </w:t>
      </w:r>
      <w:r w:rsidR="0041696F">
        <w:t xml:space="preserve"> </w:t>
      </w:r>
    </w:p>
    <w:p w14:paraId="0C5335B3" w14:textId="77777777" w:rsidR="00613328" w:rsidRPr="00C766F8" w:rsidRDefault="00821E50" w:rsidP="009303D4">
      <w:pPr>
        <w:pStyle w:val="ListParagraph"/>
        <w:numPr>
          <w:ilvl w:val="0"/>
          <w:numId w:val="3"/>
        </w:numPr>
        <w:spacing w:line="360" w:lineRule="auto"/>
        <w:rPr>
          <w:rFonts w:asciiTheme="majorHAnsi" w:hAnsiTheme="majorHAnsi" w:cstheme="majorHAnsi"/>
          <w:sz w:val="28"/>
          <w:szCs w:val="28"/>
        </w:rPr>
      </w:pPr>
      <w:r w:rsidRPr="00C766F8">
        <w:rPr>
          <w:rFonts w:asciiTheme="majorHAnsi" w:hAnsiTheme="majorHAnsi" w:cstheme="majorHAnsi"/>
          <w:sz w:val="28"/>
          <w:szCs w:val="28"/>
        </w:rPr>
        <w:t>To</w:t>
      </w:r>
      <w:r w:rsidR="00613328" w:rsidRPr="00C766F8">
        <w:rPr>
          <w:rFonts w:asciiTheme="majorHAnsi" w:hAnsiTheme="majorHAnsi" w:cstheme="majorHAnsi"/>
          <w:sz w:val="28"/>
          <w:szCs w:val="28"/>
        </w:rPr>
        <w:t xml:space="preserve"> examine and</w:t>
      </w:r>
      <w:r w:rsidRPr="00C766F8">
        <w:rPr>
          <w:rFonts w:asciiTheme="majorHAnsi" w:hAnsiTheme="majorHAnsi" w:cstheme="majorHAnsi"/>
          <w:sz w:val="28"/>
          <w:szCs w:val="28"/>
        </w:rPr>
        <w:t xml:space="preserve"> provide definition</w:t>
      </w:r>
      <w:r w:rsidR="00EC6DB1" w:rsidRPr="00C766F8">
        <w:rPr>
          <w:rFonts w:asciiTheme="majorHAnsi" w:hAnsiTheme="majorHAnsi" w:cstheme="majorHAnsi"/>
          <w:sz w:val="28"/>
          <w:szCs w:val="28"/>
        </w:rPr>
        <w:t xml:space="preserve"> about my project</w:t>
      </w:r>
      <w:r w:rsidR="00F06262" w:rsidRPr="00C766F8">
        <w:rPr>
          <w:rFonts w:asciiTheme="majorHAnsi" w:hAnsiTheme="majorHAnsi" w:cstheme="majorHAnsi"/>
          <w:sz w:val="28"/>
          <w:szCs w:val="28"/>
        </w:rPr>
        <w:t xml:space="preserve"> and</w:t>
      </w:r>
    </w:p>
    <w:p w14:paraId="14A4131D" w14:textId="10187D6B" w:rsidR="009303D4" w:rsidRPr="00C766F8" w:rsidRDefault="00F06262" w:rsidP="009303D4">
      <w:pPr>
        <w:pStyle w:val="ListParagraph"/>
        <w:numPr>
          <w:ilvl w:val="0"/>
          <w:numId w:val="3"/>
        </w:numPr>
        <w:spacing w:line="360" w:lineRule="auto"/>
        <w:rPr>
          <w:rFonts w:asciiTheme="majorHAnsi" w:hAnsiTheme="majorHAnsi" w:cstheme="majorHAnsi"/>
          <w:sz w:val="28"/>
          <w:szCs w:val="28"/>
        </w:rPr>
      </w:pPr>
      <w:r w:rsidRPr="00C766F8">
        <w:rPr>
          <w:rFonts w:asciiTheme="majorHAnsi" w:hAnsiTheme="majorHAnsi" w:cstheme="majorHAnsi"/>
          <w:sz w:val="28"/>
          <w:szCs w:val="28"/>
        </w:rPr>
        <w:t xml:space="preserve"> </w:t>
      </w:r>
      <w:r w:rsidR="00613328" w:rsidRPr="00C766F8">
        <w:rPr>
          <w:rFonts w:asciiTheme="majorHAnsi" w:hAnsiTheme="majorHAnsi" w:cstheme="majorHAnsi"/>
          <w:sz w:val="28"/>
          <w:szCs w:val="28"/>
        </w:rPr>
        <w:t>T</w:t>
      </w:r>
      <w:r w:rsidRPr="00C766F8">
        <w:rPr>
          <w:rFonts w:asciiTheme="majorHAnsi" w:hAnsiTheme="majorHAnsi" w:cstheme="majorHAnsi"/>
          <w:sz w:val="28"/>
          <w:szCs w:val="28"/>
        </w:rPr>
        <w:t>o</w:t>
      </w:r>
      <w:r w:rsidR="00821E50" w:rsidRPr="00C766F8">
        <w:rPr>
          <w:rFonts w:asciiTheme="majorHAnsi" w:hAnsiTheme="majorHAnsi" w:cstheme="majorHAnsi"/>
          <w:sz w:val="28"/>
          <w:szCs w:val="28"/>
        </w:rPr>
        <w:t xml:space="preserve"> research</w:t>
      </w:r>
      <w:r w:rsidR="00EC6DB1" w:rsidRPr="00C766F8">
        <w:rPr>
          <w:rFonts w:asciiTheme="majorHAnsi" w:hAnsiTheme="majorHAnsi" w:cstheme="majorHAnsi"/>
          <w:sz w:val="28"/>
          <w:szCs w:val="28"/>
        </w:rPr>
        <w:t xml:space="preserve"> on how best to improve person with dementia in care setting</w:t>
      </w:r>
      <w:r w:rsidRPr="00C766F8">
        <w:rPr>
          <w:rFonts w:asciiTheme="majorHAnsi" w:hAnsiTheme="majorHAnsi" w:cstheme="majorHAnsi"/>
          <w:sz w:val="28"/>
          <w:szCs w:val="28"/>
        </w:rPr>
        <w:t xml:space="preserve">, </w:t>
      </w:r>
    </w:p>
    <w:p w14:paraId="2EC8086F" w14:textId="4AF8479D" w:rsidR="006F2F01" w:rsidRPr="00C766F8" w:rsidRDefault="00F06262" w:rsidP="009303D4">
      <w:pPr>
        <w:pStyle w:val="ListParagraph"/>
        <w:numPr>
          <w:ilvl w:val="0"/>
          <w:numId w:val="3"/>
        </w:numPr>
        <w:spacing w:line="360" w:lineRule="auto"/>
        <w:rPr>
          <w:rFonts w:asciiTheme="majorHAnsi" w:hAnsiTheme="majorHAnsi" w:cstheme="majorHAnsi"/>
          <w:sz w:val="28"/>
          <w:szCs w:val="28"/>
        </w:rPr>
      </w:pPr>
      <w:r w:rsidRPr="00C766F8">
        <w:rPr>
          <w:rFonts w:asciiTheme="majorHAnsi" w:hAnsiTheme="majorHAnsi" w:cstheme="majorHAnsi"/>
          <w:sz w:val="28"/>
          <w:szCs w:val="28"/>
        </w:rPr>
        <w:t xml:space="preserve"> </w:t>
      </w:r>
      <w:r w:rsidR="009303D4" w:rsidRPr="00C766F8">
        <w:rPr>
          <w:rFonts w:asciiTheme="majorHAnsi" w:hAnsiTheme="majorHAnsi" w:cstheme="majorHAnsi"/>
          <w:sz w:val="28"/>
          <w:szCs w:val="28"/>
        </w:rPr>
        <w:t>T</w:t>
      </w:r>
      <w:r w:rsidRPr="00C766F8">
        <w:rPr>
          <w:rFonts w:asciiTheme="majorHAnsi" w:hAnsiTheme="majorHAnsi" w:cstheme="majorHAnsi"/>
          <w:sz w:val="28"/>
          <w:szCs w:val="28"/>
        </w:rPr>
        <w:t>o</w:t>
      </w:r>
      <w:r w:rsidR="00B46A62" w:rsidRPr="00C766F8">
        <w:rPr>
          <w:rFonts w:asciiTheme="majorHAnsi" w:hAnsiTheme="majorHAnsi" w:cstheme="majorHAnsi"/>
          <w:sz w:val="28"/>
          <w:szCs w:val="28"/>
        </w:rPr>
        <w:t xml:space="preserve"> </w:t>
      </w:r>
      <w:r w:rsidRPr="00C766F8">
        <w:rPr>
          <w:rFonts w:asciiTheme="majorHAnsi" w:hAnsiTheme="majorHAnsi" w:cstheme="majorHAnsi"/>
          <w:sz w:val="28"/>
          <w:szCs w:val="28"/>
        </w:rPr>
        <w:t>e</w:t>
      </w:r>
      <w:r w:rsidR="00B46A62" w:rsidRPr="00C766F8">
        <w:rPr>
          <w:rFonts w:asciiTheme="majorHAnsi" w:hAnsiTheme="majorHAnsi" w:cstheme="majorHAnsi"/>
          <w:sz w:val="28"/>
          <w:szCs w:val="28"/>
        </w:rPr>
        <w:t>valuate</w:t>
      </w:r>
      <w:r w:rsidR="00821E50" w:rsidRPr="00C766F8">
        <w:rPr>
          <w:rFonts w:asciiTheme="majorHAnsi" w:hAnsiTheme="majorHAnsi" w:cstheme="majorHAnsi"/>
          <w:sz w:val="28"/>
          <w:szCs w:val="28"/>
        </w:rPr>
        <w:t xml:space="preserve"> the literature</w:t>
      </w:r>
      <w:r w:rsidR="00550B27" w:rsidRPr="00C766F8">
        <w:rPr>
          <w:rFonts w:asciiTheme="majorHAnsi" w:hAnsiTheme="majorHAnsi" w:cstheme="majorHAnsi"/>
          <w:sz w:val="28"/>
          <w:szCs w:val="28"/>
        </w:rPr>
        <w:t xml:space="preserve"> review</w:t>
      </w:r>
      <w:r w:rsidR="00EC6DB1" w:rsidRPr="00C766F8">
        <w:rPr>
          <w:rFonts w:asciiTheme="majorHAnsi" w:hAnsiTheme="majorHAnsi" w:cstheme="majorHAnsi"/>
          <w:sz w:val="28"/>
          <w:szCs w:val="28"/>
        </w:rPr>
        <w:t xml:space="preserve"> to see gap</w:t>
      </w:r>
      <w:r w:rsidR="006F2F01" w:rsidRPr="00C766F8">
        <w:rPr>
          <w:rFonts w:asciiTheme="majorHAnsi" w:hAnsiTheme="majorHAnsi" w:cstheme="majorHAnsi"/>
          <w:sz w:val="28"/>
          <w:szCs w:val="28"/>
        </w:rPr>
        <w:t>s</w:t>
      </w:r>
      <w:r w:rsidR="00550B27" w:rsidRPr="00C766F8">
        <w:rPr>
          <w:rFonts w:asciiTheme="majorHAnsi" w:hAnsiTheme="majorHAnsi" w:cstheme="majorHAnsi"/>
          <w:sz w:val="28"/>
          <w:szCs w:val="28"/>
        </w:rPr>
        <w:t xml:space="preserve"> </w:t>
      </w:r>
      <w:r w:rsidR="00EC6DB1" w:rsidRPr="00C766F8">
        <w:rPr>
          <w:rFonts w:asciiTheme="majorHAnsi" w:hAnsiTheme="majorHAnsi" w:cstheme="majorHAnsi"/>
          <w:sz w:val="28"/>
          <w:szCs w:val="28"/>
        </w:rPr>
        <w:t>to</w:t>
      </w:r>
      <w:r w:rsidR="00550B27" w:rsidRPr="00C766F8">
        <w:rPr>
          <w:rFonts w:asciiTheme="majorHAnsi" w:hAnsiTheme="majorHAnsi" w:cstheme="majorHAnsi"/>
          <w:sz w:val="28"/>
          <w:szCs w:val="28"/>
        </w:rPr>
        <w:t xml:space="preserve"> be able to</w:t>
      </w:r>
      <w:r w:rsidR="00EC6DB1" w:rsidRPr="00C766F8">
        <w:rPr>
          <w:rFonts w:asciiTheme="majorHAnsi" w:hAnsiTheme="majorHAnsi" w:cstheme="majorHAnsi"/>
          <w:sz w:val="28"/>
          <w:szCs w:val="28"/>
        </w:rPr>
        <w:t xml:space="preserve"> improve </w:t>
      </w:r>
      <w:r w:rsidR="009303D4" w:rsidRPr="00C766F8">
        <w:rPr>
          <w:rFonts w:asciiTheme="majorHAnsi" w:hAnsiTheme="majorHAnsi" w:cstheme="majorHAnsi"/>
          <w:sz w:val="28"/>
          <w:szCs w:val="28"/>
        </w:rPr>
        <w:t xml:space="preserve">the intervention </w:t>
      </w:r>
      <w:r w:rsidR="006F2F01" w:rsidRPr="00C766F8">
        <w:rPr>
          <w:rFonts w:asciiTheme="majorHAnsi" w:hAnsiTheme="majorHAnsi" w:cstheme="majorHAnsi"/>
          <w:sz w:val="28"/>
          <w:szCs w:val="28"/>
        </w:rPr>
        <w:t xml:space="preserve">already there to support the </w:t>
      </w:r>
      <w:r w:rsidR="00EC6DB1" w:rsidRPr="00C766F8">
        <w:rPr>
          <w:rFonts w:asciiTheme="majorHAnsi" w:hAnsiTheme="majorHAnsi" w:cstheme="majorHAnsi"/>
          <w:sz w:val="28"/>
          <w:szCs w:val="28"/>
        </w:rPr>
        <w:t>care for people with dementia in management perspective.</w:t>
      </w:r>
      <w:r w:rsidR="00516637" w:rsidRPr="00C766F8">
        <w:rPr>
          <w:rFonts w:asciiTheme="majorHAnsi" w:hAnsiTheme="majorHAnsi" w:cstheme="majorHAnsi"/>
          <w:sz w:val="28"/>
          <w:szCs w:val="28"/>
        </w:rPr>
        <w:t xml:space="preserve"> </w:t>
      </w:r>
    </w:p>
    <w:p w14:paraId="4DE92F51" w14:textId="5864D18E" w:rsidR="00041A5A" w:rsidRPr="00C766F8" w:rsidRDefault="00B46A62" w:rsidP="009303D4">
      <w:pPr>
        <w:pStyle w:val="ListParagraph"/>
        <w:numPr>
          <w:ilvl w:val="0"/>
          <w:numId w:val="3"/>
        </w:numPr>
        <w:spacing w:line="360" w:lineRule="auto"/>
        <w:rPr>
          <w:rFonts w:asciiTheme="majorHAnsi" w:hAnsiTheme="majorHAnsi" w:cstheme="majorHAnsi"/>
          <w:sz w:val="28"/>
          <w:szCs w:val="28"/>
        </w:rPr>
      </w:pPr>
      <w:r w:rsidRPr="00C766F8">
        <w:rPr>
          <w:rFonts w:asciiTheme="majorHAnsi" w:hAnsiTheme="majorHAnsi" w:cstheme="majorHAnsi"/>
          <w:sz w:val="28"/>
          <w:szCs w:val="28"/>
        </w:rPr>
        <w:t xml:space="preserve"> </w:t>
      </w:r>
      <w:r w:rsidR="00730B70" w:rsidRPr="00C766F8">
        <w:rPr>
          <w:rFonts w:asciiTheme="majorHAnsi" w:hAnsiTheme="majorHAnsi" w:cstheme="majorHAnsi"/>
          <w:sz w:val="28"/>
          <w:szCs w:val="28"/>
        </w:rPr>
        <w:t>finally,</w:t>
      </w:r>
      <w:r w:rsidRPr="00C766F8">
        <w:rPr>
          <w:rFonts w:asciiTheme="majorHAnsi" w:hAnsiTheme="majorHAnsi" w:cstheme="majorHAnsi"/>
          <w:sz w:val="28"/>
          <w:szCs w:val="28"/>
        </w:rPr>
        <w:t xml:space="preserve"> r</w:t>
      </w:r>
      <w:r w:rsidR="00821E50" w:rsidRPr="00C766F8">
        <w:rPr>
          <w:rFonts w:asciiTheme="majorHAnsi" w:hAnsiTheme="majorHAnsi" w:cstheme="majorHAnsi"/>
          <w:sz w:val="28"/>
          <w:szCs w:val="28"/>
        </w:rPr>
        <w:t>ecommendations</w:t>
      </w:r>
      <w:r w:rsidRPr="00C766F8">
        <w:rPr>
          <w:rFonts w:asciiTheme="majorHAnsi" w:hAnsiTheme="majorHAnsi" w:cstheme="majorHAnsi"/>
          <w:sz w:val="28"/>
          <w:szCs w:val="28"/>
        </w:rPr>
        <w:t xml:space="preserve"> for the service to support people with dementia</w:t>
      </w:r>
      <w:r w:rsidR="00EC6DB1" w:rsidRPr="00C766F8">
        <w:rPr>
          <w:rFonts w:asciiTheme="majorHAnsi" w:hAnsiTheme="majorHAnsi" w:cstheme="majorHAnsi"/>
          <w:sz w:val="28"/>
          <w:szCs w:val="28"/>
        </w:rPr>
        <w:t xml:space="preserve"> in care environment</w:t>
      </w:r>
    </w:p>
    <w:p w14:paraId="3AC96963" w14:textId="7FD5F59B" w:rsidR="00545684" w:rsidRPr="00730B70" w:rsidRDefault="00730B70" w:rsidP="00730B70">
      <w:pPr>
        <w:pStyle w:val="Heading2"/>
        <w:jc w:val="left"/>
        <w:rPr>
          <w:b/>
          <w:bCs/>
        </w:rPr>
      </w:pPr>
      <w:r>
        <w:t xml:space="preserve">                    </w:t>
      </w:r>
      <w:r w:rsidR="00E713DF">
        <w:t xml:space="preserve">           </w:t>
      </w:r>
      <w:r w:rsidR="008E5015" w:rsidRPr="00260277">
        <w:t xml:space="preserve"> </w:t>
      </w:r>
      <w:r w:rsidR="00545684" w:rsidRPr="00730B70">
        <w:rPr>
          <w:b/>
          <w:bCs/>
        </w:rPr>
        <w:t>Background</w:t>
      </w:r>
    </w:p>
    <w:p w14:paraId="7912F756" w14:textId="57BE8845" w:rsidR="0066643C" w:rsidRPr="0066643C" w:rsidRDefault="00E713DF" w:rsidP="0066643C">
      <w:pPr>
        <w:rPr>
          <w:rFonts w:asciiTheme="majorHAnsi" w:hAnsiTheme="majorHAnsi" w:cstheme="majorHAnsi"/>
          <w:sz w:val="28"/>
          <w:szCs w:val="28"/>
        </w:rPr>
      </w:pPr>
      <w:r>
        <w:t xml:space="preserve">  </w:t>
      </w:r>
      <w:r w:rsidRPr="00730B70">
        <w:rPr>
          <w:rFonts w:asciiTheme="majorHAnsi" w:hAnsiTheme="majorHAnsi" w:cstheme="majorHAnsi"/>
          <w:sz w:val="28"/>
          <w:szCs w:val="28"/>
        </w:rPr>
        <w:t xml:space="preserve">Dementia has become big challenge in </w:t>
      </w:r>
      <w:r w:rsidR="000319C9" w:rsidRPr="00730B70">
        <w:rPr>
          <w:rFonts w:asciiTheme="majorHAnsi" w:hAnsiTheme="majorHAnsi" w:cstheme="majorHAnsi"/>
          <w:sz w:val="28"/>
          <w:szCs w:val="28"/>
        </w:rPr>
        <w:t>UK as</w:t>
      </w:r>
      <w:r w:rsidRPr="00730B70">
        <w:rPr>
          <w:rFonts w:asciiTheme="majorHAnsi" w:hAnsiTheme="majorHAnsi" w:cstheme="majorHAnsi"/>
          <w:sz w:val="28"/>
          <w:szCs w:val="28"/>
        </w:rPr>
        <w:t xml:space="preserve"> population grow older and lives expectancy increase, dementia has </w:t>
      </w:r>
      <w:r w:rsidR="000319C9" w:rsidRPr="00730B70">
        <w:rPr>
          <w:rFonts w:asciiTheme="majorHAnsi" w:hAnsiTheme="majorHAnsi" w:cstheme="majorHAnsi"/>
          <w:sz w:val="28"/>
          <w:szCs w:val="28"/>
        </w:rPr>
        <w:t>become vital health issues facing National Health Service (NHS) in UK and the world at large. According to</w:t>
      </w:r>
      <w:r w:rsidR="00B55FDE" w:rsidRPr="00730B70">
        <w:rPr>
          <w:rFonts w:asciiTheme="majorHAnsi" w:hAnsiTheme="majorHAnsi" w:cstheme="majorHAnsi"/>
          <w:sz w:val="28"/>
          <w:szCs w:val="28"/>
        </w:rPr>
        <w:t xml:space="preserve"> G</w:t>
      </w:r>
      <w:r w:rsidR="00C016CB" w:rsidRPr="00730B70">
        <w:rPr>
          <w:rFonts w:asciiTheme="majorHAnsi" w:hAnsiTheme="majorHAnsi" w:cstheme="majorHAnsi"/>
          <w:sz w:val="28"/>
          <w:szCs w:val="28"/>
        </w:rPr>
        <w:t>.</w:t>
      </w:r>
      <w:r w:rsidR="000319C9" w:rsidRPr="00730B70">
        <w:rPr>
          <w:rFonts w:asciiTheme="majorHAnsi" w:hAnsiTheme="majorHAnsi" w:cstheme="majorHAnsi"/>
          <w:sz w:val="28"/>
          <w:szCs w:val="28"/>
        </w:rPr>
        <w:t xml:space="preserve"> P</w:t>
      </w:r>
      <w:r w:rsidR="00B55FDE" w:rsidRPr="00730B70">
        <w:rPr>
          <w:rFonts w:asciiTheme="majorHAnsi" w:hAnsiTheme="majorHAnsi" w:cstheme="majorHAnsi"/>
          <w:sz w:val="28"/>
          <w:szCs w:val="28"/>
        </w:rPr>
        <w:t>ower</w:t>
      </w:r>
      <w:r w:rsidR="00C016CB" w:rsidRPr="00730B70">
        <w:rPr>
          <w:rFonts w:asciiTheme="majorHAnsi" w:hAnsiTheme="majorHAnsi" w:cstheme="majorHAnsi"/>
          <w:sz w:val="28"/>
          <w:szCs w:val="28"/>
        </w:rPr>
        <w:t>,</w:t>
      </w:r>
      <w:r w:rsidR="000319C9" w:rsidRPr="00730B70">
        <w:rPr>
          <w:rFonts w:asciiTheme="majorHAnsi" w:hAnsiTheme="majorHAnsi" w:cstheme="majorHAnsi"/>
          <w:sz w:val="28"/>
          <w:szCs w:val="28"/>
        </w:rPr>
        <w:t xml:space="preserve"> (20</w:t>
      </w:r>
      <w:r w:rsidR="001351B8" w:rsidRPr="00730B70">
        <w:rPr>
          <w:rFonts w:asciiTheme="majorHAnsi" w:hAnsiTheme="majorHAnsi" w:cstheme="majorHAnsi"/>
          <w:sz w:val="28"/>
          <w:szCs w:val="28"/>
        </w:rPr>
        <w:t>14</w:t>
      </w:r>
      <w:r w:rsidR="000319C9" w:rsidRPr="00730B70">
        <w:rPr>
          <w:rFonts w:asciiTheme="majorHAnsi" w:hAnsiTheme="majorHAnsi" w:cstheme="majorHAnsi"/>
          <w:sz w:val="28"/>
          <w:szCs w:val="28"/>
        </w:rPr>
        <w:t xml:space="preserve">) dementia is defined as part of memory loss and </w:t>
      </w:r>
      <w:r w:rsidR="00ED38DA" w:rsidRPr="00730B70">
        <w:rPr>
          <w:rFonts w:asciiTheme="majorHAnsi" w:hAnsiTheme="majorHAnsi" w:cstheme="majorHAnsi"/>
          <w:sz w:val="28"/>
          <w:szCs w:val="28"/>
        </w:rPr>
        <w:t xml:space="preserve">UK is estimated about 850,000 people living with dementia </w:t>
      </w:r>
      <w:r w:rsidR="00007DBC" w:rsidRPr="00730B70">
        <w:rPr>
          <w:rFonts w:asciiTheme="majorHAnsi" w:hAnsiTheme="majorHAnsi" w:cstheme="majorHAnsi"/>
          <w:sz w:val="28"/>
          <w:szCs w:val="28"/>
        </w:rPr>
        <w:t>which</w:t>
      </w:r>
      <w:r w:rsidR="00ED38DA" w:rsidRPr="00730B70">
        <w:rPr>
          <w:rFonts w:asciiTheme="majorHAnsi" w:hAnsiTheme="majorHAnsi" w:cstheme="majorHAnsi"/>
          <w:sz w:val="28"/>
          <w:szCs w:val="28"/>
        </w:rPr>
        <w:t xml:space="preserve"> mostly affect older people around the age of </w:t>
      </w:r>
      <w:r w:rsidR="00007DBC" w:rsidRPr="00730B70">
        <w:rPr>
          <w:rFonts w:asciiTheme="majorHAnsi" w:hAnsiTheme="majorHAnsi" w:cstheme="majorHAnsi"/>
          <w:sz w:val="28"/>
          <w:szCs w:val="28"/>
        </w:rPr>
        <w:t>65. With this largely increase of the disease</w:t>
      </w:r>
      <w:r w:rsidR="00982818" w:rsidRPr="00730B70">
        <w:rPr>
          <w:rFonts w:asciiTheme="majorHAnsi" w:hAnsiTheme="majorHAnsi" w:cstheme="majorHAnsi"/>
          <w:sz w:val="28"/>
          <w:szCs w:val="28"/>
        </w:rPr>
        <w:t xml:space="preserve"> on the population,</w:t>
      </w:r>
      <w:r w:rsidR="00007DBC" w:rsidRPr="00730B70">
        <w:rPr>
          <w:rFonts w:asciiTheme="majorHAnsi" w:hAnsiTheme="majorHAnsi" w:cstheme="majorHAnsi"/>
          <w:sz w:val="28"/>
          <w:szCs w:val="28"/>
        </w:rPr>
        <w:t xml:space="preserve"> </w:t>
      </w:r>
      <w:r w:rsidR="00982818" w:rsidRPr="00730B70">
        <w:rPr>
          <w:rFonts w:asciiTheme="majorHAnsi" w:hAnsiTheme="majorHAnsi" w:cstheme="majorHAnsi"/>
          <w:sz w:val="28"/>
          <w:szCs w:val="28"/>
        </w:rPr>
        <w:t>this has</w:t>
      </w:r>
      <w:r w:rsidR="00007DBC" w:rsidRPr="00730B70">
        <w:rPr>
          <w:rFonts w:asciiTheme="majorHAnsi" w:hAnsiTheme="majorHAnsi" w:cstheme="majorHAnsi"/>
          <w:sz w:val="28"/>
          <w:szCs w:val="28"/>
        </w:rPr>
        <w:t xml:space="preserve"> shown deficit on </w:t>
      </w:r>
      <w:r w:rsidR="00A02804" w:rsidRPr="00730B70">
        <w:rPr>
          <w:rFonts w:asciiTheme="majorHAnsi" w:hAnsiTheme="majorHAnsi" w:cstheme="majorHAnsi"/>
          <w:sz w:val="28"/>
          <w:szCs w:val="28"/>
        </w:rPr>
        <w:t>careers of people with dementia that estimated 540,000 which means one in three people will care for dementia person in their entire life</w:t>
      </w:r>
      <w:r w:rsidR="00982818" w:rsidRPr="00730B70">
        <w:rPr>
          <w:rFonts w:asciiTheme="majorHAnsi" w:hAnsiTheme="majorHAnsi" w:cstheme="majorHAnsi"/>
          <w:sz w:val="28"/>
          <w:szCs w:val="28"/>
        </w:rPr>
        <w:t xml:space="preserve"> and </w:t>
      </w:r>
      <w:r w:rsidR="007F76F5" w:rsidRPr="00730B70">
        <w:rPr>
          <w:rFonts w:asciiTheme="majorHAnsi" w:hAnsiTheme="majorHAnsi" w:cstheme="majorHAnsi"/>
          <w:sz w:val="28"/>
          <w:szCs w:val="28"/>
        </w:rPr>
        <w:t>with-it</w:t>
      </w:r>
      <w:r w:rsidR="00982818" w:rsidRPr="00730B70">
        <w:rPr>
          <w:rFonts w:asciiTheme="majorHAnsi" w:hAnsiTheme="majorHAnsi" w:cstheme="majorHAnsi"/>
          <w:sz w:val="28"/>
          <w:szCs w:val="28"/>
        </w:rPr>
        <w:t xml:space="preserve"> workload put pressure</w:t>
      </w:r>
      <w:r w:rsidR="00982818">
        <w:rPr>
          <w:rFonts w:ascii="Arial" w:hAnsi="Arial" w:cs="Arial"/>
          <w:sz w:val="28"/>
          <w:szCs w:val="28"/>
        </w:rPr>
        <w:t xml:space="preserve"> </w:t>
      </w:r>
      <w:r w:rsidR="00982818" w:rsidRPr="009303D4">
        <w:rPr>
          <w:rFonts w:asciiTheme="majorHAnsi" w:hAnsiTheme="majorHAnsi" w:cstheme="majorHAnsi"/>
          <w:sz w:val="28"/>
          <w:szCs w:val="28"/>
        </w:rPr>
        <w:t>on the careers that reflect on the</w:t>
      </w:r>
      <w:r w:rsidR="00982818">
        <w:rPr>
          <w:rFonts w:ascii="Arial" w:hAnsi="Arial" w:cs="Arial"/>
          <w:sz w:val="28"/>
          <w:szCs w:val="28"/>
        </w:rPr>
        <w:t xml:space="preserve"> </w:t>
      </w:r>
      <w:r w:rsidR="00982818" w:rsidRPr="009303D4">
        <w:rPr>
          <w:rFonts w:asciiTheme="majorHAnsi" w:hAnsiTheme="majorHAnsi" w:cstheme="majorHAnsi"/>
          <w:sz w:val="28"/>
          <w:szCs w:val="28"/>
        </w:rPr>
        <w:lastRenderedPageBreak/>
        <w:t>receiver</w:t>
      </w:r>
      <w:r w:rsidR="00982818">
        <w:rPr>
          <w:rFonts w:ascii="Arial" w:hAnsi="Arial" w:cs="Arial"/>
          <w:sz w:val="28"/>
          <w:szCs w:val="28"/>
        </w:rPr>
        <w:t>.</w:t>
      </w:r>
      <w:r w:rsidR="0066643C" w:rsidRPr="0066643C">
        <w:rPr>
          <w:rFonts w:asciiTheme="majorHAnsi" w:hAnsiTheme="majorHAnsi" w:cstheme="majorHAnsi"/>
          <w:sz w:val="28"/>
          <w:szCs w:val="28"/>
        </w:rPr>
        <w:t xml:space="preserve"> </w:t>
      </w:r>
      <w:r w:rsidR="0066643C" w:rsidRPr="009303D4">
        <w:rPr>
          <w:rFonts w:asciiTheme="majorHAnsi" w:hAnsiTheme="majorHAnsi" w:cstheme="majorHAnsi"/>
          <w:sz w:val="28"/>
          <w:szCs w:val="28"/>
        </w:rPr>
        <w:t xml:space="preserve">This crisis has challenge NHS and UK government </w:t>
      </w:r>
      <w:r w:rsidR="0066643C" w:rsidRPr="0066643C">
        <w:rPr>
          <w:rFonts w:asciiTheme="majorHAnsi" w:hAnsiTheme="majorHAnsi" w:cstheme="majorHAnsi"/>
          <w:sz w:val="28"/>
          <w:szCs w:val="28"/>
        </w:rPr>
        <w:t xml:space="preserve">to bring out policy called </w:t>
      </w:r>
      <w:r w:rsidR="0066643C" w:rsidRPr="0066643C">
        <w:rPr>
          <w:rFonts w:asciiTheme="majorHAnsi" w:hAnsiTheme="majorHAnsi" w:cstheme="majorHAnsi"/>
          <w:b/>
          <w:bCs/>
          <w:sz w:val="28"/>
          <w:szCs w:val="28"/>
        </w:rPr>
        <w:t>Challenge on Dementia 2020</w:t>
      </w:r>
      <w:r w:rsidR="0066643C" w:rsidRPr="0066643C">
        <w:rPr>
          <w:rFonts w:asciiTheme="majorHAnsi" w:hAnsiTheme="majorHAnsi" w:cstheme="majorHAnsi"/>
          <w:sz w:val="28"/>
          <w:szCs w:val="28"/>
        </w:rPr>
        <w:t xml:space="preserve"> that set it aims and goals as the best country to access dementia care and best approaches to support family and caregivers, equal access to diagnosis for everyone and GP should lead important role to ensure coordination and continuity of care for persons with dementia. </w:t>
      </w:r>
    </w:p>
    <w:p w14:paraId="7D77FCD5" w14:textId="65978214" w:rsidR="0066643C" w:rsidRPr="0066643C" w:rsidRDefault="0066643C" w:rsidP="00E713DF">
      <w:pPr>
        <w:rPr>
          <w:rFonts w:asciiTheme="majorHAnsi" w:hAnsiTheme="majorHAnsi" w:cstheme="majorHAnsi"/>
          <w:sz w:val="28"/>
          <w:szCs w:val="28"/>
        </w:rPr>
      </w:pPr>
      <w:r w:rsidRPr="0066643C">
        <w:rPr>
          <w:rFonts w:asciiTheme="majorHAnsi" w:hAnsiTheme="majorHAnsi" w:cstheme="majorHAnsi"/>
          <w:sz w:val="28"/>
          <w:szCs w:val="28"/>
        </w:rPr>
        <w:t>NHS. (2015)</w:t>
      </w:r>
    </w:p>
    <w:p w14:paraId="0ED77463" w14:textId="148943A3" w:rsidR="00FF18DC" w:rsidRPr="00FF18DC" w:rsidRDefault="00BD0B15" w:rsidP="00E713DF">
      <w:pPr>
        <w:rPr>
          <w:rFonts w:asciiTheme="majorHAnsi" w:hAnsiTheme="majorHAnsi" w:cstheme="majorHAnsi"/>
          <w:b/>
          <w:bCs/>
          <w:sz w:val="36"/>
          <w:szCs w:val="36"/>
        </w:rPr>
      </w:pPr>
      <w:r w:rsidRPr="00730B70">
        <w:rPr>
          <w:rFonts w:asciiTheme="majorHAnsi" w:hAnsiTheme="majorHAnsi" w:cstheme="majorHAnsi"/>
          <w:sz w:val="28"/>
          <w:szCs w:val="28"/>
        </w:rPr>
        <w:t xml:space="preserve"> </w:t>
      </w:r>
      <w:r w:rsidR="00FF18DC">
        <w:rPr>
          <w:rFonts w:asciiTheme="majorHAnsi" w:hAnsiTheme="majorHAnsi" w:cstheme="majorHAnsi"/>
          <w:sz w:val="28"/>
          <w:szCs w:val="28"/>
        </w:rPr>
        <w:t xml:space="preserve">                                 </w:t>
      </w:r>
      <w:r w:rsidR="00FF18DC" w:rsidRPr="00FF18DC">
        <w:rPr>
          <w:rFonts w:asciiTheme="majorHAnsi" w:hAnsiTheme="majorHAnsi" w:cstheme="majorHAnsi"/>
          <w:b/>
          <w:bCs/>
          <w:sz w:val="36"/>
          <w:szCs w:val="36"/>
        </w:rPr>
        <w:t>O</w:t>
      </w:r>
      <w:r w:rsidR="00EE3955" w:rsidRPr="00FF18DC">
        <w:rPr>
          <w:rFonts w:asciiTheme="majorHAnsi" w:hAnsiTheme="majorHAnsi" w:cstheme="majorHAnsi"/>
          <w:b/>
          <w:bCs/>
          <w:sz w:val="36"/>
          <w:szCs w:val="36"/>
        </w:rPr>
        <w:t>bjective</w:t>
      </w:r>
    </w:p>
    <w:p w14:paraId="123E060D" w14:textId="4B8FB6A1" w:rsidR="00545684" w:rsidRPr="003634A9" w:rsidRDefault="00BD0B15" w:rsidP="003634A9">
      <w:pPr>
        <w:rPr>
          <w:rFonts w:ascii="Arial" w:hAnsi="Arial" w:cs="Arial"/>
          <w:sz w:val="28"/>
          <w:szCs w:val="28"/>
        </w:rPr>
      </w:pPr>
      <w:r w:rsidRPr="00730B70">
        <w:rPr>
          <w:rFonts w:asciiTheme="majorHAnsi" w:hAnsiTheme="majorHAnsi" w:cstheme="majorHAnsi"/>
          <w:sz w:val="28"/>
          <w:szCs w:val="28"/>
        </w:rPr>
        <w:t xml:space="preserve">  </w:t>
      </w:r>
      <w:r w:rsidR="00FF18DC">
        <w:rPr>
          <w:rFonts w:asciiTheme="majorHAnsi" w:hAnsiTheme="majorHAnsi" w:cstheme="majorHAnsi"/>
          <w:sz w:val="28"/>
          <w:szCs w:val="28"/>
        </w:rPr>
        <w:t>T</w:t>
      </w:r>
      <w:r w:rsidRPr="00730B70">
        <w:rPr>
          <w:rFonts w:asciiTheme="majorHAnsi" w:hAnsiTheme="majorHAnsi" w:cstheme="majorHAnsi"/>
          <w:sz w:val="28"/>
          <w:szCs w:val="28"/>
        </w:rPr>
        <w:t xml:space="preserve">his project </w:t>
      </w:r>
      <w:r w:rsidR="0066643C">
        <w:rPr>
          <w:rFonts w:asciiTheme="majorHAnsi" w:hAnsiTheme="majorHAnsi" w:cstheme="majorHAnsi"/>
          <w:sz w:val="28"/>
          <w:szCs w:val="28"/>
        </w:rPr>
        <w:t>will use</w:t>
      </w:r>
      <w:r w:rsidRPr="00730B70">
        <w:rPr>
          <w:rFonts w:asciiTheme="majorHAnsi" w:hAnsiTheme="majorHAnsi" w:cstheme="majorHAnsi"/>
          <w:sz w:val="28"/>
          <w:szCs w:val="28"/>
        </w:rPr>
        <w:t xml:space="preserve"> </w:t>
      </w:r>
      <w:r w:rsidR="003634A9">
        <w:rPr>
          <w:rFonts w:asciiTheme="majorHAnsi" w:hAnsiTheme="majorHAnsi" w:cstheme="majorHAnsi"/>
          <w:sz w:val="28"/>
          <w:szCs w:val="28"/>
        </w:rPr>
        <w:t>system literature reviews and academic articles</w:t>
      </w:r>
      <w:r w:rsidR="00FF18DC">
        <w:rPr>
          <w:rFonts w:asciiTheme="majorHAnsi" w:hAnsiTheme="majorHAnsi" w:cstheme="majorHAnsi"/>
          <w:sz w:val="28"/>
          <w:szCs w:val="28"/>
        </w:rPr>
        <w:t xml:space="preserve"> </w:t>
      </w:r>
      <w:r w:rsidR="003634A9">
        <w:rPr>
          <w:rFonts w:asciiTheme="majorHAnsi" w:hAnsiTheme="majorHAnsi" w:cstheme="majorHAnsi"/>
          <w:sz w:val="28"/>
          <w:szCs w:val="28"/>
        </w:rPr>
        <w:t xml:space="preserve">to </w:t>
      </w:r>
      <w:r w:rsidR="00FF18DC">
        <w:rPr>
          <w:rFonts w:asciiTheme="majorHAnsi" w:hAnsiTheme="majorHAnsi" w:cstheme="majorHAnsi"/>
          <w:sz w:val="28"/>
          <w:szCs w:val="28"/>
        </w:rPr>
        <w:t>investigate</w:t>
      </w:r>
      <w:r w:rsidRPr="00730B70">
        <w:rPr>
          <w:rFonts w:asciiTheme="majorHAnsi" w:hAnsiTheme="majorHAnsi" w:cstheme="majorHAnsi"/>
          <w:sz w:val="28"/>
          <w:szCs w:val="28"/>
        </w:rPr>
        <w:t xml:space="preserve"> better and inclusive approach on how to improve </w:t>
      </w:r>
      <w:r w:rsidR="002462FD" w:rsidRPr="00730B70">
        <w:rPr>
          <w:rFonts w:asciiTheme="majorHAnsi" w:hAnsiTheme="majorHAnsi" w:cstheme="majorHAnsi"/>
          <w:sz w:val="28"/>
          <w:szCs w:val="28"/>
        </w:rPr>
        <w:t>quality of care with dementia people in care setting on</w:t>
      </w:r>
      <w:r w:rsidR="002462FD" w:rsidRPr="00A90EA7">
        <w:rPr>
          <w:rFonts w:cstheme="minorHAnsi"/>
          <w:sz w:val="28"/>
          <w:szCs w:val="28"/>
        </w:rPr>
        <w:t xml:space="preserve"> </w:t>
      </w:r>
      <w:r w:rsidR="002462FD" w:rsidRPr="009303D4">
        <w:rPr>
          <w:rFonts w:asciiTheme="majorHAnsi" w:hAnsiTheme="majorHAnsi" w:cstheme="majorHAnsi"/>
          <w:sz w:val="28"/>
          <w:szCs w:val="28"/>
        </w:rPr>
        <w:t xml:space="preserve">management perspective. </w:t>
      </w:r>
    </w:p>
    <w:p w14:paraId="48B3D1A4" w14:textId="77777777" w:rsidR="00041A5A" w:rsidRPr="00260277" w:rsidRDefault="00041A5A" w:rsidP="00041A5A">
      <w:pPr>
        <w:spacing w:line="360" w:lineRule="auto"/>
        <w:rPr>
          <w:rFonts w:ascii="Arial" w:hAnsi="Arial" w:cs="Arial"/>
        </w:rPr>
      </w:pPr>
    </w:p>
    <w:p w14:paraId="332E5A12" w14:textId="1F77BE33" w:rsidR="00545684" w:rsidRPr="00260277" w:rsidRDefault="00784670" w:rsidP="00784670">
      <w:pPr>
        <w:pStyle w:val="Heading2"/>
      </w:pPr>
      <w:r>
        <w:t>d</w:t>
      </w:r>
      <w:r w:rsidR="008E5015" w:rsidRPr="00260277">
        <w:t xml:space="preserve">) </w:t>
      </w:r>
      <w:r w:rsidR="00545684" w:rsidRPr="00C766F8">
        <w:rPr>
          <w:b/>
          <w:bCs/>
        </w:rPr>
        <w:t>Methods</w:t>
      </w:r>
      <w:r w:rsidR="00545684" w:rsidRPr="00260277">
        <w:t>:</w:t>
      </w:r>
      <w:r w:rsidR="00920B50">
        <w:t xml:space="preserve"> </w:t>
      </w:r>
      <w:r w:rsidR="00706199" w:rsidRPr="00294DB5">
        <w:t xml:space="preserve"> Academic</w:t>
      </w:r>
      <w:r w:rsidR="000140FE" w:rsidRPr="00294DB5">
        <w:t xml:space="preserve"> </w:t>
      </w:r>
      <w:r w:rsidR="00BD0B15">
        <w:rPr>
          <w:b/>
          <w:bCs/>
        </w:rPr>
        <w:t>articles</w:t>
      </w:r>
      <w:r w:rsidR="00B46A62" w:rsidRPr="00294DB5">
        <w:t xml:space="preserve"> </w:t>
      </w:r>
      <w:r w:rsidR="00B46A62">
        <w:t xml:space="preserve">and </w:t>
      </w:r>
      <w:r w:rsidR="00294DB5" w:rsidRPr="00294DB5">
        <w:t>systematic</w:t>
      </w:r>
      <w:r w:rsidR="008B163C">
        <w:rPr>
          <w:b/>
          <w:bCs/>
        </w:rPr>
        <w:t xml:space="preserve"> literature</w:t>
      </w:r>
      <w:r w:rsidR="00294DB5" w:rsidRPr="00294DB5">
        <w:t xml:space="preserve"> review</w:t>
      </w:r>
      <w:r w:rsidR="00B46A62">
        <w:t>s will be used on this project.</w:t>
      </w:r>
    </w:p>
    <w:p w14:paraId="08437629" w14:textId="77777777" w:rsidR="0061260B" w:rsidRPr="00260277" w:rsidRDefault="0061260B" w:rsidP="0061260B">
      <w:pPr>
        <w:rPr>
          <w:rFonts w:ascii="Arial" w:hAnsi="Arial" w:cs="Arial"/>
        </w:rPr>
      </w:pPr>
    </w:p>
    <w:p w14:paraId="232DCC93" w14:textId="657AD166" w:rsidR="0061260B" w:rsidRPr="00294DB5" w:rsidRDefault="00784670" w:rsidP="00784670">
      <w:pPr>
        <w:pStyle w:val="Heading2"/>
        <w:rPr>
          <w:b/>
          <w:bCs/>
        </w:rPr>
      </w:pPr>
      <w:r>
        <w:t>e</w:t>
      </w:r>
      <w:r w:rsidR="0061260B" w:rsidRPr="00260277">
        <w:t xml:space="preserve">) </w:t>
      </w:r>
      <w:r w:rsidR="0061260B" w:rsidRPr="00C766F8">
        <w:rPr>
          <w:b/>
          <w:bCs/>
        </w:rPr>
        <w:t>Resources</w:t>
      </w:r>
      <w:r w:rsidR="00260277">
        <w:t>:</w:t>
      </w:r>
      <w:r w:rsidR="0061260B" w:rsidRPr="00260277">
        <w:t xml:space="preserve"> </w:t>
      </w:r>
      <w:r w:rsidR="00C25B9A">
        <w:t xml:space="preserve"> </w:t>
      </w:r>
      <w:r w:rsidR="00C25B9A" w:rsidRPr="00294DB5">
        <w:t xml:space="preserve">Online materials, </w:t>
      </w:r>
      <w:r w:rsidR="00EC6DB1" w:rsidRPr="00294DB5">
        <w:rPr>
          <w:b/>
          <w:bCs/>
        </w:rPr>
        <w:t>Lib</w:t>
      </w:r>
      <w:r w:rsidR="00EC6DB1">
        <w:rPr>
          <w:b/>
          <w:bCs/>
        </w:rPr>
        <w:t>rary</w:t>
      </w:r>
      <w:r w:rsidR="00C25B9A" w:rsidRPr="00294DB5">
        <w:t>, Lectures</w:t>
      </w:r>
      <w:r w:rsidR="000140FE" w:rsidRPr="00294DB5">
        <w:t>,</w:t>
      </w:r>
      <w:r w:rsidR="00C25B9A" w:rsidRPr="00294DB5">
        <w:t xml:space="preserve"> </w:t>
      </w:r>
      <w:r w:rsidR="000140FE" w:rsidRPr="00294DB5">
        <w:t>Books</w:t>
      </w:r>
      <w:r w:rsidR="00294DB5">
        <w:t>,</w:t>
      </w:r>
      <w:r w:rsidR="00294DB5" w:rsidRPr="00294DB5">
        <w:t xml:space="preserve"> </w:t>
      </w:r>
      <w:r w:rsidR="00D56DF4">
        <w:rPr>
          <w:b/>
          <w:bCs/>
        </w:rPr>
        <w:t xml:space="preserve">google scholar </w:t>
      </w:r>
      <w:r w:rsidR="004535E3">
        <w:rPr>
          <w:b/>
          <w:bCs/>
        </w:rPr>
        <w:t xml:space="preserve">will be </w:t>
      </w:r>
      <w:r w:rsidR="00325AD2">
        <w:rPr>
          <w:b/>
          <w:bCs/>
        </w:rPr>
        <w:t>exploring</w:t>
      </w:r>
      <w:r w:rsidR="004535E3">
        <w:rPr>
          <w:b/>
          <w:bCs/>
        </w:rPr>
        <w:t>.</w:t>
      </w:r>
    </w:p>
    <w:p w14:paraId="64C3045A" w14:textId="742E6424" w:rsidR="0061260B" w:rsidRDefault="0061260B" w:rsidP="00260277">
      <w:pPr>
        <w:rPr>
          <w:rFonts w:ascii="Arial" w:hAnsi="Arial" w:cs="Arial"/>
        </w:rPr>
      </w:pPr>
    </w:p>
    <w:p w14:paraId="41BD97AB" w14:textId="4EAF0314" w:rsidR="00260277" w:rsidRPr="00464C96" w:rsidRDefault="0002442B" w:rsidP="00C766F8">
      <w:pPr>
        <w:pStyle w:val="Heading2"/>
        <w:jc w:val="left"/>
        <w:rPr>
          <w:rFonts w:ascii="Arial" w:hAnsi="Arial" w:cs="Arial"/>
          <w:b/>
          <w:bCs/>
        </w:rPr>
      </w:pPr>
      <w:r>
        <w:t xml:space="preserve">            </w:t>
      </w:r>
      <w:r w:rsidR="0061260B" w:rsidRPr="00464C96">
        <w:rPr>
          <w:b/>
          <w:bCs/>
        </w:rPr>
        <w:t>Timescale</w:t>
      </w:r>
    </w:p>
    <w:tbl>
      <w:tblPr>
        <w:tblStyle w:val="PlainTable1"/>
        <w:tblW w:w="0" w:type="auto"/>
        <w:tblLook w:val="04A0" w:firstRow="1" w:lastRow="0" w:firstColumn="1" w:lastColumn="0" w:noHBand="0" w:noVBand="1"/>
      </w:tblPr>
      <w:tblGrid>
        <w:gridCol w:w="9016"/>
      </w:tblGrid>
      <w:tr w:rsidR="003C55E0" w:rsidRPr="00EC6DB1" w14:paraId="2624328D" w14:textId="77777777" w:rsidTr="00F7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Style w:val="TableGrid"/>
              <w:tblW w:w="0" w:type="auto"/>
              <w:tblLook w:val="04A0" w:firstRow="1" w:lastRow="0" w:firstColumn="1" w:lastColumn="0" w:noHBand="0" w:noVBand="1"/>
            </w:tblPr>
            <w:tblGrid>
              <w:gridCol w:w="8790"/>
            </w:tblGrid>
            <w:tr w:rsidR="003C55E0" w:rsidRPr="003C55E0" w14:paraId="7F2EA113" w14:textId="77777777" w:rsidTr="001A2F96">
              <w:tc>
                <w:tcPr>
                  <w:tcW w:w="9016" w:type="dxa"/>
                </w:tcPr>
                <w:p w14:paraId="5B26EBBD" w14:textId="2A24DF1F" w:rsidR="003C55E0" w:rsidRPr="003C55E0" w:rsidRDefault="003C55E0" w:rsidP="001A2F96">
                  <w:pPr>
                    <w:spacing w:line="360" w:lineRule="auto"/>
                    <w:rPr>
                      <w:rFonts w:ascii="Arial" w:hAnsi="Arial" w:cs="Arial"/>
                      <w:sz w:val="28"/>
                      <w:szCs w:val="28"/>
                    </w:rPr>
                  </w:pPr>
                  <w:r w:rsidRPr="00EC6DB1">
                    <w:rPr>
                      <w:rFonts w:ascii="Arial" w:hAnsi="Arial" w:cs="Arial"/>
                      <w:sz w:val="28"/>
                      <w:szCs w:val="28"/>
                    </w:rPr>
                    <w:t xml:space="preserve">July - </w:t>
                  </w:r>
                  <w:r w:rsidRPr="003C55E0">
                    <w:rPr>
                      <w:rFonts w:ascii="Arial" w:hAnsi="Arial" w:cs="Arial"/>
                      <w:sz w:val="28"/>
                      <w:szCs w:val="28"/>
                    </w:rPr>
                    <w:t xml:space="preserve">   </w:t>
                  </w:r>
                  <w:r w:rsidRPr="00EC6DB1">
                    <w:rPr>
                      <w:rFonts w:ascii="Arial" w:hAnsi="Arial" w:cs="Arial"/>
                      <w:sz w:val="28"/>
                      <w:szCs w:val="28"/>
                    </w:rPr>
                    <w:t xml:space="preserve">8 </w:t>
                  </w:r>
                  <w:r w:rsidR="00613328" w:rsidRPr="003C55E0">
                    <w:rPr>
                      <w:rFonts w:ascii="Arial" w:hAnsi="Arial" w:cs="Arial"/>
                      <w:sz w:val="28"/>
                      <w:szCs w:val="28"/>
                    </w:rPr>
                    <w:t>&gt;</w:t>
                  </w:r>
                  <w:r w:rsidR="00613328">
                    <w:rPr>
                      <w:rFonts w:ascii="Arial" w:hAnsi="Arial" w:cs="Arial"/>
                      <w:sz w:val="28"/>
                      <w:szCs w:val="28"/>
                    </w:rPr>
                    <w:t xml:space="preserve"> Viva</w:t>
                  </w:r>
                  <w:r w:rsidRPr="00EC6DB1">
                    <w:rPr>
                      <w:rFonts w:ascii="Arial" w:hAnsi="Arial" w:cs="Arial"/>
                      <w:sz w:val="28"/>
                      <w:szCs w:val="28"/>
                    </w:rPr>
                    <w:t xml:space="preserve"> Presentation</w:t>
                  </w:r>
                </w:p>
              </w:tc>
            </w:tr>
            <w:tr w:rsidR="003C55E0" w:rsidRPr="003C55E0" w14:paraId="3214B509" w14:textId="77777777" w:rsidTr="001A2F96">
              <w:tc>
                <w:tcPr>
                  <w:tcW w:w="9016" w:type="dxa"/>
                </w:tcPr>
                <w:p w14:paraId="3AE659ED" w14:textId="77777777" w:rsidR="003C55E0" w:rsidRPr="003C55E0" w:rsidRDefault="003C55E0" w:rsidP="001A2F96">
                  <w:pPr>
                    <w:spacing w:line="360" w:lineRule="auto"/>
                    <w:rPr>
                      <w:rFonts w:ascii="Arial" w:hAnsi="Arial" w:cs="Arial"/>
                      <w:sz w:val="28"/>
                      <w:szCs w:val="28"/>
                    </w:rPr>
                  </w:pPr>
                  <w:r w:rsidRPr="00EC6DB1">
                    <w:rPr>
                      <w:rFonts w:ascii="Arial" w:hAnsi="Arial" w:cs="Arial"/>
                      <w:sz w:val="28"/>
                      <w:szCs w:val="28"/>
                    </w:rPr>
                    <w:t>July</w:t>
                  </w:r>
                  <w:r w:rsidRPr="003C55E0">
                    <w:rPr>
                      <w:rFonts w:ascii="Arial" w:hAnsi="Arial" w:cs="Arial"/>
                      <w:sz w:val="28"/>
                      <w:szCs w:val="28"/>
                    </w:rPr>
                    <w:t>- 20   &gt; Introduction</w:t>
                  </w:r>
                </w:p>
              </w:tc>
            </w:tr>
            <w:tr w:rsidR="003C55E0" w:rsidRPr="003C55E0" w14:paraId="30F3D040" w14:textId="77777777" w:rsidTr="001A2F96">
              <w:tc>
                <w:tcPr>
                  <w:tcW w:w="9016" w:type="dxa"/>
                </w:tcPr>
                <w:p w14:paraId="5F71EF3D" w14:textId="77777777" w:rsidR="003C55E0" w:rsidRPr="003C55E0" w:rsidRDefault="003C55E0" w:rsidP="001A2F96">
                  <w:pPr>
                    <w:spacing w:line="360" w:lineRule="auto"/>
                    <w:rPr>
                      <w:rFonts w:ascii="Arial" w:hAnsi="Arial" w:cs="Arial"/>
                      <w:sz w:val="28"/>
                      <w:szCs w:val="28"/>
                    </w:rPr>
                  </w:pPr>
                  <w:r w:rsidRPr="003C55E0">
                    <w:rPr>
                      <w:rFonts w:ascii="Arial" w:hAnsi="Arial" w:cs="Arial"/>
                      <w:sz w:val="28"/>
                      <w:szCs w:val="28"/>
                    </w:rPr>
                    <w:t>August</w:t>
                  </w:r>
                  <w:r w:rsidRPr="00EC6DB1">
                    <w:rPr>
                      <w:rFonts w:ascii="Arial" w:hAnsi="Arial" w:cs="Arial"/>
                      <w:sz w:val="28"/>
                      <w:szCs w:val="28"/>
                    </w:rPr>
                    <w:t>- 20</w:t>
                  </w:r>
                  <w:r w:rsidRPr="003C55E0">
                    <w:rPr>
                      <w:rFonts w:ascii="Arial" w:hAnsi="Arial" w:cs="Arial"/>
                      <w:sz w:val="28"/>
                      <w:szCs w:val="28"/>
                    </w:rPr>
                    <w:t xml:space="preserve"> &gt;</w:t>
                  </w:r>
                  <w:r w:rsidRPr="00EC6DB1">
                    <w:rPr>
                      <w:rFonts w:ascii="Arial" w:hAnsi="Arial" w:cs="Arial"/>
                      <w:sz w:val="28"/>
                      <w:szCs w:val="28"/>
                    </w:rPr>
                    <w:t xml:space="preserve"> </w:t>
                  </w:r>
                  <w:r w:rsidRPr="003C55E0">
                    <w:rPr>
                      <w:rFonts w:ascii="Arial" w:hAnsi="Arial" w:cs="Arial"/>
                      <w:sz w:val="28"/>
                      <w:szCs w:val="28"/>
                    </w:rPr>
                    <w:t>Background</w:t>
                  </w:r>
                </w:p>
              </w:tc>
            </w:tr>
            <w:tr w:rsidR="003C55E0" w:rsidRPr="003C55E0" w14:paraId="66D082F7" w14:textId="77777777" w:rsidTr="001A2F96">
              <w:tc>
                <w:tcPr>
                  <w:tcW w:w="9016" w:type="dxa"/>
                </w:tcPr>
                <w:p w14:paraId="1488FFF8" w14:textId="77777777" w:rsidR="003C55E0" w:rsidRPr="003C55E0" w:rsidRDefault="003C55E0" w:rsidP="001A2F96">
                  <w:pPr>
                    <w:spacing w:line="360" w:lineRule="auto"/>
                    <w:rPr>
                      <w:rFonts w:ascii="Arial" w:hAnsi="Arial" w:cs="Arial"/>
                      <w:sz w:val="28"/>
                      <w:szCs w:val="28"/>
                    </w:rPr>
                  </w:pPr>
                  <w:r w:rsidRPr="003C55E0">
                    <w:rPr>
                      <w:rFonts w:ascii="Arial" w:hAnsi="Arial" w:cs="Arial"/>
                      <w:sz w:val="28"/>
                      <w:szCs w:val="28"/>
                    </w:rPr>
                    <w:t>September-</w:t>
                  </w:r>
                  <w:r w:rsidRPr="00EC6DB1">
                    <w:rPr>
                      <w:rFonts w:ascii="Arial" w:hAnsi="Arial" w:cs="Arial"/>
                      <w:sz w:val="28"/>
                      <w:szCs w:val="28"/>
                    </w:rPr>
                    <w:t xml:space="preserve">5 </w:t>
                  </w:r>
                  <w:r w:rsidRPr="003C55E0">
                    <w:rPr>
                      <w:rFonts w:ascii="Arial" w:hAnsi="Arial" w:cs="Arial"/>
                      <w:sz w:val="28"/>
                      <w:szCs w:val="28"/>
                    </w:rPr>
                    <w:t>&gt; Literature review</w:t>
                  </w:r>
                </w:p>
              </w:tc>
            </w:tr>
            <w:tr w:rsidR="003C55E0" w:rsidRPr="003C55E0" w14:paraId="0E308603" w14:textId="77777777" w:rsidTr="001A2F96">
              <w:tc>
                <w:tcPr>
                  <w:tcW w:w="9016" w:type="dxa"/>
                </w:tcPr>
                <w:p w14:paraId="683D2E92" w14:textId="77777777" w:rsidR="003C55E0" w:rsidRPr="003C55E0" w:rsidRDefault="003C55E0" w:rsidP="001A2F96">
                  <w:pPr>
                    <w:spacing w:line="360" w:lineRule="auto"/>
                    <w:rPr>
                      <w:rFonts w:ascii="Arial" w:hAnsi="Arial" w:cs="Arial"/>
                      <w:sz w:val="28"/>
                      <w:szCs w:val="28"/>
                    </w:rPr>
                  </w:pPr>
                  <w:r w:rsidRPr="003C55E0">
                    <w:rPr>
                      <w:rFonts w:ascii="Arial" w:hAnsi="Arial" w:cs="Arial"/>
                      <w:sz w:val="28"/>
                      <w:szCs w:val="28"/>
                    </w:rPr>
                    <w:t>October</w:t>
                  </w:r>
                  <w:r w:rsidRPr="00EC6DB1">
                    <w:rPr>
                      <w:rFonts w:ascii="Arial" w:hAnsi="Arial" w:cs="Arial"/>
                      <w:sz w:val="28"/>
                      <w:szCs w:val="28"/>
                    </w:rPr>
                    <w:t xml:space="preserve">- </w:t>
                  </w:r>
                  <w:r w:rsidRPr="003C55E0">
                    <w:rPr>
                      <w:rFonts w:ascii="Arial" w:hAnsi="Arial" w:cs="Arial"/>
                      <w:sz w:val="28"/>
                      <w:szCs w:val="28"/>
                    </w:rPr>
                    <w:t>30 &gt;</w:t>
                  </w:r>
                  <w:r w:rsidRPr="00EC6DB1">
                    <w:rPr>
                      <w:rFonts w:ascii="Arial" w:hAnsi="Arial" w:cs="Arial"/>
                      <w:sz w:val="28"/>
                      <w:szCs w:val="28"/>
                    </w:rPr>
                    <w:t xml:space="preserve"> </w:t>
                  </w:r>
                  <w:r w:rsidRPr="003C55E0">
                    <w:rPr>
                      <w:rFonts w:ascii="Arial" w:hAnsi="Arial" w:cs="Arial"/>
                      <w:sz w:val="28"/>
                      <w:szCs w:val="28"/>
                    </w:rPr>
                    <w:t>Analysis &amp; evaluate finding</w:t>
                  </w:r>
                </w:p>
              </w:tc>
            </w:tr>
            <w:tr w:rsidR="003C55E0" w:rsidRPr="003C55E0" w14:paraId="53A2EFB3" w14:textId="77777777" w:rsidTr="001A2F96">
              <w:tc>
                <w:tcPr>
                  <w:tcW w:w="9016" w:type="dxa"/>
                </w:tcPr>
                <w:p w14:paraId="7691D4F0" w14:textId="77777777" w:rsidR="003C55E0" w:rsidRPr="003C55E0" w:rsidRDefault="003C55E0" w:rsidP="001A2F96">
                  <w:pPr>
                    <w:spacing w:line="360" w:lineRule="auto"/>
                    <w:rPr>
                      <w:rFonts w:ascii="Arial" w:hAnsi="Arial" w:cs="Arial"/>
                      <w:sz w:val="28"/>
                      <w:szCs w:val="28"/>
                    </w:rPr>
                  </w:pPr>
                  <w:r w:rsidRPr="003C55E0">
                    <w:rPr>
                      <w:rFonts w:ascii="Arial" w:hAnsi="Arial" w:cs="Arial"/>
                      <w:sz w:val="28"/>
                      <w:szCs w:val="28"/>
                    </w:rPr>
                    <w:t>November- 20 &gt;Conclusion &amp; recommendations</w:t>
                  </w:r>
                </w:p>
              </w:tc>
            </w:tr>
            <w:tr w:rsidR="003C55E0" w:rsidRPr="003C55E0" w14:paraId="1BF3CED1" w14:textId="77777777" w:rsidTr="001A2F96">
              <w:tc>
                <w:tcPr>
                  <w:tcW w:w="9016" w:type="dxa"/>
                </w:tcPr>
                <w:p w14:paraId="251B1B52" w14:textId="61D603F4" w:rsidR="003C55E0" w:rsidRPr="003C55E0" w:rsidRDefault="003C55E0" w:rsidP="001A2F96">
                  <w:pPr>
                    <w:spacing w:line="360" w:lineRule="auto"/>
                    <w:rPr>
                      <w:rFonts w:ascii="Arial" w:hAnsi="Arial" w:cs="Arial"/>
                      <w:sz w:val="28"/>
                      <w:szCs w:val="28"/>
                    </w:rPr>
                  </w:pPr>
                  <w:r w:rsidRPr="003C55E0">
                    <w:rPr>
                      <w:rFonts w:ascii="Arial" w:hAnsi="Arial" w:cs="Arial"/>
                      <w:sz w:val="28"/>
                      <w:szCs w:val="28"/>
                    </w:rPr>
                    <w:t>December – 5&gt; Submission for feedback</w:t>
                  </w:r>
                </w:p>
              </w:tc>
            </w:tr>
          </w:tbl>
          <w:p w14:paraId="7351D9FA" w14:textId="6961ACFB" w:rsidR="003C55E0" w:rsidRPr="00EC6DB1" w:rsidRDefault="003C55E0" w:rsidP="001A2F96">
            <w:pPr>
              <w:spacing w:line="360" w:lineRule="auto"/>
              <w:rPr>
                <w:rFonts w:ascii="Arial" w:hAnsi="Arial" w:cs="Arial"/>
                <w:sz w:val="28"/>
                <w:szCs w:val="28"/>
              </w:rPr>
            </w:pPr>
            <w:r w:rsidRPr="003C55E0">
              <w:rPr>
                <w:rFonts w:ascii="Arial" w:hAnsi="Arial" w:cs="Arial"/>
                <w:sz w:val="28"/>
                <w:szCs w:val="28"/>
              </w:rPr>
              <w:t>December – 12</w:t>
            </w:r>
            <w:r>
              <w:rPr>
                <w:rFonts w:ascii="Arial" w:hAnsi="Arial" w:cs="Arial"/>
                <w:sz w:val="28"/>
                <w:szCs w:val="28"/>
              </w:rPr>
              <w:t>&gt;</w:t>
            </w:r>
            <w:r w:rsidRPr="003C55E0">
              <w:rPr>
                <w:rFonts w:ascii="Arial" w:hAnsi="Arial" w:cs="Arial"/>
                <w:sz w:val="28"/>
                <w:szCs w:val="28"/>
              </w:rPr>
              <w:t xml:space="preserve"> submission dissertation </w:t>
            </w:r>
          </w:p>
        </w:tc>
      </w:tr>
      <w:tr w:rsidR="003C55E0" w:rsidRPr="003C55E0" w14:paraId="756CE8A1" w14:textId="77777777" w:rsidTr="00F7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B3FFE5" w14:textId="77777777" w:rsidR="003C55E0" w:rsidRPr="003C55E0" w:rsidRDefault="003C55E0" w:rsidP="001A2F96">
            <w:pPr>
              <w:spacing w:line="360" w:lineRule="auto"/>
              <w:rPr>
                <w:rFonts w:ascii="Arial" w:hAnsi="Arial" w:cs="Arial"/>
              </w:rPr>
            </w:pPr>
          </w:p>
        </w:tc>
      </w:tr>
    </w:tbl>
    <w:p w14:paraId="2BDAFD6F" w14:textId="0B396398" w:rsidR="00F77470" w:rsidRDefault="00F77470" w:rsidP="00F77470"/>
    <w:p w14:paraId="33AE70A6" w14:textId="169025F3" w:rsidR="00F77470" w:rsidRDefault="00613328" w:rsidP="00F77470">
      <w:r>
        <w:t xml:space="preserve"> </w:t>
      </w:r>
    </w:p>
    <w:p w14:paraId="79B07129" w14:textId="00F2213E" w:rsidR="00F77470" w:rsidRDefault="00F77470" w:rsidP="00F77470"/>
    <w:sdt>
      <w:sdtPr>
        <w:rPr>
          <w:rFonts w:asciiTheme="minorHAnsi" w:eastAsiaTheme="minorEastAsia" w:hAnsiTheme="minorHAnsi" w:cstheme="minorBidi"/>
          <w:color w:val="auto"/>
          <w:sz w:val="21"/>
          <w:szCs w:val="21"/>
        </w:rPr>
        <w:id w:val="-1930419205"/>
        <w:docPartObj>
          <w:docPartGallery w:val="Bibliographies"/>
          <w:docPartUnique/>
        </w:docPartObj>
      </w:sdtPr>
      <w:sdtEndPr>
        <w:rPr>
          <w:rFonts w:ascii="Arial" w:hAnsi="Arial" w:cs="Arial"/>
        </w:rPr>
      </w:sdtEndPr>
      <w:sdtContent>
        <w:p w14:paraId="70AE6EBD" w14:textId="1875E6F5" w:rsidR="00D56DF4" w:rsidRDefault="00D56DF4">
          <w:pPr>
            <w:pStyle w:val="Heading1"/>
          </w:pPr>
          <w:r>
            <w:t>References</w:t>
          </w:r>
        </w:p>
        <w:sdt>
          <w:sdtPr>
            <w:id w:val="-573587230"/>
            <w:bibliography/>
          </w:sdtPr>
          <w:sdtEndPr>
            <w:rPr>
              <w:rFonts w:ascii="Arial" w:hAnsi="Arial" w:cs="Arial"/>
            </w:rPr>
          </w:sdtEndPr>
          <w:sdtContent>
            <w:p w14:paraId="522EDCCE" w14:textId="77777777" w:rsidR="00D56DF4" w:rsidRPr="00EE3955" w:rsidRDefault="00D56DF4" w:rsidP="00D56DF4">
              <w:pPr>
                <w:pStyle w:val="Bibliography"/>
                <w:rPr>
                  <w:rFonts w:ascii="Arial" w:hAnsi="Arial" w:cs="Arial"/>
                  <w:noProof/>
                  <w:sz w:val="24"/>
                  <w:szCs w:val="24"/>
                </w:rPr>
              </w:pPr>
              <w:r w:rsidRPr="00EE3955">
                <w:rPr>
                  <w:rFonts w:ascii="Arial" w:hAnsi="Arial" w:cs="Arial"/>
                </w:rPr>
                <w:fldChar w:fldCharType="begin"/>
              </w:r>
              <w:r w:rsidRPr="00EE3955">
                <w:rPr>
                  <w:rFonts w:ascii="Arial" w:hAnsi="Arial" w:cs="Arial"/>
                </w:rPr>
                <w:instrText xml:space="preserve"> BIBLIOGRAPHY </w:instrText>
              </w:r>
              <w:r w:rsidRPr="00EE3955">
                <w:rPr>
                  <w:rFonts w:ascii="Arial" w:hAnsi="Arial" w:cs="Arial"/>
                </w:rPr>
                <w:fldChar w:fldCharType="separate"/>
              </w:r>
              <w:r w:rsidRPr="00EE3955">
                <w:rPr>
                  <w:rFonts w:ascii="Arial" w:hAnsi="Arial" w:cs="Arial"/>
                  <w:noProof/>
                </w:rPr>
                <w:t xml:space="preserve">G.A., P., 2014. </w:t>
              </w:r>
              <w:r w:rsidRPr="00EE3955">
                <w:rPr>
                  <w:rFonts w:ascii="Arial" w:hAnsi="Arial" w:cs="Arial"/>
                  <w:i/>
                  <w:iCs/>
                  <w:noProof/>
                </w:rPr>
                <w:t xml:space="preserve">Dementia beyond disease: enhencing well -being. </w:t>
              </w:r>
              <w:r w:rsidRPr="00EE3955">
                <w:rPr>
                  <w:rFonts w:ascii="Arial" w:hAnsi="Arial" w:cs="Arial"/>
                  <w:noProof/>
                </w:rPr>
                <w:t>Baltimore: Health professions press.</w:t>
              </w:r>
            </w:p>
            <w:p w14:paraId="6AD9B562" w14:textId="77777777" w:rsidR="00D56DF4" w:rsidRPr="00EE3955" w:rsidRDefault="00D56DF4" w:rsidP="00D56DF4">
              <w:pPr>
                <w:pStyle w:val="Bibliography"/>
                <w:rPr>
                  <w:rFonts w:ascii="Arial" w:hAnsi="Arial" w:cs="Arial"/>
                  <w:noProof/>
                </w:rPr>
              </w:pPr>
              <w:r w:rsidRPr="00EE3955">
                <w:rPr>
                  <w:rFonts w:ascii="Arial" w:hAnsi="Arial" w:cs="Arial"/>
                  <w:noProof/>
                </w:rPr>
                <w:t xml:space="preserve">Master B.T and Yochim B.P. , 2018. </w:t>
              </w:r>
              <w:r w:rsidRPr="00EE3955">
                <w:rPr>
                  <w:rFonts w:ascii="Arial" w:hAnsi="Arial" w:cs="Arial"/>
                  <w:i/>
                  <w:iCs/>
                  <w:noProof/>
                </w:rPr>
                <w:t xml:space="preserve">Alzhemimer disease and dementia. </w:t>
              </w:r>
              <w:r w:rsidRPr="00EE3955">
                <w:rPr>
                  <w:rFonts w:ascii="Arial" w:hAnsi="Arial" w:cs="Arial"/>
                  <w:noProof/>
                </w:rPr>
                <w:t>Boston MA : Hogrefe publishing .</w:t>
              </w:r>
            </w:p>
            <w:p w14:paraId="3D1055AE" w14:textId="77777777" w:rsidR="00D56DF4" w:rsidRPr="00EE3955" w:rsidRDefault="00D56DF4" w:rsidP="00D56DF4">
              <w:pPr>
                <w:pStyle w:val="Bibliography"/>
                <w:rPr>
                  <w:rFonts w:ascii="Arial" w:hAnsi="Arial" w:cs="Arial"/>
                  <w:noProof/>
                </w:rPr>
              </w:pPr>
              <w:r w:rsidRPr="00EE3955">
                <w:rPr>
                  <w:rFonts w:ascii="Arial" w:hAnsi="Arial" w:cs="Arial"/>
                  <w:noProof/>
                </w:rPr>
                <w:t xml:space="preserve">M, M. L., 2010. A comparative exploration of culture change in nursing homes: The residents perspective. </w:t>
              </w:r>
            </w:p>
            <w:p w14:paraId="36B3CF66" w14:textId="77777777" w:rsidR="00D56DF4" w:rsidRPr="00EE3955" w:rsidRDefault="00D56DF4" w:rsidP="00D56DF4">
              <w:pPr>
                <w:pStyle w:val="Bibliography"/>
                <w:rPr>
                  <w:rFonts w:ascii="Arial" w:hAnsi="Arial" w:cs="Arial"/>
                  <w:noProof/>
                </w:rPr>
              </w:pPr>
              <w:r w:rsidRPr="00EE3955">
                <w:rPr>
                  <w:rFonts w:ascii="Arial" w:hAnsi="Arial" w:cs="Arial"/>
                  <w:noProof/>
                </w:rPr>
                <w:t xml:space="preserve">Shihi, Soriano P., 2014. Improving dementia long term care:. </w:t>
              </w:r>
              <w:r w:rsidRPr="00EE3955">
                <w:rPr>
                  <w:rFonts w:ascii="Arial" w:hAnsi="Arial" w:cs="Arial"/>
                  <w:i/>
                  <w:iCs/>
                  <w:noProof/>
                </w:rPr>
                <w:t>Policy blueprint.</w:t>
              </w:r>
            </w:p>
            <w:p w14:paraId="6EDB3E25" w14:textId="0CBF0D82" w:rsidR="00D56DF4" w:rsidRPr="00EE3955" w:rsidRDefault="00D56DF4" w:rsidP="00D56DF4">
              <w:pPr>
                <w:rPr>
                  <w:rFonts w:ascii="Arial" w:hAnsi="Arial" w:cs="Arial"/>
                </w:rPr>
              </w:pPr>
              <w:r w:rsidRPr="00EE3955">
                <w:rPr>
                  <w:rFonts w:ascii="Arial" w:hAnsi="Arial" w:cs="Arial"/>
                  <w:b/>
                  <w:bCs/>
                  <w:noProof/>
                </w:rPr>
                <w:fldChar w:fldCharType="end"/>
              </w:r>
            </w:p>
          </w:sdtContent>
        </w:sdt>
      </w:sdtContent>
    </w:sdt>
    <w:p w14:paraId="63F1F800" w14:textId="54C405D8" w:rsidR="00F77470" w:rsidRDefault="00F77470" w:rsidP="00F77470"/>
    <w:p w14:paraId="7F211FB5" w14:textId="34CA66B4" w:rsidR="00F77470" w:rsidRDefault="00F77470" w:rsidP="00F77470"/>
    <w:p w14:paraId="53D2DC49" w14:textId="5B59AEA4" w:rsidR="00F77470" w:rsidRDefault="00F77470" w:rsidP="00F77470"/>
    <w:p w14:paraId="1A8DA66B" w14:textId="47360C5F" w:rsidR="00F77470" w:rsidRDefault="00F77470" w:rsidP="00F77470"/>
    <w:p w14:paraId="7F856682" w14:textId="3BBA8CCD" w:rsidR="00F77470" w:rsidRDefault="00F77470" w:rsidP="00F77470"/>
    <w:p w14:paraId="7EB86CCF" w14:textId="04334753" w:rsidR="00F77470" w:rsidRDefault="00F77470" w:rsidP="00F77470"/>
    <w:p w14:paraId="3E43F406" w14:textId="4FF55ED9" w:rsidR="00F77470" w:rsidRDefault="00F77470" w:rsidP="00F77470"/>
    <w:p w14:paraId="13448E6A" w14:textId="48183B58" w:rsidR="00F77470" w:rsidRDefault="00F77470" w:rsidP="00F77470"/>
    <w:p w14:paraId="64A979B4" w14:textId="54AEED51" w:rsidR="00F77470" w:rsidRDefault="00F77470" w:rsidP="00F77470"/>
    <w:p w14:paraId="55D33117" w14:textId="220F1214" w:rsidR="00F77470" w:rsidRDefault="00F77470" w:rsidP="00F77470"/>
    <w:p w14:paraId="3735511F" w14:textId="1375F386" w:rsidR="00F77470" w:rsidRDefault="00F77470" w:rsidP="00F77470"/>
    <w:p w14:paraId="2F0C0651" w14:textId="7B5B1276" w:rsidR="00F77470" w:rsidRDefault="00F77470" w:rsidP="00F77470"/>
    <w:p w14:paraId="6FE02C2E" w14:textId="77777777" w:rsidR="00F77470" w:rsidRPr="00F77470" w:rsidRDefault="00F77470" w:rsidP="00F77470"/>
    <w:p w14:paraId="07FACD49" w14:textId="3BA22B3B" w:rsidR="00BF3F09" w:rsidRDefault="00BF3F09" w:rsidP="00BF3F09"/>
    <w:p w14:paraId="60029813" w14:textId="77777777" w:rsidR="00BF3F09" w:rsidRPr="00260277" w:rsidRDefault="00BF3F09" w:rsidP="00041A5A">
      <w:pPr>
        <w:spacing w:line="360" w:lineRule="auto"/>
        <w:rPr>
          <w:rFonts w:ascii="Arial" w:hAnsi="Arial" w:cs="Arial"/>
        </w:rPr>
      </w:pPr>
    </w:p>
    <w:sectPr w:rsidR="00BF3F09" w:rsidRPr="00260277"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C816A" w14:textId="77777777" w:rsidR="00045264" w:rsidRDefault="00045264" w:rsidP="00545684">
      <w:pPr>
        <w:spacing w:after="0" w:line="240" w:lineRule="auto"/>
      </w:pPr>
      <w:r>
        <w:separator/>
      </w:r>
    </w:p>
  </w:endnote>
  <w:endnote w:type="continuationSeparator" w:id="0">
    <w:p w14:paraId="6BE6EA78" w14:textId="77777777" w:rsidR="00045264" w:rsidRDefault="0004526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0ED61" w14:textId="77777777" w:rsidR="00045264" w:rsidRDefault="00045264" w:rsidP="00545684">
      <w:pPr>
        <w:spacing w:after="0" w:line="240" w:lineRule="auto"/>
      </w:pPr>
      <w:r>
        <w:separator/>
      </w:r>
    </w:p>
  </w:footnote>
  <w:footnote w:type="continuationSeparator" w:id="0">
    <w:p w14:paraId="555C7429" w14:textId="77777777" w:rsidR="00045264" w:rsidRDefault="0004526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D50A0"/>
    <w:multiLevelType w:val="hybridMultilevel"/>
    <w:tmpl w:val="2F66C0E4"/>
    <w:lvl w:ilvl="0" w:tplc="1A98AA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134B29"/>
    <w:multiLevelType w:val="hybridMultilevel"/>
    <w:tmpl w:val="91EC914A"/>
    <w:lvl w:ilvl="0" w:tplc="250CC8D0">
      <w:start w:val="1"/>
      <w:numFmt w:val="decimal"/>
      <w:lvlText w:val="%1)"/>
      <w:lvlJc w:val="left"/>
      <w:pPr>
        <w:ind w:left="648" w:hanging="360"/>
      </w:pPr>
      <w:rPr>
        <w:rFonts w:hint="default"/>
        <w:sz w:val="21"/>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1374695258">
    <w:abstractNumId w:val="0"/>
  </w:num>
  <w:num w:numId="3" w16cid:durableId="1845391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7DBC"/>
    <w:rsid w:val="000140FE"/>
    <w:rsid w:val="0002442B"/>
    <w:rsid w:val="000319C9"/>
    <w:rsid w:val="00041A5A"/>
    <w:rsid w:val="00045264"/>
    <w:rsid w:val="000B7CD5"/>
    <w:rsid w:val="000C2E62"/>
    <w:rsid w:val="001351B8"/>
    <w:rsid w:val="00216C85"/>
    <w:rsid w:val="002462FD"/>
    <w:rsid w:val="00260277"/>
    <w:rsid w:val="00273EDD"/>
    <w:rsid w:val="00294DB5"/>
    <w:rsid w:val="002A15DA"/>
    <w:rsid w:val="002C3965"/>
    <w:rsid w:val="00321C4C"/>
    <w:rsid w:val="00325AD2"/>
    <w:rsid w:val="00341DAA"/>
    <w:rsid w:val="003634A9"/>
    <w:rsid w:val="003B5B7F"/>
    <w:rsid w:val="003C55E0"/>
    <w:rsid w:val="003E2DA3"/>
    <w:rsid w:val="0041696F"/>
    <w:rsid w:val="004535E3"/>
    <w:rsid w:val="00464C96"/>
    <w:rsid w:val="004903AA"/>
    <w:rsid w:val="004C6629"/>
    <w:rsid w:val="004F52AF"/>
    <w:rsid w:val="00516637"/>
    <w:rsid w:val="00545684"/>
    <w:rsid w:val="00550B27"/>
    <w:rsid w:val="0061260B"/>
    <w:rsid w:val="00613328"/>
    <w:rsid w:val="00664B85"/>
    <w:rsid w:val="0066643C"/>
    <w:rsid w:val="006F2F01"/>
    <w:rsid w:val="00706199"/>
    <w:rsid w:val="00706676"/>
    <w:rsid w:val="00715990"/>
    <w:rsid w:val="007275C5"/>
    <w:rsid w:val="00730B70"/>
    <w:rsid w:val="007639E1"/>
    <w:rsid w:val="00784670"/>
    <w:rsid w:val="00797946"/>
    <w:rsid w:val="007F76F5"/>
    <w:rsid w:val="00821E50"/>
    <w:rsid w:val="008540C5"/>
    <w:rsid w:val="00866B7B"/>
    <w:rsid w:val="008B163C"/>
    <w:rsid w:val="008E5015"/>
    <w:rsid w:val="008E52BC"/>
    <w:rsid w:val="008F0A0D"/>
    <w:rsid w:val="00920B50"/>
    <w:rsid w:val="009303D4"/>
    <w:rsid w:val="00982818"/>
    <w:rsid w:val="00983A16"/>
    <w:rsid w:val="009D1D1E"/>
    <w:rsid w:val="00A02804"/>
    <w:rsid w:val="00A035FD"/>
    <w:rsid w:val="00A90EA7"/>
    <w:rsid w:val="00AD2F14"/>
    <w:rsid w:val="00B46A62"/>
    <w:rsid w:val="00B55FDE"/>
    <w:rsid w:val="00BA25AE"/>
    <w:rsid w:val="00BD0B15"/>
    <w:rsid w:val="00BF3F09"/>
    <w:rsid w:val="00C016CB"/>
    <w:rsid w:val="00C25B9A"/>
    <w:rsid w:val="00C402B0"/>
    <w:rsid w:val="00C737A5"/>
    <w:rsid w:val="00C766F8"/>
    <w:rsid w:val="00D17639"/>
    <w:rsid w:val="00D56DF4"/>
    <w:rsid w:val="00D573D9"/>
    <w:rsid w:val="00D769F0"/>
    <w:rsid w:val="00E31411"/>
    <w:rsid w:val="00E614D4"/>
    <w:rsid w:val="00E713DF"/>
    <w:rsid w:val="00EC6DB1"/>
    <w:rsid w:val="00ED38DA"/>
    <w:rsid w:val="00EE3955"/>
    <w:rsid w:val="00F034A1"/>
    <w:rsid w:val="00F06262"/>
    <w:rsid w:val="00F2515F"/>
    <w:rsid w:val="00F278D4"/>
    <w:rsid w:val="00F4176B"/>
    <w:rsid w:val="00F70FF4"/>
    <w:rsid w:val="00F7371C"/>
    <w:rsid w:val="00F77470"/>
    <w:rsid w:val="00FF18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71C"/>
  </w:style>
  <w:style w:type="paragraph" w:styleId="Heading1">
    <w:name w:val="heading 1"/>
    <w:basedOn w:val="Normal"/>
    <w:next w:val="Normal"/>
    <w:link w:val="Heading1Char"/>
    <w:uiPriority w:val="9"/>
    <w:qFormat/>
    <w:rsid w:val="00F7371C"/>
    <w:pPr>
      <w:keepNext/>
      <w:keepLines/>
      <w:spacing w:before="320" w:after="80" w:line="240" w:lineRule="auto"/>
      <w:jc w:val="center"/>
      <w:outlineLvl w:val="0"/>
    </w:pPr>
    <w:rPr>
      <w:rFonts w:asciiTheme="majorHAnsi" w:eastAsiaTheme="majorEastAsia" w:hAnsiTheme="majorHAnsi" w:cstheme="majorBidi"/>
      <w:color w:val="729928" w:themeColor="accent1" w:themeShade="BF"/>
      <w:sz w:val="40"/>
      <w:szCs w:val="40"/>
    </w:rPr>
  </w:style>
  <w:style w:type="paragraph" w:styleId="Heading2">
    <w:name w:val="heading 2"/>
    <w:basedOn w:val="Normal"/>
    <w:next w:val="Normal"/>
    <w:link w:val="Heading2Char"/>
    <w:uiPriority w:val="9"/>
    <w:unhideWhenUsed/>
    <w:qFormat/>
    <w:rsid w:val="00F7371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F7371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7371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7371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7371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7371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7371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7371C"/>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71C"/>
    <w:rPr>
      <w:rFonts w:asciiTheme="majorHAnsi" w:eastAsiaTheme="majorEastAsia" w:hAnsiTheme="majorHAnsi" w:cstheme="majorBidi"/>
      <w:color w:val="729928" w:themeColor="accent1" w:themeShade="BF"/>
      <w:sz w:val="40"/>
      <w:szCs w:val="40"/>
    </w:rPr>
  </w:style>
  <w:style w:type="character" w:customStyle="1" w:styleId="Heading2Char">
    <w:name w:val="Heading 2 Char"/>
    <w:basedOn w:val="DefaultParagraphFont"/>
    <w:link w:val="Heading2"/>
    <w:uiPriority w:val="9"/>
    <w:rsid w:val="00F7371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F7371C"/>
    <w:rPr>
      <w:rFonts w:asciiTheme="majorHAnsi" w:eastAsiaTheme="majorEastAsia" w:hAnsiTheme="majorHAnsi" w:cstheme="majorBidi"/>
      <w:sz w:val="32"/>
      <w:szCs w:val="32"/>
    </w:rPr>
  </w:style>
  <w:style w:type="table" w:styleId="TableGrid">
    <w:name w:val="Table Grid"/>
    <w:basedOn w:val="TableNormal"/>
    <w:uiPriority w:val="39"/>
    <w:rsid w:val="00715990"/>
    <w:pPr>
      <w:spacing w:after="0" w:line="240" w:lineRule="auto"/>
    </w:pPr>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0C2E62"/>
    <w:pPr>
      <w:ind w:left="720"/>
      <w:contextualSpacing/>
    </w:pPr>
  </w:style>
  <w:style w:type="paragraph" w:styleId="Bibliography">
    <w:name w:val="Bibliography"/>
    <w:basedOn w:val="Normal"/>
    <w:next w:val="Normal"/>
    <w:uiPriority w:val="37"/>
    <w:unhideWhenUsed/>
    <w:rsid w:val="00D56DF4"/>
  </w:style>
  <w:style w:type="character" w:customStyle="1" w:styleId="Heading4Char">
    <w:name w:val="Heading 4 Char"/>
    <w:basedOn w:val="DefaultParagraphFont"/>
    <w:link w:val="Heading4"/>
    <w:uiPriority w:val="9"/>
    <w:semiHidden/>
    <w:rsid w:val="00F7371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7371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7371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7371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7371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7371C"/>
    <w:rPr>
      <w:b/>
      <w:bCs/>
      <w:i/>
      <w:iCs/>
    </w:rPr>
  </w:style>
  <w:style w:type="paragraph" w:styleId="Caption">
    <w:name w:val="caption"/>
    <w:basedOn w:val="Normal"/>
    <w:next w:val="Normal"/>
    <w:uiPriority w:val="35"/>
    <w:semiHidden/>
    <w:unhideWhenUsed/>
    <w:qFormat/>
    <w:rsid w:val="00F7371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7371C"/>
    <w:pPr>
      <w:pBdr>
        <w:top w:val="single" w:sz="6" w:space="8" w:color="37A76F" w:themeColor="accent3"/>
        <w:bottom w:val="single" w:sz="6" w:space="8" w:color="37A76F" w:themeColor="accent3"/>
      </w:pBdr>
      <w:spacing w:after="400" w:line="240" w:lineRule="auto"/>
      <w:contextualSpacing/>
      <w:jc w:val="center"/>
    </w:pPr>
    <w:rPr>
      <w:rFonts w:asciiTheme="majorHAnsi" w:eastAsiaTheme="majorEastAsia" w:hAnsiTheme="majorHAnsi" w:cstheme="majorBidi"/>
      <w:caps/>
      <w:color w:val="455F51" w:themeColor="text2"/>
      <w:spacing w:val="30"/>
      <w:sz w:val="72"/>
      <w:szCs w:val="72"/>
    </w:rPr>
  </w:style>
  <w:style w:type="character" w:customStyle="1" w:styleId="TitleChar">
    <w:name w:val="Title Char"/>
    <w:basedOn w:val="DefaultParagraphFont"/>
    <w:link w:val="Title"/>
    <w:uiPriority w:val="10"/>
    <w:rsid w:val="00F7371C"/>
    <w:rPr>
      <w:rFonts w:asciiTheme="majorHAnsi" w:eastAsiaTheme="majorEastAsia" w:hAnsiTheme="majorHAnsi" w:cstheme="majorBidi"/>
      <w:caps/>
      <w:color w:val="455F51" w:themeColor="text2"/>
      <w:spacing w:val="30"/>
      <w:sz w:val="72"/>
      <w:szCs w:val="72"/>
    </w:rPr>
  </w:style>
  <w:style w:type="paragraph" w:styleId="Subtitle">
    <w:name w:val="Subtitle"/>
    <w:basedOn w:val="Normal"/>
    <w:next w:val="Normal"/>
    <w:link w:val="SubtitleChar"/>
    <w:uiPriority w:val="11"/>
    <w:qFormat/>
    <w:rsid w:val="00F7371C"/>
    <w:pPr>
      <w:numPr>
        <w:ilvl w:val="1"/>
      </w:numPr>
      <w:jc w:val="center"/>
    </w:pPr>
    <w:rPr>
      <w:color w:val="455F51" w:themeColor="text2"/>
      <w:sz w:val="28"/>
      <w:szCs w:val="28"/>
    </w:rPr>
  </w:style>
  <w:style w:type="character" w:customStyle="1" w:styleId="SubtitleChar">
    <w:name w:val="Subtitle Char"/>
    <w:basedOn w:val="DefaultParagraphFont"/>
    <w:link w:val="Subtitle"/>
    <w:uiPriority w:val="11"/>
    <w:rsid w:val="00F7371C"/>
    <w:rPr>
      <w:color w:val="455F51" w:themeColor="text2"/>
      <w:sz w:val="28"/>
      <w:szCs w:val="28"/>
    </w:rPr>
  </w:style>
  <w:style w:type="character" w:styleId="Strong">
    <w:name w:val="Strong"/>
    <w:basedOn w:val="DefaultParagraphFont"/>
    <w:uiPriority w:val="22"/>
    <w:qFormat/>
    <w:rsid w:val="00F7371C"/>
    <w:rPr>
      <w:b/>
      <w:bCs/>
    </w:rPr>
  </w:style>
  <w:style w:type="character" w:styleId="Emphasis">
    <w:name w:val="Emphasis"/>
    <w:basedOn w:val="DefaultParagraphFont"/>
    <w:uiPriority w:val="20"/>
    <w:qFormat/>
    <w:rsid w:val="00F7371C"/>
    <w:rPr>
      <w:i/>
      <w:iCs/>
      <w:color w:val="000000" w:themeColor="text1"/>
    </w:rPr>
  </w:style>
  <w:style w:type="paragraph" w:styleId="NoSpacing">
    <w:name w:val="No Spacing"/>
    <w:uiPriority w:val="1"/>
    <w:qFormat/>
    <w:rsid w:val="00F7371C"/>
    <w:pPr>
      <w:spacing w:after="0" w:line="240" w:lineRule="auto"/>
    </w:pPr>
  </w:style>
  <w:style w:type="paragraph" w:styleId="Quote">
    <w:name w:val="Quote"/>
    <w:basedOn w:val="Normal"/>
    <w:next w:val="Normal"/>
    <w:link w:val="QuoteChar"/>
    <w:uiPriority w:val="29"/>
    <w:qFormat/>
    <w:rsid w:val="00F7371C"/>
    <w:pPr>
      <w:spacing w:before="160"/>
      <w:ind w:left="720" w:right="720"/>
      <w:jc w:val="center"/>
    </w:pPr>
    <w:rPr>
      <w:i/>
      <w:iCs/>
      <w:color w:val="297C52" w:themeColor="accent3" w:themeShade="BF"/>
      <w:sz w:val="24"/>
      <w:szCs w:val="24"/>
    </w:rPr>
  </w:style>
  <w:style w:type="character" w:customStyle="1" w:styleId="QuoteChar">
    <w:name w:val="Quote Char"/>
    <w:basedOn w:val="DefaultParagraphFont"/>
    <w:link w:val="Quote"/>
    <w:uiPriority w:val="29"/>
    <w:rsid w:val="00F7371C"/>
    <w:rPr>
      <w:i/>
      <w:iCs/>
      <w:color w:val="297C52" w:themeColor="accent3" w:themeShade="BF"/>
      <w:sz w:val="24"/>
      <w:szCs w:val="24"/>
    </w:rPr>
  </w:style>
  <w:style w:type="paragraph" w:styleId="IntenseQuote">
    <w:name w:val="Intense Quote"/>
    <w:basedOn w:val="Normal"/>
    <w:next w:val="Normal"/>
    <w:link w:val="IntenseQuoteChar"/>
    <w:uiPriority w:val="30"/>
    <w:qFormat/>
    <w:rsid w:val="00F7371C"/>
    <w:pPr>
      <w:spacing w:before="160" w:line="276" w:lineRule="auto"/>
      <w:ind w:left="936" w:right="936"/>
      <w:jc w:val="center"/>
    </w:pPr>
    <w:rPr>
      <w:rFonts w:asciiTheme="majorHAnsi" w:eastAsiaTheme="majorEastAsia" w:hAnsiTheme="majorHAnsi" w:cstheme="majorBidi"/>
      <w:caps/>
      <w:color w:val="729928" w:themeColor="accent1" w:themeShade="BF"/>
      <w:sz w:val="28"/>
      <w:szCs w:val="28"/>
    </w:rPr>
  </w:style>
  <w:style w:type="character" w:customStyle="1" w:styleId="IntenseQuoteChar">
    <w:name w:val="Intense Quote Char"/>
    <w:basedOn w:val="DefaultParagraphFont"/>
    <w:link w:val="IntenseQuote"/>
    <w:uiPriority w:val="30"/>
    <w:rsid w:val="00F7371C"/>
    <w:rPr>
      <w:rFonts w:asciiTheme="majorHAnsi" w:eastAsiaTheme="majorEastAsia" w:hAnsiTheme="majorHAnsi" w:cstheme="majorBidi"/>
      <w:caps/>
      <w:color w:val="729928" w:themeColor="accent1" w:themeShade="BF"/>
      <w:sz w:val="28"/>
      <w:szCs w:val="28"/>
    </w:rPr>
  </w:style>
  <w:style w:type="character" w:styleId="SubtleEmphasis">
    <w:name w:val="Subtle Emphasis"/>
    <w:basedOn w:val="DefaultParagraphFont"/>
    <w:uiPriority w:val="19"/>
    <w:qFormat/>
    <w:rsid w:val="00F7371C"/>
    <w:rPr>
      <w:i/>
      <w:iCs/>
      <w:color w:val="595959" w:themeColor="text1" w:themeTint="A6"/>
    </w:rPr>
  </w:style>
  <w:style w:type="character" w:styleId="IntenseEmphasis">
    <w:name w:val="Intense Emphasis"/>
    <w:basedOn w:val="DefaultParagraphFont"/>
    <w:uiPriority w:val="21"/>
    <w:qFormat/>
    <w:rsid w:val="00F7371C"/>
    <w:rPr>
      <w:b/>
      <w:bCs/>
      <w:i/>
      <w:iCs/>
      <w:color w:val="auto"/>
    </w:rPr>
  </w:style>
  <w:style w:type="character" w:styleId="SubtleReference">
    <w:name w:val="Subtle Reference"/>
    <w:basedOn w:val="DefaultParagraphFont"/>
    <w:uiPriority w:val="31"/>
    <w:qFormat/>
    <w:rsid w:val="00F7371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7371C"/>
    <w:rPr>
      <w:b/>
      <w:bCs/>
      <w:caps w:val="0"/>
      <w:smallCaps/>
      <w:color w:val="auto"/>
      <w:spacing w:val="0"/>
      <w:u w:val="single"/>
    </w:rPr>
  </w:style>
  <w:style w:type="character" w:styleId="BookTitle">
    <w:name w:val="Book Title"/>
    <w:basedOn w:val="DefaultParagraphFont"/>
    <w:uiPriority w:val="33"/>
    <w:qFormat/>
    <w:rsid w:val="00F7371C"/>
    <w:rPr>
      <w:b/>
      <w:bCs/>
      <w:caps w:val="0"/>
      <w:smallCaps/>
      <w:spacing w:val="0"/>
    </w:rPr>
  </w:style>
  <w:style w:type="paragraph" w:styleId="TOCHeading">
    <w:name w:val="TOC Heading"/>
    <w:basedOn w:val="Heading1"/>
    <w:next w:val="Normal"/>
    <w:uiPriority w:val="39"/>
    <w:semiHidden/>
    <w:unhideWhenUsed/>
    <w:qFormat/>
    <w:rsid w:val="00F7371C"/>
    <w:pPr>
      <w:outlineLvl w:val="9"/>
    </w:pPr>
  </w:style>
  <w:style w:type="table" w:styleId="TableGridLight">
    <w:name w:val="Grid Table Light"/>
    <w:basedOn w:val="TableNormal"/>
    <w:uiPriority w:val="40"/>
    <w:rsid w:val="00F7371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737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42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MMu10</b:Tag>
    <b:SourceType>JournalArticle</b:SourceType>
    <b:Guid>{9697EAC8-265D-4637-A795-F058D61DDD08}</b:Guid>
    <b:Author>
      <b:Author>
        <b:NameList>
          <b:Person>
            <b:Last>M</b:Last>
            <b:First>Murray</b:First>
            <b:Middle>L</b:Middle>
          </b:Person>
        </b:NameList>
      </b:Author>
    </b:Author>
    <b:Title>A comparative exploration of culture change in nursing homes: The residents perspective</b:Title>
    <b:Year>2010</b:Year>
    <b:RefOrder>1</b:RefOrder>
  </b:Source>
  <b:Source>
    <b:Tag>Mas18</b:Tag>
    <b:SourceType>Book</b:SourceType>
    <b:Guid>{1030B511-6A56-446C-8F59-77AD47727481}</b:Guid>
    <b:Title>Alzhemimer disease and dementia </b:Title>
    <b:Year>2018</b:Year>
    <b:Author>
      <b:Author>
        <b:Corporate>Master B.T and Yochim B.P. </b:Corporate>
      </b:Author>
    </b:Author>
    <b:City>Boston MA </b:City>
    <b:Publisher>Hogrefe publishing </b:Publisher>
    <b:RefOrder>2</b:RefOrder>
  </b:Source>
  <b:Source>
    <b:Tag>Shi14</b:Tag>
    <b:SourceType>JournalArticle</b:SourceType>
    <b:Guid>{E0AB8EC9-E9D6-4D98-B806-A0C188BD1BF2}</b:Guid>
    <b:Title>Improving dementia long term care:</b:Title>
    <b:Year>2014</b:Year>
    <b:Author>
      <b:Author>
        <b:Corporate>Shihi, Soriano P.</b:Corporate>
      </b:Author>
    </b:Author>
    <b:JournalName>Policy blueprint</b:JournalName>
    <b:RefOrder>3</b:RefOrder>
  </b:Source>
  <b:Source>
    <b:Tag>Pow14</b:Tag>
    <b:SourceType>Book</b:SourceType>
    <b:Guid>{AAFE70F3-DCC0-45D8-ABE2-C52307C3DE80}</b:Guid>
    <b:Title>Dementia beyond disease: enhencing well -being</b:Title>
    <b:Year>2014</b:Year>
    <b:Author>
      <b:Author>
        <b:NameList>
          <b:Person>
            <b:Last>G.A.</b:Last>
            <b:First>Power</b:First>
          </b:Person>
        </b:NameList>
      </b:Author>
    </b:Author>
    <b:City>Baltimore</b:City>
    <b:Publisher>Health professions press</b:Publisher>
    <b:RefOrder>4</b:RefOrder>
  </b:Source>
</b:Sources>
</file>

<file path=customXml/itemProps1.xml><?xml version="1.0" encoding="utf-8"?>
<ds:datastoreItem xmlns:ds="http://schemas.openxmlformats.org/officeDocument/2006/customXml" ds:itemID="{4EBDFE14-E752-4217-8E35-66DA805D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Achiaa Boakye (1916597)</cp:lastModifiedBy>
  <cp:revision>2</cp:revision>
  <dcterms:created xsi:type="dcterms:W3CDTF">2022-07-06T23:07:00Z</dcterms:created>
  <dcterms:modified xsi:type="dcterms:W3CDTF">2022-07-06T23:07:00Z</dcterms:modified>
</cp:coreProperties>
</file>