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0197A" w14:textId="77777777" w:rsidR="00D449CA" w:rsidRPr="00164A33" w:rsidRDefault="00D449CA" w:rsidP="009D00C4">
      <w:pPr>
        <w:jc w:val="center"/>
        <w:rPr>
          <w:b/>
          <w:sz w:val="32"/>
          <w:lang w:val="en-GB"/>
        </w:rPr>
      </w:pPr>
    </w:p>
    <w:p w14:paraId="3B5E2F71" w14:textId="77777777" w:rsidR="00D449CA" w:rsidRPr="00164A33" w:rsidRDefault="00D449CA" w:rsidP="009D00C4">
      <w:pPr>
        <w:jc w:val="center"/>
        <w:rPr>
          <w:b/>
          <w:sz w:val="32"/>
          <w:lang w:val="en-GB"/>
        </w:rPr>
      </w:pPr>
    </w:p>
    <w:p w14:paraId="274EDEE4" w14:textId="77777777" w:rsidR="00D449CA" w:rsidRPr="00164A33" w:rsidRDefault="00D449CA" w:rsidP="009D00C4">
      <w:pPr>
        <w:jc w:val="center"/>
        <w:rPr>
          <w:b/>
          <w:sz w:val="32"/>
          <w:lang w:val="en-GB"/>
        </w:rPr>
      </w:pPr>
    </w:p>
    <w:p w14:paraId="17C98654" w14:textId="77777777" w:rsidR="00D449CA" w:rsidRPr="00164A33" w:rsidRDefault="00D449CA" w:rsidP="009D00C4">
      <w:pPr>
        <w:jc w:val="center"/>
        <w:rPr>
          <w:b/>
          <w:sz w:val="32"/>
          <w:lang w:val="en-GB"/>
        </w:rPr>
      </w:pPr>
    </w:p>
    <w:p w14:paraId="29331285" w14:textId="77777777" w:rsidR="00D449CA" w:rsidRPr="00164A33" w:rsidRDefault="00D449CA" w:rsidP="009D00C4">
      <w:pPr>
        <w:jc w:val="center"/>
        <w:rPr>
          <w:b/>
          <w:sz w:val="32"/>
          <w:lang w:val="en-GB"/>
        </w:rPr>
      </w:pPr>
    </w:p>
    <w:p w14:paraId="275A2F2A" w14:textId="77777777" w:rsidR="00ED2D58" w:rsidRDefault="00D176AC" w:rsidP="009D00C4">
      <w:pPr>
        <w:jc w:val="center"/>
        <w:rPr>
          <w:b/>
          <w:sz w:val="32"/>
          <w:lang w:val="en-GB"/>
        </w:rPr>
      </w:pPr>
      <w:r w:rsidRPr="00164A33">
        <w:rPr>
          <w:b/>
          <w:sz w:val="32"/>
          <w:lang w:val="en-GB"/>
        </w:rPr>
        <w:t>PORTFOLIO OF WORK</w:t>
      </w:r>
    </w:p>
    <w:p w14:paraId="49D03699" w14:textId="77777777" w:rsidR="00D449CA" w:rsidRPr="00164A33" w:rsidRDefault="00ED2D58" w:rsidP="009D00C4">
      <w:pPr>
        <w:jc w:val="center"/>
        <w:rPr>
          <w:rFonts w:eastAsiaTheme="majorEastAsia" w:cstheme="majorBidi"/>
          <w:b/>
          <w:bCs/>
          <w:sz w:val="28"/>
          <w:szCs w:val="28"/>
          <w:lang w:val="en-GB"/>
        </w:rPr>
      </w:pPr>
      <w:r w:rsidRPr="00164A33">
        <w:rPr>
          <w:lang w:val="en-GB"/>
        </w:rPr>
        <w:t>Task 3</w:t>
      </w:r>
      <w:r w:rsidR="00D176AC" w:rsidRPr="00164A33">
        <w:rPr>
          <w:b/>
          <w:lang w:val="en-GB"/>
        </w:rPr>
        <w:br w:type="page"/>
      </w:r>
    </w:p>
    <w:bookmarkStart w:id="0" w:name="_Toc88506226" w:displacedByCustomXml="next"/>
    <w:sdt>
      <w:sdtPr>
        <w:rPr>
          <w:rFonts w:ascii="Times New Roman" w:eastAsiaTheme="minorHAnsi" w:hAnsi="Times New Roman" w:cstheme="minorBidi"/>
          <w:b w:val="0"/>
          <w:bCs w:val="0"/>
          <w:color w:val="auto"/>
          <w:sz w:val="24"/>
          <w:szCs w:val="22"/>
        </w:rPr>
        <w:id w:val="-926353694"/>
        <w:docPartObj>
          <w:docPartGallery w:val="Table of Contents"/>
          <w:docPartUnique/>
        </w:docPartObj>
      </w:sdtPr>
      <w:sdtEndPr>
        <w:rPr>
          <w:noProof/>
        </w:rPr>
      </w:sdtEndPr>
      <w:sdtContent>
        <w:p w14:paraId="53CB6B57" w14:textId="77777777" w:rsidR="006A2EEC" w:rsidRDefault="006A2EEC">
          <w:pPr>
            <w:pStyle w:val="TOCHeading"/>
          </w:pPr>
          <w:r>
            <w:t>Table of Contents</w:t>
          </w:r>
        </w:p>
        <w:p w14:paraId="3DE1C7B1" w14:textId="77777777" w:rsidR="006A2EEC" w:rsidRDefault="006A2EE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8514222" w:history="1">
            <w:r w:rsidRPr="005E0C7E">
              <w:rPr>
                <w:rStyle w:val="Hyperlink"/>
                <w:noProof/>
                <w:lang w:val="en-GB"/>
              </w:rPr>
              <w:t>Task 3-Reflective portfolio</w:t>
            </w:r>
            <w:r>
              <w:rPr>
                <w:noProof/>
                <w:webHidden/>
              </w:rPr>
              <w:tab/>
            </w:r>
            <w:r>
              <w:rPr>
                <w:noProof/>
                <w:webHidden/>
              </w:rPr>
              <w:fldChar w:fldCharType="begin"/>
            </w:r>
            <w:r>
              <w:rPr>
                <w:noProof/>
                <w:webHidden/>
              </w:rPr>
              <w:instrText xml:space="preserve"> PAGEREF _Toc88514222 \h </w:instrText>
            </w:r>
            <w:r>
              <w:rPr>
                <w:noProof/>
                <w:webHidden/>
              </w:rPr>
            </w:r>
            <w:r>
              <w:rPr>
                <w:noProof/>
                <w:webHidden/>
              </w:rPr>
              <w:fldChar w:fldCharType="separate"/>
            </w:r>
            <w:r>
              <w:rPr>
                <w:noProof/>
                <w:webHidden/>
              </w:rPr>
              <w:t>3</w:t>
            </w:r>
            <w:r>
              <w:rPr>
                <w:noProof/>
                <w:webHidden/>
              </w:rPr>
              <w:fldChar w:fldCharType="end"/>
            </w:r>
          </w:hyperlink>
        </w:p>
        <w:p w14:paraId="19B69809" w14:textId="77777777" w:rsidR="006A2EEC" w:rsidRDefault="00F62837">
          <w:pPr>
            <w:pStyle w:val="TOC2"/>
            <w:tabs>
              <w:tab w:val="right" w:leader="dot" w:pos="9350"/>
            </w:tabs>
            <w:rPr>
              <w:rFonts w:asciiTheme="minorHAnsi" w:eastAsiaTheme="minorEastAsia" w:hAnsiTheme="minorHAnsi"/>
              <w:noProof/>
              <w:sz w:val="22"/>
            </w:rPr>
          </w:pPr>
          <w:hyperlink w:anchor="_Toc88514223" w:history="1">
            <w:r w:rsidR="006A2EEC" w:rsidRPr="005E0C7E">
              <w:rPr>
                <w:rStyle w:val="Hyperlink"/>
                <w:noProof/>
                <w:lang w:val="en-GB"/>
              </w:rPr>
              <w:t>Introduction</w:t>
            </w:r>
            <w:r w:rsidR="006A2EEC">
              <w:rPr>
                <w:noProof/>
                <w:webHidden/>
              </w:rPr>
              <w:tab/>
            </w:r>
            <w:r w:rsidR="006A2EEC">
              <w:rPr>
                <w:noProof/>
                <w:webHidden/>
              </w:rPr>
              <w:fldChar w:fldCharType="begin"/>
            </w:r>
            <w:r w:rsidR="006A2EEC">
              <w:rPr>
                <w:noProof/>
                <w:webHidden/>
              </w:rPr>
              <w:instrText xml:space="preserve"> PAGEREF _Toc88514223 \h </w:instrText>
            </w:r>
            <w:r w:rsidR="006A2EEC">
              <w:rPr>
                <w:noProof/>
                <w:webHidden/>
              </w:rPr>
            </w:r>
            <w:r w:rsidR="006A2EEC">
              <w:rPr>
                <w:noProof/>
                <w:webHidden/>
              </w:rPr>
              <w:fldChar w:fldCharType="separate"/>
            </w:r>
            <w:r w:rsidR="006A2EEC">
              <w:rPr>
                <w:noProof/>
                <w:webHidden/>
              </w:rPr>
              <w:t>3</w:t>
            </w:r>
            <w:r w:rsidR="006A2EEC">
              <w:rPr>
                <w:noProof/>
                <w:webHidden/>
              </w:rPr>
              <w:fldChar w:fldCharType="end"/>
            </w:r>
          </w:hyperlink>
        </w:p>
        <w:p w14:paraId="0CF356BB" w14:textId="77777777" w:rsidR="006A2EEC" w:rsidRDefault="00F62837">
          <w:pPr>
            <w:pStyle w:val="TOC2"/>
            <w:tabs>
              <w:tab w:val="right" w:leader="dot" w:pos="9350"/>
            </w:tabs>
            <w:rPr>
              <w:rFonts w:asciiTheme="minorHAnsi" w:eastAsiaTheme="minorEastAsia" w:hAnsiTheme="minorHAnsi"/>
              <w:noProof/>
              <w:sz w:val="22"/>
            </w:rPr>
          </w:pPr>
          <w:hyperlink w:anchor="_Toc88514224" w:history="1">
            <w:r w:rsidR="006A2EEC" w:rsidRPr="005E0C7E">
              <w:rPr>
                <w:rStyle w:val="Hyperlink"/>
                <w:noProof/>
                <w:lang w:val="en-GB"/>
              </w:rPr>
              <w:t>1. Auditing skills and competencies through using analysis tools</w:t>
            </w:r>
            <w:r w:rsidR="006A2EEC">
              <w:rPr>
                <w:noProof/>
                <w:webHidden/>
              </w:rPr>
              <w:tab/>
            </w:r>
            <w:r w:rsidR="006A2EEC">
              <w:rPr>
                <w:noProof/>
                <w:webHidden/>
              </w:rPr>
              <w:fldChar w:fldCharType="begin"/>
            </w:r>
            <w:r w:rsidR="006A2EEC">
              <w:rPr>
                <w:noProof/>
                <w:webHidden/>
              </w:rPr>
              <w:instrText xml:space="preserve"> PAGEREF _Toc88514224 \h </w:instrText>
            </w:r>
            <w:r w:rsidR="006A2EEC">
              <w:rPr>
                <w:noProof/>
                <w:webHidden/>
              </w:rPr>
            </w:r>
            <w:r w:rsidR="006A2EEC">
              <w:rPr>
                <w:noProof/>
                <w:webHidden/>
              </w:rPr>
              <w:fldChar w:fldCharType="separate"/>
            </w:r>
            <w:r w:rsidR="006A2EEC">
              <w:rPr>
                <w:noProof/>
                <w:webHidden/>
              </w:rPr>
              <w:t>4</w:t>
            </w:r>
            <w:r w:rsidR="006A2EEC">
              <w:rPr>
                <w:noProof/>
                <w:webHidden/>
              </w:rPr>
              <w:fldChar w:fldCharType="end"/>
            </w:r>
          </w:hyperlink>
        </w:p>
        <w:p w14:paraId="6E530605" w14:textId="77777777" w:rsidR="006A2EEC" w:rsidRDefault="00F62837">
          <w:pPr>
            <w:pStyle w:val="TOC3"/>
            <w:tabs>
              <w:tab w:val="right" w:leader="dot" w:pos="9350"/>
            </w:tabs>
            <w:rPr>
              <w:rFonts w:asciiTheme="minorHAnsi" w:eastAsiaTheme="minorEastAsia" w:hAnsiTheme="minorHAnsi"/>
              <w:noProof/>
              <w:sz w:val="22"/>
            </w:rPr>
          </w:pPr>
          <w:hyperlink w:anchor="_Toc88514225" w:history="1">
            <w:r w:rsidR="006A2EEC" w:rsidRPr="005E0C7E">
              <w:rPr>
                <w:rStyle w:val="Hyperlink"/>
                <w:noProof/>
                <w:lang w:val="en-GB"/>
              </w:rPr>
              <w:t>SWOT analysis</w:t>
            </w:r>
            <w:r w:rsidR="006A2EEC">
              <w:rPr>
                <w:noProof/>
                <w:webHidden/>
              </w:rPr>
              <w:tab/>
            </w:r>
            <w:r w:rsidR="006A2EEC">
              <w:rPr>
                <w:noProof/>
                <w:webHidden/>
              </w:rPr>
              <w:fldChar w:fldCharType="begin"/>
            </w:r>
            <w:r w:rsidR="006A2EEC">
              <w:rPr>
                <w:noProof/>
                <w:webHidden/>
              </w:rPr>
              <w:instrText xml:space="preserve"> PAGEREF _Toc88514225 \h </w:instrText>
            </w:r>
            <w:r w:rsidR="006A2EEC">
              <w:rPr>
                <w:noProof/>
                <w:webHidden/>
              </w:rPr>
            </w:r>
            <w:r w:rsidR="006A2EEC">
              <w:rPr>
                <w:noProof/>
                <w:webHidden/>
              </w:rPr>
              <w:fldChar w:fldCharType="separate"/>
            </w:r>
            <w:r w:rsidR="006A2EEC">
              <w:rPr>
                <w:noProof/>
                <w:webHidden/>
              </w:rPr>
              <w:t>4</w:t>
            </w:r>
            <w:r w:rsidR="006A2EEC">
              <w:rPr>
                <w:noProof/>
                <w:webHidden/>
              </w:rPr>
              <w:fldChar w:fldCharType="end"/>
            </w:r>
          </w:hyperlink>
        </w:p>
        <w:p w14:paraId="021ACF9A" w14:textId="77777777" w:rsidR="006A2EEC" w:rsidRDefault="00F62837">
          <w:pPr>
            <w:pStyle w:val="TOC3"/>
            <w:tabs>
              <w:tab w:val="right" w:leader="dot" w:pos="9350"/>
            </w:tabs>
            <w:rPr>
              <w:rFonts w:asciiTheme="minorHAnsi" w:eastAsiaTheme="minorEastAsia" w:hAnsiTheme="minorHAnsi"/>
              <w:noProof/>
              <w:sz w:val="22"/>
            </w:rPr>
          </w:pPr>
          <w:hyperlink w:anchor="_Toc88514226" w:history="1">
            <w:r w:rsidR="006A2EEC" w:rsidRPr="005E0C7E">
              <w:rPr>
                <w:rStyle w:val="Hyperlink"/>
                <w:noProof/>
                <w:lang w:val="en-GB"/>
              </w:rPr>
              <w:t>Personal development plan</w:t>
            </w:r>
            <w:r w:rsidR="006A2EEC">
              <w:rPr>
                <w:noProof/>
                <w:webHidden/>
              </w:rPr>
              <w:tab/>
            </w:r>
            <w:r w:rsidR="006A2EEC">
              <w:rPr>
                <w:noProof/>
                <w:webHidden/>
              </w:rPr>
              <w:fldChar w:fldCharType="begin"/>
            </w:r>
            <w:r w:rsidR="006A2EEC">
              <w:rPr>
                <w:noProof/>
                <w:webHidden/>
              </w:rPr>
              <w:instrText xml:space="preserve"> PAGEREF _Toc88514226 \h </w:instrText>
            </w:r>
            <w:r w:rsidR="006A2EEC">
              <w:rPr>
                <w:noProof/>
                <w:webHidden/>
              </w:rPr>
            </w:r>
            <w:r w:rsidR="006A2EEC">
              <w:rPr>
                <w:noProof/>
                <w:webHidden/>
              </w:rPr>
              <w:fldChar w:fldCharType="separate"/>
            </w:r>
            <w:r w:rsidR="006A2EEC">
              <w:rPr>
                <w:noProof/>
                <w:webHidden/>
              </w:rPr>
              <w:t>5</w:t>
            </w:r>
            <w:r w:rsidR="006A2EEC">
              <w:rPr>
                <w:noProof/>
                <w:webHidden/>
              </w:rPr>
              <w:fldChar w:fldCharType="end"/>
            </w:r>
          </w:hyperlink>
        </w:p>
        <w:p w14:paraId="599AFC11" w14:textId="77777777" w:rsidR="006A2EEC" w:rsidRDefault="00F62837">
          <w:pPr>
            <w:pStyle w:val="TOC2"/>
            <w:tabs>
              <w:tab w:val="right" w:leader="dot" w:pos="9350"/>
            </w:tabs>
            <w:rPr>
              <w:rFonts w:asciiTheme="minorHAnsi" w:eastAsiaTheme="minorEastAsia" w:hAnsiTheme="minorHAnsi"/>
              <w:noProof/>
              <w:sz w:val="22"/>
            </w:rPr>
          </w:pPr>
          <w:hyperlink w:anchor="_Toc88514227" w:history="1">
            <w:r w:rsidR="006A2EEC" w:rsidRPr="005E0C7E">
              <w:rPr>
                <w:rStyle w:val="Hyperlink"/>
                <w:noProof/>
                <w:lang w:val="en-GB"/>
              </w:rPr>
              <w:t>2. Analysing the required skills to create an effective management system</w:t>
            </w:r>
            <w:r w:rsidR="006A2EEC">
              <w:rPr>
                <w:noProof/>
                <w:webHidden/>
              </w:rPr>
              <w:tab/>
            </w:r>
            <w:r w:rsidR="006A2EEC">
              <w:rPr>
                <w:noProof/>
                <w:webHidden/>
              </w:rPr>
              <w:fldChar w:fldCharType="begin"/>
            </w:r>
            <w:r w:rsidR="006A2EEC">
              <w:rPr>
                <w:noProof/>
                <w:webHidden/>
              </w:rPr>
              <w:instrText xml:space="preserve"> PAGEREF _Toc88514227 \h </w:instrText>
            </w:r>
            <w:r w:rsidR="006A2EEC">
              <w:rPr>
                <w:noProof/>
                <w:webHidden/>
              </w:rPr>
            </w:r>
            <w:r w:rsidR="006A2EEC">
              <w:rPr>
                <w:noProof/>
                <w:webHidden/>
              </w:rPr>
              <w:fldChar w:fldCharType="separate"/>
            </w:r>
            <w:r w:rsidR="006A2EEC">
              <w:rPr>
                <w:noProof/>
                <w:webHidden/>
              </w:rPr>
              <w:t>8</w:t>
            </w:r>
            <w:r w:rsidR="006A2EEC">
              <w:rPr>
                <w:noProof/>
                <w:webHidden/>
              </w:rPr>
              <w:fldChar w:fldCharType="end"/>
            </w:r>
          </w:hyperlink>
        </w:p>
        <w:p w14:paraId="29C51011" w14:textId="77777777" w:rsidR="006A2EEC" w:rsidRDefault="00F62837">
          <w:pPr>
            <w:pStyle w:val="TOC3"/>
            <w:tabs>
              <w:tab w:val="right" w:leader="dot" w:pos="9350"/>
            </w:tabs>
            <w:rPr>
              <w:rFonts w:asciiTheme="minorHAnsi" w:eastAsiaTheme="minorEastAsia" w:hAnsiTheme="minorHAnsi"/>
              <w:noProof/>
              <w:sz w:val="22"/>
            </w:rPr>
          </w:pPr>
          <w:hyperlink w:anchor="_Toc88514228" w:history="1">
            <w:r w:rsidR="006A2EEC" w:rsidRPr="005E0C7E">
              <w:rPr>
                <w:rStyle w:val="Hyperlink"/>
                <w:noProof/>
                <w:lang w:val="en-GB"/>
              </w:rPr>
              <w:t>Explanation in the career development plan</w:t>
            </w:r>
            <w:r w:rsidR="006A2EEC">
              <w:rPr>
                <w:noProof/>
                <w:webHidden/>
              </w:rPr>
              <w:tab/>
            </w:r>
            <w:r w:rsidR="006A2EEC">
              <w:rPr>
                <w:noProof/>
                <w:webHidden/>
              </w:rPr>
              <w:fldChar w:fldCharType="begin"/>
            </w:r>
            <w:r w:rsidR="006A2EEC">
              <w:rPr>
                <w:noProof/>
                <w:webHidden/>
              </w:rPr>
              <w:instrText xml:space="preserve"> PAGEREF _Toc88514228 \h </w:instrText>
            </w:r>
            <w:r w:rsidR="006A2EEC">
              <w:rPr>
                <w:noProof/>
                <w:webHidden/>
              </w:rPr>
            </w:r>
            <w:r w:rsidR="006A2EEC">
              <w:rPr>
                <w:noProof/>
                <w:webHidden/>
              </w:rPr>
              <w:fldChar w:fldCharType="separate"/>
            </w:r>
            <w:r w:rsidR="006A2EEC">
              <w:rPr>
                <w:noProof/>
                <w:webHidden/>
              </w:rPr>
              <w:t>8</w:t>
            </w:r>
            <w:r w:rsidR="006A2EEC">
              <w:rPr>
                <w:noProof/>
                <w:webHidden/>
              </w:rPr>
              <w:fldChar w:fldCharType="end"/>
            </w:r>
          </w:hyperlink>
        </w:p>
        <w:p w14:paraId="08061846" w14:textId="77777777" w:rsidR="006A2EEC" w:rsidRDefault="00F62837">
          <w:pPr>
            <w:pStyle w:val="TOC3"/>
            <w:tabs>
              <w:tab w:val="right" w:leader="dot" w:pos="9350"/>
            </w:tabs>
            <w:rPr>
              <w:rFonts w:asciiTheme="minorHAnsi" w:eastAsiaTheme="minorEastAsia" w:hAnsiTheme="minorHAnsi"/>
              <w:noProof/>
              <w:sz w:val="22"/>
            </w:rPr>
          </w:pPr>
          <w:hyperlink w:anchor="_Toc88514229" w:history="1">
            <w:r w:rsidR="006A2EEC" w:rsidRPr="005E0C7E">
              <w:rPr>
                <w:rStyle w:val="Hyperlink"/>
                <w:noProof/>
                <w:lang w:val="en-GB"/>
              </w:rPr>
              <w:t>Progressing route in my career</w:t>
            </w:r>
            <w:r w:rsidR="006A2EEC">
              <w:rPr>
                <w:noProof/>
                <w:webHidden/>
              </w:rPr>
              <w:tab/>
            </w:r>
            <w:r w:rsidR="006A2EEC">
              <w:rPr>
                <w:noProof/>
                <w:webHidden/>
              </w:rPr>
              <w:fldChar w:fldCharType="begin"/>
            </w:r>
            <w:r w:rsidR="006A2EEC">
              <w:rPr>
                <w:noProof/>
                <w:webHidden/>
              </w:rPr>
              <w:instrText xml:space="preserve"> PAGEREF _Toc88514229 \h </w:instrText>
            </w:r>
            <w:r w:rsidR="006A2EEC">
              <w:rPr>
                <w:noProof/>
                <w:webHidden/>
              </w:rPr>
            </w:r>
            <w:r w:rsidR="006A2EEC">
              <w:rPr>
                <w:noProof/>
                <w:webHidden/>
              </w:rPr>
              <w:fldChar w:fldCharType="separate"/>
            </w:r>
            <w:r w:rsidR="006A2EEC">
              <w:rPr>
                <w:noProof/>
                <w:webHidden/>
              </w:rPr>
              <w:t>8</w:t>
            </w:r>
            <w:r w:rsidR="006A2EEC">
              <w:rPr>
                <w:noProof/>
                <w:webHidden/>
              </w:rPr>
              <w:fldChar w:fldCharType="end"/>
            </w:r>
          </w:hyperlink>
        </w:p>
        <w:p w14:paraId="6CDDDC77" w14:textId="77777777" w:rsidR="006A2EEC" w:rsidRDefault="00F62837">
          <w:pPr>
            <w:pStyle w:val="TOC3"/>
            <w:tabs>
              <w:tab w:val="right" w:leader="dot" w:pos="9350"/>
            </w:tabs>
            <w:rPr>
              <w:rFonts w:asciiTheme="minorHAnsi" w:eastAsiaTheme="minorEastAsia" w:hAnsiTheme="minorHAnsi"/>
              <w:noProof/>
              <w:sz w:val="22"/>
            </w:rPr>
          </w:pPr>
          <w:hyperlink w:anchor="_Toc88514230" w:history="1">
            <w:r w:rsidR="006A2EEC" w:rsidRPr="005E0C7E">
              <w:rPr>
                <w:rStyle w:val="Hyperlink"/>
                <w:noProof/>
                <w:lang w:val="en-GB"/>
              </w:rPr>
              <w:t>Required skills to create an effective manager in the HR industry</w:t>
            </w:r>
            <w:r w:rsidR="006A2EEC">
              <w:rPr>
                <w:noProof/>
                <w:webHidden/>
              </w:rPr>
              <w:tab/>
            </w:r>
            <w:r w:rsidR="006A2EEC">
              <w:rPr>
                <w:noProof/>
                <w:webHidden/>
              </w:rPr>
              <w:fldChar w:fldCharType="begin"/>
            </w:r>
            <w:r w:rsidR="006A2EEC">
              <w:rPr>
                <w:noProof/>
                <w:webHidden/>
              </w:rPr>
              <w:instrText xml:space="preserve"> PAGEREF _Toc88514230 \h </w:instrText>
            </w:r>
            <w:r w:rsidR="006A2EEC">
              <w:rPr>
                <w:noProof/>
                <w:webHidden/>
              </w:rPr>
            </w:r>
            <w:r w:rsidR="006A2EEC">
              <w:rPr>
                <w:noProof/>
                <w:webHidden/>
              </w:rPr>
              <w:fldChar w:fldCharType="separate"/>
            </w:r>
            <w:r w:rsidR="006A2EEC">
              <w:rPr>
                <w:noProof/>
                <w:webHidden/>
              </w:rPr>
              <w:t>8</w:t>
            </w:r>
            <w:r w:rsidR="006A2EEC">
              <w:rPr>
                <w:noProof/>
                <w:webHidden/>
              </w:rPr>
              <w:fldChar w:fldCharType="end"/>
            </w:r>
          </w:hyperlink>
        </w:p>
        <w:p w14:paraId="165FB36D" w14:textId="77777777" w:rsidR="006A2EEC" w:rsidRDefault="00F62837">
          <w:pPr>
            <w:pStyle w:val="TOC1"/>
            <w:tabs>
              <w:tab w:val="right" w:leader="dot" w:pos="9350"/>
            </w:tabs>
            <w:rPr>
              <w:rFonts w:asciiTheme="minorHAnsi" w:eastAsiaTheme="minorEastAsia" w:hAnsiTheme="minorHAnsi"/>
              <w:noProof/>
              <w:sz w:val="22"/>
            </w:rPr>
          </w:pPr>
          <w:hyperlink w:anchor="_Toc88514231" w:history="1">
            <w:r w:rsidR="006A2EEC" w:rsidRPr="005E0C7E">
              <w:rPr>
                <w:rStyle w:val="Hyperlink"/>
                <w:noProof/>
                <w:lang w:val="en-GB"/>
              </w:rPr>
              <w:t>3. Gibb’s model</w:t>
            </w:r>
            <w:r w:rsidR="006A2EEC">
              <w:rPr>
                <w:noProof/>
                <w:webHidden/>
              </w:rPr>
              <w:tab/>
            </w:r>
            <w:r w:rsidR="006A2EEC">
              <w:rPr>
                <w:noProof/>
                <w:webHidden/>
              </w:rPr>
              <w:fldChar w:fldCharType="begin"/>
            </w:r>
            <w:r w:rsidR="006A2EEC">
              <w:rPr>
                <w:noProof/>
                <w:webHidden/>
              </w:rPr>
              <w:instrText xml:space="preserve"> PAGEREF _Toc88514231 \h </w:instrText>
            </w:r>
            <w:r w:rsidR="006A2EEC">
              <w:rPr>
                <w:noProof/>
                <w:webHidden/>
              </w:rPr>
            </w:r>
            <w:r w:rsidR="006A2EEC">
              <w:rPr>
                <w:noProof/>
                <w:webHidden/>
              </w:rPr>
              <w:fldChar w:fldCharType="separate"/>
            </w:r>
            <w:r w:rsidR="006A2EEC">
              <w:rPr>
                <w:noProof/>
                <w:webHidden/>
              </w:rPr>
              <w:t>12</w:t>
            </w:r>
            <w:r w:rsidR="006A2EEC">
              <w:rPr>
                <w:noProof/>
                <w:webHidden/>
              </w:rPr>
              <w:fldChar w:fldCharType="end"/>
            </w:r>
          </w:hyperlink>
        </w:p>
        <w:p w14:paraId="7073092D" w14:textId="77777777" w:rsidR="006A2EEC" w:rsidRDefault="00F62837">
          <w:pPr>
            <w:pStyle w:val="TOC3"/>
            <w:tabs>
              <w:tab w:val="right" w:leader="dot" w:pos="9350"/>
            </w:tabs>
            <w:rPr>
              <w:rFonts w:asciiTheme="minorHAnsi" w:eastAsiaTheme="minorEastAsia" w:hAnsiTheme="minorHAnsi"/>
              <w:noProof/>
              <w:sz w:val="22"/>
            </w:rPr>
          </w:pPr>
          <w:hyperlink w:anchor="_Toc88514232" w:history="1">
            <w:r w:rsidR="006A2EEC" w:rsidRPr="005E0C7E">
              <w:rPr>
                <w:rStyle w:val="Hyperlink"/>
                <w:noProof/>
              </w:rPr>
              <w:t>Description</w:t>
            </w:r>
            <w:r w:rsidR="006A2EEC">
              <w:rPr>
                <w:noProof/>
                <w:webHidden/>
              </w:rPr>
              <w:tab/>
            </w:r>
            <w:r w:rsidR="006A2EEC">
              <w:rPr>
                <w:noProof/>
                <w:webHidden/>
              </w:rPr>
              <w:fldChar w:fldCharType="begin"/>
            </w:r>
            <w:r w:rsidR="006A2EEC">
              <w:rPr>
                <w:noProof/>
                <w:webHidden/>
              </w:rPr>
              <w:instrText xml:space="preserve"> PAGEREF _Toc88514232 \h </w:instrText>
            </w:r>
            <w:r w:rsidR="006A2EEC">
              <w:rPr>
                <w:noProof/>
                <w:webHidden/>
              </w:rPr>
            </w:r>
            <w:r w:rsidR="006A2EEC">
              <w:rPr>
                <w:noProof/>
                <w:webHidden/>
              </w:rPr>
              <w:fldChar w:fldCharType="separate"/>
            </w:r>
            <w:r w:rsidR="006A2EEC">
              <w:rPr>
                <w:noProof/>
                <w:webHidden/>
              </w:rPr>
              <w:t>12</w:t>
            </w:r>
            <w:r w:rsidR="006A2EEC">
              <w:rPr>
                <w:noProof/>
                <w:webHidden/>
              </w:rPr>
              <w:fldChar w:fldCharType="end"/>
            </w:r>
          </w:hyperlink>
        </w:p>
        <w:p w14:paraId="0834067A" w14:textId="77777777" w:rsidR="006A2EEC" w:rsidRDefault="00F62837">
          <w:pPr>
            <w:pStyle w:val="TOC3"/>
            <w:tabs>
              <w:tab w:val="right" w:leader="dot" w:pos="9350"/>
            </w:tabs>
            <w:rPr>
              <w:rFonts w:asciiTheme="minorHAnsi" w:eastAsiaTheme="minorEastAsia" w:hAnsiTheme="minorHAnsi"/>
              <w:noProof/>
              <w:sz w:val="22"/>
            </w:rPr>
          </w:pPr>
          <w:hyperlink w:anchor="_Toc88514233" w:history="1">
            <w:r w:rsidR="006A2EEC" w:rsidRPr="005E0C7E">
              <w:rPr>
                <w:rStyle w:val="Hyperlink"/>
                <w:noProof/>
              </w:rPr>
              <w:t>Feeling</w:t>
            </w:r>
            <w:r w:rsidR="006A2EEC">
              <w:rPr>
                <w:noProof/>
                <w:webHidden/>
              </w:rPr>
              <w:tab/>
            </w:r>
            <w:r w:rsidR="006A2EEC">
              <w:rPr>
                <w:noProof/>
                <w:webHidden/>
              </w:rPr>
              <w:fldChar w:fldCharType="begin"/>
            </w:r>
            <w:r w:rsidR="006A2EEC">
              <w:rPr>
                <w:noProof/>
                <w:webHidden/>
              </w:rPr>
              <w:instrText xml:space="preserve"> PAGEREF _Toc88514233 \h </w:instrText>
            </w:r>
            <w:r w:rsidR="006A2EEC">
              <w:rPr>
                <w:noProof/>
                <w:webHidden/>
              </w:rPr>
            </w:r>
            <w:r w:rsidR="006A2EEC">
              <w:rPr>
                <w:noProof/>
                <w:webHidden/>
              </w:rPr>
              <w:fldChar w:fldCharType="separate"/>
            </w:r>
            <w:r w:rsidR="006A2EEC">
              <w:rPr>
                <w:noProof/>
                <w:webHidden/>
              </w:rPr>
              <w:t>13</w:t>
            </w:r>
            <w:r w:rsidR="006A2EEC">
              <w:rPr>
                <w:noProof/>
                <w:webHidden/>
              </w:rPr>
              <w:fldChar w:fldCharType="end"/>
            </w:r>
          </w:hyperlink>
        </w:p>
        <w:p w14:paraId="4EE92500" w14:textId="77777777" w:rsidR="006A2EEC" w:rsidRDefault="00F62837">
          <w:pPr>
            <w:pStyle w:val="TOC3"/>
            <w:tabs>
              <w:tab w:val="right" w:leader="dot" w:pos="9350"/>
            </w:tabs>
            <w:rPr>
              <w:rFonts w:asciiTheme="minorHAnsi" w:eastAsiaTheme="minorEastAsia" w:hAnsiTheme="minorHAnsi"/>
              <w:noProof/>
              <w:sz w:val="22"/>
            </w:rPr>
          </w:pPr>
          <w:hyperlink w:anchor="_Toc88514234" w:history="1">
            <w:r w:rsidR="006A2EEC" w:rsidRPr="005E0C7E">
              <w:rPr>
                <w:rStyle w:val="Hyperlink"/>
                <w:noProof/>
              </w:rPr>
              <w:t>Evaluation</w:t>
            </w:r>
            <w:r w:rsidR="006A2EEC">
              <w:rPr>
                <w:noProof/>
                <w:webHidden/>
              </w:rPr>
              <w:tab/>
            </w:r>
            <w:r w:rsidR="006A2EEC">
              <w:rPr>
                <w:noProof/>
                <w:webHidden/>
              </w:rPr>
              <w:fldChar w:fldCharType="begin"/>
            </w:r>
            <w:r w:rsidR="006A2EEC">
              <w:rPr>
                <w:noProof/>
                <w:webHidden/>
              </w:rPr>
              <w:instrText xml:space="preserve"> PAGEREF _Toc88514234 \h </w:instrText>
            </w:r>
            <w:r w:rsidR="006A2EEC">
              <w:rPr>
                <w:noProof/>
                <w:webHidden/>
              </w:rPr>
            </w:r>
            <w:r w:rsidR="006A2EEC">
              <w:rPr>
                <w:noProof/>
                <w:webHidden/>
              </w:rPr>
              <w:fldChar w:fldCharType="separate"/>
            </w:r>
            <w:r w:rsidR="006A2EEC">
              <w:rPr>
                <w:noProof/>
                <w:webHidden/>
              </w:rPr>
              <w:t>14</w:t>
            </w:r>
            <w:r w:rsidR="006A2EEC">
              <w:rPr>
                <w:noProof/>
                <w:webHidden/>
              </w:rPr>
              <w:fldChar w:fldCharType="end"/>
            </w:r>
          </w:hyperlink>
        </w:p>
        <w:p w14:paraId="613D510E" w14:textId="77777777" w:rsidR="006A2EEC" w:rsidRDefault="00F62837">
          <w:pPr>
            <w:pStyle w:val="TOC3"/>
            <w:tabs>
              <w:tab w:val="right" w:leader="dot" w:pos="9350"/>
            </w:tabs>
            <w:rPr>
              <w:rFonts w:asciiTheme="minorHAnsi" w:eastAsiaTheme="minorEastAsia" w:hAnsiTheme="minorHAnsi"/>
              <w:noProof/>
              <w:sz w:val="22"/>
            </w:rPr>
          </w:pPr>
          <w:hyperlink w:anchor="_Toc88514235" w:history="1">
            <w:r w:rsidR="006A2EEC" w:rsidRPr="005E0C7E">
              <w:rPr>
                <w:rStyle w:val="Hyperlink"/>
                <w:noProof/>
              </w:rPr>
              <w:t>Analysis</w:t>
            </w:r>
            <w:r w:rsidR="006A2EEC">
              <w:rPr>
                <w:noProof/>
                <w:webHidden/>
              </w:rPr>
              <w:tab/>
            </w:r>
            <w:r w:rsidR="006A2EEC">
              <w:rPr>
                <w:noProof/>
                <w:webHidden/>
              </w:rPr>
              <w:fldChar w:fldCharType="begin"/>
            </w:r>
            <w:r w:rsidR="006A2EEC">
              <w:rPr>
                <w:noProof/>
                <w:webHidden/>
              </w:rPr>
              <w:instrText xml:space="preserve"> PAGEREF _Toc88514235 \h </w:instrText>
            </w:r>
            <w:r w:rsidR="006A2EEC">
              <w:rPr>
                <w:noProof/>
                <w:webHidden/>
              </w:rPr>
            </w:r>
            <w:r w:rsidR="006A2EEC">
              <w:rPr>
                <w:noProof/>
                <w:webHidden/>
              </w:rPr>
              <w:fldChar w:fldCharType="separate"/>
            </w:r>
            <w:r w:rsidR="006A2EEC">
              <w:rPr>
                <w:noProof/>
                <w:webHidden/>
              </w:rPr>
              <w:t>14</w:t>
            </w:r>
            <w:r w:rsidR="006A2EEC">
              <w:rPr>
                <w:noProof/>
                <w:webHidden/>
              </w:rPr>
              <w:fldChar w:fldCharType="end"/>
            </w:r>
          </w:hyperlink>
        </w:p>
        <w:p w14:paraId="085B810C" w14:textId="77777777" w:rsidR="006A2EEC" w:rsidRDefault="00F62837">
          <w:pPr>
            <w:pStyle w:val="TOC3"/>
            <w:tabs>
              <w:tab w:val="right" w:leader="dot" w:pos="9350"/>
            </w:tabs>
            <w:rPr>
              <w:rFonts w:asciiTheme="minorHAnsi" w:eastAsiaTheme="minorEastAsia" w:hAnsiTheme="minorHAnsi"/>
              <w:noProof/>
              <w:sz w:val="22"/>
            </w:rPr>
          </w:pPr>
          <w:hyperlink w:anchor="_Toc88514236" w:history="1">
            <w:r w:rsidR="006A2EEC" w:rsidRPr="005E0C7E">
              <w:rPr>
                <w:rStyle w:val="Hyperlink"/>
                <w:noProof/>
              </w:rPr>
              <w:t>Conclusion</w:t>
            </w:r>
            <w:r w:rsidR="006A2EEC">
              <w:rPr>
                <w:noProof/>
                <w:webHidden/>
              </w:rPr>
              <w:tab/>
            </w:r>
            <w:r w:rsidR="006A2EEC">
              <w:rPr>
                <w:noProof/>
                <w:webHidden/>
              </w:rPr>
              <w:fldChar w:fldCharType="begin"/>
            </w:r>
            <w:r w:rsidR="006A2EEC">
              <w:rPr>
                <w:noProof/>
                <w:webHidden/>
              </w:rPr>
              <w:instrText xml:space="preserve"> PAGEREF _Toc88514236 \h </w:instrText>
            </w:r>
            <w:r w:rsidR="006A2EEC">
              <w:rPr>
                <w:noProof/>
                <w:webHidden/>
              </w:rPr>
            </w:r>
            <w:r w:rsidR="006A2EEC">
              <w:rPr>
                <w:noProof/>
                <w:webHidden/>
              </w:rPr>
              <w:fldChar w:fldCharType="separate"/>
            </w:r>
            <w:r w:rsidR="006A2EEC">
              <w:rPr>
                <w:noProof/>
                <w:webHidden/>
              </w:rPr>
              <w:t>15</w:t>
            </w:r>
            <w:r w:rsidR="006A2EEC">
              <w:rPr>
                <w:noProof/>
                <w:webHidden/>
              </w:rPr>
              <w:fldChar w:fldCharType="end"/>
            </w:r>
          </w:hyperlink>
        </w:p>
        <w:p w14:paraId="39725F9C" w14:textId="77777777" w:rsidR="006A2EEC" w:rsidRDefault="00F62837">
          <w:pPr>
            <w:pStyle w:val="TOC3"/>
            <w:tabs>
              <w:tab w:val="right" w:leader="dot" w:pos="9350"/>
            </w:tabs>
            <w:rPr>
              <w:rFonts w:asciiTheme="minorHAnsi" w:eastAsiaTheme="minorEastAsia" w:hAnsiTheme="minorHAnsi"/>
              <w:noProof/>
              <w:sz w:val="22"/>
            </w:rPr>
          </w:pPr>
          <w:hyperlink w:anchor="_Toc88514237" w:history="1">
            <w:r w:rsidR="006A2EEC" w:rsidRPr="005E0C7E">
              <w:rPr>
                <w:rStyle w:val="Hyperlink"/>
                <w:noProof/>
              </w:rPr>
              <w:t>Action plan</w:t>
            </w:r>
            <w:r w:rsidR="006A2EEC">
              <w:rPr>
                <w:noProof/>
                <w:webHidden/>
              </w:rPr>
              <w:tab/>
            </w:r>
            <w:r w:rsidR="006A2EEC">
              <w:rPr>
                <w:noProof/>
                <w:webHidden/>
              </w:rPr>
              <w:fldChar w:fldCharType="begin"/>
            </w:r>
            <w:r w:rsidR="006A2EEC">
              <w:rPr>
                <w:noProof/>
                <w:webHidden/>
              </w:rPr>
              <w:instrText xml:space="preserve"> PAGEREF _Toc88514237 \h </w:instrText>
            </w:r>
            <w:r w:rsidR="006A2EEC">
              <w:rPr>
                <w:noProof/>
                <w:webHidden/>
              </w:rPr>
            </w:r>
            <w:r w:rsidR="006A2EEC">
              <w:rPr>
                <w:noProof/>
                <w:webHidden/>
              </w:rPr>
              <w:fldChar w:fldCharType="separate"/>
            </w:r>
            <w:r w:rsidR="006A2EEC">
              <w:rPr>
                <w:noProof/>
                <w:webHidden/>
              </w:rPr>
              <w:t>15</w:t>
            </w:r>
            <w:r w:rsidR="006A2EEC">
              <w:rPr>
                <w:noProof/>
                <w:webHidden/>
              </w:rPr>
              <w:fldChar w:fldCharType="end"/>
            </w:r>
          </w:hyperlink>
        </w:p>
        <w:p w14:paraId="73CAAAA0" w14:textId="77777777" w:rsidR="006A2EEC" w:rsidRDefault="00F62837">
          <w:pPr>
            <w:pStyle w:val="TOC1"/>
            <w:tabs>
              <w:tab w:val="right" w:leader="dot" w:pos="9350"/>
            </w:tabs>
            <w:rPr>
              <w:rFonts w:asciiTheme="minorHAnsi" w:eastAsiaTheme="minorEastAsia" w:hAnsiTheme="minorHAnsi"/>
              <w:noProof/>
              <w:sz w:val="22"/>
            </w:rPr>
          </w:pPr>
          <w:hyperlink w:anchor="_Toc88514238" w:history="1">
            <w:r w:rsidR="006A2EEC" w:rsidRPr="005E0C7E">
              <w:rPr>
                <w:rStyle w:val="Hyperlink"/>
                <w:noProof/>
                <w:lang w:val="en-GB"/>
              </w:rPr>
              <w:t>Conclusion</w:t>
            </w:r>
            <w:r w:rsidR="006A2EEC">
              <w:rPr>
                <w:noProof/>
                <w:webHidden/>
              </w:rPr>
              <w:tab/>
            </w:r>
            <w:r w:rsidR="006A2EEC">
              <w:rPr>
                <w:noProof/>
                <w:webHidden/>
              </w:rPr>
              <w:fldChar w:fldCharType="begin"/>
            </w:r>
            <w:r w:rsidR="006A2EEC">
              <w:rPr>
                <w:noProof/>
                <w:webHidden/>
              </w:rPr>
              <w:instrText xml:space="preserve"> PAGEREF _Toc88514238 \h </w:instrText>
            </w:r>
            <w:r w:rsidR="006A2EEC">
              <w:rPr>
                <w:noProof/>
                <w:webHidden/>
              </w:rPr>
            </w:r>
            <w:r w:rsidR="006A2EEC">
              <w:rPr>
                <w:noProof/>
                <w:webHidden/>
              </w:rPr>
              <w:fldChar w:fldCharType="separate"/>
            </w:r>
            <w:r w:rsidR="006A2EEC">
              <w:rPr>
                <w:noProof/>
                <w:webHidden/>
              </w:rPr>
              <w:t>16</w:t>
            </w:r>
            <w:r w:rsidR="006A2EEC">
              <w:rPr>
                <w:noProof/>
                <w:webHidden/>
              </w:rPr>
              <w:fldChar w:fldCharType="end"/>
            </w:r>
          </w:hyperlink>
        </w:p>
        <w:p w14:paraId="4100BCDA" w14:textId="77777777" w:rsidR="006A2EEC" w:rsidRDefault="00F62837">
          <w:pPr>
            <w:pStyle w:val="TOC1"/>
            <w:tabs>
              <w:tab w:val="right" w:leader="dot" w:pos="9350"/>
            </w:tabs>
            <w:rPr>
              <w:rFonts w:asciiTheme="minorHAnsi" w:eastAsiaTheme="minorEastAsia" w:hAnsiTheme="minorHAnsi"/>
              <w:noProof/>
              <w:sz w:val="22"/>
            </w:rPr>
          </w:pPr>
          <w:hyperlink w:anchor="_Toc88514239" w:history="1">
            <w:r w:rsidR="006A2EEC" w:rsidRPr="005E0C7E">
              <w:rPr>
                <w:rStyle w:val="Hyperlink"/>
                <w:noProof/>
                <w:lang w:val="en-GB"/>
              </w:rPr>
              <w:t>Reference List</w:t>
            </w:r>
            <w:r w:rsidR="006A2EEC">
              <w:rPr>
                <w:noProof/>
                <w:webHidden/>
              </w:rPr>
              <w:tab/>
            </w:r>
            <w:r w:rsidR="006A2EEC">
              <w:rPr>
                <w:noProof/>
                <w:webHidden/>
              </w:rPr>
              <w:fldChar w:fldCharType="begin"/>
            </w:r>
            <w:r w:rsidR="006A2EEC">
              <w:rPr>
                <w:noProof/>
                <w:webHidden/>
              </w:rPr>
              <w:instrText xml:space="preserve"> PAGEREF _Toc88514239 \h </w:instrText>
            </w:r>
            <w:r w:rsidR="006A2EEC">
              <w:rPr>
                <w:noProof/>
                <w:webHidden/>
              </w:rPr>
            </w:r>
            <w:r w:rsidR="006A2EEC">
              <w:rPr>
                <w:noProof/>
                <w:webHidden/>
              </w:rPr>
              <w:fldChar w:fldCharType="separate"/>
            </w:r>
            <w:r w:rsidR="006A2EEC">
              <w:rPr>
                <w:noProof/>
                <w:webHidden/>
              </w:rPr>
              <w:t>17</w:t>
            </w:r>
            <w:r w:rsidR="006A2EEC">
              <w:rPr>
                <w:noProof/>
                <w:webHidden/>
              </w:rPr>
              <w:fldChar w:fldCharType="end"/>
            </w:r>
          </w:hyperlink>
        </w:p>
        <w:p w14:paraId="5459D36E" w14:textId="77777777" w:rsidR="006A2EEC" w:rsidRDefault="00F62837">
          <w:pPr>
            <w:pStyle w:val="TOC2"/>
            <w:tabs>
              <w:tab w:val="right" w:leader="dot" w:pos="9350"/>
            </w:tabs>
            <w:rPr>
              <w:rFonts w:asciiTheme="minorHAnsi" w:eastAsiaTheme="minorEastAsia" w:hAnsiTheme="minorHAnsi"/>
              <w:noProof/>
              <w:sz w:val="22"/>
            </w:rPr>
          </w:pPr>
          <w:hyperlink w:anchor="_Toc88514240" w:history="1">
            <w:r w:rsidR="006A2EEC" w:rsidRPr="005E0C7E">
              <w:rPr>
                <w:rStyle w:val="Hyperlink"/>
                <w:noProof/>
                <w:lang w:val="en-GB"/>
              </w:rPr>
              <w:t>Books and journals</w:t>
            </w:r>
            <w:r w:rsidR="006A2EEC">
              <w:rPr>
                <w:noProof/>
                <w:webHidden/>
              </w:rPr>
              <w:tab/>
            </w:r>
            <w:r w:rsidR="006A2EEC">
              <w:rPr>
                <w:noProof/>
                <w:webHidden/>
              </w:rPr>
              <w:fldChar w:fldCharType="begin"/>
            </w:r>
            <w:r w:rsidR="006A2EEC">
              <w:rPr>
                <w:noProof/>
                <w:webHidden/>
              </w:rPr>
              <w:instrText xml:space="preserve"> PAGEREF _Toc88514240 \h </w:instrText>
            </w:r>
            <w:r w:rsidR="006A2EEC">
              <w:rPr>
                <w:noProof/>
                <w:webHidden/>
              </w:rPr>
            </w:r>
            <w:r w:rsidR="006A2EEC">
              <w:rPr>
                <w:noProof/>
                <w:webHidden/>
              </w:rPr>
              <w:fldChar w:fldCharType="separate"/>
            </w:r>
            <w:r w:rsidR="006A2EEC">
              <w:rPr>
                <w:noProof/>
                <w:webHidden/>
              </w:rPr>
              <w:t>17</w:t>
            </w:r>
            <w:r w:rsidR="006A2EEC">
              <w:rPr>
                <w:noProof/>
                <w:webHidden/>
              </w:rPr>
              <w:fldChar w:fldCharType="end"/>
            </w:r>
          </w:hyperlink>
        </w:p>
        <w:p w14:paraId="151113CE" w14:textId="77777777" w:rsidR="006A2EEC" w:rsidRDefault="00F62837">
          <w:pPr>
            <w:pStyle w:val="TOC2"/>
            <w:tabs>
              <w:tab w:val="right" w:leader="dot" w:pos="9350"/>
            </w:tabs>
            <w:rPr>
              <w:rFonts w:asciiTheme="minorHAnsi" w:eastAsiaTheme="minorEastAsia" w:hAnsiTheme="minorHAnsi"/>
              <w:noProof/>
              <w:sz w:val="22"/>
            </w:rPr>
          </w:pPr>
          <w:hyperlink w:anchor="_Toc88514241" w:history="1">
            <w:r w:rsidR="006A2EEC" w:rsidRPr="005E0C7E">
              <w:rPr>
                <w:rStyle w:val="Hyperlink"/>
                <w:noProof/>
                <w:shd w:val="clear" w:color="auto" w:fill="FFFFFF"/>
              </w:rPr>
              <w:t xml:space="preserve">Website </w:t>
            </w:r>
            <w:r w:rsidR="006A2EEC" w:rsidRPr="005E0C7E">
              <w:rPr>
                <w:rStyle w:val="Hyperlink"/>
                <w:noProof/>
              </w:rPr>
              <w:t>references</w:t>
            </w:r>
            <w:r w:rsidR="006A2EEC">
              <w:rPr>
                <w:noProof/>
                <w:webHidden/>
              </w:rPr>
              <w:tab/>
            </w:r>
            <w:r w:rsidR="006A2EEC">
              <w:rPr>
                <w:noProof/>
                <w:webHidden/>
              </w:rPr>
              <w:fldChar w:fldCharType="begin"/>
            </w:r>
            <w:r w:rsidR="006A2EEC">
              <w:rPr>
                <w:noProof/>
                <w:webHidden/>
              </w:rPr>
              <w:instrText xml:space="preserve"> PAGEREF _Toc88514241 \h </w:instrText>
            </w:r>
            <w:r w:rsidR="006A2EEC">
              <w:rPr>
                <w:noProof/>
                <w:webHidden/>
              </w:rPr>
            </w:r>
            <w:r w:rsidR="006A2EEC">
              <w:rPr>
                <w:noProof/>
                <w:webHidden/>
              </w:rPr>
              <w:fldChar w:fldCharType="separate"/>
            </w:r>
            <w:r w:rsidR="006A2EEC">
              <w:rPr>
                <w:noProof/>
                <w:webHidden/>
              </w:rPr>
              <w:t>19</w:t>
            </w:r>
            <w:r w:rsidR="006A2EEC">
              <w:rPr>
                <w:noProof/>
                <w:webHidden/>
              </w:rPr>
              <w:fldChar w:fldCharType="end"/>
            </w:r>
          </w:hyperlink>
        </w:p>
        <w:p w14:paraId="4B318E71" w14:textId="77777777" w:rsidR="006A2EEC" w:rsidRDefault="006A2EEC">
          <w:r>
            <w:rPr>
              <w:b/>
              <w:bCs/>
              <w:noProof/>
            </w:rPr>
            <w:fldChar w:fldCharType="end"/>
          </w:r>
        </w:p>
      </w:sdtContent>
    </w:sdt>
    <w:p w14:paraId="47325F44" w14:textId="77777777" w:rsidR="00134761" w:rsidRDefault="00134761">
      <w:pPr>
        <w:spacing w:line="276" w:lineRule="auto"/>
        <w:jc w:val="left"/>
        <w:rPr>
          <w:rFonts w:eastAsiaTheme="majorEastAsia" w:cstheme="majorBidi"/>
          <w:b/>
          <w:bCs/>
          <w:sz w:val="28"/>
          <w:szCs w:val="28"/>
          <w:lang w:val="en-GB"/>
        </w:rPr>
      </w:pPr>
      <w:r>
        <w:rPr>
          <w:lang w:val="en-GB"/>
        </w:rPr>
        <w:br w:type="page"/>
      </w:r>
    </w:p>
    <w:p w14:paraId="727D81DA" w14:textId="77777777" w:rsidR="008162E6" w:rsidRPr="00164A33" w:rsidRDefault="00D176AC" w:rsidP="009D00C4">
      <w:pPr>
        <w:pStyle w:val="Heading1"/>
        <w:spacing w:line="480" w:lineRule="auto"/>
        <w:rPr>
          <w:lang w:val="en-GB"/>
        </w:rPr>
      </w:pPr>
      <w:bookmarkStart w:id="1" w:name="_Toc88514222"/>
      <w:r w:rsidRPr="00164A33">
        <w:rPr>
          <w:lang w:val="en-GB"/>
        </w:rPr>
        <w:lastRenderedPageBreak/>
        <w:t>Task 3-Reflective portfolio</w:t>
      </w:r>
      <w:bookmarkEnd w:id="0"/>
      <w:bookmarkEnd w:id="1"/>
    </w:p>
    <w:p w14:paraId="53EB7358" w14:textId="77777777" w:rsidR="00CF7BFF" w:rsidRPr="00164A33" w:rsidRDefault="00D176AC" w:rsidP="009D00C4">
      <w:pPr>
        <w:pStyle w:val="Heading2"/>
        <w:spacing w:line="480" w:lineRule="auto"/>
        <w:rPr>
          <w:lang w:val="en-GB"/>
        </w:rPr>
      </w:pPr>
      <w:bookmarkStart w:id="2" w:name="_Toc88506227"/>
      <w:bookmarkStart w:id="3" w:name="_Toc88514223"/>
      <w:r w:rsidRPr="00164A33">
        <w:rPr>
          <w:lang w:val="en-GB"/>
        </w:rPr>
        <w:t>Introduction</w:t>
      </w:r>
      <w:bookmarkEnd w:id="2"/>
      <w:bookmarkEnd w:id="3"/>
    </w:p>
    <w:p w14:paraId="0AB4C738" w14:textId="77777777" w:rsidR="00563DC7" w:rsidRPr="00164A33" w:rsidRDefault="00D176AC" w:rsidP="009D00C4">
      <w:pPr>
        <w:rPr>
          <w:lang w:val="en-GB"/>
        </w:rPr>
      </w:pPr>
      <w:r w:rsidRPr="00164A33">
        <w:rPr>
          <w:lang w:val="en-GB"/>
        </w:rPr>
        <w:t xml:space="preserve">The study is mainly based on career development practices, which are </w:t>
      </w:r>
      <w:r w:rsidR="0026228B" w:rsidRPr="00164A33">
        <w:rPr>
          <w:lang w:val="en-GB"/>
        </w:rPr>
        <w:t xml:space="preserve">mainly demonstrated through own portfolio working practises in this report study.  </w:t>
      </w:r>
      <w:r w:rsidR="002F0B04" w:rsidRPr="00164A33">
        <w:rPr>
          <w:lang w:val="en-GB"/>
        </w:rPr>
        <w:t>In this report, auditing the own skills and competencies</w:t>
      </w:r>
      <w:r w:rsidR="008D307B" w:rsidRPr="00164A33">
        <w:rPr>
          <w:lang w:val="en-GB"/>
        </w:rPr>
        <w:t xml:space="preserve"> are highlighted through developing the personal development </w:t>
      </w:r>
      <w:r w:rsidR="00D87A89" w:rsidRPr="00164A33">
        <w:rPr>
          <w:lang w:val="en-GB"/>
        </w:rPr>
        <w:t xml:space="preserve">practices. The personal development planning is also illustrated in this </w:t>
      </w:r>
      <w:r w:rsidR="007C51A8" w:rsidRPr="00164A33">
        <w:rPr>
          <w:lang w:val="en-GB"/>
        </w:rPr>
        <w:t xml:space="preserve">below portion, which mainly helps to develop the strength of own activities towards the works. </w:t>
      </w:r>
      <w:r w:rsidR="00D24ED7" w:rsidRPr="00164A33">
        <w:rPr>
          <w:lang w:val="en-GB"/>
        </w:rPr>
        <w:t>The effective management system</w:t>
      </w:r>
      <w:r w:rsidR="00D87A89" w:rsidRPr="00164A33">
        <w:rPr>
          <w:lang w:val="en-GB"/>
        </w:rPr>
        <w:t xml:space="preserve"> </w:t>
      </w:r>
      <w:r w:rsidR="007C03FC" w:rsidRPr="00164A33">
        <w:rPr>
          <w:lang w:val="en-GB"/>
        </w:rPr>
        <w:t>is another important aspect in this study that mainly influences the HR activities in my career. On the other hand</w:t>
      </w:r>
      <w:r w:rsidR="001E3CB7" w:rsidRPr="00164A33">
        <w:rPr>
          <w:lang w:val="en-GB"/>
        </w:rPr>
        <w:t>, reflective</w:t>
      </w:r>
      <w:r w:rsidR="006573C9" w:rsidRPr="00164A33">
        <w:rPr>
          <w:lang w:val="en-GB"/>
        </w:rPr>
        <w:t xml:space="preserve"> model assessment practises are highlighted to fulfil the aim of this study successfully. </w:t>
      </w:r>
    </w:p>
    <w:p w14:paraId="544B776D" w14:textId="77777777" w:rsidR="00ED2D58" w:rsidRDefault="00ED2D58">
      <w:pPr>
        <w:spacing w:line="276" w:lineRule="auto"/>
        <w:jc w:val="left"/>
        <w:rPr>
          <w:rFonts w:eastAsiaTheme="majorEastAsia" w:cstheme="majorBidi"/>
          <w:b/>
          <w:bCs/>
          <w:color w:val="000000" w:themeColor="text1"/>
          <w:sz w:val="26"/>
          <w:szCs w:val="26"/>
          <w:lang w:val="en-GB"/>
        </w:rPr>
      </w:pPr>
      <w:r>
        <w:rPr>
          <w:lang w:val="en-GB"/>
        </w:rPr>
        <w:br w:type="page"/>
      </w:r>
    </w:p>
    <w:p w14:paraId="6E316065" w14:textId="77777777" w:rsidR="000F0DD3" w:rsidRPr="00164A33" w:rsidRDefault="00ED2D58" w:rsidP="009D00C4">
      <w:pPr>
        <w:pStyle w:val="Heading2"/>
        <w:spacing w:line="480" w:lineRule="auto"/>
        <w:rPr>
          <w:lang w:val="en-GB"/>
        </w:rPr>
      </w:pPr>
      <w:bookmarkStart w:id="4" w:name="_Toc88506228"/>
      <w:bookmarkStart w:id="5" w:name="_Toc88514224"/>
      <w:r>
        <w:rPr>
          <w:lang w:val="en-GB"/>
        </w:rPr>
        <w:lastRenderedPageBreak/>
        <w:t xml:space="preserve">1. </w:t>
      </w:r>
      <w:r w:rsidR="00D176AC" w:rsidRPr="00164A33">
        <w:rPr>
          <w:lang w:val="en-GB"/>
        </w:rPr>
        <w:t>Auditing</w:t>
      </w:r>
      <w:r w:rsidR="00CF7BFF" w:rsidRPr="00164A33">
        <w:rPr>
          <w:lang w:val="en-GB"/>
        </w:rPr>
        <w:t xml:space="preserve"> skills </w:t>
      </w:r>
      <w:r w:rsidR="00D176AC" w:rsidRPr="00164A33">
        <w:rPr>
          <w:lang w:val="en-GB"/>
        </w:rPr>
        <w:t>and competencies through using analysis tools</w:t>
      </w:r>
      <w:bookmarkEnd w:id="4"/>
      <w:bookmarkEnd w:id="5"/>
    </w:p>
    <w:p w14:paraId="774BEDB0" w14:textId="77777777" w:rsidR="000F0DD3" w:rsidRPr="00164A33" w:rsidRDefault="00D176AC" w:rsidP="009D00C4">
      <w:pPr>
        <w:pStyle w:val="Heading3"/>
        <w:spacing w:line="480" w:lineRule="auto"/>
        <w:rPr>
          <w:lang w:val="en-GB"/>
        </w:rPr>
      </w:pPr>
      <w:bookmarkStart w:id="6" w:name="_Toc88506229"/>
      <w:bookmarkStart w:id="7" w:name="_Toc88514225"/>
      <w:r w:rsidRPr="00164A33">
        <w:rPr>
          <w:lang w:val="en-GB"/>
        </w:rPr>
        <w:t>SWOT analysis</w:t>
      </w:r>
      <w:bookmarkEnd w:id="6"/>
      <w:bookmarkEnd w:id="7"/>
    </w:p>
    <w:tbl>
      <w:tblPr>
        <w:tblStyle w:val="TableGrid"/>
        <w:tblW w:w="0" w:type="auto"/>
        <w:tblLook w:val="04A0" w:firstRow="1" w:lastRow="0" w:firstColumn="1" w:lastColumn="0" w:noHBand="0" w:noVBand="1"/>
      </w:tblPr>
      <w:tblGrid>
        <w:gridCol w:w="4681"/>
        <w:gridCol w:w="4669"/>
      </w:tblGrid>
      <w:tr w:rsidR="000449C2" w:rsidRPr="00164A33" w14:paraId="06516890" w14:textId="77777777" w:rsidTr="00F307CF">
        <w:tc>
          <w:tcPr>
            <w:tcW w:w="4788" w:type="dxa"/>
          </w:tcPr>
          <w:p w14:paraId="36EA6177" w14:textId="77777777" w:rsidR="00F307CF" w:rsidRPr="00164A33" w:rsidRDefault="00D176AC" w:rsidP="009D00C4">
            <w:pPr>
              <w:jc w:val="center"/>
              <w:rPr>
                <w:b/>
                <w:lang w:val="en-GB"/>
              </w:rPr>
            </w:pPr>
            <w:r w:rsidRPr="00164A33">
              <w:rPr>
                <w:b/>
                <w:lang w:val="en-GB"/>
              </w:rPr>
              <w:t>Strength</w:t>
            </w:r>
          </w:p>
        </w:tc>
        <w:tc>
          <w:tcPr>
            <w:tcW w:w="4788" w:type="dxa"/>
          </w:tcPr>
          <w:p w14:paraId="58A9D4B1" w14:textId="77777777" w:rsidR="00F307CF" w:rsidRPr="00164A33" w:rsidRDefault="00D176AC" w:rsidP="009D00C4">
            <w:pPr>
              <w:jc w:val="center"/>
              <w:rPr>
                <w:b/>
                <w:lang w:val="en-GB"/>
              </w:rPr>
            </w:pPr>
            <w:r w:rsidRPr="00164A33">
              <w:rPr>
                <w:b/>
                <w:lang w:val="en-GB"/>
              </w:rPr>
              <w:t>Weakness</w:t>
            </w:r>
          </w:p>
        </w:tc>
      </w:tr>
      <w:tr w:rsidR="000449C2" w:rsidRPr="00164A33" w14:paraId="1F215AD3" w14:textId="77777777" w:rsidTr="00F307CF">
        <w:tc>
          <w:tcPr>
            <w:tcW w:w="4788" w:type="dxa"/>
          </w:tcPr>
          <w:p w14:paraId="7C25231E" w14:textId="77777777" w:rsidR="00F307CF" w:rsidRPr="00164A33" w:rsidRDefault="00D176AC" w:rsidP="009D00C4">
            <w:pPr>
              <w:pStyle w:val="ListParagraph"/>
              <w:numPr>
                <w:ilvl w:val="0"/>
                <w:numId w:val="4"/>
              </w:numPr>
              <w:rPr>
                <w:lang w:val="en-GB"/>
              </w:rPr>
            </w:pPr>
            <w:r w:rsidRPr="00164A33">
              <w:rPr>
                <w:lang w:val="en-GB"/>
              </w:rPr>
              <w:t xml:space="preserve">Dedicated and creative </w:t>
            </w:r>
            <w:r w:rsidR="002D7767" w:rsidRPr="00164A33">
              <w:rPr>
                <w:lang w:val="en-GB"/>
              </w:rPr>
              <w:t>approach</w:t>
            </w:r>
          </w:p>
          <w:p w14:paraId="37C128B0" w14:textId="77777777" w:rsidR="00F255C2" w:rsidRPr="00164A33" w:rsidRDefault="00D176AC" w:rsidP="009D00C4">
            <w:pPr>
              <w:pStyle w:val="ListParagraph"/>
              <w:numPr>
                <w:ilvl w:val="0"/>
                <w:numId w:val="4"/>
              </w:numPr>
              <w:rPr>
                <w:lang w:val="en-GB"/>
              </w:rPr>
            </w:pPr>
            <w:r w:rsidRPr="00164A33">
              <w:rPr>
                <w:lang w:val="en-GB"/>
              </w:rPr>
              <w:t>Better leadership approach</w:t>
            </w:r>
            <w:r w:rsidR="00666569" w:rsidRPr="00164A33">
              <w:rPr>
                <w:lang w:val="en-GB"/>
              </w:rPr>
              <w:t xml:space="preserve"> (</w:t>
            </w:r>
            <w:r w:rsidR="002D7767" w:rsidRPr="00164A33">
              <w:rPr>
                <w:rFonts w:cs="Times New Roman"/>
                <w:color w:val="222222"/>
                <w:szCs w:val="20"/>
                <w:shd w:val="clear" w:color="auto" w:fill="FFFFFF"/>
                <w:lang w:val="en-GB"/>
              </w:rPr>
              <w:t>Al-</w:t>
            </w:r>
            <w:proofErr w:type="spellStart"/>
            <w:r w:rsidR="002D7767" w:rsidRPr="00164A33">
              <w:rPr>
                <w:rFonts w:cs="Times New Roman"/>
                <w:color w:val="222222"/>
                <w:szCs w:val="20"/>
                <w:shd w:val="clear" w:color="auto" w:fill="FFFFFF"/>
                <w:lang w:val="en-GB"/>
              </w:rPr>
              <w:t>Baldawi</w:t>
            </w:r>
            <w:proofErr w:type="spellEnd"/>
            <w:r w:rsidR="002D7767" w:rsidRPr="00164A33">
              <w:rPr>
                <w:rFonts w:cs="Times New Roman"/>
                <w:color w:val="222222"/>
                <w:szCs w:val="20"/>
                <w:shd w:val="clear" w:color="auto" w:fill="FFFFFF"/>
                <w:lang w:val="en-GB"/>
              </w:rPr>
              <w:t xml:space="preserve"> et al. 2021</w:t>
            </w:r>
            <w:r w:rsidR="00666569" w:rsidRPr="00164A33">
              <w:rPr>
                <w:lang w:val="en-GB"/>
              </w:rPr>
              <w:t>)</w:t>
            </w:r>
          </w:p>
          <w:p w14:paraId="0842CC45" w14:textId="77777777" w:rsidR="00F255C2" w:rsidRPr="00164A33" w:rsidRDefault="00D176AC" w:rsidP="009D00C4">
            <w:pPr>
              <w:pStyle w:val="ListParagraph"/>
              <w:numPr>
                <w:ilvl w:val="0"/>
                <w:numId w:val="4"/>
              </w:numPr>
              <w:rPr>
                <w:lang w:val="en-GB"/>
              </w:rPr>
            </w:pPr>
            <w:r w:rsidRPr="00164A33">
              <w:rPr>
                <w:lang w:val="en-GB"/>
              </w:rPr>
              <w:t>Influence ability in team working process</w:t>
            </w:r>
          </w:p>
          <w:p w14:paraId="05A32EDD" w14:textId="77777777" w:rsidR="00AE5CD8" w:rsidRPr="00164A33" w:rsidRDefault="00D176AC" w:rsidP="009D00C4">
            <w:pPr>
              <w:pStyle w:val="ListParagraph"/>
              <w:numPr>
                <w:ilvl w:val="0"/>
                <w:numId w:val="4"/>
              </w:numPr>
              <w:rPr>
                <w:lang w:val="en-GB"/>
              </w:rPr>
            </w:pPr>
            <w:r w:rsidRPr="00164A33">
              <w:rPr>
                <w:lang w:val="en-GB"/>
              </w:rPr>
              <w:t>Better communication and time maintaining practises</w:t>
            </w:r>
          </w:p>
        </w:tc>
        <w:tc>
          <w:tcPr>
            <w:tcW w:w="4788" w:type="dxa"/>
          </w:tcPr>
          <w:p w14:paraId="604985D0" w14:textId="77777777" w:rsidR="00F307CF" w:rsidRPr="00164A33" w:rsidRDefault="00D176AC" w:rsidP="009D00C4">
            <w:pPr>
              <w:pStyle w:val="ListParagraph"/>
              <w:numPr>
                <w:ilvl w:val="0"/>
                <w:numId w:val="4"/>
              </w:numPr>
              <w:rPr>
                <w:lang w:val="en-GB"/>
              </w:rPr>
            </w:pPr>
            <w:r w:rsidRPr="00164A33">
              <w:rPr>
                <w:lang w:val="en-GB"/>
              </w:rPr>
              <w:t>Poor to take criticism well</w:t>
            </w:r>
          </w:p>
          <w:p w14:paraId="7F9F58DF" w14:textId="77777777" w:rsidR="00076382" w:rsidRPr="00164A33" w:rsidRDefault="00D176AC" w:rsidP="009D00C4">
            <w:pPr>
              <w:pStyle w:val="ListParagraph"/>
              <w:numPr>
                <w:ilvl w:val="0"/>
                <w:numId w:val="4"/>
              </w:numPr>
              <w:rPr>
                <w:lang w:val="en-GB"/>
              </w:rPr>
            </w:pPr>
            <w:r w:rsidRPr="00164A33">
              <w:rPr>
                <w:lang w:val="en-GB"/>
              </w:rPr>
              <w:t xml:space="preserve">Impatient </w:t>
            </w:r>
          </w:p>
        </w:tc>
      </w:tr>
      <w:tr w:rsidR="000449C2" w:rsidRPr="00164A33" w14:paraId="5E8F76DB" w14:textId="77777777" w:rsidTr="00F307CF">
        <w:tc>
          <w:tcPr>
            <w:tcW w:w="4788" w:type="dxa"/>
          </w:tcPr>
          <w:p w14:paraId="5DA61536" w14:textId="77777777" w:rsidR="00F307CF" w:rsidRPr="00164A33" w:rsidRDefault="00D176AC" w:rsidP="009D00C4">
            <w:pPr>
              <w:jc w:val="center"/>
              <w:rPr>
                <w:b/>
                <w:szCs w:val="24"/>
                <w:lang w:val="en-GB"/>
              </w:rPr>
            </w:pPr>
            <w:r w:rsidRPr="00164A33">
              <w:rPr>
                <w:b/>
                <w:szCs w:val="24"/>
                <w:lang w:val="en-GB"/>
              </w:rPr>
              <w:t>Opportunity</w:t>
            </w:r>
          </w:p>
        </w:tc>
        <w:tc>
          <w:tcPr>
            <w:tcW w:w="4788" w:type="dxa"/>
          </w:tcPr>
          <w:p w14:paraId="47889A2C" w14:textId="77777777" w:rsidR="00F307CF" w:rsidRPr="00164A33" w:rsidRDefault="00D176AC" w:rsidP="009D00C4">
            <w:pPr>
              <w:jc w:val="center"/>
              <w:rPr>
                <w:b/>
                <w:szCs w:val="24"/>
                <w:lang w:val="en-GB"/>
              </w:rPr>
            </w:pPr>
            <w:r w:rsidRPr="00164A33">
              <w:rPr>
                <w:b/>
                <w:szCs w:val="24"/>
                <w:lang w:val="en-GB"/>
              </w:rPr>
              <w:t>Threats</w:t>
            </w:r>
          </w:p>
        </w:tc>
      </w:tr>
      <w:tr w:rsidR="000449C2" w:rsidRPr="00164A33" w14:paraId="64B1B2DD" w14:textId="77777777" w:rsidTr="00F307CF">
        <w:tc>
          <w:tcPr>
            <w:tcW w:w="4788" w:type="dxa"/>
          </w:tcPr>
          <w:p w14:paraId="40CF867A" w14:textId="77777777" w:rsidR="00F307CF" w:rsidRPr="00164A33" w:rsidRDefault="00D176AC" w:rsidP="009D00C4">
            <w:pPr>
              <w:pStyle w:val="ListParagraph"/>
              <w:numPr>
                <w:ilvl w:val="0"/>
                <w:numId w:val="5"/>
              </w:numPr>
              <w:rPr>
                <w:lang w:val="en-GB"/>
              </w:rPr>
            </w:pPr>
            <w:r w:rsidRPr="00164A33">
              <w:rPr>
                <w:lang w:val="en-GB"/>
              </w:rPr>
              <w:t>Increasing</w:t>
            </w:r>
            <w:r w:rsidR="00076382" w:rsidRPr="00164A33">
              <w:rPr>
                <w:lang w:val="en-GB"/>
              </w:rPr>
              <w:t xml:space="preserve"> the </w:t>
            </w:r>
            <w:r w:rsidRPr="00164A33">
              <w:rPr>
                <w:lang w:val="en-GB"/>
              </w:rPr>
              <w:t>level of new ideas</w:t>
            </w:r>
          </w:p>
          <w:p w14:paraId="7466C4C4" w14:textId="77777777" w:rsidR="00375621" w:rsidRPr="00164A33" w:rsidRDefault="00D176AC" w:rsidP="009D00C4">
            <w:pPr>
              <w:pStyle w:val="ListParagraph"/>
              <w:numPr>
                <w:ilvl w:val="0"/>
                <w:numId w:val="5"/>
              </w:numPr>
              <w:rPr>
                <w:lang w:val="en-GB"/>
              </w:rPr>
            </w:pPr>
            <w:r w:rsidRPr="00164A33">
              <w:rPr>
                <w:lang w:val="en-GB"/>
              </w:rPr>
              <w:t>Better thinking and problem-solving capabilities</w:t>
            </w:r>
          </w:p>
          <w:p w14:paraId="25979A3A" w14:textId="77777777" w:rsidR="00375621" w:rsidRPr="00164A33" w:rsidRDefault="00D176AC" w:rsidP="009D00C4">
            <w:pPr>
              <w:pStyle w:val="ListParagraph"/>
              <w:numPr>
                <w:ilvl w:val="0"/>
                <w:numId w:val="5"/>
              </w:numPr>
              <w:rPr>
                <w:lang w:val="en-GB"/>
              </w:rPr>
            </w:pPr>
            <w:r w:rsidRPr="00164A33">
              <w:rPr>
                <w:lang w:val="en-GB"/>
              </w:rPr>
              <w:t>Increasing the motivation level and building support of others</w:t>
            </w:r>
          </w:p>
        </w:tc>
        <w:tc>
          <w:tcPr>
            <w:tcW w:w="4788" w:type="dxa"/>
          </w:tcPr>
          <w:p w14:paraId="440462D6" w14:textId="77777777" w:rsidR="00F307CF" w:rsidRPr="00164A33" w:rsidRDefault="00D176AC" w:rsidP="009D00C4">
            <w:pPr>
              <w:pStyle w:val="ListParagraph"/>
              <w:numPr>
                <w:ilvl w:val="0"/>
                <w:numId w:val="5"/>
              </w:numPr>
              <w:rPr>
                <w:lang w:val="en-GB"/>
              </w:rPr>
            </w:pPr>
            <w:r w:rsidRPr="00164A33">
              <w:rPr>
                <w:lang w:val="en-GB"/>
              </w:rPr>
              <w:t>Reducing the commitment levels</w:t>
            </w:r>
          </w:p>
          <w:p w14:paraId="77507552" w14:textId="77777777" w:rsidR="007D5FD9" w:rsidRPr="00164A33" w:rsidRDefault="00D176AC" w:rsidP="009D00C4">
            <w:pPr>
              <w:pStyle w:val="ListParagraph"/>
              <w:numPr>
                <w:ilvl w:val="0"/>
                <w:numId w:val="5"/>
              </w:numPr>
              <w:rPr>
                <w:lang w:val="en-GB"/>
              </w:rPr>
            </w:pPr>
            <w:r w:rsidRPr="00164A33">
              <w:rPr>
                <w:lang w:val="en-GB"/>
              </w:rPr>
              <w:t>Difficulties to use</w:t>
            </w:r>
            <w:r w:rsidR="003E5ACF" w:rsidRPr="00164A33">
              <w:rPr>
                <w:lang w:val="en-GB"/>
              </w:rPr>
              <w:t xml:space="preserve"> strategic</w:t>
            </w:r>
            <w:r w:rsidRPr="00164A33">
              <w:rPr>
                <w:lang w:val="en-GB"/>
              </w:rPr>
              <w:t xml:space="preserve"> tactics with others</w:t>
            </w:r>
          </w:p>
        </w:tc>
      </w:tr>
    </w:tbl>
    <w:p w14:paraId="1027ADAB" w14:textId="77777777" w:rsidR="00F307CF" w:rsidRPr="00FD32E6" w:rsidRDefault="00FD32E6" w:rsidP="00FD32E6">
      <w:pPr>
        <w:jc w:val="center"/>
        <w:rPr>
          <w:b/>
          <w:lang w:val="en-GB"/>
        </w:rPr>
      </w:pPr>
      <w:r w:rsidRPr="00FD32E6">
        <w:rPr>
          <w:b/>
          <w:lang w:val="en-GB"/>
        </w:rPr>
        <w:t xml:space="preserve">Table 1: </w:t>
      </w:r>
      <w:r>
        <w:rPr>
          <w:b/>
          <w:lang w:val="en-GB"/>
        </w:rPr>
        <w:t>P</w:t>
      </w:r>
      <w:r w:rsidRPr="00FD32E6">
        <w:rPr>
          <w:b/>
          <w:lang w:val="en-GB"/>
        </w:rPr>
        <w:t>ersonal development process</w:t>
      </w:r>
    </w:p>
    <w:p w14:paraId="5D3E2361" w14:textId="77777777" w:rsidR="00ED2D58" w:rsidRDefault="00ED2D58">
      <w:pPr>
        <w:spacing w:line="276" w:lineRule="auto"/>
        <w:jc w:val="left"/>
        <w:rPr>
          <w:rFonts w:eastAsiaTheme="majorEastAsia" w:cstheme="majorBidi"/>
          <w:bCs/>
          <w:i/>
          <w:color w:val="000000" w:themeColor="text1"/>
          <w:u w:val="single"/>
          <w:lang w:val="en-GB"/>
        </w:rPr>
      </w:pPr>
      <w:r>
        <w:rPr>
          <w:lang w:val="en-GB"/>
        </w:rPr>
        <w:br w:type="page"/>
      </w:r>
    </w:p>
    <w:p w14:paraId="33E02B29" w14:textId="77777777" w:rsidR="000F0DD3" w:rsidRPr="00164A33" w:rsidRDefault="00D176AC" w:rsidP="009D00C4">
      <w:pPr>
        <w:pStyle w:val="Heading3"/>
        <w:spacing w:line="480" w:lineRule="auto"/>
        <w:rPr>
          <w:lang w:val="en-GB"/>
        </w:rPr>
      </w:pPr>
      <w:bookmarkStart w:id="8" w:name="_Toc88506230"/>
      <w:bookmarkStart w:id="9" w:name="_Toc88514226"/>
      <w:r w:rsidRPr="00164A33">
        <w:rPr>
          <w:lang w:val="en-GB"/>
        </w:rPr>
        <w:lastRenderedPageBreak/>
        <w:t>Personal development plan</w:t>
      </w:r>
      <w:bookmarkEnd w:id="8"/>
      <w:bookmarkEnd w:id="9"/>
    </w:p>
    <w:tbl>
      <w:tblPr>
        <w:tblStyle w:val="TableGrid"/>
        <w:tblW w:w="0" w:type="auto"/>
        <w:tblLook w:val="04A0" w:firstRow="1" w:lastRow="0" w:firstColumn="1" w:lastColumn="0" w:noHBand="0" w:noVBand="1"/>
      </w:tblPr>
      <w:tblGrid>
        <w:gridCol w:w="2313"/>
        <w:gridCol w:w="2363"/>
        <w:gridCol w:w="2358"/>
        <w:gridCol w:w="2316"/>
      </w:tblGrid>
      <w:tr w:rsidR="000449C2" w:rsidRPr="00164A33" w14:paraId="6CC4F76A" w14:textId="77777777" w:rsidTr="00FD32E6">
        <w:trPr>
          <w:trHeight w:val="708"/>
        </w:trPr>
        <w:tc>
          <w:tcPr>
            <w:tcW w:w="2313" w:type="dxa"/>
          </w:tcPr>
          <w:p w14:paraId="39E4A574" w14:textId="77777777" w:rsidR="00BD6C3D" w:rsidRPr="00164A33" w:rsidRDefault="00D176AC" w:rsidP="009D00C4">
            <w:pPr>
              <w:rPr>
                <w:b/>
                <w:lang w:val="en-GB"/>
              </w:rPr>
            </w:pPr>
            <w:r w:rsidRPr="00164A33">
              <w:rPr>
                <w:b/>
                <w:lang w:val="en-GB"/>
              </w:rPr>
              <w:t>Type of goal</w:t>
            </w:r>
          </w:p>
        </w:tc>
        <w:tc>
          <w:tcPr>
            <w:tcW w:w="2363" w:type="dxa"/>
          </w:tcPr>
          <w:p w14:paraId="13AC19A7" w14:textId="77777777" w:rsidR="00BD6C3D" w:rsidRPr="00164A33" w:rsidRDefault="00D176AC" w:rsidP="009D00C4">
            <w:pPr>
              <w:rPr>
                <w:b/>
                <w:lang w:val="en-GB"/>
              </w:rPr>
            </w:pPr>
            <w:r w:rsidRPr="00164A33">
              <w:rPr>
                <w:b/>
                <w:lang w:val="en-GB"/>
              </w:rPr>
              <w:t>Skills</w:t>
            </w:r>
          </w:p>
          <w:p w14:paraId="4C60CC39" w14:textId="77777777" w:rsidR="009B6B49" w:rsidRPr="00164A33" w:rsidRDefault="009B6B49" w:rsidP="009D00C4">
            <w:pPr>
              <w:rPr>
                <w:b/>
                <w:lang w:val="en-GB"/>
              </w:rPr>
            </w:pPr>
          </w:p>
        </w:tc>
        <w:tc>
          <w:tcPr>
            <w:tcW w:w="2358" w:type="dxa"/>
          </w:tcPr>
          <w:p w14:paraId="38877528" w14:textId="77777777" w:rsidR="009B6B49" w:rsidRPr="00164A33" w:rsidRDefault="00D176AC" w:rsidP="009D00C4">
            <w:pPr>
              <w:rPr>
                <w:b/>
                <w:lang w:val="en-GB"/>
              </w:rPr>
            </w:pPr>
            <w:r w:rsidRPr="00164A33">
              <w:rPr>
                <w:b/>
                <w:lang w:val="en-GB"/>
              </w:rPr>
              <w:t>Way to develop</w:t>
            </w:r>
          </w:p>
        </w:tc>
        <w:tc>
          <w:tcPr>
            <w:tcW w:w="2316" w:type="dxa"/>
          </w:tcPr>
          <w:p w14:paraId="3FA66030" w14:textId="77777777" w:rsidR="009B6B49" w:rsidRPr="00164A33" w:rsidRDefault="00D176AC" w:rsidP="009D00C4">
            <w:pPr>
              <w:rPr>
                <w:b/>
                <w:lang w:val="en-GB"/>
              </w:rPr>
            </w:pPr>
            <w:proofErr w:type="gramStart"/>
            <w:r w:rsidRPr="00164A33">
              <w:rPr>
                <w:b/>
                <w:lang w:val="en-GB"/>
              </w:rPr>
              <w:t>Time-frame</w:t>
            </w:r>
            <w:proofErr w:type="gramEnd"/>
          </w:p>
        </w:tc>
      </w:tr>
      <w:tr w:rsidR="000449C2" w:rsidRPr="00164A33" w14:paraId="7D3C4B33" w14:textId="77777777" w:rsidTr="00FD32E6">
        <w:tc>
          <w:tcPr>
            <w:tcW w:w="2313" w:type="dxa"/>
          </w:tcPr>
          <w:p w14:paraId="5B547F83" w14:textId="77777777" w:rsidR="009B6B49" w:rsidRPr="00164A33" w:rsidRDefault="00D176AC" w:rsidP="009D00C4">
            <w:pPr>
              <w:rPr>
                <w:b/>
                <w:lang w:val="en-GB"/>
              </w:rPr>
            </w:pPr>
            <w:r w:rsidRPr="00164A33">
              <w:rPr>
                <w:b/>
                <w:lang w:val="en-GB"/>
              </w:rPr>
              <w:t>Long term goal</w:t>
            </w:r>
          </w:p>
        </w:tc>
        <w:tc>
          <w:tcPr>
            <w:tcW w:w="2363" w:type="dxa"/>
          </w:tcPr>
          <w:p w14:paraId="53ACB4E8" w14:textId="77777777" w:rsidR="00D01137" w:rsidRPr="00164A33" w:rsidRDefault="00D176AC" w:rsidP="009D00C4">
            <w:pPr>
              <w:rPr>
                <w:lang w:val="en-GB"/>
              </w:rPr>
            </w:pPr>
            <w:r w:rsidRPr="00164A33">
              <w:rPr>
                <w:b/>
                <w:lang w:val="en-GB"/>
              </w:rPr>
              <w:t>Better in communication skills</w:t>
            </w:r>
          </w:p>
          <w:p w14:paraId="23A50CD6" w14:textId="77777777" w:rsidR="000046BB" w:rsidRPr="00164A33" w:rsidRDefault="00D176AC" w:rsidP="00203808">
            <w:pPr>
              <w:rPr>
                <w:lang w:val="en-GB"/>
              </w:rPr>
            </w:pPr>
            <w:r w:rsidRPr="00164A33">
              <w:rPr>
                <w:lang w:val="en-GB"/>
              </w:rPr>
              <w:t>Better</w:t>
            </w:r>
            <w:r w:rsidR="00494FDD" w:rsidRPr="00164A33">
              <w:rPr>
                <w:lang w:val="en-GB"/>
              </w:rPr>
              <w:t xml:space="preserve"> speaking capabilities</w:t>
            </w:r>
            <w:r w:rsidRPr="00164A33">
              <w:rPr>
                <w:lang w:val="en-GB"/>
              </w:rPr>
              <w:t xml:space="preserve"> through better </w:t>
            </w:r>
            <w:r w:rsidR="00EE5BA4" w:rsidRPr="00164A33">
              <w:rPr>
                <w:lang w:val="en-GB"/>
              </w:rPr>
              <w:t>thought process is part of skills that need to consider as communication skills</w:t>
            </w:r>
            <w:r w:rsidRPr="00164A33">
              <w:rPr>
                <w:lang w:val="en-GB"/>
              </w:rPr>
              <w:t>.</w:t>
            </w:r>
            <w:r w:rsidR="00117545" w:rsidRPr="00164A33">
              <w:rPr>
                <w:lang w:val="en-GB"/>
              </w:rPr>
              <w:t xml:space="preserve"> Developing the knowledge</w:t>
            </w:r>
            <w:r w:rsidR="00203808" w:rsidRPr="00164A33">
              <w:rPr>
                <w:lang w:val="en-GB"/>
              </w:rPr>
              <w:t xml:space="preserve"> of words is another key aspect</w:t>
            </w:r>
            <w:r w:rsidR="006A2425" w:rsidRPr="00164A33">
              <w:rPr>
                <w:lang w:val="en-GB"/>
              </w:rPr>
              <w:t xml:space="preserve"> that also influences through communication </w:t>
            </w:r>
            <w:proofErr w:type="gramStart"/>
            <w:r w:rsidR="006A2425" w:rsidRPr="00164A33">
              <w:rPr>
                <w:lang w:val="en-GB"/>
              </w:rPr>
              <w:t>skills</w:t>
            </w:r>
            <w:r w:rsidR="00203808" w:rsidRPr="00164A33">
              <w:rPr>
                <w:lang w:val="en-GB"/>
              </w:rPr>
              <w:t xml:space="preserve"> </w:t>
            </w:r>
            <w:r w:rsidRPr="00164A33">
              <w:rPr>
                <w:lang w:val="en-GB"/>
              </w:rPr>
              <w:t xml:space="preserve"> </w:t>
            </w:r>
            <w:r w:rsidR="00802690" w:rsidRPr="00164A33">
              <w:rPr>
                <w:lang w:val="en-GB"/>
              </w:rPr>
              <w:t>(</w:t>
            </w:r>
            <w:proofErr w:type="spellStart"/>
            <w:proofErr w:type="gramEnd"/>
            <w:r w:rsidR="0043493A" w:rsidRPr="00164A33">
              <w:rPr>
                <w:rFonts w:cs="Times New Roman"/>
                <w:color w:val="222222"/>
                <w:szCs w:val="20"/>
                <w:shd w:val="clear" w:color="auto" w:fill="FFFFFF"/>
                <w:lang w:val="en-GB"/>
              </w:rPr>
              <w:t>Bintani</w:t>
            </w:r>
            <w:proofErr w:type="spellEnd"/>
            <w:r w:rsidR="0043493A" w:rsidRPr="00164A33">
              <w:rPr>
                <w:rFonts w:cs="Times New Roman"/>
                <w:color w:val="222222"/>
                <w:szCs w:val="20"/>
                <w:shd w:val="clear" w:color="auto" w:fill="FFFFFF"/>
                <w:lang w:val="en-GB"/>
              </w:rPr>
              <w:t>, 2020, p.18-22</w:t>
            </w:r>
            <w:r w:rsidR="00802690" w:rsidRPr="00164A33">
              <w:rPr>
                <w:lang w:val="en-GB"/>
              </w:rPr>
              <w:t>)</w:t>
            </w:r>
          </w:p>
        </w:tc>
        <w:tc>
          <w:tcPr>
            <w:tcW w:w="2358" w:type="dxa"/>
          </w:tcPr>
          <w:p w14:paraId="0DEA3E71" w14:textId="77777777" w:rsidR="00261B08" w:rsidRPr="00164A33" w:rsidRDefault="00D176AC" w:rsidP="009D00C4">
            <w:pPr>
              <w:rPr>
                <w:lang w:val="en-GB"/>
              </w:rPr>
            </w:pPr>
            <w:r w:rsidRPr="00164A33">
              <w:rPr>
                <w:lang w:val="en-GB"/>
              </w:rPr>
              <w:t>Improving the way of speaking activities</w:t>
            </w:r>
            <w:r w:rsidR="00543453" w:rsidRPr="00164A33">
              <w:rPr>
                <w:lang w:val="en-GB"/>
              </w:rPr>
              <w:t xml:space="preserve"> through defining the through processes</w:t>
            </w:r>
            <w:r w:rsidR="00BB7E4A" w:rsidRPr="00164A33">
              <w:rPr>
                <w:lang w:val="en-GB"/>
              </w:rPr>
              <w:t xml:space="preserve"> besides increase the chances to share</w:t>
            </w:r>
            <w:r w:rsidR="00572B02" w:rsidRPr="00164A33">
              <w:rPr>
                <w:lang w:val="en-GB"/>
              </w:rPr>
              <w:t xml:space="preserve"> the </w:t>
            </w:r>
            <w:r w:rsidR="00D11727" w:rsidRPr="00164A33">
              <w:rPr>
                <w:lang w:val="en-GB"/>
              </w:rPr>
              <w:t>own activities to define the own purpose</w:t>
            </w:r>
            <w:r w:rsidR="00553FB8" w:rsidRPr="00164A33">
              <w:rPr>
                <w:lang w:val="en-GB"/>
              </w:rPr>
              <w:t xml:space="preserve"> are the ways that help to develop the communication skill</w:t>
            </w:r>
            <w:r w:rsidR="007C6712" w:rsidRPr="00164A33">
              <w:rPr>
                <w:lang w:val="en-GB"/>
              </w:rPr>
              <w:t>.</w:t>
            </w:r>
          </w:p>
        </w:tc>
        <w:tc>
          <w:tcPr>
            <w:tcW w:w="2316" w:type="dxa"/>
          </w:tcPr>
          <w:p w14:paraId="6E6A4093" w14:textId="77777777" w:rsidR="003942BA" w:rsidRPr="00164A33" w:rsidRDefault="00D176AC" w:rsidP="009D00C4">
            <w:pPr>
              <w:rPr>
                <w:lang w:val="en-GB"/>
              </w:rPr>
            </w:pPr>
            <w:r w:rsidRPr="00164A33">
              <w:rPr>
                <w:lang w:val="en-GB"/>
              </w:rPr>
              <w:t>5 to 6 months</w:t>
            </w:r>
          </w:p>
        </w:tc>
      </w:tr>
      <w:tr w:rsidR="000449C2" w:rsidRPr="00164A33" w14:paraId="6B4E6E36" w14:textId="77777777" w:rsidTr="00FD32E6">
        <w:tc>
          <w:tcPr>
            <w:tcW w:w="2313" w:type="dxa"/>
          </w:tcPr>
          <w:p w14:paraId="0D1DD0DA" w14:textId="77777777" w:rsidR="009B6B49" w:rsidRPr="00164A33" w:rsidRDefault="00D176AC" w:rsidP="009D00C4">
            <w:pPr>
              <w:rPr>
                <w:b/>
                <w:lang w:val="en-GB"/>
              </w:rPr>
            </w:pPr>
            <w:r w:rsidRPr="00164A33">
              <w:rPr>
                <w:b/>
                <w:lang w:val="en-GB"/>
              </w:rPr>
              <w:t>Mid-term goal</w:t>
            </w:r>
          </w:p>
        </w:tc>
        <w:tc>
          <w:tcPr>
            <w:tcW w:w="2363" w:type="dxa"/>
          </w:tcPr>
          <w:p w14:paraId="4BE1EF45" w14:textId="77777777" w:rsidR="00D1515A" w:rsidRPr="00164A33" w:rsidRDefault="00D176AC" w:rsidP="009D00C4">
            <w:pPr>
              <w:rPr>
                <w:lang w:val="en-GB"/>
              </w:rPr>
            </w:pPr>
            <w:r w:rsidRPr="00164A33">
              <w:rPr>
                <w:b/>
                <w:lang w:val="en-GB"/>
              </w:rPr>
              <w:t>Increasing the time management practises</w:t>
            </w:r>
          </w:p>
          <w:p w14:paraId="35A50D1F" w14:textId="77777777" w:rsidR="006B4D41" w:rsidRPr="00164A33" w:rsidRDefault="00D176AC" w:rsidP="009D00C4">
            <w:pPr>
              <w:rPr>
                <w:lang w:val="en-GB"/>
              </w:rPr>
            </w:pPr>
            <w:r w:rsidRPr="00164A33">
              <w:rPr>
                <w:lang w:val="en-GB"/>
              </w:rPr>
              <w:lastRenderedPageBreak/>
              <w:t>Prioritising the allocated tasks</w:t>
            </w:r>
            <w:r w:rsidR="00232241" w:rsidRPr="00164A33">
              <w:rPr>
                <w:lang w:val="en-GB"/>
              </w:rPr>
              <w:t xml:space="preserve"> and</w:t>
            </w:r>
            <w:r w:rsidR="00D1515A" w:rsidRPr="00164A33">
              <w:rPr>
                <w:lang w:val="en-GB"/>
              </w:rPr>
              <w:t xml:space="preserve"> </w:t>
            </w:r>
            <w:r w:rsidR="00232241" w:rsidRPr="00164A33">
              <w:rPr>
                <w:lang w:val="en-GB"/>
              </w:rPr>
              <w:t>d</w:t>
            </w:r>
            <w:r w:rsidR="00B23330" w:rsidRPr="00164A33">
              <w:rPr>
                <w:lang w:val="en-GB"/>
              </w:rPr>
              <w:t>etermining the own deadline activities</w:t>
            </w:r>
            <w:r w:rsidR="00232241" w:rsidRPr="00164A33">
              <w:rPr>
                <w:lang w:val="en-GB"/>
              </w:rPr>
              <w:t xml:space="preserve"> are the skills that need to develop as a skill. </w:t>
            </w:r>
          </w:p>
          <w:p w14:paraId="17F53D0C" w14:textId="77777777" w:rsidR="00421FC5" w:rsidRPr="00164A33" w:rsidRDefault="00421FC5" w:rsidP="009D00C4">
            <w:pPr>
              <w:rPr>
                <w:lang w:val="en-GB"/>
              </w:rPr>
            </w:pPr>
          </w:p>
          <w:p w14:paraId="3633C695" w14:textId="77777777" w:rsidR="00421FC5" w:rsidRPr="00164A33" w:rsidRDefault="00421FC5" w:rsidP="009D00C4">
            <w:pPr>
              <w:rPr>
                <w:lang w:val="en-GB"/>
              </w:rPr>
            </w:pPr>
          </w:p>
          <w:p w14:paraId="7B561812" w14:textId="77777777" w:rsidR="00421FC5" w:rsidRPr="00164A33" w:rsidRDefault="00421FC5" w:rsidP="009D00C4">
            <w:pPr>
              <w:rPr>
                <w:lang w:val="en-GB"/>
              </w:rPr>
            </w:pPr>
          </w:p>
          <w:p w14:paraId="30E6517E" w14:textId="77777777" w:rsidR="00421FC5" w:rsidRPr="00164A33" w:rsidRDefault="00421FC5" w:rsidP="009D00C4">
            <w:pPr>
              <w:rPr>
                <w:lang w:val="en-GB"/>
              </w:rPr>
            </w:pPr>
          </w:p>
          <w:p w14:paraId="0ED1186E" w14:textId="77777777" w:rsidR="00421FC5" w:rsidRPr="00164A33" w:rsidRDefault="00421FC5" w:rsidP="009D00C4">
            <w:pPr>
              <w:rPr>
                <w:lang w:val="en-GB"/>
              </w:rPr>
            </w:pPr>
          </w:p>
          <w:p w14:paraId="06A2FCA5" w14:textId="77777777" w:rsidR="00421FC5" w:rsidRPr="00164A33" w:rsidRDefault="00421FC5" w:rsidP="009D00C4">
            <w:pPr>
              <w:rPr>
                <w:lang w:val="en-GB"/>
              </w:rPr>
            </w:pPr>
          </w:p>
        </w:tc>
        <w:tc>
          <w:tcPr>
            <w:tcW w:w="2358" w:type="dxa"/>
          </w:tcPr>
          <w:p w14:paraId="35C300C3" w14:textId="77777777" w:rsidR="008303C3" w:rsidRPr="00164A33" w:rsidRDefault="00D176AC" w:rsidP="009D00C4">
            <w:pPr>
              <w:rPr>
                <w:lang w:val="en-GB"/>
              </w:rPr>
            </w:pPr>
            <w:r w:rsidRPr="00164A33">
              <w:rPr>
                <w:lang w:val="en-GB"/>
              </w:rPr>
              <w:lastRenderedPageBreak/>
              <w:t xml:space="preserve">Considering the prioritises </w:t>
            </w:r>
            <w:r w:rsidR="005E2DCA" w:rsidRPr="00164A33">
              <w:rPr>
                <w:lang w:val="en-GB"/>
              </w:rPr>
              <w:t>upon work process</w:t>
            </w:r>
            <w:r w:rsidR="00232241" w:rsidRPr="00164A33">
              <w:rPr>
                <w:lang w:val="en-GB"/>
              </w:rPr>
              <w:t xml:space="preserve"> and t</w:t>
            </w:r>
            <w:r w:rsidR="00974572" w:rsidRPr="00164A33">
              <w:rPr>
                <w:lang w:val="en-GB"/>
              </w:rPr>
              <w:t xml:space="preserve">argeting </w:t>
            </w:r>
            <w:r w:rsidR="00974572" w:rsidRPr="00164A33">
              <w:rPr>
                <w:lang w:val="en-GB"/>
              </w:rPr>
              <w:lastRenderedPageBreak/>
              <w:t>a setting the gaols through determining the changing practises of works</w:t>
            </w:r>
            <w:r w:rsidR="00024A17" w:rsidRPr="00164A33">
              <w:rPr>
                <w:lang w:val="en-GB"/>
              </w:rPr>
              <w:t xml:space="preserve"> is the way that needs to develop to enhance the time management practises. </w:t>
            </w:r>
          </w:p>
          <w:p w14:paraId="150102DF" w14:textId="77777777" w:rsidR="005E2DCA" w:rsidRPr="00164A33" w:rsidRDefault="005E2DCA" w:rsidP="009D00C4">
            <w:pPr>
              <w:rPr>
                <w:lang w:val="en-GB"/>
              </w:rPr>
            </w:pPr>
          </w:p>
        </w:tc>
        <w:tc>
          <w:tcPr>
            <w:tcW w:w="2316" w:type="dxa"/>
          </w:tcPr>
          <w:p w14:paraId="62D7EA2B" w14:textId="77777777" w:rsidR="003942BA" w:rsidRPr="00164A33" w:rsidRDefault="00D176AC" w:rsidP="003942BA">
            <w:pPr>
              <w:rPr>
                <w:lang w:val="en-GB"/>
              </w:rPr>
            </w:pPr>
            <w:r w:rsidRPr="00164A33">
              <w:rPr>
                <w:lang w:val="en-GB"/>
              </w:rPr>
              <w:lastRenderedPageBreak/>
              <w:t>4 to 7 months</w:t>
            </w:r>
          </w:p>
          <w:p w14:paraId="103F6690" w14:textId="77777777" w:rsidR="009B6B49" w:rsidRPr="00164A33" w:rsidRDefault="009B6B49" w:rsidP="009D00C4">
            <w:pPr>
              <w:rPr>
                <w:lang w:val="en-GB"/>
              </w:rPr>
            </w:pPr>
          </w:p>
        </w:tc>
      </w:tr>
      <w:tr w:rsidR="000449C2" w:rsidRPr="00164A33" w14:paraId="10A8C6FE" w14:textId="77777777" w:rsidTr="00FD32E6">
        <w:tc>
          <w:tcPr>
            <w:tcW w:w="2313" w:type="dxa"/>
          </w:tcPr>
          <w:p w14:paraId="3AE70DE5" w14:textId="77777777" w:rsidR="009B6B49" w:rsidRPr="00164A33" w:rsidRDefault="00D176AC" w:rsidP="009D00C4">
            <w:pPr>
              <w:rPr>
                <w:b/>
                <w:lang w:val="en-GB"/>
              </w:rPr>
            </w:pPr>
            <w:r w:rsidRPr="00164A33">
              <w:rPr>
                <w:b/>
                <w:lang w:val="en-GB"/>
              </w:rPr>
              <w:t>Short-term gaol</w:t>
            </w:r>
          </w:p>
        </w:tc>
        <w:tc>
          <w:tcPr>
            <w:tcW w:w="2363" w:type="dxa"/>
          </w:tcPr>
          <w:p w14:paraId="4D0CE2D5" w14:textId="77777777" w:rsidR="00024A17" w:rsidRPr="00164A33" w:rsidRDefault="00D176AC" w:rsidP="009D00C4">
            <w:pPr>
              <w:rPr>
                <w:lang w:val="en-GB"/>
              </w:rPr>
            </w:pPr>
            <w:r w:rsidRPr="00164A33">
              <w:rPr>
                <w:b/>
                <w:lang w:val="en-GB"/>
              </w:rPr>
              <w:t>Improving the work ethical practise</w:t>
            </w:r>
          </w:p>
          <w:p w14:paraId="0266DAA7" w14:textId="77777777" w:rsidR="00D03250" w:rsidRPr="00164A33" w:rsidRDefault="00D176AC" w:rsidP="009D00C4">
            <w:pPr>
              <w:rPr>
                <w:lang w:val="en-GB"/>
              </w:rPr>
            </w:pPr>
            <w:r w:rsidRPr="00164A33">
              <w:rPr>
                <w:lang w:val="en-GB"/>
              </w:rPr>
              <w:t>Ethical behaviour determination</w:t>
            </w:r>
            <w:r w:rsidR="00B33475" w:rsidRPr="00164A33">
              <w:rPr>
                <w:lang w:val="en-GB"/>
              </w:rPr>
              <w:t xml:space="preserve"> </w:t>
            </w:r>
            <w:r w:rsidR="00DE3F64" w:rsidRPr="00164A33">
              <w:rPr>
                <w:lang w:val="en-GB"/>
              </w:rPr>
              <w:t xml:space="preserve">is the skill that helps to influence ethical practises well </w:t>
            </w:r>
            <w:r w:rsidR="00B33475" w:rsidRPr="00164A33">
              <w:rPr>
                <w:lang w:val="en-GB"/>
              </w:rPr>
              <w:t>(</w:t>
            </w:r>
            <w:r w:rsidR="0079016B" w:rsidRPr="00164A33">
              <w:rPr>
                <w:rFonts w:cs="Times New Roman"/>
                <w:color w:val="222222"/>
                <w:szCs w:val="20"/>
                <w:shd w:val="clear" w:color="auto" w:fill="FFFFFF"/>
                <w:lang w:val="en-GB"/>
              </w:rPr>
              <w:t>Hirschi, 2018, p.192-204</w:t>
            </w:r>
            <w:r w:rsidR="00B33475" w:rsidRPr="00164A33">
              <w:rPr>
                <w:lang w:val="en-GB"/>
              </w:rPr>
              <w:t>)</w:t>
            </w:r>
            <w:r w:rsidR="00024A17" w:rsidRPr="00164A33">
              <w:rPr>
                <w:lang w:val="en-GB"/>
              </w:rPr>
              <w:t xml:space="preserve">. </w:t>
            </w:r>
            <w:r w:rsidRPr="00164A33">
              <w:rPr>
                <w:lang w:val="en-GB"/>
              </w:rPr>
              <w:t>Understanding the reward activities</w:t>
            </w:r>
            <w:r w:rsidR="00DE3F64" w:rsidRPr="00164A33">
              <w:rPr>
                <w:lang w:val="en-GB"/>
              </w:rPr>
              <w:t xml:space="preserve"> is another part to </w:t>
            </w:r>
            <w:r w:rsidR="00DE3F64" w:rsidRPr="00164A33">
              <w:rPr>
                <w:lang w:val="en-GB"/>
              </w:rPr>
              <w:lastRenderedPageBreak/>
              <w:t xml:space="preserve">improve the ethical aspect. </w:t>
            </w:r>
          </w:p>
          <w:p w14:paraId="3EDEE0E8" w14:textId="77777777" w:rsidR="00D03250" w:rsidRPr="00164A33" w:rsidRDefault="00D03250" w:rsidP="009D00C4">
            <w:pPr>
              <w:rPr>
                <w:lang w:val="en-GB"/>
              </w:rPr>
            </w:pPr>
          </w:p>
        </w:tc>
        <w:tc>
          <w:tcPr>
            <w:tcW w:w="2358" w:type="dxa"/>
          </w:tcPr>
          <w:p w14:paraId="0766EC85" w14:textId="77777777" w:rsidR="007D5753" w:rsidRPr="00164A33" w:rsidRDefault="00D176AC" w:rsidP="009D00C4">
            <w:pPr>
              <w:rPr>
                <w:lang w:val="en-GB"/>
              </w:rPr>
            </w:pPr>
            <w:r w:rsidRPr="00164A33">
              <w:rPr>
                <w:lang w:val="en-GB"/>
              </w:rPr>
              <w:lastRenderedPageBreak/>
              <w:t>Understanding the mistakes from own previous activity</w:t>
            </w:r>
            <w:r w:rsidR="00024A17" w:rsidRPr="00164A33">
              <w:rPr>
                <w:lang w:val="en-GB"/>
              </w:rPr>
              <w:t xml:space="preserve"> and e</w:t>
            </w:r>
            <w:r w:rsidRPr="00164A33">
              <w:rPr>
                <w:lang w:val="en-GB"/>
              </w:rPr>
              <w:t>ngaging with the colleagues to make better relationship practises</w:t>
            </w:r>
          </w:p>
        </w:tc>
        <w:tc>
          <w:tcPr>
            <w:tcW w:w="2316" w:type="dxa"/>
          </w:tcPr>
          <w:p w14:paraId="128C5255" w14:textId="77777777" w:rsidR="003942BA" w:rsidRPr="00164A33" w:rsidRDefault="00D176AC" w:rsidP="003942BA">
            <w:pPr>
              <w:rPr>
                <w:lang w:val="en-GB"/>
              </w:rPr>
            </w:pPr>
            <w:r w:rsidRPr="00164A33">
              <w:rPr>
                <w:lang w:val="en-GB"/>
              </w:rPr>
              <w:t>2 to 3 weeks</w:t>
            </w:r>
          </w:p>
          <w:p w14:paraId="2C3F3A35" w14:textId="77777777" w:rsidR="003942BA" w:rsidRPr="00164A33" w:rsidRDefault="003942BA" w:rsidP="009D00C4">
            <w:pPr>
              <w:rPr>
                <w:lang w:val="en-GB"/>
              </w:rPr>
            </w:pPr>
          </w:p>
        </w:tc>
      </w:tr>
    </w:tbl>
    <w:p w14:paraId="35E6B98B" w14:textId="77777777" w:rsidR="00FD32E6" w:rsidRPr="00FD32E6" w:rsidRDefault="00FD32E6" w:rsidP="00FD32E6">
      <w:pPr>
        <w:jc w:val="center"/>
        <w:rPr>
          <w:b/>
          <w:lang w:val="en-GB"/>
        </w:rPr>
      </w:pPr>
      <w:r>
        <w:rPr>
          <w:b/>
          <w:lang w:val="en-GB"/>
        </w:rPr>
        <w:t>Table 2</w:t>
      </w:r>
      <w:r w:rsidRPr="00FD32E6">
        <w:rPr>
          <w:b/>
          <w:lang w:val="en-GB"/>
        </w:rPr>
        <w:t xml:space="preserve">: </w:t>
      </w:r>
      <w:r>
        <w:rPr>
          <w:b/>
          <w:lang w:val="en-GB"/>
        </w:rPr>
        <w:t>P</w:t>
      </w:r>
      <w:r w:rsidRPr="00FD32E6">
        <w:rPr>
          <w:b/>
          <w:lang w:val="en-GB"/>
        </w:rPr>
        <w:t xml:space="preserve">ersonal development </w:t>
      </w:r>
      <w:r>
        <w:rPr>
          <w:b/>
          <w:lang w:val="en-GB"/>
        </w:rPr>
        <w:t>plan</w:t>
      </w:r>
    </w:p>
    <w:p w14:paraId="6F68D6F8" w14:textId="77777777" w:rsidR="00ED2D58" w:rsidRDefault="00ED2D58">
      <w:pPr>
        <w:spacing w:line="276" w:lineRule="auto"/>
        <w:jc w:val="left"/>
        <w:rPr>
          <w:rFonts w:eastAsiaTheme="majorEastAsia" w:cstheme="majorBidi"/>
          <w:b/>
          <w:bCs/>
          <w:color w:val="000000" w:themeColor="text1"/>
          <w:sz w:val="26"/>
          <w:szCs w:val="26"/>
          <w:lang w:val="en-GB"/>
        </w:rPr>
      </w:pPr>
      <w:r>
        <w:rPr>
          <w:lang w:val="en-GB"/>
        </w:rPr>
        <w:br w:type="page"/>
      </w:r>
    </w:p>
    <w:p w14:paraId="240BE141" w14:textId="77777777" w:rsidR="000F0DD3" w:rsidRPr="00164A33" w:rsidRDefault="00D176AC" w:rsidP="009D00C4">
      <w:pPr>
        <w:pStyle w:val="Heading2"/>
        <w:spacing w:line="480" w:lineRule="auto"/>
        <w:rPr>
          <w:lang w:val="en-GB"/>
        </w:rPr>
      </w:pPr>
      <w:bookmarkStart w:id="10" w:name="_Toc88506231"/>
      <w:bookmarkStart w:id="11" w:name="_Toc88514227"/>
      <w:r w:rsidRPr="00164A33">
        <w:rPr>
          <w:lang w:val="en-GB"/>
        </w:rPr>
        <w:lastRenderedPageBreak/>
        <w:t>2. Analysing the required skills to create an effective management system</w:t>
      </w:r>
      <w:bookmarkEnd w:id="10"/>
      <w:bookmarkEnd w:id="11"/>
    </w:p>
    <w:p w14:paraId="76CD4982" w14:textId="77777777" w:rsidR="00D16AA5" w:rsidRPr="00164A33" w:rsidRDefault="00D176AC" w:rsidP="009D00C4">
      <w:pPr>
        <w:pStyle w:val="Heading3"/>
        <w:spacing w:line="480" w:lineRule="auto"/>
        <w:rPr>
          <w:lang w:val="en-GB"/>
        </w:rPr>
      </w:pPr>
      <w:bookmarkStart w:id="12" w:name="_Toc88506232"/>
      <w:bookmarkStart w:id="13" w:name="_Toc88514228"/>
      <w:r w:rsidRPr="00164A33">
        <w:rPr>
          <w:lang w:val="en-GB"/>
        </w:rPr>
        <w:t>Explanation in the career development plan</w:t>
      </w:r>
      <w:bookmarkEnd w:id="12"/>
      <w:bookmarkEnd w:id="13"/>
    </w:p>
    <w:p w14:paraId="3C8A0AB2" w14:textId="77777777" w:rsidR="00B71608" w:rsidRPr="00164A33" w:rsidRDefault="00D176AC" w:rsidP="009D00C4">
      <w:pPr>
        <w:rPr>
          <w:lang w:val="en-GB"/>
        </w:rPr>
      </w:pPr>
      <w:r w:rsidRPr="00164A33">
        <w:rPr>
          <w:lang w:val="en-GB"/>
        </w:rPr>
        <w:t xml:space="preserve">The career development plan is the most important aspect in life, which helps to influence a person's life </w:t>
      </w:r>
      <w:r w:rsidR="00DB751B" w:rsidRPr="00164A33">
        <w:rPr>
          <w:lang w:val="en-GB"/>
        </w:rPr>
        <w:t>in the betterment process</w:t>
      </w:r>
      <w:r w:rsidRPr="00164A33">
        <w:rPr>
          <w:lang w:val="en-GB"/>
        </w:rPr>
        <w:t xml:space="preserve">. </w:t>
      </w:r>
      <w:r w:rsidR="004D2FAE" w:rsidRPr="00164A33">
        <w:rPr>
          <w:lang w:val="en-GB"/>
        </w:rPr>
        <w:t xml:space="preserve">HR management </w:t>
      </w:r>
      <w:r w:rsidR="00DB751B" w:rsidRPr="00164A33">
        <w:rPr>
          <w:lang w:val="en-GB"/>
        </w:rPr>
        <w:t xml:space="preserve">practises I have chosen, which </w:t>
      </w:r>
      <w:r w:rsidR="00497138" w:rsidRPr="00164A33">
        <w:rPr>
          <w:lang w:val="en-GB"/>
        </w:rPr>
        <w:t xml:space="preserve">can help to enhance my career prospects automatically. </w:t>
      </w:r>
      <w:r w:rsidR="00270FDB" w:rsidRPr="00164A33">
        <w:rPr>
          <w:lang w:val="en-GB"/>
        </w:rPr>
        <w:t xml:space="preserve">According to </w:t>
      </w:r>
      <w:proofErr w:type="spellStart"/>
      <w:r w:rsidR="00EF7A95" w:rsidRPr="00164A33">
        <w:rPr>
          <w:rFonts w:cs="Times New Roman"/>
          <w:color w:val="222222"/>
          <w:szCs w:val="20"/>
          <w:shd w:val="clear" w:color="auto" w:fill="FFFFFF"/>
          <w:lang w:val="en-GB"/>
        </w:rPr>
        <w:t>Ruangsaeng</w:t>
      </w:r>
      <w:proofErr w:type="spellEnd"/>
      <w:r w:rsidR="00EF7A95" w:rsidRPr="00164A33">
        <w:rPr>
          <w:lang w:val="en-GB"/>
        </w:rPr>
        <w:t xml:space="preserve"> et al. </w:t>
      </w:r>
      <w:r w:rsidR="00270FDB" w:rsidRPr="00164A33">
        <w:rPr>
          <w:lang w:val="en-GB"/>
        </w:rPr>
        <w:t>(</w:t>
      </w:r>
      <w:r w:rsidR="00EF7A95" w:rsidRPr="00164A33">
        <w:rPr>
          <w:lang w:val="en-GB"/>
        </w:rPr>
        <w:t>2018, p.</w:t>
      </w:r>
      <w:r w:rsidR="00EF7A95" w:rsidRPr="00164A33">
        <w:rPr>
          <w:rFonts w:cs="Times New Roman"/>
          <w:color w:val="222222"/>
          <w:szCs w:val="20"/>
          <w:shd w:val="clear" w:color="auto" w:fill="FFFFFF"/>
          <w:lang w:val="en-GB"/>
        </w:rPr>
        <w:t xml:space="preserve"> 84-91</w:t>
      </w:r>
      <w:r w:rsidR="00270FDB" w:rsidRPr="00164A33">
        <w:rPr>
          <w:lang w:val="en-GB"/>
        </w:rPr>
        <w:t xml:space="preserve">), </w:t>
      </w:r>
      <w:r w:rsidR="00551320" w:rsidRPr="00164A33">
        <w:rPr>
          <w:lang w:val="en-GB"/>
        </w:rPr>
        <w:t>Long</w:t>
      </w:r>
      <w:r w:rsidR="004F12E5" w:rsidRPr="00164A33">
        <w:rPr>
          <w:lang w:val="en-GB"/>
        </w:rPr>
        <w:t>-</w:t>
      </w:r>
      <w:r w:rsidR="00551320" w:rsidRPr="00164A33">
        <w:rPr>
          <w:lang w:val="en-GB"/>
        </w:rPr>
        <w:t xml:space="preserve">term and </w:t>
      </w:r>
      <w:r w:rsidR="004F12E5" w:rsidRPr="00164A33">
        <w:rPr>
          <w:lang w:val="en-GB"/>
        </w:rPr>
        <w:t>short-term</w:t>
      </w:r>
      <w:r w:rsidR="00F9760B" w:rsidRPr="00164A33">
        <w:rPr>
          <w:lang w:val="en-GB"/>
        </w:rPr>
        <w:t xml:space="preserve"> goals are the part of this HR practises that mainly increase the chances to ensure the career progression </w:t>
      </w:r>
      <w:r w:rsidR="00270FDB" w:rsidRPr="00164A33">
        <w:rPr>
          <w:lang w:val="en-GB"/>
        </w:rPr>
        <w:t>process</w:t>
      </w:r>
      <w:r w:rsidR="00B33475" w:rsidRPr="00164A33">
        <w:rPr>
          <w:lang w:val="en-GB"/>
        </w:rPr>
        <w:t xml:space="preserve"> (</w:t>
      </w:r>
      <w:r w:rsidR="00F810B7" w:rsidRPr="00164A33">
        <w:rPr>
          <w:rFonts w:cs="Times New Roman"/>
          <w:color w:val="000000" w:themeColor="text1"/>
          <w:szCs w:val="20"/>
          <w:shd w:val="clear" w:color="auto" w:fill="FFFFFF"/>
          <w:lang w:val="en-GB"/>
        </w:rPr>
        <w:t>Tambe et al. 2019, 15-42</w:t>
      </w:r>
      <w:r w:rsidR="00B33475" w:rsidRPr="00164A33">
        <w:rPr>
          <w:lang w:val="en-GB"/>
        </w:rPr>
        <w:t>)</w:t>
      </w:r>
      <w:r w:rsidR="00270FDB" w:rsidRPr="00164A33">
        <w:rPr>
          <w:lang w:val="en-GB"/>
        </w:rPr>
        <w:t xml:space="preserve">. </w:t>
      </w:r>
      <w:r w:rsidR="004F12E5" w:rsidRPr="00164A33">
        <w:rPr>
          <w:b/>
          <w:lang w:val="en-GB"/>
        </w:rPr>
        <w:t>Maintaining employees, next career development planning of employees</w:t>
      </w:r>
      <w:r w:rsidR="004F12E5" w:rsidRPr="00164A33">
        <w:rPr>
          <w:lang w:val="en-GB"/>
        </w:rPr>
        <w:t xml:space="preserve"> and </w:t>
      </w:r>
      <w:r w:rsidR="004F12E5" w:rsidRPr="00164A33">
        <w:rPr>
          <w:b/>
          <w:lang w:val="en-GB"/>
        </w:rPr>
        <w:t>determining the training</w:t>
      </w:r>
      <w:r w:rsidR="009C7C3A" w:rsidRPr="00164A33">
        <w:rPr>
          <w:lang w:val="en-GB"/>
        </w:rPr>
        <w:t xml:space="preserve"> are the part of a plan that need to consider </w:t>
      </w:r>
      <w:r w:rsidR="00EE2ADD" w:rsidRPr="00164A33">
        <w:rPr>
          <w:lang w:val="en-GB"/>
        </w:rPr>
        <w:t xml:space="preserve">in </w:t>
      </w:r>
      <w:r w:rsidR="009C7C3A" w:rsidRPr="00164A33">
        <w:rPr>
          <w:lang w:val="en-GB"/>
        </w:rPr>
        <w:t>developing the career process in HR practises</w:t>
      </w:r>
      <w:r w:rsidR="009F7AAB">
        <w:rPr>
          <w:lang w:val="en-GB"/>
        </w:rPr>
        <w:t xml:space="preserve"> </w:t>
      </w:r>
      <w:sdt>
        <w:sdtPr>
          <w:rPr>
            <w:lang w:val="en-GB"/>
          </w:rPr>
          <w:id w:val="-503822665"/>
          <w:citation/>
        </w:sdtPr>
        <w:sdtEndPr/>
        <w:sdtContent>
          <w:r w:rsidR="009F7AAB">
            <w:rPr>
              <w:lang w:val="en-GB"/>
            </w:rPr>
            <w:fldChar w:fldCharType="begin"/>
          </w:r>
          <w:r w:rsidR="009F7AAB">
            <w:rPr>
              <w:lang w:val="en-IN"/>
            </w:rPr>
            <w:instrText xml:space="preserve"> CITATION Jos21 \l 16393 </w:instrText>
          </w:r>
          <w:r w:rsidR="009F7AAB">
            <w:rPr>
              <w:lang w:val="en-GB"/>
            </w:rPr>
            <w:fldChar w:fldCharType="separate"/>
          </w:r>
          <w:r w:rsidR="00BA5C95" w:rsidRPr="00BA5C95">
            <w:rPr>
              <w:noProof/>
              <w:lang w:val="en-IN"/>
            </w:rPr>
            <w:t>(Trueba, 2021)</w:t>
          </w:r>
          <w:r w:rsidR="009F7AAB">
            <w:rPr>
              <w:lang w:val="en-GB"/>
            </w:rPr>
            <w:fldChar w:fldCharType="end"/>
          </w:r>
        </w:sdtContent>
      </w:sdt>
      <w:r w:rsidR="009C7C3A" w:rsidRPr="00164A33">
        <w:rPr>
          <w:lang w:val="en-GB"/>
        </w:rPr>
        <w:t xml:space="preserve">. </w:t>
      </w:r>
      <w:r w:rsidR="00394106" w:rsidRPr="00164A33">
        <w:rPr>
          <w:lang w:val="en-GB"/>
        </w:rPr>
        <w:t xml:space="preserve">On the other hand, </w:t>
      </w:r>
      <w:r w:rsidR="00394106" w:rsidRPr="00164A33">
        <w:rPr>
          <w:b/>
          <w:lang w:val="en-GB"/>
        </w:rPr>
        <w:t>improving the communication practises</w:t>
      </w:r>
      <w:r w:rsidR="00394106" w:rsidRPr="00164A33">
        <w:rPr>
          <w:lang w:val="en-GB"/>
        </w:rPr>
        <w:t xml:space="preserve"> and </w:t>
      </w:r>
      <w:r w:rsidR="00394106" w:rsidRPr="00164A33">
        <w:rPr>
          <w:b/>
          <w:lang w:val="en-GB"/>
        </w:rPr>
        <w:t>work ethical practises</w:t>
      </w:r>
      <w:r w:rsidR="00394106" w:rsidRPr="00164A33">
        <w:rPr>
          <w:lang w:val="en-GB"/>
        </w:rPr>
        <w:t xml:space="preserve"> are important skills, which need to </w:t>
      </w:r>
      <w:r w:rsidR="00336AF1" w:rsidRPr="00164A33">
        <w:rPr>
          <w:lang w:val="en-GB"/>
        </w:rPr>
        <w:t>inspect as my</w:t>
      </w:r>
      <w:r w:rsidR="00394106" w:rsidRPr="00164A33">
        <w:rPr>
          <w:lang w:val="en-GB"/>
        </w:rPr>
        <w:t xml:space="preserve"> career development plan</w:t>
      </w:r>
      <w:r w:rsidR="00336AF1" w:rsidRPr="00164A33">
        <w:rPr>
          <w:lang w:val="en-GB"/>
        </w:rPr>
        <w:t xml:space="preserve">. </w:t>
      </w:r>
    </w:p>
    <w:p w14:paraId="16C91BEB" w14:textId="77777777" w:rsidR="007103C3" w:rsidRPr="00164A33" w:rsidRDefault="00D176AC" w:rsidP="009D00C4">
      <w:pPr>
        <w:pStyle w:val="Heading3"/>
        <w:spacing w:line="480" w:lineRule="auto"/>
        <w:rPr>
          <w:lang w:val="en-GB"/>
        </w:rPr>
      </w:pPr>
      <w:bookmarkStart w:id="14" w:name="_Toc88506233"/>
      <w:bookmarkStart w:id="15" w:name="_Toc88514229"/>
      <w:r w:rsidRPr="00164A33">
        <w:rPr>
          <w:lang w:val="en-GB"/>
        </w:rPr>
        <w:t>Progressing route in my career</w:t>
      </w:r>
      <w:bookmarkEnd w:id="14"/>
      <w:bookmarkEnd w:id="15"/>
      <w:r w:rsidRPr="00164A33">
        <w:rPr>
          <w:lang w:val="en-GB"/>
        </w:rPr>
        <w:t xml:space="preserve"> </w:t>
      </w:r>
    </w:p>
    <w:p w14:paraId="3C40C443" w14:textId="77777777" w:rsidR="0097558E" w:rsidRPr="00164A33" w:rsidRDefault="00D176AC" w:rsidP="009D00C4">
      <w:pPr>
        <w:rPr>
          <w:lang w:val="en-GB"/>
        </w:rPr>
      </w:pPr>
      <w:r w:rsidRPr="00164A33">
        <w:rPr>
          <w:lang w:val="en-GB"/>
        </w:rPr>
        <w:t xml:space="preserve">Progressing route is another effective factor that mainly aids to achieving the HR practises in my career. </w:t>
      </w:r>
      <w:r w:rsidR="002745AA" w:rsidRPr="00164A33">
        <w:rPr>
          <w:lang w:val="en-GB"/>
        </w:rPr>
        <w:t xml:space="preserve">Boosting the education process upon HR practises </w:t>
      </w:r>
      <w:r w:rsidR="008D7798" w:rsidRPr="00164A33">
        <w:rPr>
          <w:lang w:val="en-GB"/>
        </w:rPr>
        <w:t xml:space="preserve">is the most advanced activity that needs to consider as progressing route in my career. Apart from this, </w:t>
      </w:r>
      <w:r w:rsidR="00663F98" w:rsidRPr="00164A33">
        <w:rPr>
          <w:lang w:val="en-GB"/>
        </w:rPr>
        <w:t xml:space="preserve">improving the speaking activities, developing the sharing activities with others is the most common progressive route that I have used to enhance my career process in HR practises. </w:t>
      </w:r>
      <w:r w:rsidR="006212F0" w:rsidRPr="00164A33">
        <w:rPr>
          <w:lang w:val="en-GB"/>
        </w:rPr>
        <w:t xml:space="preserve">According to </w:t>
      </w:r>
      <w:r w:rsidR="0045068B" w:rsidRPr="00164A33">
        <w:rPr>
          <w:rFonts w:cs="Times New Roman"/>
          <w:color w:val="222222"/>
          <w:szCs w:val="24"/>
          <w:shd w:val="clear" w:color="auto" w:fill="FFFFFF"/>
          <w:lang w:val="en-GB"/>
        </w:rPr>
        <w:t>Moore and Newsome</w:t>
      </w:r>
      <w:r w:rsidR="0045068B" w:rsidRPr="00164A33">
        <w:rPr>
          <w:lang w:val="en-GB"/>
        </w:rPr>
        <w:t xml:space="preserve"> </w:t>
      </w:r>
      <w:r w:rsidR="006212F0" w:rsidRPr="00164A33">
        <w:rPr>
          <w:lang w:val="en-GB"/>
        </w:rPr>
        <w:t>(</w:t>
      </w:r>
      <w:r w:rsidR="0045068B" w:rsidRPr="00164A33">
        <w:rPr>
          <w:lang w:val="en-GB"/>
        </w:rPr>
        <w:t>2018, p. 475-492</w:t>
      </w:r>
      <w:r w:rsidR="006212F0" w:rsidRPr="00164A33">
        <w:rPr>
          <w:lang w:val="en-GB"/>
        </w:rPr>
        <w:t>), d</w:t>
      </w:r>
      <w:r w:rsidR="00A9506D" w:rsidRPr="00164A33">
        <w:rPr>
          <w:lang w:val="en-GB"/>
        </w:rPr>
        <w:t xml:space="preserve">etermining the ethical process through observing the own mistakes and making better relationships with others are also part of the practises that I have used to </w:t>
      </w:r>
      <w:r w:rsidR="007932F4" w:rsidRPr="00164A33">
        <w:rPr>
          <w:lang w:val="en-GB"/>
        </w:rPr>
        <w:t xml:space="preserve">improve my progression route in my career in HR practises effectively. </w:t>
      </w:r>
    </w:p>
    <w:p w14:paraId="1BB61988" w14:textId="77777777" w:rsidR="007103C3" w:rsidRPr="00164A33" w:rsidRDefault="00D176AC" w:rsidP="009D00C4">
      <w:pPr>
        <w:pStyle w:val="Heading3"/>
        <w:spacing w:line="480" w:lineRule="auto"/>
        <w:rPr>
          <w:lang w:val="en-GB"/>
        </w:rPr>
      </w:pPr>
      <w:bookmarkStart w:id="16" w:name="_Toc88506234"/>
      <w:bookmarkStart w:id="17" w:name="_Toc88514230"/>
      <w:r w:rsidRPr="00164A33">
        <w:rPr>
          <w:lang w:val="en-GB"/>
        </w:rPr>
        <w:t xml:space="preserve">Required skills </w:t>
      </w:r>
      <w:r w:rsidR="009553DF" w:rsidRPr="00164A33">
        <w:rPr>
          <w:lang w:val="en-GB"/>
        </w:rPr>
        <w:t>to create an effective manager in the HR industry</w:t>
      </w:r>
      <w:bookmarkEnd w:id="16"/>
      <w:bookmarkEnd w:id="17"/>
    </w:p>
    <w:p w14:paraId="33FE2C0E" w14:textId="77777777" w:rsidR="000E0439" w:rsidRPr="00164A33" w:rsidRDefault="00D176AC" w:rsidP="009D00C4">
      <w:pPr>
        <w:rPr>
          <w:b/>
          <w:lang w:val="en-GB"/>
        </w:rPr>
      </w:pPr>
      <w:r w:rsidRPr="00164A33">
        <w:rPr>
          <w:b/>
          <w:lang w:val="en-GB"/>
        </w:rPr>
        <w:t>Skill 1</w:t>
      </w:r>
      <w:r w:rsidR="002A53F8" w:rsidRPr="00164A33">
        <w:rPr>
          <w:b/>
          <w:lang w:val="en-GB"/>
        </w:rPr>
        <w:t>: Communication</w:t>
      </w:r>
    </w:p>
    <w:p w14:paraId="38ECF106" w14:textId="77777777" w:rsidR="008B1361" w:rsidRPr="00164A33" w:rsidRDefault="00D176AC" w:rsidP="009D00C4">
      <w:pPr>
        <w:rPr>
          <w:u w:val="single"/>
          <w:lang w:val="en-GB"/>
        </w:rPr>
      </w:pPr>
      <w:r w:rsidRPr="00164A33">
        <w:rPr>
          <w:u w:val="single"/>
          <w:lang w:val="en-GB"/>
        </w:rPr>
        <w:lastRenderedPageBreak/>
        <w:t>Communication</w:t>
      </w:r>
    </w:p>
    <w:p w14:paraId="74E74825" w14:textId="77777777" w:rsidR="002A53F8" w:rsidRPr="00164A33" w:rsidRDefault="00D176AC" w:rsidP="009D00C4">
      <w:pPr>
        <w:rPr>
          <w:lang w:val="en-GB"/>
        </w:rPr>
      </w:pPr>
      <w:r w:rsidRPr="00164A33">
        <w:rPr>
          <w:lang w:val="en-GB"/>
        </w:rPr>
        <w:t xml:space="preserve">Better communication is the </w:t>
      </w:r>
      <w:proofErr w:type="gramStart"/>
      <w:r w:rsidRPr="00164A33">
        <w:rPr>
          <w:lang w:val="en-GB"/>
        </w:rPr>
        <w:t>particular skill</w:t>
      </w:r>
      <w:proofErr w:type="gramEnd"/>
      <w:r w:rsidRPr="00164A33">
        <w:rPr>
          <w:lang w:val="en-GB"/>
        </w:rPr>
        <w:t xml:space="preserve"> that mainly influences the working ability through sharing ideas. </w:t>
      </w:r>
      <w:r w:rsidR="0040308C" w:rsidRPr="00164A33">
        <w:rPr>
          <w:lang w:val="en-GB"/>
        </w:rPr>
        <w:t xml:space="preserve">Developing </w:t>
      </w:r>
      <w:proofErr w:type="gramStart"/>
      <w:r w:rsidR="0040308C" w:rsidRPr="00164A33">
        <w:rPr>
          <w:lang w:val="en-GB"/>
        </w:rPr>
        <w:t>listening</w:t>
      </w:r>
      <w:proofErr w:type="gramEnd"/>
      <w:r w:rsidR="0040308C" w:rsidRPr="00164A33">
        <w:rPr>
          <w:lang w:val="en-GB"/>
        </w:rPr>
        <w:t xml:space="preserve"> activities</w:t>
      </w:r>
      <w:r w:rsidR="009978A7" w:rsidRPr="00164A33">
        <w:rPr>
          <w:lang w:val="en-GB"/>
        </w:rPr>
        <w:t xml:space="preserve"> and</w:t>
      </w:r>
      <w:r w:rsidR="0040308C" w:rsidRPr="00164A33">
        <w:rPr>
          <w:lang w:val="en-GB"/>
        </w:rPr>
        <w:t xml:space="preserve"> controlling emotions is an effective </w:t>
      </w:r>
      <w:r w:rsidR="002D2464" w:rsidRPr="00164A33">
        <w:rPr>
          <w:lang w:val="en-GB"/>
        </w:rPr>
        <w:t>factor, which</w:t>
      </w:r>
      <w:r w:rsidR="0040308C" w:rsidRPr="00164A33">
        <w:rPr>
          <w:lang w:val="en-GB"/>
        </w:rPr>
        <w:t xml:space="preserve"> needs to consider </w:t>
      </w:r>
      <w:r w:rsidR="002D2464" w:rsidRPr="00164A33">
        <w:rPr>
          <w:lang w:val="en-GB"/>
        </w:rPr>
        <w:t>to properly enhanc</w:t>
      </w:r>
      <w:r w:rsidR="009978A7" w:rsidRPr="00164A33">
        <w:rPr>
          <w:lang w:val="en-GB"/>
        </w:rPr>
        <w:t xml:space="preserve">e the communication skills practises in the workplace. </w:t>
      </w:r>
      <w:r w:rsidR="007011A2" w:rsidRPr="00164A33">
        <w:rPr>
          <w:lang w:val="en-GB"/>
        </w:rPr>
        <w:t>Three types of communication skills are alive, verbal communication skills, non-verbal communication skills and written communication skill</w:t>
      </w:r>
      <w:r w:rsidR="006848D4" w:rsidRPr="00164A33">
        <w:rPr>
          <w:lang w:val="en-GB"/>
        </w:rPr>
        <w:t>s (</w:t>
      </w:r>
      <w:proofErr w:type="spellStart"/>
      <w:r w:rsidR="00BB5EB2" w:rsidRPr="00164A33">
        <w:rPr>
          <w:rFonts w:cs="Times New Roman"/>
          <w:color w:val="222222"/>
          <w:szCs w:val="20"/>
          <w:shd w:val="clear" w:color="auto" w:fill="FFFFFF"/>
          <w:lang w:val="en-GB"/>
        </w:rPr>
        <w:t>Hırça</w:t>
      </w:r>
      <w:proofErr w:type="spellEnd"/>
      <w:r w:rsidR="00BB5EB2" w:rsidRPr="00164A33">
        <w:rPr>
          <w:rFonts w:cs="Times New Roman"/>
          <w:color w:val="222222"/>
          <w:szCs w:val="20"/>
          <w:shd w:val="clear" w:color="auto" w:fill="FFFFFF"/>
          <w:lang w:val="en-GB"/>
        </w:rPr>
        <w:t>, 2017, p.6-14</w:t>
      </w:r>
      <w:r w:rsidR="006848D4" w:rsidRPr="00164A33">
        <w:rPr>
          <w:lang w:val="en-GB"/>
        </w:rPr>
        <w:t>)</w:t>
      </w:r>
      <w:r w:rsidR="007011A2" w:rsidRPr="00164A33">
        <w:rPr>
          <w:lang w:val="en-GB"/>
        </w:rPr>
        <w:t xml:space="preserve">.  </w:t>
      </w:r>
      <w:r w:rsidR="00B439F2" w:rsidRPr="00164A33">
        <w:rPr>
          <w:lang w:val="en-GB"/>
        </w:rPr>
        <w:t xml:space="preserve">Empathy and confidence levels are increased via improving my communication skill in my career.  </w:t>
      </w:r>
    </w:p>
    <w:p w14:paraId="67C7B2E4" w14:textId="77777777" w:rsidR="000E0439" w:rsidRPr="00164A33" w:rsidRDefault="00D176AC" w:rsidP="009D00C4">
      <w:pPr>
        <w:rPr>
          <w:u w:val="single"/>
          <w:lang w:val="en-GB"/>
        </w:rPr>
      </w:pPr>
      <w:r w:rsidRPr="00164A33">
        <w:rPr>
          <w:u w:val="single"/>
          <w:lang w:val="en-GB"/>
        </w:rPr>
        <w:t>Identifying the gaps of the skills</w:t>
      </w:r>
    </w:p>
    <w:p w14:paraId="7326D3FB" w14:textId="77777777" w:rsidR="00B439F2" w:rsidRPr="00164A33" w:rsidRDefault="00D176AC" w:rsidP="009D00C4">
      <w:pPr>
        <w:rPr>
          <w:lang w:val="en-GB"/>
        </w:rPr>
      </w:pPr>
      <w:r w:rsidRPr="00164A33">
        <w:rPr>
          <w:lang w:val="en-GB"/>
        </w:rPr>
        <w:t xml:space="preserve">Various aspects mainly enhance the gaps </w:t>
      </w:r>
      <w:r w:rsidR="000573C5" w:rsidRPr="00164A33">
        <w:rPr>
          <w:lang w:val="en-GB"/>
        </w:rPr>
        <w:t xml:space="preserve">to create better communication practises in my career such as </w:t>
      </w:r>
      <w:r w:rsidR="008806A4" w:rsidRPr="00164A33">
        <w:rPr>
          <w:lang w:val="en-GB"/>
        </w:rPr>
        <w:t>poor listing activities, not giving the proper attention to details</w:t>
      </w:r>
      <w:r w:rsidR="006848D4" w:rsidRPr="00164A33">
        <w:rPr>
          <w:lang w:val="en-GB"/>
        </w:rPr>
        <w:t xml:space="preserve"> (</w:t>
      </w:r>
      <w:r w:rsidR="0076306D" w:rsidRPr="00164A33">
        <w:rPr>
          <w:rFonts w:cs="Times New Roman"/>
          <w:color w:val="222222"/>
          <w:szCs w:val="20"/>
          <w:shd w:val="clear" w:color="auto" w:fill="FFFFFF"/>
          <w:lang w:val="en-GB"/>
        </w:rPr>
        <w:t xml:space="preserve">Ahmad </w:t>
      </w:r>
      <w:proofErr w:type="spellStart"/>
      <w:r w:rsidR="0076306D" w:rsidRPr="00164A33">
        <w:rPr>
          <w:rFonts w:cs="Times New Roman"/>
          <w:color w:val="222222"/>
          <w:szCs w:val="20"/>
          <w:shd w:val="clear" w:color="auto" w:fill="FFFFFF"/>
          <w:lang w:val="en-GB"/>
        </w:rPr>
        <w:t>Uzir</w:t>
      </w:r>
      <w:proofErr w:type="spellEnd"/>
      <w:r w:rsidR="0076306D" w:rsidRPr="00164A33">
        <w:rPr>
          <w:rFonts w:cs="Times New Roman"/>
          <w:color w:val="222222"/>
          <w:szCs w:val="20"/>
          <w:shd w:val="clear" w:color="auto" w:fill="FFFFFF"/>
          <w:lang w:val="en-GB"/>
        </w:rPr>
        <w:t xml:space="preserve"> et al. 2020, 70-88</w:t>
      </w:r>
      <w:r w:rsidR="006848D4" w:rsidRPr="00164A33">
        <w:rPr>
          <w:lang w:val="en-GB"/>
        </w:rPr>
        <w:t>)</w:t>
      </w:r>
      <w:r w:rsidR="008806A4" w:rsidRPr="00164A33">
        <w:rPr>
          <w:lang w:val="en-GB"/>
        </w:rPr>
        <w:t>. Besides, the u</w:t>
      </w:r>
      <w:r w:rsidR="00510543" w:rsidRPr="00164A33">
        <w:rPr>
          <w:lang w:val="en-GB"/>
        </w:rPr>
        <w:t>nrealistic explanation is the most important</w:t>
      </w:r>
      <w:r w:rsidR="00A05FF0" w:rsidRPr="00164A33">
        <w:rPr>
          <w:lang w:val="en-GB"/>
        </w:rPr>
        <w:t xml:space="preserve"> gap that needs mainly reduce </w:t>
      </w:r>
      <w:r w:rsidR="00682DE0" w:rsidRPr="00164A33">
        <w:rPr>
          <w:lang w:val="en-GB"/>
        </w:rPr>
        <w:t>my</w:t>
      </w:r>
      <w:r w:rsidR="00A05FF0" w:rsidRPr="00164A33">
        <w:rPr>
          <w:lang w:val="en-GB"/>
        </w:rPr>
        <w:t xml:space="preserve"> chances to create better communication practises</w:t>
      </w:r>
      <w:r w:rsidR="00682DE0" w:rsidRPr="00164A33">
        <w:rPr>
          <w:lang w:val="en-GB"/>
        </w:rPr>
        <w:t xml:space="preserve"> with others</w:t>
      </w:r>
      <w:r w:rsidR="00A05FF0" w:rsidRPr="00164A33">
        <w:rPr>
          <w:lang w:val="en-GB"/>
        </w:rPr>
        <w:t>.</w:t>
      </w:r>
      <w:r w:rsidR="00682DE0" w:rsidRPr="00164A33">
        <w:rPr>
          <w:lang w:val="en-GB"/>
        </w:rPr>
        <w:t xml:space="preserve"> </w:t>
      </w:r>
      <w:r w:rsidR="00A05FF0" w:rsidRPr="00164A33">
        <w:rPr>
          <w:lang w:val="en-GB"/>
        </w:rPr>
        <w:t xml:space="preserve"> </w:t>
      </w:r>
    </w:p>
    <w:p w14:paraId="339F2764" w14:textId="77777777" w:rsidR="000E0439" w:rsidRPr="00164A33" w:rsidRDefault="00D176AC" w:rsidP="009D00C4">
      <w:pPr>
        <w:rPr>
          <w:u w:val="single"/>
          <w:lang w:val="en-GB"/>
        </w:rPr>
      </w:pPr>
      <w:r w:rsidRPr="00164A33">
        <w:rPr>
          <w:u w:val="single"/>
          <w:lang w:val="en-GB"/>
        </w:rPr>
        <w:t>The way to gain the skills qualities</w:t>
      </w:r>
    </w:p>
    <w:p w14:paraId="7BB6EDAF" w14:textId="77777777" w:rsidR="001F6C0E" w:rsidRPr="00164A33" w:rsidRDefault="00D176AC" w:rsidP="009D00C4">
      <w:pPr>
        <w:rPr>
          <w:lang w:val="en-GB"/>
        </w:rPr>
      </w:pPr>
      <w:r w:rsidRPr="00164A33">
        <w:rPr>
          <w:lang w:val="en-GB"/>
        </w:rPr>
        <w:t xml:space="preserve">In order to </w:t>
      </w:r>
      <w:r w:rsidR="00BC2310" w:rsidRPr="00164A33">
        <w:rPr>
          <w:lang w:val="en-GB"/>
        </w:rPr>
        <w:t>develop</w:t>
      </w:r>
      <w:r w:rsidRPr="00164A33">
        <w:rPr>
          <w:lang w:val="en-GB"/>
        </w:rPr>
        <w:t xml:space="preserve">, a few important aspects can easily improve the </w:t>
      </w:r>
      <w:r w:rsidR="00045068" w:rsidRPr="00164A33">
        <w:rPr>
          <w:lang w:val="en-GB"/>
        </w:rPr>
        <w:t>person’s</w:t>
      </w:r>
      <w:r w:rsidRPr="00164A33">
        <w:rPr>
          <w:lang w:val="en-GB"/>
        </w:rPr>
        <w:t xml:space="preserve"> communication skills </w:t>
      </w:r>
      <w:r w:rsidR="00045068" w:rsidRPr="00164A33">
        <w:rPr>
          <w:lang w:val="en-GB"/>
        </w:rPr>
        <w:t>in the</w:t>
      </w:r>
      <w:r w:rsidR="009739B4" w:rsidRPr="00164A33">
        <w:rPr>
          <w:lang w:val="en-GB"/>
        </w:rPr>
        <w:t xml:space="preserve"> career such as understanding the body language, taking notes. On the other hand, </w:t>
      </w:r>
      <w:r w:rsidR="002A6597" w:rsidRPr="00164A33">
        <w:rPr>
          <w:lang w:val="en-GB"/>
        </w:rPr>
        <w:t>the active listing is my most effective way, which I wanted to gain to improve my communication skill in my career</w:t>
      </w:r>
      <w:sdt>
        <w:sdtPr>
          <w:rPr>
            <w:lang w:val="en-GB"/>
          </w:rPr>
          <w:id w:val="-1130006767"/>
          <w:citation/>
        </w:sdtPr>
        <w:sdtEndPr/>
        <w:sdtContent>
          <w:r w:rsidR="008C0B0B">
            <w:rPr>
              <w:lang w:val="en-GB"/>
            </w:rPr>
            <w:fldChar w:fldCharType="begin"/>
          </w:r>
          <w:r w:rsidR="008C0B0B">
            <w:rPr>
              <w:lang w:val="en-IN"/>
            </w:rPr>
            <w:instrText xml:space="preserve"> CITATION Ben21 \l 16393 </w:instrText>
          </w:r>
          <w:r w:rsidR="008C0B0B">
            <w:rPr>
              <w:lang w:val="en-GB"/>
            </w:rPr>
            <w:fldChar w:fldCharType="separate"/>
          </w:r>
          <w:r w:rsidR="00BA5C95">
            <w:rPr>
              <w:noProof/>
              <w:lang w:val="en-IN"/>
            </w:rPr>
            <w:t xml:space="preserve"> </w:t>
          </w:r>
          <w:r w:rsidR="00BA5C95" w:rsidRPr="00BA5C95">
            <w:rPr>
              <w:noProof/>
              <w:lang w:val="en-IN"/>
            </w:rPr>
            <w:t>(Davis, 2021)</w:t>
          </w:r>
          <w:r w:rsidR="008C0B0B">
            <w:rPr>
              <w:lang w:val="en-GB"/>
            </w:rPr>
            <w:fldChar w:fldCharType="end"/>
          </w:r>
        </w:sdtContent>
      </w:sdt>
      <w:r w:rsidR="002A6597" w:rsidRPr="00164A33">
        <w:rPr>
          <w:lang w:val="en-GB"/>
        </w:rPr>
        <w:t>.</w:t>
      </w:r>
      <w:r w:rsidR="00EB664E" w:rsidRPr="00164A33">
        <w:rPr>
          <w:lang w:val="en-GB"/>
        </w:rPr>
        <w:t xml:space="preserve"> </w:t>
      </w:r>
      <w:r w:rsidR="00570C6D" w:rsidRPr="00164A33">
        <w:rPr>
          <w:lang w:val="en-GB"/>
        </w:rPr>
        <w:t xml:space="preserve">Perking up my presentation skills, collaboration activities and using critical software-related skills to gain knowledge are the other essential </w:t>
      </w:r>
      <w:r w:rsidR="00E745B1" w:rsidRPr="00164A33">
        <w:rPr>
          <w:lang w:val="en-GB"/>
        </w:rPr>
        <w:t xml:space="preserve">activities, which is needed to consider as my way to increase the better communication activities with others in my workplace. </w:t>
      </w:r>
    </w:p>
    <w:p w14:paraId="33C941EB" w14:textId="77777777" w:rsidR="00563DC7" w:rsidRPr="00164A33" w:rsidRDefault="00D176AC" w:rsidP="009D00C4">
      <w:pPr>
        <w:rPr>
          <w:b/>
          <w:lang w:val="en-GB"/>
        </w:rPr>
      </w:pPr>
      <w:r w:rsidRPr="00164A33">
        <w:rPr>
          <w:b/>
          <w:lang w:val="en-GB"/>
        </w:rPr>
        <w:t>Skill 2</w:t>
      </w:r>
      <w:r w:rsidR="002A53F8" w:rsidRPr="00164A33">
        <w:rPr>
          <w:b/>
          <w:lang w:val="en-GB"/>
        </w:rPr>
        <w:t>: Time management practises</w:t>
      </w:r>
    </w:p>
    <w:p w14:paraId="4AF2AB36" w14:textId="77777777" w:rsidR="00563DC7" w:rsidRPr="00164A33" w:rsidRDefault="00D176AC" w:rsidP="009D00C4">
      <w:pPr>
        <w:rPr>
          <w:u w:val="single"/>
          <w:lang w:val="en-GB"/>
        </w:rPr>
      </w:pPr>
      <w:r w:rsidRPr="00164A33">
        <w:rPr>
          <w:u w:val="single"/>
          <w:lang w:val="en-GB"/>
        </w:rPr>
        <w:t>Skill explanation</w:t>
      </w:r>
    </w:p>
    <w:p w14:paraId="5A9F2476" w14:textId="77777777" w:rsidR="00606C3D" w:rsidRPr="00164A33" w:rsidRDefault="00D176AC" w:rsidP="009D00C4">
      <w:pPr>
        <w:rPr>
          <w:lang w:val="en-GB"/>
        </w:rPr>
      </w:pPr>
      <w:r w:rsidRPr="00164A33">
        <w:rPr>
          <w:lang w:val="en-GB"/>
        </w:rPr>
        <w:lastRenderedPageBreak/>
        <w:t xml:space="preserve">Time management </w:t>
      </w:r>
      <w:r w:rsidR="00181045" w:rsidRPr="00164A33">
        <w:rPr>
          <w:lang w:val="en-GB"/>
        </w:rPr>
        <w:t>practises are</w:t>
      </w:r>
      <w:r w:rsidRPr="00164A33">
        <w:rPr>
          <w:lang w:val="en-GB"/>
        </w:rPr>
        <w:t xml:space="preserve"> the </w:t>
      </w:r>
      <w:proofErr w:type="gramStart"/>
      <w:r w:rsidRPr="00164A33">
        <w:rPr>
          <w:lang w:val="en-GB"/>
        </w:rPr>
        <w:t xml:space="preserve">particular </w:t>
      </w:r>
      <w:r w:rsidR="00CF76DF" w:rsidRPr="00164A33">
        <w:rPr>
          <w:lang w:val="en-GB"/>
        </w:rPr>
        <w:t>activity</w:t>
      </w:r>
      <w:proofErr w:type="gramEnd"/>
      <w:r w:rsidRPr="00164A33">
        <w:rPr>
          <w:lang w:val="en-GB"/>
        </w:rPr>
        <w:t xml:space="preserve"> that mainly diving the times through organising the planning process.  </w:t>
      </w:r>
      <w:r w:rsidR="00181045" w:rsidRPr="00164A33">
        <w:rPr>
          <w:lang w:val="en-GB"/>
        </w:rPr>
        <w:t xml:space="preserve">Better time management practices </w:t>
      </w:r>
      <w:r w:rsidR="00CF76DF" w:rsidRPr="00164A33">
        <w:rPr>
          <w:lang w:val="en-GB"/>
        </w:rPr>
        <w:t>enhance the chances to make a smarter working process</w:t>
      </w:r>
      <w:r w:rsidR="006848D4" w:rsidRPr="00164A33">
        <w:rPr>
          <w:lang w:val="en-GB"/>
        </w:rPr>
        <w:t xml:space="preserve"> (</w:t>
      </w:r>
      <w:r w:rsidR="00606681" w:rsidRPr="00164A33">
        <w:rPr>
          <w:rFonts w:cs="Times New Roman"/>
          <w:color w:val="222222"/>
          <w:szCs w:val="20"/>
          <w:shd w:val="clear" w:color="auto" w:fill="FFFFFF"/>
          <w:lang w:val="en-GB"/>
        </w:rPr>
        <w:t>Ekaterine</w:t>
      </w:r>
      <w:r w:rsidR="0076306D" w:rsidRPr="00164A33">
        <w:rPr>
          <w:rFonts w:cs="Times New Roman"/>
          <w:color w:val="222222"/>
          <w:szCs w:val="20"/>
          <w:shd w:val="clear" w:color="auto" w:fill="FFFFFF"/>
          <w:lang w:val="en-GB"/>
        </w:rPr>
        <w:t xml:space="preserve"> and Natalia, 2017, p.110-118</w:t>
      </w:r>
      <w:r w:rsidR="006848D4" w:rsidRPr="00164A33">
        <w:rPr>
          <w:lang w:val="en-GB"/>
        </w:rPr>
        <w:t>)</w:t>
      </w:r>
      <w:r w:rsidR="00CF76DF" w:rsidRPr="00164A33">
        <w:rPr>
          <w:lang w:val="en-GB"/>
        </w:rPr>
        <w:t xml:space="preserve">. Apart from this, </w:t>
      </w:r>
      <w:r w:rsidR="00CA1985" w:rsidRPr="00164A33">
        <w:rPr>
          <w:lang w:val="en-GB"/>
        </w:rPr>
        <w:t xml:space="preserve">organising, prioritising, planning the strategic way and, problem-solving activities are the key aspect that needs to consider </w:t>
      </w:r>
      <w:r w:rsidR="00606681" w:rsidRPr="00164A33">
        <w:rPr>
          <w:lang w:val="en-GB"/>
        </w:rPr>
        <w:t>developing</w:t>
      </w:r>
      <w:r w:rsidR="00CA1985" w:rsidRPr="00164A33">
        <w:rPr>
          <w:lang w:val="en-GB"/>
        </w:rPr>
        <w:t xml:space="preserve"> the time management skills in my career. </w:t>
      </w:r>
    </w:p>
    <w:p w14:paraId="2646A7A6" w14:textId="77777777" w:rsidR="00563DC7" w:rsidRPr="00164A33" w:rsidRDefault="00D176AC" w:rsidP="009D00C4">
      <w:pPr>
        <w:rPr>
          <w:u w:val="single"/>
          <w:lang w:val="en-GB"/>
        </w:rPr>
      </w:pPr>
      <w:r w:rsidRPr="00164A33">
        <w:rPr>
          <w:u w:val="single"/>
          <w:lang w:val="en-GB"/>
        </w:rPr>
        <w:t>Identifying the gaps of the skills</w:t>
      </w:r>
    </w:p>
    <w:p w14:paraId="7F9A4A8A" w14:textId="77777777" w:rsidR="00F26AB4" w:rsidRPr="00164A33" w:rsidRDefault="00D176AC" w:rsidP="009D00C4">
      <w:pPr>
        <w:rPr>
          <w:lang w:val="en-GB"/>
        </w:rPr>
      </w:pPr>
      <w:r w:rsidRPr="00164A33">
        <w:rPr>
          <w:lang w:val="en-GB"/>
        </w:rPr>
        <w:t xml:space="preserve">Poor planning, decreasing the priority </w:t>
      </w:r>
      <w:r w:rsidR="006A797D" w:rsidRPr="00164A33">
        <w:rPr>
          <w:lang w:val="en-GB"/>
        </w:rPr>
        <w:t xml:space="preserve">on a particular method </w:t>
      </w:r>
      <w:r w:rsidRPr="00164A33">
        <w:rPr>
          <w:lang w:val="en-GB"/>
        </w:rPr>
        <w:t xml:space="preserve">and reducing the decision-making practice are </w:t>
      </w:r>
      <w:r w:rsidR="006A797D" w:rsidRPr="00164A33">
        <w:rPr>
          <w:lang w:val="en-GB"/>
        </w:rPr>
        <w:t>the highlighted gaps, which reduces the time management skills</w:t>
      </w:r>
      <w:r w:rsidR="00825405" w:rsidRPr="00164A33">
        <w:rPr>
          <w:lang w:val="en-GB"/>
        </w:rPr>
        <w:t xml:space="preserve"> in my career. Poor planning is other </w:t>
      </w:r>
      <w:r w:rsidR="00ED6543" w:rsidRPr="00164A33">
        <w:rPr>
          <w:lang w:val="en-GB"/>
        </w:rPr>
        <w:t>Poor in outsourcing</w:t>
      </w:r>
      <w:r w:rsidR="00E21D9C" w:rsidRPr="00164A33">
        <w:rPr>
          <w:lang w:val="en-GB"/>
        </w:rPr>
        <w:t xml:space="preserve"> activities and reducing the delegation activities are also </w:t>
      </w:r>
      <w:proofErr w:type="gramStart"/>
      <w:r w:rsidR="00E21D9C" w:rsidRPr="00164A33">
        <w:rPr>
          <w:lang w:val="en-GB"/>
        </w:rPr>
        <w:t>need</w:t>
      </w:r>
      <w:proofErr w:type="gramEnd"/>
      <w:r w:rsidR="00E21D9C" w:rsidRPr="00164A33">
        <w:rPr>
          <w:lang w:val="en-GB"/>
        </w:rPr>
        <w:t xml:space="preserve"> to apprise as </w:t>
      </w:r>
      <w:r w:rsidR="001B4725" w:rsidRPr="00164A33">
        <w:rPr>
          <w:lang w:val="en-GB"/>
        </w:rPr>
        <w:t xml:space="preserve">gaps in my career that I have understood during managing the time in my work process. </w:t>
      </w:r>
    </w:p>
    <w:p w14:paraId="5D2A9C06" w14:textId="77777777" w:rsidR="00563DC7" w:rsidRPr="00164A33" w:rsidRDefault="00D176AC" w:rsidP="009D00C4">
      <w:pPr>
        <w:rPr>
          <w:u w:val="single"/>
          <w:lang w:val="en-GB"/>
        </w:rPr>
      </w:pPr>
      <w:r w:rsidRPr="00164A33">
        <w:rPr>
          <w:u w:val="single"/>
          <w:lang w:val="en-GB"/>
        </w:rPr>
        <w:t>The way to gain the skills qualities</w:t>
      </w:r>
    </w:p>
    <w:p w14:paraId="46B070D0" w14:textId="77777777" w:rsidR="001B4725" w:rsidRPr="00164A33" w:rsidRDefault="00D176AC" w:rsidP="009D00C4">
      <w:pPr>
        <w:rPr>
          <w:lang w:val="en-GB"/>
        </w:rPr>
      </w:pPr>
      <w:r w:rsidRPr="00164A33">
        <w:rPr>
          <w:lang w:val="en-GB"/>
        </w:rPr>
        <w:t xml:space="preserve">Setting the gaols and </w:t>
      </w:r>
      <w:r w:rsidR="00554C24" w:rsidRPr="00164A33">
        <w:rPr>
          <w:lang w:val="en-GB"/>
        </w:rPr>
        <w:t xml:space="preserve">processing the time limits is the key </w:t>
      </w:r>
      <w:r w:rsidR="009D3544" w:rsidRPr="00164A33">
        <w:rPr>
          <w:lang w:val="en-GB"/>
        </w:rPr>
        <w:t>aspect that needs</w:t>
      </w:r>
      <w:r w:rsidR="00554C24" w:rsidRPr="00164A33">
        <w:rPr>
          <w:lang w:val="en-GB"/>
        </w:rPr>
        <w:t xml:space="preserve"> to consider as the way out</w:t>
      </w:r>
      <w:r w:rsidR="009D3544" w:rsidRPr="00164A33">
        <w:rPr>
          <w:lang w:val="en-GB"/>
        </w:rPr>
        <w:t>, which improves</w:t>
      </w:r>
      <w:r w:rsidR="00554C24" w:rsidRPr="00164A33">
        <w:rPr>
          <w:lang w:val="en-GB"/>
        </w:rPr>
        <w:t xml:space="preserve"> my time management skill qualities in my career automatically</w:t>
      </w:r>
      <w:r w:rsidR="000E6B42" w:rsidRPr="00164A33">
        <w:rPr>
          <w:lang w:val="en-GB"/>
        </w:rPr>
        <w:t>.</w:t>
      </w:r>
      <w:r w:rsidR="00554C24" w:rsidRPr="00164A33">
        <w:rPr>
          <w:lang w:val="en-GB"/>
        </w:rPr>
        <w:t xml:space="preserve"> Apart from this, </w:t>
      </w:r>
      <w:r w:rsidR="009D3544" w:rsidRPr="00164A33">
        <w:rPr>
          <w:lang w:val="en-GB"/>
        </w:rPr>
        <w:t xml:space="preserve">giving fewer priorities in non-essential tasks, </w:t>
      </w:r>
      <w:r w:rsidR="00652CD1" w:rsidRPr="00164A33">
        <w:rPr>
          <w:lang w:val="en-GB"/>
        </w:rPr>
        <w:t xml:space="preserve">proper planning and taking breaks between tasks are other skills that </w:t>
      </w:r>
      <w:r w:rsidR="00EF265F" w:rsidRPr="00164A33">
        <w:rPr>
          <w:lang w:val="en-GB"/>
        </w:rPr>
        <w:t>I have</w:t>
      </w:r>
      <w:r w:rsidR="00652CD1" w:rsidRPr="00164A33">
        <w:rPr>
          <w:lang w:val="en-GB"/>
        </w:rPr>
        <w:t xml:space="preserve"> gained to </w:t>
      </w:r>
      <w:r w:rsidR="00EF265F" w:rsidRPr="00164A33">
        <w:rPr>
          <w:lang w:val="en-GB"/>
        </w:rPr>
        <w:t>improv</w:t>
      </w:r>
      <w:r w:rsidR="00652CD1" w:rsidRPr="00164A33">
        <w:rPr>
          <w:lang w:val="en-GB"/>
        </w:rPr>
        <w:t xml:space="preserve">e my time </w:t>
      </w:r>
      <w:r w:rsidR="00EF265F" w:rsidRPr="00164A33">
        <w:rPr>
          <w:lang w:val="en-GB"/>
        </w:rPr>
        <w:t>management</w:t>
      </w:r>
      <w:r w:rsidR="00652CD1" w:rsidRPr="00164A33">
        <w:rPr>
          <w:lang w:val="en-GB"/>
        </w:rPr>
        <w:t xml:space="preserve"> skills through reducing my gaps. </w:t>
      </w:r>
    </w:p>
    <w:p w14:paraId="79E4C535" w14:textId="77777777" w:rsidR="00563DC7" w:rsidRPr="00164A33" w:rsidRDefault="00D176AC" w:rsidP="009D00C4">
      <w:pPr>
        <w:rPr>
          <w:b/>
          <w:lang w:val="en-GB"/>
        </w:rPr>
      </w:pPr>
      <w:r w:rsidRPr="00164A33">
        <w:rPr>
          <w:b/>
          <w:lang w:val="en-GB"/>
        </w:rPr>
        <w:t>Skill 3</w:t>
      </w:r>
      <w:r w:rsidR="002A53F8" w:rsidRPr="00164A33">
        <w:rPr>
          <w:b/>
          <w:lang w:val="en-GB"/>
        </w:rPr>
        <w:t>: Ethics in the Workplace</w:t>
      </w:r>
    </w:p>
    <w:p w14:paraId="586E86CD" w14:textId="77777777" w:rsidR="00563DC7" w:rsidRPr="00164A33" w:rsidRDefault="00D176AC" w:rsidP="009D00C4">
      <w:pPr>
        <w:rPr>
          <w:u w:val="single"/>
          <w:lang w:val="en-GB"/>
        </w:rPr>
      </w:pPr>
      <w:r w:rsidRPr="00164A33">
        <w:rPr>
          <w:u w:val="single"/>
          <w:lang w:val="en-GB"/>
        </w:rPr>
        <w:t>Skill explanation</w:t>
      </w:r>
    </w:p>
    <w:p w14:paraId="23364CC0" w14:textId="77777777" w:rsidR="00EF265F" w:rsidRPr="00164A33" w:rsidRDefault="00D176AC" w:rsidP="009D00C4">
      <w:pPr>
        <w:rPr>
          <w:lang w:val="en-GB"/>
        </w:rPr>
      </w:pPr>
      <w:r w:rsidRPr="00164A33">
        <w:rPr>
          <w:lang w:val="en-GB"/>
        </w:rPr>
        <w:t xml:space="preserve">Ethics in the workplace is a moral </w:t>
      </w:r>
      <w:r w:rsidR="00240BB6" w:rsidRPr="00164A33">
        <w:rPr>
          <w:lang w:val="en-GB"/>
        </w:rPr>
        <w:t>code that helps</w:t>
      </w:r>
      <w:r w:rsidRPr="00164A33">
        <w:rPr>
          <w:lang w:val="en-GB"/>
        </w:rPr>
        <w:t xml:space="preserve"> to understand the behaviour of a person </w:t>
      </w:r>
      <w:r w:rsidR="00240BB6" w:rsidRPr="00164A33">
        <w:rPr>
          <w:lang w:val="en-GB"/>
        </w:rPr>
        <w:t xml:space="preserve">through determining the decision-making practices. </w:t>
      </w:r>
      <w:r w:rsidR="007D6B47" w:rsidRPr="00164A33">
        <w:rPr>
          <w:lang w:val="en-GB"/>
        </w:rPr>
        <w:t>Ethical consideration mainly enhances the worki</w:t>
      </w:r>
      <w:r w:rsidR="00380EC0" w:rsidRPr="00164A33">
        <w:rPr>
          <w:lang w:val="en-GB"/>
        </w:rPr>
        <w:t xml:space="preserve">ng </w:t>
      </w:r>
      <w:r w:rsidR="00380EC0" w:rsidRPr="00164A33">
        <w:rPr>
          <w:lang w:val="en-GB"/>
        </w:rPr>
        <w:lastRenderedPageBreak/>
        <w:t xml:space="preserve">activity positively. My performance </w:t>
      </w:r>
      <w:r w:rsidR="00BE14EC" w:rsidRPr="00164A33">
        <w:rPr>
          <w:lang w:val="en-GB"/>
        </w:rPr>
        <w:t>level is automatically increased through developing the ethical aspects in my career</w:t>
      </w:r>
      <w:r w:rsidR="0034593C" w:rsidRPr="00164A33">
        <w:rPr>
          <w:lang w:val="en-GB"/>
        </w:rPr>
        <w:t xml:space="preserve"> (</w:t>
      </w:r>
      <w:r w:rsidR="002B26F7" w:rsidRPr="00164A33">
        <w:rPr>
          <w:rFonts w:cs="Times New Roman"/>
          <w:color w:val="222222"/>
          <w:szCs w:val="20"/>
          <w:shd w:val="clear" w:color="auto" w:fill="FFFFFF"/>
          <w:lang w:val="en-GB"/>
        </w:rPr>
        <w:t>Ekaterine</w:t>
      </w:r>
      <w:r w:rsidR="0034593C" w:rsidRPr="00164A33">
        <w:rPr>
          <w:rFonts w:cs="Times New Roman"/>
          <w:color w:val="222222"/>
          <w:szCs w:val="20"/>
          <w:shd w:val="clear" w:color="auto" w:fill="FFFFFF"/>
          <w:lang w:val="en-GB"/>
        </w:rPr>
        <w:t xml:space="preserve"> and Natalia, 2017, p.110-118</w:t>
      </w:r>
      <w:r w:rsidR="0034593C" w:rsidRPr="00164A33">
        <w:rPr>
          <w:lang w:val="en-GB"/>
        </w:rPr>
        <w:t>)</w:t>
      </w:r>
      <w:r w:rsidR="00BE14EC" w:rsidRPr="00164A33">
        <w:rPr>
          <w:lang w:val="en-GB"/>
        </w:rPr>
        <w:t xml:space="preserve">. On the other hand, </w:t>
      </w:r>
      <w:r w:rsidR="00447BAB" w:rsidRPr="00164A33">
        <w:rPr>
          <w:lang w:val="en-GB"/>
        </w:rPr>
        <w:t>Long</w:t>
      </w:r>
      <w:r w:rsidR="00621AD9" w:rsidRPr="00164A33">
        <w:rPr>
          <w:lang w:val="en-GB"/>
        </w:rPr>
        <w:t>-</w:t>
      </w:r>
      <w:r w:rsidR="00447BAB" w:rsidRPr="00164A33">
        <w:rPr>
          <w:lang w:val="en-GB"/>
        </w:rPr>
        <w:t xml:space="preserve">term and </w:t>
      </w:r>
      <w:r w:rsidR="00164FAD" w:rsidRPr="00164A33">
        <w:rPr>
          <w:lang w:val="en-GB"/>
        </w:rPr>
        <w:t>short-term</w:t>
      </w:r>
      <w:r w:rsidR="00447BAB" w:rsidRPr="00164A33">
        <w:rPr>
          <w:lang w:val="en-GB"/>
        </w:rPr>
        <w:t xml:space="preserve"> successes, </w:t>
      </w:r>
      <w:r w:rsidR="005B0E0E" w:rsidRPr="00164A33">
        <w:rPr>
          <w:lang w:val="en-GB"/>
        </w:rPr>
        <w:t xml:space="preserve">own reputation </w:t>
      </w:r>
      <w:r w:rsidR="00621AD9" w:rsidRPr="00164A33">
        <w:rPr>
          <w:lang w:val="en-GB"/>
        </w:rPr>
        <w:t xml:space="preserve">enhancement practises are mainly developed through improving the ethical aspects in my career. </w:t>
      </w:r>
    </w:p>
    <w:p w14:paraId="752B3943" w14:textId="77777777" w:rsidR="008016FD" w:rsidRPr="00164A33" w:rsidRDefault="00D176AC" w:rsidP="009D00C4">
      <w:pPr>
        <w:rPr>
          <w:u w:val="single"/>
          <w:lang w:val="en-GB"/>
        </w:rPr>
      </w:pPr>
      <w:r w:rsidRPr="00164A33">
        <w:rPr>
          <w:u w:val="single"/>
          <w:lang w:val="en-GB"/>
        </w:rPr>
        <w:t>Identifying the gaps of the skills</w:t>
      </w:r>
    </w:p>
    <w:p w14:paraId="1640C58A" w14:textId="77777777" w:rsidR="000179C8" w:rsidRPr="00164A33" w:rsidRDefault="00D176AC" w:rsidP="009D00C4">
      <w:pPr>
        <w:rPr>
          <w:b/>
          <w:lang w:val="en-GB"/>
        </w:rPr>
      </w:pPr>
      <w:r w:rsidRPr="00164A33">
        <w:rPr>
          <w:lang w:val="en-GB"/>
        </w:rPr>
        <w:t xml:space="preserve">Determining the poor role model and </w:t>
      </w:r>
      <w:r w:rsidR="000A21DB" w:rsidRPr="00164A33">
        <w:rPr>
          <w:lang w:val="en-GB"/>
        </w:rPr>
        <w:t xml:space="preserve">reducing the ethical behaviour are the gaps that I have </w:t>
      </w:r>
      <w:r w:rsidR="006C271D" w:rsidRPr="00164A33">
        <w:rPr>
          <w:lang w:val="en-GB"/>
        </w:rPr>
        <w:t>understood during enhancing my ethical aspects in my career</w:t>
      </w:r>
      <w:r w:rsidR="009F7AAB">
        <w:rPr>
          <w:lang w:val="en-GB"/>
        </w:rPr>
        <w:t xml:space="preserve"> </w:t>
      </w:r>
      <w:sdt>
        <w:sdtPr>
          <w:rPr>
            <w:lang w:val="en-GB"/>
          </w:rPr>
          <w:id w:val="-1389794519"/>
          <w:citation/>
        </w:sdtPr>
        <w:sdtEndPr/>
        <w:sdtContent>
          <w:r w:rsidR="009F7AAB">
            <w:rPr>
              <w:lang w:val="en-GB"/>
            </w:rPr>
            <w:fldChar w:fldCharType="begin"/>
          </w:r>
          <w:r w:rsidR="009F7AAB">
            <w:rPr>
              <w:lang w:val="en-IN"/>
            </w:rPr>
            <w:instrText xml:space="preserve"> CITATION Joh18 \l 16393 </w:instrText>
          </w:r>
          <w:r w:rsidR="009F7AAB">
            <w:rPr>
              <w:lang w:val="en-GB"/>
            </w:rPr>
            <w:fldChar w:fldCharType="separate"/>
          </w:r>
          <w:r w:rsidR="00BA5C95" w:rsidRPr="00BA5C95">
            <w:rPr>
              <w:noProof/>
              <w:lang w:val="en-IN"/>
            </w:rPr>
            <w:t>(Rampton, 2018)</w:t>
          </w:r>
          <w:r w:rsidR="009F7AAB">
            <w:rPr>
              <w:lang w:val="en-GB"/>
            </w:rPr>
            <w:fldChar w:fldCharType="end"/>
          </w:r>
        </w:sdtContent>
      </w:sdt>
      <w:r w:rsidR="006C271D" w:rsidRPr="00164A33">
        <w:rPr>
          <w:lang w:val="en-GB"/>
        </w:rPr>
        <w:t xml:space="preserve">. </w:t>
      </w:r>
      <w:r w:rsidR="00BE6596" w:rsidRPr="00164A33">
        <w:rPr>
          <w:lang w:val="en-GB"/>
        </w:rPr>
        <w:t xml:space="preserve">Poor </w:t>
      </w:r>
      <w:r w:rsidR="00DA29EC" w:rsidRPr="00164A33">
        <w:rPr>
          <w:lang w:val="en-GB"/>
        </w:rPr>
        <w:t xml:space="preserve">working </w:t>
      </w:r>
      <w:r w:rsidR="00EE17E9" w:rsidRPr="00164A33">
        <w:rPr>
          <w:lang w:val="en-GB"/>
        </w:rPr>
        <w:t xml:space="preserve">productivity </w:t>
      </w:r>
      <w:r w:rsidR="00C5008F" w:rsidRPr="00164A33">
        <w:rPr>
          <w:lang w:val="en-GB"/>
        </w:rPr>
        <w:t>is another aspect, which</w:t>
      </w:r>
      <w:r w:rsidR="00C439FB" w:rsidRPr="00164A33">
        <w:rPr>
          <w:lang w:val="en-GB"/>
        </w:rPr>
        <w:t xml:space="preserve"> mainly enhances the gaps to improve my better ethical aspects in my career. </w:t>
      </w:r>
      <w:r w:rsidR="00C5008F" w:rsidRPr="00164A33">
        <w:rPr>
          <w:lang w:val="en-GB"/>
        </w:rPr>
        <w:t xml:space="preserve"> </w:t>
      </w:r>
    </w:p>
    <w:p w14:paraId="4DE6FEE5" w14:textId="77777777" w:rsidR="00563DC7" w:rsidRPr="00164A33" w:rsidRDefault="00D176AC" w:rsidP="009D00C4">
      <w:pPr>
        <w:rPr>
          <w:u w:val="single"/>
          <w:lang w:val="en-GB"/>
        </w:rPr>
      </w:pPr>
      <w:r w:rsidRPr="00164A33">
        <w:rPr>
          <w:u w:val="single"/>
          <w:lang w:val="en-GB"/>
        </w:rPr>
        <w:t>The way to gain the skills qualities</w:t>
      </w:r>
    </w:p>
    <w:p w14:paraId="31CD8723" w14:textId="77777777" w:rsidR="00C439FB" w:rsidRPr="00164A33" w:rsidRDefault="00D176AC" w:rsidP="009D00C4">
      <w:pPr>
        <w:rPr>
          <w:lang w:val="en-GB"/>
        </w:rPr>
      </w:pPr>
      <w:r w:rsidRPr="00164A33">
        <w:rPr>
          <w:lang w:val="en-GB"/>
        </w:rPr>
        <w:t xml:space="preserve">The </w:t>
      </w:r>
      <w:proofErr w:type="gramStart"/>
      <w:r w:rsidRPr="00164A33">
        <w:rPr>
          <w:lang w:val="en-GB"/>
        </w:rPr>
        <w:t>particular ways</w:t>
      </w:r>
      <w:proofErr w:type="gramEnd"/>
      <w:r w:rsidRPr="00164A33">
        <w:rPr>
          <w:lang w:val="en-GB"/>
        </w:rPr>
        <w:t xml:space="preserve"> are needed to develop in a person's career that mainly enhances the chances to make better ethical aspects automatically. </w:t>
      </w:r>
      <w:r w:rsidR="001427C0" w:rsidRPr="00164A33">
        <w:rPr>
          <w:lang w:val="en-GB"/>
        </w:rPr>
        <w:t>Setting goals, making proper plans and up skills processes are the best way that I have used as skills to improve my ethical qualities in my career</w:t>
      </w:r>
      <w:r w:rsidR="006848D4" w:rsidRPr="00164A33">
        <w:rPr>
          <w:lang w:val="en-GB"/>
        </w:rPr>
        <w:t xml:space="preserve"> (</w:t>
      </w:r>
      <w:r w:rsidR="0034593C" w:rsidRPr="00164A33">
        <w:rPr>
          <w:rFonts w:cs="Times New Roman"/>
          <w:color w:val="222222"/>
          <w:szCs w:val="24"/>
          <w:shd w:val="clear" w:color="auto" w:fill="FFFFFF"/>
          <w:lang w:val="en-GB"/>
        </w:rPr>
        <w:t>Moore and Newsome</w:t>
      </w:r>
      <w:r w:rsidR="0034593C" w:rsidRPr="00164A33">
        <w:rPr>
          <w:lang w:val="en-GB"/>
        </w:rPr>
        <w:t>, 2018, p. 475-492</w:t>
      </w:r>
      <w:r w:rsidR="006848D4" w:rsidRPr="00164A33">
        <w:rPr>
          <w:lang w:val="en-GB"/>
        </w:rPr>
        <w:t>)</w:t>
      </w:r>
      <w:r w:rsidR="001427C0" w:rsidRPr="00164A33">
        <w:rPr>
          <w:lang w:val="en-GB"/>
        </w:rPr>
        <w:t xml:space="preserve">. Apart from this, </w:t>
      </w:r>
      <w:r w:rsidR="00160594" w:rsidRPr="00164A33">
        <w:rPr>
          <w:lang w:val="en-GB"/>
        </w:rPr>
        <w:t xml:space="preserve">proactive approaches in front of others are another important way that mainly used to improve ethical related skills in my career successfully. </w:t>
      </w:r>
    </w:p>
    <w:p w14:paraId="34C60B6E" w14:textId="77777777" w:rsidR="00164A33" w:rsidRPr="00164A33" w:rsidRDefault="004800E9" w:rsidP="00164A33">
      <w:pPr>
        <w:pStyle w:val="Heading1"/>
        <w:rPr>
          <w:lang w:val="en-GB"/>
        </w:rPr>
      </w:pPr>
      <w:bookmarkStart w:id="18" w:name="_Toc88501081"/>
      <w:bookmarkStart w:id="19" w:name="_Toc88506235"/>
      <w:bookmarkStart w:id="20" w:name="_Toc88514231"/>
      <w:r>
        <w:rPr>
          <w:lang w:val="en-GB"/>
        </w:rPr>
        <w:lastRenderedPageBreak/>
        <w:t xml:space="preserve">3. </w:t>
      </w:r>
      <w:r w:rsidR="00164A33" w:rsidRPr="00164A33">
        <w:rPr>
          <w:lang w:val="en-GB"/>
        </w:rPr>
        <w:t>Gibb’s model</w:t>
      </w:r>
      <w:bookmarkEnd w:id="18"/>
      <w:bookmarkEnd w:id="19"/>
      <w:bookmarkEnd w:id="20"/>
    </w:p>
    <w:p w14:paraId="2CB139E7" w14:textId="77777777" w:rsidR="00164A33" w:rsidRPr="00164A33" w:rsidRDefault="00164A33" w:rsidP="00164A33">
      <w:pPr>
        <w:jc w:val="center"/>
        <w:rPr>
          <w:lang w:val="en-GB"/>
        </w:rPr>
      </w:pPr>
      <w:r w:rsidRPr="00164A33">
        <w:rPr>
          <w:noProof/>
        </w:rPr>
        <w:drawing>
          <wp:inline distT="0" distB="0" distL="0" distR="0" wp14:anchorId="17567B80" wp14:editId="6BCCA98D">
            <wp:extent cx="3552825" cy="31718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stretch>
                      <a:fillRect/>
                    </a:stretch>
                  </pic:blipFill>
                  <pic:spPr bwMode="auto">
                    <a:xfrm>
                      <a:off x="0" y="0"/>
                      <a:ext cx="3552825" cy="3171825"/>
                    </a:xfrm>
                    <a:prstGeom prst="rect">
                      <a:avLst/>
                    </a:prstGeom>
                    <a:noFill/>
                    <a:ln w="9525">
                      <a:noFill/>
                      <a:miter lim="800000"/>
                      <a:headEnd/>
                      <a:tailEnd/>
                    </a:ln>
                  </pic:spPr>
                </pic:pic>
              </a:graphicData>
            </a:graphic>
          </wp:inline>
        </w:drawing>
      </w:r>
    </w:p>
    <w:p w14:paraId="26071C93" w14:textId="77777777" w:rsidR="00164A33" w:rsidRDefault="003863AF" w:rsidP="00164A33">
      <w:pPr>
        <w:jc w:val="center"/>
        <w:rPr>
          <w:lang w:val="en-GB"/>
        </w:rPr>
      </w:pPr>
      <w:r>
        <w:rPr>
          <w:lang w:val="en-GB"/>
        </w:rPr>
        <w:t xml:space="preserve">Figure 1: </w:t>
      </w:r>
      <w:r w:rsidR="00164A33" w:rsidRPr="00164A33">
        <w:rPr>
          <w:lang w:val="en-GB"/>
        </w:rPr>
        <w:t>Gibb</w:t>
      </w:r>
      <w:r w:rsidR="00ED2D58">
        <w:rPr>
          <w:lang w:val="en-GB"/>
        </w:rPr>
        <w:t>s</w:t>
      </w:r>
      <w:r w:rsidR="00164A33" w:rsidRPr="00164A33">
        <w:rPr>
          <w:lang w:val="en-GB"/>
        </w:rPr>
        <w:t xml:space="preserve">’s model </w:t>
      </w:r>
    </w:p>
    <w:p w14:paraId="79DFFC14" w14:textId="77777777" w:rsidR="003863AF" w:rsidRPr="00164A33" w:rsidRDefault="003863AF" w:rsidP="00164A33">
      <w:pPr>
        <w:jc w:val="center"/>
        <w:rPr>
          <w:lang w:val="en-GB"/>
        </w:rPr>
      </w:pPr>
      <w:r>
        <w:rPr>
          <w:lang w:val="en-GB"/>
        </w:rPr>
        <w:t>(Source:</w:t>
      </w:r>
      <w:sdt>
        <w:sdtPr>
          <w:rPr>
            <w:lang w:val="en-GB"/>
          </w:rPr>
          <w:id w:val="-238103043"/>
          <w:citation/>
        </w:sdtPr>
        <w:sdtEndPr/>
        <w:sdtContent>
          <w:r w:rsidR="008C0B0B">
            <w:rPr>
              <w:lang w:val="en-GB"/>
            </w:rPr>
            <w:fldChar w:fldCharType="begin"/>
          </w:r>
          <w:r w:rsidR="008C0B0B">
            <w:rPr>
              <w:color w:val="000000" w:themeColor="text1"/>
              <w:shd w:val="clear" w:color="auto" w:fill="FFFFFF"/>
              <w:lang w:val="en-IN"/>
            </w:rPr>
            <w:instrText xml:space="preserve"> CITATION Gib20 \l 16393 </w:instrText>
          </w:r>
          <w:r w:rsidR="008C0B0B">
            <w:rPr>
              <w:lang w:val="en-GB"/>
            </w:rPr>
            <w:fldChar w:fldCharType="separate"/>
          </w:r>
          <w:r w:rsidR="00BA5C95">
            <w:rPr>
              <w:noProof/>
              <w:color w:val="000000" w:themeColor="text1"/>
              <w:shd w:val="clear" w:color="auto" w:fill="FFFFFF"/>
              <w:lang w:val="en-IN"/>
            </w:rPr>
            <w:t xml:space="preserve"> </w:t>
          </w:r>
          <w:r w:rsidR="00BA5C95" w:rsidRPr="00BA5C95">
            <w:rPr>
              <w:noProof/>
              <w:color w:val="000000" w:themeColor="text1"/>
              <w:shd w:val="clear" w:color="auto" w:fill="FFFFFF"/>
              <w:lang w:val="en-IN"/>
            </w:rPr>
            <w:t>(G, 2020)</w:t>
          </w:r>
          <w:r w:rsidR="008C0B0B">
            <w:rPr>
              <w:lang w:val="en-GB"/>
            </w:rPr>
            <w:fldChar w:fldCharType="end"/>
          </w:r>
        </w:sdtContent>
      </w:sdt>
      <w:r w:rsidR="008C0B0B">
        <w:rPr>
          <w:lang w:val="en-GB"/>
        </w:rPr>
        <w:t>)</w:t>
      </w:r>
    </w:p>
    <w:p w14:paraId="20D692D0" w14:textId="77777777" w:rsidR="00164A33" w:rsidRPr="00164A33" w:rsidRDefault="00164A33" w:rsidP="00164A33">
      <w:pPr>
        <w:rPr>
          <w:color w:val="000000" w:themeColor="text1"/>
          <w:lang w:val="en-GB"/>
        </w:rPr>
      </w:pPr>
      <w:r w:rsidRPr="00164A33">
        <w:rPr>
          <w:color w:val="000000" w:themeColor="text1"/>
          <w:lang w:val="en-GB"/>
        </w:rPr>
        <w:t xml:space="preserve">Gibb’s reflective model is the famous cyclical </w:t>
      </w:r>
      <w:r w:rsidR="000C3740" w:rsidRPr="00164A33">
        <w:rPr>
          <w:color w:val="000000" w:themeColor="text1"/>
          <w:lang w:val="en-GB"/>
        </w:rPr>
        <w:t>model that</w:t>
      </w:r>
      <w:r w:rsidRPr="00164A33">
        <w:rPr>
          <w:color w:val="000000" w:themeColor="text1"/>
          <w:lang w:val="en-GB"/>
        </w:rPr>
        <w:t xml:space="preserve"> is used for gathering experiences by examining. This model is useful for helping people for learning about the situation that they had faced. It describes reflecting features on experiences that can help people through proper work and make them deal with perfection in the future</w:t>
      </w:r>
      <w:r w:rsidR="009F7AAB">
        <w:rPr>
          <w:color w:val="000000" w:themeColor="text1"/>
          <w:lang w:val="en-GB"/>
        </w:rPr>
        <w:t xml:space="preserve"> </w:t>
      </w:r>
      <w:sdt>
        <w:sdtPr>
          <w:rPr>
            <w:color w:val="000000" w:themeColor="text1"/>
            <w:lang w:val="en-GB"/>
          </w:rPr>
          <w:id w:val="458075302"/>
          <w:citation/>
        </w:sdtPr>
        <w:sdtEndPr/>
        <w:sdtContent>
          <w:r w:rsidR="009F7AAB">
            <w:rPr>
              <w:color w:val="000000" w:themeColor="text1"/>
              <w:lang w:val="en-GB"/>
            </w:rPr>
            <w:fldChar w:fldCharType="begin"/>
          </w:r>
          <w:r w:rsidR="009F7AAB">
            <w:rPr>
              <w:color w:val="000000" w:themeColor="text1"/>
              <w:lang w:val="en-IN"/>
            </w:rPr>
            <w:instrText xml:space="preserve"> CITATION Gib21 \l 16393 </w:instrText>
          </w:r>
          <w:r w:rsidR="009F7AAB">
            <w:rPr>
              <w:color w:val="000000" w:themeColor="text1"/>
              <w:lang w:val="en-GB"/>
            </w:rPr>
            <w:fldChar w:fldCharType="separate"/>
          </w:r>
          <w:r w:rsidR="00BA5C95" w:rsidRPr="00BA5C95">
            <w:rPr>
              <w:noProof/>
              <w:color w:val="000000" w:themeColor="text1"/>
              <w:lang w:val="en-IN"/>
            </w:rPr>
            <w:t>(Gibbs, 2021)</w:t>
          </w:r>
          <w:r w:rsidR="009F7AAB">
            <w:rPr>
              <w:color w:val="000000" w:themeColor="text1"/>
              <w:lang w:val="en-GB"/>
            </w:rPr>
            <w:fldChar w:fldCharType="end"/>
          </w:r>
        </w:sdtContent>
      </w:sdt>
      <w:r w:rsidRPr="00164A33">
        <w:rPr>
          <w:color w:val="000000" w:themeColor="text1"/>
          <w:lang w:val="en-GB"/>
        </w:rPr>
        <w:t>. On the other hand, it is a good way for exploring new things through proper experiences. They have some initial stages for guiding and dealing with the situation properly for their better future.</w:t>
      </w:r>
    </w:p>
    <w:p w14:paraId="62CAFFAA" w14:textId="77777777" w:rsidR="00164A33" w:rsidRPr="00164A33" w:rsidRDefault="00164A33" w:rsidP="00ED2D58">
      <w:pPr>
        <w:pStyle w:val="Heading3"/>
      </w:pPr>
      <w:bookmarkStart w:id="21" w:name="_Toc88501082"/>
      <w:bookmarkStart w:id="22" w:name="_Toc88506236"/>
      <w:bookmarkStart w:id="23" w:name="_Toc88514232"/>
      <w:r w:rsidRPr="00164A33">
        <w:t>Description</w:t>
      </w:r>
      <w:bookmarkEnd w:id="21"/>
      <w:bookmarkEnd w:id="22"/>
      <w:bookmarkEnd w:id="23"/>
    </w:p>
    <w:p w14:paraId="20BF0F40" w14:textId="77777777" w:rsidR="00164A33" w:rsidRPr="00164A33" w:rsidRDefault="00164A33" w:rsidP="00164A33">
      <w:pPr>
        <w:rPr>
          <w:shd w:val="clear" w:color="auto" w:fill="FFFFFF"/>
          <w:lang w:val="en-GB"/>
        </w:rPr>
      </w:pPr>
      <w:r w:rsidRPr="00ED2D58">
        <w:rPr>
          <w:lang w:val="en-GB"/>
        </w:rPr>
        <w:t xml:space="preserve">Through this part of Gibb's reflective model, I have effectively described my own experiences throughout the module. In this module, I decided to start an assessed by myself and I decided to do the work with different sections divided into some parts by solving the methods. I started this </w:t>
      </w:r>
      <w:r w:rsidRPr="00164A33">
        <w:rPr>
          <w:rFonts w:cs="Times New Roman"/>
          <w:color w:val="000000" w:themeColor="text1"/>
          <w:szCs w:val="24"/>
          <w:lang w:val="en-GB"/>
        </w:rPr>
        <w:lastRenderedPageBreak/>
        <w:t xml:space="preserve">assignment altogether in the afternoon by expected to finish the work within deadline. It started to like working together to maintain time and communicate with each other and proper direction that can help to complete the assignment within time. I </w:t>
      </w:r>
      <w:proofErr w:type="gramStart"/>
      <w:r w:rsidRPr="00164A33">
        <w:rPr>
          <w:rFonts w:cs="Times New Roman"/>
          <w:color w:val="000000" w:themeColor="text1"/>
          <w:szCs w:val="24"/>
          <w:lang w:val="en-GB"/>
        </w:rPr>
        <w:t>have to</w:t>
      </w:r>
      <w:proofErr w:type="gramEnd"/>
      <w:r w:rsidRPr="00164A33">
        <w:rPr>
          <w:rFonts w:cs="Times New Roman"/>
          <w:color w:val="000000" w:themeColor="text1"/>
          <w:szCs w:val="24"/>
          <w:lang w:val="en-GB"/>
        </w:rPr>
        <w:t xml:space="preserve"> maintain and encourage myself for completing the task within deadline, adequately prepare myself to communicate with others that is the only way to manage the whole work within time. The situation was tough because submitting the project on time and dealing with others to write something that did not go wrong. As influenced by </w:t>
      </w:r>
      <w:proofErr w:type="spellStart"/>
      <w:r w:rsidRPr="00164A33">
        <w:rPr>
          <w:rFonts w:cs="Times New Roman"/>
          <w:color w:val="000000" w:themeColor="text1"/>
          <w:szCs w:val="24"/>
          <w:shd w:val="clear" w:color="auto" w:fill="FFFFFF"/>
          <w:lang w:val="en-GB"/>
        </w:rPr>
        <w:t>Adeani</w:t>
      </w:r>
      <w:proofErr w:type="spellEnd"/>
      <w:r w:rsidRPr="00164A33">
        <w:rPr>
          <w:rFonts w:cs="Times New Roman"/>
          <w:color w:val="000000" w:themeColor="text1"/>
          <w:szCs w:val="24"/>
          <w:shd w:val="clear" w:color="auto" w:fill="FFFFFF"/>
          <w:lang w:val="en-GB"/>
        </w:rPr>
        <w:t xml:space="preserve">, (2020, et. al., </w:t>
      </w:r>
      <w:r w:rsidRPr="00164A33">
        <w:rPr>
          <w:shd w:val="clear" w:color="auto" w:fill="FFFFFF"/>
          <w:lang w:val="en-GB"/>
        </w:rPr>
        <w:t>pp.139-148</w:t>
      </w:r>
      <w:r w:rsidRPr="00164A33">
        <w:rPr>
          <w:rFonts w:cs="Times New Roman"/>
          <w:color w:val="000000" w:themeColor="text1"/>
          <w:szCs w:val="24"/>
          <w:shd w:val="clear" w:color="auto" w:fill="FFFFFF"/>
          <w:lang w:val="en-GB"/>
        </w:rPr>
        <w:t xml:space="preserve">), doing this assignment the most important thing is to collaborate with others and work through proper ethics that required for completing the project on time with less correction. Therefore, the members of my group had to complete their task because they set a plan for </w:t>
      </w:r>
      <w:proofErr w:type="gramStart"/>
      <w:r w:rsidRPr="00164A33">
        <w:rPr>
          <w:rFonts w:cs="Times New Roman"/>
          <w:color w:val="000000" w:themeColor="text1"/>
          <w:szCs w:val="24"/>
          <w:shd w:val="clear" w:color="auto" w:fill="FFFFFF"/>
          <w:lang w:val="en-GB"/>
        </w:rPr>
        <w:t>evening</w:t>
      </w:r>
      <w:proofErr w:type="gramEnd"/>
      <w:r w:rsidRPr="00164A33">
        <w:rPr>
          <w:rFonts w:cs="Times New Roman"/>
          <w:color w:val="000000" w:themeColor="text1"/>
          <w:szCs w:val="24"/>
          <w:shd w:val="clear" w:color="auto" w:fill="FFFFFF"/>
          <w:lang w:val="en-GB"/>
        </w:rPr>
        <w:t xml:space="preserve"> so they have to submit the assignment on time. </w:t>
      </w:r>
    </w:p>
    <w:p w14:paraId="5CB8D2B4" w14:textId="77777777" w:rsidR="00164A33" w:rsidRPr="00164A33" w:rsidRDefault="00164A33" w:rsidP="00ED2D58">
      <w:pPr>
        <w:pStyle w:val="Heading3"/>
      </w:pPr>
      <w:bookmarkStart w:id="24" w:name="_Toc88501083"/>
      <w:bookmarkStart w:id="25" w:name="_Toc88506237"/>
      <w:bookmarkStart w:id="26" w:name="_Toc88514233"/>
      <w:r w:rsidRPr="00164A33">
        <w:t>Feeling</w:t>
      </w:r>
      <w:bookmarkEnd w:id="24"/>
      <w:bookmarkEnd w:id="25"/>
      <w:bookmarkEnd w:id="26"/>
      <w:r w:rsidRPr="00164A33">
        <w:t xml:space="preserve"> </w:t>
      </w:r>
    </w:p>
    <w:p w14:paraId="39783608" w14:textId="77777777" w:rsidR="00164A33" w:rsidRPr="00164A33" w:rsidRDefault="00164A33" w:rsidP="00164A33">
      <w:pPr>
        <w:rPr>
          <w:shd w:val="clear" w:color="auto" w:fill="FFFFFF"/>
          <w:lang w:val="en-GB"/>
        </w:rPr>
      </w:pPr>
      <w:r w:rsidRPr="00164A33">
        <w:rPr>
          <w:rFonts w:cs="Times New Roman"/>
          <w:color w:val="000000" w:themeColor="text1"/>
          <w:szCs w:val="24"/>
          <w:lang w:val="en-GB"/>
        </w:rPr>
        <w:t xml:space="preserve">Through the Gibb’s model give I </w:t>
      </w:r>
      <w:proofErr w:type="gramStart"/>
      <w:r w:rsidRPr="00164A33">
        <w:rPr>
          <w:rFonts w:cs="Times New Roman"/>
          <w:color w:val="000000" w:themeColor="text1"/>
          <w:szCs w:val="24"/>
          <w:lang w:val="en-GB"/>
        </w:rPr>
        <w:t>have to</w:t>
      </w:r>
      <w:proofErr w:type="gramEnd"/>
      <w:r w:rsidRPr="00164A33">
        <w:rPr>
          <w:rFonts w:cs="Times New Roman"/>
          <w:color w:val="000000" w:themeColor="text1"/>
          <w:szCs w:val="24"/>
          <w:lang w:val="en-GB"/>
        </w:rPr>
        <w:t xml:space="preserve"> explore the whole thing with dedication and leading approach that I feel in that situation. I feel that during this stage of I </w:t>
      </w:r>
      <w:proofErr w:type="gramStart"/>
      <w:r w:rsidRPr="00164A33">
        <w:rPr>
          <w:rFonts w:cs="Times New Roman"/>
          <w:color w:val="000000" w:themeColor="text1"/>
          <w:szCs w:val="24"/>
          <w:lang w:val="en-GB"/>
        </w:rPr>
        <w:t>have to</w:t>
      </w:r>
      <w:proofErr w:type="gramEnd"/>
      <w:r w:rsidRPr="00164A33">
        <w:rPr>
          <w:rFonts w:cs="Times New Roman"/>
          <w:color w:val="000000" w:themeColor="text1"/>
          <w:szCs w:val="24"/>
          <w:lang w:val="en-GB"/>
        </w:rPr>
        <w:t xml:space="preserve"> be smart by creating new skills that is quite good for both of my members. I realised that before the situation I was quite confident about that fact, and after the situation, I was more confident about the things to have happened. I feel that being confident and being creative during task was the most important things that were genuinely required. According to </w:t>
      </w:r>
      <w:r w:rsidRPr="00164A33">
        <w:rPr>
          <w:color w:val="000000" w:themeColor="text1"/>
          <w:shd w:val="clear" w:color="auto" w:fill="FFFFFF"/>
          <w:lang w:val="en-GB"/>
        </w:rPr>
        <w:t xml:space="preserve">Dressler, (2018, et. al., </w:t>
      </w:r>
      <w:r w:rsidRPr="00164A33">
        <w:rPr>
          <w:shd w:val="clear" w:color="auto" w:fill="FFFFFF"/>
          <w:lang w:val="en-GB"/>
        </w:rPr>
        <w:t>pp.490-504</w:t>
      </w:r>
      <w:r w:rsidRPr="00164A33">
        <w:rPr>
          <w:color w:val="000000" w:themeColor="text1"/>
          <w:shd w:val="clear" w:color="auto" w:fill="FFFFFF"/>
          <w:lang w:val="en-GB"/>
        </w:rPr>
        <w:t xml:space="preserve">), I was influenced that by increasing time management via practices providing determination and proper knowledge by improving managing skills. I think that in this situation I feel confident as well as I feel a little scared to manage the whole thing in an exact way. Hence, during the situation, I was </w:t>
      </w:r>
      <w:proofErr w:type="gramStart"/>
      <w:r w:rsidRPr="00164A33">
        <w:rPr>
          <w:color w:val="000000" w:themeColor="text1"/>
          <w:shd w:val="clear" w:color="auto" w:fill="FFFFFF"/>
          <w:lang w:val="en-GB"/>
        </w:rPr>
        <w:t>pretty confident</w:t>
      </w:r>
      <w:proofErr w:type="gramEnd"/>
      <w:r w:rsidRPr="00164A33">
        <w:rPr>
          <w:color w:val="000000" w:themeColor="text1"/>
          <w:shd w:val="clear" w:color="auto" w:fill="FFFFFF"/>
          <w:lang w:val="en-GB"/>
        </w:rPr>
        <w:t xml:space="preserve"> to determine all those things that were </w:t>
      </w:r>
      <w:r w:rsidR="000C3740" w:rsidRPr="00164A33">
        <w:rPr>
          <w:color w:val="000000" w:themeColor="text1"/>
          <w:shd w:val="clear" w:color="auto" w:fill="FFFFFF"/>
          <w:lang w:val="en-GB"/>
        </w:rPr>
        <w:t>especially</w:t>
      </w:r>
      <w:r w:rsidRPr="00164A33">
        <w:rPr>
          <w:color w:val="000000" w:themeColor="text1"/>
          <w:shd w:val="clear" w:color="auto" w:fill="FFFFFF"/>
          <w:lang w:val="en-GB"/>
        </w:rPr>
        <w:t xml:space="preserve"> needed for improving skills that helps through completing the task. I also feel that by increasing new ideas influences me to process the work by on time through motivation.  Besides that, being impatient in work can decrease the </w:t>
      </w:r>
      <w:r w:rsidRPr="00164A33">
        <w:rPr>
          <w:color w:val="000000" w:themeColor="text1"/>
          <w:shd w:val="clear" w:color="auto" w:fill="FFFFFF"/>
          <w:lang w:val="en-GB"/>
        </w:rPr>
        <w:lastRenderedPageBreak/>
        <w:t>courage of work, by reducing the communication levels can affect the whole task. Impatience is a sign of being lazy and not being confident about doing their work. On the other hand, being patient in the work and doing effortless works makes people perfect.</w:t>
      </w:r>
    </w:p>
    <w:p w14:paraId="53BDA74C" w14:textId="77777777" w:rsidR="00164A33" w:rsidRPr="00164A33" w:rsidRDefault="00164A33" w:rsidP="00ED2D58">
      <w:pPr>
        <w:pStyle w:val="Heading3"/>
      </w:pPr>
      <w:bookmarkStart w:id="27" w:name="_Toc88501084"/>
      <w:bookmarkStart w:id="28" w:name="_Toc88506238"/>
      <w:bookmarkStart w:id="29" w:name="_Toc88514234"/>
      <w:r w:rsidRPr="00164A33">
        <w:t>Evaluation</w:t>
      </w:r>
      <w:bookmarkEnd w:id="27"/>
      <w:bookmarkEnd w:id="28"/>
      <w:bookmarkEnd w:id="29"/>
    </w:p>
    <w:p w14:paraId="2DC7F902" w14:textId="77777777" w:rsidR="00164A33" w:rsidRPr="00164A33" w:rsidRDefault="00164A33" w:rsidP="00164A33">
      <w:pPr>
        <w:rPr>
          <w:rFonts w:cs="Times New Roman"/>
          <w:color w:val="000000" w:themeColor="text1"/>
          <w:szCs w:val="24"/>
          <w:lang w:val="en-GB"/>
        </w:rPr>
      </w:pPr>
      <w:r w:rsidRPr="00164A33">
        <w:rPr>
          <w:rFonts w:cs="Times New Roman"/>
          <w:color w:val="000000" w:themeColor="text1"/>
          <w:szCs w:val="24"/>
          <w:lang w:val="en-GB"/>
        </w:rPr>
        <w:t xml:space="preserve">Through this Gibb's module, I evaluate that I had some good and bad experiences throughout this process that need to discuss in this section. The good part that I faced is that I have gathered lots of experiences along with enthusiasm that help me focus on that </w:t>
      </w:r>
      <w:proofErr w:type="gramStart"/>
      <w:r w:rsidRPr="00164A33">
        <w:rPr>
          <w:rFonts w:cs="Times New Roman"/>
          <w:color w:val="000000" w:themeColor="text1"/>
          <w:szCs w:val="24"/>
          <w:lang w:val="en-GB"/>
        </w:rPr>
        <w:t>particular way</w:t>
      </w:r>
      <w:proofErr w:type="gramEnd"/>
      <w:r w:rsidRPr="00164A33">
        <w:rPr>
          <w:rFonts w:cs="Times New Roman"/>
          <w:color w:val="000000" w:themeColor="text1"/>
          <w:szCs w:val="24"/>
          <w:lang w:val="en-GB"/>
        </w:rPr>
        <w:t xml:space="preserve"> to describe. I experienced that by giving valuable ways to explore the task within a deadline can help me to do task within in time. I learned that, in this task that increasing motivation levels and management skills that help me to build a structural configuration that was needed. As per </w:t>
      </w:r>
      <w:r w:rsidR="006D40ED">
        <w:rPr>
          <w:color w:val="000000" w:themeColor="text1"/>
          <w:shd w:val="clear" w:color="auto" w:fill="FFFFFF"/>
          <w:lang w:val="en-GB"/>
        </w:rPr>
        <w:t>Lai</w:t>
      </w:r>
      <w:r w:rsidRPr="00164A33">
        <w:rPr>
          <w:color w:val="000000" w:themeColor="text1"/>
          <w:shd w:val="clear" w:color="auto" w:fill="FFFFFF"/>
          <w:lang w:val="en-GB"/>
        </w:rPr>
        <w:t xml:space="preserve"> (2019, </w:t>
      </w:r>
      <w:r w:rsidRPr="00164A33">
        <w:rPr>
          <w:shd w:val="clear" w:color="auto" w:fill="FFFFFF"/>
          <w:lang w:val="en-GB"/>
        </w:rPr>
        <w:t>pp.47-52</w:t>
      </w:r>
      <w:r w:rsidRPr="00164A33">
        <w:rPr>
          <w:color w:val="000000" w:themeColor="text1"/>
          <w:shd w:val="clear" w:color="auto" w:fill="FFFFFF"/>
          <w:lang w:val="en-GB"/>
        </w:rPr>
        <w:t xml:space="preserve">), commitment is the biggest part of an organisation because this is important for properly managing organisation. </w:t>
      </w:r>
      <w:r w:rsidRPr="00164A33">
        <w:rPr>
          <w:rFonts w:cs="Times New Roman"/>
          <w:color w:val="000000" w:themeColor="text1"/>
          <w:szCs w:val="24"/>
          <w:lang w:val="en-GB"/>
        </w:rPr>
        <w:t xml:space="preserve">I faced lots of difficulties along with this </w:t>
      </w:r>
      <w:proofErr w:type="gramStart"/>
      <w:r w:rsidRPr="00164A33">
        <w:rPr>
          <w:rFonts w:cs="Times New Roman"/>
          <w:color w:val="000000" w:themeColor="text1"/>
          <w:szCs w:val="24"/>
          <w:lang w:val="en-GB"/>
        </w:rPr>
        <w:t>assignment</w:t>
      </w:r>
      <w:proofErr w:type="gramEnd"/>
      <w:r w:rsidRPr="00164A33">
        <w:rPr>
          <w:rFonts w:cs="Times New Roman"/>
          <w:color w:val="000000" w:themeColor="text1"/>
          <w:szCs w:val="24"/>
          <w:lang w:val="en-GB"/>
        </w:rPr>
        <w:t xml:space="preserve"> but I can break through it by enhancing my capabilities of solving the problems.</w:t>
      </w:r>
    </w:p>
    <w:p w14:paraId="6BA898DE" w14:textId="77777777" w:rsidR="00164A33" w:rsidRPr="00164A33" w:rsidRDefault="00164A33" w:rsidP="00ED2D58">
      <w:pPr>
        <w:pStyle w:val="Heading3"/>
      </w:pPr>
      <w:bookmarkStart w:id="30" w:name="_Toc88501085"/>
      <w:bookmarkStart w:id="31" w:name="_Toc88506239"/>
      <w:bookmarkStart w:id="32" w:name="_Toc88514235"/>
      <w:r w:rsidRPr="00164A33">
        <w:t>Analysis</w:t>
      </w:r>
      <w:bookmarkEnd w:id="30"/>
      <w:bookmarkEnd w:id="31"/>
      <w:bookmarkEnd w:id="32"/>
    </w:p>
    <w:p w14:paraId="3DFD6001" w14:textId="77777777" w:rsidR="00164A33" w:rsidRPr="00164A33" w:rsidRDefault="00164A33" w:rsidP="00164A33">
      <w:pPr>
        <w:rPr>
          <w:shd w:val="clear" w:color="auto" w:fill="FFFFFF"/>
          <w:lang w:val="en-GB"/>
        </w:rPr>
      </w:pPr>
      <w:r w:rsidRPr="00164A33">
        <w:rPr>
          <w:rFonts w:cs="Times New Roman"/>
          <w:color w:val="000000" w:themeColor="text1"/>
          <w:szCs w:val="24"/>
          <w:lang w:val="en-GB"/>
        </w:rPr>
        <w:t xml:space="preserve">According to this Gibb's model, I think that the reason behind is to take initiative during task, it makes strong and positive strengths for developing self-confident of people. Strengths of an individual in the core part of an organisation that helps to reach that exact destination were looking for. However, the approaches that are taken for the section for save time and make them useful. </w:t>
      </w:r>
      <w:proofErr w:type="gramStart"/>
      <w:r w:rsidRPr="00164A33">
        <w:rPr>
          <w:rFonts w:cs="Times New Roman"/>
          <w:color w:val="000000" w:themeColor="text1"/>
          <w:szCs w:val="24"/>
          <w:lang w:val="en-GB"/>
        </w:rPr>
        <w:t>In reality, the</w:t>
      </w:r>
      <w:proofErr w:type="gramEnd"/>
      <w:r w:rsidRPr="00164A33">
        <w:rPr>
          <w:rFonts w:cs="Times New Roman"/>
          <w:color w:val="000000" w:themeColor="text1"/>
          <w:szCs w:val="24"/>
          <w:lang w:val="en-GB"/>
        </w:rPr>
        <w:t xml:space="preserve"> task should be ended up on time as expected and I also feel stressed and rush through this rewrite. As influenced by </w:t>
      </w:r>
      <w:r w:rsidRPr="00164A33">
        <w:rPr>
          <w:color w:val="000000" w:themeColor="text1"/>
          <w:shd w:val="clear" w:color="auto" w:fill="FFFFFF"/>
          <w:lang w:val="en-GB"/>
        </w:rPr>
        <w:t xml:space="preserve">Li, A., and Peng, T., (2018, </w:t>
      </w:r>
      <w:r w:rsidRPr="00164A33">
        <w:rPr>
          <w:shd w:val="clear" w:color="auto" w:fill="FFFFFF"/>
          <w:lang w:val="en-GB"/>
        </w:rPr>
        <w:t>pp.138-144</w:t>
      </w:r>
      <w:r w:rsidRPr="00164A33">
        <w:rPr>
          <w:color w:val="000000" w:themeColor="text1"/>
          <w:shd w:val="clear" w:color="auto" w:fill="FFFFFF"/>
          <w:lang w:val="en-GB"/>
        </w:rPr>
        <w:t xml:space="preserve">), the analysis of this task was filled with proper structure and planned sections that led to this situation for people. On self-determination, people can explore a lot more ways to execute the plans with a different opinion. </w:t>
      </w:r>
      <w:r w:rsidRPr="00164A33">
        <w:rPr>
          <w:color w:val="000000" w:themeColor="text1"/>
          <w:shd w:val="clear" w:color="auto" w:fill="FFFFFF"/>
          <w:lang w:val="en-GB"/>
        </w:rPr>
        <w:lastRenderedPageBreak/>
        <w:t xml:space="preserve">Moreover, it cannot be managed because different people have a distinct way of explaining the fact that is probably critical for me to discover. </w:t>
      </w:r>
    </w:p>
    <w:p w14:paraId="3C58DACF" w14:textId="77777777" w:rsidR="00164A33" w:rsidRPr="00164A33" w:rsidRDefault="00164A33" w:rsidP="00ED2D58">
      <w:pPr>
        <w:pStyle w:val="Heading3"/>
      </w:pPr>
      <w:bookmarkStart w:id="33" w:name="_Toc88501086"/>
      <w:bookmarkStart w:id="34" w:name="_Toc88506240"/>
      <w:bookmarkStart w:id="35" w:name="_Toc88514236"/>
      <w:r w:rsidRPr="00164A33">
        <w:t>Conclusion</w:t>
      </w:r>
      <w:bookmarkEnd w:id="33"/>
      <w:bookmarkEnd w:id="34"/>
      <w:bookmarkEnd w:id="35"/>
    </w:p>
    <w:p w14:paraId="37CF05E0" w14:textId="77777777" w:rsidR="00164A33" w:rsidRPr="00164A33" w:rsidRDefault="00164A33" w:rsidP="00164A33">
      <w:pPr>
        <w:rPr>
          <w:rFonts w:cs="Times New Roman"/>
          <w:color w:val="000000" w:themeColor="text1"/>
          <w:szCs w:val="24"/>
          <w:lang w:val="en-GB"/>
        </w:rPr>
      </w:pPr>
      <w:r w:rsidRPr="00164A33">
        <w:rPr>
          <w:rFonts w:cs="Times New Roman"/>
          <w:color w:val="000000" w:themeColor="text1"/>
          <w:szCs w:val="24"/>
          <w:lang w:val="en-GB"/>
        </w:rPr>
        <w:t>I learned from this above situation by improving the ethical practices, presenting the activities, and allocating task finished by deadline is a necessary fact of an organisation. This Gibb's module gives me that strength to communicate with people convincingly.  This should be a positive impact for others by interacting and identifying facts and the strengths that are possibly suggested by using this framework</w:t>
      </w:r>
      <w:r w:rsidR="00661F01">
        <w:rPr>
          <w:rFonts w:cs="Times New Roman"/>
          <w:color w:val="000000" w:themeColor="text1"/>
          <w:szCs w:val="24"/>
          <w:lang w:val="en-GB"/>
        </w:rPr>
        <w:t xml:space="preserve"> </w:t>
      </w:r>
      <w:sdt>
        <w:sdtPr>
          <w:rPr>
            <w:rFonts w:cs="Times New Roman"/>
            <w:color w:val="000000" w:themeColor="text1"/>
            <w:szCs w:val="24"/>
            <w:lang w:val="en-GB"/>
          </w:rPr>
          <w:id w:val="856159908"/>
          <w:citation/>
        </w:sdtPr>
        <w:sdtEndPr/>
        <w:sdtContent>
          <w:r w:rsidR="00661F01">
            <w:rPr>
              <w:rFonts w:cs="Times New Roman"/>
              <w:color w:val="000000" w:themeColor="text1"/>
              <w:szCs w:val="24"/>
              <w:lang w:val="en-GB"/>
            </w:rPr>
            <w:fldChar w:fldCharType="begin"/>
          </w:r>
          <w:r w:rsidR="00661F01">
            <w:rPr>
              <w:rFonts w:cs="Times New Roman"/>
              <w:color w:val="000000" w:themeColor="text1"/>
              <w:szCs w:val="24"/>
              <w:lang w:val="en-IN"/>
            </w:rPr>
            <w:instrText xml:space="preserve">CITATION Gib18 \l 16393 </w:instrText>
          </w:r>
          <w:r w:rsidR="00661F01">
            <w:rPr>
              <w:rFonts w:cs="Times New Roman"/>
              <w:color w:val="000000" w:themeColor="text1"/>
              <w:szCs w:val="24"/>
              <w:lang w:val="en-GB"/>
            </w:rPr>
            <w:fldChar w:fldCharType="separate"/>
          </w:r>
          <w:r w:rsidR="00BA5C95" w:rsidRPr="00BA5C95">
            <w:rPr>
              <w:rFonts w:cs="Times New Roman"/>
              <w:noProof/>
              <w:color w:val="000000" w:themeColor="text1"/>
              <w:szCs w:val="24"/>
              <w:lang w:val="en-IN"/>
            </w:rPr>
            <w:t>(Gibbs, 2018)</w:t>
          </w:r>
          <w:r w:rsidR="00661F01">
            <w:rPr>
              <w:rFonts w:cs="Times New Roman"/>
              <w:color w:val="000000" w:themeColor="text1"/>
              <w:szCs w:val="24"/>
              <w:lang w:val="en-GB"/>
            </w:rPr>
            <w:fldChar w:fldCharType="end"/>
          </w:r>
        </w:sdtContent>
      </w:sdt>
      <w:r w:rsidRPr="00164A33">
        <w:rPr>
          <w:rFonts w:cs="Times New Roman"/>
          <w:color w:val="000000" w:themeColor="text1"/>
          <w:szCs w:val="24"/>
          <w:lang w:val="en-GB"/>
        </w:rPr>
        <w:t xml:space="preserve">. I learned that sometimes I </w:t>
      </w:r>
      <w:proofErr w:type="gramStart"/>
      <w:r w:rsidRPr="00164A33">
        <w:rPr>
          <w:rFonts w:cs="Times New Roman"/>
          <w:color w:val="000000" w:themeColor="text1"/>
          <w:szCs w:val="24"/>
          <w:lang w:val="en-GB"/>
        </w:rPr>
        <w:t>have to</w:t>
      </w:r>
      <w:proofErr w:type="gramEnd"/>
      <w:r w:rsidRPr="00164A33">
        <w:rPr>
          <w:rFonts w:cs="Times New Roman"/>
          <w:color w:val="000000" w:themeColor="text1"/>
          <w:szCs w:val="24"/>
          <w:lang w:val="en-GB"/>
        </w:rPr>
        <w:t xml:space="preserve"> challenge the decision that is taken for that seems to agree on in the discussion to ensure that people are not agreeing with the fact. Develop the management skills by learning and mitigating all the factors in this long project in a challenging way that make them strong (</w:t>
      </w:r>
      <w:r w:rsidR="008C0B0B">
        <w:rPr>
          <w:color w:val="000000" w:themeColor="text1"/>
          <w:shd w:val="clear" w:color="auto" w:fill="FFFFFF"/>
          <w:lang w:val="en-GB"/>
        </w:rPr>
        <w:t>Pitts,</w:t>
      </w:r>
      <w:r w:rsidRPr="00164A33">
        <w:rPr>
          <w:color w:val="000000" w:themeColor="text1"/>
          <w:shd w:val="clear" w:color="auto" w:fill="FFFFFF"/>
          <w:lang w:val="en-GB"/>
        </w:rPr>
        <w:t xml:space="preserve"> 2021). </w:t>
      </w:r>
      <w:r w:rsidRPr="00164A33">
        <w:rPr>
          <w:rFonts w:cs="Times New Roman"/>
          <w:color w:val="000000" w:themeColor="text1"/>
          <w:szCs w:val="24"/>
          <w:lang w:val="en-GB"/>
        </w:rPr>
        <w:t xml:space="preserve"> </w:t>
      </w:r>
    </w:p>
    <w:p w14:paraId="1C213194" w14:textId="77777777" w:rsidR="00164A33" w:rsidRPr="00164A33" w:rsidRDefault="00164A33" w:rsidP="00ED2D58">
      <w:pPr>
        <w:pStyle w:val="Heading3"/>
      </w:pPr>
      <w:bookmarkStart w:id="36" w:name="_Toc88501087"/>
      <w:bookmarkStart w:id="37" w:name="_Toc88506241"/>
      <w:bookmarkStart w:id="38" w:name="_Toc88514237"/>
      <w:r w:rsidRPr="00164A33">
        <w:t>Action plan</w:t>
      </w:r>
      <w:bookmarkEnd w:id="36"/>
      <w:bookmarkEnd w:id="37"/>
      <w:bookmarkEnd w:id="38"/>
      <w:r w:rsidRPr="00164A33">
        <w:t xml:space="preserve"> </w:t>
      </w:r>
    </w:p>
    <w:p w14:paraId="4077AE04" w14:textId="77777777" w:rsidR="00164A33" w:rsidRPr="00164A33" w:rsidRDefault="00164A33" w:rsidP="00164A33">
      <w:pPr>
        <w:rPr>
          <w:shd w:val="clear" w:color="auto" w:fill="FFFFFF"/>
          <w:lang w:val="en-GB"/>
        </w:rPr>
      </w:pPr>
      <w:r w:rsidRPr="00164A33">
        <w:rPr>
          <w:rFonts w:cs="Times New Roman"/>
          <w:color w:val="000000" w:themeColor="text1"/>
          <w:szCs w:val="24"/>
          <w:lang w:val="en-GB"/>
        </w:rPr>
        <w:t xml:space="preserve">Through Gibb's model, I learned that I am working on the next time in a group by talking about resistance that can help me to improve the skills potentially. I develop the skills that are required by proper references, I want to avoid group discussions for sometimes that helps me to concentrate on the fact that makes me uncomfortable. I would prefer authentic suggestions and valuable things for work that required that improve the skills.  As influenced by </w:t>
      </w:r>
      <w:proofErr w:type="spellStart"/>
      <w:r w:rsidRPr="00164A33">
        <w:rPr>
          <w:color w:val="000000" w:themeColor="text1"/>
          <w:shd w:val="clear" w:color="auto" w:fill="FFFFFF"/>
          <w:lang w:val="en-GB"/>
        </w:rPr>
        <w:t>Thiagraj</w:t>
      </w:r>
      <w:proofErr w:type="spellEnd"/>
      <w:r w:rsidRPr="00164A33">
        <w:rPr>
          <w:color w:val="000000" w:themeColor="text1"/>
          <w:shd w:val="clear" w:color="auto" w:fill="FFFFFF"/>
          <w:lang w:val="en-GB"/>
        </w:rPr>
        <w:t xml:space="preserve">, (2021, et. al., </w:t>
      </w:r>
      <w:r w:rsidRPr="00164A33">
        <w:rPr>
          <w:shd w:val="clear" w:color="auto" w:fill="FFFFFF"/>
          <w:lang w:val="en-GB"/>
        </w:rPr>
        <w:t>pp.192-205</w:t>
      </w:r>
      <w:r w:rsidRPr="00164A33">
        <w:rPr>
          <w:color w:val="000000" w:themeColor="text1"/>
          <w:shd w:val="clear" w:color="auto" w:fill="FFFFFF"/>
          <w:lang w:val="en-GB"/>
        </w:rPr>
        <w:t xml:space="preserve">), in an </w:t>
      </w:r>
      <w:r w:rsidR="00E60263" w:rsidRPr="00164A33">
        <w:rPr>
          <w:color w:val="000000" w:themeColor="text1"/>
          <w:shd w:val="clear" w:color="auto" w:fill="FFFFFF"/>
          <w:lang w:val="en-GB"/>
        </w:rPr>
        <w:t>organisation</w:t>
      </w:r>
      <w:r w:rsidRPr="00164A33">
        <w:rPr>
          <w:color w:val="000000" w:themeColor="text1"/>
          <w:shd w:val="clear" w:color="auto" w:fill="FFFFFF"/>
          <w:lang w:val="en-GB"/>
        </w:rPr>
        <w:t xml:space="preserve"> the HR department has their responsibilities for executing the work and makes then progress. </w:t>
      </w:r>
      <w:r w:rsidRPr="00164A33">
        <w:rPr>
          <w:rFonts w:cs="Times New Roman"/>
          <w:color w:val="000000" w:themeColor="text1"/>
          <w:szCs w:val="24"/>
          <w:lang w:val="en-GB"/>
        </w:rPr>
        <w:t xml:space="preserve">I rather suggest being confident and self-dependent makes the work processed in a good way. </w:t>
      </w:r>
    </w:p>
    <w:p w14:paraId="4A5BB295" w14:textId="77777777" w:rsidR="00164A33" w:rsidRPr="00164A33" w:rsidRDefault="00164A33" w:rsidP="00164A33">
      <w:pPr>
        <w:pStyle w:val="Heading1"/>
        <w:rPr>
          <w:color w:val="000000" w:themeColor="text1"/>
          <w:lang w:val="en-GB"/>
        </w:rPr>
      </w:pPr>
      <w:bookmarkStart w:id="39" w:name="_Toc88501088"/>
      <w:bookmarkStart w:id="40" w:name="_Toc88506242"/>
      <w:bookmarkStart w:id="41" w:name="_Toc88514238"/>
      <w:r w:rsidRPr="00164A33">
        <w:rPr>
          <w:color w:val="000000" w:themeColor="text1"/>
          <w:lang w:val="en-GB"/>
        </w:rPr>
        <w:lastRenderedPageBreak/>
        <w:t>Conclusion</w:t>
      </w:r>
      <w:bookmarkEnd w:id="39"/>
      <w:bookmarkEnd w:id="40"/>
      <w:bookmarkEnd w:id="41"/>
    </w:p>
    <w:p w14:paraId="3ADEE3E2" w14:textId="77777777" w:rsidR="00164A33" w:rsidRPr="00164A33" w:rsidRDefault="00164A33" w:rsidP="00164A33">
      <w:pPr>
        <w:rPr>
          <w:color w:val="000000" w:themeColor="text1"/>
          <w:lang w:val="en-GB"/>
        </w:rPr>
      </w:pPr>
      <w:r w:rsidRPr="00164A33">
        <w:rPr>
          <w:color w:val="000000" w:themeColor="text1"/>
          <w:lang w:val="en-GB"/>
        </w:rPr>
        <w:t xml:space="preserve">This study is based on the skills such as communication, time management, and good ethics works that help to build an </w:t>
      </w:r>
      <w:r w:rsidR="009C3872" w:rsidRPr="00164A33">
        <w:rPr>
          <w:color w:val="000000" w:themeColor="text1"/>
          <w:lang w:val="en-GB"/>
        </w:rPr>
        <w:t>organisation</w:t>
      </w:r>
      <w:r w:rsidRPr="00164A33">
        <w:rPr>
          <w:color w:val="000000" w:themeColor="text1"/>
          <w:lang w:val="en-GB"/>
        </w:rPr>
        <w:t xml:space="preserve"> with proper guidance. The skills have been described in above sections briefly, that expertise improves the knowledge about self-confidence. However, the Gibb's model has been mentioned as well for developing and understanding the fact by reflection. The SWOT analysis and PDP plan have been described respectively for an organisational process. Hence, in the reflective part, the things that </w:t>
      </w:r>
      <w:proofErr w:type="gramStart"/>
      <w:r w:rsidRPr="00164A33">
        <w:rPr>
          <w:color w:val="000000" w:themeColor="text1"/>
          <w:lang w:val="en-GB"/>
        </w:rPr>
        <w:t>have to</w:t>
      </w:r>
      <w:proofErr w:type="gramEnd"/>
      <w:r w:rsidRPr="00164A33">
        <w:rPr>
          <w:color w:val="000000" w:themeColor="text1"/>
          <w:lang w:val="en-GB"/>
        </w:rPr>
        <w:t xml:space="preserve"> improve and need to change is controlling and execution for a proper project providing own thoughts.</w:t>
      </w:r>
    </w:p>
    <w:p w14:paraId="13D92235" w14:textId="77777777" w:rsidR="007103C3" w:rsidRPr="00164A33" w:rsidRDefault="007103C3" w:rsidP="009D00C4">
      <w:pPr>
        <w:rPr>
          <w:lang w:val="en-GB"/>
        </w:rPr>
      </w:pPr>
    </w:p>
    <w:p w14:paraId="0C01FB36" w14:textId="77777777" w:rsidR="00164A33" w:rsidRPr="00164A33" w:rsidRDefault="00164A33">
      <w:pPr>
        <w:spacing w:line="276" w:lineRule="auto"/>
        <w:jc w:val="left"/>
        <w:rPr>
          <w:rFonts w:eastAsiaTheme="majorEastAsia" w:cstheme="majorBidi"/>
          <w:b/>
          <w:bCs/>
          <w:sz w:val="28"/>
          <w:szCs w:val="28"/>
          <w:lang w:val="en-GB"/>
        </w:rPr>
      </w:pPr>
      <w:r w:rsidRPr="00164A33">
        <w:rPr>
          <w:lang w:val="en-GB"/>
        </w:rPr>
        <w:br w:type="page"/>
      </w:r>
    </w:p>
    <w:p w14:paraId="430F03AF" w14:textId="77777777" w:rsidR="00837B46" w:rsidRDefault="00D176AC" w:rsidP="00366666">
      <w:pPr>
        <w:pStyle w:val="Heading1"/>
        <w:rPr>
          <w:lang w:val="en-GB"/>
        </w:rPr>
      </w:pPr>
      <w:bookmarkStart w:id="42" w:name="_Toc88506243"/>
      <w:bookmarkStart w:id="43" w:name="_Toc88514239"/>
      <w:r w:rsidRPr="00164A33">
        <w:rPr>
          <w:lang w:val="en-GB"/>
        </w:rPr>
        <w:lastRenderedPageBreak/>
        <w:t>Reference List</w:t>
      </w:r>
      <w:bookmarkEnd w:id="42"/>
      <w:bookmarkEnd w:id="43"/>
    </w:p>
    <w:p w14:paraId="320D2BD7" w14:textId="77777777" w:rsidR="00ED2D58" w:rsidRPr="00ED2D58" w:rsidRDefault="00ED2D58" w:rsidP="00ED2D58">
      <w:pPr>
        <w:pStyle w:val="Heading2"/>
        <w:rPr>
          <w:lang w:val="en-GB"/>
        </w:rPr>
      </w:pPr>
      <w:bookmarkStart w:id="44" w:name="_Toc88506244"/>
      <w:bookmarkStart w:id="45" w:name="_Toc88514240"/>
      <w:r>
        <w:rPr>
          <w:lang w:val="en-GB"/>
        </w:rPr>
        <w:t>Books and journals</w:t>
      </w:r>
      <w:bookmarkEnd w:id="44"/>
      <w:bookmarkEnd w:id="45"/>
    </w:p>
    <w:p w14:paraId="3E5793B9" w14:textId="77777777" w:rsidR="00D65DAB" w:rsidRPr="000D6DB2" w:rsidRDefault="00D65DAB" w:rsidP="00D65DAB">
      <w:pPr>
        <w:rPr>
          <w:shd w:val="clear" w:color="auto" w:fill="FFFFFF"/>
        </w:rPr>
      </w:pPr>
      <w:proofErr w:type="spellStart"/>
      <w:r w:rsidRPr="000D6DB2">
        <w:rPr>
          <w:shd w:val="clear" w:color="auto" w:fill="FFFFFF"/>
        </w:rPr>
        <w:t>Adeani</w:t>
      </w:r>
      <w:proofErr w:type="spellEnd"/>
      <w:r w:rsidRPr="000D6DB2">
        <w:rPr>
          <w:shd w:val="clear" w:color="auto" w:fill="FFFFFF"/>
        </w:rPr>
        <w:t xml:space="preserve">, I.S., </w:t>
      </w:r>
      <w:proofErr w:type="spellStart"/>
      <w:r w:rsidRPr="000D6DB2">
        <w:rPr>
          <w:shd w:val="clear" w:color="auto" w:fill="FFFFFF"/>
        </w:rPr>
        <w:t>Febriani</w:t>
      </w:r>
      <w:proofErr w:type="spellEnd"/>
      <w:r w:rsidRPr="000D6DB2">
        <w:rPr>
          <w:shd w:val="clear" w:color="auto" w:fill="FFFFFF"/>
        </w:rPr>
        <w:t xml:space="preserve">, R.B. and </w:t>
      </w:r>
      <w:proofErr w:type="spellStart"/>
      <w:r w:rsidRPr="000D6DB2">
        <w:rPr>
          <w:shd w:val="clear" w:color="auto" w:fill="FFFFFF"/>
        </w:rPr>
        <w:t>Syafryadin</w:t>
      </w:r>
      <w:proofErr w:type="spellEnd"/>
      <w:r w:rsidRPr="000D6DB2">
        <w:rPr>
          <w:shd w:val="clear" w:color="auto" w:fill="FFFFFF"/>
        </w:rPr>
        <w:t>, S., (2020). USING GIBBS’REFLECTIVE CYCLE IN MAKING REFLECTIONS OF LITERARY ANALYSIS. </w:t>
      </w:r>
      <w:r w:rsidRPr="000D6DB2">
        <w:rPr>
          <w:i/>
          <w:iCs/>
          <w:shd w:val="clear" w:color="auto" w:fill="FFFFFF"/>
        </w:rPr>
        <w:t>Indonesian EFL Journal</w:t>
      </w:r>
      <w:r w:rsidRPr="000D6DB2">
        <w:rPr>
          <w:shd w:val="clear" w:color="auto" w:fill="FFFFFF"/>
        </w:rPr>
        <w:t>, </w:t>
      </w:r>
      <w:r w:rsidRPr="000D6DB2">
        <w:rPr>
          <w:i/>
          <w:iCs/>
          <w:shd w:val="clear" w:color="auto" w:fill="FFFFFF"/>
        </w:rPr>
        <w:t>6</w:t>
      </w:r>
      <w:r w:rsidRPr="000D6DB2">
        <w:rPr>
          <w:shd w:val="clear" w:color="auto" w:fill="FFFFFF"/>
        </w:rPr>
        <w:t>(2), pp.139-148.</w:t>
      </w:r>
    </w:p>
    <w:p w14:paraId="40CAF806" w14:textId="77777777" w:rsidR="00D65DAB" w:rsidRPr="00164A33" w:rsidRDefault="00D65DAB" w:rsidP="00F15DCA">
      <w:pPr>
        <w:rPr>
          <w:rFonts w:cs="Times New Roman"/>
          <w:color w:val="222222"/>
          <w:szCs w:val="20"/>
          <w:shd w:val="clear" w:color="auto" w:fill="FFFFFF"/>
          <w:lang w:val="en-GB"/>
        </w:rPr>
      </w:pPr>
      <w:r w:rsidRPr="00164A33">
        <w:rPr>
          <w:rFonts w:cs="Times New Roman"/>
          <w:color w:val="222222"/>
          <w:szCs w:val="20"/>
          <w:shd w:val="clear" w:color="auto" w:fill="FFFFFF"/>
          <w:lang w:val="en-GB"/>
        </w:rPr>
        <w:t xml:space="preserve">Ahmad </w:t>
      </w:r>
      <w:proofErr w:type="spellStart"/>
      <w:r w:rsidRPr="00164A33">
        <w:rPr>
          <w:rFonts w:cs="Times New Roman"/>
          <w:color w:val="222222"/>
          <w:szCs w:val="20"/>
          <w:shd w:val="clear" w:color="auto" w:fill="FFFFFF"/>
          <w:lang w:val="en-GB"/>
        </w:rPr>
        <w:t>Uzir</w:t>
      </w:r>
      <w:proofErr w:type="spellEnd"/>
      <w:r w:rsidRPr="00164A33">
        <w:rPr>
          <w:rFonts w:cs="Times New Roman"/>
          <w:color w:val="222222"/>
          <w:szCs w:val="20"/>
          <w:shd w:val="clear" w:color="auto" w:fill="FFFFFF"/>
          <w:lang w:val="en-GB"/>
        </w:rPr>
        <w:t xml:space="preserve">, N.A., </w:t>
      </w:r>
      <w:proofErr w:type="spellStart"/>
      <w:r w:rsidRPr="00164A33">
        <w:rPr>
          <w:rFonts w:cs="Times New Roman"/>
          <w:color w:val="222222"/>
          <w:szCs w:val="20"/>
          <w:shd w:val="clear" w:color="auto" w:fill="FFFFFF"/>
          <w:lang w:val="en-GB"/>
        </w:rPr>
        <w:t>Gašević</w:t>
      </w:r>
      <w:proofErr w:type="spellEnd"/>
      <w:r w:rsidRPr="00164A33">
        <w:rPr>
          <w:rFonts w:cs="Times New Roman"/>
          <w:color w:val="222222"/>
          <w:szCs w:val="20"/>
          <w:shd w:val="clear" w:color="auto" w:fill="FFFFFF"/>
          <w:lang w:val="en-GB"/>
        </w:rPr>
        <w:t>, D., Matcha, W., Jovanović, J. and Pardo, A., 2020. Analytics of time management strategies in a flipped classroom. </w:t>
      </w:r>
      <w:r w:rsidRPr="00164A33">
        <w:rPr>
          <w:rFonts w:cs="Times New Roman"/>
          <w:i/>
          <w:iCs/>
          <w:color w:val="222222"/>
          <w:szCs w:val="20"/>
          <w:shd w:val="clear" w:color="auto" w:fill="FFFFFF"/>
          <w:lang w:val="en-GB"/>
        </w:rPr>
        <w:t>Journal of Computer Assisted Learning</w:t>
      </w:r>
      <w:r w:rsidRPr="00164A33">
        <w:rPr>
          <w:rFonts w:cs="Times New Roman"/>
          <w:color w:val="222222"/>
          <w:szCs w:val="20"/>
          <w:shd w:val="clear" w:color="auto" w:fill="FFFFFF"/>
          <w:lang w:val="en-GB"/>
        </w:rPr>
        <w:t>, </w:t>
      </w:r>
      <w:r w:rsidRPr="00164A33">
        <w:rPr>
          <w:rFonts w:cs="Times New Roman"/>
          <w:i/>
          <w:iCs/>
          <w:color w:val="222222"/>
          <w:szCs w:val="20"/>
          <w:shd w:val="clear" w:color="auto" w:fill="FFFFFF"/>
          <w:lang w:val="en-GB"/>
        </w:rPr>
        <w:t>36</w:t>
      </w:r>
      <w:r w:rsidRPr="00164A33">
        <w:rPr>
          <w:rFonts w:cs="Times New Roman"/>
          <w:color w:val="222222"/>
          <w:szCs w:val="20"/>
          <w:shd w:val="clear" w:color="auto" w:fill="FFFFFF"/>
          <w:lang w:val="en-GB"/>
        </w:rPr>
        <w:t>(1), pp.70-88.</w:t>
      </w:r>
    </w:p>
    <w:p w14:paraId="4599D386" w14:textId="77777777" w:rsidR="00D65DAB" w:rsidRPr="00164A33" w:rsidRDefault="00D65DAB" w:rsidP="00F15DCA">
      <w:pPr>
        <w:rPr>
          <w:rFonts w:cs="Times New Roman"/>
          <w:color w:val="222222"/>
          <w:szCs w:val="20"/>
          <w:shd w:val="clear" w:color="auto" w:fill="FFFFFF"/>
          <w:lang w:val="en-GB"/>
        </w:rPr>
      </w:pPr>
      <w:r w:rsidRPr="00164A33">
        <w:rPr>
          <w:rFonts w:cs="Times New Roman"/>
          <w:color w:val="222222"/>
          <w:szCs w:val="20"/>
          <w:shd w:val="clear" w:color="auto" w:fill="FFFFFF"/>
          <w:lang w:val="en-GB"/>
        </w:rPr>
        <w:t>Al-</w:t>
      </w:r>
      <w:proofErr w:type="spellStart"/>
      <w:r w:rsidRPr="00164A33">
        <w:rPr>
          <w:rFonts w:cs="Times New Roman"/>
          <w:color w:val="222222"/>
          <w:szCs w:val="20"/>
          <w:shd w:val="clear" w:color="auto" w:fill="FFFFFF"/>
          <w:lang w:val="en-GB"/>
        </w:rPr>
        <w:t>Baldawi</w:t>
      </w:r>
      <w:proofErr w:type="spellEnd"/>
      <w:r w:rsidRPr="00164A33">
        <w:rPr>
          <w:rFonts w:cs="Times New Roman"/>
          <w:color w:val="222222"/>
          <w:szCs w:val="20"/>
          <w:shd w:val="clear" w:color="auto" w:fill="FFFFFF"/>
          <w:lang w:val="en-GB"/>
        </w:rPr>
        <w:t xml:space="preserve">, I.A., Mohammed, A.A., </w:t>
      </w:r>
      <w:proofErr w:type="spellStart"/>
      <w:r w:rsidRPr="00164A33">
        <w:rPr>
          <w:rFonts w:cs="Times New Roman"/>
          <w:color w:val="222222"/>
          <w:szCs w:val="20"/>
          <w:shd w:val="clear" w:color="auto" w:fill="FFFFFF"/>
          <w:lang w:val="en-GB"/>
        </w:rPr>
        <w:t>Mutar</w:t>
      </w:r>
      <w:proofErr w:type="spellEnd"/>
      <w:r w:rsidRPr="00164A33">
        <w:rPr>
          <w:rFonts w:cs="Times New Roman"/>
          <w:color w:val="222222"/>
          <w:szCs w:val="20"/>
          <w:shd w:val="clear" w:color="auto" w:fill="FFFFFF"/>
          <w:lang w:val="en-GB"/>
        </w:rPr>
        <w:t xml:space="preserve">, Z.H., Abdullah, S.R.S., Jasim, S.S. and </w:t>
      </w:r>
      <w:proofErr w:type="spellStart"/>
      <w:r w:rsidRPr="00164A33">
        <w:rPr>
          <w:rFonts w:cs="Times New Roman"/>
          <w:color w:val="222222"/>
          <w:szCs w:val="20"/>
          <w:shd w:val="clear" w:color="auto" w:fill="FFFFFF"/>
          <w:lang w:val="en-GB"/>
        </w:rPr>
        <w:t>Almansoory</w:t>
      </w:r>
      <w:proofErr w:type="spellEnd"/>
      <w:r w:rsidRPr="00164A33">
        <w:rPr>
          <w:rFonts w:cs="Times New Roman"/>
          <w:color w:val="222222"/>
          <w:szCs w:val="20"/>
          <w:shd w:val="clear" w:color="auto" w:fill="FFFFFF"/>
          <w:lang w:val="en-GB"/>
        </w:rPr>
        <w:t>, A.F., 2021. Application of phytotechnology in alleviating Pharmaceuticals and Personal Care Products (PPCPs) in wastewater: Source, impacts, treatment, mechanisms, fate, and SWOT analysis. </w:t>
      </w:r>
      <w:r w:rsidRPr="00164A33">
        <w:rPr>
          <w:rFonts w:cs="Times New Roman"/>
          <w:i/>
          <w:iCs/>
          <w:color w:val="222222"/>
          <w:szCs w:val="20"/>
          <w:shd w:val="clear" w:color="auto" w:fill="FFFFFF"/>
          <w:lang w:val="en-GB"/>
        </w:rPr>
        <w:t>Journal of Cleaner Production</w:t>
      </w:r>
      <w:r w:rsidRPr="00164A33">
        <w:rPr>
          <w:rFonts w:cs="Times New Roman"/>
          <w:color w:val="222222"/>
          <w:szCs w:val="20"/>
          <w:shd w:val="clear" w:color="auto" w:fill="FFFFFF"/>
          <w:lang w:val="en-GB"/>
        </w:rPr>
        <w:t>, p.128584.</w:t>
      </w:r>
    </w:p>
    <w:p w14:paraId="39549140" w14:textId="77777777" w:rsidR="00D65DAB" w:rsidRPr="00164A33" w:rsidRDefault="00D65DAB" w:rsidP="00F15DCA">
      <w:pPr>
        <w:rPr>
          <w:rFonts w:cs="Times New Roman"/>
          <w:color w:val="222222"/>
          <w:szCs w:val="20"/>
          <w:shd w:val="clear" w:color="auto" w:fill="FFFFFF"/>
          <w:lang w:val="en-GB"/>
        </w:rPr>
      </w:pPr>
      <w:proofErr w:type="spellStart"/>
      <w:r w:rsidRPr="00164A33">
        <w:rPr>
          <w:rFonts w:cs="Times New Roman"/>
          <w:color w:val="222222"/>
          <w:szCs w:val="20"/>
          <w:shd w:val="clear" w:color="auto" w:fill="FFFFFF"/>
          <w:lang w:val="en-GB"/>
        </w:rPr>
        <w:t>Bintani</w:t>
      </w:r>
      <w:proofErr w:type="spellEnd"/>
      <w:r w:rsidRPr="00164A33">
        <w:rPr>
          <w:rFonts w:cs="Times New Roman"/>
          <w:color w:val="222222"/>
          <w:szCs w:val="20"/>
          <w:shd w:val="clear" w:color="auto" w:fill="FFFFFF"/>
          <w:lang w:val="en-GB"/>
        </w:rPr>
        <w:t xml:space="preserve">, K., 2020, August. Personal Development Plan as a Guidance and </w:t>
      </w:r>
      <w:proofErr w:type="spellStart"/>
      <w:r w:rsidRPr="00164A33">
        <w:rPr>
          <w:rFonts w:cs="Times New Roman"/>
          <w:color w:val="222222"/>
          <w:szCs w:val="20"/>
          <w:shd w:val="clear" w:color="auto" w:fill="FFFFFF"/>
          <w:lang w:val="en-GB"/>
        </w:rPr>
        <w:t>Counseling</w:t>
      </w:r>
      <w:proofErr w:type="spellEnd"/>
      <w:r w:rsidRPr="00164A33">
        <w:rPr>
          <w:rFonts w:cs="Times New Roman"/>
          <w:color w:val="222222"/>
          <w:szCs w:val="20"/>
          <w:shd w:val="clear" w:color="auto" w:fill="FFFFFF"/>
          <w:lang w:val="en-GB"/>
        </w:rPr>
        <w:t xml:space="preserve"> Strategy in Higher Education. In </w:t>
      </w:r>
      <w:r w:rsidRPr="00164A33">
        <w:rPr>
          <w:rFonts w:cs="Times New Roman"/>
          <w:i/>
          <w:iCs/>
          <w:color w:val="222222"/>
          <w:szCs w:val="20"/>
          <w:shd w:val="clear" w:color="auto" w:fill="FFFFFF"/>
          <w:lang w:val="en-GB"/>
        </w:rPr>
        <w:t xml:space="preserve">2nd International Seminar on Guidance and </w:t>
      </w:r>
      <w:proofErr w:type="spellStart"/>
      <w:r w:rsidRPr="00164A33">
        <w:rPr>
          <w:rFonts w:cs="Times New Roman"/>
          <w:i/>
          <w:iCs/>
          <w:color w:val="222222"/>
          <w:szCs w:val="20"/>
          <w:shd w:val="clear" w:color="auto" w:fill="FFFFFF"/>
          <w:lang w:val="en-GB"/>
        </w:rPr>
        <w:t>Counseling</w:t>
      </w:r>
      <w:proofErr w:type="spellEnd"/>
      <w:r w:rsidRPr="00164A33">
        <w:rPr>
          <w:rFonts w:cs="Times New Roman"/>
          <w:i/>
          <w:iCs/>
          <w:color w:val="222222"/>
          <w:szCs w:val="20"/>
          <w:shd w:val="clear" w:color="auto" w:fill="FFFFFF"/>
          <w:lang w:val="en-GB"/>
        </w:rPr>
        <w:t xml:space="preserve"> 2019 (ISGC 2019)</w:t>
      </w:r>
      <w:r w:rsidRPr="00164A33">
        <w:rPr>
          <w:rFonts w:cs="Times New Roman"/>
          <w:color w:val="222222"/>
          <w:szCs w:val="20"/>
          <w:shd w:val="clear" w:color="auto" w:fill="FFFFFF"/>
          <w:lang w:val="en-GB"/>
        </w:rPr>
        <w:t> (pp. 18-22). Atlantis Press.</w:t>
      </w:r>
    </w:p>
    <w:p w14:paraId="7C55085B" w14:textId="77777777" w:rsidR="00D65DAB" w:rsidRPr="000D6DB2" w:rsidRDefault="00D65DAB" w:rsidP="00D65DAB">
      <w:pPr>
        <w:rPr>
          <w:shd w:val="clear" w:color="auto" w:fill="FFFFFF"/>
        </w:rPr>
      </w:pPr>
      <w:r w:rsidRPr="000D6DB2">
        <w:rPr>
          <w:shd w:val="clear" w:color="auto" w:fill="FFFFFF"/>
        </w:rPr>
        <w:t xml:space="preserve">Dressler, R., Becker, S., </w:t>
      </w:r>
      <w:proofErr w:type="spellStart"/>
      <w:r w:rsidRPr="000D6DB2">
        <w:rPr>
          <w:shd w:val="clear" w:color="auto" w:fill="FFFFFF"/>
        </w:rPr>
        <w:t>Kawalilak</w:t>
      </w:r>
      <w:proofErr w:type="spellEnd"/>
      <w:r w:rsidRPr="000D6DB2">
        <w:rPr>
          <w:shd w:val="clear" w:color="auto" w:fill="FFFFFF"/>
        </w:rPr>
        <w:t xml:space="preserve">, C. and Arthur, N., </w:t>
      </w:r>
      <w:r>
        <w:rPr>
          <w:shd w:val="clear" w:color="auto" w:fill="FFFFFF"/>
        </w:rPr>
        <w:t>(</w:t>
      </w:r>
      <w:r w:rsidRPr="000D6DB2">
        <w:rPr>
          <w:shd w:val="clear" w:color="auto" w:fill="FFFFFF"/>
        </w:rPr>
        <w:t>2018</w:t>
      </w:r>
      <w:r>
        <w:rPr>
          <w:shd w:val="clear" w:color="auto" w:fill="FFFFFF"/>
        </w:rPr>
        <w:t>)</w:t>
      </w:r>
      <w:r w:rsidRPr="000D6DB2">
        <w:rPr>
          <w:shd w:val="clear" w:color="auto" w:fill="FFFFFF"/>
        </w:rPr>
        <w:t>. The cross-cultural reflective model for post-sojourn debriefing. </w:t>
      </w:r>
      <w:r w:rsidRPr="000D6DB2">
        <w:rPr>
          <w:i/>
          <w:iCs/>
          <w:shd w:val="clear" w:color="auto" w:fill="FFFFFF"/>
        </w:rPr>
        <w:t>Reflective Practice</w:t>
      </w:r>
      <w:r w:rsidRPr="000D6DB2">
        <w:rPr>
          <w:shd w:val="clear" w:color="auto" w:fill="FFFFFF"/>
        </w:rPr>
        <w:t>, </w:t>
      </w:r>
      <w:r w:rsidRPr="000D6DB2">
        <w:rPr>
          <w:i/>
          <w:iCs/>
          <w:shd w:val="clear" w:color="auto" w:fill="FFFFFF"/>
        </w:rPr>
        <w:t>19</w:t>
      </w:r>
      <w:r w:rsidRPr="000D6DB2">
        <w:rPr>
          <w:shd w:val="clear" w:color="auto" w:fill="FFFFFF"/>
        </w:rPr>
        <w:t>(4), pp.490-504.</w:t>
      </w:r>
    </w:p>
    <w:p w14:paraId="652E8F88" w14:textId="77777777" w:rsidR="00D65DAB" w:rsidRPr="00164A33" w:rsidRDefault="00D65DAB" w:rsidP="00F15DCA">
      <w:pPr>
        <w:rPr>
          <w:rFonts w:cs="Times New Roman"/>
          <w:sz w:val="40"/>
          <w:lang w:val="en-GB"/>
        </w:rPr>
      </w:pPr>
      <w:r w:rsidRPr="00164A33">
        <w:rPr>
          <w:rFonts w:cs="Times New Roman"/>
          <w:color w:val="222222"/>
          <w:szCs w:val="20"/>
          <w:shd w:val="clear" w:color="auto" w:fill="FFFFFF"/>
          <w:lang w:val="en-GB"/>
        </w:rPr>
        <w:t xml:space="preserve">Ekaterine, G. and Natalia, K., 2017. Impact of Time Management on Personal Development of </w:t>
      </w:r>
      <w:proofErr w:type="gramStart"/>
      <w:r w:rsidRPr="00164A33">
        <w:rPr>
          <w:rFonts w:cs="Times New Roman"/>
          <w:color w:val="222222"/>
          <w:szCs w:val="20"/>
          <w:shd w:val="clear" w:color="auto" w:fill="FFFFFF"/>
          <w:lang w:val="en-GB"/>
        </w:rPr>
        <w:t>Master’s Degree</w:t>
      </w:r>
      <w:proofErr w:type="gramEnd"/>
      <w:r w:rsidRPr="00164A33">
        <w:rPr>
          <w:rFonts w:cs="Times New Roman"/>
          <w:color w:val="222222"/>
          <w:szCs w:val="20"/>
          <w:shd w:val="clear" w:color="auto" w:fill="FFFFFF"/>
          <w:lang w:val="en-GB"/>
        </w:rPr>
        <w:t xml:space="preserve"> Students. </w:t>
      </w:r>
      <w:r w:rsidRPr="00164A33">
        <w:rPr>
          <w:rFonts w:cs="Times New Roman"/>
          <w:i/>
          <w:iCs/>
          <w:color w:val="222222"/>
          <w:szCs w:val="20"/>
          <w:shd w:val="clear" w:color="auto" w:fill="FFFFFF"/>
          <w:lang w:val="en-GB"/>
        </w:rPr>
        <w:t>European Journal of Social Science Education and Research</w:t>
      </w:r>
      <w:r w:rsidRPr="00164A33">
        <w:rPr>
          <w:rFonts w:cs="Times New Roman"/>
          <w:color w:val="222222"/>
          <w:szCs w:val="20"/>
          <w:shd w:val="clear" w:color="auto" w:fill="FFFFFF"/>
          <w:lang w:val="en-GB"/>
        </w:rPr>
        <w:t>, </w:t>
      </w:r>
      <w:r w:rsidRPr="00164A33">
        <w:rPr>
          <w:rFonts w:cs="Times New Roman"/>
          <w:i/>
          <w:iCs/>
          <w:color w:val="222222"/>
          <w:szCs w:val="20"/>
          <w:shd w:val="clear" w:color="auto" w:fill="FFFFFF"/>
          <w:lang w:val="en-GB"/>
        </w:rPr>
        <w:t>4</w:t>
      </w:r>
      <w:r w:rsidRPr="00164A33">
        <w:rPr>
          <w:rFonts w:cs="Times New Roman"/>
          <w:color w:val="222222"/>
          <w:szCs w:val="20"/>
          <w:shd w:val="clear" w:color="auto" w:fill="FFFFFF"/>
          <w:lang w:val="en-GB"/>
        </w:rPr>
        <w:t>(6), pp.110-118.</w:t>
      </w:r>
    </w:p>
    <w:p w14:paraId="464533A4" w14:textId="77777777" w:rsidR="00D65DAB" w:rsidRPr="00164A33" w:rsidRDefault="00D65DAB" w:rsidP="00F15DCA">
      <w:pPr>
        <w:rPr>
          <w:rFonts w:cs="Times New Roman"/>
          <w:color w:val="222222"/>
          <w:szCs w:val="20"/>
          <w:shd w:val="clear" w:color="auto" w:fill="FFFFFF"/>
          <w:lang w:val="en-GB"/>
        </w:rPr>
      </w:pPr>
      <w:proofErr w:type="spellStart"/>
      <w:r w:rsidRPr="00164A33">
        <w:rPr>
          <w:rFonts w:cs="Times New Roman"/>
          <w:color w:val="222222"/>
          <w:szCs w:val="20"/>
          <w:shd w:val="clear" w:color="auto" w:fill="FFFFFF"/>
          <w:lang w:val="en-GB"/>
        </w:rPr>
        <w:lastRenderedPageBreak/>
        <w:t>Hırça</w:t>
      </w:r>
      <w:proofErr w:type="spellEnd"/>
      <w:r w:rsidRPr="00164A33">
        <w:rPr>
          <w:rFonts w:cs="Times New Roman"/>
          <w:color w:val="222222"/>
          <w:szCs w:val="20"/>
          <w:shd w:val="clear" w:color="auto" w:fill="FFFFFF"/>
          <w:lang w:val="en-GB"/>
        </w:rPr>
        <w:t xml:space="preserve">, N., 2017. The influence of </w:t>
      </w:r>
      <w:proofErr w:type="gramStart"/>
      <w:r w:rsidRPr="00164A33">
        <w:rPr>
          <w:rFonts w:cs="Times New Roman"/>
          <w:color w:val="222222"/>
          <w:szCs w:val="20"/>
          <w:shd w:val="clear" w:color="auto" w:fill="FFFFFF"/>
          <w:lang w:val="en-GB"/>
        </w:rPr>
        <w:t>hands on</w:t>
      </w:r>
      <w:proofErr w:type="gramEnd"/>
      <w:r w:rsidRPr="00164A33">
        <w:rPr>
          <w:rFonts w:cs="Times New Roman"/>
          <w:color w:val="222222"/>
          <w:szCs w:val="20"/>
          <w:shd w:val="clear" w:color="auto" w:fill="FFFFFF"/>
          <w:lang w:val="en-GB"/>
        </w:rPr>
        <w:t xml:space="preserve"> physics experiments on scientific Process skills according to prospective teachers’ experiences1. </w:t>
      </w:r>
      <w:r w:rsidRPr="00164A33">
        <w:rPr>
          <w:rFonts w:cs="Times New Roman"/>
          <w:i/>
          <w:iCs/>
          <w:color w:val="222222"/>
          <w:szCs w:val="20"/>
          <w:shd w:val="clear" w:color="auto" w:fill="FFFFFF"/>
          <w:lang w:val="en-GB"/>
        </w:rPr>
        <w:t>European Journal of Physics Education</w:t>
      </w:r>
      <w:r w:rsidRPr="00164A33">
        <w:rPr>
          <w:rFonts w:cs="Times New Roman"/>
          <w:color w:val="222222"/>
          <w:szCs w:val="20"/>
          <w:shd w:val="clear" w:color="auto" w:fill="FFFFFF"/>
          <w:lang w:val="en-GB"/>
        </w:rPr>
        <w:t>, </w:t>
      </w:r>
      <w:r w:rsidRPr="00164A33">
        <w:rPr>
          <w:rFonts w:cs="Times New Roman"/>
          <w:i/>
          <w:iCs/>
          <w:color w:val="222222"/>
          <w:szCs w:val="20"/>
          <w:shd w:val="clear" w:color="auto" w:fill="FFFFFF"/>
          <w:lang w:val="en-GB"/>
        </w:rPr>
        <w:t>4</w:t>
      </w:r>
      <w:r w:rsidRPr="00164A33">
        <w:rPr>
          <w:rFonts w:cs="Times New Roman"/>
          <w:color w:val="222222"/>
          <w:szCs w:val="20"/>
          <w:shd w:val="clear" w:color="auto" w:fill="FFFFFF"/>
          <w:lang w:val="en-GB"/>
        </w:rPr>
        <w:t>(1), pp.6-14.</w:t>
      </w:r>
    </w:p>
    <w:p w14:paraId="67DAEF3F" w14:textId="77777777" w:rsidR="00D65DAB" w:rsidRPr="00164A33" w:rsidRDefault="00D65DAB" w:rsidP="00F15DCA">
      <w:pPr>
        <w:rPr>
          <w:rFonts w:cs="Times New Roman"/>
          <w:color w:val="222222"/>
          <w:szCs w:val="20"/>
          <w:shd w:val="clear" w:color="auto" w:fill="FFFFFF"/>
          <w:lang w:val="en-GB"/>
        </w:rPr>
      </w:pPr>
      <w:r w:rsidRPr="00164A33">
        <w:rPr>
          <w:rFonts w:cs="Times New Roman"/>
          <w:color w:val="222222"/>
          <w:szCs w:val="20"/>
          <w:shd w:val="clear" w:color="auto" w:fill="FFFFFF"/>
          <w:lang w:val="en-GB"/>
        </w:rPr>
        <w:t>Hirschi, A., 2018. The fourth industrial revolution: Issues and implications for career research and practice. </w:t>
      </w:r>
      <w:r w:rsidRPr="00164A33">
        <w:rPr>
          <w:rFonts w:cs="Times New Roman"/>
          <w:i/>
          <w:iCs/>
          <w:color w:val="222222"/>
          <w:szCs w:val="20"/>
          <w:shd w:val="clear" w:color="auto" w:fill="FFFFFF"/>
          <w:lang w:val="en-GB"/>
        </w:rPr>
        <w:t>The career development quarterly</w:t>
      </w:r>
      <w:r w:rsidRPr="00164A33">
        <w:rPr>
          <w:rFonts w:cs="Times New Roman"/>
          <w:color w:val="222222"/>
          <w:szCs w:val="20"/>
          <w:shd w:val="clear" w:color="auto" w:fill="FFFFFF"/>
          <w:lang w:val="en-GB"/>
        </w:rPr>
        <w:t>, </w:t>
      </w:r>
      <w:r w:rsidRPr="00164A33">
        <w:rPr>
          <w:rFonts w:cs="Times New Roman"/>
          <w:i/>
          <w:iCs/>
          <w:color w:val="222222"/>
          <w:szCs w:val="20"/>
          <w:shd w:val="clear" w:color="auto" w:fill="FFFFFF"/>
          <w:lang w:val="en-GB"/>
        </w:rPr>
        <w:t>66</w:t>
      </w:r>
      <w:r w:rsidRPr="00164A33">
        <w:rPr>
          <w:rFonts w:cs="Times New Roman"/>
          <w:color w:val="222222"/>
          <w:szCs w:val="20"/>
          <w:shd w:val="clear" w:color="auto" w:fill="FFFFFF"/>
          <w:lang w:val="en-GB"/>
        </w:rPr>
        <w:t>(3), pp.192-204.</w:t>
      </w:r>
    </w:p>
    <w:p w14:paraId="55192777" w14:textId="77777777" w:rsidR="00D65DAB" w:rsidRPr="000D6DB2" w:rsidRDefault="00D65DAB" w:rsidP="00D65DAB">
      <w:pPr>
        <w:rPr>
          <w:shd w:val="clear" w:color="auto" w:fill="FFFFFF"/>
        </w:rPr>
      </w:pPr>
      <w:r w:rsidRPr="000D6DB2">
        <w:rPr>
          <w:shd w:val="clear" w:color="auto" w:fill="FFFFFF"/>
        </w:rPr>
        <w:t xml:space="preserve">Lai, Y.L., </w:t>
      </w:r>
      <w:r>
        <w:rPr>
          <w:shd w:val="clear" w:color="auto" w:fill="FFFFFF"/>
        </w:rPr>
        <w:t>(</w:t>
      </w:r>
      <w:r w:rsidRPr="000D6DB2">
        <w:rPr>
          <w:shd w:val="clear" w:color="auto" w:fill="FFFFFF"/>
        </w:rPr>
        <w:t>2019</w:t>
      </w:r>
      <w:r>
        <w:rPr>
          <w:shd w:val="clear" w:color="auto" w:fill="FFFFFF"/>
        </w:rPr>
        <w:t>)</w:t>
      </w:r>
      <w:r w:rsidRPr="000D6DB2">
        <w:rPr>
          <w:shd w:val="clear" w:color="auto" w:fill="FFFFFF"/>
        </w:rPr>
        <w:t>. Critical emancipatory reflection on establishing an equal, trusting relationship among surgery participants in clinical practice in China. </w:t>
      </w:r>
      <w:r w:rsidRPr="000D6DB2">
        <w:rPr>
          <w:i/>
          <w:iCs/>
          <w:shd w:val="clear" w:color="auto" w:fill="FFFFFF"/>
        </w:rPr>
        <w:t>Frontiers of Nursing</w:t>
      </w:r>
      <w:r w:rsidRPr="000D6DB2">
        <w:rPr>
          <w:shd w:val="clear" w:color="auto" w:fill="FFFFFF"/>
        </w:rPr>
        <w:t>, </w:t>
      </w:r>
      <w:r w:rsidRPr="000D6DB2">
        <w:rPr>
          <w:i/>
          <w:iCs/>
          <w:shd w:val="clear" w:color="auto" w:fill="FFFFFF"/>
        </w:rPr>
        <w:t>6</w:t>
      </w:r>
      <w:r w:rsidRPr="000D6DB2">
        <w:rPr>
          <w:shd w:val="clear" w:color="auto" w:fill="FFFFFF"/>
        </w:rPr>
        <w:t>(1), pp.47-52.</w:t>
      </w:r>
    </w:p>
    <w:p w14:paraId="410BE96E" w14:textId="77777777" w:rsidR="00D65DAB" w:rsidRPr="000D6DB2" w:rsidRDefault="00D65DAB" w:rsidP="00D65DAB">
      <w:pPr>
        <w:rPr>
          <w:shd w:val="clear" w:color="auto" w:fill="FFFFFF"/>
        </w:rPr>
      </w:pPr>
      <w:r w:rsidRPr="000D6DB2">
        <w:rPr>
          <w:shd w:val="clear" w:color="auto" w:fill="FFFFFF"/>
        </w:rPr>
        <w:t xml:space="preserve">Li, A. and Peng, T., </w:t>
      </w:r>
      <w:r>
        <w:rPr>
          <w:shd w:val="clear" w:color="auto" w:fill="FFFFFF"/>
        </w:rPr>
        <w:t>(</w:t>
      </w:r>
      <w:r w:rsidRPr="000D6DB2">
        <w:rPr>
          <w:shd w:val="clear" w:color="auto" w:fill="FFFFFF"/>
        </w:rPr>
        <w:t>2018</w:t>
      </w:r>
      <w:r>
        <w:rPr>
          <w:shd w:val="clear" w:color="auto" w:fill="FFFFFF"/>
        </w:rPr>
        <w:t>)</w:t>
      </w:r>
      <w:r w:rsidRPr="000D6DB2">
        <w:rPr>
          <w:shd w:val="clear" w:color="auto" w:fill="FFFFFF"/>
        </w:rPr>
        <w:t>. Observing" Myself" in the Video: Fostering Reflective Practice in Oral Presentation Training. </w:t>
      </w:r>
      <w:r w:rsidRPr="000D6DB2">
        <w:rPr>
          <w:i/>
          <w:iCs/>
          <w:shd w:val="clear" w:color="auto" w:fill="FFFFFF"/>
        </w:rPr>
        <w:t>Advances in Language and Literary Studies</w:t>
      </w:r>
      <w:r w:rsidRPr="000D6DB2">
        <w:rPr>
          <w:shd w:val="clear" w:color="auto" w:fill="FFFFFF"/>
        </w:rPr>
        <w:t>, </w:t>
      </w:r>
      <w:r w:rsidRPr="000D6DB2">
        <w:rPr>
          <w:i/>
          <w:iCs/>
          <w:shd w:val="clear" w:color="auto" w:fill="FFFFFF"/>
        </w:rPr>
        <w:t>9</w:t>
      </w:r>
      <w:r w:rsidRPr="000D6DB2">
        <w:rPr>
          <w:shd w:val="clear" w:color="auto" w:fill="FFFFFF"/>
        </w:rPr>
        <w:t>(3), pp.138-144.</w:t>
      </w:r>
    </w:p>
    <w:p w14:paraId="0106FBB4" w14:textId="77777777" w:rsidR="00D65DAB" w:rsidRPr="00164A33" w:rsidRDefault="00D65DAB" w:rsidP="00F15DCA">
      <w:pPr>
        <w:rPr>
          <w:rFonts w:cs="Times New Roman"/>
          <w:color w:val="222222"/>
          <w:szCs w:val="24"/>
          <w:shd w:val="clear" w:color="auto" w:fill="FFFFFF"/>
          <w:lang w:val="en-GB"/>
        </w:rPr>
      </w:pPr>
      <w:r w:rsidRPr="00164A33">
        <w:rPr>
          <w:rFonts w:cs="Times New Roman"/>
          <w:color w:val="222222"/>
          <w:szCs w:val="24"/>
          <w:shd w:val="clear" w:color="auto" w:fill="FFFFFF"/>
          <w:lang w:val="en-GB"/>
        </w:rPr>
        <w:t>Moore, S. and Newsome, K., 2018. Paying for free delivery: dependent self-employment as a measure of precarity in parcel delivery. </w:t>
      </w:r>
      <w:r w:rsidRPr="00164A33">
        <w:rPr>
          <w:rFonts w:cs="Times New Roman"/>
          <w:i/>
          <w:iCs/>
          <w:color w:val="222222"/>
          <w:szCs w:val="24"/>
          <w:shd w:val="clear" w:color="auto" w:fill="FFFFFF"/>
          <w:lang w:val="en-GB"/>
        </w:rPr>
        <w:t>Work, Employment and Society</w:t>
      </w:r>
      <w:r w:rsidRPr="00164A33">
        <w:rPr>
          <w:rFonts w:cs="Times New Roman"/>
          <w:color w:val="222222"/>
          <w:szCs w:val="24"/>
          <w:shd w:val="clear" w:color="auto" w:fill="FFFFFF"/>
          <w:lang w:val="en-GB"/>
        </w:rPr>
        <w:t>, </w:t>
      </w:r>
      <w:r w:rsidRPr="00164A33">
        <w:rPr>
          <w:rFonts w:cs="Times New Roman"/>
          <w:i/>
          <w:iCs/>
          <w:color w:val="222222"/>
          <w:szCs w:val="24"/>
          <w:shd w:val="clear" w:color="auto" w:fill="FFFFFF"/>
          <w:lang w:val="en-GB"/>
        </w:rPr>
        <w:t>32</w:t>
      </w:r>
      <w:r w:rsidRPr="00164A33">
        <w:rPr>
          <w:rFonts w:cs="Times New Roman"/>
          <w:color w:val="222222"/>
          <w:szCs w:val="24"/>
          <w:shd w:val="clear" w:color="auto" w:fill="FFFFFF"/>
          <w:lang w:val="en-GB"/>
        </w:rPr>
        <w:t>(3), pp.475-492.</w:t>
      </w:r>
    </w:p>
    <w:p w14:paraId="03F2DA99" w14:textId="77777777" w:rsidR="00D65DAB" w:rsidRPr="000D6DB2" w:rsidRDefault="00D65DAB" w:rsidP="00D65DAB">
      <w:pPr>
        <w:rPr>
          <w:shd w:val="clear" w:color="auto" w:fill="FFFFFF"/>
        </w:rPr>
      </w:pPr>
      <w:r w:rsidRPr="000D6DB2">
        <w:rPr>
          <w:shd w:val="clear" w:color="auto" w:fill="FFFFFF"/>
        </w:rPr>
        <w:t xml:space="preserve">Pitts, R.T., </w:t>
      </w:r>
      <w:r>
        <w:rPr>
          <w:shd w:val="clear" w:color="auto" w:fill="FFFFFF"/>
        </w:rPr>
        <w:t>(</w:t>
      </w:r>
      <w:r w:rsidRPr="000D6DB2">
        <w:rPr>
          <w:shd w:val="clear" w:color="auto" w:fill="FFFFFF"/>
        </w:rPr>
        <w:t>2021</w:t>
      </w:r>
      <w:r>
        <w:rPr>
          <w:shd w:val="clear" w:color="auto" w:fill="FFFFFF"/>
        </w:rPr>
        <w:t>)</w:t>
      </w:r>
      <w:r w:rsidRPr="000D6DB2">
        <w:rPr>
          <w:shd w:val="clear" w:color="auto" w:fill="FFFFFF"/>
        </w:rPr>
        <w:t>. Pinpointing Where to Start: A Reflective Analysis on the Introductory Evaluation Course. </w:t>
      </w:r>
      <w:r w:rsidRPr="000D6DB2">
        <w:rPr>
          <w:i/>
          <w:iCs/>
          <w:shd w:val="clear" w:color="auto" w:fill="FFFFFF"/>
        </w:rPr>
        <w:t>Canadian Journal of Program Evaluation</w:t>
      </w:r>
      <w:r w:rsidRPr="000D6DB2">
        <w:rPr>
          <w:shd w:val="clear" w:color="auto" w:fill="FFFFFF"/>
        </w:rPr>
        <w:t>, </w:t>
      </w:r>
      <w:r w:rsidRPr="000D6DB2">
        <w:rPr>
          <w:i/>
          <w:iCs/>
          <w:shd w:val="clear" w:color="auto" w:fill="FFFFFF"/>
        </w:rPr>
        <w:t>35</w:t>
      </w:r>
      <w:r w:rsidRPr="000D6DB2">
        <w:rPr>
          <w:shd w:val="clear" w:color="auto" w:fill="FFFFFF"/>
        </w:rPr>
        <w:t>(3).</w:t>
      </w:r>
    </w:p>
    <w:p w14:paraId="16B8C786" w14:textId="77777777" w:rsidR="00D65DAB" w:rsidRPr="00164A33" w:rsidRDefault="00D65DAB" w:rsidP="00F15DCA">
      <w:pPr>
        <w:rPr>
          <w:rFonts w:cs="Times New Roman"/>
          <w:color w:val="222222"/>
          <w:szCs w:val="20"/>
          <w:shd w:val="clear" w:color="auto" w:fill="FFFFFF"/>
          <w:lang w:val="en-GB"/>
        </w:rPr>
      </w:pPr>
      <w:proofErr w:type="spellStart"/>
      <w:r w:rsidRPr="00164A33">
        <w:rPr>
          <w:rFonts w:cs="Times New Roman"/>
          <w:color w:val="222222"/>
          <w:szCs w:val="20"/>
          <w:shd w:val="clear" w:color="auto" w:fill="FFFFFF"/>
          <w:lang w:val="en-GB"/>
        </w:rPr>
        <w:t>Ruangsaeng</w:t>
      </w:r>
      <w:proofErr w:type="spellEnd"/>
      <w:r w:rsidRPr="00164A33">
        <w:rPr>
          <w:rFonts w:cs="Times New Roman"/>
          <w:color w:val="222222"/>
          <w:szCs w:val="20"/>
          <w:shd w:val="clear" w:color="auto" w:fill="FFFFFF"/>
          <w:lang w:val="en-GB"/>
        </w:rPr>
        <w:t xml:space="preserve">, B., </w:t>
      </w:r>
      <w:proofErr w:type="spellStart"/>
      <w:r w:rsidRPr="00164A33">
        <w:rPr>
          <w:rFonts w:cs="Times New Roman"/>
          <w:color w:val="222222"/>
          <w:szCs w:val="20"/>
          <w:shd w:val="clear" w:color="auto" w:fill="FFFFFF"/>
          <w:lang w:val="en-GB"/>
        </w:rPr>
        <w:t>Charoenarpornwattana</w:t>
      </w:r>
      <w:proofErr w:type="spellEnd"/>
      <w:r w:rsidRPr="00164A33">
        <w:rPr>
          <w:rFonts w:cs="Times New Roman"/>
          <w:color w:val="222222"/>
          <w:szCs w:val="20"/>
          <w:shd w:val="clear" w:color="auto" w:fill="FFFFFF"/>
          <w:lang w:val="en-GB"/>
        </w:rPr>
        <w:t xml:space="preserve">, P. and </w:t>
      </w:r>
      <w:proofErr w:type="spellStart"/>
      <w:r w:rsidRPr="00164A33">
        <w:rPr>
          <w:rFonts w:cs="Times New Roman"/>
          <w:color w:val="222222"/>
          <w:szCs w:val="20"/>
          <w:shd w:val="clear" w:color="auto" w:fill="FFFFFF"/>
          <w:lang w:val="en-GB"/>
        </w:rPr>
        <w:t>Chantarathong</w:t>
      </w:r>
      <w:proofErr w:type="spellEnd"/>
      <w:r w:rsidRPr="00164A33">
        <w:rPr>
          <w:rFonts w:cs="Times New Roman"/>
          <w:color w:val="222222"/>
          <w:szCs w:val="20"/>
          <w:shd w:val="clear" w:color="auto" w:fill="FFFFFF"/>
          <w:lang w:val="en-GB"/>
        </w:rPr>
        <w:t>, C., 2018. Career Development Plan in an Organization: A Selected Case Study of an Automotive Parts Company in the Eastern Seaboard Industrial Estate, Rayong Province, Thailand. </w:t>
      </w:r>
      <w:r w:rsidRPr="00164A33">
        <w:rPr>
          <w:rFonts w:cs="Times New Roman"/>
          <w:i/>
          <w:iCs/>
          <w:color w:val="222222"/>
          <w:szCs w:val="20"/>
          <w:shd w:val="clear" w:color="auto" w:fill="FFFFFF"/>
          <w:lang w:val="en-GB"/>
        </w:rPr>
        <w:t>HRD JOURNAL</w:t>
      </w:r>
      <w:r w:rsidRPr="00164A33">
        <w:rPr>
          <w:rFonts w:cs="Times New Roman"/>
          <w:color w:val="222222"/>
          <w:szCs w:val="20"/>
          <w:shd w:val="clear" w:color="auto" w:fill="FFFFFF"/>
          <w:lang w:val="en-GB"/>
        </w:rPr>
        <w:t>, </w:t>
      </w:r>
      <w:r w:rsidRPr="00164A33">
        <w:rPr>
          <w:rFonts w:cs="Times New Roman"/>
          <w:i/>
          <w:iCs/>
          <w:color w:val="222222"/>
          <w:szCs w:val="20"/>
          <w:shd w:val="clear" w:color="auto" w:fill="FFFFFF"/>
          <w:lang w:val="en-GB"/>
        </w:rPr>
        <w:t>9</w:t>
      </w:r>
      <w:r w:rsidRPr="00164A33">
        <w:rPr>
          <w:rFonts w:cs="Times New Roman"/>
          <w:color w:val="222222"/>
          <w:szCs w:val="20"/>
          <w:shd w:val="clear" w:color="auto" w:fill="FFFFFF"/>
          <w:lang w:val="en-GB"/>
        </w:rPr>
        <w:t>(2), pp.84-91.</w:t>
      </w:r>
    </w:p>
    <w:p w14:paraId="49CB1789" w14:textId="77777777" w:rsidR="00D65DAB" w:rsidRPr="00164A33" w:rsidRDefault="00D65DAB" w:rsidP="00F15DCA">
      <w:pPr>
        <w:rPr>
          <w:rFonts w:cs="Times New Roman"/>
          <w:sz w:val="40"/>
          <w:lang w:val="en-GB"/>
        </w:rPr>
      </w:pPr>
      <w:r w:rsidRPr="00164A33">
        <w:rPr>
          <w:rFonts w:cs="Times New Roman"/>
          <w:color w:val="222222"/>
          <w:szCs w:val="20"/>
          <w:shd w:val="clear" w:color="auto" w:fill="FFFFFF"/>
          <w:lang w:val="en-GB"/>
        </w:rPr>
        <w:t>Tambe, P., Cappelli, P. and Yakubovich, V., 2019. Artificial intelligence in human resources management: Challenges and a path forward. </w:t>
      </w:r>
      <w:r w:rsidRPr="00164A33">
        <w:rPr>
          <w:rFonts w:cs="Times New Roman"/>
          <w:i/>
          <w:iCs/>
          <w:color w:val="222222"/>
          <w:szCs w:val="20"/>
          <w:shd w:val="clear" w:color="auto" w:fill="FFFFFF"/>
          <w:lang w:val="en-GB"/>
        </w:rPr>
        <w:t>California Management Review</w:t>
      </w:r>
      <w:r w:rsidRPr="00164A33">
        <w:rPr>
          <w:rFonts w:cs="Times New Roman"/>
          <w:color w:val="222222"/>
          <w:szCs w:val="20"/>
          <w:shd w:val="clear" w:color="auto" w:fill="FFFFFF"/>
          <w:lang w:val="en-GB"/>
        </w:rPr>
        <w:t>, </w:t>
      </w:r>
      <w:r w:rsidRPr="00164A33">
        <w:rPr>
          <w:rFonts w:cs="Times New Roman"/>
          <w:i/>
          <w:iCs/>
          <w:color w:val="222222"/>
          <w:szCs w:val="20"/>
          <w:shd w:val="clear" w:color="auto" w:fill="FFFFFF"/>
          <w:lang w:val="en-GB"/>
        </w:rPr>
        <w:t>61</w:t>
      </w:r>
      <w:r w:rsidRPr="00164A33">
        <w:rPr>
          <w:rFonts w:cs="Times New Roman"/>
          <w:color w:val="222222"/>
          <w:szCs w:val="20"/>
          <w:shd w:val="clear" w:color="auto" w:fill="FFFFFF"/>
          <w:lang w:val="en-GB"/>
        </w:rPr>
        <w:t>(4), pp.15-42.</w:t>
      </w:r>
    </w:p>
    <w:p w14:paraId="0F52B1A7" w14:textId="77777777" w:rsidR="00D65DAB" w:rsidRDefault="00D65DAB" w:rsidP="00D65DAB">
      <w:pPr>
        <w:rPr>
          <w:shd w:val="clear" w:color="auto" w:fill="FFFFFF"/>
        </w:rPr>
      </w:pPr>
      <w:proofErr w:type="spellStart"/>
      <w:r w:rsidRPr="000D6DB2">
        <w:rPr>
          <w:shd w:val="clear" w:color="auto" w:fill="FFFFFF"/>
        </w:rPr>
        <w:t>Thiagraj</w:t>
      </w:r>
      <w:proofErr w:type="spellEnd"/>
      <w:r w:rsidRPr="000D6DB2">
        <w:rPr>
          <w:shd w:val="clear" w:color="auto" w:fill="FFFFFF"/>
        </w:rPr>
        <w:t>, M., KA</w:t>
      </w:r>
      <w:r>
        <w:rPr>
          <w:shd w:val="clear" w:color="auto" w:fill="FFFFFF"/>
        </w:rPr>
        <w:t xml:space="preserve"> </w:t>
      </w:r>
      <w:r w:rsidRPr="000D6DB2">
        <w:rPr>
          <w:shd w:val="clear" w:color="auto" w:fill="FFFFFF"/>
        </w:rPr>
        <w:t xml:space="preserve">RIM, A.M.A. and VELOO, A., </w:t>
      </w:r>
      <w:r>
        <w:rPr>
          <w:shd w:val="clear" w:color="auto" w:fill="FFFFFF"/>
        </w:rPr>
        <w:t>(</w:t>
      </w:r>
      <w:r w:rsidRPr="000D6DB2">
        <w:rPr>
          <w:shd w:val="clear" w:color="auto" w:fill="FFFFFF"/>
        </w:rPr>
        <w:t>2021</w:t>
      </w:r>
      <w:r>
        <w:rPr>
          <w:shd w:val="clear" w:color="auto" w:fill="FFFFFF"/>
        </w:rPr>
        <w:t>)</w:t>
      </w:r>
      <w:r w:rsidRPr="000D6DB2">
        <w:rPr>
          <w:shd w:val="clear" w:color="auto" w:fill="FFFFFF"/>
        </w:rPr>
        <w:t xml:space="preserve">. USING REFLECTIVE PRACTICES TO EXPLORE POSTGRADUATE STUDENTS SELF-DIRECTED LEARNING READINESS </w:t>
      </w:r>
      <w:r w:rsidRPr="000D6DB2">
        <w:rPr>
          <w:shd w:val="clear" w:color="auto" w:fill="FFFFFF"/>
        </w:rPr>
        <w:lastRenderedPageBreak/>
        <w:t>IN MOBILE LEARNING PLATFORM AND TASK-CENTERED ACTIVITY. </w:t>
      </w:r>
      <w:r w:rsidRPr="000D6DB2">
        <w:rPr>
          <w:i/>
          <w:iCs/>
          <w:shd w:val="clear" w:color="auto" w:fill="FFFFFF"/>
        </w:rPr>
        <w:t>Turkish Online Journal of Distance Education</w:t>
      </w:r>
      <w:r w:rsidRPr="000D6DB2">
        <w:rPr>
          <w:shd w:val="clear" w:color="auto" w:fill="FFFFFF"/>
        </w:rPr>
        <w:t>, </w:t>
      </w:r>
      <w:r w:rsidRPr="000D6DB2">
        <w:rPr>
          <w:i/>
          <w:iCs/>
          <w:shd w:val="clear" w:color="auto" w:fill="FFFFFF"/>
        </w:rPr>
        <w:t>22</w:t>
      </w:r>
      <w:r w:rsidRPr="000D6DB2">
        <w:rPr>
          <w:shd w:val="clear" w:color="auto" w:fill="FFFFFF"/>
        </w:rPr>
        <w:t>(2), pp.192-205.</w:t>
      </w:r>
    </w:p>
    <w:p w14:paraId="72761946" w14:textId="77777777" w:rsidR="00ED2D58" w:rsidRDefault="001C290E" w:rsidP="00134761">
      <w:pPr>
        <w:pStyle w:val="Heading2"/>
        <w:rPr>
          <w:shd w:val="clear" w:color="auto" w:fill="FFFFFF"/>
        </w:rPr>
      </w:pPr>
      <w:bookmarkStart w:id="46" w:name="_Toc88506245"/>
      <w:bookmarkStart w:id="47" w:name="_Toc88514241"/>
      <w:r>
        <w:rPr>
          <w:shd w:val="clear" w:color="auto" w:fill="FFFFFF"/>
        </w:rPr>
        <w:t>Website</w:t>
      </w:r>
      <w:r w:rsidR="00ED2D58">
        <w:rPr>
          <w:shd w:val="clear" w:color="auto" w:fill="FFFFFF"/>
        </w:rPr>
        <w:t xml:space="preserve"> </w:t>
      </w:r>
      <w:r w:rsidR="00ED2D58" w:rsidRPr="00134761">
        <w:t>references</w:t>
      </w:r>
      <w:bookmarkEnd w:id="46"/>
      <w:bookmarkEnd w:id="47"/>
    </w:p>
    <w:sdt>
      <w:sdtPr>
        <w:id w:val="-573587230"/>
        <w:bibliography/>
      </w:sdtPr>
      <w:sdtEndPr/>
      <w:sdtContent>
        <w:p w14:paraId="37B488D1" w14:textId="77777777" w:rsidR="00BA5C95" w:rsidRDefault="00BA5C95" w:rsidP="00BA5C95">
          <w:pPr>
            <w:pStyle w:val="Bibliography"/>
            <w:rPr>
              <w:noProof/>
              <w:szCs w:val="24"/>
            </w:rPr>
          </w:pPr>
          <w:r>
            <w:fldChar w:fldCharType="begin"/>
          </w:r>
          <w:r>
            <w:instrText xml:space="preserve"> BIBLIOGRAPHY </w:instrText>
          </w:r>
          <w:r>
            <w:fldChar w:fldCharType="separate"/>
          </w:r>
          <w:r>
            <w:rPr>
              <w:noProof/>
            </w:rPr>
            <w:t xml:space="preserve">Davis, B., 2021. </w:t>
          </w:r>
          <w:r>
            <w:rPr>
              <w:i/>
              <w:iCs/>
              <w:noProof/>
            </w:rPr>
            <w:t xml:space="preserve">Effective Communication: 6 Ways to Improve Communication Skills. </w:t>
          </w:r>
          <w:r>
            <w:rPr>
              <w:noProof/>
            </w:rPr>
            <w:t xml:space="preserve">[Online] </w:t>
          </w:r>
          <w:r>
            <w:rPr>
              <w:noProof/>
            </w:rPr>
            <w:br/>
            <w:t xml:space="preserve">Available at: </w:t>
          </w:r>
          <w:r>
            <w:rPr>
              <w:noProof/>
              <w:u w:val="single"/>
            </w:rPr>
            <w:t>https://www.mvorganizing.org/what-are-the-5-basic-communication-skills/</w:t>
          </w:r>
        </w:p>
        <w:p w14:paraId="23F19378" w14:textId="77777777" w:rsidR="00BA5C95" w:rsidRDefault="00BA5C95" w:rsidP="00BA5C95">
          <w:pPr>
            <w:pStyle w:val="Bibliography"/>
            <w:rPr>
              <w:noProof/>
            </w:rPr>
          </w:pPr>
          <w:r>
            <w:rPr>
              <w:noProof/>
            </w:rPr>
            <w:t xml:space="preserve">G, G.,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p>
        <w:p w14:paraId="05B31865" w14:textId="77777777" w:rsidR="00BA5C95" w:rsidRDefault="00BA5C95" w:rsidP="00BA5C95">
          <w:pPr>
            <w:pStyle w:val="Bibliography"/>
            <w:rPr>
              <w:noProof/>
            </w:rPr>
          </w:pPr>
          <w:r>
            <w:rPr>
              <w:noProof/>
            </w:rPr>
            <w:t xml:space="preserve">Gibbs, 2018. </w:t>
          </w:r>
          <w:r>
            <w:rPr>
              <w:i/>
              <w:iCs/>
              <w:noProof/>
            </w:rPr>
            <w:t xml:space="preserve">Reflection based on Gibbs reflective cycle. </w:t>
          </w:r>
          <w:r>
            <w:rPr>
              <w:noProof/>
            </w:rPr>
            <w:t xml:space="preserve">[Online] </w:t>
          </w:r>
          <w:r>
            <w:rPr>
              <w:noProof/>
            </w:rPr>
            <w:br/>
            <w:t xml:space="preserve">Available at: </w:t>
          </w:r>
          <w:r>
            <w:rPr>
              <w:noProof/>
              <w:u w:val="single"/>
            </w:rPr>
            <w:t>http://www.aomrc.org.uk/wp-content/uploads/2018/08/MCJ15414-ReflectivePractice-Gibbs-Example1-v2.pdf</w:t>
          </w:r>
        </w:p>
        <w:p w14:paraId="42BB9E34" w14:textId="77777777" w:rsidR="00BA5C95" w:rsidRDefault="00BA5C95" w:rsidP="00BA5C95">
          <w:pPr>
            <w:pStyle w:val="Bibliography"/>
            <w:rPr>
              <w:noProof/>
            </w:rPr>
          </w:pPr>
          <w:r>
            <w:rPr>
              <w:noProof/>
            </w:rPr>
            <w:t xml:space="preserve">Gibbs, 2021. </w:t>
          </w:r>
          <w:r>
            <w:rPr>
              <w:i/>
              <w:iCs/>
              <w:noProof/>
            </w:rPr>
            <w:t xml:space="preserve">Applying the Gibbs’ Reflective Model. </w:t>
          </w:r>
          <w:r>
            <w:rPr>
              <w:noProof/>
            </w:rPr>
            <w:t xml:space="preserve">[Online] </w:t>
          </w:r>
          <w:r>
            <w:rPr>
              <w:noProof/>
            </w:rPr>
            <w:br/>
            <w:t xml:space="preserve">Available at: </w:t>
          </w:r>
          <w:r>
            <w:rPr>
              <w:noProof/>
              <w:u w:val="single"/>
            </w:rPr>
            <w:t>https://www.mmu.ac.uk/media/mmuacuk/content/documents/careers/Applying-the-Gibbs-Model-2018.pdf</w:t>
          </w:r>
        </w:p>
        <w:p w14:paraId="32B0FD9E" w14:textId="77777777" w:rsidR="00BA5C95" w:rsidRDefault="00BA5C95" w:rsidP="00BA5C95">
          <w:pPr>
            <w:pStyle w:val="Bibliography"/>
            <w:rPr>
              <w:noProof/>
            </w:rPr>
          </w:pPr>
          <w:r>
            <w:rPr>
              <w:noProof/>
            </w:rPr>
            <w:t xml:space="preserve">Rampton, J., 2018. </w:t>
          </w:r>
          <w:r>
            <w:rPr>
              <w:i/>
              <w:iCs/>
              <w:noProof/>
            </w:rPr>
            <w:t xml:space="preserve">Manipulate Time With These Powerful 20 Time Management Tips. </w:t>
          </w:r>
          <w:r>
            <w:rPr>
              <w:noProof/>
            </w:rPr>
            <w:t xml:space="preserve">[Online] </w:t>
          </w:r>
          <w:r>
            <w:rPr>
              <w:noProof/>
            </w:rPr>
            <w:br/>
            <w:t xml:space="preserve">Available at: </w:t>
          </w:r>
          <w:r>
            <w:rPr>
              <w:noProof/>
              <w:u w:val="single"/>
            </w:rPr>
            <w:t>https://www.forbes.com/sites/johnrampton/2018/05/01/manipulate-time-with-these-powerful-20-time-management-tips/</w:t>
          </w:r>
        </w:p>
        <w:p w14:paraId="4AFE703D" w14:textId="77777777" w:rsidR="00BA5C95" w:rsidRDefault="00BA5C95" w:rsidP="00BA5C95">
          <w:pPr>
            <w:pStyle w:val="Bibliography"/>
            <w:rPr>
              <w:noProof/>
            </w:rPr>
          </w:pPr>
          <w:r>
            <w:rPr>
              <w:noProof/>
            </w:rPr>
            <w:t xml:space="preserve">Trueba, J. A., 2021. </w:t>
          </w:r>
          <w:r>
            <w:rPr>
              <w:i/>
              <w:iCs/>
              <w:noProof/>
            </w:rPr>
            <w:t xml:space="preserve">The Career Development Plan - A Quick Guide for Managers and Supervisors. </w:t>
          </w:r>
          <w:r>
            <w:rPr>
              <w:noProof/>
            </w:rPr>
            <w:t xml:space="preserve">[Online] </w:t>
          </w:r>
          <w:r>
            <w:rPr>
              <w:noProof/>
            </w:rPr>
            <w:br/>
            <w:t xml:space="preserve">Available at: </w:t>
          </w:r>
          <w:r>
            <w:rPr>
              <w:noProof/>
              <w:u w:val="single"/>
            </w:rPr>
            <w:lastRenderedPageBreak/>
            <w:t>https://associationdatabase.com/aws/NCDA/pt/sd/news_article/6420/_PARENT/layout_details/false</w:t>
          </w:r>
        </w:p>
        <w:p w14:paraId="1E24A5D6" w14:textId="77777777" w:rsidR="00BA5C95" w:rsidRDefault="00BA5C95" w:rsidP="00BA5C95">
          <w:r>
            <w:rPr>
              <w:b/>
              <w:bCs/>
              <w:noProof/>
            </w:rPr>
            <w:fldChar w:fldCharType="end"/>
          </w:r>
        </w:p>
      </w:sdtContent>
    </w:sdt>
    <w:p w14:paraId="7EFAB5C4" w14:textId="77777777" w:rsidR="00ED2D58" w:rsidRPr="000D6DB2" w:rsidRDefault="00ED2D58" w:rsidP="00D65DAB">
      <w:pPr>
        <w:rPr>
          <w:shd w:val="clear" w:color="auto" w:fill="FFFFFF"/>
        </w:rPr>
      </w:pPr>
    </w:p>
    <w:p w14:paraId="731C14CA" w14:textId="77777777" w:rsidR="00C470A5" w:rsidRPr="00D65DAB" w:rsidRDefault="00C470A5" w:rsidP="00F15DCA">
      <w:pPr>
        <w:rPr>
          <w:rFonts w:cs="Times New Roman"/>
          <w:szCs w:val="24"/>
          <w:lang w:val="en-GB"/>
        </w:rPr>
      </w:pPr>
    </w:p>
    <w:sectPr w:rsidR="00C470A5" w:rsidRPr="00D65DAB" w:rsidSect="00043E7A">
      <w:headerReference w:type="default" r:id="rId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12383" w14:textId="77777777" w:rsidR="00F62837" w:rsidRDefault="00F62837">
      <w:pPr>
        <w:spacing w:after="0" w:line="240" w:lineRule="auto"/>
      </w:pPr>
      <w:r>
        <w:separator/>
      </w:r>
    </w:p>
  </w:endnote>
  <w:endnote w:type="continuationSeparator" w:id="0">
    <w:p w14:paraId="1B3F8A51" w14:textId="77777777" w:rsidR="00F62837" w:rsidRDefault="00F62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6948"/>
      <w:docPartObj>
        <w:docPartGallery w:val="Page Numbers (Bottom of Page)"/>
        <w:docPartUnique/>
      </w:docPartObj>
    </w:sdtPr>
    <w:sdtEndPr/>
    <w:sdtContent>
      <w:sdt>
        <w:sdtPr>
          <w:id w:val="565050523"/>
          <w:docPartObj>
            <w:docPartGallery w:val="Page Numbers (Top of Page)"/>
            <w:docPartUnique/>
          </w:docPartObj>
        </w:sdtPr>
        <w:sdtEndPr/>
        <w:sdtContent>
          <w:p w14:paraId="272C7E93" w14:textId="77777777" w:rsidR="00F46117" w:rsidRDefault="00D176AC">
            <w:pPr>
              <w:pStyle w:val="Footer"/>
              <w:jc w:val="right"/>
            </w:pPr>
            <w:r>
              <w:t xml:space="preserve">Page </w:t>
            </w:r>
            <w:r>
              <w:rPr>
                <w:b/>
                <w:szCs w:val="24"/>
              </w:rPr>
              <w:fldChar w:fldCharType="begin"/>
            </w:r>
            <w:r>
              <w:rPr>
                <w:b/>
              </w:rPr>
              <w:instrText xml:space="preserve"> PAGE </w:instrText>
            </w:r>
            <w:r>
              <w:rPr>
                <w:b/>
                <w:szCs w:val="24"/>
              </w:rPr>
              <w:fldChar w:fldCharType="separate"/>
            </w:r>
            <w:r w:rsidR="00FC681D">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C681D">
              <w:rPr>
                <w:b/>
                <w:noProof/>
              </w:rPr>
              <w:t>21</w:t>
            </w:r>
            <w:r>
              <w:rPr>
                <w:b/>
                <w:szCs w:val="24"/>
              </w:rPr>
              <w:fldChar w:fldCharType="end"/>
            </w:r>
          </w:p>
        </w:sdtContent>
      </w:sdt>
    </w:sdtContent>
  </w:sdt>
  <w:p w14:paraId="71009DF3" w14:textId="77777777" w:rsidR="00D8570E" w:rsidRDefault="00D85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C697C" w14:textId="77777777" w:rsidR="00F62837" w:rsidRDefault="00F62837">
      <w:pPr>
        <w:spacing w:after="0" w:line="240" w:lineRule="auto"/>
      </w:pPr>
      <w:r>
        <w:separator/>
      </w:r>
    </w:p>
  </w:footnote>
  <w:footnote w:type="continuationSeparator" w:id="0">
    <w:p w14:paraId="26040834" w14:textId="77777777" w:rsidR="00F62837" w:rsidRDefault="00F62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E486" w14:textId="77777777" w:rsidR="00AB6E4E" w:rsidRDefault="00D176AC" w:rsidP="00AB6E4E">
    <w:pPr>
      <w:jc w:val="right"/>
    </w:pPr>
    <w:r w:rsidRPr="00D449CA">
      <w:rPr>
        <w:lang w:val="en-IN"/>
      </w:rPr>
      <w:t>PORTFOLIO OF WORK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6C33"/>
    <w:multiLevelType w:val="hybridMultilevel"/>
    <w:tmpl w:val="6BCAA1CC"/>
    <w:lvl w:ilvl="0" w:tplc="66E60FAE">
      <w:start w:val="1"/>
      <w:numFmt w:val="bullet"/>
      <w:lvlText w:val=""/>
      <w:lvlJc w:val="left"/>
      <w:pPr>
        <w:ind w:left="720" w:hanging="360"/>
      </w:pPr>
      <w:rPr>
        <w:rFonts w:ascii="Symbol" w:hAnsi="Symbol" w:hint="default"/>
      </w:rPr>
    </w:lvl>
    <w:lvl w:ilvl="1" w:tplc="E0F84CDC" w:tentative="1">
      <w:start w:val="1"/>
      <w:numFmt w:val="bullet"/>
      <w:lvlText w:val="o"/>
      <w:lvlJc w:val="left"/>
      <w:pPr>
        <w:ind w:left="1440" w:hanging="360"/>
      </w:pPr>
      <w:rPr>
        <w:rFonts w:ascii="Courier New" w:hAnsi="Courier New" w:cs="Courier New" w:hint="default"/>
      </w:rPr>
    </w:lvl>
    <w:lvl w:ilvl="2" w:tplc="E3387AF4" w:tentative="1">
      <w:start w:val="1"/>
      <w:numFmt w:val="bullet"/>
      <w:lvlText w:val=""/>
      <w:lvlJc w:val="left"/>
      <w:pPr>
        <w:ind w:left="2160" w:hanging="360"/>
      </w:pPr>
      <w:rPr>
        <w:rFonts w:ascii="Wingdings" w:hAnsi="Wingdings" w:hint="default"/>
      </w:rPr>
    </w:lvl>
    <w:lvl w:ilvl="3" w:tplc="5E207CF2" w:tentative="1">
      <w:start w:val="1"/>
      <w:numFmt w:val="bullet"/>
      <w:lvlText w:val=""/>
      <w:lvlJc w:val="left"/>
      <w:pPr>
        <w:ind w:left="2880" w:hanging="360"/>
      </w:pPr>
      <w:rPr>
        <w:rFonts w:ascii="Symbol" w:hAnsi="Symbol" w:hint="default"/>
      </w:rPr>
    </w:lvl>
    <w:lvl w:ilvl="4" w:tplc="B672DBEC" w:tentative="1">
      <w:start w:val="1"/>
      <w:numFmt w:val="bullet"/>
      <w:lvlText w:val="o"/>
      <w:lvlJc w:val="left"/>
      <w:pPr>
        <w:ind w:left="3600" w:hanging="360"/>
      </w:pPr>
      <w:rPr>
        <w:rFonts w:ascii="Courier New" w:hAnsi="Courier New" w:cs="Courier New" w:hint="default"/>
      </w:rPr>
    </w:lvl>
    <w:lvl w:ilvl="5" w:tplc="B05062D2" w:tentative="1">
      <w:start w:val="1"/>
      <w:numFmt w:val="bullet"/>
      <w:lvlText w:val=""/>
      <w:lvlJc w:val="left"/>
      <w:pPr>
        <w:ind w:left="4320" w:hanging="360"/>
      </w:pPr>
      <w:rPr>
        <w:rFonts w:ascii="Wingdings" w:hAnsi="Wingdings" w:hint="default"/>
      </w:rPr>
    </w:lvl>
    <w:lvl w:ilvl="6" w:tplc="9F3AE3AC" w:tentative="1">
      <w:start w:val="1"/>
      <w:numFmt w:val="bullet"/>
      <w:lvlText w:val=""/>
      <w:lvlJc w:val="left"/>
      <w:pPr>
        <w:ind w:left="5040" w:hanging="360"/>
      </w:pPr>
      <w:rPr>
        <w:rFonts w:ascii="Symbol" w:hAnsi="Symbol" w:hint="default"/>
      </w:rPr>
    </w:lvl>
    <w:lvl w:ilvl="7" w:tplc="C0CA78E6" w:tentative="1">
      <w:start w:val="1"/>
      <w:numFmt w:val="bullet"/>
      <w:lvlText w:val="o"/>
      <w:lvlJc w:val="left"/>
      <w:pPr>
        <w:ind w:left="5760" w:hanging="360"/>
      </w:pPr>
      <w:rPr>
        <w:rFonts w:ascii="Courier New" w:hAnsi="Courier New" w:cs="Courier New" w:hint="default"/>
      </w:rPr>
    </w:lvl>
    <w:lvl w:ilvl="8" w:tplc="849A9616" w:tentative="1">
      <w:start w:val="1"/>
      <w:numFmt w:val="bullet"/>
      <w:lvlText w:val=""/>
      <w:lvlJc w:val="left"/>
      <w:pPr>
        <w:ind w:left="6480" w:hanging="360"/>
      </w:pPr>
      <w:rPr>
        <w:rFonts w:ascii="Wingdings" w:hAnsi="Wingdings" w:hint="default"/>
      </w:rPr>
    </w:lvl>
  </w:abstractNum>
  <w:abstractNum w:abstractNumId="1" w15:restartNumberingAfterBreak="0">
    <w:nsid w:val="144675F4"/>
    <w:multiLevelType w:val="hybridMultilevel"/>
    <w:tmpl w:val="D6529144"/>
    <w:lvl w:ilvl="0" w:tplc="1166CE5C">
      <w:start w:val="1"/>
      <w:numFmt w:val="decimal"/>
      <w:lvlText w:val="%1."/>
      <w:lvlJc w:val="left"/>
      <w:pPr>
        <w:ind w:left="720" w:hanging="360"/>
      </w:pPr>
      <w:rPr>
        <w:rFonts w:hint="default"/>
      </w:rPr>
    </w:lvl>
    <w:lvl w:ilvl="1" w:tplc="54188178" w:tentative="1">
      <w:start w:val="1"/>
      <w:numFmt w:val="bullet"/>
      <w:lvlText w:val="o"/>
      <w:lvlJc w:val="left"/>
      <w:pPr>
        <w:ind w:left="1440" w:hanging="360"/>
      </w:pPr>
      <w:rPr>
        <w:rFonts w:ascii="Courier New" w:hAnsi="Courier New" w:cs="Courier New" w:hint="default"/>
      </w:rPr>
    </w:lvl>
    <w:lvl w:ilvl="2" w:tplc="3BD49E3E" w:tentative="1">
      <w:start w:val="1"/>
      <w:numFmt w:val="bullet"/>
      <w:lvlText w:val=""/>
      <w:lvlJc w:val="left"/>
      <w:pPr>
        <w:ind w:left="2160" w:hanging="360"/>
      </w:pPr>
      <w:rPr>
        <w:rFonts w:ascii="Wingdings" w:hAnsi="Wingdings" w:hint="default"/>
      </w:rPr>
    </w:lvl>
    <w:lvl w:ilvl="3" w:tplc="329865B2" w:tentative="1">
      <w:start w:val="1"/>
      <w:numFmt w:val="bullet"/>
      <w:lvlText w:val=""/>
      <w:lvlJc w:val="left"/>
      <w:pPr>
        <w:ind w:left="2880" w:hanging="360"/>
      </w:pPr>
      <w:rPr>
        <w:rFonts w:ascii="Symbol" w:hAnsi="Symbol" w:hint="default"/>
      </w:rPr>
    </w:lvl>
    <w:lvl w:ilvl="4" w:tplc="E0F475BE" w:tentative="1">
      <w:start w:val="1"/>
      <w:numFmt w:val="bullet"/>
      <w:lvlText w:val="o"/>
      <w:lvlJc w:val="left"/>
      <w:pPr>
        <w:ind w:left="3600" w:hanging="360"/>
      </w:pPr>
      <w:rPr>
        <w:rFonts w:ascii="Courier New" w:hAnsi="Courier New" w:cs="Courier New" w:hint="default"/>
      </w:rPr>
    </w:lvl>
    <w:lvl w:ilvl="5" w:tplc="86944404" w:tentative="1">
      <w:start w:val="1"/>
      <w:numFmt w:val="bullet"/>
      <w:lvlText w:val=""/>
      <w:lvlJc w:val="left"/>
      <w:pPr>
        <w:ind w:left="4320" w:hanging="360"/>
      </w:pPr>
      <w:rPr>
        <w:rFonts w:ascii="Wingdings" w:hAnsi="Wingdings" w:hint="default"/>
      </w:rPr>
    </w:lvl>
    <w:lvl w:ilvl="6" w:tplc="9FFACACA" w:tentative="1">
      <w:start w:val="1"/>
      <w:numFmt w:val="bullet"/>
      <w:lvlText w:val=""/>
      <w:lvlJc w:val="left"/>
      <w:pPr>
        <w:ind w:left="5040" w:hanging="360"/>
      </w:pPr>
      <w:rPr>
        <w:rFonts w:ascii="Symbol" w:hAnsi="Symbol" w:hint="default"/>
      </w:rPr>
    </w:lvl>
    <w:lvl w:ilvl="7" w:tplc="225C6406" w:tentative="1">
      <w:start w:val="1"/>
      <w:numFmt w:val="bullet"/>
      <w:lvlText w:val="o"/>
      <w:lvlJc w:val="left"/>
      <w:pPr>
        <w:ind w:left="5760" w:hanging="360"/>
      </w:pPr>
      <w:rPr>
        <w:rFonts w:ascii="Courier New" w:hAnsi="Courier New" w:cs="Courier New" w:hint="default"/>
      </w:rPr>
    </w:lvl>
    <w:lvl w:ilvl="8" w:tplc="D0503D20" w:tentative="1">
      <w:start w:val="1"/>
      <w:numFmt w:val="bullet"/>
      <w:lvlText w:val=""/>
      <w:lvlJc w:val="left"/>
      <w:pPr>
        <w:ind w:left="6480" w:hanging="360"/>
      </w:pPr>
      <w:rPr>
        <w:rFonts w:ascii="Wingdings" w:hAnsi="Wingdings" w:hint="default"/>
      </w:rPr>
    </w:lvl>
  </w:abstractNum>
  <w:abstractNum w:abstractNumId="2" w15:restartNumberingAfterBreak="0">
    <w:nsid w:val="164804CD"/>
    <w:multiLevelType w:val="hybridMultilevel"/>
    <w:tmpl w:val="9502DA98"/>
    <w:lvl w:ilvl="0" w:tplc="64442470">
      <w:start w:val="1"/>
      <w:numFmt w:val="decimal"/>
      <w:lvlText w:val="%1."/>
      <w:lvlJc w:val="left"/>
      <w:pPr>
        <w:ind w:left="720" w:hanging="360"/>
      </w:pPr>
      <w:rPr>
        <w:rFonts w:hint="default"/>
      </w:rPr>
    </w:lvl>
    <w:lvl w:ilvl="1" w:tplc="1E62E248" w:tentative="1">
      <w:start w:val="1"/>
      <w:numFmt w:val="bullet"/>
      <w:lvlText w:val="o"/>
      <w:lvlJc w:val="left"/>
      <w:pPr>
        <w:ind w:left="1440" w:hanging="360"/>
      </w:pPr>
      <w:rPr>
        <w:rFonts w:ascii="Courier New" w:hAnsi="Courier New" w:cs="Courier New" w:hint="default"/>
      </w:rPr>
    </w:lvl>
    <w:lvl w:ilvl="2" w:tplc="65469838" w:tentative="1">
      <w:start w:val="1"/>
      <w:numFmt w:val="bullet"/>
      <w:lvlText w:val=""/>
      <w:lvlJc w:val="left"/>
      <w:pPr>
        <w:ind w:left="2160" w:hanging="360"/>
      </w:pPr>
      <w:rPr>
        <w:rFonts w:ascii="Wingdings" w:hAnsi="Wingdings" w:hint="default"/>
      </w:rPr>
    </w:lvl>
    <w:lvl w:ilvl="3" w:tplc="412C8C9A" w:tentative="1">
      <w:start w:val="1"/>
      <w:numFmt w:val="bullet"/>
      <w:lvlText w:val=""/>
      <w:lvlJc w:val="left"/>
      <w:pPr>
        <w:ind w:left="2880" w:hanging="360"/>
      </w:pPr>
      <w:rPr>
        <w:rFonts w:ascii="Symbol" w:hAnsi="Symbol" w:hint="default"/>
      </w:rPr>
    </w:lvl>
    <w:lvl w:ilvl="4" w:tplc="9574F96E" w:tentative="1">
      <w:start w:val="1"/>
      <w:numFmt w:val="bullet"/>
      <w:lvlText w:val="o"/>
      <w:lvlJc w:val="left"/>
      <w:pPr>
        <w:ind w:left="3600" w:hanging="360"/>
      </w:pPr>
      <w:rPr>
        <w:rFonts w:ascii="Courier New" w:hAnsi="Courier New" w:cs="Courier New" w:hint="default"/>
      </w:rPr>
    </w:lvl>
    <w:lvl w:ilvl="5" w:tplc="8EAC0602" w:tentative="1">
      <w:start w:val="1"/>
      <w:numFmt w:val="bullet"/>
      <w:lvlText w:val=""/>
      <w:lvlJc w:val="left"/>
      <w:pPr>
        <w:ind w:left="4320" w:hanging="360"/>
      </w:pPr>
      <w:rPr>
        <w:rFonts w:ascii="Wingdings" w:hAnsi="Wingdings" w:hint="default"/>
      </w:rPr>
    </w:lvl>
    <w:lvl w:ilvl="6" w:tplc="D692413A" w:tentative="1">
      <w:start w:val="1"/>
      <w:numFmt w:val="bullet"/>
      <w:lvlText w:val=""/>
      <w:lvlJc w:val="left"/>
      <w:pPr>
        <w:ind w:left="5040" w:hanging="360"/>
      </w:pPr>
      <w:rPr>
        <w:rFonts w:ascii="Symbol" w:hAnsi="Symbol" w:hint="default"/>
      </w:rPr>
    </w:lvl>
    <w:lvl w:ilvl="7" w:tplc="D2A6B05A" w:tentative="1">
      <w:start w:val="1"/>
      <w:numFmt w:val="bullet"/>
      <w:lvlText w:val="o"/>
      <w:lvlJc w:val="left"/>
      <w:pPr>
        <w:ind w:left="5760" w:hanging="360"/>
      </w:pPr>
      <w:rPr>
        <w:rFonts w:ascii="Courier New" w:hAnsi="Courier New" w:cs="Courier New" w:hint="default"/>
      </w:rPr>
    </w:lvl>
    <w:lvl w:ilvl="8" w:tplc="D7D6D0E4" w:tentative="1">
      <w:start w:val="1"/>
      <w:numFmt w:val="bullet"/>
      <w:lvlText w:val=""/>
      <w:lvlJc w:val="left"/>
      <w:pPr>
        <w:ind w:left="6480" w:hanging="360"/>
      </w:pPr>
      <w:rPr>
        <w:rFonts w:ascii="Wingdings" w:hAnsi="Wingdings" w:hint="default"/>
      </w:rPr>
    </w:lvl>
  </w:abstractNum>
  <w:abstractNum w:abstractNumId="3" w15:restartNumberingAfterBreak="0">
    <w:nsid w:val="212955A2"/>
    <w:multiLevelType w:val="hybridMultilevel"/>
    <w:tmpl w:val="D1D20D80"/>
    <w:lvl w:ilvl="0" w:tplc="6218C506">
      <w:start w:val="1"/>
      <w:numFmt w:val="bullet"/>
      <w:lvlText w:val=""/>
      <w:lvlJc w:val="left"/>
      <w:pPr>
        <w:ind w:left="720" w:hanging="360"/>
      </w:pPr>
      <w:rPr>
        <w:rFonts w:ascii="Symbol" w:hAnsi="Symbol" w:hint="default"/>
      </w:rPr>
    </w:lvl>
    <w:lvl w:ilvl="1" w:tplc="0EE83470" w:tentative="1">
      <w:start w:val="1"/>
      <w:numFmt w:val="bullet"/>
      <w:lvlText w:val="o"/>
      <w:lvlJc w:val="left"/>
      <w:pPr>
        <w:ind w:left="1440" w:hanging="360"/>
      </w:pPr>
      <w:rPr>
        <w:rFonts w:ascii="Courier New" w:hAnsi="Courier New" w:cs="Courier New" w:hint="default"/>
      </w:rPr>
    </w:lvl>
    <w:lvl w:ilvl="2" w:tplc="13D43200" w:tentative="1">
      <w:start w:val="1"/>
      <w:numFmt w:val="bullet"/>
      <w:lvlText w:val=""/>
      <w:lvlJc w:val="left"/>
      <w:pPr>
        <w:ind w:left="2160" w:hanging="360"/>
      </w:pPr>
      <w:rPr>
        <w:rFonts w:ascii="Wingdings" w:hAnsi="Wingdings" w:hint="default"/>
      </w:rPr>
    </w:lvl>
    <w:lvl w:ilvl="3" w:tplc="7C58DF6A" w:tentative="1">
      <w:start w:val="1"/>
      <w:numFmt w:val="bullet"/>
      <w:lvlText w:val=""/>
      <w:lvlJc w:val="left"/>
      <w:pPr>
        <w:ind w:left="2880" w:hanging="360"/>
      </w:pPr>
      <w:rPr>
        <w:rFonts w:ascii="Symbol" w:hAnsi="Symbol" w:hint="default"/>
      </w:rPr>
    </w:lvl>
    <w:lvl w:ilvl="4" w:tplc="6C8A8108" w:tentative="1">
      <w:start w:val="1"/>
      <w:numFmt w:val="bullet"/>
      <w:lvlText w:val="o"/>
      <w:lvlJc w:val="left"/>
      <w:pPr>
        <w:ind w:left="3600" w:hanging="360"/>
      </w:pPr>
      <w:rPr>
        <w:rFonts w:ascii="Courier New" w:hAnsi="Courier New" w:cs="Courier New" w:hint="default"/>
      </w:rPr>
    </w:lvl>
    <w:lvl w:ilvl="5" w:tplc="90D6D8DC" w:tentative="1">
      <w:start w:val="1"/>
      <w:numFmt w:val="bullet"/>
      <w:lvlText w:val=""/>
      <w:lvlJc w:val="left"/>
      <w:pPr>
        <w:ind w:left="4320" w:hanging="360"/>
      </w:pPr>
      <w:rPr>
        <w:rFonts w:ascii="Wingdings" w:hAnsi="Wingdings" w:hint="default"/>
      </w:rPr>
    </w:lvl>
    <w:lvl w:ilvl="6" w:tplc="017A0758" w:tentative="1">
      <w:start w:val="1"/>
      <w:numFmt w:val="bullet"/>
      <w:lvlText w:val=""/>
      <w:lvlJc w:val="left"/>
      <w:pPr>
        <w:ind w:left="5040" w:hanging="360"/>
      </w:pPr>
      <w:rPr>
        <w:rFonts w:ascii="Symbol" w:hAnsi="Symbol" w:hint="default"/>
      </w:rPr>
    </w:lvl>
    <w:lvl w:ilvl="7" w:tplc="1752111C" w:tentative="1">
      <w:start w:val="1"/>
      <w:numFmt w:val="bullet"/>
      <w:lvlText w:val="o"/>
      <w:lvlJc w:val="left"/>
      <w:pPr>
        <w:ind w:left="5760" w:hanging="360"/>
      </w:pPr>
      <w:rPr>
        <w:rFonts w:ascii="Courier New" w:hAnsi="Courier New" w:cs="Courier New" w:hint="default"/>
      </w:rPr>
    </w:lvl>
    <w:lvl w:ilvl="8" w:tplc="9C2CE802" w:tentative="1">
      <w:start w:val="1"/>
      <w:numFmt w:val="bullet"/>
      <w:lvlText w:val=""/>
      <w:lvlJc w:val="left"/>
      <w:pPr>
        <w:ind w:left="6480" w:hanging="360"/>
      </w:pPr>
      <w:rPr>
        <w:rFonts w:ascii="Wingdings" w:hAnsi="Wingdings" w:hint="default"/>
      </w:rPr>
    </w:lvl>
  </w:abstractNum>
  <w:abstractNum w:abstractNumId="4" w15:restartNumberingAfterBreak="0">
    <w:nsid w:val="22320D0E"/>
    <w:multiLevelType w:val="hybridMultilevel"/>
    <w:tmpl w:val="64688A3A"/>
    <w:lvl w:ilvl="0" w:tplc="CB2879C2">
      <w:start w:val="1"/>
      <w:numFmt w:val="decimal"/>
      <w:lvlText w:val="%1."/>
      <w:lvlJc w:val="left"/>
      <w:pPr>
        <w:ind w:left="720" w:hanging="360"/>
      </w:pPr>
      <w:rPr>
        <w:rFonts w:hint="default"/>
      </w:rPr>
    </w:lvl>
    <w:lvl w:ilvl="1" w:tplc="9B42BED4" w:tentative="1">
      <w:start w:val="1"/>
      <w:numFmt w:val="lowerLetter"/>
      <w:lvlText w:val="%2."/>
      <w:lvlJc w:val="left"/>
      <w:pPr>
        <w:ind w:left="1440" w:hanging="360"/>
      </w:pPr>
    </w:lvl>
    <w:lvl w:ilvl="2" w:tplc="6C7081AC" w:tentative="1">
      <w:start w:val="1"/>
      <w:numFmt w:val="lowerRoman"/>
      <w:lvlText w:val="%3."/>
      <w:lvlJc w:val="right"/>
      <w:pPr>
        <w:ind w:left="2160" w:hanging="180"/>
      </w:pPr>
    </w:lvl>
    <w:lvl w:ilvl="3" w:tplc="1E4A8846" w:tentative="1">
      <w:start w:val="1"/>
      <w:numFmt w:val="decimal"/>
      <w:lvlText w:val="%4."/>
      <w:lvlJc w:val="left"/>
      <w:pPr>
        <w:ind w:left="2880" w:hanging="360"/>
      </w:pPr>
    </w:lvl>
    <w:lvl w:ilvl="4" w:tplc="61D48BC8" w:tentative="1">
      <w:start w:val="1"/>
      <w:numFmt w:val="lowerLetter"/>
      <w:lvlText w:val="%5."/>
      <w:lvlJc w:val="left"/>
      <w:pPr>
        <w:ind w:left="3600" w:hanging="360"/>
      </w:pPr>
    </w:lvl>
    <w:lvl w:ilvl="5" w:tplc="DBC6DBF4" w:tentative="1">
      <w:start w:val="1"/>
      <w:numFmt w:val="lowerRoman"/>
      <w:lvlText w:val="%6."/>
      <w:lvlJc w:val="right"/>
      <w:pPr>
        <w:ind w:left="4320" w:hanging="180"/>
      </w:pPr>
    </w:lvl>
    <w:lvl w:ilvl="6" w:tplc="B358A956" w:tentative="1">
      <w:start w:val="1"/>
      <w:numFmt w:val="decimal"/>
      <w:lvlText w:val="%7."/>
      <w:lvlJc w:val="left"/>
      <w:pPr>
        <w:ind w:left="5040" w:hanging="360"/>
      </w:pPr>
    </w:lvl>
    <w:lvl w:ilvl="7" w:tplc="C02012AC" w:tentative="1">
      <w:start w:val="1"/>
      <w:numFmt w:val="lowerLetter"/>
      <w:lvlText w:val="%8."/>
      <w:lvlJc w:val="left"/>
      <w:pPr>
        <w:ind w:left="5760" w:hanging="360"/>
      </w:pPr>
    </w:lvl>
    <w:lvl w:ilvl="8" w:tplc="C2E8D1D8" w:tentative="1">
      <w:start w:val="1"/>
      <w:numFmt w:val="lowerRoman"/>
      <w:lvlText w:val="%9."/>
      <w:lvlJc w:val="right"/>
      <w:pPr>
        <w:ind w:left="6480" w:hanging="180"/>
      </w:pPr>
    </w:lvl>
  </w:abstractNum>
  <w:abstractNum w:abstractNumId="5" w15:restartNumberingAfterBreak="0">
    <w:nsid w:val="27FF2A92"/>
    <w:multiLevelType w:val="hybridMultilevel"/>
    <w:tmpl w:val="C7E05524"/>
    <w:lvl w:ilvl="0" w:tplc="102A611A">
      <w:start w:val="1"/>
      <w:numFmt w:val="bullet"/>
      <w:lvlText w:val=""/>
      <w:lvlJc w:val="left"/>
      <w:pPr>
        <w:ind w:left="720" w:hanging="360"/>
      </w:pPr>
      <w:rPr>
        <w:rFonts w:ascii="Symbol" w:hAnsi="Symbol" w:hint="default"/>
      </w:rPr>
    </w:lvl>
    <w:lvl w:ilvl="1" w:tplc="B20C26BC" w:tentative="1">
      <w:start w:val="1"/>
      <w:numFmt w:val="bullet"/>
      <w:lvlText w:val="o"/>
      <w:lvlJc w:val="left"/>
      <w:pPr>
        <w:ind w:left="1440" w:hanging="360"/>
      </w:pPr>
      <w:rPr>
        <w:rFonts w:ascii="Courier New" w:hAnsi="Courier New" w:cs="Courier New" w:hint="default"/>
      </w:rPr>
    </w:lvl>
    <w:lvl w:ilvl="2" w:tplc="725CC5AC" w:tentative="1">
      <w:start w:val="1"/>
      <w:numFmt w:val="bullet"/>
      <w:lvlText w:val=""/>
      <w:lvlJc w:val="left"/>
      <w:pPr>
        <w:ind w:left="2160" w:hanging="360"/>
      </w:pPr>
      <w:rPr>
        <w:rFonts w:ascii="Wingdings" w:hAnsi="Wingdings" w:hint="default"/>
      </w:rPr>
    </w:lvl>
    <w:lvl w:ilvl="3" w:tplc="10E0DE06" w:tentative="1">
      <w:start w:val="1"/>
      <w:numFmt w:val="bullet"/>
      <w:lvlText w:val=""/>
      <w:lvlJc w:val="left"/>
      <w:pPr>
        <w:ind w:left="2880" w:hanging="360"/>
      </w:pPr>
      <w:rPr>
        <w:rFonts w:ascii="Symbol" w:hAnsi="Symbol" w:hint="default"/>
      </w:rPr>
    </w:lvl>
    <w:lvl w:ilvl="4" w:tplc="1C625C5C" w:tentative="1">
      <w:start w:val="1"/>
      <w:numFmt w:val="bullet"/>
      <w:lvlText w:val="o"/>
      <w:lvlJc w:val="left"/>
      <w:pPr>
        <w:ind w:left="3600" w:hanging="360"/>
      </w:pPr>
      <w:rPr>
        <w:rFonts w:ascii="Courier New" w:hAnsi="Courier New" w:cs="Courier New" w:hint="default"/>
      </w:rPr>
    </w:lvl>
    <w:lvl w:ilvl="5" w:tplc="CDB0856E" w:tentative="1">
      <w:start w:val="1"/>
      <w:numFmt w:val="bullet"/>
      <w:lvlText w:val=""/>
      <w:lvlJc w:val="left"/>
      <w:pPr>
        <w:ind w:left="4320" w:hanging="360"/>
      </w:pPr>
      <w:rPr>
        <w:rFonts w:ascii="Wingdings" w:hAnsi="Wingdings" w:hint="default"/>
      </w:rPr>
    </w:lvl>
    <w:lvl w:ilvl="6" w:tplc="5E9C2212" w:tentative="1">
      <w:start w:val="1"/>
      <w:numFmt w:val="bullet"/>
      <w:lvlText w:val=""/>
      <w:lvlJc w:val="left"/>
      <w:pPr>
        <w:ind w:left="5040" w:hanging="360"/>
      </w:pPr>
      <w:rPr>
        <w:rFonts w:ascii="Symbol" w:hAnsi="Symbol" w:hint="default"/>
      </w:rPr>
    </w:lvl>
    <w:lvl w:ilvl="7" w:tplc="5582ED16" w:tentative="1">
      <w:start w:val="1"/>
      <w:numFmt w:val="bullet"/>
      <w:lvlText w:val="o"/>
      <w:lvlJc w:val="left"/>
      <w:pPr>
        <w:ind w:left="5760" w:hanging="360"/>
      </w:pPr>
      <w:rPr>
        <w:rFonts w:ascii="Courier New" w:hAnsi="Courier New" w:cs="Courier New" w:hint="default"/>
      </w:rPr>
    </w:lvl>
    <w:lvl w:ilvl="8" w:tplc="F4A63DA2" w:tentative="1">
      <w:start w:val="1"/>
      <w:numFmt w:val="bullet"/>
      <w:lvlText w:val=""/>
      <w:lvlJc w:val="left"/>
      <w:pPr>
        <w:ind w:left="6480" w:hanging="360"/>
      </w:pPr>
      <w:rPr>
        <w:rFonts w:ascii="Wingdings" w:hAnsi="Wingdings" w:hint="default"/>
      </w:rPr>
    </w:lvl>
  </w:abstractNum>
  <w:abstractNum w:abstractNumId="6" w15:restartNumberingAfterBreak="0">
    <w:nsid w:val="348F1CAB"/>
    <w:multiLevelType w:val="hybridMultilevel"/>
    <w:tmpl w:val="B108352A"/>
    <w:lvl w:ilvl="0" w:tplc="C07A7C68">
      <w:start w:val="1"/>
      <w:numFmt w:val="decimal"/>
      <w:lvlText w:val="%1."/>
      <w:lvlJc w:val="left"/>
      <w:pPr>
        <w:ind w:left="720" w:hanging="360"/>
      </w:pPr>
      <w:rPr>
        <w:rFonts w:hint="default"/>
      </w:rPr>
    </w:lvl>
    <w:lvl w:ilvl="1" w:tplc="262606DE" w:tentative="1">
      <w:start w:val="1"/>
      <w:numFmt w:val="lowerLetter"/>
      <w:lvlText w:val="%2."/>
      <w:lvlJc w:val="left"/>
      <w:pPr>
        <w:ind w:left="1440" w:hanging="360"/>
      </w:pPr>
    </w:lvl>
    <w:lvl w:ilvl="2" w:tplc="DA44E63E" w:tentative="1">
      <w:start w:val="1"/>
      <w:numFmt w:val="lowerRoman"/>
      <w:lvlText w:val="%3."/>
      <w:lvlJc w:val="right"/>
      <w:pPr>
        <w:ind w:left="2160" w:hanging="180"/>
      </w:pPr>
    </w:lvl>
    <w:lvl w:ilvl="3" w:tplc="65E22B96" w:tentative="1">
      <w:start w:val="1"/>
      <w:numFmt w:val="decimal"/>
      <w:lvlText w:val="%4."/>
      <w:lvlJc w:val="left"/>
      <w:pPr>
        <w:ind w:left="2880" w:hanging="360"/>
      </w:pPr>
    </w:lvl>
    <w:lvl w:ilvl="4" w:tplc="960A627E" w:tentative="1">
      <w:start w:val="1"/>
      <w:numFmt w:val="lowerLetter"/>
      <w:lvlText w:val="%5."/>
      <w:lvlJc w:val="left"/>
      <w:pPr>
        <w:ind w:left="3600" w:hanging="360"/>
      </w:pPr>
    </w:lvl>
    <w:lvl w:ilvl="5" w:tplc="E2AEAAE2" w:tentative="1">
      <w:start w:val="1"/>
      <w:numFmt w:val="lowerRoman"/>
      <w:lvlText w:val="%6."/>
      <w:lvlJc w:val="right"/>
      <w:pPr>
        <w:ind w:left="4320" w:hanging="180"/>
      </w:pPr>
    </w:lvl>
    <w:lvl w:ilvl="6" w:tplc="16449136" w:tentative="1">
      <w:start w:val="1"/>
      <w:numFmt w:val="decimal"/>
      <w:lvlText w:val="%7."/>
      <w:lvlJc w:val="left"/>
      <w:pPr>
        <w:ind w:left="5040" w:hanging="360"/>
      </w:pPr>
    </w:lvl>
    <w:lvl w:ilvl="7" w:tplc="56F42006" w:tentative="1">
      <w:start w:val="1"/>
      <w:numFmt w:val="lowerLetter"/>
      <w:lvlText w:val="%8."/>
      <w:lvlJc w:val="left"/>
      <w:pPr>
        <w:ind w:left="5760" w:hanging="360"/>
      </w:pPr>
    </w:lvl>
    <w:lvl w:ilvl="8" w:tplc="DAD809AC" w:tentative="1">
      <w:start w:val="1"/>
      <w:numFmt w:val="lowerRoman"/>
      <w:lvlText w:val="%9."/>
      <w:lvlJc w:val="right"/>
      <w:pPr>
        <w:ind w:left="6480" w:hanging="180"/>
      </w:pPr>
    </w:lvl>
  </w:abstractNum>
  <w:abstractNum w:abstractNumId="7" w15:restartNumberingAfterBreak="0">
    <w:nsid w:val="37E75EE6"/>
    <w:multiLevelType w:val="hybridMultilevel"/>
    <w:tmpl w:val="8E20D440"/>
    <w:lvl w:ilvl="0" w:tplc="2E96AC74">
      <w:start w:val="1"/>
      <w:numFmt w:val="bullet"/>
      <w:lvlText w:val=""/>
      <w:lvlJc w:val="left"/>
      <w:pPr>
        <w:ind w:left="720" w:hanging="360"/>
      </w:pPr>
      <w:rPr>
        <w:rFonts w:ascii="Symbol" w:hAnsi="Symbol" w:hint="default"/>
      </w:rPr>
    </w:lvl>
    <w:lvl w:ilvl="1" w:tplc="4FDE6AD8" w:tentative="1">
      <w:start w:val="1"/>
      <w:numFmt w:val="bullet"/>
      <w:lvlText w:val="o"/>
      <w:lvlJc w:val="left"/>
      <w:pPr>
        <w:ind w:left="1440" w:hanging="360"/>
      </w:pPr>
      <w:rPr>
        <w:rFonts w:ascii="Courier New" w:hAnsi="Courier New" w:cs="Courier New" w:hint="default"/>
      </w:rPr>
    </w:lvl>
    <w:lvl w:ilvl="2" w:tplc="5EDA46DA" w:tentative="1">
      <w:start w:val="1"/>
      <w:numFmt w:val="bullet"/>
      <w:lvlText w:val=""/>
      <w:lvlJc w:val="left"/>
      <w:pPr>
        <w:ind w:left="2160" w:hanging="360"/>
      </w:pPr>
      <w:rPr>
        <w:rFonts w:ascii="Wingdings" w:hAnsi="Wingdings" w:hint="default"/>
      </w:rPr>
    </w:lvl>
    <w:lvl w:ilvl="3" w:tplc="7788015E" w:tentative="1">
      <w:start w:val="1"/>
      <w:numFmt w:val="bullet"/>
      <w:lvlText w:val=""/>
      <w:lvlJc w:val="left"/>
      <w:pPr>
        <w:ind w:left="2880" w:hanging="360"/>
      </w:pPr>
      <w:rPr>
        <w:rFonts w:ascii="Symbol" w:hAnsi="Symbol" w:hint="default"/>
      </w:rPr>
    </w:lvl>
    <w:lvl w:ilvl="4" w:tplc="DDA0EF56" w:tentative="1">
      <w:start w:val="1"/>
      <w:numFmt w:val="bullet"/>
      <w:lvlText w:val="o"/>
      <w:lvlJc w:val="left"/>
      <w:pPr>
        <w:ind w:left="3600" w:hanging="360"/>
      </w:pPr>
      <w:rPr>
        <w:rFonts w:ascii="Courier New" w:hAnsi="Courier New" w:cs="Courier New" w:hint="default"/>
      </w:rPr>
    </w:lvl>
    <w:lvl w:ilvl="5" w:tplc="69A41E06" w:tentative="1">
      <w:start w:val="1"/>
      <w:numFmt w:val="bullet"/>
      <w:lvlText w:val=""/>
      <w:lvlJc w:val="left"/>
      <w:pPr>
        <w:ind w:left="4320" w:hanging="360"/>
      </w:pPr>
      <w:rPr>
        <w:rFonts w:ascii="Wingdings" w:hAnsi="Wingdings" w:hint="default"/>
      </w:rPr>
    </w:lvl>
    <w:lvl w:ilvl="6" w:tplc="182A535C" w:tentative="1">
      <w:start w:val="1"/>
      <w:numFmt w:val="bullet"/>
      <w:lvlText w:val=""/>
      <w:lvlJc w:val="left"/>
      <w:pPr>
        <w:ind w:left="5040" w:hanging="360"/>
      </w:pPr>
      <w:rPr>
        <w:rFonts w:ascii="Symbol" w:hAnsi="Symbol" w:hint="default"/>
      </w:rPr>
    </w:lvl>
    <w:lvl w:ilvl="7" w:tplc="6ACEBA90" w:tentative="1">
      <w:start w:val="1"/>
      <w:numFmt w:val="bullet"/>
      <w:lvlText w:val="o"/>
      <w:lvlJc w:val="left"/>
      <w:pPr>
        <w:ind w:left="5760" w:hanging="360"/>
      </w:pPr>
      <w:rPr>
        <w:rFonts w:ascii="Courier New" w:hAnsi="Courier New" w:cs="Courier New" w:hint="default"/>
      </w:rPr>
    </w:lvl>
    <w:lvl w:ilvl="8" w:tplc="94FAC19A" w:tentative="1">
      <w:start w:val="1"/>
      <w:numFmt w:val="bullet"/>
      <w:lvlText w:val=""/>
      <w:lvlJc w:val="left"/>
      <w:pPr>
        <w:ind w:left="6480" w:hanging="360"/>
      </w:pPr>
      <w:rPr>
        <w:rFonts w:ascii="Wingdings" w:hAnsi="Wingdings" w:hint="default"/>
      </w:rPr>
    </w:lvl>
  </w:abstractNum>
  <w:abstractNum w:abstractNumId="8" w15:restartNumberingAfterBreak="0">
    <w:nsid w:val="3A7A14A2"/>
    <w:multiLevelType w:val="hybridMultilevel"/>
    <w:tmpl w:val="CA722466"/>
    <w:lvl w:ilvl="0" w:tplc="42C87FE2">
      <w:start w:val="1"/>
      <w:numFmt w:val="decimal"/>
      <w:lvlText w:val="%1."/>
      <w:lvlJc w:val="left"/>
      <w:pPr>
        <w:ind w:left="720" w:hanging="360"/>
      </w:pPr>
      <w:rPr>
        <w:rFonts w:hint="default"/>
      </w:rPr>
    </w:lvl>
    <w:lvl w:ilvl="1" w:tplc="914EEC82" w:tentative="1">
      <w:start w:val="1"/>
      <w:numFmt w:val="lowerLetter"/>
      <w:lvlText w:val="%2."/>
      <w:lvlJc w:val="left"/>
      <w:pPr>
        <w:ind w:left="1440" w:hanging="360"/>
      </w:pPr>
    </w:lvl>
    <w:lvl w:ilvl="2" w:tplc="F022DC40" w:tentative="1">
      <w:start w:val="1"/>
      <w:numFmt w:val="lowerRoman"/>
      <w:lvlText w:val="%3."/>
      <w:lvlJc w:val="right"/>
      <w:pPr>
        <w:ind w:left="2160" w:hanging="180"/>
      </w:pPr>
    </w:lvl>
    <w:lvl w:ilvl="3" w:tplc="FF6CA0C4" w:tentative="1">
      <w:start w:val="1"/>
      <w:numFmt w:val="decimal"/>
      <w:lvlText w:val="%4."/>
      <w:lvlJc w:val="left"/>
      <w:pPr>
        <w:ind w:left="2880" w:hanging="360"/>
      </w:pPr>
    </w:lvl>
    <w:lvl w:ilvl="4" w:tplc="2702CD54" w:tentative="1">
      <w:start w:val="1"/>
      <w:numFmt w:val="lowerLetter"/>
      <w:lvlText w:val="%5."/>
      <w:lvlJc w:val="left"/>
      <w:pPr>
        <w:ind w:left="3600" w:hanging="360"/>
      </w:pPr>
    </w:lvl>
    <w:lvl w:ilvl="5" w:tplc="BA18B962" w:tentative="1">
      <w:start w:val="1"/>
      <w:numFmt w:val="lowerRoman"/>
      <w:lvlText w:val="%6."/>
      <w:lvlJc w:val="right"/>
      <w:pPr>
        <w:ind w:left="4320" w:hanging="180"/>
      </w:pPr>
    </w:lvl>
    <w:lvl w:ilvl="6" w:tplc="7B1665C6" w:tentative="1">
      <w:start w:val="1"/>
      <w:numFmt w:val="decimal"/>
      <w:lvlText w:val="%7."/>
      <w:lvlJc w:val="left"/>
      <w:pPr>
        <w:ind w:left="5040" w:hanging="360"/>
      </w:pPr>
    </w:lvl>
    <w:lvl w:ilvl="7" w:tplc="E5627682" w:tentative="1">
      <w:start w:val="1"/>
      <w:numFmt w:val="lowerLetter"/>
      <w:lvlText w:val="%8."/>
      <w:lvlJc w:val="left"/>
      <w:pPr>
        <w:ind w:left="5760" w:hanging="360"/>
      </w:pPr>
    </w:lvl>
    <w:lvl w:ilvl="8" w:tplc="C82CC8DE" w:tentative="1">
      <w:start w:val="1"/>
      <w:numFmt w:val="lowerRoman"/>
      <w:lvlText w:val="%9."/>
      <w:lvlJc w:val="right"/>
      <w:pPr>
        <w:ind w:left="6480" w:hanging="180"/>
      </w:pPr>
    </w:lvl>
  </w:abstractNum>
  <w:abstractNum w:abstractNumId="9" w15:restartNumberingAfterBreak="0">
    <w:nsid w:val="43277040"/>
    <w:multiLevelType w:val="hybridMultilevel"/>
    <w:tmpl w:val="14C2DAC4"/>
    <w:lvl w:ilvl="0" w:tplc="0E984DF8">
      <w:start w:val="1"/>
      <w:numFmt w:val="decimal"/>
      <w:lvlText w:val="%1."/>
      <w:lvlJc w:val="left"/>
      <w:pPr>
        <w:ind w:left="720" w:hanging="360"/>
      </w:pPr>
      <w:rPr>
        <w:rFonts w:hint="default"/>
      </w:rPr>
    </w:lvl>
    <w:lvl w:ilvl="1" w:tplc="8264CD6A" w:tentative="1">
      <w:start w:val="1"/>
      <w:numFmt w:val="bullet"/>
      <w:lvlText w:val="o"/>
      <w:lvlJc w:val="left"/>
      <w:pPr>
        <w:ind w:left="1440" w:hanging="360"/>
      </w:pPr>
      <w:rPr>
        <w:rFonts w:ascii="Courier New" w:hAnsi="Courier New" w:cs="Courier New" w:hint="default"/>
      </w:rPr>
    </w:lvl>
    <w:lvl w:ilvl="2" w:tplc="DEEA72D0" w:tentative="1">
      <w:start w:val="1"/>
      <w:numFmt w:val="bullet"/>
      <w:lvlText w:val=""/>
      <w:lvlJc w:val="left"/>
      <w:pPr>
        <w:ind w:left="2160" w:hanging="360"/>
      </w:pPr>
      <w:rPr>
        <w:rFonts w:ascii="Wingdings" w:hAnsi="Wingdings" w:hint="default"/>
      </w:rPr>
    </w:lvl>
    <w:lvl w:ilvl="3" w:tplc="35A43E20" w:tentative="1">
      <w:start w:val="1"/>
      <w:numFmt w:val="bullet"/>
      <w:lvlText w:val=""/>
      <w:lvlJc w:val="left"/>
      <w:pPr>
        <w:ind w:left="2880" w:hanging="360"/>
      </w:pPr>
      <w:rPr>
        <w:rFonts w:ascii="Symbol" w:hAnsi="Symbol" w:hint="default"/>
      </w:rPr>
    </w:lvl>
    <w:lvl w:ilvl="4" w:tplc="A0F8CC34" w:tentative="1">
      <w:start w:val="1"/>
      <w:numFmt w:val="bullet"/>
      <w:lvlText w:val="o"/>
      <w:lvlJc w:val="left"/>
      <w:pPr>
        <w:ind w:left="3600" w:hanging="360"/>
      </w:pPr>
      <w:rPr>
        <w:rFonts w:ascii="Courier New" w:hAnsi="Courier New" w:cs="Courier New" w:hint="default"/>
      </w:rPr>
    </w:lvl>
    <w:lvl w:ilvl="5" w:tplc="66CC2C10" w:tentative="1">
      <w:start w:val="1"/>
      <w:numFmt w:val="bullet"/>
      <w:lvlText w:val=""/>
      <w:lvlJc w:val="left"/>
      <w:pPr>
        <w:ind w:left="4320" w:hanging="360"/>
      </w:pPr>
      <w:rPr>
        <w:rFonts w:ascii="Wingdings" w:hAnsi="Wingdings" w:hint="default"/>
      </w:rPr>
    </w:lvl>
    <w:lvl w:ilvl="6" w:tplc="CDE69E64" w:tentative="1">
      <w:start w:val="1"/>
      <w:numFmt w:val="bullet"/>
      <w:lvlText w:val=""/>
      <w:lvlJc w:val="left"/>
      <w:pPr>
        <w:ind w:left="5040" w:hanging="360"/>
      </w:pPr>
      <w:rPr>
        <w:rFonts w:ascii="Symbol" w:hAnsi="Symbol" w:hint="default"/>
      </w:rPr>
    </w:lvl>
    <w:lvl w:ilvl="7" w:tplc="0EB4569A" w:tentative="1">
      <w:start w:val="1"/>
      <w:numFmt w:val="bullet"/>
      <w:lvlText w:val="o"/>
      <w:lvlJc w:val="left"/>
      <w:pPr>
        <w:ind w:left="5760" w:hanging="360"/>
      </w:pPr>
      <w:rPr>
        <w:rFonts w:ascii="Courier New" w:hAnsi="Courier New" w:cs="Courier New" w:hint="default"/>
      </w:rPr>
    </w:lvl>
    <w:lvl w:ilvl="8" w:tplc="A590398A" w:tentative="1">
      <w:start w:val="1"/>
      <w:numFmt w:val="bullet"/>
      <w:lvlText w:val=""/>
      <w:lvlJc w:val="left"/>
      <w:pPr>
        <w:ind w:left="6480" w:hanging="360"/>
      </w:pPr>
      <w:rPr>
        <w:rFonts w:ascii="Wingdings" w:hAnsi="Wingdings" w:hint="default"/>
      </w:rPr>
    </w:lvl>
  </w:abstractNum>
  <w:abstractNum w:abstractNumId="10" w15:restartNumberingAfterBreak="0">
    <w:nsid w:val="5C033849"/>
    <w:multiLevelType w:val="hybridMultilevel"/>
    <w:tmpl w:val="FC5AB7AA"/>
    <w:lvl w:ilvl="0" w:tplc="C2CEF128">
      <w:start w:val="2"/>
      <w:numFmt w:val="decimal"/>
      <w:lvlText w:val="%1."/>
      <w:lvlJc w:val="left"/>
      <w:pPr>
        <w:ind w:left="720" w:hanging="360"/>
      </w:pPr>
      <w:rPr>
        <w:rFonts w:hint="default"/>
      </w:rPr>
    </w:lvl>
    <w:lvl w:ilvl="1" w:tplc="4C52747C" w:tentative="1">
      <w:start w:val="1"/>
      <w:numFmt w:val="lowerLetter"/>
      <w:lvlText w:val="%2."/>
      <w:lvlJc w:val="left"/>
      <w:pPr>
        <w:ind w:left="1440" w:hanging="360"/>
      </w:pPr>
    </w:lvl>
    <w:lvl w:ilvl="2" w:tplc="28C805BC" w:tentative="1">
      <w:start w:val="1"/>
      <w:numFmt w:val="lowerRoman"/>
      <w:lvlText w:val="%3."/>
      <w:lvlJc w:val="right"/>
      <w:pPr>
        <w:ind w:left="2160" w:hanging="180"/>
      </w:pPr>
    </w:lvl>
    <w:lvl w:ilvl="3" w:tplc="49EEC6EE" w:tentative="1">
      <w:start w:val="1"/>
      <w:numFmt w:val="decimal"/>
      <w:lvlText w:val="%4."/>
      <w:lvlJc w:val="left"/>
      <w:pPr>
        <w:ind w:left="2880" w:hanging="360"/>
      </w:pPr>
    </w:lvl>
    <w:lvl w:ilvl="4" w:tplc="43B4D246" w:tentative="1">
      <w:start w:val="1"/>
      <w:numFmt w:val="lowerLetter"/>
      <w:lvlText w:val="%5."/>
      <w:lvlJc w:val="left"/>
      <w:pPr>
        <w:ind w:left="3600" w:hanging="360"/>
      </w:pPr>
    </w:lvl>
    <w:lvl w:ilvl="5" w:tplc="7712519A" w:tentative="1">
      <w:start w:val="1"/>
      <w:numFmt w:val="lowerRoman"/>
      <w:lvlText w:val="%6."/>
      <w:lvlJc w:val="right"/>
      <w:pPr>
        <w:ind w:left="4320" w:hanging="180"/>
      </w:pPr>
    </w:lvl>
    <w:lvl w:ilvl="6" w:tplc="18749E32" w:tentative="1">
      <w:start w:val="1"/>
      <w:numFmt w:val="decimal"/>
      <w:lvlText w:val="%7."/>
      <w:lvlJc w:val="left"/>
      <w:pPr>
        <w:ind w:left="5040" w:hanging="360"/>
      </w:pPr>
    </w:lvl>
    <w:lvl w:ilvl="7" w:tplc="5F48A616" w:tentative="1">
      <w:start w:val="1"/>
      <w:numFmt w:val="lowerLetter"/>
      <w:lvlText w:val="%8."/>
      <w:lvlJc w:val="left"/>
      <w:pPr>
        <w:ind w:left="5760" w:hanging="360"/>
      </w:pPr>
    </w:lvl>
    <w:lvl w:ilvl="8" w:tplc="141E3046" w:tentative="1">
      <w:start w:val="1"/>
      <w:numFmt w:val="lowerRoman"/>
      <w:lvlText w:val="%9."/>
      <w:lvlJc w:val="right"/>
      <w:pPr>
        <w:ind w:left="6480" w:hanging="180"/>
      </w:pPr>
    </w:lvl>
  </w:abstractNum>
  <w:abstractNum w:abstractNumId="11" w15:restartNumberingAfterBreak="0">
    <w:nsid w:val="606E1F14"/>
    <w:multiLevelType w:val="hybridMultilevel"/>
    <w:tmpl w:val="6900AE4A"/>
    <w:lvl w:ilvl="0" w:tplc="D938ECEC">
      <w:start w:val="1"/>
      <w:numFmt w:val="decimal"/>
      <w:lvlText w:val="%1."/>
      <w:lvlJc w:val="left"/>
      <w:pPr>
        <w:ind w:left="750" w:hanging="390"/>
      </w:pPr>
      <w:rPr>
        <w:rFonts w:hint="default"/>
      </w:rPr>
    </w:lvl>
    <w:lvl w:ilvl="1" w:tplc="A3DA5C58" w:tentative="1">
      <w:start w:val="1"/>
      <w:numFmt w:val="lowerLetter"/>
      <w:lvlText w:val="%2."/>
      <w:lvlJc w:val="left"/>
      <w:pPr>
        <w:ind w:left="1440" w:hanging="360"/>
      </w:pPr>
    </w:lvl>
    <w:lvl w:ilvl="2" w:tplc="30548EF2" w:tentative="1">
      <w:start w:val="1"/>
      <w:numFmt w:val="lowerRoman"/>
      <w:lvlText w:val="%3."/>
      <w:lvlJc w:val="right"/>
      <w:pPr>
        <w:ind w:left="2160" w:hanging="180"/>
      </w:pPr>
    </w:lvl>
    <w:lvl w:ilvl="3" w:tplc="701664F4" w:tentative="1">
      <w:start w:val="1"/>
      <w:numFmt w:val="decimal"/>
      <w:lvlText w:val="%4."/>
      <w:lvlJc w:val="left"/>
      <w:pPr>
        <w:ind w:left="2880" w:hanging="360"/>
      </w:pPr>
    </w:lvl>
    <w:lvl w:ilvl="4" w:tplc="7CE25408" w:tentative="1">
      <w:start w:val="1"/>
      <w:numFmt w:val="lowerLetter"/>
      <w:lvlText w:val="%5."/>
      <w:lvlJc w:val="left"/>
      <w:pPr>
        <w:ind w:left="3600" w:hanging="360"/>
      </w:pPr>
    </w:lvl>
    <w:lvl w:ilvl="5" w:tplc="1C7AD400" w:tentative="1">
      <w:start w:val="1"/>
      <w:numFmt w:val="lowerRoman"/>
      <w:lvlText w:val="%6."/>
      <w:lvlJc w:val="right"/>
      <w:pPr>
        <w:ind w:left="4320" w:hanging="180"/>
      </w:pPr>
    </w:lvl>
    <w:lvl w:ilvl="6" w:tplc="A5E0270C" w:tentative="1">
      <w:start w:val="1"/>
      <w:numFmt w:val="decimal"/>
      <w:lvlText w:val="%7."/>
      <w:lvlJc w:val="left"/>
      <w:pPr>
        <w:ind w:left="5040" w:hanging="360"/>
      </w:pPr>
    </w:lvl>
    <w:lvl w:ilvl="7" w:tplc="5EF2FEFA" w:tentative="1">
      <w:start w:val="1"/>
      <w:numFmt w:val="lowerLetter"/>
      <w:lvlText w:val="%8."/>
      <w:lvlJc w:val="left"/>
      <w:pPr>
        <w:ind w:left="5760" w:hanging="360"/>
      </w:pPr>
    </w:lvl>
    <w:lvl w:ilvl="8" w:tplc="5E1CEC84" w:tentative="1">
      <w:start w:val="1"/>
      <w:numFmt w:val="lowerRoman"/>
      <w:lvlText w:val="%9."/>
      <w:lvlJc w:val="right"/>
      <w:pPr>
        <w:ind w:left="6480" w:hanging="180"/>
      </w:pPr>
    </w:lvl>
  </w:abstractNum>
  <w:abstractNum w:abstractNumId="12" w15:restartNumberingAfterBreak="0">
    <w:nsid w:val="6205200A"/>
    <w:multiLevelType w:val="hybridMultilevel"/>
    <w:tmpl w:val="7B6EAE6C"/>
    <w:lvl w:ilvl="0" w:tplc="E4D45F4A">
      <w:start w:val="1"/>
      <w:numFmt w:val="decimal"/>
      <w:lvlText w:val="%1."/>
      <w:lvlJc w:val="left"/>
      <w:pPr>
        <w:ind w:left="720" w:hanging="360"/>
      </w:pPr>
      <w:rPr>
        <w:rFonts w:hint="default"/>
      </w:rPr>
    </w:lvl>
    <w:lvl w:ilvl="1" w:tplc="234471F2" w:tentative="1">
      <w:start w:val="1"/>
      <w:numFmt w:val="lowerLetter"/>
      <w:lvlText w:val="%2."/>
      <w:lvlJc w:val="left"/>
      <w:pPr>
        <w:ind w:left="1440" w:hanging="360"/>
      </w:pPr>
    </w:lvl>
    <w:lvl w:ilvl="2" w:tplc="B5CE3334" w:tentative="1">
      <w:start w:val="1"/>
      <w:numFmt w:val="lowerRoman"/>
      <w:lvlText w:val="%3."/>
      <w:lvlJc w:val="right"/>
      <w:pPr>
        <w:ind w:left="2160" w:hanging="180"/>
      </w:pPr>
    </w:lvl>
    <w:lvl w:ilvl="3" w:tplc="9D601AC8" w:tentative="1">
      <w:start w:val="1"/>
      <w:numFmt w:val="decimal"/>
      <w:lvlText w:val="%4."/>
      <w:lvlJc w:val="left"/>
      <w:pPr>
        <w:ind w:left="2880" w:hanging="360"/>
      </w:pPr>
    </w:lvl>
    <w:lvl w:ilvl="4" w:tplc="BB4E27E8" w:tentative="1">
      <w:start w:val="1"/>
      <w:numFmt w:val="lowerLetter"/>
      <w:lvlText w:val="%5."/>
      <w:lvlJc w:val="left"/>
      <w:pPr>
        <w:ind w:left="3600" w:hanging="360"/>
      </w:pPr>
    </w:lvl>
    <w:lvl w:ilvl="5" w:tplc="77E4EA92" w:tentative="1">
      <w:start w:val="1"/>
      <w:numFmt w:val="lowerRoman"/>
      <w:lvlText w:val="%6."/>
      <w:lvlJc w:val="right"/>
      <w:pPr>
        <w:ind w:left="4320" w:hanging="180"/>
      </w:pPr>
    </w:lvl>
    <w:lvl w:ilvl="6" w:tplc="9470F074" w:tentative="1">
      <w:start w:val="1"/>
      <w:numFmt w:val="decimal"/>
      <w:lvlText w:val="%7."/>
      <w:lvlJc w:val="left"/>
      <w:pPr>
        <w:ind w:left="5040" w:hanging="360"/>
      </w:pPr>
    </w:lvl>
    <w:lvl w:ilvl="7" w:tplc="48F41700" w:tentative="1">
      <w:start w:val="1"/>
      <w:numFmt w:val="lowerLetter"/>
      <w:lvlText w:val="%8."/>
      <w:lvlJc w:val="left"/>
      <w:pPr>
        <w:ind w:left="5760" w:hanging="360"/>
      </w:pPr>
    </w:lvl>
    <w:lvl w:ilvl="8" w:tplc="CF30F3B2" w:tentative="1">
      <w:start w:val="1"/>
      <w:numFmt w:val="lowerRoman"/>
      <w:lvlText w:val="%9."/>
      <w:lvlJc w:val="right"/>
      <w:pPr>
        <w:ind w:left="6480" w:hanging="180"/>
      </w:pPr>
    </w:lvl>
  </w:abstractNum>
  <w:abstractNum w:abstractNumId="13" w15:restartNumberingAfterBreak="0">
    <w:nsid w:val="72FB4660"/>
    <w:multiLevelType w:val="hybridMultilevel"/>
    <w:tmpl w:val="46AED122"/>
    <w:lvl w:ilvl="0" w:tplc="89AAA922">
      <w:start w:val="1"/>
      <w:numFmt w:val="decimal"/>
      <w:lvlText w:val="%1."/>
      <w:lvlJc w:val="left"/>
      <w:pPr>
        <w:ind w:left="720" w:hanging="360"/>
      </w:pPr>
    </w:lvl>
    <w:lvl w:ilvl="1" w:tplc="1BA4DC86" w:tentative="1">
      <w:start w:val="1"/>
      <w:numFmt w:val="lowerLetter"/>
      <w:lvlText w:val="%2."/>
      <w:lvlJc w:val="left"/>
      <w:pPr>
        <w:ind w:left="1440" w:hanging="360"/>
      </w:pPr>
    </w:lvl>
    <w:lvl w:ilvl="2" w:tplc="8A404AC8" w:tentative="1">
      <w:start w:val="1"/>
      <w:numFmt w:val="lowerRoman"/>
      <w:lvlText w:val="%3."/>
      <w:lvlJc w:val="right"/>
      <w:pPr>
        <w:ind w:left="2160" w:hanging="180"/>
      </w:pPr>
    </w:lvl>
    <w:lvl w:ilvl="3" w:tplc="4272790E" w:tentative="1">
      <w:start w:val="1"/>
      <w:numFmt w:val="decimal"/>
      <w:lvlText w:val="%4."/>
      <w:lvlJc w:val="left"/>
      <w:pPr>
        <w:ind w:left="2880" w:hanging="360"/>
      </w:pPr>
    </w:lvl>
    <w:lvl w:ilvl="4" w:tplc="A3F0C960" w:tentative="1">
      <w:start w:val="1"/>
      <w:numFmt w:val="lowerLetter"/>
      <w:lvlText w:val="%5."/>
      <w:lvlJc w:val="left"/>
      <w:pPr>
        <w:ind w:left="3600" w:hanging="360"/>
      </w:pPr>
    </w:lvl>
    <w:lvl w:ilvl="5" w:tplc="0A8CFAA0" w:tentative="1">
      <w:start w:val="1"/>
      <w:numFmt w:val="lowerRoman"/>
      <w:lvlText w:val="%6."/>
      <w:lvlJc w:val="right"/>
      <w:pPr>
        <w:ind w:left="4320" w:hanging="180"/>
      </w:pPr>
    </w:lvl>
    <w:lvl w:ilvl="6" w:tplc="5D6A02DA" w:tentative="1">
      <w:start w:val="1"/>
      <w:numFmt w:val="decimal"/>
      <w:lvlText w:val="%7."/>
      <w:lvlJc w:val="left"/>
      <w:pPr>
        <w:ind w:left="5040" w:hanging="360"/>
      </w:pPr>
    </w:lvl>
    <w:lvl w:ilvl="7" w:tplc="BBB819A2" w:tentative="1">
      <w:start w:val="1"/>
      <w:numFmt w:val="lowerLetter"/>
      <w:lvlText w:val="%8."/>
      <w:lvlJc w:val="left"/>
      <w:pPr>
        <w:ind w:left="5760" w:hanging="360"/>
      </w:pPr>
    </w:lvl>
    <w:lvl w:ilvl="8" w:tplc="C4904546" w:tentative="1">
      <w:start w:val="1"/>
      <w:numFmt w:val="lowerRoman"/>
      <w:lvlText w:val="%9."/>
      <w:lvlJc w:val="right"/>
      <w:pPr>
        <w:ind w:left="6480" w:hanging="180"/>
      </w:pPr>
    </w:lvl>
  </w:abstractNum>
  <w:abstractNum w:abstractNumId="14" w15:restartNumberingAfterBreak="0">
    <w:nsid w:val="73B407FC"/>
    <w:multiLevelType w:val="hybridMultilevel"/>
    <w:tmpl w:val="67023DB2"/>
    <w:lvl w:ilvl="0" w:tplc="258CD788">
      <w:start w:val="1"/>
      <w:numFmt w:val="bullet"/>
      <w:lvlText w:val=""/>
      <w:lvlJc w:val="left"/>
      <w:pPr>
        <w:ind w:left="720" w:hanging="360"/>
      </w:pPr>
      <w:rPr>
        <w:rFonts w:ascii="Symbol" w:hAnsi="Symbol" w:hint="default"/>
      </w:rPr>
    </w:lvl>
    <w:lvl w:ilvl="1" w:tplc="2F923F34" w:tentative="1">
      <w:start w:val="1"/>
      <w:numFmt w:val="bullet"/>
      <w:lvlText w:val="o"/>
      <w:lvlJc w:val="left"/>
      <w:pPr>
        <w:ind w:left="1440" w:hanging="360"/>
      </w:pPr>
      <w:rPr>
        <w:rFonts w:ascii="Courier New" w:hAnsi="Courier New" w:cs="Courier New" w:hint="default"/>
      </w:rPr>
    </w:lvl>
    <w:lvl w:ilvl="2" w:tplc="3CB2DB90" w:tentative="1">
      <w:start w:val="1"/>
      <w:numFmt w:val="bullet"/>
      <w:lvlText w:val=""/>
      <w:lvlJc w:val="left"/>
      <w:pPr>
        <w:ind w:left="2160" w:hanging="360"/>
      </w:pPr>
      <w:rPr>
        <w:rFonts w:ascii="Wingdings" w:hAnsi="Wingdings" w:hint="default"/>
      </w:rPr>
    </w:lvl>
    <w:lvl w:ilvl="3" w:tplc="CEBA4156" w:tentative="1">
      <w:start w:val="1"/>
      <w:numFmt w:val="bullet"/>
      <w:lvlText w:val=""/>
      <w:lvlJc w:val="left"/>
      <w:pPr>
        <w:ind w:left="2880" w:hanging="360"/>
      </w:pPr>
      <w:rPr>
        <w:rFonts w:ascii="Symbol" w:hAnsi="Symbol" w:hint="default"/>
      </w:rPr>
    </w:lvl>
    <w:lvl w:ilvl="4" w:tplc="F114227C" w:tentative="1">
      <w:start w:val="1"/>
      <w:numFmt w:val="bullet"/>
      <w:lvlText w:val="o"/>
      <w:lvlJc w:val="left"/>
      <w:pPr>
        <w:ind w:left="3600" w:hanging="360"/>
      </w:pPr>
      <w:rPr>
        <w:rFonts w:ascii="Courier New" w:hAnsi="Courier New" w:cs="Courier New" w:hint="default"/>
      </w:rPr>
    </w:lvl>
    <w:lvl w:ilvl="5" w:tplc="4ECA1EA8" w:tentative="1">
      <w:start w:val="1"/>
      <w:numFmt w:val="bullet"/>
      <w:lvlText w:val=""/>
      <w:lvlJc w:val="left"/>
      <w:pPr>
        <w:ind w:left="4320" w:hanging="360"/>
      </w:pPr>
      <w:rPr>
        <w:rFonts w:ascii="Wingdings" w:hAnsi="Wingdings" w:hint="default"/>
      </w:rPr>
    </w:lvl>
    <w:lvl w:ilvl="6" w:tplc="9B5A3BD6" w:tentative="1">
      <w:start w:val="1"/>
      <w:numFmt w:val="bullet"/>
      <w:lvlText w:val=""/>
      <w:lvlJc w:val="left"/>
      <w:pPr>
        <w:ind w:left="5040" w:hanging="360"/>
      </w:pPr>
      <w:rPr>
        <w:rFonts w:ascii="Symbol" w:hAnsi="Symbol" w:hint="default"/>
      </w:rPr>
    </w:lvl>
    <w:lvl w:ilvl="7" w:tplc="D804C02C" w:tentative="1">
      <w:start w:val="1"/>
      <w:numFmt w:val="bullet"/>
      <w:lvlText w:val="o"/>
      <w:lvlJc w:val="left"/>
      <w:pPr>
        <w:ind w:left="5760" w:hanging="360"/>
      </w:pPr>
      <w:rPr>
        <w:rFonts w:ascii="Courier New" w:hAnsi="Courier New" w:cs="Courier New" w:hint="default"/>
      </w:rPr>
    </w:lvl>
    <w:lvl w:ilvl="8" w:tplc="06CAB386"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3"/>
  </w:num>
  <w:num w:numId="4">
    <w:abstractNumId w:val="0"/>
  </w:num>
  <w:num w:numId="5">
    <w:abstractNumId w:val="7"/>
  </w:num>
  <w:num w:numId="6">
    <w:abstractNumId w:val="5"/>
  </w:num>
  <w:num w:numId="7">
    <w:abstractNumId w:val="14"/>
  </w:num>
  <w:num w:numId="8">
    <w:abstractNumId w:val="13"/>
  </w:num>
  <w:num w:numId="9">
    <w:abstractNumId w:val="2"/>
  </w:num>
  <w:num w:numId="10">
    <w:abstractNumId w:val="9"/>
  </w:num>
  <w:num w:numId="11">
    <w:abstractNumId w:val="1"/>
  </w:num>
  <w:num w:numId="12">
    <w:abstractNumId w:val="10"/>
  </w:num>
  <w:num w:numId="13">
    <w:abstractNumId w:val="12"/>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C94"/>
    <w:rsid w:val="000046BB"/>
    <w:rsid w:val="000179C8"/>
    <w:rsid w:val="00024A17"/>
    <w:rsid w:val="000354A7"/>
    <w:rsid w:val="000421F1"/>
    <w:rsid w:val="00043E7A"/>
    <w:rsid w:val="000449C2"/>
    <w:rsid w:val="00045068"/>
    <w:rsid w:val="00046DAA"/>
    <w:rsid w:val="000573C5"/>
    <w:rsid w:val="00067E11"/>
    <w:rsid w:val="00071E45"/>
    <w:rsid w:val="00076382"/>
    <w:rsid w:val="00081EAA"/>
    <w:rsid w:val="000A21DB"/>
    <w:rsid w:val="000B3326"/>
    <w:rsid w:val="000B43ED"/>
    <w:rsid w:val="000C3740"/>
    <w:rsid w:val="000D5AC1"/>
    <w:rsid w:val="000D6BAA"/>
    <w:rsid w:val="000E0439"/>
    <w:rsid w:val="000E6B42"/>
    <w:rsid w:val="000F0DD3"/>
    <w:rsid w:val="000F1DA2"/>
    <w:rsid w:val="00112E4A"/>
    <w:rsid w:val="00117545"/>
    <w:rsid w:val="001205C8"/>
    <w:rsid w:val="00134761"/>
    <w:rsid w:val="0013514D"/>
    <w:rsid w:val="001427C0"/>
    <w:rsid w:val="0014448F"/>
    <w:rsid w:val="00151C94"/>
    <w:rsid w:val="00160594"/>
    <w:rsid w:val="00164A33"/>
    <w:rsid w:val="00164FAD"/>
    <w:rsid w:val="00181045"/>
    <w:rsid w:val="00194257"/>
    <w:rsid w:val="001B4725"/>
    <w:rsid w:val="001C290E"/>
    <w:rsid w:val="001D1D27"/>
    <w:rsid w:val="001E3CB7"/>
    <w:rsid w:val="001F3AFA"/>
    <w:rsid w:val="001F6C0E"/>
    <w:rsid w:val="001F749B"/>
    <w:rsid w:val="00201D4F"/>
    <w:rsid w:val="00203808"/>
    <w:rsid w:val="00232241"/>
    <w:rsid w:val="00240BB6"/>
    <w:rsid w:val="00247363"/>
    <w:rsid w:val="00253B94"/>
    <w:rsid w:val="002543F8"/>
    <w:rsid w:val="00261B08"/>
    <w:rsid w:val="0026228B"/>
    <w:rsid w:val="00270FDB"/>
    <w:rsid w:val="002725B0"/>
    <w:rsid w:val="002745AA"/>
    <w:rsid w:val="002A53F8"/>
    <w:rsid w:val="002A6597"/>
    <w:rsid w:val="002B26F7"/>
    <w:rsid w:val="002C611B"/>
    <w:rsid w:val="002D0B3C"/>
    <w:rsid w:val="002D2464"/>
    <w:rsid w:val="002D6594"/>
    <w:rsid w:val="002D7072"/>
    <w:rsid w:val="002D7767"/>
    <w:rsid w:val="002E5004"/>
    <w:rsid w:val="002F0B04"/>
    <w:rsid w:val="003069B2"/>
    <w:rsid w:val="0031242C"/>
    <w:rsid w:val="00315976"/>
    <w:rsid w:val="00335E35"/>
    <w:rsid w:val="00336AF1"/>
    <w:rsid w:val="00343A8D"/>
    <w:rsid w:val="0034593C"/>
    <w:rsid w:val="0036082B"/>
    <w:rsid w:val="00366666"/>
    <w:rsid w:val="0037507E"/>
    <w:rsid w:val="00375621"/>
    <w:rsid w:val="00375A23"/>
    <w:rsid w:val="00380EC0"/>
    <w:rsid w:val="00386014"/>
    <w:rsid w:val="003863AF"/>
    <w:rsid w:val="003920EC"/>
    <w:rsid w:val="00394106"/>
    <w:rsid w:val="003942BA"/>
    <w:rsid w:val="003A06EE"/>
    <w:rsid w:val="003A7088"/>
    <w:rsid w:val="003B0E22"/>
    <w:rsid w:val="003D7239"/>
    <w:rsid w:val="003E5ACF"/>
    <w:rsid w:val="003E758B"/>
    <w:rsid w:val="003F0B46"/>
    <w:rsid w:val="003F3564"/>
    <w:rsid w:val="0040308C"/>
    <w:rsid w:val="004153F7"/>
    <w:rsid w:val="00421FC5"/>
    <w:rsid w:val="0043123B"/>
    <w:rsid w:val="004327D6"/>
    <w:rsid w:val="00434844"/>
    <w:rsid w:val="0043493A"/>
    <w:rsid w:val="00447BAB"/>
    <w:rsid w:val="00450051"/>
    <w:rsid w:val="0045068B"/>
    <w:rsid w:val="00452199"/>
    <w:rsid w:val="004800E9"/>
    <w:rsid w:val="00494FDD"/>
    <w:rsid w:val="00497138"/>
    <w:rsid w:val="004A00A8"/>
    <w:rsid w:val="004D0270"/>
    <w:rsid w:val="004D1811"/>
    <w:rsid w:val="004D2FAE"/>
    <w:rsid w:val="004F12E5"/>
    <w:rsid w:val="00510543"/>
    <w:rsid w:val="00515E89"/>
    <w:rsid w:val="00517434"/>
    <w:rsid w:val="00543453"/>
    <w:rsid w:val="00551320"/>
    <w:rsid w:val="005524C4"/>
    <w:rsid w:val="00553FB8"/>
    <w:rsid w:val="00554C24"/>
    <w:rsid w:val="00555A87"/>
    <w:rsid w:val="00556767"/>
    <w:rsid w:val="00557D13"/>
    <w:rsid w:val="00563DC7"/>
    <w:rsid w:val="00570C6D"/>
    <w:rsid w:val="00572B02"/>
    <w:rsid w:val="00581545"/>
    <w:rsid w:val="00592349"/>
    <w:rsid w:val="005A79E8"/>
    <w:rsid w:val="005B0E0E"/>
    <w:rsid w:val="005B42A6"/>
    <w:rsid w:val="005E2DCA"/>
    <w:rsid w:val="005E72F2"/>
    <w:rsid w:val="005E7359"/>
    <w:rsid w:val="00603E38"/>
    <w:rsid w:val="00606681"/>
    <w:rsid w:val="00606C3D"/>
    <w:rsid w:val="006212F0"/>
    <w:rsid w:val="00621AD9"/>
    <w:rsid w:val="006341B7"/>
    <w:rsid w:val="006414E7"/>
    <w:rsid w:val="00652CD1"/>
    <w:rsid w:val="006573C9"/>
    <w:rsid w:val="00661F01"/>
    <w:rsid w:val="00663F98"/>
    <w:rsid w:val="00666569"/>
    <w:rsid w:val="00682DE0"/>
    <w:rsid w:val="006848D4"/>
    <w:rsid w:val="006A089E"/>
    <w:rsid w:val="006A2425"/>
    <w:rsid w:val="006A2EEC"/>
    <w:rsid w:val="006A797D"/>
    <w:rsid w:val="006B0344"/>
    <w:rsid w:val="006B4D41"/>
    <w:rsid w:val="006C271D"/>
    <w:rsid w:val="006D40ED"/>
    <w:rsid w:val="006D6015"/>
    <w:rsid w:val="006D7F08"/>
    <w:rsid w:val="006F330C"/>
    <w:rsid w:val="007011A2"/>
    <w:rsid w:val="0070774A"/>
    <w:rsid w:val="007103C3"/>
    <w:rsid w:val="00710D30"/>
    <w:rsid w:val="00730113"/>
    <w:rsid w:val="00734545"/>
    <w:rsid w:val="007363E3"/>
    <w:rsid w:val="007548BE"/>
    <w:rsid w:val="00760A99"/>
    <w:rsid w:val="0076306D"/>
    <w:rsid w:val="007807FE"/>
    <w:rsid w:val="0079016B"/>
    <w:rsid w:val="007932F4"/>
    <w:rsid w:val="00796460"/>
    <w:rsid w:val="007C03FC"/>
    <w:rsid w:val="007C51A8"/>
    <w:rsid w:val="007C6712"/>
    <w:rsid w:val="007C6816"/>
    <w:rsid w:val="007C79E5"/>
    <w:rsid w:val="007D5753"/>
    <w:rsid w:val="007D5FD9"/>
    <w:rsid w:val="007D6B47"/>
    <w:rsid w:val="008016FD"/>
    <w:rsid w:val="00802690"/>
    <w:rsid w:val="008162E6"/>
    <w:rsid w:val="00825405"/>
    <w:rsid w:val="008303C3"/>
    <w:rsid w:val="00834A50"/>
    <w:rsid w:val="00837B46"/>
    <w:rsid w:val="00846963"/>
    <w:rsid w:val="008506FC"/>
    <w:rsid w:val="00854445"/>
    <w:rsid w:val="008651C6"/>
    <w:rsid w:val="008806A4"/>
    <w:rsid w:val="008A3691"/>
    <w:rsid w:val="008A4516"/>
    <w:rsid w:val="008B1361"/>
    <w:rsid w:val="008C0B0B"/>
    <w:rsid w:val="008C4C48"/>
    <w:rsid w:val="008D19B0"/>
    <w:rsid w:val="008D307B"/>
    <w:rsid w:val="008D416C"/>
    <w:rsid w:val="008D7798"/>
    <w:rsid w:val="008E010F"/>
    <w:rsid w:val="008E2C01"/>
    <w:rsid w:val="008F1126"/>
    <w:rsid w:val="008F1349"/>
    <w:rsid w:val="008F2EA4"/>
    <w:rsid w:val="00907A5B"/>
    <w:rsid w:val="00932D60"/>
    <w:rsid w:val="009553DF"/>
    <w:rsid w:val="00970149"/>
    <w:rsid w:val="009739B4"/>
    <w:rsid w:val="00973BC1"/>
    <w:rsid w:val="00974572"/>
    <w:rsid w:val="0097558E"/>
    <w:rsid w:val="0099164B"/>
    <w:rsid w:val="009978A7"/>
    <w:rsid w:val="009A75FD"/>
    <w:rsid w:val="009B6B49"/>
    <w:rsid w:val="009B7416"/>
    <w:rsid w:val="009C3872"/>
    <w:rsid w:val="009C7C3A"/>
    <w:rsid w:val="009D00C4"/>
    <w:rsid w:val="009D3544"/>
    <w:rsid w:val="009D7490"/>
    <w:rsid w:val="009E1613"/>
    <w:rsid w:val="009E3183"/>
    <w:rsid w:val="009F7AAB"/>
    <w:rsid w:val="00A03F9E"/>
    <w:rsid w:val="00A05FF0"/>
    <w:rsid w:val="00A453A0"/>
    <w:rsid w:val="00A5067D"/>
    <w:rsid w:val="00A5638E"/>
    <w:rsid w:val="00A80A73"/>
    <w:rsid w:val="00A844E2"/>
    <w:rsid w:val="00A922F0"/>
    <w:rsid w:val="00A9506D"/>
    <w:rsid w:val="00A95865"/>
    <w:rsid w:val="00AB6E4E"/>
    <w:rsid w:val="00AC24B1"/>
    <w:rsid w:val="00AC4627"/>
    <w:rsid w:val="00AC7880"/>
    <w:rsid w:val="00AD31EB"/>
    <w:rsid w:val="00AE5CD8"/>
    <w:rsid w:val="00AF083A"/>
    <w:rsid w:val="00AF1EAF"/>
    <w:rsid w:val="00B036A7"/>
    <w:rsid w:val="00B23330"/>
    <w:rsid w:val="00B33475"/>
    <w:rsid w:val="00B439F2"/>
    <w:rsid w:val="00B71608"/>
    <w:rsid w:val="00B91A70"/>
    <w:rsid w:val="00BA5C95"/>
    <w:rsid w:val="00BB5EB2"/>
    <w:rsid w:val="00BB6E83"/>
    <w:rsid w:val="00BB7E4A"/>
    <w:rsid w:val="00BC2310"/>
    <w:rsid w:val="00BD224A"/>
    <w:rsid w:val="00BD65B7"/>
    <w:rsid w:val="00BD6C3D"/>
    <w:rsid w:val="00BE14EC"/>
    <w:rsid w:val="00BE1699"/>
    <w:rsid w:val="00BE6596"/>
    <w:rsid w:val="00BF54E4"/>
    <w:rsid w:val="00C23FEF"/>
    <w:rsid w:val="00C439FB"/>
    <w:rsid w:val="00C470A5"/>
    <w:rsid w:val="00C5008F"/>
    <w:rsid w:val="00C667A1"/>
    <w:rsid w:val="00C75CB9"/>
    <w:rsid w:val="00C800F0"/>
    <w:rsid w:val="00CA1985"/>
    <w:rsid w:val="00CB62D1"/>
    <w:rsid w:val="00CC19A0"/>
    <w:rsid w:val="00CC2406"/>
    <w:rsid w:val="00CD2BFE"/>
    <w:rsid w:val="00CD6448"/>
    <w:rsid w:val="00CF23AE"/>
    <w:rsid w:val="00CF76DF"/>
    <w:rsid w:val="00CF7BFF"/>
    <w:rsid w:val="00D01137"/>
    <w:rsid w:val="00D03250"/>
    <w:rsid w:val="00D11727"/>
    <w:rsid w:val="00D1515A"/>
    <w:rsid w:val="00D1678D"/>
    <w:rsid w:val="00D16AA5"/>
    <w:rsid w:val="00D176AC"/>
    <w:rsid w:val="00D24ED7"/>
    <w:rsid w:val="00D33181"/>
    <w:rsid w:val="00D40B65"/>
    <w:rsid w:val="00D449CA"/>
    <w:rsid w:val="00D464C5"/>
    <w:rsid w:val="00D57A85"/>
    <w:rsid w:val="00D65207"/>
    <w:rsid w:val="00D65DAB"/>
    <w:rsid w:val="00D75AFF"/>
    <w:rsid w:val="00D806F1"/>
    <w:rsid w:val="00D8570E"/>
    <w:rsid w:val="00D87A89"/>
    <w:rsid w:val="00DA29EC"/>
    <w:rsid w:val="00DA5CC7"/>
    <w:rsid w:val="00DB751B"/>
    <w:rsid w:val="00DC1889"/>
    <w:rsid w:val="00DE3F64"/>
    <w:rsid w:val="00DE5AB0"/>
    <w:rsid w:val="00DF4C38"/>
    <w:rsid w:val="00E02397"/>
    <w:rsid w:val="00E03DAE"/>
    <w:rsid w:val="00E13A73"/>
    <w:rsid w:val="00E21D9C"/>
    <w:rsid w:val="00E60263"/>
    <w:rsid w:val="00E65A15"/>
    <w:rsid w:val="00E745B1"/>
    <w:rsid w:val="00EA3781"/>
    <w:rsid w:val="00EB46D0"/>
    <w:rsid w:val="00EB664E"/>
    <w:rsid w:val="00EC78F9"/>
    <w:rsid w:val="00ED2D58"/>
    <w:rsid w:val="00ED6543"/>
    <w:rsid w:val="00EE17E9"/>
    <w:rsid w:val="00EE2ADD"/>
    <w:rsid w:val="00EE5BA4"/>
    <w:rsid w:val="00EF265F"/>
    <w:rsid w:val="00EF7A95"/>
    <w:rsid w:val="00F14D1D"/>
    <w:rsid w:val="00F15DCA"/>
    <w:rsid w:val="00F255C2"/>
    <w:rsid w:val="00F26AB4"/>
    <w:rsid w:val="00F307CF"/>
    <w:rsid w:val="00F33D0F"/>
    <w:rsid w:val="00F46117"/>
    <w:rsid w:val="00F62837"/>
    <w:rsid w:val="00F746E3"/>
    <w:rsid w:val="00F75450"/>
    <w:rsid w:val="00F810B7"/>
    <w:rsid w:val="00F820F0"/>
    <w:rsid w:val="00F84608"/>
    <w:rsid w:val="00F84D3A"/>
    <w:rsid w:val="00F92604"/>
    <w:rsid w:val="00F9760B"/>
    <w:rsid w:val="00FC681D"/>
    <w:rsid w:val="00FD32E6"/>
    <w:rsid w:val="00FE2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B4C58"/>
  <w15:docId w15:val="{76E905FE-1ED8-49B0-AA16-BF98DF5EE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0E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F0DD3"/>
    <w:pPr>
      <w:keepNext/>
      <w:keepLines/>
      <w:spacing w:before="480" w:after="0" w:line="36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C24B1"/>
    <w:pPr>
      <w:keepNext/>
      <w:keepLines/>
      <w:spacing w:before="200" w:after="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iPriority w:val="9"/>
    <w:unhideWhenUsed/>
    <w:qFormat/>
    <w:rsid w:val="00ED2D58"/>
    <w:pPr>
      <w:keepNext/>
      <w:keepLines/>
      <w:spacing w:before="200" w:after="0" w:line="360" w:lineRule="auto"/>
      <w:outlineLvl w:val="2"/>
    </w:pPr>
    <w:rPr>
      <w:rFonts w:eastAsiaTheme="majorEastAsia" w:cstheme="majorBidi"/>
      <w:bCs/>
      <w:i/>
      <w:color w:val="000000" w:themeColor="text1"/>
      <w:u w:val="single"/>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DD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C24B1"/>
    <w:rPr>
      <w:rFonts w:ascii="Times New Roman" w:eastAsiaTheme="majorEastAsia" w:hAnsi="Times New Roman" w:cstheme="majorBidi"/>
      <w:b/>
      <w:bCs/>
      <w:color w:val="000000" w:themeColor="text1"/>
      <w:sz w:val="26"/>
      <w:szCs w:val="26"/>
    </w:rPr>
  </w:style>
  <w:style w:type="paragraph" w:styleId="Title">
    <w:name w:val="Title"/>
    <w:basedOn w:val="Normal"/>
    <w:next w:val="Normal"/>
    <w:link w:val="TitleChar"/>
    <w:uiPriority w:val="10"/>
    <w:qFormat/>
    <w:rsid w:val="009E1613"/>
    <w:pPr>
      <w:pBdr>
        <w:bottom w:val="single" w:sz="8" w:space="4" w:color="4F81BD" w:themeColor="accent1"/>
      </w:pBdr>
      <w:spacing w:after="300" w:line="240" w:lineRule="auto"/>
      <w:contextualSpacing/>
    </w:pPr>
    <w:rPr>
      <w:rFonts w:asciiTheme="majorHAnsi" w:eastAsiaTheme="majorEastAsia" w:hAnsiTheme="majorHAnsi" w:cstheme="majorBidi"/>
      <w:b/>
      <w:i/>
      <w:color w:val="000000" w:themeColor="text1"/>
      <w:spacing w:val="5"/>
      <w:kern w:val="28"/>
      <w:szCs w:val="52"/>
    </w:rPr>
  </w:style>
  <w:style w:type="character" w:customStyle="1" w:styleId="TitleChar">
    <w:name w:val="Title Char"/>
    <w:basedOn w:val="DefaultParagraphFont"/>
    <w:link w:val="Title"/>
    <w:uiPriority w:val="10"/>
    <w:rsid w:val="009E1613"/>
    <w:rPr>
      <w:rFonts w:asciiTheme="majorHAnsi" w:eastAsiaTheme="majorEastAsia" w:hAnsiTheme="majorHAnsi" w:cstheme="majorBidi"/>
      <w:b/>
      <w:i/>
      <w:color w:val="000000" w:themeColor="text1"/>
      <w:spacing w:val="5"/>
      <w:kern w:val="28"/>
      <w:sz w:val="24"/>
      <w:szCs w:val="52"/>
    </w:rPr>
  </w:style>
  <w:style w:type="character" w:customStyle="1" w:styleId="Heading3Char">
    <w:name w:val="Heading 3 Char"/>
    <w:basedOn w:val="DefaultParagraphFont"/>
    <w:link w:val="Heading3"/>
    <w:uiPriority w:val="9"/>
    <w:rsid w:val="00ED2D58"/>
    <w:rPr>
      <w:rFonts w:ascii="Times New Roman" w:eastAsiaTheme="majorEastAsia" w:hAnsi="Times New Roman" w:cstheme="majorBidi"/>
      <w:bCs/>
      <w:i/>
      <w:color w:val="000000" w:themeColor="text1"/>
      <w:sz w:val="24"/>
      <w:u w:val="single"/>
      <w:lang w:val="en-IN"/>
    </w:rPr>
  </w:style>
  <w:style w:type="table" w:styleId="TableGrid">
    <w:name w:val="Table Grid"/>
    <w:basedOn w:val="TableNormal"/>
    <w:uiPriority w:val="59"/>
    <w:rsid w:val="009B6B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E0439"/>
    <w:pPr>
      <w:ind w:left="720"/>
      <w:contextualSpacing/>
    </w:pPr>
  </w:style>
  <w:style w:type="paragraph" w:styleId="Header">
    <w:name w:val="header"/>
    <w:basedOn w:val="Normal"/>
    <w:link w:val="HeaderChar"/>
    <w:uiPriority w:val="99"/>
    <w:unhideWhenUsed/>
    <w:rsid w:val="00043E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E7A"/>
    <w:rPr>
      <w:rFonts w:ascii="Times New Roman" w:hAnsi="Times New Roman"/>
      <w:sz w:val="24"/>
    </w:rPr>
  </w:style>
  <w:style w:type="paragraph" w:styleId="Footer">
    <w:name w:val="footer"/>
    <w:basedOn w:val="Normal"/>
    <w:link w:val="FooterChar"/>
    <w:uiPriority w:val="99"/>
    <w:unhideWhenUsed/>
    <w:rsid w:val="00043E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E7A"/>
    <w:rPr>
      <w:rFonts w:ascii="Times New Roman" w:hAnsi="Times New Roman"/>
      <w:sz w:val="24"/>
    </w:rPr>
  </w:style>
  <w:style w:type="paragraph" w:styleId="TOCHeading">
    <w:name w:val="TOC Heading"/>
    <w:basedOn w:val="Heading1"/>
    <w:next w:val="Normal"/>
    <w:uiPriority w:val="39"/>
    <w:unhideWhenUsed/>
    <w:qFormat/>
    <w:rsid w:val="000354A7"/>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354A7"/>
    <w:pPr>
      <w:spacing w:after="100"/>
    </w:pPr>
  </w:style>
  <w:style w:type="paragraph" w:styleId="TOC2">
    <w:name w:val="toc 2"/>
    <w:basedOn w:val="Normal"/>
    <w:next w:val="Normal"/>
    <w:autoRedefine/>
    <w:uiPriority w:val="39"/>
    <w:unhideWhenUsed/>
    <w:rsid w:val="000354A7"/>
    <w:pPr>
      <w:spacing w:after="100"/>
      <w:ind w:left="240"/>
    </w:pPr>
  </w:style>
  <w:style w:type="paragraph" w:styleId="TOC3">
    <w:name w:val="toc 3"/>
    <w:basedOn w:val="Normal"/>
    <w:next w:val="Normal"/>
    <w:autoRedefine/>
    <w:uiPriority w:val="39"/>
    <w:unhideWhenUsed/>
    <w:rsid w:val="000354A7"/>
    <w:pPr>
      <w:spacing w:after="100"/>
      <w:ind w:left="480"/>
    </w:pPr>
  </w:style>
  <w:style w:type="character" w:styleId="Hyperlink">
    <w:name w:val="Hyperlink"/>
    <w:basedOn w:val="DefaultParagraphFont"/>
    <w:uiPriority w:val="99"/>
    <w:unhideWhenUsed/>
    <w:rsid w:val="000354A7"/>
    <w:rPr>
      <w:color w:val="0000FF" w:themeColor="hyperlink"/>
      <w:u w:val="single"/>
    </w:rPr>
  </w:style>
  <w:style w:type="paragraph" w:styleId="BalloonText">
    <w:name w:val="Balloon Text"/>
    <w:basedOn w:val="Normal"/>
    <w:link w:val="BalloonTextChar"/>
    <w:uiPriority w:val="99"/>
    <w:semiHidden/>
    <w:unhideWhenUsed/>
    <w:rsid w:val="00035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A7"/>
    <w:rPr>
      <w:rFonts w:ascii="Tahoma" w:hAnsi="Tahoma" w:cs="Tahoma"/>
      <w:sz w:val="16"/>
      <w:szCs w:val="16"/>
    </w:rPr>
  </w:style>
  <w:style w:type="paragraph" w:styleId="Bibliography">
    <w:name w:val="Bibliography"/>
    <w:basedOn w:val="Normal"/>
    <w:next w:val="Normal"/>
    <w:uiPriority w:val="37"/>
    <w:unhideWhenUsed/>
    <w:rsid w:val="00BA5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569569">
      <w:bodyDiv w:val="1"/>
      <w:marLeft w:val="0"/>
      <w:marRight w:val="0"/>
      <w:marTop w:val="0"/>
      <w:marBottom w:val="0"/>
      <w:divBdr>
        <w:top w:val="none" w:sz="0" w:space="0" w:color="auto"/>
        <w:left w:val="none" w:sz="0" w:space="0" w:color="auto"/>
        <w:bottom w:val="none" w:sz="0" w:space="0" w:color="auto"/>
        <w:right w:val="none" w:sz="0" w:space="0" w:color="auto"/>
      </w:divBdr>
    </w:div>
    <w:div w:id="352344168">
      <w:bodyDiv w:val="1"/>
      <w:marLeft w:val="0"/>
      <w:marRight w:val="0"/>
      <w:marTop w:val="0"/>
      <w:marBottom w:val="0"/>
      <w:divBdr>
        <w:top w:val="none" w:sz="0" w:space="0" w:color="auto"/>
        <w:left w:val="none" w:sz="0" w:space="0" w:color="auto"/>
        <w:bottom w:val="none" w:sz="0" w:space="0" w:color="auto"/>
        <w:right w:val="none" w:sz="0" w:space="0" w:color="auto"/>
      </w:divBdr>
    </w:div>
    <w:div w:id="370688413">
      <w:bodyDiv w:val="1"/>
      <w:marLeft w:val="0"/>
      <w:marRight w:val="0"/>
      <w:marTop w:val="0"/>
      <w:marBottom w:val="0"/>
      <w:divBdr>
        <w:top w:val="none" w:sz="0" w:space="0" w:color="auto"/>
        <w:left w:val="none" w:sz="0" w:space="0" w:color="auto"/>
        <w:bottom w:val="none" w:sz="0" w:space="0" w:color="auto"/>
        <w:right w:val="none" w:sz="0" w:space="0" w:color="auto"/>
      </w:divBdr>
    </w:div>
    <w:div w:id="417404452">
      <w:bodyDiv w:val="1"/>
      <w:marLeft w:val="0"/>
      <w:marRight w:val="0"/>
      <w:marTop w:val="0"/>
      <w:marBottom w:val="0"/>
      <w:divBdr>
        <w:top w:val="none" w:sz="0" w:space="0" w:color="auto"/>
        <w:left w:val="none" w:sz="0" w:space="0" w:color="auto"/>
        <w:bottom w:val="none" w:sz="0" w:space="0" w:color="auto"/>
        <w:right w:val="none" w:sz="0" w:space="0" w:color="auto"/>
      </w:divBdr>
    </w:div>
    <w:div w:id="531385051">
      <w:bodyDiv w:val="1"/>
      <w:marLeft w:val="0"/>
      <w:marRight w:val="0"/>
      <w:marTop w:val="0"/>
      <w:marBottom w:val="0"/>
      <w:divBdr>
        <w:top w:val="none" w:sz="0" w:space="0" w:color="auto"/>
        <w:left w:val="none" w:sz="0" w:space="0" w:color="auto"/>
        <w:bottom w:val="none" w:sz="0" w:space="0" w:color="auto"/>
        <w:right w:val="none" w:sz="0" w:space="0" w:color="auto"/>
      </w:divBdr>
    </w:div>
    <w:div w:id="687877081">
      <w:bodyDiv w:val="1"/>
      <w:marLeft w:val="0"/>
      <w:marRight w:val="0"/>
      <w:marTop w:val="0"/>
      <w:marBottom w:val="0"/>
      <w:divBdr>
        <w:top w:val="none" w:sz="0" w:space="0" w:color="auto"/>
        <w:left w:val="none" w:sz="0" w:space="0" w:color="auto"/>
        <w:bottom w:val="none" w:sz="0" w:space="0" w:color="auto"/>
        <w:right w:val="none" w:sz="0" w:space="0" w:color="auto"/>
      </w:divBdr>
    </w:div>
    <w:div w:id="742722459">
      <w:bodyDiv w:val="1"/>
      <w:marLeft w:val="0"/>
      <w:marRight w:val="0"/>
      <w:marTop w:val="0"/>
      <w:marBottom w:val="0"/>
      <w:divBdr>
        <w:top w:val="none" w:sz="0" w:space="0" w:color="auto"/>
        <w:left w:val="none" w:sz="0" w:space="0" w:color="auto"/>
        <w:bottom w:val="none" w:sz="0" w:space="0" w:color="auto"/>
        <w:right w:val="none" w:sz="0" w:space="0" w:color="auto"/>
      </w:divBdr>
    </w:div>
    <w:div w:id="752700408">
      <w:bodyDiv w:val="1"/>
      <w:marLeft w:val="0"/>
      <w:marRight w:val="0"/>
      <w:marTop w:val="0"/>
      <w:marBottom w:val="0"/>
      <w:divBdr>
        <w:top w:val="none" w:sz="0" w:space="0" w:color="auto"/>
        <w:left w:val="none" w:sz="0" w:space="0" w:color="auto"/>
        <w:bottom w:val="none" w:sz="0" w:space="0" w:color="auto"/>
        <w:right w:val="none" w:sz="0" w:space="0" w:color="auto"/>
      </w:divBdr>
    </w:div>
    <w:div w:id="761685576">
      <w:bodyDiv w:val="1"/>
      <w:marLeft w:val="0"/>
      <w:marRight w:val="0"/>
      <w:marTop w:val="0"/>
      <w:marBottom w:val="0"/>
      <w:divBdr>
        <w:top w:val="none" w:sz="0" w:space="0" w:color="auto"/>
        <w:left w:val="none" w:sz="0" w:space="0" w:color="auto"/>
        <w:bottom w:val="none" w:sz="0" w:space="0" w:color="auto"/>
        <w:right w:val="none" w:sz="0" w:space="0" w:color="auto"/>
      </w:divBdr>
    </w:div>
    <w:div w:id="875967988">
      <w:bodyDiv w:val="1"/>
      <w:marLeft w:val="0"/>
      <w:marRight w:val="0"/>
      <w:marTop w:val="0"/>
      <w:marBottom w:val="0"/>
      <w:divBdr>
        <w:top w:val="none" w:sz="0" w:space="0" w:color="auto"/>
        <w:left w:val="none" w:sz="0" w:space="0" w:color="auto"/>
        <w:bottom w:val="none" w:sz="0" w:space="0" w:color="auto"/>
        <w:right w:val="none" w:sz="0" w:space="0" w:color="auto"/>
      </w:divBdr>
    </w:div>
    <w:div w:id="881819490">
      <w:bodyDiv w:val="1"/>
      <w:marLeft w:val="0"/>
      <w:marRight w:val="0"/>
      <w:marTop w:val="0"/>
      <w:marBottom w:val="0"/>
      <w:divBdr>
        <w:top w:val="none" w:sz="0" w:space="0" w:color="auto"/>
        <w:left w:val="none" w:sz="0" w:space="0" w:color="auto"/>
        <w:bottom w:val="none" w:sz="0" w:space="0" w:color="auto"/>
        <w:right w:val="none" w:sz="0" w:space="0" w:color="auto"/>
      </w:divBdr>
    </w:div>
    <w:div w:id="1304850602">
      <w:bodyDiv w:val="1"/>
      <w:marLeft w:val="0"/>
      <w:marRight w:val="0"/>
      <w:marTop w:val="0"/>
      <w:marBottom w:val="0"/>
      <w:divBdr>
        <w:top w:val="none" w:sz="0" w:space="0" w:color="auto"/>
        <w:left w:val="none" w:sz="0" w:space="0" w:color="auto"/>
        <w:bottom w:val="none" w:sz="0" w:space="0" w:color="auto"/>
        <w:right w:val="none" w:sz="0" w:space="0" w:color="auto"/>
      </w:divBdr>
    </w:div>
    <w:div w:id="1573396211">
      <w:bodyDiv w:val="1"/>
      <w:marLeft w:val="0"/>
      <w:marRight w:val="0"/>
      <w:marTop w:val="0"/>
      <w:marBottom w:val="0"/>
      <w:divBdr>
        <w:top w:val="none" w:sz="0" w:space="0" w:color="auto"/>
        <w:left w:val="none" w:sz="0" w:space="0" w:color="auto"/>
        <w:bottom w:val="none" w:sz="0" w:space="0" w:color="auto"/>
        <w:right w:val="none" w:sz="0" w:space="0" w:color="auto"/>
      </w:divBdr>
    </w:div>
    <w:div w:id="1605962452">
      <w:bodyDiv w:val="1"/>
      <w:marLeft w:val="0"/>
      <w:marRight w:val="0"/>
      <w:marTop w:val="0"/>
      <w:marBottom w:val="0"/>
      <w:divBdr>
        <w:top w:val="none" w:sz="0" w:space="0" w:color="auto"/>
        <w:left w:val="none" w:sz="0" w:space="0" w:color="auto"/>
        <w:bottom w:val="none" w:sz="0" w:space="0" w:color="auto"/>
        <w:right w:val="none" w:sz="0" w:space="0" w:color="auto"/>
      </w:divBdr>
    </w:div>
    <w:div w:id="173273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Gib20</b:Tag>
    <b:SourceType>InternetSite</b:SourceType>
    <b:Guid>{8F00A08A-7250-4676-8E0A-860163BFF519}</b:Guid>
    <b:Author>
      <b:Author>
        <b:NameList>
          <b:Person>
            <b:Last>G</b:Last>
            <b:First>Gibbs</b:First>
          </b:Person>
        </b:NameList>
      </b:Author>
    </b:Author>
    <b:Title>Gibbs' Reflective Cycle</b:Title>
    <b:Year>2020</b:Year>
    <b:URL>https://www.ed.ac.uk/reflection/reflectors-toolkit/reflecting-on-experience/gibbs-reflective-cycle</b:URL>
    <b:RefOrder>4</b:RefOrder>
  </b:Source>
  <b:Source>
    <b:Tag>Ben21</b:Tag>
    <b:SourceType>InternetSite</b:SourceType>
    <b:Guid>{BF7619CE-2413-4B63-B99F-1A99B1E953C4}</b:Guid>
    <b:Author>
      <b:Author>
        <b:NameList>
          <b:Person>
            <b:Last>Davis</b:Last>
            <b:First>Ben</b:First>
          </b:Person>
        </b:NameList>
      </b:Author>
    </b:Author>
    <b:Title>Effective Communication: 6 Ways to Improve Communication Skills</b:Title>
    <b:Year>2021</b:Year>
    <b:URL>https://www.mvorganizing.org/what-are-the-5-basic-communication-skills/</b:URL>
    <b:RefOrder>2</b:RefOrder>
  </b:Source>
  <b:Source>
    <b:Tag>Joh18</b:Tag>
    <b:SourceType>InternetSite</b:SourceType>
    <b:Guid>{90960558-BCE5-4D1B-BB5B-2355FF20DB43}</b:Guid>
    <b:Author>
      <b:Author>
        <b:NameList>
          <b:Person>
            <b:Last>Rampton</b:Last>
            <b:First>John</b:First>
          </b:Person>
        </b:NameList>
      </b:Author>
    </b:Author>
    <b:Title>Manipulate Time With These Powerful 20 Time Management Tips</b:Title>
    <b:Year>2018</b:Year>
    <b:URL>https://www.forbes.com/sites/johnrampton/2018/05/01/manipulate-time-with-these-powerful-20-time-management-tips/</b:URL>
    <b:RefOrder>3</b:RefOrder>
  </b:Source>
  <b:Source>
    <b:Tag>Gib21</b:Tag>
    <b:SourceType>InternetSite</b:SourceType>
    <b:Guid>{0770094D-313E-491B-BCC5-6537F062F9C5}</b:Guid>
    <b:Author>
      <b:Author>
        <b:NameList>
          <b:Person>
            <b:Last>Gibbs</b:Last>
          </b:Person>
        </b:NameList>
      </b:Author>
    </b:Author>
    <b:Title>Applying the Gibbs’ Reflective Model</b:Title>
    <b:Year>2021</b:Year>
    <b:URL>https://www.mmu.ac.uk/media/mmuacuk/content/documents/careers/Applying-the-Gibbs-Model-2018.pdf</b:URL>
    <b:RefOrder>5</b:RefOrder>
  </b:Source>
  <b:Source>
    <b:Tag>Jos21</b:Tag>
    <b:SourceType>InternetSite</b:SourceType>
    <b:Guid>{6ECAC049-B777-4B45-95B9-56DDB9DAB4A4}</b:Guid>
    <b:Author>
      <b:Author>
        <b:NameList>
          <b:Person>
            <b:Last>Trueba</b:Last>
            <b:First>José</b:First>
            <b:Middle>Adolfo</b:Middle>
          </b:Person>
        </b:NameList>
      </b:Author>
    </b:Author>
    <b:Title>The Career Development Plan - A Quick Guide for Managers and Supervisors</b:Title>
    <b:Year>2021</b:Year>
    <b:URL>https://associationdatabase.com/aws/NCDA/pt/sd/news_article/6420/_PARENT/layout_details/false</b:URL>
    <b:RefOrder>1</b:RefOrder>
  </b:Source>
  <b:Source>
    <b:Tag>Gib18</b:Tag>
    <b:SourceType>InternetSite</b:SourceType>
    <b:Guid>{652BF60B-EEEB-4AC6-8E28-4A90304A6D9D}</b:Guid>
    <b:Author>
      <b:Author>
        <b:Corporate>Gibbs</b:Corporate>
      </b:Author>
    </b:Author>
    <b:Title>Reflection based on Gibbs reflective cycle</b:Title>
    <b:Year>2018</b:Year>
    <b:URL>http://www.aomrc.org.uk/wp-content/uploads/2018/08/MCJ15414-ReflectivePractice-Gibbs-Example1-v2.pdf</b:URL>
    <b:RefOrder>6</b:RefOrder>
  </b:Source>
</b:Sources>
</file>

<file path=customXml/itemProps1.xml><?xml version="1.0" encoding="utf-8"?>
<ds:datastoreItem xmlns:ds="http://schemas.openxmlformats.org/officeDocument/2006/customXml" ds:itemID="{2D456683-F4C1-44A6-BCB1-178FA58A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3355</Words>
  <Characters>19128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DEEL</dc:creator>
  <cp:lastModifiedBy>ophelia chase</cp:lastModifiedBy>
  <cp:revision>3</cp:revision>
  <dcterms:created xsi:type="dcterms:W3CDTF">2021-11-30T11:27:00Z</dcterms:created>
  <dcterms:modified xsi:type="dcterms:W3CDTF">2021-11-30T11:28:00Z</dcterms:modified>
</cp:coreProperties>
</file>