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42B3" w:rsidRDefault="001442B3">
      <w:r>
        <w:t>An Introduction to the Theatre and Practice of Augusto Boal.</w:t>
      </w:r>
    </w:p>
    <w:p w:rsidR="000A1193" w:rsidRDefault="001442B3">
      <w:r>
        <w:t xml:space="preserve">Bibliography </w:t>
      </w:r>
    </w:p>
    <w:p w:rsidR="001442B3" w:rsidRDefault="001442B3"/>
    <w:p w:rsidR="001442B3" w:rsidRDefault="001442B3">
      <w:r>
        <w:t xml:space="preserve">Allain, P and Harvie, J (2006) </w:t>
      </w:r>
      <w:r w:rsidRPr="008537CA">
        <w:rPr>
          <w:i/>
        </w:rPr>
        <w:t>Routledge Companion to theatre and Performance</w:t>
      </w:r>
      <w:r>
        <w:t xml:space="preserve">. </w:t>
      </w:r>
      <w:r w:rsidR="00355978">
        <w:t>London: Routledge.</w:t>
      </w:r>
    </w:p>
    <w:p w:rsidR="00674E08" w:rsidRDefault="00674E08" w:rsidP="00674E08">
      <w:proofErr w:type="spellStart"/>
      <w:r>
        <w:t>Auslander</w:t>
      </w:r>
      <w:proofErr w:type="spellEnd"/>
      <w:r>
        <w:t xml:space="preserve">, P (1997) </w:t>
      </w:r>
      <w:r w:rsidRPr="001442B3">
        <w:rPr>
          <w:i/>
        </w:rPr>
        <w:t>From Acting to Performance Essays in Modernism and Postmodernism.</w:t>
      </w:r>
      <w:r>
        <w:t xml:space="preserve"> London: Routledge.</w:t>
      </w:r>
    </w:p>
    <w:p w:rsidR="00674E08" w:rsidRDefault="00674E08" w:rsidP="00674E08">
      <w:r>
        <w:t xml:space="preserve">Babbage, F (2004) </w:t>
      </w:r>
      <w:r w:rsidRPr="008537CA">
        <w:rPr>
          <w:i/>
        </w:rPr>
        <w:t>Augusto Boal</w:t>
      </w:r>
      <w:r>
        <w:t>. London: Routledge.</w:t>
      </w:r>
    </w:p>
    <w:p w:rsidR="00355978" w:rsidRDefault="00355978">
      <w:r>
        <w:t>Balsa, M (2008) “</w:t>
      </w:r>
      <w:r w:rsidRPr="008537CA">
        <w:rPr>
          <w:i/>
        </w:rPr>
        <w:t xml:space="preserve">Recourse to Action: The Renewal of Politics and </w:t>
      </w:r>
      <w:proofErr w:type="spellStart"/>
      <w:r w:rsidRPr="008537CA">
        <w:rPr>
          <w:i/>
        </w:rPr>
        <w:t>Theater</w:t>
      </w:r>
      <w:proofErr w:type="spellEnd"/>
      <w:r w:rsidRPr="008537CA">
        <w:rPr>
          <w:i/>
        </w:rPr>
        <w:t xml:space="preserve"> in Hannah Arendt, Antonin Artaud, and Augusto Boa</w:t>
      </w:r>
      <w:r>
        <w:t xml:space="preserve">l,” </w:t>
      </w:r>
      <w:proofErr w:type="spellStart"/>
      <w:r>
        <w:t>Gestos</w:t>
      </w:r>
      <w:proofErr w:type="spellEnd"/>
      <w:r>
        <w:t xml:space="preserve"> 23, pp.21-42.</w:t>
      </w:r>
    </w:p>
    <w:p w:rsidR="00355978" w:rsidRDefault="00355978">
      <w:r>
        <w:t xml:space="preserve">Bishop, C (2006) </w:t>
      </w:r>
      <w:r w:rsidRPr="008537CA">
        <w:rPr>
          <w:i/>
        </w:rPr>
        <w:t>Participation</w:t>
      </w:r>
      <w:r>
        <w:t>. London: Whitechapel, Cambridge: Mass: MIT Press.</w:t>
      </w:r>
    </w:p>
    <w:p w:rsidR="004659D4" w:rsidRDefault="00355978">
      <w:r>
        <w:t xml:space="preserve">Boal, A (2008) </w:t>
      </w:r>
      <w:r w:rsidRPr="008537CA">
        <w:rPr>
          <w:i/>
        </w:rPr>
        <w:t>Theatre of the Oppressed</w:t>
      </w:r>
      <w:r w:rsidR="004659D4">
        <w:t>. London: Pluto.</w:t>
      </w:r>
    </w:p>
    <w:p w:rsidR="004659D4" w:rsidRDefault="004659D4">
      <w:r>
        <w:t xml:space="preserve">Boal, A (1998) </w:t>
      </w:r>
      <w:r w:rsidRPr="008537CA">
        <w:rPr>
          <w:i/>
        </w:rPr>
        <w:t>Legislative Theatre: Using Performance to make Politics</w:t>
      </w:r>
      <w:r>
        <w:t>. London, New York: Routledge.</w:t>
      </w:r>
    </w:p>
    <w:p w:rsidR="004659D4" w:rsidRDefault="004659D4">
      <w:r>
        <w:t xml:space="preserve">Boal, A (2002) </w:t>
      </w:r>
      <w:r w:rsidRPr="008537CA">
        <w:rPr>
          <w:i/>
        </w:rPr>
        <w:t>Games for Actors and Non-Actors</w:t>
      </w:r>
      <w:r>
        <w:t>. London: Routledge.</w:t>
      </w:r>
    </w:p>
    <w:p w:rsidR="004659D4" w:rsidRDefault="004659D4">
      <w:r>
        <w:t xml:space="preserve">Boal, A (1995) </w:t>
      </w:r>
      <w:r w:rsidRPr="008537CA">
        <w:rPr>
          <w:i/>
        </w:rPr>
        <w:t>Rainbow of Desire: Boal Method of Theatre and Therapy</w:t>
      </w:r>
      <w:r>
        <w:t>. London: Routledge.</w:t>
      </w:r>
    </w:p>
    <w:p w:rsidR="004659D4" w:rsidRDefault="004659D4">
      <w:r>
        <w:t xml:space="preserve">Boal, A (2001) </w:t>
      </w:r>
      <w:r w:rsidRPr="008537CA">
        <w:rPr>
          <w:i/>
        </w:rPr>
        <w:t>Hamlet and the Baker’s Son: My Life in Theatre and Politics</w:t>
      </w:r>
      <w:r>
        <w:t>. London: Routledge.</w:t>
      </w:r>
    </w:p>
    <w:p w:rsidR="004659D4" w:rsidRDefault="004659D4">
      <w:r>
        <w:t xml:space="preserve">Boal, A (2010) </w:t>
      </w:r>
      <w:r w:rsidRPr="008537CA">
        <w:rPr>
          <w:i/>
        </w:rPr>
        <w:t>The Oxford Companion to Theatre and Performance</w:t>
      </w:r>
      <w:r>
        <w:t>.</w:t>
      </w:r>
      <w:r w:rsidR="0072269D">
        <w:t xml:space="preserve"> Oxford University Press.</w:t>
      </w:r>
    </w:p>
    <w:p w:rsidR="0072269D" w:rsidRDefault="0072269D">
      <w:r>
        <w:t>Boal, A (1990) “</w:t>
      </w:r>
      <w:r w:rsidRPr="008537CA">
        <w:rPr>
          <w:i/>
        </w:rPr>
        <w:t xml:space="preserve">Augusto Boal: Invisible Theatre: </w:t>
      </w:r>
      <w:proofErr w:type="spellStart"/>
      <w:r w:rsidRPr="008537CA">
        <w:rPr>
          <w:i/>
        </w:rPr>
        <w:t>Leige</w:t>
      </w:r>
      <w:proofErr w:type="spellEnd"/>
      <w:r w:rsidRPr="008537CA">
        <w:rPr>
          <w:i/>
        </w:rPr>
        <w:t>, Belgium, 1978,”</w:t>
      </w:r>
      <w:r>
        <w:t xml:space="preserve"> The Drama Review, 34(3), p.24.</w:t>
      </w:r>
    </w:p>
    <w:p w:rsidR="0072269D" w:rsidRDefault="0072269D">
      <w:proofErr w:type="spellStart"/>
      <w:r>
        <w:t>Brayshaw</w:t>
      </w:r>
      <w:proofErr w:type="spellEnd"/>
      <w:r>
        <w:t xml:space="preserve">, T and </w:t>
      </w:r>
      <w:proofErr w:type="spellStart"/>
      <w:r>
        <w:t>Witts</w:t>
      </w:r>
      <w:proofErr w:type="spellEnd"/>
      <w:r>
        <w:t xml:space="preserve">, N (2014) </w:t>
      </w:r>
      <w:r w:rsidRPr="008537CA">
        <w:rPr>
          <w:i/>
        </w:rPr>
        <w:t>The Twentieth-Century Performance Reader</w:t>
      </w:r>
      <w:r>
        <w:t>. London: Routledge.</w:t>
      </w:r>
    </w:p>
    <w:p w:rsidR="0072269D" w:rsidRDefault="0072269D">
      <w:r>
        <w:t xml:space="preserve">Cohen-Cruz, J (2010) </w:t>
      </w:r>
      <w:r w:rsidRPr="008537CA">
        <w:rPr>
          <w:i/>
        </w:rPr>
        <w:t>Engaging Performance, Theatre as Call and Response</w:t>
      </w:r>
      <w:r>
        <w:t>. London: Routledge.</w:t>
      </w:r>
    </w:p>
    <w:p w:rsidR="0072269D" w:rsidRDefault="0072269D">
      <w:r>
        <w:t>Cohen-Cruz, J (1998</w:t>
      </w:r>
      <w:r w:rsidRPr="008537CA">
        <w:rPr>
          <w:i/>
        </w:rPr>
        <w:t>) Radical Street Performance: An International Anthology</w:t>
      </w:r>
      <w:r>
        <w:t>.</w:t>
      </w:r>
      <w:r w:rsidR="00262F61">
        <w:t xml:space="preserve"> London: Routledge.</w:t>
      </w:r>
    </w:p>
    <w:p w:rsidR="00262F61" w:rsidRDefault="00262F61">
      <w:r>
        <w:t xml:space="preserve">Delgado, M, M and Heritage, P (1996) </w:t>
      </w:r>
      <w:r w:rsidRPr="008537CA">
        <w:rPr>
          <w:i/>
        </w:rPr>
        <w:t>In Contact with the Gods? Directors Talk Theatre</w:t>
      </w:r>
      <w:r>
        <w:t>. Manchester: Manchester University Press.</w:t>
      </w:r>
    </w:p>
    <w:p w:rsidR="00262F61" w:rsidRDefault="00262F61">
      <w:r>
        <w:t xml:space="preserve">Duffy, P and </w:t>
      </w:r>
      <w:proofErr w:type="spellStart"/>
      <w:r>
        <w:t>Vettraino</w:t>
      </w:r>
      <w:proofErr w:type="spellEnd"/>
      <w:r>
        <w:t xml:space="preserve">, E, (2010) </w:t>
      </w:r>
      <w:r w:rsidRPr="008537CA">
        <w:rPr>
          <w:i/>
        </w:rPr>
        <w:t>Youth and Theatre of the Oppressed</w:t>
      </w:r>
      <w:r w:rsidR="00674E08">
        <w:t xml:space="preserve">. Basingstoke: Palgrave </w:t>
      </w:r>
      <w:r>
        <w:t>Macmillan.</w:t>
      </w:r>
    </w:p>
    <w:p w:rsidR="00262F61" w:rsidRDefault="00262F61">
      <w:proofErr w:type="spellStart"/>
      <w:r>
        <w:t>Ganguly</w:t>
      </w:r>
      <w:proofErr w:type="spellEnd"/>
      <w:r>
        <w:t xml:space="preserve">, </w:t>
      </w:r>
      <w:r w:rsidR="0055247E">
        <w:t xml:space="preserve">S (2010) Jana </w:t>
      </w:r>
      <w:proofErr w:type="spellStart"/>
      <w:r w:rsidR="0055247E">
        <w:t>Sanskiti</w:t>
      </w:r>
      <w:proofErr w:type="spellEnd"/>
      <w:r w:rsidR="0055247E">
        <w:t xml:space="preserve">, </w:t>
      </w:r>
      <w:r w:rsidR="0055247E" w:rsidRPr="008537CA">
        <w:rPr>
          <w:i/>
        </w:rPr>
        <w:t>Forum Theatre and Democracy in India</w:t>
      </w:r>
      <w:r w:rsidR="0055247E">
        <w:t>. New York: Routledge.</w:t>
      </w:r>
    </w:p>
    <w:p w:rsidR="00262F61" w:rsidRDefault="00262F61">
      <w:r>
        <w:t xml:space="preserve">George, D (1992) </w:t>
      </w:r>
      <w:r w:rsidRPr="008537CA">
        <w:rPr>
          <w:i/>
        </w:rPr>
        <w:t>The Modern Brazilian Stage</w:t>
      </w:r>
      <w:r>
        <w:t>. Austin: University of Texan Press.</w:t>
      </w:r>
    </w:p>
    <w:p w:rsidR="00262F61" w:rsidRDefault="00262F61">
      <w:r>
        <w:t xml:space="preserve">Gordon, R (2006) </w:t>
      </w:r>
      <w:r w:rsidRPr="008537CA">
        <w:rPr>
          <w:i/>
        </w:rPr>
        <w:t>Purpose of Playing: Modern Acting Theories in Perspective</w:t>
      </w:r>
      <w:r>
        <w:t>. Michigan: Univ. Michigan P.</w:t>
      </w:r>
    </w:p>
    <w:p w:rsidR="0055247E" w:rsidRDefault="0055247E">
      <w:r>
        <w:t xml:space="preserve">Hodge, A (2010) </w:t>
      </w:r>
      <w:r w:rsidRPr="008537CA">
        <w:rPr>
          <w:i/>
        </w:rPr>
        <w:t>Actor Training</w:t>
      </w:r>
      <w:r>
        <w:t>. London: Routledge.</w:t>
      </w:r>
    </w:p>
    <w:p w:rsidR="0055247E" w:rsidRDefault="0055247E">
      <w:r>
        <w:t xml:space="preserve">Lee, Y (2015) </w:t>
      </w:r>
      <w:r w:rsidRPr="008537CA">
        <w:rPr>
          <w:i/>
        </w:rPr>
        <w:t>“Theatre for the less Oppre</w:t>
      </w:r>
      <w:r w:rsidR="00674E08">
        <w:rPr>
          <w:i/>
        </w:rPr>
        <w:t>ssed than I</w:t>
      </w:r>
      <w:r w:rsidRPr="008537CA">
        <w:rPr>
          <w:i/>
        </w:rPr>
        <w:t xml:space="preserve">: Reconsidering Augusto Boal’s concept for </w:t>
      </w:r>
      <w:proofErr w:type="spellStart"/>
      <w:r w:rsidRPr="008537CA">
        <w:rPr>
          <w:i/>
        </w:rPr>
        <w:t>Spect</w:t>
      </w:r>
      <w:proofErr w:type="spellEnd"/>
      <w:r w:rsidRPr="008537CA">
        <w:rPr>
          <w:i/>
        </w:rPr>
        <w:t>-actor”</w:t>
      </w:r>
      <w:r>
        <w:t>. Theatre Research International, 40(2), pp.156-159.</w:t>
      </w:r>
    </w:p>
    <w:p w:rsidR="0055247E" w:rsidRDefault="0055247E">
      <w:r>
        <w:lastRenderedPageBreak/>
        <w:t xml:space="preserve">Milling, J and Ley, G (2000) </w:t>
      </w:r>
      <w:r w:rsidRPr="008537CA">
        <w:rPr>
          <w:i/>
        </w:rPr>
        <w:t>Modern theories of Performance from Stanislavski to Boal</w:t>
      </w:r>
      <w:r>
        <w:t>. London: Routledge.</w:t>
      </w:r>
    </w:p>
    <w:p w:rsidR="0055247E" w:rsidRDefault="0055247E">
      <w:proofErr w:type="spellStart"/>
      <w:r>
        <w:t>Osnes</w:t>
      </w:r>
      <w:proofErr w:type="spellEnd"/>
      <w:r>
        <w:t xml:space="preserve">, B (2001) </w:t>
      </w:r>
      <w:r w:rsidRPr="008537CA">
        <w:rPr>
          <w:i/>
        </w:rPr>
        <w:t>Acting an International Encyclopaedia</w:t>
      </w:r>
      <w:r>
        <w:t>. Santa Barbara: Oxford: ABC-CLIO.</w:t>
      </w:r>
    </w:p>
    <w:p w:rsidR="003C1C92" w:rsidRDefault="003C1C92">
      <w:proofErr w:type="spellStart"/>
      <w:r>
        <w:t>Prentki</w:t>
      </w:r>
      <w:proofErr w:type="spellEnd"/>
      <w:r>
        <w:t xml:space="preserve">, T and Preston, S (2009) </w:t>
      </w:r>
      <w:r w:rsidRPr="008537CA">
        <w:rPr>
          <w:i/>
        </w:rPr>
        <w:t>The Applied Theatre Reader</w:t>
      </w:r>
      <w:r>
        <w:t>. London</w:t>
      </w:r>
      <w:r w:rsidR="00674E08">
        <w:t>:</w:t>
      </w:r>
      <w:r>
        <w:t xml:space="preserve"> Routledge.</w:t>
      </w:r>
    </w:p>
    <w:p w:rsidR="00EC08F9" w:rsidRDefault="00EC08F9">
      <w:proofErr w:type="spellStart"/>
      <w:r>
        <w:t>Schechner</w:t>
      </w:r>
      <w:proofErr w:type="spellEnd"/>
      <w:r>
        <w:t xml:space="preserve">, R </w:t>
      </w:r>
      <w:r w:rsidR="008537CA">
        <w:t xml:space="preserve">(2006) </w:t>
      </w:r>
      <w:r w:rsidR="008537CA" w:rsidRPr="008537CA">
        <w:rPr>
          <w:i/>
        </w:rPr>
        <w:t xml:space="preserve">Performance Studies </w:t>
      </w:r>
      <w:r w:rsidR="00674E08" w:rsidRPr="008537CA">
        <w:rPr>
          <w:i/>
        </w:rPr>
        <w:t>an</w:t>
      </w:r>
      <w:r w:rsidR="008537CA" w:rsidRPr="008537CA">
        <w:rPr>
          <w:i/>
        </w:rPr>
        <w:t xml:space="preserve"> Introduction</w:t>
      </w:r>
      <w:r w:rsidR="008537CA">
        <w:t>. Ox</w:t>
      </w:r>
      <w:bookmarkStart w:id="0" w:name="_GoBack"/>
      <w:bookmarkEnd w:id="0"/>
      <w:r w:rsidR="008537CA">
        <w:t>on: Routledge.</w:t>
      </w:r>
    </w:p>
    <w:p w:rsidR="00674E08" w:rsidRDefault="00674E08" w:rsidP="00674E08">
      <w:proofErr w:type="spellStart"/>
      <w:r>
        <w:t>Schutzman</w:t>
      </w:r>
      <w:proofErr w:type="spellEnd"/>
      <w:r>
        <w:t xml:space="preserve">, M and Cohen-Cruz, J (1993) </w:t>
      </w:r>
      <w:r w:rsidRPr="008537CA">
        <w:rPr>
          <w:i/>
        </w:rPr>
        <w:t>Playing Boal: Theatre, Therapy, Activism</w:t>
      </w:r>
      <w:r>
        <w:t>. London: Routledge.</w:t>
      </w:r>
    </w:p>
    <w:p w:rsidR="00674E08" w:rsidRDefault="00674E08" w:rsidP="00674E08">
      <w:proofErr w:type="spellStart"/>
      <w:r>
        <w:t>Schutzman</w:t>
      </w:r>
      <w:proofErr w:type="spellEnd"/>
      <w:r>
        <w:t xml:space="preserve">, M (1990) </w:t>
      </w:r>
      <w:r w:rsidRPr="008537CA">
        <w:rPr>
          <w:i/>
        </w:rPr>
        <w:t>“Augusto Boal: Selected Bibliography on Augusto Boal.”</w:t>
      </w:r>
      <w:r>
        <w:t xml:space="preserve"> The Drama Review, 34(3), p.86.</w:t>
      </w:r>
    </w:p>
    <w:p w:rsidR="003C1C92" w:rsidRDefault="003C1C92">
      <w:r>
        <w:t xml:space="preserve">Sommer, D (2014) </w:t>
      </w:r>
      <w:r w:rsidRPr="008537CA">
        <w:rPr>
          <w:i/>
        </w:rPr>
        <w:t>The Work of Art in the World: Civic Agency and Public Humanities</w:t>
      </w:r>
      <w:r>
        <w:t>. Durham: Duke University Press.</w:t>
      </w:r>
    </w:p>
    <w:p w:rsidR="003C1C92" w:rsidRDefault="003C1C92">
      <w:proofErr w:type="spellStart"/>
      <w:r>
        <w:t>Versenyi</w:t>
      </w:r>
      <w:proofErr w:type="spellEnd"/>
      <w:r>
        <w:t xml:space="preserve">, A (1993) </w:t>
      </w:r>
      <w:r w:rsidRPr="008537CA">
        <w:rPr>
          <w:i/>
        </w:rPr>
        <w:t>Theatre in Latin America: Religion, Politics, and Culture from Cortes to the 1980s</w:t>
      </w:r>
      <w:r>
        <w:t xml:space="preserve">. </w:t>
      </w:r>
      <w:r w:rsidR="00EC08F9">
        <w:t>Cambridge: Cambridge University Press.</w:t>
      </w:r>
    </w:p>
    <w:p w:rsidR="00EC08F9" w:rsidRDefault="00EC08F9">
      <w:r>
        <w:t xml:space="preserve">Weiss, J (1993) </w:t>
      </w:r>
      <w:r w:rsidRPr="008537CA">
        <w:rPr>
          <w:i/>
        </w:rPr>
        <w:t>Latin- American Popular Theatre: The First Five Centuries</w:t>
      </w:r>
      <w:r>
        <w:t>. Albuquerque: University of New Mexico.</w:t>
      </w:r>
    </w:p>
    <w:p w:rsidR="00EC08F9" w:rsidRDefault="00EC08F9">
      <w:proofErr w:type="spellStart"/>
      <w:r>
        <w:t>Zamili</w:t>
      </w:r>
      <w:proofErr w:type="spellEnd"/>
      <w:r>
        <w:t xml:space="preserve">, P, B (1995) </w:t>
      </w:r>
      <w:r w:rsidRPr="008537CA">
        <w:rPr>
          <w:i/>
        </w:rPr>
        <w:t>Acting (Re)Considered: theories and Practices</w:t>
      </w:r>
      <w:r>
        <w:t>. Basingstoke: Palgrave.</w:t>
      </w:r>
    </w:p>
    <w:p w:rsidR="00EC08F9" w:rsidRDefault="00EC08F9"/>
    <w:p w:rsidR="0055247E" w:rsidRDefault="0055247E">
      <w:r>
        <w:t xml:space="preserve"> </w:t>
      </w:r>
    </w:p>
    <w:p w:rsidR="00262F61" w:rsidRDefault="00262F61"/>
    <w:p w:rsidR="00262F61" w:rsidRDefault="00262F61"/>
    <w:p w:rsidR="004659D4" w:rsidRDefault="004659D4"/>
    <w:p w:rsidR="00355978" w:rsidRDefault="004659D4">
      <w:r>
        <w:t>.</w:t>
      </w:r>
    </w:p>
    <w:p w:rsidR="004659D4" w:rsidRDefault="004659D4"/>
    <w:p w:rsidR="00355978" w:rsidRDefault="00355978"/>
    <w:sectPr w:rsidR="003559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42B3"/>
    <w:rsid w:val="000A1193"/>
    <w:rsid w:val="001442B3"/>
    <w:rsid w:val="00262F61"/>
    <w:rsid w:val="00355978"/>
    <w:rsid w:val="003C1C92"/>
    <w:rsid w:val="004659D4"/>
    <w:rsid w:val="0055247E"/>
    <w:rsid w:val="00674E08"/>
    <w:rsid w:val="0072269D"/>
    <w:rsid w:val="008537CA"/>
    <w:rsid w:val="00EC08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6009CA"/>
  <w15:chartTrackingRefBased/>
  <w15:docId w15:val="{25BC1611-633B-4F79-B229-75F55E428E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2</Pages>
  <Words>474</Words>
  <Characters>2706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Acer User</dc:creator>
  <cp:keywords/>
  <dc:description/>
  <cp:lastModifiedBy>Acer User</cp:lastModifiedBy>
  <cp:revision>2</cp:revision>
  <dcterms:created xsi:type="dcterms:W3CDTF">2017-10-29T16:22:00Z</dcterms:created>
  <dcterms:modified xsi:type="dcterms:W3CDTF">2017-11-02T18:32:00Z</dcterms:modified>
</cp:coreProperties>
</file>