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3DBFD8" w14:textId="77777777" w:rsidR="00D60010" w:rsidRPr="008437F2" w:rsidRDefault="00D60010" w:rsidP="008437F2">
      <w:pPr>
        <w:pStyle w:val="NormalWeb"/>
        <w:spacing w:before="240" w:beforeAutospacing="0" w:after="240" w:afterAutospacing="0" w:line="360" w:lineRule="auto"/>
        <w:jc w:val="both"/>
        <w:rPr>
          <w:rFonts w:ascii="Arial" w:hAnsi="Arial" w:cs="Arial"/>
        </w:rPr>
      </w:pPr>
      <w:r w:rsidRPr="008437F2">
        <w:rPr>
          <w:rFonts w:ascii="Arial" w:hAnsi="Arial" w:cs="Arial"/>
          <w:color w:val="000000"/>
        </w:rPr>
        <w:t>NAME: Jamal Sesay</w:t>
      </w:r>
    </w:p>
    <w:p w14:paraId="43F58355" w14:textId="77777777" w:rsidR="00D60010" w:rsidRPr="008437F2" w:rsidRDefault="00D60010" w:rsidP="008437F2">
      <w:pPr>
        <w:pStyle w:val="NormalWeb"/>
        <w:spacing w:before="240" w:beforeAutospacing="0" w:after="240" w:afterAutospacing="0" w:line="360" w:lineRule="auto"/>
        <w:jc w:val="both"/>
        <w:rPr>
          <w:rFonts w:ascii="Arial" w:hAnsi="Arial" w:cs="Arial"/>
        </w:rPr>
      </w:pPr>
      <w:r w:rsidRPr="008437F2">
        <w:rPr>
          <w:rFonts w:ascii="Arial" w:hAnsi="Arial" w:cs="Arial"/>
          <w:color w:val="000000"/>
        </w:rPr>
        <w:t>STUDENT NUMBER: 1919235</w:t>
      </w:r>
    </w:p>
    <w:p w14:paraId="3CBC20C2" w14:textId="77777777" w:rsidR="00D60010" w:rsidRPr="008437F2" w:rsidRDefault="00D60010" w:rsidP="008437F2">
      <w:pPr>
        <w:pStyle w:val="NormalWeb"/>
        <w:spacing w:before="240" w:beforeAutospacing="0" w:after="240" w:afterAutospacing="0" w:line="360" w:lineRule="auto"/>
        <w:jc w:val="both"/>
        <w:rPr>
          <w:rFonts w:ascii="Arial" w:hAnsi="Arial" w:cs="Arial"/>
        </w:rPr>
      </w:pPr>
      <w:r w:rsidRPr="008437F2">
        <w:rPr>
          <w:rFonts w:ascii="Arial" w:hAnsi="Arial" w:cs="Arial"/>
          <w:color w:val="000000"/>
        </w:rPr>
        <w:t>MODULE TITLE:  Communication</w:t>
      </w:r>
    </w:p>
    <w:p w14:paraId="184173E4" w14:textId="33E12F9B" w:rsidR="00D60010" w:rsidRPr="008437F2" w:rsidRDefault="00D60010" w:rsidP="008437F2">
      <w:pPr>
        <w:pStyle w:val="NormalWeb"/>
        <w:spacing w:before="240" w:beforeAutospacing="0" w:after="240" w:afterAutospacing="0" w:line="360" w:lineRule="auto"/>
        <w:jc w:val="both"/>
        <w:rPr>
          <w:rFonts w:ascii="Arial" w:hAnsi="Arial" w:cs="Arial"/>
        </w:rPr>
      </w:pPr>
      <w:r w:rsidRPr="008437F2">
        <w:rPr>
          <w:rFonts w:ascii="Arial" w:hAnsi="Arial" w:cs="Arial"/>
          <w:color w:val="000000"/>
        </w:rPr>
        <w:t xml:space="preserve">ASSIGNMENT TITLE: </w:t>
      </w:r>
      <w:r w:rsidR="00A80168" w:rsidRPr="008437F2">
        <w:rPr>
          <w:rFonts w:ascii="Arial" w:hAnsi="Arial" w:cs="Arial"/>
          <w:color w:val="000000"/>
        </w:rPr>
        <w:t>Effective Team Working</w:t>
      </w:r>
      <w:r w:rsidRPr="008437F2">
        <w:rPr>
          <w:rFonts w:ascii="Arial" w:hAnsi="Arial" w:cs="Arial"/>
          <w:color w:val="000000"/>
        </w:rPr>
        <w:t xml:space="preserve"> and </w:t>
      </w:r>
      <w:r w:rsidR="00A80168" w:rsidRPr="008437F2">
        <w:rPr>
          <w:rFonts w:ascii="Arial" w:hAnsi="Arial" w:cs="Arial"/>
          <w:color w:val="000000"/>
        </w:rPr>
        <w:t>C</w:t>
      </w:r>
      <w:r w:rsidRPr="008437F2">
        <w:rPr>
          <w:rFonts w:ascii="Arial" w:hAnsi="Arial" w:cs="Arial"/>
          <w:color w:val="000000"/>
        </w:rPr>
        <w:t>ommunication.</w:t>
      </w:r>
    </w:p>
    <w:p w14:paraId="2207BB43" w14:textId="5BE88A44" w:rsidR="00D60010" w:rsidRPr="008437F2" w:rsidRDefault="00D60010" w:rsidP="008437F2">
      <w:pPr>
        <w:pStyle w:val="NormalWeb"/>
        <w:spacing w:before="240" w:beforeAutospacing="0" w:after="240" w:afterAutospacing="0" w:line="360" w:lineRule="auto"/>
        <w:jc w:val="both"/>
        <w:rPr>
          <w:rFonts w:ascii="Arial" w:hAnsi="Arial" w:cs="Arial"/>
        </w:rPr>
      </w:pPr>
      <w:r w:rsidRPr="008437F2">
        <w:rPr>
          <w:rFonts w:ascii="Arial" w:hAnsi="Arial" w:cs="Arial"/>
          <w:color w:val="000000"/>
        </w:rPr>
        <w:t xml:space="preserve">MODULE LECTURER’S NAME: Dr </w:t>
      </w:r>
      <w:proofErr w:type="spellStart"/>
      <w:r w:rsidRPr="008437F2">
        <w:rPr>
          <w:rFonts w:ascii="Arial" w:hAnsi="Arial" w:cs="Arial"/>
          <w:color w:val="000000"/>
        </w:rPr>
        <w:t>Gulnar</w:t>
      </w:r>
      <w:proofErr w:type="spellEnd"/>
      <w:r w:rsidRPr="008437F2">
        <w:rPr>
          <w:rFonts w:ascii="Arial" w:hAnsi="Arial" w:cs="Arial"/>
          <w:color w:val="000000"/>
        </w:rPr>
        <w:t xml:space="preserve"> Ali</w:t>
      </w:r>
    </w:p>
    <w:p w14:paraId="1DA7AD1E" w14:textId="329EF5E0" w:rsidR="00D60010" w:rsidRPr="008437F2" w:rsidRDefault="00D60010" w:rsidP="008437F2">
      <w:pPr>
        <w:pStyle w:val="NormalWeb"/>
        <w:spacing w:before="240" w:beforeAutospacing="0" w:after="240" w:afterAutospacing="0" w:line="360" w:lineRule="auto"/>
        <w:jc w:val="both"/>
        <w:rPr>
          <w:rFonts w:ascii="Arial" w:hAnsi="Arial" w:cs="Arial"/>
        </w:rPr>
      </w:pPr>
    </w:p>
    <w:p w14:paraId="6D5967A3"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Introduction:</w:t>
      </w:r>
    </w:p>
    <w:p w14:paraId="19E9D174" w14:textId="33EDED3E"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 xml:space="preserve">In this essay, l will be talking about effective team working and communication skills, the different models of communication, and their distinctive ideas about the Communication Processes. The methods of communication have emerged over </w:t>
      </w:r>
      <w:r w:rsidR="008A6D41">
        <w:rPr>
          <w:rFonts w:ascii="Arial" w:eastAsia="Times New Roman" w:hAnsi="Arial" w:cs="Arial"/>
          <w:color w:val="000000"/>
          <w:sz w:val="24"/>
          <w:szCs w:val="24"/>
          <w:lang w:eastAsia="en-GB"/>
        </w:rPr>
        <w:t xml:space="preserve">the </w:t>
      </w:r>
      <w:r w:rsidRPr="008437F2">
        <w:rPr>
          <w:rFonts w:ascii="Arial" w:eastAsia="Times New Roman" w:hAnsi="Arial" w:cs="Arial"/>
          <w:color w:val="000000"/>
          <w:sz w:val="24"/>
          <w:szCs w:val="24"/>
          <w:lang w:eastAsia="en-GB"/>
        </w:rPr>
        <w:t xml:space="preserve">decades and are simplified by important Models which will be fully explained in the essay. The </w:t>
      </w:r>
      <w:r w:rsidR="008A6D41">
        <w:rPr>
          <w:rFonts w:ascii="Arial" w:eastAsia="Times New Roman" w:hAnsi="Arial" w:cs="Arial"/>
          <w:color w:val="000000"/>
          <w:sz w:val="24"/>
          <w:szCs w:val="24"/>
          <w:lang w:eastAsia="en-GB"/>
        </w:rPr>
        <w:t>essay aim</w:t>
      </w:r>
      <w:r w:rsidRPr="008437F2">
        <w:rPr>
          <w:rFonts w:ascii="Arial" w:eastAsia="Times New Roman" w:hAnsi="Arial" w:cs="Arial"/>
          <w:color w:val="000000"/>
          <w:sz w:val="24"/>
          <w:szCs w:val="24"/>
          <w:lang w:eastAsia="en-GB"/>
        </w:rPr>
        <w:t>s to understand how communication is fully processed between two people such as the sender and the receiver, what could go wrong, and how feedback, including good listening skills</w:t>
      </w:r>
      <w:r w:rsidR="008A6D41">
        <w:rPr>
          <w:rFonts w:ascii="Arial" w:eastAsia="Times New Roman" w:hAnsi="Arial" w:cs="Arial"/>
          <w:color w:val="000000"/>
          <w:sz w:val="24"/>
          <w:szCs w:val="24"/>
          <w:lang w:eastAsia="en-GB"/>
        </w:rPr>
        <w:t>,</w:t>
      </w:r>
      <w:r w:rsidRPr="008437F2">
        <w:rPr>
          <w:rFonts w:ascii="Arial" w:eastAsia="Times New Roman" w:hAnsi="Arial" w:cs="Arial"/>
          <w:color w:val="000000"/>
          <w:sz w:val="24"/>
          <w:szCs w:val="24"/>
          <w:lang w:eastAsia="en-GB"/>
        </w:rPr>
        <w:t xml:space="preserve"> can improve communication. Also, the importance of communication and its effect including barriers will be discussed.</w:t>
      </w:r>
    </w:p>
    <w:p w14:paraId="3A14FEB9"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Main body</w:t>
      </w:r>
    </w:p>
    <w:p w14:paraId="527CBFCB" w14:textId="5AB762C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 xml:space="preserve">To begin with, Communication could be defined as social structure, or interaction through messages and a method of processing and transmitting information, ideas, attitudes, or emotions from one person or group to another or others, primarily through physical interactions and technology etc. Communication can also be simply defined as sharing meaning (Luthans, 2016). In the same way, effective communication is an act of delivering information, </w:t>
      </w:r>
      <w:r w:rsidR="008A6D41">
        <w:rPr>
          <w:rFonts w:ascii="Arial" w:eastAsia="Times New Roman" w:hAnsi="Arial" w:cs="Arial"/>
          <w:color w:val="000000"/>
          <w:sz w:val="24"/>
          <w:szCs w:val="24"/>
          <w:lang w:eastAsia="en-GB"/>
        </w:rPr>
        <w:t>to create</w:t>
      </w:r>
      <w:r w:rsidRPr="008437F2">
        <w:rPr>
          <w:rFonts w:ascii="Arial" w:eastAsia="Times New Roman" w:hAnsi="Arial" w:cs="Arial"/>
          <w:color w:val="000000"/>
          <w:sz w:val="24"/>
          <w:szCs w:val="24"/>
          <w:lang w:eastAsia="en-GB"/>
        </w:rPr>
        <w:t xml:space="preserve"> an understanding. To be specific, communication can be more effective when both parties for example; the sender and receiver obtain the vital meaning of the message sent and received, followed with feedback from either party to confirm a clear understanding of the information, to reach a mutual agreement.</w:t>
      </w:r>
    </w:p>
    <w:p w14:paraId="16D6BE9E"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lastRenderedPageBreak/>
        <w:t>There are different types of communication at large, some of which involves written communication such as promotional materials, product information, handbooks for users and employees etc., Operational events such as minutes of meetings, logs, care-plans, emails (</w:t>
      </w:r>
      <w:proofErr w:type="spellStart"/>
      <w:r w:rsidRPr="008437F2">
        <w:rPr>
          <w:rFonts w:ascii="Arial" w:eastAsia="Times New Roman" w:hAnsi="Arial" w:cs="Arial"/>
          <w:color w:val="000000"/>
          <w:sz w:val="24"/>
          <w:szCs w:val="24"/>
          <w:shd w:val="clear" w:color="auto" w:fill="F8F8F8"/>
          <w:lang w:eastAsia="en-GB"/>
        </w:rPr>
        <w:t>Chanier</w:t>
      </w:r>
      <w:proofErr w:type="spellEnd"/>
      <w:r w:rsidRPr="008437F2">
        <w:rPr>
          <w:rFonts w:ascii="Arial" w:eastAsia="Times New Roman" w:hAnsi="Arial" w:cs="Arial"/>
          <w:color w:val="000000"/>
          <w:sz w:val="24"/>
          <w:szCs w:val="24"/>
          <w:shd w:val="clear" w:color="auto" w:fill="F8F8F8"/>
          <w:lang w:eastAsia="en-GB"/>
        </w:rPr>
        <w:t xml:space="preserve">, </w:t>
      </w:r>
      <w:proofErr w:type="spellStart"/>
      <w:r w:rsidRPr="008437F2">
        <w:rPr>
          <w:rFonts w:ascii="Arial" w:eastAsia="Times New Roman" w:hAnsi="Arial" w:cs="Arial"/>
          <w:color w:val="000000"/>
          <w:sz w:val="24"/>
          <w:szCs w:val="24"/>
          <w:shd w:val="clear" w:color="auto" w:fill="F8F8F8"/>
          <w:lang w:eastAsia="en-GB"/>
        </w:rPr>
        <w:t>Wigham</w:t>
      </w:r>
      <w:proofErr w:type="spellEnd"/>
      <w:r w:rsidRPr="008437F2">
        <w:rPr>
          <w:rFonts w:ascii="Arial" w:eastAsia="Times New Roman" w:hAnsi="Arial" w:cs="Arial"/>
          <w:color w:val="000000"/>
          <w:sz w:val="24"/>
          <w:szCs w:val="24"/>
          <w:shd w:val="clear" w:color="auto" w:fill="F8F8F8"/>
          <w:lang w:eastAsia="en-GB"/>
        </w:rPr>
        <w:t xml:space="preserve">, and </w:t>
      </w:r>
      <w:proofErr w:type="spellStart"/>
      <w:r w:rsidRPr="008437F2">
        <w:rPr>
          <w:rFonts w:ascii="Arial" w:eastAsia="Times New Roman" w:hAnsi="Arial" w:cs="Arial"/>
          <w:color w:val="000000"/>
          <w:sz w:val="24"/>
          <w:szCs w:val="24"/>
          <w:shd w:val="clear" w:color="auto" w:fill="F8F8F8"/>
          <w:lang w:eastAsia="en-GB"/>
        </w:rPr>
        <w:t>Saddour</w:t>
      </w:r>
      <w:proofErr w:type="spellEnd"/>
      <w:r w:rsidRPr="008437F2">
        <w:rPr>
          <w:rFonts w:ascii="Arial" w:eastAsia="Times New Roman" w:hAnsi="Arial" w:cs="Arial"/>
          <w:color w:val="000000"/>
          <w:sz w:val="24"/>
          <w:szCs w:val="24"/>
          <w:lang w:eastAsia="en-GB"/>
        </w:rPr>
        <w:t>, 2011). Another method or channel used for communication could be verbal by talking to people or groups face to face, in meetings, conferences, and interaction in personal relationships which may allow the audience including group members to ask questions, make requests to repeat something, make gestures, and responses (Wadley and Gibbs, 2010).</w:t>
      </w:r>
    </w:p>
    <w:p w14:paraId="475B6E24" w14:textId="69BB1834"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 xml:space="preserve">Furthermore, the non-verbal communication may also include facial expressions, body language and gestures, as well as the tone and pitch of the voice used by the communicators. Equally important, most widespread channels for internal and external communication nowadays are those generated by computer graphics, such as the Media. For </w:t>
      </w:r>
      <w:r w:rsidR="006C3677" w:rsidRPr="008437F2">
        <w:rPr>
          <w:rFonts w:ascii="Arial" w:eastAsia="Times New Roman" w:hAnsi="Arial" w:cs="Arial"/>
          <w:color w:val="000000"/>
          <w:sz w:val="24"/>
          <w:szCs w:val="24"/>
          <w:lang w:eastAsia="en-GB"/>
        </w:rPr>
        <w:t>example,</w:t>
      </w:r>
      <w:r w:rsidRPr="008437F2">
        <w:rPr>
          <w:rFonts w:ascii="Arial" w:eastAsia="Times New Roman" w:hAnsi="Arial" w:cs="Arial"/>
          <w:color w:val="000000"/>
          <w:sz w:val="24"/>
          <w:szCs w:val="24"/>
          <w:lang w:eastAsia="en-GB"/>
        </w:rPr>
        <w:t xml:space="preserve"> radio tv, news broadcast, YouTube, Facebook, WhatsApp, mobile phones, cinema, and including channels through Magazines and newspapers (</w:t>
      </w:r>
      <w:r w:rsidRPr="008437F2">
        <w:rPr>
          <w:rFonts w:ascii="Arial" w:eastAsia="Times New Roman" w:hAnsi="Arial" w:cs="Arial"/>
          <w:color w:val="000000"/>
          <w:sz w:val="24"/>
          <w:szCs w:val="24"/>
          <w:shd w:val="clear" w:color="auto" w:fill="FCFCFC"/>
          <w:lang w:eastAsia="en-GB"/>
        </w:rPr>
        <w:t>Stieglitz and dang-</w:t>
      </w:r>
      <w:r w:rsidR="008A6D41">
        <w:rPr>
          <w:rFonts w:ascii="Arial" w:eastAsia="Times New Roman" w:hAnsi="Arial" w:cs="Arial"/>
          <w:color w:val="000000"/>
          <w:sz w:val="24"/>
          <w:szCs w:val="24"/>
          <w:shd w:val="clear" w:color="auto" w:fill="FCFCFC"/>
          <w:lang w:eastAsia="en-GB"/>
        </w:rPr>
        <w:t>X</w:t>
      </w:r>
      <w:r w:rsidRPr="008437F2">
        <w:rPr>
          <w:rFonts w:ascii="Arial" w:eastAsia="Times New Roman" w:hAnsi="Arial" w:cs="Arial"/>
          <w:color w:val="000000"/>
          <w:sz w:val="24"/>
          <w:szCs w:val="24"/>
          <w:shd w:val="clear" w:color="auto" w:fill="FCFCFC"/>
          <w:lang w:eastAsia="en-GB"/>
        </w:rPr>
        <w:t>uan, 2013)</w:t>
      </w:r>
    </w:p>
    <w:p w14:paraId="199D4481" w14:textId="29FD7498"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 xml:space="preserve">To illustrate a good and effective communication outcome, both parties including the sender and receiver should critically be aware of each other’s context level which depends on the culture, situation, language, and occasion. For instance, in some cultures that are usually relational with </w:t>
      </w:r>
      <w:r w:rsidR="008A6D41">
        <w:rPr>
          <w:rFonts w:ascii="Arial" w:eastAsia="Times New Roman" w:hAnsi="Arial" w:cs="Arial"/>
          <w:color w:val="000000"/>
          <w:sz w:val="24"/>
          <w:szCs w:val="24"/>
          <w:lang w:eastAsia="en-GB"/>
        </w:rPr>
        <w:t xml:space="preserve">an </w:t>
      </w:r>
      <w:r w:rsidRPr="008437F2">
        <w:rPr>
          <w:rFonts w:ascii="Arial" w:eastAsia="Times New Roman" w:hAnsi="Arial" w:cs="Arial"/>
          <w:color w:val="000000"/>
          <w:sz w:val="24"/>
          <w:szCs w:val="24"/>
          <w:lang w:eastAsia="en-GB"/>
        </w:rPr>
        <w:t xml:space="preserve">understanding tone of voice, the situation can carry some of the meaning to the receiver, whilst in low context culture where people tend to communicate information </w:t>
      </w:r>
      <w:r w:rsidR="008A6D41">
        <w:rPr>
          <w:rFonts w:ascii="Arial" w:eastAsia="Times New Roman" w:hAnsi="Arial" w:cs="Arial"/>
          <w:color w:val="000000"/>
          <w:sz w:val="24"/>
          <w:szCs w:val="24"/>
          <w:lang w:eastAsia="en-GB"/>
        </w:rPr>
        <w:t>directly</w:t>
      </w:r>
      <w:r w:rsidRPr="008437F2">
        <w:rPr>
          <w:rFonts w:ascii="Arial" w:eastAsia="Times New Roman" w:hAnsi="Arial" w:cs="Arial"/>
          <w:color w:val="000000"/>
          <w:sz w:val="24"/>
          <w:szCs w:val="24"/>
          <w:lang w:eastAsia="en-GB"/>
        </w:rPr>
        <w:t xml:space="preserve"> in words regardless the tone of voice by electronic methods such as e-mail, rather than in person, the word alone could carry the meaning(</w:t>
      </w:r>
      <w:r w:rsidRPr="008437F2">
        <w:rPr>
          <w:rFonts w:ascii="Arial" w:eastAsia="Times New Roman" w:hAnsi="Arial" w:cs="Arial"/>
          <w:color w:val="000000"/>
          <w:sz w:val="24"/>
          <w:szCs w:val="24"/>
          <w:shd w:val="clear" w:color="auto" w:fill="FFFFFF"/>
          <w:lang w:eastAsia="en-GB"/>
        </w:rPr>
        <w:t xml:space="preserve">MacDonald, and </w:t>
      </w:r>
      <w:proofErr w:type="spellStart"/>
      <w:r w:rsidRPr="008437F2">
        <w:rPr>
          <w:rFonts w:ascii="Arial" w:eastAsia="Times New Roman" w:hAnsi="Arial" w:cs="Arial"/>
          <w:color w:val="000000"/>
          <w:sz w:val="24"/>
          <w:szCs w:val="24"/>
          <w:shd w:val="clear" w:color="auto" w:fill="FFFFFF"/>
          <w:lang w:eastAsia="en-GB"/>
        </w:rPr>
        <w:t>Levett</w:t>
      </w:r>
      <w:proofErr w:type="spellEnd"/>
      <w:r w:rsidRPr="008437F2">
        <w:rPr>
          <w:rFonts w:ascii="Arial" w:eastAsia="Times New Roman" w:hAnsi="Arial" w:cs="Arial"/>
          <w:color w:val="000000"/>
          <w:sz w:val="24"/>
          <w:szCs w:val="24"/>
          <w:shd w:val="clear" w:color="auto" w:fill="FFFFFF"/>
          <w:lang w:eastAsia="en-GB"/>
        </w:rPr>
        <w:t>, 2012).</w:t>
      </w:r>
    </w:p>
    <w:p w14:paraId="4159D225" w14:textId="3C0131C9"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 xml:space="preserve">As much as communication varies with effectiveness </w:t>
      </w:r>
      <w:r w:rsidRPr="008437F2">
        <w:rPr>
          <w:rFonts w:ascii="Arial" w:eastAsia="Times New Roman" w:hAnsi="Arial" w:cs="Arial"/>
          <w:color w:val="000000"/>
          <w:sz w:val="24"/>
          <w:szCs w:val="24"/>
          <w:shd w:val="clear" w:color="auto" w:fill="FFFFFF"/>
          <w:lang w:eastAsia="en-GB"/>
        </w:rPr>
        <w:t>(Luthans, 2016)</w:t>
      </w:r>
      <w:r w:rsidRPr="008437F2">
        <w:rPr>
          <w:rFonts w:ascii="Arial" w:eastAsia="Times New Roman" w:hAnsi="Arial" w:cs="Arial"/>
          <w:color w:val="000000"/>
          <w:sz w:val="24"/>
          <w:szCs w:val="24"/>
          <w:lang w:eastAsia="en-GB"/>
        </w:rPr>
        <w:t xml:space="preserve"> however, poor lighting, cultural differences or language barriers, including others such as; status effect, lack of eye contact, lack of focus, interruption, gender, and physiological barriers may ha</w:t>
      </w:r>
      <w:r w:rsidR="008A6D41">
        <w:rPr>
          <w:rFonts w:ascii="Arial" w:eastAsia="Times New Roman" w:hAnsi="Arial" w:cs="Arial"/>
          <w:color w:val="000000"/>
          <w:sz w:val="24"/>
          <w:szCs w:val="24"/>
          <w:lang w:eastAsia="en-GB"/>
        </w:rPr>
        <w:t>rm</w:t>
      </w:r>
      <w:r w:rsidRPr="008437F2">
        <w:rPr>
          <w:rFonts w:ascii="Arial" w:eastAsia="Times New Roman" w:hAnsi="Arial" w:cs="Arial"/>
          <w:color w:val="000000"/>
          <w:sz w:val="24"/>
          <w:szCs w:val="24"/>
          <w:lang w:eastAsia="en-GB"/>
        </w:rPr>
        <w:t xml:space="preserve"> communication. In the same manner, there are consequences, or negative impacts because of inadequate communication at workplaces, in personal relationships, and among healthcare professionals and service users. For instance, where employees and employers, including other healthcare professionals’ lack communication at work, this may cause stress/distress, confusion, and unclear motive for patients and their families who often want more information than usually provided </w:t>
      </w:r>
      <w:r w:rsidRPr="008437F2">
        <w:rPr>
          <w:rFonts w:ascii="Arial" w:eastAsia="Times New Roman" w:hAnsi="Arial" w:cs="Arial"/>
          <w:color w:val="000000"/>
          <w:sz w:val="24"/>
          <w:szCs w:val="24"/>
          <w:lang w:eastAsia="en-GB"/>
        </w:rPr>
        <w:lastRenderedPageBreak/>
        <w:t xml:space="preserve">about patient’s diagnostic tests, including management plan and treatment. It may also cause medical errors and emotional stress among staff, affect job </w:t>
      </w:r>
      <w:proofErr w:type="gramStart"/>
      <w:r w:rsidRPr="008437F2">
        <w:rPr>
          <w:rFonts w:ascii="Arial" w:eastAsia="Times New Roman" w:hAnsi="Arial" w:cs="Arial"/>
          <w:color w:val="000000"/>
          <w:sz w:val="24"/>
          <w:szCs w:val="24"/>
          <w:lang w:eastAsia="en-GB"/>
        </w:rPr>
        <w:t>satisfaction</w:t>
      </w:r>
      <w:proofErr w:type="gramEnd"/>
      <w:r w:rsidRPr="008437F2">
        <w:rPr>
          <w:rFonts w:ascii="Arial" w:eastAsia="Times New Roman" w:hAnsi="Arial" w:cs="Arial"/>
          <w:color w:val="000000"/>
          <w:sz w:val="24"/>
          <w:szCs w:val="24"/>
          <w:lang w:eastAsia="en-GB"/>
        </w:rPr>
        <w:t xml:space="preserve"> and cause </w:t>
      </w:r>
      <w:r w:rsidR="008A6D41">
        <w:rPr>
          <w:rFonts w:ascii="Arial" w:eastAsia="Times New Roman" w:hAnsi="Arial" w:cs="Arial"/>
          <w:color w:val="000000"/>
          <w:sz w:val="24"/>
          <w:szCs w:val="24"/>
          <w:lang w:eastAsia="en-GB"/>
        </w:rPr>
        <w:t xml:space="preserve">a </w:t>
      </w:r>
      <w:r w:rsidRPr="008437F2">
        <w:rPr>
          <w:rFonts w:ascii="Arial" w:eastAsia="Times New Roman" w:hAnsi="Arial" w:cs="Arial"/>
          <w:color w:val="000000"/>
          <w:sz w:val="24"/>
          <w:szCs w:val="24"/>
          <w:lang w:eastAsia="en-GB"/>
        </w:rPr>
        <w:t>delay in the recruitment of patients to clinical trials and their expected outcomes. To eradicate those barriers as well the impact of inadequate communication, employers should</w:t>
      </w:r>
      <w:r w:rsidR="008A6D41">
        <w:rPr>
          <w:rFonts w:ascii="Arial" w:eastAsia="Times New Roman" w:hAnsi="Arial" w:cs="Arial"/>
          <w:color w:val="000000"/>
          <w:sz w:val="24"/>
          <w:szCs w:val="24"/>
          <w:lang w:eastAsia="en-GB"/>
        </w:rPr>
        <w:t>, therefore,</w:t>
      </w:r>
      <w:r w:rsidRPr="008437F2">
        <w:rPr>
          <w:rFonts w:ascii="Arial" w:eastAsia="Times New Roman" w:hAnsi="Arial" w:cs="Arial"/>
          <w:color w:val="000000"/>
          <w:sz w:val="24"/>
          <w:szCs w:val="24"/>
          <w:lang w:eastAsia="en-GB"/>
        </w:rPr>
        <w:t xml:space="preserve"> provide substantial training for employees to enable them to deliver quality services to users (Srinivas Rao et al., 2013).</w:t>
      </w:r>
    </w:p>
    <w:p w14:paraId="2DDFA1A5"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Furthermore, communication skills are relevant and needed to process information clearly and correctly as intended. This is a vital skill which involves training that cannot be overlooked to make communication more effective. It also enables us to pass on information to others appropriately, as well as to understand what was said to us(</w:t>
      </w:r>
      <w:r w:rsidRPr="008437F2">
        <w:rPr>
          <w:rFonts w:ascii="Arial" w:eastAsia="Times New Roman" w:hAnsi="Arial" w:cs="Arial"/>
          <w:color w:val="212121"/>
          <w:sz w:val="24"/>
          <w:szCs w:val="24"/>
          <w:shd w:val="clear" w:color="auto" w:fill="FFFFFF"/>
          <w:lang w:eastAsia="en-GB"/>
        </w:rPr>
        <w:t>Moore et al., 2013).</w:t>
      </w:r>
    </w:p>
    <w:p w14:paraId="7749065D" w14:textId="4A371DE1"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Examples of communication skills could be:</w:t>
      </w:r>
    </w:p>
    <w:p w14:paraId="47860C4E" w14:textId="13515F09"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 xml:space="preserve">Active Listening skills---meaning how we listen attentively with our ears and eye contact to fully engage and digest the information without interruption. </w:t>
      </w:r>
      <w:r w:rsidR="008A6D41">
        <w:rPr>
          <w:rFonts w:ascii="Arial" w:eastAsia="Times New Roman" w:hAnsi="Arial" w:cs="Arial"/>
          <w:color w:val="000000"/>
          <w:sz w:val="24"/>
          <w:szCs w:val="24"/>
          <w:lang w:eastAsia="en-GB"/>
        </w:rPr>
        <w:t>T</w:t>
      </w:r>
      <w:r w:rsidRPr="008437F2">
        <w:rPr>
          <w:rFonts w:ascii="Arial" w:eastAsia="Times New Roman" w:hAnsi="Arial" w:cs="Arial"/>
          <w:color w:val="000000"/>
          <w:sz w:val="24"/>
          <w:szCs w:val="24"/>
          <w:lang w:eastAsia="en-GB"/>
        </w:rPr>
        <w:t>o achieve this, one must carefully pay attention (especially the receiver) and avoid getting bored or lose focus (</w:t>
      </w:r>
      <w:r w:rsidRPr="008437F2">
        <w:rPr>
          <w:rFonts w:ascii="Arial" w:eastAsia="Times New Roman" w:hAnsi="Arial" w:cs="Arial"/>
          <w:color w:val="333333"/>
          <w:sz w:val="24"/>
          <w:szCs w:val="24"/>
          <w:lang w:eastAsia="en-GB"/>
        </w:rPr>
        <w:t>Bodie et al., 2015).</w:t>
      </w:r>
    </w:p>
    <w:p w14:paraId="7C92E32D" w14:textId="3DAF4E08"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 xml:space="preserve">Non-verbal Skills----using our body language in facial expression, by nodding our head to demonstrate </w:t>
      </w:r>
      <w:r w:rsidR="008A6D41">
        <w:rPr>
          <w:rFonts w:ascii="Arial" w:eastAsia="Times New Roman" w:hAnsi="Arial" w:cs="Arial"/>
          <w:color w:val="000000"/>
          <w:sz w:val="24"/>
          <w:szCs w:val="24"/>
          <w:lang w:eastAsia="en-GB"/>
        </w:rPr>
        <w:t xml:space="preserve">an </w:t>
      </w:r>
      <w:r w:rsidRPr="008437F2">
        <w:rPr>
          <w:rFonts w:ascii="Arial" w:eastAsia="Times New Roman" w:hAnsi="Arial" w:cs="Arial"/>
          <w:color w:val="000000"/>
          <w:sz w:val="24"/>
          <w:szCs w:val="24"/>
          <w:lang w:eastAsia="en-GB"/>
        </w:rPr>
        <w:t>interest in the communication.</w:t>
      </w:r>
    </w:p>
    <w:p w14:paraId="2A222332"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Para-verbal skills—how we say and use the words in communication.</w:t>
      </w:r>
    </w:p>
    <w:p w14:paraId="7AACF3BA"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Verbal skills--- what words we use when communicating with others.</w:t>
      </w:r>
    </w:p>
    <w:p w14:paraId="580F1A1C"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Writing skills----- how we write the information, to whom? On what occasion? e.g.- formal letters and informal ways of communication.</w:t>
      </w:r>
    </w:p>
    <w:p w14:paraId="5669819B"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Cross-cultural communication skills—in which manner or etiquettes the communication was processed. (Rao et al., 2013)</w:t>
      </w:r>
    </w:p>
    <w:p w14:paraId="289E048E"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Team building skills, motivational skills, influencing skills and negotiating skills etc. are relevant tools used in communication. All these skills required training(</w:t>
      </w:r>
      <w:r w:rsidRPr="008437F2">
        <w:rPr>
          <w:rFonts w:ascii="Arial" w:eastAsia="Times New Roman" w:hAnsi="Arial" w:cs="Arial"/>
          <w:color w:val="212121"/>
          <w:sz w:val="24"/>
          <w:szCs w:val="24"/>
          <w:shd w:val="clear" w:color="auto" w:fill="FFFFFF"/>
          <w:lang w:eastAsia="en-GB"/>
        </w:rPr>
        <w:t>Bernard et al., 2012).</w:t>
      </w:r>
    </w:p>
    <w:p w14:paraId="51218EFB" w14:textId="174B5CC8" w:rsidR="00B34140" w:rsidRPr="008437F2" w:rsidRDefault="00B34140" w:rsidP="008437F2">
      <w:pPr>
        <w:spacing w:before="240" w:after="240" w:line="360" w:lineRule="auto"/>
        <w:jc w:val="both"/>
        <w:rPr>
          <w:rFonts w:ascii="Arial" w:eastAsia="Times New Roman" w:hAnsi="Arial" w:cs="Arial"/>
          <w:color w:val="212121"/>
          <w:sz w:val="24"/>
          <w:szCs w:val="24"/>
          <w:shd w:val="clear" w:color="auto" w:fill="FFFFFF"/>
          <w:lang w:eastAsia="en-GB"/>
        </w:rPr>
      </w:pPr>
    </w:p>
    <w:p w14:paraId="7E1447FE" w14:textId="6B1AE118" w:rsidR="00B34140" w:rsidRPr="008437F2" w:rsidRDefault="00B34140" w:rsidP="008437F2">
      <w:pPr>
        <w:spacing w:before="240" w:after="240" w:line="360" w:lineRule="auto"/>
        <w:jc w:val="both"/>
        <w:rPr>
          <w:rFonts w:ascii="Arial" w:eastAsia="Times New Roman" w:hAnsi="Arial" w:cs="Arial"/>
          <w:color w:val="212121"/>
          <w:sz w:val="24"/>
          <w:szCs w:val="24"/>
          <w:shd w:val="clear" w:color="auto" w:fill="FFFFFF"/>
          <w:lang w:eastAsia="en-GB"/>
        </w:rPr>
      </w:pPr>
    </w:p>
    <w:p w14:paraId="013A3F72"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p>
    <w:p w14:paraId="0F771365"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C00000"/>
          <w:sz w:val="24"/>
          <w:szCs w:val="24"/>
          <w:u w:val="single"/>
          <w:shd w:val="clear" w:color="auto" w:fill="FFFFFF"/>
          <w:lang w:eastAsia="en-GB"/>
        </w:rPr>
        <w:t>Effective team working:</w:t>
      </w:r>
    </w:p>
    <w:p w14:paraId="662FC5DB" w14:textId="273C38A9"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212121"/>
          <w:sz w:val="24"/>
          <w:szCs w:val="24"/>
          <w:shd w:val="clear" w:color="auto" w:fill="FFFFFF"/>
          <w:lang w:eastAsia="en-GB"/>
        </w:rPr>
        <w:t xml:space="preserve">Effective team working must be involved to ensure that an organisation </w:t>
      </w:r>
      <w:r w:rsidR="008A6D41">
        <w:rPr>
          <w:rFonts w:ascii="Arial" w:eastAsia="Times New Roman" w:hAnsi="Arial" w:cs="Arial"/>
          <w:color w:val="212121"/>
          <w:sz w:val="24"/>
          <w:szCs w:val="24"/>
          <w:shd w:val="clear" w:color="auto" w:fill="FFFFFF"/>
          <w:lang w:eastAsia="en-GB"/>
        </w:rPr>
        <w:t>can</w:t>
      </w:r>
      <w:r w:rsidRPr="008437F2">
        <w:rPr>
          <w:rFonts w:ascii="Arial" w:eastAsia="Times New Roman" w:hAnsi="Arial" w:cs="Arial"/>
          <w:color w:val="212121"/>
          <w:sz w:val="24"/>
          <w:szCs w:val="24"/>
          <w:shd w:val="clear" w:color="auto" w:fill="FFFFFF"/>
          <w:lang w:eastAsia="en-GB"/>
        </w:rPr>
        <w:t xml:space="preserve"> achieve </w:t>
      </w:r>
      <w:r w:rsidR="008A6D41">
        <w:rPr>
          <w:rFonts w:ascii="Arial" w:eastAsia="Times New Roman" w:hAnsi="Arial" w:cs="Arial"/>
          <w:color w:val="212121"/>
          <w:sz w:val="24"/>
          <w:szCs w:val="24"/>
          <w:shd w:val="clear" w:color="auto" w:fill="FFFFFF"/>
          <w:lang w:eastAsia="en-GB"/>
        </w:rPr>
        <w:t>its</w:t>
      </w:r>
      <w:r w:rsidRPr="008437F2">
        <w:rPr>
          <w:rFonts w:ascii="Arial" w:eastAsia="Times New Roman" w:hAnsi="Arial" w:cs="Arial"/>
          <w:color w:val="212121"/>
          <w:sz w:val="24"/>
          <w:szCs w:val="24"/>
          <w:shd w:val="clear" w:color="auto" w:fill="FFFFFF"/>
          <w:lang w:eastAsia="en-GB"/>
        </w:rPr>
        <w:t xml:space="preserve"> goals. Factors such as effective communication at a professional level through emails, meetings with colleagues to be up to date on targets through communication book, motivation from supportive team members, sharing innovative ideas, meeting deadlines, are essential. </w:t>
      </w:r>
      <w:r w:rsidR="008A6D41">
        <w:rPr>
          <w:rFonts w:ascii="Arial" w:eastAsia="Times New Roman" w:hAnsi="Arial" w:cs="Arial"/>
          <w:color w:val="212121"/>
          <w:sz w:val="24"/>
          <w:szCs w:val="24"/>
          <w:shd w:val="clear" w:color="auto" w:fill="FFFFFF"/>
          <w:lang w:eastAsia="en-GB"/>
        </w:rPr>
        <w:t>Also</w:t>
      </w:r>
      <w:r w:rsidRPr="008437F2">
        <w:rPr>
          <w:rFonts w:ascii="Arial" w:eastAsia="Times New Roman" w:hAnsi="Arial" w:cs="Arial"/>
          <w:color w:val="212121"/>
          <w:sz w:val="24"/>
          <w:szCs w:val="24"/>
          <w:shd w:val="clear" w:color="auto" w:fill="FFFFFF"/>
          <w:lang w:eastAsia="en-GB"/>
        </w:rPr>
        <w:t>,  self-discipline to derive the best effective character from each team member as well as respecting each other’s diverse cultural backgrounds, time management to stay on top of tasks, positive leadership attributes and individual characteristics all contribute to support</w:t>
      </w:r>
      <w:r w:rsidR="008A6D41">
        <w:rPr>
          <w:rFonts w:ascii="Arial" w:eastAsia="Times New Roman" w:hAnsi="Arial" w:cs="Arial"/>
          <w:color w:val="212121"/>
          <w:sz w:val="24"/>
          <w:szCs w:val="24"/>
          <w:shd w:val="clear" w:color="auto" w:fill="FFFFFF"/>
          <w:lang w:eastAsia="en-GB"/>
        </w:rPr>
        <w:t>ing</w:t>
      </w:r>
      <w:r w:rsidRPr="008437F2">
        <w:rPr>
          <w:rFonts w:ascii="Arial" w:eastAsia="Times New Roman" w:hAnsi="Arial" w:cs="Arial"/>
          <w:color w:val="212121"/>
          <w:sz w:val="24"/>
          <w:szCs w:val="24"/>
          <w:shd w:val="clear" w:color="auto" w:fill="FFFFFF"/>
          <w:lang w:eastAsia="en-GB"/>
        </w:rPr>
        <w:t xml:space="preserve"> interdisciplinary teamwork, especially in a healthcare environment. It is also essential that service users’ needs are always prioritised by the team to enable their  organisation reach benchmarking as required by the department of health and (CQC – Care Quality Commissioning) (</w:t>
      </w:r>
      <w:proofErr w:type="spellStart"/>
      <w:r w:rsidRPr="008437F2">
        <w:rPr>
          <w:rFonts w:ascii="Arial" w:eastAsia="Times New Roman" w:hAnsi="Arial" w:cs="Arial"/>
          <w:color w:val="212121"/>
          <w:sz w:val="24"/>
          <w:szCs w:val="24"/>
          <w:shd w:val="clear" w:color="auto" w:fill="FFFFFF"/>
          <w:lang w:eastAsia="en-GB"/>
        </w:rPr>
        <w:t>Strnadova</w:t>
      </w:r>
      <w:proofErr w:type="spellEnd"/>
      <w:r w:rsidRPr="008437F2">
        <w:rPr>
          <w:rFonts w:ascii="Arial" w:eastAsia="Times New Roman" w:hAnsi="Arial" w:cs="Arial"/>
          <w:color w:val="212121"/>
          <w:sz w:val="24"/>
          <w:szCs w:val="24"/>
          <w:shd w:val="clear" w:color="auto" w:fill="FFFFFF"/>
          <w:lang w:eastAsia="en-GB"/>
        </w:rPr>
        <w:t xml:space="preserve"> I et al., 2014)</w:t>
      </w:r>
    </w:p>
    <w:p w14:paraId="51C65D4A" w14:textId="70258C6C"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212121"/>
          <w:sz w:val="24"/>
          <w:szCs w:val="24"/>
          <w:shd w:val="clear" w:color="auto" w:fill="FFFFFF"/>
          <w:lang w:eastAsia="en-GB"/>
        </w:rPr>
        <w:t xml:space="preserve">In connection </w:t>
      </w:r>
      <w:r w:rsidR="008A6D41">
        <w:rPr>
          <w:rFonts w:ascii="Arial" w:eastAsia="Times New Roman" w:hAnsi="Arial" w:cs="Arial"/>
          <w:color w:val="212121"/>
          <w:sz w:val="24"/>
          <w:szCs w:val="24"/>
          <w:shd w:val="clear" w:color="auto" w:fill="FFFFFF"/>
          <w:lang w:eastAsia="en-GB"/>
        </w:rPr>
        <w:t>with</w:t>
      </w:r>
      <w:r w:rsidRPr="008437F2">
        <w:rPr>
          <w:rFonts w:ascii="Arial" w:eastAsia="Times New Roman" w:hAnsi="Arial" w:cs="Arial"/>
          <w:color w:val="212121"/>
          <w:sz w:val="24"/>
          <w:szCs w:val="24"/>
          <w:shd w:val="clear" w:color="auto" w:fill="FFFFFF"/>
          <w:lang w:eastAsia="en-GB"/>
        </w:rPr>
        <w:t xml:space="preserve"> effective team working at my workplace, one of the skills I obtained as a support worker is communication skills. I communicate with my colleagues orally (through handovers by telling them what went well and wrong on shift, and how we can improve performance). Secondly, l writes relevant information in the communication book about service users’ tasks of the day, including any professional appointment or meetings due. Moreover, I listen to constructive criticism from team leaders and my colleagues in-order to enable me to carry out tasks efficiently, and effectively. Another important effective team working skill I employ in a diverse and cultural environment is respecting other people’s values, including service users.</w:t>
      </w:r>
    </w:p>
    <w:p w14:paraId="062BA29C" w14:textId="0426B266"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212121"/>
          <w:sz w:val="24"/>
          <w:szCs w:val="24"/>
          <w:shd w:val="clear" w:color="auto" w:fill="FFFFFF"/>
          <w:lang w:eastAsia="en-GB"/>
        </w:rPr>
        <w:t>Further, I have demonstrated more creative ideas that are helpful for a team to adopt and use in problem</w:t>
      </w:r>
      <w:r w:rsidR="008A6D41">
        <w:rPr>
          <w:rFonts w:ascii="Arial" w:eastAsia="Times New Roman" w:hAnsi="Arial" w:cs="Arial"/>
          <w:color w:val="212121"/>
          <w:sz w:val="24"/>
          <w:szCs w:val="24"/>
          <w:shd w:val="clear" w:color="auto" w:fill="FFFFFF"/>
          <w:lang w:eastAsia="en-GB"/>
        </w:rPr>
        <w:t>-</w:t>
      </w:r>
      <w:r w:rsidRPr="008437F2">
        <w:rPr>
          <w:rFonts w:ascii="Arial" w:eastAsia="Times New Roman" w:hAnsi="Arial" w:cs="Arial"/>
          <w:color w:val="212121"/>
          <w:sz w:val="24"/>
          <w:szCs w:val="24"/>
          <w:shd w:val="clear" w:color="auto" w:fill="FFFFFF"/>
          <w:lang w:eastAsia="en-GB"/>
        </w:rPr>
        <w:t xml:space="preserve">solving tasks. For example, in a critical situation at my workplace, where-by a diabetic service user refused insulin injection due to low blood sugar levels, I used my initiative to communicate calmly and offer her pineapple juice with milk sugar content to boost her blood sugar. The outcome was successful, and my team </w:t>
      </w:r>
      <w:r w:rsidRPr="008437F2">
        <w:rPr>
          <w:rFonts w:ascii="Arial" w:eastAsia="Times New Roman" w:hAnsi="Arial" w:cs="Arial"/>
          <w:color w:val="212121"/>
          <w:sz w:val="24"/>
          <w:szCs w:val="24"/>
          <w:shd w:val="clear" w:color="auto" w:fill="FFFFFF"/>
          <w:lang w:eastAsia="en-GB"/>
        </w:rPr>
        <w:lastRenderedPageBreak/>
        <w:t>members appreciated my performance based on open fairness skills played towards saving our client’s life and maintaining the reputation of the organisation. I also empower low skilled colleagues in my team by sharing lucrative ideas, by motivating them through words of encouragement, and rewarding them with minor gifts, e.g. a packet of chocolate/sweets to carry out workload where staff shortages are concerned, without burning out. This has helped us to succeed in completing tasks on time (</w:t>
      </w:r>
      <w:proofErr w:type="spellStart"/>
      <w:r w:rsidRPr="008437F2">
        <w:rPr>
          <w:rFonts w:ascii="Arial" w:eastAsia="Times New Roman" w:hAnsi="Arial" w:cs="Arial"/>
          <w:color w:val="212121"/>
          <w:sz w:val="24"/>
          <w:szCs w:val="24"/>
          <w:shd w:val="clear" w:color="auto" w:fill="FFFFFF"/>
          <w:lang w:eastAsia="en-GB"/>
        </w:rPr>
        <w:t>Strnadová</w:t>
      </w:r>
      <w:proofErr w:type="spellEnd"/>
      <w:r w:rsidRPr="008437F2">
        <w:rPr>
          <w:rFonts w:ascii="Arial" w:eastAsia="Times New Roman" w:hAnsi="Arial" w:cs="Arial"/>
          <w:color w:val="212121"/>
          <w:sz w:val="24"/>
          <w:szCs w:val="24"/>
          <w:shd w:val="clear" w:color="auto" w:fill="FFFFFF"/>
          <w:lang w:eastAsia="en-GB"/>
        </w:rPr>
        <w:t xml:space="preserve"> et al., 2014).</w:t>
      </w:r>
    </w:p>
    <w:p w14:paraId="4EE4764E" w14:textId="77777777" w:rsidR="006C3677" w:rsidRDefault="006C3677" w:rsidP="008437F2">
      <w:pPr>
        <w:spacing w:before="240" w:after="240" w:line="360" w:lineRule="auto"/>
        <w:jc w:val="both"/>
        <w:rPr>
          <w:rFonts w:ascii="Arial" w:eastAsia="Times New Roman" w:hAnsi="Arial" w:cs="Arial"/>
          <w:color w:val="FF0000"/>
          <w:sz w:val="24"/>
          <w:szCs w:val="24"/>
          <w:u w:val="single"/>
          <w:lang w:eastAsia="en-GB"/>
        </w:rPr>
      </w:pPr>
    </w:p>
    <w:p w14:paraId="46460605" w14:textId="0761D2E6" w:rsidR="006C3677" w:rsidRDefault="00B34140" w:rsidP="008437F2">
      <w:pPr>
        <w:spacing w:before="240" w:after="240" w:line="360" w:lineRule="auto"/>
        <w:jc w:val="both"/>
        <w:rPr>
          <w:rFonts w:ascii="Arial" w:eastAsia="Times New Roman" w:hAnsi="Arial" w:cs="Arial"/>
          <w:color w:val="00B0F0"/>
          <w:sz w:val="24"/>
          <w:szCs w:val="24"/>
          <w:u w:val="single"/>
          <w:lang w:eastAsia="en-GB"/>
        </w:rPr>
      </w:pPr>
      <w:r w:rsidRPr="008437F2">
        <w:rPr>
          <w:rFonts w:ascii="Arial" w:eastAsia="Times New Roman" w:hAnsi="Arial" w:cs="Arial"/>
          <w:color w:val="FF0000"/>
          <w:sz w:val="24"/>
          <w:szCs w:val="24"/>
          <w:u w:val="single"/>
          <w:lang w:eastAsia="en-GB"/>
        </w:rPr>
        <w:t>Models of communication</w:t>
      </w:r>
      <w:r w:rsidRPr="008437F2">
        <w:rPr>
          <w:rFonts w:ascii="Arial" w:eastAsia="Times New Roman" w:hAnsi="Arial" w:cs="Arial"/>
          <w:color w:val="00B0F0"/>
          <w:sz w:val="24"/>
          <w:szCs w:val="24"/>
          <w:u w:val="single"/>
          <w:lang w:eastAsia="en-GB"/>
        </w:rPr>
        <w:t>: </w:t>
      </w:r>
    </w:p>
    <w:p w14:paraId="40ED835D" w14:textId="0AB7BFCE"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B0F0"/>
          <w:sz w:val="24"/>
          <w:szCs w:val="24"/>
          <w:u w:val="single"/>
          <w:lang w:eastAsia="en-GB"/>
        </w:rPr>
        <w:t xml:space="preserve"> </w:t>
      </w:r>
      <w:r w:rsidRPr="008437F2">
        <w:rPr>
          <w:rFonts w:ascii="Arial" w:eastAsia="Times New Roman" w:hAnsi="Arial" w:cs="Arial"/>
          <w:color w:val="000000"/>
          <w:sz w:val="24"/>
          <w:szCs w:val="24"/>
          <w:lang w:eastAsia="en-GB"/>
        </w:rPr>
        <w:t>Some of these models are used in the context to fully demonstrate a clear meaning and show examples of effective communication practices at working environments</w:t>
      </w:r>
      <w:r w:rsidRPr="008437F2">
        <w:rPr>
          <w:rFonts w:ascii="Arial" w:eastAsia="Times New Roman" w:hAnsi="Arial" w:cs="Arial"/>
          <w:color w:val="00B0F0"/>
          <w:sz w:val="24"/>
          <w:szCs w:val="24"/>
          <w:u w:val="single"/>
          <w:lang w:eastAsia="en-GB"/>
        </w:rPr>
        <w:t xml:space="preserve"> </w:t>
      </w:r>
      <w:r w:rsidRPr="008437F2">
        <w:rPr>
          <w:rFonts w:ascii="Arial" w:eastAsia="Times New Roman" w:hAnsi="Arial" w:cs="Arial"/>
          <w:color w:val="000000"/>
          <w:sz w:val="24"/>
          <w:szCs w:val="24"/>
          <w:lang w:eastAsia="en-GB"/>
        </w:rPr>
        <w:t>in the care settings. First, we define models as the pieces of reality that seek to show the main element of any structure or process including the relationship between those elements (</w:t>
      </w:r>
      <w:proofErr w:type="spellStart"/>
      <w:r w:rsidRPr="008437F2">
        <w:rPr>
          <w:rFonts w:ascii="Arial" w:eastAsia="Times New Roman" w:hAnsi="Arial" w:cs="Arial"/>
          <w:color w:val="2A2A2A"/>
          <w:sz w:val="24"/>
          <w:szCs w:val="24"/>
          <w:lang w:eastAsia="en-GB"/>
        </w:rPr>
        <w:t>DeAndrea</w:t>
      </w:r>
      <w:proofErr w:type="spellEnd"/>
      <w:r w:rsidRPr="008437F2">
        <w:rPr>
          <w:rFonts w:ascii="Arial" w:eastAsia="Times New Roman" w:hAnsi="Arial" w:cs="Arial"/>
          <w:color w:val="2A2A2A"/>
          <w:sz w:val="24"/>
          <w:szCs w:val="24"/>
          <w:lang w:eastAsia="en-GB"/>
        </w:rPr>
        <w:t>, 2014).</w:t>
      </w:r>
      <w:r w:rsidRPr="008437F2">
        <w:rPr>
          <w:rFonts w:ascii="Arial" w:eastAsia="Times New Roman" w:hAnsi="Arial" w:cs="Arial"/>
          <w:color w:val="000000"/>
          <w:sz w:val="24"/>
          <w:szCs w:val="24"/>
          <w:lang w:eastAsia="en-GB"/>
        </w:rPr>
        <w:t xml:space="preserve"> In other words, Models give a general picture of different circumstances such as: explaining (</w:t>
      </w:r>
      <w:r w:rsidRPr="008437F2">
        <w:rPr>
          <w:rFonts w:ascii="Arial" w:eastAsia="Times New Roman" w:hAnsi="Arial" w:cs="Arial"/>
          <w:color w:val="323232"/>
          <w:sz w:val="24"/>
          <w:szCs w:val="24"/>
          <w:lang w:eastAsia="en-GB"/>
        </w:rPr>
        <w:t xml:space="preserve">Johnson, and </w:t>
      </w:r>
      <w:proofErr w:type="spellStart"/>
      <w:r w:rsidRPr="008437F2">
        <w:rPr>
          <w:rFonts w:ascii="Arial" w:eastAsia="Times New Roman" w:hAnsi="Arial" w:cs="Arial"/>
          <w:color w:val="323232"/>
          <w:sz w:val="24"/>
          <w:szCs w:val="24"/>
          <w:lang w:eastAsia="en-GB"/>
        </w:rPr>
        <w:t>Klare</w:t>
      </w:r>
      <w:proofErr w:type="spellEnd"/>
      <w:r w:rsidRPr="008437F2">
        <w:rPr>
          <w:rFonts w:ascii="Arial" w:eastAsia="Times New Roman" w:hAnsi="Arial" w:cs="Arial"/>
          <w:color w:val="323232"/>
          <w:sz w:val="24"/>
          <w:szCs w:val="24"/>
          <w:lang w:eastAsia="en-GB"/>
        </w:rPr>
        <w:t xml:space="preserve">, 1961) </w:t>
      </w:r>
      <w:r w:rsidRPr="008437F2">
        <w:rPr>
          <w:rFonts w:ascii="Arial" w:eastAsia="Times New Roman" w:hAnsi="Arial" w:cs="Arial"/>
          <w:color w:val="000000"/>
          <w:sz w:val="24"/>
          <w:szCs w:val="24"/>
          <w:lang w:eastAsia="en-GB"/>
        </w:rPr>
        <w:t>and providing sources in a simplified way which would otherwise be difficult to understand. On a similar note, models can make it possible to predict outcomes and course of events.</w:t>
      </w:r>
    </w:p>
    <w:p w14:paraId="519AC152" w14:textId="5FD11093" w:rsidR="00E04435" w:rsidRPr="008437F2" w:rsidRDefault="00B34140" w:rsidP="00E04435">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In regards, Frank</w:t>
      </w:r>
      <w:r w:rsidR="008C1420">
        <w:rPr>
          <w:rFonts w:ascii="Arial" w:eastAsia="Times New Roman" w:hAnsi="Arial" w:cs="Arial"/>
          <w:color w:val="000000"/>
          <w:sz w:val="24"/>
          <w:szCs w:val="24"/>
          <w:lang w:eastAsia="en-GB"/>
        </w:rPr>
        <w:t>’s</w:t>
      </w:r>
      <w:r w:rsidRPr="008437F2">
        <w:rPr>
          <w:rFonts w:ascii="Arial" w:eastAsia="Times New Roman" w:hAnsi="Arial" w:cs="Arial"/>
          <w:color w:val="000000"/>
          <w:sz w:val="24"/>
          <w:szCs w:val="24"/>
          <w:lang w:eastAsia="en-GB"/>
        </w:rPr>
        <w:t xml:space="preserve"> </w:t>
      </w:r>
      <w:r w:rsidR="008C1420">
        <w:rPr>
          <w:rFonts w:ascii="Arial" w:eastAsia="Times New Roman" w:hAnsi="Arial" w:cs="Arial"/>
          <w:color w:val="000000"/>
          <w:sz w:val="24"/>
          <w:szCs w:val="24"/>
          <w:lang w:eastAsia="en-GB"/>
        </w:rPr>
        <w:t>dance</w:t>
      </w:r>
      <w:r w:rsidRPr="008437F2">
        <w:rPr>
          <w:rFonts w:ascii="Arial" w:eastAsia="Times New Roman" w:hAnsi="Arial" w:cs="Arial"/>
          <w:color w:val="000000"/>
          <w:sz w:val="24"/>
          <w:szCs w:val="24"/>
          <w:lang w:eastAsia="en-GB"/>
        </w:rPr>
        <w:t xml:space="preserve"> model of communication in (</w:t>
      </w:r>
      <w:r w:rsidR="004F318B">
        <w:rPr>
          <w:rFonts w:ascii="Arial" w:eastAsia="Times New Roman" w:hAnsi="Arial" w:cs="Arial"/>
          <w:color w:val="000000"/>
          <w:sz w:val="24"/>
          <w:szCs w:val="24"/>
          <w:lang w:eastAsia="en-GB"/>
        </w:rPr>
        <w:t>2002</w:t>
      </w:r>
      <w:r w:rsidRPr="008437F2">
        <w:rPr>
          <w:rFonts w:ascii="Arial" w:eastAsia="Times New Roman" w:hAnsi="Arial" w:cs="Arial"/>
          <w:color w:val="000000"/>
          <w:sz w:val="24"/>
          <w:szCs w:val="24"/>
          <w:lang w:eastAsia="en-GB"/>
        </w:rPr>
        <w:t>) and his Helix structure dimensional spring-like curved shape of a cylinder or a cone</w:t>
      </w:r>
      <w:r w:rsidR="000171B4" w:rsidRPr="008437F2">
        <w:rPr>
          <w:rFonts w:ascii="Arial" w:eastAsia="Times New Roman" w:hAnsi="Arial" w:cs="Arial"/>
          <w:color w:val="000000"/>
          <w:sz w:val="24"/>
          <w:szCs w:val="24"/>
          <w:lang w:eastAsia="en-GB"/>
        </w:rPr>
        <w:t>,</w:t>
      </w:r>
      <w:r w:rsidRPr="008437F2">
        <w:rPr>
          <w:rFonts w:ascii="Arial" w:eastAsia="Times New Roman" w:hAnsi="Arial" w:cs="Arial"/>
          <w:color w:val="000000"/>
          <w:sz w:val="24"/>
          <w:szCs w:val="24"/>
          <w:lang w:eastAsia="en-GB"/>
        </w:rPr>
        <w:t xml:space="preserve"> mentioned that communication starts small, then gradually moves upward in a back and forth circular motion that will end in a bigger circle at the top and grows further. Moreover,  Helix circular motion and due process to earn its value, has given me </w:t>
      </w:r>
      <w:r w:rsidR="008A6D41">
        <w:rPr>
          <w:rFonts w:ascii="Arial" w:eastAsia="Times New Roman" w:hAnsi="Arial" w:cs="Arial"/>
          <w:color w:val="000000"/>
          <w:sz w:val="24"/>
          <w:szCs w:val="24"/>
          <w:lang w:eastAsia="en-GB"/>
        </w:rPr>
        <w:t xml:space="preserve">the </w:t>
      </w:r>
      <w:r w:rsidRPr="008437F2">
        <w:rPr>
          <w:rFonts w:ascii="Arial" w:eastAsia="Times New Roman" w:hAnsi="Arial" w:cs="Arial"/>
          <w:color w:val="000000"/>
          <w:sz w:val="24"/>
          <w:szCs w:val="24"/>
          <w:lang w:eastAsia="en-GB"/>
        </w:rPr>
        <w:t xml:space="preserve">insight to evaluate my communication skills gained over the </w:t>
      </w:r>
      <w:r w:rsidR="006C3677">
        <w:rPr>
          <w:rFonts w:ascii="Arial" w:eastAsia="Times New Roman" w:hAnsi="Arial" w:cs="Arial"/>
          <w:color w:val="000000"/>
          <w:sz w:val="24"/>
          <w:szCs w:val="24"/>
          <w:lang w:eastAsia="en-GB"/>
        </w:rPr>
        <w:t xml:space="preserve">past </w:t>
      </w:r>
      <w:r w:rsidRPr="008437F2">
        <w:rPr>
          <w:rFonts w:ascii="Arial" w:eastAsia="Times New Roman" w:hAnsi="Arial" w:cs="Arial"/>
          <w:color w:val="000000"/>
          <w:sz w:val="24"/>
          <w:szCs w:val="24"/>
          <w:lang w:eastAsia="en-GB"/>
        </w:rPr>
        <w:t xml:space="preserve">years </w:t>
      </w:r>
      <w:r w:rsidR="006C3677">
        <w:rPr>
          <w:rFonts w:ascii="Arial" w:eastAsia="Times New Roman" w:hAnsi="Arial" w:cs="Arial"/>
          <w:color w:val="000000"/>
          <w:sz w:val="24"/>
          <w:szCs w:val="24"/>
          <w:lang w:eastAsia="en-GB"/>
        </w:rPr>
        <w:t xml:space="preserve">with confidence </w:t>
      </w:r>
      <w:r w:rsidRPr="008437F2">
        <w:rPr>
          <w:rFonts w:ascii="Arial" w:eastAsia="Times New Roman" w:hAnsi="Arial" w:cs="Arial"/>
          <w:color w:val="000000"/>
          <w:sz w:val="24"/>
          <w:szCs w:val="24"/>
          <w:lang w:eastAsia="en-GB"/>
        </w:rPr>
        <w:t xml:space="preserve">through training and E-learnings than before. </w:t>
      </w:r>
      <w:r w:rsidR="00E04435">
        <w:rPr>
          <w:rFonts w:ascii="Arial" w:eastAsia="Times New Roman" w:hAnsi="Arial" w:cs="Arial"/>
          <w:color w:val="000000"/>
          <w:sz w:val="24"/>
          <w:szCs w:val="24"/>
          <w:lang w:eastAsia="en-GB"/>
        </w:rPr>
        <w:t xml:space="preserve"> Again, </w:t>
      </w:r>
      <w:r w:rsidR="00F573F0">
        <w:rPr>
          <w:rFonts w:ascii="Arial" w:eastAsia="Times New Roman" w:hAnsi="Arial" w:cs="Arial"/>
          <w:color w:val="000000"/>
          <w:sz w:val="24"/>
          <w:szCs w:val="24"/>
          <w:lang w:eastAsia="en-GB"/>
        </w:rPr>
        <w:t xml:space="preserve">in connection to </w:t>
      </w:r>
      <w:r w:rsidR="00E04435" w:rsidRPr="008437F2">
        <w:rPr>
          <w:rFonts w:ascii="Arial" w:eastAsia="Times New Roman" w:hAnsi="Arial" w:cs="Arial"/>
          <w:color w:val="212121"/>
          <w:sz w:val="24"/>
          <w:szCs w:val="24"/>
          <w:shd w:val="clear" w:color="auto" w:fill="FFFFFF"/>
          <w:lang w:eastAsia="en-GB"/>
        </w:rPr>
        <w:t>Ida J. Orlando</w:t>
      </w:r>
      <w:r w:rsidR="00F573F0">
        <w:rPr>
          <w:rFonts w:ascii="Arial" w:eastAsia="Times New Roman" w:hAnsi="Arial" w:cs="Arial"/>
          <w:color w:val="212121"/>
          <w:sz w:val="24"/>
          <w:szCs w:val="24"/>
          <w:shd w:val="clear" w:color="auto" w:fill="FFFFFF"/>
          <w:lang w:eastAsia="en-GB"/>
        </w:rPr>
        <w:t xml:space="preserve"> (</w:t>
      </w:r>
      <w:r w:rsidR="004F318B">
        <w:rPr>
          <w:rFonts w:ascii="Arial" w:eastAsia="Times New Roman" w:hAnsi="Arial" w:cs="Arial"/>
          <w:color w:val="212121"/>
          <w:sz w:val="24"/>
          <w:szCs w:val="24"/>
          <w:shd w:val="clear" w:color="auto" w:fill="FFFFFF"/>
          <w:lang w:eastAsia="en-GB"/>
        </w:rPr>
        <w:t>2013</w:t>
      </w:r>
      <w:r w:rsidR="00F573F0">
        <w:rPr>
          <w:rFonts w:ascii="Arial" w:eastAsia="Times New Roman" w:hAnsi="Arial" w:cs="Arial"/>
          <w:color w:val="212121"/>
          <w:sz w:val="24"/>
          <w:szCs w:val="24"/>
          <w:shd w:val="clear" w:color="auto" w:fill="FFFFFF"/>
          <w:lang w:eastAsia="en-GB"/>
        </w:rPr>
        <w:t xml:space="preserve">) </w:t>
      </w:r>
      <w:r w:rsidR="00E04435" w:rsidRPr="008437F2">
        <w:rPr>
          <w:rFonts w:ascii="Arial" w:eastAsia="Times New Roman" w:hAnsi="Arial" w:cs="Arial"/>
          <w:color w:val="212121"/>
          <w:sz w:val="24"/>
          <w:szCs w:val="24"/>
          <w:shd w:val="clear" w:color="auto" w:fill="FFFFFF"/>
          <w:lang w:eastAsia="en-GB"/>
        </w:rPr>
        <w:t>a nursing theorist of communication that focused on the interaction between a nurse and a patient (Newell, and Jordan 2015)</w:t>
      </w:r>
      <w:r w:rsidR="00DA405D">
        <w:rPr>
          <w:rFonts w:ascii="Arial" w:eastAsia="Times New Roman" w:hAnsi="Arial" w:cs="Arial"/>
          <w:color w:val="212121"/>
          <w:sz w:val="24"/>
          <w:szCs w:val="24"/>
          <w:shd w:val="clear" w:color="auto" w:fill="FFFFFF"/>
          <w:lang w:eastAsia="en-GB"/>
        </w:rPr>
        <w:t>,</w:t>
      </w:r>
      <w:r w:rsidR="00E04435">
        <w:rPr>
          <w:rFonts w:ascii="Arial" w:eastAsia="Times New Roman" w:hAnsi="Arial" w:cs="Arial"/>
          <w:color w:val="212121"/>
          <w:sz w:val="24"/>
          <w:szCs w:val="24"/>
          <w:shd w:val="clear" w:color="auto" w:fill="FFFFFF"/>
          <w:lang w:eastAsia="en-GB"/>
        </w:rPr>
        <w:t xml:space="preserve"> </w:t>
      </w:r>
      <w:r w:rsidR="00F573F0">
        <w:rPr>
          <w:rFonts w:ascii="Arial" w:eastAsia="Times New Roman" w:hAnsi="Arial" w:cs="Arial"/>
          <w:color w:val="212121"/>
          <w:sz w:val="24"/>
          <w:szCs w:val="24"/>
          <w:shd w:val="clear" w:color="auto" w:fill="FFFFFF"/>
          <w:lang w:eastAsia="en-GB"/>
        </w:rPr>
        <w:t xml:space="preserve">I have demonstrated </w:t>
      </w:r>
      <w:r w:rsidR="00876D2A">
        <w:rPr>
          <w:rFonts w:ascii="Arial" w:eastAsia="Times New Roman" w:hAnsi="Arial" w:cs="Arial"/>
          <w:color w:val="212121"/>
          <w:sz w:val="24"/>
          <w:szCs w:val="24"/>
          <w:shd w:val="clear" w:color="auto" w:fill="FFFFFF"/>
          <w:lang w:eastAsia="en-GB"/>
        </w:rPr>
        <w:t xml:space="preserve">and developed </w:t>
      </w:r>
      <w:r w:rsidR="00E04435" w:rsidRPr="008437F2">
        <w:rPr>
          <w:rFonts w:ascii="Arial" w:eastAsia="Times New Roman" w:hAnsi="Arial" w:cs="Arial"/>
          <w:color w:val="212121"/>
          <w:sz w:val="24"/>
          <w:szCs w:val="24"/>
          <w:shd w:val="clear" w:color="auto" w:fill="FFFFFF"/>
          <w:lang w:eastAsia="en-GB"/>
        </w:rPr>
        <w:t xml:space="preserve">the reciprocal relationship </w:t>
      </w:r>
      <w:r w:rsidR="00876D2A">
        <w:rPr>
          <w:rFonts w:ascii="Arial" w:eastAsia="Times New Roman" w:hAnsi="Arial" w:cs="Arial"/>
          <w:color w:val="212121"/>
          <w:sz w:val="24"/>
          <w:szCs w:val="24"/>
          <w:shd w:val="clear" w:color="auto" w:fill="FFFFFF"/>
          <w:lang w:eastAsia="en-GB"/>
        </w:rPr>
        <w:t>with</w:t>
      </w:r>
      <w:r w:rsidR="00E04435" w:rsidRPr="008437F2">
        <w:rPr>
          <w:rFonts w:ascii="Arial" w:eastAsia="Times New Roman" w:hAnsi="Arial" w:cs="Arial"/>
          <w:color w:val="212121"/>
          <w:sz w:val="24"/>
          <w:szCs w:val="24"/>
          <w:shd w:val="clear" w:color="auto" w:fill="FFFFFF"/>
          <w:lang w:eastAsia="en-GB"/>
        </w:rPr>
        <w:t xml:space="preserve"> patient</w:t>
      </w:r>
      <w:r w:rsidR="00876D2A">
        <w:rPr>
          <w:rFonts w:ascii="Arial" w:eastAsia="Times New Roman" w:hAnsi="Arial" w:cs="Arial"/>
          <w:color w:val="212121"/>
          <w:sz w:val="24"/>
          <w:szCs w:val="24"/>
          <w:shd w:val="clear" w:color="auto" w:fill="FFFFFF"/>
          <w:lang w:eastAsia="en-GB"/>
        </w:rPr>
        <w:t xml:space="preserve">s </w:t>
      </w:r>
      <w:r w:rsidR="00E04435" w:rsidRPr="008437F2">
        <w:rPr>
          <w:rFonts w:ascii="Arial" w:eastAsia="Times New Roman" w:hAnsi="Arial" w:cs="Arial"/>
          <w:color w:val="212121"/>
          <w:sz w:val="24"/>
          <w:szCs w:val="24"/>
          <w:shd w:val="clear" w:color="auto" w:fill="FFFFFF"/>
          <w:lang w:eastAsia="en-GB"/>
        </w:rPr>
        <w:t xml:space="preserve">, and the communications </w:t>
      </w:r>
      <w:r w:rsidR="00876D2A">
        <w:rPr>
          <w:rFonts w:ascii="Arial" w:eastAsia="Times New Roman" w:hAnsi="Arial" w:cs="Arial"/>
          <w:color w:val="212121"/>
          <w:sz w:val="24"/>
          <w:szCs w:val="24"/>
          <w:shd w:val="clear" w:color="auto" w:fill="FFFFFF"/>
          <w:lang w:eastAsia="en-GB"/>
        </w:rPr>
        <w:t xml:space="preserve">we </w:t>
      </w:r>
      <w:r w:rsidR="00E04435" w:rsidRPr="008437F2">
        <w:rPr>
          <w:rFonts w:ascii="Arial" w:eastAsia="Times New Roman" w:hAnsi="Arial" w:cs="Arial"/>
          <w:color w:val="212121"/>
          <w:sz w:val="24"/>
          <w:szCs w:val="24"/>
          <w:shd w:val="clear" w:color="auto" w:fill="FFFFFF"/>
          <w:lang w:eastAsia="en-GB"/>
        </w:rPr>
        <w:t xml:space="preserve">share e.g. the patient tells the </w:t>
      </w:r>
      <w:r w:rsidR="00876D2A">
        <w:rPr>
          <w:rFonts w:ascii="Arial" w:eastAsia="Times New Roman" w:hAnsi="Arial" w:cs="Arial"/>
          <w:color w:val="212121"/>
          <w:sz w:val="24"/>
          <w:szCs w:val="24"/>
          <w:shd w:val="clear" w:color="auto" w:fill="FFFFFF"/>
          <w:lang w:eastAsia="en-GB"/>
        </w:rPr>
        <w:t xml:space="preserve">carers and </w:t>
      </w:r>
      <w:r w:rsidR="00E04435" w:rsidRPr="008437F2">
        <w:rPr>
          <w:rFonts w:ascii="Arial" w:eastAsia="Times New Roman" w:hAnsi="Arial" w:cs="Arial"/>
          <w:color w:val="212121"/>
          <w:sz w:val="24"/>
          <w:szCs w:val="24"/>
          <w:shd w:val="clear" w:color="auto" w:fill="FFFFFF"/>
          <w:lang w:eastAsia="en-GB"/>
        </w:rPr>
        <w:t xml:space="preserve">nurse the problem or gives feedback, </w:t>
      </w:r>
      <w:r w:rsidR="00876D2A">
        <w:rPr>
          <w:rFonts w:ascii="Arial" w:eastAsia="Times New Roman" w:hAnsi="Arial" w:cs="Arial"/>
          <w:color w:val="212121"/>
          <w:sz w:val="24"/>
          <w:szCs w:val="24"/>
          <w:shd w:val="clear" w:color="auto" w:fill="FFFFFF"/>
          <w:lang w:eastAsia="en-GB"/>
        </w:rPr>
        <w:t>whilst we</w:t>
      </w:r>
      <w:r w:rsidR="00E04435" w:rsidRPr="008437F2">
        <w:rPr>
          <w:rFonts w:ascii="Arial" w:eastAsia="Times New Roman" w:hAnsi="Arial" w:cs="Arial"/>
          <w:color w:val="212121"/>
          <w:sz w:val="24"/>
          <w:szCs w:val="24"/>
          <w:shd w:val="clear" w:color="auto" w:fill="FFFFFF"/>
          <w:lang w:eastAsia="en-GB"/>
        </w:rPr>
        <w:t xml:space="preserve"> communicates a solution to the patient through normal advice or medical intervention. (Bodie et al., 2015). Effective communication has been shown to decrease medical errors, improve patient </w:t>
      </w:r>
      <w:r w:rsidR="00E04435" w:rsidRPr="008437F2">
        <w:rPr>
          <w:rFonts w:ascii="Arial" w:eastAsia="Times New Roman" w:hAnsi="Arial" w:cs="Arial"/>
          <w:color w:val="212121"/>
          <w:sz w:val="24"/>
          <w:szCs w:val="24"/>
          <w:shd w:val="clear" w:color="auto" w:fill="FFFFFF"/>
          <w:lang w:eastAsia="en-GB"/>
        </w:rPr>
        <w:lastRenderedPageBreak/>
        <w:t>satisfaction, and increase adherence to treatment plans leading to better health outcomes. (Gillespie, 2018).</w:t>
      </w:r>
    </w:p>
    <w:p w14:paraId="7CA11AB1" w14:textId="38F74739" w:rsidR="00E04435" w:rsidRPr="00E04435" w:rsidRDefault="00E04435" w:rsidP="00E04435">
      <w:pPr>
        <w:spacing w:before="240" w:after="240" w:line="360" w:lineRule="auto"/>
        <w:jc w:val="both"/>
        <w:rPr>
          <w:rFonts w:ascii="Arial" w:eastAsia="Times New Roman" w:hAnsi="Arial" w:cs="Arial"/>
          <w:sz w:val="24"/>
          <w:szCs w:val="24"/>
          <w:lang w:eastAsia="en-GB"/>
        </w:rPr>
      </w:pPr>
    </w:p>
    <w:p w14:paraId="427EC192" w14:textId="77777777" w:rsidR="00E04435" w:rsidRDefault="00E04435" w:rsidP="008437F2">
      <w:pPr>
        <w:spacing w:before="240" w:after="240" w:line="360" w:lineRule="auto"/>
        <w:jc w:val="both"/>
        <w:rPr>
          <w:rFonts w:ascii="Arial" w:eastAsia="Times New Roman" w:hAnsi="Arial" w:cs="Arial"/>
          <w:color w:val="000000"/>
          <w:sz w:val="24"/>
          <w:szCs w:val="24"/>
          <w:lang w:eastAsia="en-GB"/>
        </w:rPr>
      </w:pPr>
    </w:p>
    <w:p w14:paraId="1D848BE7" w14:textId="373E3F12" w:rsidR="00185BA4" w:rsidRPr="008437F2" w:rsidRDefault="00185BA4" w:rsidP="008437F2">
      <w:pPr>
        <w:spacing w:before="240" w:after="240" w:line="360" w:lineRule="auto"/>
        <w:jc w:val="both"/>
        <w:rPr>
          <w:rFonts w:ascii="Arial" w:hAnsi="Arial" w:cs="Arial"/>
          <w:noProof/>
          <w:sz w:val="24"/>
          <w:szCs w:val="24"/>
        </w:rPr>
      </w:pPr>
      <w:r w:rsidRPr="008437F2">
        <w:rPr>
          <w:rFonts w:ascii="Arial" w:hAnsi="Arial" w:cs="Arial"/>
          <w:noProof/>
          <w:sz w:val="24"/>
          <w:szCs w:val="24"/>
        </w:rPr>
        <w:t>Frank Dance Helical model</w:t>
      </w:r>
      <w:r w:rsidR="003E3F9E">
        <w:rPr>
          <w:rFonts w:ascii="Arial" w:hAnsi="Arial" w:cs="Arial"/>
          <w:noProof/>
          <w:sz w:val="24"/>
          <w:szCs w:val="24"/>
        </w:rPr>
        <w:t xml:space="preserve"> (2002)</w:t>
      </w:r>
      <w:r w:rsidRPr="008437F2">
        <w:rPr>
          <w:rFonts w:ascii="Arial" w:hAnsi="Arial" w:cs="Arial"/>
          <w:noProof/>
          <w:sz w:val="24"/>
          <w:szCs w:val="24"/>
        </w:rPr>
        <w:t xml:space="preserve"> example diagram as explained above.</w:t>
      </w:r>
    </w:p>
    <w:p w14:paraId="489DABAE" w14:textId="75CB4512" w:rsidR="00B34140" w:rsidRPr="008437F2" w:rsidRDefault="006B0075" w:rsidP="008437F2">
      <w:pPr>
        <w:spacing w:before="240" w:after="240" w:line="360" w:lineRule="auto"/>
        <w:jc w:val="both"/>
        <w:rPr>
          <w:rFonts w:ascii="Arial" w:eastAsia="Times New Roman" w:hAnsi="Arial" w:cs="Arial"/>
          <w:color w:val="000000"/>
          <w:sz w:val="24"/>
          <w:szCs w:val="24"/>
          <w:lang w:eastAsia="en-GB"/>
        </w:rPr>
      </w:pPr>
      <w:r w:rsidRPr="008437F2">
        <w:rPr>
          <w:rFonts w:ascii="Arial" w:hAnsi="Arial" w:cs="Arial"/>
          <w:noProof/>
          <w:sz w:val="24"/>
          <w:szCs w:val="24"/>
        </w:rPr>
        <w:drawing>
          <wp:inline distT="0" distB="0" distL="0" distR="0" wp14:anchorId="27465A81" wp14:editId="7ADF5455">
            <wp:extent cx="5731510" cy="3411855"/>
            <wp:effectExtent l="0" t="0" r="2540" b="0"/>
            <wp:docPr id="2" name="Picture 2" descr="Helical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lical shap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411855"/>
                    </a:xfrm>
                    <a:prstGeom prst="rect">
                      <a:avLst/>
                    </a:prstGeom>
                    <a:noFill/>
                    <a:ln>
                      <a:noFill/>
                    </a:ln>
                  </pic:spPr>
                </pic:pic>
              </a:graphicData>
            </a:graphic>
          </wp:inline>
        </w:drawing>
      </w:r>
    </w:p>
    <w:p w14:paraId="7849AC77" w14:textId="786135B9"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According to Shannon and Weaver’s(</w:t>
      </w:r>
      <w:r w:rsidR="004F318B">
        <w:rPr>
          <w:rFonts w:ascii="Arial" w:eastAsia="Times New Roman" w:hAnsi="Arial" w:cs="Arial"/>
          <w:color w:val="000000"/>
          <w:sz w:val="24"/>
          <w:szCs w:val="24"/>
          <w:lang w:eastAsia="en-GB"/>
        </w:rPr>
        <w:t>2012</w:t>
      </w:r>
      <w:r w:rsidRPr="008437F2">
        <w:rPr>
          <w:rFonts w:ascii="Arial" w:eastAsia="Times New Roman" w:hAnsi="Arial" w:cs="Arial"/>
          <w:color w:val="000000"/>
          <w:sz w:val="24"/>
          <w:szCs w:val="24"/>
          <w:lang w:eastAsia="en-GB"/>
        </w:rPr>
        <w:t xml:space="preserve">), communication implies a sender, a channel, a message, a receiver, and a relationship between sender and receiver. In a context, a receiver could base on employers and employee’s level, or service user, and carer’s level, mother and child level including other relevant personalities. </w:t>
      </w:r>
      <w:r w:rsidR="008A6D41">
        <w:rPr>
          <w:rFonts w:ascii="Arial" w:eastAsia="Times New Roman" w:hAnsi="Arial" w:cs="Arial"/>
          <w:color w:val="000000"/>
          <w:sz w:val="24"/>
          <w:szCs w:val="24"/>
          <w:lang w:eastAsia="en-GB"/>
        </w:rPr>
        <w:t>Besides</w:t>
      </w:r>
      <w:r w:rsidRPr="008437F2">
        <w:rPr>
          <w:rFonts w:ascii="Arial" w:eastAsia="Times New Roman" w:hAnsi="Arial" w:cs="Arial"/>
          <w:color w:val="000000"/>
          <w:sz w:val="24"/>
          <w:szCs w:val="24"/>
          <w:lang w:eastAsia="en-GB"/>
        </w:rPr>
        <w:t>, communication can occur in many ways for example, verbally, written, through media such as mobile phones, emails, radio message etc. The originators of models pointed out additional processes of which is ‘encoding’ (at the sender end of the model) function by speech mechanism, and another process called ‘decoding’ (at the receiver end).</w:t>
      </w:r>
    </w:p>
    <w:p w14:paraId="3D6A4153" w14:textId="534D4F91"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 xml:space="preserve">Encoding in the social context means the translation of a sender message through digital into a suitable language or code for transferring to the intended receiver. Decoding is the interpretation of the message sent for the receiver to extract or draw </w:t>
      </w:r>
      <w:r w:rsidRPr="008437F2">
        <w:rPr>
          <w:rFonts w:ascii="Arial" w:eastAsia="Times New Roman" w:hAnsi="Arial" w:cs="Arial"/>
          <w:color w:val="000000"/>
          <w:sz w:val="24"/>
          <w:szCs w:val="24"/>
          <w:lang w:eastAsia="en-GB"/>
        </w:rPr>
        <w:lastRenderedPageBreak/>
        <w:t xml:space="preserve">out a sense of meaning. In non-verbal communication, the muscles can make possible gestures and cause the senses of hearing and sight to perform the decoding function(Schramm, </w:t>
      </w:r>
      <w:r w:rsidR="004F318B">
        <w:rPr>
          <w:rFonts w:ascii="Arial" w:eastAsia="Times New Roman" w:hAnsi="Arial" w:cs="Arial"/>
          <w:color w:val="000000"/>
          <w:sz w:val="24"/>
          <w:szCs w:val="24"/>
          <w:lang w:eastAsia="en-GB"/>
        </w:rPr>
        <w:t>2010</w:t>
      </w:r>
      <w:r w:rsidRPr="008437F2">
        <w:rPr>
          <w:rFonts w:ascii="Arial" w:eastAsia="Times New Roman" w:hAnsi="Arial" w:cs="Arial"/>
          <w:color w:val="000000"/>
          <w:sz w:val="24"/>
          <w:szCs w:val="24"/>
          <w:lang w:eastAsia="en-GB"/>
        </w:rPr>
        <w:t>).</w:t>
      </w:r>
    </w:p>
    <w:p w14:paraId="3058EB30" w14:textId="3453C9BB" w:rsidR="00B34140" w:rsidRPr="008437F2" w:rsidRDefault="008A6D41" w:rsidP="008437F2">
      <w:pPr>
        <w:spacing w:before="240" w:after="240" w:line="360" w:lineRule="auto"/>
        <w:jc w:val="both"/>
        <w:rPr>
          <w:rFonts w:ascii="Arial" w:eastAsia="Times New Roman" w:hAnsi="Arial" w:cs="Arial"/>
          <w:sz w:val="24"/>
          <w:szCs w:val="24"/>
          <w:lang w:eastAsia="en-GB"/>
        </w:rPr>
      </w:pPr>
      <w:r>
        <w:rPr>
          <w:rFonts w:ascii="Arial" w:eastAsia="Times New Roman" w:hAnsi="Arial" w:cs="Arial"/>
          <w:color w:val="C00000"/>
          <w:sz w:val="24"/>
          <w:szCs w:val="24"/>
          <w:lang w:eastAsia="en-GB"/>
        </w:rPr>
        <w:t>The p</w:t>
      </w:r>
      <w:r w:rsidR="00B34140" w:rsidRPr="008437F2">
        <w:rPr>
          <w:rFonts w:ascii="Arial" w:eastAsia="Times New Roman" w:hAnsi="Arial" w:cs="Arial"/>
          <w:color w:val="C00000"/>
          <w:sz w:val="24"/>
          <w:szCs w:val="24"/>
          <w:lang w:eastAsia="en-GB"/>
        </w:rPr>
        <w:t>rocedure</w:t>
      </w:r>
      <w:r w:rsidR="00B34140" w:rsidRPr="008437F2">
        <w:rPr>
          <w:rFonts w:ascii="Arial" w:eastAsia="Times New Roman" w:hAnsi="Arial" w:cs="Arial"/>
          <w:color w:val="000000"/>
          <w:sz w:val="24"/>
          <w:szCs w:val="24"/>
          <w:lang w:eastAsia="en-GB"/>
        </w:rPr>
        <w:t xml:space="preserve"> is the current ways or methods applied through which performance is done.  Examples below are different methods used by Models to demonstrate communication processes.</w:t>
      </w:r>
      <w:r w:rsidR="001B41CD" w:rsidRPr="008437F2">
        <w:rPr>
          <w:rFonts w:ascii="Arial" w:eastAsia="Times New Roman" w:hAnsi="Arial" w:cs="Arial"/>
          <w:color w:val="000000"/>
          <w:sz w:val="24"/>
          <w:szCs w:val="24"/>
          <w:lang w:eastAsia="en-GB"/>
        </w:rPr>
        <w:t xml:space="preserve"> Data </w:t>
      </w:r>
      <w:r w:rsidR="00AF0DA9" w:rsidRPr="008437F2">
        <w:rPr>
          <w:rFonts w:ascii="Arial" w:eastAsia="Times New Roman" w:hAnsi="Arial" w:cs="Arial"/>
          <w:color w:val="000000"/>
          <w:sz w:val="24"/>
          <w:szCs w:val="24"/>
          <w:lang w:eastAsia="en-GB"/>
        </w:rPr>
        <w:t>w</w:t>
      </w:r>
      <w:r>
        <w:rPr>
          <w:rFonts w:ascii="Arial" w:eastAsia="Times New Roman" w:hAnsi="Arial" w:cs="Arial"/>
          <w:color w:val="000000"/>
          <w:sz w:val="24"/>
          <w:szCs w:val="24"/>
          <w:lang w:eastAsia="en-GB"/>
        </w:rPr>
        <w:t>ere</w:t>
      </w:r>
      <w:r w:rsidR="00AF0DA9" w:rsidRPr="008437F2">
        <w:rPr>
          <w:rFonts w:ascii="Arial" w:eastAsia="Times New Roman" w:hAnsi="Arial" w:cs="Arial"/>
          <w:color w:val="000000"/>
          <w:sz w:val="24"/>
          <w:szCs w:val="24"/>
          <w:lang w:eastAsia="en-GB"/>
        </w:rPr>
        <w:t xml:space="preserve"> </w:t>
      </w:r>
      <w:r w:rsidR="001B41CD" w:rsidRPr="008437F2">
        <w:rPr>
          <w:rFonts w:ascii="Arial" w:eastAsia="Times New Roman" w:hAnsi="Arial" w:cs="Arial"/>
          <w:color w:val="000000"/>
          <w:sz w:val="24"/>
          <w:szCs w:val="24"/>
          <w:lang w:eastAsia="en-GB"/>
        </w:rPr>
        <w:t>collected from published research articles and books.</w:t>
      </w:r>
    </w:p>
    <w:p w14:paraId="5E4368B4"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EXAMPLE MODELS OF COMMUNICATION are Shannon/Weaver’s mathematical model and Schramm and Osgood circular model.</w:t>
      </w:r>
    </w:p>
    <w:p w14:paraId="5B149A2E" w14:textId="77777777" w:rsidR="00B34140" w:rsidRPr="008437F2" w:rsidRDefault="00B34140"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C00000"/>
          <w:sz w:val="24"/>
          <w:szCs w:val="24"/>
          <w:lang w:eastAsia="en-GB"/>
        </w:rPr>
        <w:t>Diagram 1==Shannon and Weaver’s mathematical model 1949</w:t>
      </w:r>
    </w:p>
    <w:p w14:paraId="0968C5B3" w14:textId="77777777" w:rsidR="00C52550" w:rsidRPr="008437F2" w:rsidRDefault="00C52550" w:rsidP="008437F2">
      <w:pPr>
        <w:spacing w:line="360" w:lineRule="auto"/>
        <w:jc w:val="both"/>
        <w:rPr>
          <w:rFonts w:ascii="Arial" w:hAnsi="Arial" w:cs="Arial"/>
          <w:sz w:val="24"/>
          <w:szCs w:val="24"/>
        </w:rPr>
      </w:pPr>
    </w:p>
    <w:p w14:paraId="13750D2B" w14:textId="77777777" w:rsidR="00C52550" w:rsidRPr="008437F2" w:rsidRDefault="00C52550" w:rsidP="008437F2">
      <w:pPr>
        <w:spacing w:line="360" w:lineRule="auto"/>
        <w:jc w:val="both"/>
        <w:rPr>
          <w:rFonts w:ascii="Arial" w:hAnsi="Arial" w:cs="Arial"/>
          <w:sz w:val="24"/>
          <w:szCs w:val="24"/>
        </w:rPr>
      </w:pPr>
      <w:r w:rsidRPr="008437F2">
        <w:rPr>
          <w:rFonts w:ascii="Arial" w:hAnsi="Arial" w:cs="Arial"/>
          <w:noProof/>
          <w:sz w:val="24"/>
          <w:szCs w:val="24"/>
        </w:rPr>
        <mc:AlternateContent>
          <mc:Choice Requires="wps">
            <w:drawing>
              <wp:anchor distT="0" distB="0" distL="114300" distR="114300" simplePos="0" relativeHeight="251759616" behindDoc="0" locked="0" layoutInCell="1" allowOverlap="1" wp14:anchorId="07D8B29A" wp14:editId="1F488475">
                <wp:simplePos x="0" y="0"/>
                <wp:positionH relativeFrom="column">
                  <wp:posOffset>5908836</wp:posOffset>
                </wp:positionH>
                <wp:positionV relativeFrom="paragraph">
                  <wp:posOffset>198241</wp:posOffset>
                </wp:positionV>
                <wp:extent cx="782262" cy="306562"/>
                <wp:effectExtent l="0" t="0" r="18415" b="17780"/>
                <wp:wrapNone/>
                <wp:docPr id="59" name="Text Box 59"/>
                <wp:cNvGraphicFramePr/>
                <a:graphic xmlns:a="http://schemas.openxmlformats.org/drawingml/2006/main">
                  <a:graphicData uri="http://schemas.microsoft.com/office/word/2010/wordprocessingShape">
                    <wps:wsp>
                      <wps:cNvSpPr txBox="1"/>
                      <wps:spPr>
                        <a:xfrm>
                          <a:off x="0" y="0"/>
                          <a:ext cx="782262" cy="306562"/>
                        </a:xfrm>
                        <a:prstGeom prst="rect">
                          <a:avLst/>
                        </a:prstGeom>
                        <a:solidFill>
                          <a:schemeClr val="lt1"/>
                        </a:solidFill>
                        <a:ln w="6350">
                          <a:solidFill>
                            <a:schemeClr val="bg1"/>
                          </a:solidFill>
                        </a:ln>
                      </wps:spPr>
                      <wps:txbx>
                        <w:txbxContent>
                          <w:p w14:paraId="2E7C493D" w14:textId="77777777" w:rsidR="0057550A" w:rsidRDefault="0057550A" w:rsidP="00C52550">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D8B29A" id="_x0000_t202" coordsize="21600,21600" o:spt="202" path="m,l,21600r21600,l21600,xe">
                <v:stroke joinstyle="miter"/>
                <v:path gradientshapeok="t" o:connecttype="rect"/>
              </v:shapetype>
              <v:shape id="Text Box 59" o:spid="_x0000_s1026" type="#_x0000_t202" style="position:absolute;left:0;text-align:left;margin-left:465.25pt;margin-top:15.6pt;width:61.6pt;height:24.1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" fillcolor="white [3201]" strokecolor="white [3212]" strokeweight=".5pt">
                <v:textbox>
                  <w:txbxContent>
                    <w:p w14:paraId="2E7C493D" w14:textId="77777777" w:rsidR="0057550A" w:rsidRDefault="0057550A" w:rsidP="00C52550">
                      <w:r>
                        <w:t>message</w:t>
                      </w:r>
                    </w:p>
                  </w:txbxContent>
                </v:textbox>
              </v:shape>
            </w:pict>
          </mc:Fallback>
        </mc:AlternateContent>
      </w:r>
      <w:r w:rsidRPr="008437F2">
        <w:rPr>
          <w:rFonts w:ascii="Arial" w:hAnsi="Arial" w:cs="Arial"/>
          <w:noProof/>
          <w:sz w:val="24"/>
          <w:szCs w:val="24"/>
        </w:rPr>
        <mc:AlternateContent>
          <mc:Choice Requires="wps">
            <w:drawing>
              <wp:anchor distT="0" distB="0" distL="114300" distR="114300" simplePos="0" relativeHeight="251751424" behindDoc="0" locked="0" layoutInCell="1" allowOverlap="1" wp14:anchorId="3C0E2D0F" wp14:editId="06E366E7">
                <wp:simplePos x="0" y="0"/>
                <wp:positionH relativeFrom="column">
                  <wp:posOffset>1897513</wp:posOffset>
                </wp:positionH>
                <wp:positionV relativeFrom="paragraph">
                  <wp:posOffset>268017</wp:posOffset>
                </wp:positionV>
                <wp:extent cx="887470" cy="449271"/>
                <wp:effectExtent l="0" t="0" r="27305" b="27305"/>
                <wp:wrapNone/>
                <wp:docPr id="60" name="Rectangle 60"/>
                <wp:cNvGraphicFramePr/>
                <a:graphic xmlns:a="http://schemas.openxmlformats.org/drawingml/2006/main">
                  <a:graphicData uri="http://schemas.microsoft.com/office/word/2010/wordprocessingShape">
                    <wps:wsp>
                      <wps:cNvSpPr/>
                      <wps:spPr>
                        <a:xfrm>
                          <a:off x="0" y="0"/>
                          <a:ext cx="887470" cy="449271"/>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14:paraId="71127B0E" w14:textId="77777777" w:rsidR="0057550A" w:rsidRDefault="0057550A" w:rsidP="00C52550">
                            <w:pPr>
                              <w:jc w:val="center"/>
                            </w:pPr>
                            <w:r>
                              <w:t>transmitter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0E2D0F" id="Rectangle 60" o:spid="_x0000_s1027" style="position:absolute;left:0;text-align:left;margin-left:149.4pt;margin-top:21.1pt;width:69.9pt;height:35.4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" fillcolor="window" strokecolor="#2f528f" strokeweight="1pt">
                <v:textbox>
                  <w:txbxContent>
                    <w:p w14:paraId="71127B0E" w14:textId="77777777" w:rsidR="0057550A" w:rsidRDefault="0057550A" w:rsidP="00C52550">
                      <w:pPr>
                        <w:jc w:val="center"/>
                      </w:pPr>
                      <w:r>
                        <w:t>transmitter</w:t>
                      </w:r>
                    </w:p>
                  </w:txbxContent>
                </v:textbox>
              </v:rect>
            </w:pict>
          </mc:Fallback>
        </mc:AlternateContent>
      </w:r>
      <w:r w:rsidRPr="008437F2">
        <w:rPr>
          <w:rFonts w:ascii="Arial" w:hAnsi="Arial" w:cs="Arial"/>
          <w:noProof/>
          <w:sz w:val="24"/>
          <w:szCs w:val="24"/>
        </w:rPr>
        <mc:AlternateContent>
          <mc:Choice Requires="wps">
            <w:drawing>
              <wp:anchor distT="0" distB="0" distL="114300" distR="114300" simplePos="0" relativeHeight="251749376" behindDoc="0" locked="0" layoutInCell="1" allowOverlap="1" wp14:anchorId="5CEF6636" wp14:editId="67310B98">
                <wp:simplePos x="0" y="0"/>
                <wp:positionH relativeFrom="column">
                  <wp:posOffset>4904557</wp:posOffset>
                </wp:positionH>
                <wp:positionV relativeFrom="paragraph">
                  <wp:posOffset>188203</wp:posOffset>
                </wp:positionV>
                <wp:extent cx="940354" cy="591409"/>
                <wp:effectExtent l="0" t="0" r="12700" b="18415"/>
                <wp:wrapNone/>
                <wp:docPr id="61" name="Rectangle 61"/>
                <wp:cNvGraphicFramePr/>
                <a:graphic xmlns:a="http://schemas.openxmlformats.org/drawingml/2006/main">
                  <a:graphicData uri="http://schemas.microsoft.com/office/word/2010/wordprocessingShape">
                    <wps:wsp>
                      <wps:cNvSpPr/>
                      <wps:spPr>
                        <a:xfrm>
                          <a:off x="0" y="0"/>
                          <a:ext cx="940354" cy="591409"/>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14:paraId="5BEC8F76" w14:textId="77777777" w:rsidR="0057550A" w:rsidRDefault="0057550A" w:rsidP="00C52550">
                            <w:pPr>
                              <w:jc w:val="center"/>
                            </w:pPr>
                            <w: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EF6636" id="Rectangle 61" o:spid="_x0000_s1028" style="position:absolute;left:0;text-align:left;margin-left:386.2pt;margin-top:14.8pt;width:74.05pt;height:46.5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" fillcolor="window" strokecolor="#2f528f" strokeweight="1pt">
                <v:textbox>
                  <w:txbxContent>
                    <w:p w14:paraId="5BEC8F76" w14:textId="77777777" w:rsidR="0057550A" w:rsidRDefault="0057550A" w:rsidP="00C52550">
                      <w:pPr>
                        <w:jc w:val="center"/>
                      </w:pPr>
                      <w:r>
                        <w:t>receiver</w:t>
                      </w:r>
                    </w:p>
                  </w:txbxContent>
                </v:textbox>
              </v:rect>
            </w:pict>
          </mc:Fallback>
        </mc:AlternateContent>
      </w:r>
      <w:r w:rsidRPr="008437F2">
        <w:rPr>
          <w:rFonts w:ascii="Arial" w:hAnsi="Arial" w:cs="Arial"/>
          <w:noProof/>
          <w:sz w:val="24"/>
          <w:szCs w:val="24"/>
        </w:rPr>
        <mc:AlternateContent>
          <mc:Choice Requires="wps">
            <w:drawing>
              <wp:anchor distT="0" distB="0" distL="114300" distR="114300" simplePos="0" relativeHeight="251747328" behindDoc="0" locked="0" layoutInCell="1" allowOverlap="1" wp14:anchorId="5F96A839" wp14:editId="31C08307">
                <wp:simplePos x="0" y="0"/>
                <wp:positionH relativeFrom="column">
                  <wp:posOffset>206137</wp:posOffset>
                </wp:positionH>
                <wp:positionV relativeFrom="paragraph">
                  <wp:posOffset>257447</wp:posOffset>
                </wp:positionV>
                <wp:extent cx="993684" cy="486270"/>
                <wp:effectExtent l="0" t="0" r="16510" b="28575"/>
                <wp:wrapNone/>
                <wp:docPr id="62" name="Rectangle 62"/>
                <wp:cNvGraphicFramePr/>
                <a:graphic xmlns:a="http://schemas.openxmlformats.org/drawingml/2006/main">
                  <a:graphicData uri="http://schemas.microsoft.com/office/word/2010/wordprocessingShape">
                    <wps:wsp>
                      <wps:cNvSpPr/>
                      <wps:spPr>
                        <a:xfrm>
                          <a:off x="0" y="0"/>
                          <a:ext cx="993684" cy="4862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8FF475" w14:textId="77777777" w:rsidR="0057550A" w:rsidRDefault="0057550A" w:rsidP="00C5255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96A839" id="Rectangle 62" o:spid="_x0000_s1029" style="position:absolute;left:0;text-align:left;margin-left:16.25pt;margin-top:20.25pt;width:78.25pt;height:38.3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" fillcolor="white [3212]" strokecolor="#1f3763 [1604]" strokeweight="1pt">
                <v:textbox>
                  <w:txbxContent>
                    <w:p w14:paraId="048FF475" w14:textId="77777777" w:rsidR="0057550A" w:rsidRDefault="0057550A" w:rsidP="00C52550"/>
                  </w:txbxContent>
                </v:textbox>
              </v:rect>
            </w:pict>
          </mc:Fallback>
        </mc:AlternateContent>
      </w:r>
      <w:r w:rsidRPr="008437F2">
        <w:rPr>
          <w:rFonts w:ascii="Arial" w:hAnsi="Arial" w:cs="Arial"/>
          <w:noProof/>
          <w:sz w:val="24"/>
          <w:szCs w:val="24"/>
        </w:rPr>
        <mc:AlternateContent>
          <mc:Choice Requires="wps">
            <w:drawing>
              <wp:anchor distT="0" distB="0" distL="114300" distR="114300" simplePos="0" relativeHeight="251758592" behindDoc="0" locked="0" layoutInCell="1" allowOverlap="1" wp14:anchorId="416F61BC" wp14:editId="690539FE">
                <wp:simplePos x="0" y="0"/>
                <wp:positionH relativeFrom="column">
                  <wp:posOffset>216708</wp:posOffset>
                </wp:positionH>
                <wp:positionV relativeFrom="paragraph">
                  <wp:posOffset>257447</wp:posOffset>
                </wp:positionV>
                <wp:extent cx="967255" cy="470413"/>
                <wp:effectExtent l="0" t="0" r="23495" b="25400"/>
                <wp:wrapNone/>
                <wp:docPr id="63" name="Text Box 63"/>
                <wp:cNvGraphicFramePr/>
                <a:graphic xmlns:a="http://schemas.openxmlformats.org/drawingml/2006/main">
                  <a:graphicData uri="http://schemas.microsoft.com/office/word/2010/wordprocessingShape">
                    <wps:wsp>
                      <wps:cNvSpPr txBox="1"/>
                      <wps:spPr>
                        <a:xfrm>
                          <a:off x="0" y="0"/>
                          <a:ext cx="967255" cy="470413"/>
                        </a:xfrm>
                        <a:prstGeom prst="rect">
                          <a:avLst/>
                        </a:prstGeom>
                        <a:solidFill>
                          <a:schemeClr val="lt1"/>
                        </a:solidFill>
                        <a:ln w="6350">
                          <a:solidFill>
                            <a:prstClr val="black"/>
                          </a:solidFill>
                        </a:ln>
                      </wps:spPr>
                      <wps:txbx>
                        <w:txbxContent>
                          <w:p w14:paraId="5CC69313" w14:textId="77777777" w:rsidR="0057550A" w:rsidRDefault="0057550A" w:rsidP="00C52550">
                            <w:r>
                              <w:t>Information 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F61BC" id="Text Box 63" o:spid="_x0000_s1030" type="#_x0000_t202" style="position:absolute;left:0;text-align:left;margin-left:17.05pt;margin-top:20.25pt;width:76.15pt;height:37.0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" fillcolor="white [3201]" strokeweight=".5pt">
                <v:textbox>
                  <w:txbxContent>
                    <w:p w14:paraId="5CC69313" w14:textId="77777777" w:rsidR="0057550A" w:rsidRDefault="0057550A" w:rsidP="00C52550">
                      <w:r>
                        <w:t>Information source</w:t>
                      </w:r>
                    </w:p>
                  </w:txbxContent>
                </v:textbox>
              </v:shape>
            </w:pict>
          </mc:Fallback>
        </mc:AlternateContent>
      </w:r>
    </w:p>
    <w:p w14:paraId="0C86D363" w14:textId="6250E994" w:rsidR="00C52550" w:rsidRPr="008437F2" w:rsidRDefault="00B34140" w:rsidP="008437F2">
      <w:pPr>
        <w:spacing w:line="360" w:lineRule="auto"/>
        <w:jc w:val="both"/>
        <w:rPr>
          <w:rFonts w:ascii="Arial" w:hAnsi="Arial" w:cs="Arial"/>
          <w:sz w:val="24"/>
          <w:szCs w:val="24"/>
        </w:rPr>
      </w:pPr>
      <w:r w:rsidRPr="008437F2">
        <w:rPr>
          <w:rFonts w:ascii="Arial" w:hAnsi="Arial" w:cs="Arial"/>
          <w:noProof/>
          <w:sz w:val="24"/>
          <w:szCs w:val="24"/>
        </w:rPr>
        <mc:AlternateContent>
          <mc:Choice Requires="wps">
            <w:drawing>
              <wp:anchor distT="0" distB="0" distL="114300" distR="114300" simplePos="0" relativeHeight="251750400" behindDoc="0" locked="0" layoutInCell="1" allowOverlap="1" wp14:anchorId="74D4DCCE" wp14:editId="25F0A6CF">
                <wp:simplePos x="0" y="0"/>
                <wp:positionH relativeFrom="column">
                  <wp:posOffset>3688411</wp:posOffset>
                </wp:positionH>
                <wp:positionV relativeFrom="paragraph">
                  <wp:posOffset>6166</wp:posOffset>
                </wp:positionV>
                <wp:extent cx="364703" cy="301276"/>
                <wp:effectExtent l="0" t="0" r="16510" b="22860"/>
                <wp:wrapNone/>
                <wp:docPr id="68" name="Rectangle 68"/>
                <wp:cNvGraphicFramePr/>
                <a:graphic xmlns:a="http://schemas.openxmlformats.org/drawingml/2006/main">
                  <a:graphicData uri="http://schemas.microsoft.com/office/word/2010/wordprocessingShape">
                    <wps:wsp>
                      <wps:cNvSpPr/>
                      <wps:spPr>
                        <a:xfrm>
                          <a:off x="0" y="0"/>
                          <a:ext cx="364703" cy="301276"/>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AF337" id="Rectangle 68" o:spid="_x0000_s1026" style="position:absolute;margin-left:290.45pt;margin-top:.5pt;width:28.7pt;height:23.7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" fillcolor="window" strokecolor="#2f528f" strokeweight="1pt"/>
            </w:pict>
          </mc:Fallback>
        </mc:AlternateContent>
      </w:r>
      <w:r w:rsidR="00C52550" w:rsidRPr="008437F2">
        <w:rPr>
          <w:rFonts w:ascii="Arial" w:hAnsi="Arial" w:cs="Arial"/>
          <w:noProof/>
          <w:sz w:val="24"/>
          <w:szCs w:val="24"/>
        </w:rPr>
        <mc:AlternateContent>
          <mc:Choice Requires="wps">
            <w:drawing>
              <wp:anchor distT="0" distB="0" distL="114300" distR="114300" simplePos="0" relativeHeight="251757568" behindDoc="0" locked="0" layoutInCell="1" allowOverlap="1" wp14:anchorId="088EB72B" wp14:editId="6615A3B1">
                <wp:simplePos x="0" y="0"/>
                <wp:positionH relativeFrom="column">
                  <wp:posOffset>5877531</wp:posOffset>
                </wp:positionH>
                <wp:positionV relativeFrom="paragraph">
                  <wp:posOffset>280067</wp:posOffset>
                </wp:positionV>
                <wp:extent cx="813398" cy="45719"/>
                <wp:effectExtent l="0" t="38100" r="44450" b="88265"/>
                <wp:wrapNone/>
                <wp:docPr id="64" name="Straight Arrow Connector 64"/>
                <wp:cNvGraphicFramePr/>
                <a:graphic xmlns:a="http://schemas.openxmlformats.org/drawingml/2006/main">
                  <a:graphicData uri="http://schemas.microsoft.com/office/word/2010/wordprocessingShape">
                    <wps:wsp>
                      <wps:cNvCnPr/>
                      <wps:spPr>
                        <a:xfrm>
                          <a:off x="0" y="0"/>
                          <a:ext cx="813398"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A06324C" id="_x0000_t32" coordsize="21600,21600" o:spt="32" o:oned="t" path="m,l21600,21600e" filled="f">
                <v:path arrowok="t" fillok="f" o:connecttype="none"/>
                <o:lock v:ext="edit" shapetype="t"/>
              </v:shapetype>
              <v:shape id="Straight Arrow Connector 64" o:spid="_x0000_s1026" type="#_x0000_t32" style="position:absolute;margin-left:462.8pt;margin-top:22.05pt;width:64.05pt;height:3.6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" strokecolor="#4472c4 [3204]" strokeweight=".5pt">
                <v:stroke endarrow="block" joinstyle="miter"/>
              </v:shape>
            </w:pict>
          </mc:Fallback>
        </mc:AlternateContent>
      </w:r>
      <w:r w:rsidR="00C52550" w:rsidRPr="008437F2">
        <w:rPr>
          <w:rFonts w:ascii="Arial" w:hAnsi="Arial" w:cs="Arial"/>
          <w:noProof/>
          <w:sz w:val="24"/>
          <w:szCs w:val="24"/>
        </w:rPr>
        <mc:AlternateContent>
          <mc:Choice Requires="wps">
            <w:drawing>
              <wp:anchor distT="0" distB="0" distL="114300" distR="114300" simplePos="0" relativeHeight="251754496" behindDoc="0" locked="0" layoutInCell="1" allowOverlap="1" wp14:anchorId="6735AA8B" wp14:editId="10DC9042">
                <wp:simplePos x="0" y="0"/>
                <wp:positionH relativeFrom="column">
                  <wp:posOffset>2832959</wp:posOffset>
                </wp:positionH>
                <wp:positionV relativeFrom="paragraph">
                  <wp:posOffset>202547</wp:posOffset>
                </wp:positionV>
                <wp:extent cx="802817" cy="45719"/>
                <wp:effectExtent l="0" t="38100" r="35560" b="88265"/>
                <wp:wrapNone/>
                <wp:docPr id="65" name="Straight Arrow Connector 65"/>
                <wp:cNvGraphicFramePr/>
                <a:graphic xmlns:a="http://schemas.openxmlformats.org/drawingml/2006/main">
                  <a:graphicData uri="http://schemas.microsoft.com/office/word/2010/wordprocessingShape">
                    <wps:wsp>
                      <wps:cNvCnPr/>
                      <wps:spPr>
                        <a:xfrm>
                          <a:off x="0" y="0"/>
                          <a:ext cx="802817"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B151E1" id="Straight Arrow Connector 65" o:spid="_x0000_s1026" type="#_x0000_t32" style="position:absolute;margin-left:223.05pt;margin-top:15.95pt;width:63.2pt;height:3.6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" strokecolor="#4472c4 [3204]" strokeweight=".5pt">
                <v:stroke endarrow="block" joinstyle="miter"/>
              </v:shape>
            </w:pict>
          </mc:Fallback>
        </mc:AlternateContent>
      </w:r>
      <w:r w:rsidR="00C52550" w:rsidRPr="008437F2">
        <w:rPr>
          <w:rFonts w:ascii="Arial" w:hAnsi="Arial" w:cs="Arial"/>
          <w:noProof/>
          <w:sz w:val="24"/>
          <w:szCs w:val="24"/>
        </w:rPr>
        <mc:AlternateContent>
          <mc:Choice Requires="wps">
            <w:drawing>
              <wp:anchor distT="0" distB="0" distL="114300" distR="114300" simplePos="0" relativeHeight="251753472" behindDoc="0" locked="0" layoutInCell="1" allowOverlap="1" wp14:anchorId="7896EDD1" wp14:editId="512E73D2">
                <wp:simplePos x="0" y="0"/>
                <wp:positionH relativeFrom="column">
                  <wp:posOffset>1209917</wp:posOffset>
                </wp:positionH>
                <wp:positionV relativeFrom="paragraph">
                  <wp:posOffset>228637</wp:posOffset>
                </wp:positionV>
                <wp:extent cx="570943" cy="45719"/>
                <wp:effectExtent l="0" t="57150" r="19685" b="50165"/>
                <wp:wrapNone/>
                <wp:docPr id="66" name="Straight Arrow Connector 66"/>
                <wp:cNvGraphicFramePr/>
                <a:graphic xmlns:a="http://schemas.openxmlformats.org/drawingml/2006/main">
                  <a:graphicData uri="http://schemas.microsoft.com/office/word/2010/wordprocessingShape">
                    <wps:wsp>
                      <wps:cNvCnPr/>
                      <wps:spPr>
                        <a:xfrm flipV="1">
                          <a:off x="0" y="0"/>
                          <a:ext cx="57094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FD6703" id="Straight Arrow Connector 66" o:spid="_x0000_s1026" type="#_x0000_t32" style="position:absolute;margin-left:95.25pt;margin-top:18pt;width:44.95pt;height:3.6pt;flip:y;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" strokecolor="#4472c4 [3204]" strokeweight=".5pt">
                <v:stroke endarrow="block" joinstyle="miter"/>
              </v:shape>
            </w:pict>
          </mc:Fallback>
        </mc:AlternateContent>
      </w:r>
      <w:r w:rsidR="00C52550" w:rsidRPr="008437F2">
        <w:rPr>
          <w:rFonts w:ascii="Arial" w:hAnsi="Arial" w:cs="Arial"/>
          <w:noProof/>
          <w:sz w:val="24"/>
          <w:szCs w:val="24"/>
        </w:rPr>
        <mc:AlternateContent>
          <mc:Choice Requires="wps">
            <w:drawing>
              <wp:anchor distT="0" distB="0" distL="114300" distR="114300" simplePos="0" relativeHeight="251755520" behindDoc="0" locked="0" layoutInCell="1" allowOverlap="1" wp14:anchorId="7E1E13BB" wp14:editId="77BBAA0E">
                <wp:simplePos x="0" y="0"/>
                <wp:positionH relativeFrom="column">
                  <wp:posOffset>4069872</wp:posOffset>
                </wp:positionH>
                <wp:positionV relativeFrom="paragraph">
                  <wp:posOffset>217784</wp:posOffset>
                </wp:positionV>
                <wp:extent cx="829831" cy="45719"/>
                <wp:effectExtent l="0" t="57150" r="27940" b="50165"/>
                <wp:wrapNone/>
                <wp:docPr id="67" name="Straight Arrow Connector 67"/>
                <wp:cNvGraphicFramePr/>
                <a:graphic xmlns:a="http://schemas.openxmlformats.org/drawingml/2006/main">
                  <a:graphicData uri="http://schemas.microsoft.com/office/word/2010/wordprocessingShape">
                    <wps:wsp>
                      <wps:cNvCnPr/>
                      <wps:spPr>
                        <a:xfrm flipV="1">
                          <a:off x="0" y="0"/>
                          <a:ext cx="829831"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BF9C1AE" id="_x0000_t32" coordsize="21600,21600" o:spt="32" o:oned="t" path="m,l21600,21600e" filled="f">
                <v:path arrowok="t" fillok="f" o:connecttype="none"/>
                <o:lock v:ext="edit" shapetype="t"/>
              </v:shapetype>
              <v:shape id="Straight Arrow Connector 67" o:spid="_x0000_s1026" type="#_x0000_t32" style="position:absolute;margin-left:320.45pt;margin-top:17.15pt;width:65.35pt;height:3.6pt;flip: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" strokecolor="#4472c4 [3204]" strokeweight=".5pt">
                <v:stroke endarrow="block" joinstyle="miter"/>
              </v:shape>
            </w:pict>
          </mc:Fallback>
        </mc:AlternateContent>
      </w:r>
      <w:r w:rsidR="0021358C" w:rsidRPr="008437F2">
        <w:rPr>
          <w:rFonts w:ascii="Arial" w:hAnsi="Arial" w:cs="Arial"/>
          <w:sz w:val="24"/>
          <w:szCs w:val="24"/>
        </w:rPr>
        <w:t>3.</w:t>
      </w:r>
    </w:p>
    <w:p w14:paraId="2B682940" w14:textId="72647A96" w:rsidR="00C52550" w:rsidRPr="008437F2" w:rsidRDefault="00C52550" w:rsidP="008437F2">
      <w:pPr>
        <w:tabs>
          <w:tab w:val="left" w:pos="2406"/>
        </w:tabs>
        <w:spacing w:line="360" w:lineRule="auto"/>
        <w:jc w:val="both"/>
        <w:rPr>
          <w:rFonts w:ascii="Arial" w:hAnsi="Arial" w:cs="Arial"/>
          <w:sz w:val="24"/>
          <w:szCs w:val="24"/>
        </w:rPr>
      </w:pPr>
      <w:r w:rsidRPr="008437F2">
        <w:rPr>
          <w:rFonts w:ascii="Arial" w:hAnsi="Arial" w:cs="Arial"/>
          <w:noProof/>
          <w:sz w:val="24"/>
          <w:szCs w:val="24"/>
        </w:rPr>
        <mc:AlternateContent>
          <mc:Choice Requires="wps">
            <w:drawing>
              <wp:anchor distT="0" distB="0" distL="114300" distR="114300" simplePos="0" relativeHeight="251756544" behindDoc="0" locked="0" layoutInCell="1" allowOverlap="1" wp14:anchorId="7EF35B00" wp14:editId="58F70370">
                <wp:simplePos x="0" y="0"/>
                <wp:positionH relativeFrom="column">
                  <wp:posOffset>3884879</wp:posOffset>
                </wp:positionH>
                <wp:positionV relativeFrom="paragraph">
                  <wp:posOffset>103505</wp:posOffset>
                </wp:positionV>
                <wp:extent cx="0" cy="454557"/>
                <wp:effectExtent l="76200" t="0" r="57150" b="60325"/>
                <wp:wrapNone/>
                <wp:docPr id="69" name="Straight Arrow Connector 69"/>
                <wp:cNvGraphicFramePr/>
                <a:graphic xmlns:a="http://schemas.openxmlformats.org/drawingml/2006/main">
                  <a:graphicData uri="http://schemas.microsoft.com/office/word/2010/wordprocessingShape">
                    <wps:wsp>
                      <wps:cNvCnPr/>
                      <wps:spPr>
                        <a:xfrm>
                          <a:off x="0" y="0"/>
                          <a:ext cx="0" cy="4545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7E6CE0" id="Straight Arrow Connector 69" o:spid="_x0000_s1026" type="#_x0000_t32" style="position:absolute;margin-left:305.9pt;margin-top:8.15pt;width:0;height:35.8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" strokecolor="#4472c4 [3204]" strokeweight=".5pt">
                <v:stroke endarrow="block" joinstyle="miter"/>
              </v:shape>
            </w:pict>
          </mc:Fallback>
        </mc:AlternateContent>
      </w:r>
      <w:r w:rsidRPr="008437F2">
        <w:rPr>
          <w:rFonts w:ascii="Arial" w:hAnsi="Arial" w:cs="Arial"/>
          <w:sz w:val="24"/>
          <w:szCs w:val="24"/>
        </w:rPr>
        <w:t>Message                                        signal                      received signal</w:t>
      </w:r>
    </w:p>
    <w:p w14:paraId="56033D23" w14:textId="44AD798A" w:rsidR="00C52550" w:rsidRPr="008437F2" w:rsidRDefault="00414B17" w:rsidP="008437F2">
      <w:pPr>
        <w:spacing w:line="360" w:lineRule="auto"/>
        <w:jc w:val="both"/>
        <w:rPr>
          <w:rFonts w:ascii="Arial" w:hAnsi="Arial" w:cs="Arial"/>
          <w:sz w:val="24"/>
          <w:szCs w:val="24"/>
        </w:rPr>
      </w:pPr>
      <w:r w:rsidRPr="008437F2">
        <w:rPr>
          <w:rFonts w:ascii="Arial" w:hAnsi="Arial" w:cs="Arial"/>
          <w:noProof/>
          <w:sz w:val="24"/>
          <w:szCs w:val="24"/>
        </w:rPr>
        <mc:AlternateContent>
          <mc:Choice Requires="wps">
            <w:drawing>
              <wp:anchor distT="0" distB="0" distL="114300" distR="114300" simplePos="0" relativeHeight="251752448" behindDoc="0" locked="0" layoutInCell="1" allowOverlap="1" wp14:anchorId="657CCB90" wp14:editId="10A24A17">
                <wp:simplePos x="0" y="0"/>
                <wp:positionH relativeFrom="column">
                  <wp:posOffset>3245512</wp:posOffset>
                </wp:positionH>
                <wp:positionV relativeFrom="paragraph">
                  <wp:posOffset>170856</wp:posOffset>
                </wp:positionV>
                <wp:extent cx="1236819" cy="602552"/>
                <wp:effectExtent l="0" t="0" r="20955" b="26670"/>
                <wp:wrapNone/>
                <wp:docPr id="71" name="Rectangle 71"/>
                <wp:cNvGraphicFramePr/>
                <a:graphic xmlns:a="http://schemas.openxmlformats.org/drawingml/2006/main">
                  <a:graphicData uri="http://schemas.microsoft.com/office/word/2010/wordprocessingShape">
                    <wps:wsp>
                      <wps:cNvSpPr/>
                      <wps:spPr>
                        <a:xfrm>
                          <a:off x="0" y="0"/>
                          <a:ext cx="1236819" cy="602552"/>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14:paraId="662643C2" w14:textId="77777777" w:rsidR="0057550A" w:rsidRDefault="0057550A" w:rsidP="00C52550">
                            <w:pPr>
                              <w:jc w:val="center"/>
                            </w:pPr>
                            <w:r>
                              <w:t>Noise 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7CCB90" id="Rectangle 71" o:spid="_x0000_s1031" style="position:absolute;left:0;text-align:left;margin-left:255.55pt;margin-top:13.45pt;width:97.4pt;height:47.4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" fillcolor="window" strokecolor="#2f528f" strokeweight="1pt">
                <v:textbox>
                  <w:txbxContent>
                    <w:p w14:paraId="662643C2" w14:textId="77777777" w:rsidR="0057550A" w:rsidRDefault="0057550A" w:rsidP="00C52550">
                      <w:pPr>
                        <w:jc w:val="center"/>
                      </w:pPr>
                      <w:r>
                        <w:t>Noise source</w:t>
                      </w:r>
                    </w:p>
                  </w:txbxContent>
                </v:textbox>
              </v:rect>
            </w:pict>
          </mc:Fallback>
        </mc:AlternateContent>
      </w:r>
      <w:r w:rsidRPr="008437F2">
        <w:rPr>
          <w:rFonts w:ascii="Arial" w:hAnsi="Arial" w:cs="Arial"/>
          <w:noProof/>
          <w:sz w:val="24"/>
          <w:szCs w:val="24"/>
        </w:rPr>
        <mc:AlternateContent>
          <mc:Choice Requires="wps">
            <w:drawing>
              <wp:anchor distT="0" distB="0" distL="114300" distR="114300" simplePos="0" relativeHeight="251748352" behindDoc="0" locked="0" layoutInCell="1" allowOverlap="1" wp14:anchorId="5921DE92" wp14:editId="6BA65F7A">
                <wp:simplePos x="0" y="0"/>
                <wp:positionH relativeFrom="column">
                  <wp:posOffset>203403</wp:posOffset>
                </wp:positionH>
                <wp:positionV relativeFrom="paragraph">
                  <wp:posOffset>176266</wp:posOffset>
                </wp:positionV>
                <wp:extent cx="1236819" cy="602552"/>
                <wp:effectExtent l="0" t="0" r="20955" b="26670"/>
                <wp:wrapNone/>
                <wp:docPr id="72" name="Rectangle 72"/>
                <wp:cNvGraphicFramePr/>
                <a:graphic xmlns:a="http://schemas.openxmlformats.org/drawingml/2006/main">
                  <a:graphicData uri="http://schemas.microsoft.com/office/word/2010/wordprocessingShape">
                    <wps:wsp>
                      <wps:cNvSpPr/>
                      <wps:spPr>
                        <a:xfrm>
                          <a:off x="0" y="0"/>
                          <a:ext cx="1236819" cy="602552"/>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14:paraId="2760D81C" w14:textId="77777777" w:rsidR="0057550A" w:rsidRDefault="0057550A" w:rsidP="00C52550">
                            <w:pPr>
                              <w:jc w:val="center"/>
                            </w:pPr>
                            <w: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21DE92" id="Rectangle 72" o:spid="_x0000_s1032" style="position:absolute;left:0;text-align:left;margin-left:16pt;margin-top:13.9pt;width:97.4pt;height:47.4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" fillcolor="window" strokecolor="#2f528f" strokeweight="1pt">
                <v:textbox>
                  <w:txbxContent>
                    <w:p w14:paraId="2760D81C" w14:textId="77777777" w:rsidR="0057550A" w:rsidRDefault="0057550A" w:rsidP="00C52550">
                      <w:pPr>
                        <w:jc w:val="center"/>
                      </w:pPr>
                      <w:r>
                        <w:t>destination</w:t>
                      </w:r>
                    </w:p>
                  </w:txbxContent>
                </v:textbox>
              </v:rect>
            </w:pict>
          </mc:Fallback>
        </mc:AlternateContent>
      </w:r>
    </w:p>
    <w:p w14:paraId="554D4D18" w14:textId="7B27E5F2" w:rsidR="00C52550" w:rsidRPr="008437F2" w:rsidRDefault="00C52550" w:rsidP="008437F2">
      <w:pPr>
        <w:spacing w:line="360" w:lineRule="auto"/>
        <w:jc w:val="both"/>
        <w:rPr>
          <w:rFonts w:ascii="Arial" w:hAnsi="Arial" w:cs="Arial"/>
          <w:sz w:val="24"/>
          <w:szCs w:val="24"/>
        </w:rPr>
      </w:pPr>
      <w:r w:rsidRPr="008437F2">
        <w:rPr>
          <w:rFonts w:ascii="Arial" w:hAnsi="Arial" w:cs="Arial"/>
          <w:noProof/>
          <w:sz w:val="24"/>
          <w:szCs w:val="24"/>
        </w:rPr>
        <mc:AlternateContent>
          <mc:Choice Requires="wps">
            <w:drawing>
              <wp:anchor distT="0" distB="0" distL="114300" distR="114300" simplePos="0" relativeHeight="251760640" behindDoc="0" locked="0" layoutInCell="1" allowOverlap="1" wp14:anchorId="174BC405" wp14:editId="775DB656">
                <wp:simplePos x="0" y="0"/>
                <wp:positionH relativeFrom="column">
                  <wp:posOffset>-903828</wp:posOffset>
                </wp:positionH>
                <wp:positionV relativeFrom="paragraph">
                  <wp:posOffset>237184</wp:posOffset>
                </wp:positionV>
                <wp:extent cx="1088680" cy="45719"/>
                <wp:effectExtent l="0" t="76200" r="0" b="50165"/>
                <wp:wrapNone/>
                <wp:docPr id="70" name="Straight Arrow Connector 70"/>
                <wp:cNvGraphicFramePr/>
                <a:graphic xmlns:a="http://schemas.openxmlformats.org/drawingml/2006/main">
                  <a:graphicData uri="http://schemas.microsoft.com/office/word/2010/wordprocessingShape">
                    <wps:wsp>
                      <wps:cNvCnPr/>
                      <wps:spPr>
                        <a:xfrm flipV="1">
                          <a:off x="0" y="0"/>
                          <a:ext cx="108868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453134" id="Straight Arrow Connector 70" o:spid="_x0000_s1026" type="#_x0000_t32" style="position:absolute;margin-left:-71.15pt;margin-top:18.7pt;width:85.7pt;height:3.6pt;flip:y;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" strokecolor="#4472c4 [3204]" strokeweight=".5pt">
                <v:stroke endarrow="block" joinstyle="miter"/>
              </v:shape>
            </w:pict>
          </mc:Fallback>
        </mc:AlternateContent>
      </w:r>
    </w:p>
    <w:p w14:paraId="11936258" w14:textId="77777777" w:rsidR="00C52550" w:rsidRPr="008437F2" w:rsidRDefault="00C52550" w:rsidP="008437F2">
      <w:pPr>
        <w:spacing w:line="360" w:lineRule="auto"/>
        <w:jc w:val="both"/>
        <w:rPr>
          <w:rFonts w:ascii="Arial" w:hAnsi="Arial" w:cs="Arial"/>
          <w:sz w:val="24"/>
          <w:szCs w:val="24"/>
        </w:rPr>
      </w:pPr>
    </w:p>
    <w:p w14:paraId="5C9272B4" w14:textId="77777777" w:rsidR="00414B17" w:rsidRPr="008437F2" w:rsidRDefault="00414B17"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Shannon and Weaver’s mathematical model 1949</w:t>
      </w:r>
    </w:p>
    <w:p w14:paraId="79474B50" w14:textId="13BFB133" w:rsidR="00414B17" w:rsidRPr="008437F2" w:rsidRDefault="00414B17" w:rsidP="008437F2">
      <w:pPr>
        <w:spacing w:before="240" w:after="240" w:line="360" w:lineRule="auto"/>
        <w:jc w:val="both"/>
        <w:rPr>
          <w:rFonts w:ascii="Arial" w:eastAsia="Times New Roman" w:hAnsi="Arial" w:cs="Arial"/>
          <w:sz w:val="24"/>
          <w:szCs w:val="24"/>
          <w:lang w:eastAsia="en-GB"/>
        </w:rPr>
      </w:pPr>
    </w:p>
    <w:p w14:paraId="3F2139CB" w14:textId="73484638" w:rsidR="00414B17" w:rsidRPr="008437F2" w:rsidRDefault="00414B17"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 xml:space="preserve">Despite the differences and perspectives of models in the systems of communication processing, the first two ideas </w:t>
      </w:r>
      <w:r w:rsidR="003E2860" w:rsidRPr="008437F2">
        <w:rPr>
          <w:rFonts w:ascii="Arial" w:eastAsia="Times New Roman" w:hAnsi="Arial" w:cs="Arial"/>
          <w:color w:val="000000"/>
          <w:sz w:val="24"/>
          <w:szCs w:val="24"/>
          <w:lang w:eastAsia="en-GB"/>
        </w:rPr>
        <w:t xml:space="preserve">originally proposed and </w:t>
      </w:r>
      <w:r w:rsidRPr="008437F2">
        <w:rPr>
          <w:rFonts w:ascii="Arial" w:eastAsia="Times New Roman" w:hAnsi="Arial" w:cs="Arial"/>
          <w:color w:val="000000"/>
          <w:sz w:val="24"/>
          <w:szCs w:val="24"/>
          <w:lang w:eastAsia="en-GB"/>
        </w:rPr>
        <w:t>developed by Claude Shannon</w:t>
      </w:r>
      <w:r w:rsidR="003E2860" w:rsidRPr="008437F2">
        <w:rPr>
          <w:rFonts w:ascii="Arial" w:eastAsia="Times New Roman" w:hAnsi="Arial" w:cs="Arial"/>
          <w:color w:val="000000"/>
          <w:sz w:val="24"/>
          <w:szCs w:val="24"/>
          <w:lang w:eastAsia="en-GB"/>
        </w:rPr>
        <w:t>(Mathematician)</w:t>
      </w:r>
      <w:r w:rsidRPr="008437F2">
        <w:rPr>
          <w:rFonts w:ascii="Arial" w:eastAsia="Times New Roman" w:hAnsi="Arial" w:cs="Arial"/>
          <w:color w:val="000000"/>
          <w:sz w:val="24"/>
          <w:szCs w:val="24"/>
          <w:lang w:eastAsia="en-GB"/>
        </w:rPr>
        <w:t xml:space="preserve"> in </w:t>
      </w:r>
      <w:r w:rsidR="003E2860" w:rsidRPr="008437F2">
        <w:rPr>
          <w:rFonts w:ascii="Arial" w:eastAsia="Times New Roman" w:hAnsi="Arial" w:cs="Arial"/>
          <w:color w:val="000000"/>
          <w:sz w:val="24"/>
          <w:szCs w:val="24"/>
          <w:lang w:eastAsia="en-GB"/>
        </w:rPr>
        <w:t>1949, and C.E Osgood (psycholinguist) in</w:t>
      </w:r>
      <w:r w:rsidRPr="008437F2">
        <w:rPr>
          <w:rFonts w:ascii="Arial" w:eastAsia="Times New Roman" w:hAnsi="Arial" w:cs="Arial"/>
          <w:color w:val="000000"/>
          <w:sz w:val="24"/>
          <w:szCs w:val="24"/>
          <w:lang w:eastAsia="en-GB"/>
        </w:rPr>
        <w:t xml:space="preserve"> </w:t>
      </w:r>
      <w:r w:rsidR="008A6D41">
        <w:rPr>
          <w:rFonts w:ascii="Arial" w:eastAsia="Times New Roman" w:hAnsi="Arial" w:cs="Arial"/>
          <w:color w:val="000000"/>
          <w:sz w:val="24"/>
          <w:szCs w:val="24"/>
          <w:lang w:eastAsia="en-GB"/>
        </w:rPr>
        <w:t xml:space="preserve">the </w:t>
      </w:r>
      <w:r w:rsidRPr="008437F2">
        <w:rPr>
          <w:rFonts w:ascii="Arial" w:eastAsia="Times New Roman" w:hAnsi="Arial" w:cs="Arial"/>
          <w:color w:val="000000"/>
          <w:sz w:val="24"/>
          <w:szCs w:val="24"/>
          <w:lang w:eastAsia="en-GB"/>
        </w:rPr>
        <w:t xml:space="preserve">account of verbal </w:t>
      </w:r>
      <w:r w:rsidR="003E2860" w:rsidRPr="008437F2">
        <w:rPr>
          <w:rFonts w:ascii="Arial" w:eastAsia="Times New Roman" w:hAnsi="Arial" w:cs="Arial"/>
          <w:color w:val="000000"/>
          <w:sz w:val="24"/>
          <w:szCs w:val="24"/>
          <w:lang w:eastAsia="en-GB"/>
        </w:rPr>
        <w:t>and tele</w:t>
      </w:r>
      <w:r w:rsidRPr="008437F2">
        <w:rPr>
          <w:rFonts w:ascii="Arial" w:eastAsia="Times New Roman" w:hAnsi="Arial" w:cs="Arial"/>
          <w:color w:val="000000"/>
          <w:sz w:val="24"/>
          <w:szCs w:val="24"/>
          <w:lang w:eastAsia="en-GB"/>
        </w:rPr>
        <w:t>communication</w:t>
      </w:r>
      <w:r w:rsidR="009853B3" w:rsidRPr="008437F2">
        <w:rPr>
          <w:rFonts w:ascii="Arial" w:eastAsia="Times New Roman" w:hAnsi="Arial" w:cs="Arial"/>
          <w:color w:val="000000"/>
          <w:sz w:val="24"/>
          <w:szCs w:val="24"/>
          <w:lang w:eastAsia="en-GB"/>
        </w:rPr>
        <w:t>,</w:t>
      </w:r>
      <w:r w:rsidRPr="008437F2">
        <w:rPr>
          <w:rFonts w:ascii="Arial" w:eastAsia="Times New Roman" w:hAnsi="Arial" w:cs="Arial"/>
          <w:color w:val="000000"/>
          <w:sz w:val="24"/>
          <w:szCs w:val="24"/>
          <w:lang w:eastAsia="en-GB"/>
        </w:rPr>
        <w:t xml:space="preserve"> ha</w:t>
      </w:r>
      <w:r w:rsidR="009853B3" w:rsidRPr="008437F2">
        <w:rPr>
          <w:rFonts w:ascii="Arial" w:eastAsia="Times New Roman" w:hAnsi="Arial" w:cs="Arial"/>
          <w:color w:val="000000"/>
          <w:sz w:val="24"/>
          <w:szCs w:val="24"/>
          <w:lang w:eastAsia="en-GB"/>
        </w:rPr>
        <w:t>s</w:t>
      </w:r>
      <w:r w:rsidRPr="008437F2">
        <w:rPr>
          <w:rFonts w:ascii="Arial" w:eastAsia="Times New Roman" w:hAnsi="Arial" w:cs="Arial"/>
          <w:color w:val="000000"/>
          <w:sz w:val="24"/>
          <w:szCs w:val="24"/>
          <w:lang w:eastAsia="en-GB"/>
        </w:rPr>
        <w:t xml:space="preserve"> been very influential. For the technical side of communication, such as; (text, picture, phone calls, audio, video etc)  Shannon’s formulations are the most relevant flow of information because his professional skills gained from the field of Bell telephone Laboratory has equipped him to know or ask questions such as:  which kind of communication channel can bring through the </w:t>
      </w:r>
      <w:r w:rsidRPr="008437F2">
        <w:rPr>
          <w:rFonts w:ascii="Arial" w:eastAsia="Times New Roman" w:hAnsi="Arial" w:cs="Arial"/>
          <w:color w:val="000000"/>
          <w:sz w:val="24"/>
          <w:szCs w:val="24"/>
          <w:lang w:eastAsia="en-GB"/>
        </w:rPr>
        <w:lastRenderedPageBreak/>
        <w:t>maximum amount of signals? Or how much of a transmitted signal can be destroyed by noise while transferring messages from transmitter to receiver?</w:t>
      </w:r>
    </w:p>
    <w:p w14:paraId="78B2F2CA" w14:textId="357FF563" w:rsidR="00414B17" w:rsidRPr="008437F2" w:rsidRDefault="00414B17"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 xml:space="preserve">In the case of our day to day telephone communications, the channel is a wire and the signal a changing electrical current on this wire. The transmitter is also vital as it is a set of devices that alter the voice’s sound pressure into the varying electrical current. In oral speech, the brain is the information source, and the transmitter is the voice mechanism that produces the altering sound pressure that is transmitted through the air. Shannon described communication as </w:t>
      </w:r>
      <w:r w:rsidR="008A6D41">
        <w:rPr>
          <w:rFonts w:ascii="Arial" w:eastAsia="Times New Roman" w:hAnsi="Arial" w:cs="Arial"/>
          <w:color w:val="000000"/>
          <w:sz w:val="24"/>
          <w:szCs w:val="24"/>
          <w:lang w:eastAsia="en-GB"/>
        </w:rPr>
        <w:t xml:space="preserve">a </w:t>
      </w:r>
      <w:r w:rsidRPr="008437F2">
        <w:rPr>
          <w:rFonts w:ascii="Arial" w:eastAsia="Times New Roman" w:hAnsi="Arial" w:cs="Arial"/>
          <w:color w:val="000000"/>
          <w:sz w:val="24"/>
          <w:szCs w:val="24"/>
          <w:lang w:eastAsia="en-GB"/>
        </w:rPr>
        <w:t>linear mean</w:t>
      </w:r>
      <w:r w:rsidR="00C82FAC" w:rsidRPr="008437F2">
        <w:rPr>
          <w:rFonts w:ascii="Arial" w:eastAsia="Times New Roman" w:hAnsi="Arial" w:cs="Arial"/>
          <w:color w:val="000000"/>
          <w:sz w:val="24"/>
          <w:szCs w:val="24"/>
          <w:lang w:eastAsia="en-GB"/>
        </w:rPr>
        <w:t>ing</w:t>
      </w:r>
      <w:r w:rsidRPr="008437F2">
        <w:rPr>
          <w:rFonts w:ascii="Arial" w:eastAsia="Times New Roman" w:hAnsi="Arial" w:cs="Arial"/>
          <w:color w:val="000000"/>
          <w:sz w:val="24"/>
          <w:szCs w:val="24"/>
          <w:lang w:eastAsia="en-GB"/>
        </w:rPr>
        <w:t xml:space="preserve"> one-way process. Shannon, in his descriptive formula,  stated five functions to be performed but noted only one dysfunctional factor which is ‘Noise’ caused by interference of many signals which may occur in the same channel at the same time.</w:t>
      </w:r>
    </w:p>
    <w:p w14:paraId="04192B9E" w14:textId="77777777" w:rsidR="00414B17" w:rsidRPr="008437F2" w:rsidRDefault="00414B17" w:rsidP="008437F2">
      <w:pPr>
        <w:spacing w:before="240" w:after="240" w:line="360" w:lineRule="auto"/>
        <w:jc w:val="both"/>
        <w:rPr>
          <w:rFonts w:ascii="Arial" w:eastAsia="Times New Roman" w:hAnsi="Arial" w:cs="Arial"/>
          <w:color w:val="FF0000"/>
          <w:sz w:val="24"/>
          <w:szCs w:val="24"/>
          <w:lang w:eastAsia="en-GB"/>
        </w:rPr>
      </w:pPr>
      <w:r w:rsidRPr="008437F2">
        <w:rPr>
          <w:rFonts w:ascii="Arial" w:eastAsia="Times New Roman" w:hAnsi="Arial" w:cs="Arial"/>
          <w:color w:val="FF0000"/>
          <w:sz w:val="24"/>
          <w:szCs w:val="24"/>
          <w:u w:val="single"/>
          <w:lang w:eastAsia="en-GB"/>
        </w:rPr>
        <w:t xml:space="preserve">An example of Shannon’s error that may occur in </w:t>
      </w:r>
      <w:proofErr w:type="gramStart"/>
      <w:r w:rsidRPr="008437F2">
        <w:rPr>
          <w:rFonts w:ascii="Arial" w:eastAsia="Times New Roman" w:hAnsi="Arial" w:cs="Arial"/>
          <w:color w:val="FF0000"/>
          <w:sz w:val="24"/>
          <w:szCs w:val="24"/>
          <w:u w:val="single"/>
          <w:lang w:eastAsia="en-GB"/>
        </w:rPr>
        <w:t>one way</w:t>
      </w:r>
      <w:proofErr w:type="gramEnd"/>
      <w:r w:rsidRPr="008437F2">
        <w:rPr>
          <w:rFonts w:ascii="Arial" w:eastAsia="Times New Roman" w:hAnsi="Arial" w:cs="Arial"/>
          <w:color w:val="FF0000"/>
          <w:sz w:val="24"/>
          <w:szCs w:val="24"/>
          <w:u w:val="single"/>
          <w:lang w:eastAsia="en-GB"/>
        </w:rPr>
        <w:t xml:space="preserve"> communications without feedback is described in the case study of Pedro and Maria.</w:t>
      </w:r>
    </w:p>
    <w:p w14:paraId="54AB062B" w14:textId="26390172" w:rsidR="00414B17" w:rsidRPr="008437F2" w:rsidRDefault="00414B17" w:rsidP="008437F2">
      <w:pPr>
        <w:spacing w:before="240" w:after="240" w:line="360" w:lineRule="auto"/>
        <w:jc w:val="both"/>
        <w:rPr>
          <w:rFonts w:ascii="Arial" w:eastAsia="Times New Roman" w:hAnsi="Arial" w:cs="Arial"/>
          <w:color w:val="000000"/>
          <w:sz w:val="24"/>
          <w:szCs w:val="24"/>
          <w:lang w:eastAsia="en-GB"/>
        </w:rPr>
      </w:pPr>
      <w:r w:rsidRPr="008437F2">
        <w:rPr>
          <w:rFonts w:ascii="Arial" w:eastAsia="Times New Roman" w:hAnsi="Arial" w:cs="Arial"/>
          <w:color w:val="000000"/>
          <w:sz w:val="24"/>
          <w:szCs w:val="24"/>
          <w:lang w:eastAsia="en-GB"/>
        </w:rPr>
        <w:t>According to the case study, Pedro misunderstood his wife Maria because he works in a busy and loud setting with a noisy background. The words chicken and kitchen sounded similar, and the phone call message was transformed into signals by a transmitter which may travel through channels to the receiver. In this process, the signal was vulnerable and can be disturbed by noise interference with signals arriving in the same channel at the same time according to the Shannon and Weaver model</w:t>
      </w:r>
      <w:r w:rsidR="00E74C12">
        <w:rPr>
          <w:rFonts w:ascii="Arial" w:eastAsia="Times New Roman" w:hAnsi="Arial" w:cs="Arial"/>
          <w:color w:val="000000"/>
          <w:sz w:val="24"/>
          <w:szCs w:val="24"/>
          <w:lang w:eastAsia="en-GB"/>
        </w:rPr>
        <w:t xml:space="preserve"> (2012</w:t>
      </w:r>
      <w:r w:rsidRPr="008437F2">
        <w:rPr>
          <w:rFonts w:ascii="Arial" w:eastAsia="Times New Roman" w:hAnsi="Arial" w:cs="Arial"/>
          <w:color w:val="000000"/>
          <w:sz w:val="24"/>
          <w:szCs w:val="24"/>
          <w:lang w:eastAsia="en-GB"/>
        </w:rPr>
        <w:t xml:space="preserve">). In regards, Pedro did not decode and extract meaning from the information sent by Maria, his wife, due to either his workload or noisy background at the construction site. In the context, </w:t>
      </w:r>
      <w:r w:rsidR="008A6D41">
        <w:rPr>
          <w:rFonts w:ascii="Arial" w:eastAsia="Times New Roman" w:hAnsi="Arial" w:cs="Arial"/>
          <w:color w:val="000000"/>
          <w:sz w:val="24"/>
          <w:szCs w:val="24"/>
          <w:lang w:eastAsia="en-GB"/>
        </w:rPr>
        <w:t xml:space="preserve">the </w:t>
      </w:r>
      <w:r w:rsidRPr="008437F2">
        <w:rPr>
          <w:rFonts w:ascii="Arial" w:eastAsia="Times New Roman" w:hAnsi="Arial" w:cs="Arial"/>
          <w:color w:val="000000"/>
          <w:sz w:val="24"/>
          <w:szCs w:val="24"/>
          <w:lang w:eastAsia="en-GB"/>
        </w:rPr>
        <w:t xml:space="preserve">feedback was missing which could have helped Pedro to reach a mutual agreement with his wife. For example, Pedro should have called back Maria to repeat her statement in a  suitable environment well-structured for communication before coming home. On </w:t>
      </w:r>
      <w:r w:rsidR="008A6D41">
        <w:rPr>
          <w:rFonts w:ascii="Arial" w:eastAsia="Times New Roman" w:hAnsi="Arial" w:cs="Arial"/>
          <w:color w:val="000000"/>
          <w:sz w:val="24"/>
          <w:szCs w:val="24"/>
          <w:lang w:eastAsia="en-GB"/>
        </w:rPr>
        <w:t>a</w:t>
      </w:r>
      <w:r w:rsidRPr="008437F2">
        <w:rPr>
          <w:rFonts w:ascii="Arial" w:eastAsia="Times New Roman" w:hAnsi="Arial" w:cs="Arial"/>
          <w:color w:val="000000"/>
          <w:sz w:val="24"/>
          <w:szCs w:val="24"/>
          <w:lang w:eastAsia="en-GB"/>
        </w:rPr>
        <w:t xml:space="preserve"> similar note, Maria could have sent a text message to reinforce her previous message to Pedro.  </w:t>
      </w:r>
      <w:proofErr w:type="spellStart"/>
      <w:r w:rsidRPr="008437F2">
        <w:rPr>
          <w:rFonts w:ascii="Arial" w:eastAsia="Times New Roman" w:hAnsi="Arial" w:cs="Arial"/>
          <w:color w:val="000000"/>
          <w:sz w:val="24"/>
          <w:szCs w:val="24"/>
          <w:lang w:eastAsia="en-GB"/>
        </w:rPr>
        <w:t>DeFleur</w:t>
      </w:r>
      <w:proofErr w:type="spellEnd"/>
      <w:r w:rsidRPr="008437F2">
        <w:rPr>
          <w:rFonts w:ascii="Arial" w:eastAsia="Times New Roman" w:hAnsi="Arial" w:cs="Arial"/>
          <w:color w:val="000000"/>
          <w:sz w:val="24"/>
          <w:szCs w:val="24"/>
          <w:lang w:eastAsia="en-GB"/>
        </w:rPr>
        <w:t xml:space="preserve"> (</w:t>
      </w:r>
      <w:r w:rsidR="007636FE">
        <w:rPr>
          <w:rFonts w:ascii="Arial" w:eastAsia="Times New Roman" w:hAnsi="Arial" w:cs="Arial"/>
          <w:color w:val="000000"/>
          <w:sz w:val="24"/>
          <w:szCs w:val="24"/>
          <w:lang w:eastAsia="en-GB"/>
        </w:rPr>
        <w:t>2004</w:t>
      </w:r>
      <w:r w:rsidRPr="008437F2">
        <w:rPr>
          <w:rFonts w:ascii="Arial" w:eastAsia="Times New Roman" w:hAnsi="Arial" w:cs="Arial"/>
          <w:color w:val="000000"/>
          <w:sz w:val="24"/>
          <w:szCs w:val="24"/>
          <w:lang w:eastAsia="en-GB"/>
        </w:rPr>
        <w:t>) clearly stated that feedback by either party is more relevant to removing communication barriers than adopting a one-way communication process as Shannon and Weaver’s. (Wardlow and Heyman, 2016).The linearity and feedback ideas were further developed and presented by different models of communication.</w:t>
      </w:r>
    </w:p>
    <w:p w14:paraId="5F614B85" w14:textId="329B1219" w:rsidR="00414B17" w:rsidRPr="008437F2" w:rsidRDefault="00414B17" w:rsidP="008437F2">
      <w:pPr>
        <w:spacing w:before="240" w:after="240" w:line="360" w:lineRule="auto"/>
        <w:jc w:val="both"/>
        <w:rPr>
          <w:rFonts w:ascii="Arial" w:eastAsia="Times New Roman" w:hAnsi="Arial" w:cs="Arial"/>
          <w:color w:val="000000"/>
          <w:sz w:val="24"/>
          <w:szCs w:val="24"/>
          <w:lang w:eastAsia="en-GB"/>
        </w:rPr>
      </w:pPr>
    </w:p>
    <w:p w14:paraId="02120853" w14:textId="08D61752" w:rsidR="00414B17" w:rsidRPr="008437F2" w:rsidRDefault="00414B17" w:rsidP="008437F2">
      <w:pPr>
        <w:spacing w:before="240" w:after="240" w:line="360" w:lineRule="auto"/>
        <w:jc w:val="both"/>
        <w:rPr>
          <w:rFonts w:ascii="Arial" w:eastAsia="Times New Roman" w:hAnsi="Arial" w:cs="Arial"/>
          <w:color w:val="000000"/>
          <w:sz w:val="24"/>
          <w:szCs w:val="24"/>
          <w:lang w:eastAsia="en-GB"/>
        </w:rPr>
      </w:pPr>
    </w:p>
    <w:p w14:paraId="18495CFE" w14:textId="51812938" w:rsidR="00414B17" w:rsidRPr="008437F2" w:rsidRDefault="00414B17" w:rsidP="008437F2">
      <w:pPr>
        <w:spacing w:before="240" w:after="240" w:line="360" w:lineRule="auto"/>
        <w:jc w:val="both"/>
        <w:rPr>
          <w:rFonts w:ascii="Arial" w:eastAsia="Times New Roman" w:hAnsi="Arial" w:cs="Arial"/>
          <w:color w:val="000000"/>
          <w:sz w:val="24"/>
          <w:szCs w:val="24"/>
          <w:lang w:eastAsia="en-GB"/>
        </w:rPr>
      </w:pPr>
    </w:p>
    <w:p w14:paraId="631739B2" w14:textId="0D0D5CD9" w:rsidR="00414B17" w:rsidRPr="008437F2" w:rsidRDefault="00414B17" w:rsidP="008437F2">
      <w:pPr>
        <w:spacing w:before="240" w:after="240" w:line="360" w:lineRule="auto"/>
        <w:jc w:val="both"/>
        <w:rPr>
          <w:rFonts w:ascii="Arial" w:eastAsia="Times New Roman" w:hAnsi="Arial" w:cs="Arial"/>
          <w:color w:val="000000"/>
          <w:sz w:val="24"/>
          <w:szCs w:val="24"/>
          <w:lang w:eastAsia="en-GB"/>
        </w:rPr>
      </w:pPr>
    </w:p>
    <w:p w14:paraId="54AFBBFC" w14:textId="74CB9380" w:rsidR="00414B17" w:rsidRPr="008437F2" w:rsidRDefault="00414B17" w:rsidP="008437F2">
      <w:pPr>
        <w:spacing w:before="240" w:after="240" w:line="360" w:lineRule="auto"/>
        <w:jc w:val="both"/>
        <w:rPr>
          <w:rFonts w:ascii="Arial" w:eastAsia="Times New Roman" w:hAnsi="Arial" w:cs="Arial"/>
          <w:color w:val="000000"/>
          <w:sz w:val="24"/>
          <w:szCs w:val="24"/>
          <w:lang w:eastAsia="en-GB"/>
        </w:rPr>
      </w:pPr>
    </w:p>
    <w:p w14:paraId="40E6975A" w14:textId="6949294A" w:rsidR="00414B17" w:rsidRPr="008437F2" w:rsidRDefault="00414B17" w:rsidP="008437F2">
      <w:pPr>
        <w:spacing w:before="240" w:after="240" w:line="360" w:lineRule="auto"/>
        <w:jc w:val="both"/>
        <w:rPr>
          <w:rFonts w:ascii="Arial" w:eastAsia="Times New Roman" w:hAnsi="Arial" w:cs="Arial"/>
          <w:color w:val="000000"/>
          <w:sz w:val="24"/>
          <w:szCs w:val="24"/>
          <w:lang w:eastAsia="en-GB"/>
        </w:rPr>
      </w:pPr>
    </w:p>
    <w:p w14:paraId="36C1F4AB" w14:textId="77777777" w:rsidR="00414B17" w:rsidRPr="008437F2" w:rsidRDefault="00414B17" w:rsidP="008437F2">
      <w:pPr>
        <w:spacing w:before="240" w:after="240" w:line="360" w:lineRule="auto"/>
        <w:jc w:val="both"/>
        <w:rPr>
          <w:rFonts w:ascii="Arial" w:eastAsia="Times New Roman" w:hAnsi="Arial" w:cs="Arial"/>
          <w:sz w:val="24"/>
          <w:szCs w:val="24"/>
          <w:lang w:eastAsia="en-GB"/>
        </w:rPr>
      </w:pPr>
    </w:p>
    <w:p w14:paraId="2085CCC5" w14:textId="40187B2F" w:rsidR="00423BF6" w:rsidRPr="008437F2" w:rsidRDefault="00414B17" w:rsidP="008437F2">
      <w:pPr>
        <w:spacing w:line="360" w:lineRule="auto"/>
        <w:jc w:val="both"/>
        <w:rPr>
          <w:rFonts w:ascii="Arial" w:hAnsi="Arial" w:cs="Arial"/>
          <w:sz w:val="24"/>
          <w:szCs w:val="24"/>
        </w:rPr>
      </w:pPr>
      <w:r w:rsidRPr="008437F2">
        <w:rPr>
          <w:rFonts w:ascii="Arial" w:eastAsia="Times New Roman" w:hAnsi="Arial" w:cs="Arial"/>
          <w:color w:val="C00000"/>
          <w:sz w:val="24"/>
          <w:szCs w:val="24"/>
          <w:lang w:eastAsia="en-GB"/>
        </w:rPr>
        <w:t>Diagram 2</w:t>
      </w:r>
      <w:r w:rsidRPr="008437F2">
        <w:rPr>
          <w:rFonts w:ascii="Arial" w:eastAsia="Times New Roman" w:hAnsi="Arial" w:cs="Arial"/>
          <w:color w:val="000000"/>
          <w:sz w:val="24"/>
          <w:szCs w:val="24"/>
          <w:lang w:eastAsia="en-GB"/>
        </w:rPr>
        <w:t xml:space="preserve"> </w:t>
      </w:r>
      <w:r w:rsidRPr="008437F2">
        <w:rPr>
          <w:rFonts w:ascii="Arial" w:eastAsia="Times New Roman" w:hAnsi="Arial" w:cs="Arial"/>
          <w:color w:val="C00000"/>
          <w:sz w:val="24"/>
          <w:szCs w:val="24"/>
          <w:lang w:eastAsia="en-GB"/>
        </w:rPr>
        <w:t xml:space="preserve">demonstrated </w:t>
      </w:r>
      <w:r w:rsidRPr="008437F2">
        <w:rPr>
          <w:rFonts w:ascii="Arial" w:eastAsia="Times New Roman" w:hAnsi="Arial" w:cs="Arial"/>
          <w:color w:val="C00000"/>
          <w:sz w:val="24"/>
          <w:szCs w:val="24"/>
          <w:u w:val="single"/>
          <w:lang w:eastAsia="en-GB"/>
        </w:rPr>
        <w:t>Schramm and Osgood  Circular model</w:t>
      </w:r>
      <w:r w:rsidR="0064424B" w:rsidRPr="008437F2">
        <w:rPr>
          <w:rFonts w:ascii="Arial" w:hAnsi="Arial" w:cs="Arial"/>
          <w:noProof/>
          <w:color w:val="C00000"/>
          <w:sz w:val="24"/>
          <w:szCs w:val="24"/>
        </w:rPr>
        <mc:AlternateContent>
          <mc:Choice Requires="wps">
            <w:drawing>
              <wp:anchor distT="0" distB="0" distL="114300" distR="114300" simplePos="0" relativeHeight="251778048" behindDoc="0" locked="0" layoutInCell="1" allowOverlap="1" wp14:anchorId="04DE5640" wp14:editId="06A627D9">
                <wp:simplePos x="0" y="0"/>
                <wp:positionH relativeFrom="margin">
                  <wp:posOffset>2082564</wp:posOffset>
                </wp:positionH>
                <wp:positionV relativeFrom="paragraph">
                  <wp:posOffset>247428</wp:posOffset>
                </wp:positionV>
                <wp:extent cx="1537757" cy="924971"/>
                <wp:effectExtent l="0" t="0" r="24765" b="27940"/>
                <wp:wrapNone/>
                <wp:docPr id="7" name="Oval 7"/>
                <wp:cNvGraphicFramePr/>
                <a:graphic xmlns:a="http://schemas.openxmlformats.org/drawingml/2006/main">
                  <a:graphicData uri="http://schemas.microsoft.com/office/word/2010/wordprocessingShape">
                    <wps:wsp>
                      <wps:cNvSpPr/>
                      <wps:spPr>
                        <a:xfrm>
                          <a:off x="0" y="0"/>
                          <a:ext cx="1537757" cy="924971"/>
                        </a:xfrm>
                        <a:prstGeom prst="ellipse">
                          <a:avLst/>
                        </a:prstGeom>
                        <a:solidFill>
                          <a:sysClr val="window" lastClr="FFFFFF"/>
                        </a:solidFill>
                        <a:ln w="12700" cap="flat" cmpd="sng" algn="ctr">
                          <a:solidFill>
                            <a:srgbClr val="4472C4">
                              <a:shade val="50000"/>
                            </a:srgbClr>
                          </a:solidFill>
                          <a:prstDash val="solid"/>
                          <a:miter lim="800000"/>
                        </a:ln>
                        <a:effectLst/>
                      </wps:spPr>
                      <wps:txbx>
                        <w:txbxContent>
                          <w:p w14:paraId="2D85C6F3" w14:textId="77777777" w:rsidR="0057550A" w:rsidRPr="001B7469" w:rsidRDefault="0057550A" w:rsidP="001071D9">
                            <w:pPr>
                              <w:jc w:val="center"/>
                              <w:rPr>
                                <w:sz w:val="24"/>
                                <w:szCs w:val="24"/>
                              </w:rPr>
                            </w:pPr>
                            <w:r w:rsidRPr="001B7469">
                              <w:rPr>
                                <w:sz w:val="24"/>
                                <w:szCs w:val="24"/>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DE5640" id="Oval 7" o:spid="_x0000_s1033" style="position:absolute;left:0;text-align:left;margin-left:164pt;margin-top:19.5pt;width:121.1pt;height:72.85pt;z-index:251778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" fillcolor="window" strokecolor="#2f528f" strokeweight="1pt">
                <v:stroke joinstyle="miter"/>
                <v:textbox>
                  <w:txbxContent>
                    <w:p w14:paraId="2D85C6F3" w14:textId="77777777" w:rsidR="0057550A" w:rsidRPr="001B7469" w:rsidRDefault="0057550A" w:rsidP="001071D9">
                      <w:pPr>
                        <w:jc w:val="center"/>
                        <w:rPr>
                          <w:sz w:val="24"/>
                          <w:szCs w:val="24"/>
                        </w:rPr>
                      </w:pPr>
                      <w:r w:rsidRPr="001B7469">
                        <w:rPr>
                          <w:sz w:val="24"/>
                          <w:szCs w:val="24"/>
                        </w:rPr>
                        <w:t>message</w:t>
                      </w:r>
                    </w:p>
                  </w:txbxContent>
                </v:textbox>
                <w10:wrap anchorx="margin"/>
              </v:oval>
            </w:pict>
          </mc:Fallback>
        </mc:AlternateContent>
      </w:r>
    </w:p>
    <w:p w14:paraId="26C92054" w14:textId="77777777" w:rsidR="002B771A" w:rsidRPr="008437F2" w:rsidRDefault="002B771A" w:rsidP="008437F2">
      <w:pPr>
        <w:spacing w:line="360" w:lineRule="auto"/>
        <w:jc w:val="both"/>
        <w:rPr>
          <w:rFonts w:ascii="Arial" w:hAnsi="Arial" w:cs="Arial"/>
          <w:sz w:val="24"/>
          <w:szCs w:val="24"/>
        </w:rPr>
      </w:pPr>
    </w:p>
    <w:p w14:paraId="0F2BC762" w14:textId="77777777" w:rsidR="002B771A" w:rsidRPr="008437F2" w:rsidRDefault="002B771A" w:rsidP="008437F2">
      <w:pPr>
        <w:spacing w:line="360" w:lineRule="auto"/>
        <w:jc w:val="both"/>
        <w:rPr>
          <w:rFonts w:ascii="Arial" w:hAnsi="Arial" w:cs="Arial"/>
          <w:sz w:val="24"/>
          <w:szCs w:val="24"/>
        </w:rPr>
      </w:pPr>
    </w:p>
    <w:p w14:paraId="1BCD3D6F" w14:textId="45AB0B82" w:rsidR="00C547C7" w:rsidRPr="008437F2" w:rsidRDefault="00C547C7" w:rsidP="008437F2">
      <w:pPr>
        <w:spacing w:line="360" w:lineRule="auto"/>
        <w:jc w:val="both"/>
        <w:rPr>
          <w:rFonts w:ascii="Arial" w:hAnsi="Arial" w:cs="Arial"/>
          <w:sz w:val="24"/>
          <w:szCs w:val="24"/>
        </w:rPr>
      </w:pPr>
      <w:r w:rsidRPr="008437F2">
        <w:rPr>
          <w:rFonts w:ascii="Arial" w:hAnsi="Arial" w:cs="Arial"/>
          <w:noProof/>
          <w:sz w:val="24"/>
          <w:szCs w:val="24"/>
        </w:rPr>
        <mc:AlternateContent>
          <mc:Choice Requires="wps">
            <w:drawing>
              <wp:anchor distT="0" distB="0" distL="114300" distR="114300" simplePos="0" relativeHeight="251670528" behindDoc="0" locked="0" layoutInCell="1" allowOverlap="1" wp14:anchorId="4DE54FCB" wp14:editId="578FD1BF">
                <wp:simplePos x="0" y="0"/>
                <wp:positionH relativeFrom="column">
                  <wp:posOffset>3604745</wp:posOffset>
                </wp:positionH>
                <wp:positionV relativeFrom="paragraph">
                  <wp:posOffset>153769</wp:posOffset>
                </wp:positionV>
                <wp:extent cx="866830" cy="628980"/>
                <wp:effectExtent l="0" t="0" r="66675" b="57150"/>
                <wp:wrapNone/>
                <wp:docPr id="11" name="Straight Arrow Connector 11"/>
                <wp:cNvGraphicFramePr/>
                <a:graphic xmlns:a="http://schemas.openxmlformats.org/drawingml/2006/main">
                  <a:graphicData uri="http://schemas.microsoft.com/office/word/2010/wordprocessingShape">
                    <wps:wsp>
                      <wps:cNvCnPr/>
                      <wps:spPr>
                        <a:xfrm>
                          <a:off x="0" y="0"/>
                          <a:ext cx="866830" cy="628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7A0BD9" id="Straight Arrow Connector 11" o:spid="_x0000_s1026" type="#_x0000_t32" style="position:absolute;margin-left:283.85pt;margin-top:12.1pt;width:68.25pt;height:49.5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" strokecolor="#4472c4 [3204]" strokeweight=".5pt">
                <v:stroke endarrow="block" joinstyle="miter"/>
              </v:shape>
            </w:pict>
          </mc:Fallback>
        </mc:AlternateContent>
      </w:r>
    </w:p>
    <w:p w14:paraId="31147CCE" w14:textId="24D11A30" w:rsidR="00C547C7" w:rsidRPr="008437F2" w:rsidRDefault="00C547C7" w:rsidP="008437F2">
      <w:pPr>
        <w:spacing w:line="360" w:lineRule="auto"/>
        <w:jc w:val="both"/>
        <w:rPr>
          <w:rFonts w:ascii="Arial" w:hAnsi="Arial" w:cs="Arial"/>
          <w:sz w:val="24"/>
          <w:szCs w:val="24"/>
        </w:rPr>
      </w:pPr>
      <w:r w:rsidRPr="008437F2">
        <w:rPr>
          <w:rFonts w:ascii="Arial" w:hAnsi="Arial" w:cs="Arial"/>
          <w:noProof/>
          <w:sz w:val="24"/>
          <w:szCs w:val="24"/>
        </w:rPr>
        <mc:AlternateContent>
          <mc:Choice Requires="wps">
            <w:drawing>
              <wp:anchor distT="0" distB="0" distL="114300" distR="114300" simplePos="0" relativeHeight="251669504" behindDoc="0" locked="0" layoutInCell="1" allowOverlap="1" wp14:anchorId="04E67197" wp14:editId="39AF59D5">
                <wp:simplePos x="0" y="0"/>
                <wp:positionH relativeFrom="column">
                  <wp:posOffset>1226247</wp:posOffset>
                </wp:positionH>
                <wp:positionV relativeFrom="paragraph">
                  <wp:posOffset>74156</wp:posOffset>
                </wp:positionV>
                <wp:extent cx="840403" cy="364702"/>
                <wp:effectExtent l="0" t="38100" r="55245" b="35560"/>
                <wp:wrapNone/>
                <wp:docPr id="10" name="Straight Arrow Connector 10"/>
                <wp:cNvGraphicFramePr/>
                <a:graphic xmlns:a="http://schemas.openxmlformats.org/drawingml/2006/main">
                  <a:graphicData uri="http://schemas.microsoft.com/office/word/2010/wordprocessingShape">
                    <wps:wsp>
                      <wps:cNvCnPr/>
                      <wps:spPr>
                        <a:xfrm flipV="1">
                          <a:off x="0" y="0"/>
                          <a:ext cx="840403" cy="3647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43F3B4" id="Straight Arrow Connector 10" o:spid="_x0000_s1026" type="#_x0000_t32" style="position:absolute;margin-left:96.55pt;margin-top:5.85pt;width:66.15pt;height:28.7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" strokecolor="#4472c4 [3204]" strokeweight=".5pt">
                <v:stroke endarrow="block" joinstyle="miter"/>
              </v:shape>
            </w:pict>
          </mc:Fallback>
        </mc:AlternateContent>
      </w:r>
      <w:r w:rsidRPr="008437F2">
        <w:rPr>
          <w:rFonts w:ascii="Arial" w:hAnsi="Arial" w:cs="Arial"/>
          <w:noProof/>
          <w:sz w:val="24"/>
          <w:szCs w:val="24"/>
        </w:rPr>
        <mc:AlternateContent>
          <mc:Choice Requires="wps">
            <w:drawing>
              <wp:anchor distT="0" distB="0" distL="114300" distR="114300" simplePos="0" relativeHeight="251516416" behindDoc="0" locked="0" layoutInCell="1" allowOverlap="1" wp14:anchorId="6DBCE1A3" wp14:editId="5CFB56DA">
                <wp:simplePos x="0" y="0"/>
                <wp:positionH relativeFrom="margin">
                  <wp:posOffset>4323579</wp:posOffset>
                </wp:positionH>
                <wp:positionV relativeFrom="paragraph">
                  <wp:posOffset>285577</wp:posOffset>
                </wp:positionV>
                <wp:extent cx="1537757" cy="988398"/>
                <wp:effectExtent l="0" t="0" r="24765" b="21590"/>
                <wp:wrapNone/>
                <wp:docPr id="9" name="Oval 9"/>
                <wp:cNvGraphicFramePr/>
                <a:graphic xmlns:a="http://schemas.openxmlformats.org/drawingml/2006/main">
                  <a:graphicData uri="http://schemas.microsoft.com/office/word/2010/wordprocessingShape">
                    <wps:wsp>
                      <wps:cNvSpPr/>
                      <wps:spPr>
                        <a:xfrm>
                          <a:off x="0" y="0"/>
                          <a:ext cx="1537757" cy="988398"/>
                        </a:xfrm>
                        <a:prstGeom prst="ellipse">
                          <a:avLst/>
                        </a:prstGeom>
                        <a:solidFill>
                          <a:sysClr val="window" lastClr="FFFFFF"/>
                        </a:solidFill>
                        <a:ln w="12700" cap="flat" cmpd="sng" algn="ctr">
                          <a:solidFill>
                            <a:srgbClr val="4472C4">
                              <a:shade val="50000"/>
                            </a:srgbClr>
                          </a:solidFill>
                          <a:prstDash val="solid"/>
                          <a:miter lim="800000"/>
                        </a:ln>
                        <a:effectLst/>
                      </wps:spPr>
                      <wps:txbx>
                        <w:txbxContent>
                          <w:p w14:paraId="7583D124" w14:textId="79B18798" w:rsidR="0057550A" w:rsidRDefault="0057550A" w:rsidP="001B7469">
                            <w:pPr>
                              <w:jc w:val="center"/>
                            </w:pPr>
                            <w:r>
                              <w:t>Decoder</w:t>
                            </w:r>
                          </w:p>
                          <w:p w14:paraId="2AABB833" w14:textId="60AE97F8" w:rsidR="0057550A" w:rsidRDefault="0057550A" w:rsidP="001B7469">
                            <w:pPr>
                              <w:jc w:val="center"/>
                            </w:pPr>
                            <w:r>
                              <w:t>Interpreter</w:t>
                            </w:r>
                          </w:p>
                          <w:p w14:paraId="6896C1FA" w14:textId="128261DF" w:rsidR="0057550A" w:rsidRDefault="0057550A" w:rsidP="001B7469">
                            <w:pPr>
                              <w:jc w:val="center"/>
                            </w:pPr>
                            <w:r>
                              <w:t xml:space="preserve">Encoder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BCE1A3" id="Oval 9" o:spid="_x0000_s1034" style="position:absolute;left:0;text-align:left;margin-left:340.45pt;margin-top:22.5pt;width:121.1pt;height:77.85pt;z-index:251516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" fillcolor="window" strokecolor="#2f528f" strokeweight="1pt">
                <v:stroke joinstyle="miter"/>
                <v:textbox>
                  <w:txbxContent>
                    <w:p w14:paraId="7583D124" w14:textId="79B18798" w:rsidR="0057550A" w:rsidRDefault="0057550A" w:rsidP="001B7469">
                      <w:pPr>
                        <w:jc w:val="center"/>
                      </w:pPr>
                      <w:r>
                        <w:t>Decoder</w:t>
                      </w:r>
                    </w:p>
                    <w:p w14:paraId="2AABB833" w14:textId="60AE97F8" w:rsidR="0057550A" w:rsidRDefault="0057550A" w:rsidP="001B7469">
                      <w:pPr>
                        <w:jc w:val="center"/>
                      </w:pPr>
                      <w:r>
                        <w:t>Interpreter</w:t>
                      </w:r>
                    </w:p>
                    <w:p w14:paraId="6896C1FA" w14:textId="128261DF" w:rsidR="0057550A" w:rsidRDefault="0057550A" w:rsidP="001B7469">
                      <w:pPr>
                        <w:jc w:val="center"/>
                      </w:pPr>
                      <w:r>
                        <w:t xml:space="preserve">Encoder </w:t>
                      </w:r>
                    </w:p>
                  </w:txbxContent>
                </v:textbox>
                <w10:wrap anchorx="margin"/>
              </v:oval>
            </w:pict>
          </mc:Fallback>
        </mc:AlternateContent>
      </w:r>
    </w:p>
    <w:p w14:paraId="20313E1B" w14:textId="78410D8A" w:rsidR="00C547C7" w:rsidRPr="008437F2" w:rsidRDefault="00C547C7" w:rsidP="008437F2">
      <w:pPr>
        <w:spacing w:line="360" w:lineRule="auto"/>
        <w:jc w:val="both"/>
        <w:rPr>
          <w:rFonts w:ascii="Arial" w:hAnsi="Arial" w:cs="Arial"/>
          <w:sz w:val="24"/>
          <w:szCs w:val="24"/>
        </w:rPr>
      </w:pPr>
      <w:r w:rsidRPr="008437F2">
        <w:rPr>
          <w:rFonts w:ascii="Arial" w:hAnsi="Arial" w:cs="Arial"/>
          <w:noProof/>
          <w:sz w:val="24"/>
          <w:szCs w:val="24"/>
        </w:rPr>
        <mc:AlternateContent>
          <mc:Choice Requires="wps">
            <w:drawing>
              <wp:anchor distT="0" distB="0" distL="114300" distR="114300" simplePos="0" relativeHeight="251511296" behindDoc="0" locked="0" layoutInCell="1" allowOverlap="1" wp14:anchorId="31724FC9" wp14:editId="4D87936E">
                <wp:simplePos x="0" y="0"/>
                <wp:positionH relativeFrom="margin">
                  <wp:align>left</wp:align>
                </wp:positionH>
                <wp:positionV relativeFrom="paragraph">
                  <wp:posOffset>78762</wp:posOffset>
                </wp:positionV>
                <wp:extent cx="1537757" cy="1183963"/>
                <wp:effectExtent l="0" t="0" r="24765" b="16510"/>
                <wp:wrapNone/>
                <wp:docPr id="8" name="Oval 8"/>
                <wp:cNvGraphicFramePr/>
                <a:graphic xmlns:a="http://schemas.openxmlformats.org/drawingml/2006/main">
                  <a:graphicData uri="http://schemas.microsoft.com/office/word/2010/wordprocessingShape">
                    <wps:wsp>
                      <wps:cNvSpPr/>
                      <wps:spPr>
                        <a:xfrm>
                          <a:off x="0" y="0"/>
                          <a:ext cx="1537757" cy="1183963"/>
                        </a:xfrm>
                        <a:prstGeom prst="ellipse">
                          <a:avLst/>
                        </a:prstGeom>
                        <a:solidFill>
                          <a:sysClr val="window" lastClr="FFFFFF"/>
                        </a:solidFill>
                        <a:ln w="12700" cap="flat" cmpd="sng" algn="ctr">
                          <a:solidFill>
                            <a:srgbClr val="4472C4">
                              <a:shade val="50000"/>
                            </a:srgbClr>
                          </a:solidFill>
                          <a:prstDash val="solid"/>
                          <a:miter lim="800000"/>
                        </a:ln>
                        <a:effectLst/>
                      </wps:spPr>
                      <wps:txbx>
                        <w:txbxContent>
                          <w:p w14:paraId="2C45231B" w14:textId="35652AC7" w:rsidR="0057550A" w:rsidRDefault="0057550A" w:rsidP="00C547C7">
                            <w:pPr>
                              <w:jc w:val="center"/>
                            </w:pPr>
                            <w:r>
                              <w:t>Encoder</w:t>
                            </w:r>
                          </w:p>
                          <w:p w14:paraId="0526DEB3" w14:textId="011550DF" w:rsidR="0057550A" w:rsidRDefault="0057550A" w:rsidP="00C547C7">
                            <w:pPr>
                              <w:jc w:val="center"/>
                            </w:pPr>
                            <w:r>
                              <w:t>Interpreter</w:t>
                            </w:r>
                          </w:p>
                          <w:p w14:paraId="29CC1CA8" w14:textId="2BF3212A" w:rsidR="0057550A" w:rsidRDefault="0057550A" w:rsidP="00C547C7">
                            <w:pPr>
                              <w:jc w:val="center"/>
                            </w:pPr>
                            <w: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724FC9" id="Oval 8" o:spid="_x0000_s1035" style="position:absolute;left:0;text-align:left;margin-left:0;margin-top:6.2pt;width:121.1pt;height:93.25pt;z-index:251511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" fillcolor="window" strokecolor="#2f528f" strokeweight="1pt">
                <v:stroke joinstyle="miter"/>
                <v:textbox>
                  <w:txbxContent>
                    <w:p w14:paraId="2C45231B" w14:textId="35652AC7" w:rsidR="0057550A" w:rsidRDefault="0057550A" w:rsidP="00C547C7">
                      <w:pPr>
                        <w:jc w:val="center"/>
                      </w:pPr>
                      <w:r>
                        <w:t>Encoder</w:t>
                      </w:r>
                    </w:p>
                    <w:p w14:paraId="0526DEB3" w14:textId="011550DF" w:rsidR="0057550A" w:rsidRDefault="0057550A" w:rsidP="00C547C7">
                      <w:pPr>
                        <w:jc w:val="center"/>
                      </w:pPr>
                      <w:r>
                        <w:t>Interpreter</w:t>
                      </w:r>
                    </w:p>
                    <w:p w14:paraId="29CC1CA8" w14:textId="2BF3212A" w:rsidR="0057550A" w:rsidRDefault="0057550A" w:rsidP="00C547C7">
                      <w:pPr>
                        <w:jc w:val="center"/>
                      </w:pPr>
                      <w:r>
                        <w:t>Decoder</w:t>
                      </w:r>
                    </w:p>
                  </w:txbxContent>
                </v:textbox>
                <w10:wrap anchorx="margin"/>
              </v:oval>
            </w:pict>
          </mc:Fallback>
        </mc:AlternateContent>
      </w:r>
    </w:p>
    <w:p w14:paraId="51108684" w14:textId="00E73C0D" w:rsidR="00C547C7" w:rsidRPr="008437F2" w:rsidRDefault="00C547C7" w:rsidP="008437F2">
      <w:pPr>
        <w:spacing w:line="360" w:lineRule="auto"/>
        <w:jc w:val="both"/>
        <w:rPr>
          <w:rFonts w:ascii="Arial" w:hAnsi="Arial" w:cs="Arial"/>
          <w:sz w:val="24"/>
          <w:szCs w:val="24"/>
        </w:rPr>
      </w:pPr>
    </w:p>
    <w:p w14:paraId="237951E6" w14:textId="7C2E9497" w:rsidR="00C547C7" w:rsidRPr="008437F2" w:rsidRDefault="00C547C7" w:rsidP="008437F2">
      <w:pPr>
        <w:spacing w:line="360" w:lineRule="auto"/>
        <w:jc w:val="both"/>
        <w:rPr>
          <w:rFonts w:ascii="Arial" w:hAnsi="Arial" w:cs="Arial"/>
          <w:sz w:val="24"/>
          <w:szCs w:val="24"/>
        </w:rPr>
      </w:pPr>
    </w:p>
    <w:p w14:paraId="25B31883" w14:textId="5906B1F6" w:rsidR="00C547C7" w:rsidRPr="008437F2" w:rsidRDefault="00C547C7" w:rsidP="008437F2">
      <w:pPr>
        <w:spacing w:line="360" w:lineRule="auto"/>
        <w:jc w:val="both"/>
        <w:rPr>
          <w:rFonts w:ascii="Arial" w:hAnsi="Arial" w:cs="Arial"/>
          <w:sz w:val="24"/>
          <w:szCs w:val="24"/>
        </w:rPr>
      </w:pPr>
      <w:r w:rsidRPr="008437F2">
        <w:rPr>
          <w:rFonts w:ascii="Arial" w:hAnsi="Arial" w:cs="Arial"/>
          <w:noProof/>
          <w:sz w:val="24"/>
          <w:szCs w:val="24"/>
        </w:rPr>
        <mc:AlternateContent>
          <mc:Choice Requires="wps">
            <w:drawing>
              <wp:anchor distT="0" distB="0" distL="114300" distR="114300" simplePos="0" relativeHeight="251672576" behindDoc="0" locked="0" layoutInCell="1" allowOverlap="1" wp14:anchorId="756308FA" wp14:editId="44478AE6">
                <wp:simplePos x="0" y="0"/>
                <wp:positionH relativeFrom="column">
                  <wp:posOffset>1279103</wp:posOffset>
                </wp:positionH>
                <wp:positionV relativeFrom="paragraph">
                  <wp:posOffset>216179</wp:posOffset>
                </wp:positionV>
                <wp:extent cx="803403" cy="560268"/>
                <wp:effectExtent l="38100" t="38100" r="15875" b="30480"/>
                <wp:wrapNone/>
                <wp:docPr id="13" name="Straight Arrow Connector 13"/>
                <wp:cNvGraphicFramePr/>
                <a:graphic xmlns:a="http://schemas.openxmlformats.org/drawingml/2006/main">
                  <a:graphicData uri="http://schemas.microsoft.com/office/word/2010/wordprocessingShape">
                    <wps:wsp>
                      <wps:cNvCnPr/>
                      <wps:spPr>
                        <a:xfrm flipH="1" flipV="1">
                          <a:off x="0" y="0"/>
                          <a:ext cx="803403" cy="5602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98E6A0" id="Straight Arrow Connector 13" o:spid="_x0000_s1026" type="#_x0000_t32" style="position:absolute;margin-left:100.7pt;margin-top:17pt;width:63.25pt;height:44.1pt;flip:x 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" strokecolor="#4472c4 [3204]" strokeweight=".5pt">
                <v:stroke endarrow="block" joinstyle="miter"/>
              </v:shape>
            </w:pict>
          </mc:Fallback>
        </mc:AlternateContent>
      </w:r>
      <w:r w:rsidRPr="008437F2">
        <w:rPr>
          <w:rFonts w:ascii="Arial" w:hAnsi="Arial" w:cs="Arial"/>
          <w:noProof/>
          <w:sz w:val="24"/>
          <w:szCs w:val="24"/>
        </w:rPr>
        <mc:AlternateContent>
          <mc:Choice Requires="wps">
            <w:drawing>
              <wp:anchor distT="0" distB="0" distL="114300" distR="114300" simplePos="0" relativeHeight="251671552" behindDoc="0" locked="0" layoutInCell="1" allowOverlap="1" wp14:anchorId="0DB3D130" wp14:editId="1FD35ED6">
                <wp:simplePos x="0" y="0"/>
                <wp:positionH relativeFrom="column">
                  <wp:posOffset>3514890</wp:posOffset>
                </wp:positionH>
                <wp:positionV relativeFrom="paragraph">
                  <wp:posOffset>121039</wp:posOffset>
                </wp:positionV>
                <wp:extent cx="1141679" cy="470414"/>
                <wp:effectExtent l="38100" t="0" r="20955" b="63500"/>
                <wp:wrapNone/>
                <wp:docPr id="12" name="Straight Arrow Connector 12"/>
                <wp:cNvGraphicFramePr/>
                <a:graphic xmlns:a="http://schemas.openxmlformats.org/drawingml/2006/main">
                  <a:graphicData uri="http://schemas.microsoft.com/office/word/2010/wordprocessingShape">
                    <wps:wsp>
                      <wps:cNvCnPr/>
                      <wps:spPr>
                        <a:xfrm flipH="1">
                          <a:off x="0" y="0"/>
                          <a:ext cx="1141679" cy="4704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7DFAA2" id="Straight Arrow Connector 12" o:spid="_x0000_s1026" type="#_x0000_t32" style="position:absolute;margin-left:276.75pt;margin-top:9.55pt;width:89.9pt;height:37.05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" strokecolor="#4472c4 [3204]" strokeweight=".5pt">
                <v:stroke endarrow="block" joinstyle="miter"/>
              </v:shape>
            </w:pict>
          </mc:Fallback>
        </mc:AlternateContent>
      </w:r>
    </w:p>
    <w:p w14:paraId="022E7863" w14:textId="5DF99C32" w:rsidR="00C547C7" w:rsidRPr="008437F2" w:rsidRDefault="001B7469" w:rsidP="008437F2">
      <w:pPr>
        <w:spacing w:line="360" w:lineRule="auto"/>
        <w:jc w:val="both"/>
        <w:rPr>
          <w:rFonts w:ascii="Arial" w:hAnsi="Arial" w:cs="Arial"/>
          <w:sz w:val="24"/>
          <w:szCs w:val="24"/>
        </w:rPr>
      </w:pPr>
      <w:r w:rsidRPr="008437F2">
        <w:rPr>
          <w:rFonts w:ascii="Arial" w:hAnsi="Arial" w:cs="Arial"/>
          <w:noProof/>
          <w:sz w:val="24"/>
          <w:szCs w:val="24"/>
        </w:rPr>
        <mc:AlternateContent>
          <mc:Choice Requires="wps">
            <w:drawing>
              <wp:anchor distT="0" distB="0" distL="114300" distR="114300" simplePos="0" relativeHeight="251519488" behindDoc="0" locked="0" layoutInCell="1" allowOverlap="1" wp14:anchorId="32EBBBA4" wp14:editId="3FABE3B0">
                <wp:simplePos x="0" y="0"/>
                <wp:positionH relativeFrom="margin">
                  <wp:posOffset>2034936</wp:posOffset>
                </wp:positionH>
                <wp:positionV relativeFrom="paragraph">
                  <wp:posOffset>127210</wp:posOffset>
                </wp:positionV>
                <wp:extent cx="1537757" cy="988398"/>
                <wp:effectExtent l="0" t="0" r="24765" b="21590"/>
                <wp:wrapNone/>
                <wp:docPr id="14" name="Oval 14"/>
                <wp:cNvGraphicFramePr/>
                <a:graphic xmlns:a="http://schemas.openxmlformats.org/drawingml/2006/main">
                  <a:graphicData uri="http://schemas.microsoft.com/office/word/2010/wordprocessingShape">
                    <wps:wsp>
                      <wps:cNvSpPr/>
                      <wps:spPr>
                        <a:xfrm>
                          <a:off x="0" y="0"/>
                          <a:ext cx="1537757" cy="988398"/>
                        </a:xfrm>
                        <a:prstGeom prst="ellipse">
                          <a:avLst/>
                        </a:prstGeom>
                        <a:solidFill>
                          <a:sysClr val="window" lastClr="FFFFFF"/>
                        </a:solidFill>
                        <a:ln w="12700" cap="flat" cmpd="sng" algn="ctr">
                          <a:solidFill>
                            <a:srgbClr val="4472C4">
                              <a:shade val="50000"/>
                            </a:srgbClr>
                          </a:solidFill>
                          <a:prstDash val="solid"/>
                          <a:miter lim="800000"/>
                        </a:ln>
                        <a:effectLst/>
                      </wps:spPr>
                      <wps:txbx>
                        <w:txbxContent>
                          <w:p w14:paraId="49DD7A51" w14:textId="2FA9642A" w:rsidR="0057550A" w:rsidRDefault="0057550A" w:rsidP="001B7469">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EBBBA4" id="Oval 14" o:spid="_x0000_s1036" style="position:absolute;left:0;text-align:left;margin-left:160.25pt;margin-top:10pt;width:121.1pt;height:77.85pt;z-index:251519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" fillcolor="window" strokecolor="#2f528f" strokeweight="1pt">
                <v:stroke joinstyle="miter"/>
                <v:textbox>
                  <w:txbxContent>
                    <w:p w14:paraId="49DD7A51" w14:textId="2FA9642A" w:rsidR="0057550A" w:rsidRDefault="0057550A" w:rsidP="001B7469">
                      <w:pPr>
                        <w:jc w:val="center"/>
                      </w:pPr>
                      <w:r>
                        <w:t>message</w:t>
                      </w:r>
                    </w:p>
                  </w:txbxContent>
                </v:textbox>
                <w10:wrap anchorx="margin"/>
              </v:oval>
            </w:pict>
          </mc:Fallback>
        </mc:AlternateContent>
      </w:r>
    </w:p>
    <w:p w14:paraId="182116E0" w14:textId="5D0CEADE" w:rsidR="00C547C7" w:rsidRPr="008437F2" w:rsidRDefault="00C547C7" w:rsidP="008437F2">
      <w:pPr>
        <w:spacing w:line="360" w:lineRule="auto"/>
        <w:jc w:val="both"/>
        <w:rPr>
          <w:rFonts w:ascii="Arial" w:hAnsi="Arial" w:cs="Arial"/>
          <w:sz w:val="24"/>
          <w:szCs w:val="24"/>
        </w:rPr>
      </w:pPr>
    </w:p>
    <w:p w14:paraId="21B13DDA" w14:textId="1E8DF505" w:rsidR="00C547C7" w:rsidRPr="008437F2" w:rsidRDefault="00C547C7" w:rsidP="008437F2">
      <w:pPr>
        <w:spacing w:line="360" w:lineRule="auto"/>
        <w:jc w:val="both"/>
        <w:rPr>
          <w:rFonts w:ascii="Arial" w:hAnsi="Arial" w:cs="Arial"/>
          <w:sz w:val="24"/>
          <w:szCs w:val="24"/>
        </w:rPr>
      </w:pPr>
    </w:p>
    <w:p w14:paraId="7CAF4D18" w14:textId="14D5D10B" w:rsidR="00C547C7" w:rsidRPr="008437F2" w:rsidRDefault="00C547C7" w:rsidP="008437F2">
      <w:pPr>
        <w:spacing w:line="360" w:lineRule="auto"/>
        <w:jc w:val="both"/>
        <w:rPr>
          <w:rFonts w:ascii="Arial" w:hAnsi="Arial" w:cs="Arial"/>
          <w:sz w:val="24"/>
          <w:szCs w:val="24"/>
        </w:rPr>
      </w:pPr>
    </w:p>
    <w:p w14:paraId="64418E3D" w14:textId="77777777" w:rsidR="00414B17" w:rsidRPr="008437F2" w:rsidRDefault="00414B17"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C.E. Osgood and  Wilbur Schramm, both parties fulfil the same functions (Schramm 1954)</w:t>
      </w:r>
    </w:p>
    <w:p w14:paraId="41FA9559" w14:textId="3BFDA9CD" w:rsidR="00414B17" w:rsidRPr="008437F2" w:rsidRDefault="00414B17" w:rsidP="008437F2">
      <w:pPr>
        <w:spacing w:before="240" w:after="240" w:line="360" w:lineRule="auto"/>
        <w:jc w:val="both"/>
        <w:rPr>
          <w:rFonts w:ascii="Arial" w:eastAsia="Times New Roman" w:hAnsi="Arial" w:cs="Arial"/>
          <w:sz w:val="24"/>
          <w:szCs w:val="24"/>
          <w:lang w:eastAsia="en-GB"/>
        </w:rPr>
      </w:pPr>
    </w:p>
    <w:p w14:paraId="45405358" w14:textId="75FF05B5" w:rsidR="00414B17" w:rsidRPr="008437F2" w:rsidRDefault="00414B17"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 xml:space="preserve">Schramm (1954) and </w:t>
      </w:r>
      <w:r w:rsidR="007636FE">
        <w:rPr>
          <w:rFonts w:ascii="Arial" w:eastAsia="Times New Roman" w:hAnsi="Arial" w:cs="Arial"/>
          <w:color w:val="000000"/>
          <w:sz w:val="24"/>
          <w:szCs w:val="24"/>
          <w:lang w:eastAsia="en-GB"/>
        </w:rPr>
        <w:t xml:space="preserve">the </w:t>
      </w:r>
      <w:r w:rsidRPr="008437F2">
        <w:rPr>
          <w:rFonts w:ascii="Arial" w:eastAsia="Times New Roman" w:hAnsi="Arial" w:cs="Arial"/>
          <w:color w:val="000000"/>
          <w:sz w:val="24"/>
          <w:szCs w:val="24"/>
          <w:lang w:eastAsia="en-GB"/>
        </w:rPr>
        <w:t>originator, C.E. Osgood presented their circular model not only to compare with Shannon’s but also to criticise. Schramm and Osgood</w:t>
      </w:r>
      <w:r w:rsidR="008A6D41">
        <w:rPr>
          <w:rFonts w:ascii="Arial" w:eastAsia="Times New Roman" w:hAnsi="Arial" w:cs="Arial"/>
          <w:color w:val="000000"/>
          <w:sz w:val="24"/>
          <w:szCs w:val="24"/>
          <w:lang w:eastAsia="en-GB"/>
        </w:rPr>
        <w:t>'s</w:t>
      </w:r>
      <w:r w:rsidRPr="008437F2">
        <w:rPr>
          <w:rFonts w:ascii="Arial" w:eastAsia="Times New Roman" w:hAnsi="Arial" w:cs="Arial"/>
          <w:color w:val="000000"/>
          <w:sz w:val="24"/>
          <w:szCs w:val="24"/>
          <w:lang w:eastAsia="en-GB"/>
        </w:rPr>
        <w:t xml:space="preserve"> circular </w:t>
      </w:r>
      <w:r w:rsidRPr="008437F2">
        <w:rPr>
          <w:rFonts w:ascii="Arial" w:eastAsia="Times New Roman" w:hAnsi="Arial" w:cs="Arial"/>
          <w:color w:val="000000"/>
          <w:sz w:val="24"/>
          <w:szCs w:val="24"/>
          <w:lang w:eastAsia="en-GB"/>
        </w:rPr>
        <w:lastRenderedPageBreak/>
        <w:t>model described Shannon’s model as linear(one</w:t>
      </w:r>
      <w:r w:rsidR="008A6D41">
        <w:rPr>
          <w:rFonts w:ascii="Arial" w:eastAsia="Times New Roman" w:hAnsi="Arial" w:cs="Arial"/>
          <w:color w:val="000000"/>
          <w:sz w:val="24"/>
          <w:szCs w:val="24"/>
          <w:lang w:eastAsia="en-GB"/>
        </w:rPr>
        <w:t>-</w:t>
      </w:r>
      <w:r w:rsidRPr="008437F2">
        <w:rPr>
          <w:rFonts w:ascii="Arial" w:eastAsia="Times New Roman" w:hAnsi="Arial" w:cs="Arial"/>
          <w:color w:val="000000"/>
          <w:sz w:val="24"/>
          <w:szCs w:val="24"/>
          <w:lang w:eastAsia="en-GB"/>
        </w:rPr>
        <w:t>way message communication) which was engaged and directed to channels mediating between the senders and receivers, unlike theirs which is based on the behaviour of main actors in the communication process and the conversation that fulfils the same functions</w:t>
      </w:r>
      <w:r w:rsidR="00620694" w:rsidRPr="008437F2">
        <w:rPr>
          <w:rFonts w:ascii="Arial" w:eastAsia="Times New Roman" w:hAnsi="Arial" w:cs="Arial"/>
          <w:color w:val="000000"/>
          <w:sz w:val="24"/>
          <w:szCs w:val="24"/>
          <w:lang w:eastAsia="en-GB"/>
        </w:rPr>
        <w:t xml:space="preserve"> for example; encoding and decoding</w:t>
      </w:r>
      <w:r w:rsidRPr="008437F2">
        <w:rPr>
          <w:rFonts w:ascii="Arial" w:eastAsia="Times New Roman" w:hAnsi="Arial" w:cs="Arial"/>
          <w:color w:val="000000"/>
          <w:sz w:val="24"/>
          <w:szCs w:val="24"/>
          <w:lang w:eastAsia="en-GB"/>
        </w:rPr>
        <w:t xml:space="preserve"> </w:t>
      </w:r>
      <w:r w:rsidR="00620694" w:rsidRPr="008437F2">
        <w:rPr>
          <w:rFonts w:ascii="Arial" w:eastAsia="Times New Roman" w:hAnsi="Arial" w:cs="Arial"/>
          <w:color w:val="000000"/>
          <w:sz w:val="24"/>
          <w:szCs w:val="24"/>
          <w:lang w:eastAsia="en-GB"/>
        </w:rPr>
        <w:t xml:space="preserve">as well as </w:t>
      </w:r>
      <w:r w:rsidRPr="008437F2">
        <w:rPr>
          <w:rFonts w:ascii="Arial" w:eastAsia="Times New Roman" w:hAnsi="Arial" w:cs="Arial"/>
          <w:color w:val="000000"/>
          <w:sz w:val="24"/>
          <w:szCs w:val="24"/>
          <w:lang w:eastAsia="en-GB"/>
        </w:rPr>
        <w:t>feedback which gives the source possible meaning and more effective way of communicating to the destination. (</w:t>
      </w:r>
      <w:r w:rsidRPr="008437F2">
        <w:rPr>
          <w:rFonts w:ascii="Arial" w:eastAsia="Times New Roman" w:hAnsi="Arial" w:cs="Arial"/>
          <w:color w:val="212121"/>
          <w:sz w:val="24"/>
          <w:szCs w:val="24"/>
          <w:shd w:val="clear" w:color="auto" w:fill="FFFFFF"/>
          <w:lang w:eastAsia="en-GB"/>
        </w:rPr>
        <w:t>Gillespie, and Schiffman 2018).</w:t>
      </w:r>
    </w:p>
    <w:p w14:paraId="4FCA32E8" w14:textId="77777777" w:rsidR="00414B17" w:rsidRPr="008437F2" w:rsidRDefault="00414B17"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Conclusion</w:t>
      </w:r>
    </w:p>
    <w:p w14:paraId="72DDBBF0" w14:textId="17812516" w:rsidR="00414B17" w:rsidRPr="008437F2" w:rsidRDefault="00414B17" w:rsidP="008437F2">
      <w:pPr>
        <w:spacing w:before="240" w:after="240" w:line="360" w:lineRule="auto"/>
        <w:jc w:val="both"/>
        <w:rPr>
          <w:rFonts w:ascii="Arial" w:eastAsia="Times New Roman" w:hAnsi="Arial" w:cs="Arial"/>
          <w:sz w:val="24"/>
          <w:szCs w:val="24"/>
          <w:lang w:eastAsia="en-GB"/>
        </w:rPr>
      </w:pPr>
      <w:r w:rsidRPr="008437F2">
        <w:rPr>
          <w:rFonts w:ascii="Arial" w:eastAsia="Times New Roman" w:hAnsi="Arial" w:cs="Arial"/>
          <w:color w:val="000000"/>
          <w:sz w:val="24"/>
          <w:szCs w:val="24"/>
          <w:lang w:eastAsia="en-GB"/>
        </w:rPr>
        <w:t>To conclude, effective team</w:t>
      </w:r>
      <w:r w:rsidR="008A6D41">
        <w:rPr>
          <w:rFonts w:ascii="Arial" w:eastAsia="Times New Roman" w:hAnsi="Arial" w:cs="Arial"/>
          <w:color w:val="000000"/>
          <w:sz w:val="24"/>
          <w:szCs w:val="24"/>
          <w:lang w:eastAsia="en-GB"/>
        </w:rPr>
        <w:t>,</w:t>
      </w:r>
      <w:r w:rsidRPr="008437F2">
        <w:rPr>
          <w:rFonts w:ascii="Arial" w:eastAsia="Times New Roman" w:hAnsi="Arial" w:cs="Arial"/>
          <w:color w:val="000000"/>
          <w:sz w:val="24"/>
          <w:szCs w:val="24"/>
          <w:lang w:eastAsia="en-GB"/>
        </w:rPr>
        <w:t xml:space="preserve"> working, and communication proves to be an essential skill in all organisations and serves as a key method to ensure a goal is met between both the sender and receiver. The various types of communication skills allow information to be processed efficiently and effectively, whether it be through verbal (e.g. para verbal) or non-verbal (e.g. active listening) skills. Despite the many barriers that could result in poor communication such as busy environments or lack of understanding, </w:t>
      </w:r>
      <w:r w:rsidR="008A6D41">
        <w:rPr>
          <w:rFonts w:ascii="Arial" w:eastAsia="Times New Roman" w:hAnsi="Arial" w:cs="Arial"/>
          <w:color w:val="000000"/>
          <w:sz w:val="24"/>
          <w:szCs w:val="24"/>
          <w:lang w:eastAsia="en-GB"/>
        </w:rPr>
        <w:t>these barriers must b</w:t>
      </w:r>
      <w:r w:rsidRPr="008437F2">
        <w:rPr>
          <w:rFonts w:ascii="Arial" w:eastAsia="Times New Roman" w:hAnsi="Arial" w:cs="Arial"/>
          <w:color w:val="000000"/>
          <w:sz w:val="24"/>
          <w:szCs w:val="24"/>
          <w:lang w:eastAsia="en-GB"/>
        </w:rPr>
        <w:t>e avoided by integral training being provided by employers for employees in health care settings and other organisations to minimise stress. The models above show a progression in how effective communication can and should be perceived, such as the communicator, the message, and the receiver. Where one model failed to include an essential part of communication such as receiving feedback, the next would constructively criticise this and include it in their model, which displays how the communication process has been improved and developed over time.</w:t>
      </w:r>
    </w:p>
    <w:p w14:paraId="6787FCD0" w14:textId="77777777" w:rsidR="00D72081" w:rsidRDefault="00D72081" w:rsidP="008437F2">
      <w:pPr>
        <w:spacing w:before="240" w:after="240" w:line="360" w:lineRule="auto"/>
        <w:jc w:val="both"/>
        <w:rPr>
          <w:rFonts w:ascii="Arial" w:hAnsi="Arial" w:cs="Arial"/>
          <w:b/>
          <w:bCs/>
          <w:sz w:val="24"/>
          <w:szCs w:val="24"/>
        </w:rPr>
      </w:pPr>
    </w:p>
    <w:p w14:paraId="39468473" w14:textId="77777777" w:rsidR="00D72081" w:rsidRDefault="00D72081" w:rsidP="008437F2">
      <w:pPr>
        <w:spacing w:before="240" w:after="240" w:line="360" w:lineRule="auto"/>
        <w:jc w:val="both"/>
        <w:rPr>
          <w:rFonts w:ascii="Arial" w:hAnsi="Arial" w:cs="Arial"/>
          <w:b/>
          <w:bCs/>
          <w:sz w:val="24"/>
          <w:szCs w:val="24"/>
        </w:rPr>
      </w:pPr>
    </w:p>
    <w:p w14:paraId="6C8C6BE6" w14:textId="77777777" w:rsidR="00D72081" w:rsidRDefault="00D72081" w:rsidP="008437F2">
      <w:pPr>
        <w:spacing w:before="240" w:after="240" w:line="360" w:lineRule="auto"/>
        <w:jc w:val="both"/>
        <w:rPr>
          <w:rFonts w:ascii="Arial" w:hAnsi="Arial" w:cs="Arial"/>
          <w:b/>
          <w:bCs/>
          <w:sz w:val="24"/>
          <w:szCs w:val="24"/>
        </w:rPr>
      </w:pPr>
    </w:p>
    <w:p w14:paraId="13C3D212" w14:textId="77777777" w:rsidR="001D2392" w:rsidRDefault="001D2392" w:rsidP="008437F2">
      <w:pPr>
        <w:spacing w:before="240" w:after="240" w:line="360" w:lineRule="auto"/>
        <w:jc w:val="both"/>
        <w:rPr>
          <w:rFonts w:ascii="Arial" w:hAnsi="Arial" w:cs="Arial"/>
          <w:b/>
          <w:bCs/>
          <w:sz w:val="24"/>
          <w:szCs w:val="24"/>
        </w:rPr>
      </w:pPr>
    </w:p>
    <w:p w14:paraId="00453C17" w14:textId="77777777" w:rsidR="001D2392" w:rsidRDefault="001D2392" w:rsidP="008437F2">
      <w:pPr>
        <w:spacing w:before="240" w:after="240" w:line="360" w:lineRule="auto"/>
        <w:jc w:val="both"/>
        <w:rPr>
          <w:rFonts w:ascii="Arial" w:hAnsi="Arial" w:cs="Arial"/>
          <w:b/>
          <w:bCs/>
          <w:sz w:val="24"/>
          <w:szCs w:val="24"/>
        </w:rPr>
      </w:pPr>
    </w:p>
    <w:p w14:paraId="6E60FC57" w14:textId="77777777" w:rsidR="001D2392" w:rsidRDefault="001D2392" w:rsidP="008437F2">
      <w:pPr>
        <w:spacing w:before="240" w:after="240" w:line="360" w:lineRule="auto"/>
        <w:jc w:val="both"/>
        <w:rPr>
          <w:rFonts w:ascii="Arial" w:hAnsi="Arial" w:cs="Arial"/>
          <w:b/>
          <w:bCs/>
          <w:sz w:val="24"/>
          <w:szCs w:val="24"/>
        </w:rPr>
      </w:pPr>
    </w:p>
    <w:p w14:paraId="19067980" w14:textId="77777777" w:rsidR="001D2392" w:rsidRDefault="001D2392" w:rsidP="008437F2">
      <w:pPr>
        <w:spacing w:before="240" w:after="240" w:line="360" w:lineRule="auto"/>
        <w:jc w:val="both"/>
        <w:rPr>
          <w:rFonts w:ascii="Arial" w:hAnsi="Arial" w:cs="Arial"/>
          <w:b/>
          <w:bCs/>
          <w:sz w:val="24"/>
          <w:szCs w:val="24"/>
        </w:rPr>
      </w:pPr>
    </w:p>
    <w:p w14:paraId="2AC32497" w14:textId="19BD94E9" w:rsidR="005A0E61" w:rsidRPr="001D2392" w:rsidRDefault="005A0E61" w:rsidP="001D2392">
      <w:pPr>
        <w:spacing w:before="240" w:after="240" w:line="360" w:lineRule="auto"/>
        <w:jc w:val="both"/>
        <w:rPr>
          <w:rFonts w:ascii="Arial" w:eastAsia="Times New Roman" w:hAnsi="Arial" w:cs="Arial"/>
          <w:sz w:val="24"/>
          <w:szCs w:val="24"/>
          <w:lang w:eastAsia="en-GB"/>
        </w:rPr>
      </w:pPr>
      <w:r w:rsidRPr="001D2392">
        <w:rPr>
          <w:rFonts w:ascii="Arial" w:hAnsi="Arial" w:cs="Arial"/>
          <w:b/>
          <w:bCs/>
          <w:sz w:val="24"/>
          <w:szCs w:val="24"/>
        </w:rPr>
        <w:lastRenderedPageBreak/>
        <w:t>REFERENCES</w:t>
      </w:r>
    </w:p>
    <w:p w14:paraId="4D1D76F1" w14:textId="4C3B84B6" w:rsidR="00DD65DA" w:rsidRPr="001D2392" w:rsidRDefault="00DD65DA" w:rsidP="001D2392">
      <w:pPr>
        <w:spacing w:line="360" w:lineRule="auto"/>
        <w:jc w:val="both"/>
        <w:rPr>
          <w:rFonts w:ascii="Arial" w:hAnsi="Arial" w:cs="Arial"/>
          <w:b/>
          <w:bCs/>
          <w:sz w:val="24"/>
          <w:szCs w:val="24"/>
        </w:rPr>
      </w:pPr>
      <w:r w:rsidRPr="001D2392">
        <w:rPr>
          <w:rFonts w:ascii="Arial" w:hAnsi="Arial" w:cs="Arial"/>
          <w:sz w:val="24"/>
          <w:szCs w:val="24"/>
          <w:shd w:val="clear" w:color="auto" w:fill="FFFFFF"/>
        </w:rPr>
        <w:t xml:space="preserve">A </w:t>
      </w:r>
      <w:proofErr w:type="spellStart"/>
      <w:r w:rsidRPr="001D2392">
        <w:rPr>
          <w:rFonts w:ascii="Arial" w:hAnsi="Arial" w:cs="Arial"/>
          <w:sz w:val="24"/>
          <w:szCs w:val="24"/>
          <w:shd w:val="clear" w:color="auto" w:fill="FFFFFF"/>
        </w:rPr>
        <w:t>Papadaki</w:t>
      </w:r>
      <w:proofErr w:type="spellEnd"/>
      <w:r w:rsidRPr="001D2392">
        <w:rPr>
          <w:rFonts w:ascii="Arial" w:hAnsi="Arial" w:cs="Arial"/>
          <w:sz w:val="24"/>
          <w:szCs w:val="24"/>
          <w:shd w:val="clear" w:color="auto" w:fill="FFFFFF"/>
        </w:rPr>
        <w:t> - Hellenic Journal of Music, Education and Culture, 2019 - hejmec.eu</w:t>
      </w:r>
    </w:p>
    <w:p w14:paraId="7752FEC3" w14:textId="10E8272F" w:rsidR="00CB43BF" w:rsidRPr="001D2392" w:rsidRDefault="00CB43BF" w:rsidP="001D2392">
      <w:pPr>
        <w:spacing w:line="360" w:lineRule="auto"/>
        <w:jc w:val="both"/>
        <w:rPr>
          <w:rFonts w:ascii="Arial" w:hAnsi="Arial" w:cs="Arial"/>
          <w:b/>
          <w:bCs/>
          <w:sz w:val="24"/>
          <w:szCs w:val="24"/>
        </w:rPr>
      </w:pPr>
      <w:r w:rsidRPr="001D2392">
        <w:rPr>
          <w:rFonts w:ascii="Arial" w:hAnsi="Arial" w:cs="Arial"/>
          <w:sz w:val="24"/>
          <w:szCs w:val="24"/>
        </w:rPr>
        <w:t>Albert, R.D. (1994). Cultural diversity and intercultural training in multinational organizations. In Wiseman, R.L and shutter, (eds) Communicating in multinational organizations. International and intercultural communication annual. Vol xviii (153-165) London: Sage publications.</w:t>
      </w:r>
    </w:p>
    <w:p w14:paraId="7A23FE08" w14:textId="0D67E0C3" w:rsidR="007035EB" w:rsidRPr="001D2392" w:rsidRDefault="006F742A" w:rsidP="001D2392">
      <w:pPr>
        <w:spacing w:before="100" w:beforeAutospacing="1" w:after="100" w:afterAutospacing="1" w:line="360" w:lineRule="auto"/>
        <w:jc w:val="both"/>
        <w:rPr>
          <w:rFonts w:ascii="Arial" w:hAnsi="Arial" w:cs="Arial"/>
          <w:color w:val="333333"/>
          <w:sz w:val="24"/>
          <w:szCs w:val="24"/>
          <w:shd w:val="clear" w:color="auto" w:fill="FFFFFF"/>
        </w:rPr>
      </w:pPr>
      <w:r w:rsidRPr="001D2392">
        <w:rPr>
          <w:rFonts w:ascii="Arial" w:eastAsia="Times New Roman" w:hAnsi="Arial" w:cs="Arial"/>
          <w:color w:val="333333"/>
          <w:sz w:val="24"/>
          <w:szCs w:val="24"/>
          <w:lang w:eastAsia="en-GB"/>
        </w:rPr>
        <w:t>Anderson, Robert H. and </w:t>
      </w:r>
      <w:proofErr w:type="spellStart"/>
      <w:r w:rsidRPr="001D2392">
        <w:rPr>
          <w:rFonts w:ascii="Arial" w:eastAsia="Times New Roman" w:hAnsi="Arial" w:cs="Arial"/>
          <w:color w:val="333333"/>
          <w:sz w:val="24"/>
          <w:szCs w:val="24"/>
          <w:lang w:eastAsia="en-GB"/>
        </w:rPr>
        <w:t>Bikson</w:t>
      </w:r>
      <w:proofErr w:type="spellEnd"/>
      <w:r w:rsidRPr="001D2392">
        <w:rPr>
          <w:rFonts w:ascii="Arial" w:eastAsia="Times New Roman" w:hAnsi="Arial" w:cs="Arial"/>
          <w:color w:val="333333"/>
          <w:sz w:val="24"/>
          <w:szCs w:val="24"/>
          <w:lang w:eastAsia="en-GB"/>
        </w:rPr>
        <w:t>, Tora K. 1998. </w:t>
      </w:r>
      <w:r w:rsidRPr="001D2392">
        <w:rPr>
          <w:rFonts w:ascii="Arial" w:eastAsia="Times New Roman" w:hAnsi="Arial" w:cs="Arial"/>
          <w:i/>
          <w:iCs/>
          <w:color w:val="333333"/>
          <w:sz w:val="24"/>
          <w:szCs w:val="24"/>
          <w:lang w:eastAsia="en-GB"/>
        </w:rPr>
        <w:t>Focus on Generic Skills for Information Technology Literacy, Rand Paper Series; P-9018</w:t>
      </w:r>
      <w:r w:rsidRPr="001D2392">
        <w:rPr>
          <w:rFonts w:ascii="Arial" w:eastAsia="Times New Roman" w:hAnsi="Arial" w:cs="Arial"/>
          <w:color w:val="333333"/>
          <w:sz w:val="24"/>
          <w:szCs w:val="24"/>
          <w:lang w:eastAsia="en-GB"/>
        </w:rPr>
        <w:t>, Santa Monica, CA: Rand.</w:t>
      </w:r>
    </w:p>
    <w:p w14:paraId="4EDCB8D8" w14:textId="40CC56A0" w:rsidR="006F742A" w:rsidRPr="001D2392" w:rsidRDefault="003D7F0E" w:rsidP="001D2392">
      <w:pPr>
        <w:spacing w:before="100" w:beforeAutospacing="1" w:after="100" w:afterAutospacing="1" w:line="360" w:lineRule="auto"/>
        <w:jc w:val="both"/>
        <w:rPr>
          <w:rFonts w:ascii="Arial" w:eastAsia="Times New Roman" w:hAnsi="Arial" w:cs="Arial"/>
          <w:color w:val="333333"/>
          <w:sz w:val="24"/>
          <w:szCs w:val="24"/>
          <w:lang w:eastAsia="en-GB"/>
        </w:rPr>
      </w:pPr>
      <w:r w:rsidRPr="001D2392">
        <w:rPr>
          <w:rFonts w:ascii="Arial" w:hAnsi="Arial" w:cs="Arial"/>
          <w:color w:val="333333"/>
          <w:sz w:val="24"/>
          <w:szCs w:val="24"/>
          <w:shd w:val="clear" w:color="auto" w:fill="FFFFFF"/>
        </w:rPr>
        <w:t>Banks, G. C., Batchelor, J. H., Seers, A., O’Boyle, E. H., Pollack, J. M., Gower, K. (</w:t>
      </w:r>
      <w:r w:rsidRPr="001D2392">
        <w:rPr>
          <w:rStyle w:val="nlmyear"/>
          <w:rFonts w:ascii="Arial" w:hAnsi="Arial" w:cs="Arial"/>
          <w:color w:val="333333"/>
          <w:sz w:val="24"/>
          <w:szCs w:val="24"/>
          <w:shd w:val="clear" w:color="auto" w:fill="FFFFFF"/>
        </w:rPr>
        <w:t>2014</w:t>
      </w:r>
      <w:r w:rsidRPr="001D2392">
        <w:rPr>
          <w:rFonts w:ascii="Arial" w:hAnsi="Arial" w:cs="Arial"/>
          <w:color w:val="333333"/>
          <w:sz w:val="24"/>
          <w:szCs w:val="24"/>
          <w:shd w:val="clear" w:color="auto" w:fill="FFFFFF"/>
        </w:rPr>
        <w:t>). </w:t>
      </w:r>
      <w:r w:rsidRPr="001D2392">
        <w:rPr>
          <w:rStyle w:val="nlmarticle-title"/>
          <w:rFonts w:ascii="Arial" w:hAnsi="Arial" w:cs="Arial"/>
          <w:color w:val="333333"/>
          <w:sz w:val="24"/>
          <w:szCs w:val="24"/>
          <w:shd w:val="clear" w:color="auto" w:fill="FFFFFF"/>
        </w:rPr>
        <w:t>What does team-member exchange bring to the party? A meta-analytic review of team and leader social exchange</w:t>
      </w:r>
      <w:r w:rsidRPr="001D2392">
        <w:rPr>
          <w:rFonts w:ascii="Arial" w:hAnsi="Arial" w:cs="Arial"/>
          <w:color w:val="333333"/>
          <w:sz w:val="24"/>
          <w:szCs w:val="24"/>
          <w:shd w:val="clear" w:color="auto" w:fill="FFFFFF"/>
        </w:rPr>
        <w:t xml:space="preserve">. Journal of Organizational </w:t>
      </w:r>
      <w:proofErr w:type="spellStart"/>
      <w:r w:rsidRPr="001D2392">
        <w:rPr>
          <w:rFonts w:ascii="Arial" w:hAnsi="Arial" w:cs="Arial"/>
          <w:color w:val="333333"/>
          <w:sz w:val="24"/>
          <w:szCs w:val="24"/>
          <w:shd w:val="clear" w:color="auto" w:fill="FFFFFF"/>
        </w:rPr>
        <w:t>Behavior</w:t>
      </w:r>
      <w:proofErr w:type="spellEnd"/>
      <w:r w:rsidRPr="001D2392">
        <w:rPr>
          <w:rFonts w:ascii="Arial" w:hAnsi="Arial" w:cs="Arial"/>
          <w:color w:val="333333"/>
          <w:sz w:val="24"/>
          <w:szCs w:val="24"/>
          <w:shd w:val="clear" w:color="auto" w:fill="FFFFFF"/>
        </w:rPr>
        <w:t>, 35, </w:t>
      </w:r>
      <w:r w:rsidRPr="001D2392">
        <w:rPr>
          <w:rStyle w:val="nlmfpage"/>
          <w:rFonts w:ascii="Arial" w:hAnsi="Arial" w:cs="Arial"/>
          <w:color w:val="333333"/>
          <w:sz w:val="24"/>
          <w:szCs w:val="24"/>
          <w:shd w:val="clear" w:color="auto" w:fill="FFFFFF"/>
        </w:rPr>
        <w:t>273</w:t>
      </w:r>
      <w:r w:rsidRPr="001D2392">
        <w:rPr>
          <w:rFonts w:ascii="Arial" w:hAnsi="Arial" w:cs="Arial"/>
          <w:color w:val="333333"/>
          <w:sz w:val="24"/>
          <w:szCs w:val="24"/>
          <w:shd w:val="clear" w:color="auto" w:fill="FFFFFF"/>
        </w:rPr>
        <w:t>-</w:t>
      </w:r>
      <w:r w:rsidRPr="001D2392">
        <w:rPr>
          <w:rStyle w:val="nlmlpage"/>
          <w:rFonts w:ascii="Arial" w:hAnsi="Arial" w:cs="Arial"/>
          <w:color w:val="333333"/>
          <w:sz w:val="24"/>
          <w:szCs w:val="24"/>
          <w:shd w:val="clear" w:color="auto" w:fill="FFFFFF"/>
        </w:rPr>
        <w:t>295</w:t>
      </w:r>
      <w:r w:rsidRPr="001D2392">
        <w:rPr>
          <w:rFonts w:ascii="Arial" w:hAnsi="Arial" w:cs="Arial"/>
          <w:color w:val="333333"/>
          <w:sz w:val="24"/>
          <w:szCs w:val="24"/>
          <w:shd w:val="clear" w:color="auto" w:fill="FFFFFF"/>
        </w:rPr>
        <w:t>.</w:t>
      </w:r>
    </w:p>
    <w:tbl>
      <w:tblPr>
        <w:tblW w:w="0" w:type="auto"/>
        <w:tblCellSpacing w:w="15" w:type="dxa"/>
        <w:tblInd w:w="300" w:type="dxa"/>
        <w:shd w:val="clear" w:color="auto" w:fill="FFFFFF"/>
        <w:tblCellMar>
          <w:top w:w="15" w:type="dxa"/>
          <w:left w:w="15" w:type="dxa"/>
          <w:bottom w:w="15" w:type="dxa"/>
          <w:right w:w="15" w:type="dxa"/>
        </w:tblCellMar>
        <w:tblLook w:val="04A0" w:firstRow="1" w:lastRow="0" w:firstColumn="1" w:lastColumn="0" w:noHBand="0" w:noVBand="1"/>
      </w:tblPr>
      <w:tblGrid>
        <w:gridCol w:w="96"/>
      </w:tblGrid>
      <w:tr w:rsidR="00414255" w:rsidRPr="00414255" w14:paraId="48B7BA8C" w14:textId="77777777" w:rsidTr="00414255">
        <w:trPr>
          <w:tblCellSpacing w:w="15" w:type="dxa"/>
        </w:trPr>
        <w:tc>
          <w:tcPr>
            <w:tcW w:w="0" w:type="auto"/>
            <w:shd w:val="clear" w:color="auto" w:fill="FFFFFF"/>
            <w:tcMar>
              <w:top w:w="15" w:type="dxa"/>
              <w:left w:w="15" w:type="dxa"/>
              <w:bottom w:w="225" w:type="dxa"/>
              <w:right w:w="15" w:type="dxa"/>
            </w:tcMar>
            <w:hideMark/>
          </w:tcPr>
          <w:p w14:paraId="58E3D7E0" w14:textId="77777777" w:rsidR="00414255" w:rsidRPr="00414255" w:rsidRDefault="00414255" w:rsidP="001D2392">
            <w:pPr>
              <w:spacing w:after="0" w:line="360" w:lineRule="auto"/>
              <w:jc w:val="both"/>
              <w:rPr>
                <w:rFonts w:ascii="Arial" w:eastAsia="Times New Roman" w:hAnsi="Arial" w:cs="Arial"/>
                <w:color w:val="333333"/>
                <w:sz w:val="24"/>
                <w:szCs w:val="24"/>
                <w:lang w:eastAsia="en-GB"/>
              </w:rPr>
            </w:pPr>
          </w:p>
          <w:p w14:paraId="37DD8803" w14:textId="77777777" w:rsidR="00414255" w:rsidRPr="00414255" w:rsidRDefault="005F2BD0" w:rsidP="001D2392">
            <w:pPr>
              <w:spacing w:after="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pict w14:anchorId="776E2DE6">
                <v:rect id="_x0000_i1025" style="width:0;height:1.5pt" o:hrstd="t" o:hr="t" fillcolor="#a0a0a0" stroked="f"/>
              </w:pict>
            </w:r>
          </w:p>
        </w:tc>
      </w:tr>
    </w:tbl>
    <w:p w14:paraId="7C173E4A" w14:textId="2B63A948" w:rsidR="0001744B" w:rsidRPr="001D2392" w:rsidRDefault="0001744B" w:rsidP="001D2392">
      <w:pPr>
        <w:spacing w:line="360" w:lineRule="auto"/>
        <w:jc w:val="both"/>
        <w:rPr>
          <w:rFonts w:ascii="Arial" w:hAnsi="Arial" w:cs="Arial"/>
          <w:sz w:val="24"/>
          <w:szCs w:val="24"/>
          <w:shd w:val="clear" w:color="auto" w:fill="FFFFFF"/>
        </w:rPr>
      </w:pPr>
      <w:bookmarkStart w:id="0" w:name="_Hlk47608609"/>
      <w:r w:rsidRPr="001D2392">
        <w:rPr>
          <w:rStyle w:val="docsum-authors"/>
          <w:rFonts w:ascii="Arial" w:hAnsi="Arial" w:cs="Arial"/>
          <w:sz w:val="24"/>
          <w:szCs w:val="24"/>
          <w:shd w:val="clear" w:color="auto" w:fill="FFFFFF"/>
        </w:rPr>
        <w:t xml:space="preserve">Bernard </w:t>
      </w:r>
      <w:bookmarkEnd w:id="0"/>
      <w:r w:rsidRPr="001D2392">
        <w:rPr>
          <w:rStyle w:val="docsum-authors"/>
          <w:rFonts w:ascii="Arial" w:hAnsi="Arial" w:cs="Arial"/>
          <w:sz w:val="24"/>
          <w:szCs w:val="24"/>
          <w:shd w:val="clear" w:color="auto" w:fill="FFFFFF"/>
        </w:rPr>
        <w:t xml:space="preserve">M, de </w:t>
      </w:r>
      <w:proofErr w:type="spellStart"/>
      <w:r w:rsidRPr="001D2392">
        <w:rPr>
          <w:rStyle w:val="docsum-authors"/>
          <w:rFonts w:ascii="Arial" w:hAnsi="Arial" w:cs="Arial"/>
          <w:sz w:val="24"/>
          <w:szCs w:val="24"/>
          <w:shd w:val="clear" w:color="auto" w:fill="FFFFFF"/>
        </w:rPr>
        <w:t>Roten</w:t>
      </w:r>
      <w:proofErr w:type="spellEnd"/>
      <w:r w:rsidRPr="001D2392">
        <w:rPr>
          <w:rStyle w:val="docsum-authors"/>
          <w:rFonts w:ascii="Arial" w:hAnsi="Arial" w:cs="Arial"/>
          <w:sz w:val="24"/>
          <w:szCs w:val="24"/>
          <w:shd w:val="clear" w:color="auto" w:fill="FFFFFF"/>
        </w:rPr>
        <w:t xml:space="preserve"> Y, </w:t>
      </w:r>
      <w:proofErr w:type="spellStart"/>
      <w:r w:rsidRPr="001D2392">
        <w:rPr>
          <w:rStyle w:val="docsum-authors"/>
          <w:rFonts w:ascii="Arial" w:hAnsi="Arial" w:cs="Arial"/>
          <w:sz w:val="24"/>
          <w:szCs w:val="24"/>
          <w:shd w:val="clear" w:color="auto" w:fill="FFFFFF"/>
        </w:rPr>
        <w:t>Despland</w:t>
      </w:r>
      <w:proofErr w:type="spellEnd"/>
      <w:r w:rsidRPr="001D2392">
        <w:rPr>
          <w:rStyle w:val="docsum-authors"/>
          <w:rFonts w:ascii="Arial" w:hAnsi="Arial" w:cs="Arial"/>
          <w:sz w:val="24"/>
          <w:szCs w:val="24"/>
          <w:shd w:val="clear" w:color="auto" w:fill="FFFFFF"/>
        </w:rPr>
        <w:t xml:space="preserve"> JN, </w:t>
      </w:r>
      <w:proofErr w:type="spellStart"/>
      <w:r w:rsidRPr="001D2392">
        <w:rPr>
          <w:rStyle w:val="docsum-authors"/>
          <w:rFonts w:ascii="Arial" w:hAnsi="Arial" w:cs="Arial"/>
          <w:sz w:val="24"/>
          <w:szCs w:val="24"/>
          <w:shd w:val="clear" w:color="auto" w:fill="FFFFFF"/>
        </w:rPr>
        <w:t>Stiefel</w:t>
      </w:r>
      <w:proofErr w:type="spellEnd"/>
      <w:r w:rsidRPr="001D2392">
        <w:rPr>
          <w:rStyle w:val="docsum-authors"/>
          <w:rFonts w:ascii="Arial" w:hAnsi="Arial" w:cs="Arial"/>
          <w:sz w:val="24"/>
          <w:szCs w:val="24"/>
          <w:shd w:val="clear" w:color="auto" w:fill="FFFFFF"/>
        </w:rPr>
        <w:t xml:space="preserve"> F.</w:t>
      </w:r>
      <w:r w:rsidRPr="001D2392">
        <w:rPr>
          <w:rStyle w:val="docsum-journal-citation"/>
          <w:rFonts w:ascii="Arial" w:hAnsi="Arial" w:cs="Arial"/>
          <w:sz w:val="24"/>
          <w:szCs w:val="24"/>
          <w:shd w:val="clear" w:color="auto" w:fill="FFFFFF"/>
        </w:rPr>
        <w:t xml:space="preserve">J Cancer Educ. 2012 Jun;27(3):399-403. </w:t>
      </w:r>
      <w:proofErr w:type="spellStart"/>
      <w:r w:rsidRPr="001D2392">
        <w:rPr>
          <w:rStyle w:val="docsum-journal-citation"/>
          <w:rFonts w:ascii="Arial" w:hAnsi="Arial" w:cs="Arial"/>
          <w:sz w:val="24"/>
          <w:szCs w:val="24"/>
          <w:shd w:val="clear" w:color="auto" w:fill="FFFFFF"/>
        </w:rPr>
        <w:t>doi</w:t>
      </w:r>
      <w:proofErr w:type="spellEnd"/>
      <w:r w:rsidRPr="001D2392">
        <w:rPr>
          <w:rStyle w:val="docsum-journal-citation"/>
          <w:rFonts w:ascii="Arial" w:hAnsi="Arial" w:cs="Arial"/>
          <w:sz w:val="24"/>
          <w:szCs w:val="24"/>
          <w:shd w:val="clear" w:color="auto" w:fill="FFFFFF"/>
        </w:rPr>
        <w:t>: 10.1007/s13187-012-0366-8.</w:t>
      </w:r>
      <w:r w:rsidRPr="001D2392">
        <w:rPr>
          <w:rStyle w:val="citation-part"/>
          <w:rFonts w:ascii="Arial" w:hAnsi="Arial" w:cs="Arial"/>
          <w:sz w:val="24"/>
          <w:szCs w:val="24"/>
          <w:shd w:val="clear" w:color="auto" w:fill="FFFFFF"/>
        </w:rPr>
        <w:t>PMID: </w:t>
      </w:r>
      <w:r w:rsidRPr="001D2392">
        <w:rPr>
          <w:rStyle w:val="docsum-pmid"/>
          <w:rFonts w:ascii="Arial" w:hAnsi="Arial" w:cs="Arial"/>
          <w:sz w:val="24"/>
          <w:szCs w:val="24"/>
          <w:shd w:val="clear" w:color="auto" w:fill="FFFFFF"/>
        </w:rPr>
        <w:t>22535318</w:t>
      </w:r>
    </w:p>
    <w:tbl>
      <w:tblPr>
        <w:tblpPr w:leftFromText="180" w:rightFromText="180" w:vertAnchor="text" w:horzAnchor="margin" w:tblpY="118"/>
        <w:tblW w:w="8879" w:type="dxa"/>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81"/>
        <w:gridCol w:w="8799"/>
      </w:tblGrid>
      <w:tr w:rsidR="00B9405C" w:rsidRPr="001D2392" w14:paraId="6212F55C" w14:textId="77777777" w:rsidTr="00932C63">
        <w:trPr>
          <w:trHeight w:val="4257"/>
          <w:tblCellSpacing w:w="15" w:type="dxa"/>
        </w:trPr>
        <w:tc>
          <w:tcPr>
            <w:tcW w:w="0" w:type="auto"/>
            <w:shd w:val="clear" w:color="auto" w:fill="FFFFFF"/>
            <w:tcMar>
              <w:top w:w="15" w:type="dxa"/>
              <w:left w:w="15" w:type="dxa"/>
              <w:bottom w:w="225" w:type="dxa"/>
              <w:right w:w="15" w:type="dxa"/>
            </w:tcMar>
            <w:vAlign w:val="center"/>
            <w:hideMark/>
          </w:tcPr>
          <w:p w14:paraId="12F6924C" w14:textId="77777777" w:rsidR="00B9405C" w:rsidRPr="001D2392" w:rsidRDefault="00B9405C" w:rsidP="001D2392">
            <w:pPr>
              <w:spacing w:after="0" w:line="360" w:lineRule="auto"/>
              <w:jc w:val="both"/>
              <w:rPr>
                <w:rFonts w:ascii="Arial" w:eastAsia="Times New Roman" w:hAnsi="Arial" w:cs="Arial"/>
                <w:color w:val="333333"/>
                <w:sz w:val="24"/>
                <w:szCs w:val="24"/>
                <w:lang w:eastAsia="en-GB"/>
              </w:rPr>
            </w:pPr>
          </w:p>
        </w:tc>
        <w:tc>
          <w:tcPr>
            <w:tcW w:w="0" w:type="auto"/>
            <w:shd w:val="clear" w:color="auto" w:fill="FFFFFF"/>
            <w:tcMar>
              <w:top w:w="15" w:type="dxa"/>
              <w:left w:w="15" w:type="dxa"/>
              <w:bottom w:w="225" w:type="dxa"/>
              <w:right w:w="15" w:type="dxa"/>
            </w:tcMar>
            <w:hideMark/>
          </w:tcPr>
          <w:p w14:paraId="5C409575" w14:textId="77777777" w:rsidR="00414255" w:rsidRPr="001D2392" w:rsidRDefault="00B9405C" w:rsidP="001D2392">
            <w:pPr>
              <w:spacing w:after="0" w:line="360" w:lineRule="auto"/>
              <w:jc w:val="both"/>
              <w:rPr>
                <w:rFonts w:ascii="Arial" w:eastAsia="Times New Roman" w:hAnsi="Arial" w:cs="Arial"/>
                <w:color w:val="006ACC"/>
                <w:sz w:val="24"/>
                <w:szCs w:val="24"/>
                <w:u w:val="single"/>
                <w:lang w:eastAsia="en-GB"/>
              </w:rPr>
            </w:pPr>
            <w:bookmarkStart w:id="1" w:name="_Hlk47609661"/>
            <w:r w:rsidRPr="001D2392">
              <w:rPr>
                <w:rFonts w:ascii="Arial" w:eastAsia="Times New Roman" w:hAnsi="Arial" w:cs="Arial"/>
                <w:color w:val="333333"/>
                <w:sz w:val="24"/>
                <w:szCs w:val="24"/>
                <w:lang w:eastAsia="en-GB"/>
              </w:rPr>
              <w:t>Bodie</w:t>
            </w:r>
            <w:bookmarkEnd w:id="1"/>
            <w:r w:rsidRPr="001D2392">
              <w:rPr>
                <w:rFonts w:ascii="Arial" w:eastAsia="Times New Roman" w:hAnsi="Arial" w:cs="Arial"/>
                <w:color w:val="333333"/>
                <w:sz w:val="24"/>
                <w:szCs w:val="24"/>
                <w:lang w:eastAsia="en-GB"/>
              </w:rPr>
              <w:t xml:space="preserve">, G., Vickery, A., </w:t>
            </w:r>
            <w:proofErr w:type="spellStart"/>
            <w:r w:rsidRPr="001D2392">
              <w:rPr>
                <w:rFonts w:ascii="Arial" w:eastAsia="Times New Roman" w:hAnsi="Arial" w:cs="Arial"/>
                <w:color w:val="333333"/>
                <w:sz w:val="24"/>
                <w:szCs w:val="24"/>
                <w:lang w:eastAsia="en-GB"/>
              </w:rPr>
              <w:t>Cannava</w:t>
            </w:r>
            <w:proofErr w:type="spellEnd"/>
            <w:r w:rsidRPr="001D2392">
              <w:rPr>
                <w:rFonts w:ascii="Arial" w:eastAsia="Times New Roman" w:hAnsi="Arial" w:cs="Arial"/>
                <w:color w:val="333333"/>
                <w:sz w:val="24"/>
                <w:szCs w:val="24"/>
                <w:lang w:eastAsia="en-GB"/>
              </w:rPr>
              <w:t xml:space="preserve">, K., Jones, S. (2015). The role of “Active Listening” in informal helping conversations: Impact on perceptions of listener helpfulness, sensitivity, and supportiveness and discloser emotional improvement. Western Journal of Communication, 79(2), 151-173. </w:t>
            </w:r>
            <w:r w:rsidR="008A6D41" w:rsidRPr="001D2392">
              <w:rPr>
                <w:rFonts w:ascii="Arial" w:eastAsia="Times New Roman" w:hAnsi="Arial" w:cs="Arial"/>
                <w:color w:val="333333"/>
                <w:sz w:val="24"/>
                <w:szCs w:val="24"/>
                <w:lang w:eastAsia="en-GB"/>
              </w:rPr>
              <w:t>DOI</w:t>
            </w:r>
            <w:r w:rsidRPr="001D2392">
              <w:rPr>
                <w:rFonts w:ascii="Arial" w:eastAsia="Times New Roman" w:hAnsi="Arial" w:cs="Arial"/>
                <w:color w:val="333333"/>
                <w:sz w:val="24"/>
                <w:szCs w:val="24"/>
                <w:lang w:eastAsia="en-GB"/>
              </w:rPr>
              <w:t>:</w:t>
            </w:r>
            <w:hyperlink r:id="rId8" w:tgtFrame="_blank" w:history="1">
              <w:r w:rsidRPr="001D2392">
                <w:rPr>
                  <w:rFonts w:ascii="Arial" w:eastAsia="Times New Roman" w:hAnsi="Arial" w:cs="Arial"/>
                  <w:color w:val="006ACC"/>
                  <w:sz w:val="24"/>
                  <w:szCs w:val="24"/>
                  <w:u w:val="single"/>
                  <w:lang w:eastAsia="en-GB"/>
                </w:rPr>
                <w:t>10.1080/10570314.2014.943429</w:t>
              </w:r>
            </w:hyperlink>
          </w:p>
          <w:tbl>
            <w:tblPr>
              <w:tblW w:w="8460" w:type="dxa"/>
              <w:tblCellSpacing w:w="15" w:type="dxa"/>
              <w:tblInd w:w="264" w:type="dxa"/>
              <w:shd w:val="clear" w:color="auto" w:fill="FFFFFF"/>
              <w:tblCellMar>
                <w:top w:w="15" w:type="dxa"/>
                <w:left w:w="15" w:type="dxa"/>
                <w:bottom w:w="15" w:type="dxa"/>
                <w:right w:w="15" w:type="dxa"/>
              </w:tblCellMar>
              <w:tblLook w:val="04A0" w:firstRow="1" w:lastRow="0" w:firstColumn="1" w:lastColumn="0" w:noHBand="0" w:noVBand="1"/>
            </w:tblPr>
            <w:tblGrid>
              <w:gridCol w:w="81"/>
              <w:gridCol w:w="8379"/>
            </w:tblGrid>
            <w:tr w:rsidR="00414255" w:rsidRPr="00414255" w14:paraId="703586BB" w14:textId="77777777" w:rsidTr="00932C63">
              <w:trPr>
                <w:gridAfter w:val="1"/>
                <w:trHeight w:val="567"/>
                <w:tblCellSpacing w:w="15" w:type="dxa"/>
              </w:trPr>
              <w:tc>
                <w:tcPr>
                  <w:tcW w:w="0" w:type="auto"/>
                  <w:shd w:val="clear" w:color="auto" w:fill="FFFFFF"/>
                  <w:tcMar>
                    <w:top w:w="15" w:type="dxa"/>
                    <w:left w:w="15" w:type="dxa"/>
                    <w:bottom w:w="225" w:type="dxa"/>
                    <w:right w:w="15" w:type="dxa"/>
                  </w:tcMar>
                  <w:hideMark/>
                </w:tcPr>
                <w:p w14:paraId="4384892E" w14:textId="77777777" w:rsidR="00414255" w:rsidRPr="00414255" w:rsidRDefault="00414255" w:rsidP="005F2BD0">
                  <w:pPr>
                    <w:framePr w:hSpace="180" w:wrap="around" w:vAnchor="text" w:hAnchor="margin" w:y="118"/>
                    <w:spacing w:after="0" w:line="360" w:lineRule="auto"/>
                    <w:jc w:val="both"/>
                    <w:rPr>
                      <w:rFonts w:ascii="Arial" w:eastAsia="Times New Roman" w:hAnsi="Arial" w:cs="Arial"/>
                      <w:color w:val="333333"/>
                      <w:sz w:val="24"/>
                      <w:szCs w:val="24"/>
                      <w:lang w:eastAsia="en-GB"/>
                    </w:rPr>
                  </w:pPr>
                </w:p>
                <w:p w14:paraId="4E8F72D7" w14:textId="77777777" w:rsidR="00414255" w:rsidRPr="00414255" w:rsidRDefault="005F2BD0" w:rsidP="005F2BD0">
                  <w:pPr>
                    <w:framePr w:hSpace="180" w:wrap="around" w:vAnchor="text" w:hAnchor="margin" w:y="118"/>
                    <w:spacing w:after="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pict w14:anchorId="34B29ED8">
                      <v:rect id="_x0000_i1026" style="width:0;height:1.5pt" o:hrstd="t" o:hr="t" fillcolor="#a0a0a0" stroked="f"/>
                    </w:pict>
                  </w:r>
                </w:p>
              </w:tc>
            </w:tr>
            <w:tr w:rsidR="00932C63" w:rsidRPr="001D2392" w14:paraId="2B769445" w14:textId="77777777" w:rsidTr="00932C63">
              <w:trPr>
                <w:trHeight w:val="1183"/>
                <w:tblCellSpacing w:w="15" w:type="dxa"/>
              </w:trPr>
              <w:tc>
                <w:tcPr>
                  <w:tcW w:w="0" w:type="auto"/>
                  <w:shd w:val="clear" w:color="auto" w:fill="FFFFFF"/>
                  <w:tcMar>
                    <w:top w:w="15" w:type="dxa"/>
                    <w:left w:w="15" w:type="dxa"/>
                    <w:bottom w:w="225" w:type="dxa"/>
                    <w:right w:w="15" w:type="dxa"/>
                  </w:tcMar>
                  <w:vAlign w:val="center"/>
                  <w:hideMark/>
                </w:tcPr>
                <w:p w14:paraId="507EB1F6" w14:textId="77777777" w:rsidR="00414255" w:rsidRPr="00414255" w:rsidRDefault="00414255" w:rsidP="005F2BD0">
                  <w:pPr>
                    <w:framePr w:hSpace="180" w:wrap="around" w:vAnchor="text" w:hAnchor="margin" w:y="118"/>
                    <w:spacing w:after="0" w:line="360" w:lineRule="auto"/>
                    <w:jc w:val="both"/>
                    <w:rPr>
                      <w:rFonts w:ascii="Arial" w:eastAsia="Times New Roman" w:hAnsi="Arial" w:cs="Arial"/>
                      <w:sz w:val="24"/>
                      <w:szCs w:val="24"/>
                      <w:lang w:eastAsia="en-GB"/>
                    </w:rPr>
                  </w:pPr>
                </w:p>
              </w:tc>
              <w:tc>
                <w:tcPr>
                  <w:tcW w:w="0" w:type="auto"/>
                  <w:shd w:val="clear" w:color="auto" w:fill="FFFFFF"/>
                  <w:tcMar>
                    <w:top w:w="15" w:type="dxa"/>
                    <w:left w:w="15" w:type="dxa"/>
                    <w:bottom w:w="225" w:type="dxa"/>
                    <w:right w:w="15" w:type="dxa"/>
                  </w:tcMar>
                  <w:hideMark/>
                </w:tcPr>
                <w:p w14:paraId="277E184A" w14:textId="77777777" w:rsidR="00414255" w:rsidRPr="00414255" w:rsidRDefault="00414255" w:rsidP="005F2BD0">
                  <w:pPr>
                    <w:framePr w:hSpace="180" w:wrap="around" w:vAnchor="text" w:hAnchor="margin" w:y="118"/>
                    <w:spacing w:after="0" w:line="360" w:lineRule="auto"/>
                    <w:jc w:val="both"/>
                    <w:rPr>
                      <w:rFonts w:ascii="Arial" w:eastAsia="Times New Roman" w:hAnsi="Arial" w:cs="Arial"/>
                      <w:sz w:val="24"/>
                      <w:szCs w:val="24"/>
                      <w:lang w:eastAsia="en-GB"/>
                    </w:rPr>
                  </w:pPr>
                  <w:proofErr w:type="spellStart"/>
                  <w:r w:rsidRPr="00414255">
                    <w:rPr>
                      <w:rFonts w:ascii="Arial" w:eastAsia="Times New Roman" w:hAnsi="Arial" w:cs="Arial"/>
                      <w:sz w:val="24"/>
                      <w:szCs w:val="24"/>
                      <w:lang w:eastAsia="en-GB"/>
                    </w:rPr>
                    <w:t>Bläsing</w:t>
                  </w:r>
                  <w:proofErr w:type="spellEnd"/>
                  <w:r w:rsidRPr="00414255">
                    <w:rPr>
                      <w:rFonts w:ascii="Arial" w:eastAsia="Times New Roman" w:hAnsi="Arial" w:cs="Arial"/>
                      <w:sz w:val="24"/>
                      <w:szCs w:val="24"/>
                      <w:lang w:eastAsia="en-GB"/>
                    </w:rPr>
                    <w:t xml:space="preserve">, B., Calvo-Merino, B., Cross, E. S., Jola, C., </w:t>
                  </w:r>
                  <w:proofErr w:type="spellStart"/>
                  <w:r w:rsidRPr="00414255">
                    <w:rPr>
                      <w:rFonts w:ascii="Arial" w:eastAsia="Times New Roman" w:hAnsi="Arial" w:cs="Arial"/>
                      <w:sz w:val="24"/>
                      <w:szCs w:val="24"/>
                      <w:lang w:eastAsia="en-GB"/>
                    </w:rPr>
                    <w:t>Honisch</w:t>
                  </w:r>
                  <w:proofErr w:type="spellEnd"/>
                  <w:r w:rsidRPr="00414255">
                    <w:rPr>
                      <w:rFonts w:ascii="Arial" w:eastAsia="Times New Roman" w:hAnsi="Arial" w:cs="Arial"/>
                      <w:sz w:val="24"/>
                      <w:szCs w:val="24"/>
                      <w:lang w:eastAsia="en-GB"/>
                    </w:rPr>
                    <w:t xml:space="preserve">, J., Stevens, C. J. (2012). Neurocognitive control in dance perception and performance. Acta </w:t>
                  </w:r>
                  <w:proofErr w:type="spellStart"/>
                  <w:r w:rsidRPr="00414255">
                    <w:rPr>
                      <w:rFonts w:ascii="Arial" w:eastAsia="Times New Roman" w:hAnsi="Arial" w:cs="Arial"/>
                      <w:sz w:val="24"/>
                      <w:szCs w:val="24"/>
                      <w:lang w:eastAsia="en-GB"/>
                    </w:rPr>
                    <w:t>Psychologica</w:t>
                  </w:r>
                  <w:proofErr w:type="spellEnd"/>
                  <w:r w:rsidRPr="00414255">
                    <w:rPr>
                      <w:rFonts w:ascii="Arial" w:eastAsia="Times New Roman" w:hAnsi="Arial" w:cs="Arial"/>
                      <w:sz w:val="24"/>
                      <w:szCs w:val="24"/>
                      <w:lang w:eastAsia="en-GB"/>
                    </w:rPr>
                    <w:t>, 139(2), 300–308. doi.10.1016/</w:t>
                  </w:r>
                  <w:proofErr w:type="spellStart"/>
                  <w:r w:rsidRPr="00414255">
                    <w:rPr>
                      <w:rFonts w:ascii="Arial" w:eastAsia="Times New Roman" w:hAnsi="Arial" w:cs="Arial"/>
                      <w:sz w:val="24"/>
                      <w:szCs w:val="24"/>
                      <w:lang w:eastAsia="en-GB"/>
                    </w:rPr>
                    <w:t>j.actpsy</w:t>
                  </w:r>
                  <w:proofErr w:type="spellEnd"/>
                </w:p>
              </w:tc>
            </w:tr>
          </w:tbl>
          <w:p w14:paraId="3D74611D" w14:textId="1153F091" w:rsidR="00B9405C" w:rsidRPr="001D2392" w:rsidRDefault="00B9405C" w:rsidP="001D2392">
            <w:pPr>
              <w:spacing w:after="0" w:line="360" w:lineRule="auto"/>
              <w:jc w:val="both"/>
              <w:rPr>
                <w:rFonts w:ascii="Arial" w:eastAsia="Times New Roman" w:hAnsi="Arial" w:cs="Arial"/>
                <w:color w:val="006ACC"/>
                <w:sz w:val="24"/>
                <w:szCs w:val="24"/>
                <w:u w:val="single"/>
                <w:lang w:eastAsia="en-GB"/>
              </w:rPr>
            </w:pPr>
          </w:p>
          <w:p w14:paraId="18572429" w14:textId="67B8F3F8" w:rsidR="00414255" w:rsidRPr="001D2392" w:rsidRDefault="00414255" w:rsidP="001D2392">
            <w:pPr>
              <w:spacing w:after="0" w:line="360" w:lineRule="auto"/>
              <w:jc w:val="both"/>
              <w:rPr>
                <w:rFonts w:ascii="Arial" w:eastAsia="Times New Roman" w:hAnsi="Arial" w:cs="Arial"/>
                <w:color w:val="333333"/>
                <w:sz w:val="24"/>
                <w:szCs w:val="24"/>
                <w:lang w:eastAsia="en-GB"/>
              </w:rPr>
            </w:pPr>
          </w:p>
        </w:tc>
      </w:tr>
    </w:tbl>
    <w:p w14:paraId="1442E622" w14:textId="671A2D6C" w:rsidR="00302CE7" w:rsidRPr="00302CE7" w:rsidRDefault="00302CE7" w:rsidP="001D2392">
      <w:pPr>
        <w:pBdr>
          <w:top w:val="single" w:sz="6" w:space="24" w:color="D4D1C8"/>
        </w:pBdr>
        <w:shd w:val="clear" w:color="auto" w:fill="FFFFFF"/>
        <w:spacing w:before="225" w:after="100" w:afterAutospacing="1" w:line="360" w:lineRule="auto"/>
        <w:jc w:val="both"/>
        <w:rPr>
          <w:rFonts w:ascii="Arial" w:eastAsia="Times New Roman" w:hAnsi="Arial" w:cs="Arial"/>
          <w:color w:val="1C1D1E"/>
          <w:sz w:val="24"/>
          <w:szCs w:val="24"/>
          <w:lang w:eastAsia="en-GB"/>
        </w:rPr>
      </w:pPr>
      <w:r w:rsidRPr="00302CE7">
        <w:rPr>
          <w:rFonts w:ascii="Arial" w:eastAsia="Times New Roman" w:hAnsi="Arial" w:cs="Arial"/>
          <w:color w:val="1C1D1E"/>
          <w:sz w:val="24"/>
          <w:szCs w:val="24"/>
          <w:lang w:eastAsia="en-GB"/>
        </w:rPr>
        <w:lastRenderedPageBreak/>
        <w:t>Coombs, W.T. (2014a), </w:t>
      </w:r>
      <w:r w:rsidRPr="00302CE7">
        <w:rPr>
          <w:rFonts w:ascii="Arial" w:eastAsia="Times New Roman" w:hAnsi="Arial" w:cs="Arial"/>
          <w:i/>
          <w:iCs/>
          <w:color w:val="1C1D1E"/>
          <w:sz w:val="24"/>
          <w:szCs w:val="24"/>
          <w:lang w:eastAsia="en-GB"/>
        </w:rPr>
        <w:t>Applied Crisis Communication and Crisis Management: Cases and Exercises</w:t>
      </w:r>
      <w:r w:rsidRPr="00302CE7">
        <w:rPr>
          <w:rFonts w:ascii="Arial" w:eastAsia="Times New Roman" w:hAnsi="Arial" w:cs="Arial"/>
          <w:color w:val="1C1D1E"/>
          <w:sz w:val="24"/>
          <w:szCs w:val="24"/>
          <w:lang w:eastAsia="en-GB"/>
        </w:rPr>
        <w:t>. Sage, Thousand Oaks, CA.</w:t>
      </w:r>
    </w:p>
    <w:p w14:paraId="7A95B1A2" w14:textId="77777777" w:rsidR="00302CE7" w:rsidRPr="00302CE7" w:rsidRDefault="00302CE7" w:rsidP="001D2392">
      <w:pPr>
        <w:pBdr>
          <w:top w:val="single" w:sz="6" w:space="24" w:color="D4D1C8"/>
        </w:pBdr>
        <w:shd w:val="clear" w:color="auto" w:fill="FFFFFF"/>
        <w:spacing w:before="225" w:after="100" w:afterAutospacing="1" w:line="360" w:lineRule="auto"/>
        <w:jc w:val="both"/>
        <w:rPr>
          <w:rFonts w:ascii="Arial" w:eastAsia="Times New Roman" w:hAnsi="Arial" w:cs="Arial"/>
          <w:color w:val="1C1D1E"/>
          <w:sz w:val="24"/>
          <w:szCs w:val="24"/>
          <w:lang w:eastAsia="en-GB"/>
        </w:rPr>
      </w:pPr>
      <w:r w:rsidRPr="00302CE7">
        <w:rPr>
          <w:rFonts w:ascii="Arial" w:eastAsia="Times New Roman" w:hAnsi="Arial" w:cs="Arial"/>
          <w:color w:val="1C1D1E"/>
          <w:sz w:val="24"/>
          <w:szCs w:val="24"/>
          <w:lang w:eastAsia="en-GB"/>
        </w:rPr>
        <w:t>Coombs, W.T. (2014b), Crisis Management and Communications, </w:t>
      </w:r>
      <w:hyperlink r:id="rId9" w:history="1">
        <w:r w:rsidRPr="00302CE7">
          <w:rPr>
            <w:rFonts w:ascii="Arial" w:eastAsia="Times New Roman" w:hAnsi="Arial" w:cs="Arial"/>
            <w:color w:val="005274"/>
            <w:sz w:val="24"/>
            <w:szCs w:val="24"/>
            <w:u w:val="single"/>
            <w:lang w:eastAsia="en-GB"/>
          </w:rPr>
          <w:t>http://www.instituteforpr.org/crisis-management-communications/</w:t>
        </w:r>
      </w:hyperlink>
      <w:r w:rsidRPr="00302CE7">
        <w:rPr>
          <w:rFonts w:ascii="Arial" w:eastAsia="Times New Roman" w:hAnsi="Arial" w:cs="Arial"/>
          <w:color w:val="1C1D1E"/>
          <w:sz w:val="24"/>
          <w:szCs w:val="24"/>
          <w:lang w:eastAsia="en-GB"/>
        </w:rPr>
        <w:t> (accessed 11 October 2014).</w:t>
      </w:r>
    </w:p>
    <w:p w14:paraId="2E75B80D" w14:textId="77777777" w:rsidR="00C5032A" w:rsidRPr="001D2392" w:rsidRDefault="00C5032A" w:rsidP="001D2392">
      <w:pPr>
        <w:spacing w:line="360" w:lineRule="auto"/>
        <w:jc w:val="both"/>
        <w:rPr>
          <w:rStyle w:val="docsum-pmid"/>
          <w:rFonts w:ascii="Arial" w:hAnsi="Arial" w:cs="Arial"/>
          <w:sz w:val="24"/>
          <w:szCs w:val="24"/>
          <w:shd w:val="clear" w:color="auto" w:fill="FFFFFF"/>
        </w:rPr>
      </w:pPr>
    </w:p>
    <w:p w14:paraId="4A0910D4" w14:textId="711B02B7" w:rsidR="00CB43BF" w:rsidRPr="001D2392" w:rsidRDefault="00CB43BF" w:rsidP="001D2392">
      <w:pPr>
        <w:spacing w:line="360" w:lineRule="auto"/>
        <w:jc w:val="both"/>
        <w:rPr>
          <w:rFonts w:ascii="Arial" w:hAnsi="Arial" w:cs="Arial"/>
          <w:sz w:val="24"/>
          <w:szCs w:val="24"/>
          <w:shd w:val="clear" w:color="auto" w:fill="FFFFFF"/>
        </w:rPr>
      </w:pPr>
      <w:r w:rsidRPr="001D2392">
        <w:rPr>
          <w:rFonts w:ascii="Arial" w:hAnsi="Arial" w:cs="Arial"/>
          <w:sz w:val="24"/>
          <w:szCs w:val="24"/>
        </w:rPr>
        <w:t xml:space="preserve">Dr </w:t>
      </w:r>
      <w:proofErr w:type="spellStart"/>
      <w:r w:rsidRPr="001D2392">
        <w:rPr>
          <w:rFonts w:ascii="Arial" w:hAnsi="Arial" w:cs="Arial"/>
          <w:sz w:val="24"/>
          <w:szCs w:val="24"/>
        </w:rPr>
        <w:t>P.</w:t>
      </w:r>
      <w:bookmarkStart w:id="2" w:name="_Hlk47608338"/>
      <w:r w:rsidRPr="001D2392">
        <w:rPr>
          <w:rFonts w:ascii="Arial" w:hAnsi="Arial" w:cs="Arial"/>
          <w:sz w:val="24"/>
          <w:szCs w:val="24"/>
        </w:rPr>
        <w:t>Srinivas</w:t>
      </w:r>
      <w:proofErr w:type="spellEnd"/>
      <w:r w:rsidRPr="001D2392">
        <w:rPr>
          <w:rFonts w:ascii="Arial" w:hAnsi="Arial" w:cs="Arial"/>
          <w:sz w:val="24"/>
          <w:szCs w:val="24"/>
        </w:rPr>
        <w:t xml:space="preserve"> Rao</w:t>
      </w:r>
      <w:bookmarkEnd w:id="2"/>
      <w:r w:rsidRPr="001D2392">
        <w:rPr>
          <w:rFonts w:ascii="Arial" w:hAnsi="Arial" w:cs="Arial"/>
          <w:sz w:val="24"/>
          <w:szCs w:val="24"/>
        </w:rPr>
        <w:t xml:space="preserve">, Dr Padma </w:t>
      </w:r>
      <w:proofErr w:type="spellStart"/>
      <w:r w:rsidRPr="001D2392">
        <w:rPr>
          <w:rFonts w:ascii="Arial" w:hAnsi="Arial" w:cs="Arial"/>
          <w:sz w:val="24"/>
          <w:szCs w:val="24"/>
        </w:rPr>
        <w:t>Charan</w:t>
      </w:r>
      <w:proofErr w:type="spellEnd"/>
      <w:r w:rsidRPr="001D2392">
        <w:rPr>
          <w:rFonts w:ascii="Arial" w:hAnsi="Arial" w:cs="Arial"/>
          <w:sz w:val="24"/>
          <w:szCs w:val="24"/>
        </w:rPr>
        <w:t xml:space="preserve"> </w:t>
      </w:r>
      <w:proofErr w:type="spellStart"/>
      <w:r w:rsidRPr="001D2392">
        <w:rPr>
          <w:rFonts w:ascii="Arial" w:hAnsi="Arial" w:cs="Arial"/>
          <w:sz w:val="24"/>
          <w:szCs w:val="24"/>
        </w:rPr>
        <w:t>Sahu</w:t>
      </w:r>
      <w:proofErr w:type="spellEnd"/>
      <w:r w:rsidRPr="001D2392">
        <w:rPr>
          <w:rFonts w:ascii="Arial" w:hAnsi="Arial" w:cs="Arial"/>
          <w:sz w:val="24"/>
          <w:szCs w:val="24"/>
        </w:rPr>
        <w:t xml:space="preserve">, Dr </w:t>
      </w:r>
      <w:proofErr w:type="spellStart"/>
      <w:r w:rsidRPr="001D2392">
        <w:rPr>
          <w:rFonts w:ascii="Arial" w:hAnsi="Arial" w:cs="Arial"/>
          <w:sz w:val="24"/>
          <w:szCs w:val="24"/>
        </w:rPr>
        <w:t>Sathyapriya</w:t>
      </w:r>
      <w:proofErr w:type="spellEnd"/>
      <w:r w:rsidRPr="001D2392">
        <w:rPr>
          <w:rFonts w:ascii="Arial" w:hAnsi="Arial" w:cs="Arial"/>
          <w:sz w:val="24"/>
          <w:szCs w:val="24"/>
        </w:rPr>
        <w:t xml:space="preserve"> J and </w:t>
      </w:r>
      <w:proofErr w:type="spellStart"/>
      <w:r w:rsidRPr="001D2392">
        <w:rPr>
          <w:rFonts w:ascii="Arial" w:hAnsi="Arial" w:cs="Arial"/>
          <w:sz w:val="24"/>
          <w:szCs w:val="24"/>
        </w:rPr>
        <w:t>Vandhana.R</w:t>
      </w:r>
      <w:proofErr w:type="spellEnd"/>
      <w:r w:rsidRPr="001D2392">
        <w:rPr>
          <w:rFonts w:ascii="Arial" w:hAnsi="Arial" w:cs="Arial"/>
          <w:sz w:val="24"/>
          <w:szCs w:val="24"/>
        </w:rPr>
        <w:t>, “A Study on Trust and Conflict Resolution in Cross-Culture”, International Journal of Advanced Research in Management (IJARM), Volume 4, Issue 3, 2013, pp. 43 – 49. ISSN Print: 0976 – 6324, ISSN Online: 0976 – 6332.</w:t>
      </w:r>
    </w:p>
    <w:p w14:paraId="4EA503B4" w14:textId="35DA75E8" w:rsidR="007737C5" w:rsidRPr="001D2392" w:rsidRDefault="009849C6" w:rsidP="001D2392">
      <w:pPr>
        <w:spacing w:line="360" w:lineRule="auto"/>
        <w:jc w:val="both"/>
        <w:rPr>
          <w:rFonts w:ascii="Arial" w:hAnsi="Arial" w:cs="Arial"/>
          <w:sz w:val="24"/>
          <w:szCs w:val="24"/>
          <w:shd w:val="clear" w:color="auto" w:fill="FFFFFF"/>
        </w:rPr>
      </w:pPr>
      <w:r w:rsidRPr="001D2392">
        <w:rPr>
          <w:rFonts w:ascii="Arial" w:hAnsi="Arial" w:cs="Arial"/>
          <w:sz w:val="24"/>
          <w:szCs w:val="24"/>
          <w:shd w:val="clear" w:color="auto" w:fill="FFFFFF"/>
        </w:rPr>
        <w:t>Fallowfield L, Jenkins V. Effective communication skills are the key to good cancer care. </w:t>
      </w:r>
      <w:r w:rsidRPr="001D2392">
        <w:rPr>
          <w:rFonts w:ascii="Arial" w:hAnsi="Arial" w:cs="Arial"/>
          <w:i/>
          <w:iCs/>
          <w:sz w:val="24"/>
          <w:szCs w:val="24"/>
          <w:shd w:val="clear" w:color="auto" w:fill="FFFFFF"/>
        </w:rPr>
        <w:t>Eur J Cancer</w:t>
      </w:r>
      <w:r w:rsidRPr="001D2392">
        <w:rPr>
          <w:rFonts w:ascii="Arial" w:hAnsi="Arial" w:cs="Arial"/>
          <w:sz w:val="24"/>
          <w:szCs w:val="24"/>
          <w:shd w:val="clear" w:color="auto" w:fill="FFFFFF"/>
        </w:rPr>
        <w:t xml:space="preserve">. 1999;35(11):1592-1597. </w:t>
      </w:r>
      <w:r w:rsidR="008A6D41" w:rsidRPr="001D2392">
        <w:rPr>
          <w:rFonts w:ascii="Arial" w:hAnsi="Arial" w:cs="Arial"/>
          <w:sz w:val="24"/>
          <w:szCs w:val="24"/>
          <w:shd w:val="clear" w:color="auto" w:fill="FFFFFF"/>
        </w:rPr>
        <w:t>DOI</w:t>
      </w:r>
      <w:r w:rsidRPr="001D2392">
        <w:rPr>
          <w:rFonts w:ascii="Arial" w:hAnsi="Arial" w:cs="Arial"/>
          <w:sz w:val="24"/>
          <w:szCs w:val="24"/>
          <w:shd w:val="clear" w:color="auto" w:fill="FFFFFF"/>
        </w:rPr>
        <w:t>:10.1016/s0959-8049(99)00212-9</w:t>
      </w:r>
    </w:p>
    <w:p w14:paraId="40352DA8" w14:textId="6590FE46" w:rsidR="003C1C17" w:rsidRPr="001D2392" w:rsidRDefault="009451C3" w:rsidP="001D2392">
      <w:pPr>
        <w:spacing w:line="360" w:lineRule="auto"/>
        <w:jc w:val="both"/>
        <w:rPr>
          <w:rFonts w:ascii="Arial" w:hAnsi="Arial" w:cs="Arial"/>
          <w:sz w:val="24"/>
          <w:szCs w:val="24"/>
        </w:rPr>
      </w:pPr>
      <w:bookmarkStart w:id="3" w:name="_Hlk47609473"/>
      <w:r w:rsidRPr="001D2392">
        <w:rPr>
          <w:rFonts w:ascii="Arial" w:hAnsi="Arial" w:cs="Arial"/>
          <w:color w:val="212121"/>
          <w:sz w:val="24"/>
          <w:szCs w:val="24"/>
          <w:shd w:val="clear" w:color="auto" w:fill="FFFFFF"/>
        </w:rPr>
        <w:t xml:space="preserve">Gillespie DJ, Schiffman R. A </w:t>
      </w:r>
      <w:bookmarkEnd w:id="3"/>
      <w:r w:rsidRPr="001D2392">
        <w:rPr>
          <w:rFonts w:ascii="Arial" w:hAnsi="Arial" w:cs="Arial"/>
          <w:color w:val="212121"/>
          <w:sz w:val="24"/>
          <w:szCs w:val="24"/>
          <w:shd w:val="clear" w:color="auto" w:fill="FFFFFF"/>
        </w:rPr>
        <w:t>Critique of the Shannon-Weaver Theory of Communication and Its Implications for Nursing. </w:t>
      </w:r>
      <w:r w:rsidRPr="001D2392">
        <w:rPr>
          <w:rFonts w:ascii="Arial" w:hAnsi="Arial" w:cs="Arial"/>
          <w:i/>
          <w:iCs/>
          <w:color w:val="212121"/>
          <w:sz w:val="24"/>
          <w:szCs w:val="24"/>
          <w:shd w:val="clear" w:color="auto" w:fill="FFFFFF"/>
        </w:rPr>
        <w:t xml:space="preserve">Res Theory </w:t>
      </w:r>
      <w:proofErr w:type="spellStart"/>
      <w:r w:rsidRPr="001D2392">
        <w:rPr>
          <w:rFonts w:ascii="Arial" w:hAnsi="Arial" w:cs="Arial"/>
          <w:i/>
          <w:iCs/>
          <w:color w:val="212121"/>
          <w:sz w:val="24"/>
          <w:szCs w:val="24"/>
          <w:shd w:val="clear" w:color="auto" w:fill="FFFFFF"/>
        </w:rPr>
        <w:t>Nurs</w:t>
      </w:r>
      <w:proofErr w:type="spellEnd"/>
      <w:r w:rsidRPr="001D2392">
        <w:rPr>
          <w:rFonts w:ascii="Arial" w:hAnsi="Arial" w:cs="Arial"/>
          <w:i/>
          <w:iCs/>
          <w:color w:val="212121"/>
          <w:sz w:val="24"/>
          <w:szCs w:val="24"/>
          <w:shd w:val="clear" w:color="auto" w:fill="FFFFFF"/>
        </w:rPr>
        <w:t xml:space="preserve"> </w:t>
      </w:r>
      <w:proofErr w:type="spellStart"/>
      <w:r w:rsidRPr="001D2392">
        <w:rPr>
          <w:rFonts w:ascii="Arial" w:hAnsi="Arial" w:cs="Arial"/>
          <w:i/>
          <w:iCs/>
          <w:color w:val="212121"/>
          <w:sz w:val="24"/>
          <w:szCs w:val="24"/>
          <w:shd w:val="clear" w:color="auto" w:fill="FFFFFF"/>
        </w:rPr>
        <w:t>Pract</w:t>
      </w:r>
      <w:proofErr w:type="spellEnd"/>
      <w:r w:rsidRPr="001D2392">
        <w:rPr>
          <w:rFonts w:ascii="Arial" w:hAnsi="Arial" w:cs="Arial"/>
          <w:color w:val="212121"/>
          <w:sz w:val="24"/>
          <w:szCs w:val="24"/>
          <w:shd w:val="clear" w:color="auto" w:fill="FFFFFF"/>
        </w:rPr>
        <w:t xml:space="preserve">. 2018;32(2):216-225. </w:t>
      </w:r>
      <w:r w:rsidR="008A6D41" w:rsidRPr="001D2392">
        <w:rPr>
          <w:rFonts w:ascii="Arial" w:hAnsi="Arial" w:cs="Arial"/>
          <w:color w:val="212121"/>
          <w:sz w:val="24"/>
          <w:szCs w:val="24"/>
          <w:shd w:val="clear" w:color="auto" w:fill="FFFFFF"/>
        </w:rPr>
        <w:t>DOI</w:t>
      </w:r>
      <w:r w:rsidRPr="001D2392">
        <w:rPr>
          <w:rFonts w:ascii="Arial" w:hAnsi="Arial" w:cs="Arial"/>
          <w:color w:val="212121"/>
          <w:sz w:val="24"/>
          <w:szCs w:val="24"/>
          <w:shd w:val="clear" w:color="auto" w:fill="FFFFFF"/>
        </w:rPr>
        <w:t>:10.1891/1541-6577.32.2.216</w:t>
      </w:r>
    </w:p>
    <w:p w14:paraId="7FDFEE71" w14:textId="77777777" w:rsidR="002777C7" w:rsidRPr="001D2392" w:rsidRDefault="002777C7" w:rsidP="001D2392">
      <w:pPr>
        <w:spacing w:after="0" w:line="360" w:lineRule="auto"/>
        <w:ind w:left="120"/>
        <w:jc w:val="both"/>
        <w:textAlignment w:val="center"/>
        <w:rPr>
          <w:rFonts w:ascii="Arial" w:eastAsia="Times New Roman" w:hAnsi="Arial" w:cs="Arial"/>
          <w:color w:val="000000"/>
          <w:sz w:val="24"/>
          <w:szCs w:val="24"/>
          <w:lang w:eastAsia="en-GB"/>
        </w:rPr>
      </w:pPr>
    </w:p>
    <w:p w14:paraId="2AB48B59" w14:textId="5D11686C" w:rsidR="002777C7" w:rsidRPr="001D2392" w:rsidRDefault="002777C7" w:rsidP="001D2392">
      <w:pPr>
        <w:spacing w:after="0" w:line="360" w:lineRule="auto"/>
        <w:ind w:left="120"/>
        <w:jc w:val="both"/>
        <w:textAlignment w:val="center"/>
        <w:rPr>
          <w:rFonts w:ascii="Arial" w:eastAsia="Times New Roman" w:hAnsi="Arial" w:cs="Arial"/>
          <w:color w:val="000000"/>
          <w:sz w:val="24"/>
          <w:szCs w:val="24"/>
          <w:lang w:eastAsia="en-GB"/>
        </w:rPr>
      </w:pPr>
      <w:r w:rsidRPr="001D2392">
        <w:rPr>
          <w:rFonts w:ascii="Arial" w:eastAsia="Times New Roman" w:hAnsi="Arial" w:cs="Arial"/>
          <w:color w:val="000000"/>
          <w:sz w:val="24"/>
          <w:szCs w:val="24"/>
          <w:lang w:eastAsia="en-GB"/>
        </w:rPr>
        <w:t>G. Wadley and M. Gibbs, Speaking in Character: Voice Communication in Virtual Worlds, </w:t>
      </w:r>
      <w:r w:rsidRPr="001D2392">
        <w:rPr>
          <w:rFonts w:ascii="Arial" w:eastAsia="Times New Roman" w:hAnsi="Arial" w:cs="Arial"/>
          <w:i/>
          <w:iCs/>
          <w:color w:val="000000"/>
          <w:sz w:val="24"/>
          <w:szCs w:val="24"/>
          <w:lang w:eastAsia="en-GB"/>
        </w:rPr>
        <w:t>Online worlds: Convergence of the real and the virtual</w:t>
      </w:r>
      <w:r w:rsidRPr="001D2392">
        <w:rPr>
          <w:rFonts w:ascii="Arial" w:eastAsia="Times New Roman" w:hAnsi="Arial" w:cs="Arial"/>
          <w:color w:val="000000"/>
          <w:sz w:val="24"/>
          <w:szCs w:val="24"/>
          <w:lang w:eastAsia="en-GB"/>
        </w:rPr>
        <w:t>, 2010.</w:t>
      </w:r>
    </w:p>
    <w:p w14:paraId="6D5817B7" w14:textId="77777777" w:rsidR="002777C7" w:rsidRPr="001D2392" w:rsidRDefault="002777C7" w:rsidP="001D2392">
      <w:pPr>
        <w:spacing w:line="360" w:lineRule="auto"/>
        <w:jc w:val="both"/>
        <w:rPr>
          <w:rFonts w:ascii="Arial" w:hAnsi="Arial" w:cs="Arial"/>
          <w:sz w:val="24"/>
          <w:szCs w:val="24"/>
        </w:rPr>
      </w:pPr>
    </w:p>
    <w:p w14:paraId="4B94BF51" w14:textId="1CD69F7B" w:rsidR="006C2FDF" w:rsidRPr="001D2392" w:rsidRDefault="006C2FDF" w:rsidP="001D2392">
      <w:pPr>
        <w:spacing w:line="360" w:lineRule="auto"/>
        <w:jc w:val="both"/>
        <w:rPr>
          <w:rFonts w:ascii="Arial" w:hAnsi="Arial" w:cs="Arial"/>
          <w:sz w:val="24"/>
          <w:szCs w:val="24"/>
        </w:rPr>
      </w:pPr>
      <w:r w:rsidRPr="001D2392">
        <w:rPr>
          <w:rFonts w:ascii="Arial" w:hAnsi="Arial" w:cs="Arial"/>
          <w:sz w:val="24"/>
          <w:szCs w:val="24"/>
        </w:rPr>
        <w:t>Kaminski, S. H., 2012 (Access date). Communication Models. C:\Users\USER\Desktop\0 Front\0 new papers\Information\Communication Models.mh</w:t>
      </w:r>
    </w:p>
    <w:p w14:paraId="70B0F1F8" w14:textId="0C98A16D" w:rsidR="00E2674B" w:rsidRPr="001D2392" w:rsidRDefault="00E2674B" w:rsidP="001D2392">
      <w:pPr>
        <w:spacing w:line="360" w:lineRule="auto"/>
        <w:jc w:val="both"/>
        <w:rPr>
          <w:rFonts w:ascii="Arial" w:hAnsi="Arial" w:cs="Arial"/>
          <w:color w:val="212121"/>
          <w:sz w:val="24"/>
          <w:szCs w:val="24"/>
          <w:shd w:val="clear" w:color="auto" w:fill="FFFFFF"/>
        </w:rPr>
      </w:pPr>
      <w:r w:rsidRPr="001D2392">
        <w:rPr>
          <w:rFonts w:ascii="Arial" w:hAnsi="Arial" w:cs="Arial"/>
          <w:sz w:val="24"/>
          <w:szCs w:val="24"/>
        </w:rPr>
        <w:t>Luthans, F, Organizational Behaviour, McGraw-Hill, New Delhi, 2016</w:t>
      </w:r>
    </w:p>
    <w:p w14:paraId="2FB78041" w14:textId="36D9063B" w:rsidR="00BF3955" w:rsidRPr="001D2392" w:rsidRDefault="00273C0E" w:rsidP="001D2392">
      <w:pPr>
        <w:pStyle w:val="ref"/>
        <w:spacing w:line="360" w:lineRule="auto"/>
        <w:jc w:val="both"/>
        <w:rPr>
          <w:rStyle w:val="HeaderChar"/>
          <w:rFonts w:ascii="Arial" w:hAnsi="Arial" w:cs="Arial"/>
          <w:color w:val="000000"/>
        </w:rPr>
      </w:pPr>
      <w:bookmarkStart w:id="4" w:name="_Hlk47388298"/>
      <w:r w:rsidRPr="001D2392">
        <w:rPr>
          <w:rStyle w:val="docsum-authors"/>
          <w:rFonts w:ascii="Arial" w:hAnsi="Arial" w:cs="Arial"/>
          <w:shd w:val="clear" w:color="auto" w:fill="FFFFFF"/>
        </w:rPr>
        <w:t xml:space="preserve">MacDonald-Wicks L, </w:t>
      </w:r>
      <w:proofErr w:type="spellStart"/>
      <w:r w:rsidRPr="001D2392">
        <w:rPr>
          <w:rStyle w:val="docsum-authors"/>
          <w:rFonts w:ascii="Arial" w:hAnsi="Arial" w:cs="Arial"/>
          <w:shd w:val="clear" w:color="auto" w:fill="FFFFFF"/>
        </w:rPr>
        <w:t>Levett</w:t>
      </w:r>
      <w:proofErr w:type="spellEnd"/>
      <w:r w:rsidRPr="001D2392">
        <w:rPr>
          <w:rStyle w:val="docsum-authors"/>
          <w:rFonts w:ascii="Arial" w:hAnsi="Arial" w:cs="Arial"/>
          <w:shd w:val="clear" w:color="auto" w:fill="FFFFFF"/>
        </w:rPr>
        <w:t xml:space="preserve">-Jones </w:t>
      </w:r>
      <w:bookmarkEnd w:id="4"/>
      <w:r w:rsidRPr="001D2392">
        <w:rPr>
          <w:rStyle w:val="docsum-authors"/>
          <w:rFonts w:ascii="Arial" w:hAnsi="Arial" w:cs="Arial"/>
          <w:shd w:val="clear" w:color="auto" w:fill="FFFFFF"/>
        </w:rPr>
        <w:t>T.</w:t>
      </w:r>
      <w:r w:rsidRPr="001D2392">
        <w:rPr>
          <w:rStyle w:val="docsum-journal-citation"/>
          <w:rFonts w:ascii="Arial" w:hAnsi="Arial" w:cs="Arial"/>
          <w:shd w:val="clear" w:color="auto" w:fill="FFFFFF"/>
        </w:rPr>
        <w:t xml:space="preserve">JBI </w:t>
      </w:r>
      <w:proofErr w:type="spellStart"/>
      <w:r w:rsidRPr="001D2392">
        <w:rPr>
          <w:rStyle w:val="docsum-journal-citation"/>
          <w:rFonts w:ascii="Arial" w:hAnsi="Arial" w:cs="Arial"/>
          <w:shd w:val="clear" w:color="auto" w:fill="FFFFFF"/>
        </w:rPr>
        <w:t>Libr</w:t>
      </w:r>
      <w:proofErr w:type="spellEnd"/>
      <w:r w:rsidRPr="001D2392">
        <w:rPr>
          <w:rStyle w:val="docsum-journal-citation"/>
          <w:rFonts w:ascii="Arial" w:hAnsi="Arial" w:cs="Arial"/>
          <w:shd w:val="clear" w:color="auto" w:fill="FFFFFF"/>
        </w:rPr>
        <w:t xml:space="preserve"> </w:t>
      </w:r>
      <w:proofErr w:type="spellStart"/>
      <w:r w:rsidRPr="001D2392">
        <w:rPr>
          <w:rStyle w:val="docsum-journal-citation"/>
          <w:rFonts w:ascii="Arial" w:hAnsi="Arial" w:cs="Arial"/>
          <w:shd w:val="clear" w:color="auto" w:fill="FFFFFF"/>
        </w:rPr>
        <w:t>Syst</w:t>
      </w:r>
      <w:proofErr w:type="spellEnd"/>
      <w:r w:rsidRPr="001D2392">
        <w:rPr>
          <w:rStyle w:val="docsum-journal-citation"/>
          <w:rFonts w:ascii="Arial" w:hAnsi="Arial" w:cs="Arial"/>
          <w:shd w:val="clear" w:color="auto" w:fill="FFFFFF"/>
        </w:rPr>
        <w:t xml:space="preserve"> Rev. 2012;10(28 </w:t>
      </w:r>
      <w:proofErr w:type="spellStart"/>
      <w:r w:rsidRPr="001D2392">
        <w:rPr>
          <w:rStyle w:val="docsum-journal-citation"/>
          <w:rFonts w:ascii="Arial" w:hAnsi="Arial" w:cs="Arial"/>
          <w:shd w:val="clear" w:color="auto" w:fill="FFFFFF"/>
        </w:rPr>
        <w:t>Suppl</w:t>
      </w:r>
      <w:proofErr w:type="spellEnd"/>
      <w:r w:rsidRPr="001D2392">
        <w:rPr>
          <w:rStyle w:val="docsum-journal-citation"/>
          <w:rFonts w:ascii="Arial" w:hAnsi="Arial" w:cs="Arial"/>
          <w:shd w:val="clear" w:color="auto" w:fill="FFFFFF"/>
        </w:rPr>
        <w:t xml:space="preserve">):1-12. </w:t>
      </w:r>
      <w:r w:rsidR="008A6D41" w:rsidRPr="001D2392">
        <w:rPr>
          <w:rStyle w:val="docsum-journal-citation"/>
          <w:rFonts w:ascii="Arial" w:hAnsi="Arial" w:cs="Arial"/>
          <w:shd w:val="clear" w:color="auto" w:fill="FFFFFF"/>
        </w:rPr>
        <w:t>DOI</w:t>
      </w:r>
      <w:r w:rsidRPr="001D2392">
        <w:rPr>
          <w:rStyle w:val="docsum-journal-citation"/>
          <w:rFonts w:ascii="Arial" w:hAnsi="Arial" w:cs="Arial"/>
          <w:shd w:val="clear" w:color="auto" w:fill="FFFFFF"/>
        </w:rPr>
        <w:t>: 10.11124/jbisrir-2012-327.</w:t>
      </w:r>
      <w:r w:rsidRPr="001D2392">
        <w:rPr>
          <w:rStyle w:val="citation-part"/>
          <w:rFonts w:ascii="Arial" w:hAnsi="Arial" w:cs="Arial"/>
          <w:shd w:val="clear" w:color="auto" w:fill="FFFFFF"/>
        </w:rPr>
        <w:t>PMID: </w:t>
      </w:r>
      <w:r w:rsidRPr="001D2392">
        <w:rPr>
          <w:rStyle w:val="docsum-pmid"/>
          <w:rFonts w:ascii="Arial" w:hAnsi="Arial" w:cs="Arial"/>
          <w:shd w:val="clear" w:color="auto" w:fill="FFFFFF"/>
        </w:rPr>
        <w:t>27820404</w:t>
      </w:r>
    </w:p>
    <w:p w14:paraId="262F5D9D" w14:textId="5E11D235" w:rsidR="00BF3955" w:rsidRPr="001D2392" w:rsidRDefault="00BF3955" w:rsidP="001D2392">
      <w:pPr>
        <w:pStyle w:val="ref"/>
        <w:spacing w:line="360" w:lineRule="auto"/>
        <w:jc w:val="both"/>
        <w:rPr>
          <w:rFonts w:ascii="Arial" w:hAnsi="Arial" w:cs="Arial"/>
          <w:color w:val="000000"/>
        </w:rPr>
      </w:pPr>
      <w:r w:rsidRPr="001D2392">
        <w:rPr>
          <w:rStyle w:val="authors-reference"/>
          <w:rFonts w:ascii="Arial" w:hAnsi="Arial" w:cs="Arial"/>
          <w:color w:val="000000"/>
        </w:rPr>
        <w:t xml:space="preserve">M. </w:t>
      </w:r>
      <w:proofErr w:type="spellStart"/>
      <w:r w:rsidRPr="001D2392">
        <w:rPr>
          <w:rStyle w:val="authors-reference"/>
          <w:rFonts w:ascii="Arial" w:hAnsi="Arial" w:cs="Arial"/>
          <w:color w:val="000000"/>
        </w:rPr>
        <w:t>Gullberg</w:t>
      </w:r>
      <w:proofErr w:type="spellEnd"/>
      <w:r w:rsidRPr="001D2392">
        <w:rPr>
          <w:rStyle w:val="citation-reference"/>
          <w:rFonts w:ascii="Arial" w:hAnsi="Arial" w:cs="Arial"/>
          <w:color w:val="000000"/>
        </w:rPr>
        <w:t>, </w:t>
      </w:r>
      <w:r w:rsidRPr="001D2392">
        <w:rPr>
          <w:rStyle w:val="title-reference"/>
          <w:rFonts w:ascii="Arial" w:hAnsi="Arial" w:cs="Arial"/>
          <w:color w:val="000000"/>
        </w:rPr>
        <w:t>Forthcoming?</w:t>
      </w:r>
      <w:r w:rsidR="008A6D41" w:rsidRPr="001D2392">
        <w:rPr>
          <w:rStyle w:val="title-reference"/>
          <w:rFonts w:ascii="Arial" w:hAnsi="Arial" w:cs="Arial"/>
          <w:color w:val="000000"/>
        </w:rPr>
        <w:t xml:space="preserve"> </w:t>
      </w:r>
      <w:r w:rsidRPr="001D2392">
        <w:rPr>
          <w:rStyle w:val="title-reference"/>
          <w:rFonts w:ascii="Arial" w:hAnsi="Arial" w:cs="Arial"/>
          <w:color w:val="000000"/>
        </w:rPr>
        <w:t>2012) Gestures in Second Language Acquisition (Cognitive Science and Second Language Acquisition) Routledge</w:t>
      </w:r>
    </w:p>
    <w:p w14:paraId="2CDE05D7" w14:textId="022710DA" w:rsidR="005A0E61" w:rsidRPr="001D2392" w:rsidRDefault="005A0E61" w:rsidP="001D2392">
      <w:pPr>
        <w:spacing w:line="360" w:lineRule="auto"/>
        <w:jc w:val="both"/>
        <w:rPr>
          <w:rStyle w:val="docsum-pmid"/>
          <w:rFonts w:ascii="Arial" w:hAnsi="Arial" w:cs="Arial"/>
          <w:sz w:val="24"/>
          <w:szCs w:val="24"/>
          <w:shd w:val="clear" w:color="auto" w:fill="FFFFFF"/>
        </w:rPr>
      </w:pPr>
    </w:p>
    <w:p w14:paraId="171A7005" w14:textId="77777777" w:rsidR="00BF3955" w:rsidRPr="001D2392" w:rsidRDefault="00BF3955" w:rsidP="001D2392">
      <w:pPr>
        <w:spacing w:line="360" w:lineRule="auto"/>
        <w:jc w:val="both"/>
        <w:rPr>
          <w:rFonts w:ascii="Arial" w:hAnsi="Arial" w:cs="Arial"/>
          <w:sz w:val="24"/>
          <w:szCs w:val="24"/>
        </w:rPr>
      </w:pPr>
    </w:p>
    <w:p w14:paraId="3983F332" w14:textId="470A7C8F" w:rsidR="00273C0E" w:rsidRPr="001D2392" w:rsidRDefault="00273C0E" w:rsidP="001D2392">
      <w:pPr>
        <w:spacing w:line="360" w:lineRule="auto"/>
        <w:jc w:val="both"/>
        <w:rPr>
          <w:rFonts w:ascii="Arial" w:hAnsi="Arial" w:cs="Arial"/>
          <w:sz w:val="24"/>
          <w:szCs w:val="24"/>
          <w:shd w:val="clear" w:color="auto" w:fill="FFFFFF"/>
        </w:rPr>
      </w:pPr>
      <w:r w:rsidRPr="001D2392">
        <w:rPr>
          <w:rStyle w:val="docsum-authors"/>
          <w:rFonts w:ascii="Arial" w:hAnsi="Arial" w:cs="Arial"/>
          <w:sz w:val="24"/>
          <w:szCs w:val="24"/>
          <w:shd w:val="clear" w:color="auto" w:fill="FFFFFF"/>
        </w:rPr>
        <w:t xml:space="preserve">Moore PM, Rivera Mercado S, </w:t>
      </w:r>
      <w:proofErr w:type="spellStart"/>
      <w:r w:rsidRPr="001D2392">
        <w:rPr>
          <w:rStyle w:val="docsum-authors"/>
          <w:rFonts w:ascii="Arial" w:hAnsi="Arial" w:cs="Arial"/>
          <w:sz w:val="24"/>
          <w:szCs w:val="24"/>
          <w:shd w:val="clear" w:color="auto" w:fill="FFFFFF"/>
        </w:rPr>
        <w:t>Grez</w:t>
      </w:r>
      <w:proofErr w:type="spellEnd"/>
      <w:r w:rsidRPr="001D2392">
        <w:rPr>
          <w:rStyle w:val="docsum-authors"/>
          <w:rFonts w:ascii="Arial" w:hAnsi="Arial" w:cs="Arial"/>
          <w:sz w:val="24"/>
          <w:szCs w:val="24"/>
          <w:shd w:val="clear" w:color="auto" w:fill="FFFFFF"/>
        </w:rPr>
        <w:t xml:space="preserve"> </w:t>
      </w:r>
      <w:proofErr w:type="spellStart"/>
      <w:r w:rsidRPr="001D2392">
        <w:rPr>
          <w:rStyle w:val="docsum-authors"/>
          <w:rFonts w:ascii="Arial" w:hAnsi="Arial" w:cs="Arial"/>
          <w:sz w:val="24"/>
          <w:szCs w:val="24"/>
          <w:shd w:val="clear" w:color="auto" w:fill="FFFFFF"/>
        </w:rPr>
        <w:t>Artigues</w:t>
      </w:r>
      <w:proofErr w:type="spellEnd"/>
      <w:r w:rsidRPr="001D2392">
        <w:rPr>
          <w:rStyle w:val="docsum-authors"/>
          <w:rFonts w:ascii="Arial" w:hAnsi="Arial" w:cs="Arial"/>
          <w:sz w:val="24"/>
          <w:szCs w:val="24"/>
          <w:shd w:val="clear" w:color="auto" w:fill="FFFFFF"/>
        </w:rPr>
        <w:t xml:space="preserve"> M, Lawrie </w:t>
      </w:r>
      <w:proofErr w:type="spellStart"/>
      <w:r w:rsidRPr="001D2392">
        <w:rPr>
          <w:rStyle w:val="docsum-authors"/>
          <w:rFonts w:ascii="Arial" w:hAnsi="Arial" w:cs="Arial"/>
          <w:sz w:val="24"/>
          <w:szCs w:val="24"/>
          <w:shd w:val="clear" w:color="auto" w:fill="FFFFFF"/>
        </w:rPr>
        <w:t>TA.</w:t>
      </w:r>
      <w:r w:rsidRPr="001D2392">
        <w:rPr>
          <w:rStyle w:val="docsum-journal-citation"/>
          <w:rFonts w:ascii="Arial" w:hAnsi="Arial" w:cs="Arial"/>
          <w:sz w:val="24"/>
          <w:szCs w:val="24"/>
          <w:shd w:val="clear" w:color="auto" w:fill="FFFFFF"/>
        </w:rPr>
        <w:t>Cochrane</w:t>
      </w:r>
      <w:proofErr w:type="spellEnd"/>
      <w:r w:rsidRPr="001D2392">
        <w:rPr>
          <w:rStyle w:val="docsum-journal-citation"/>
          <w:rFonts w:ascii="Arial" w:hAnsi="Arial" w:cs="Arial"/>
          <w:sz w:val="24"/>
          <w:szCs w:val="24"/>
          <w:shd w:val="clear" w:color="auto" w:fill="FFFFFF"/>
        </w:rPr>
        <w:t xml:space="preserve"> Database </w:t>
      </w:r>
      <w:proofErr w:type="spellStart"/>
      <w:r w:rsidRPr="001D2392">
        <w:rPr>
          <w:rStyle w:val="docsum-journal-citation"/>
          <w:rFonts w:ascii="Arial" w:hAnsi="Arial" w:cs="Arial"/>
          <w:sz w:val="24"/>
          <w:szCs w:val="24"/>
          <w:shd w:val="clear" w:color="auto" w:fill="FFFFFF"/>
        </w:rPr>
        <w:t>Syst</w:t>
      </w:r>
      <w:proofErr w:type="spellEnd"/>
      <w:r w:rsidRPr="001D2392">
        <w:rPr>
          <w:rStyle w:val="docsum-journal-citation"/>
          <w:rFonts w:ascii="Arial" w:hAnsi="Arial" w:cs="Arial"/>
          <w:sz w:val="24"/>
          <w:szCs w:val="24"/>
          <w:shd w:val="clear" w:color="auto" w:fill="FFFFFF"/>
        </w:rPr>
        <w:t xml:space="preserve"> Rev. 2013 Mar 28;2013(3):</w:t>
      </w:r>
      <w:r w:rsidR="008A6D41" w:rsidRPr="001D2392">
        <w:rPr>
          <w:rStyle w:val="docsum-journal-citation"/>
          <w:rFonts w:ascii="Arial" w:hAnsi="Arial" w:cs="Arial"/>
          <w:sz w:val="24"/>
          <w:szCs w:val="24"/>
          <w:shd w:val="clear" w:color="auto" w:fill="FFFFFF"/>
        </w:rPr>
        <w:t xml:space="preserve"> </w:t>
      </w:r>
      <w:r w:rsidRPr="001D2392">
        <w:rPr>
          <w:rStyle w:val="docsum-journal-citation"/>
          <w:rFonts w:ascii="Arial" w:hAnsi="Arial" w:cs="Arial"/>
          <w:sz w:val="24"/>
          <w:szCs w:val="24"/>
          <w:shd w:val="clear" w:color="auto" w:fill="FFFFFF"/>
        </w:rPr>
        <w:t xml:space="preserve">CD003751. </w:t>
      </w:r>
      <w:r w:rsidR="008A6D41" w:rsidRPr="001D2392">
        <w:rPr>
          <w:rStyle w:val="docsum-journal-citation"/>
          <w:rFonts w:ascii="Arial" w:hAnsi="Arial" w:cs="Arial"/>
          <w:sz w:val="24"/>
          <w:szCs w:val="24"/>
          <w:shd w:val="clear" w:color="auto" w:fill="FFFFFF"/>
        </w:rPr>
        <w:t>DOI</w:t>
      </w:r>
      <w:r w:rsidRPr="001D2392">
        <w:rPr>
          <w:rStyle w:val="docsum-journal-citation"/>
          <w:rFonts w:ascii="Arial" w:hAnsi="Arial" w:cs="Arial"/>
          <w:sz w:val="24"/>
          <w:szCs w:val="24"/>
          <w:shd w:val="clear" w:color="auto" w:fill="FFFFFF"/>
        </w:rPr>
        <w:t>: 10.1002/14651858.CD003751.pub3.</w:t>
      </w:r>
      <w:r w:rsidRPr="001D2392">
        <w:rPr>
          <w:rStyle w:val="citation-part"/>
          <w:rFonts w:ascii="Arial" w:hAnsi="Arial" w:cs="Arial"/>
          <w:sz w:val="24"/>
          <w:szCs w:val="24"/>
          <w:shd w:val="clear" w:color="auto" w:fill="FFFFFF"/>
        </w:rPr>
        <w:t>PMID: </w:t>
      </w:r>
      <w:r w:rsidRPr="001D2392">
        <w:rPr>
          <w:rStyle w:val="docsum-pmid"/>
          <w:rFonts w:ascii="Arial" w:hAnsi="Arial" w:cs="Arial"/>
          <w:sz w:val="24"/>
          <w:szCs w:val="24"/>
          <w:shd w:val="clear" w:color="auto" w:fill="FFFFFF"/>
        </w:rPr>
        <w:t>23543521</w:t>
      </w:r>
    </w:p>
    <w:p w14:paraId="13F1C8CF" w14:textId="6C3FC8E6" w:rsidR="004952D7" w:rsidRPr="001D2392" w:rsidRDefault="004952D7" w:rsidP="001D2392">
      <w:pPr>
        <w:spacing w:line="360" w:lineRule="auto"/>
        <w:jc w:val="both"/>
        <w:rPr>
          <w:rFonts w:ascii="Arial" w:hAnsi="Arial" w:cs="Arial"/>
          <w:sz w:val="24"/>
          <w:szCs w:val="24"/>
        </w:rPr>
      </w:pPr>
      <w:bookmarkStart w:id="5" w:name="_Hlk47609028"/>
      <w:r w:rsidRPr="001D2392">
        <w:rPr>
          <w:rFonts w:ascii="Arial" w:hAnsi="Arial" w:cs="Arial"/>
          <w:color w:val="212121"/>
          <w:sz w:val="24"/>
          <w:szCs w:val="24"/>
          <w:shd w:val="clear" w:color="auto" w:fill="FFFFFF"/>
        </w:rPr>
        <w:t xml:space="preserve">Newell S, Jordan </w:t>
      </w:r>
      <w:bookmarkEnd w:id="5"/>
      <w:r w:rsidRPr="001D2392">
        <w:rPr>
          <w:rFonts w:ascii="Arial" w:hAnsi="Arial" w:cs="Arial"/>
          <w:color w:val="212121"/>
          <w:sz w:val="24"/>
          <w:szCs w:val="24"/>
          <w:shd w:val="clear" w:color="auto" w:fill="FFFFFF"/>
        </w:rPr>
        <w:t>Z. The patient experience of patient-centred communication with nurses in the hospital setting: a qualitative systematic review protocol. </w:t>
      </w:r>
      <w:r w:rsidRPr="001D2392">
        <w:rPr>
          <w:rFonts w:ascii="Arial" w:hAnsi="Arial" w:cs="Arial"/>
          <w:i/>
          <w:iCs/>
          <w:color w:val="212121"/>
          <w:sz w:val="24"/>
          <w:szCs w:val="24"/>
          <w:shd w:val="clear" w:color="auto" w:fill="FFFFFF"/>
        </w:rPr>
        <w:t>JBI Database System Rev Implement Rep</w:t>
      </w:r>
      <w:r w:rsidRPr="001D2392">
        <w:rPr>
          <w:rFonts w:ascii="Arial" w:hAnsi="Arial" w:cs="Arial"/>
          <w:color w:val="212121"/>
          <w:sz w:val="24"/>
          <w:szCs w:val="24"/>
          <w:shd w:val="clear" w:color="auto" w:fill="FFFFFF"/>
        </w:rPr>
        <w:t xml:space="preserve">. 2015;13(1):76-87. </w:t>
      </w:r>
      <w:r w:rsidR="008A6D41" w:rsidRPr="001D2392">
        <w:rPr>
          <w:rFonts w:ascii="Arial" w:hAnsi="Arial" w:cs="Arial"/>
          <w:color w:val="212121"/>
          <w:sz w:val="24"/>
          <w:szCs w:val="24"/>
          <w:shd w:val="clear" w:color="auto" w:fill="FFFFFF"/>
        </w:rPr>
        <w:t>DOI</w:t>
      </w:r>
      <w:r w:rsidRPr="001D2392">
        <w:rPr>
          <w:rFonts w:ascii="Arial" w:hAnsi="Arial" w:cs="Arial"/>
          <w:color w:val="212121"/>
          <w:sz w:val="24"/>
          <w:szCs w:val="24"/>
          <w:shd w:val="clear" w:color="auto" w:fill="FFFFFF"/>
        </w:rPr>
        <w:t>:10.11124/jbisrir-2015-1072</w:t>
      </w:r>
    </w:p>
    <w:p w14:paraId="2D937419" w14:textId="2D992CF2" w:rsidR="00574D1B" w:rsidRPr="001D2392" w:rsidRDefault="004922FE" w:rsidP="001D2392">
      <w:pPr>
        <w:pStyle w:val="ref"/>
        <w:spacing w:line="360" w:lineRule="auto"/>
        <w:jc w:val="both"/>
        <w:rPr>
          <w:rStyle w:val="authors-reference"/>
          <w:rFonts w:ascii="Arial" w:hAnsi="Arial" w:cs="Arial"/>
          <w:color w:val="000000"/>
        </w:rPr>
      </w:pPr>
      <w:r w:rsidRPr="001D2392">
        <w:rPr>
          <w:rFonts w:ascii="Arial" w:hAnsi="Arial" w:cs="Arial"/>
        </w:rPr>
        <w:t xml:space="preserve">Osgood, C.E., </w:t>
      </w:r>
      <w:proofErr w:type="spellStart"/>
      <w:r w:rsidRPr="001D2392">
        <w:rPr>
          <w:rFonts w:ascii="Arial" w:hAnsi="Arial" w:cs="Arial"/>
        </w:rPr>
        <w:t>Suci</w:t>
      </w:r>
      <w:proofErr w:type="spellEnd"/>
      <w:r w:rsidRPr="001D2392">
        <w:rPr>
          <w:rFonts w:ascii="Arial" w:hAnsi="Arial" w:cs="Arial"/>
        </w:rPr>
        <w:t>, G.J. and Tannenbaum, P.H. (1957) The Measurement of Meaning. Urbana: University of Illinois Press.</w:t>
      </w:r>
    </w:p>
    <w:p w14:paraId="55A484F4" w14:textId="5113A693" w:rsidR="00574D1B" w:rsidRPr="001D2392" w:rsidRDefault="00574D1B" w:rsidP="001D2392">
      <w:pPr>
        <w:pStyle w:val="ref"/>
        <w:spacing w:line="360" w:lineRule="auto"/>
        <w:jc w:val="both"/>
        <w:rPr>
          <w:rFonts w:ascii="Arial" w:hAnsi="Arial" w:cs="Arial"/>
          <w:color w:val="000000"/>
        </w:rPr>
      </w:pPr>
      <w:r w:rsidRPr="001D2392">
        <w:rPr>
          <w:rStyle w:val="authors-reference"/>
          <w:rFonts w:ascii="Arial" w:hAnsi="Arial" w:cs="Arial"/>
          <w:color w:val="000000"/>
        </w:rPr>
        <w:t xml:space="preserve">M. </w:t>
      </w:r>
      <w:proofErr w:type="spellStart"/>
      <w:r w:rsidRPr="001D2392">
        <w:rPr>
          <w:rStyle w:val="authors-reference"/>
          <w:rFonts w:ascii="Arial" w:hAnsi="Arial" w:cs="Arial"/>
          <w:color w:val="000000"/>
        </w:rPr>
        <w:t>Gullberg</w:t>
      </w:r>
      <w:proofErr w:type="spellEnd"/>
      <w:r w:rsidRPr="001D2392">
        <w:rPr>
          <w:rStyle w:val="citation-reference"/>
          <w:rFonts w:ascii="Arial" w:hAnsi="Arial" w:cs="Arial"/>
          <w:color w:val="000000"/>
        </w:rPr>
        <w:t>, </w:t>
      </w:r>
      <w:r w:rsidRPr="001D2392">
        <w:rPr>
          <w:rStyle w:val="title-reference"/>
          <w:rFonts w:ascii="Arial" w:hAnsi="Arial" w:cs="Arial"/>
          <w:color w:val="000000"/>
        </w:rPr>
        <w:t>Forthcoming?</w:t>
      </w:r>
      <w:r w:rsidR="008A6D41" w:rsidRPr="001D2392">
        <w:rPr>
          <w:rStyle w:val="title-reference"/>
          <w:rFonts w:ascii="Arial" w:hAnsi="Arial" w:cs="Arial"/>
          <w:color w:val="000000"/>
        </w:rPr>
        <w:t xml:space="preserve"> </w:t>
      </w:r>
      <w:r w:rsidRPr="001D2392">
        <w:rPr>
          <w:rStyle w:val="title-reference"/>
          <w:rFonts w:ascii="Arial" w:hAnsi="Arial" w:cs="Arial"/>
          <w:color w:val="000000"/>
        </w:rPr>
        <w:t>2012) Gestures in Second Language Acquisition (Cognitive Science and Second Language Acquisition) Routledge</w:t>
      </w:r>
    </w:p>
    <w:p w14:paraId="3CD3AC05" w14:textId="59AE4713" w:rsidR="004872E2" w:rsidRPr="001D2392" w:rsidRDefault="006A60A5" w:rsidP="001D2392">
      <w:pPr>
        <w:spacing w:line="360" w:lineRule="auto"/>
        <w:jc w:val="both"/>
        <w:rPr>
          <w:rFonts w:ascii="Arial" w:hAnsi="Arial" w:cs="Arial"/>
          <w:sz w:val="24"/>
          <w:szCs w:val="24"/>
        </w:rPr>
      </w:pPr>
      <w:r w:rsidRPr="001D2392">
        <w:rPr>
          <w:rFonts w:ascii="Arial" w:hAnsi="Arial" w:cs="Arial"/>
          <w:sz w:val="24"/>
          <w:szCs w:val="24"/>
        </w:rPr>
        <w:t xml:space="preserve">Pool, I. de Sola (1983) Technologies of Freedom. Harvard, MA: </w:t>
      </w:r>
      <w:proofErr w:type="spellStart"/>
      <w:r w:rsidRPr="001D2392">
        <w:rPr>
          <w:rFonts w:ascii="Arial" w:hAnsi="Arial" w:cs="Arial"/>
          <w:sz w:val="24"/>
          <w:szCs w:val="24"/>
        </w:rPr>
        <w:t>Belknap</w:t>
      </w:r>
      <w:proofErr w:type="spellEnd"/>
      <w:r w:rsidRPr="001D2392">
        <w:rPr>
          <w:rFonts w:ascii="Arial" w:hAnsi="Arial" w:cs="Arial"/>
          <w:sz w:val="24"/>
          <w:szCs w:val="24"/>
        </w:rPr>
        <w:t xml:space="preserve"> Press.</w:t>
      </w:r>
    </w:p>
    <w:p w14:paraId="49169320" w14:textId="18ACCC1A" w:rsidR="007737C5" w:rsidRPr="001D2392" w:rsidRDefault="007737C5" w:rsidP="001D2392">
      <w:pPr>
        <w:spacing w:line="360" w:lineRule="auto"/>
        <w:jc w:val="both"/>
        <w:rPr>
          <w:rStyle w:val="docsum-journal-citation"/>
          <w:rFonts w:ascii="Arial" w:hAnsi="Arial" w:cs="Arial"/>
          <w:sz w:val="24"/>
          <w:szCs w:val="24"/>
          <w:shd w:val="clear" w:color="auto" w:fill="FFFFFF"/>
        </w:rPr>
      </w:pPr>
      <w:proofErr w:type="spellStart"/>
      <w:r w:rsidRPr="001D2392">
        <w:rPr>
          <w:rStyle w:val="docsum-authors"/>
          <w:rFonts w:ascii="Arial" w:hAnsi="Arial" w:cs="Arial"/>
          <w:sz w:val="24"/>
          <w:szCs w:val="24"/>
          <w:shd w:val="clear" w:color="auto" w:fill="FFFFFF"/>
        </w:rPr>
        <w:t>Siegle</w:t>
      </w:r>
      <w:proofErr w:type="spellEnd"/>
      <w:r w:rsidRPr="001D2392">
        <w:rPr>
          <w:rStyle w:val="docsum-authors"/>
          <w:rFonts w:ascii="Arial" w:hAnsi="Arial" w:cs="Arial"/>
          <w:sz w:val="24"/>
          <w:szCs w:val="24"/>
          <w:shd w:val="clear" w:color="auto" w:fill="FFFFFF"/>
        </w:rPr>
        <w:t xml:space="preserve"> A, Villalobos M, Bossert J, Krug K, </w:t>
      </w:r>
      <w:proofErr w:type="spellStart"/>
      <w:r w:rsidRPr="001D2392">
        <w:rPr>
          <w:rStyle w:val="docsum-authors"/>
          <w:rFonts w:ascii="Arial" w:hAnsi="Arial" w:cs="Arial"/>
          <w:sz w:val="24"/>
          <w:szCs w:val="24"/>
          <w:shd w:val="clear" w:color="auto" w:fill="FFFFFF"/>
        </w:rPr>
        <w:t>Hagelskamp</w:t>
      </w:r>
      <w:proofErr w:type="spellEnd"/>
      <w:r w:rsidRPr="001D2392">
        <w:rPr>
          <w:rStyle w:val="docsum-authors"/>
          <w:rFonts w:ascii="Arial" w:hAnsi="Arial" w:cs="Arial"/>
          <w:sz w:val="24"/>
          <w:szCs w:val="24"/>
          <w:shd w:val="clear" w:color="auto" w:fill="FFFFFF"/>
        </w:rPr>
        <w:t xml:space="preserve"> L, </w:t>
      </w:r>
      <w:proofErr w:type="spellStart"/>
      <w:r w:rsidRPr="001D2392">
        <w:rPr>
          <w:rStyle w:val="docsum-authors"/>
          <w:rFonts w:ascii="Arial" w:hAnsi="Arial" w:cs="Arial"/>
          <w:sz w:val="24"/>
          <w:szCs w:val="24"/>
          <w:shd w:val="clear" w:color="auto" w:fill="FFFFFF"/>
        </w:rPr>
        <w:t>Krisam</w:t>
      </w:r>
      <w:proofErr w:type="spellEnd"/>
      <w:r w:rsidRPr="001D2392">
        <w:rPr>
          <w:rStyle w:val="docsum-authors"/>
          <w:rFonts w:ascii="Arial" w:hAnsi="Arial" w:cs="Arial"/>
          <w:sz w:val="24"/>
          <w:szCs w:val="24"/>
          <w:shd w:val="clear" w:color="auto" w:fill="FFFFFF"/>
        </w:rPr>
        <w:t xml:space="preserve"> J, </w:t>
      </w:r>
      <w:proofErr w:type="spellStart"/>
      <w:r w:rsidRPr="001D2392">
        <w:rPr>
          <w:rStyle w:val="docsum-authors"/>
          <w:rFonts w:ascii="Arial" w:hAnsi="Arial" w:cs="Arial"/>
          <w:sz w:val="24"/>
          <w:szCs w:val="24"/>
          <w:shd w:val="clear" w:color="auto" w:fill="FFFFFF"/>
        </w:rPr>
        <w:t>Handtke</w:t>
      </w:r>
      <w:proofErr w:type="spellEnd"/>
      <w:r w:rsidRPr="001D2392">
        <w:rPr>
          <w:rStyle w:val="docsum-authors"/>
          <w:rFonts w:ascii="Arial" w:hAnsi="Arial" w:cs="Arial"/>
          <w:sz w:val="24"/>
          <w:szCs w:val="24"/>
          <w:shd w:val="clear" w:color="auto" w:fill="FFFFFF"/>
        </w:rPr>
        <w:t xml:space="preserve"> V, </w:t>
      </w:r>
      <w:proofErr w:type="spellStart"/>
      <w:r w:rsidRPr="001D2392">
        <w:rPr>
          <w:rStyle w:val="docsum-authors"/>
          <w:rFonts w:ascii="Arial" w:hAnsi="Arial" w:cs="Arial"/>
          <w:sz w:val="24"/>
          <w:szCs w:val="24"/>
          <w:shd w:val="clear" w:color="auto" w:fill="FFFFFF"/>
        </w:rPr>
        <w:t>Deis</w:t>
      </w:r>
      <w:proofErr w:type="spellEnd"/>
      <w:r w:rsidRPr="001D2392">
        <w:rPr>
          <w:rStyle w:val="docsum-authors"/>
          <w:rFonts w:ascii="Arial" w:hAnsi="Arial" w:cs="Arial"/>
          <w:sz w:val="24"/>
          <w:szCs w:val="24"/>
          <w:shd w:val="clear" w:color="auto" w:fill="FFFFFF"/>
        </w:rPr>
        <w:t xml:space="preserve"> N, </w:t>
      </w:r>
      <w:proofErr w:type="spellStart"/>
      <w:r w:rsidRPr="001D2392">
        <w:rPr>
          <w:rStyle w:val="docsum-authors"/>
          <w:rFonts w:ascii="Arial" w:hAnsi="Arial" w:cs="Arial"/>
          <w:sz w:val="24"/>
          <w:szCs w:val="24"/>
          <w:shd w:val="clear" w:color="auto" w:fill="FFFFFF"/>
        </w:rPr>
        <w:t>Jünger</w:t>
      </w:r>
      <w:proofErr w:type="spellEnd"/>
      <w:r w:rsidRPr="001D2392">
        <w:rPr>
          <w:rStyle w:val="docsum-authors"/>
          <w:rFonts w:ascii="Arial" w:hAnsi="Arial" w:cs="Arial"/>
          <w:sz w:val="24"/>
          <w:szCs w:val="24"/>
          <w:shd w:val="clear" w:color="auto" w:fill="FFFFFF"/>
        </w:rPr>
        <w:t xml:space="preserve"> J, </w:t>
      </w:r>
      <w:proofErr w:type="spellStart"/>
      <w:r w:rsidRPr="001D2392">
        <w:rPr>
          <w:rStyle w:val="docsum-authors"/>
          <w:rFonts w:ascii="Arial" w:hAnsi="Arial" w:cs="Arial"/>
          <w:sz w:val="24"/>
          <w:szCs w:val="24"/>
          <w:shd w:val="clear" w:color="auto" w:fill="FFFFFF"/>
        </w:rPr>
        <w:t>Wensing</w:t>
      </w:r>
      <w:proofErr w:type="spellEnd"/>
      <w:r w:rsidRPr="001D2392">
        <w:rPr>
          <w:rStyle w:val="docsum-authors"/>
          <w:rFonts w:ascii="Arial" w:hAnsi="Arial" w:cs="Arial"/>
          <w:sz w:val="24"/>
          <w:szCs w:val="24"/>
          <w:shd w:val="clear" w:color="auto" w:fill="FFFFFF"/>
        </w:rPr>
        <w:t xml:space="preserve"> M, Thomas </w:t>
      </w:r>
      <w:proofErr w:type="spellStart"/>
      <w:r w:rsidRPr="001D2392">
        <w:rPr>
          <w:rStyle w:val="docsum-authors"/>
          <w:rFonts w:ascii="Arial" w:hAnsi="Arial" w:cs="Arial"/>
          <w:sz w:val="24"/>
          <w:szCs w:val="24"/>
          <w:shd w:val="clear" w:color="auto" w:fill="FFFFFF"/>
        </w:rPr>
        <w:t>M.</w:t>
      </w:r>
      <w:r w:rsidRPr="001D2392">
        <w:rPr>
          <w:rStyle w:val="docsum-journal-citation"/>
          <w:rFonts w:ascii="Arial" w:hAnsi="Arial" w:cs="Arial"/>
          <w:sz w:val="24"/>
          <w:szCs w:val="24"/>
          <w:shd w:val="clear" w:color="auto" w:fill="FFFFFF"/>
        </w:rPr>
        <w:t>Trials</w:t>
      </w:r>
      <w:proofErr w:type="spellEnd"/>
      <w:r w:rsidRPr="001D2392">
        <w:rPr>
          <w:rStyle w:val="docsum-journal-citation"/>
          <w:rFonts w:ascii="Arial" w:hAnsi="Arial" w:cs="Arial"/>
          <w:sz w:val="24"/>
          <w:szCs w:val="24"/>
          <w:shd w:val="clear" w:color="auto" w:fill="FFFFFF"/>
        </w:rPr>
        <w:t xml:space="preserve">. 2018 Aug 14;19(1):438. </w:t>
      </w:r>
      <w:proofErr w:type="spellStart"/>
      <w:r w:rsidRPr="001D2392">
        <w:rPr>
          <w:rStyle w:val="docsum-journal-citation"/>
          <w:rFonts w:ascii="Arial" w:hAnsi="Arial" w:cs="Arial"/>
          <w:sz w:val="24"/>
          <w:szCs w:val="24"/>
          <w:shd w:val="clear" w:color="auto" w:fill="FFFFFF"/>
        </w:rPr>
        <w:t>doi</w:t>
      </w:r>
      <w:proofErr w:type="spellEnd"/>
      <w:r w:rsidRPr="001D2392">
        <w:rPr>
          <w:rStyle w:val="docsum-journal-citation"/>
          <w:rFonts w:ascii="Arial" w:hAnsi="Arial" w:cs="Arial"/>
          <w:sz w:val="24"/>
          <w:szCs w:val="24"/>
          <w:shd w:val="clear" w:color="auto" w:fill="FFFFFF"/>
        </w:rPr>
        <w:t>:</w:t>
      </w:r>
      <w:r w:rsidR="007867C9" w:rsidRPr="001D2392">
        <w:rPr>
          <w:rStyle w:val="docsum-journal-citation"/>
          <w:rFonts w:ascii="Arial" w:hAnsi="Arial" w:cs="Arial"/>
          <w:sz w:val="24"/>
          <w:szCs w:val="24"/>
          <w:shd w:val="clear" w:color="auto" w:fill="FFFFFF"/>
        </w:rPr>
        <w:t xml:space="preserve"> </w:t>
      </w:r>
      <w:r w:rsidRPr="001D2392">
        <w:rPr>
          <w:rStyle w:val="docsum-journal-citation"/>
          <w:rFonts w:ascii="Arial" w:hAnsi="Arial" w:cs="Arial"/>
          <w:sz w:val="24"/>
          <w:szCs w:val="24"/>
          <w:shd w:val="clear" w:color="auto" w:fill="FFFFFF"/>
        </w:rPr>
        <w:t>10.1186/s13063-018-2814-1.</w:t>
      </w:r>
    </w:p>
    <w:p w14:paraId="381ECD6C" w14:textId="11529A7E" w:rsidR="007867C9" w:rsidRPr="001D2392" w:rsidRDefault="007867C9" w:rsidP="001D2392">
      <w:pPr>
        <w:spacing w:line="360" w:lineRule="auto"/>
        <w:jc w:val="both"/>
        <w:rPr>
          <w:rStyle w:val="docsum-journal-citation"/>
          <w:rFonts w:ascii="Arial" w:hAnsi="Arial" w:cs="Arial"/>
          <w:sz w:val="24"/>
          <w:szCs w:val="24"/>
          <w:shd w:val="clear" w:color="auto" w:fill="FFFFFF"/>
        </w:rPr>
      </w:pPr>
      <w:r w:rsidRPr="001D2392">
        <w:rPr>
          <w:rFonts w:ascii="Arial" w:hAnsi="Arial" w:cs="Arial"/>
          <w:color w:val="333333"/>
          <w:sz w:val="24"/>
          <w:szCs w:val="24"/>
          <w:shd w:val="clear" w:color="auto" w:fill="FCFCFC"/>
        </w:rPr>
        <w:t xml:space="preserve">Stieglitz, S., Dang-Xuan, L. Social </w:t>
      </w:r>
      <w:proofErr w:type="gramStart"/>
      <w:r w:rsidRPr="001D2392">
        <w:rPr>
          <w:rFonts w:ascii="Arial" w:hAnsi="Arial" w:cs="Arial"/>
          <w:color w:val="333333"/>
          <w:sz w:val="24"/>
          <w:szCs w:val="24"/>
          <w:shd w:val="clear" w:color="auto" w:fill="FCFCFC"/>
        </w:rPr>
        <w:t>media</w:t>
      </w:r>
      <w:proofErr w:type="gramEnd"/>
      <w:r w:rsidRPr="001D2392">
        <w:rPr>
          <w:rFonts w:ascii="Arial" w:hAnsi="Arial" w:cs="Arial"/>
          <w:color w:val="333333"/>
          <w:sz w:val="24"/>
          <w:szCs w:val="24"/>
          <w:shd w:val="clear" w:color="auto" w:fill="FCFCFC"/>
        </w:rPr>
        <w:t xml:space="preserve"> and political communication: a social media analytics framework. </w:t>
      </w:r>
      <w:r w:rsidRPr="001D2392">
        <w:rPr>
          <w:rFonts w:ascii="Arial" w:hAnsi="Arial" w:cs="Arial"/>
          <w:i/>
          <w:iCs/>
          <w:color w:val="333333"/>
          <w:sz w:val="24"/>
          <w:szCs w:val="24"/>
          <w:shd w:val="clear" w:color="auto" w:fill="FCFCFC"/>
        </w:rPr>
        <w:t xml:space="preserve">Soc. </w:t>
      </w:r>
      <w:proofErr w:type="spellStart"/>
      <w:r w:rsidRPr="001D2392">
        <w:rPr>
          <w:rFonts w:ascii="Arial" w:hAnsi="Arial" w:cs="Arial"/>
          <w:i/>
          <w:iCs/>
          <w:color w:val="333333"/>
          <w:sz w:val="24"/>
          <w:szCs w:val="24"/>
          <w:shd w:val="clear" w:color="auto" w:fill="FCFCFC"/>
        </w:rPr>
        <w:t>Netw</w:t>
      </w:r>
      <w:proofErr w:type="spellEnd"/>
      <w:r w:rsidRPr="001D2392">
        <w:rPr>
          <w:rFonts w:ascii="Arial" w:hAnsi="Arial" w:cs="Arial"/>
          <w:i/>
          <w:iCs/>
          <w:color w:val="333333"/>
          <w:sz w:val="24"/>
          <w:szCs w:val="24"/>
          <w:shd w:val="clear" w:color="auto" w:fill="FCFCFC"/>
        </w:rPr>
        <w:t>. Anal. Min.</w:t>
      </w:r>
      <w:r w:rsidRPr="001D2392">
        <w:rPr>
          <w:rFonts w:ascii="Arial" w:hAnsi="Arial" w:cs="Arial"/>
          <w:color w:val="333333"/>
          <w:sz w:val="24"/>
          <w:szCs w:val="24"/>
          <w:shd w:val="clear" w:color="auto" w:fill="FCFCFC"/>
        </w:rPr>
        <w:t> </w:t>
      </w:r>
      <w:r w:rsidRPr="001D2392">
        <w:rPr>
          <w:rFonts w:ascii="Arial" w:hAnsi="Arial" w:cs="Arial"/>
          <w:b/>
          <w:bCs/>
          <w:color w:val="333333"/>
          <w:sz w:val="24"/>
          <w:szCs w:val="24"/>
          <w:shd w:val="clear" w:color="auto" w:fill="FCFCFC"/>
        </w:rPr>
        <w:t>3, </w:t>
      </w:r>
      <w:r w:rsidRPr="001D2392">
        <w:rPr>
          <w:rFonts w:ascii="Arial" w:hAnsi="Arial" w:cs="Arial"/>
          <w:color w:val="333333"/>
          <w:sz w:val="24"/>
          <w:szCs w:val="24"/>
          <w:shd w:val="clear" w:color="auto" w:fill="FCFCFC"/>
        </w:rPr>
        <w:t>1277–1291 (2013)</w:t>
      </w:r>
    </w:p>
    <w:p w14:paraId="5D9A432D" w14:textId="28AA491E" w:rsidR="00C7179C" w:rsidRPr="001D2392" w:rsidRDefault="00C7179C" w:rsidP="001D2392">
      <w:pPr>
        <w:spacing w:line="360" w:lineRule="auto"/>
        <w:jc w:val="both"/>
        <w:rPr>
          <w:rFonts w:ascii="Arial" w:hAnsi="Arial" w:cs="Arial"/>
          <w:color w:val="212121"/>
          <w:sz w:val="24"/>
          <w:szCs w:val="24"/>
          <w:shd w:val="clear" w:color="auto" w:fill="FFFFFF"/>
        </w:rPr>
      </w:pPr>
      <w:bookmarkStart w:id="6" w:name="_Hlk47609250"/>
      <w:proofErr w:type="spellStart"/>
      <w:r w:rsidRPr="001D2392">
        <w:rPr>
          <w:rFonts w:ascii="Arial" w:hAnsi="Arial" w:cs="Arial"/>
          <w:color w:val="212121"/>
          <w:sz w:val="24"/>
          <w:szCs w:val="24"/>
          <w:shd w:val="clear" w:color="auto" w:fill="FFFFFF"/>
        </w:rPr>
        <w:t>Strnadová</w:t>
      </w:r>
      <w:bookmarkEnd w:id="6"/>
      <w:proofErr w:type="spellEnd"/>
      <w:r w:rsidRPr="001D2392">
        <w:rPr>
          <w:rFonts w:ascii="Arial" w:hAnsi="Arial" w:cs="Arial"/>
          <w:color w:val="212121"/>
          <w:sz w:val="24"/>
          <w:szCs w:val="24"/>
          <w:shd w:val="clear" w:color="auto" w:fill="FFFFFF"/>
        </w:rPr>
        <w:t xml:space="preserve"> I, Cumming TM, Knox M, Parmenter T. Building an inclusive research team: the importance of team building and skills training. </w:t>
      </w:r>
      <w:r w:rsidRPr="001D2392">
        <w:rPr>
          <w:rFonts w:ascii="Arial" w:hAnsi="Arial" w:cs="Arial"/>
          <w:i/>
          <w:iCs/>
          <w:color w:val="212121"/>
          <w:sz w:val="24"/>
          <w:szCs w:val="24"/>
          <w:shd w:val="clear" w:color="auto" w:fill="FFFFFF"/>
        </w:rPr>
        <w:t xml:space="preserve">J </w:t>
      </w:r>
      <w:proofErr w:type="spellStart"/>
      <w:r w:rsidRPr="001D2392">
        <w:rPr>
          <w:rFonts w:ascii="Arial" w:hAnsi="Arial" w:cs="Arial"/>
          <w:i/>
          <w:iCs/>
          <w:color w:val="212121"/>
          <w:sz w:val="24"/>
          <w:szCs w:val="24"/>
          <w:shd w:val="clear" w:color="auto" w:fill="FFFFFF"/>
        </w:rPr>
        <w:t>Appl</w:t>
      </w:r>
      <w:proofErr w:type="spellEnd"/>
      <w:r w:rsidRPr="001D2392">
        <w:rPr>
          <w:rFonts w:ascii="Arial" w:hAnsi="Arial" w:cs="Arial"/>
          <w:i/>
          <w:iCs/>
          <w:color w:val="212121"/>
          <w:sz w:val="24"/>
          <w:szCs w:val="24"/>
          <w:shd w:val="clear" w:color="auto" w:fill="FFFFFF"/>
        </w:rPr>
        <w:t xml:space="preserve"> Res Intellect </w:t>
      </w:r>
      <w:proofErr w:type="spellStart"/>
      <w:r w:rsidRPr="001D2392">
        <w:rPr>
          <w:rFonts w:ascii="Arial" w:hAnsi="Arial" w:cs="Arial"/>
          <w:i/>
          <w:iCs/>
          <w:color w:val="212121"/>
          <w:sz w:val="24"/>
          <w:szCs w:val="24"/>
          <w:shd w:val="clear" w:color="auto" w:fill="FFFFFF"/>
        </w:rPr>
        <w:t>Disabil</w:t>
      </w:r>
      <w:proofErr w:type="spellEnd"/>
      <w:r w:rsidRPr="001D2392">
        <w:rPr>
          <w:rFonts w:ascii="Arial" w:hAnsi="Arial" w:cs="Arial"/>
          <w:color w:val="212121"/>
          <w:sz w:val="24"/>
          <w:szCs w:val="24"/>
          <w:shd w:val="clear" w:color="auto" w:fill="FFFFFF"/>
        </w:rPr>
        <w:t xml:space="preserve">. 2014;27(1):13-22. </w:t>
      </w:r>
      <w:r w:rsidR="008A6D41" w:rsidRPr="001D2392">
        <w:rPr>
          <w:rFonts w:ascii="Arial" w:hAnsi="Arial" w:cs="Arial"/>
          <w:color w:val="212121"/>
          <w:sz w:val="24"/>
          <w:szCs w:val="24"/>
          <w:shd w:val="clear" w:color="auto" w:fill="FFFFFF"/>
        </w:rPr>
        <w:t>DOI</w:t>
      </w:r>
      <w:r w:rsidRPr="001D2392">
        <w:rPr>
          <w:rFonts w:ascii="Arial" w:hAnsi="Arial" w:cs="Arial"/>
          <w:color w:val="212121"/>
          <w:sz w:val="24"/>
          <w:szCs w:val="24"/>
          <w:shd w:val="clear" w:color="auto" w:fill="FFFFFF"/>
        </w:rPr>
        <w:t>:10.1111/jar.12076</w:t>
      </w:r>
    </w:p>
    <w:p w14:paraId="13D769A4" w14:textId="27C3DB7E" w:rsidR="00574D1B" w:rsidRPr="001D2392" w:rsidRDefault="00014120" w:rsidP="001D2392">
      <w:pPr>
        <w:pStyle w:val="ref"/>
        <w:spacing w:line="360" w:lineRule="auto"/>
        <w:jc w:val="both"/>
        <w:rPr>
          <w:rFonts w:ascii="Arial" w:hAnsi="Arial" w:cs="Arial"/>
          <w:color w:val="000000"/>
        </w:rPr>
      </w:pPr>
      <w:r w:rsidRPr="001D2392">
        <w:rPr>
          <w:rStyle w:val="authors-reference"/>
          <w:rFonts w:ascii="Arial" w:hAnsi="Arial" w:cs="Arial"/>
          <w:color w:val="000000"/>
          <w:shd w:val="clear" w:color="auto" w:fill="F8F8F8"/>
        </w:rPr>
        <w:t xml:space="preserve">T. </w:t>
      </w:r>
      <w:proofErr w:type="spellStart"/>
      <w:r w:rsidRPr="001D2392">
        <w:rPr>
          <w:rStyle w:val="authors-reference"/>
          <w:rFonts w:ascii="Arial" w:hAnsi="Arial" w:cs="Arial"/>
          <w:color w:val="000000"/>
          <w:shd w:val="clear" w:color="auto" w:fill="F8F8F8"/>
        </w:rPr>
        <w:t>Chanier</w:t>
      </w:r>
      <w:proofErr w:type="spellEnd"/>
      <w:r w:rsidRPr="001D2392">
        <w:rPr>
          <w:rStyle w:val="authors-reference"/>
          <w:rFonts w:ascii="Arial" w:hAnsi="Arial" w:cs="Arial"/>
          <w:color w:val="000000"/>
          <w:shd w:val="clear" w:color="auto" w:fill="F8F8F8"/>
        </w:rPr>
        <w:t xml:space="preserve">, C. R. </w:t>
      </w:r>
      <w:proofErr w:type="spellStart"/>
      <w:r w:rsidRPr="001D2392">
        <w:rPr>
          <w:rStyle w:val="authors-reference"/>
          <w:rFonts w:ascii="Arial" w:hAnsi="Arial" w:cs="Arial"/>
          <w:color w:val="000000"/>
          <w:shd w:val="clear" w:color="auto" w:fill="F8F8F8"/>
        </w:rPr>
        <w:t>Wigham</w:t>
      </w:r>
      <w:proofErr w:type="spellEnd"/>
      <w:r w:rsidRPr="001D2392">
        <w:rPr>
          <w:rStyle w:val="authors-reference"/>
          <w:rFonts w:ascii="Arial" w:hAnsi="Arial" w:cs="Arial"/>
          <w:color w:val="000000"/>
          <w:shd w:val="clear" w:color="auto" w:fill="F8F8F8"/>
        </w:rPr>
        <w:t xml:space="preserve">, and I. </w:t>
      </w:r>
      <w:proofErr w:type="spellStart"/>
      <w:r w:rsidRPr="001D2392">
        <w:rPr>
          <w:rStyle w:val="authors-reference"/>
          <w:rFonts w:ascii="Arial" w:hAnsi="Arial" w:cs="Arial"/>
          <w:color w:val="000000"/>
          <w:shd w:val="clear" w:color="auto" w:fill="F8F8F8"/>
        </w:rPr>
        <w:t>Saddour</w:t>
      </w:r>
      <w:proofErr w:type="spellEnd"/>
      <w:r w:rsidRPr="001D2392">
        <w:rPr>
          <w:rFonts w:ascii="Arial" w:hAnsi="Arial" w:cs="Arial"/>
          <w:color w:val="000000"/>
          <w:shd w:val="clear" w:color="auto" w:fill="F8F8F8"/>
        </w:rPr>
        <w:t> </w:t>
      </w:r>
      <w:r w:rsidRPr="001D2392">
        <w:rPr>
          <w:rStyle w:val="title-reference"/>
          <w:rFonts w:ascii="Arial" w:hAnsi="Arial" w:cs="Arial"/>
          <w:color w:val="000000"/>
          <w:shd w:val="clear" w:color="auto" w:fill="F8F8F8"/>
        </w:rPr>
        <w:t>Learning and Teaching Corpus (LETEC) of ARCHI21, Mulce.org [</w:t>
      </w:r>
      <w:proofErr w:type="spellStart"/>
      <w:r w:rsidRPr="001D2392">
        <w:rPr>
          <w:rStyle w:val="title-reference"/>
          <w:rFonts w:ascii="Arial" w:hAnsi="Arial" w:cs="Arial"/>
          <w:color w:val="000000"/>
          <w:shd w:val="clear" w:color="auto" w:fill="F8F8F8"/>
        </w:rPr>
        <w:t>oai</w:t>
      </w:r>
      <w:proofErr w:type="spellEnd"/>
      <w:r w:rsidRPr="001D2392">
        <w:rPr>
          <w:rStyle w:val="title-reference"/>
          <w:rFonts w:ascii="Arial" w:hAnsi="Arial" w:cs="Arial"/>
          <w:color w:val="000000"/>
          <w:shd w:val="clear" w:color="auto" w:fill="F8F8F8"/>
        </w:rPr>
        <w:t>: mulce.org:mce?archi21?letec?all</w:t>
      </w:r>
      <w:r w:rsidRPr="001D2392">
        <w:rPr>
          <w:rStyle w:val="date-reference"/>
          <w:rFonts w:ascii="Arial" w:hAnsi="Arial" w:cs="Arial"/>
          <w:color w:val="000000"/>
          <w:shd w:val="clear" w:color="auto" w:fill="F8F8F8"/>
        </w:rPr>
        <w:t>, </w:t>
      </w:r>
      <w:r w:rsidRPr="001D2392">
        <w:rPr>
          <w:rStyle w:val="date-reference-value"/>
          <w:rFonts w:ascii="Arial" w:hAnsi="Arial" w:cs="Arial"/>
          <w:color w:val="000000"/>
          <w:shd w:val="clear" w:color="auto" w:fill="F8F8F8"/>
        </w:rPr>
        <w:t>2011</w:t>
      </w:r>
      <w:r w:rsidRPr="001D2392">
        <w:rPr>
          <w:rStyle w:val="date-reference"/>
          <w:rFonts w:ascii="Arial" w:hAnsi="Arial" w:cs="Arial"/>
          <w:color w:val="000000"/>
          <w:shd w:val="clear" w:color="auto" w:fill="F8F8F8"/>
        </w:rPr>
        <w:t>.</w:t>
      </w:r>
    </w:p>
    <w:p w14:paraId="35C7CA11" w14:textId="5E14C68C" w:rsidR="00D36726" w:rsidRPr="001D2392" w:rsidRDefault="00D36726" w:rsidP="001D2392">
      <w:pPr>
        <w:spacing w:line="360" w:lineRule="auto"/>
        <w:jc w:val="both"/>
        <w:rPr>
          <w:rFonts w:ascii="Arial" w:hAnsi="Arial" w:cs="Arial"/>
          <w:sz w:val="24"/>
          <w:szCs w:val="24"/>
        </w:rPr>
      </w:pPr>
      <w:r w:rsidRPr="001D2392">
        <w:rPr>
          <w:rFonts w:ascii="Arial" w:hAnsi="Arial" w:cs="Arial"/>
          <w:color w:val="212121"/>
          <w:sz w:val="24"/>
          <w:szCs w:val="24"/>
          <w:shd w:val="clear" w:color="auto" w:fill="FFFFFF"/>
        </w:rPr>
        <w:t>Wardlow L, Heyman GD. The roles of feedback and working memory in children's reference production. </w:t>
      </w:r>
      <w:r w:rsidRPr="001D2392">
        <w:rPr>
          <w:rFonts w:ascii="Arial" w:hAnsi="Arial" w:cs="Arial"/>
          <w:i/>
          <w:iCs/>
          <w:color w:val="212121"/>
          <w:sz w:val="24"/>
          <w:szCs w:val="24"/>
          <w:shd w:val="clear" w:color="auto" w:fill="FFFFFF"/>
        </w:rPr>
        <w:t>J Exp Child Psychol</w:t>
      </w:r>
      <w:r w:rsidRPr="001D2392">
        <w:rPr>
          <w:rFonts w:ascii="Arial" w:hAnsi="Arial" w:cs="Arial"/>
          <w:color w:val="212121"/>
          <w:sz w:val="24"/>
          <w:szCs w:val="24"/>
          <w:shd w:val="clear" w:color="auto" w:fill="FFFFFF"/>
        </w:rPr>
        <w:t xml:space="preserve">. 2016;150:180-193. </w:t>
      </w:r>
      <w:r w:rsidR="008A6D41" w:rsidRPr="001D2392">
        <w:rPr>
          <w:rFonts w:ascii="Arial" w:hAnsi="Arial" w:cs="Arial"/>
          <w:color w:val="212121"/>
          <w:sz w:val="24"/>
          <w:szCs w:val="24"/>
          <w:shd w:val="clear" w:color="auto" w:fill="FFFFFF"/>
        </w:rPr>
        <w:t>DOI</w:t>
      </w:r>
      <w:r w:rsidRPr="001D2392">
        <w:rPr>
          <w:rFonts w:ascii="Arial" w:hAnsi="Arial" w:cs="Arial"/>
          <w:color w:val="212121"/>
          <w:sz w:val="24"/>
          <w:szCs w:val="24"/>
          <w:shd w:val="clear" w:color="auto" w:fill="FFFFFF"/>
        </w:rPr>
        <w:t>:10.1016/j.jecp.2016.05.016</w:t>
      </w:r>
    </w:p>
    <w:p w14:paraId="17588215" w14:textId="6A5A23E2" w:rsidR="00287E54" w:rsidRPr="001D2392" w:rsidRDefault="005638EC" w:rsidP="001D2392">
      <w:pPr>
        <w:spacing w:line="360" w:lineRule="auto"/>
        <w:jc w:val="both"/>
        <w:rPr>
          <w:rFonts w:ascii="Arial" w:hAnsi="Arial" w:cs="Arial"/>
          <w:sz w:val="24"/>
          <w:szCs w:val="24"/>
        </w:rPr>
      </w:pPr>
      <w:bookmarkStart w:id="7" w:name="_Hlk47611247"/>
      <w:proofErr w:type="spellStart"/>
      <w:r w:rsidRPr="001D2392">
        <w:rPr>
          <w:rFonts w:ascii="Arial" w:eastAsia="Times New Roman" w:hAnsi="Arial" w:cs="Arial"/>
          <w:color w:val="2A2A2A"/>
          <w:sz w:val="24"/>
          <w:szCs w:val="24"/>
          <w:lang w:eastAsia="en-GB"/>
        </w:rPr>
        <w:lastRenderedPageBreak/>
        <w:t>DeAndrea</w:t>
      </w:r>
      <w:bookmarkEnd w:id="7"/>
      <w:proofErr w:type="spellEnd"/>
      <w:r w:rsidRPr="001D2392">
        <w:rPr>
          <w:rFonts w:ascii="Arial" w:eastAsia="Times New Roman" w:hAnsi="Arial" w:cs="Arial"/>
          <w:color w:val="2A2A2A"/>
          <w:sz w:val="24"/>
          <w:szCs w:val="24"/>
          <w:lang w:eastAsia="en-GB"/>
        </w:rPr>
        <w:t xml:space="preserve">, D.C.(2014). Advancing warranting theory. Communication Theory, 24(2), </w:t>
      </w:r>
      <w:r w:rsidR="001D2392" w:rsidRPr="001D2392">
        <w:rPr>
          <w:rFonts w:ascii="Arial" w:hAnsi="Arial" w:cs="Arial"/>
          <w:color w:val="006621"/>
          <w:sz w:val="24"/>
          <w:szCs w:val="24"/>
          <w:shd w:val="clear" w:color="auto" w:fill="FFFFFF"/>
        </w:rPr>
        <w:t>VG Duffy - Conference proceedings HCII, 2019 - Springer</w:t>
      </w:r>
      <w:r w:rsidRPr="001D2392">
        <w:rPr>
          <w:rFonts w:ascii="Arial" w:eastAsia="Times New Roman" w:hAnsi="Arial" w:cs="Arial"/>
          <w:color w:val="2A2A2A"/>
          <w:sz w:val="24"/>
          <w:szCs w:val="24"/>
          <w:lang w:eastAsia="en-GB"/>
        </w:rPr>
        <w:t>186-204.</w:t>
      </w:r>
    </w:p>
    <w:sectPr w:rsidR="00287E54" w:rsidRPr="001D23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045357" w14:textId="77777777" w:rsidR="0057550A" w:rsidRDefault="0057550A" w:rsidP="008B3F66">
      <w:pPr>
        <w:spacing w:after="0" w:line="240" w:lineRule="auto"/>
      </w:pPr>
      <w:r>
        <w:separator/>
      </w:r>
    </w:p>
  </w:endnote>
  <w:endnote w:type="continuationSeparator" w:id="0">
    <w:p w14:paraId="4D82A73C" w14:textId="77777777" w:rsidR="0057550A" w:rsidRDefault="0057550A" w:rsidP="008B3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C553B7" w14:textId="77777777" w:rsidR="0057550A" w:rsidRDefault="0057550A" w:rsidP="008B3F66">
      <w:pPr>
        <w:spacing w:after="0" w:line="240" w:lineRule="auto"/>
      </w:pPr>
      <w:r>
        <w:separator/>
      </w:r>
    </w:p>
  </w:footnote>
  <w:footnote w:type="continuationSeparator" w:id="0">
    <w:p w14:paraId="52B5B332" w14:textId="77777777" w:rsidR="0057550A" w:rsidRDefault="0057550A" w:rsidP="008B3F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696861"/>
    <w:multiLevelType w:val="hybridMultilevel"/>
    <w:tmpl w:val="54688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0D4AB2"/>
    <w:multiLevelType w:val="multilevel"/>
    <w:tmpl w:val="C3F87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EE21B6"/>
    <w:multiLevelType w:val="multilevel"/>
    <w:tmpl w:val="E73C9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1E7323"/>
    <w:multiLevelType w:val="multilevel"/>
    <w:tmpl w:val="9D4E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IGQgNDMxMLI1MLMyUdpeDU4uLM/DyQAqNaAAqXEPIsAAAA"/>
  </w:docVars>
  <w:rsids>
    <w:rsidRoot w:val="00DE20D5"/>
    <w:rsid w:val="000000D9"/>
    <w:rsid w:val="000017D2"/>
    <w:rsid w:val="00002432"/>
    <w:rsid w:val="00003770"/>
    <w:rsid w:val="000129AE"/>
    <w:rsid w:val="00014120"/>
    <w:rsid w:val="0001567A"/>
    <w:rsid w:val="00016B4E"/>
    <w:rsid w:val="000171B4"/>
    <w:rsid w:val="0001744B"/>
    <w:rsid w:val="00017FC3"/>
    <w:rsid w:val="0002086E"/>
    <w:rsid w:val="0002356F"/>
    <w:rsid w:val="0002387C"/>
    <w:rsid w:val="00023ECA"/>
    <w:rsid w:val="00027125"/>
    <w:rsid w:val="0003292B"/>
    <w:rsid w:val="000331CB"/>
    <w:rsid w:val="0003560B"/>
    <w:rsid w:val="00035812"/>
    <w:rsid w:val="000375A1"/>
    <w:rsid w:val="000408A6"/>
    <w:rsid w:val="0004092C"/>
    <w:rsid w:val="00041F7F"/>
    <w:rsid w:val="0004225E"/>
    <w:rsid w:val="000426FB"/>
    <w:rsid w:val="00042BE5"/>
    <w:rsid w:val="000445B1"/>
    <w:rsid w:val="0004536C"/>
    <w:rsid w:val="00046BB1"/>
    <w:rsid w:val="0005087E"/>
    <w:rsid w:val="00051B53"/>
    <w:rsid w:val="00051E6C"/>
    <w:rsid w:val="000534AD"/>
    <w:rsid w:val="0005537C"/>
    <w:rsid w:val="00055AEB"/>
    <w:rsid w:val="00055C12"/>
    <w:rsid w:val="00056833"/>
    <w:rsid w:val="00060A43"/>
    <w:rsid w:val="00061A65"/>
    <w:rsid w:val="00063516"/>
    <w:rsid w:val="00064066"/>
    <w:rsid w:val="0006474E"/>
    <w:rsid w:val="000657A8"/>
    <w:rsid w:val="00066886"/>
    <w:rsid w:val="00067FF9"/>
    <w:rsid w:val="000707A9"/>
    <w:rsid w:val="00073841"/>
    <w:rsid w:val="00074590"/>
    <w:rsid w:val="000757E0"/>
    <w:rsid w:val="00075D10"/>
    <w:rsid w:val="00080377"/>
    <w:rsid w:val="00080BAA"/>
    <w:rsid w:val="00081387"/>
    <w:rsid w:val="00081A16"/>
    <w:rsid w:val="00082927"/>
    <w:rsid w:val="000833F7"/>
    <w:rsid w:val="00085DFE"/>
    <w:rsid w:val="000863CF"/>
    <w:rsid w:val="000871B8"/>
    <w:rsid w:val="0008761A"/>
    <w:rsid w:val="00092C47"/>
    <w:rsid w:val="0009344B"/>
    <w:rsid w:val="00095634"/>
    <w:rsid w:val="000A1030"/>
    <w:rsid w:val="000A20C6"/>
    <w:rsid w:val="000A2D79"/>
    <w:rsid w:val="000A5552"/>
    <w:rsid w:val="000A559B"/>
    <w:rsid w:val="000A7674"/>
    <w:rsid w:val="000B1184"/>
    <w:rsid w:val="000B30E4"/>
    <w:rsid w:val="000B3EB7"/>
    <w:rsid w:val="000B7DE6"/>
    <w:rsid w:val="000C0A45"/>
    <w:rsid w:val="000C0DE9"/>
    <w:rsid w:val="000C16AB"/>
    <w:rsid w:val="000C1C15"/>
    <w:rsid w:val="000C2279"/>
    <w:rsid w:val="000C2749"/>
    <w:rsid w:val="000C7C39"/>
    <w:rsid w:val="000D0A72"/>
    <w:rsid w:val="000D21B3"/>
    <w:rsid w:val="000D4609"/>
    <w:rsid w:val="000D5B29"/>
    <w:rsid w:val="000D5B2C"/>
    <w:rsid w:val="000D6920"/>
    <w:rsid w:val="000D779B"/>
    <w:rsid w:val="000D7E58"/>
    <w:rsid w:val="000E0BD9"/>
    <w:rsid w:val="000E13B1"/>
    <w:rsid w:val="000E4E83"/>
    <w:rsid w:val="000E689F"/>
    <w:rsid w:val="000F0C86"/>
    <w:rsid w:val="000F1B31"/>
    <w:rsid w:val="000F37F1"/>
    <w:rsid w:val="000F77D7"/>
    <w:rsid w:val="0010098A"/>
    <w:rsid w:val="00101287"/>
    <w:rsid w:val="00101523"/>
    <w:rsid w:val="00101A3E"/>
    <w:rsid w:val="00102EA8"/>
    <w:rsid w:val="00103E75"/>
    <w:rsid w:val="001057E5"/>
    <w:rsid w:val="001071D9"/>
    <w:rsid w:val="00107BB4"/>
    <w:rsid w:val="001105E4"/>
    <w:rsid w:val="00110BA3"/>
    <w:rsid w:val="00114F26"/>
    <w:rsid w:val="001165D7"/>
    <w:rsid w:val="00117062"/>
    <w:rsid w:val="00122659"/>
    <w:rsid w:val="0012468F"/>
    <w:rsid w:val="00127A7D"/>
    <w:rsid w:val="00127E5E"/>
    <w:rsid w:val="00131A1F"/>
    <w:rsid w:val="00136138"/>
    <w:rsid w:val="00136ECD"/>
    <w:rsid w:val="00136F6D"/>
    <w:rsid w:val="00137706"/>
    <w:rsid w:val="00140531"/>
    <w:rsid w:val="0014068F"/>
    <w:rsid w:val="001427AB"/>
    <w:rsid w:val="001471B2"/>
    <w:rsid w:val="00147A65"/>
    <w:rsid w:val="00147BC8"/>
    <w:rsid w:val="00156197"/>
    <w:rsid w:val="001563CF"/>
    <w:rsid w:val="00157E91"/>
    <w:rsid w:val="00162E9D"/>
    <w:rsid w:val="001632A6"/>
    <w:rsid w:val="0016516D"/>
    <w:rsid w:val="0016601A"/>
    <w:rsid w:val="001666CC"/>
    <w:rsid w:val="001679F3"/>
    <w:rsid w:val="001728DC"/>
    <w:rsid w:val="00177589"/>
    <w:rsid w:val="001805DB"/>
    <w:rsid w:val="00180699"/>
    <w:rsid w:val="00180907"/>
    <w:rsid w:val="00182C4B"/>
    <w:rsid w:val="00183692"/>
    <w:rsid w:val="00185BA4"/>
    <w:rsid w:val="00185F29"/>
    <w:rsid w:val="00186D7D"/>
    <w:rsid w:val="00192DF5"/>
    <w:rsid w:val="00193063"/>
    <w:rsid w:val="001945A3"/>
    <w:rsid w:val="00195F06"/>
    <w:rsid w:val="00197315"/>
    <w:rsid w:val="00197BEE"/>
    <w:rsid w:val="001A2E99"/>
    <w:rsid w:val="001A5BD2"/>
    <w:rsid w:val="001A5D09"/>
    <w:rsid w:val="001B06F7"/>
    <w:rsid w:val="001B41CD"/>
    <w:rsid w:val="001B4858"/>
    <w:rsid w:val="001B5472"/>
    <w:rsid w:val="001B7469"/>
    <w:rsid w:val="001B7D1C"/>
    <w:rsid w:val="001B7EE4"/>
    <w:rsid w:val="001C12E2"/>
    <w:rsid w:val="001C42A3"/>
    <w:rsid w:val="001D050B"/>
    <w:rsid w:val="001D2392"/>
    <w:rsid w:val="001D3693"/>
    <w:rsid w:val="001D37F0"/>
    <w:rsid w:val="001D63DF"/>
    <w:rsid w:val="001D6E31"/>
    <w:rsid w:val="001E011A"/>
    <w:rsid w:val="001E0431"/>
    <w:rsid w:val="001E3088"/>
    <w:rsid w:val="001E422C"/>
    <w:rsid w:val="001E4E7E"/>
    <w:rsid w:val="001E5E8E"/>
    <w:rsid w:val="001E6F26"/>
    <w:rsid w:val="001F02CA"/>
    <w:rsid w:val="001F36BC"/>
    <w:rsid w:val="001F43B3"/>
    <w:rsid w:val="001F4AB0"/>
    <w:rsid w:val="001F4BF8"/>
    <w:rsid w:val="001F5022"/>
    <w:rsid w:val="001F7508"/>
    <w:rsid w:val="00200FF6"/>
    <w:rsid w:val="00202C95"/>
    <w:rsid w:val="0020362D"/>
    <w:rsid w:val="00203994"/>
    <w:rsid w:val="002045C7"/>
    <w:rsid w:val="00205DA1"/>
    <w:rsid w:val="002076BF"/>
    <w:rsid w:val="00211AC5"/>
    <w:rsid w:val="00212328"/>
    <w:rsid w:val="002133B9"/>
    <w:rsid w:val="0021358C"/>
    <w:rsid w:val="0021574F"/>
    <w:rsid w:val="00215FB1"/>
    <w:rsid w:val="0022292C"/>
    <w:rsid w:val="00222AAC"/>
    <w:rsid w:val="0022577C"/>
    <w:rsid w:val="0022647D"/>
    <w:rsid w:val="00227906"/>
    <w:rsid w:val="0023338A"/>
    <w:rsid w:val="00234E95"/>
    <w:rsid w:val="002366C6"/>
    <w:rsid w:val="002368B9"/>
    <w:rsid w:val="0024168B"/>
    <w:rsid w:val="00241C7B"/>
    <w:rsid w:val="002443E1"/>
    <w:rsid w:val="00245F60"/>
    <w:rsid w:val="002479F5"/>
    <w:rsid w:val="00252707"/>
    <w:rsid w:val="00252987"/>
    <w:rsid w:val="0025374A"/>
    <w:rsid w:val="00253772"/>
    <w:rsid w:val="002542C3"/>
    <w:rsid w:val="00254913"/>
    <w:rsid w:val="00254E04"/>
    <w:rsid w:val="0026005A"/>
    <w:rsid w:val="0026059C"/>
    <w:rsid w:val="002605D5"/>
    <w:rsid w:val="00260B80"/>
    <w:rsid w:val="00262595"/>
    <w:rsid w:val="0026544A"/>
    <w:rsid w:val="00266086"/>
    <w:rsid w:val="00267BF9"/>
    <w:rsid w:val="00273AA6"/>
    <w:rsid w:val="00273C0E"/>
    <w:rsid w:val="00273E7A"/>
    <w:rsid w:val="00276956"/>
    <w:rsid w:val="002777C7"/>
    <w:rsid w:val="002802BB"/>
    <w:rsid w:val="00280D08"/>
    <w:rsid w:val="00280E67"/>
    <w:rsid w:val="0028106F"/>
    <w:rsid w:val="002837AE"/>
    <w:rsid w:val="00284E5E"/>
    <w:rsid w:val="00285FEE"/>
    <w:rsid w:val="002869DE"/>
    <w:rsid w:val="00287E54"/>
    <w:rsid w:val="00290909"/>
    <w:rsid w:val="00291950"/>
    <w:rsid w:val="00291DD5"/>
    <w:rsid w:val="00292FF1"/>
    <w:rsid w:val="002949F0"/>
    <w:rsid w:val="002A178C"/>
    <w:rsid w:val="002A7240"/>
    <w:rsid w:val="002A7614"/>
    <w:rsid w:val="002A7CA3"/>
    <w:rsid w:val="002B0680"/>
    <w:rsid w:val="002B0809"/>
    <w:rsid w:val="002B1F03"/>
    <w:rsid w:val="002B2EE2"/>
    <w:rsid w:val="002B62B7"/>
    <w:rsid w:val="002B771A"/>
    <w:rsid w:val="002C0B72"/>
    <w:rsid w:val="002C1B03"/>
    <w:rsid w:val="002C1BA1"/>
    <w:rsid w:val="002C232B"/>
    <w:rsid w:val="002C5747"/>
    <w:rsid w:val="002C7080"/>
    <w:rsid w:val="002D0AF3"/>
    <w:rsid w:val="002D335F"/>
    <w:rsid w:val="002D35FD"/>
    <w:rsid w:val="002D3827"/>
    <w:rsid w:val="002E0A66"/>
    <w:rsid w:val="002E1AE3"/>
    <w:rsid w:val="002F0E0F"/>
    <w:rsid w:val="002F1B6F"/>
    <w:rsid w:val="002F6569"/>
    <w:rsid w:val="002F7D91"/>
    <w:rsid w:val="0030114B"/>
    <w:rsid w:val="00302AEB"/>
    <w:rsid w:val="00302CE7"/>
    <w:rsid w:val="003032DB"/>
    <w:rsid w:val="00305C14"/>
    <w:rsid w:val="0030619F"/>
    <w:rsid w:val="00307AD7"/>
    <w:rsid w:val="00311B08"/>
    <w:rsid w:val="00311EE2"/>
    <w:rsid w:val="0031377E"/>
    <w:rsid w:val="003138E0"/>
    <w:rsid w:val="00316D05"/>
    <w:rsid w:val="00317599"/>
    <w:rsid w:val="003233A0"/>
    <w:rsid w:val="00323B8A"/>
    <w:rsid w:val="003254E7"/>
    <w:rsid w:val="003258DD"/>
    <w:rsid w:val="0032649C"/>
    <w:rsid w:val="0033228F"/>
    <w:rsid w:val="00334D89"/>
    <w:rsid w:val="00334E58"/>
    <w:rsid w:val="00341181"/>
    <w:rsid w:val="00342527"/>
    <w:rsid w:val="00346B8C"/>
    <w:rsid w:val="00351695"/>
    <w:rsid w:val="00351AB1"/>
    <w:rsid w:val="003521E3"/>
    <w:rsid w:val="003532C5"/>
    <w:rsid w:val="003537A1"/>
    <w:rsid w:val="00353B65"/>
    <w:rsid w:val="00353E9D"/>
    <w:rsid w:val="003554E7"/>
    <w:rsid w:val="00356424"/>
    <w:rsid w:val="00356DE9"/>
    <w:rsid w:val="00357BDE"/>
    <w:rsid w:val="00361DDF"/>
    <w:rsid w:val="0036496E"/>
    <w:rsid w:val="003738A4"/>
    <w:rsid w:val="00375AC1"/>
    <w:rsid w:val="00377F98"/>
    <w:rsid w:val="003842C3"/>
    <w:rsid w:val="00385C98"/>
    <w:rsid w:val="003866DB"/>
    <w:rsid w:val="00386779"/>
    <w:rsid w:val="003873CD"/>
    <w:rsid w:val="00390A86"/>
    <w:rsid w:val="003925C6"/>
    <w:rsid w:val="003942B1"/>
    <w:rsid w:val="00395E1B"/>
    <w:rsid w:val="00397A6C"/>
    <w:rsid w:val="003A27CF"/>
    <w:rsid w:val="003A3572"/>
    <w:rsid w:val="003A3BAE"/>
    <w:rsid w:val="003A3DBB"/>
    <w:rsid w:val="003A4B59"/>
    <w:rsid w:val="003B2DC1"/>
    <w:rsid w:val="003B5D5D"/>
    <w:rsid w:val="003B62FB"/>
    <w:rsid w:val="003C1C17"/>
    <w:rsid w:val="003C245F"/>
    <w:rsid w:val="003C32A5"/>
    <w:rsid w:val="003C3595"/>
    <w:rsid w:val="003C5ABC"/>
    <w:rsid w:val="003C61B3"/>
    <w:rsid w:val="003D06E1"/>
    <w:rsid w:val="003D143D"/>
    <w:rsid w:val="003D46C3"/>
    <w:rsid w:val="003D50EA"/>
    <w:rsid w:val="003D7F0E"/>
    <w:rsid w:val="003E0A59"/>
    <w:rsid w:val="003E27BF"/>
    <w:rsid w:val="003E2860"/>
    <w:rsid w:val="003E3F9E"/>
    <w:rsid w:val="003E6603"/>
    <w:rsid w:val="003E7171"/>
    <w:rsid w:val="003E7AB9"/>
    <w:rsid w:val="003F138A"/>
    <w:rsid w:val="003F5081"/>
    <w:rsid w:val="003F5C89"/>
    <w:rsid w:val="003F60EF"/>
    <w:rsid w:val="00400672"/>
    <w:rsid w:val="004007D6"/>
    <w:rsid w:val="00401BA6"/>
    <w:rsid w:val="00402762"/>
    <w:rsid w:val="00403634"/>
    <w:rsid w:val="00414113"/>
    <w:rsid w:val="00414255"/>
    <w:rsid w:val="00414B17"/>
    <w:rsid w:val="00416F65"/>
    <w:rsid w:val="00423BF6"/>
    <w:rsid w:val="00424882"/>
    <w:rsid w:val="00427F00"/>
    <w:rsid w:val="00431EE6"/>
    <w:rsid w:val="004338D6"/>
    <w:rsid w:val="00436A81"/>
    <w:rsid w:val="004411C5"/>
    <w:rsid w:val="0044127B"/>
    <w:rsid w:val="00441E17"/>
    <w:rsid w:val="00443BAD"/>
    <w:rsid w:val="0044758D"/>
    <w:rsid w:val="004506D1"/>
    <w:rsid w:val="00450EF8"/>
    <w:rsid w:val="00453497"/>
    <w:rsid w:val="00453D3D"/>
    <w:rsid w:val="00456BB1"/>
    <w:rsid w:val="00457259"/>
    <w:rsid w:val="00460E75"/>
    <w:rsid w:val="004619EC"/>
    <w:rsid w:val="0046242E"/>
    <w:rsid w:val="0046271C"/>
    <w:rsid w:val="00466441"/>
    <w:rsid w:val="00466CC1"/>
    <w:rsid w:val="00470711"/>
    <w:rsid w:val="00470DDF"/>
    <w:rsid w:val="00471144"/>
    <w:rsid w:val="0047354F"/>
    <w:rsid w:val="00474D57"/>
    <w:rsid w:val="00476C23"/>
    <w:rsid w:val="00480635"/>
    <w:rsid w:val="0048195C"/>
    <w:rsid w:val="00482360"/>
    <w:rsid w:val="0048426F"/>
    <w:rsid w:val="00484A3D"/>
    <w:rsid w:val="004872E2"/>
    <w:rsid w:val="00487C65"/>
    <w:rsid w:val="004904EE"/>
    <w:rsid w:val="004922FE"/>
    <w:rsid w:val="00492453"/>
    <w:rsid w:val="00493147"/>
    <w:rsid w:val="00493AEE"/>
    <w:rsid w:val="004952D7"/>
    <w:rsid w:val="00495528"/>
    <w:rsid w:val="004977F3"/>
    <w:rsid w:val="004A1F51"/>
    <w:rsid w:val="004A2B2E"/>
    <w:rsid w:val="004A3BBF"/>
    <w:rsid w:val="004A3CE3"/>
    <w:rsid w:val="004A51C3"/>
    <w:rsid w:val="004A5C87"/>
    <w:rsid w:val="004B1BF2"/>
    <w:rsid w:val="004B28E4"/>
    <w:rsid w:val="004B30D1"/>
    <w:rsid w:val="004B3270"/>
    <w:rsid w:val="004C00A2"/>
    <w:rsid w:val="004C02CD"/>
    <w:rsid w:val="004C45D8"/>
    <w:rsid w:val="004C4B43"/>
    <w:rsid w:val="004C686E"/>
    <w:rsid w:val="004D01B1"/>
    <w:rsid w:val="004D2F63"/>
    <w:rsid w:val="004D54F2"/>
    <w:rsid w:val="004D71A7"/>
    <w:rsid w:val="004D7E55"/>
    <w:rsid w:val="004E0370"/>
    <w:rsid w:val="004E07C2"/>
    <w:rsid w:val="004E1073"/>
    <w:rsid w:val="004E40AE"/>
    <w:rsid w:val="004E57A3"/>
    <w:rsid w:val="004F1493"/>
    <w:rsid w:val="004F318B"/>
    <w:rsid w:val="004F4893"/>
    <w:rsid w:val="004F52B8"/>
    <w:rsid w:val="004F5518"/>
    <w:rsid w:val="004F573E"/>
    <w:rsid w:val="004F5F4E"/>
    <w:rsid w:val="00500064"/>
    <w:rsid w:val="005004F4"/>
    <w:rsid w:val="005019F4"/>
    <w:rsid w:val="00503880"/>
    <w:rsid w:val="00504EAB"/>
    <w:rsid w:val="00506237"/>
    <w:rsid w:val="00506C83"/>
    <w:rsid w:val="00512D26"/>
    <w:rsid w:val="005144A4"/>
    <w:rsid w:val="00514824"/>
    <w:rsid w:val="00515B3B"/>
    <w:rsid w:val="00515C83"/>
    <w:rsid w:val="00521C4F"/>
    <w:rsid w:val="00524A61"/>
    <w:rsid w:val="00525709"/>
    <w:rsid w:val="00527924"/>
    <w:rsid w:val="0053041B"/>
    <w:rsid w:val="00531AFC"/>
    <w:rsid w:val="00534543"/>
    <w:rsid w:val="00536447"/>
    <w:rsid w:val="00540BA1"/>
    <w:rsid w:val="00540F3E"/>
    <w:rsid w:val="00541C70"/>
    <w:rsid w:val="0054315C"/>
    <w:rsid w:val="00543941"/>
    <w:rsid w:val="005448C0"/>
    <w:rsid w:val="005459D1"/>
    <w:rsid w:val="00550295"/>
    <w:rsid w:val="00552C20"/>
    <w:rsid w:val="00553C74"/>
    <w:rsid w:val="00561673"/>
    <w:rsid w:val="0056331B"/>
    <w:rsid w:val="005638EC"/>
    <w:rsid w:val="00565543"/>
    <w:rsid w:val="005659FB"/>
    <w:rsid w:val="00565B7F"/>
    <w:rsid w:val="00571908"/>
    <w:rsid w:val="005723AD"/>
    <w:rsid w:val="005738E7"/>
    <w:rsid w:val="00574D1B"/>
    <w:rsid w:val="0057550A"/>
    <w:rsid w:val="0057565A"/>
    <w:rsid w:val="005820A6"/>
    <w:rsid w:val="005837B6"/>
    <w:rsid w:val="00584CCE"/>
    <w:rsid w:val="00584EE2"/>
    <w:rsid w:val="00585B7C"/>
    <w:rsid w:val="00586F5C"/>
    <w:rsid w:val="00591D3C"/>
    <w:rsid w:val="005943B3"/>
    <w:rsid w:val="005956A2"/>
    <w:rsid w:val="005A0E61"/>
    <w:rsid w:val="005A1101"/>
    <w:rsid w:val="005A49CB"/>
    <w:rsid w:val="005A4BFF"/>
    <w:rsid w:val="005A6262"/>
    <w:rsid w:val="005A677A"/>
    <w:rsid w:val="005A678A"/>
    <w:rsid w:val="005A74F2"/>
    <w:rsid w:val="005B1881"/>
    <w:rsid w:val="005B3E53"/>
    <w:rsid w:val="005B472C"/>
    <w:rsid w:val="005B4D55"/>
    <w:rsid w:val="005C04E3"/>
    <w:rsid w:val="005C4755"/>
    <w:rsid w:val="005C5001"/>
    <w:rsid w:val="005C624C"/>
    <w:rsid w:val="005D31BD"/>
    <w:rsid w:val="005E1344"/>
    <w:rsid w:val="005E1B0E"/>
    <w:rsid w:val="005E1C48"/>
    <w:rsid w:val="005E343C"/>
    <w:rsid w:val="005E6DD2"/>
    <w:rsid w:val="005E73BA"/>
    <w:rsid w:val="005E776A"/>
    <w:rsid w:val="005F2ADD"/>
    <w:rsid w:val="005F2BD0"/>
    <w:rsid w:val="005F3215"/>
    <w:rsid w:val="005F36DF"/>
    <w:rsid w:val="005F3A65"/>
    <w:rsid w:val="005F58A3"/>
    <w:rsid w:val="005F5A67"/>
    <w:rsid w:val="005F64E5"/>
    <w:rsid w:val="005F7C23"/>
    <w:rsid w:val="006015BE"/>
    <w:rsid w:val="00602FB3"/>
    <w:rsid w:val="00603C0D"/>
    <w:rsid w:val="00604246"/>
    <w:rsid w:val="006044D2"/>
    <w:rsid w:val="00607D43"/>
    <w:rsid w:val="00610C9B"/>
    <w:rsid w:val="00610CD6"/>
    <w:rsid w:val="00612834"/>
    <w:rsid w:val="00614724"/>
    <w:rsid w:val="00620694"/>
    <w:rsid w:val="0062094B"/>
    <w:rsid w:val="00620C92"/>
    <w:rsid w:val="00621630"/>
    <w:rsid w:val="00625176"/>
    <w:rsid w:val="00625787"/>
    <w:rsid w:val="006277CA"/>
    <w:rsid w:val="006300B0"/>
    <w:rsid w:val="00630648"/>
    <w:rsid w:val="00632742"/>
    <w:rsid w:val="00635EF9"/>
    <w:rsid w:val="00640333"/>
    <w:rsid w:val="0064146B"/>
    <w:rsid w:val="0064261A"/>
    <w:rsid w:val="0064424B"/>
    <w:rsid w:val="00644C45"/>
    <w:rsid w:val="0065142A"/>
    <w:rsid w:val="006524A2"/>
    <w:rsid w:val="00652FB7"/>
    <w:rsid w:val="00653D0F"/>
    <w:rsid w:val="0065714A"/>
    <w:rsid w:val="00661C08"/>
    <w:rsid w:val="0066355E"/>
    <w:rsid w:val="0066368D"/>
    <w:rsid w:val="0066387B"/>
    <w:rsid w:val="00663CB9"/>
    <w:rsid w:val="0066487B"/>
    <w:rsid w:val="00665197"/>
    <w:rsid w:val="0066616A"/>
    <w:rsid w:val="00670858"/>
    <w:rsid w:val="0067317C"/>
    <w:rsid w:val="00675F9A"/>
    <w:rsid w:val="00676985"/>
    <w:rsid w:val="0068006A"/>
    <w:rsid w:val="006805C0"/>
    <w:rsid w:val="006820CE"/>
    <w:rsid w:val="0068335A"/>
    <w:rsid w:val="006857A4"/>
    <w:rsid w:val="00685E26"/>
    <w:rsid w:val="006866A9"/>
    <w:rsid w:val="00686ED3"/>
    <w:rsid w:val="00693547"/>
    <w:rsid w:val="00693F53"/>
    <w:rsid w:val="00694F97"/>
    <w:rsid w:val="0069697D"/>
    <w:rsid w:val="00697FBA"/>
    <w:rsid w:val="006A02A5"/>
    <w:rsid w:val="006A15F8"/>
    <w:rsid w:val="006A24F6"/>
    <w:rsid w:val="006A473D"/>
    <w:rsid w:val="006A4C98"/>
    <w:rsid w:val="006A4CDF"/>
    <w:rsid w:val="006A4F85"/>
    <w:rsid w:val="006A60A5"/>
    <w:rsid w:val="006A6624"/>
    <w:rsid w:val="006A6CFC"/>
    <w:rsid w:val="006B0075"/>
    <w:rsid w:val="006B2C7A"/>
    <w:rsid w:val="006B3129"/>
    <w:rsid w:val="006B41B9"/>
    <w:rsid w:val="006C2FDF"/>
    <w:rsid w:val="006C3205"/>
    <w:rsid w:val="006C3677"/>
    <w:rsid w:val="006C39D8"/>
    <w:rsid w:val="006C674F"/>
    <w:rsid w:val="006C7837"/>
    <w:rsid w:val="006D08BD"/>
    <w:rsid w:val="006D1666"/>
    <w:rsid w:val="006D48E1"/>
    <w:rsid w:val="006D49A3"/>
    <w:rsid w:val="006D574A"/>
    <w:rsid w:val="006D691F"/>
    <w:rsid w:val="006D7157"/>
    <w:rsid w:val="006E15A4"/>
    <w:rsid w:val="006E4B65"/>
    <w:rsid w:val="006E682E"/>
    <w:rsid w:val="006E768D"/>
    <w:rsid w:val="006E773A"/>
    <w:rsid w:val="006E7766"/>
    <w:rsid w:val="006F742A"/>
    <w:rsid w:val="0070091E"/>
    <w:rsid w:val="00700930"/>
    <w:rsid w:val="00700935"/>
    <w:rsid w:val="007017C8"/>
    <w:rsid w:val="007023BE"/>
    <w:rsid w:val="007035EB"/>
    <w:rsid w:val="007063F6"/>
    <w:rsid w:val="007072EA"/>
    <w:rsid w:val="00707F06"/>
    <w:rsid w:val="007101B3"/>
    <w:rsid w:val="00711A43"/>
    <w:rsid w:val="00711CFC"/>
    <w:rsid w:val="00711E48"/>
    <w:rsid w:val="0071723C"/>
    <w:rsid w:val="00721224"/>
    <w:rsid w:val="00723226"/>
    <w:rsid w:val="00726145"/>
    <w:rsid w:val="00731434"/>
    <w:rsid w:val="0073194F"/>
    <w:rsid w:val="00732DA4"/>
    <w:rsid w:val="007375F3"/>
    <w:rsid w:val="00741CD6"/>
    <w:rsid w:val="007425BA"/>
    <w:rsid w:val="00742DB0"/>
    <w:rsid w:val="007439F6"/>
    <w:rsid w:val="00747A0D"/>
    <w:rsid w:val="00747BDD"/>
    <w:rsid w:val="00747EA1"/>
    <w:rsid w:val="00752BE3"/>
    <w:rsid w:val="00753766"/>
    <w:rsid w:val="007542B0"/>
    <w:rsid w:val="00754F47"/>
    <w:rsid w:val="007636FE"/>
    <w:rsid w:val="00763D56"/>
    <w:rsid w:val="007645CF"/>
    <w:rsid w:val="0076579A"/>
    <w:rsid w:val="00770510"/>
    <w:rsid w:val="00771A51"/>
    <w:rsid w:val="0077301C"/>
    <w:rsid w:val="0077320B"/>
    <w:rsid w:val="007737C5"/>
    <w:rsid w:val="00775BA1"/>
    <w:rsid w:val="00776611"/>
    <w:rsid w:val="00777199"/>
    <w:rsid w:val="00780C50"/>
    <w:rsid w:val="00784712"/>
    <w:rsid w:val="00785362"/>
    <w:rsid w:val="0078577A"/>
    <w:rsid w:val="007867C9"/>
    <w:rsid w:val="00790FBA"/>
    <w:rsid w:val="00791E94"/>
    <w:rsid w:val="00791F6C"/>
    <w:rsid w:val="007935BC"/>
    <w:rsid w:val="007943E7"/>
    <w:rsid w:val="007946C2"/>
    <w:rsid w:val="00795709"/>
    <w:rsid w:val="00795DA6"/>
    <w:rsid w:val="007A3495"/>
    <w:rsid w:val="007A4172"/>
    <w:rsid w:val="007A4BFB"/>
    <w:rsid w:val="007A5212"/>
    <w:rsid w:val="007A5E1E"/>
    <w:rsid w:val="007B08F7"/>
    <w:rsid w:val="007B17A0"/>
    <w:rsid w:val="007B3C41"/>
    <w:rsid w:val="007B71A9"/>
    <w:rsid w:val="007C1DC3"/>
    <w:rsid w:val="007C35BB"/>
    <w:rsid w:val="007C3DC3"/>
    <w:rsid w:val="007C7A73"/>
    <w:rsid w:val="007D0AD1"/>
    <w:rsid w:val="007D2371"/>
    <w:rsid w:val="007D4B57"/>
    <w:rsid w:val="007D6302"/>
    <w:rsid w:val="007D6637"/>
    <w:rsid w:val="007E130D"/>
    <w:rsid w:val="007E1B5A"/>
    <w:rsid w:val="007E2FF6"/>
    <w:rsid w:val="007E518D"/>
    <w:rsid w:val="007E7EB8"/>
    <w:rsid w:val="007F364B"/>
    <w:rsid w:val="007F475A"/>
    <w:rsid w:val="007F51D0"/>
    <w:rsid w:val="007F6545"/>
    <w:rsid w:val="008050F4"/>
    <w:rsid w:val="008054A7"/>
    <w:rsid w:val="00806178"/>
    <w:rsid w:val="00807D90"/>
    <w:rsid w:val="00810C61"/>
    <w:rsid w:val="0081101B"/>
    <w:rsid w:val="0081164B"/>
    <w:rsid w:val="00812827"/>
    <w:rsid w:val="008156B1"/>
    <w:rsid w:val="00816268"/>
    <w:rsid w:val="00816948"/>
    <w:rsid w:val="00817102"/>
    <w:rsid w:val="0082263E"/>
    <w:rsid w:val="00823215"/>
    <w:rsid w:val="00826EFC"/>
    <w:rsid w:val="008308AE"/>
    <w:rsid w:val="00830A80"/>
    <w:rsid w:val="00835729"/>
    <w:rsid w:val="00837518"/>
    <w:rsid w:val="00837E9D"/>
    <w:rsid w:val="00841E5C"/>
    <w:rsid w:val="00842621"/>
    <w:rsid w:val="008431F8"/>
    <w:rsid w:val="008437F2"/>
    <w:rsid w:val="00847A41"/>
    <w:rsid w:val="00851517"/>
    <w:rsid w:val="008519E5"/>
    <w:rsid w:val="00854227"/>
    <w:rsid w:val="00854394"/>
    <w:rsid w:val="00856920"/>
    <w:rsid w:val="00861738"/>
    <w:rsid w:val="00861CCB"/>
    <w:rsid w:val="008636B7"/>
    <w:rsid w:val="00863DFF"/>
    <w:rsid w:val="00866489"/>
    <w:rsid w:val="00870844"/>
    <w:rsid w:val="00870F81"/>
    <w:rsid w:val="0087119B"/>
    <w:rsid w:val="00872B9D"/>
    <w:rsid w:val="00872F2F"/>
    <w:rsid w:val="008737A0"/>
    <w:rsid w:val="008738CC"/>
    <w:rsid w:val="008759D2"/>
    <w:rsid w:val="0087626C"/>
    <w:rsid w:val="00876D2A"/>
    <w:rsid w:val="00877A14"/>
    <w:rsid w:val="00880C5B"/>
    <w:rsid w:val="00882207"/>
    <w:rsid w:val="00883C09"/>
    <w:rsid w:val="008855A9"/>
    <w:rsid w:val="008872DF"/>
    <w:rsid w:val="00887D9B"/>
    <w:rsid w:val="00887F4A"/>
    <w:rsid w:val="0089294D"/>
    <w:rsid w:val="008945D9"/>
    <w:rsid w:val="00895033"/>
    <w:rsid w:val="00897160"/>
    <w:rsid w:val="00897F38"/>
    <w:rsid w:val="008A0EDA"/>
    <w:rsid w:val="008A17DF"/>
    <w:rsid w:val="008A21D5"/>
    <w:rsid w:val="008A3A98"/>
    <w:rsid w:val="008A6D41"/>
    <w:rsid w:val="008A6E44"/>
    <w:rsid w:val="008B12C0"/>
    <w:rsid w:val="008B1E25"/>
    <w:rsid w:val="008B3F66"/>
    <w:rsid w:val="008B5EAE"/>
    <w:rsid w:val="008C022E"/>
    <w:rsid w:val="008C0395"/>
    <w:rsid w:val="008C0E32"/>
    <w:rsid w:val="008C1239"/>
    <w:rsid w:val="008C1420"/>
    <w:rsid w:val="008C36CE"/>
    <w:rsid w:val="008C5EB8"/>
    <w:rsid w:val="008C6F6A"/>
    <w:rsid w:val="008D02C8"/>
    <w:rsid w:val="008D214A"/>
    <w:rsid w:val="008D2CFC"/>
    <w:rsid w:val="008D488D"/>
    <w:rsid w:val="008D4AB7"/>
    <w:rsid w:val="008E13FB"/>
    <w:rsid w:val="008E144C"/>
    <w:rsid w:val="008E52FC"/>
    <w:rsid w:val="008E6FEA"/>
    <w:rsid w:val="008F1ABD"/>
    <w:rsid w:val="008F30B9"/>
    <w:rsid w:val="008F440E"/>
    <w:rsid w:val="008F66D2"/>
    <w:rsid w:val="00902DE5"/>
    <w:rsid w:val="0090402D"/>
    <w:rsid w:val="009045C6"/>
    <w:rsid w:val="00906468"/>
    <w:rsid w:val="00906D82"/>
    <w:rsid w:val="00907963"/>
    <w:rsid w:val="00907CF0"/>
    <w:rsid w:val="0091074A"/>
    <w:rsid w:val="0091137F"/>
    <w:rsid w:val="009120F2"/>
    <w:rsid w:val="0091287A"/>
    <w:rsid w:val="00912A85"/>
    <w:rsid w:val="00913F35"/>
    <w:rsid w:val="0091431C"/>
    <w:rsid w:val="009146EA"/>
    <w:rsid w:val="00914CBB"/>
    <w:rsid w:val="00914D5D"/>
    <w:rsid w:val="009155AD"/>
    <w:rsid w:val="00916827"/>
    <w:rsid w:val="0091774A"/>
    <w:rsid w:val="0092080B"/>
    <w:rsid w:val="00923D2C"/>
    <w:rsid w:val="00930C79"/>
    <w:rsid w:val="00931070"/>
    <w:rsid w:val="00931680"/>
    <w:rsid w:val="00932C63"/>
    <w:rsid w:val="00932F40"/>
    <w:rsid w:val="00933800"/>
    <w:rsid w:val="00934496"/>
    <w:rsid w:val="00937544"/>
    <w:rsid w:val="009416C7"/>
    <w:rsid w:val="0094390E"/>
    <w:rsid w:val="00943D60"/>
    <w:rsid w:val="009451C3"/>
    <w:rsid w:val="0094632E"/>
    <w:rsid w:val="00946D50"/>
    <w:rsid w:val="0095201D"/>
    <w:rsid w:val="0095378C"/>
    <w:rsid w:val="00960622"/>
    <w:rsid w:val="009631A1"/>
    <w:rsid w:val="00963C3C"/>
    <w:rsid w:val="00966135"/>
    <w:rsid w:val="00970859"/>
    <w:rsid w:val="0097154C"/>
    <w:rsid w:val="00971A21"/>
    <w:rsid w:val="00972BDD"/>
    <w:rsid w:val="0097426F"/>
    <w:rsid w:val="009751A1"/>
    <w:rsid w:val="009801DC"/>
    <w:rsid w:val="009802C1"/>
    <w:rsid w:val="009814A7"/>
    <w:rsid w:val="00981637"/>
    <w:rsid w:val="009833D2"/>
    <w:rsid w:val="0098379B"/>
    <w:rsid w:val="009849C6"/>
    <w:rsid w:val="009853B3"/>
    <w:rsid w:val="0098694E"/>
    <w:rsid w:val="009903B1"/>
    <w:rsid w:val="00996991"/>
    <w:rsid w:val="00996E82"/>
    <w:rsid w:val="009A00D4"/>
    <w:rsid w:val="009A0556"/>
    <w:rsid w:val="009A2838"/>
    <w:rsid w:val="009A393D"/>
    <w:rsid w:val="009A6A90"/>
    <w:rsid w:val="009B0C98"/>
    <w:rsid w:val="009B1A9F"/>
    <w:rsid w:val="009B2A58"/>
    <w:rsid w:val="009B2F10"/>
    <w:rsid w:val="009B4C31"/>
    <w:rsid w:val="009B5864"/>
    <w:rsid w:val="009B6AB9"/>
    <w:rsid w:val="009B6CA2"/>
    <w:rsid w:val="009C136C"/>
    <w:rsid w:val="009C13B0"/>
    <w:rsid w:val="009C24AD"/>
    <w:rsid w:val="009C2DBE"/>
    <w:rsid w:val="009C341E"/>
    <w:rsid w:val="009C50E5"/>
    <w:rsid w:val="009C60F7"/>
    <w:rsid w:val="009C705F"/>
    <w:rsid w:val="009D1300"/>
    <w:rsid w:val="009D2CFD"/>
    <w:rsid w:val="009D4032"/>
    <w:rsid w:val="009D49AD"/>
    <w:rsid w:val="009D5458"/>
    <w:rsid w:val="009D59B0"/>
    <w:rsid w:val="009D6B00"/>
    <w:rsid w:val="009E15A3"/>
    <w:rsid w:val="009E2401"/>
    <w:rsid w:val="009E4898"/>
    <w:rsid w:val="009E7F3B"/>
    <w:rsid w:val="009F16BD"/>
    <w:rsid w:val="009F7125"/>
    <w:rsid w:val="00A00D40"/>
    <w:rsid w:val="00A05351"/>
    <w:rsid w:val="00A0637C"/>
    <w:rsid w:val="00A06BD4"/>
    <w:rsid w:val="00A10BB4"/>
    <w:rsid w:val="00A12C8E"/>
    <w:rsid w:val="00A13605"/>
    <w:rsid w:val="00A17975"/>
    <w:rsid w:val="00A21528"/>
    <w:rsid w:val="00A21DBA"/>
    <w:rsid w:val="00A22365"/>
    <w:rsid w:val="00A225E3"/>
    <w:rsid w:val="00A23381"/>
    <w:rsid w:val="00A349BF"/>
    <w:rsid w:val="00A34A14"/>
    <w:rsid w:val="00A37B62"/>
    <w:rsid w:val="00A404D9"/>
    <w:rsid w:val="00A40F84"/>
    <w:rsid w:val="00A4168A"/>
    <w:rsid w:val="00A431C9"/>
    <w:rsid w:val="00A4468C"/>
    <w:rsid w:val="00A45049"/>
    <w:rsid w:val="00A53590"/>
    <w:rsid w:val="00A550CC"/>
    <w:rsid w:val="00A55DBB"/>
    <w:rsid w:val="00A565BA"/>
    <w:rsid w:val="00A57245"/>
    <w:rsid w:val="00A5752B"/>
    <w:rsid w:val="00A635BC"/>
    <w:rsid w:val="00A6443B"/>
    <w:rsid w:val="00A676CE"/>
    <w:rsid w:val="00A7017F"/>
    <w:rsid w:val="00A729BF"/>
    <w:rsid w:val="00A73EAB"/>
    <w:rsid w:val="00A7714A"/>
    <w:rsid w:val="00A80168"/>
    <w:rsid w:val="00A83C09"/>
    <w:rsid w:val="00A85028"/>
    <w:rsid w:val="00A87AB3"/>
    <w:rsid w:val="00A904A4"/>
    <w:rsid w:val="00A91DF8"/>
    <w:rsid w:val="00A938BD"/>
    <w:rsid w:val="00A93C9A"/>
    <w:rsid w:val="00A95B62"/>
    <w:rsid w:val="00A95DD8"/>
    <w:rsid w:val="00A97C1B"/>
    <w:rsid w:val="00AA062D"/>
    <w:rsid w:val="00AA13A5"/>
    <w:rsid w:val="00AA38BA"/>
    <w:rsid w:val="00AA45C6"/>
    <w:rsid w:val="00AA6D1B"/>
    <w:rsid w:val="00AA7947"/>
    <w:rsid w:val="00AB03E7"/>
    <w:rsid w:val="00AB1199"/>
    <w:rsid w:val="00AB12BC"/>
    <w:rsid w:val="00AB1480"/>
    <w:rsid w:val="00AB1D4B"/>
    <w:rsid w:val="00AB3D29"/>
    <w:rsid w:val="00AB42E7"/>
    <w:rsid w:val="00AB50C8"/>
    <w:rsid w:val="00AB52B3"/>
    <w:rsid w:val="00AB5918"/>
    <w:rsid w:val="00AC11BC"/>
    <w:rsid w:val="00AC1664"/>
    <w:rsid w:val="00AC590E"/>
    <w:rsid w:val="00AD3600"/>
    <w:rsid w:val="00AE382D"/>
    <w:rsid w:val="00AE4B3C"/>
    <w:rsid w:val="00AE58D0"/>
    <w:rsid w:val="00AE6AA7"/>
    <w:rsid w:val="00AE74C3"/>
    <w:rsid w:val="00AF0DA9"/>
    <w:rsid w:val="00AF3A79"/>
    <w:rsid w:val="00AF4A3E"/>
    <w:rsid w:val="00AF785A"/>
    <w:rsid w:val="00B0107C"/>
    <w:rsid w:val="00B02E09"/>
    <w:rsid w:val="00B030E1"/>
    <w:rsid w:val="00B0368E"/>
    <w:rsid w:val="00B037D6"/>
    <w:rsid w:val="00B03BA1"/>
    <w:rsid w:val="00B03CD6"/>
    <w:rsid w:val="00B03FF0"/>
    <w:rsid w:val="00B0504C"/>
    <w:rsid w:val="00B119D9"/>
    <w:rsid w:val="00B122AD"/>
    <w:rsid w:val="00B13AE8"/>
    <w:rsid w:val="00B14649"/>
    <w:rsid w:val="00B159D5"/>
    <w:rsid w:val="00B15C4D"/>
    <w:rsid w:val="00B21265"/>
    <w:rsid w:val="00B23BE2"/>
    <w:rsid w:val="00B240B2"/>
    <w:rsid w:val="00B24CB7"/>
    <w:rsid w:val="00B30135"/>
    <w:rsid w:val="00B31E85"/>
    <w:rsid w:val="00B34140"/>
    <w:rsid w:val="00B4179B"/>
    <w:rsid w:val="00B42C47"/>
    <w:rsid w:val="00B42D21"/>
    <w:rsid w:val="00B42DCE"/>
    <w:rsid w:val="00B459B2"/>
    <w:rsid w:val="00B54039"/>
    <w:rsid w:val="00B56230"/>
    <w:rsid w:val="00B567E5"/>
    <w:rsid w:val="00B65706"/>
    <w:rsid w:val="00B66A15"/>
    <w:rsid w:val="00B722D4"/>
    <w:rsid w:val="00B76867"/>
    <w:rsid w:val="00B76FE7"/>
    <w:rsid w:val="00B81438"/>
    <w:rsid w:val="00B816DF"/>
    <w:rsid w:val="00B8680F"/>
    <w:rsid w:val="00B9264A"/>
    <w:rsid w:val="00B9405C"/>
    <w:rsid w:val="00B957DB"/>
    <w:rsid w:val="00BA2D77"/>
    <w:rsid w:val="00BA5809"/>
    <w:rsid w:val="00BA6448"/>
    <w:rsid w:val="00BA73F6"/>
    <w:rsid w:val="00BB1818"/>
    <w:rsid w:val="00BB3425"/>
    <w:rsid w:val="00BB353F"/>
    <w:rsid w:val="00BB5245"/>
    <w:rsid w:val="00BB645C"/>
    <w:rsid w:val="00BB653B"/>
    <w:rsid w:val="00BB736F"/>
    <w:rsid w:val="00BC5625"/>
    <w:rsid w:val="00BC5C61"/>
    <w:rsid w:val="00BD0EDF"/>
    <w:rsid w:val="00BD322D"/>
    <w:rsid w:val="00BD3581"/>
    <w:rsid w:val="00BD3BB0"/>
    <w:rsid w:val="00BD4135"/>
    <w:rsid w:val="00BD41F4"/>
    <w:rsid w:val="00BD421B"/>
    <w:rsid w:val="00BD5E28"/>
    <w:rsid w:val="00BD62C4"/>
    <w:rsid w:val="00BD6C76"/>
    <w:rsid w:val="00BE289E"/>
    <w:rsid w:val="00BE3334"/>
    <w:rsid w:val="00BF105F"/>
    <w:rsid w:val="00BF2995"/>
    <w:rsid w:val="00BF3955"/>
    <w:rsid w:val="00BF5460"/>
    <w:rsid w:val="00BF5E3F"/>
    <w:rsid w:val="00BF639B"/>
    <w:rsid w:val="00C0046E"/>
    <w:rsid w:val="00C0061A"/>
    <w:rsid w:val="00C006BB"/>
    <w:rsid w:val="00C00DFA"/>
    <w:rsid w:val="00C01B35"/>
    <w:rsid w:val="00C01F5E"/>
    <w:rsid w:val="00C0325C"/>
    <w:rsid w:val="00C032CC"/>
    <w:rsid w:val="00C0391A"/>
    <w:rsid w:val="00C064D6"/>
    <w:rsid w:val="00C1151B"/>
    <w:rsid w:val="00C12295"/>
    <w:rsid w:val="00C21365"/>
    <w:rsid w:val="00C26E34"/>
    <w:rsid w:val="00C31A3D"/>
    <w:rsid w:val="00C31F6A"/>
    <w:rsid w:val="00C346CA"/>
    <w:rsid w:val="00C36750"/>
    <w:rsid w:val="00C41B5D"/>
    <w:rsid w:val="00C42452"/>
    <w:rsid w:val="00C43A93"/>
    <w:rsid w:val="00C45F8B"/>
    <w:rsid w:val="00C4672B"/>
    <w:rsid w:val="00C46E5D"/>
    <w:rsid w:val="00C50304"/>
    <w:rsid w:val="00C5032A"/>
    <w:rsid w:val="00C50875"/>
    <w:rsid w:val="00C50E49"/>
    <w:rsid w:val="00C52550"/>
    <w:rsid w:val="00C5257C"/>
    <w:rsid w:val="00C53D10"/>
    <w:rsid w:val="00C547C7"/>
    <w:rsid w:val="00C57C01"/>
    <w:rsid w:val="00C61E28"/>
    <w:rsid w:val="00C63486"/>
    <w:rsid w:val="00C656E1"/>
    <w:rsid w:val="00C66F33"/>
    <w:rsid w:val="00C67BC7"/>
    <w:rsid w:val="00C67DFF"/>
    <w:rsid w:val="00C701D8"/>
    <w:rsid w:val="00C7179C"/>
    <w:rsid w:val="00C7423C"/>
    <w:rsid w:val="00C82FAC"/>
    <w:rsid w:val="00C8386D"/>
    <w:rsid w:val="00C86F7C"/>
    <w:rsid w:val="00C870A9"/>
    <w:rsid w:val="00C87343"/>
    <w:rsid w:val="00C87543"/>
    <w:rsid w:val="00C931D0"/>
    <w:rsid w:val="00C96544"/>
    <w:rsid w:val="00C96ED2"/>
    <w:rsid w:val="00C97F87"/>
    <w:rsid w:val="00CA098E"/>
    <w:rsid w:val="00CA24B8"/>
    <w:rsid w:val="00CA3178"/>
    <w:rsid w:val="00CA5B2D"/>
    <w:rsid w:val="00CA7028"/>
    <w:rsid w:val="00CA7F4F"/>
    <w:rsid w:val="00CB07AE"/>
    <w:rsid w:val="00CB2E14"/>
    <w:rsid w:val="00CB43BF"/>
    <w:rsid w:val="00CB572C"/>
    <w:rsid w:val="00CD0BF8"/>
    <w:rsid w:val="00CD3ED2"/>
    <w:rsid w:val="00CD46DF"/>
    <w:rsid w:val="00CD4AF1"/>
    <w:rsid w:val="00CD5FC7"/>
    <w:rsid w:val="00CD6950"/>
    <w:rsid w:val="00CD7D0E"/>
    <w:rsid w:val="00CD7E86"/>
    <w:rsid w:val="00CE17AA"/>
    <w:rsid w:val="00CE4F72"/>
    <w:rsid w:val="00CE56EF"/>
    <w:rsid w:val="00CE6F76"/>
    <w:rsid w:val="00CE76B9"/>
    <w:rsid w:val="00CE782E"/>
    <w:rsid w:val="00CF1EDA"/>
    <w:rsid w:val="00CF4356"/>
    <w:rsid w:val="00CF57C6"/>
    <w:rsid w:val="00CF5FE7"/>
    <w:rsid w:val="00CF647E"/>
    <w:rsid w:val="00D002E7"/>
    <w:rsid w:val="00D00A66"/>
    <w:rsid w:val="00D01A82"/>
    <w:rsid w:val="00D0344D"/>
    <w:rsid w:val="00D05B0B"/>
    <w:rsid w:val="00D06E1C"/>
    <w:rsid w:val="00D0787E"/>
    <w:rsid w:val="00D12458"/>
    <w:rsid w:val="00D1276A"/>
    <w:rsid w:val="00D13961"/>
    <w:rsid w:val="00D139ED"/>
    <w:rsid w:val="00D14FB3"/>
    <w:rsid w:val="00D16472"/>
    <w:rsid w:val="00D20C8C"/>
    <w:rsid w:val="00D21C2B"/>
    <w:rsid w:val="00D23537"/>
    <w:rsid w:val="00D2355C"/>
    <w:rsid w:val="00D238F7"/>
    <w:rsid w:val="00D25DEB"/>
    <w:rsid w:val="00D26BC0"/>
    <w:rsid w:val="00D278F1"/>
    <w:rsid w:val="00D312FD"/>
    <w:rsid w:val="00D341E8"/>
    <w:rsid w:val="00D345D0"/>
    <w:rsid w:val="00D34D1A"/>
    <w:rsid w:val="00D3520E"/>
    <w:rsid w:val="00D35517"/>
    <w:rsid w:val="00D36726"/>
    <w:rsid w:val="00D37231"/>
    <w:rsid w:val="00D40D45"/>
    <w:rsid w:val="00D44848"/>
    <w:rsid w:val="00D459E3"/>
    <w:rsid w:val="00D461B4"/>
    <w:rsid w:val="00D476BD"/>
    <w:rsid w:val="00D47968"/>
    <w:rsid w:val="00D5189C"/>
    <w:rsid w:val="00D536D5"/>
    <w:rsid w:val="00D53BC6"/>
    <w:rsid w:val="00D53E98"/>
    <w:rsid w:val="00D5634D"/>
    <w:rsid w:val="00D56574"/>
    <w:rsid w:val="00D57380"/>
    <w:rsid w:val="00D57F85"/>
    <w:rsid w:val="00D60010"/>
    <w:rsid w:val="00D60984"/>
    <w:rsid w:val="00D60AD2"/>
    <w:rsid w:val="00D628F6"/>
    <w:rsid w:val="00D64CBD"/>
    <w:rsid w:val="00D650F2"/>
    <w:rsid w:val="00D718C9"/>
    <w:rsid w:val="00D72081"/>
    <w:rsid w:val="00D7295C"/>
    <w:rsid w:val="00D72C5D"/>
    <w:rsid w:val="00D72E84"/>
    <w:rsid w:val="00D7412A"/>
    <w:rsid w:val="00D77F4A"/>
    <w:rsid w:val="00D80262"/>
    <w:rsid w:val="00D8084B"/>
    <w:rsid w:val="00D81F70"/>
    <w:rsid w:val="00D8203B"/>
    <w:rsid w:val="00D83A24"/>
    <w:rsid w:val="00D83F85"/>
    <w:rsid w:val="00D84F2F"/>
    <w:rsid w:val="00D85961"/>
    <w:rsid w:val="00D863E9"/>
    <w:rsid w:val="00D8648C"/>
    <w:rsid w:val="00D90F08"/>
    <w:rsid w:val="00D9181B"/>
    <w:rsid w:val="00D918E9"/>
    <w:rsid w:val="00D927C6"/>
    <w:rsid w:val="00D9561C"/>
    <w:rsid w:val="00D9638A"/>
    <w:rsid w:val="00D9712A"/>
    <w:rsid w:val="00DA0D12"/>
    <w:rsid w:val="00DA1375"/>
    <w:rsid w:val="00DA405D"/>
    <w:rsid w:val="00DA75DC"/>
    <w:rsid w:val="00DB35C9"/>
    <w:rsid w:val="00DB3ED6"/>
    <w:rsid w:val="00DB6DE9"/>
    <w:rsid w:val="00DC2014"/>
    <w:rsid w:val="00DC3CCA"/>
    <w:rsid w:val="00DC4EF1"/>
    <w:rsid w:val="00DC7762"/>
    <w:rsid w:val="00DD155E"/>
    <w:rsid w:val="00DD5732"/>
    <w:rsid w:val="00DD65DA"/>
    <w:rsid w:val="00DD6B3B"/>
    <w:rsid w:val="00DD6C06"/>
    <w:rsid w:val="00DE0B24"/>
    <w:rsid w:val="00DE20D5"/>
    <w:rsid w:val="00DE2F45"/>
    <w:rsid w:val="00DE7B68"/>
    <w:rsid w:val="00DF5197"/>
    <w:rsid w:val="00DF5AF0"/>
    <w:rsid w:val="00DF683B"/>
    <w:rsid w:val="00E016A4"/>
    <w:rsid w:val="00E0255F"/>
    <w:rsid w:val="00E025B4"/>
    <w:rsid w:val="00E03C70"/>
    <w:rsid w:val="00E04435"/>
    <w:rsid w:val="00E074DC"/>
    <w:rsid w:val="00E13141"/>
    <w:rsid w:val="00E13A92"/>
    <w:rsid w:val="00E14A87"/>
    <w:rsid w:val="00E15B48"/>
    <w:rsid w:val="00E1759F"/>
    <w:rsid w:val="00E21550"/>
    <w:rsid w:val="00E22687"/>
    <w:rsid w:val="00E232A4"/>
    <w:rsid w:val="00E23AF2"/>
    <w:rsid w:val="00E24535"/>
    <w:rsid w:val="00E24863"/>
    <w:rsid w:val="00E26397"/>
    <w:rsid w:val="00E2674B"/>
    <w:rsid w:val="00E26D2C"/>
    <w:rsid w:val="00E30C6F"/>
    <w:rsid w:val="00E314EB"/>
    <w:rsid w:val="00E37410"/>
    <w:rsid w:val="00E37825"/>
    <w:rsid w:val="00E42240"/>
    <w:rsid w:val="00E42DA8"/>
    <w:rsid w:val="00E43028"/>
    <w:rsid w:val="00E4510E"/>
    <w:rsid w:val="00E51A7B"/>
    <w:rsid w:val="00E51F2D"/>
    <w:rsid w:val="00E5212B"/>
    <w:rsid w:val="00E533DF"/>
    <w:rsid w:val="00E561F0"/>
    <w:rsid w:val="00E66330"/>
    <w:rsid w:val="00E7282C"/>
    <w:rsid w:val="00E73619"/>
    <w:rsid w:val="00E73E6A"/>
    <w:rsid w:val="00E74373"/>
    <w:rsid w:val="00E749F8"/>
    <w:rsid w:val="00E74C12"/>
    <w:rsid w:val="00E81A7C"/>
    <w:rsid w:val="00E85282"/>
    <w:rsid w:val="00E9647A"/>
    <w:rsid w:val="00E96C69"/>
    <w:rsid w:val="00EA16B8"/>
    <w:rsid w:val="00EA1A3A"/>
    <w:rsid w:val="00EA1CBD"/>
    <w:rsid w:val="00EA1E7B"/>
    <w:rsid w:val="00EA774B"/>
    <w:rsid w:val="00EB1E74"/>
    <w:rsid w:val="00EB2969"/>
    <w:rsid w:val="00EB313C"/>
    <w:rsid w:val="00EB4182"/>
    <w:rsid w:val="00EB4E2B"/>
    <w:rsid w:val="00EB5085"/>
    <w:rsid w:val="00EB7850"/>
    <w:rsid w:val="00EB7CFD"/>
    <w:rsid w:val="00EC2676"/>
    <w:rsid w:val="00EC2997"/>
    <w:rsid w:val="00EC4C39"/>
    <w:rsid w:val="00EC62D5"/>
    <w:rsid w:val="00EC6E49"/>
    <w:rsid w:val="00ED055C"/>
    <w:rsid w:val="00ED184A"/>
    <w:rsid w:val="00ED31A5"/>
    <w:rsid w:val="00ED7178"/>
    <w:rsid w:val="00ED73E5"/>
    <w:rsid w:val="00ED741C"/>
    <w:rsid w:val="00ED7DE5"/>
    <w:rsid w:val="00EE1A67"/>
    <w:rsid w:val="00EE1CDA"/>
    <w:rsid w:val="00EE26D7"/>
    <w:rsid w:val="00EE28FF"/>
    <w:rsid w:val="00EE3E88"/>
    <w:rsid w:val="00EF19B3"/>
    <w:rsid w:val="00EF19E3"/>
    <w:rsid w:val="00F012F2"/>
    <w:rsid w:val="00F04091"/>
    <w:rsid w:val="00F04F96"/>
    <w:rsid w:val="00F07E57"/>
    <w:rsid w:val="00F13A90"/>
    <w:rsid w:val="00F13B17"/>
    <w:rsid w:val="00F13FD2"/>
    <w:rsid w:val="00F155AC"/>
    <w:rsid w:val="00F161C0"/>
    <w:rsid w:val="00F16BF2"/>
    <w:rsid w:val="00F20737"/>
    <w:rsid w:val="00F24957"/>
    <w:rsid w:val="00F249EA"/>
    <w:rsid w:val="00F2557C"/>
    <w:rsid w:val="00F25593"/>
    <w:rsid w:val="00F27DCC"/>
    <w:rsid w:val="00F31EBF"/>
    <w:rsid w:val="00F3637E"/>
    <w:rsid w:val="00F36CE2"/>
    <w:rsid w:val="00F42459"/>
    <w:rsid w:val="00F42D32"/>
    <w:rsid w:val="00F50533"/>
    <w:rsid w:val="00F50661"/>
    <w:rsid w:val="00F52E76"/>
    <w:rsid w:val="00F53B08"/>
    <w:rsid w:val="00F549B2"/>
    <w:rsid w:val="00F5612A"/>
    <w:rsid w:val="00F573F0"/>
    <w:rsid w:val="00F60AA9"/>
    <w:rsid w:val="00F614A8"/>
    <w:rsid w:val="00F62A36"/>
    <w:rsid w:val="00F644A9"/>
    <w:rsid w:val="00F6574A"/>
    <w:rsid w:val="00F705B1"/>
    <w:rsid w:val="00F71773"/>
    <w:rsid w:val="00F752E1"/>
    <w:rsid w:val="00F754DC"/>
    <w:rsid w:val="00F77912"/>
    <w:rsid w:val="00F77B3F"/>
    <w:rsid w:val="00F82663"/>
    <w:rsid w:val="00F83F78"/>
    <w:rsid w:val="00F879D6"/>
    <w:rsid w:val="00F92E2D"/>
    <w:rsid w:val="00F939D9"/>
    <w:rsid w:val="00F968CE"/>
    <w:rsid w:val="00F97AE0"/>
    <w:rsid w:val="00FA3DD7"/>
    <w:rsid w:val="00FA7980"/>
    <w:rsid w:val="00FB07EB"/>
    <w:rsid w:val="00FB36AE"/>
    <w:rsid w:val="00FB375C"/>
    <w:rsid w:val="00FB503D"/>
    <w:rsid w:val="00FB54B4"/>
    <w:rsid w:val="00FC367E"/>
    <w:rsid w:val="00FC502C"/>
    <w:rsid w:val="00FC5B4E"/>
    <w:rsid w:val="00FC5CD2"/>
    <w:rsid w:val="00FD2D2D"/>
    <w:rsid w:val="00FD451B"/>
    <w:rsid w:val="00FD4B45"/>
    <w:rsid w:val="00FD4E6C"/>
    <w:rsid w:val="00FD5342"/>
    <w:rsid w:val="00FD7D37"/>
    <w:rsid w:val="00FE1AA1"/>
    <w:rsid w:val="00FE4A87"/>
    <w:rsid w:val="00FE57ED"/>
    <w:rsid w:val="00FE7E52"/>
    <w:rsid w:val="00FF0249"/>
    <w:rsid w:val="00FF0397"/>
    <w:rsid w:val="00FF03E0"/>
    <w:rsid w:val="00FF1F5C"/>
    <w:rsid w:val="00FF3288"/>
    <w:rsid w:val="00FF6CEE"/>
    <w:rsid w:val="00FF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6CF7B40"/>
  <w15:chartTrackingRefBased/>
  <w15:docId w15:val="{8BB7C67B-19BB-4FF8-B15B-62DAB7E1B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364B"/>
    <w:pPr>
      <w:ind w:left="720"/>
      <w:contextualSpacing/>
    </w:pPr>
  </w:style>
  <w:style w:type="paragraph" w:styleId="Header">
    <w:name w:val="header"/>
    <w:basedOn w:val="Normal"/>
    <w:link w:val="HeaderChar"/>
    <w:uiPriority w:val="99"/>
    <w:unhideWhenUsed/>
    <w:rsid w:val="008B3F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F66"/>
  </w:style>
  <w:style w:type="paragraph" w:styleId="Footer">
    <w:name w:val="footer"/>
    <w:basedOn w:val="Normal"/>
    <w:link w:val="FooterChar"/>
    <w:uiPriority w:val="99"/>
    <w:unhideWhenUsed/>
    <w:rsid w:val="008B3F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F66"/>
  </w:style>
  <w:style w:type="paragraph" w:styleId="NormalWeb">
    <w:name w:val="Normal (Web)"/>
    <w:basedOn w:val="Normal"/>
    <w:uiPriority w:val="99"/>
    <w:unhideWhenUsed/>
    <w:rsid w:val="00D600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D60010"/>
  </w:style>
  <w:style w:type="character" w:customStyle="1" w:styleId="docsum-authors">
    <w:name w:val="docsum-authors"/>
    <w:basedOn w:val="DefaultParagraphFont"/>
    <w:rsid w:val="007737C5"/>
  </w:style>
  <w:style w:type="character" w:customStyle="1" w:styleId="docsum-journal-citation">
    <w:name w:val="docsum-journal-citation"/>
    <w:basedOn w:val="DefaultParagraphFont"/>
    <w:rsid w:val="007737C5"/>
  </w:style>
  <w:style w:type="character" w:customStyle="1" w:styleId="citation-part">
    <w:name w:val="citation-part"/>
    <w:basedOn w:val="DefaultParagraphFont"/>
    <w:rsid w:val="007737C5"/>
  </w:style>
  <w:style w:type="character" w:customStyle="1" w:styleId="docsum-pmid">
    <w:name w:val="docsum-pmid"/>
    <w:basedOn w:val="DefaultParagraphFont"/>
    <w:rsid w:val="007737C5"/>
  </w:style>
  <w:style w:type="character" w:customStyle="1" w:styleId="nlmyear">
    <w:name w:val="nlm_year"/>
    <w:basedOn w:val="DefaultParagraphFont"/>
    <w:rsid w:val="003D7F0E"/>
  </w:style>
  <w:style w:type="character" w:customStyle="1" w:styleId="nlmarticle-title">
    <w:name w:val="nlm_article-title"/>
    <w:basedOn w:val="DefaultParagraphFont"/>
    <w:rsid w:val="003D7F0E"/>
  </w:style>
  <w:style w:type="character" w:customStyle="1" w:styleId="nlmfpage">
    <w:name w:val="nlm_fpage"/>
    <w:basedOn w:val="DefaultParagraphFont"/>
    <w:rsid w:val="003D7F0E"/>
  </w:style>
  <w:style w:type="character" w:customStyle="1" w:styleId="nlmlpage">
    <w:name w:val="nlm_lpage"/>
    <w:basedOn w:val="DefaultParagraphFont"/>
    <w:rsid w:val="003D7F0E"/>
  </w:style>
  <w:style w:type="paragraph" w:customStyle="1" w:styleId="ref">
    <w:name w:val="ref"/>
    <w:basedOn w:val="Normal"/>
    <w:rsid w:val="00BF39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reference">
    <w:name w:val="citation-reference"/>
    <w:basedOn w:val="DefaultParagraphFont"/>
    <w:rsid w:val="00BF3955"/>
  </w:style>
  <w:style w:type="character" w:customStyle="1" w:styleId="authors-reference">
    <w:name w:val="authors-reference"/>
    <w:basedOn w:val="DefaultParagraphFont"/>
    <w:rsid w:val="00BF3955"/>
  </w:style>
  <w:style w:type="character" w:customStyle="1" w:styleId="title-reference">
    <w:name w:val="title-reference"/>
    <w:basedOn w:val="DefaultParagraphFont"/>
    <w:rsid w:val="00BF3955"/>
  </w:style>
  <w:style w:type="character" w:customStyle="1" w:styleId="date-reference">
    <w:name w:val="date-reference"/>
    <w:basedOn w:val="DefaultParagraphFont"/>
    <w:rsid w:val="00014120"/>
  </w:style>
  <w:style w:type="character" w:customStyle="1" w:styleId="date-reference-value">
    <w:name w:val="date-reference-value"/>
    <w:basedOn w:val="DefaultParagraphFont"/>
    <w:rsid w:val="00014120"/>
  </w:style>
  <w:style w:type="character" w:customStyle="1" w:styleId="titleevent-reference">
    <w:name w:val="titleevent-reference"/>
    <w:basedOn w:val="DefaultParagraphFont"/>
    <w:rsid w:val="002777C7"/>
  </w:style>
  <w:style w:type="character" w:customStyle="1" w:styleId="titleevent-reference-value">
    <w:name w:val="titleevent-reference-value"/>
    <w:basedOn w:val="DefaultParagraphFont"/>
    <w:rsid w:val="00277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14468">
      <w:bodyDiv w:val="1"/>
      <w:marLeft w:val="0"/>
      <w:marRight w:val="0"/>
      <w:marTop w:val="0"/>
      <w:marBottom w:val="0"/>
      <w:divBdr>
        <w:top w:val="none" w:sz="0" w:space="0" w:color="auto"/>
        <w:left w:val="none" w:sz="0" w:space="0" w:color="auto"/>
        <w:bottom w:val="none" w:sz="0" w:space="0" w:color="auto"/>
        <w:right w:val="none" w:sz="0" w:space="0" w:color="auto"/>
      </w:divBdr>
    </w:div>
    <w:div w:id="171847476">
      <w:bodyDiv w:val="1"/>
      <w:marLeft w:val="0"/>
      <w:marRight w:val="0"/>
      <w:marTop w:val="0"/>
      <w:marBottom w:val="0"/>
      <w:divBdr>
        <w:top w:val="none" w:sz="0" w:space="0" w:color="auto"/>
        <w:left w:val="none" w:sz="0" w:space="0" w:color="auto"/>
        <w:bottom w:val="none" w:sz="0" w:space="0" w:color="auto"/>
        <w:right w:val="none" w:sz="0" w:space="0" w:color="auto"/>
      </w:divBdr>
    </w:div>
    <w:div w:id="414401521">
      <w:bodyDiv w:val="1"/>
      <w:marLeft w:val="0"/>
      <w:marRight w:val="0"/>
      <w:marTop w:val="0"/>
      <w:marBottom w:val="0"/>
      <w:divBdr>
        <w:top w:val="none" w:sz="0" w:space="0" w:color="auto"/>
        <w:left w:val="none" w:sz="0" w:space="0" w:color="auto"/>
        <w:bottom w:val="none" w:sz="0" w:space="0" w:color="auto"/>
        <w:right w:val="none" w:sz="0" w:space="0" w:color="auto"/>
      </w:divBdr>
    </w:div>
    <w:div w:id="573203094">
      <w:bodyDiv w:val="1"/>
      <w:marLeft w:val="0"/>
      <w:marRight w:val="0"/>
      <w:marTop w:val="0"/>
      <w:marBottom w:val="0"/>
      <w:divBdr>
        <w:top w:val="none" w:sz="0" w:space="0" w:color="auto"/>
        <w:left w:val="none" w:sz="0" w:space="0" w:color="auto"/>
        <w:bottom w:val="none" w:sz="0" w:space="0" w:color="auto"/>
        <w:right w:val="none" w:sz="0" w:space="0" w:color="auto"/>
      </w:divBdr>
    </w:div>
    <w:div w:id="671879330">
      <w:bodyDiv w:val="1"/>
      <w:marLeft w:val="0"/>
      <w:marRight w:val="0"/>
      <w:marTop w:val="0"/>
      <w:marBottom w:val="0"/>
      <w:divBdr>
        <w:top w:val="none" w:sz="0" w:space="0" w:color="auto"/>
        <w:left w:val="none" w:sz="0" w:space="0" w:color="auto"/>
        <w:bottom w:val="none" w:sz="0" w:space="0" w:color="auto"/>
        <w:right w:val="none" w:sz="0" w:space="0" w:color="auto"/>
      </w:divBdr>
      <w:divsChild>
        <w:div w:id="1687780488">
          <w:marLeft w:val="120"/>
          <w:marRight w:val="0"/>
          <w:marTop w:val="0"/>
          <w:marBottom w:val="0"/>
          <w:divBdr>
            <w:top w:val="none" w:sz="0" w:space="0" w:color="auto"/>
            <w:left w:val="threeDEngrave" w:sz="6" w:space="6" w:color="FFFFFF"/>
            <w:bottom w:val="none" w:sz="0" w:space="0" w:color="auto"/>
            <w:right w:val="none" w:sz="0" w:space="0" w:color="auto"/>
          </w:divBdr>
        </w:div>
      </w:divsChild>
    </w:div>
    <w:div w:id="859858948">
      <w:bodyDiv w:val="1"/>
      <w:marLeft w:val="0"/>
      <w:marRight w:val="0"/>
      <w:marTop w:val="0"/>
      <w:marBottom w:val="0"/>
      <w:divBdr>
        <w:top w:val="none" w:sz="0" w:space="0" w:color="auto"/>
        <w:left w:val="none" w:sz="0" w:space="0" w:color="auto"/>
        <w:bottom w:val="none" w:sz="0" w:space="0" w:color="auto"/>
        <w:right w:val="none" w:sz="0" w:space="0" w:color="auto"/>
      </w:divBdr>
    </w:div>
    <w:div w:id="990786999">
      <w:bodyDiv w:val="1"/>
      <w:marLeft w:val="0"/>
      <w:marRight w:val="0"/>
      <w:marTop w:val="0"/>
      <w:marBottom w:val="0"/>
      <w:divBdr>
        <w:top w:val="none" w:sz="0" w:space="0" w:color="auto"/>
        <w:left w:val="none" w:sz="0" w:space="0" w:color="auto"/>
        <w:bottom w:val="none" w:sz="0" w:space="0" w:color="auto"/>
        <w:right w:val="none" w:sz="0" w:space="0" w:color="auto"/>
      </w:divBdr>
    </w:div>
    <w:div w:id="1072434299">
      <w:bodyDiv w:val="1"/>
      <w:marLeft w:val="0"/>
      <w:marRight w:val="0"/>
      <w:marTop w:val="0"/>
      <w:marBottom w:val="0"/>
      <w:divBdr>
        <w:top w:val="none" w:sz="0" w:space="0" w:color="auto"/>
        <w:left w:val="none" w:sz="0" w:space="0" w:color="auto"/>
        <w:bottom w:val="none" w:sz="0" w:space="0" w:color="auto"/>
        <w:right w:val="none" w:sz="0" w:space="0" w:color="auto"/>
      </w:divBdr>
    </w:div>
    <w:div w:id="1209538177">
      <w:bodyDiv w:val="1"/>
      <w:marLeft w:val="0"/>
      <w:marRight w:val="0"/>
      <w:marTop w:val="0"/>
      <w:marBottom w:val="0"/>
      <w:divBdr>
        <w:top w:val="none" w:sz="0" w:space="0" w:color="auto"/>
        <w:left w:val="none" w:sz="0" w:space="0" w:color="auto"/>
        <w:bottom w:val="none" w:sz="0" w:space="0" w:color="auto"/>
        <w:right w:val="none" w:sz="0" w:space="0" w:color="auto"/>
      </w:divBdr>
    </w:div>
    <w:div w:id="1319191916">
      <w:bodyDiv w:val="1"/>
      <w:marLeft w:val="0"/>
      <w:marRight w:val="0"/>
      <w:marTop w:val="0"/>
      <w:marBottom w:val="0"/>
      <w:divBdr>
        <w:top w:val="none" w:sz="0" w:space="0" w:color="auto"/>
        <w:left w:val="none" w:sz="0" w:space="0" w:color="auto"/>
        <w:bottom w:val="none" w:sz="0" w:space="0" w:color="auto"/>
        <w:right w:val="none" w:sz="0" w:space="0" w:color="auto"/>
      </w:divBdr>
    </w:div>
    <w:div w:id="1359425804">
      <w:bodyDiv w:val="1"/>
      <w:marLeft w:val="0"/>
      <w:marRight w:val="0"/>
      <w:marTop w:val="0"/>
      <w:marBottom w:val="0"/>
      <w:divBdr>
        <w:top w:val="none" w:sz="0" w:space="0" w:color="auto"/>
        <w:left w:val="none" w:sz="0" w:space="0" w:color="auto"/>
        <w:bottom w:val="none" w:sz="0" w:space="0" w:color="auto"/>
        <w:right w:val="none" w:sz="0" w:space="0" w:color="auto"/>
      </w:divBdr>
    </w:div>
    <w:div w:id="1534343532">
      <w:bodyDiv w:val="1"/>
      <w:marLeft w:val="0"/>
      <w:marRight w:val="0"/>
      <w:marTop w:val="0"/>
      <w:marBottom w:val="0"/>
      <w:divBdr>
        <w:top w:val="none" w:sz="0" w:space="0" w:color="auto"/>
        <w:left w:val="none" w:sz="0" w:space="0" w:color="auto"/>
        <w:bottom w:val="none" w:sz="0" w:space="0" w:color="auto"/>
        <w:right w:val="none" w:sz="0" w:space="0" w:color="auto"/>
      </w:divBdr>
      <w:divsChild>
        <w:div w:id="888345250">
          <w:marLeft w:val="0"/>
          <w:marRight w:val="0"/>
          <w:marTop w:val="0"/>
          <w:marBottom w:val="0"/>
          <w:divBdr>
            <w:top w:val="single" w:sz="6" w:space="8" w:color="CFD5E4"/>
            <w:left w:val="single" w:sz="6" w:space="19" w:color="CFD5E4"/>
            <w:bottom w:val="single" w:sz="6" w:space="8" w:color="CFD5E4"/>
            <w:right w:val="single" w:sz="6" w:space="19" w:color="CFD5E4"/>
          </w:divBdr>
          <w:divsChild>
            <w:div w:id="1812094604">
              <w:marLeft w:val="0"/>
              <w:marRight w:val="0"/>
              <w:marTop w:val="0"/>
              <w:marBottom w:val="0"/>
              <w:divBdr>
                <w:top w:val="none" w:sz="0" w:space="0" w:color="auto"/>
                <w:left w:val="none" w:sz="0" w:space="0" w:color="auto"/>
                <w:bottom w:val="none" w:sz="0" w:space="0" w:color="auto"/>
                <w:right w:val="none" w:sz="0" w:space="0" w:color="auto"/>
              </w:divBdr>
            </w:div>
          </w:divsChild>
        </w:div>
        <w:div w:id="311957141">
          <w:marLeft w:val="0"/>
          <w:marRight w:val="0"/>
          <w:marTop w:val="0"/>
          <w:marBottom w:val="0"/>
          <w:divBdr>
            <w:top w:val="none" w:sz="0" w:space="0" w:color="auto"/>
            <w:left w:val="none" w:sz="0" w:space="0" w:color="auto"/>
            <w:bottom w:val="none" w:sz="0" w:space="0" w:color="auto"/>
            <w:right w:val="none" w:sz="0" w:space="0" w:color="auto"/>
          </w:divBdr>
          <w:divsChild>
            <w:div w:id="659040944">
              <w:marLeft w:val="0"/>
              <w:marRight w:val="0"/>
              <w:marTop w:val="0"/>
              <w:marBottom w:val="0"/>
              <w:divBdr>
                <w:top w:val="none" w:sz="0" w:space="0" w:color="auto"/>
                <w:left w:val="none" w:sz="0" w:space="0" w:color="auto"/>
                <w:bottom w:val="none" w:sz="0" w:space="0" w:color="auto"/>
                <w:right w:val="none" w:sz="0" w:space="0" w:color="auto"/>
              </w:divBdr>
              <w:divsChild>
                <w:div w:id="1685087333">
                  <w:marLeft w:val="0"/>
                  <w:marRight w:val="0"/>
                  <w:marTop w:val="0"/>
                  <w:marBottom w:val="0"/>
                  <w:divBdr>
                    <w:top w:val="none" w:sz="0" w:space="0" w:color="auto"/>
                    <w:left w:val="none" w:sz="0" w:space="0" w:color="auto"/>
                    <w:bottom w:val="none" w:sz="0" w:space="0" w:color="auto"/>
                    <w:right w:val="none" w:sz="0" w:space="0" w:color="auto"/>
                  </w:divBdr>
                  <w:divsChild>
                    <w:div w:id="1140657292">
                      <w:marLeft w:val="0"/>
                      <w:marRight w:val="0"/>
                      <w:marTop w:val="0"/>
                      <w:marBottom w:val="0"/>
                      <w:divBdr>
                        <w:top w:val="none" w:sz="0" w:space="0" w:color="auto"/>
                        <w:left w:val="none" w:sz="0" w:space="0" w:color="auto"/>
                        <w:bottom w:val="none" w:sz="0" w:space="0" w:color="auto"/>
                        <w:right w:val="none" w:sz="0" w:space="0" w:color="auto"/>
                      </w:divBdr>
                      <w:divsChild>
                        <w:div w:id="602225809">
                          <w:marLeft w:val="0"/>
                          <w:marRight w:val="0"/>
                          <w:marTop w:val="0"/>
                          <w:marBottom w:val="0"/>
                          <w:divBdr>
                            <w:top w:val="none" w:sz="0" w:space="0" w:color="auto"/>
                            <w:left w:val="none" w:sz="0" w:space="0" w:color="auto"/>
                            <w:bottom w:val="none" w:sz="0" w:space="0" w:color="auto"/>
                            <w:right w:val="none" w:sz="0" w:space="0" w:color="auto"/>
                          </w:divBdr>
                          <w:divsChild>
                            <w:div w:id="1635330869">
                              <w:marLeft w:val="0"/>
                              <w:marRight w:val="0"/>
                              <w:marTop w:val="0"/>
                              <w:marBottom w:val="165"/>
                              <w:divBdr>
                                <w:top w:val="none" w:sz="0" w:space="0" w:color="auto"/>
                                <w:left w:val="none" w:sz="0" w:space="0" w:color="auto"/>
                                <w:bottom w:val="none" w:sz="0" w:space="0" w:color="auto"/>
                                <w:right w:val="none" w:sz="0" w:space="0" w:color="auto"/>
                              </w:divBdr>
                            </w:div>
                          </w:divsChild>
                        </w:div>
                        <w:div w:id="524097459">
                          <w:marLeft w:val="0"/>
                          <w:marRight w:val="0"/>
                          <w:marTop w:val="165"/>
                          <w:marBottom w:val="165"/>
                          <w:divBdr>
                            <w:top w:val="none" w:sz="0" w:space="0" w:color="auto"/>
                            <w:left w:val="none" w:sz="0" w:space="0" w:color="auto"/>
                            <w:bottom w:val="none" w:sz="0" w:space="0" w:color="auto"/>
                            <w:right w:val="none" w:sz="0" w:space="0" w:color="auto"/>
                          </w:divBdr>
                          <w:divsChild>
                            <w:div w:id="1190681046">
                              <w:marLeft w:val="0"/>
                              <w:marRight w:val="0"/>
                              <w:marTop w:val="0"/>
                              <w:marBottom w:val="0"/>
                              <w:divBdr>
                                <w:top w:val="none" w:sz="0" w:space="0" w:color="auto"/>
                                <w:left w:val="none" w:sz="0" w:space="0" w:color="auto"/>
                                <w:bottom w:val="none" w:sz="0" w:space="0" w:color="auto"/>
                                <w:right w:val="none" w:sz="0" w:space="0" w:color="auto"/>
                              </w:divBdr>
                              <w:divsChild>
                                <w:div w:id="846822984">
                                  <w:marLeft w:val="0"/>
                                  <w:marRight w:val="225"/>
                                  <w:marTop w:val="0"/>
                                  <w:marBottom w:val="0"/>
                                  <w:divBdr>
                                    <w:top w:val="none" w:sz="0" w:space="0" w:color="auto"/>
                                    <w:left w:val="none" w:sz="0" w:space="0" w:color="auto"/>
                                    <w:bottom w:val="none" w:sz="0" w:space="0" w:color="auto"/>
                                    <w:right w:val="none" w:sz="0" w:space="0" w:color="auto"/>
                                  </w:divBdr>
                                </w:div>
                              </w:divsChild>
                            </w:div>
                            <w:div w:id="1892426455">
                              <w:marLeft w:val="0"/>
                              <w:marRight w:val="0"/>
                              <w:marTop w:val="0"/>
                              <w:marBottom w:val="0"/>
                              <w:divBdr>
                                <w:top w:val="none" w:sz="0" w:space="0" w:color="auto"/>
                                <w:left w:val="none" w:sz="0" w:space="0" w:color="auto"/>
                                <w:bottom w:val="none" w:sz="0" w:space="0" w:color="auto"/>
                                <w:right w:val="none" w:sz="0" w:space="0" w:color="auto"/>
                              </w:divBdr>
                              <w:divsChild>
                                <w:div w:id="1911187746">
                                  <w:marLeft w:val="0"/>
                                  <w:marRight w:val="300"/>
                                  <w:marTop w:val="0"/>
                                  <w:marBottom w:val="0"/>
                                  <w:divBdr>
                                    <w:top w:val="none" w:sz="0" w:space="0" w:color="auto"/>
                                    <w:left w:val="none" w:sz="0" w:space="0" w:color="auto"/>
                                    <w:bottom w:val="none" w:sz="0" w:space="0" w:color="auto"/>
                                    <w:right w:val="none" w:sz="0" w:space="0" w:color="auto"/>
                                  </w:divBdr>
                                  <w:divsChild>
                                    <w:div w:id="334918904">
                                      <w:marLeft w:val="0"/>
                                      <w:marRight w:val="75"/>
                                      <w:marTop w:val="0"/>
                                      <w:marBottom w:val="0"/>
                                      <w:divBdr>
                                        <w:top w:val="none" w:sz="0" w:space="0" w:color="auto"/>
                                        <w:left w:val="none" w:sz="0" w:space="0" w:color="auto"/>
                                        <w:bottom w:val="none" w:sz="0" w:space="0" w:color="auto"/>
                                        <w:right w:val="none" w:sz="0" w:space="0" w:color="auto"/>
                                      </w:divBdr>
                                    </w:div>
                                    <w:div w:id="203044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6717727">
              <w:marLeft w:val="0"/>
              <w:marRight w:val="0"/>
              <w:marTop w:val="0"/>
              <w:marBottom w:val="0"/>
              <w:divBdr>
                <w:top w:val="none" w:sz="0" w:space="0" w:color="auto"/>
                <w:left w:val="none" w:sz="0" w:space="0" w:color="auto"/>
                <w:bottom w:val="none" w:sz="0" w:space="0" w:color="auto"/>
                <w:right w:val="none" w:sz="0" w:space="0" w:color="auto"/>
              </w:divBdr>
              <w:divsChild>
                <w:div w:id="395711657">
                  <w:marLeft w:val="0"/>
                  <w:marRight w:val="0"/>
                  <w:marTop w:val="0"/>
                  <w:marBottom w:val="0"/>
                  <w:divBdr>
                    <w:top w:val="none" w:sz="0" w:space="0" w:color="auto"/>
                    <w:left w:val="none" w:sz="0" w:space="0" w:color="auto"/>
                    <w:bottom w:val="single" w:sz="6" w:space="0" w:color="CFD5E4"/>
                    <w:right w:val="none" w:sz="0" w:space="0" w:color="auto"/>
                  </w:divBdr>
                  <w:divsChild>
                    <w:div w:id="1011835915">
                      <w:marLeft w:val="0"/>
                      <w:marRight w:val="0"/>
                      <w:marTop w:val="0"/>
                      <w:marBottom w:val="0"/>
                      <w:divBdr>
                        <w:top w:val="none" w:sz="0" w:space="0" w:color="auto"/>
                        <w:left w:val="none" w:sz="0" w:space="0" w:color="auto"/>
                        <w:bottom w:val="none" w:sz="0" w:space="0" w:color="auto"/>
                        <w:right w:val="none" w:sz="0" w:space="0" w:color="auto"/>
                      </w:divBdr>
                      <w:divsChild>
                        <w:div w:id="1007440190">
                          <w:marLeft w:val="0"/>
                          <w:marRight w:val="0"/>
                          <w:marTop w:val="0"/>
                          <w:marBottom w:val="0"/>
                          <w:divBdr>
                            <w:top w:val="none" w:sz="0" w:space="0" w:color="auto"/>
                            <w:left w:val="none" w:sz="0" w:space="0" w:color="auto"/>
                            <w:bottom w:val="none" w:sz="0" w:space="0" w:color="auto"/>
                            <w:right w:val="none" w:sz="0" w:space="0" w:color="auto"/>
                          </w:divBdr>
                        </w:div>
                        <w:div w:id="1708487068">
                          <w:marLeft w:val="0"/>
                          <w:marRight w:val="0"/>
                          <w:marTop w:val="0"/>
                          <w:marBottom w:val="0"/>
                          <w:divBdr>
                            <w:top w:val="none" w:sz="0" w:space="0" w:color="auto"/>
                            <w:left w:val="none" w:sz="0" w:space="0" w:color="auto"/>
                            <w:bottom w:val="none" w:sz="0" w:space="0" w:color="auto"/>
                            <w:right w:val="none" w:sz="0" w:space="0" w:color="auto"/>
                          </w:divBdr>
                          <w:divsChild>
                            <w:div w:id="1606229884">
                              <w:marLeft w:val="0"/>
                              <w:marRight w:val="0"/>
                              <w:marTop w:val="0"/>
                              <w:marBottom w:val="0"/>
                              <w:divBdr>
                                <w:top w:val="none" w:sz="0" w:space="0" w:color="auto"/>
                                <w:left w:val="none" w:sz="0" w:space="0" w:color="auto"/>
                                <w:bottom w:val="none" w:sz="0" w:space="0" w:color="auto"/>
                                <w:right w:val="none" w:sz="0" w:space="0" w:color="auto"/>
                              </w:divBdr>
                            </w:div>
                          </w:divsChild>
                        </w:div>
                        <w:div w:id="1051150116">
                          <w:marLeft w:val="0"/>
                          <w:marRight w:val="0"/>
                          <w:marTop w:val="0"/>
                          <w:marBottom w:val="0"/>
                          <w:divBdr>
                            <w:top w:val="none" w:sz="0" w:space="0" w:color="auto"/>
                            <w:left w:val="none" w:sz="0" w:space="0" w:color="auto"/>
                            <w:bottom w:val="none" w:sz="0" w:space="0" w:color="auto"/>
                            <w:right w:val="none" w:sz="0" w:space="0" w:color="auto"/>
                          </w:divBdr>
                          <w:divsChild>
                            <w:div w:id="754939904">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 w:id="1774471437">
                  <w:marLeft w:val="0"/>
                  <w:marRight w:val="0"/>
                  <w:marTop w:val="0"/>
                  <w:marBottom w:val="0"/>
                  <w:divBdr>
                    <w:top w:val="none" w:sz="0" w:space="0" w:color="auto"/>
                    <w:left w:val="none" w:sz="0" w:space="0" w:color="auto"/>
                    <w:bottom w:val="none" w:sz="0" w:space="0" w:color="auto"/>
                    <w:right w:val="none" w:sz="0" w:space="0" w:color="auto"/>
                  </w:divBdr>
                  <w:divsChild>
                    <w:div w:id="570696509">
                      <w:marLeft w:val="0"/>
                      <w:marRight w:val="0"/>
                      <w:marTop w:val="0"/>
                      <w:marBottom w:val="0"/>
                      <w:divBdr>
                        <w:top w:val="none" w:sz="0" w:space="0" w:color="auto"/>
                        <w:left w:val="none" w:sz="0" w:space="0" w:color="auto"/>
                        <w:bottom w:val="none" w:sz="0" w:space="0" w:color="auto"/>
                        <w:right w:val="none" w:sz="0" w:space="0" w:color="auto"/>
                      </w:divBdr>
                      <w:divsChild>
                        <w:div w:id="410350534">
                          <w:marLeft w:val="0"/>
                          <w:marRight w:val="0"/>
                          <w:marTop w:val="0"/>
                          <w:marBottom w:val="0"/>
                          <w:divBdr>
                            <w:top w:val="none" w:sz="0" w:space="0" w:color="auto"/>
                            <w:left w:val="none" w:sz="0" w:space="0" w:color="auto"/>
                            <w:bottom w:val="none" w:sz="0" w:space="0" w:color="auto"/>
                            <w:right w:val="none" w:sz="0" w:space="0" w:color="auto"/>
                          </w:divBdr>
                          <w:divsChild>
                            <w:div w:id="785344667">
                              <w:marLeft w:val="0"/>
                              <w:marRight w:val="0"/>
                              <w:marTop w:val="0"/>
                              <w:marBottom w:val="0"/>
                              <w:divBdr>
                                <w:top w:val="none" w:sz="0" w:space="0" w:color="auto"/>
                                <w:left w:val="none" w:sz="0" w:space="0" w:color="auto"/>
                                <w:bottom w:val="none" w:sz="0" w:space="0" w:color="auto"/>
                                <w:right w:val="none" w:sz="0" w:space="0" w:color="auto"/>
                              </w:divBdr>
                              <w:divsChild>
                                <w:div w:id="542988030">
                                  <w:marLeft w:val="0"/>
                                  <w:marRight w:val="0"/>
                                  <w:marTop w:val="0"/>
                                  <w:marBottom w:val="0"/>
                                  <w:divBdr>
                                    <w:top w:val="none" w:sz="0" w:space="0" w:color="auto"/>
                                    <w:left w:val="none" w:sz="0" w:space="0" w:color="auto"/>
                                    <w:bottom w:val="none" w:sz="0" w:space="0" w:color="auto"/>
                                    <w:right w:val="none" w:sz="0" w:space="0" w:color="auto"/>
                                  </w:divBdr>
                                  <w:divsChild>
                                    <w:div w:id="2061594129">
                                      <w:marLeft w:val="0"/>
                                      <w:marRight w:val="0"/>
                                      <w:marTop w:val="0"/>
                                      <w:marBottom w:val="0"/>
                                      <w:divBdr>
                                        <w:top w:val="single" w:sz="6" w:space="0" w:color="CFD5E4"/>
                                        <w:left w:val="none" w:sz="0" w:space="0" w:color="auto"/>
                                        <w:bottom w:val="none" w:sz="0" w:space="0" w:color="auto"/>
                                        <w:right w:val="none" w:sz="0" w:space="0" w:color="auto"/>
                                      </w:divBdr>
                                      <w:divsChild>
                                        <w:div w:id="58307464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410926420">
                                  <w:marLeft w:val="0"/>
                                  <w:marRight w:val="0"/>
                                  <w:marTop w:val="0"/>
                                  <w:marBottom w:val="0"/>
                                  <w:divBdr>
                                    <w:top w:val="none" w:sz="0" w:space="0" w:color="auto"/>
                                    <w:left w:val="none" w:sz="0" w:space="0" w:color="auto"/>
                                    <w:bottom w:val="none" w:sz="0" w:space="0" w:color="auto"/>
                                    <w:right w:val="none" w:sz="0" w:space="0" w:color="auto"/>
                                  </w:divBdr>
                                  <w:divsChild>
                                    <w:div w:id="1864979488">
                                      <w:marLeft w:val="0"/>
                                      <w:marRight w:val="75"/>
                                      <w:marTop w:val="0"/>
                                      <w:marBottom w:val="120"/>
                                      <w:divBdr>
                                        <w:top w:val="none" w:sz="0" w:space="0" w:color="auto"/>
                                        <w:left w:val="none" w:sz="0" w:space="0" w:color="auto"/>
                                        <w:bottom w:val="none" w:sz="0" w:space="0" w:color="auto"/>
                                        <w:right w:val="none" w:sz="0" w:space="0" w:color="auto"/>
                                      </w:divBdr>
                                    </w:div>
                                    <w:div w:id="22292368">
                                      <w:marLeft w:val="0"/>
                                      <w:marRight w:val="0"/>
                                      <w:marTop w:val="0"/>
                                      <w:marBottom w:val="225"/>
                                      <w:divBdr>
                                        <w:top w:val="none" w:sz="0" w:space="0" w:color="auto"/>
                                        <w:left w:val="none" w:sz="0" w:space="0" w:color="auto"/>
                                        <w:bottom w:val="none" w:sz="0" w:space="0" w:color="auto"/>
                                        <w:right w:val="none" w:sz="0" w:space="0" w:color="auto"/>
                                      </w:divBdr>
                                      <w:divsChild>
                                        <w:div w:id="1576278578">
                                          <w:marLeft w:val="0"/>
                                          <w:marRight w:val="0"/>
                                          <w:marTop w:val="150"/>
                                          <w:marBottom w:val="150"/>
                                          <w:divBdr>
                                            <w:top w:val="none" w:sz="0" w:space="0" w:color="auto"/>
                                            <w:left w:val="none" w:sz="0" w:space="0" w:color="auto"/>
                                            <w:bottom w:val="none" w:sz="0" w:space="0" w:color="auto"/>
                                            <w:right w:val="none" w:sz="0" w:space="0" w:color="auto"/>
                                          </w:divBdr>
                                        </w:div>
                                      </w:divsChild>
                                    </w:div>
                                    <w:div w:id="1504667631">
                                      <w:marLeft w:val="0"/>
                                      <w:marRight w:val="0"/>
                                      <w:marTop w:val="0"/>
                                      <w:marBottom w:val="180"/>
                                      <w:divBdr>
                                        <w:top w:val="none" w:sz="0" w:space="0" w:color="auto"/>
                                        <w:left w:val="none" w:sz="0" w:space="0" w:color="auto"/>
                                        <w:bottom w:val="none" w:sz="0" w:space="0" w:color="auto"/>
                                        <w:right w:val="none" w:sz="0" w:space="0" w:color="auto"/>
                                      </w:divBdr>
                                    </w:div>
                                  </w:divsChild>
                                </w:div>
                                <w:div w:id="888030251">
                                  <w:marLeft w:val="0"/>
                                  <w:marRight w:val="0"/>
                                  <w:marTop w:val="0"/>
                                  <w:marBottom w:val="0"/>
                                  <w:divBdr>
                                    <w:top w:val="none" w:sz="0" w:space="0" w:color="auto"/>
                                    <w:left w:val="none" w:sz="0" w:space="0" w:color="auto"/>
                                    <w:bottom w:val="none" w:sz="0" w:space="0" w:color="auto"/>
                                    <w:right w:val="none" w:sz="0" w:space="0" w:color="auto"/>
                                  </w:divBdr>
                                  <w:divsChild>
                                    <w:div w:id="385956069">
                                      <w:marLeft w:val="0"/>
                                      <w:marRight w:val="0"/>
                                      <w:marTop w:val="0"/>
                                      <w:marBottom w:val="0"/>
                                      <w:divBdr>
                                        <w:top w:val="none" w:sz="0" w:space="0" w:color="auto"/>
                                        <w:left w:val="none" w:sz="0" w:space="0" w:color="auto"/>
                                        <w:bottom w:val="none" w:sz="0" w:space="0" w:color="auto"/>
                                        <w:right w:val="none" w:sz="0" w:space="0" w:color="auto"/>
                                      </w:divBdr>
                                      <w:divsChild>
                                        <w:div w:id="1278219539">
                                          <w:marLeft w:val="0"/>
                                          <w:marRight w:val="0"/>
                                          <w:marTop w:val="0"/>
                                          <w:marBottom w:val="0"/>
                                          <w:divBdr>
                                            <w:top w:val="none" w:sz="0" w:space="0" w:color="auto"/>
                                            <w:left w:val="none" w:sz="0" w:space="0" w:color="auto"/>
                                            <w:bottom w:val="none" w:sz="0" w:space="0" w:color="auto"/>
                                            <w:right w:val="none" w:sz="0" w:space="0" w:color="auto"/>
                                          </w:divBdr>
                                          <w:divsChild>
                                            <w:div w:id="415790824">
                                              <w:marLeft w:val="0"/>
                                              <w:marRight w:val="0"/>
                                              <w:marTop w:val="0"/>
                                              <w:marBottom w:val="180"/>
                                              <w:divBdr>
                                                <w:top w:val="none" w:sz="0" w:space="0" w:color="auto"/>
                                                <w:left w:val="none" w:sz="0" w:space="0" w:color="auto"/>
                                                <w:bottom w:val="none" w:sz="0" w:space="0" w:color="auto"/>
                                                <w:right w:val="none" w:sz="0" w:space="0" w:color="auto"/>
                                              </w:divBdr>
                                            </w:div>
                                          </w:divsChild>
                                        </w:div>
                                        <w:div w:id="973565803">
                                          <w:marLeft w:val="0"/>
                                          <w:marRight w:val="0"/>
                                          <w:marTop w:val="0"/>
                                          <w:marBottom w:val="120"/>
                                          <w:divBdr>
                                            <w:top w:val="none" w:sz="0" w:space="0" w:color="auto"/>
                                            <w:left w:val="none" w:sz="0" w:space="0" w:color="auto"/>
                                            <w:bottom w:val="none" w:sz="0" w:space="0" w:color="auto"/>
                                            <w:right w:val="none" w:sz="0" w:space="0" w:color="auto"/>
                                          </w:divBdr>
                                        </w:div>
                                        <w:div w:id="1946033581">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967203671">
                                  <w:marLeft w:val="0"/>
                                  <w:marRight w:val="0"/>
                                  <w:marTop w:val="0"/>
                                  <w:marBottom w:val="0"/>
                                  <w:divBdr>
                                    <w:top w:val="none" w:sz="0" w:space="0" w:color="auto"/>
                                    <w:left w:val="none" w:sz="0" w:space="0" w:color="auto"/>
                                    <w:bottom w:val="none" w:sz="0" w:space="0" w:color="auto"/>
                                    <w:right w:val="none" w:sz="0" w:space="0" w:color="auto"/>
                                  </w:divBdr>
                                  <w:divsChild>
                                    <w:div w:id="1144471849">
                                      <w:marLeft w:val="0"/>
                                      <w:marRight w:val="0"/>
                                      <w:marTop w:val="0"/>
                                      <w:marBottom w:val="0"/>
                                      <w:divBdr>
                                        <w:top w:val="none" w:sz="0" w:space="0" w:color="auto"/>
                                        <w:left w:val="none" w:sz="0" w:space="0" w:color="auto"/>
                                        <w:bottom w:val="none" w:sz="0" w:space="0" w:color="auto"/>
                                        <w:right w:val="none" w:sz="0" w:space="0" w:color="auto"/>
                                      </w:divBdr>
                                      <w:divsChild>
                                        <w:div w:id="334915726">
                                          <w:marLeft w:val="0"/>
                                          <w:marRight w:val="0"/>
                                          <w:marTop w:val="0"/>
                                          <w:marBottom w:val="0"/>
                                          <w:divBdr>
                                            <w:top w:val="none" w:sz="0" w:space="0" w:color="auto"/>
                                            <w:left w:val="none" w:sz="0" w:space="0" w:color="auto"/>
                                            <w:bottom w:val="none" w:sz="0" w:space="0" w:color="auto"/>
                                            <w:right w:val="none" w:sz="0" w:space="0" w:color="auto"/>
                                          </w:divBdr>
                                          <w:divsChild>
                                            <w:div w:id="1377464582">
                                              <w:marLeft w:val="0"/>
                                              <w:marRight w:val="0"/>
                                              <w:marTop w:val="0"/>
                                              <w:marBottom w:val="0"/>
                                              <w:divBdr>
                                                <w:top w:val="none" w:sz="0" w:space="0" w:color="auto"/>
                                                <w:left w:val="none" w:sz="0" w:space="0" w:color="auto"/>
                                                <w:bottom w:val="none" w:sz="0" w:space="0" w:color="auto"/>
                                                <w:right w:val="none" w:sz="0" w:space="0" w:color="auto"/>
                                              </w:divBdr>
                                              <w:divsChild>
                                                <w:div w:id="72704249">
                                                  <w:marLeft w:val="0"/>
                                                  <w:marRight w:val="0"/>
                                                  <w:marTop w:val="0"/>
                                                  <w:marBottom w:val="0"/>
                                                  <w:divBdr>
                                                    <w:top w:val="none" w:sz="0" w:space="0" w:color="auto"/>
                                                    <w:left w:val="none" w:sz="0" w:space="0" w:color="auto"/>
                                                    <w:bottom w:val="none" w:sz="0" w:space="0" w:color="auto"/>
                                                    <w:right w:val="none" w:sz="0" w:space="0" w:color="auto"/>
                                                  </w:divBdr>
                                                  <w:divsChild>
                                                    <w:div w:id="1126966336">
                                                      <w:marLeft w:val="0"/>
                                                      <w:marRight w:val="0"/>
                                                      <w:marTop w:val="0"/>
                                                      <w:marBottom w:val="0"/>
                                                      <w:divBdr>
                                                        <w:top w:val="none" w:sz="0" w:space="0" w:color="auto"/>
                                                        <w:left w:val="none" w:sz="0" w:space="0" w:color="auto"/>
                                                        <w:bottom w:val="none" w:sz="0" w:space="0" w:color="auto"/>
                                                        <w:right w:val="none" w:sz="0" w:space="0" w:color="auto"/>
                                                      </w:divBdr>
                                                    </w:div>
                                                    <w:div w:id="72668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308709">
                                      <w:marLeft w:val="0"/>
                                      <w:marRight w:val="0"/>
                                      <w:marTop w:val="0"/>
                                      <w:marBottom w:val="0"/>
                                      <w:divBdr>
                                        <w:top w:val="none" w:sz="0" w:space="0" w:color="auto"/>
                                        <w:left w:val="none" w:sz="0" w:space="0" w:color="auto"/>
                                        <w:bottom w:val="none" w:sz="0" w:space="0" w:color="auto"/>
                                        <w:right w:val="none" w:sz="0" w:space="0" w:color="auto"/>
                                      </w:divBdr>
                                      <w:divsChild>
                                        <w:div w:id="1188300820">
                                          <w:marLeft w:val="0"/>
                                          <w:marRight w:val="0"/>
                                          <w:marTop w:val="0"/>
                                          <w:marBottom w:val="0"/>
                                          <w:divBdr>
                                            <w:top w:val="none" w:sz="0" w:space="0" w:color="auto"/>
                                            <w:left w:val="none" w:sz="0" w:space="0" w:color="auto"/>
                                            <w:bottom w:val="none" w:sz="0" w:space="0" w:color="auto"/>
                                            <w:right w:val="none" w:sz="0" w:space="0" w:color="auto"/>
                                          </w:divBdr>
                                          <w:divsChild>
                                            <w:div w:id="1225533321">
                                              <w:marLeft w:val="0"/>
                                              <w:marRight w:val="0"/>
                                              <w:marTop w:val="0"/>
                                              <w:marBottom w:val="0"/>
                                              <w:divBdr>
                                                <w:top w:val="none" w:sz="0" w:space="0" w:color="auto"/>
                                                <w:left w:val="none" w:sz="0" w:space="0" w:color="auto"/>
                                                <w:bottom w:val="none" w:sz="0" w:space="0" w:color="auto"/>
                                                <w:right w:val="none" w:sz="0" w:space="0" w:color="auto"/>
                                              </w:divBdr>
                                              <w:divsChild>
                                                <w:div w:id="1239363215">
                                                  <w:marLeft w:val="0"/>
                                                  <w:marRight w:val="0"/>
                                                  <w:marTop w:val="0"/>
                                                  <w:marBottom w:val="0"/>
                                                  <w:divBdr>
                                                    <w:top w:val="none" w:sz="0" w:space="0" w:color="auto"/>
                                                    <w:left w:val="none" w:sz="0" w:space="0" w:color="auto"/>
                                                    <w:bottom w:val="none" w:sz="0" w:space="0" w:color="auto"/>
                                                    <w:right w:val="none" w:sz="0" w:space="0" w:color="auto"/>
                                                  </w:divBdr>
                                                  <w:divsChild>
                                                    <w:div w:id="1607729853">
                                                      <w:marLeft w:val="0"/>
                                                      <w:marRight w:val="0"/>
                                                      <w:marTop w:val="0"/>
                                                      <w:marBottom w:val="0"/>
                                                      <w:divBdr>
                                                        <w:top w:val="none" w:sz="0" w:space="0" w:color="auto"/>
                                                        <w:left w:val="none" w:sz="0" w:space="0" w:color="auto"/>
                                                        <w:bottom w:val="none" w:sz="0" w:space="0" w:color="auto"/>
                                                        <w:right w:val="none" w:sz="0" w:space="0" w:color="auto"/>
                                                      </w:divBdr>
                                                    </w:div>
                                                    <w:div w:id="523598457">
                                                      <w:marLeft w:val="0"/>
                                                      <w:marRight w:val="0"/>
                                                      <w:marTop w:val="0"/>
                                                      <w:marBottom w:val="0"/>
                                                      <w:divBdr>
                                                        <w:top w:val="none" w:sz="0" w:space="0" w:color="auto"/>
                                                        <w:left w:val="none" w:sz="0" w:space="0" w:color="auto"/>
                                                        <w:bottom w:val="none" w:sz="0" w:space="0" w:color="auto"/>
                                                        <w:right w:val="none" w:sz="0" w:space="0" w:color="auto"/>
                                                      </w:divBdr>
                                                    </w:div>
                                                    <w:div w:id="43682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873233">
                                      <w:marLeft w:val="0"/>
                                      <w:marRight w:val="0"/>
                                      <w:marTop w:val="0"/>
                                      <w:marBottom w:val="0"/>
                                      <w:divBdr>
                                        <w:top w:val="none" w:sz="0" w:space="0" w:color="auto"/>
                                        <w:left w:val="none" w:sz="0" w:space="0" w:color="auto"/>
                                        <w:bottom w:val="none" w:sz="0" w:space="0" w:color="auto"/>
                                        <w:right w:val="none" w:sz="0" w:space="0" w:color="auto"/>
                                      </w:divBdr>
                                      <w:divsChild>
                                        <w:div w:id="415592334">
                                          <w:marLeft w:val="0"/>
                                          <w:marRight w:val="0"/>
                                          <w:marTop w:val="0"/>
                                          <w:marBottom w:val="0"/>
                                          <w:divBdr>
                                            <w:top w:val="none" w:sz="0" w:space="0" w:color="auto"/>
                                            <w:left w:val="none" w:sz="0" w:space="0" w:color="auto"/>
                                            <w:bottom w:val="none" w:sz="0" w:space="0" w:color="auto"/>
                                            <w:right w:val="none" w:sz="0" w:space="0" w:color="auto"/>
                                          </w:divBdr>
                                          <w:divsChild>
                                            <w:div w:id="618493904">
                                              <w:marLeft w:val="0"/>
                                              <w:marRight w:val="0"/>
                                              <w:marTop w:val="0"/>
                                              <w:marBottom w:val="0"/>
                                              <w:divBdr>
                                                <w:top w:val="none" w:sz="0" w:space="0" w:color="auto"/>
                                                <w:left w:val="none" w:sz="0" w:space="0" w:color="auto"/>
                                                <w:bottom w:val="none" w:sz="0" w:space="0" w:color="auto"/>
                                                <w:right w:val="none" w:sz="0" w:space="0" w:color="auto"/>
                                              </w:divBdr>
                                              <w:divsChild>
                                                <w:div w:id="1318223188">
                                                  <w:marLeft w:val="0"/>
                                                  <w:marRight w:val="0"/>
                                                  <w:marTop w:val="0"/>
                                                  <w:marBottom w:val="0"/>
                                                  <w:divBdr>
                                                    <w:top w:val="none" w:sz="0" w:space="0" w:color="auto"/>
                                                    <w:left w:val="none" w:sz="0" w:space="0" w:color="auto"/>
                                                    <w:bottom w:val="none" w:sz="0" w:space="0" w:color="auto"/>
                                                    <w:right w:val="none" w:sz="0" w:space="0" w:color="auto"/>
                                                  </w:divBdr>
                                                  <w:divsChild>
                                                    <w:div w:id="1443770697">
                                                      <w:marLeft w:val="0"/>
                                                      <w:marRight w:val="0"/>
                                                      <w:marTop w:val="0"/>
                                                      <w:marBottom w:val="0"/>
                                                      <w:divBdr>
                                                        <w:top w:val="none" w:sz="0" w:space="0" w:color="auto"/>
                                                        <w:left w:val="none" w:sz="0" w:space="0" w:color="auto"/>
                                                        <w:bottom w:val="none" w:sz="0" w:space="0" w:color="auto"/>
                                                        <w:right w:val="none" w:sz="0" w:space="0" w:color="auto"/>
                                                      </w:divBdr>
                                                    </w:div>
                                                    <w:div w:id="1251306277">
                                                      <w:marLeft w:val="0"/>
                                                      <w:marRight w:val="0"/>
                                                      <w:marTop w:val="0"/>
                                                      <w:marBottom w:val="0"/>
                                                      <w:divBdr>
                                                        <w:top w:val="none" w:sz="0" w:space="0" w:color="auto"/>
                                                        <w:left w:val="none" w:sz="0" w:space="0" w:color="auto"/>
                                                        <w:bottom w:val="none" w:sz="0" w:space="0" w:color="auto"/>
                                                        <w:right w:val="none" w:sz="0" w:space="0" w:color="auto"/>
                                                      </w:divBdr>
                                                    </w:div>
                                                    <w:div w:id="242682824">
                                                      <w:marLeft w:val="0"/>
                                                      <w:marRight w:val="0"/>
                                                      <w:marTop w:val="0"/>
                                                      <w:marBottom w:val="0"/>
                                                      <w:divBdr>
                                                        <w:top w:val="none" w:sz="0" w:space="0" w:color="auto"/>
                                                        <w:left w:val="none" w:sz="0" w:space="0" w:color="auto"/>
                                                        <w:bottom w:val="none" w:sz="0" w:space="0" w:color="auto"/>
                                                        <w:right w:val="none" w:sz="0" w:space="0" w:color="auto"/>
                                                      </w:divBdr>
                                                    </w:div>
                                                    <w:div w:id="2142381286">
                                                      <w:marLeft w:val="0"/>
                                                      <w:marRight w:val="0"/>
                                                      <w:marTop w:val="0"/>
                                                      <w:marBottom w:val="0"/>
                                                      <w:divBdr>
                                                        <w:top w:val="none" w:sz="0" w:space="0" w:color="auto"/>
                                                        <w:left w:val="none" w:sz="0" w:space="0" w:color="auto"/>
                                                        <w:bottom w:val="none" w:sz="0" w:space="0" w:color="auto"/>
                                                        <w:right w:val="none" w:sz="0" w:space="0" w:color="auto"/>
                                                      </w:divBdr>
                                                    </w:div>
                                                    <w:div w:id="190412217">
                                                      <w:marLeft w:val="0"/>
                                                      <w:marRight w:val="0"/>
                                                      <w:marTop w:val="0"/>
                                                      <w:marBottom w:val="0"/>
                                                      <w:divBdr>
                                                        <w:top w:val="none" w:sz="0" w:space="0" w:color="auto"/>
                                                        <w:left w:val="none" w:sz="0" w:space="0" w:color="auto"/>
                                                        <w:bottom w:val="none" w:sz="0" w:space="0" w:color="auto"/>
                                                        <w:right w:val="none" w:sz="0" w:space="0" w:color="auto"/>
                                                      </w:divBdr>
                                                    </w:div>
                                                    <w:div w:id="1988825798">
                                                      <w:marLeft w:val="0"/>
                                                      <w:marRight w:val="0"/>
                                                      <w:marTop w:val="0"/>
                                                      <w:marBottom w:val="0"/>
                                                      <w:divBdr>
                                                        <w:top w:val="none" w:sz="0" w:space="0" w:color="auto"/>
                                                        <w:left w:val="none" w:sz="0" w:space="0" w:color="auto"/>
                                                        <w:bottom w:val="none" w:sz="0" w:space="0" w:color="auto"/>
                                                        <w:right w:val="none" w:sz="0" w:space="0" w:color="auto"/>
                                                      </w:divBdr>
                                                    </w:div>
                                                    <w:div w:id="1064182481">
                                                      <w:marLeft w:val="0"/>
                                                      <w:marRight w:val="0"/>
                                                      <w:marTop w:val="0"/>
                                                      <w:marBottom w:val="0"/>
                                                      <w:divBdr>
                                                        <w:top w:val="none" w:sz="0" w:space="0" w:color="auto"/>
                                                        <w:left w:val="none" w:sz="0" w:space="0" w:color="auto"/>
                                                        <w:bottom w:val="none" w:sz="0" w:space="0" w:color="auto"/>
                                                        <w:right w:val="none" w:sz="0" w:space="0" w:color="auto"/>
                                                      </w:divBdr>
                                                    </w:div>
                                                    <w:div w:id="1141846004">
                                                      <w:marLeft w:val="0"/>
                                                      <w:marRight w:val="0"/>
                                                      <w:marTop w:val="0"/>
                                                      <w:marBottom w:val="0"/>
                                                      <w:divBdr>
                                                        <w:top w:val="none" w:sz="0" w:space="0" w:color="auto"/>
                                                        <w:left w:val="none" w:sz="0" w:space="0" w:color="auto"/>
                                                        <w:bottom w:val="none" w:sz="0" w:space="0" w:color="auto"/>
                                                        <w:right w:val="none" w:sz="0" w:space="0" w:color="auto"/>
                                                      </w:divBdr>
                                                    </w:div>
                                                    <w:div w:id="68258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608259">
                                      <w:marLeft w:val="0"/>
                                      <w:marRight w:val="0"/>
                                      <w:marTop w:val="0"/>
                                      <w:marBottom w:val="0"/>
                                      <w:divBdr>
                                        <w:top w:val="none" w:sz="0" w:space="0" w:color="auto"/>
                                        <w:left w:val="none" w:sz="0" w:space="0" w:color="auto"/>
                                        <w:bottom w:val="none" w:sz="0" w:space="0" w:color="auto"/>
                                        <w:right w:val="none" w:sz="0" w:space="0" w:color="auto"/>
                                      </w:divBdr>
                                      <w:divsChild>
                                        <w:div w:id="1315524483">
                                          <w:marLeft w:val="0"/>
                                          <w:marRight w:val="0"/>
                                          <w:marTop w:val="0"/>
                                          <w:marBottom w:val="0"/>
                                          <w:divBdr>
                                            <w:top w:val="none" w:sz="0" w:space="0" w:color="auto"/>
                                            <w:left w:val="none" w:sz="0" w:space="0" w:color="auto"/>
                                            <w:bottom w:val="none" w:sz="0" w:space="0" w:color="auto"/>
                                            <w:right w:val="none" w:sz="0" w:space="0" w:color="auto"/>
                                          </w:divBdr>
                                          <w:divsChild>
                                            <w:div w:id="534386865">
                                              <w:marLeft w:val="0"/>
                                              <w:marRight w:val="0"/>
                                              <w:marTop w:val="0"/>
                                              <w:marBottom w:val="0"/>
                                              <w:divBdr>
                                                <w:top w:val="none" w:sz="0" w:space="0" w:color="auto"/>
                                                <w:left w:val="none" w:sz="0" w:space="0" w:color="auto"/>
                                                <w:bottom w:val="none" w:sz="0" w:space="0" w:color="auto"/>
                                                <w:right w:val="none" w:sz="0" w:space="0" w:color="auto"/>
                                              </w:divBdr>
                                              <w:divsChild>
                                                <w:div w:id="1463306399">
                                                  <w:marLeft w:val="0"/>
                                                  <w:marRight w:val="0"/>
                                                  <w:marTop w:val="0"/>
                                                  <w:marBottom w:val="0"/>
                                                  <w:divBdr>
                                                    <w:top w:val="none" w:sz="0" w:space="0" w:color="auto"/>
                                                    <w:left w:val="none" w:sz="0" w:space="0" w:color="auto"/>
                                                    <w:bottom w:val="none" w:sz="0" w:space="0" w:color="auto"/>
                                                    <w:right w:val="none" w:sz="0" w:space="0" w:color="auto"/>
                                                  </w:divBdr>
                                                  <w:divsChild>
                                                    <w:div w:id="647707028">
                                                      <w:marLeft w:val="0"/>
                                                      <w:marRight w:val="0"/>
                                                      <w:marTop w:val="0"/>
                                                      <w:marBottom w:val="0"/>
                                                      <w:divBdr>
                                                        <w:top w:val="none" w:sz="0" w:space="0" w:color="auto"/>
                                                        <w:left w:val="none" w:sz="0" w:space="0" w:color="auto"/>
                                                        <w:bottom w:val="none" w:sz="0" w:space="0" w:color="auto"/>
                                                        <w:right w:val="none" w:sz="0" w:space="0" w:color="auto"/>
                                                      </w:divBdr>
                                                    </w:div>
                                                    <w:div w:id="1922786702">
                                                      <w:marLeft w:val="0"/>
                                                      <w:marRight w:val="0"/>
                                                      <w:marTop w:val="0"/>
                                                      <w:marBottom w:val="0"/>
                                                      <w:divBdr>
                                                        <w:top w:val="none" w:sz="0" w:space="0" w:color="auto"/>
                                                        <w:left w:val="none" w:sz="0" w:space="0" w:color="auto"/>
                                                        <w:bottom w:val="none" w:sz="0" w:space="0" w:color="auto"/>
                                                        <w:right w:val="none" w:sz="0" w:space="0" w:color="auto"/>
                                                      </w:divBdr>
                                                    </w:div>
                                                    <w:div w:id="330067239">
                                                      <w:marLeft w:val="0"/>
                                                      <w:marRight w:val="0"/>
                                                      <w:marTop w:val="0"/>
                                                      <w:marBottom w:val="0"/>
                                                      <w:divBdr>
                                                        <w:top w:val="none" w:sz="0" w:space="0" w:color="auto"/>
                                                        <w:left w:val="none" w:sz="0" w:space="0" w:color="auto"/>
                                                        <w:bottom w:val="none" w:sz="0" w:space="0" w:color="auto"/>
                                                        <w:right w:val="none" w:sz="0" w:space="0" w:color="auto"/>
                                                      </w:divBdr>
                                                    </w:div>
                                                    <w:div w:id="482626847">
                                                      <w:marLeft w:val="0"/>
                                                      <w:marRight w:val="0"/>
                                                      <w:marTop w:val="0"/>
                                                      <w:marBottom w:val="0"/>
                                                      <w:divBdr>
                                                        <w:top w:val="none" w:sz="0" w:space="0" w:color="auto"/>
                                                        <w:left w:val="none" w:sz="0" w:space="0" w:color="auto"/>
                                                        <w:bottom w:val="none" w:sz="0" w:space="0" w:color="auto"/>
                                                        <w:right w:val="none" w:sz="0" w:space="0" w:color="auto"/>
                                                      </w:divBdr>
                                                    </w:div>
                                                    <w:div w:id="1153521104">
                                                      <w:marLeft w:val="0"/>
                                                      <w:marRight w:val="0"/>
                                                      <w:marTop w:val="0"/>
                                                      <w:marBottom w:val="0"/>
                                                      <w:divBdr>
                                                        <w:top w:val="none" w:sz="0" w:space="0" w:color="auto"/>
                                                        <w:left w:val="none" w:sz="0" w:space="0" w:color="auto"/>
                                                        <w:bottom w:val="none" w:sz="0" w:space="0" w:color="auto"/>
                                                        <w:right w:val="none" w:sz="0" w:space="0" w:color="auto"/>
                                                      </w:divBdr>
                                                    </w:div>
                                                    <w:div w:id="567157348">
                                                      <w:marLeft w:val="0"/>
                                                      <w:marRight w:val="0"/>
                                                      <w:marTop w:val="0"/>
                                                      <w:marBottom w:val="0"/>
                                                      <w:divBdr>
                                                        <w:top w:val="none" w:sz="0" w:space="0" w:color="auto"/>
                                                        <w:left w:val="none" w:sz="0" w:space="0" w:color="auto"/>
                                                        <w:bottom w:val="none" w:sz="0" w:space="0" w:color="auto"/>
                                                        <w:right w:val="none" w:sz="0" w:space="0" w:color="auto"/>
                                                      </w:divBdr>
                                                    </w:div>
                                                    <w:div w:id="1796365320">
                                                      <w:marLeft w:val="0"/>
                                                      <w:marRight w:val="0"/>
                                                      <w:marTop w:val="0"/>
                                                      <w:marBottom w:val="0"/>
                                                      <w:divBdr>
                                                        <w:top w:val="none" w:sz="0" w:space="0" w:color="auto"/>
                                                        <w:left w:val="none" w:sz="0" w:space="0" w:color="auto"/>
                                                        <w:bottom w:val="none" w:sz="0" w:space="0" w:color="auto"/>
                                                        <w:right w:val="none" w:sz="0" w:space="0" w:color="auto"/>
                                                      </w:divBdr>
                                                    </w:div>
                                                    <w:div w:id="1188449651">
                                                      <w:marLeft w:val="0"/>
                                                      <w:marRight w:val="0"/>
                                                      <w:marTop w:val="0"/>
                                                      <w:marBottom w:val="0"/>
                                                      <w:divBdr>
                                                        <w:top w:val="none" w:sz="0" w:space="0" w:color="auto"/>
                                                        <w:left w:val="none" w:sz="0" w:space="0" w:color="auto"/>
                                                        <w:bottom w:val="none" w:sz="0" w:space="0" w:color="auto"/>
                                                        <w:right w:val="none" w:sz="0" w:space="0" w:color="auto"/>
                                                      </w:divBdr>
                                                    </w:div>
                                                    <w:div w:id="1163739712">
                                                      <w:marLeft w:val="0"/>
                                                      <w:marRight w:val="0"/>
                                                      <w:marTop w:val="0"/>
                                                      <w:marBottom w:val="0"/>
                                                      <w:divBdr>
                                                        <w:top w:val="none" w:sz="0" w:space="0" w:color="auto"/>
                                                        <w:left w:val="none" w:sz="0" w:space="0" w:color="auto"/>
                                                        <w:bottom w:val="none" w:sz="0" w:space="0" w:color="auto"/>
                                                        <w:right w:val="none" w:sz="0" w:space="0" w:color="auto"/>
                                                      </w:divBdr>
                                                    </w:div>
                                                    <w:div w:id="470438268">
                                                      <w:marLeft w:val="0"/>
                                                      <w:marRight w:val="0"/>
                                                      <w:marTop w:val="0"/>
                                                      <w:marBottom w:val="0"/>
                                                      <w:divBdr>
                                                        <w:top w:val="none" w:sz="0" w:space="0" w:color="auto"/>
                                                        <w:left w:val="none" w:sz="0" w:space="0" w:color="auto"/>
                                                        <w:bottom w:val="none" w:sz="0" w:space="0" w:color="auto"/>
                                                        <w:right w:val="none" w:sz="0" w:space="0" w:color="auto"/>
                                                      </w:divBdr>
                                                    </w:div>
                                                    <w:div w:id="453059038">
                                                      <w:marLeft w:val="0"/>
                                                      <w:marRight w:val="0"/>
                                                      <w:marTop w:val="0"/>
                                                      <w:marBottom w:val="0"/>
                                                      <w:divBdr>
                                                        <w:top w:val="none" w:sz="0" w:space="0" w:color="auto"/>
                                                        <w:left w:val="none" w:sz="0" w:space="0" w:color="auto"/>
                                                        <w:bottom w:val="none" w:sz="0" w:space="0" w:color="auto"/>
                                                        <w:right w:val="none" w:sz="0" w:space="0" w:color="auto"/>
                                                      </w:divBdr>
                                                    </w:div>
                                                    <w:div w:id="1691029402">
                                                      <w:marLeft w:val="0"/>
                                                      <w:marRight w:val="0"/>
                                                      <w:marTop w:val="0"/>
                                                      <w:marBottom w:val="0"/>
                                                      <w:divBdr>
                                                        <w:top w:val="none" w:sz="0" w:space="0" w:color="auto"/>
                                                        <w:left w:val="none" w:sz="0" w:space="0" w:color="auto"/>
                                                        <w:bottom w:val="none" w:sz="0" w:space="0" w:color="auto"/>
                                                        <w:right w:val="none" w:sz="0" w:space="0" w:color="auto"/>
                                                      </w:divBdr>
                                                    </w:div>
                                                    <w:div w:id="554194321">
                                                      <w:marLeft w:val="0"/>
                                                      <w:marRight w:val="0"/>
                                                      <w:marTop w:val="0"/>
                                                      <w:marBottom w:val="0"/>
                                                      <w:divBdr>
                                                        <w:top w:val="none" w:sz="0" w:space="0" w:color="auto"/>
                                                        <w:left w:val="none" w:sz="0" w:space="0" w:color="auto"/>
                                                        <w:bottom w:val="none" w:sz="0" w:space="0" w:color="auto"/>
                                                        <w:right w:val="none" w:sz="0" w:space="0" w:color="auto"/>
                                                      </w:divBdr>
                                                    </w:div>
                                                    <w:div w:id="1411853124">
                                                      <w:marLeft w:val="0"/>
                                                      <w:marRight w:val="0"/>
                                                      <w:marTop w:val="0"/>
                                                      <w:marBottom w:val="0"/>
                                                      <w:divBdr>
                                                        <w:top w:val="none" w:sz="0" w:space="0" w:color="auto"/>
                                                        <w:left w:val="none" w:sz="0" w:space="0" w:color="auto"/>
                                                        <w:bottom w:val="none" w:sz="0" w:space="0" w:color="auto"/>
                                                        <w:right w:val="none" w:sz="0" w:space="0" w:color="auto"/>
                                                      </w:divBdr>
                                                      <w:divsChild>
                                                        <w:div w:id="105095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5905133">
                                      <w:marLeft w:val="0"/>
                                      <w:marRight w:val="0"/>
                                      <w:marTop w:val="0"/>
                                      <w:marBottom w:val="0"/>
                                      <w:divBdr>
                                        <w:top w:val="none" w:sz="0" w:space="0" w:color="auto"/>
                                        <w:left w:val="none" w:sz="0" w:space="0" w:color="auto"/>
                                        <w:bottom w:val="none" w:sz="0" w:space="0" w:color="auto"/>
                                        <w:right w:val="none" w:sz="0" w:space="0" w:color="auto"/>
                                      </w:divBdr>
                                      <w:divsChild>
                                        <w:div w:id="1499031940">
                                          <w:marLeft w:val="0"/>
                                          <w:marRight w:val="0"/>
                                          <w:marTop w:val="0"/>
                                          <w:marBottom w:val="0"/>
                                          <w:divBdr>
                                            <w:top w:val="none" w:sz="0" w:space="0" w:color="auto"/>
                                            <w:left w:val="none" w:sz="0" w:space="0" w:color="auto"/>
                                            <w:bottom w:val="none" w:sz="0" w:space="0" w:color="auto"/>
                                            <w:right w:val="none" w:sz="0" w:space="0" w:color="auto"/>
                                          </w:divBdr>
                                          <w:divsChild>
                                            <w:div w:id="291594849">
                                              <w:marLeft w:val="0"/>
                                              <w:marRight w:val="0"/>
                                              <w:marTop w:val="0"/>
                                              <w:marBottom w:val="0"/>
                                              <w:divBdr>
                                                <w:top w:val="none" w:sz="0" w:space="0" w:color="auto"/>
                                                <w:left w:val="none" w:sz="0" w:space="0" w:color="auto"/>
                                                <w:bottom w:val="none" w:sz="0" w:space="0" w:color="auto"/>
                                                <w:right w:val="none" w:sz="0" w:space="0" w:color="auto"/>
                                              </w:divBdr>
                                              <w:divsChild>
                                                <w:div w:id="1288507967">
                                                  <w:marLeft w:val="0"/>
                                                  <w:marRight w:val="0"/>
                                                  <w:marTop w:val="0"/>
                                                  <w:marBottom w:val="0"/>
                                                  <w:divBdr>
                                                    <w:top w:val="none" w:sz="0" w:space="0" w:color="auto"/>
                                                    <w:left w:val="none" w:sz="0" w:space="0" w:color="auto"/>
                                                    <w:bottom w:val="none" w:sz="0" w:space="0" w:color="auto"/>
                                                    <w:right w:val="none" w:sz="0" w:space="0" w:color="auto"/>
                                                  </w:divBdr>
                                                  <w:divsChild>
                                                    <w:div w:id="78065886">
                                                      <w:marLeft w:val="0"/>
                                                      <w:marRight w:val="0"/>
                                                      <w:marTop w:val="0"/>
                                                      <w:marBottom w:val="0"/>
                                                      <w:divBdr>
                                                        <w:top w:val="none" w:sz="0" w:space="0" w:color="auto"/>
                                                        <w:left w:val="none" w:sz="0" w:space="0" w:color="auto"/>
                                                        <w:bottom w:val="none" w:sz="0" w:space="0" w:color="auto"/>
                                                        <w:right w:val="none" w:sz="0" w:space="0" w:color="auto"/>
                                                      </w:divBdr>
                                                    </w:div>
                                                    <w:div w:id="1488204889">
                                                      <w:marLeft w:val="0"/>
                                                      <w:marRight w:val="0"/>
                                                      <w:marTop w:val="0"/>
                                                      <w:marBottom w:val="0"/>
                                                      <w:divBdr>
                                                        <w:top w:val="none" w:sz="0" w:space="0" w:color="auto"/>
                                                        <w:left w:val="none" w:sz="0" w:space="0" w:color="auto"/>
                                                        <w:bottom w:val="none" w:sz="0" w:space="0" w:color="auto"/>
                                                        <w:right w:val="none" w:sz="0" w:space="0" w:color="auto"/>
                                                      </w:divBdr>
                                                    </w:div>
                                                    <w:div w:id="1125658103">
                                                      <w:marLeft w:val="0"/>
                                                      <w:marRight w:val="0"/>
                                                      <w:marTop w:val="0"/>
                                                      <w:marBottom w:val="0"/>
                                                      <w:divBdr>
                                                        <w:top w:val="none" w:sz="0" w:space="0" w:color="auto"/>
                                                        <w:left w:val="none" w:sz="0" w:space="0" w:color="auto"/>
                                                        <w:bottom w:val="none" w:sz="0" w:space="0" w:color="auto"/>
                                                        <w:right w:val="none" w:sz="0" w:space="0" w:color="auto"/>
                                                      </w:divBdr>
                                                    </w:div>
                                                    <w:div w:id="2018845822">
                                                      <w:marLeft w:val="0"/>
                                                      <w:marRight w:val="0"/>
                                                      <w:marTop w:val="0"/>
                                                      <w:marBottom w:val="0"/>
                                                      <w:divBdr>
                                                        <w:top w:val="none" w:sz="0" w:space="0" w:color="auto"/>
                                                        <w:left w:val="none" w:sz="0" w:space="0" w:color="auto"/>
                                                        <w:bottom w:val="none" w:sz="0" w:space="0" w:color="auto"/>
                                                        <w:right w:val="none" w:sz="0" w:space="0" w:color="auto"/>
                                                      </w:divBdr>
                                                    </w:div>
                                                    <w:div w:id="2112891400">
                                                      <w:marLeft w:val="0"/>
                                                      <w:marRight w:val="0"/>
                                                      <w:marTop w:val="0"/>
                                                      <w:marBottom w:val="0"/>
                                                      <w:divBdr>
                                                        <w:top w:val="none" w:sz="0" w:space="0" w:color="auto"/>
                                                        <w:left w:val="none" w:sz="0" w:space="0" w:color="auto"/>
                                                        <w:bottom w:val="none" w:sz="0" w:space="0" w:color="auto"/>
                                                        <w:right w:val="none" w:sz="0" w:space="0" w:color="auto"/>
                                                      </w:divBdr>
                                                    </w:div>
                                                    <w:div w:id="232281208">
                                                      <w:marLeft w:val="0"/>
                                                      <w:marRight w:val="0"/>
                                                      <w:marTop w:val="0"/>
                                                      <w:marBottom w:val="0"/>
                                                      <w:divBdr>
                                                        <w:top w:val="none" w:sz="0" w:space="0" w:color="auto"/>
                                                        <w:left w:val="none" w:sz="0" w:space="0" w:color="auto"/>
                                                        <w:bottom w:val="none" w:sz="0" w:space="0" w:color="auto"/>
                                                        <w:right w:val="none" w:sz="0" w:space="0" w:color="auto"/>
                                                      </w:divBdr>
                                                    </w:div>
                                                    <w:div w:id="349767011">
                                                      <w:marLeft w:val="0"/>
                                                      <w:marRight w:val="0"/>
                                                      <w:marTop w:val="0"/>
                                                      <w:marBottom w:val="0"/>
                                                      <w:divBdr>
                                                        <w:top w:val="none" w:sz="0" w:space="0" w:color="auto"/>
                                                        <w:left w:val="none" w:sz="0" w:space="0" w:color="auto"/>
                                                        <w:bottom w:val="none" w:sz="0" w:space="0" w:color="auto"/>
                                                        <w:right w:val="none" w:sz="0" w:space="0" w:color="auto"/>
                                                      </w:divBdr>
                                                    </w:div>
                                                    <w:div w:id="613707288">
                                                      <w:marLeft w:val="0"/>
                                                      <w:marRight w:val="0"/>
                                                      <w:marTop w:val="0"/>
                                                      <w:marBottom w:val="0"/>
                                                      <w:divBdr>
                                                        <w:top w:val="none" w:sz="0" w:space="0" w:color="auto"/>
                                                        <w:left w:val="none" w:sz="0" w:space="0" w:color="auto"/>
                                                        <w:bottom w:val="none" w:sz="0" w:space="0" w:color="auto"/>
                                                        <w:right w:val="none" w:sz="0" w:space="0" w:color="auto"/>
                                                      </w:divBdr>
                                                    </w:div>
                                                    <w:div w:id="981499487">
                                                      <w:marLeft w:val="0"/>
                                                      <w:marRight w:val="0"/>
                                                      <w:marTop w:val="0"/>
                                                      <w:marBottom w:val="0"/>
                                                      <w:divBdr>
                                                        <w:top w:val="none" w:sz="0" w:space="0" w:color="auto"/>
                                                        <w:left w:val="none" w:sz="0" w:space="0" w:color="auto"/>
                                                        <w:bottom w:val="none" w:sz="0" w:space="0" w:color="auto"/>
                                                        <w:right w:val="none" w:sz="0" w:space="0" w:color="auto"/>
                                                      </w:divBdr>
                                                    </w:div>
                                                    <w:div w:id="1559391015">
                                                      <w:marLeft w:val="0"/>
                                                      <w:marRight w:val="0"/>
                                                      <w:marTop w:val="0"/>
                                                      <w:marBottom w:val="0"/>
                                                      <w:divBdr>
                                                        <w:top w:val="none" w:sz="0" w:space="0" w:color="auto"/>
                                                        <w:left w:val="none" w:sz="0" w:space="0" w:color="auto"/>
                                                        <w:bottom w:val="none" w:sz="0" w:space="0" w:color="auto"/>
                                                        <w:right w:val="none" w:sz="0" w:space="0" w:color="auto"/>
                                                      </w:divBdr>
                                                      <w:divsChild>
                                                        <w:div w:id="104845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7301105">
                                      <w:marLeft w:val="0"/>
                                      <w:marRight w:val="0"/>
                                      <w:marTop w:val="0"/>
                                      <w:marBottom w:val="0"/>
                                      <w:divBdr>
                                        <w:top w:val="none" w:sz="0" w:space="0" w:color="auto"/>
                                        <w:left w:val="none" w:sz="0" w:space="0" w:color="auto"/>
                                        <w:bottom w:val="none" w:sz="0" w:space="0" w:color="auto"/>
                                        <w:right w:val="none" w:sz="0" w:space="0" w:color="auto"/>
                                      </w:divBdr>
                                      <w:divsChild>
                                        <w:div w:id="1235631114">
                                          <w:marLeft w:val="0"/>
                                          <w:marRight w:val="0"/>
                                          <w:marTop w:val="0"/>
                                          <w:marBottom w:val="0"/>
                                          <w:divBdr>
                                            <w:top w:val="none" w:sz="0" w:space="0" w:color="auto"/>
                                            <w:left w:val="none" w:sz="0" w:space="0" w:color="auto"/>
                                            <w:bottom w:val="none" w:sz="0" w:space="0" w:color="auto"/>
                                            <w:right w:val="none" w:sz="0" w:space="0" w:color="auto"/>
                                          </w:divBdr>
                                          <w:divsChild>
                                            <w:div w:id="532041979">
                                              <w:marLeft w:val="0"/>
                                              <w:marRight w:val="0"/>
                                              <w:marTop w:val="0"/>
                                              <w:marBottom w:val="0"/>
                                              <w:divBdr>
                                                <w:top w:val="none" w:sz="0" w:space="0" w:color="auto"/>
                                                <w:left w:val="none" w:sz="0" w:space="0" w:color="auto"/>
                                                <w:bottom w:val="none" w:sz="0" w:space="0" w:color="auto"/>
                                                <w:right w:val="none" w:sz="0" w:space="0" w:color="auto"/>
                                              </w:divBdr>
                                              <w:divsChild>
                                                <w:div w:id="1891306744">
                                                  <w:marLeft w:val="0"/>
                                                  <w:marRight w:val="0"/>
                                                  <w:marTop w:val="0"/>
                                                  <w:marBottom w:val="0"/>
                                                  <w:divBdr>
                                                    <w:top w:val="none" w:sz="0" w:space="0" w:color="auto"/>
                                                    <w:left w:val="none" w:sz="0" w:space="0" w:color="auto"/>
                                                    <w:bottom w:val="none" w:sz="0" w:space="0" w:color="auto"/>
                                                    <w:right w:val="none" w:sz="0" w:space="0" w:color="auto"/>
                                                  </w:divBdr>
                                                  <w:divsChild>
                                                    <w:div w:id="724568781">
                                                      <w:marLeft w:val="0"/>
                                                      <w:marRight w:val="0"/>
                                                      <w:marTop w:val="0"/>
                                                      <w:marBottom w:val="0"/>
                                                      <w:divBdr>
                                                        <w:top w:val="none" w:sz="0" w:space="0" w:color="auto"/>
                                                        <w:left w:val="none" w:sz="0" w:space="0" w:color="auto"/>
                                                        <w:bottom w:val="none" w:sz="0" w:space="0" w:color="auto"/>
                                                        <w:right w:val="none" w:sz="0" w:space="0" w:color="auto"/>
                                                      </w:divBdr>
                                                    </w:div>
                                                    <w:div w:id="1891454373">
                                                      <w:marLeft w:val="0"/>
                                                      <w:marRight w:val="0"/>
                                                      <w:marTop w:val="0"/>
                                                      <w:marBottom w:val="0"/>
                                                      <w:divBdr>
                                                        <w:top w:val="none" w:sz="0" w:space="0" w:color="auto"/>
                                                        <w:left w:val="none" w:sz="0" w:space="0" w:color="auto"/>
                                                        <w:bottom w:val="none" w:sz="0" w:space="0" w:color="auto"/>
                                                        <w:right w:val="none" w:sz="0" w:space="0" w:color="auto"/>
                                                      </w:divBdr>
                                                    </w:div>
                                                    <w:div w:id="1582326319">
                                                      <w:marLeft w:val="0"/>
                                                      <w:marRight w:val="0"/>
                                                      <w:marTop w:val="0"/>
                                                      <w:marBottom w:val="0"/>
                                                      <w:divBdr>
                                                        <w:top w:val="none" w:sz="0" w:space="0" w:color="auto"/>
                                                        <w:left w:val="none" w:sz="0" w:space="0" w:color="auto"/>
                                                        <w:bottom w:val="none" w:sz="0" w:space="0" w:color="auto"/>
                                                        <w:right w:val="none" w:sz="0" w:space="0" w:color="auto"/>
                                                      </w:divBdr>
                                                    </w:div>
                                                    <w:div w:id="1096167943">
                                                      <w:marLeft w:val="0"/>
                                                      <w:marRight w:val="0"/>
                                                      <w:marTop w:val="0"/>
                                                      <w:marBottom w:val="0"/>
                                                      <w:divBdr>
                                                        <w:top w:val="none" w:sz="0" w:space="0" w:color="auto"/>
                                                        <w:left w:val="none" w:sz="0" w:space="0" w:color="auto"/>
                                                        <w:bottom w:val="none" w:sz="0" w:space="0" w:color="auto"/>
                                                        <w:right w:val="none" w:sz="0" w:space="0" w:color="auto"/>
                                                      </w:divBdr>
                                                    </w:div>
                                                    <w:div w:id="1067413177">
                                                      <w:marLeft w:val="0"/>
                                                      <w:marRight w:val="0"/>
                                                      <w:marTop w:val="0"/>
                                                      <w:marBottom w:val="0"/>
                                                      <w:divBdr>
                                                        <w:top w:val="none" w:sz="0" w:space="0" w:color="auto"/>
                                                        <w:left w:val="none" w:sz="0" w:space="0" w:color="auto"/>
                                                        <w:bottom w:val="none" w:sz="0" w:space="0" w:color="auto"/>
                                                        <w:right w:val="none" w:sz="0" w:space="0" w:color="auto"/>
                                                      </w:divBdr>
                                                    </w:div>
                                                    <w:div w:id="1481729782">
                                                      <w:marLeft w:val="0"/>
                                                      <w:marRight w:val="0"/>
                                                      <w:marTop w:val="0"/>
                                                      <w:marBottom w:val="0"/>
                                                      <w:divBdr>
                                                        <w:top w:val="none" w:sz="0" w:space="0" w:color="auto"/>
                                                        <w:left w:val="none" w:sz="0" w:space="0" w:color="auto"/>
                                                        <w:bottom w:val="none" w:sz="0" w:space="0" w:color="auto"/>
                                                        <w:right w:val="none" w:sz="0" w:space="0" w:color="auto"/>
                                                      </w:divBdr>
                                                    </w:div>
                                                    <w:div w:id="155728565">
                                                      <w:marLeft w:val="0"/>
                                                      <w:marRight w:val="0"/>
                                                      <w:marTop w:val="0"/>
                                                      <w:marBottom w:val="0"/>
                                                      <w:divBdr>
                                                        <w:top w:val="none" w:sz="0" w:space="0" w:color="auto"/>
                                                        <w:left w:val="none" w:sz="0" w:space="0" w:color="auto"/>
                                                        <w:bottom w:val="none" w:sz="0" w:space="0" w:color="auto"/>
                                                        <w:right w:val="none" w:sz="0" w:space="0" w:color="auto"/>
                                                      </w:divBdr>
                                                    </w:div>
                                                    <w:div w:id="1507939503">
                                                      <w:marLeft w:val="0"/>
                                                      <w:marRight w:val="0"/>
                                                      <w:marTop w:val="0"/>
                                                      <w:marBottom w:val="0"/>
                                                      <w:divBdr>
                                                        <w:top w:val="none" w:sz="0" w:space="0" w:color="auto"/>
                                                        <w:left w:val="none" w:sz="0" w:space="0" w:color="auto"/>
                                                        <w:bottom w:val="none" w:sz="0" w:space="0" w:color="auto"/>
                                                        <w:right w:val="none" w:sz="0" w:space="0" w:color="auto"/>
                                                      </w:divBdr>
                                                    </w:div>
                                                    <w:div w:id="1526555335">
                                                      <w:marLeft w:val="0"/>
                                                      <w:marRight w:val="0"/>
                                                      <w:marTop w:val="0"/>
                                                      <w:marBottom w:val="0"/>
                                                      <w:divBdr>
                                                        <w:top w:val="none" w:sz="0" w:space="0" w:color="auto"/>
                                                        <w:left w:val="none" w:sz="0" w:space="0" w:color="auto"/>
                                                        <w:bottom w:val="none" w:sz="0" w:space="0" w:color="auto"/>
                                                        <w:right w:val="none" w:sz="0" w:space="0" w:color="auto"/>
                                                      </w:divBdr>
                                                    </w:div>
                                                    <w:div w:id="470289136">
                                                      <w:marLeft w:val="0"/>
                                                      <w:marRight w:val="0"/>
                                                      <w:marTop w:val="0"/>
                                                      <w:marBottom w:val="0"/>
                                                      <w:divBdr>
                                                        <w:top w:val="none" w:sz="0" w:space="0" w:color="auto"/>
                                                        <w:left w:val="none" w:sz="0" w:space="0" w:color="auto"/>
                                                        <w:bottom w:val="none" w:sz="0" w:space="0" w:color="auto"/>
                                                        <w:right w:val="none" w:sz="0" w:space="0" w:color="auto"/>
                                                      </w:divBdr>
                                                    </w:div>
                                                    <w:div w:id="781611156">
                                                      <w:marLeft w:val="0"/>
                                                      <w:marRight w:val="0"/>
                                                      <w:marTop w:val="0"/>
                                                      <w:marBottom w:val="0"/>
                                                      <w:divBdr>
                                                        <w:top w:val="none" w:sz="0" w:space="0" w:color="auto"/>
                                                        <w:left w:val="none" w:sz="0" w:space="0" w:color="auto"/>
                                                        <w:bottom w:val="none" w:sz="0" w:space="0" w:color="auto"/>
                                                        <w:right w:val="none" w:sz="0" w:space="0" w:color="auto"/>
                                                      </w:divBdr>
                                                    </w:div>
                                                    <w:div w:id="2082822867">
                                                      <w:marLeft w:val="0"/>
                                                      <w:marRight w:val="0"/>
                                                      <w:marTop w:val="0"/>
                                                      <w:marBottom w:val="0"/>
                                                      <w:divBdr>
                                                        <w:top w:val="none" w:sz="0" w:space="0" w:color="auto"/>
                                                        <w:left w:val="none" w:sz="0" w:space="0" w:color="auto"/>
                                                        <w:bottom w:val="none" w:sz="0" w:space="0" w:color="auto"/>
                                                        <w:right w:val="none" w:sz="0" w:space="0" w:color="auto"/>
                                                      </w:divBdr>
                                                    </w:div>
                                                    <w:div w:id="880291646">
                                                      <w:marLeft w:val="0"/>
                                                      <w:marRight w:val="0"/>
                                                      <w:marTop w:val="0"/>
                                                      <w:marBottom w:val="0"/>
                                                      <w:divBdr>
                                                        <w:top w:val="none" w:sz="0" w:space="0" w:color="auto"/>
                                                        <w:left w:val="none" w:sz="0" w:space="0" w:color="auto"/>
                                                        <w:bottom w:val="none" w:sz="0" w:space="0" w:color="auto"/>
                                                        <w:right w:val="none" w:sz="0" w:space="0" w:color="auto"/>
                                                      </w:divBdr>
                                                      <w:divsChild>
                                                        <w:div w:id="61871890">
                                                          <w:marLeft w:val="0"/>
                                                          <w:marRight w:val="0"/>
                                                          <w:marTop w:val="0"/>
                                                          <w:marBottom w:val="0"/>
                                                          <w:divBdr>
                                                            <w:top w:val="none" w:sz="0" w:space="0" w:color="auto"/>
                                                            <w:left w:val="none" w:sz="0" w:space="0" w:color="auto"/>
                                                            <w:bottom w:val="none" w:sz="0" w:space="0" w:color="auto"/>
                                                            <w:right w:val="none" w:sz="0" w:space="0" w:color="auto"/>
                                                          </w:divBdr>
                                                        </w:div>
                                                        <w:div w:id="53485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1308845">
                                      <w:marLeft w:val="0"/>
                                      <w:marRight w:val="0"/>
                                      <w:marTop w:val="0"/>
                                      <w:marBottom w:val="0"/>
                                      <w:divBdr>
                                        <w:top w:val="none" w:sz="0" w:space="0" w:color="auto"/>
                                        <w:left w:val="none" w:sz="0" w:space="0" w:color="auto"/>
                                        <w:bottom w:val="none" w:sz="0" w:space="0" w:color="auto"/>
                                        <w:right w:val="none" w:sz="0" w:space="0" w:color="auto"/>
                                      </w:divBdr>
                                      <w:divsChild>
                                        <w:div w:id="263344950">
                                          <w:marLeft w:val="0"/>
                                          <w:marRight w:val="0"/>
                                          <w:marTop w:val="0"/>
                                          <w:marBottom w:val="0"/>
                                          <w:divBdr>
                                            <w:top w:val="none" w:sz="0" w:space="0" w:color="auto"/>
                                            <w:left w:val="none" w:sz="0" w:space="0" w:color="auto"/>
                                            <w:bottom w:val="none" w:sz="0" w:space="0" w:color="auto"/>
                                            <w:right w:val="none" w:sz="0" w:space="0" w:color="auto"/>
                                          </w:divBdr>
                                          <w:divsChild>
                                            <w:div w:id="1839731453">
                                              <w:marLeft w:val="0"/>
                                              <w:marRight w:val="0"/>
                                              <w:marTop w:val="0"/>
                                              <w:marBottom w:val="0"/>
                                              <w:divBdr>
                                                <w:top w:val="none" w:sz="0" w:space="0" w:color="auto"/>
                                                <w:left w:val="none" w:sz="0" w:space="0" w:color="auto"/>
                                                <w:bottom w:val="none" w:sz="0" w:space="0" w:color="auto"/>
                                                <w:right w:val="none" w:sz="0" w:space="0" w:color="auto"/>
                                              </w:divBdr>
                                              <w:divsChild>
                                                <w:div w:id="952251979">
                                                  <w:marLeft w:val="0"/>
                                                  <w:marRight w:val="0"/>
                                                  <w:marTop w:val="0"/>
                                                  <w:marBottom w:val="0"/>
                                                  <w:divBdr>
                                                    <w:top w:val="none" w:sz="0" w:space="0" w:color="auto"/>
                                                    <w:left w:val="none" w:sz="0" w:space="0" w:color="auto"/>
                                                    <w:bottom w:val="none" w:sz="0" w:space="0" w:color="auto"/>
                                                    <w:right w:val="none" w:sz="0" w:space="0" w:color="auto"/>
                                                  </w:divBdr>
                                                  <w:divsChild>
                                                    <w:div w:id="1914119291">
                                                      <w:marLeft w:val="0"/>
                                                      <w:marRight w:val="0"/>
                                                      <w:marTop w:val="0"/>
                                                      <w:marBottom w:val="0"/>
                                                      <w:divBdr>
                                                        <w:top w:val="none" w:sz="0" w:space="0" w:color="auto"/>
                                                        <w:left w:val="none" w:sz="0" w:space="0" w:color="auto"/>
                                                        <w:bottom w:val="none" w:sz="0" w:space="0" w:color="auto"/>
                                                        <w:right w:val="none" w:sz="0" w:space="0" w:color="auto"/>
                                                      </w:divBdr>
                                                    </w:div>
                                                    <w:div w:id="496648440">
                                                      <w:marLeft w:val="0"/>
                                                      <w:marRight w:val="0"/>
                                                      <w:marTop w:val="0"/>
                                                      <w:marBottom w:val="0"/>
                                                      <w:divBdr>
                                                        <w:top w:val="none" w:sz="0" w:space="0" w:color="auto"/>
                                                        <w:left w:val="none" w:sz="0" w:space="0" w:color="auto"/>
                                                        <w:bottom w:val="none" w:sz="0" w:space="0" w:color="auto"/>
                                                        <w:right w:val="none" w:sz="0" w:space="0" w:color="auto"/>
                                                      </w:divBdr>
                                                    </w:div>
                                                    <w:div w:id="17438414">
                                                      <w:marLeft w:val="0"/>
                                                      <w:marRight w:val="0"/>
                                                      <w:marTop w:val="0"/>
                                                      <w:marBottom w:val="0"/>
                                                      <w:divBdr>
                                                        <w:top w:val="none" w:sz="0" w:space="0" w:color="auto"/>
                                                        <w:left w:val="none" w:sz="0" w:space="0" w:color="auto"/>
                                                        <w:bottom w:val="none" w:sz="0" w:space="0" w:color="auto"/>
                                                        <w:right w:val="none" w:sz="0" w:space="0" w:color="auto"/>
                                                      </w:divBdr>
                                                    </w:div>
                                                    <w:div w:id="2000881455">
                                                      <w:marLeft w:val="0"/>
                                                      <w:marRight w:val="0"/>
                                                      <w:marTop w:val="0"/>
                                                      <w:marBottom w:val="0"/>
                                                      <w:divBdr>
                                                        <w:top w:val="none" w:sz="0" w:space="0" w:color="auto"/>
                                                        <w:left w:val="none" w:sz="0" w:space="0" w:color="auto"/>
                                                        <w:bottom w:val="none" w:sz="0" w:space="0" w:color="auto"/>
                                                        <w:right w:val="none" w:sz="0" w:space="0" w:color="auto"/>
                                                      </w:divBdr>
                                                    </w:div>
                                                    <w:div w:id="548539238">
                                                      <w:marLeft w:val="0"/>
                                                      <w:marRight w:val="0"/>
                                                      <w:marTop w:val="0"/>
                                                      <w:marBottom w:val="0"/>
                                                      <w:divBdr>
                                                        <w:top w:val="none" w:sz="0" w:space="0" w:color="auto"/>
                                                        <w:left w:val="none" w:sz="0" w:space="0" w:color="auto"/>
                                                        <w:bottom w:val="none" w:sz="0" w:space="0" w:color="auto"/>
                                                        <w:right w:val="none" w:sz="0" w:space="0" w:color="auto"/>
                                                      </w:divBdr>
                                                    </w:div>
                                                    <w:div w:id="1208182192">
                                                      <w:marLeft w:val="0"/>
                                                      <w:marRight w:val="0"/>
                                                      <w:marTop w:val="0"/>
                                                      <w:marBottom w:val="0"/>
                                                      <w:divBdr>
                                                        <w:top w:val="none" w:sz="0" w:space="0" w:color="auto"/>
                                                        <w:left w:val="none" w:sz="0" w:space="0" w:color="auto"/>
                                                        <w:bottom w:val="none" w:sz="0" w:space="0" w:color="auto"/>
                                                        <w:right w:val="none" w:sz="0" w:space="0" w:color="auto"/>
                                                      </w:divBdr>
                                                    </w:div>
                                                    <w:div w:id="1045062171">
                                                      <w:marLeft w:val="0"/>
                                                      <w:marRight w:val="0"/>
                                                      <w:marTop w:val="0"/>
                                                      <w:marBottom w:val="0"/>
                                                      <w:divBdr>
                                                        <w:top w:val="none" w:sz="0" w:space="0" w:color="auto"/>
                                                        <w:left w:val="none" w:sz="0" w:space="0" w:color="auto"/>
                                                        <w:bottom w:val="none" w:sz="0" w:space="0" w:color="auto"/>
                                                        <w:right w:val="none" w:sz="0" w:space="0" w:color="auto"/>
                                                      </w:divBdr>
                                                    </w:div>
                                                    <w:div w:id="1524055469">
                                                      <w:marLeft w:val="0"/>
                                                      <w:marRight w:val="0"/>
                                                      <w:marTop w:val="0"/>
                                                      <w:marBottom w:val="0"/>
                                                      <w:divBdr>
                                                        <w:top w:val="none" w:sz="0" w:space="0" w:color="auto"/>
                                                        <w:left w:val="none" w:sz="0" w:space="0" w:color="auto"/>
                                                        <w:bottom w:val="none" w:sz="0" w:space="0" w:color="auto"/>
                                                        <w:right w:val="none" w:sz="0" w:space="0" w:color="auto"/>
                                                      </w:divBdr>
                                                    </w:div>
                                                    <w:div w:id="1126120795">
                                                      <w:marLeft w:val="0"/>
                                                      <w:marRight w:val="0"/>
                                                      <w:marTop w:val="0"/>
                                                      <w:marBottom w:val="0"/>
                                                      <w:divBdr>
                                                        <w:top w:val="none" w:sz="0" w:space="0" w:color="auto"/>
                                                        <w:left w:val="none" w:sz="0" w:space="0" w:color="auto"/>
                                                        <w:bottom w:val="none" w:sz="0" w:space="0" w:color="auto"/>
                                                        <w:right w:val="none" w:sz="0" w:space="0" w:color="auto"/>
                                                      </w:divBdr>
                                                    </w:div>
                                                    <w:div w:id="1091850821">
                                                      <w:marLeft w:val="0"/>
                                                      <w:marRight w:val="0"/>
                                                      <w:marTop w:val="0"/>
                                                      <w:marBottom w:val="0"/>
                                                      <w:divBdr>
                                                        <w:top w:val="none" w:sz="0" w:space="0" w:color="auto"/>
                                                        <w:left w:val="none" w:sz="0" w:space="0" w:color="auto"/>
                                                        <w:bottom w:val="none" w:sz="0" w:space="0" w:color="auto"/>
                                                        <w:right w:val="none" w:sz="0" w:space="0" w:color="auto"/>
                                                      </w:divBdr>
                                                      <w:divsChild>
                                                        <w:div w:id="165460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7796450">
                                      <w:marLeft w:val="0"/>
                                      <w:marRight w:val="0"/>
                                      <w:marTop w:val="0"/>
                                      <w:marBottom w:val="0"/>
                                      <w:divBdr>
                                        <w:top w:val="none" w:sz="0" w:space="0" w:color="auto"/>
                                        <w:left w:val="none" w:sz="0" w:space="0" w:color="auto"/>
                                        <w:bottom w:val="none" w:sz="0" w:space="0" w:color="auto"/>
                                        <w:right w:val="none" w:sz="0" w:space="0" w:color="auto"/>
                                      </w:divBdr>
                                      <w:divsChild>
                                        <w:div w:id="1820805304">
                                          <w:marLeft w:val="0"/>
                                          <w:marRight w:val="0"/>
                                          <w:marTop w:val="0"/>
                                          <w:marBottom w:val="0"/>
                                          <w:divBdr>
                                            <w:top w:val="none" w:sz="0" w:space="0" w:color="auto"/>
                                            <w:left w:val="none" w:sz="0" w:space="0" w:color="auto"/>
                                            <w:bottom w:val="none" w:sz="0" w:space="0" w:color="auto"/>
                                            <w:right w:val="none" w:sz="0" w:space="0" w:color="auto"/>
                                          </w:divBdr>
                                          <w:divsChild>
                                            <w:div w:id="653068131">
                                              <w:marLeft w:val="0"/>
                                              <w:marRight w:val="0"/>
                                              <w:marTop w:val="0"/>
                                              <w:marBottom w:val="0"/>
                                              <w:divBdr>
                                                <w:top w:val="none" w:sz="0" w:space="0" w:color="auto"/>
                                                <w:left w:val="none" w:sz="0" w:space="0" w:color="auto"/>
                                                <w:bottom w:val="none" w:sz="0" w:space="0" w:color="auto"/>
                                                <w:right w:val="none" w:sz="0" w:space="0" w:color="auto"/>
                                              </w:divBdr>
                                              <w:divsChild>
                                                <w:div w:id="1498962741">
                                                  <w:marLeft w:val="0"/>
                                                  <w:marRight w:val="0"/>
                                                  <w:marTop w:val="0"/>
                                                  <w:marBottom w:val="0"/>
                                                  <w:divBdr>
                                                    <w:top w:val="none" w:sz="0" w:space="0" w:color="auto"/>
                                                    <w:left w:val="none" w:sz="0" w:space="0" w:color="auto"/>
                                                    <w:bottom w:val="none" w:sz="0" w:space="0" w:color="auto"/>
                                                    <w:right w:val="none" w:sz="0" w:space="0" w:color="auto"/>
                                                  </w:divBdr>
                                                  <w:divsChild>
                                                    <w:div w:id="205455755">
                                                      <w:marLeft w:val="0"/>
                                                      <w:marRight w:val="0"/>
                                                      <w:marTop w:val="0"/>
                                                      <w:marBottom w:val="0"/>
                                                      <w:divBdr>
                                                        <w:top w:val="none" w:sz="0" w:space="0" w:color="auto"/>
                                                        <w:left w:val="none" w:sz="0" w:space="0" w:color="auto"/>
                                                        <w:bottom w:val="none" w:sz="0" w:space="0" w:color="auto"/>
                                                        <w:right w:val="none" w:sz="0" w:space="0" w:color="auto"/>
                                                      </w:divBdr>
                                                    </w:div>
                                                    <w:div w:id="977956973">
                                                      <w:marLeft w:val="0"/>
                                                      <w:marRight w:val="0"/>
                                                      <w:marTop w:val="0"/>
                                                      <w:marBottom w:val="0"/>
                                                      <w:divBdr>
                                                        <w:top w:val="none" w:sz="0" w:space="0" w:color="auto"/>
                                                        <w:left w:val="none" w:sz="0" w:space="0" w:color="auto"/>
                                                        <w:bottom w:val="none" w:sz="0" w:space="0" w:color="auto"/>
                                                        <w:right w:val="none" w:sz="0" w:space="0" w:color="auto"/>
                                                      </w:divBdr>
                                                    </w:div>
                                                    <w:div w:id="974526410">
                                                      <w:marLeft w:val="0"/>
                                                      <w:marRight w:val="0"/>
                                                      <w:marTop w:val="0"/>
                                                      <w:marBottom w:val="0"/>
                                                      <w:divBdr>
                                                        <w:top w:val="none" w:sz="0" w:space="0" w:color="auto"/>
                                                        <w:left w:val="none" w:sz="0" w:space="0" w:color="auto"/>
                                                        <w:bottom w:val="none" w:sz="0" w:space="0" w:color="auto"/>
                                                        <w:right w:val="none" w:sz="0" w:space="0" w:color="auto"/>
                                                      </w:divBdr>
                                                    </w:div>
                                                    <w:div w:id="947586473">
                                                      <w:marLeft w:val="0"/>
                                                      <w:marRight w:val="0"/>
                                                      <w:marTop w:val="0"/>
                                                      <w:marBottom w:val="0"/>
                                                      <w:divBdr>
                                                        <w:top w:val="none" w:sz="0" w:space="0" w:color="auto"/>
                                                        <w:left w:val="none" w:sz="0" w:space="0" w:color="auto"/>
                                                        <w:bottom w:val="none" w:sz="0" w:space="0" w:color="auto"/>
                                                        <w:right w:val="none" w:sz="0" w:space="0" w:color="auto"/>
                                                      </w:divBdr>
                                                    </w:div>
                                                    <w:div w:id="1047681561">
                                                      <w:marLeft w:val="0"/>
                                                      <w:marRight w:val="0"/>
                                                      <w:marTop w:val="0"/>
                                                      <w:marBottom w:val="0"/>
                                                      <w:divBdr>
                                                        <w:top w:val="none" w:sz="0" w:space="0" w:color="auto"/>
                                                        <w:left w:val="none" w:sz="0" w:space="0" w:color="auto"/>
                                                        <w:bottom w:val="none" w:sz="0" w:space="0" w:color="auto"/>
                                                        <w:right w:val="none" w:sz="0" w:space="0" w:color="auto"/>
                                                      </w:divBdr>
                                                    </w:div>
                                                    <w:div w:id="35933844">
                                                      <w:marLeft w:val="0"/>
                                                      <w:marRight w:val="0"/>
                                                      <w:marTop w:val="0"/>
                                                      <w:marBottom w:val="0"/>
                                                      <w:divBdr>
                                                        <w:top w:val="none" w:sz="0" w:space="0" w:color="auto"/>
                                                        <w:left w:val="none" w:sz="0" w:space="0" w:color="auto"/>
                                                        <w:bottom w:val="none" w:sz="0" w:space="0" w:color="auto"/>
                                                        <w:right w:val="none" w:sz="0" w:space="0" w:color="auto"/>
                                                      </w:divBdr>
                                                    </w:div>
                                                    <w:div w:id="783309254">
                                                      <w:marLeft w:val="0"/>
                                                      <w:marRight w:val="0"/>
                                                      <w:marTop w:val="0"/>
                                                      <w:marBottom w:val="0"/>
                                                      <w:divBdr>
                                                        <w:top w:val="none" w:sz="0" w:space="0" w:color="auto"/>
                                                        <w:left w:val="none" w:sz="0" w:space="0" w:color="auto"/>
                                                        <w:bottom w:val="none" w:sz="0" w:space="0" w:color="auto"/>
                                                        <w:right w:val="none" w:sz="0" w:space="0" w:color="auto"/>
                                                      </w:divBdr>
                                                    </w:div>
                                                    <w:div w:id="806508823">
                                                      <w:marLeft w:val="0"/>
                                                      <w:marRight w:val="0"/>
                                                      <w:marTop w:val="0"/>
                                                      <w:marBottom w:val="0"/>
                                                      <w:divBdr>
                                                        <w:top w:val="none" w:sz="0" w:space="0" w:color="auto"/>
                                                        <w:left w:val="none" w:sz="0" w:space="0" w:color="auto"/>
                                                        <w:bottom w:val="none" w:sz="0" w:space="0" w:color="auto"/>
                                                        <w:right w:val="none" w:sz="0" w:space="0" w:color="auto"/>
                                                      </w:divBdr>
                                                    </w:div>
                                                    <w:div w:id="1542664682">
                                                      <w:marLeft w:val="0"/>
                                                      <w:marRight w:val="0"/>
                                                      <w:marTop w:val="0"/>
                                                      <w:marBottom w:val="0"/>
                                                      <w:divBdr>
                                                        <w:top w:val="none" w:sz="0" w:space="0" w:color="auto"/>
                                                        <w:left w:val="none" w:sz="0" w:space="0" w:color="auto"/>
                                                        <w:bottom w:val="none" w:sz="0" w:space="0" w:color="auto"/>
                                                        <w:right w:val="none" w:sz="0" w:space="0" w:color="auto"/>
                                                      </w:divBdr>
                                                    </w:div>
                                                    <w:div w:id="110058273">
                                                      <w:marLeft w:val="0"/>
                                                      <w:marRight w:val="0"/>
                                                      <w:marTop w:val="0"/>
                                                      <w:marBottom w:val="0"/>
                                                      <w:divBdr>
                                                        <w:top w:val="none" w:sz="0" w:space="0" w:color="auto"/>
                                                        <w:left w:val="none" w:sz="0" w:space="0" w:color="auto"/>
                                                        <w:bottom w:val="none" w:sz="0" w:space="0" w:color="auto"/>
                                                        <w:right w:val="none" w:sz="0" w:space="0" w:color="auto"/>
                                                      </w:divBdr>
                                                    </w:div>
                                                    <w:div w:id="919293237">
                                                      <w:marLeft w:val="0"/>
                                                      <w:marRight w:val="0"/>
                                                      <w:marTop w:val="0"/>
                                                      <w:marBottom w:val="0"/>
                                                      <w:divBdr>
                                                        <w:top w:val="none" w:sz="0" w:space="0" w:color="auto"/>
                                                        <w:left w:val="none" w:sz="0" w:space="0" w:color="auto"/>
                                                        <w:bottom w:val="none" w:sz="0" w:space="0" w:color="auto"/>
                                                        <w:right w:val="none" w:sz="0" w:space="0" w:color="auto"/>
                                                      </w:divBdr>
                                                    </w:div>
                                                    <w:div w:id="58673521">
                                                      <w:marLeft w:val="0"/>
                                                      <w:marRight w:val="0"/>
                                                      <w:marTop w:val="0"/>
                                                      <w:marBottom w:val="0"/>
                                                      <w:divBdr>
                                                        <w:top w:val="none" w:sz="0" w:space="0" w:color="auto"/>
                                                        <w:left w:val="none" w:sz="0" w:space="0" w:color="auto"/>
                                                        <w:bottom w:val="none" w:sz="0" w:space="0" w:color="auto"/>
                                                        <w:right w:val="none" w:sz="0" w:space="0" w:color="auto"/>
                                                      </w:divBdr>
                                                    </w:div>
                                                    <w:div w:id="454374304">
                                                      <w:marLeft w:val="0"/>
                                                      <w:marRight w:val="0"/>
                                                      <w:marTop w:val="0"/>
                                                      <w:marBottom w:val="0"/>
                                                      <w:divBdr>
                                                        <w:top w:val="none" w:sz="0" w:space="0" w:color="auto"/>
                                                        <w:left w:val="none" w:sz="0" w:space="0" w:color="auto"/>
                                                        <w:bottom w:val="none" w:sz="0" w:space="0" w:color="auto"/>
                                                        <w:right w:val="none" w:sz="0" w:space="0" w:color="auto"/>
                                                      </w:divBdr>
                                                    </w:div>
                                                    <w:div w:id="1686591446">
                                                      <w:marLeft w:val="0"/>
                                                      <w:marRight w:val="0"/>
                                                      <w:marTop w:val="0"/>
                                                      <w:marBottom w:val="0"/>
                                                      <w:divBdr>
                                                        <w:top w:val="none" w:sz="0" w:space="0" w:color="auto"/>
                                                        <w:left w:val="none" w:sz="0" w:space="0" w:color="auto"/>
                                                        <w:bottom w:val="none" w:sz="0" w:space="0" w:color="auto"/>
                                                        <w:right w:val="none" w:sz="0" w:space="0" w:color="auto"/>
                                                      </w:divBdr>
                                                      <w:divsChild>
                                                        <w:div w:id="70949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0621561">
                                      <w:marLeft w:val="0"/>
                                      <w:marRight w:val="0"/>
                                      <w:marTop w:val="0"/>
                                      <w:marBottom w:val="0"/>
                                      <w:divBdr>
                                        <w:top w:val="none" w:sz="0" w:space="0" w:color="auto"/>
                                        <w:left w:val="none" w:sz="0" w:space="0" w:color="auto"/>
                                        <w:bottom w:val="none" w:sz="0" w:space="0" w:color="auto"/>
                                        <w:right w:val="none" w:sz="0" w:space="0" w:color="auto"/>
                                      </w:divBdr>
                                      <w:divsChild>
                                        <w:div w:id="859587572">
                                          <w:marLeft w:val="0"/>
                                          <w:marRight w:val="0"/>
                                          <w:marTop w:val="0"/>
                                          <w:marBottom w:val="0"/>
                                          <w:divBdr>
                                            <w:top w:val="none" w:sz="0" w:space="0" w:color="auto"/>
                                            <w:left w:val="none" w:sz="0" w:space="0" w:color="auto"/>
                                            <w:bottom w:val="none" w:sz="0" w:space="0" w:color="auto"/>
                                            <w:right w:val="none" w:sz="0" w:space="0" w:color="auto"/>
                                          </w:divBdr>
                                          <w:divsChild>
                                            <w:div w:id="45301652">
                                              <w:marLeft w:val="0"/>
                                              <w:marRight w:val="0"/>
                                              <w:marTop w:val="0"/>
                                              <w:marBottom w:val="0"/>
                                              <w:divBdr>
                                                <w:top w:val="none" w:sz="0" w:space="0" w:color="auto"/>
                                                <w:left w:val="none" w:sz="0" w:space="0" w:color="auto"/>
                                                <w:bottom w:val="none" w:sz="0" w:space="0" w:color="auto"/>
                                                <w:right w:val="none" w:sz="0" w:space="0" w:color="auto"/>
                                              </w:divBdr>
                                              <w:divsChild>
                                                <w:div w:id="459110555">
                                                  <w:marLeft w:val="0"/>
                                                  <w:marRight w:val="0"/>
                                                  <w:marTop w:val="0"/>
                                                  <w:marBottom w:val="0"/>
                                                  <w:divBdr>
                                                    <w:top w:val="none" w:sz="0" w:space="0" w:color="auto"/>
                                                    <w:left w:val="none" w:sz="0" w:space="0" w:color="auto"/>
                                                    <w:bottom w:val="none" w:sz="0" w:space="0" w:color="auto"/>
                                                    <w:right w:val="none" w:sz="0" w:space="0" w:color="auto"/>
                                                  </w:divBdr>
                                                  <w:divsChild>
                                                    <w:div w:id="367336327">
                                                      <w:marLeft w:val="0"/>
                                                      <w:marRight w:val="0"/>
                                                      <w:marTop w:val="0"/>
                                                      <w:marBottom w:val="0"/>
                                                      <w:divBdr>
                                                        <w:top w:val="none" w:sz="0" w:space="0" w:color="auto"/>
                                                        <w:left w:val="none" w:sz="0" w:space="0" w:color="auto"/>
                                                        <w:bottom w:val="none" w:sz="0" w:space="0" w:color="auto"/>
                                                        <w:right w:val="none" w:sz="0" w:space="0" w:color="auto"/>
                                                      </w:divBdr>
                                                    </w:div>
                                                    <w:div w:id="709695605">
                                                      <w:marLeft w:val="0"/>
                                                      <w:marRight w:val="0"/>
                                                      <w:marTop w:val="0"/>
                                                      <w:marBottom w:val="0"/>
                                                      <w:divBdr>
                                                        <w:top w:val="none" w:sz="0" w:space="0" w:color="auto"/>
                                                        <w:left w:val="none" w:sz="0" w:space="0" w:color="auto"/>
                                                        <w:bottom w:val="none" w:sz="0" w:space="0" w:color="auto"/>
                                                        <w:right w:val="none" w:sz="0" w:space="0" w:color="auto"/>
                                                      </w:divBdr>
                                                    </w:div>
                                                    <w:div w:id="1302424063">
                                                      <w:marLeft w:val="0"/>
                                                      <w:marRight w:val="0"/>
                                                      <w:marTop w:val="0"/>
                                                      <w:marBottom w:val="0"/>
                                                      <w:divBdr>
                                                        <w:top w:val="none" w:sz="0" w:space="0" w:color="auto"/>
                                                        <w:left w:val="none" w:sz="0" w:space="0" w:color="auto"/>
                                                        <w:bottom w:val="none" w:sz="0" w:space="0" w:color="auto"/>
                                                        <w:right w:val="none" w:sz="0" w:space="0" w:color="auto"/>
                                                      </w:divBdr>
                                                    </w:div>
                                                    <w:div w:id="207554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125920">
                                      <w:marLeft w:val="0"/>
                                      <w:marRight w:val="0"/>
                                      <w:marTop w:val="0"/>
                                      <w:marBottom w:val="0"/>
                                      <w:divBdr>
                                        <w:top w:val="none" w:sz="0" w:space="0" w:color="auto"/>
                                        <w:left w:val="none" w:sz="0" w:space="0" w:color="auto"/>
                                        <w:bottom w:val="none" w:sz="0" w:space="0" w:color="auto"/>
                                        <w:right w:val="none" w:sz="0" w:space="0" w:color="auto"/>
                                      </w:divBdr>
                                      <w:divsChild>
                                        <w:div w:id="773284638">
                                          <w:marLeft w:val="0"/>
                                          <w:marRight w:val="0"/>
                                          <w:marTop w:val="0"/>
                                          <w:marBottom w:val="0"/>
                                          <w:divBdr>
                                            <w:top w:val="none" w:sz="0" w:space="0" w:color="auto"/>
                                            <w:left w:val="none" w:sz="0" w:space="0" w:color="auto"/>
                                            <w:bottom w:val="none" w:sz="0" w:space="0" w:color="auto"/>
                                            <w:right w:val="none" w:sz="0" w:space="0" w:color="auto"/>
                                          </w:divBdr>
                                          <w:divsChild>
                                            <w:div w:id="650906359">
                                              <w:marLeft w:val="0"/>
                                              <w:marRight w:val="0"/>
                                              <w:marTop w:val="0"/>
                                              <w:marBottom w:val="0"/>
                                              <w:divBdr>
                                                <w:top w:val="none" w:sz="0" w:space="0" w:color="auto"/>
                                                <w:left w:val="none" w:sz="0" w:space="0" w:color="auto"/>
                                                <w:bottom w:val="none" w:sz="0" w:space="0" w:color="auto"/>
                                                <w:right w:val="none" w:sz="0" w:space="0" w:color="auto"/>
                                              </w:divBdr>
                                              <w:divsChild>
                                                <w:div w:id="501817137">
                                                  <w:marLeft w:val="0"/>
                                                  <w:marRight w:val="0"/>
                                                  <w:marTop w:val="0"/>
                                                  <w:marBottom w:val="0"/>
                                                  <w:divBdr>
                                                    <w:top w:val="none" w:sz="0" w:space="0" w:color="auto"/>
                                                    <w:left w:val="none" w:sz="0" w:space="0" w:color="auto"/>
                                                    <w:bottom w:val="none" w:sz="0" w:space="0" w:color="auto"/>
                                                    <w:right w:val="none" w:sz="0" w:space="0" w:color="auto"/>
                                                  </w:divBdr>
                                                  <w:divsChild>
                                                    <w:div w:id="2046179172">
                                                      <w:marLeft w:val="0"/>
                                                      <w:marRight w:val="0"/>
                                                      <w:marTop w:val="0"/>
                                                      <w:marBottom w:val="0"/>
                                                      <w:divBdr>
                                                        <w:top w:val="none" w:sz="0" w:space="0" w:color="auto"/>
                                                        <w:left w:val="none" w:sz="0" w:space="0" w:color="auto"/>
                                                        <w:bottom w:val="none" w:sz="0" w:space="0" w:color="auto"/>
                                                        <w:right w:val="none" w:sz="0" w:space="0" w:color="auto"/>
                                                      </w:divBdr>
                                                    </w:div>
                                                    <w:div w:id="212010384">
                                                      <w:marLeft w:val="0"/>
                                                      <w:marRight w:val="0"/>
                                                      <w:marTop w:val="0"/>
                                                      <w:marBottom w:val="0"/>
                                                      <w:divBdr>
                                                        <w:top w:val="none" w:sz="0" w:space="0" w:color="auto"/>
                                                        <w:left w:val="none" w:sz="0" w:space="0" w:color="auto"/>
                                                        <w:bottom w:val="none" w:sz="0" w:space="0" w:color="auto"/>
                                                        <w:right w:val="none" w:sz="0" w:space="0" w:color="auto"/>
                                                      </w:divBdr>
                                                    </w:div>
                                                    <w:div w:id="1721050128">
                                                      <w:marLeft w:val="0"/>
                                                      <w:marRight w:val="0"/>
                                                      <w:marTop w:val="0"/>
                                                      <w:marBottom w:val="0"/>
                                                      <w:divBdr>
                                                        <w:top w:val="none" w:sz="0" w:space="0" w:color="auto"/>
                                                        <w:left w:val="none" w:sz="0" w:space="0" w:color="auto"/>
                                                        <w:bottom w:val="none" w:sz="0" w:space="0" w:color="auto"/>
                                                        <w:right w:val="none" w:sz="0" w:space="0" w:color="auto"/>
                                                      </w:divBdr>
                                                    </w:div>
                                                    <w:div w:id="467481376">
                                                      <w:marLeft w:val="0"/>
                                                      <w:marRight w:val="0"/>
                                                      <w:marTop w:val="0"/>
                                                      <w:marBottom w:val="0"/>
                                                      <w:divBdr>
                                                        <w:top w:val="none" w:sz="0" w:space="0" w:color="auto"/>
                                                        <w:left w:val="none" w:sz="0" w:space="0" w:color="auto"/>
                                                        <w:bottom w:val="none" w:sz="0" w:space="0" w:color="auto"/>
                                                        <w:right w:val="none" w:sz="0" w:space="0" w:color="auto"/>
                                                      </w:divBdr>
                                                    </w:div>
                                                    <w:div w:id="1971327198">
                                                      <w:marLeft w:val="0"/>
                                                      <w:marRight w:val="0"/>
                                                      <w:marTop w:val="0"/>
                                                      <w:marBottom w:val="0"/>
                                                      <w:divBdr>
                                                        <w:top w:val="none" w:sz="0" w:space="0" w:color="auto"/>
                                                        <w:left w:val="none" w:sz="0" w:space="0" w:color="auto"/>
                                                        <w:bottom w:val="none" w:sz="0" w:space="0" w:color="auto"/>
                                                        <w:right w:val="none" w:sz="0" w:space="0" w:color="auto"/>
                                                      </w:divBdr>
                                                    </w:div>
                                                    <w:div w:id="498231778">
                                                      <w:marLeft w:val="0"/>
                                                      <w:marRight w:val="0"/>
                                                      <w:marTop w:val="0"/>
                                                      <w:marBottom w:val="0"/>
                                                      <w:divBdr>
                                                        <w:top w:val="none" w:sz="0" w:space="0" w:color="auto"/>
                                                        <w:left w:val="none" w:sz="0" w:space="0" w:color="auto"/>
                                                        <w:bottom w:val="none" w:sz="0" w:space="0" w:color="auto"/>
                                                        <w:right w:val="none" w:sz="0" w:space="0" w:color="auto"/>
                                                      </w:divBdr>
                                                    </w:div>
                                                    <w:div w:id="887449673">
                                                      <w:marLeft w:val="0"/>
                                                      <w:marRight w:val="0"/>
                                                      <w:marTop w:val="0"/>
                                                      <w:marBottom w:val="0"/>
                                                      <w:divBdr>
                                                        <w:top w:val="none" w:sz="0" w:space="0" w:color="auto"/>
                                                        <w:left w:val="none" w:sz="0" w:space="0" w:color="auto"/>
                                                        <w:bottom w:val="none" w:sz="0" w:space="0" w:color="auto"/>
                                                        <w:right w:val="none" w:sz="0" w:space="0" w:color="auto"/>
                                                      </w:divBdr>
                                                    </w:div>
                                                    <w:div w:id="1747190788">
                                                      <w:marLeft w:val="0"/>
                                                      <w:marRight w:val="0"/>
                                                      <w:marTop w:val="0"/>
                                                      <w:marBottom w:val="0"/>
                                                      <w:divBdr>
                                                        <w:top w:val="none" w:sz="0" w:space="0" w:color="auto"/>
                                                        <w:left w:val="none" w:sz="0" w:space="0" w:color="auto"/>
                                                        <w:bottom w:val="none" w:sz="0" w:space="0" w:color="auto"/>
                                                        <w:right w:val="none" w:sz="0" w:space="0" w:color="auto"/>
                                                      </w:divBdr>
                                                    </w:div>
                                                    <w:div w:id="246576951">
                                                      <w:marLeft w:val="0"/>
                                                      <w:marRight w:val="0"/>
                                                      <w:marTop w:val="0"/>
                                                      <w:marBottom w:val="0"/>
                                                      <w:divBdr>
                                                        <w:top w:val="none" w:sz="0" w:space="0" w:color="auto"/>
                                                        <w:left w:val="none" w:sz="0" w:space="0" w:color="auto"/>
                                                        <w:bottom w:val="none" w:sz="0" w:space="0" w:color="auto"/>
                                                        <w:right w:val="none" w:sz="0" w:space="0" w:color="auto"/>
                                                      </w:divBdr>
                                                    </w:div>
                                                    <w:div w:id="572007210">
                                                      <w:marLeft w:val="0"/>
                                                      <w:marRight w:val="0"/>
                                                      <w:marTop w:val="0"/>
                                                      <w:marBottom w:val="0"/>
                                                      <w:divBdr>
                                                        <w:top w:val="none" w:sz="0" w:space="0" w:color="auto"/>
                                                        <w:left w:val="none" w:sz="0" w:space="0" w:color="auto"/>
                                                        <w:bottom w:val="none" w:sz="0" w:space="0" w:color="auto"/>
                                                        <w:right w:val="none" w:sz="0" w:space="0" w:color="auto"/>
                                                      </w:divBdr>
                                                    </w:div>
                                                    <w:div w:id="535120606">
                                                      <w:marLeft w:val="0"/>
                                                      <w:marRight w:val="0"/>
                                                      <w:marTop w:val="0"/>
                                                      <w:marBottom w:val="0"/>
                                                      <w:divBdr>
                                                        <w:top w:val="none" w:sz="0" w:space="0" w:color="auto"/>
                                                        <w:left w:val="none" w:sz="0" w:space="0" w:color="auto"/>
                                                        <w:bottom w:val="none" w:sz="0" w:space="0" w:color="auto"/>
                                                        <w:right w:val="none" w:sz="0" w:space="0" w:color="auto"/>
                                                      </w:divBdr>
                                                    </w:div>
                                                    <w:div w:id="615869311">
                                                      <w:marLeft w:val="0"/>
                                                      <w:marRight w:val="0"/>
                                                      <w:marTop w:val="0"/>
                                                      <w:marBottom w:val="0"/>
                                                      <w:divBdr>
                                                        <w:top w:val="none" w:sz="0" w:space="0" w:color="auto"/>
                                                        <w:left w:val="none" w:sz="0" w:space="0" w:color="auto"/>
                                                        <w:bottom w:val="none" w:sz="0" w:space="0" w:color="auto"/>
                                                        <w:right w:val="none" w:sz="0" w:space="0" w:color="auto"/>
                                                      </w:divBdr>
                                                      <w:divsChild>
                                                        <w:div w:id="102894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913636">
                                      <w:marLeft w:val="0"/>
                                      <w:marRight w:val="0"/>
                                      <w:marTop w:val="0"/>
                                      <w:marBottom w:val="0"/>
                                      <w:divBdr>
                                        <w:top w:val="none" w:sz="0" w:space="0" w:color="auto"/>
                                        <w:left w:val="none" w:sz="0" w:space="0" w:color="auto"/>
                                        <w:bottom w:val="none" w:sz="0" w:space="0" w:color="auto"/>
                                        <w:right w:val="none" w:sz="0" w:space="0" w:color="auto"/>
                                      </w:divBdr>
                                      <w:divsChild>
                                        <w:div w:id="486433982">
                                          <w:marLeft w:val="0"/>
                                          <w:marRight w:val="0"/>
                                          <w:marTop w:val="0"/>
                                          <w:marBottom w:val="0"/>
                                          <w:divBdr>
                                            <w:top w:val="none" w:sz="0" w:space="0" w:color="auto"/>
                                            <w:left w:val="none" w:sz="0" w:space="0" w:color="auto"/>
                                            <w:bottom w:val="none" w:sz="0" w:space="0" w:color="auto"/>
                                            <w:right w:val="none" w:sz="0" w:space="0" w:color="auto"/>
                                          </w:divBdr>
                                          <w:divsChild>
                                            <w:div w:id="119228475">
                                              <w:marLeft w:val="0"/>
                                              <w:marRight w:val="0"/>
                                              <w:marTop w:val="0"/>
                                              <w:marBottom w:val="0"/>
                                              <w:divBdr>
                                                <w:top w:val="none" w:sz="0" w:space="0" w:color="auto"/>
                                                <w:left w:val="none" w:sz="0" w:space="0" w:color="auto"/>
                                                <w:bottom w:val="none" w:sz="0" w:space="0" w:color="auto"/>
                                                <w:right w:val="none" w:sz="0" w:space="0" w:color="auto"/>
                                              </w:divBdr>
                                              <w:divsChild>
                                                <w:div w:id="1797675705">
                                                  <w:marLeft w:val="0"/>
                                                  <w:marRight w:val="0"/>
                                                  <w:marTop w:val="0"/>
                                                  <w:marBottom w:val="0"/>
                                                  <w:divBdr>
                                                    <w:top w:val="none" w:sz="0" w:space="0" w:color="auto"/>
                                                    <w:left w:val="none" w:sz="0" w:space="0" w:color="auto"/>
                                                    <w:bottom w:val="none" w:sz="0" w:space="0" w:color="auto"/>
                                                    <w:right w:val="none" w:sz="0" w:space="0" w:color="auto"/>
                                                  </w:divBdr>
                                                  <w:divsChild>
                                                    <w:div w:id="523830838">
                                                      <w:marLeft w:val="0"/>
                                                      <w:marRight w:val="0"/>
                                                      <w:marTop w:val="0"/>
                                                      <w:marBottom w:val="0"/>
                                                      <w:divBdr>
                                                        <w:top w:val="none" w:sz="0" w:space="0" w:color="auto"/>
                                                        <w:left w:val="none" w:sz="0" w:space="0" w:color="auto"/>
                                                        <w:bottom w:val="none" w:sz="0" w:space="0" w:color="auto"/>
                                                        <w:right w:val="none" w:sz="0" w:space="0" w:color="auto"/>
                                                      </w:divBdr>
                                                    </w:div>
                                                    <w:div w:id="1117677383">
                                                      <w:marLeft w:val="0"/>
                                                      <w:marRight w:val="0"/>
                                                      <w:marTop w:val="0"/>
                                                      <w:marBottom w:val="0"/>
                                                      <w:divBdr>
                                                        <w:top w:val="none" w:sz="0" w:space="0" w:color="auto"/>
                                                        <w:left w:val="none" w:sz="0" w:space="0" w:color="auto"/>
                                                        <w:bottom w:val="none" w:sz="0" w:space="0" w:color="auto"/>
                                                        <w:right w:val="none" w:sz="0" w:space="0" w:color="auto"/>
                                                      </w:divBdr>
                                                    </w:div>
                                                    <w:div w:id="1128619428">
                                                      <w:marLeft w:val="0"/>
                                                      <w:marRight w:val="0"/>
                                                      <w:marTop w:val="0"/>
                                                      <w:marBottom w:val="0"/>
                                                      <w:divBdr>
                                                        <w:top w:val="none" w:sz="0" w:space="0" w:color="auto"/>
                                                        <w:left w:val="none" w:sz="0" w:space="0" w:color="auto"/>
                                                        <w:bottom w:val="none" w:sz="0" w:space="0" w:color="auto"/>
                                                        <w:right w:val="none" w:sz="0" w:space="0" w:color="auto"/>
                                                      </w:divBdr>
                                                    </w:div>
                                                    <w:div w:id="220560602">
                                                      <w:marLeft w:val="0"/>
                                                      <w:marRight w:val="0"/>
                                                      <w:marTop w:val="0"/>
                                                      <w:marBottom w:val="0"/>
                                                      <w:divBdr>
                                                        <w:top w:val="none" w:sz="0" w:space="0" w:color="auto"/>
                                                        <w:left w:val="none" w:sz="0" w:space="0" w:color="auto"/>
                                                        <w:bottom w:val="none" w:sz="0" w:space="0" w:color="auto"/>
                                                        <w:right w:val="none" w:sz="0" w:space="0" w:color="auto"/>
                                                      </w:divBdr>
                                                    </w:div>
                                                    <w:div w:id="1788308334">
                                                      <w:marLeft w:val="0"/>
                                                      <w:marRight w:val="0"/>
                                                      <w:marTop w:val="0"/>
                                                      <w:marBottom w:val="0"/>
                                                      <w:divBdr>
                                                        <w:top w:val="none" w:sz="0" w:space="0" w:color="auto"/>
                                                        <w:left w:val="none" w:sz="0" w:space="0" w:color="auto"/>
                                                        <w:bottom w:val="none" w:sz="0" w:space="0" w:color="auto"/>
                                                        <w:right w:val="none" w:sz="0" w:space="0" w:color="auto"/>
                                                      </w:divBdr>
                                                    </w:div>
                                                    <w:div w:id="2003585620">
                                                      <w:marLeft w:val="0"/>
                                                      <w:marRight w:val="0"/>
                                                      <w:marTop w:val="0"/>
                                                      <w:marBottom w:val="0"/>
                                                      <w:divBdr>
                                                        <w:top w:val="none" w:sz="0" w:space="0" w:color="auto"/>
                                                        <w:left w:val="none" w:sz="0" w:space="0" w:color="auto"/>
                                                        <w:bottom w:val="none" w:sz="0" w:space="0" w:color="auto"/>
                                                        <w:right w:val="none" w:sz="0" w:space="0" w:color="auto"/>
                                                      </w:divBdr>
                                                    </w:div>
                                                    <w:div w:id="359017958">
                                                      <w:marLeft w:val="0"/>
                                                      <w:marRight w:val="0"/>
                                                      <w:marTop w:val="0"/>
                                                      <w:marBottom w:val="0"/>
                                                      <w:divBdr>
                                                        <w:top w:val="none" w:sz="0" w:space="0" w:color="auto"/>
                                                        <w:left w:val="none" w:sz="0" w:space="0" w:color="auto"/>
                                                        <w:bottom w:val="none" w:sz="0" w:space="0" w:color="auto"/>
                                                        <w:right w:val="none" w:sz="0" w:space="0" w:color="auto"/>
                                                      </w:divBdr>
                                                    </w:div>
                                                    <w:div w:id="1989163639">
                                                      <w:marLeft w:val="0"/>
                                                      <w:marRight w:val="0"/>
                                                      <w:marTop w:val="0"/>
                                                      <w:marBottom w:val="0"/>
                                                      <w:divBdr>
                                                        <w:top w:val="none" w:sz="0" w:space="0" w:color="auto"/>
                                                        <w:left w:val="none" w:sz="0" w:space="0" w:color="auto"/>
                                                        <w:bottom w:val="none" w:sz="0" w:space="0" w:color="auto"/>
                                                        <w:right w:val="none" w:sz="0" w:space="0" w:color="auto"/>
                                                      </w:divBdr>
                                                    </w:div>
                                                    <w:div w:id="2132168369">
                                                      <w:marLeft w:val="0"/>
                                                      <w:marRight w:val="0"/>
                                                      <w:marTop w:val="0"/>
                                                      <w:marBottom w:val="0"/>
                                                      <w:divBdr>
                                                        <w:top w:val="none" w:sz="0" w:space="0" w:color="auto"/>
                                                        <w:left w:val="none" w:sz="0" w:space="0" w:color="auto"/>
                                                        <w:bottom w:val="none" w:sz="0" w:space="0" w:color="auto"/>
                                                        <w:right w:val="none" w:sz="0" w:space="0" w:color="auto"/>
                                                      </w:divBdr>
                                                    </w:div>
                                                    <w:div w:id="1930577420">
                                                      <w:marLeft w:val="0"/>
                                                      <w:marRight w:val="0"/>
                                                      <w:marTop w:val="0"/>
                                                      <w:marBottom w:val="0"/>
                                                      <w:divBdr>
                                                        <w:top w:val="none" w:sz="0" w:space="0" w:color="auto"/>
                                                        <w:left w:val="none" w:sz="0" w:space="0" w:color="auto"/>
                                                        <w:bottom w:val="none" w:sz="0" w:space="0" w:color="auto"/>
                                                        <w:right w:val="none" w:sz="0" w:space="0" w:color="auto"/>
                                                      </w:divBdr>
                                                    </w:div>
                                                    <w:div w:id="212348574">
                                                      <w:marLeft w:val="0"/>
                                                      <w:marRight w:val="0"/>
                                                      <w:marTop w:val="0"/>
                                                      <w:marBottom w:val="0"/>
                                                      <w:divBdr>
                                                        <w:top w:val="none" w:sz="0" w:space="0" w:color="auto"/>
                                                        <w:left w:val="none" w:sz="0" w:space="0" w:color="auto"/>
                                                        <w:bottom w:val="none" w:sz="0" w:space="0" w:color="auto"/>
                                                        <w:right w:val="none" w:sz="0" w:space="0" w:color="auto"/>
                                                      </w:divBdr>
                                                      <w:divsChild>
                                                        <w:div w:id="148350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5788302">
                                      <w:marLeft w:val="0"/>
                                      <w:marRight w:val="0"/>
                                      <w:marTop w:val="0"/>
                                      <w:marBottom w:val="0"/>
                                      <w:divBdr>
                                        <w:top w:val="none" w:sz="0" w:space="0" w:color="auto"/>
                                        <w:left w:val="none" w:sz="0" w:space="0" w:color="auto"/>
                                        <w:bottom w:val="none" w:sz="0" w:space="0" w:color="auto"/>
                                        <w:right w:val="none" w:sz="0" w:space="0" w:color="auto"/>
                                      </w:divBdr>
                                      <w:divsChild>
                                        <w:div w:id="1085492451">
                                          <w:marLeft w:val="0"/>
                                          <w:marRight w:val="0"/>
                                          <w:marTop w:val="0"/>
                                          <w:marBottom w:val="0"/>
                                          <w:divBdr>
                                            <w:top w:val="none" w:sz="0" w:space="0" w:color="auto"/>
                                            <w:left w:val="none" w:sz="0" w:space="0" w:color="auto"/>
                                            <w:bottom w:val="none" w:sz="0" w:space="0" w:color="auto"/>
                                            <w:right w:val="none" w:sz="0" w:space="0" w:color="auto"/>
                                          </w:divBdr>
                                          <w:divsChild>
                                            <w:div w:id="1272784994">
                                              <w:marLeft w:val="0"/>
                                              <w:marRight w:val="0"/>
                                              <w:marTop w:val="0"/>
                                              <w:marBottom w:val="0"/>
                                              <w:divBdr>
                                                <w:top w:val="none" w:sz="0" w:space="0" w:color="auto"/>
                                                <w:left w:val="none" w:sz="0" w:space="0" w:color="auto"/>
                                                <w:bottom w:val="none" w:sz="0" w:space="0" w:color="auto"/>
                                                <w:right w:val="none" w:sz="0" w:space="0" w:color="auto"/>
                                              </w:divBdr>
                                              <w:divsChild>
                                                <w:div w:id="1422871579">
                                                  <w:marLeft w:val="0"/>
                                                  <w:marRight w:val="0"/>
                                                  <w:marTop w:val="0"/>
                                                  <w:marBottom w:val="0"/>
                                                  <w:divBdr>
                                                    <w:top w:val="none" w:sz="0" w:space="0" w:color="auto"/>
                                                    <w:left w:val="none" w:sz="0" w:space="0" w:color="auto"/>
                                                    <w:bottom w:val="none" w:sz="0" w:space="0" w:color="auto"/>
                                                    <w:right w:val="none" w:sz="0" w:space="0" w:color="auto"/>
                                                  </w:divBdr>
                                                  <w:divsChild>
                                                    <w:div w:id="1956256014">
                                                      <w:marLeft w:val="0"/>
                                                      <w:marRight w:val="0"/>
                                                      <w:marTop w:val="0"/>
                                                      <w:marBottom w:val="0"/>
                                                      <w:divBdr>
                                                        <w:top w:val="none" w:sz="0" w:space="0" w:color="auto"/>
                                                        <w:left w:val="none" w:sz="0" w:space="0" w:color="auto"/>
                                                        <w:bottom w:val="none" w:sz="0" w:space="0" w:color="auto"/>
                                                        <w:right w:val="none" w:sz="0" w:space="0" w:color="auto"/>
                                                      </w:divBdr>
                                                    </w:div>
                                                    <w:div w:id="84562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895856">
                                      <w:marLeft w:val="0"/>
                                      <w:marRight w:val="0"/>
                                      <w:marTop w:val="0"/>
                                      <w:marBottom w:val="0"/>
                                      <w:divBdr>
                                        <w:top w:val="none" w:sz="0" w:space="0" w:color="auto"/>
                                        <w:left w:val="none" w:sz="0" w:space="0" w:color="auto"/>
                                        <w:bottom w:val="none" w:sz="0" w:space="0" w:color="auto"/>
                                        <w:right w:val="none" w:sz="0" w:space="0" w:color="auto"/>
                                      </w:divBdr>
                                      <w:divsChild>
                                        <w:div w:id="2026248303">
                                          <w:marLeft w:val="0"/>
                                          <w:marRight w:val="0"/>
                                          <w:marTop w:val="0"/>
                                          <w:marBottom w:val="0"/>
                                          <w:divBdr>
                                            <w:top w:val="none" w:sz="0" w:space="0" w:color="auto"/>
                                            <w:left w:val="none" w:sz="0" w:space="0" w:color="auto"/>
                                            <w:bottom w:val="none" w:sz="0" w:space="0" w:color="auto"/>
                                            <w:right w:val="none" w:sz="0" w:space="0" w:color="auto"/>
                                          </w:divBdr>
                                          <w:divsChild>
                                            <w:div w:id="1698120031">
                                              <w:marLeft w:val="0"/>
                                              <w:marRight w:val="0"/>
                                              <w:marTop w:val="0"/>
                                              <w:marBottom w:val="0"/>
                                              <w:divBdr>
                                                <w:top w:val="none" w:sz="0" w:space="0" w:color="auto"/>
                                                <w:left w:val="none" w:sz="0" w:space="0" w:color="auto"/>
                                                <w:bottom w:val="none" w:sz="0" w:space="0" w:color="auto"/>
                                                <w:right w:val="none" w:sz="0" w:space="0" w:color="auto"/>
                                              </w:divBdr>
                                              <w:divsChild>
                                                <w:div w:id="1739866089">
                                                  <w:marLeft w:val="0"/>
                                                  <w:marRight w:val="0"/>
                                                  <w:marTop w:val="0"/>
                                                  <w:marBottom w:val="0"/>
                                                  <w:divBdr>
                                                    <w:top w:val="none" w:sz="0" w:space="0" w:color="auto"/>
                                                    <w:left w:val="none" w:sz="0" w:space="0" w:color="auto"/>
                                                    <w:bottom w:val="none" w:sz="0" w:space="0" w:color="auto"/>
                                                    <w:right w:val="none" w:sz="0" w:space="0" w:color="auto"/>
                                                  </w:divBdr>
                                                  <w:divsChild>
                                                    <w:div w:id="515266247">
                                                      <w:marLeft w:val="0"/>
                                                      <w:marRight w:val="0"/>
                                                      <w:marTop w:val="0"/>
                                                      <w:marBottom w:val="0"/>
                                                      <w:divBdr>
                                                        <w:top w:val="none" w:sz="0" w:space="0" w:color="auto"/>
                                                        <w:left w:val="none" w:sz="0" w:space="0" w:color="auto"/>
                                                        <w:bottom w:val="none" w:sz="0" w:space="0" w:color="auto"/>
                                                        <w:right w:val="none" w:sz="0" w:space="0" w:color="auto"/>
                                                      </w:divBdr>
                                                    </w:div>
                                                    <w:div w:id="594637226">
                                                      <w:marLeft w:val="0"/>
                                                      <w:marRight w:val="0"/>
                                                      <w:marTop w:val="0"/>
                                                      <w:marBottom w:val="0"/>
                                                      <w:divBdr>
                                                        <w:top w:val="none" w:sz="0" w:space="0" w:color="auto"/>
                                                        <w:left w:val="none" w:sz="0" w:space="0" w:color="auto"/>
                                                        <w:bottom w:val="none" w:sz="0" w:space="0" w:color="auto"/>
                                                        <w:right w:val="none" w:sz="0" w:space="0" w:color="auto"/>
                                                      </w:divBdr>
                                                    </w:div>
                                                    <w:div w:id="963927141">
                                                      <w:marLeft w:val="0"/>
                                                      <w:marRight w:val="0"/>
                                                      <w:marTop w:val="0"/>
                                                      <w:marBottom w:val="0"/>
                                                      <w:divBdr>
                                                        <w:top w:val="none" w:sz="0" w:space="0" w:color="auto"/>
                                                        <w:left w:val="none" w:sz="0" w:space="0" w:color="auto"/>
                                                        <w:bottom w:val="none" w:sz="0" w:space="0" w:color="auto"/>
                                                        <w:right w:val="none" w:sz="0" w:space="0" w:color="auto"/>
                                                      </w:divBdr>
                                                    </w:div>
                                                    <w:div w:id="1031567513">
                                                      <w:marLeft w:val="0"/>
                                                      <w:marRight w:val="0"/>
                                                      <w:marTop w:val="0"/>
                                                      <w:marBottom w:val="0"/>
                                                      <w:divBdr>
                                                        <w:top w:val="none" w:sz="0" w:space="0" w:color="auto"/>
                                                        <w:left w:val="none" w:sz="0" w:space="0" w:color="auto"/>
                                                        <w:bottom w:val="none" w:sz="0" w:space="0" w:color="auto"/>
                                                        <w:right w:val="none" w:sz="0" w:space="0" w:color="auto"/>
                                                      </w:divBdr>
                                                    </w:div>
                                                    <w:div w:id="798648540">
                                                      <w:marLeft w:val="0"/>
                                                      <w:marRight w:val="0"/>
                                                      <w:marTop w:val="0"/>
                                                      <w:marBottom w:val="0"/>
                                                      <w:divBdr>
                                                        <w:top w:val="none" w:sz="0" w:space="0" w:color="auto"/>
                                                        <w:left w:val="none" w:sz="0" w:space="0" w:color="auto"/>
                                                        <w:bottom w:val="none" w:sz="0" w:space="0" w:color="auto"/>
                                                        <w:right w:val="none" w:sz="0" w:space="0" w:color="auto"/>
                                                      </w:divBdr>
                                                    </w:div>
                                                    <w:div w:id="151074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526935">
                                      <w:marLeft w:val="0"/>
                                      <w:marRight w:val="0"/>
                                      <w:marTop w:val="0"/>
                                      <w:marBottom w:val="0"/>
                                      <w:divBdr>
                                        <w:top w:val="none" w:sz="0" w:space="0" w:color="auto"/>
                                        <w:left w:val="none" w:sz="0" w:space="0" w:color="auto"/>
                                        <w:bottom w:val="none" w:sz="0" w:space="0" w:color="auto"/>
                                        <w:right w:val="none" w:sz="0" w:space="0" w:color="auto"/>
                                      </w:divBdr>
                                      <w:divsChild>
                                        <w:div w:id="630288300">
                                          <w:marLeft w:val="0"/>
                                          <w:marRight w:val="0"/>
                                          <w:marTop w:val="0"/>
                                          <w:marBottom w:val="0"/>
                                          <w:divBdr>
                                            <w:top w:val="none" w:sz="0" w:space="0" w:color="auto"/>
                                            <w:left w:val="none" w:sz="0" w:space="0" w:color="auto"/>
                                            <w:bottom w:val="none" w:sz="0" w:space="0" w:color="auto"/>
                                            <w:right w:val="none" w:sz="0" w:space="0" w:color="auto"/>
                                          </w:divBdr>
                                          <w:divsChild>
                                            <w:div w:id="672728312">
                                              <w:marLeft w:val="0"/>
                                              <w:marRight w:val="0"/>
                                              <w:marTop w:val="0"/>
                                              <w:marBottom w:val="0"/>
                                              <w:divBdr>
                                                <w:top w:val="none" w:sz="0" w:space="0" w:color="auto"/>
                                                <w:left w:val="none" w:sz="0" w:space="0" w:color="auto"/>
                                                <w:bottom w:val="none" w:sz="0" w:space="0" w:color="auto"/>
                                                <w:right w:val="none" w:sz="0" w:space="0" w:color="auto"/>
                                              </w:divBdr>
                                              <w:divsChild>
                                                <w:div w:id="239756426">
                                                  <w:marLeft w:val="0"/>
                                                  <w:marRight w:val="0"/>
                                                  <w:marTop w:val="0"/>
                                                  <w:marBottom w:val="0"/>
                                                  <w:divBdr>
                                                    <w:top w:val="none" w:sz="0" w:space="0" w:color="auto"/>
                                                    <w:left w:val="none" w:sz="0" w:space="0" w:color="auto"/>
                                                    <w:bottom w:val="none" w:sz="0" w:space="0" w:color="auto"/>
                                                    <w:right w:val="none" w:sz="0" w:space="0" w:color="auto"/>
                                                  </w:divBdr>
                                                  <w:divsChild>
                                                    <w:div w:id="1372729234">
                                                      <w:marLeft w:val="0"/>
                                                      <w:marRight w:val="0"/>
                                                      <w:marTop w:val="0"/>
                                                      <w:marBottom w:val="0"/>
                                                      <w:divBdr>
                                                        <w:top w:val="none" w:sz="0" w:space="0" w:color="auto"/>
                                                        <w:left w:val="none" w:sz="0" w:space="0" w:color="auto"/>
                                                        <w:bottom w:val="none" w:sz="0" w:space="0" w:color="auto"/>
                                                        <w:right w:val="none" w:sz="0" w:space="0" w:color="auto"/>
                                                      </w:divBdr>
                                                    </w:div>
                                                    <w:div w:id="369309928">
                                                      <w:marLeft w:val="0"/>
                                                      <w:marRight w:val="0"/>
                                                      <w:marTop w:val="0"/>
                                                      <w:marBottom w:val="0"/>
                                                      <w:divBdr>
                                                        <w:top w:val="none" w:sz="0" w:space="0" w:color="auto"/>
                                                        <w:left w:val="none" w:sz="0" w:space="0" w:color="auto"/>
                                                        <w:bottom w:val="none" w:sz="0" w:space="0" w:color="auto"/>
                                                        <w:right w:val="none" w:sz="0" w:space="0" w:color="auto"/>
                                                      </w:divBdr>
                                                    </w:div>
                                                    <w:div w:id="1015231175">
                                                      <w:marLeft w:val="0"/>
                                                      <w:marRight w:val="0"/>
                                                      <w:marTop w:val="0"/>
                                                      <w:marBottom w:val="0"/>
                                                      <w:divBdr>
                                                        <w:top w:val="none" w:sz="0" w:space="0" w:color="auto"/>
                                                        <w:left w:val="none" w:sz="0" w:space="0" w:color="auto"/>
                                                        <w:bottom w:val="none" w:sz="0" w:space="0" w:color="auto"/>
                                                        <w:right w:val="none" w:sz="0" w:space="0" w:color="auto"/>
                                                      </w:divBdr>
                                                    </w:div>
                                                    <w:div w:id="261189655">
                                                      <w:marLeft w:val="0"/>
                                                      <w:marRight w:val="0"/>
                                                      <w:marTop w:val="0"/>
                                                      <w:marBottom w:val="0"/>
                                                      <w:divBdr>
                                                        <w:top w:val="none" w:sz="0" w:space="0" w:color="auto"/>
                                                        <w:left w:val="none" w:sz="0" w:space="0" w:color="auto"/>
                                                        <w:bottom w:val="none" w:sz="0" w:space="0" w:color="auto"/>
                                                        <w:right w:val="none" w:sz="0" w:space="0" w:color="auto"/>
                                                      </w:divBdr>
                                                    </w:div>
                                                    <w:div w:id="1544057777">
                                                      <w:marLeft w:val="0"/>
                                                      <w:marRight w:val="0"/>
                                                      <w:marTop w:val="0"/>
                                                      <w:marBottom w:val="0"/>
                                                      <w:divBdr>
                                                        <w:top w:val="none" w:sz="0" w:space="0" w:color="auto"/>
                                                        <w:left w:val="none" w:sz="0" w:space="0" w:color="auto"/>
                                                        <w:bottom w:val="none" w:sz="0" w:space="0" w:color="auto"/>
                                                        <w:right w:val="none" w:sz="0" w:space="0" w:color="auto"/>
                                                      </w:divBdr>
                                                    </w:div>
                                                    <w:div w:id="2048214689">
                                                      <w:marLeft w:val="0"/>
                                                      <w:marRight w:val="0"/>
                                                      <w:marTop w:val="0"/>
                                                      <w:marBottom w:val="0"/>
                                                      <w:divBdr>
                                                        <w:top w:val="none" w:sz="0" w:space="0" w:color="auto"/>
                                                        <w:left w:val="none" w:sz="0" w:space="0" w:color="auto"/>
                                                        <w:bottom w:val="none" w:sz="0" w:space="0" w:color="auto"/>
                                                        <w:right w:val="none" w:sz="0" w:space="0" w:color="auto"/>
                                                      </w:divBdr>
                                                    </w:div>
                                                    <w:div w:id="927226192">
                                                      <w:marLeft w:val="0"/>
                                                      <w:marRight w:val="0"/>
                                                      <w:marTop w:val="0"/>
                                                      <w:marBottom w:val="0"/>
                                                      <w:divBdr>
                                                        <w:top w:val="none" w:sz="0" w:space="0" w:color="auto"/>
                                                        <w:left w:val="none" w:sz="0" w:space="0" w:color="auto"/>
                                                        <w:bottom w:val="none" w:sz="0" w:space="0" w:color="auto"/>
                                                        <w:right w:val="none" w:sz="0" w:space="0" w:color="auto"/>
                                                      </w:divBdr>
                                                    </w:div>
                                                    <w:div w:id="88745789">
                                                      <w:marLeft w:val="0"/>
                                                      <w:marRight w:val="0"/>
                                                      <w:marTop w:val="0"/>
                                                      <w:marBottom w:val="0"/>
                                                      <w:divBdr>
                                                        <w:top w:val="none" w:sz="0" w:space="0" w:color="auto"/>
                                                        <w:left w:val="none" w:sz="0" w:space="0" w:color="auto"/>
                                                        <w:bottom w:val="none" w:sz="0" w:space="0" w:color="auto"/>
                                                        <w:right w:val="none" w:sz="0" w:space="0" w:color="auto"/>
                                                      </w:divBdr>
                                                    </w:div>
                                                    <w:div w:id="1488745481">
                                                      <w:marLeft w:val="0"/>
                                                      <w:marRight w:val="0"/>
                                                      <w:marTop w:val="0"/>
                                                      <w:marBottom w:val="0"/>
                                                      <w:divBdr>
                                                        <w:top w:val="none" w:sz="0" w:space="0" w:color="auto"/>
                                                        <w:left w:val="none" w:sz="0" w:space="0" w:color="auto"/>
                                                        <w:bottom w:val="none" w:sz="0" w:space="0" w:color="auto"/>
                                                        <w:right w:val="none" w:sz="0" w:space="0" w:color="auto"/>
                                                      </w:divBdr>
                                                    </w:div>
                                                    <w:div w:id="762067772">
                                                      <w:marLeft w:val="0"/>
                                                      <w:marRight w:val="0"/>
                                                      <w:marTop w:val="0"/>
                                                      <w:marBottom w:val="0"/>
                                                      <w:divBdr>
                                                        <w:top w:val="none" w:sz="0" w:space="0" w:color="auto"/>
                                                        <w:left w:val="none" w:sz="0" w:space="0" w:color="auto"/>
                                                        <w:bottom w:val="none" w:sz="0" w:space="0" w:color="auto"/>
                                                        <w:right w:val="none" w:sz="0" w:space="0" w:color="auto"/>
                                                      </w:divBdr>
                                                      <w:divsChild>
                                                        <w:div w:id="95205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0791787">
                                      <w:marLeft w:val="0"/>
                                      <w:marRight w:val="0"/>
                                      <w:marTop w:val="0"/>
                                      <w:marBottom w:val="0"/>
                                      <w:divBdr>
                                        <w:top w:val="none" w:sz="0" w:space="0" w:color="auto"/>
                                        <w:left w:val="none" w:sz="0" w:space="0" w:color="auto"/>
                                        <w:bottom w:val="none" w:sz="0" w:space="0" w:color="auto"/>
                                        <w:right w:val="none" w:sz="0" w:space="0" w:color="auto"/>
                                      </w:divBdr>
                                      <w:divsChild>
                                        <w:div w:id="570887521">
                                          <w:marLeft w:val="0"/>
                                          <w:marRight w:val="0"/>
                                          <w:marTop w:val="0"/>
                                          <w:marBottom w:val="0"/>
                                          <w:divBdr>
                                            <w:top w:val="none" w:sz="0" w:space="0" w:color="auto"/>
                                            <w:left w:val="none" w:sz="0" w:space="0" w:color="auto"/>
                                            <w:bottom w:val="none" w:sz="0" w:space="0" w:color="auto"/>
                                            <w:right w:val="none" w:sz="0" w:space="0" w:color="auto"/>
                                          </w:divBdr>
                                          <w:divsChild>
                                            <w:div w:id="2122795945">
                                              <w:marLeft w:val="0"/>
                                              <w:marRight w:val="0"/>
                                              <w:marTop w:val="0"/>
                                              <w:marBottom w:val="0"/>
                                              <w:divBdr>
                                                <w:top w:val="none" w:sz="0" w:space="0" w:color="auto"/>
                                                <w:left w:val="none" w:sz="0" w:space="0" w:color="auto"/>
                                                <w:bottom w:val="none" w:sz="0" w:space="0" w:color="auto"/>
                                                <w:right w:val="none" w:sz="0" w:space="0" w:color="auto"/>
                                              </w:divBdr>
                                              <w:divsChild>
                                                <w:div w:id="1659573456">
                                                  <w:marLeft w:val="0"/>
                                                  <w:marRight w:val="0"/>
                                                  <w:marTop w:val="0"/>
                                                  <w:marBottom w:val="0"/>
                                                  <w:divBdr>
                                                    <w:top w:val="none" w:sz="0" w:space="0" w:color="auto"/>
                                                    <w:left w:val="none" w:sz="0" w:space="0" w:color="auto"/>
                                                    <w:bottom w:val="none" w:sz="0" w:space="0" w:color="auto"/>
                                                    <w:right w:val="none" w:sz="0" w:space="0" w:color="auto"/>
                                                  </w:divBdr>
                                                  <w:divsChild>
                                                    <w:div w:id="1205799296">
                                                      <w:marLeft w:val="0"/>
                                                      <w:marRight w:val="0"/>
                                                      <w:marTop w:val="0"/>
                                                      <w:marBottom w:val="0"/>
                                                      <w:divBdr>
                                                        <w:top w:val="none" w:sz="0" w:space="0" w:color="auto"/>
                                                        <w:left w:val="none" w:sz="0" w:space="0" w:color="auto"/>
                                                        <w:bottom w:val="none" w:sz="0" w:space="0" w:color="auto"/>
                                                        <w:right w:val="none" w:sz="0" w:space="0" w:color="auto"/>
                                                      </w:divBdr>
                                                    </w:div>
                                                    <w:div w:id="118837207">
                                                      <w:marLeft w:val="0"/>
                                                      <w:marRight w:val="0"/>
                                                      <w:marTop w:val="0"/>
                                                      <w:marBottom w:val="0"/>
                                                      <w:divBdr>
                                                        <w:top w:val="none" w:sz="0" w:space="0" w:color="auto"/>
                                                        <w:left w:val="none" w:sz="0" w:space="0" w:color="auto"/>
                                                        <w:bottom w:val="none" w:sz="0" w:space="0" w:color="auto"/>
                                                        <w:right w:val="none" w:sz="0" w:space="0" w:color="auto"/>
                                                      </w:divBdr>
                                                    </w:div>
                                                    <w:div w:id="121773398">
                                                      <w:marLeft w:val="0"/>
                                                      <w:marRight w:val="0"/>
                                                      <w:marTop w:val="0"/>
                                                      <w:marBottom w:val="0"/>
                                                      <w:divBdr>
                                                        <w:top w:val="none" w:sz="0" w:space="0" w:color="auto"/>
                                                        <w:left w:val="none" w:sz="0" w:space="0" w:color="auto"/>
                                                        <w:bottom w:val="none" w:sz="0" w:space="0" w:color="auto"/>
                                                        <w:right w:val="none" w:sz="0" w:space="0" w:color="auto"/>
                                                      </w:divBdr>
                                                    </w:div>
                                                    <w:div w:id="1795827287">
                                                      <w:marLeft w:val="0"/>
                                                      <w:marRight w:val="0"/>
                                                      <w:marTop w:val="0"/>
                                                      <w:marBottom w:val="0"/>
                                                      <w:divBdr>
                                                        <w:top w:val="none" w:sz="0" w:space="0" w:color="auto"/>
                                                        <w:left w:val="none" w:sz="0" w:space="0" w:color="auto"/>
                                                        <w:bottom w:val="none" w:sz="0" w:space="0" w:color="auto"/>
                                                        <w:right w:val="none" w:sz="0" w:space="0" w:color="auto"/>
                                                      </w:divBdr>
                                                    </w:div>
                                                    <w:div w:id="1748454494">
                                                      <w:marLeft w:val="0"/>
                                                      <w:marRight w:val="0"/>
                                                      <w:marTop w:val="0"/>
                                                      <w:marBottom w:val="0"/>
                                                      <w:divBdr>
                                                        <w:top w:val="none" w:sz="0" w:space="0" w:color="auto"/>
                                                        <w:left w:val="none" w:sz="0" w:space="0" w:color="auto"/>
                                                        <w:bottom w:val="none" w:sz="0" w:space="0" w:color="auto"/>
                                                        <w:right w:val="none" w:sz="0" w:space="0" w:color="auto"/>
                                                      </w:divBdr>
                                                    </w:div>
                                                    <w:div w:id="1133403959">
                                                      <w:marLeft w:val="0"/>
                                                      <w:marRight w:val="0"/>
                                                      <w:marTop w:val="0"/>
                                                      <w:marBottom w:val="0"/>
                                                      <w:divBdr>
                                                        <w:top w:val="none" w:sz="0" w:space="0" w:color="auto"/>
                                                        <w:left w:val="none" w:sz="0" w:space="0" w:color="auto"/>
                                                        <w:bottom w:val="none" w:sz="0" w:space="0" w:color="auto"/>
                                                        <w:right w:val="none" w:sz="0" w:space="0" w:color="auto"/>
                                                      </w:divBdr>
                                                    </w:div>
                                                    <w:div w:id="984352537">
                                                      <w:marLeft w:val="0"/>
                                                      <w:marRight w:val="0"/>
                                                      <w:marTop w:val="0"/>
                                                      <w:marBottom w:val="0"/>
                                                      <w:divBdr>
                                                        <w:top w:val="none" w:sz="0" w:space="0" w:color="auto"/>
                                                        <w:left w:val="none" w:sz="0" w:space="0" w:color="auto"/>
                                                        <w:bottom w:val="none" w:sz="0" w:space="0" w:color="auto"/>
                                                        <w:right w:val="none" w:sz="0" w:space="0" w:color="auto"/>
                                                      </w:divBdr>
                                                      <w:divsChild>
                                                        <w:div w:id="196523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3860390">
                                      <w:marLeft w:val="0"/>
                                      <w:marRight w:val="0"/>
                                      <w:marTop w:val="0"/>
                                      <w:marBottom w:val="0"/>
                                      <w:divBdr>
                                        <w:top w:val="none" w:sz="0" w:space="0" w:color="auto"/>
                                        <w:left w:val="none" w:sz="0" w:space="0" w:color="auto"/>
                                        <w:bottom w:val="none" w:sz="0" w:space="0" w:color="auto"/>
                                        <w:right w:val="none" w:sz="0" w:space="0" w:color="auto"/>
                                      </w:divBdr>
                                      <w:divsChild>
                                        <w:div w:id="1813671940">
                                          <w:marLeft w:val="0"/>
                                          <w:marRight w:val="0"/>
                                          <w:marTop w:val="0"/>
                                          <w:marBottom w:val="0"/>
                                          <w:divBdr>
                                            <w:top w:val="none" w:sz="0" w:space="0" w:color="auto"/>
                                            <w:left w:val="none" w:sz="0" w:space="0" w:color="auto"/>
                                            <w:bottom w:val="none" w:sz="0" w:space="0" w:color="auto"/>
                                            <w:right w:val="none" w:sz="0" w:space="0" w:color="auto"/>
                                          </w:divBdr>
                                          <w:divsChild>
                                            <w:div w:id="1257055638">
                                              <w:marLeft w:val="0"/>
                                              <w:marRight w:val="0"/>
                                              <w:marTop w:val="0"/>
                                              <w:marBottom w:val="0"/>
                                              <w:divBdr>
                                                <w:top w:val="none" w:sz="0" w:space="0" w:color="auto"/>
                                                <w:left w:val="none" w:sz="0" w:space="0" w:color="auto"/>
                                                <w:bottom w:val="none" w:sz="0" w:space="0" w:color="auto"/>
                                                <w:right w:val="none" w:sz="0" w:space="0" w:color="auto"/>
                                              </w:divBdr>
                                              <w:divsChild>
                                                <w:div w:id="881212422">
                                                  <w:marLeft w:val="0"/>
                                                  <w:marRight w:val="0"/>
                                                  <w:marTop w:val="0"/>
                                                  <w:marBottom w:val="0"/>
                                                  <w:divBdr>
                                                    <w:top w:val="none" w:sz="0" w:space="0" w:color="auto"/>
                                                    <w:left w:val="none" w:sz="0" w:space="0" w:color="auto"/>
                                                    <w:bottom w:val="none" w:sz="0" w:space="0" w:color="auto"/>
                                                    <w:right w:val="none" w:sz="0" w:space="0" w:color="auto"/>
                                                  </w:divBdr>
                                                  <w:divsChild>
                                                    <w:div w:id="165290271">
                                                      <w:marLeft w:val="0"/>
                                                      <w:marRight w:val="0"/>
                                                      <w:marTop w:val="0"/>
                                                      <w:marBottom w:val="0"/>
                                                      <w:divBdr>
                                                        <w:top w:val="none" w:sz="0" w:space="0" w:color="auto"/>
                                                        <w:left w:val="none" w:sz="0" w:space="0" w:color="auto"/>
                                                        <w:bottom w:val="none" w:sz="0" w:space="0" w:color="auto"/>
                                                        <w:right w:val="none" w:sz="0" w:space="0" w:color="auto"/>
                                                      </w:divBdr>
                                                    </w:div>
                                                    <w:div w:id="1103307840">
                                                      <w:marLeft w:val="0"/>
                                                      <w:marRight w:val="0"/>
                                                      <w:marTop w:val="0"/>
                                                      <w:marBottom w:val="0"/>
                                                      <w:divBdr>
                                                        <w:top w:val="none" w:sz="0" w:space="0" w:color="auto"/>
                                                        <w:left w:val="none" w:sz="0" w:space="0" w:color="auto"/>
                                                        <w:bottom w:val="none" w:sz="0" w:space="0" w:color="auto"/>
                                                        <w:right w:val="none" w:sz="0" w:space="0" w:color="auto"/>
                                                      </w:divBdr>
                                                    </w:div>
                                                    <w:div w:id="869538105">
                                                      <w:marLeft w:val="0"/>
                                                      <w:marRight w:val="0"/>
                                                      <w:marTop w:val="0"/>
                                                      <w:marBottom w:val="0"/>
                                                      <w:divBdr>
                                                        <w:top w:val="none" w:sz="0" w:space="0" w:color="auto"/>
                                                        <w:left w:val="none" w:sz="0" w:space="0" w:color="auto"/>
                                                        <w:bottom w:val="none" w:sz="0" w:space="0" w:color="auto"/>
                                                        <w:right w:val="none" w:sz="0" w:space="0" w:color="auto"/>
                                                      </w:divBdr>
                                                    </w:div>
                                                    <w:div w:id="640307569">
                                                      <w:marLeft w:val="0"/>
                                                      <w:marRight w:val="0"/>
                                                      <w:marTop w:val="0"/>
                                                      <w:marBottom w:val="0"/>
                                                      <w:divBdr>
                                                        <w:top w:val="none" w:sz="0" w:space="0" w:color="auto"/>
                                                        <w:left w:val="none" w:sz="0" w:space="0" w:color="auto"/>
                                                        <w:bottom w:val="none" w:sz="0" w:space="0" w:color="auto"/>
                                                        <w:right w:val="none" w:sz="0" w:space="0" w:color="auto"/>
                                                      </w:divBdr>
                                                    </w:div>
                                                    <w:div w:id="91703968">
                                                      <w:marLeft w:val="0"/>
                                                      <w:marRight w:val="0"/>
                                                      <w:marTop w:val="0"/>
                                                      <w:marBottom w:val="0"/>
                                                      <w:divBdr>
                                                        <w:top w:val="none" w:sz="0" w:space="0" w:color="auto"/>
                                                        <w:left w:val="none" w:sz="0" w:space="0" w:color="auto"/>
                                                        <w:bottom w:val="none" w:sz="0" w:space="0" w:color="auto"/>
                                                        <w:right w:val="none" w:sz="0" w:space="0" w:color="auto"/>
                                                      </w:divBdr>
                                                    </w:div>
                                                    <w:div w:id="2052608593">
                                                      <w:marLeft w:val="0"/>
                                                      <w:marRight w:val="0"/>
                                                      <w:marTop w:val="0"/>
                                                      <w:marBottom w:val="0"/>
                                                      <w:divBdr>
                                                        <w:top w:val="none" w:sz="0" w:space="0" w:color="auto"/>
                                                        <w:left w:val="none" w:sz="0" w:space="0" w:color="auto"/>
                                                        <w:bottom w:val="none" w:sz="0" w:space="0" w:color="auto"/>
                                                        <w:right w:val="none" w:sz="0" w:space="0" w:color="auto"/>
                                                      </w:divBdr>
                                                    </w:div>
                                                    <w:div w:id="501161778">
                                                      <w:marLeft w:val="0"/>
                                                      <w:marRight w:val="0"/>
                                                      <w:marTop w:val="0"/>
                                                      <w:marBottom w:val="0"/>
                                                      <w:divBdr>
                                                        <w:top w:val="none" w:sz="0" w:space="0" w:color="auto"/>
                                                        <w:left w:val="none" w:sz="0" w:space="0" w:color="auto"/>
                                                        <w:bottom w:val="none" w:sz="0" w:space="0" w:color="auto"/>
                                                        <w:right w:val="none" w:sz="0" w:space="0" w:color="auto"/>
                                                      </w:divBdr>
                                                    </w:div>
                                                    <w:div w:id="113567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454539">
                                      <w:marLeft w:val="0"/>
                                      <w:marRight w:val="0"/>
                                      <w:marTop w:val="0"/>
                                      <w:marBottom w:val="0"/>
                                      <w:divBdr>
                                        <w:top w:val="none" w:sz="0" w:space="0" w:color="auto"/>
                                        <w:left w:val="none" w:sz="0" w:space="0" w:color="auto"/>
                                        <w:bottom w:val="none" w:sz="0" w:space="0" w:color="auto"/>
                                        <w:right w:val="none" w:sz="0" w:space="0" w:color="auto"/>
                                      </w:divBdr>
                                      <w:divsChild>
                                        <w:div w:id="470558385">
                                          <w:marLeft w:val="0"/>
                                          <w:marRight w:val="0"/>
                                          <w:marTop w:val="0"/>
                                          <w:marBottom w:val="0"/>
                                          <w:divBdr>
                                            <w:top w:val="none" w:sz="0" w:space="0" w:color="auto"/>
                                            <w:left w:val="none" w:sz="0" w:space="0" w:color="auto"/>
                                            <w:bottom w:val="none" w:sz="0" w:space="0" w:color="auto"/>
                                            <w:right w:val="none" w:sz="0" w:space="0" w:color="auto"/>
                                          </w:divBdr>
                                          <w:divsChild>
                                            <w:div w:id="1712537215">
                                              <w:marLeft w:val="0"/>
                                              <w:marRight w:val="0"/>
                                              <w:marTop w:val="0"/>
                                              <w:marBottom w:val="0"/>
                                              <w:divBdr>
                                                <w:top w:val="none" w:sz="0" w:space="0" w:color="auto"/>
                                                <w:left w:val="none" w:sz="0" w:space="0" w:color="auto"/>
                                                <w:bottom w:val="none" w:sz="0" w:space="0" w:color="auto"/>
                                                <w:right w:val="none" w:sz="0" w:space="0" w:color="auto"/>
                                              </w:divBdr>
                                              <w:divsChild>
                                                <w:div w:id="1349022661">
                                                  <w:marLeft w:val="0"/>
                                                  <w:marRight w:val="0"/>
                                                  <w:marTop w:val="0"/>
                                                  <w:marBottom w:val="0"/>
                                                  <w:divBdr>
                                                    <w:top w:val="none" w:sz="0" w:space="0" w:color="auto"/>
                                                    <w:left w:val="none" w:sz="0" w:space="0" w:color="auto"/>
                                                    <w:bottom w:val="none" w:sz="0" w:space="0" w:color="auto"/>
                                                    <w:right w:val="none" w:sz="0" w:space="0" w:color="auto"/>
                                                  </w:divBdr>
                                                  <w:divsChild>
                                                    <w:div w:id="507643865">
                                                      <w:marLeft w:val="0"/>
                                                      <w:marRight w:val="0"/>
                                                      <w:marTop w:val="0"/>
                                                      <w:marBottom w:val="0"/>
                                                      <w:divBdr>
                                                        <w:top w:val="none" w:sz="0" w:space="0" w:color="auto"/>
                                                        <w:left w:val="none" w:sz="0" w:space="0" w:color="auto"/>
                                                        <w:bottom w:val="none" w:sz="0" w:space="0" w:color="auto"/>
                                                        <w:right w:val="none" w:sz="0" w:space="0" w:color="auto"/>
                                                      </w:divBdr>
                                                    </w:div>
                                                    <w:div w:id="171456226">
                                                      <w:marLeft w:val="0"/>
                                                      <w:marRight w:val="0"/>
                                                      <w:marTop w:val="0"/>
                                                      <w:marBottom w:val="0"/>
                                                      <w:divBdr>
                                                        <w:top w:val="none" w:sz="0" w:space="0" w:color="auto"/>
                                                        <w:left w:val="none" w:sz="0" w:space="0" w:color="auto"/>
                                                        <w:bottom w:val="none" w:sz="0" w:space="0" w:color="auto"/>
                                                        <w:right w:val="none" w:sz="0" w:space="0" w:color="auto"/>
                                                      </w:divBdr>
                                                    </w:div>
                                                    <w:div w:id="416709454">
                                                      <w:marLeft w:val="0"/>
                                                      <w:marRight w:val="0"/>
                                                      <w:marTop w:val="0"/>
                                                      <w:marBottom w:val="0"/>
                                                      <w:divBdr>
                                                        <w:top w:val="none" w:sz="0" w:space="0" w:color="auto"/>
                                                        <w:left w:val="none" w:sz="0" w:space="0" w:color="auto"/>
                                                        <w:bottom w:val="none" w:sz="0" w:space="0" w:color="auto"/>
                                                        <w:right w:val="none" w:sz="0" w:space="0" w:color="auto"/>
                                                      </w:divBdr>
                                                    </w:div>
                                                    <w:div w:id="2099011488">
                                                      <w:marLeft w:val="0"/>
                                                      <w:marRight w:val="0"/>
                                                      <w:marTop w:val="0"/>
                                                      <w:marBottom w:val="0"/>
                                                      <w:divBdr>
                                                        <w:top w:val="none" w:sz="0" w:space="0" w:color="auto"/>
                                                        <w:left w:val="none" w:sz="0" w:space="0" w:color="auto"/>
                                                        <w:bottom w:val="none" w:sz="0" w:space="0" w:color="auto"/>
                                                        <w:right w:val="none" w:sz="0" w:space="0" w:color="auto"/>
                                                      </w:divBdr>
                                                    </w:div>
                                                    <w:div w:id="313535671">
                                                      <w:marLeft w:val="0"/>
                                                      <w:marRight w:val="0"/>
                                                      <w:marTop w:val="0"/>
                                                      <w:marBottom w:val="0"/>
                                                      <w:divBdr>
                                                        <w:top w:val="none" w:sz="0" w:space="0" w:color="auto"/>
                                                        <w:left w:val="none" w:sz="0" w:space="0" w:color="auto"/>
                                                        <w:bottom w:val="none" w:sz="0" w:space="0" w:color="auto"/>
                                                        <w:right w:val="none" w:sz="0" w:space="0" w:color="auto"/>
                                                      </w:divBdr>
                                                    </w:div>
                                                    <w:div w:id="283777368">
                                                      <w:marLeft w:val="0"/>
                                                      <w:marRight w:val="0"/>
                                                      <w:marTop w:val="0"/>
                                                      <w:marBottom w:val="0"/>
                                                      <w:divBdr>
                                                        <w:top w:val="none" w:sz="0" w:space="0" w:color="auto"/>
                                                        <w:left w:val="none" w:sz="0" w:space="0" w:color="auto"/>
                                                        <w:bottom w:val="none" w:sz="0" w:space="0" w:color="auto"/>
                                                        <w:right w:val="none" w:sz="0" w:space="0" w:color="auto"/>
                                                      </w:divBdr>
                                                    </w:div>
                                                    <w:div w:id="1151020339">
                                                      <w:marLeft w:val="0"/>
                                                      <w:marRight w:val="0"/>
                                                      <w:marTop w:val="0"/>
                                                      <w:marBottom w:val="0"/>
                                                      <w:divBdr>
                                                        <w:top w:val="none" w:sz="0" w:space="0" w:color="auto"/>
                                                        <w:left w:val="none" w:sz="0" w:space="0" w:color="auto"/>
                                                        <w:bottom w:val="none" w:sz="0" w:space="0" w:color="auto"/>
                                                        <w:right w:val="none" w:sz="0" w:space="0" w:color="auto"/>
                                                      </w:divBdr>
                                                    </w:div>
                                                    <w:div w:id="435180571">
                                                      <w:marLeft w:val="0"/>
                                                      <w:marRight w:val="0"/>
                                                      <w:marTop w:val="0"/>
                                                      <w:marBottom w:val="0"/>
                                                      <w:divBdr>
                                                        <w:top w:val="none" w:sz="0" w:space="0" w:color="auto"/>
                                                        <w:left w:val="none" w:sz="0" w:space="0" w:color="auto"/>
                                                        <w:bottom w:val="none" w:sz="0" w:space="0" w:color="auto"/>
                                                        <w:right w:val="none" w:sz="0" w:space="0" w:color="auto"/>
                                                      </w:divBdr>
                                                    </w:div>
                                                    <w:div w:id="52463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780632">
                                      <w:marLeft w:val="0"/>
                                      <w:marRight w:val="0"/>
                                      <w:marTop w:val="0"/>
                                      <w:marBottom w:val="0"/>
                                      <w:divBdr>
                                        <w:top w:val="none" w:sz="0" w:space="0" w:color="auto"/>
                                        <w:left w:val="none" w:sz="0" w:space="0" w:color="auto"/>
                                        <w:bottom w:val="none" w:sz="0" w:space="0" w:color="auto"/>
                                        <w:right w:val="none" w:sz="0" w:space="0" w:color="auto"/>
                                      </w:divBdr>
                                      <w:divsChild>
                                        <w:div w:id="1375692316">
                                          <w:marLeft w:val="0"/>
                                          <w:marRight w:val="0"/>
                                          <w:marTop w:val="0"/>
                                          <w:marBottom w:val="0"/>
                                          <w:divBdr>
                                            <w:top w:val="none" w:sz="0" w:space="0" w:color="auto"/>
                                            <w:left w:val="none" w:sz="0" w:space="0" w:color="auto"/>
                                            <w:bottom w:val="none" w:sz="0" w:space="0" w:color="auto"/>
                                            <w:right w:val="none" w:sz="0" w:space="0" w:color="auto"/>
                                          </w:divBdr>
                                          <w:divsChild>
                                            <w:div w:id="955720191">
                                              <w:marLeft w:val="0"/>
                                              <w:marRight w:val="0"/>
                                              <w:marTop w:val="0"/>
                                              <w:marBottom w:val="0"/>
                                              <w:divBdr>
                                                <w:top w:val="none" w:sz="0" w:space="0" w:color="auto"/>
                                                <w:left w:val="none" w:sz="0" w:space="0" w:color="auto"/>
                                                <w:bottom w:val="none" w:sz="0" w:space="0" w:color="auto"/>
                                                <w:right w:val="none" w:sz="0" w:space="0" w:color="auto"/>
                                              </w:divBdr>
                                              <w:divsChild>
                                                <w:div w:id="1626429394">
                                                  <w:marLeft w:val="0"/>
                                                  <w:marRight w:val="0"/>
                                                  <w:marTop w:val="0"/>
                                                  <w:marBottom w:val="0"/>
                                                  <w:divBdr>
                                                    <w:top w:val="none" w:sz="0" w:space="0" w:color="auto"/>
                                                    <w:left w:val="none" w:sz="0" w:space="0" w:color="auto"/>
                                                    <w:bottom w:val="none" w:sz="0" w:space="0" w:color="auto"/>
                                                    <w:right w:val="none" w:sz="0" w:space="0" w:color="auto"/>
                                                  </w:divBdr>
                                                  <w:divsChild>
                                                    <w:div w:id="730614398">
                                                      <w:marLeft w:val="0"/>
                                                      <w:marRight w:val="0"/>
                                                      <w:marTop w:val="0"/>
                                                      <w:marBottom w:val="0"/>
                                                      <w:divBdr>
                                                        <w:top w:val="none" w:sz="0" w:space="0" w:color="auto"/>
                                                        <w:left w:val="none" w:sz="0" w:space="0" w:color="auto"/>
                                                        <w:bottom w:val="none" w:sz="0" w:space="0" w:color="auto"/>
                                                        <w:right w:val="none" w:sz="0" w:space="0" w:color="auto"/>
                                                      </w:divBdr>
                                                    </w:div>
                                                    <w:div w:id="1650479026">
                                                      <w:marLeft w:val="0"/>
                                                      <w:marRight w:val="0"/>
                                                      <w:marTop w:val="0"/>
                                                      <w:marBottom w:val="0"/>
                                                      <w:divBdr>
                                                        <w:top w:val="none" w:sz="0" w:space="0" w:color="auto"/>
                                                        <w:left w:val="none" w:sz="0" w:space="0" w:color="auto"/>
                                                        <w:bottom w:val="none" w:sz="0" w:space="0" w:color="auto"/>
                                                        <w:right w:val="none" w:sz="0" w:space="0" w:color="auto"/>
                                                      </w:divBdr>
                                                    </w:div>
                                                    <w:div w:id="184176520">
                                                      <w:marLeft w:val="0"/>
                                                      <w:marRight w:val="0"/>
                                                      <w:marTop w:val="0"/>
                                                      <w:marBottom w:val="0"/>
                                                      <w:divBdr>
                                                        <w:top w:val="none" w:sz="0" w:space="0" w:color="auto"/>
                                                        <w:left w:val="none" w:sz="0" w:space="0" w:color="auto"/>
                                                        <w:bottom w:val="none" w:sz="0" w:space="0" w:color="auto"/>
                                                        <w:right w:val="none" w:sz="0" w:space="0" w:color="auto"/>
                                                      </w:divBdr>
                                                    </w:div>
                                                    <w:div w:id="828257049">
                                                      <w:marLeft w:val="0"/>
                                                      <w:marRight w:val="0"/>
                                                      <w:marTop w:val="0"/>
                                                      <w:marBottom w:val="0"/>
                                                      <w:divBdr>
                                                        <w:top w:val="none" w:sz="0" w:space="0" w:color="auto"/>
                                                        <w:left w:val="none" w:sz="0" w:space="0" w:color="auto"/>
                                                        <w:bottom w:val="none" w:sz="0" w:space="0" w:color="auto"/>
                                                        <w:right w:val="none" w:sz="0" w:space="0" w:color="auto"/>
                                                      </w:divBdr>
                                                    </w:div>
                                                    <w:div w:id="1611013877">
                                                      <w:marLeft w:val="0"/>
                                                      <w:marRight w:val="0"/>
                                                      <w:marTop w:val="0"/>
                                                      <w:marBottom w:val="0"/>
                                                      <w:divBdr>
                                                        <w:top w:val="none" w:sz="0" w:space="0" w:color="auto"/>
                                                        <w:left w:val="none" w:sz="0" w:space="0" w:color="auto"/>
                                                        <w:bottom w:val="none" w:sz="0" w:space="0" w:color="auto"/>
                                                        <w:right w:val="none" w:sz="0" w:space="0" w:color="auto"/>
                                                      </w:divBdr>
                                                    </w:div>
                                                    <w:div w:id="630550317">
                                                      <w:marLeft w:val="0"/>
                                                      <w:marRight w:val="0"/>
                                                      <w:marTop w:val="0"/>
                                                      <w:marBottom w:val="0"/>
                                                      <w:divBdr>
                                                        <w:top w:val="none" w:sz="0" w:space="0" w:color="auto"/>
                                                        <w:left w:val="none" w:sz="0" w:space="0" w:color="auto"/>
                                                        <w:bottom w:val="none" w:sz="0" w:space="0" w:color="auto"/>
                                                        <w:right w:val="none" w:sz="0" w:space="0" w:color="auto"/>
                                                      </w:divBdr>
                                                    </w:div>
                                                    <w:div w:id="1015184349">
                                                      <w:marLeft w:val="0"/>
                                                      <w:marRight w:val="0"/>
                                                      <w:marTop w:val="0"/>
                                                      <w:marBottom w:val="0"/>
                                                      <w:divBdr>
                                                        <w:top w:val="none" w:sz="0" w:space="0" w:color="auto"/>
                                                        <w:left w:val="none" w:sz="0" w:space="0" w:color="auto"/>
                                                        <w:bottom w:val="none" w:sz="0" w:space="0" w:color="auto"/>
                                                        <w:right w:val="none" w:sz="0" w:space="0" w:color="auto"/>
                                                      </w:divBdr>
                                                    </w:div>
                                                    <w:div w:id="2044742111">
                                                      <w:marLeft w:val="0"/>
                                                      <w:marRight w:val="0"/>
                                                      <w:marTop w:val="0"/>
                                                      <w:marBottom w:val="0"/>
                                                      <w:divBdr>
                                                        <w:top w:val="none" w:sz="0" w:space="0" w:color="auto"/>
                                                        <w:left w:val="none" w:sz="0" w:space="0" w:color="auto"/>
                                                        <w:bottom w:val="none" w:sz="0" w:space="0" w:color="auto"/>
                                                        <w:right w:val="none" w:sz="0" w:space="0" w:color="auto"/>
                                                      </w:divBdr>
                                                    </w:div>
                                                    <w:div w:id="314183840">
                                                      <w:marLeft w:val="0"/>
                                                      <w:marRight w:val="0"/>
                                                      <w:marTop w:val="0"/>
                                                      <w:marBottom w:val="0"/>
                                                      <w:divBdr>
                                                        <w:top w:val="none" w:sz="0" w:space="0" w:color="auto"/>
                                                        <w:left w:val="none" w:sz="0" w:space="0" w:color="auto"/>
                                                        <w:bottom w:val="none" w:sz="0" w:space="0" w:color="auto"/>
                                                        <w:right w:val="none" w:sz="0" w:space="0" w:color="auto"/>
                                                      </w:divBdr>
                                                    </w:div>
                                                    <w:div w:id="1163279568">
                                                      <w:marLeft w:val="0"/>
                                                      <w:marRight w:val="0"/>
                                                      <w:marTop w:val="0"/>
                                                      <w:marBottom w:val="0"/>
                                                      <w:divBdr>
                                                        <w:top w:val="none" w:sz="0" w:space="0" w:color="auto"/>
                                                        <w:left w:val="none" w:sz="0" w:space="0" w:color="auto"/>
                                                        <w:bottom w:val="none" w:sz="0" w:space="0" w:color="auto"/>
                                                        <w:right w:val="none" w:sz="0" w:space="0" w:color="auto"/>
                                                      </w:divBdr>
                                                    </w:div>
                                                    <w:div w:id="571429381">
                                                      <w:marLeft w:val="0"/>
                                                      <w:marRight w:val="0"/>
                                                      <w:marTop w:val="0"/>
                                                      <w:marBottom w:val="0"/>
                                                      <w:divBdr>
                                                        <w:top w:val="none" w:sz="0" w:space="0" w:color="auto"/>
                                                        <w:left w:val="none" w:sz="0" w:space="0" w:color="auto"/>
                                                        <w:bottom w:val="none" w:sz="0" w:space="0" w:color="auto"/>
                                                        <w:right w:val="none" w:sz="0" w:space="0" w:color="auto"/>
                                                      </w:divBdr>
                                                    </w:div>
                                                    <w:div w:id="425032874">
                                                      <w:marLeft w:val="0"/>
                                                      <w:marRight w:val="0"/>
                                                      <w:marTop w:val="0"/>
                                                      <w:marBottom w:val="0"/>
                                                      <w:divBdr>
                                                        <w:top w:val="none" w:sz="0" w:space="0" w:color="auto"/>
                                                        <w:left w:val="none" w:sz="0" w:space="0" w:color="auto"/>
                                                        <w:bottom w:val="none" w:sz="0" w:space="0" w:color="auto"/>
                                                        <w:right w:val="none" w:sz="0" w:space="0" w:color="auto"/>
                                                      </w:divBdr>
                                                    </w:div>
                                                    <w:div w:id="884486125">
                                                      <w:marLeft w:val="0"/>
                                                      <w:marRight w:val="0"/>
                                                      <w:marTop w:val="0"/>
                                                      <w:marBottom w:val="0"/>
                                                      <w:divBdr>
                                                        <w:top w:val="none" w:sz="0" w:space="0" w:color="auto"/>
                                                        <w:left w:val="none" w:sz="0" w:space="0" w:color="auto"/>
                                                        <w:bottom w:val="none" w:sz="0" w:space="0" w:color="auto"/>
                                                        <w:right w:val="none" w:sz="0" w:space="0" w:color="auto"/>
                                                      </w:divBdr>
                                                    </w:div>
                                                    <w:div w:id="107554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846652">
                                      <w:marLeft w:val="0"/>
                                      <w:marRight w:val="0"/>
                                      <w:marTop w:val="0"/>
                                      <w:marBottom w:val="0"/>
                                      <w:divBdr>
                                        <w:top w:val="none" w:sz="0" w:space="0" w:color="auto"/>
                                        <w:left w:val="none" w:sz="0" w:space="0" w:color="auto"/>
                                        <w:bottom w:val="none" w:sz="0" w:space="0" w:color="auto"/>
                                        <w:right w:val="none" w:sz="0" w:space="0" w:color="auto"/>
                                      </w:divBdr>
                                      <w:divsChild>
                                        <w:div w:id="775639465">
                                          <w:marLeft w:val="0"/>
                                          <w:marRight w:val="0"/>
                                          <w:marTop w:val="0"/>
                                          <w:marBottom w:val="0"/>
                                          <w:divBdr>
                                            <w:top w:val="none" w:sz="0" w:space="0" w:color="auto"/>
                                            <w:left w:val="none" w:sz="0" w:space="0" w:color="auto"/>
                                            <w:bottom w:val="none" w:sz="0" w:space="0" w:color="auto"/>
                                            <w:right w:val="none" w:sz="0" w:space="0" w:color="auto"/>
                                          </w:divBdr>
                                          <w:divsChild>
                                            <w:div w:id="1163400001">
                                              <w:marLeft w:val="0"/>
                                              <w:marRight w:val="0"/>
                                              <w:marTop w:val="0"/>
                                              <w:marBottom w:val="0"/>
                                              <w:divBdr>
                                                <w:top w:val="none" w:sz="0" w:space="0" w:color="auto"/>
                                                <w:left w:val="none" w:sz="0" w:space="0" w:color="auto"/>
                                                <w:bottom w:val="none" w:sz="0" w:space="0" w:color="auto"/>
                                                <w:right w:val="none" w:sz="0" w:space="0" w:color="auto"/>
                                              </w:divBdr>
                                              <w:divsChild>
                                                <w:div w:id="879056740">
                                                  <w:marLeft w:val="0"/>
                                                  <w:marRight w:val="0"/>
                                                  <w:marTop w:val="0"/>
                                                  <w:marBottom w:val="0"/>
                                                  <w:divBdr>
                                                    <w:top w:val="none" w:sz="0" w:space="0" w:color="auto"/>
                                                    <w:left w:val="none" w:sz="0" w:space="0" w:color="auto"/>
                                                    <w:bottom w:val="none" w:sz="0" w:space="0" w:color="auto"/>
                                                    <w:right w:val="none" w:sz="0" w:space="0" w:color="auto"/>
                                                  </w:divBdr>
                                                  <w:divsChild>
                                                    <w:div w:id="499275832">
                                                      <w:marLeft w:val="0"/>
                                                      <w:marRight w:val="0"/>
                                                      <w:marTop w:val="0"/>
                                                      <w:marBottom w:val="0"/>
                                                      <w:divBdr>
                                                        <w:top w:val="none" w:sz="0" w:space="0" w:color="auto"/>
                                                        <w:left w:val="none" w:sz="0" w:space="0" w:color="auto"/>
                                                        <w:bottom w:val="none" w:sz="0" w:space="0" w:color="auto"/>
                                                        <w:right w:val="none" w:sz="0" w:space="0" w:color="auto"/>
                                                      </w:divBdr>
                                                    </w:div>
                                                    <w:div w:id="2074158961">
                                                      <w:marLeft w:val="0"/>
                                                      <w:marRight w:val="0"/>
                                                      <w:marTop w:val="0"/>
                                                      <w:marBottom w:val="0"/>
                                                      <w:divBdr>
                                                        <w:top w:val="none" w:sz="0" w:space="0" w:color="auto"/>
                                                        <w:left w:val="none" w:sz="0" w:space="0" w:color="auto"/>
                                                        <w:bottom w:val="none" w:sz="0" w:space="0" w:color="auto"/>
                                                        <w:right w:val="none" w:sz="0" w:space="0" w:color="auto"/>
                                                      </w:divBdr>
                                                    </w:div>
                                                    <w:div w:id="822618982">
                                                      <w:marLeft w:val="0"/>
                                                      <w:marRight w:val="0"/>
                                                      <w:marTop w:val="0"/>
                                                      <w:marBottom w:val="0"/>
                                                      <w:divBdr>
                                                        <w:top w:val="none" w:sz="0" w:space="0" w:color="auto"/>
                                                        <w:left w:val="none" w:sz="0" w:space="0" w:color="auto"/>
                                                        <w:bottom w:val="none" w:sz="0" w:space="0" w:color="auto"/>
                                                        <w:right w:val="none" w:sz="0" w:space="0" w:color="auto"/>
                                                      </w:divBdr>
                                                    </w:div>
                                                    <w:div w:id="2109615512">
                                                      <w:marLeft w:val="0"/>
                                                      <w:marRight w:val="0"/>
                                                      <w:marTop w:val="0"/>
                                                      <w:marBottom w:val="0"/>
                                                      <w:divBdr>
                                                        <w:top w:val="none" w:sz="0" w:space="0" w:color="auto"/>
                                                        <w:left w:val="none" w:sz="0" w:space="0" w:color="auto"/>
                                                        <w:bottom w:val="none" w:sz="0" w:space="0" w:color="auto"/>
                                                        <w:right w:val="none" w:sz="0" w:space="0" w:color="auto"/>
                                                      </w:divBdr>
                                                    </w:div>
                                                    <w:div w:id="654261975">
                                                      <w:marLeft w:val="0"/>
                                                      <w:marRight w:val="0"/>
                                                      <w:marTop w:val="0"/>
                                                      <w:marBottom w:val="0"/>
                                                      <w:divBdr>
                                                        <w:top w:val="none" w:sz="0" w:space="0" w:color="auto"/>
                                                        <w:left w:val="none" w:sz="0" w:space="0" w:color="auto"/>
                                                        <w:bottom w:val="none" w:sz="0" w:space="0" w:color="auto"/>
                                                        <w:right w:val="none" w:sz="0" w:space="0" w:color="auto"/>
                                                      </w:divBdr>
                                                    </w:div>
                                                    <w:div w:id="1577473408">
                                                      <w:marLeft w:val="0"/>
                                                      <w:marRight w:val="0"/>
                                                      <w:marTop w:val="0"/>
                                                      <w:marBottom w:val="0"/>
                                                      <w:divBdr>
                                                        <w:top w:val="none" w:sz="0" w:space="0" w:color="auto"/>
                                                        <w:left w:val="none" w:sz="0" w:space="0" w:color="auto"/>
                                                        <w:bottom w:val="none" w:sz="0" w:space="0" w:color="auto"/>
                                                        <w:right w:val="none" w:sz="0" w:space="0" w:color="auto"/>
                                                      </w:divBdr>
                                                    </w:div>
                                                    <w:div w:id="515004458">
                                                      <w:marLeft w:val="0"/>
                                                      <w:marRight w:val="0"/>
                                                      <w:marTop w:val="0"/>
                                                      <w:marBottom w:val="0"/>
                                                      <w:divBdr>
                                                        <w:top w:val="none" w:sz="0" w:space="0" w:color="auto"/>
                                                        <w:left w:val="none" w:sz="0" w:space="0" w:color="auto"/>
                                                        <w:bottom w:val="none" w:sz="0" w:space="0" w:color="auto"/>
                                                        <w:right w:val="none" w:sz="0" w:space="0" w:color="auto"/>
                                                      </w:divBdr>
                                                    </w:div>
                                                    <w:div w:id="1967541213">
                                                      <w:marLeft w:val="0"/>
                                                      <w:marRight w:val="0"/>
                                                      <w:marTop w:val="0"/>
                                                      <w:marBottom w:val="0"/>
                                                      <w:divBdr>
                                                        <w:top w:val="none" w:sz="0" w:space="0" w:color="auto"/>
                                                        <w:left w:val="none" w:sz="0" w:space="0" w:color="auto"/>
                                                        <w:bottom w:val="none" w:sz="0" w:space="0" w:color="auto"/>
                                                        <w:right w:val="none" w:sz="0" w:space="0" w:color="auto"/>
                                                      </w:divBdr>
                                                    </w:div>
                                                    <w:div w:id="173617583">
                                                      <w:marLeft w:val="0"/>
                                                      <w:marRight w:val="0"/>
                                                      <w:marTop w:val="0"/>
                                                      <w:marBottom w:val="0"/>
                                                      <w:divBdr>
                                                        <w:top w:val="none" w:sz="0" w:space="0" w:color="auto"/>
                                                        <w:left w:val="none" w:sz="0" w:space="0" w:color="auto"/>
                                                        <w:bottom w:val="none" w:sz="0" w:space="0" w:color="auto"/>
                                                        <w:right w:val="none" w:sz="0" w:space="0" w:color="auto"/>
                                                      </w:divBdr>
                                                    </w:div>
                                                    <w:div w:id="361588302">
                                                      <w:marLeft w:val="0"/>
                                                      <w:marRight w:val="0"/>
                                                      <w:marTop w:val="0"/>
                                                      <w:marBottom w:val="0"/>
                                                      <w:divBdr>
                                                        <w:top w:val="none" w:sz="0" w:space="0" w:color="auto"/>
                                                        <w:left w:val="none" w:sz="0" w:space="0" w:color="auto"/>
                                                        <w:bottom w:val="none" w:sz="0" w:space="0" w:color="auto"/>
                                                        <w:right w:val="none" w:sz="0" w:space="0" w:color="auto"/>
                                                      </w:divBdr>
                                                    </w:div>
                                                    <w:div w:id="1504784090">
                                                      <w:marLeft w:val="0"/>
                                                      <w:marRight w:val="0"/>
                                                      <w:marTop w:val="0"/>
                                                      <w:marBottom w:val="0"/>
                                                      <w:divBdr>
                                                        <w:top w:val="none" w:sz="0" w:space="0" w:color="auto"/>
                                                        <w:left w:val="none" w:sz="0" w:space="0" w:color="auto"/>
                                                        <w:bottom w:val="none" w:sz="0" w:space="0" w:color="auto"/>
                                                        <w:right w:val="none" w:sz="0" w:space="0" w:color="auto"/>
                                                      </w:divBdr>
                                                    </w:div>
                                                    <w:div w:id="2047942939">
                                                      <w:marLeft w:val="0"/>
                                                      <w:marRight w:val="0"/>
                                                      <w:marTop w:val="0"/>
                                                      <w:marBottom w:val="0"/>
                                                      <w:divBdr>
                                                        <w:top w:val="none" w:sz="0" w:space="0" w:color="auto"/>
                                                        <w:left w:val="none" w:sz="0" w:space="0" w:color="auto"/>
                                                        <w:bottom w:val="none" w:sz="0" w:space="0" w:color="auto"/>
                                                        <w:right w:val="none" w:sz="0" w:space="0" w:color="auto"/>
                                                      </w:divBdr>
                                                    </w:div>
                                                    <w:div w:id="713652237">
                                                      <w:marLeft w:val="0"/>
                                                      <w:marRight w:val="0"/>
                                                      <w:marTop w:val="0"/>
                                                      <w:marBottom w:val="0"/>
                                                      <w:divBdr>
                                                        <w:top w:val="none" w:sz="0" w:space="0" w:color="auto"/>
                                                        <w:left w:val="none" w:sz="0" w:space="0" w:color="auto"/>
                                                        <w:bottom w:val="none" w:sz="0" w:space="0" w:color="auto"/>
                                                        <w:right w:val="none" w:sz="0" w:space="0" w:color="auto"/>
                                                      </w:divBdr>
                                                    </w:div>
                                                    <w:div w:id="118186552">
                                                      <w:marLeft w:val="0"/>
                                                      <w:marRight w:val="0"/>
                                                      <w:marTop w:val="0"/>
                                                      <w:marBottom w:val="0"/>
                                                      <w:divBdr>
                                                        <w:top w:val="none" w:sz="0" w:space="0" w:color="auto"/>
                                                        <w:left w:val="none" w:sz="0" w:space="0" w:color="auto"/>
                                                        <w:bottom w:val="none" w:sz="0" w:space="0" w:color="auto"/>
                                                        <w:right w:val="none" w:sz="0" w:space="0" w:color="auto"/>
                                                      </w:divBdr>
                                                      <w:divsChild>
                                                        <w:div w:id="647637037">
                                                          <w:marLeft w:val="0"/>
                                                          <w:marRight w:val="0"/>
                                                          <w:marTop w:val="0"/>
                                                          <w:marBottom w:val="0"/>
                                                          <w:divBdr>
                                                            <w:top w:val="none" w:sz="0" w:space="0" w:color="auto"/>
                                                            <w:left w:val="none" w:sz="0" w:space="0" w:color="auto"/>
                                                            <w:bottom w:val="none" w:sz="0" w:space="0" w:color="auto"/>
                                                            <w:right w:val="none" w:sz="0" w:space="0" w:color="auto"/>
                                                          </w:divBdr>
                                                        </w:div>
                                                        <w:div w:id="131834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2589781">
                                      <w:marLeft w:val="0"/>
                                      <w:marRight w:val="0"/>
                                      <w:marTop w:val="0"/>
                                      <w:marBottom w:val="0"/>
                                      <w:divBdr>
                                        <w:top w:val="none" w:sz="0" w:space="0" w:color="auto"/>
                                        <w:left w:val="none" w:sz="0" w:space="0" w:color="auto"/>
                                        <w:bottom w:val="none" w:sz="0" w:space="0" w:color="auto"/>
                                        <w:right w:val="none" w:sz="0" w:space="0" w:color="auto"/>
                                      </w:divBdr>
                                      <w:divsChild>
                                        <w:div w:id="919679511">
                                          <w:marLeft w:val="0"/>
                                          <w:marRight w:val="0"/>
                                          <w:marTop w:val="0"/>
                                          <w:marBottom w:val="0"/>
                                          <w:divBdr>
                                            <w:top w:val="none" w:sz="0" w:space="0" w:color="auto"/>
                                            <w:left w:val="none" w:sz="0" w:space="0" w:color="auto"/>
                                            <w:bottom w:val="none" w:sz="0" w:space="0" w:color="auto"/>
                                            <w:right w:val="none" w:sz="0" w:space="0" w:color="auto"/>
                                          </w:divBdr>
                                          <w:divsChild>
                                            <w:div w:id="1015377415">
                                              <w:marLeft w:val="0"/>
                                              <w:marRight w:val="0"/>
                                              <w:marTop w:val="0"/>
                                              <w:marBottom w:val="0"/>
                                              <w:divBdr>
                                                <w:top w:val="none" w:sz="0" w:space="0" w:color="auto"/>
                                                <w:left w:val="none" w:sz="0" w:space="0" w:color="auto"/>
                                                <w:bottom w:val="none" w:sz="0" w:space="0" w:color="auto"/>
                                                <w:right w:val="none" w:sz="0" w:space="0" w:color="auto"/>
                                              </w:divBdr>
                                              <w:divsChild>
                                                <w:div w:id="372775282">
                                                  <w:marLeft w:val="0"/>
                                                  <w:marRight w:val="0"/>
                                                  <w:marTop w:val="0"/>
                                                  <w:marBottom w:val="0"/>
                                                  <w:divBdr>
                                                    <w:top w:val="none" w:sz="0" w:space="0" w:color="auto"/>
                                                    <w:left w:val="none" w:sz="0" w:space="0" w:color="auto"/>
                                                    <w:bottom w:val="none" w:sz="0" w:space="0" w:color="auto"/>
                                                    <w:right w:val="none" w:sz="0" w:space="0" w:color="auto"/>
                                                  </w:divBdr>
                                                  <w:divsChild>
                                                    <w:div w:id="593513562">
                                                      <w:marLeft w:val="0"/>
                                                      <w:marRight w:val="0"/>
                                                      <w:marTop w:val="0"/>
                                                      <w:marBottom w:val="0"/>
                                                      <w:divBdr>
                                                        <w:top w:val="none" w:sz="0" w:space="0" w:color="auto"/>
                                                        <w:left w:val="none" w:sz="0" w:space="0" w:color="auto"/>
                                                        <w:bottom w:val="none" w:sz="0" w:space="0" w:color="auto"/>
                                                        <w:right w:val="none" w:sz="0" w:space="0" w:color="auto"/>
                                                      </w:divBdr>
                                                    </w:div>
                                                    <w:div w:id="897939942">
                                                      <w:marLeft w:val="0"/>
                                                      <w:marRight w:val="0"/>
                                                      <w:marTop w:val="0"/>
                                                      <w:marBottom w:val="0"/>
                                                      <w:divBdr>
                                                        <w:top w:val="none" w:sz="0" w:space="0" w:color="auto"/>
                                                        <w:left w:val="none" w:sz="0" w:space="0" w:color="auto"/>
                                                        <w:bottom w:val="none" w:sz="0" w:space="0" w:color="auto"/>
                                                        <w:right w:val="none" w:sz="0" w:space="0" w:color="auto"/>
                                                      </w:divBdr>
                                                    </w:div>
                                                    <w:div w:id="125978101">
                                                      <w:marLeft w:val="0"/>
                                                      <w:marRight w:val="0"/>
                                                      <w:marTop w:val="0"/>
                                                      <w:marBottom w:val="0"/>
                                                      <w:divBdr>
                                                        <w:top w:val="none" w:sz="0" w:space="0" w:color="auto"/>
                                                        <w:left w:val="none" w:sz="0" w:space="0" w:color="auto"/>
                                                        <w:bottom w:val="none" w:sz="0" w:space="0" w:color="auto"/>
                                                        <w:right w:val="none" w:sz="0" w:space="0" w:color="auto"/>
                                                      </w:divBdr>
                                                    </w:div>
                                                    <w:div w:id="1653756187">
                                                      <w:marLeft w:val="0"/>
                                                      <w:marRight w:val="0"/>
                                                      <w:marTop w:val="0"/>
                                                      <w:marBottom w:val="0"/>
                                                      <w:divBdr>
                                                        <w:top w:val="none" w:sz="0" w:space="0" w:color="auto"/>
                                                        <w:left w:val="none" w:sz="0" w:space="0" w:color="auto"/>
                                                        <w:bottom w:val="none" w:sz="0" w:space="0" w:color="auto"/>
                                                        <w:right w:val="none" w:sz="0" w:space="0" w:color="auto"/>
                                                      </w:divBdr>
                                                    </w:div>
                                                    <w:div w:id="723217265">
                                                      <w:marLeft w:val="0"/>
                                                      <w:marRight w:val="0"/>
                                                      <w:marTop w:val="0"/>
                                                      <w:marBottom w:val="0"/>
                                                      <w:divBdr>
                                                        <w:top w:val="none" w:sz="0" w:space="0" w:color="auto"/>
                                                        <w:left w:val="none" w:sz="0" w:space="0" w:color="auto"/>
                                                        <w:bottom w:val="none" w:sz="0" w:space="0" w:color="auto"/>
                                                        <w:right w:val="none" w:sz="0" w:space="0" w:color="auto"/>
                                                      </w:divBdr>
                                                    </w:div>
                                                    <w:div w:id="1698195818">
                                                      <w:marLeft w:val="0"/>
                                                      <w:marRight w:val="0"/>
                                                      <w:marTop w:val="0"/>
                                                      <w:marBottom w:val="0"/>
                                                      <w:divBdr>
                                                        <w:top w:val="none" w:sz="0" w:space="0" w:color="auto"/>
                                                        <w:left w:val="none" w:sz="0" w:space="0" w:color="auto"/>
                                                        <w:bottom w:val="none" w:sz="0" w:space="0" w:color="auto"/>
                                                        <w:right w:val="none" w:sz="0" w:space="0" w:color="auto"/>
                                                      </w:divBdr>
                                                    </w:div>
                                                    <w:div w:id="1102605255">
                                                      <w:marLeft w:val="0"/>
                                                      <w:marRight w:val="0"/>
                                                      <w:marTop w:val="0"/>
                                                      <w:marBottom w:val="0"/>
                                                      <w:divBdr>
                                                        <w:top w:val="none" w:sz="0" w:space="0" w:color="auto"/>
                                                        <w:left w:val="none" w:sz="0" w:space="0" w:color="auto"/>
                                                        <w:bottom w:val="none" w:sz="0" w:space="0" w:color="auto"/>
                                                        <w:right w:val="none" w:sz="0" w:space="0" w:color="auto"/>
                                                      </w:divBdr>
                                                    </w:div>
                                                    <w:div w:id="1598558649">
                                                      <w:marLeft w:val="0"/>
                                                      <w:marRight w:val="0"/>
                                                      <w:marTop w:val="0"/>
                                                      <w:marBottom w:val="0"/>
                                                      <w:divBdr>
                                                        <w:top w:val="none" w:sz="0" w:space="0" w:color="auto"/>
                                                        <w:left w:val="none" w:sz="0" w:space="0" w:color="auto"/>
                                                        <w:bottom w:val="none" w:sz="0" w:space="0" w:color="auto"/>
                                                        <w:right w:val="none" w:sz="0" w:space="0" w:color="auto"/>
                                                      </w:divBdr>
                                                    </w:div>
                                                    <w:div w:id="1843425248">
                                                      <w:marLeft w:val="0"/>
                                                      <w:marRight w:val="0"/>
                                                      <w:marTop w:val="0"/>
                                                      <w:marBottom w:val="0"/>
                                                      <w:divBdr>
                                                        <w:top w:val="none" w:sz="0" w:space="0" w:color="auto"/>
                                                        <w:left w:val="none" w:sz="0" w:space="0" w:color="auto"/>
                                                        <w:bottom w:val="none" w:sz="0" w:space="0" w:color="auto"/>
                                                        <w:right w:val="none" w:sz="0" w:space="0" w:color="auto"/>
                                                      </w:divBdr>
                                                    </w:div>
                                                    <w:div w:id="129901269">
                                                      <w:marLeft w:val="0"/>
                                                      <w:marRight w:val="0"/>
                                                      <w:marTop w:val="0"/>
                                                      <w:marBottom w:val="0"/>
                                                      <w:divBdr>
                                                        <w:top w:val="none" w:sz="0" w:space="0" w:color="auto"/>
                                                        <w:left w:val="none" w:sz="0" w:space="0" w:color="auto"/>
                                                        <w:bottom w:val="none" w:sz="0" w:space="0" w:color="auto"/>
                                                        <w:right w:val="none" w:sz="0" w:space="0" w:color="auto"/>
                                                      </w:divBdr>
                                                    </w:div>
                                                    <w:div w:id="1328246509">
                                                      <w:marLeft w:val="0"/>
                                                      <w:marRight w:val="0"/>
                                                      <w:marTop w:val="0"/>
                                                      <w:marBottom w:val="0"/>
                                                      <w:divBdr>
                                                        <w:top w:val="none" w:sz="0" w:space="0" w:color="auto"/>
                                                        <w:left w:val="none" w:sz="0" w:space="0" w:color="auto"/>
                                                        <w:bottom w:val="none" w:sz="0" w:space="0" w:color="auto"/>
                                                        <w:right w:val="none" w:sz="0" w:space="0" w:color="auto"/>
                                                      </w:divBdr>
                                                    </w:div>
                                                    <w:div w:id="69916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70963">
                                      <w:marLeft w:val="0"/>
                                      <w:marRight w:val="0"/>
                                      <w:marTop w:val="0"/>
                                      <w:marBottom w:val="0"/>
                                      <w:divBdr>
                                        <w:top w:val="none" w:sz="0" w:space="0" w:color="auto"/>
                                        <w:left w:val="none" w:sz="0" w:space="0" w:color="auto"/>
                                        <w:bottom w:val="none" w:sz="0" w:space="0" w:color="auto"/>
                                        <w:right w:val="none" w:sz="0" w:space="0" w:color="auto"/>
                                      </w:divBdr>
                                      <w:divsChild>
                                        <w:div w:id="39524250">
                                          <w:marLeft w:val="0"/>
                                          <w:marRight w:val="0"/>
                                          <w:marTop w:val="0"/>
                                          <w:marBottom w:val="0"/>
                                          <w:divBdr>
                                            <w:top w:val="none" w:sz="0" w:space="0" w:color="auto"/>
                                            <w:left w:val="none" w:sz="0" w:space="0" w:color="auto"/>
                                            <w:bottom w:val="none" w:sz="0" w:space="0" w:color="auto"/>
                                            <w:right w:val="none" w:sz="0" w:space="0" w:color="auto"/>
                                          </w:divBdr>
                                          <w:divsChild>
                                            <w:div w:id="833448557">
                                              <w:marLeft w:val="0"/>
                                              <w:marRight w:val="0"/>
                                              <w:marTop w:val="0"/>
                                              <w:marBottom w:val="0"/>
                                              <w:divBdr>
                                                <w:top w:val="none" w:sz="0" w:space="0" w:color="auto"/>
                                                <w:left w:val="none" w:sz="0" w:space="0" w:color="auto"/>
                                                <w:bottom w:val="none" w:sz="0" w:space="0" w:color="auto"/>
                                                <w:right w:val="none" w:sz="0" w:space="0" w:color="auto"/>
                                              </w:divBdr>
                                              <w:divsChild>
                                                <w:div w:id="19355362">
                                                  <w:marLeft w:val="0"/>
                                                  <w:marRight w:val="0"/>
                                                  <w:marTop w:val="0"/>
                                                  <w:marBottom w:val="0"/>
                                                  <w:divBdr>
                                                    <w:top w:val="none" w:sz="0" w:space="0" w:color="auto"/>
                                                    <w:left w:val="none" w:sz="0" w:space="0" w:color="auto"/>
                                                    <w:bottom w:val="none" w:sz="0" w:space="0" w:color="auto"/>
                                                    <w:right w:val="none" w:sz="0" w:space="0" w:color="auto"/>
                                                  </w:divBdr>
                                                  <w:divsChild>
                                                    <w:div w:id="49229902">
                                                      <w:marLeft w:val="0"/>
                                                      <w:marRight w:val="0"/>
                                                      <w:marTop w:val="0"/>
                                                      <w:marBottom w:val="0"/>
                                                      <w:divBdr>
                                                        <w:top w:val="none" w:sz="0" w:space="0" w:color="auto"/>
                                                        <w:left w:val="none" w:sz="0" w:space="0" w:color="auto"/>
                                                        <w:bottom w:val="none" w:sz="0" w:space="0" w:color="auto"/>
                                                        <w:right w:val="none" w:sz="0" w:space="0" w:color="auto"/>
                                                      </w:divBdr>
                                                    </w:div>
                                                    <w:div w:id="847058866">
                                                      <w:marLeft w:val="0"/>
                                                      <w:marRight w:val="0"/>
                                                      <w:marTop w:val="0"/>
                                                      <w:marBottom w:val="0"/>
                                                      <w:divBdr>
                                                        <w:top w:val="none" w:sz="0" w:space="0" w:color="auto"/>
                                                        <w:left w:val="none" w:sz="0" w:space="0" w:color="auto"/>
                                                        <w:bottom w:val="none" w:sz="0" w:space="0" w:color="auto"/>
                                                        <w:right w:val="none" w:sz="0" w:space="0" w:color="auto"/>
                                                      </w:divBdr>
                                                    </w:div>
                                                    <w:div w:id="646589960">
                                                      <w:marLeft w:val="0"/>
                                                      <w:marRight w:val="0"/>
                                                      <w:marTop w:val="0"/>
                                                      <w:marBottom w:val="0"/>
                                                      <w:divBdr>
                                                        <w:top w:val="none" w:sz="0" w:space="0" w:color="auto"/>
                                                        <w:left w:val="none" w:sz="0" w:space="0" w:color="auto"/>
                                                        <w:bottom w:val="none" w:sz="0" w:space="0" w:color="auto"/>
                                                        <w:right w:val="none" w:sz="0" w:space="0" w:color="auto"/>
                                                      </w:divBdr>
                                                    </w:div>
                                                    <w:div w:id="282274013">
                                                      <w:marLeft w:val="0"/>
                                                      <w:marRight w:val="0"/>
                                                      <w:marTop w:val="0"/>
                                                      <w:marBottom w:val="0"/>
                                                      <w:divBdr>
                                                        <w:top w:val="none" w:sz="0" w:space="0" w:color="auto"/>
                                                        <w:left w:val="none" w:sz="0" w:space="0" w:color="auto"/>
                                                        <w:bottom w:val="none" w:sz="0" w:space="0" w:color="auto"/>
                                                        <w:right w:val="none" w:sz="0" w:space="0" w:color="auto"/>
                                                      </w:divBdr>
                                                    </w:div>
                                                    <w:div w:id="1116948796">
                                                      <w:marLeft w:val="0"/>
                                                      <w:marRight w:val="0"/>
                                                      <w:marTop w:val="0"/>
                                                      <w:marBottom w:val="0"/>
                                                      <w:divBdr>
                                                        <w:top w:val="none" w:sz="0" w:space="0" w:color="auto"/>
                                                        <w:left w:val="none" w:sz="0" w:space="0" w:color="auto"/>
                                                        <w:bottom w:val="none" w:sz="0" w:space="0" w:color="auto"/>
                                                        <w:right w:val="none" w:sz="0" w:space="0" w:color="auto"/>
                                                      </w:divBdr>
                                                    </w:div>
                                                    <w:div w:id="795217812">
                                                      <w:marLeft w:val="0"/>
                                                      <w:marRight w:val="0"/>
                                                      <w:marTop w:val="0"/>
                                                      <w:marBottom w:val="0"/>
                                                      <w:divBdr>
                                                        <w:top w:val="none" w:sz="0" w:space="0" w:color="auto"/>
                                                        <w:left w:val="none" w:sz="0" w:space="0" w:color="auto"/>
                                                        <w:bottom w:val="none" w:sz="0" w:space="0" w:color="auto"/>
                                                        <w:right w:val="none" w:sz="0" w:space="0" w:color="auto"/>
                                                      </w:divBdr>
                                                    </w:div>
                                                    <w:div w:id="594825200">
                                                      <w:marLeft w:val="0"/>
                                                      <w:marRight w:val="0"/>
                                                      <w:marTop w:val="0"/>
                                                      <w:marBottom w:val="0"/>
                                                      <w:divBdr>
                                                        <w:top w:val="none" w:sz="0" w:space="0" w:color="auto"/>
                                                        <w:left w:val="none" w:sz="0" w:space="0" w:color="auto"/>
                                                        <w:bottom w:val="none" w:sz="0" w:space="0" w:color="auto"/>
                                                        <w:right w:val="none" w:sz="0" w:space="0" w:color="auto"/>
                                                      </w:divBdr>
                                                    </w:div>
                                                    <w:div w:id="1095518350">
                                                      <w:marLeft w:val="0"/>
                                                      <w:marRight w:val="0"/>
                                                      <w:marTop w:val="0"/>
                                                      <w:marBottom w:val="0"/>
                                                      <w:divBdr>
                                                        <w:top w:val="none" w:sz="0" w:space="0" w:color="auto"/>
                                                        <w:left w:val="none" w:sz="0" w:space="0" w:color="auto"/>
                                                        <w:bottom w:val="none" w:sz="0" w:space="0" w:color="auto"/>
                                                        <w:right w:val="none" w:sz="0" w:space="0" w:color="auto"/>
                                                      </w:divBdr>
                                                    </w:div>
                                                    <w:div w:id="417991092">
                                                      <w:marLeft w:val="0"/>
                                                      <w:marRight w:val="0"/>
                                                      <w:marTop w:val="0"/>
                                                      <w:marBottom w:val="0"/>
                                                      <w:divBdr>
                                                        <w:top w:val="none" w:sz="0" w:space="0" w:color="auto"/>
                                                        <w:left w:val="none" w:sz="0" w:space="0" w:color="auto"/>
                                                        <w:bottom w:val="none" w:sz="0" w:space="0" w:color="auto"/>
                                                        <w:right w:val="none" w:sz="0" w:space="0" w:color="auto"/>
                                                      </w:divBdr>
                                                    </w:div>
                                                    <w:div w:id="1118524827">
                                                      <w:marLeft w:val="0"/>
                                                      <w:marRight w:val="0"/>
                                                      <w:marTop w:val="0"/>
                                                      <w:marBottom w:val="0"/>
                                                      <w:divBdr>
                                                        <w:top w:val="none" w:sz="0" w:space="0" w:color="auto"/>
                                                        <w:left w:val="none" w:sz="0" w:space="0" w:color="auto"/>
                                                        <w:bottom w:val="none" w:sz="0" w:space="0" w:color="auto"/>
                                                        <w:right w:val="none" w:sz="0" w:space="0" w:color="auto"/>
                                                      </w:divBdr>
                                                    </w:div>
                                                    <w:div w:id="1205603932">
                                                      <w:marLeft w:val="0"/>
                                                      <w:marRight w:val="0"/>
                                                      <w:marTop w:val="0"/>
                                                      <w:marBottom w:val="0"/>
                                                      <w:divBdr>
                                                        <w:top w:val="none" w:sz="0" w:space="0" w:color="auto"/>
                                                        <w:left w:val="none" w:sz="0" w:space="0" w:color="auto"/>
                                                        <w:bottom w:val="none" w:sz="0" w:space="0" w:color="auto"/>
                                                        <w:right w:val="none" w:sz="0" w:space="0" w:color="auto"/>
                                                      </w:divBdr>
                                                    </w:div>
                                                    <w:div w:id="1718049559">
                                                      <w:marLeft w:val="0"/>
                                                      <w:marRight w:val="0"/>
                                                      <w:marTop w:val="0"/>
                                                      <w:marBottom w:val="0"/>
                                                      <w:divBdr>
                                                        <w:top w:val="none" w:sz="0" w:space="0" w:color="auto"/>
                                                        <w:left w:val="none" w:sz="0" w:space="0" w:color="auto"/>
                                                        <w:bottom w:val="none" w:sz="0" w:space="0" w:color="auto"/>
                                                        <w:right w:val="none" w:sz="0" w:space="0" w:color="auto"/>
                                                      </w:divBdr>
                                                    </w:div>
                                                    <w:div w:id="495534678">
                                                      <w:marLeft w:val="0"/>
                                                      <w:marRight w:val="0"/>
                                                      <w:marTop w:val="0"/>
                                                      <w:marBottom w:val="0"/>
                                                      <w:divBdr>
                                                        <w:top w:val="none" w:sz="0" w:space="0" w:color="auto"/>
                                                        <w:left w:val="none" w:sz="0" w:space="0" w:color="auto"/>
                                                        <w:bottom w:val="none" w:sz="0" w:space="0" w:color="auto"/>
                                                        <w:right w:val="none" w:sz="0" w:space="0" w:color="auto"/>
                                                      </w:divBdr>
                                                    </w:div>
                                                    <w:div w:id="1881236013">
                                                      <w:marLeft w:val="0"/>
                                                      <w:marRight w:val="0"/>
                                                      <w:marTop w:val="0"/>
                                                      <w:marBottom w:val="0"/>
                                                      <w:divBdr>
                                                        <w:top w:val="none" w:sz="0" w:space="0" w:color="auto"/>
                                                        <w:left w:val="none" w:sz="0" w:space="0" w:color="auto"/>
                                                        <w:bottom w:val="none" w:sz="0" w:space="0" w:color="auto"/>
                                                        <w:right w:val="none" w:sz="0" w:space="0" w:color="auto"/>
                                                      </w:divBdr>
                                                    </w:div>
                                                    <w:div w:id="184558551">
                                                      <w:marLeft w:val="0"/>
                                                      <w:marRight w:val="0"/>
                                                      <w:marTop w:val="0"/>
                                                      <w:marBottom w:val="0"/>
                                                      <w:divBdr>
                                                        <w:top w:val="none" w:sz="0" w:space="0" w:color="auto"/>
                                                        <w:left w:val="none" w:sz="0" w:space="0" w:color="auto"/>
                                                        <w:bottom w:val="none" w:sz="0" w:space="0" w:color="auto"/>
                                                        <w:right w:val="none" w:sz="0" w:space="0" w:color="auto"/>
                                                      </w:divBdr>
                                                      <w:divsChild>
                                                        <w:div w:id="195038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6594252">
                                      <w:marLeft w:val="0"/>
                                      <w:marRight w:val="0"/>
                                      <w:marTop w:val="0"/>
                                      <w:marBottom w:val="0"/>
                                      <w:divBdr>
                                        <w:top w:val="none" w:sz="0" w:space="0" w:color="auto"/>
                                        <w:left w:val="none" w:sz="0" w:space="0" w:color="auto"/>
                                        <w:bottom w:val="none" w:sz="0" w:space="0" w:color="auto"/>
                                        <w:right w:val="none" w:sz="0" w:space="0" w:color="auto"/>
                                      </w:divBdr>
                                      <w:divsChild>
                                        <w:div w:id="1774738644">
                                          <w:marLeft w:val="0"/>
                                          <w:marRight w:val="0"/>
                                          <w:marTop w:val="0"/>
                                          <w:marBottom w:val="0"/>
                                          <w:divBdr>
                                            <w:top w:val="none" w:sz="0" w:space="0" w:color="auto"/>
                                            <w:left w:val="none" w:sz="0" w:space="0" w:color="auto"/>
                                            <w:bottom w:val="none" w:sz="0" w:space="0" w:color="auto"/>
                                            <w:right w:val="none" w:sz="0" w:space="0" w:color="auto"/>
                                          </w:divBdr>
                                          <w:divsChild>
                                            <w:div w:id="1534729284">
                                              <w:marLeft w:val="0"/>
                                              <w:marRight w:val="0"/>
                                              <w:marTop w:val="0"/>
                                              <w:marBottom w:val="0"/>
                                              <w:divBdr>
                                                <w:top w:val="none" w:sz="0" w:space="0" w:color="auto"/>
                                                <w:left w:val="none" w:sz="0" w:space="0" w:color="auto"/>
                                                <w:bottom w:val="none" w:sz="0" w:space="0" w:color="auto"/>
                                                <w:right w:val="none" w:sz="0" w:space="0" w:color="auto"/>
                                              </w:divBdr>
                                              <w:divsChild>
                                                <w:div w:id="379401309">
                                                  <w:marLeft w:val="0"/>
                                                  <w:marRight w:val="0"/>
                                                  <w:marTop w:val="0"/>
                                                  <w:marBottom w:val="0"/>
                                                  <w:divBdr>
                                                    <w:top w:val="none" w:sz="0" w:space="0" w:color="auto"/>
                                                    <w:left w:val="none" w:sz="0" w:space="0" w:color="auto"/>
                                                    <w:bottom w:val="none" w:sz="0" w:space="0" w:color="auto"/>
                                                    <w:right w:val="none" w:sz="0" w:space="0" w:color="auto"/>
                                                  </w:divBdr>
                                                  <w:divsChild>
                                                    <w:div w:id="995912148">
                                                      <w:marLeft w:val="0"/>
                                                      <w:marRight w:val="0"/>
                                                      <w:marTop w:val="0"/>
                                                      <w:marBottom w:val="0"/>
                                                      <w:divBdr>
                                                        <w:top w:val="none" w:sz="0" w:space="0" w:color="auto"/>
                                                        <w:left w:val="none" w:sz="0" w:space="0" w:color="auto"/>
                                                        <w:bottom w:val="none" w:sz="0" w:space="0" w:color="auto"/>
                                                        <w:right w:val="none" w:sz="0" w:space="0" w:color="auto"/>
                                                      </w:divBdr>
                                                    </w:div>
                                                    <w:div w:id="246354751">
                                                      <w:marLeft w:val="0"/>
                                                      <w:marRight w:val="0"/>
                                                      <w:marTop w:val="0"/>
                                                      <w:marBottom w:val="0"/>
                                                      <w:divBdr>
                                                        <w:top w:val="none" w:sz="0" w:space="0" w:color="auto"/>
                                                        <w:left w:val="none" w:sz="0" w:space="0" w:color="auto"/>
                                                        <w:bottom w:val="none" w:sz="0" w:space="0" w:color="auto"/>
                                                        <w:right w:val="none" w:sz="0" w:space="0" w:color="auto"/>
                                                      </w:divBdr>
                                                    </w:div>
                                                    <w:div w:id="1773738973">
                                                      <w:marLeft w:val="0"/>
                                                      <w:marRight w:val="0"/>
                                                      <w:marTop w:val="0"/>
                                                      <w:marBottom w:val="0"/>
                                                      <w:divBdr>
                                                        <w:top w:val="none" w:sz="0" w:space="0" w:color="auto"/>
                                                        <w:left w:val="none" w:sz="0" w:space="0" w:color="auto"/>
                                                        <w:bottom w:val="none" w:sz="0" w:space="0" w:color="auto"/>
                                                        <w:right w:val="none" w:sz="0" w:space="0" w:color="auto"/>
                                                      </w:divBdr>
                                                    </w:div>
                                                    <w:div w:id="13655543">
                                                      <w:marLeft w:val="0"/>
                                                      <w:marRight w:val="0"/>
                                                      <w:marTop w:val="0"/>
                                                      <w:marBottom w:val="0"/>
                                                      <w:divBdr>
                                                        <w:top w:val="none" w:sz="0" w:space="0" w:color="auto"/>
                                                        <w:left w:val="none" w:sz="0" w:space="0" w:color="auto"/>
                                                        <w:bottom w:val="none" w:sz="0" w:space="0" w:color="auto"/>
                                                        <w:right w:val="none" w:sz="0" w:space="0" w:color="auto"/>
                                                      </w:divBdr>
                                                    </w:div>
                                                    <w:div w:id="46878732">
                                                      <w:marLeft w:val="0"/>
                                                      <w:marRight w:val="0"/>
                                                      <w:marTop w:val="0"/>
                                                      <w:marBottom w:val="0"/>
                                                      <w:divBdr>
                                                        <w:top w:val="none" w:sz="0" w:space="0" w:color="auto"/>
                                                        <w:left w:val="none" w:sz="0" w:space="0" w:color="auto"/>
                                                        <w:bottom w:val="none" w:sz="0" w:space="0" w:color="auto"/>
                                                        <w:right w:val="none" w:sz="0" w:space="0" w:color="auto"/>
                                                      </w:divBdr>
                                                    </w:div>
                                                    <w:div w:id="74013001">
                                                      <w:marLeft w:val="0"/>
                                                      <w:marRight w:val="0"/>
                                                      <w:marTop w:val="0"/>
                                                      <w:marBottom w:val="0"/>
                                                      <w:divBdr>
                                                        <w:top w:val="none" w:sz="0" w:space="0" w:color="auto"/>
                                                        <w:left w:val="none" w:sz="0" w:space="0" w:color="auto"/>
                                                        <w:bottom w:val="none" w:sz="0" w:space="0" w:color="auto"/>
                                                        <w:right w:val="none" w:sz="0" w:space="0" w:color="auto"/>
                                                      </w:divBdr>
                                                    </w:div>
                                                    <w:div w:id="1431200814">
                                                      <w:marLeft w:val="0"/>
                                                      <w:marRight w:val="0"/>
                                                      <w:marTop w:val="0"/>
                                                      <w:marBottom w:val="0"/>
                                                      <w:divBdr>
                                                        <w:top w:val="none" w:sz="0" w:space="0" w:color="auto"/>
                                                        <w:left w:val="none" w:sz="0" w:space="0" w:color="auto"/>
                                                        <w:bottom w:val="none" w:sz="0" w:space="0" w:color="auto"/>
                                                        <w:right w:val="none" w:sz="0" w:space="0" w:color="auto"/>
                                                      </w:divBdr>
                                                    </w:div>
                                                    <w:div w:id="1725831261">
                                                      <w:marLeft w:val="0"/>
                                                      <w:marRight w:val="0"/>
                                                      <w:marTop w:val="0"/>
                                                      <w:marBottom w:val="0"/>
                                                      <w:divBdr>
                                                        <w:top w:val="none" w:sz="0" w:space="0" w:color="auto"/>
                                                        <w:left w:val="none" w:sz="0" w:space="0" w:color="auto"/>
                                                        <w:bottom w:val="none" w:sz="0" w:space="0" w:color="auto"/>
                                                        <w:right w:val="none" w:sz="0" w:space="0" w:color="auto"/>
                                                      </w:divBdr>
                                                    </w:div>
                                                    <w:div w:id="622736962">
                                                      <w:marLeft w:val="0"/>
                                                      <w:marRight w:val="0"/>
                                                      <w:marTop w:val="0"/>
                                                      <w:marBottom w:val="0"/>
                                                      <w:divBdr>
                                                        <w:top w:val="none" w:sz="0" w:space="0" w:color="auto"/>
                                                        <w:left w:val="none" w:sz="0" w:space="0" w:color="auto"/>
                                                        <w:bottom w:val="none" w:sz="0" w:space="0" w:color="auto"/>
                                                        <w:right w:val="none" w:sz="0" w:space="0" w:color="auto"/>
                                                      </w:divBdr>
                                                    </w:div>
                                                    <w:div w:id="591084456">
                                                      <w:marLeft w:val="0"/>
                                                      <w:marRight w:val="0"/>
                                                      <w:marTop w:val="0"/>
                                                      <w:marBottom w:val="0"/>
                                                      <w:divBdr>
                                                        <w:top w:val="none" w:sz="0" w:space="0" w:color="auto"/>
                                                        <w:left w:val="none" w:sz="0" w:space="0" w:color="auto"/>
                                                        <w:bottom w:val="none" w:sz="0" w:space="0" w:color="auto"/>
                                                        <w:right w:val="none" w:sz="0" w:space="0" w:color="auto"/>
                                                      </w:divBdr>
                                                    </w:div>
                                                    <w:div w:id="788815940">
                                                      <w:marLeft w:val="0"/>
                                                      <w:marRight w:val="0"/>
                                                      <w:marTop w:val="0"/>
                                                      <w:marBottom w:val="0"/>
                                                      <w:divBdr>
                                                        <w:top w:val="none" w:sz="0" w:space="0" w:color="auto"/>
                                                        <w:left w:val="none" w:sz="0" w:space="0" w:color="auto"/>
                                                        <w:bottom w:val="none" w:sz="0" w:space="0" w:color="auto"/>
                                                        <w:right w:val="none" w:sz="0" w:space="0" w:color="auto"/>
                                                      </w:divBdr>
                                                    </w:div>
                                                    <w:div w:id="92977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3282897">
                                      <w:marLeft w:val="0"/>
                                      <w:marRight w:val="0"/>
                                      <w:marTop w:val="0"/>
                                      <w:marBottom w:val="0"/>
                                      <w:divBdr>
                                        <w:top w:val="none" w:sz="0" w:space="0" w:color="auto"/>
                                        <w:left w:val="none" w:sz="0" w:space="0" w:color="auto"/>
                                        <w:bottom w:val="none" w:sz="0" w:space="0" w:color="auto"/>
                                        <w:right w:val="none" w:sz="0" w:space="0" w:color="auto"/>
                                      </w:divBdr>
                                      <w:divsChild>
                                        <w:div w:id="3167534">
                                          <w:marLeft w:val="0"/>
                                          <w:marRight w:val="0"/>
                                          <w:marTop w:val="0"/>
                                          <w:marBottom w:val="0"/>
                                          <w:divBdr>
                                            <w:top w:val="none" w:sz="0" w:space="0" w:color="auto"/>
                                            <w:left w:val="none" w:sz="0" w:space="0" w:color="auto"/>
                                            <w:bottom w:val="none" w:sz="0" w:space="0" w:color="auto"/>
                                            <w:right w:val="none" w:sz="0" w:space="0" w:color="auto"/>
                                          </w:divBdr>
                                          <w:divsChild>
                                            <w:div w:id="52126530">
                                              <w:marLeft w:val="0"/>
                                              <w:marRight w:val="0"/>
                                              <w:marTop w:val="0"/>
                                              <w:marBottom w:val="0"/>
                                              <w:divBdr>
                                                <w:top w:val="none" w:sz="0" w:space="0" w:color="auto"/>
                                                <w:left w:val="none" w:sz="0" w:space="0" w:color="auto"/>
                                                <w:bottom w:val="none" w:sz="0" w:space="0" w:color="auto"/>
                                                <w:right w:val="none" w:sz="0" w:space="0" w:color="auto"/>
                                              </w:divBdr>
                                              <w:divsChild>
                                                <w:div w:id="1119955881">
                                                  <w:marLeft w:val="0"/>
                                                  <w:marRight w:val="0"/>
                                                  <w:marTop w:val="0"/>
                                                  <w:marBottom w:val="0"/>
                                                  <w:divBdr>
                                                    <w:top w:val="none" w:sz="0" w:space="0" w:color="auto"/>
                                                    <w:left w:val="none" w:sz="0" w:space="0" w:color="auto"/>
                                                    <w:bottom w:val="none" w:sz="0" w:space="0" w:color="auto"/>
                                                    <w:right w:val="none" w:sz="0" w:space="0" w:color="auto"/>
                                                  </w:divBdr>
                                                  <w:divsChild>
                                                    <w:div w:id="584150436">
                                                      <w:marLeft w:val="0"/>
                                                      <w:marRight w:val="0"/>
                                                      <w:marTop w:val="0"/>
                                                      <w:marBottom w:val="0"/>
                                                      <w:divBdr>
                                                        <w:top w:val="none" w:sz="0" w:space="0" w:color="auto"/>
                                                        <w:left w:val="none" w:sz="0" w:space="0" w:color="auto"/>
                                                        <w:bottom w:val="none" w:sz="0" w:space="0" w:color="auto"/>
                                                        <w:right w:val="none" w:sz="0" w:space="0" w:color="auto"/>
                                                      </w:divBdr>
                                                    </w:div>
                                                    <w:div w:id="1236816936">
                                                      <w:marLeft w:val="0"/>
                                                      <w:marRight w:val="0"/>
                                                      <w:marTop w:val="0"/>
                                                      <w:marBottom w:val="0"/>
                                                      <w:divBdr>
                                                        <w:top w:val="none" w:sz="0" w:space="0" w:color="auto"/>
                                                        <w:left w:val="none" w:sz="0" w:space="0" w:color="auto"/>
                                                        <w:bottom w:val="none" w:sz="0" w:space="0" w:color="auto"/>
                                                        <w:right w:val="none" w:sz="0" w:space="0" w:color="auto"/>
                                                      </w:divBdr>
                                                    </w:div>
                                                    <w:div w:id="872035799">
                                                      <w:marLeft w:val="0"/>
                                                      <w:marRight w:val="0"/>
                                                      <w:marTop w:val="0"/>
                                                      <w:marBottom w:val="0"/>
                                                      <w:divBdr>
                                                        <w:top w:val="none" w:sz="0" w:space="0" w:color="auto"/>
                                                        <w:left w:val="none" w:sz="0" w:space="0" w:color="auto"/>
                                                        <w:bottom w:val="none" w:sz="0" w:space="0" w:color="auto"/>
                                                        <w:right w:val="none" w:sz="0" w:space="0" w:color="auto"/>
                                                      </w:divBdr>
                                                    </w:div>
                                                    <w:div w:id="211622334">
                                                      <w:marLeft w:val="0"/>
                                                      <w:marRight w:val="0"/>
                                                      <w:marTop w:val="0"/>
                                                      <w:marBottom w:val="0"/>
                                                      <w:divBdr>
                                                        <w:top w:val="none" w:sz="0" w:space="0" w:color="auto"/>
                                                        <w:left w:val="none" w:sz="0" w:space="0" w:color="auto"/>
                                                        <w:bottom w:val="none" w:sz="0" w:space="0" w:color="auto"/>
                                                        <w:right w:val="none" w:sz="0" w:space="0" w:color="auto"/>
                                                      </w:divBdr>
                                                    </w:div>
                                                    <w:div w:id="45779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48964921">
      <w:bodyDiv w:val="1"/>
      <w:marLeft w:val="0"/>
      <w:marRight w:val="0"/>
      <w:marTop w:val="0"/>
      <w:marBottom w:val="0"/>
      <w:divBdr>
        <w:top w:val="none" w:sz="0" w:space="0" w:color="auto"/>
        <w:left w:val="none" w:sz="0" w:space="0" w:color="auto"/>
        <w:bottom w:val="none" w:sz="0" w:space="0" w:color="auto"/>
        <w:right w:val="none" w:sz="0" w:space="0" w:color="auto"/>
      </w:divBdr>
    </w:div>
    <w:div w:id="1793089815">
      <w:bodyDiv w:val="1"/>
      <w:marLeft w:val="0"/>
      <w:marRight w:val="0"/>
      <w:marTop w:val="0"/>
      <w:marBottom w:val="0"/>
      <w:divBdr>
        <w:top w:val="none" w:sz="0" w:space="0" w:color="auto"/>
        <w:left w:val="none" w:sz="0" w:space="0" w:color="auto"/>
        <w:bottom w:val="none" w:sz="0" w:space="0" w:color="auto"/>
        <w:right w:val="none" w:sz="0" w:space="0" w:color="auto"/>
      </w:divBdr>
    </w:div>
    <w:div w:id="1879080058">
      <w:bodyDiv w:val="1"/>
      <w:marLeft w:val="0"/>
      <w:marRight w:val="0"/>
      <w:marTop w:val="0"/>
      <w:marBottom w:val="0"/>
      <w:divBdr>
        <w:top w:val="none" w:sz="0" w:space="0" w:color="auto"/>
        <w:left w:val="none" w:sz="0" w:space="0" w:color="auto"/>
        <w:bottom w:val="none" w:sz="0" w:space="0" w:color="auto"/>
        <w:right w:val="none" w:sz="0" w:space="0" w:color="auto"/>
      </w:divBdr>
      <w:divsChild>
        <w:div w:id="542668410">
          <w:marLeft w:val="0"/>
          <w:marRight w:val="0"/>
          <w:marTop w:val="0"/>
          <w:marBottom w:val="0"/>
          <w:divBdr>
            <w:top w:val="none" w:sz="0" w:space="0" w:color="auto"/>
            <w:left w:val="none" w:sz="0" w:space="0" w:color="auto"/>
            <w:bottom w:val="none" w:sz="0" w:space="0" w:color="auto"/>
            <w:right w:val="none" w:sz="0" w:space="0" w:color="auto"/>
          </w:divBdr>
        </w:div>
        <w:div w:id="1502620887">
          <w:marLeft w:val="0"/>
          <w:marRight w:val="0"/>
          <w:marTop w:val="0"/>
          <w:marBottom w:val="0"/>
          <w:divBdr>
            <w:top w:val="none" w:sz="0" w:space="0" w:color="auto"/>
            <w:left w:val="none" w:sz="0" w:space="0" w:color="auto"/>
            <w:bottom w:val="none" w:sz="0" w:space="0" w:color="auto"/>
            <w:right w:val="none" w:sz="0" w:space="0" w:color="auto"/>
          </w:divBdr>
        </w:div>
        <w:div w:id="1136947792">
          <w:marLeft w:val="0"/>
          <w:marRight w:val="0"/>
          <w:marTop w:val="0"/>
          <w:marBottom w:val="0"/>
          <w:divBdr>
            <w:top w:val="none" w:sz="0" w:space="0" w:color="auto"/>
            <w:left w:val="none" w:sz="0" w:space="0" w:color="auto"/>
            <w:bottom w:val="none" w:sz="0" w:space="0" w:color="auto"/>
            <w:right w:val="none" w:sz="0" w:space="0" w:color="auto"/>
          </w:divBdr>
        </w:div>
        <w:div w:id="198201907">
          <w:marLeft w:val="0"/>
          <w:marRight w:val="0"/>
          <w:marTop w:val="0"/>
          <w:marBottom w:val="0"/>
          <w:divBdr>
            <w:top w:val="none" w:sz="0" w:space="0" w:color="auto"/>
            <w:left w:val="none" w:sz="0" w:space="0" w:color="auto"/>
            <w:bottom w:val="none" w:sz="0" w:space="0" w:color="auto"/>
            <w:right w:val="none" w:sz="0" w:space="0" w:color="auto"/>
          </w:divBdr>
        </w:div>
        <w:div w:id="337779977">
          <w:marLeft w:val="0"/>
          <w:marRight w:val="0"/>
          <w:marTop w:val="0"/>
          <w:marBottom w:val="0"/>
          <w:divBdr>
            <w:top w:val="none" w:sz="0" w:space="0" w:color="auto"/>
            <w:left w:val="none" w:sz="0" w:space="0" w:color="auto"/>
            <w:bottom w:val="none" w:sz="0" w:space="0" w:color="auto"/>
            <w:right w:val="none" w:sz="0" w:space="0" w:color="auto"/>
          </w:divBdr>
        </w:div>
        <w:div w:id="2041586015">
          <w:marLeft w:val="0"/>
          <w:marRight w:val="0"/>
          <w:marTop w:val="0"/>
          <w:marBottom w:val="0"/>
          <w:divBdr>
            <w:top w:val="none" w:sz="0" w:space="0" w:color="auto"/>
            <w:left w:val="none" w:sz="0" w:space="0" w:color="auto"/>
            <w:bottom w:val="none" w:sz="0" w:space="0" w:color="auto"/>
            <w:right w:val="none" w:sz="0" w:space="0" w:color="auto"/>
          </w:divBdr>
        </w:div>
        <w:div w:id="1381171842">
          <w:marLeft w:val="0"/>
          <w:marRight w:val="0"/>
          <w:marTop w:val="0"/>
          <w:marBottom w:val="0"/>
          <w:divBdr>
            <w:top w:val="none" w:sz="0" w:space="0" w:color="auto"/>
            <w:left w:val="none" w:sz="0" w:space="0" w:color="auto"/>
            <w:bottom w:val="none" w:sz="0" w:space="0" w:color="auto"/>
            <w:right w:val="none" w:sz="0" w:space="0" w:color="auto"/>
          </w:divBdr>
        </w:div>
        <w:div w:id="1070035545">
          <w:marLeft w:val="0"/>
          <w:marRight w:val="0"/>
          <w:marTop w:val="0"/>
          <w:marBottom w:val="0"/>
          <w:divBdr>
            <w:top w:val="none" w:sz="0" w:space="0" w:color="auto"/>
            <w:left w:val="none" w:sz="0" w:space="0" w:color="auto"/>
            <w:bottom w:val="none" w:sz="0" w:space="0" w:color="auto"/>
            <w:right w:val="none" w:sz="0" w:space="0" w:color="auto"/>
          </w:divBdr>
        </w:div>
        <w:div w:id="1814447028">
          <w:marLeft w:val="0"/>
          <w:marRight w:val="0"/>
          <w:marTop w:val="0"/>
          <w:marBottom w:val="0"/>
          <w:divBdr>
            <w:top w:val="none" w:sz="0" w:space="0" w:color="auto"/>
            <w:left w:val="none" w:sz="0" w:space="0" w:color="auto"/>
            <w:bottom w:val="none" w:sz="0" w:space="0" w:color="auto"/>
            <w:right w:val="none" w:sz="0" w:space="0" w:color="auto"/>
          </w:divBdr>
        </w:div>
      </w:divsChild>
    </w:div>
    <w:div w:id="1894004316">
      <w:bodyDiv w:val="1"/>
      <w:marLeft w:val="0"/>
      <w:marRight w:val="0"/>
      <w:marTop w:val="0"/>
      <w:marBottom w:val="0"/>
      <w:divBdr>
        <w:top w:val="none" w:sz="0" w:space="0" w:color="auto"/>
        <w:left w:val="none" w:sz="0" w:space="0" w:color="auto"/>
        <w:bottom w:val="none" w:sz="0" w:space="0" w:color="auto"/>
        <w:right w:val="none" w:sz="0" w:space="0" w:color="auto"/>
      </w:divBdr>
    </w:div>
    <w:div w:id="1903757311">
      <w:bodyDiv w:val="1"/>
      <w:marLeft w:val="0"/>
      <w:marRight w:val="0"/>
      <w:marTop w:val="0"/>
      <w:marBottom w:val="0"/>
      <w:divBdr>
        <w:top w:val="none" w:sz="0" w:space="0" w:color="auto"/>
        <w:left w:val="none" w:sz="0" w:space="0" w:color="auto"/>
        <w:bottom w:val="none" w:sz="0" w:space="0" w:color="auto"/>
        <w:right w:val="none" w:sz="0" w:space="0" w:color="auto"/>
      </w:divBdr>
    </w:div>
    <w:div w:id="1972711923">
      <w:bodyDiv w:val="1"/>
      <w:marLeft w:val="0"/>
      <w:marRight w:val="0"/>
      <w:marTop w:val="0"/>
      <w:marBottom w:val="0"/>
      <w:divBdr>
        <w:top w:val="none" w:sz="0" w:space="0" w:color="auto"/>
        <w:left w:val="none" w:sz="0" w:space="0" w:color="auto"/>
        <w:bottom w:val="none" w:sz="0" w:space="0" w:color="auto"/>
        <w:right w:val="none" w:sz="0" w:space="0" w:color="auto"/>
      </w:divBdr>
      <w:divsChild>
        <w:div w:id="19273045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570314.2014.943429"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instituteforpr.org/crisis-management-commun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3310</Words>
  <Characters>18872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sesay</dc:creator>
  <cp:keywords/>
  <dc:description/>
  <cp:lastModifiedBy>margaret sesay</cp:lastModifiedBy>
  <cp:revision>2</cp:revision>
  <dcterms:created xsi:type="dcterms:W3CDTF">2020-08-23T11:08:00Z</dcterms:created>
  <dcterms:modified xsi:type="dcterms:W3CDTF">2020-08-23T11:08:00Z</dcterms:modified>
</cp:coreProperties>
</file>