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D2854" w:rsidRDefault="00822407" w:rsidP="007E2354">
      <w:pPr>
        <w:rPr>
          <w:sz w:val="28"/>
        </w:rPr>
      </w:pPr>
      <w:r w:rsidRPr="00822407">
        <w:rPr>
          <w:sz w:val="28"/>
        </w:rPr>
        <w:t xml:space="preserve"> </w:t>
      </w:r>
      <w:r>
        <w:rPr>
          <w:noProof/>
          <w:sz w:val="28"/>
        </w:rPr>
        <w:drawing>
          <wp:inline distT="0" distB="0" distL="0" distR="0" wp14:anchorId="4CCCD65A" wp14:editId="69480F10">
            <wp:extent cx="3459480" cy="1287248"/>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4315" cy="1289047"/>
                    </a:xfrm>
                    <a:prstGeom prst="rect">
                      <a:avLst/>
                    </a:prstGeom>
                    <a:noFill/>
                  </pic:spPr>
                </pic:pic>
              </a:graphicData>
            </a:graphic>
          </wp:inline>
        </w:drawing>
      </w:r>
      <w:r w:rsidRPr="00822407">
        <w:rPr>
          <w:sz w:val="28"/>
        </w:rPr>
        <w:t xml:space="preserve">                    </w:t>
      </w:r>
      <w:r>
        <w:rPr>
          <w:sz w:val="28"/>
        </w:rPr>
        <w:t xml:space="preserve">                                                                                        </w:t>
      </w:r>
      <w:r w:rsidR="009D2854">
        <w:rPr>
          <w:sz w:val="28"/>
        </w:rPr>
        <w:t xml:space="preserve"> </w:t>
      </w:r>
    </w:p>
    <w:p w:rsidR="009D2854" w:rsidRDefault="009D2854" w:rsidP="007E2354">
      <w:pPr>
        <w:rPr>
          <w:sz w:val="28"/>
        </w:rPr>
      </w:pPr>
    </w:p>
    <w:p w:rsidR="00822407" w:rsidRPr="009D2854" w:rsidRDefault="006418EA" w:rsidP="007E2354">
      <w:pPr>
        <w:rPr>
          <w:sz w:val="28"/>
        </w:rPr>
      </w:pPr>
      <w:r>
        <w:rPr>
          <w:sz w:val="40"/>
        </w:rPr>
        <w:t>LCBB</w:t>
      </w:r>
      <w:r w:rsidR="007E2354">
        <w:rPr>
          <w:sz w:val="40"/>
        </w:rPr>
        <w:t>5000</w:t>
      </w:r>
      <w:r w:rsidR="00822407" w:rsidRPr="00822407">
        <w:rPr>
          <w:sz w:val="36"/>
        </w:rPr>
        <w:t>-</w:t>
      </w:r>
      <w:r w:rsidR="000B31D3">
        <w:rPr>
          <w:b/>
          <w:bCs/>
          <w:sz w:val="36"/>
        </w:rPr>
        <w:t xml:space="preserve">Date </w:t>
      </w:r>
      <w:r w:rsidR="007B4D76">
        <w:rPr>
          <w:b/>
          <w:bCs/>
          <w:sz w:val="36"/>
        </w:rPr>
        <w:t>Handling</w:t>
      </w:r>
      <w:r w:rsidR="009D2854">
        <w:rPr>
          <w:b/>
          <w:bCs/>
          <w:sz w:val="36"/>
        </w:rPr>
        <w:t xml:space="preserve"> and Business</w:t>
      </w:r>
      <w:r w:rsidR="00F931B7">
        <w:rPr>
          <w:b/>
          <w:bCs/>
          <w:sz w:val="36"/>
        </w:rPr>
        <w:t xml:space="preserve"> Intelligence </w:t>
      </w:r>
    </w:p>
    <w:p w:rsidR="009D2854" w:rsidRDefault="009D2854" w:rsidP="00822407">
      <w:pPr>
        <w:jc w:val="right"/>
        <w:rPr>
          <w:b/>
          <w:i/>
          <w:sz w:val="40"/>
        </w:rPr>
      </w:pPr>
    </w:p>
    <w:p w:rsidR="00F931B7" w:rsidRDefault="00577862" w:rsidP="00F931B7">
      <w:pPr>
        <w:rPr>
          <w:b/>
          <w:i/>
          <w:sz w:val="40"/>
        </w:rPr>
      </w:pPr>
      <w:r>
        <w:rPr>
          <w:b/>
          <w:i/>
          <w:sz w:val="40"/>
        </w:rPr>
        <w:t>Name of student:</w:t>
      </w:r>
      <w:r w:rsidR="00822407" w:rsidRPr="00822407">
        <w:rPr>
          <w:b/>
          <w:i/>
          <w:sz w:val="40"/>
        </w:rPr>
        <w:t xml:space="preserve"> </w:t>
      </w:r>
      <w:proofErr w:type="spellStart"/>
      <w:r w:rsidR="00822407" w:rsidRPr="00822407">
        <w:rPr>
          <w:b/>
          <w:i/>
          <w:sz w:val="40"/>
        </w:rPr>
        <w:t>Aleksandar</w:t>
      </w:r>
      <w:proofErr w:type="spellEnd"/>
      <w:r w:rsidR="00822407" w:rsidRPr="00822407">
        <w:rPr>
          <w:b/>
          <w:i/>
          <w:sz w:val="40"/>
        </w:rPr>
        <w:t xml:space="preserve"> </w:t>
      </w:r>
      <w:proofErr w:type="spellStart"/>
      <w:r>
        <w:rPr>
          <w:b/>
          <w:i/>
          <w:sz w:val="40"/>
        </w:rPr>
        <w:t>Lolov</w:t>
      </w:r>
      <w:proofErr w:type="spellEnd"/>
    </w:p>
    <w:p w:rsidR="00822407" w:rsidRPr="00822407" w:rsidRDefault="00822407" w:rsidP="00F931B7">
      <w:pPr>
        <w:rPr>
          <w:b/>
          <w:i/>
          <w:sz w:val="40"/>
        </w:rPr>
      </w:pPr>
      <w:r w:rsidRPr="00822407">
        <w:rPr>
          <w:b/>
          <w:i/>
          <w:sz w:val="40"/>
        </w:rPr>
        <w:t>Student ID: 2218455</w:t>
      </w:r>
    </w:p>
    <w:p w:rsidR="00822407" w:rsidRPr="006418EA" w:rsidRDefault="00822407" w:rsidP="002B2BDC">
      <w:pPr>
        <w:rPr>
          <w:sz w:val="36"/>
          <w:lang w:val="fr-FR"/>
        </w:rPr>
      </w:pPr>
      <w:r w:rsidRPr="006418EA">
        <w:rPr>
          <w:b/>
          <w:i/>
          <w:sz w:val="40"/>
          <w:lang w:val="fr-FR"/>
        </w:rPr>
        <w:t xml:space="preserve">Lecturer: </w:t>
      </w:r>
      <w:r w:rsidR="00BA74FF">
        <w:rPr>
          <w:b/>
          <w:i/>
          <w:sz w:val="40"/>
          <w:lang w:val="fr-FR"/>
        </w:rPr>
        <w:t>Dr.</w:t>
      </w:r>
      <w:r w:rsidR="005D74A0">
        <w:rPr>
          <w:b/>
          <w:i/>
          <w:sz w:val="40"/>
          <w:lang w:val="fr-FR"/>
        </w:rPr>
        <w:t>Anupam Maz</w:t>
      </w:r>
      <w:r w:rsidR="00577862">
        <w:rPr>
          <w:b/>
          <w:i/>
          <w:sz w:val="40"/>
          <w:lang w:val="fr-FR"/>
        </w:rPr>
        <w:t>umdar</w:t>
      </w:r>
    </w:p>
    <w:p w:rsidR="00822407" w:rsidRPr="009C512A" w:rsidRDefault="009C512A" w:rsidP="00822407">
      <w:pPr>
        <w:rPr>
          <w:b/>
          <w:bCs/>
          <w:sz w:val="36"/>
          <w:szCs w:val="36"/>
          <w:lang w:val="fr-FR"/>
        </w:rPr>
      </w:pPr>
      <w:r>
        <w:rPr>
          <w:b/>
          <w:bCs/>
          <w:sz w:val="36"/>
          <w:szCs w:val="36"/>
          <w:lang w:val="fr-FR"/>
        </w:rPr>
        <w:t>Module code</w:t>
      </w:r>
      <w:r w:rsidR="00A51125">
        <w:rPr>
          <w:b/>
          <w:bCs/>
          <w:sz w:val="36"/>
          <w:szCs w:val="36"/>
          <w:lang w:val="fr-FR"/>
        </w:rPr>
        <w:t xml:space="preserve"> :BA </w:t>
      </w:r>
      <w:r w:rsidR="003841CD">
        <w:rPr>
          <w:b/>
          <w:bCs/>
          <w:sz w:val="36"/>
          <w:szCs w:val="36"/>
          <w:lang w:val="fr-FR"/>
        </w:rPr>
        <w:t xml:space="preserve">Management </w:t>
      </w:r>
    </w:p>
    <w:p w:rsidR="00B611F8" w:rsidRPr="00B611F8" w:rsidRDefault="00B611F8" w:rsidP="00B611F8">
      <w:pPr>
        <w:rPr>
          <w:sz w:val="40"/>
        </w:rPr>
      </w:pPr>
    </w:p>
    <w:p w:rsidR="001F0A51" w:rsidRDefault="008F6E65">
      <w:pPr>
        <w:rPr>
          <w:b/>
          <w:bCs/>
          <w:sz w:val="40"/>
        </w:rPr>
      </w:pPr>
      <w:r>
        <w:rPr>
          <w:sz w:val="40"/>
        </w:rPr>
        <w:t xml:space="preserve">             </w:t>
      </w:r>
      <w:r>
        <w:rPr>
          <w:b/>
          <w:bCs/>
          <w:sz w:val="40"/>
        </w:rPr>
        <w:t xml:space="preserve">Individual Report </w:t>
      </w:r>
    </w:p>
    <w:p w:rsidR="003A0453" w:rsidRDefault="003A0453">
      <w:pPr>
        <w:rPr>
          <w:sz w:val="40"/>
        </w:rPr>
      </w:pPr>
      <w:r>
        <w:rPr>
          <w:b/>
          <w:bCs/>
          <w:sz w:val="40"/>
        </w:rPr>
        <w:t xml:space="preserve">              </w:t>
      </w:r>
      <w:r>
        <w:rPr>
          <w:sz w:val="40"/>
        </w:rPr>
        <w:t>Table of contents:</w:t>
      </w:r>
    </w:p>
    <w:p w:rsidR="003A0453" w:rsidRDefault="00BC0A29">
      <w:pPr>
        <w:rPr>
          <w:sz w:val="40"/>
        </w:rPr>
      </w:pPr>
      <w:r>
        <w:rPr>
          <w:sz w:val="40"/>
        </w:rPr>
        <w:t>•</w:t>
      </w:r>
      <w:r w:rsidR="0013162C">
        <w:rPr>
          <w:sz w:val="40"/>
        </w:rPr>
        <w:t>Introduction</w:t>
      </w:r>
    </w:p>
    <w:p w:rsidR="00BC0A29" w:rsidRDefault="00BC0A29">
      <w:pPr>
        <w:rPr>
          <w:sz w:val="40"/>
        </w:rPr>
      </w:pPr>
      <w:r>
        <w:rPr>
          <w:sz w:val="40"/>
        </w:rPr>
        <w:t>•</w:t>
      </w:r>
      <w:r w:rsidR="00FE79C5">
        <w:rPr>
          <w:sz w:val="40"/>
        </w:rPr>
        <w:t xml:space="preserve">BI </w:t>
      </w:r>
      <w:r w:rsidR="00C53E5A">
        <w:rPr>
          <w:sz w:val="40"/>
        </w:rPr>
        <w:t>Trends, Tools</w:t>
      </w:r>
      <w:r w:rsidR="00FE79C5">
        <w:rPr>
          <w:sz w:val="40"/>
        </w:rPr>
        <w:t xml:space="preserve"> </w:t>
      </w:r>
      <w:r w:rsidR="00F30E28">
        <w:rPr>
          <w:sz w:val="40"/>
        </w:rPr>
        <w:t xml:space="preserve">are applications </w:t>
      </w:r>
      <w:r w:rsidR="0067483B">
        <w:rPr>
          <w:sz w:val="40"/>
        </w:rPr>
        <w:t>are</w:t>
      </w:r>
      <w:r w:rsidR="00F30E28">
        <w:rPr>
          <w:sz w:val="40"/>
        </w:rPr>
        <w:t xml:space="preserve"> the future</w:t>
      </w:r>
      <w:r w:rsidR="009270E4">
        <w:rPr>
          <w:sz w:val="40"/>
        </w:rPr>
        <w:t xml:space="preserve"> for the business</w:t>
      </w:r>
      <w:r w:rsidR="00C53E5A">
        <w:rPr>
          <w:sz w:val="40"/>
        </w:rPr>
        <w:t>.</w:t>
      </w:r>
    </w:p>
    <w:p w:rsidR="00C53E5A" w:rsidRDefault="00C53E5A">
      <w:pPr>
        <w:rPr>
          <w:sz w:val="40"/>
        </w:rPr>
      </w:pPr>
      <w:r>
        <w:rPr>
          <w:sz w:val="40"/>
        </w:rPr>
        <w:t>•</w:t>
      </w:r>
      <w:r w:rsidR="002C54CC">
        <w:rPr>
          <w:sz w:val="40"/>
        </w:rPr>
        <w:t xml:space="preserve">How BI trends </w:t>
      </w:r>
      <w:r w:rsidR="00604553">
        <w:rPr>
          <w:sz w:val="40"/>
        </w:rPr>
        <w:t>can help to make</w:t>
      </w:r>
      <w:r w:rsidR="00E36801">
        <w:rPr>
          <w:sz w:val="40"/>
        </w:rPr>
        <w:t xml:space="preserve"> </w:t>
      </w:r>
      <w:r w:rsidR="003032DD">
        <w:rPr>
          <w:sz w:val="40"/>
        </w:rPr>
        <w:t xml:space="preserve">    </w:t>
      </w:r>
      <w:r w:rsidR="00E36801">
        <w:rPr>
          <w:sz w:val="40"/>
        </w:rPr>
        <w:t>timely and</w:t>
      </w:r>
      <w:r w:rsidR="0091137E">
        <w:rPr>
          <w:sz w:val="40"/>
        </w:rPr>
        <w:t xml:space="preserve"> </w:t>
      </w:r>
      <w:r w:rsidR="007B1775">
        <w:rPr>
          <w:sz w:val="40"/>
        </w:rPr>
        <w:t>effective decisions</w:t>
      </w:r>
      <w:r w:rsidR="003032DD">
        <w:rPr>
          <w:sz w:val="40"/>
        </w:rPr>
        <w:t>.</w:t>
      </w:r>
    </w:p>
    <w:p w:rsidR="003032DD" w:rsidRDefault="003032DD">
      <w:pPr>
        <w:rPr>
          <w:sz w:val="40"/>
        </w:rPr>
      </w:pPr>
      <w:r>
        <w:rPr>
          <w:sz w:val="40"/>
        </w:rPr>
        <w:t>•</w:t>
      </w:r>
      <w:r w:rsidR="007D02FC">
        <w:rPr>
          <w:sz w:val="40"/>
        </w:rPr>
        <w:t>Conclusion</w:t>
      </w:r>
    </w:p>
    <w:p w:rsidR="00F635E5" w:rsidRDefault="00F635E5">
      <w:pPr>
        <w:rPr>
          <w:sz w:val="40"/>
        </w:rPr>
      </w:pPr>
      <w:r>
        <w:rPr>
          <w:sz w:val="40"/>
        </w:rPr>
        <w:t>•List of Reference by Harvard Style.</w:t>
      </w:r>
    </w:p>
    <w:p w:rsidR="001C1317" w:rsidRPr="006132AC" w:rsidRDefault="001C1317" w:rsidP="000B1F78">
      <w:pPr>
        <w:rPr>
          <w:b/>
          <w:bCs/>
          <w:sz w:val="40"/>
        </w:rPr>
      </w:pPr>
    </w:p>
    <w:p w:rsidR="009439F6" w:rsidRDefault="009439F6">
      <w:pPr>
        <w:rPr>
          <w:sz w:val="40"/>
        </w:rPr>
      </w:pPr>
    </w:p>
    <w:p w:rsidR="009439F6" w:rsidRDefault="009439F6">
      <w:pPr>
        <w:rPr>
          <w:sz w:val="40"/>
        </w:rPr>
      </w:pPr>
    </w:p>
    <w:p w:rsidR="001E1D11" w:rsidRDefault="006132AC" w:rsidP="000B1F78">
      <w:pPr>
        <w:rPr>
          <w:sz w:val="40"/>
        </w:rPr>
      </w:pPr>
      <w:r>
        <w:rPr>
          <w:sz w:val="40"/>
        </w:rPr>
        <w:t xml:space="preserve">                   Introduction:</w:t>
      </w:r>
    </w:p>
    <w:p w:rsidR="001F46B0" w:rsidRDefault="001F46B0" w:rsidP="000B1F78">
      <w:pPr>
        <w:rPr>
          <w:sz w:val="40"/>
        </w:rPr>
      </w:pPr>
    </w:p>
    <w:p w:rsidR="001F46B0" w:rsidRDefault="001A628C" w:rsidP="000B1F78">
      <w:pPr>
        <w:rPr>
          <w:sz w:val="40"/>
        </w:rPr>
      </w:pPr>
      <w:r w:rsidRPr="001A628C">
        <w:rPr>
          <w:sz w:val="40"/>
        </w:rPr>
        <w:t xml:space="preserve">In today's fast-paced and data-driven business environment, the ability to make informed decisions based on accurate and timely information is crucial for organizational success. This report delves into the realm of business intelligence (BI) and explores its significance in modern business operations. Business intelligence encompasses the processes, technologies, and tools used to analyze and interpret data, providing valuable insights that drive strategic decision-making and operational </w:t>
      </w:r>
      <w:r w:rsidR="00EC30F4" w:rsidRPr="001A628C">
        <w:rPr>
          <w:sz w:val="40"/>
        </w:rPr>
        <w:t>efficiency. In</w:t>
      </w:r>
      <w:r w:rsidRPr="001A628C">
        <w:rPr>
          <w:sz w:val="40"/>
        </w:rPr>
        <w:t xml:space="preserve"> recent years, the proliferation of data across various sources and channels has made it increasingly challenging for organizations to extract meaningful insights and stay ahead of the competition. This is where business intelligence emerges as a vital solution, empowering businesses to harness the power of data and transform it into actionable </w:t>
      </w:r>
      <w:r w:rsidR="00EC30F4" w:rsidRPr="001A628C">
        <w:rPr>
          <w:sz w:val="40"/>
        </w:rPr>
        <w:t>intelligence. The</w:t>
      </w:r>
      <w:r w:rsidRPr="001A628C">
        <w:rPr>
          <w:sz w:val="40"/>
        </w:rPr>
        <w:t xml:space="preserve"> primary objective of this report is to elucidate the importance of business intelligence for businesses across different industries. By examining the key components, benefits, challenges, and future trends of BI, we aim to underscore its indispensable role in driving organizational performance, innovation, and competitive </w:t>
      </w:r>
      <w:r w:rsidR="00EC30F4" w:rsidRPr="001A628C">
        <w:rPr>
          <w:sz w:val="40"/>
        </w:rPr>
        <w:t>advantage. Through</w:t>
      </w:r>
      <w:r w:rsidRPr="001A628C">
        <w:rPr>
          <w:sz w:val="40"/>
        </w:rPr>
        <w:t xml:space="preserve"> a comprehensive analysis of real-world case studies and emerging technologies, this report seeks to provide stakeholders with valuable insights into leveraging business intelligence to enhance decision-making processes, optimize operations, and capitalize on growth </w:t>
      </w:r>
      <w:r w:rsidR="00EC30F4" w:rsidRPr="001A628C">
        <w:rPr>
          <w:sz w:val="40"/>
        </w:rPr>
        <w:t>opportunities. As</w:t>
      </w:r>
      <w:r w:rsidRPr="001A628C">
        <w:rPr>
          <w:sz w:val="40"/>
        </w:rPr>
        <w:t xml:space="preserve"> we navigate through the intricacies of business intelligence, it becomes evident that embracing data-driven strategies is no longer an option but a necessity for businesses seeking sustainable growth and resilience in today's dynamic marketplace. By harnessing the power of data through robust BI initiatives, organizations can unlock new avenues for innovation, efficiency, and profitability, thereby positioning themselves for success in an increasingly competitive landscape.</w:t>
      </w:r>
    </w:p>
    <w:p w:rsidR="00235C7F" w:rsidRDefault="00235C7F" w:rsidP="000B1F78">
      <w:pPr>
        <w:rPr>
          <w:sz w:val="40"/>
        </w:rPr>
      </w:pPr>
    </w:p>
    <w:p w:rsidR="00BF48C6" w:rsidRDefault="00BF48C6" w:rsidP="000B1F78">
      <w:pPr>
        <w:rPr>
          <w:sz w:val="40"/>
        </w:rPr>
      </w:pPr>
      <w:r>
        <w:rPr>
          <w:sz w:val="40"/>
        </w:rPr>
        <w:t xml:space="preserve">             </w:t>
      </w:r>
    </w:p>
    <w:p w:rsidR="00BF48C6" w:rsidRDefault="00BF48C6" w:rsidP="000B1F78">
      <w:pPr>
        <w:rPr>
          <w:sz w:val="40"/>
        </w:rPr>
      </w:pPr>
      <w:r>
        <w:rPr>
          <w:sz w:val="40"/>
        </w:rPr>
        <w:t xml:space="preserve">   W</w:t>
      </w:r>
      <w:r w:rsidRPr="00BF48C6">
        <w:rPr>
          <w:sz w:val="40"/>
        </w:rPr>
        <w:t>hy business analytics (BA) trends, tools, and applications are the future of business</w:t>
      </w:r>
      <w:r w:rsidR="009C3A08">
        <w:rPr>
          <w:sz w:val="40"/>
        </w:rPr>
        <w:t>:</w:t>
      </w:r>
    </w:p>
    <w:p w:rsidR="009C3A08" w:rsidRDefault="009C3A08" w:rsidP="000B1F78">
      <w:pPr>
        <w:rPr>
          <w:sz w:val="40"/>
        </w:rPr>
      </w:pPr>
    </w:p>
    <w:p w:rsidR="009C3A08" w:rsidRDefault="007335D8" w:rsidP="000B1F78">
      <w:pPr>
        <w:rPr>
          <w:sz w:val="40"/>
        </w:rPr>
      </w:pPr>
      <w:r>
        <w:rPr>
          <w:sz w:val="40"/>
        </w:rPr>
        <w:t xml:space="preserve">Predictive </w:t>
      </w:r>
      <w:r w:rsidR="00642E9A" w:rsidRPr="00642E9A">
        <w:rPr>
          <w:sz w:val="40"/>
        </w:rPr>
        <w:t>Analytics for Enhanced Decision Making:</w:t>
      </w:r>
    </w:p>
    <w:p w:rsidR="007D02FC" w:rsidRDefault="00D51C1B">
      <w:pPr>
        <w:rPr>
          <w:rFonts w:ascii="Open Sans" w:eastAsia="Times New Roman" w:hAnsi="Open Sans" w:cs="Open Sans"/>
          <w:color w:val="252525"/>
          <w:shd w:val="clear" w:color="auto" w:fill="FFFFFF"/>
        </w:rPr>
      </w:pPr>
      <w:r>
        <w:rPr>
          <w:sz w:val="40"/>
          <w:szCs w:val="40"/>
        </w:rPr>
        <w:t xml:space="preserve"> </w:t>
      </w:r>
      <w:r w:rsidR="00B066E8">
        <w:rPr>
          <w:rFonts w:ascii="Open Sans" w:eastAsia="Times New Roman" w:hAnsi="Open Sans" w:cs="Open Sans"/>
          <w:color w:val="252525"/>
          <w:shd w:val="clear" w:color="auto" w:fill="FFFFFF"/>
        </w:rPr>
        <w:t>Positive Outcome: Businesses can make proactive decisions by using predictive analytics to foresee future trends, consumer behavior, and market shifts. For instance, Netflix makes use of predictive analytics to provide users with tailored content recommendations based on their viewing preferences, which boosts user engagement and retention. Negative Consequence: Relying too much on predictive analytics at the expense of human judgement or other outside variables may result in inaccurate forecasts and lost opportunities. For example, forecasting demand based only on past sales data may miss new trends in the market or changes in customer preferences.</w:t>
      </w:r>
    </w:p>
    <w:p w:rsidR="00E16CAA" w:rsidRDefault="00E16CAA">
      <w:pPr>
        <w:rPr>
          <w:rFonts w:ascii="Open Sans" w:eastAsia="Times New Roman" w:hAnsi="Open Sans" w:cs="Open Sans"/>
          <w:color w:val="252525"/>
          <w:shd w:val="clear" w:color="auto" w:fill="FFFFFF"/>
        </w:rPr>
      </w:pPr>
    </w:p>
    <w:p w:rsidR="004C4F4B" w:rsidRDefault="00E16CAA">
      <w:pPr>
        <w:rPr>
          <w:rFonts w:ascii="Open Sans" w:eastAsia="Times New Roman" w:hAnsi="Open Sans" w:cs="Open Sans"/>
          <w:color w:val="252525"/>
          <w:shd w:val="clear" w:color="auto" w:fill="FFFFFF"/>
        </w:rPr>
      </w:pPr>
      <w:r w:rsidRPr="00E16CAA">
        <w:rPr>
          <w:rFonts w:ascii="Open Sans" w:eastAsia="Times New Roman" w:hAnsi="Open Sans" w:cs="Open Sans"/>
          <w:color w:val="252525"/>
          <w:shd w:val="clear" w:color="auto" w:fill="FFFFFF"/>
        </w:rPr>
        <w:t>Artificial Intelligence (AI) and Machine Learning (ML) in Automation:</w:t>
      </w:r>
    </w:p>
    <w:p w:rsidR="007335D8" w:rsidRDefault="00E60E51">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Positive Outcome: AI and ML algorithms simplify procedures, automate repetitive jobs, and extract valuable information from massive datasets that humans might miss. For example, Amazon </w:t>
      </w:r>
      <w:r w:rsidR="001F2B36">
        <w:rPr>
          <w:rFonts w:ascii="Open Sans" w:eastAsia="Times New Roman" w:hAnsi="Open Sans" w:cs="Open Sans"/>
          <w:color w:val="252525"/>
          <w:shd w:val="clear" w:color="auto" w:fill="FFFFFF"/>
        </w:rPr>
        <w:t>optimizes</w:t>
      </w:r>
      <w:r>
        <w:rPr>
          <w:rFonts w:ascii="Open Sans" w:eastAsia="Times New Roman" w:hAnsi="Open Sans" w:cs="Open Sans"/>
          <w:color w:val="252525"/>
          <w:shd w:val="clear" w:color="auto" w:fill="FFFFFF"/>
        </w:rPr>
        <w:t xml:space="preserve"> its supply chain with AI-powered algorithms, which lowers costs and speeds up delivery </w:t>
      </w:r>
      <w:r w:rsidR="001F2B36">
        <w:rPr>
          <w:rFonts w:ascii="Open Sans" w:eastAsia="Times New Roman" w:hAnsi="Open Sans" w:cs="Open Sans"/>
          <w:color w:val="252525"/>
          <w:shd w:val="clear" w:color="auto" w:fill="FFFFFF"/>
        </w:rPr>
        <w:t>times. Negative</w:t>
      </w:r>
      <w:r>
        <w:rPr>
          <w:rFonts w:ascii="Open Sans" w:eastAsia="Times New Roman" w:hAnsi="Open Sans" w:cs="Open Sans"/>
          <w:color w:val="252525"/>
          <w:shd w:val="clear" w:color="auto" w:fill="FFFFFF"/>
        </w:rPr>
        <w:t xml:space="preserve"> Effect: As repetitive tasks that have historically been completed by humans are automated by AI and ML technologies, worries about job displacement arise. Automation boosts productivity, but it also has the potential to cause job losses or necessitate retraining and upskilling of workers to accommodate shifting roles.</w:t>
      </w:r>
    </w:p>
    <w:p w:rsidR="001F2B36" w:rsidRDefault="001F2B36">
      <w:pPr>
        <w:rPr>
          <w:rFonts w:ascii="Open Sans" w:eastAsia="Times New Roman" w:hAnsi="Open Sans" w:cs="Open Sans"/>
          <w:color w:val="252525"/>
          <w:shd w:val="clear" w:color="auto" w:fill="FFFFFF"/>
        </w:rPr>
      </w:pPr>
    </w:p>
    <w:p w:rsidR="001F2B36" w:rsidRDefault="00EA7600">
      <w:pPr>
        <w:rPr>
          <w:sz w:val="36"/>
          <w:szCs w:val="36"/>
        </w:rPr>
      </w:pPr>
      <w:r>
        <w:rPr>
          <w:sz w:val="36"/>
          <w:szCs w:val="36"/>
        </w:rPr>
        <w:t>Data</w:t>
      </w:r>
      <w:r w:rsidR="008C069B" w:rsidRPr="008C069B">
        <w:rPr>
          <w:sz w:val="36"/>
          <w:szCs w:val="36"/>
        </w:rPr>
        <w:t xml:space="preserve"> Visualization for Improved Communication:</w:t>
      </w:r>
    </w:p>
    <w:p w:rsidR="00EA7600" w:rsidRDefault="00F76E86">
      <w:pPr>
        <w:rPr>
          <w:sz w:val="36"/>
          <w:szCs w:val="36"/>
        </w:rPr>
      </w:pPr>
      <w:r>
        <w:rPr>
          <w:rFonts w:ascii="Open Sans" w:eastAsia="Times New Roman" w:hAnsi="Open Sans" w:cs="Open Sans"/>
          <w:color w:val="252525"/>
          <w:shd w:val="clear" w:color="auto" w:fill="FFFFFF"/>
        </w:rPr>
        <w:t xml:space="preserve">Positive Outcome: By helping organizations convey intricate knowledge and insights in an eye-catching way, data visualization technologies promote improved comprehension and decision-making. For instance, Tableau software assists businesses in developing interactive dashboards that show sales performance and make it easy for managers to spot trends and abnormalities. Negative Consequence: Inaccurate data interpretation brought on by faulty or deceptive </w:t>
      </w:r>
      <w:r w:rsidR="00ED06F4">
        <w:rPr>
          <w:rFonts w:ascii="Open Sans" w:eastAsia="Times New Roman" w:hAnsi="Open Sans" w:cs="Open Sans"/>
          <w:color w:val="252525"/>
          <w:shd w:val="clear" w:color="auto" w:fill="FFFFFF"/>
        </w:rPr>
        <w:t>visualizations</w:t>
      </w:r>
      <w:r>
        <w:rPr>
          <w:rFonts w:ascii="Open Sans" w:eastAsia="Times New Roman" w:hAnsi="Open Sans" w:cs="Open Sans"/>
          <w:color w:val="252525"/>
          <w:shd w:val="clear" w:color="auto" w:fill="FFFFFF"/>
        </w:rPr>
        <w:t xml:space="preserve"> may result in poor decision-making. Inadequate training or comprehension of data </w:t>
      </w:r>
      <w:r w:rsidR="00ED06F4">
        <w:rPr>
          <w:rFonts w:ascii="Open Sans" w:eastAsia="Times New Roman" w:hAnsi="Open Sans" w:cs="Open Sans"/>
          <w:color w:val="252525"/>
          <w:shd w:val="clear" w:color="auto" w:fill="FFFFFF"/>
        </w:rPr>
        <w:t>visualization</w:t>
      </w:r>
      <w:r>
        <w:rPr>
          <w:rFonts w:ascii="Open Sans" w:eastAsia="Times New Roman" w:hAnsi="Open Sans" w:cs="Open Sans"/>
          <w:color w:val="252525"/>
          <w:shd w:val="clear" w:color="auto" w:fill="FFFFFF"/>
        </w:rPr>
        <w:t xml:space="preserve"> principles can lead to users making mistakes or missing important details, which can produce less-than-ideal results.</w:t>
      </w:r>
    </w:p>
    <w:p w:rsidR="00EA7600" w:rsidRDefault="00EA7600">
      <w:pPr>
        <w:rPr>
          <w:sz w:val="36"/>
          <w:szCs w:val="36"/>
        </w:rPr>
      </w:pPr>
    </w:p>
    <w:p w:rsidR="00B77A06" w:rsidRDefault="00B77A06">
      <w:pPr>
        <w:rPr>
          <w:sz w:val="36"/>
          <w:szCs w:val="36"/>
        </w:rPr>
      </w:pPr>
      <w:r w:rsidRPr="00B77A06">
        <w:rPr>
          <w:sz w:val="36"/>
          <w:szCs w:val="36"/>
        </w:rPr>
        <w:t>Real-Time Analytics for Agility and Responsiveness:</w:t>
      </w:r>
    </w:p>
    <w:p w:rsidR="00B77A06" w:rsidRDefault="00B77A06">
      <w:pPr>
        <w:rPr>
          <w:sz w:val="36"/>
          <w:szCs w:val="36"/>
        </w:rPr>
      </w:pPr>
    </w:p>
    <w:p w:rsidR="00B77A06" w:rsidRDefault="003E58D4">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Positive Outcome: Businesses can keep an eye on important metrics and react quickly to shifting market conditions, client demands, and operational difficulties thanks to real-time analytics. For example, Uber optimizes driver routes, cuts down on wait times, and improves the overall customer experience with real-time analytics. Negative Effect: Processing, storing, and analyzing the massive amount of real-time data becomes more difficult, necessitating scalable infrastructure. Ineffective real-time data management can impede operational efficiency and decision-making by causing delays, errors, or system outages.</w:t>
      </w:r>
    </w:p>
    <w:p w:rsidR="00D26E97" w:rsidRDefault="00D26E97">
      <w:pPr>
        <w:rPr>
          <w:rFonts w:ascii="Open Sans" w:eastAsia="Times New Roman" w:hAnsi="Open Sans" w:cs="Open Sans"/>
          <w:color w:val="252525"/>
          <w:shd w:val="clear" w:color="auto" w:fill="FFFFFF"/>
        </w:rPr>
      </w:pPr>
    </w:p>
    <w:p w:rsidR="00D26E97" w:rsidRDefault="00662FC7">
      <w:pPr>
        <w:rPr>
          <w:sz w:val="36"/>
          <w:szCs w:val="36"/>
        </w:rPr>
      </w:pPr>
      <w:r w:rsidRPr="00662FC7">
        <w:rPr>
          <w:sz w:val="36"/>
          <w:szCs w:val="36"/>
        </w:rPr>
        <w:t>BA trends (5 BA Trends) can help to make timely and effective decisions</w:t>
      </w:r>
      <w:r w:rsidR="00153E0B">
        <w:rPr>
          <w:sz w:val="36"/>
          <w:szCs w:val="36"/>
        </w:rPr>
        <w:t>:</w:t>
      </w:r>
    </w:p>
    <w:p w:rsidR="00C561A8" w:rsidRDefault="00C561A8">
      <w:pPr>
        <w:rPr>
          <w:sz w:val="36"/>
          <w:szCs w:val="36"/>
        </w:rPr>
      </w:pPr>
    </w:p>
    <w:p w:rsidR="00153E0B" w:rsidRDefault="00FC75F5">
      <w:pPr>
        <w:rPr>
          <w:sz w:val="36"/>
          <w:szCs w:val="36"/>
        </w:rPr>
      </w:pPr>
      <w:r w:rsidRPr="00FC75F5">
        <w:rPr>
          <w:sz w:val="36"/>
          <w:szCs w:val="36"/>
        </w:rPr>
        <w:t>Real-Time Analytics:</w:t>
      </w:r>
    </w:p>
    <w:p w:rsidR="00C561A8" w:rsidRDefault="003F245D">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Justification: Decision-makers can react quickly to changing conditions and make well-informed decisions based on current information when businesses use real-time analytics to access and analyze data as it is generated. Positive Outcome: Prompt insights from real-time analytics enable decision-makers to recognize new trends, seize opportunities, and proactively reduce risks. To maximize sales and profitability, an e-commerce retailer, for instance, can instantly modify their pricing strategies in response to changes in competitor pricing. Negative Effect: Robust infrastructure and sophisticated analytics capabilities are necessary due to the complexity and volume of real-time data. Delays or errors in data processing caused by antiquated systems can undermine the dependability and efficiency of real-time decision-making.</w:t>
      </w:r>
    </w:p>
    <w:p w:rsidR="00BF1284" w:rsidRDefault="00BF1284">
      <w:pPr>
        <w:rPr>
          <w:rFonts w:ascii="Open Sans" w:eastAsia="Times New Roman" w:hAnsi="Open Sans" w:cs="Open Sans"/>
          <w:color w:val="252525"/>
          <w:shd w:val="clear" w:color="auto" w:fill="FFFFFF"/>
        </w:rPr>
      </w:pPr>
    </w:p>
    <w:p w:rsidR="00C561A8" w:rsidRDefault="00230CD2">
      <w:pPr>
        <w:rPr>
          <w:sz w:val="36"/>
          <w:szCs w:val="36"/>
        </w:rPr>
      </w:pPr>
      <w:r w:rsidRPr="00230CD2">
        <w:rPr>
          <w:sz w:val="36"/>
          <w:szCs w:val="36"/>
        </w:rPr>
        <w:t>Predictive Analytics:</w:t>
      </w:r>
    </w:p>
    <w:p w:rsidR="00473094" w:rsidRDefault="00C460DC">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Justification: Predictive analytics helps businesses predict customer </w:t>
      </w:r>
      <w:r w:rsidR="00887A5D">
        <w:rPr>
          <w:rFonts w:ascii="Open Sans" w:eastAsia="Times New Roman" w:hAnsi="Open Sans" w:cs="Open Sans"/>
          <w:color w:val="252525"/>
          <w:shd w:val="clear" w:color="auto" w:fill="FFFFFF"/>
        </w:rPr>
        <w:t>behavior</w:t>
      </w:r>
      <w:r>
        <w:rPr>
          <w:rFonts w:ascii="Open Sans" w:eastAsia="Times New Roman" w:hAnsi="Open Sans" w:cs="Open Sans"/>
          <w:color w:val="252525"/>
          <w:shd w:val="clear" w:color="auto" w:fill="FFFFFF"/>
        </w:rPr>
        <w:t xml:space="preserve">, market changes, and operational performance by using historical data and statistical algorithms to forecast future </w:t>
      </w:r>
      <w:r w:rsidR="00887A5D">
        <w:rPr>
          <w:rFonts w:ascii="Open Sans" w:eastAsia="Times New Roman" w:hAnsi="Open Sans" w:cs="Open Sans"/>
          <w:color w:val="252525"/>
          <w:shd w:val="clear" w:color="auto" w:fill="FFFFFF"/>
        </w:rPr>
        <w:t>trends. Positive</w:t>
      </w:r>
      <w:r>
        <w:rPr>
          <w:rFonts w:ascii="Open Sans" w:eastAsia="Times New Roman" w:hAnsi="Open Sans" w:cs="Open Sans"/>
          <w:color w:val="252525"/>
          <w:shd w:val="clear" w:color="auto" w:fill="FFFFFF"/>
        </w:rPr>
        <w:t xml:space="preserve"> Outcome: Decision-makers can more effectively identify opportunities and risks, allocate resources optimally, and develop strategies that meet future market demands thanks to predictive analytics. To improve patient care and operational efficiency, a healthcare provider, for example, can use predictive analytics to forecast patient admission rates and allocate resources </w:t>
      </w:r>
      <w:r w:rsidR="00887A5D">
        <w:rPr>
          <w:rFonts w:ascii="Open Sans" w:eastAsia="Times New Roman" w:hAnsi="Open Sans" w:cs="Open Sans"/>
          <w:color w:val="252525"/>
          <w:shd w:val="clear" w:color="auto" w:fill="FFFFFF"/>
        </w:rPr>
        <w:t>appropriately. Negative</w:t>
      </w:r>
      <w:r>
        <w:rPr>
          <w:rFonts w:ascii="Open Sans" w:eastAsia="Times New Roman" w:hAnsi="Open Sans" w:cs="Open Sans"/>
          <w:color w:val="252525"/>
          <w:shd w:val="clear" w:color="auto" w:fill="FFFFFF"/>
        </w:rPr>
        <w:t xml:space="preserve"> Consequence: Relying too much on predictive models at the expense of human judgement or outside variables can result in erroneous forecasts and poor decision-making. Unexpected events, market volatility, or shifts in customer </w:t>
      </w:r>
      <w:r w:rsidR="00887A5D">
        <w:rPr>
          <w:rFonts w:ascii="Open Sans" w:eastAsia="Times New Roman" w:hAnsi="Open Sans" w:cs="Open Sans"/>
          <w:color w:val="252525"/>
          <w:shd w:val="clear" w:color="auto" w:fill="FFFFFF"/>
        </w:rPr>
        <w:t>behavior</w:t>
      </w:r>
      <w:r>
        <w:rPr>
          <w:rFonts w:ascii="Open Sans" w:eastAsia="Times New Roman" w:hAnsi="Open Sans" w:cs="Open Sans"/>
          <w:color w:val="252525"/>
          <w:shd w:val="clear" w:color="auto" w:fill="FFFFFF"/>
        </w:rPr>
        <w:t xml:space="preserve"> are just a few examples of the variables that can compromise the accuracy of predictive analytics and produce less</w:t>
      </w:r>
      <w:r>
        <w:rPr>
          <w:rFonts w:ascii="Open Sans" w:eastAsia="Times New Roman" w:hAnsi="Open Sans" w:cs="Open Sans"/>
          <w:color w:val="818181"/>
          <w:shd w:val="clear" w:color="auto" w:fill="FFFFFF"/>
        </w:rPr>
        <w:t xml:space="preserve"> </w:t>
      </w:r>
      <w:r w:rsidR="00F40059">
        <w:rPr>
          <w:rFonts w:ascii="Open Sans" w:eastAsia="Times New Roman" w:hAnsi="Open Sans" w:cs="Open Sans"/>
          <w:color w:val="252525"/>
          <w:shd w:val="clear" w:color="auto" w:fill="FFFFFF"/>
        </w:rPr>
        <w:t>than perfect outcomes</w:t>
      </w:r>
    </w:p>
    <w:p w:rsidR="000A2079" w:rsidRDefault="000A2079">
      <w:pPr>
        <w:rPr>
          <w:rFonts w:ascii="Open Sans" w:eastAsia="Times New Roman" w:hAnsi="Open Sans" w:cs="Open Sans"/>
          <w:color w:val="252525"/>
          <w:shd w:val="clear" w:color="auto" w:fill="FFFFFF"/>
        </w:rPr>
      </w:pPr>
    </w:p>
    <w:p w:rsidR="00FC32F5" w:rsidRDefault="00474B66">
      <w:pPr>
        <w:rPr>
          <w:rFonts w:ascii="Open Sans" w:eastAsia="Times New Roman" w:hAnsi="Open Sans" w:cs="Open Sans"/>
          <w:color w:val="252525"/>
          <w:sz w:val="32"/>
          <w:szCs w:val="32"/>
          <w:shd w:val="clear" w:color="auto" w:fill="FFFFFF"/>
        </w:rPr>
      </w:pPr>
      <w:r>
        <w:rPr>
          <w:rFonts w:ascii="Open Sans" w:eastAsia="Times New Roman" w:hAnsi="Open Sans" w:cs="Open Sans"/>
          <w:b/>
          <w:bCs/>
          <w:color w:val="252525"/>
          <w:sz w:val="32"/>
          <w:szCs w:val="32"/>
          <w:shd w:val="clear" w:color="auto" w:fill="FFFFFF"/>
        </w:rPr>
        <w:t xml:space="preserve">Artificial intelligence </w:t>
      </w:r>
      <w:r w:rsidR="007D5882">
        <w:rPr>
          <w:rFonts w:ascii="Open Sans" w:eastAsia="Times New Roman" w:hAnsi="Open Sans" w:cs="Open Sans"/>
          <w:b/>
          <w:bCs/>
          <w:color w:val="252525"/>
          <w:sz w:val="32"/>
          <w:szCs w:val="32"/>
          <w:shd w:val="clear" w:color="auto" w:fill="FFFFFF"/>
        </w:rPr>
        <w:t xml:space="preserve">(AI) </w:t>
      </w:r>
      <w:r w:rsidR="000C21C2">
        <w:rPr>
          <w:rFonts w:ascii="Open Sans" w:eastAsia="Times New Roman" w:hAnsi="Open Sans" w:cs="Open Sans"/>
          <w:b/>
          <w:bCs/>
          <w:color w:val="252525"/>
          <w:sz w:val="32"/>
          <w:szCs w:val="32"/>
          <w:shd w:val="clear" w:color="auto" w:fill="FFFFFF"/>
        </w:rPr>
        <w:t xml:space="preserve">and machine </w:t>
      </w:r>
      <w:r w:rsidR="005F7474">
        <w:rPr>
          <w:rFonts w:ascii="Open Sans" w:eastAsia="Times New Roman" w:hAnsi="Open Sans" w:cs="Open Sans"/>
          <w:b/>
          <w:bCs/>
          <w:color w:val="252525"/>
          <w:sz w:val="32"/>
          <w:szCs w:val="32"/>
          <w:shd w:val="clear" w:color="auto" w:fill="FFFFFF"/>
        </w:rPr>
        <w:t>learning (</w:t>
      </w:r>
      <w:r w:rsidR="00934956">
        <w:rPr>
          <w:rFonts w:ascii="Open Sans" w:eastAsia="Times New Roman" w:hAnsi="Open Sans" w:cs="Open Sans"/>
          <w:b/>
          <w:bCs/>
          <w:color w:val="252525"/>
          <w:sz w:val="32"/>
          <w:szCs w:val="32"/>
          <w:shd w:val="clear" w:color="auto" w:fill="FFFFFF"/>
        </w:rPr>
        <w:t>ML):</w:t>
      </w:r>
    </w:p>
    <w:p w:rsidR="00D56EC2" w:rsidRDefault="00D56EC2">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Justification: By automating data analysis, recognizing patterns, and producing insights from sizable datasets, AI and ML algorithms help decision-makers swiftly and effectively obtain actionable </w:t>
      </w:r>
      <w:r w:rsidR="00C147EF">
        <w:rPr>
          <w:rFonts w:ascii="Open Sans" w:eastAsia="Times New Roman" w:hAnsi="Open Sans" w:cs="Open Sans"/>
          <w:color w:val="252525"/>
          <w:shd w:val="clear" w:color="auto" w:fill="FFFFFF"/>
        </w:rPr>
        <w:t>intelligence. Positive</w:t>
      </w:r>
      <w:r>
        <w:rPr>
          <w:rFonts w:ascii="Open Sans" w:eastAsia="Times New Roman" w:hAnsi="Open Sans" w:cs="Open Sans"/>
          <w:color w:val="252525"/>
          <w:shd w:val="clear" w:color="auto" w:fill="FFFFFF"/>
        </w:rPr>
        <w:t xml:space="preserve"> Outcome: By revealing hidden correlations, trends, and anomalies that human analysts might miss, AI-driven insights help data-driven decision-making. AI algorithms, for instance, can be used by financial institutions to quickly identify fraudulent transactions, reducing losses and safeguarding client </w:t>
      </w:r>
      <w:r w:rsidR="00C147EF">
        <w:rPr>
          <w:rFonts w:ascii="Open Sans" w:eastAsia="Times New Roman" w:hAnsi="Open Sans" w:cs="Open Sans"/>
          <w:color w:val="252525"/>
          <w:shd w:val="clear" w:color="auto" w:fill="FFFFFF"/>
        </w:rPr>
        <w:t>assets. Negative</w:t>
      </w:r>
      <w:r>
        <w:rPr>
          <w:rFonts w:ascii="Open Sans" w:eastAsia="Times New Roman" w:hAnsi="Open Sans" w:cs="Open Sans"/>
          <w:color w:val="252525"/>
          <w:shd w:val="clear" w:color="auto" w:fill="FFFFFF"/>
        </w:rPr>
        <w:t xml:space="preserve"> Consequence: The fairness and reliability of decision-making processes may be compromised by algorithmic mistakes, biases, and ethical issues present in AI and ML models. Artificial intelligence (AI) decisions may lead to discrimination or unforeseen consequences in the absence of adequate oversight and validation, harming a company's reputation and losing customers.</w:t>
      </w:r>
    </w:p>
    <w:p w:rsidR="00C147EF" w:rsidRDefault="00C147EF">
      <w:pPr>
        <w:rPr>
          <w:rFonts w:ascii="Open Sans" w:eastAsia="Times New Roman" w:hAnsi="Open Sans" w:cs="Open Sans"/>
          <w:color w:val="252525"/>
          <w:shd w:val="clear" w:color="auto" w:fill="FFFFFF"/>
        </w:rPr>
      </w:pPr>
    </w:p>
    <w:p w:rsidR="00934956" w:rsidRDefault="00A770EA">
      <w:pPr>
        <w:rPr>
          <w:rFonts w:ascii="Open Sans" w:eastAsia="Times New Roman" w:hAnsi="Open Sans" w:cs="Open Sans"/>
          <w:color w:val="252525"/>
          <w:sz w:val="32"/>
          <w:szCs w:val="32"/>
          <w:shd w:val="clear" w:color="auto" w:fill="FFFFFF"/>
        </w:rPr>
      </w:pPr>
      <w:r w:rsidRPr="00A770EA">
        <w:rPr>
          <w:rFonts w:ascii="Open Sans" w:eastAsia="Times New Roman" w:hAnsi="Open Sans" w:cs="Open Sans"/>
          <w:color w:val="252525"/>
          <w:sz w:val="32"/>
          <w:szCs w:val="32"/>
          <w:shd w:val="clear" w:color="auto" w:fill="FFFFFF"/>
        </w:rPr>
        <w:t>Self-Service Analytics:</w:t>
      </w:r>
    </w:p>
    <w:p w:rsidR="00934956" w:rsidRDefault="004D4965">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Rationale: By enabling business users to access and evaluate data on their own, self-service analytics lessens dependency on IT departments and speeds up the decision-making process. Positive Outcome: Self-service analytics encourages data-driven decision-making at all </w:t>
      </w:r>
      <w:r w:rsidR="00305491">
        <w:rPr>
          <w:rFonts w:ascii="Open Sans" w:eastAsia="Times New Roman" w:hAnsi="Open Sans" w:cs="Open Sans"/>
          <w:color w:val="252525"/>
          <w:shd w:val="clear" w:color="auto" w:fill="FFFFFF"/>
        </w:rPr>
        <w:t>organizational</w:t>
      </w:r>
      <w:r>
        <w:rPr>
          <w:rFonts w:ascii="Open Sans" w:eastAsia="Times New Roman" w:hAnsi="Open Sans" w:cs="Open Sans"/>
          <w:color w:val="252525"/>
          <w:shd w:val="clear" w:color="auto" w:fill="FFFFFF"/>
        </w:rPr>
        <w:t xml:space="preserve"> levels by </w:t>
      </w:r>
      <w:r w:rsidR="00305491">
        <w:rPr>
          <w:rFonts w:ascii="Open Sans" w:eastAsia="Times New Roman" w:hAnsi="Open Sans" w:cs="Open Sans"/>
          <w:color w:val="252525"/>
          <w:shd w:val="clear" w:color="auto" w:fill="FFFFFF"/>
        </w:rPr>
        <w:t>democratizing</w:t>
      </w:r>
      <w:r>
        <w:rPr>
          <w:rFonts w:ascii="Open Sans" w:eastAsia="Times New Roman" w:hAnsi="Open Sans" w:cs="Open Sans"/>
          <w:color w:val="252525"/>
          <w:shd w:val="clear" w:color="auto" w:fill="FFFFFF"/>
        </w:rPr>
        <w:t xml:space="preserve"> access to data. </w:t>
      </w:r>
      <w:r w:rsidR="00305491">
        <w:rPr>
          <w:rFonts w:ascii="Open Sans" w:eastAsia="Times New Roman" w:hAnsi="Open Sans" w:cs="Open Sans"/>
          <w:color w:val="252525"/>
          <w:shd w:val="clear" w:color="auto" w:fill="FFFFFF"/>
        </w:rPr>
        <w:t>Organizations</w:t>
      </w:r>
      <w:r>
        <w:rPr>
          <w:rFonts w:ascii="Open Sans" w:eastAsia="Times New Roman" w:hAnsi="Open Sans" w:cs="Open Sans"/>
          <w:color w:val="252525"/>
          <w:shd w:val="clear" w:color="auto" w:fill="FFFFFF"/>
        </w:rPr>
        <w:t xml:space="preserve"> can cultivate a culture of creativity, adaptability, and cooperation by giving business users the autonomy to independently examine and display data. For instance, marketing teams can use self-service analytics tools to </w:t>
      </w:r>
      <w:r w:rsidR="00305491">
        <w:rPr>
          <w:rFonts w:ascii="Open Sans" w:eastAsia="Times New Roman" w:hAnsi="Open Sans" w:cs="Open Sans"/>
          <w:color w:val="252525"/>
          <w:shd w:val="clear" w:color="auto" w:fill="FFFFFF"/>
        </w:rPr>
        <w:t>analyze</w:t>
      </w:r>
      <w:r>
        <w:rPr>
          <w:rFonts w:ascii="Open Sans" w:eastAsia="Times New Roman" w:hAnsi="Open Sans" w:cs="Open Sans"/>
          <w:color w:val="252525"/>
          <w:shd w:val="clear" w:color="auto" w:fill="FFFFFF"/>
        </w:rPr>
        <w:t xml:space="preserve"> customer engagement metrics in real-time, which helps them </w:t>
      </w:r>
      <w:r w:rsidR="00305491">
        <w:rPr>
          <w:rFonts w:ascii="Open Sans" w:eastAsia="Times New Roman" w:hAnsi="Open Sans" w:cs="Open Sans"/>
          <w:color w:val="252525"/>
          <w:shd w:val="clear" w:color="auto" w:fill="FFFFFF"/>
        </w:rPr>
        <w:t>customize</w:t>
      </w:r>
      <w:r>
        <w:rPr>
          <w:rFonts w:ascii="Open Sans" w:eastAsia="Times New Roman" w:hAnsi="Open Sans" w:cs="Open Sans"/>
          <w:color w:val="252525"/>
          <w:shd w:val="clear" w:color="auto" w:fill="FFFFFF"/>
        </w:rPr>
        <w:t xml:space="preserve"> marketing campaigns and increase return on investment.</w:t>
      </w:r>
      <w:r w:rsidR="006D6C39" w:rsidRPr="006D6C39">
        <w:rPr>
          <w:rFonts w:ascii="Open Sans" w:eastAsia="Times New Roman" w:hAnsi="Open Sans" w:cs="Open Sans"/>
          <w:color w:val="252525"/>
          <w:shd w:val="clear" w:color="auto" w:fill="FFFFFF"/>
        </w:rPr>
        <w:t xml:space="preserve"> </w:t>
      </w:r>
      <w:r w:rsidR="006D6C39">
        <w:rPr>
          <w:rFonts w:ascii="Open Sans" w:eastAsia="Times New Roman" w:hAnsi="Open Sans" w:cs="Open Sans"/>
          <w:color w:val="252525"/>
          <w:shd w:val="clear" w:color="auto" w:fill="FFFFFF"/>
        </w:rPr>
        <w:t xml:space="preserve">Negative Consequence: Inadequate governance or training in self-service analytics may cause inconsistent reporting standards or incorrect data interpretation. The dependability and efficacy of self-service analytics initiatives are threatened when </w:t>
      </w:r>
      <w:r w:rsidR="00C36BAD">
        <w:rPr>
          <w:rFonts w:ascii="Open Sans" w:eastAsia="Times New Roman" w:hAnsi="Open Sans" w:cs="Open Sans"/>
          <w:color w:val="252525"/>
          <w:shd w:val="clear" w:color="auto" w:fill="FFFFFF"/>
        </w:rPr>
        <w:t>organizations</w:t>
      </w:r>
      <w:r w:rsidR="006D6C39">
        <w:rPr>
          <w:rFonts w:ascii="Open Sans" w:eastAsia="Times New Roman" w:hAnsi="Open Sans" w:cs="Open Sans"/>
          <w:color w:val="252525"/>
          <w:shd w:val="clear" w:color="auto" w:fill="FFFFFF"/>
        </w:rPr>
        <w:t xml:space="preserve"> lack </w:t>
      </w:r>
      <w:r w:rsidR="00C36BAD">
        <w:rPr>
          <w:rFonts w:ascii="Open Sans" w:eastAsia="Times New Roman" w:hAnsi="Open Sans" w:cs="Open Sans"/>
          <w:color w:val="252525"/>
          <w:shd w:val="clear" w:color="auto" w:fill="FFFFFF"/>
        </w:rPr>
        <w:t>centralized</w:t>
      </w:r>
      <w:r w:rsidR="006D6C39">
        <w:rPr>
          <w:rFonts w:ascii="Open Sans" w:eastAsia="Times New Roman" w:hAnsi="Open Sans" w:cs="Open Sans"/>
          <w:color w:val="252525"/>
          <w:shd w:val="clear" w:color="auto" w:fill="FFFFFF"/>
        </w:rPr>
        <w:t xml:space="preserve"> oversight due to the possibility of data silos, duplication of effort, and disparities in decision-making.</w:t>
      </w:r>
    </w:p>
    <w:p w:rsidR="00E0311C" w:rsidRDefault="00E0311C">
      <w:pPr>
        <w:rPr>
          <w:rFonts w:ascii="Open Sans" w:eastAsia="Times New Roman" w:hAnsi="Open Sans" w:cs="Open Sans"/>
          <w:b/>
          <w:bCs/>
          <w:color w:val="252525"/>
          <w:shd w:val="clear" w:color="auto" w:fill="FFFFFF"/>
        </w:rPr>
      </w:pPr>
    </w:p>
    <w:p w:rsidR="00E0311C" w:rsidRDefault="00E0311C">
      <w:pPr>
        <w:rPr>
          <w:rFonts w:ascii="Open Sans" w:eastAsia="Times New Roman" w:hAnsi="Open Sans" w:cs="Open Sans"/>
          <w:b/>
          <w:bCs/>
          <w:color w:val="252525"/>
          <w:sz w:val="32"/>
          <w:szCs w:val="32"/>
          <w:shd w:val="clear" w:color="auto" w:fill="FFFFFF"/>
        </w:rPr>
      </w:pPr>
      <w:r>
        <w:rPr>
          <w:rFonts w:ascii="Open Sans" w:eastAsia="Times New Roman" w:hAnsi="Open Sans" w:cs="Open Sans"/>
          <w:b/>
          <w:bCs/>
          <w:color w:val="252525"/>
          <w:sz w:val="32"/>
          <w:szCs w:val="32"/>
          <w:shd w:val="clear" w:color="auto" w:fill="FFFFFF"/>
        </w:rPr>
        <w:t xml:space="preserve">Date </w:t>
      </w:r>
      <w:r w:rsidR="002C0C8A">
        <w:rPr>
          <w:rFonts w:ascii="Open Sans" w:eastAsia="Times New Roman" w:hAnsi="Open Sans" w:cs="Open Sans"/>
          <w:b/>
          <w:bCs/>
          <w:color w:val="252525"/>
          <w:sz w:val="32"/>
          <w:szCs w:val="32"/>
          <w:shd w:val="clear" w:color="auto" w:fill="FFFFFF"/>
        </w:rPr>
        <w:t xml:space="preserve">Visualization and </w:t>
      </w:r>
      <w:r w:rsidR="005A4D5F">
        <w:rPr>
          <w:rFonts w:ascii="Open Sans" w:eastAsia="Times New Roman" w:hAnsi="Open Sans" w:cs="Open Sans"/>
          <w:b/>
          <w:bCs/>
          <w:color w:val="252525"/>
          <w:sz w:val="32"/>
          <w:szCs w:val="32"/>
          <w:shd w:val="clear" w:color="auto" w:fill="FFFFFF"/>
        </w:rPr>
        <w:t>Storytelling:</w:t>
      </w:r>
    </w:p>
    <w:p w:rsidR="005A4D5F" w:rsidRDefault="005A4D5F">
      <w:pPr>
        <w:rPr>
          <w:rFonts w:ascii="Open Sans" w:eastAsia="Times New Roman" w:hAnsi="Open Sans" w:cs="Open Sans"/>
          <w:b/>
          <w:bCs/>
          <w:color w:val="252525"/>
          <w:sz w:val="32"/>
          <w:szCs w:val="32"/>
          <w:shd w:val="clear" w:color="auto" w:fill="FFFFFF"/>
        </w:rPr>
      </w:pPr>
    </w:p>
    <w:p w:rsidR="005A4D5F" w:rsidRDefault="008B4052">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Justification: By converting complex data into understandable visual representations, data </w:t>
      </w:r>
      <w:r w:rsidR="00512F7E">
        <w:rPr>
          <w:rFonts w:ascii="Open Sans" w:eastAsia="Times New Roman" w:hAnsi="Open Sans" w:cs="Open Sans"/>
          <w:color w:val="252525"/>
          <w:shd w:val="clear" w:color="auto" w:fill="FFFFFF"/>
        </w:rPr>
        <w:t>visualization</w:t>
      </w:r>
      <w:r>
        <w:rPr>
          <w:rFonts w:ascii="Open Sans" w:eastAsia="Times New Roman" w:hAnsi="Open Sans" w:cs="Open Sans"/>
          <w:color w:val="252525"/>
          <w:shd w:val="clear" w:color="auto" w:fill="FFFFFF"/>
        </w:rPr>
        <w:t xml:space="preserve"> tools help decision-makers convey and comprehend insights more </w:t>
      </w:r>
      <w:r w:rsidR="00512F7E">
        <w:rPr>
          <w:rFonts w:ascii="Open Sans" w:eastAsia="Times New Roman" w:hAnsi="Open Sans" w:cs="Open Sans"/>
          <w:color w:val="252525"/>
          <w:shd w:val="clear" w:color="auto" w:fill="FFFFFF"/>
        </w:rPr>
        <w:t>successfully. Positive</w:t>
      </w:r>
      <w:r>
        <w:rPr>
          <w:rFonts w:ascii="Open Sans" w:eastAsia="Times New Roman" w:hAnsi="Open Sans" w:cs="Open Sans"/>
          <w:color w:val="252525"/>
          <w:shd w:val="clear" w:color="auto" w:fill="FFFFFF"/>
        </w:rPr>
        <w:t xml:space="preserve"> Outcome: By giving stakeholders concise, useful insights that motivate strategic initiatives and performance enhancements, data </w:t>
      </w:r>
      <w:r w:rsidR="00512F7E">
        <w:rPr>
          <w:rFonts w:ascii="Open Sans" w:eastAsia="Times New Roman" w:hAnsi="Open Sans" w:cs="Open Sans"/>
          <w:color w:val="252525"/>
          <w:shd w:val="clear" w:color="auto" w:fill="FFFFFF"/>
        </w:rPr>
        <w:t>visualization</w:t>
      </w:r>
      <w:r>
        <w:rPr>
          <w:rFonts w:ascii="Open Sans" w:eastAsia="Times New Roman" w:hAnsi="Open Sans" w:cs="Open Sans"/>
          <w:color w:val="252525"/>
          <w:shd w:val="clear" w:color="auto" w:fill="FFFFFF"/>
        </w:rPr>
        <w:t xml:space="preserve"> improves decision-making. Strategic planning and well-informed decision-making are aided by the ability of senior management to track progress towards </w:t>
      </w:r>
      <w:r w:rsidR="00512F7E">
        <w:rPr>
          <w:rFonts w:ascii="Open Sans" w:eastAsia="Times New Roman" w:hAnsi="Open Sans" w:cs="Open Sans"/>
          <w:color w:val="252525"/>
          <w:shd w:val="clear" w:color="auto" w:fill="FFFFFF"/>
        </w:rPr>
        <w:t>organizational</w:t>
      </w:r>
      <w:r>
        <w:rPr>
          <w:rFonts w:ascii="Open Sans" w:eastAsia="Times New Roman" w:hAnsi="Open Sans" w:cs="Open Sans"/>
          <w:color w:val="252525"/>
          <w:shd w:val="clear" w:color="auto" w:fill="FFFFFF"/>
        </w:rPr>
        <w:t xml:space="preserve"> goals and monitor key performance indicators (KPIs) in real-time through interactive reports and executive </w:t>
      </w:r>
      <w:r w:rsidR="00512F7E">
        <w:rPr>
          <w:rFonts w:ascii="Open Sans" w:eastAsia="Times New Roman" w:hAnsi="Open Sans" w:cs="Open Sans"/>
          <w:color w:val="252525"/>
          <w:shd w:val="clear" w:color="auto" w:fill="FFFFFF"/>
        </w:rPr>
        <w:t>dashboards. Negative</w:t>
      </w:r>
      <w:r>
        <w:rPr>
          <w:rFonts w:ascii="Open Sans" w:eastAsia="Times New Roman" w:hAnsi="Open Sans" w:cs="Open Sans"/>
          <w:color w:val="252525"/>
          <w:shd w:val="clear" w:color="auto" w:fill="FFFFFF"/>
        </w:rPr>
        <w:t xml:space="preserve"> Effect: Inaccurate or badly made </w:t>
      </w:r>
      <w:r w:rsidR="00512F7E">
        <w:rPr>
          <w:rFonts w:ascii="Open Sans" w:eastAsia="Times New Roman" w:hAnsi="Open Sans" w:cs="Open Sans"/>
          <w:color w:val="252525"/>
          <w:shd w:val="clear" w:color="auto" w:fill="FFFFFF"/>
        </w:rPr>
        <w:t>visualizations</w:t>
      </w:r>
      <w:r>
        <w:rPr>
          <w:rFonts w:ascii="Open Sans" w:eastAsia="Times New Roman" w:hAnsi="Open Sans" w:cs="Open Sans"/>
          <w:color w:val="252525"/>
          <w:shd w:val="clear" w:color="auto" w:fill="FFFFFF"/>
        </w:rPr>
        <w:t xml:space="preserve"> have the potential to mislead viewers, obfuscate important information, or distort information, resulting in poor decisions or missed opportunities. </w:t>
      </w:r>
      <w:r w:rsidR="00512F7E">
        <w:rPr>
          <w:rFonts w:ascii="Open Sans" w:eastAsia="Times New Roman" w:hAnsi="Open Sans" w:cs="Open Sans"/>
          <w:color w:val="252525"/>
          <w:shd w:val="clear" w:color="auto" w:fill="FFFFFF"/>
        </w:rPr>
        <w:t>Organizations</w:t>
      </w:r>
      <w:r>
        <w:rPr>
          <w:rFonts w:ascii="Open Sans" w:eastAsia="Times New Roman" w:hAnsi="Open Sans" w:cs="Open Sans"/>
          <w:color w:val="252525"/>
          <w:shd w:val="clear" w:color="auto" w:fill="FFFFFF"/>
        </w:rPr>
        <w:t xml:space="preserve"> run the risk of miscommunication or misinterpretation of data, which would reduce the impact and legitimacy of </w:t>
      </w:r>
      <w:r w:rsidR="00512F7E">
        <w:rPr>
          <w:rFonts w:ascii="Open Sans" w:eastAsia="Times New Roman" w:hAnsi="Open Sans" w:cs="Open Sans"/>
          <w:color w:val="252525"/>
          <w:shd w:val="clear" w:color="auto" w:fill="FFFFFF"/>
        </w:rPr>
        <w:t>visualization</w:t>
      </w:r>
      <w:r>
        <w:rPr>
          <w:rFonts w:ascii="Open Sans" w:eastAsia="Times New Roman" w:hAnsi="Open Sans" w:cs="Open Sans"/>
          <w:color w:val="252525"/>
          <w:shd w:val="clear" w:color="auto" w:fill="FFFFFF"/>
        </w:rPr>
        <w:t xml:space="preserve"> efforts if proper training isn't provided or best practices in</w:t>
      </w:r>
      <w:r>
        <w:rPr>
          <w:rFonts w:ascii="Open Sans" w:eastAsia="Times New Roman" w:hAnsi="Open Sans" w:cs="Open Sans"/>
          <w:color w:val="818181"/>
          <w:shd w:val="clear" w:color="auto" w:fill="FFFFFF"/>
        </w:rPr>
        <w:t xml:space="preserve"> </w:t>
      </w:r>
      <w:r w:rsidR="003D0361">
        <w:rPr>
          <w:rFonts w:ascii="Open Sans" w:eastAsia="Times New Roman" w:hAnsi="Open Sans" w:cs="Open Sans"/>
          <w:color w:val="252525"/>
          <w:shd w:val="clear" w:color="auto" w:fill="FFFFFF"/>
        </w:rPr>
        <w:t xml:space="preserve">data </w:t>
      </w:r>
      <w:r w:rsidR="00F24971">
        <w:rPr>
          <w:rFonts w:ascii="Open Sans" w:eastAsia="Times New Roman" w:hAnsi="Open Sans" w:cs="Open Sans"/>
          <w:color w:val="252525"/>
          <w:shd w:val="clear" w:color="auto" w:fill="FFFFFF"/>
        </w:rPr>
        <w:t>visualization</w:t>
      </w:r>
      <w:r w:rsidR="003D0361">
        <w:rPr>
          <w:rFonts w:ascii="Open Sans" w:eastAsia="Times New Roman" w:hAnsi="Open Sans" w:cs="Open Sans"/>
          <w:color w:val="252525"/>
          <w:shd w:val="clear" w:color="auto" w:fill="FFFFFF"/>
        </w:rPr>
        <w:t xml:space="preserve"> aren't followed</w:t>
      </w:r>
    </w:p>
    <w:p w:rsidR="00F24971" w:rsidRDefault="00F24971">
      <w:pPr>
        <w:rPr>
          <w:rFonts w:ascii="Open Sans" w:eastAsia="Times New Roman" w:hAnsi="Open Sans" w:cs="Open Sans"/>
          <w:color w:val="252525"/>
          <w:shd w:val="clear" w:color="auto" w:fill="FFFFFF"/>
        </w:rPr>
      </w:pPr>
    </w:p>
    <w:p w:rsidR="004C6DC7" w:rsidRDefault="004C6DC7">
      <w:pPr>
        <w:rPr>
          <w:rFonts w:ascii="Open Sans" w:eastAsia="Times New Roman" w:hAnsi="Open Sans" w:cs="Open Sans"/>
          <w:color w:val="252525"/>
          <w:shd w:val="clear" w:color="auto" w:fill="FFFFFF"/>
        </w:rPr>
      </w:pPr>
    </w:p>
    <w:p w:rsidR="007C07B2" w:rsidRDefault="004C6DC7">
      <w:pPr>
        <w:rPr>
          <w:rFonts w:ascii="Open Sans" w:eastAsia="Times New Roman" w:hAnsi="Open Sans" w:cs="Open Sans"/>
          <w:b/>
          <w:bCs/>
          <w:color w:val="252525"/>
          <w:sz w:val="28"/>
          <w:szCs w:val="28"/>
          <w:shd w:val="clear" w:color="auto" w:fill="FFFFFF"/>
        </w:rPr>
      </w:pPr>
      <w:r>
        <w:rPr>
          <w:rFonts w:ascii="Open Sans" w:eastAsia="Times New Roman" w:hAnsi="Open Sans" w:cs="Open Sans"/>
          <w:color w:val="252525"/>
          <w:shd w:val="clear" w:color="auto" w:fill="FFFFFF"/>
        </w:rPr>
        <w:t xml:space="preserve">                       </w:t>
      </w:r>
      <w:r w:rsidR="00D30CA3">
        <w:rPr>
          <w:rFonts w:ascii="Open Sans" w:eastAsia="Times New Roman" w:hAnsi="Open Sans" w:cs="Open Sans"/>
          <w:b/>
          <w:bCs/>
          <w:color w:val="252525"/>
          <w:sz w:val="28"/>
          <w:szCs w:val="28"/>
          <w:shd w:val="clear" w:color="auto" w:fill="FFFFFF"/>
        </w:rPr>
        <w:t>Conclusion:</w:t>
      </w:r>
    </w:p>
    <w:p w:rsidR="00101D30" w:rsidRDefault="000B6649">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Business intelligence (BI) is an essential component of contemporary business operations that enables enterprises to harness the power of data and turn it into insights that can be put to use for strategic decision-making, operational effectiveness, and competitive advantage. As this report has shown, business intelligence (BI) is a broad field that includes a wide range of instruments, technologies, and approaches for gathering, processing, and presenting data in order to support decision-making and enhance productivity.</w:t>
      </w:r>
    </w:p>
    <w:p w:rsidR="0001681F" w:rsidRDefault="004F532C">
      <w:pPr>
        <w:rPr>
          <w:rFonts w:ascii="Open Sans" w:eastAsia="Times New Roman" w:hAnsi="Open Sans" w:cs="Open Sans"/>
          <w:color w:val="252525"/>
          <w:shd w:val="clear" w:color="auto" w:fill="FFFFFF"/>
        </w:rPr>
      </w:pPr>
      <w:r w:rsidRPr="004F532C">
        <w:rPr>
          <w:rFonts w:ascii="Open Sans" w:eastAsia="Times New Roman" w:hAnsi="Open Sans" w:cs="Open Sans"/>
          <w:b/>
          <w:bCs/>
          <w:color w:val="252525"/>
          <w:sz w:val="28"/>
          <w:szCs w:val="28"/>
          <w:shd w:val="clear" w:color="auto" w:fill="FFFFFF"/>
        </w:rPr>
        <w:t xml:space="preserve">  </w:t>
      </w:r>
      <w:r w:rsidR="0038584F">
        <w:rPr>
          <w:rFonts w:ascii="Open Sans" w:eastAsia="Times New Roman" w:hAnsi="Open Sans" w:cs="Open Sans"/>
          <w:color w:val="252525"/>
          <w:shd w:val="clear" w:color="auto" w:fill="FFFFFF"/>
        </w:rPr>
        <w:t xml:space="preserve">Throughout BI's development, a number of noteworthy trends have emerged that will influence business analytics going forward. These trends—which range from self-service analytics and artificial intelligence (AI) to real-time analytics and predictive modeling—are completely changing the way companies use data to obtain a competitive edge in the fast-paced business world of today. Through the adoption of these trends and their integration into strategic initiatives, </w:t>
      </w:r>
      <w:r w:rsidR="00B16614">
        <w:rPr>
          <w:rFonts w:ascii="Open Sans" w:eastAsia="Times New Roman" w:hAnsi="Open Sans" w:cs="Open Sans"/>
          <w:color w:val="252525"/>
          <w:shd w:val="clear" w:color="auto" w:fill="FFFFFF"/>
        </w:rPr>
        <w:t>organizations</w:t>
      </w:r>
      <w:r w:rsidR="0038584F">
        <w:rPr>
          <w:rFonts w:ascii="Open Sans" w:eastAsia="Times New Roman" w:hAnsi="Open Sans" w:cs="Open Sans"/>
          <w:color w:val="252525"/>
          <w:shd w:val="clear" w:color="auto" w:fill="FFFFFF"/>
        </w:rPr>
        <w:t xml:space="preserve"> can seize novel prospects for innovation, expansion, and adaptability.</w:t>
      </w:r>
      <w:r w:rsidR="00B277CF" w:rsidRPr="00B277CF">
        <w:rPr>
          <w:rFonts w:ascii="Open Sans" w:eastAsia="Times New Roman" w:hAnsi="Open Sans" w:cs="Open Sans"/>
          <w:color w:val="252525"/>
          <w:shd w:val="clear" w:color="auto" w:fill="FFFFFF"/>
        </w:rPr>
        <w:t xml:space="preserve"> </w:t>
      </w:r>
      <w:r w:rsidR="00B277CF">
        <w:rPr>
          <w:rFonts w:ascii="Open Sans" w:eastAsia="Times New Roman" w:hAnsi="Open Sans" w:cs="Open Sans"/>
          <w:color w:val="252525"/>
          <w:shd w:val="clear" w:color="auto" w:fill="FFFFFF"/>
        </w:rPr>
        <w:t>But beyond the latest developments and fashions in technology, companies must first and foremost adopt data-driven strategies and foster an analytics-driven culture. Finding valuable insights from large and complicated datasets is becoming a necessity rather than a luxury in an era characterized by unprecedented access to data and rapid digital transformation.</w:t>
      </w:r>
      <w:r w:rsidR="008050A6" w:rsidRPr="008050A6">
        <w:rPr>
          <w:rFonts w:ascii="Open Sans" w:eastAsia="Times New Roman" w:hAnsi="Open Sans" w:cs="Open Sans"/>
          <w:color w:val="252525"/>
          <w:shd w:val="clear" w:color="auto" w:fill="FFFFFF"/>
        </w:rPr>
        <w:t xml:space="preserve"> </w:t>
      </w:r>
      <w:r w:rsidR="008050A6">
        <w:rPr>
          <w:rFonts w:ascii="Open Sans" w:eastAsia="Times New Roman" w:hAnsi="Open Sans" w:cs="Open Sans"/>
          <w:color w:val="252525"/>
          <w:shd w:val="clear" w:color="auto" w:fill="FFFFFF"/>
        </w:rPr>
        <w:t xml:space="preserve">Additionally, BI helps businesses improve customer experiences, </w:t>
      </w:r>
      <w:r w:rsidR="001144E1">
        <w:rPr>
          <w:rFonts w:ascii="Open Sans" w:eastAsia="Times New Roman" w:hAnsi="Open Sans" w:cs="Open Sans"/>
          <w:color w:val="252525"/>
          <w:shd w:val="clear" w:color="auto" w:fill="FFFFFF"/>
        </w:rPr>
        <w:t>maximize</w:t>
      </w:r>
      <w:r w:rsidR="008050A6">
        <w:rPr>
          <w:rFonts w:ascii="Open Sans" w:eastAsia="Times New Roman" w:hAnsi="Open Sans" w:cs="Open Sans"/>
          <w:color w:val="252525"/>
          <w:shd w:val="clear" w:color="auto" w:fill="FFFFFF"/>
        </w:rPr>
        <w:t xml:space="preserve"> operational efficiency, and spur innovation in every aspect of their business. The insights gained from BI initiatives have broad implications for business performance and sustainability, whether they are used to </w:t>
      </w:r>
      <w:r w:rsidR="001144E1">
        <w:rPr>
          <w:rFonts w:ascii="Open Sans" w:eastAsia="Times New Roman" w:hAnsi="Open Sans" w:cs="Open Sans"/>
          <w:color w:val="252525"/>
          <w:shd w:val="clear" w:color="auto" w:fill="FFFFFF"/>
        </w:rPr>
        <w:t>personalize</w:t>
      </w:r>
      <w:r w:rsidR="008050A6">
        <w:rPr>
          <w:rFonts w:ascii="Open Sans" w:eastAsia="Times New Roman" w:hAnsi="Open Sans" w:cs="Open Sans"/>
          <w:color w:val="252525"/>
          <w:shd w:val="clear" w:color="auto" w:fill="FFFFFF"/>
        </w:rPr>
        <w:t xml:space="preserve"> marketing campaigns, </w:t>
      </w:r>
      <w:r w:rsidR="001144E1">
        <w:rPr>
          <w:rFonts w:ascii="Open Sans" w:eastAsia="Times New Roman" w:hAnsi="Open Sans" w:cs="Open Sans"/>
          <w:color w:val="252525"/>
          <w:shd w:val="clear" w:color="auto" w:fill="FFFFFF"/>
        </w:rPr>
        <w:t>optimize</w:t>
      </w:r>
      <w:r w:rsidR="008050A6">
        <w:rPr>
          <w:rFonts w:ascii="Open Sans" w:eastAsia="Times New Roman" w:hAnsi="Open Sans" w:cs="Open Sans"/>
          <w:color w:val="252525"/>
          <w:shd w:val="clear" w:color="auto" w:fill="FFFFFF"/>
        </w:rPr>
        <w:t xml:space="preserve"> supply chain logistics, or enhance product quality</w:t>
      </w:r>
      <w:r w:rsidR="001144E1">
        <w:rPr>
          <w:rFonts w:ascii="Open Sans" w:eastAsia="Times New Roman" w:hAnsi="Open Sans" w:cs="Open Sans"/>
          <w:color w:val="252525"/>
          <w:shd w:val="clear" w:color="auto" w:fill="FFFFFF"/>
        </w:rPr>
        <w:t>.</w:t>
      </w:r>
      <w:r w:rsidR="006D32DB" w:rsidRPr="006D32DB">
        <w:rPr>
          <w:rFonts w:ascii="Open Sans" w:eastAsia="Times New Roman" w:hAnsi="Open Sans" w:cs="Open Sans"/>
          <w:color w:val="252525"/>
          <w:shd w:val="clear" w:color="auto" w:fill="FFFFFF"/>
        </w:rPr>
        <w:t xml:space="preserve"> </w:t>
      </w:r>
      <w:r w:rsidR="006D32DB">
        <w:rPr>
          <w:rFonts w:ascii="Open Sans" w:eastAsia="Times New Roman" w:hAnsi="Open Sans" w:cs="Open Sans"/>
          <w:color w:val="252525"/>
          <w:shd w:val="clear" w:color="auto" w:fill="FFFFFF"/>
        </w:rPr>
        <w:t xml:space="preserve">In summary, business intelligence is a strategic necessity that is central to the success of organizations in the digital age rather than just a technical tool or passing fad. Businesses can navigate the complexity of today's competitive landscape with confidence, agility, and foresight by embracing a culture of analytics and </w:t>
      </w:r>
      <w:r w:rsidR="00EA048D">
        <w:rPr>
          <w:rFonts w:ascii="Open Sans" w:eastAsia="Times New Roman" w:hAnsi="Open Sans" w:cs="Open Sans"/>
          <w:color w:val="252525"/>
          <w:shd w:val="clear" w:color="auto" w:fill="FFFFFF"/>
        </w:rPr>
        <w:t>utilizing</w:t>
      </w:r>
      <w:r w:rsidR="006D32DB">
        <w:rPr>
          <w:rFonts w:ascii="Open Sans" w:eastAsia="Times New Roman" w:hAnsi="Open Sans" w:cs="Open Sans"/>
          <w:color w:val="252525"/>
          <w:shd w:val="clear" w:color="auto" w:fill="FFFFFF"/>
        </w:rPr>
        <w:t xml:space="preserve"> the power of data-driven insights. This will position them for long-term growth and prosperity.</w:t>
      </w:r>
    </w:p>
    <w:p w:rsidR="00EA048D" w:rsidRDefault="00EA048D">
      <w:pPr>
        <w:rPr>
          <w:rFonts w:ascii="Open Sans" w:eastAsia="Times New Roman" w:hAnsi="Open Sans" w:cs="Open Sans"/>
          <w:color w:val="252525"/>
          <w:shd w:val="clear" w:color="auto" w:fill="FFFFFF"/>
        </w:rPr>
      </w:pPr>
    </w:p>
    <w:p w:rsidR="00EA048D" w:rsidRDefault="00EA048D">
      <w:pPr>
        <w:rPr>
          <w:rFonts w:ascii="Open Sans" w:eastAsia="Times New Roman" w:hAnsi="Open Sans" w:cs="Open Sans"/>
          <w:b/>
          <w:bCs/>
          <w:color w:val="252525"/>
          <w:sz w:val="32"/>
          <w:szCs w:val="32"/>
          <w:shd w:val="clear" w:color="auto" w:fill="FFFFFF"/>
        </w:rPr>
      </w:pPr>
      <w:r>
        <w:rPr>
          <w:rFonts w:ascii="Open Sans" w:eastAsia="Times New Roman" w:hAnsi="Open Sans" w:cs="Open Sans"/>
          <w:b/>
          <w:bCs/>
          <w:color w:val="252525"/>
          <w:sz w:val="32"/>
          <w:szCs w:val="32"/>
          <w:shd w:val="clear" w:color="auto" w:fill="FFFFFF"/>
        </w:rPr>
        <w:t xml:space="preserve">         List of references:</w:t>
      </w:r>
    </w:p>
    <w:p w:rsidR="00AC33D6" w:rsidRDefault="00DA2005">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EDFAFF"/>
        </w:rPr>
        <w:t>Chen</w:t>
      </w:r>
      <w:r w:rsidR="00E856EE">
        <w:rPr>
          <w:rFonts w:ascii="Open Sans" w:eastAsia="Times New Roman" w:hAnsi="Open Sans" w:cs="Open Sans"/>
          <w:color w:val="252525"/>
          <w:shd w:val="clear" w:color="auto" w:fill="EDFAFF"/>
        </w:rPr>
        <w:t xml:space="preserve">, H., Chiang, R. H., &amp; </w:t>
      </w:r>
      <w:proofErr w:type="spellStart"/>
      <w:r w:rsidR="00E856EE">
        <w:rPr>
          <w:rFonts w:ascii="Open Sans" w:eastAsia="Times New Roman" w:hAnsi="Open Sans" w:cs="Open Sans"/>
          <w:color w:val="252525"/>
          <w:shd w:val="clear" w:color="auto" w:fill="EDFAFF"/>
        </w:rPr>
        <w:t>Storey</w:t>
      </w:r>
      <w:proofErr w:type="spellEnd"/>
      <w:r w:rsidR="00E856EE">
        <w:rPr>
          <w:rFonts w:ascii="Open Sans" w:eastAsia="Times New Roman" w:hAnsi="Open Sans" w:cs="Open Sans"/>
          <w:color w:val="252525"/>
          <w:shd w:val="clear" w:color="auto" w:fill="EDFAFF"/>
        </w:rPr>
        <w:t xml:space="preserve">, V. C. (2012). </w:t>
      </w:r>
      <w:r w:rsidR="00E856EE">
        <w:rPr>
          <w:rFonts w:ascii="Open Sans" w:eastAsia="Times New Roman" w:hAnsi="Open Sans" w:cs="Open Sans"/>
          <w:color w:val="252525"/>
          <w:shd w:val="clear" w:color="auto" w:fill="FFFFFF"/>
        </w:rPr>
        <w:t>Business Intelligence and Analytics: From Big Data to Big Impact. MIS Quarterly, 36(4), 1165–1188</w:t>
      </w:r>
      <w:r>
        <w:rPr>
          <w:rFonts w:ascii="Open Sans" w:eastAsia="Times New Roman" w:hAnsi="Open Sans" w:cs="Open Sans"/>
          <w:color w:val="252525"/>
          <w:shd w:val="clear" w:color="auto" w:fill="FFFFFF"/>
        </w:rPr>
        <w:t>.</w:t>
      </w:r>
    </w:p>
    <w:p w:rsidR="00E63492" w:rsidRDefault="00204177">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Davenport, T. H. (2013). Process Innovation: Reengineering Work through Information Technology. Harvard Business Press.</w:t>
      </w:r>
    </w:p>
    <w:p w:rsidR="00AC33D6" w:rsidRDefault="00E138D3">
      <w:pPr>
        <w:rPr>
          <w:rFonts w:ascii="Open Sans" w:eastAsia="Times New Roman" w:hAnsi="Open Sans" w:cs="Open Sans"/>
          <w:color w:val="252525"/>
          <w:shd w:val="clear" w:color="auto" w:fill="FFFFFF"/>
        </w:rPr>
      </w:pPr>
      <w:proofErr w:type="spellStart"/>
      <w:r>
        <w:rPr>
          <w:rFonts w:ascii="Open Sans" w:eastAsia="Times New Roman" w:hAnsi="Open Sans" w:cs="Open Sans"/>
          <w:color w:val="252525"/>
          <w:shd w:val="clear" w:color="auto" w:fill="FFFFFF"/>
        </w:rPr>
        <w:t>LaValle</w:t>
      </w:r>
      <w:proofErr w:type="spellEnd"/>
      <w:r>
        <w:rPr>
          <w:rFonts w:ascii="Open Sans" w:eastAsia="Times New Roman" w:hAnsi="Open Sans" w:cs="Open Sans"/>
          <w:color w:val="252525"/>
          <w:shd w:val="clear" w:color="auto" w:fill="FFFFFF"/>
        </w:rPr>
        <w:t xml:space="preserve">, S., Hopkins, M. S., Lesser, E., Shockley, R., &amp; </w:t>
      </w:r>
      <w:proofErr w:type="spellStart"/>
      <w:r>
        <w:rPr>
          <w:rFonts w:ascii="Open Sans" w:eastAsia="Times New Roman" w:hAnsi="Open Sans" w:cs="Open Sans"/>
          <w:color w:val="252525"/>
          <w:shd w:val="clear" w:color="auto" w:fill="FFFFFF"/>
        </w:rPr>
        <w:t>Kruschwitz</w:t>
      </w:r>
      <w:proofErr w:type="spellEnd"/>
      <w:r>
        <w:rPr>
          <w:rFonts w:ascii="Open Sans" w:eastAsia="Times New Roman" w:hAnsi="Open Sans" w:cs="Open Sans"/>
          <w:color w:val="252525"/>
          <w:shd w:val="clear" w:color="auto" w:fill="FFFFFF"/>
        </w:rPr>
        <w:t>, N. (2011). Big Data, Analytics and the Path From Insights to Value. MIT Sloan Management Review, 52(2), 21–32</w:t>
      </w:r>
    </w:p>
    <w:p w:rsidR="003E0C1E" w:rsidRDefault="00F0285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Provost, F., &amp; Fawcett, T. (2013). Data Science for Business: What You Need to Know about Data Mining and Data-Analytic Thinking. O'Reilly Media</w:t>
      </w:r>
    </w:p>
    <w:p w:rsidR="00D76965" w:rsidRDefault="000D627F">
      <w:pPr>
        <w:rPr>
          <w:rFonts w:ascii="Open Sans" w:eastAsia="Times New Roman" w:hAnsi="Open Sans" w:cs="Open Sans"/>
          <w:color w:val="252525"/>
          <w:shd w:val="clear" w:color="auto" w:fill="FFFFFF"/>
        </w:rPr>
      </w:pPr>
      <w:proofErr w:type="spellStart"/>
      <w:r w:rsidRPr="000D627F">
        <w:rPr>
          <w:rFonts w:ascii="Open Sans" w:eastAsia="Times New Roman" w:hAnsi="Open Sans" w:cs="Open Sans"/>
          <w:color w:val="252525"/>
          <w:shd w:val="clear" w:color="auto" w:fill="FFFFFF"/>
        </w:rPr>
        <w:t>Raghupathi</w:t>
      </w:r>
      <w:proofErr w:type="spellEnd"/>
      <w:r w:rsidRPr="000D627F">
        <w:rPr>
          <w:rFonts w:ascii="Open Sans" w:eastAsia="Times New Roman" w:hAnsi="Open Sans" w:cs="Open Sans"/>
          <w:color w:val="252525"/>
          <w:shd w:val="clear" w:color="auto" w:fill="FFFFFF"/>
        </w:rPr>
        <w:t xml:space="preserve">, W., &amp; </w:t>
      </w:r>
      <w:proofErr w:type="spellStart"/>
      <w:r w:rsidRPr="000D627F">
        <w:rPr>
          <w:rFonts w:ascii="Open Sans" w:eastAsia="Times New Roman" w:hAnsi="Open Sans" w:cs="Open Sans"/>
          <w:color w:val="252525"/>
          <w:shd w:val="clear" w:color="auto" w:fill="FFFFFF"/>
        </w:rPr>
        <w:t>Raghupathi</w:t>
      </w:r>
      <w:proofErr w:type="spellEnd"/>
      <w:r w:rsidRPr="000D627F">
        <w:rPr>
          <w:rFonts w:ascii="Open Sans" w:eastAsia="Times New Roman" w:hAnsi="Open Sans" w:cs="Open Sans"/>
          <w:color w:val="252525"/>
          <w:shd w:val="clear" w:color="auto" w:fill="FFFFFF"/>
        </w:rPr>
        <w:t>, V. (2014). Big Data Analytics in Healthcare: Promise and Potential. Health Information Science and Systems, 2(1), 1–10.</w:t>
      </w:r>
    </w:p>
    <w:p w:rsidR="00301640" w:rsidRDefault="008B5CD2">
      <w:pPr>
        <w:rPr>
          <w:rFonts w:ascii="Open Sans" w:eastAsia="Times New Roman" w:hAnsi="Open Sans" w:cs="Open Sans"/>
          <w:color w:val="252525"/>
          <w:shd w:val="clear" w:color="auto" w:fill="FFFFFF"/>
        </w:rPr>
      </w:pPr>
      <w:proofErr w:type="spellStart"/>
      <w:r>
        <w:rPr>
          <w:rFonts w:ascii="Open Sans" w:eastAsia="Times New Roman" w:hAnsi="Open Sans" w:cs="Open Sans"/>
          <w:color w:val="252525"/>
          <w:shd w:val="clear" w:color="auto" w:fill="FFFFFF"/>
        </w:rPr>
        <w:t>Sharda</w:t>
      </w:r>
      <w:proofErr w:type="spellEnd"/>
      <w:r>
        <w:rPr>
          <w:rFonts w:ascii="Open Sans" w:eastAsia="Times New Roman" w:hAnsi="Open Sans" w:cs="Open Sans"/>
          <w:color w:val="252525"/>
          <w:shd w:val="clear" w:color="auto" w:fill="FFFFFF"/>
        </w:rPr>
        <w:t>,</w:t>
      </w:r>
      <w:r w:rsidR="00420855">
        <w:rPr>
          <w:rFonts w:ascii="Open Sans" w:eastAsia="Times New Roman" w:hAnsi="Open Sans" w:cs="Open Sans"/>
          <w:color w:val="252525"/>
          <w:shd w:val="clear" w:color="auto" w:fill="FFFFFF"/>
        </w:rPr>
        <w:t xml:space="preserve"> R., </w:t>
      </w:r>
      <w:proofErr w:type="spellStart"/>
      <w:r>
        <w:rPr>
          <w:rFonts w:ascii="Open Sans" w:eastAsia="Times New Roman" w:hAnsi="Open Sans" w:cs="Open Sans"/>
          <w:color w:val="252525"/>
          <w:shd w:val="clear" w:color="auto" w:fill="FFFFFF"/>
        </w:rPr>
        <w:t>Delen</w:t>
      </w:r>
      <w:proofErr w:type="spellEnd"/>
      <w:r w:rsidR="00420855">
        <w:rPr>
          <w:rFonts w:ascii="Open Sans" w:eastAsia="Times New Roman" w:hAnsi="Open Sans" w:cs="Open Sans"/>
          <w:color w:val="252525"/>
          <w:shd w:val="clear" w:color="auto" w:fill="FFFFFF"/>
        </w:rPr>
        <w:t xml:space="preserve"> D., &amp; Turban, E. (2014). Business Intelligence: A Managerial Perspective on Analytics. Pearson Education</w:t>
      </w:r>
    </w:p>
    <w:p w:rsidR="002A7910" w:rsidRDefault="006C519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Turban, E., </w:t>
      </w:r>
      <w:proofErr w:type="spellStart"/>
      <w:r w:rsidR="008B5CD2">
        <w:rPr>
          <w:rFonts w:ascii="Open Sans" w:eastAsia="Times New Roman" w:hAnsi="Open Sans" w:cs="Open Sans"/>
          <w:color w:val="252525"/>
          <w:shd w:val="clear" w:color="auto" w:fill="FFFFFF"/>
        </w:rPr>
        <w:t>Sharda</w:t>
      </w:r>
      <w:proofErr w:type="spellEnd"/>
      <w:r>
        <w:rPr>
          <w:rFonts w:ascii="Open Sans" w:eastAsia="Times New Roman" w:hAnsi="Open Sans" w:cs="Open Sans"/>
          <w:color w:val="252525"/>
          <w:shd w:val="clear" w:color="auto" w:fill="FFFFFF"/>
        </w:rPr>
        <w:t xml:space="preserve"> R., Aronson, J. E., &amp; Liang, T. P. (2019). Decision Support and Business Intelligence Systems. Pearson Education</w:t>
      </w:r>
    </w:p>
    <w:p w:rsidR="005315CA" w:rsidRDefault="00E1565D">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Wixom, B. H., &amp; Watson, H. J. (2010). The BI-Based Organization. MIT Sloan Management Review, 51(1), 10–12</w:t>
      </w:r>
    </w:p>
    <w:p w:rsidR="0074571A" w:rsidRPr="00EA048D" w:rsidRDefault="0096420B">
      <w:pPr>
        <w:rPr>
          <w:rFonts w:ascii="Open Sans" w:eastAsia="Times New Roman" w:hAnsi="Open Sans" w:cs="Open Sans"/>
          <w:b/>
          <w:bCs/>
          <w:color w:val="252525"/>
          <w:sz w:val="32"/>
          <w:szCs w:val="32"/>
          <w:shd w:val="clear" w:color="auto" w:fill="FFFFFF"/>
        </w:rPr>
      </w:pPr>
      <w:r>
        <w:rPr>
          <w:rFonts w:ascii="Open Sans" w:eastAsia="Times New Roman" w:hAnsi="Open Sans" w:cs="Open Sans"/>
          <w:color w:val="252525"/>
          <w:shd w:val="clear" w:color="auto" w:fill="FFFFFF"/>
        </w:rPr>
        <w:t>Zhang, Z., &amp; Lee, M. K. O. (2010). Understanding the Evolution of Business Intelligence. Communications of the ACM, 53(4), 58–63</w:t>
      </w:r>
    </w:p>
    <w:sectPr w:rsidR="0074571A" w:rsidRPr="00EA04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F583C"/>
    <w:multiLevelType w:val="hybridMultilevel"/>
    <w:tmpl w:val="FE0EF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4117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activeWritingStyle w:appName="MSWord" w:lang="fr-FR" w:vendorID="64" w:dllVersion="6" w:nlCheck="1" w:checkStyle="0"/>
  <w:activeWritingStyle w:appName="MSWord" w:lang="en-US" w:vendorID="64" w:dllVersion="6" w:nlCheck="1" w:checkStyle="1"/>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407"/>
    <w:rsid w:val="000137C4"/>
    <w:rsid w:val="0001681F"/>
    <w:rsid w:val="000508C6"/>
    <w:rsid w:val="0006118C"/>
    <w:rsid w:val="0007185B"/>
    <w:rsid w:val="000A2079"/>
    <w:rsid w:val="000B31D3"/>
    <w:rsid w:val="000B6649"/>
    <w:rsid w:val="000C21C2"/>
    <w:rsid w:val="000D627F"/>
    <w:rsid w:val="00101D30"/>
    <w:rsid w:val="001144E1"/>
    <w:rsid w:val="0013162C"/>
    <w:rsid w:val="00133D78"/>
    <w:rsid w:val="00153E0B"/>
    <w:rsid w:val="00155F91"/>
    <w:rsid w:val="001A628C"/>
    <w:rsid w:val="001C1317"/>
    <w:rsid w:val="001E1D11"/>
    <w:rsid w:val="001F0A51"/>
    <w:rsid w:val="001F2B36"/>
    <w:rsid w:val="001F46B0"/>
    <w:rsid w:val="00204177"/>
    <w:rsid w:val="002139D9"/>
    <w:rsid w:val="00230CD2"/>
    <w:rsid w:val="00235C7F"/>
    <w:rsid w:val="002A7910"/>
    <w:rsid w:val="002B2BDC"/>
    <w:rsid w:val="002C0C8A"/>
    <w:rsid w:val="002C54CC"/>
    <w:rsid w:val="002E5CFE"/>
    <w:rsid w:val="00301640"/>
    <w:rsid w:val="003032DD"/>
    <w:rsid w:val="00305491"/>
    <w:rsid w:val="003841CD"/>
    <w:rsid w:val="0038584F"/>
    <w:rsid w:val="003A0453"/>
    <w:rsid w:val="003D0361"/>
    <w:rsid w:val="003E0C1E"/>
    <w:rsid w:val="003E58D4"/>
    <w:rsid w:val="003E6EA9"/>
    <w:rsid w:val="003F245D"/>
    <w:rsid w:val="00420855"/>
    <w:rsid w:val="004274D8"/>
    <w:rsid w:val="00473094"/>
    <w:rsid w:val="00474B66"/>
    <w:rsid w:val="004C4F4B"/>
    <w:rsid w:val="004C6DC7"/>
    <w:rsid w:val="004D4965"/>
    <w:rsid w:val="004F10BB"/>
    <w:rsid w:val="004F532C"/>
    <w:rsid w:val="00512F7E"/>
    <w:rsid w:val="005315CA"/>
    <w:rsid w:val="00557315"/>
    <w:rsid w:val="00577862"/>
    <w:rsid w:val="005A4D5F"/>
    <w:rsid w:val="005B0D89"/>
    <w:rsid w:val="005D74A0"/>
    <w:rsid w:val="005F7474"/>
    <w:rsid w:val="00604553"/>
    <w:rsid w:val="006132AC"/>
    <w:rsid w:val="006418EA"/>
    <w:rsid w:val="00642E9A"/>
    <w:rsid w:val="00662FC7"/>
    <w:rsid w:val="0067483B"/>
    <w:rsid w:val="006C5193"/>
    <w:rsid w:val="006D32DB"/>
    <w:rsid w:val="006D6C39"/>
    <w:rsid w:val="006E42B3"/>
    <w:rsid w:val="00700C97"/>
    <w:rsid w:val="007335D8"/>
    <w:rsid w:val="0074571A"/>
    <w:rsid w:val="00760318"/>
    <w:rsid w:val="0076153E"/>
    <w:rsid w:val="007B1775"/>
    <w:rsid w:val="007B4D76"/>
    <w:rsid w:val="007C07B2"/>
    <w:rsid w:val="007D02FC"/>
    <w:rsid w:val="007D5882"/>
    <w:rsid w:val="007E2354"/>
    <w:rsid w:val="008050A6"/>
    <w:rsid w:val="00822407"/>
    <w:rsid w:val="00887A5D"/>
    <w:rsid w:val="008B4052"/>
    <w:rsid w:val="008B5CD2"/>
    <w:rsid w:val="008C069B"/>
    <w:rsid w:val="008F6E65"/>
    <w:rsid w:val="0091137E"/>
    <w:rsid w:val="009270E4"/>
    <w:rsid w:val="00934956"/>
    <w:rsid w:val="009439F6"/>
    <w:rsid w:val="0096420B"/>
    <w:rsid w:val="00981A86"/>
    <w:rsid w:val="00996A1C"/>
    <w:rsid w:val="009C3A08"/>
    <w:rsid w:val="009C512A"/>
    <w:rsid w:val="009D2854"/>
    <w:rsid w:val="00A43BD6"/>
    <w:rsid w:val="00A51125"/>
    <w:rsid w:val="00A770EA"/>
    <w:rsid w:val="00AA3630"/>
    <w:rsid w:val="00AA523E"/>
    <w:rsid w:val="00AB37A6"/>
    <w:rsid w:val="00AC33D6"/>
    <w:rsid w:val="00B066E8"/>
    <w:rsid w:val="00B16614"/>
    <w:rsid w:val="00B277CF"/>
    <w:rsid w:val="00B611F8"/>
    <w:rsid w:val="00B77A06"/>
    <w:rsid w:val="00BA313C"/>
    <w:rsid w:val="00BA74FF"/>
    <w:rsid w:val="00BC0A29"/>
    <w:rsid w:val="00BC2FC5"/>
    <w:rsid w:val="00BE1A46"/>
    <w:rsid w:val="00BF1284"/>
    <w:rsid w:val="00BF48C6"/>
    <w:rsid w:val="00C147EF"/>
    <w:rsid w:val="00C307A1"/>
    <w:rsid w:val="00C33D2D"/>
    <w:rsid w:val="00C36BAD"/>
    <w:rsid w:val="00C460DC"/>
    <w:rsid w:val="00C53E5A"/>
    <w:rsid w:val="00C561A8"/>
    <w:rsid w:val="00C72865"/>
    <w:rsid w:val="00D26E97"/>
    <w:rsid w:val="00D30CA3"/>
    <w:rsid w:val="00D51C1B"/>
    <w:rsid w:val="00D56EC2"/>
    <w:rsid w:val="00D76965"/>
    <w:rsid w:val="00DA2005"/>
    <w:rsid w:val="00DB360C"/>
    <w:rsid w:val="00E0311C"/>
    <w:rsid w:val="00E138D3"/>
    <w:rsid w:val="00E1565D"/>
    <w:rsid w:val="00E16CAA"/>
    <w:rsid w:val="00E36801"/>
    <w:rsid w:val="00E46DD7"/>
    <w:rsid w:val="00E60E51"/>
    <w:rsid w:val="00E63492"/>
    <w:rsid w:val="00E856EE"/>
    <w:rsid w:val="00EA048D"/>
    <w:rsid w:val="00EA5001"/>
    <w:rsid w:val="00EA7600"/>
    <w:rsid w:val="00EC30F4"/>
    <w:rsid w:val="00EC53DA"/>
    <w:rsid w:val="00ED06F4"/>
    <w:rsid w:val="00F02853"/>
    <w:rsid w:val="00F24971"/>
    <w:rsid w:val="00F30E28"/>
    <w:rsid w:val="00F33E3D"/>
    <w:rsid w:val="00F40059"/>
    <w:rsid w:val="00F43C29"/>
    <w:rsid w:val="00F635E5"/>
    <w:rsid w:val="00F76E86"/>
    <w:rsid w:val="00F931B7"/>
    <w:rsid w:val="00FC32F5"/>
    <w:rsid w:val="00FC75F5"/>
    <w:rsid w:val="00FE43BC"/>
    <w:rsid w:val="00FE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53CC"/>
  <w15:chartTrackingRefBased/>
  <w15:docId w15:val="{E2B8EAB4-CB78-4C6F-9758-6DA9FF32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2109</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Lolov</dc:creator>
  <cp:keywords/>
  <dc:description/>
  <cp:lastModifiedBy>Guest User</cp:lastModifiedBy>
  <cp:revision>2</cp:revision>
  <dcterms:created xsi:type="dcterms:W3CDTF">2024-04-04T12:57:00Z</dcterms:created>
  <dcterms:modified xsi:type="dcterms:W3CDTF">2024-04-04T12:57:00Z</dcterms:modified>
</cp:coreProperties>
</file>