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E295" w14:textId="77777777" w:rsidR="0023533B" w:rsidRDefault="0023533B"/>
    <w:p w14:paraId="120EF774" w14:textId="77777777" w:rsidR="0023533B" w:rsidRDefault="0023533B"/>
    <w:p w14:paraId="009E5FD7" w14:textId="6E72C85E" w:rsidR="00C41B78" w:rsidRDefault="00C41B78">
      <w:r>
        <w:t>Good morning, my name is Angelika Paetel and my student ID number is 2011133</w:t>
      </w:r>
    </w:p>
    <w:p w14:paraId="712DC0A4" w14:textId="77777777" w:rsidR="00C41B78" w:rsidRDefault="00C41B78"/>
    <w:p w14:paraId="57982C19" w14:textId="56CF7E51" w:rsidR="00424799" w:rsidRDefault="00901A69">
      <w:r>
        <w:t>Admiral</w:t>
      </w:r>
    </w:p>
    <w:p w14:paraId="0EDB943E" w14:textId="7A03B9CC" w:rsidR="00901A69" w:rsidRDefault="00901A69">
      <w:proofErr w:type="gramStart"/>
      <w:r>
        <w:t>Introduction</w:t>
      </w:r>
      <w:r w:rsidR="003F2B96">
        <w:t xml:space="preserve">  (</w:t>
      </w:r>
      <w:proofErr w:type="gramEnd"/>
      <w:r w:rsidR="003F2B96">
        <w:t>Slide 2)</w:t>
      </w:r>
    </w:p>
    <w:p w14:paraId="6495CB17" w14:textId="4E485791" w:rsidR="007035C5" w:rsidRDefault="007035C5">
      <w:r>
        <w:t>Today we are going to focus on the Admiral Insurance company. Launched in 1993 as a Car Insurance company</w:t>
      </w:r>
      <w:r w:rsidR="00EF5DB0">
        <w:t xml:space="preserve"> with just 57 members of staff, Admiral now boasts over 11,000 employees and around 7 million customers worldwide and </w:t>
      </w:r>
      <w:r>
        <w:t>provide a wide range of services such a</w:t>
      </w:r>
      <w:r w:rsidR="007951A6">
        <w:t>s</w:t>
      </w:r>
      <w:r>
        <w:t xml:space="preserve"> home </w:t>
      </w:r>
      <w:r w:rsidR="007951A6">
        <w:t xml:space="preserve">and travel </w:t>
      </w:r>
      <w:r>
        <w:t>insurance</w:t>
      </w:r>
      <w:r w:rsidR="002027E2">
        <w:t xml:space="preserve">, and personal loans. </w:t>
      </w:r>
      <w:r>
        <w:t xml:space="preserve"> We chose Admiral as they </w:t>
      </w:r>
      <w:r w:rsidR="002027E2">
        <w:t xml:space="preserve">are renowned </w:t>
      </w:r>
      <w:r w:rsidR="00345B99">
        <w:t>as a great employer to work for and have won several prestigious awa</w:t>
      </w:r>
      <w:r w:rsidR="003441B9">
        <w:t>rds in recognition of this</w:t>
      </w:r>
      <w:r w:rsidR="00B17CEE" w:rsidRPr="00B17CEE">
        <w:t xml:space="preserve">. This is evidenced through them being only one of two companies to get the Lifetime Masters Award, this award is given to a company who has been listed </w:t>
      </w:r>
      <w:r w:rsidR="007951A6">
        <w:t xml:space="preserve">every year </w:t>
      </w:r>
      <w:r w:rsidR="00B17CEE" w:rsidRPr="00B17CEE">
        <w:t>by the Great Place to Work Institute since it was launched 20 years ago (Great Place to Work Institute, 2020).</w:t>
      </w:r>
    </w:p>
    <w:p w14:paraId="501EDF53" w14:textId="75556835" w:rsidR="003441B9" w:rsidRDefault="007374D5">
      <w:r>
        <w:t>Their philosophy is ‘People who like what they do, do it better’</w:t>
      </w:r>
      <w:r w:rsidR="00345B99">
        <w:t xml:space="preserve"> </w:t>
      </w:r>
      <w:hyperlink r:id="rId4" w:history="1">
        <w:r w:rsidR="00CD6971" w:rsidRPr="000111BC">
          <w:rPr>
            <w:rStyle w:val="Hyperlink"/>
          </w:rPr>
          <w:t>https://www.admiral.com/about-us/working-for-admiral</w:t>
        </w:r>
      </w:hyperlink>
    </w:p>
    <w:p w14:paraId="70C17221" w14:textId="77777777" w:rsidR="008D690D" w:rsidRDefault="008D690D"/>
    <w:p w14:paraId="029BF686" w14:textId="3B636FB6" w:rsidR="003F2B96" w:rsidRDefault="003F2B96">
      <w:r>
        <w:t>Groups and Teams (Slide 3)</w:t>
      </w:r>
    </w:p>
    <w:p w14:paraId="0054EED3" w14:textId="2A4E6884" w:rsidR="003441B9" w:rsidRDefault="001602C9" w:rsidP="003441B9">
      <w:r>
        <w:t xml:space="preserve">Although the Admiral Corporation is </w:t>
      </w:r>
      <w:r w:rsidR="00EF4DAF">
        <w:t>titled ‘a Group’, they work primarily as a team, their ethos being ‘Join the Admiral Family, At Admiral, there’s no one more important than you’ (Admiral Group</w:t>
      </w:r>
      <w:r w:rsidR="00B17CEE">
        <w:t xml:space="preserve">). </w:t>
      </w:r>
      <w:r w:rsidR="00BD58DF">
        <w:t>However,</w:t>
      </w:r>
      <w:r w:rsidR="00B17CEE">
        <w:t xml:space="preserve"> it is important to recognise that the team structure works well here as every employee works to reach a common goal, whereas a group concentrates on achieving their own personal goal. </w:t>
      </w:r>
      <w:r w:rsidR="005153DC">
        <w:t>E</w:t>
      </w:r>
      <w:r w:rsidR="00B17CEE">
        <w:t>ach member of their team is valued and treated no differently to another</w:t>
      </w:r>
      <w:r w:rsidR="005153DC">
        <w:t xml:space="preserve">, each of them holds mutual accountability within their own roles yet also rely on their team members to reach the common </w:t>
      </w:r>
      <w:r w:rsidR="005D2957">
        <w:t>goal</w:t>
      </w:r>
      <w:r w:rsidR="005153DC">
        <w:t xml:space="preserve">. For </w:t>
      </w:r>
      <w:r w:rsidR="00BD58DF">
        <w:t>example.</w:t>
      </w:r>
      <w:r w:rsidR="005153DC">
        <w:t xml:space="preserve"> a customer calls up enquiring about Car Insurance, the customer will likely speak to several different employees before the</w:t>
      </w:r>
      <w:r w:rsidR="005D2957">
        <w:t xml:space="preserve">ir query is settled </w:t>
      </w:r>
      <w:r w:rsidR="005153DC">
        <w:t xml:space="preserve">as each employee </w:t>
      </w:r>
      <w:r w:rsidR="00D30D5E">
        <w:t>h</w:t>
      </w:r>
      <w:r w:rsidR="005153DC">
        <w:t xml:space="preserve">as their own skillset to offer. A Group does not operate this way, a group member is responsible for his/her own achievement. </w:t>
      </w:r>
    </w:p>
    <w:p w14:paraId="1D0C4DB2" w14:textId="32D924CD" w:rsidR="00C4416E" w:rsidRDefault="00C4416E" w:rsidP="003441B9"/>
    <w:p w14:paraId="6240F1A1" w14:textId="77777777" w:rsidR="003F2B96" w:rsidRDefault="003F2B96" w:rsidP="003441B9"/>
    <w:p w14:paraId="4740A9A9" w14:textId="75C08A2B" w:rsidR="00BD58DF" w:rsidRDefault="00BD58DF" w:rsidP="00BD58DF">
      <w:pPr>
        <w:pStyle w:val="NormalWeb"/>
        <w:spacing w:before="0" w:beforeAutospacing="0" w:after="0"/>
        <w:rPr>
          <w:rFonts w:asciiTheme="minorHAnsi" w:hAnsiTheme="minorHAnsi" w:cstheme="minorHAnsi"/>
        </w:rPr>
      </w:pPr>
      <w:r>
        <w:rPr>
          <w:rFonts w:asciiTheme="minorHAnsi" w:hAnsiTheme="minorHAnsi" w:cstheme="minorHAnsi"/>
        </w:rPr>
        <w:t>Belbin’s Theory (Slide 4)</w:t>
      </w:r>
    </w:p>
    <w:p w14:paraId="237F2DF9" w14:textId="4EC8338C" w:rsidR="00910EFA" w:rsidRDefault="00BD58DF" w:rsidP="00BD58DF">
      <w:pPr>
        <w:pStyle w:val="NormalWeb"/>
        <w:spacing w:before="0" w:beforeAutospacing="0" w:after="0"/>
        <w:rPr>
          <w:rFonts w:asciiTheme="minorHAnsi" w:hAnsiTheme="minorHAnsi" w:cstheme="minorHAnsi"/>
        </w:rPr>
      </w:pPr>
      <w:r>
        <w:rPr>
          <w:rFonts w:asciiTheme="minorHAnsi" w:hAnsiTheme="minorHAnsi" w:cstheme="minorHAnsi"/>
        </w:rPr>
        <w:t>Meredith</w:t>
      </w:r>
      <w:r w:rsidR="00910EFA">
        <w:rPr>
          <w:rFonts w:asciiTheme="minorHAnsi" w:hAnsiTheme="minorHAnsi" w:cstheme="minorHAnsi"/>
        </w:rPr>
        <w:t xml:space="preserve"> </w:t>
      </w:r>
      <w:r w:rsidR="00910EFA" w:rsidRPr="00E5076B">
        <w:rPr>
          <w:rFonts w:asciiTheme="minorHAnsi" w:hAnsiTheme="minorHAnsi" w:cstheme="minorHAnsi"/>
        </w:rPr>
        <w:t>Belbin was instrumental in securing the success of the team by identifying 9 unique sets of personality traits/roles that together created a perfect group/team.  Belbin describes a team role as a ‘tendency to behave, contribute and interrelate with others in a particular way</w:t>
      </w:r>
      <w:r w:rsidR="00910EFA">
        <w:rPr>
          <w:rFonts w:asciiTheme="minorHAnsi" w:hAnsiTheme="minorHAnsi" w:cstheme="minorHAnsi"/>
        </w:rPr>
        <w:t>,</w:t>
      </w:r>
      <w:r w:rsidR="00910EFA" w:rsidRPr="00E5076B">
        <w:rPr>
          <w:rFonts w:asciiTheme="minorHAnsi" w:hAnsiTheme="minorHAnsi" w:cstheme="minorHAnsi"/>
        </w:rPr>
        <w:t xml:space="preserve"> </w:t>
      </w:r>
      <w:r w:rsidR="00910EFA">
        <w:rPr>
          <w:rFonts w:asciiTheme="minorHAnsi" w:hAnsiTheme="minorHAnsi" w:cstheme="minorHAnsi"/>
        </w:rPr>
        <w:t xml:space="preserve">(Moultrie J 2007). </w:t>
      </w:r>
      <w:r w:rsidR="00910EFA" w:rsidRPr="00E5076B">
        <w:rPr>
          <w:rFonts w:asciiTheme="minorHAnsi" w:hAnsiTheme="minorHAnsi" w:cstheme="minorHAnsi"/>
        </w:rPr>
        <w:t xml:space="preserve">His model became a leading authority in establishing successful management teams and ‘Today, the Belbin Team Role model is used by over 40 percent of the top 100 companies to enhance individual and team performance’ </w:t>
      </w:r>
      <w:r w:rsidR="00910EFA">
        <w:rPr>
          <w:rFonts w:asciiTheme="minorHAnsi" w:hAnsiTheme="minorHAnsi" w:cstheme="minorHAnsi"/>
        </w:rPr>
        <w:t>(Kulkarni B, 2016)</w:t>
      </w:r>
      <w:r w:rsidR="00910EFA">
        <w:rPr>
          <w:rFonts w:asciiTheme="minorHAnsi" w:hAnsiTheme="minorHAnsi" w:cstheme="minorHAnsi"/>
          <w:b/>
          <w:bCs/>
        </w:rPr>
        <w:t xml:space="preserve">. </w:t>
      </w:r>
      <w:r w:rsidR="00910EFA" w:rsidRPr="00E5076B">
        <w:rPr>
          <w:rFonts w:asciiTheme="minorHAnsi" w:hAnsiTheme="minorHAnsi" w:cstheme="minorHAnsi"/>
        </w:rPr>
        <w:t xml:space="preserve">This clearly evidences the model works. </w:t>
      </w:r>
      <w:r w:rsidR="003F2B96">
        <w:rPr>
          <w:rFonts w:asciiTheme="minorHAnsi" w:hAnsiTheme="minorHAnsi" w:cstheme="minorHAnsi"/>
        </w:rPr>
        <w:t xml:space="preserve">The Admiral Group works to Belbin’s model, utilising each </w:t>
      </w:r>
      <w:r>
        <w:rPr>
          <w:rFonts w:asciiTheme="minorHAnsi" w:hAnsiTheme="minorHAnsi" w:cstheme="minorHAnsi"/>
        </w:rPr>
        <w:t>members’</w:t>
      </w:r>
      <w:r w:rsidR="003F2B96">
        <w:rPr>
          <w:rFonts w:asciiTheme="minorHAnsi" w:hAnsiTheme="minorHAnsi" w:cstheme="minorHAnsi"/>
        </w:rPr>
        <w:t xml:space="preserve"> traits and skills to create a productive successful team</w:t>
      </w:r>
      <w:r w:rsidR="00984751">
        <w:rPr>
          <w:rFonts w:asciiTheme="minorHAnsi" w:hAnsiTheme="minorHAnsi" w:cstheme="minorHAnsi"/>
        </w:rPr>
        <w:t xml:space="preserve">. Upon </w:t>
      </w:r>
      <w:r w:rsidR="00984751">
        <w:rPr>
          <w:rFonts w:asciiTheme="minorHAnsi" w:hAnsiTheme="minorHAnsi" w:cstheme="minorHAnsi"/>
        </w:rPr>
        <w:lastRenderedPageBreak/>
        <w:t xml:space="preserve">completing Belbin’s questionnaire, </w:t>
      </w:r>
      <w:r w:rsidR="00984751" w:rsidRPr="00984751">
        <w:rPr>
          <w:rFonts w:asciiTheme="minorHAnsi" w:hAnsiTheme="minorHAnsi" w:cstheme="minorHAnsi"/>
        </w:rPr>
        <w:t>I found myself identifying as a Team Worker and Complete Finisher (people and action), which is not surprising. I</w:t>
      </w:r>
      <w:r w:rsidR="00984751">
        <w:rPr>
          <w:rFonts w:asciiTheme="minorHAnsi" w:hAnsiTheme="minorHAnsi" w:cstheme="minorHAnsi"/>
        </w:rPr>
        <w:t xml:space="preserve"> tend to become very supportive within my team role</w:t>
      </w:r>
      <w:r w:rsidR="00210859">
        <w:rPr>
          <w:rFonts w:asciiTheme="minorHAnsi" w:hAnsiTheme="minorHAnsi" w:cstheme="minorHAnsi"/>
        </w:rPr>
        <w:t xml:space="preserve"> and do try to motivate the team.</w:t>
      </w:r>
    </w:p>
    <w:p w14:paraId="694606F8" w14:textId="5FC13181" w:rsidR="006A2772" w:rsidRDefault="006A2772" w:rsidP="003441B9"/>
    <w:p w14:paraId="6087BF78" w14:textId="77777777" w:rsidR="004971F4" w:rsidRDefault="004971F4" w:rsidP="003441B9"/>
    <w:p w14:paraId="0C72ACE8" w14:textId="77777777" w:rsidR="004971F4" w:rsidRDefault="004971F4" w:rsidP="003441B9"/>
    <w:p w14:paraId="119502AC" w14:textId="52C937E8" w:rsidR="006859C7" w:rsidRDefault="006859C7" w:rsidP="003441B9">
      <w:r>
        <w:t>What Teamwork Strengths within Admiral make them great to work for? (Slide 5)</w:t>
      </w:r>
    </w:p>
    <w:p w14:paraId="54CC63A2" w14:textId="7BE4AAFE" w:rsidR="00096406" w:rsidRDefault="007940DF" w:rsidP="003441B9">
      <w:r>
        <w:t xml:space="preserve">The Admiral Group value their employees and ensure the employees feel respected and appreciated. They offer continual benefits and rewards, indeed when the Founder and Chairman </w:t>
      </w:r>
      <w:r w:rsidR="00304A63">
        <w:t>retired,</w:t>
      </w:r>
      <w:r>
        <w:t xml:space="preserve"> he gave £7million of his own money to all staff as a thank you (Kelsey, C. 2017)</w:t>
      </w:r>
      <w:r w:rsidR="00CE536E">
        <w:t xml:space="preserve">.  They hold </w:t>
      </w:r>
      <w:proofErr w:type="gramStart"/>
      <w:r w:rsidR="00CE536E">
        <w:t>Summer</w:t>
      </w:r>
      <w:proofErr w:type="gramEnd"/>
      <w:r w:rsidR="00CE536E">
        <w:t xml:space="preserve"> parties for all employees, from the cleaning staff to top management, each team member is treated as an equal. Their offices are rated outstanding and aesthetically appealing for staff. Staff games rooms feature table tennis and play station machines. In the Cardiff office they have installed a room where staff can rest and prepare to get ready for a night out. </w:t>
      </w:r>
      <w:r w:rsidR="00D31501">
        <w:t>Looking at how the company has grown, and how employees remain loyal for many years, with many being promoted. W</w:t>
      </w:r>
      <w:r w:rsidR="008D690D">
        <w:t xml:space="preserve">hat Admiral have done is </w:t>
      </w:r>
      <w:r w:rsidR="007270CF">
        <w:t>use</w:t>
      </w:r>
      <w:r w:rsidR="00D31501">
        <w:t xml:space="preserve"> Tuckman’s Stages of Team development and cleverly extend </w:t>
      </w:r>
      <w:r w:rsidR="007270CF">
        <w:t xml:space="preserve">the stages beyond the working environment to </w:t>
      </w:r>
      <w:r w:rsidR="00D31501">
        <w:t>the</w:t>
      </w:r>
      <w:r w:rsidR="007270CF">
        <w:t>n</w:t>
      </w:r>
      <w:r w:rsidR="00D31501">
        <w:t xml:space="preserve"> to form a ‘Super Team’ </w:t>
      </w:r>
      <w:r w:rsidR="00096406">
        <w:t>(Tuckman, B. 1965).</w:t>
      </w:r>
      <w:r w:rsidR="00D31501">
        <w:t xml:space="preserve"> They </w:t>
      </w:r>
      <w:r w:rsidR="007270CF">
        <w:t>ackn</w:t>
      </w:r>
      <w:r w:rsidR="00096406">
        <w:t>owledged early on that people are human n</w:t>
      </w:r>
      <w:r w:rsidR="003166FD">
        <w:t>ot</w:t>
      </w:r>
      <w:r w:rsidR="00096406">
        <w:t xml:space="preserve"> just a job title, very similar to each other in whatever role they perform. </w:t>
      </w:r>
    </w:p>
    <w:p w14:paraId="5025116A" w14:textId="77B8E490" w:rsidR="00CE536E" w:rsidRDefault="00D31501" w:rsidP="00096406">
      <w:pPr>
        <w:ind w:left="720"/>
      </w:pPr>
      <w:r w:rsidRPr="00D31501">
        <w:t>So, we can reasonably assume that much of what Tuckman said remains fundamentally true and t</w:t>
      </w:r>
      <w:r w:rsidR="00096406">
        <w:t>h</w:t>
      </w:r>
      <w:r w:rsidRPr="00D31501">
        <w:t xml:space="preserve">at any team you might join, </w:t>
      </w:r>
      <w:r w:rsidR="00304A63" w:rsidRPr="00D31501">
        <w:t>lead,</w:t>
      </w:r>
      <w:r w:rsidRPr="00D31501">
        <w:t xml:space="preserve"> or interact with will exhibit most or all the characteristics described by him as Forming, Storming, Norming and Performing</w:t>
      </w:r>
      <w:r w:rsidR="00096406">
        <w:t xml:space="preserve"> (Girling, N. 2018)</w:t>
      </w:r>
    </w:p>
    <w:p w14:paraId="0C9EC2D2" w14:textId="75FF0480" w:rsidR="00304A63" w:rsidRDefault="00304A63">
      <w:r>
        <w:t>What is Conflict?</w:t>
      </w:r>
      <w:r w:rsidR="00EB16B1">
        <w:t xml:space="preserve">  (Slide 6)</w:t>
      </w:r>
    </w:p>
    <w:p w14:paraId="2EE31F09" w14:textId="2F928FA4" w:rsidR="00304A63" w:rsidRDefault="00304A63">
      <w:r>
        <w:t>According to the Collins English dictionary,</w:t>
      </w:r>
      <w:r w:rsidR="00874762">
        <w:t xml:space="preserve"> </w:t>
      </w:r>
      <w:r w:rsidR="00114818">
        <w:t>the noun</w:t>
      </w:r>
      <w:r>
        <w:t xml:space="preserve"> ‘Conflict is serious disagreement and argument about something important’</w:t>
      </w:r>
      <w:r w:rsidR="00EB16B1">
        <w:t>, ‘a struggle or clash between opposing forces, a battle</w:t>
      </w:r>
    </w:p>
    <w:p w14:paraId="1071986E" w14:textId="66873427" w:rsidR="00304A63" w:rsidRDefault="00304A63">
      <w:r w:rsidRPr="00304A63">
        <w:t>Conflict can arise in any situation, between family and friends but especially within the workplace. Conflict is inevitable in the workplace, amongst a team of people who are in effect strangers to other and whom have different personalities. These people may never have met if it not employed together</w:t>
      </w:r>
      <w:r w:rsidR="008A3AD7">
        <w:t>, which is why the Thomas Kilmann theory is a successful tool to use in an employee centred company as Admiral.</w:t>
      </w:r>
    </w:p>
    <w:p w14:paraId="7BBD5B74" w14:textId="2A6A788A" w:rsidR="00304A63" w:rsidRDefault="00304A63"/>
    <w:p w14:paraId="519F024D" w14:textId="77777777" w:rsidR="00304A63" w:rsidRDefault="00304A63"/>
    <w:p w14:paraId="29442FB3" w14:textId="6BE8ADAF" w:rsidR="00336906" w:rsidRDefault="00053733">
      <w:r>
        <w:t xml:space="preserve">The Thomas Kilmann Theory (Slide </w:t>
      </w:r>
      <w:r w:rsidR="00EB16B1">
        <w:t>7</w:t>
      </w:r>
      <w:r>
        <w:t>)</w:t>
      </w:r>
    </w:p>
    <w:p w14:paraId="7CFC76BD" w14:textId="4A41B68D" w:rsidR="00E52CC8" w:rsidRDefault="001E075E">
      <w:r>
        <w:t>This model was developed on the concept of people react in different ways to conflict. By ascertaining that we generally use one of 5 manners in resolving conflict, Thomas and Kilmann were able to create the very successful theory (</w:t>
      </w:r>
      <w:r w:rsidRPr="001E075E">
        <w:t xml:space="preserve">Mishra, A and </w:t>
      </w:r>
      <w:proofErr w:type="spellStart"/>
      <w:r w:rsidRPr="001E075E">
        <w:t>Segupta</w:t>
      </w:r>
      <w:proofErr w:type="spellEnd"/>
      <w:r w:rsidRPr="001E075E">
        <w:t>, S. 2021</w:t>
      </w:r>
      <w:r>
        <w:t>)</w:t>
      </w:r>
    </w:p>
    <w:p w14:paraId="390D3E7E" w14:textId="77777777" w:rsidR="001E075E" w:rsidRDefault="001E075E">
      <w:r>
        <w:t>Competing – high assertiveness and low cooperation offers quick results in tough situations</w:t>
      </w:r>
    </w:p>
    <w:p w14:paraId="279D9932" w14:textId="5A57E823" w:rsidR="001E075E" w:rsidRDefault="001E075E">
      <w:r>
        <w:t>Avoiding - pick your battles but avoidance offers no resolution to the conflict</w:t>
      </w:r>
    </w:p>
    <w:p w14:paraId="79716280" w14:textId="49A6809E" w:rsidR="001E075E" w:rsidRDefault="001E075E">
      <w:r>
        <w:lastRenderedPageBreak/>
        <w:t>Accommodating – sacrifice to form a truce</w:t>
      </w:r>
      <w:r w:rsidR="0070710A">
        <w:t>, knowing when to accept and move on</w:t>
      </w:r>
    </w:p>
    <w:p w14:paraId="4277464A" w14:textId="56C168E0" w:rsidR="001E075E" w:rsidRDefault="001E075E">
      <w:r>
        <w:t>Collaborating – understanding offers empathy and solution</w:t>
      </w:r>
    </w:p>
    <w:p w14:paraId="54E1413A" w14:textId="4E2E87E6" w:rsidR="001E075E" w:rsidRDefault="001E075E">
      <w:r>
        <w:t xml:space="preserve">Compromising </w:t>
      </w:r>
      <w:proofErr w:type="gramStart"/>
      <w:r>
        <w:t xml:space="preserve">– </w:t>
      </w:r>
      <w:r w:rsidR="0070710A">
        <w:t xml:space="preserve"> satisfying</w:t>
      </w:r>
      <w:proofErr w:type="gramEnd"/>
      <w:r w:rsidR="0070710A">
        <w:t xml:space="preserve"> all involved, some may gain whilst others may lose but an overall solution is found </w:t>
      </w:r>
    </w:p>
    <w:p w14:paraId="542F6A14" w14:textId="77777777" w:rsidR="001E075E" w:rsidRDefault="001E075E"/>
    <w:p w14:paraId="15ECBA5A" w14:textId="02EF0BA0" w:rsidR="001E075E" w:rsidRDefault="001E075E">
      <w:r>
        <w:t xml:space="preserve">  </w:t>
      </w:r>
    </w:p>
    <w:p w14:paraId="208E2F80" w14:textId="77777777" w:rsidR="0084746A" w:rsidRDefault="00E52CC8">
      <w:r>
        <w:t>In conclusion (Slide 8)</w:t>
      </w:r>
    </w:p>
    <w:p w14:paraId="0C0D9771" w14:textId="77777777" w:rsidR="0084746A" w:rsidRPr="0084746A" w:rsidRDefault="0084746A" w:rsidP="0084746A">
      <w:pPr>
        <w:spacing w:after="0" w:line="240" w:lineRule="auto"/>
        <w:rPr>
          <w:rFonts w:ascii="Times New Roman" w:eastAsia="Times New Roman" w:hAnsi="Times New Roman" w:cs="Times New Roman"/>
          <w:sz w:val="24"/>
          <w:szCs w:val="24"/>
          <w:lang w:eastAsia="en-GB"/>
        </w:rPr>
      </w:pPr>
      <w:r w:rsidRPr="0084746A">
        <w:rPr>
          <w:rFonts w:eastAsiaTheme="minorEastAsia" w:hAnsi="Calibri"/>
          <w:color w:val="000000" w:themeColor="text1"/>
          <w:kern w:val="24"/>
          <w:sz w:val="24"/>
          <w:szCs w:val="24"/>
          <w:lang w:eastAsia="en-GB"/>
        </w:rPr>
        <w:t xml:space="preserve">I personally, along with many others found it difficult to find fault in Admiral as an employer </w:t>
      </w:r>
    </w:p>
    <w:p w14:paraId="00779489" w14:textId="77777777" w:rsidR="0084746A" w:rsidRPr="0084746A" w:rsidRDefault="0084746A" w:rsidP="0084746A">
      <w:pPr>
        <w:spacing w:after="0" w:line="240" w:lineRule="auto"/>
        <w:rPr>
          <w:rFonts w:ascii="Times New Roman" w:eastAsia="Times New Roman" w:hAnsi="Times New Roman" w:cs="Times New Roman"/>
          <w:sz w:val="24"/>
          <w:szCs w:val="24"/>
          <w:lang w:eastAsia="en-GB"/>
        </w:rPr>
      </w:pPr>
      <w:r w:rsidRPr="0084746A">
        <w:rPr>
          <w:rFonts w:eastAsiaTheme="minorEastAsia" w:hAnsi="Calibri"/>
          <w:color w:val="000000" w:themeColor="text1"/>
          <w:kern w:val="24"/>
          <w:sz w:val="24"/>
          <w:szCs w:val="24"/>
          <w:lang w:eastAsia="en-GB"/>
        </w:rPr>
        <w:t xml:space="preserve">Thank you </w:t>
      </w:r>
    </w:p>
    <w:p w14:paraId="5A7F001A" w14:textId="77777777" w:rsidR="00053733" w:rsidRDefault="00053733"/>
    <w:p w14:paraId="2BD96B9B" w14:textId="265E6F73" w:rsidR="00EF4DAF" w:rsidRDefault="00BD58DF">
      <w:proofErr w:type="gramStart"/>
      <w:r>
        <w:t xml:space="preserve">References </w:t>
      </w:r>
      <w:r w:rsidR="00F9021D">
        <w:t xml:space="preserve"> (</w:t>
      </w:r>
      <w:proofErr w:type="gramEnd"/>
      <w:r w:rsidR="00F9021D">
        <w:t xml:space="preserve">Slide </w:t>
      </w:r>
      <w:r w:rsidR="0084746A">
        <w:t>9</w:t>
      </w:r>
      <w:r w:rsidR="00F9021D">
        <w:t>)</w:t>
      </w:r>
    </w:p>
    <w:p w14:paraId="171F1E65" w14:textId="04E70BEC" w:rsidR="00EF4DAF" w:rsidRDefault="00EF4DAF">
      <w:r>
        <w:t xml:space="preserve">Admiral Group </w:t>
      </w:r>
      <w:hyperlink r:id="rId5" w:history="1">
        <w:r w:rsidRPr="000111BC">
          <w:rPr>
            <w:rStyle w:val="Hyperlink"/>
          </w:rPr>
          <w:t>https://admiralgroup.co.uk</w:t>
        </w:r>
      </w:hyperlink>
      <w:r>
        <w:t xml:space="preserve"> [ACCESSED 27/10/21]</w:t>
      </w:r>
    </w:p>
    <w:p w14:paraId="27F94C97" w14:textId="37E69C34" w:rsidR="00AD1018" w:rsidRDefault="00BD58DF">
      <w:r>
        <w:t xml:space="preserve">Belbin, M. </w:t>
      </w:r>
      <w:r w:rsidR="00AD1018" w:rsidRPr="00AD1018">
        <w:t xml:space="preserve">1987 management teams – why they succeed or </w:t>
      </w:r>
      <w:proofErr w:type="gramStart"/>
      <w:r w:rsidR="00AD1018" w:rsidRPr="00AD1018">
        <w:t>fail  William</w:t>
      </w:r>
      <w:proofErr w:type="gramEnd"/>
      <w:r w:rsidR="00AD1018" w:rsidRPr="00AD1018">
        <w:t xml:space="preserve"> Heinemann Ltd, 10 Upper Grosvenor Street, Lond</w:t>
      </w:r>
      <w:r w:rsidR="00D31501">
        <w:t>6</w:t>
      </w:r>
      <w:r w:rsidR="00AD1018" w:rsidRPr="00AD1018">
        <w:t>on. W1X 9 PA page 161</w:t>
      </w:r>
    </w:p>
    <w:p w14:paraId="1ED28AD0" w14:textId="31570DDC" w:rsidR="00336906" w:rsidRDefault="00336906">
      <w:r>
        <w:t xml:space="preserve">Day, I. 2021. </w:t>
      </w:r>
      <w:hyperlink r:id="rId6" w:history="1">
        <w:r w:rsidRPr="00231961">
          <w:rPr>
            <w:rStyle w:val="Hyperlink"/>
          </w:rPr>
          <w:t>https://challengingcoaching.co.uk/conflict-and-challenge/</w:t>
        </w:r>
      </w:hyperlink>
      <w:r>
        <w:t xml:space="preserve"> [ACCESSED 03/11/2021]</w:t>
      </w:r>
    </w:p>
    <w:p w14:paraId="5F3916F7" w14:textId="15C9AD5E" w:rsidR="00E76E06" w:rsidRDefault="001B410A">
      <w:hyperlink r:id="rId7" w:history="1">
        <w:r w:rsidR="00E76E06" w:rsidRPr="00323953">
          <w:rPr>
            <w:rStyle w:val="Hyperlink"/>
          </w:rPr>
          <w:t>https://www.collinsdictionary.com/dictionary/english/conflict</w:t>
        </w:r>
      </w:hyperlink>
      <w:r w:rsidR="00E76E06">
        <w:t xml:space="preserve"> [ACCESSED 03/11/2021]</w:t>
      </w:r>
    </w:p>
    <w:p w14:paraId="0B7E1240" w14:textId="26C7310A" w:rsidR="00D31501" w:rsidRDefault="00D31501">
      <w:r>
        <w:t xml:space="preserve">Girling, N. 2018 </w:t>
      </w:r>
      <w:hyperlink r:id="rId8" w:history="1">
        <w:r w:rsidRPr="005E0DD6">
          <w:rPr>
            <w:rStyle w:val="Hyperlink"/>
          </w:rPr>
          <w:t>https://babington.co.uk/blog/leadership-management/tuckman-stages-team-development/</w:t>
        </w:r>
      </w:hyperlink>
      <w:r>
        <w:t xml:space="preserve"> [ACCESSED 30/10/21]</w:t>
      </w:r>
    </w:p>
    <w:p w14:paraId="68C3C79F" w14:textId="290AE877" w:rsidR="00CD6971" w:rsidRDefault="00BD58DF">
      <w:r w:rsidRPr="00BD58DF">
        <w:t>Great Place to Work Institute https://uk.greatplacetowork.co.uk/ukbw2020 [ACCESSED 27/10/21]</w:t>
      </w:r>
    </w:p>
    <w:p w14:paraId="24800BE3" w14:textId="2B4BBD87" w:rsidR="007940DF" w:rsidRDefault="007940DF">
      <w:pPr>
        <w:rPr>
          <w:rFonts w:eastAsia="Times New Roman" w:hAnsi="Calibri" w:cs="Calibri"/>
          <w:color w:val="404040"/>
          <w:kern w:val="24"/>
          <w:sz w:val="24"/>
          <w:szCs w:val="24"/>
          <w:lang w:eastAsia="en-GB"/>
        </w:rPr>
      </w:pPr>
      <w:r>
        <w:rPr>
          <w:rFonts w:eastAsia="Times New Roman" w:hAnsi="Calibri" w:cs="Calibri"/>
          <w:color w:val="404040"/>
          <w:kern w:val="24"/>
          <w:sz w:val="24"/>
          <w:szCs w:val="24"/>
          <w:lang w:eastAsia="en-GB"/>
        </w:rPr>
        <w:t xml:space="preserve">Kelsey, C. 2017 </w:t>
      </w:r>
      <w:hyperlink r:id="rId9" w:history="1">
        <w:r w:rsidRPr="005E0DD6">
          <w:rPr>
            <w:rStyle w:val="Hyperlink"/>
            <w:rFonts w:eastAsia="Times New Roman" w:hAnsi="Calibri" w:cs="Calibri"/>
            <w:kern w:val="24"/>
            <w:sz w:val="24"/>
            <w:szCs w:val="24"/>
            <w:lang w:eastAsia="en-GB"/>
          </w:rPr>
          <w:t>https://www.walesonline.co.uk/business/business-news/what-makes-admiral-one-wales-12661880</w:t>
        </w:r>
      </w:hyperlink>
      <w:r w:rsidR="004017E5">
        <w:rPr>
          <w:rFonts w:eastAsia="Times New Roman" w:hAnsi="Calibri" w:cs="Calibri"/>
          <w:color w:val="404040"/>
          <w:kern w:val="24"/>
          <w:sz w:val="24"/>
          <w:szCs w:val="24"/>
          <w:lang w:eastAsia="en-GB"/>
        </w:rPr>
        <w:t xml:space="preserve">  [ACCESSED 27/10/21]</w:t>
      </w:r>
    </w:p>
    <w:p w14:paraId="5B23F86A" w14:textId="00586884" w:rsidR="00910EFA" w:rsidRDefault="00910EFA">
      <w:pPr>
        <w:rPr>
          <w:rFonts w:eastAsia="Times New Roman" w:hAnsi="Calibri" w:cs="Calibri"/>
          <w:color w:val="404040"/>
          <w:kern w:val="24"/>
          <w:sz w:val="24"/>
          <w:szCs w:val="24"/>
          <w:lang w:eastAsia="en-GB"/>
        </w:rPr>
      </w:pPr>
      <w:r w:rsidRPr="00FC448E">
        <w:rPr>
          <w:rFonts w:eastAsia="Times New Roman" w:hAnsi="Calibri" w:cs="Calibri"/>
          <w:color w:val="404040"/>
          <w:kern w:val="24"/>
          <w:sz w:val="24"/>
          <w:szCs w:val="24"/>
          <w:lang w:eastAsia="en-GB"/>
        </w:rPr>
        <w:t xml:space="preserve">KULKARNI B </w:t>
      </w:r>
      <w:r>
        <w:rPr>
          <w:rFonts w:eastAsia="Times New Roman" w:hAnsi="Calibri" w:cs="Calibri"/>
          <w:color w:val="404040"/>
          <w:kern w:val="24"/>
          <w:sz w:val="24"/>
          <w:szCs w:val="24"/>
          <w:lang w:eastAsia="en-GB"/>
        </w:rPr>
        <w:t>(</w:t>
      </w:r>
      <w:r w:rsidRPr="00FC448E">
        <w:rPr>
          <w:rFonts w:eastAsia="Times New Roman" w:hAnsi="Calibri" w:cs="Calibri"/>
          <w:color w:val="404040"/>
          <w:kern w:val="24"/>
          <w:sz w:val="24"/>
          <w:szCs w:val="24"/>
          <w:lang w:eastAsia="en-GB"/>
        </w:rPr>
        <w:t>2016</w:t>
      </w:r>
      <w:r>
        <w:rPr>
          <w:rFonts w:eastAsia="Times New Roman" w:hAnsi="Calibri" w:cs="Calibri"/>
          <w:color w:val="404040"/>
          <w:kern w:val="24"/>
          <w:sz w:val="24"/>
          <w:szCs w:val="24"/>
          <w:lang w:eastAsia="en-GB"/>
        </w:rPr>
        <w:t>)</w:t>
      </w:r>
      <w:r w:rsidRPr="00FC448E">
        <w:rPr>
          <w:rFonts w:eastAsia="Times New Roman" w:hAnsi="Calibri" w:cs="Calibri"/>
          <w:color w:val="404040"/>
          <w:kern w:val="24"/>
          <w:sz w:val="24"/>
          <w:szCs w:val="24"/>
          <w:lang w:eastAsia="en-GB"/>
        </w:rPr>
        <w:t xml:space="preserve"> </w:t>
      </w:r>
      <w:proofErr w:type="spellStart"/>
      <w:r w:rsidRPr="00FC448E">
        <w:rPr>
          <w:rFonts w:eastAsia="Times New Roman" w:hAnsi="Calibri" w:cs="Calibri"/>
          <w:color w:val="404040"/>
          <w:kern w:val="24"/>
          <w:sz w:val="24"/>
          <w:szCs w:val="24"/>
          <w:lang w:eastAsia="en-GB"/>
        </w:rPr>
        <w:t>Entrpreneur</w:t>
      </w:r>
      <w:proofErr w:type="spellEnd"/>
      <w:r w:rsidRPr="00FC448E">
        <w:rPr>
          <w:rFonts w:eastAsia="Times New Roman" w:hAnsi="Calibri" w:cs="Calibri"/>
          <w:color w:val="404040"/>
          <w:kern w:val="24"/>
          <w:sz w:val="24"/>
          <w:szCs w:val="24"/>
          <w:lang w:eastAsia="en-GB"/>
        </w:rPr>
        <w:t xml:space="preserve"> -</w:t>
      </w:r>
      <w:proofErr w:type="spellStart"/>
      <w:r w:rsidRPr="00FC448E">
        <w:rPr>
          <w:rFonts w:eastAsia="Times New Roman" w:hAnsi="Calibri" w:cs="Calibri"/>
          <w:color w:val="404040"/>
          <w:kern w:val="24"/>
          <w:sz w:val="24"/>
          <w:szCs w:val="24"/>
          <w:lang w:eastAsia="en-GB"/>
        </w:rPr>
        <w:t>belbin</w:t>
      </w:r>
      <w:proofErr w:type="spellEnd"/>
    </w:p>
    <w:p w14:paraId="1E2AFF3A" w14:textId="4BBF60AB" w:rsidR="0084746A" w:rsidRDefault="001B410A">
      <w:pPr>
        <w:rPr>
          <w:rFonts w:eastAsia="Times New Roman" w:hAnsi="Calibri" w:cs="Calibri"/>
          <w:color w:val="404040"/>
          <w:kern w:val="24"/>
          <w:sz w:val="24"/>
          <w:szCs w:val="24"/>
          <w:lang w:eastAsia="en-GB"/>
        </w:rPr>
      </w:pPr>
      <w:hyperlink r:id="rId10" w:history="1">
        <w:r w:rsidR="0084746A" w:rsidRPr="00323953">
          <w:rPr>
            <w:rStyle w:val="Hyperlink"/>
            <w:rFonts w:eastAsia="Times New Roman" w:hAnsi="Calibri" w:cs="Calibri"/>
            <w:kern w:val="24"/>
            <w:sz w:val="24"/>
            <w:szCs w:val="24"/>
            <w:lang w:eastAsia="en-GB"/>
          </w:rPr>
          <w:t>https://www.marketscreener.com/quote/stock/ADMIRAL-GROUP-PLC-</w:t>
        </w:r>
      </w:hyperlink>
      <w:r w:rsidR="0084746A">
        <w:rPr>
          <w:rFonts w:eastAsia="Times New Roman" w:hAnsi="Calibri" w:cs="Calibri"/>
          <w:color w:val="404040"/>
          <w:kern w:val="24"/>
          <w:sz w:val="24"/>
          <w:szCs w:val="24"/>
          <w:lang w:eastAsia="en-GB"/>
        </w:rPr>
        <w:t xml:space="preserve"> [ACCESSED 04/11/21]</w:t>
      </w:r>
    </w:p>
    <w:p w14:paraId="47EA6EB3" w14:textId="0F9647B2" w:rsidR="008814B4" w:rsidRDefault="008814B4">
      <w:pPr>
        <w:rPr>
          <w:rFonts w:eastAsia="Times New Roman" w:hAnsi="Calibri" w:cs="Calibri"/>
          <w:color w:val="404040"/>
          <w:kern w:val="24"/>
          <w:sz w:val="24"/>
          <w:szCs w:val="24"/>
          <w:lang w:eastAsia="en-GB"/>
        </w:rPr>
      </w:pPr>
      <w:bookmarkStart w:id="0" w:name="_Hlk86938314"/>
      <w:r>
        <w:rPr>
          <w:rFonts w:eastAsia="Times New Roman" w:hAnsi="Calibri" w:cs="Calibri"/>
          <w:color w:val="404040"/>
          <w:kern w:val="24"/>
          <w:sz w:val="24"/>
          <w:szCs w:val="24"/>
          <w:lang w:eastAsia="en-GB"/>
        </w:rPr>
        <w:t xml:space="preserve">Mishra, A and </w:t>
      </w:r>
      <w:proofErr w:type="spellStart"/>
      <w:r>
        <w:rPr>
          <w:rFonts w:eastAsia="Times New Roman" w:hAnsi="Calibri" w:cs="Calibri"/>
          <w:color w:val="404040"/>
          <w:kern w:val="24"/>
          <w:sz w:val="24"/>
          <w:szCs w:val="24"/>
          <w:lang w:eastAsia="en-GB"/>
        </w:rPr>
        <w:t>Segupta</w:t>
      </w:r>
      <w:proofErr w:type="spellEnd"/>
      <w:r>
        <w:rPr>
          <w:rFonts w:eastAsia="Times New Roman" w:hAnsi="Calibri" w:cs="Calibri"/>
          <w:color w:val="404040"/>
          <w:kern w:val="24"/>
          <w:sz w:val="24"/>
          <w:szCs w:val="24"/>
          <w:lang w:eastAsia="en-GB"/>
        </w:rPr>
        <w:t xml:space="preserve">, S. 2021 </w:t>
      </w:r>
      <w:bookmarkEnd w:id="0"/>
      <w:r>
        <w:rPr>
          <w:rFonts w:eastAsia="Times New Roman" w:hAnsi="Calibri" w:cs="Calibri"/>
          <w:color w:val="404040"/>
          <w:kern w:val="24"/>
          <w:sz w:val="24"/>
          <w:szCs w:val="24"/>
          <w:lang w:eastAsia="en-GB"/>
        </w:rPr>
        <w:t xml:space="preserve">Management Weekly </w:t>
      </w:r>
      <w:hyperlink r:id="rId11" w:history="1">
        <w:r w:rsidRPr="00323953">
          <w:rPr>
            <w:rStyle w:val="Hyperlink"/>
            <w:rFonts w:eastAsia="Times New Roman" w:hAnsi="Calibri" w:cs="Calibri"/>
            <w:kern w:val="24"/>
            <w:sz w:val="24"/>
            <w:szCs w:val="24"/>
            <w:lang w:eastAsia="en-GB"/>
          </w:rPr>
          <w:t>https://managementweekly.org/thomas-kilmann-conflict-resolution-model/</w:t>
        </w:r>
      </w:hyperlink>
      <w:r>
        <w:rPr>
          <w:rFonts w:eastAsia="Times New Roman" w:hAnsi="Calibri" w:cs="Calibri"/>
          <w:color w:val="404040"/>
          <w:kern w:val="24"/>
          <w:sz w:val="24"/>
          <w:szCs w:val="24"/>
          <w:lang w:eastAsia="en-GB"/>
        </w:rPr>
        <w:t xml:space="preserve"> [ACCESSED 04/11/21]</w:t>
      </w:r>
    </w:p>
    <w:p w14:paraId="5CE84DB0" w14:textId="3E687201" w:rsidR="00910EFA" w:rsidRDefault="00910EFA">
      <w:r w:rsidRPr="00910EFA">
        <w:t xml:space="preserve">MOULTRIE J (2007) </w:t>
      </w:r>
      <w:hyperlink r:id="rId12" w:history="1">
        <w:r w:rsidRPr="000111BC">
          <w:rPr>
            <w:rStyle w:val="Hyperlink"/>
          </w:rPr>
          <w:t>https://www.ifm.eng.cam.ac.uk/research/dmg/tools-and-techniques/belbins-team-roles</w:t>
        </w:r>
      </w:hyperlink>
      <w:r>
        <w:t xml:space="preserve"> [ACCESSED 27/10/21]</w:t>
      </w:r>
    </w:p>
    <w:p w14:paraId="6B9F21C2" w14:textId="0C83D38A" w:rsidR="00910EFA" w:rsidRDefault="00910EFA">
      <w:r w:rsidRPr="00910EFA">
        <w:t xml:space="preserve"> </w:t>
      </w:r>
      <w:r w:rsidR="00096406" w:rsidRPr="00096406">
        <w:t>TUCKMAN BW (1965) DEVELOPMENTAL SEQUENCE IN SMALL GROUPS. PSYCHOL Bull.</w:t>
      </w:r>
      <w:r w:rsidRPr="00910EFA">
        <w:t xml:space="preserve"> </w:t>
      </w:r>
    </w:p>
    <w:p w14:paraId="51D88F6A" w14:textId="0C645690" w:rsidR="007374D5" w:rsidRDefault="007374D5"/>
    <w:p w14:paraId="005989C3" w14:textId="0B285853" w:rsidR="006F0C26" w:rsidRDefault="006F0C26">
      <w:r>
        <w:t xml:space="preserve">Total word count (excluding introduction, </w:t>
      </w:r>
      <w:proofErr w:type="gramStart"/>
      <w:r>
        <w:t>titles</w:t>
      </w:r>
      <w:proofErr w:type="gramEnd"/>
      <w:r>
        <w:t xml:space="preserve"> and references) - 688</w:t>
      </w:r>
    </w:p>
    <w:sectPr w:rsidR="006F0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69"/>
    <w:rsid w:val="00053733"/>
    <w:rsid w:val="00096406"/>
    <w:rsid w:val="00114818"/>
    <w:rsid w:val="001602C9"/>
    <w:rsid w:val="001E075E"/>
    <w:rsid w:val="001E259F"/>
    <w:rsid w:val="002027E2"/>
    <w:rsid w:val="00210859"/>
    <w:rsid w:val="00216481"/>
    <w:rsid w:val="00227B7C"/>
    <w:rsid w:val="0023533B"/>
    <w:rsid w:val="002F5362"/>
    <w:rsid w:val="00304A63"/>
    <w:rsid w:val="003166FD"/>
    <w:rsid w:val="00336906"/>
    <w:rsid w:val="003441B9"/>
    <w:rsid w:val="00345B99"/>
    <w:rsid w:val="003F2B96"/>
    <w:rsid w:val="004017E5"/>
    <w:rsid w:val="00424799"/>
    <w:rsid w:val="0048283E"/>
    <w:rsid w:val="004971F4"/>
    <w:rsid w:val="005153DC"/>
    <w:rsid w:val="005766D9"/>
    <w:rsid w:val="005D2957"/>
    <w:rsid w:val="0067503A"/>
    <w:rsid w:val="006859C7"/>
    <w:rsid w:val="006A2772"/>
    <w:rsid w:val="006F0C26"/>
    <w:rsid w:val="007035C5"/>
    <w:rsid w:val="0070710A"/>
    <w:rsid w:val="007270CF"/>
    <w:rsid w:val="007374D5"/>
    <w:rsid w:val="007940DF"/>
    <w:rsid w:val="007951A6"/>
    <w:rsid w:val="00840820"/>
    <w:rsid w:val="0084746A"/>
    <w:rsid w:val="00874762"/>
    <w:rsid w:val="008814B4"/>
    <w:rsid w:val="008A3AD7"/>
    <w:rsid w:val="008D690D"/>
    <w:rsid w:val="00901A69"/>
    <w:rsid w:val="00910EFA"/>
    <w:rsid w:val="00984751"/>
    <w:rsid w:val="009A6A18"/>
    <w:rsid w:val="009E22A7"/>
    <w:rsid w:val="009F6296"/>
    <w:rsid w:val="00A904F6"/>
    <w:rsid w:val="00AD1018"/>
    <w:rsid w:val="00AD6ED8"/>
    <w:rsid w:val="00B17CEE"/>
    <w:rsid w:val="00B64E5A"/>
    <w:rsid w:val="00BD58DF"/>
    <w:rsid w:val="00C41B78"/>
    <w:rsid w:val="00C4416E"/>
    <w:rsid w:val="00CD6971"/>
    <w:rsid w:val="00CE536E"/>
    <w:rsid w:val="00D30D5E"/>
    <w:rsid w:val="00D31501"/>
    <w:rsid w:val="00D602FC"/>
    <w:rsid w:val="00E10830"/>
    <w:rsid w:val="00E52CC8"/>
    <w:rsid w:val="00E6777D"/>
    <w:rsid w:val="00E76E06"/>
    <w:rsid w:val="00E81971"/>
    <w:rsid w:val="00E85CD0"/>
    <w:rsid w:val="00EB16B1"/>
    <w:rsid w:val="00EF4DAF"/>
    <w:rsid w:val="00EF5DB0"/>
    <w:rsid w:val="00F36FBD"/>
    <w:rsid w:val="00F9021D"/>
    <w:rsid w:val="00FA4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8065"/>
  <w15:chartTrackingRefBased/>
  <w15:docId w15:val="{AB98442E-F881-4B56-8656-74C51C65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74D5"/>
    <w:rPr>
      <w:color w:val="0563C1" w:themeColor="hyperlink"/>
      <w:u w:val="single"/>
    </w:rPr>
  </w:style>
  <w:style w:type="character" w:styleId="UnresolvedMention">
    <w:name w:val="Unresolved Mention"/>
    <w:basedOn w:val="DefaultParagraphFont"/>
    <w:uiPriority w:val="99"/>
    <w:semiHidden/>
    <w:unhideWhenUsed/>
    <w:rsid w:val="007374D5"/>
    <w:rPr>
      <w:color w:val="605E5C"/>
      <w:shd w:val="clear" w:color="auto" w:fill="E1DFDD"/>
    </w:rPr>
  </w:style>
  <w:style w:type="character" w:styleId="FollowedHyperlink">
    <w:name w:val="FollowedHyperlink"/>
    <w:basedOn w:val="DefaultParagraphFont"/>
    <w:uiPriority w:val="99"/>
    <w:semiHidden/>
    <w:unhideWhenUsed/>
    <w:rsid w:val="009F6296"/>
    <w:rPr>
      <w:color w:val="954F72" w:themeColor="followedHyperlink"/>
      <w:u w:val="single"/>
    </w:rPr>
  </w:style>
  <w:style w:type="paragraph" w:styleId="NormalWeb">
    <w:name w:val="Normal (Web)"/>
    <w:basedOn w:val="Normal"/>
    <w:uiPriority w:val="99"/>
    <w:unhideWhenUsed/>
    <w:rsid w:val="00910E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5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bington.co.uk/blog/leadership-management/tuckman-stages-team-developme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llinsdictionary.com/dictionary/english/conflict" TargetMode="External"/><Relationship Id="rId12" Type="http://schemas.openxmlformats.org/officeDocument/2006/relationships/hyperlink" Target="https://www.ifm.eng.cam.ac.uk/research/dmg/tools-and-techniques/belbins-team-ro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allengingcoaching.co.uk/conflict-and-challenge/" TargetMode="External"/><Relationship Id="rId11" Type="http://schemas.openxmlformats.org/officeDocument/2006/relationships/hyperlink" Target="https://managementweekly.org/thomas-kilmann-conflict-resolution-model/" TargetMode="External"/><Relationship Id="rId5" Type="http://schemas.openxmlformats.org/officeDocument/2006/relationships/hyperlink" Target="https://admiralgroup.co.uk" TargetMode="External"/><Relationship Id="rId10" Type="http://schemas.openxmlformats.org/officeDocument/2006/relationships/hyperlink" Target="https://www.marketscreener.com/quote/stock/ADMIRAL-GROUP-PLC-" TargetMode="External"/><Relationship Id="rId4" Type="http://schemas.openxmlformats.org/officeDocument/2006/relationships/hyperlink" Target="https://www.admiral.com/about-us/working-for-admiral" TargetMode="External"/><Relationship Id="rId9" Type="http://schemas.openxmlformats.org/officeDocument/2006/relationships/hyperlink" Target="https://www.walesonline.co.uk/business/business-news/what-makes-admiral-one-wales-126618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Shared Resource Service Wales</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Paetel, Angelika (Economic Inactivity Worker)</dc:creator>
  <cp:keywords/>
  <dc:description/>
  <cp:lastModifiedBy>Angelika Paetel</cp:lastModifiedBy>
  <cp:revision>2</cp:revision>
  <dcterms:created xsi:type="dcterms:W3CDTF">2021-11-07T13:50:00Z</dcterms:created>
  <dcterms:modified xsi:type="dcterms:W3CDTF">2021-11-07T13:50:00Z</dcterms:modified>
</cp:coreProperties>
</file>