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A29CD4" w14:textId="1617CE3B" w:rsidR="00F25CDF" w:rsidRPr="00C31469" w:rsidRDefault="00F25CDF" w:rsidP="00C31469">
      <w:pPr>
        <w:spacing w:line="360" w:lineRule="auto"/>
        <w:jc w:val="center"/>
        <w:rPr>
          <w:rFonts w:ascii="Arial" w:hAnsi="Arial" w:cs="Arial"/>
          <w:b/>
          <w:bCs/>
          <w:sz w:val="24"/>
          <w:szCs w:val="24"/>
          <w:u w:val="single"/>
        </w:rPr>
      </w:pPr>
      <w:r w:rsidRPr="00C31469">
        <w:rPr>
          <w:rFonts w:ascii="Arial" w:hAnsi="Arial" w:cs="Arial"/>
          <w:b/>
          <w:bCs/>
          <w:sz w:val="24"/>
          <w:szCs w:val="24"/>
          <w:u w:val="single"/>
        </w:rPr>
        <w:t xml:space="preserve">An </w:t>
      </w:r>
      <w:r w:rsidR="00851DFA" w:rsidRPr="00C31469">
        <w:rPr>
          <w:rFonts w:ascii="Arial" w:hAnsi="Arial" w:cs="Arial"/>
          <w:b/>
          <w:bCs/>
          <w:sz w:val="24"/>
          <w:szCs w:val="24"/>
          <w:u w:val="single"/>
        </w:rPr>
        <w:t>E</w:t>
      </w:r>
      <w:r w:rsidRPr="00C31469">
        <w:rPr>
          <w:rFonts w:ascii="Arial" w:hAnsi="Arial" w:cs="Arial"/>
          <w:b/>
          <w:bCs/>
          <w:sz w:val="24"/>
          <w:szCs w:val="24"/>
          <w:u w:val="single"/>
        </w:rPr>
        <w:t>valuation of Language and Literacy in the Digital Age</w:t>
      </w:r>
    </w:p>
    <w:p w14:paraId="4618B10F" w14:textId="77777777" w:rsidR="0092467E" w:rsidRPr="00C31469" w:rsidRDefault="0092467E" w:rsidP="00C31469">
      <w:pPr>
        <w:spacing w:line="360" w:lineRule="auto"/>
        <w:jc w:val="center"/>
        <w:rPr>
          <w:rFonts w:ascii="Arial" w:hAnsi="Arial" w:cs="Arial"/>
          <w:b/>
          <w:bCs/>
          <w:sz w:val="24"/>
          <w:szCs w:val="24"/>
          <w:u w:val="single"/>
        </w:rPr>
      </w:pPr>
    </w:p>
    <w:p w14:paraId="7AE69C43" w14:textId="1DA4E77C" w:rsidR="007F69EC" w:rsidRPr="00C31469" w:rsidRDefault="00675530" w:rsidP="00C31469">
      <w:pPr>
        <w:spacing w:line="360" w:lineRule="auto"/>
        <w:rPr>
          <w:rFonts w:ascii="Arial" w:hAnsi="Arial" w:cs="Arial"/>
          <w:sz w:val="24"/>
          <w:szCs w:val="24"/>
        </w:rPr>
      </w:pPr>
      <w:r w:rsidRPr="00C31469">
        <w:rPr>
          <w:rFonts w:ascii="Arial" w:hAnsi="Arial" w:cs="Arial"/>
          <w:sz w:val="24"/>
          <w:szCs w:val="24"/>
        </w:rPr>
        <w:t>Storytelling is a powerful tool in which anyone can captivate the attention of another person</w:t>
      </w:r>
      <w:r w:rsidR="00025F7F" w:rsidRPr="00C31469">
        <w:rPr>
          <w:rFonts w:ascii="Arial" w:hAnsi="Arial" w:cs="Arial"/>
          <w:sz w:val="24"/>
          <w:szCs w:val="24"/>
        </w:rPr>
        <w:t xml:space="preserve"> (NPR, 2020)</w:t>
      </w:r>
      <w:r w:rsidRPr="00C31469">
        <w:rPr>
          <w:rFonts w:ascii="Arial" w:hAnsi="Arial" w:cs="Arial"/>
          <w:sz w:val="24"/>
          <w:szCs w:val="24"/>
        </w:rPr>
        <w:t xml:space="preserve">. </w:t>
      </w:r>
      <w:r w:rsidR="007F69EC" w:rsidRPr="00C31469">
        <w:rPr>
          <w:rFonts w:ascii="Arial" w:hAnsi="Arial" w:cs="Arial"/>
          <w:sz w:val="24"/>
          <w:szCs w:val="24"/>
        </w:rPr>
        <w:t xml:space="preserve">The practioner chose to read “We’re going on a Bear Hunt” because it reminds them of when they were younger and more imaginative. The story is all about being brave when facing obstacles and having a </w:t>
      </w:r>
      <w:r w:rsidR="00C31469" w:rsidRPr="00C31469">
        <w:rPr>
          <w:rFonts w:ascii="Arial" w:hAnsi="Arial" w:cs="Arial"/>
          <w:sz w:val="24"/>
          <w:szCs w:val="24"/>
        </w:rPr>
        <w:t>cheerful outlook</w:t>
      </w:r>
      <w:r w:rsidR="007F69EC" w:rsidRPr="00C31469">
        <w:rPr>
          <w:rFonts w:ascii="Arial" w:hAnsi="Arial" w:cs="Arial"/>
          <w:sz w:val="24"/>
          <w:szCs w:val="24"/>
        </w:rPr>
        <w:t xml:space="preserve"> no matter the situation.</w:t>
      </w:r>
    </w:p>
    <w:p w14:paraId="39AA898A" w14:textId="43F9DDB1" w:rsidR="00C16B07" w:rsidRPr="00C31469" w:rsidRDefault="00675530" w:rsidP="00C31469">
      <w:pPr>
        <w:spacing w:line="360" w:lineRule="auto"/>
        <w:rPr>
          <w:rFonts w:ascii="Arial" w:hAnsi="Arial" w:cs="Arial"/>
          <w:sz w:val="24"/>
          <w:szCs w:val="24"/>
        </w:rPr>
      </w:pPr>
      <w:r w:rsidRPr="00C31469">
        <w:rPr>
          <w:rFonts w:ascii="Arial" w:hAnsi="Arial" w:cs="Arial"/>
          <w:sz w:val="24"/>
          <w:szCs w:val="24"/>
        </w:rPr>
        <w:t xml:space="preserve">There are numerous benefits of storytelling such as improved retention, recall and imagination (Boris, 2017). </w:t>
      </w:r>
      <w:r w:rsidRPr="00C31469">
        <w:rPr>
          <w:rFonts w:ascii="Arial" w:hAnsi="Arial" w:cs="Arial"/>
          <w:sz w:val="24"/>
          <w:szCs w:val="24"/>
        </w:rPr>
        <w:t xml:space="preserve">Peg Neuhauser discovered that learning that is based on a compelling narrative is retained for a longer </w:t>
      </w:r>
      <w:r w:rsidR="008A1C5D" w:rsidRPr="00C31469">
        <w:rPr>
          <w:rFonts w:ascii="Arial" w:hAnsi="Arial" w:cs="Arial"/>
          <w:sz w:val="24"/>
          <w:szCs w:val="24"/>
        </w:rPr>
        <w:t>period</w:t>
      </w:r>
      <w:r w:rsidRPr="00C31469">
        <w:rPr>
          <w:rFonts w:ascii="Arial" w:hAnsi="Arial" w:cs="Arial"/>
          <w:sz w:val="24"/>
          <w:szCs w:val="24"/>
        </w:rPr>
        <w:t xml:space="preserve"> and with more accuracy than learning that is based on data and facts</w:t>
      </w:r>
      <w:r w:rsidR="0058191D" w:rsidRPr="00C31469">
        <w:rPr>
          <w:rFonts w:ascii="Arial" w:hAnsi="Arial" w:cs="Arial"/>
          <w:sz w:val="24"/>
          <w:szCs w:val="24"/>
        </w:rPr>
        <w:t xml:space="preserve"> cited in The University of Zimbabwe (no date)</w:t>
      </w:r>
      <w:r w:rsidRPr="00C31469">
        <w:rPr>
          <w:rFonts w:ascii="Arial" w:hAnsi="Arial" w:cs="Arial"/>
          <w:sz w:val="24"/>
          <w:szCs w:val="24"/>
        </w:rPr>
        <w:t xml:space="preserve">. </w:t>
      </w:r>
      <w:r w:rsidR="0058191D" w:rsidRPr="00C31469">
        <w:rPr>
          <w:rFonts w:ascii="Arial" w:hAnsi="Arial" w:cs="Arial"/>
          <w:sz w:val="24"/>
          <w:szCs w:val="24"/>
        </w:rPr>
        <w:t>Additionally,</w:t>
      </w:r>
      <w:r w:rsidRPr="00C31469">
        <w:rPr>
          <w:rFonts w:ascii="Arial" w:hAnsi="Arial" w:cs="Arial"/>
          <w:sz w:val="24"/>
          <w:szCs w:val="24"/>
        </w:rPr>
        <w:t xml:space="preserve"> a</w:t>
      </w:r>
      <w:r w:rsidRPr="00C31469">
        <w:rPr>
          <w:rFonts w:ascii="Arial" w:hAnsi="Arial" w:cs="Arial"/>
          <w:sz w:val="24"/>
          <w:szCs w:val="24"/>
        </w:rPr>
        <w:t xml:space="preserve">ccording to studies by Bruner, facts that are woven into a </w:t>
      </w:r>
      <w:r w:rsidRPr="00C31469">
        <w:rPr>
          <w:rFonts w:ascii="Arial" w:hAnsi="Arial" w:cs="Arial"/>
          <w:sz w:val="24"/>
          <w:szCs w:val="24"/>
        </w:rPr>
        <w:t xml:space="preserve">story or </w:t>
      </w:r>
      <w:r w:rsidRPr="00C31469">
        <w:rPr>
          <w:rFonts w:ascii="Arial" w:hAnsi="Arial" w:cs="Arial"/>
          <w:sz w:val="24"/>
          <w:szCs w:val="24"/>
        </w:rPr>
        <w:t>tale have a 20-fold higher chance of being recalled</w:t>
      </w:r>
      <w:r w:rsidR="0058191D" w:rsidRPr="00C31469">
        <w:rPr>
          <w:rFonts w:ascii="Arial" w:hAnsi="Arial" w:cs="Arial"/>
          <w:sz w:val="24"/>
          <w:szCs w:val="24"/>
        </w:rPr>
        <w:t xml:space="preserve"> as they require attention and imagination (Popova, no date)</w:t>
      </w:r>
      <w:r w:rsidR="009D43DB" w:rsidRPr="00C31469">
        <w:rPr>
          <w:rFonts w:ascii="Arial" w:hAnsi="Arial" w:cs="Arial"/>
          <w:sz w:val="24"/>
          <w:szCs w:val="24"/>
        </w:rPr>
        <w:t xml:space="preserve">. </w:t>
      </w:r>
      <w:r w:rsidR="00025F7F" w:rsidRPr="00C31469">
        <w:rPr>
          <w:rFonts w:ascii="Arial" w:hAnsi="Arial" w:cs="Arial"/>
          <w:sz w:val="24"/>
          <w:szCs w:val="24"/>
        </w:rPr>
        <w:t xml:space="preserve">Additionally, storytelling strengthens the bonds between educators and learners. Telling tales opens doors to deep conversations and friendships. Everyone benefits from a more encouraging learning atmosphere </w:t>
      </w:r>
      <w:r w:rsidR="00025F7F" w:rsidRPr="00C31469">
        <w:rPr>
          <w:rFonts w:ascii="Arial" w:hAnsi="Arial" w:cs="Arial"/>
          <w:sz w:val="24"/>
          <w:szCs w:val="24"/>
        </w:rPr>
        <w:t>due to enhanced storytelling (</w:t>
      </w:r>
      <w:r w:rsidR="00025F7F" w:rsidRPr="00C31469">
        <w:rPr>
          <w:rFonts w:ascii="Arial" w:hAnsi="Arial" w:cs="Arial"/>
          <w:sz w:val="24"/>
          <w:szCs w:val="24"/>
        </w:rPr>
        <w:t>McGraw</w:t>
      </w:r>
      <w:r w:rsidR="00025F7F" w:rsidRPr="00C31469">
        <w:rPr>
          <w:rFonts w:ascii="Arial" w:hAnsi="Arial" w:cs="Arial"/>
          <w:sz w:val="24"/>
          <w:szCs w:val="24"/>
        </w:rPr>
        <w:t xml:space="preserve">, </w:t>
      </w:r>
      <w:r w:rsidR="00025F7F" w:rsidRPr="00C31469">
        <w:rPr>
          <w:rFonts w:ascii="Arial" w:hAnsi="Arial" w:cs="Arial"/>
          <w:sz w:val="24"/>
          <w:szCs w:val="24"/>
        </w:rPr>
        <w:t>2024)</w:t>
      </w:r>
      <w:r w:rsidR="00025F7F" w:rsidRPr="00C31469">
        <w:rPr>
          <w:rFonts w:ascii="Arial" w:hAnsi="Arial" w:cs="Arial"/>
          <w:sz w:val="24"/>
          <w:szCs w:val="24"/>
        </w:rPr>
        <w:t>.</w:t>
      </w:r>
    </w:p>
    <w:p w14:paraId="52B75DAF" w14:textId="0F329489" w:rsidR="00C16B07" w:rsidRPr="00C31469" w:rsidRDefault="007F6484" w:rsidP="00C31469">
      <w:pPr>
        <w:spacing w:line="360" w:lineRule="auto"/>
        <w:rPr>
          <w:rFonts w:ascii="Arial" w:hAnsi="Arial" w:cs="Arial"/>
          <w:sz w:val="24"/>
          <w:szCs w:val="24"/>
        </w:rPr>
      </w:pPr>
      <w:r w:rsidRPr="00C31469">
        <w:rPr>
          <w:rFonts w:ascii="Arial" w:hAnsi="Arial" w:cs="Arial"/>
          <w:sz w:val="24"/>
          <w:szCs w:val="24"/>
        </w:rPr>
        <w:t>The University of Kansas (2017) states</w:t>
      </w:r>
      <w:r w:rsidR="00433426" w:rsidRPr="00C31469">
        <w:rPr>
          <w:rFonts w:ascii="Arial" w:hAnsi="Arial" w:cs="Arial"/>
          <w:sz w:val="24"/>
          <w:szCs w:val="24"/>
        </w:rPr>
        <w:t xml:space="preserve"> children hear sounds before they are born. D</w:t>
      </w:r>
      <w:r w:rsidRPr="00C31469">
        <w:rPr>
          <w:rFonts w:ascii="Arial" w:hAnsi="Arial" w:cs="Arial"/>
          <w:sz w:val="24"/>
          <w:szCs w:val="24"/>
        </w:rPr>
        <w:t xml:space="preserve">uring </w:t>
      </w:r>
      <w:r w:rsidR="009D43DB" w:rsidRPr="00C31469">
        <w:rPr>
          <w:rFonts w:ascii="Arial" w:hAnsi="Arial" w:cs="Arial"/>
          <w:sz w:val="24"/>
          <w:szCs w:val="24"/>
        </w:rPr>
        <w:t>pregnancy,</w:t>
      </w:r>
      <w:r w:rsidRPr="00C31469">
        <w:rPr>
          <w:rFonts w:ascii="Arial" w:hAnsi="Arial" w:cs="Arial"/>
          <w:sz w:val="24"/>
          <w:szCs w:val="24"/>
        </w:rPr>
        <w:t xml:space="preserve"> the foetus will  hear sounds around them and begin to recognise sound rhythms which they will use as a building block in later language development.</w:t>
      </w:r>
      <w:r w:rsidR="001D536B" w:rsidRPr="00C31469">
        <w:rPr>
          <w:rFonts w:ascii="Arial" w:hAnsi="Arial" w:cs="Arial"/>
          <w:sz w:val="24"/>
          <w:szCs w:val="24"/>
        </w:rPr>
        <w:t xml:space="preserve"> Additionally, </w:t>
      </w:r>
      <w:r w:rsidR="001D536B" w:rsidRPr="00C31469">
        <w:rPr>
          <w:rFonts w:ascii="Arial" w:hAnsi="Arial" w:cs="Arial"/>
          <w:sz w:val="24"/>
          <w:szCs w:val="24"/>
        </w:rPr>
        <w:t>Healthline Media UK</w:t>
      </w:r>
      <w:r w:rsidR="001D536B" w:rsidRPr="00C31469">
        <w:rPr>
          <w:rFonts w:ascii="Arial" w:hAnsi="Arial" w:cs="Arial"/>
          <w:sz w:val="24"/>
          <w:szCs w:val="24"/>
        </w:rPr>
        <w:t xml:space="preserve"> (20</w:t>
      </w:r>
      <w:r w:rsidR="00675530" w:rsidRPr="00C31469">
        <w:rPr>
          <w:rFonts w:ascii="Arial" w:hAnsi="Arial" w:cs="Arial"/>
          <w:sz w:val="24"/>
          <w:szCs w:val="24"/>
        </w:rPr>
        <w:t>19</w:t>
      </w:r>
      <w:r w:rsidR="001D536B" w:rsidRPr="00C31469">
        <w:rPr>
          <w:rFonts w:ascii="Arial" w:hAnsi="Arial" w:cs="Arial"/>
          <w:sz w:val="24"/>
          <w:szCs w:val="24"/>
        </w:rPr>
        <w:t>)  stipulates that b</w:t>
      </w:r>
      <w:r w:rsidR="001D536B" w:rsidRPr="00C31469">
        <w:rPr>
          <w:rFonts w:ascii="Arial" w:hAnsi="Arial" w:cs="Arial"/>
          <w:sz w:val="24"/>
          <w:szCs w:val="24"/>
        </w:rPr>
        <w:t>etween weeks 22 and 24, the developing baby starts to react to sound, although it can only detect low frequencies</w:t>
      </w:r>
      <w:r w:rsidR="001D536B" w:rsidRPr="00C31469">
        <w:rPr>
          <w:rFonts w:ascii="Arial" w:hAnsi="Arial" w:cs="Arial"/>
          <w:sz w:val="24"/>
          <w:szCs w:val="24"/>
        </w:rPr>
        <w:t xml:space="preserve">. </w:t>
      </w:r>
      <w:r w:rsidR="001D536B" w:rsidRPr="00C31469">
        <w:rPr>
          <w:rFonts w:ascii="Arial" w:hAnsi="Arial" w:cs="Arial"/>
          <w:sz w:val="24"/>
          <w:szCs w:val="24"/>
        </w:rPr>
        <w:t>This range grows as the brain and auditory system continue to develop. The foetus can hear and discriminate between sounds towards the end of pregnancy.</w:t>
      </w:r>
    </w:p>
    <w:p w14:paraId="11BC1C66" w14:textId="3147EF33" w:rsidR="00433426" w:rsidRPr="00C31469" w:rsidRDefault="00C16B07" w:rsidP="00C31469">
      <w:pPr>
        <w:spacing w:line="360" w:lineRule="auto"/>
        <w:rPr>
          <w:rFonts w:ascii="Arial" w:hAnsi="Arial" w:cs="Arial"/>
          <w:sz w:val="24"/>
          <w:szCs w:val="24"/>
        </w:rPr>
      </w:pPr>
      <w:r w:rsidRPr="00C31469">
        <w:rPr>
          <w:rFonts w:ascii="Arial" w:hAnsi="Arial" w:cs="Arial"/>
          <w:sz w:val="24"/>
          <w:szCs w:val="24"/>
        </w:rPr>
        <w:t>McGraw (2024)</w:t>
      </w:r>
      <w:r w:rsidR="00025F7F" w:rsidRPr="00C31469">
        <w:rPr>
          <w:rFonts w:ascii="Arial" w:hAnsi="Arial" w:cs="Arial"/>
          <w:sz w:val="24"/>
          <w:szCs w:val="24"/>
        </w:rPr>
        <w:t xml:space="preserve"> states that </w:t>
      </w:r>
      <w:r w:rsidR="00025F7F" w:rsidRPr="00C31469">
        <w:rPr>
          <w:rFonts w:ascii="Arial" w:hAnsi="Arial" w:cs="Arial"/>
          <w:sz w:val="24"/>
          <w:szCs w:val="24"/>
        </w:rPr>
        <w:t xml:space="preserve">children must follow the storyline, comprehend the characters, and follow </w:t>
      </w:r>
      <w:r w:rsidR="00C31469" w:rsidRPr="00C31469">
        <w:rPr>
          <w:rFonts w:ascii="Arial" w:hAnsi="Arial" w:cs="Arial"/>
          <w:sz w:val="24"/>
          <w:szCs w:val="24"/>
        </w:rPr>
        <w:t>crucial elements</w:t>
      </w:r>
      <w:r w:rsidR="00025F7F" w:rsidRPr="00C31469">
        <w:rPr>
          <w:rFonts w:ascii="Arial" w:hAnsi="Arial" w:cs="Arial"/>
          <w:sz w:val="24"/>
          <w:szCs w:val="24"/>
        </w:rPr>
        <w:t xml:space="preserve"> </w:t>
      </w:r>
      <w:r w:rsidR="00025F7F" w:rsidRPr="00C31469">
        <w:rPr>
          <w:rFonts w:ascii="Arial" w:hAnsi="Arial" w:cs="Arial"/>
          <w:sz w:val="24"/>
          <w:szCs w:val="24"/>
        </w:rPr>
        <w:t>to</w:t>
      </w:r>
      <w:r w:rsidR="00025F7F" w:rsidRPr="00C31469">
        <w:rPr>
          <w:rFonts w:ascii="Arial" w:hAnsi="Arial" w:cs="Arial"/>
          <w:sz w:val="24"/>
          <w:szCs w:val="24"/>
        </w:rPr>
        <w:t xml:space="preserve"> really enjoy the story, storytelling motivates students to actively listen</w:t>
      </w:r>
      <w:r w:rsidR="00025F7F" w:rsidRPr="00C31469">
        <w:rPr>
          <w:rFonts w:ascii="Arial" w:hAnsi="Arial" w:cs="Arial"/>
          <w:sz w:val="24"/>
          <w:szCs w:val="24"/>
        </w:rPr>
        <w:t xml:space="preserve">. This demonstrates a strong link between story telling and listening and comprehension. Children also </w:t>
      </w:r>
      <w:r w:rsidR="00025F7F" w:rsidRPr="00C31469">
        <w:rPr>
          <w:rFonts w:ascii="Arial" w:hAnsi="Arial" w:cs="Arial"/>
          <w:sz w:val="24"/>
          <w:szCs w:val="24"/>
        </w:rPr>
        <w:t xml:space="preserve">analyse a story's themes, </w:t>
      </w:r>
      <w:r w:rsidR="00025F7F" w:rsidRPr="00C31469">
        <w:rPr>
          <w:rFonts w:ascii="Arial" w:hAnsi="Arial" w:cs="Arial"/>
          <w:sz w:val="24"/>
          <w:szCs w:val="24"/>
        </w:rPr>
        <w:t>consider</w:t>
      </w:r>
      <w:r w:rsidR="00025F7F" w:rsidRPr="00C31469">
        <w:rPr>
          <w:rFonts w:ascii="Arial" w:hAnsi="Arial" w:cs="Arial"/>
          <w:sz w:val="24"/>
          <w:szCs w:val="24"/>
        </w:rPr>
        <w:t xml:space="preserve"> different points of view</w:t>
      </w:r>
      <w:r w:rsidR="00025F7F" w:rsidRPr="00C31469">
        <w:rPr>
          <w:rFonts w:ascii="Arial" w:hAnsi="Arial" w:cs="Arial"/>
          <w:sz w:val="24"/>
          <w:szCs w:val="24"/>
        </w:rPr>
        <w:t xml:space="preserve"> and try to understand the characters emotions. </w:t>
      </w:r>
      <w:r w:rsidR="00025F7F" w:rsidRPr="00C31469">
        <w:rPr>
          <w:rFonts w:ascii="Arial" w:hAnsi="Arial" w:cs="Arial"/>
          <w:sz w:val="24"/>
          <w:szCs w:val="24"/>
        </w:rPr>
        <w:lastRenderedPageBreak/>
        <w:t>Showing a link between emotional literacy and storytelling. Children also</w:t>
      </w:r>
      <w:r w:rsidR="00025F7F" w:rsidRPr="00C31469">
        <w:rPr>
          <w:rFonts w:ascii="Arial" w:hAnsi="Arial" w:cs="Arial"/>
          <w:sz w:val="24"/>
          <w:szCs w:val="24"/>
        </w:rPr>
        <w:t xml:space="preserve"> </w:t>
      </w:r>
      <w:r w:rsidR="00025F7F" w:rsidRPr="00C31469">
        <w:rPr>
          <w:rFonts w:ascii="Arial" w:hAnsi="Arial" w:cs="Arial"/>
          <w:sz w:val="24"/>
          <w:szCs w:val="24"/>
        </w:rPr>
        <w:t xml:space="preserve">gain </w:t>
      </w:r>
      <w:r w:rsidR="00025F7F" w:rsidRPr="00C31469">
        <w:rPr>
          <w:rFonts w:ascii="Arial" w:hAnsi="Arial" w:cs="Arial"/>
          <w:sz w:val="24"/>
          <w:szCs w:val="24"/>
        </w:rPr>
        <w:t xml:space="preserve">better knowledge </w:t>
      </w:r>
      <w:r w:rsidR="00025F7F" w:rsidRPr="00C31469">
        <w:rPr>
          <w:rFonts w:ascii="Arial" w:hAnsi="Arial" w:cs="Arial"/>
          <w:sz w:val="24"/>
          <w:szCs w:val="24"/>
        </w:rPr>
        <w:t>because of</w:t>
      </w:r>
      <w:r w:rsidR="00025F7F" w:rsidRPr="00C31469">
        <w:rPr>
          <w:rFonts w:ascii="Arial" w:hAnsi="Arial" w:cs="Arial"/>
          <w:sz w:val="24"/>
          <w:szCs w:val="24"/>
        </w:rPr>
        <w:t xml:space="preserve"> </w:t>
      </w:r>
      <w:r w:rsidR="00025F7F" w:rsidRPr="00C31469">
        <w:rPr>
          <w:rFonts w:ascii="Arial" w:hAnsi="Arial" w:cs="Arial"/>
          <w:sz w:val="24"/>
          <w:szCs w:val="24"/>
        </w:rPr>
        <w:t xml:space="preserve">story </w:t>
      </w:r>
      <w:r w:rsidR="00025F7F" w:rsidRPr="00C31469">
        <w:rPr>
          <w:rFonts w:ascii="Arial" w:hAnsi="Arial" w:cs="Arial"/>
          <w:sz w:val="24"/>
          <w:szCs w:val="24"/>
        </w:rPr>
        <w:t>analysis, which also inspires them to use these abilities</w:t>
      </w:r>
      <w:r w:rsidR="00025F7F" w:rsidRPr="00C31469">
        <w:rPr>
          <w:rFonts w:ascii="Arial" w:hAnsi="Arial" w:cs="Arial"/>
          <w:sz w:val="24"/>
          <w:szCs w:val="24"/>
        </w:rPr>
        <w:t xml:space="preserve"> and critical thinking skills</w:t>
      </w:r>
      <w:r w:rsidR="00025F7F" w:rsidRPr="00C31469">
        <w:rPr>
          <w:rFonts w:ascii="Arial" w:hAnsi="Arial" w:cs="Arial"/>
          <w:sz w:val="24"/>
          <w:szCs w:val="24"/>
        </w:rPr>
        <w:t xml:space="preserve"> in other </w:t>
      </w:r>
      <w:r w:rsidR="00025F7F" w:rsidRPr="00C31469">
        <w:rPr>
          <w:rFonts w:ascii="Arial" w:hAnsi="Arial" w:cs="Arial"/>
          <w:sz w:val="24"/>
          <w:szCs w:val="24"/>
        </w:rPr>
        <w:t xml:space="preserve">areas </w:t>
      </w:r>
      <w:r w:rsidR="00025F7F" w:rsidRPr="00C31469">
        <w:rPr>
          <w:rFonts w:ascii="Arial" w:hAnsi="Arial" w:cs="Arial"/>
          <w:sz w:val="24"/>
          <w:szCs w:val="24"/>
        </w:rPr>
        <w:t>(McGraw, 2024).</w:t>
      </w:r>
    </w:p>
    <w:p w14:paraId="778C1A91" w14:textId="06C6DC5D" w:rsidR="00DB5458" w:rsidRPr="00C31469" w:rsidRDefault="00433426" w:rsidP="00C31469">
      <w:pPr>
        <w:spacing w:line="360" w:lineRule="auto"/>
        <w:rPr>
          <w:rFonts w:ascii="Arial" w:hAnsi="Arial" w:cs="Arial"/>
          <w:sz w:val="24"/>
          <w:szCs w:val="24"/>
        </w:rPr>
      </w:pPr>
      <w:r w:rsidRPr="00C31469">
        <w:rPr>
          <w:rFonts w:ascii="Arial" w:hAnsi="Arial" w:cs="Arial"/>
          <w:sz w:val="24"/>
          <w:szCs w:val="24"/>
        </w:rPr>
        <w:t>The University of Cambridge (2022) defines the development of digital literacy as the n</w:t>
      </w:r>
      <w:r w:rsidRPr="00C31469">
        <w:rPr>
          <w:rFonts w:ascii="Arial" w:hAnsi="Arial" w:cs="Arial"/>
          <w:sz w:val="24"/>
          <w:szCs w:val="24"/>
        </w:rPr>
        <w:t>ew and adaptable methods of working, learning, and interacting with the environmen</w:t>
      </w:r>
      <w:r w:rsidRPr="00C31469">
        <w:rPr>
          <w:rFonts w:ascii="Arial" w:hAnsi="Arial" w:cs="Arial"/>
          <w:sz w:val="24"/>
          <w:szCs w:val="24"/>
        </w:rPr>
        <w:t>t due to</w:t>
      </w:r>
      <w:r w:rsidRPr="00C31469">
        <w:rPr>
          <w:rFonts w:ascii="Arial" w:hAnsi="Arial" w:cs="Arial"/>
          <w:sz w:val="24"/>
          <w:szCs w:val="24"/>
        </w:rPr>
        <w:t xml:space="preserve"> the constantly evolving developments in technological advances. Gaining digital literacy is crucial for </w:t>
      </w:r>
      <w:r w:rsidRPr="00C31469">
        <w:rPr>
          <w:rFonts w:ascii="Arial" w:hAnsi="Arial" w:cs="Arial"/>
          <w:sz w:val="24"/>
          <w:szCs w:val="24"/>
        </w:rPr>
        <w:t>children</w:t>
      </w:r>
      <w:r w:rsidRPr="00C31469">
        <w:rPr>
          <w:rFonts w:ascii="Arial" w:hAnsi="Arial" w:cs="Arial"/>
          <w:sz w:val="24"/>
          <w:szCs w:val="24"/>
        </w:rPr>
        <w:t xml:space="preserve"> to take advantage of the possibilities and overcome the obstacles presented by digital technology and online settings, both </w:t>
      </w:r>
      <w:r w:rsidRPr="00C31469">
        <w:rPr>
          <w:rFonts w:ascii="Arial" w:hAnsi="Arial" w:cs="Arial"/>
          <w:sz w:val="24"/>
          <w:szCs w:val="24"/>
        </w:rPr>
        <w:t>presently</w:t>
      </w:r>
      <w:r w:rsidRPr="00C31469">
        <w:rPr>
          <w:rFonts w:ascii="Arial" w:hAnsi="Arial" w:cs="Arial"/>
          <w:sz w:val="24"/>
          <w:szCs w:val="24"/>
        </w:rPr>
        <w:t xml:space="preserve"> and in the future. Computer use is only one aspect of digital literacy</w:t>
      </w:r>
      <w:r w:rsidRPr="00C31469">
        <w:rPr>
          <w:rFonts w:ascii="Arial" w:hAnsi="Arial" w:cs="Arial"/>
          <w:sz w:val="24"/>
          <w:szCs w:val="24"/>
        </w:rPr>
        <w:t xml:space="preserve">, </w:t>
      </w:r>
      <w:r w:rsidR="00C31469" w:rsidRPr="00C31469">
        <w:rPr>
          <w:rFonts w:ascii="Arial" w:hAnsi="Arial" w:cs="Arial"/>
          <w:sz w:val="24"/>
          <w:szCs w:val="24"/>
        </w:rPr>
        <w:t>students must develop a variety of abilities</w:t>
      </w:r>
      <w:r w:rsidRPr="00C31469">
        <w:rPr>
          <w:rFonts w:ascii="Arial" w:hAnsi="Arial" w:cs="Arial"/>
          <w:sz w:val="24"/>
          <w:szCs w:val="24"/>
        </w:rPr>
        <w:t xml:space="preserve"> </w:t>
      </w:r>
      <w:r w:rsidR="009D43DB" w:rsidRPr="00C31469">
        <w:rPr>
          <w:rFonts w:ascii="Arial" w:hAnsi="Arial" w:cs="Arial"/>
          <w:sz w:val="24"/>
          <w:szCs w:val="24"/>
        </w:rPr>
        <w:t>to</w:t>
      </w:r>
      <w:r w:rsidRPr="00C31469">
        <w:rPr>
          <w:rFonts w:ascii="Arial" w:hAnsi="Arial" w:cs="Arial"/>
          <w:sz w:val="24"/>
          <w:szCs w:val="24"/>
        </w:rPr>
        <w:t xml:space="preserve"> become digitally literate. </w:t>
      </w:r>
    </w:p>
    <w:p w14:paraId="627BBD34" w14:textId="147C1707" w:rsidR="009C5636" w:rsidRPr="00C31469" w:rsidRDefault="00025F7F" w:rsidP="00C31469">
      <w:pPr>
        <w:spacing w:line="360" w:lineRule="auto"/>
        <w:rPr>
          <w:rFonts w:ascii="Arial" w:hAnsi="Arial" w:cs="Arial"/>
          <w:sz w:val="24"/>
          <w:szCs w:val="24"/>
        </w:rPr>
      </w:pPr>
      <w:r w:rsidRPr="00C31469">
        <w:rPr>
          <w:rFonts w:ascii="Arial" w:hAnsi="Arial" w:cs="Arial"/>
          <w:sz w:val="24"/>
          <w:szCs w:val="24"/>
        </w:rPr>
        <w:br/>
      </w:r>
      <w:r w:rsidR="00433426" w:rsidRPr="00C31469">
        <w:rPr>
          <w:rFonts w:ascii="Arial" w:hAnsi="Arial" w:cs="Arial"/>
          <w:sz w:val="24"/>
          <w:szCs w:val="24"/>
        </w:rPr>
        <w:t>As seen by the practitioner in</w:t>
      </w:r>
      <w:r w:rsidR="00851DFA" w:rsidRPr="00C31469">
        <w:rPr>
          <w:rFonts w:ascii="Arial" w:hAnsi="Arial" w:cs="Arial"/>
          <w:sz w:val="24"/>
          <w:szCs w:val="24"/>
        </w:rPr>
        <w:t xml:space="preserve"> the storytelling</w:t>
      </w:r>
      <w:r w:rsidR="00433426" w:rsidRPr="00C31469">
        <w:rPr>
          <w:rFonts w:ascii="Arial" w:hAnsi="Arial" w:cs="Arial"/>
          <w:sz w:val="24"/>
          <w:szCs w:val="24"/>
        </w:rPr>
        <w:t xml:space="preserve"> video</w:t>
      </w:r>
      <w:r w:rsidR="00851DFA" w:rsidRPr="00C31469">
        <w:rPr>
          <w:rFonts w:ascii="Arial" w:hAnsi="Arial" w:cs="Arial"/>
          <w:sz w:val="24"/>
          <w:szCs w:val="24"/>
        </w:rPr>
        <w:t>s</w:t>
      </w:r>
      <w:r w:rsidR="008479B6" w:rsidRPr="00C31469">
        <w:rPr>
          <w:rFonts w:ascii="Arial" w:hAnsi="Arial" w:cs="Arial"/>
          <w:sz w:val="24"/>
          <w:szCs w:val="24"/>
        </w:rPr>
        <w:t xml:space="preserve"> there are various visual aids used to captivate the attention of the children. Wong (2024) states that </w:t>
      </w:r>
      <w:r w:rsidR="00B43B29" w:rsidRPr="00C31469">
        <w:rPr>
          <w:rFonts w:ascii="Arial" w:hAnsi="Arial" w:cs="Arial"/>
          <w:sz w:val="24"/>
          <w:szCs w:val="24"/>
        </w:rPr>
        <w:t xml:space="preserve">effective storytelling </w:t>
      </w:r>
      <w:r w:rsidR="00851DFA" w:rsidRPr="00C31469">
        <w:rPr>
          <w:rFonts w:ascii="Arial" w:hAnsi="Arial" w:cs="Arial"/>
          <w:sz w:val="24"/>
          <w:szCs w:val="24"/>
        </w:rPr>
        <w:t xml:space="preserve">helps to immerse the children into a completely different world fuelled by imagination. The practitioner uses props, open ended questions and actions to captivate the audience through storytelling. </w:t>
      </w:r>
    </w:p>
    <w:p w14:paraId="062DEA2C" w14:textId="2C270122" w:rsidR="0092467E" w:rsidRPr="00C31469" w:rsidRDefault="0092467E" w:rsidP="00C31469">
      <w:pPr>
        <w:spacing w:line="360" w:lineRule="auto"/>
        <w:rPr>
          <w:rFonts w:ascii="Arial" w:hAnsi="Arial" w:cs="Arial"/>
          <w:b/>
          <w:bCs/>
          <w:sz w:val="24"/>
          <w:szCs w:val="24"/>
          <w:u w:val="single"/>
        </w:rPr>
      </w:pPr>
      <w:r w:rsidRPr="00C31469">
        <w:rPr>
          <w:rFonts w:ascii="Arial" w:hAnsi="Arial" w:cs="Arial"/>
          <w:b/>
          <w:bCs/>
          <w:sz w:val="24"/>
          <w:szCs w:val="24"/>
          <w:u w:val="single"/>
        </w:rPr>
        <w:t>Props</w:t>
      </w:r>
    </w:p>
    <w:p w14:paraId="4B0C8EA8" w14:textId="1110032C" w:rsidR="00C36ED1" w:rsidRPr="00C31469" w:rsidRDefault="009C5636" w:rsidP="00C31469">
      <w:pPr>
        <w:spacing w:line="360" w:lineRule="auto"/>
        <w:rPr>
          <w:rFonts w:ascii="Arial" w:hAnsi="Arial" w:cs="Arial"/>
          <w:sz w:val="24"/>
          <w:szCs w:val="24"/>
        </w:rPr>
      </w:pPr>
      <w:r w:rsidRPr="00C31469">
        <w:rPr>
          <w:rFonts w:ascii="Arial" w:hAnsi="Arial" w:cs="Arial"/>
          <w:sz w:val="24"/>
          <w:szCs w:val="24"/>
        </w:rPr>
        <w:t xml:space="preserve">The </w:t>
      </w:r>
      <w:r w:rsidR="00851DFA" w:rsidRPr="00C31469">
        <w:rPr>
          <w:rFonts w:ascii="Arial" w:hAnsi="Arial" w:cs="Arial"/>
          <w:sz w:val="24"/>
          <w:szCs w:val="24"/>
        </w:rPr>
        <w:t>National Storytelling Network (no date) illustrates that the use of props encourages all types of learning and creates a more inclusive environment for children who might have hidden needs.</w:t>
      </w:r>
      <w:r w:rsidR="007222FA" w:rsidRPr="00C31469">
        <w:rPr>
          <w:rFonts w:ascii="Arial" w:hAnsi="Arial" w:cs="Arial"/>
          <w:sz w:val="24"/>
          <w:szCs w:val="24"/>
        </w:rPr>
        <w:t xml:space="preserve"> Furthermore,</w:t>
      </w:r>
      <w:r w:rsidR="00851DFA" w:rsidRPr="00C31469">
        <w:rPr>
          <w:rFonts w:ascii="Arial" w:hAnsi="Arial" w:cs="Arial"/>
          <w:sz w:val="24"/>
          <w:szCs w:val="24"/>
        </w:rPr>
        <w:t xml:space="preserve"> </w:t>
      </w:r>
      <w:r w:rsidR="007222FA" w:rsidRPr="00C31469">
        <w:rPr>
          <w:rFonts w:ascii="Arial" w:hAnsi="Arial" w:cs="Arial"/>
          <w:sz w:val="24"/>
          <w:szCs w:val="24"/>
        </w:rPr>
        <w:t>t</w:t>
      </w:r>
      <w:r w:rsidR="00851DFA" w:rsidRPr="00C31469">
        <w:rPr>
          <w:rFonts w:ascii="Arial" w:hAnsi="Arial" w:cs="Arial"/>
          <w:sz w:val="24"/>
          <w:szCs w:val="24"/>
        </w:rPr>
        <w:t xml:space="preserve">he use of props develops concepts and provides stimulation </w:t>
      </w:r>
      <w:r w:rsidRPr="00C31469">
        <w:rPr>
          <w:rFonts w:ascii="Arial" w:hAnsi="Arial" w:cs="Arial"/>
          <w:sz w:val="24"/>
          <w:szCs w:val="24"/>
        </w:rPr>
        <w:t>for the mind and body through the five senses (Semantic Scholar,2019)</w:t>
      </w:r>
      <w:r w:rsidR="009D43DB" w:rsidRPr="00C31469">
        <w:rPr>
          <w:rFonts w:ascii="Arial" w:hAnsi="Arial" w:cs="Arial"/>
          <w:sz w:val="24"/>
          <w:szCs w:val="24"/>
        </w:rPr>
        <w:t xml:space="preserve">. </w:t>
      </w:r>
      <w:r w:rsidR="00254DE8" w:rsidRPr="00C31469">
        <w:rPr>
          <w:rFonts w:ascii="Arial" w:hAnsi="Arial" w:cs="Arial"/>
          <w:sz w:val="24"/>
          <w:szCs w:val="24"/>
        </w:rPr>
        <w:t>The practioner used a collection of different sized teddy bears as props within their storytelling video to present the children with a physical representation of an object in relation to the story. According to Anderson (2019) this helps to develop language and literacy skills by encouraging the children to discuss the characteristics of the object in front of them.</w:t>
      </w:r>
      <w:r w:rsidR="00A21D61" w:rsidRPr="00C31469">
        <w:rPr>
          <w:rFonts w:ascii="Arial" w:hAnsi="Arial" w:cs="Arial"/>
          <w:sz w:val="24"/>
          <w:szCs w:val="24"/>
        </w:rPr>
        <w:t xml:space="preserve"> Additionally, w</w:t>
      </w:r>
      <w:r w:rsidR="00A21D61" w:rsidRPr="00C31469">
        <w:rPr>
          <w:rFonts w:ascii="Arial" w:hAnsi="Arial" w:cs="Arial"/>
          <w:sz w:val="24"/>
          <w:szCs w:val="24"/>
        </w:rPr>
        <w:t xml:space="preserve">e are Cognitive (2024) </w:t>
      </w:r>
      <w:r w:rsidR="00A21D61" w:rsidRPr="00C31469">
        <w:rPr>
          <w:rFonts w:ascii="Arial" w:hAnsi="Arial" w:cs="Arial"/>
          <w:sz w:val="24"/>
          <w:szCs w:val="24"/>
        </w:rPr>
        <w:t xml:space="preserve">similarly </w:t>
      </w:r>
      <w:r w:rsidR="00A21D61" w:rsidRPr="00C31469">
        <w:rPr>
          <w:rFonts w:ascii="Arial" w:hAnsi="Arial" w:cs="Arial"/>
          <w:sz w:val="24"/>
          <w:szCs w:val="24"/>
        </w:rPr>
        <w:t xml:space="preserve">states that visual </w:t>
      </w:r>
      <w:r w:rsidR="00A21D61" w:rsidRPr="00C31469">
        <w:rPr>
          <w:rFonts w:ascii="Arial" w:hAnsi="Arial" w:cs="Arial"/>
          <w:sz w:val="24"/>
          <w:szCs w:val="24"/>
        </w:rPr>
        <w:t>representations are imperative in storytelling as they add more depth that cannot be captured without the use of objects.</w:t>
      </w:r>
    </w:p>
    <w:p w14:paraId="5AA78F8E" w14:textId="0DF39318" w:rsidR="00A2250B" w:rsidRPr="00C31469" w:rsidRDefault="007222FA" w:rsidP="00C31469">
      <w:pPr>
        <w:spacing w:line="360" w:lineRule="auto"/>
        <w:rPr>
          <w:rFonts w:ascii="Arial" w:hAnsi="Arial" w:cs="Arial"/>
          <w:sz w:val="24"/>
          <w:szCs w:val="24"/>
        </w:rPr>
      </w:pPr>
      <w:r w:rsidRPr="00C31469">
        <w:rPr>
          <w:rFonts w:ascii="Arial" w:hAnsi="Arial" w:cs="Arial"/>
          <w:sz w:val="24"/>
          <w:szCs w:val="24"/>
        </w:rPr>
        <w:t>Additionally, Palmer (2021) explains that props can make children laugh and encourage interaction whilst also breaking down difficult ideas.</w:t>
      </w:r>
      <w:r w:rsidR="00A21D61" w:rsidRPr="00C31469">
        <w:rPr>
          <w:rFonts w:ascii="Arial" w:hAnsi="Arial" w:cs="Arial"/>
          <w:sz w:val="24"/>
          <w:szCs w:val="24"/>
        </w:rPr>
        <w:t xml:space="preserve"> </w:t>
      </w:r>
      <w:r w:rsidR="00A21D61" w:rsidRPr="00C31469">
        <w:rPr>
          <w:rFonts w:ascii="Arial" w:hAnsi="Arial" w:cs="Arial"/>
          <w:sz w:val="24"/>
          <w:szCs w:val="24"/>
        </w:rPr>
        <w:t xml:space="preserve">The practioner </w:t>
      </w:r>
      <w:r w:rsidR="00A21D61" w:rsidRPr="00C31469">
        <w:rPr>
          <w:rFonts w:ascii="Arial" w:hAnsi="Arial" w:cs="Arial"/>
          <w:sz w:val="24"/>
          <w:szCs w:val="24"/>
        </w:rPr>
        <w:lastRenderedPageBreak/>
        <w:t>encourages interaction by making the children laugh while drawing attention to th</w:t>
      </w:r>
      <w:r w:rsidR="00A21D61" w:rsidRPr="00C31469">
        <w:rPr>
          <w:rFonts w:ascii="Arial" w:hAnsi="Arial" w:cs="Arial"/>
          <w:sz w:val="24"/>
          <w:szCs w:val="24"/>
        </w:rPr>
        <w:t xml:space="preserve">e </w:t>
      </w:r>
      <w:r w:rsidR="00A21D61" w:rsidRPr="00C31469">
        <w:rPr>
          <w:rFonts w:ascii="Arial" w:hAnsi="Arial" w:cs="Arial"/>
          <w:sz w:val="24"/>
          <w:szCs w:val="24"/>
        </w:rPr>
        <w:t>props and being a little bit silly</w:t>
      </w:r>
      <w:r w:rsidR="00A21D61" w:rsidRPr="00C31469">
        <w:rPr>
          <w:rFonts w:ascii="Arial" w:hAnsi="Arial" w:cs="Arial"/>
          <w:sz w:val="24"/>
          <w:szCs w:val="24"/>
        </w:rPr>
        <w:t xml:space="preserve"> with characterization. </w:t>
      </w:r>
      <w:r w:rsidR="00A2250B" w:rsidRPr="00C31469">
        <w:rPr>
          <w:rFonts w:ascii="Arial" w:hAnsi="Arial" w:cs="Arial"/>
          <w:sz w:val="24"/>
          <w:szCs w:val="24"/>
        </w:rPr>
        <w:t>The practioner also uses different tones of voice to establish feelings such as a higher pitch for anxiety and fear</w:t>
      </w:r>
      <w:r w:rsidR="00C93490" w:rsidRPr="00C31469">
        <w:rPr>
          <w:rFonts w:ascii="Arial" w:hAnsi="Arial" w:cs="Arial"/>
          <w:sz w:val="24"/>
          <w:szCs w:val="24"/>
        </w:rPr>
        <w:t xml:space="preserve">, this is supported by an article on </w:t>
      </w:r>
      <w:r w:rsidR="00A2250B" w:rsidRPr="00C31469">
        <w:rPr>
          <w:rFonts w:ascii="Arial" w:hAnsi="Arial" w:cs="Arial"/>
          <w:sz w:val="24"/>
          <w:szCs w:val="24"/>
        </w:rPr>
        <w:t xml:space="preserve">BlueRose One (no date) </w:t>
      </w:r>
      <w:r w:rsidR="00C93490" w:rsidRPr="00C31469">
        <w:rPr>
          <w:rFonts w:ascii="Arial" w:hAnsi="Arial" w:cs="Arial"/>
          <w:sz w:val="24"/>
          <w:szCs w:val="24"/>
        </w:rPr>
        <w:t xml:space="preserve">which </w:t>
      </w:r>
      <w:r w:rsidR="00A2250B" w:rsidRPr="00C31469">
        <w:rPr>
          <w:rFonts w:ascii="Arial" w:hAnsi="Arial" w:cs="Arial"/>
          <w:sz w:val="24"/>
          <w:szCs w:val="24"/>
        </w:rPr>
        <w:t xml:space="preserve">states that </w:t>
      </w:r>
      <w:r w:rsidR="00C93490" w:rsidRPr="00C31469">
        <w:rPr>
          <w:rFonts w:ascii="Arial" w:hAnsi="Arial" w:cs="Arial"/>
          <w:sz w:val="24"/>
          <w:szCs w:val="24"/>
        </w:rPr>
        <w:t>the tone of literature has a sufficient impact on achieving the desired concepts and perceptions.</w:t>
      </w:r>
    </w:p>
    <w:p w14:paraId="32D271A8" w14:textId="77777777" w:rsidR="00842AE5" w:rsidRPr="00C31469" w:rsidRDefault="00A2250B" w:rsidP="00C31469">
      <w:pPr>
        <w:spacing w:line="360" w:lineRule="auto"/>
        <w:rPr>
          <w:rFonts w:ascii="Arial" w:hAnsi="Arial" w:cs="Arial"/>
          <w:sz w:val="24"/>
          <w:szCs w:val="24"/>
        </w:rPr>
      </w:pPr>
      <w:r w:rsidRPr="00C31469">
        <w:rPr>
          <w:rFonts w:ascii="Arial" w:hAnsi="Arial" w:cs="Arial"/>
          <w:sz w:val="24"/>
          <w:szCs w:val="24"/>
        </w:rPr>
        <w:t xml:space="preserve">Spurcreative (2015) states that the use of props is useful when trying to create a different atmosphere. The practioner uses a tent in relation to the cave to create an atmosphere that will spark imagination. Additionally, the practioner also uses the teddy bears to describe the features of a bear which some children might have difficulty visualising. </w:t>
      </w:r>
    </w:p>
    <w:p w14:paraId="5C4FF0DA" w14:textId="35174785" w:rsidR="00C36ED1" w:rsidRPr="00C31469" w:rsidRDefault="00842AE5" w:rsidP="00C31469">
      <w:pPr>
        <w:spacing w:line="360" w:lineRule="auto"/>
        <w:rPr>
          <w:rFonts w:ascii="Arial" w:hAnsi="Arial" w:cs="Arial"/>
          <w:sz w:val="24"/>
          <w:szCs w:val="24"/>
        </w:rPr>
      </w:pPr>
      <w:r w:rsidRPr="00C31469">
        <w:rPr>
          <w:rFonts w:ascii="Arial" w:hAnsi="Arial" w:cs="Arial"/>
          <w:sz w:val="24"/>
          <w:szCs w:val="24"/>
        </w:rPr>
        <w:t xml:space="preserve">During the digital storytelling </w:t>
      </w:r>
      <w:r w:rsidR="009D43DB" w:rsidRPr="00C31469">
        <w:rPr>
          <w:rFonts w:ascii="Arial" w:hAnsi="Arial" w:cs="Arial"/>
          <w:sz w:val="24"/>
          <w:szCs w:val="24"/>
        </w:rPr>
        <w:t>video,</w:t>
      </w:r>
      <w:r w:rsidRPr="00C31469">
        <w:rPr>
          <w:rFonts w:ascii="Arial" w:hAnsi="Arial" w:cs="Arial"/>
          <w:sz w:val="24"/>
          <w:szCs w:val="24"/>
        </w:rPr>
        <w:t xml:space="preserve"> the big screen was the </w:t>
      </w:r>
      <w:r w:rsidR="009D43DB" w:rsidRPr="00C31469">
        <w:rPr>
          <w:rFonts w:ascii="Arial" w:hAnsi="Arial" w:cs="Arial"/>
          <w:sz w:val="24"/>
          <w:szCs w:val="24"/>
        </w:rPr>
        <w:t>focus</w:t>
      </w:r>
      <w:r w:rsidRPr="00C31469">
        <w:rPr>
          <w:rFonts w:ascii="Arial" w:hAnsi="Arial" w:cs="Arial"/>
          <w:sz w:val="24"/>
          <w:szCs w:val="24"/>
        </w:rPr>
        <w:t xml:space="preserve"> of the session and so the practioner moved away from using numerous props to allow the children to focus and not become overwhelmed and distracted. This is because </w:t>
      </w:r>
      <w:r w:rsidR="007222FA" w:rsidRPr="00C31469">
        <w:rPr>
          <w:rFonts w:ascii="Arial" w:hAnsi="Arial" w:cs="Arial"/>
          <w:sz w:val="24"/>
          <w:szCs w:val="24"/>
        </w:rPr>
        <w:t>too many props can become overwhelming for children and misdirect their attention causing them to lose interest in the story s</w:t>
      </w:r>
      <w:r w:rsidR="00A21D61" w:rsidRPr="00C31469">
        <w:rPr>
          <w:rFonts w:ascii="Arial" w:hAnsi="Arial" w:cs="Arial"/>
          <w:sz w:val="24"/>
          <w:szCs w:val="24"/>
        </w:rPr>
        <w:t>tates t</w:t>
      </w:r>
      <w:r w:rsidR="007222FA" w:rsidRPr="00C31469">
        <w:rPr>
          <w:rFonts w:ascii="Arial" w:hAnsi="Arial" w:cs="Arial"/>
          <w:sz w:val="24"/>
          <w:szCs w:val="24"/>
        </w:rPr>
        <w:t>he National Storytelling Network (no date)</w:t>
      </w:r>
      <w:r w:rsidR="007222FA" w:rsidRPr="00C31469">
        <w:rPr>
          <w:rFonts w:ascii="Arial" w:hAnsi="Arial" w:cs="Arial"/>
          <w:sz w:val="24"/>
          <w:szCs w:val="24"/>
        </w:rPr>
        <w:t>.</w:t>
      </w:r>
      <w:r w:rsidRPr="00C31469">
        <w:rPr>
          <w:rFonts w:ascii="Arial" w:hAnsi="Arial" w:cs="Arial"/>
          <w:sz w:val="24"/>
          <w:szCs w:val="24"/>
        </w:rPr>
        <w:t xml:space="preserve"> The practioner did not use many props in the digital storytelling video as it is not possible to use props and use the computer at the same time.</w:t>
      </w:r>
    </w:p>
    <w:p w14:paraId="0D878934" w14:textId="77777777" w:rsidR="00C36ED1" w:rsidRPr="00C31469" w:rsidRDefault="007222FA" w:rsidP="00C31469">
      <w:pPr>
        <w:spacing w:line="360" w:lineRule="auto"/>
        <w:rPr>
          <w:rFonts w:ascii="Arial" w:hAnsi="Arial" w:cs="Arial"/>
          <w:sz w:val="24"/>
          <w:szCs w:val="24"/>
        </w:rPr>
      </w:pPr>
      <w:r w:rsidRPr="00C31469">
        <w:rPr>
          <w:rFonts w:ascii="Arial" w:hAnsi="Arial" w:cs="Arial"/>
          <w:sz w:val="24"/>
          <w:szCs w:val="24"/>
        </w:rPr>
        <w:t>The Empowered Educator (no date) demonstrates the importance of a story bag or prop box when telling stories to children. This is because it creates a sensory experience that allows for interaction and collaboration. However</w:t>
      </w:r>
      <w:r w:rsidR="00C36ED1" w:rsidRPr="00C31469">
        <w:rPr>
          <w:rFonts w:ascii="Arial" w:hAnsi="Arial" w:cs="Arial"/>
          <w:sz w:val="24"/>
          <w:szCs w:val="24"/>
        </w:rPr>
        <w:t>, The Learning Blog (2022) states that you cannot simply offer a prop to a child within a story such as pigs for the three little pig story without giving them characteristics like a voice and emotion.</w:t>
      </w:r>
    </w:p>
    <w:p w14:paraId="077FDCE6" w14:textId="693B33D5" w:rsidR="0092467E" w:rsidRPr="00C31469" w:rsidRDefault="0092467E" w:rsidP="00C31469">
      <w:pPr>
        <w:spacing w:line="360" w:lineRule="auto"/>
        <w:rPr>
          <w:rFonts w:ascii="Arial" w:hAnsi="Arial" w:cs="Arial"/>
          <w:b/>
          <w:bCs/>
          <w:sz w:val="24"/>
          <w:szCs w:val="24"/>
          <w:u w:val="single"/>
        </w:rPr>
      </w:pPr>
      <w:r w:rsidRPr="00C31469">
        <w:rPr>
          <w:rFonts w:ascii="Arial" w:hAnsi="Arial" w:cs="Arial"/>
          <w:b/>
          <w:bCs/>
          <w:sz w:val="24"/>
          <w:szCs w:val="24"/>
          <w:u w:val="single"/>
        </w:rPr>
        <w:t>Questioning</w:t>
      </w:r>
    </w:p>
    <w:p w14:paraId="0033FE74" w14:textId="77777777" w:rsidR="00F96691" w:rsidRPr="00C31469" w:rsidRDefault="00C36ED1" w:rsidP="00C31469">
      <w:pPr>
        <w:spacing w:line="360" w:lineRule="auto"/>
        <w:rPr>
          <w:rFonts w:ascii="Arial" w:hAnsi="Arial" w:cs="Arial"/>
          <w:sz w:val="24"/>
          <w:szCs w:val="24"/>
        </w:rPr>
      </w:pPr>
      <w:r w:rsidRPr="00C31469">
        <w:rPr>
          <w:rFonts w:ascii="Arial" w:hAnsi="Arial" w:cs="Arial"/>
          <w:sz w:val="24"/>
          <w:szCs w:val="24"/>
        </w:rPr>
        <w:t xml:space="preserve">Questioning plays a significant role in the advancement of </w:t>
      </w:r>
      <w:r w:rsidR="00DB5458" w:rsidRPr="00C31469">
        <w:rPr>
          <w:rFonts w:ascii="Arial" w:hAnsi="Arial" w:cs="Arial"/>
          <w:sz w:val="24"/>
          <w:szCs w:val="24"/>
        </w:rPr>
        <w:t>children’s</w:t>
      </w:r>
      <w:r w:rsidRPr="00C31469">
        <w:rPr>
          <w:rFonts w:ascii="Arial" w:hAnsi="Arial" w:cs="Arial"/>
          <w:sz w:val="24"/>
          <w:szCs w:val="24"/>
        </w:rPr>
        <w:t xml:space="preserve"> critical thinking and resolution skills states Jenkins </w:t>
      </w:r>
      <w:r w:rsidR="00880A0A" w:rsidRPr="00C31469">
        <w:rPr>
          <w:rFonts w:ascii="Arial" w:hAnsi="Arial" w:cs="Arial"/>
          <w:sz w:val="24"/>
          <w:szCs w:val="24"/>
        </w:rPr>
        <w:t xml:space="preserve">(2023). </w:t>
      </w:r>
      <w:r w:rsidR="00254DE8" w:rsidRPr="00C31469">
        <w:rPr>
          <w:rFonts w:ascii="Arial" w:hAnsi="Arial" w:cs="Arial"/>
          <w:sz w:val="24"/>
          <w:szCs w:val="24"/>
        </w:rPr>
        <w:t>However, questions asked without a sufficient wait time are useless because children will not have enough time to think about the question and understand what is being asked of them (NSW Government, 2024).</w:t>
      </w:r>
      <w:r w:rsidR="00880A0A" w:rsidRPr="00C31469">
        <w:rPr>
          <w:rFonts w:ascii="Arial" w:hAnsi="Arial" w:cs="Arial"/>
          <w:sz w:val="24"/>
          <w:szCs w:val="24"/>
        </w:rPr>
        <w:t xml:space="preserve"> </w:t>
      </w:r>
      <w:r w:rsidR="00DB5458" w:rsidRPr="00C31469">
        <w:rPr>
          <w:rFonts w:ascii="Arial" w:hAnsi="Arial" w:cs="Arial"/>
          <w:sz w:val="24"/>
          <w:szCs w:val="24"/>
        </w:rPr>
        <w:t xml:space="preserve">Furthermore, </w:t>
      </w:r>
      <w:r w:rsidR="00880A0A" w:rsidRPr="00C31469">
        <w:rPr>
          <w:rFonts w:ascii="Arial" w:hAnsi="Arial" w:cs="Arial"/>
          <w:sz w:val="24"/>
          <w:szCs w:val="24"/>
        </w:rPr>
        <w:t>Vygotsky (</w:t>
      </w:r>
      <w:r w:rsidR="00880A0A" w:rsidRPr="00C31469">
        <w:rPr>
          <w:rFonts w:ascii="Arial" w:hAnsi="Arial" w:cs="Arial"/>
          <w:sz w:val="24"/>
          <w:szCs w:val="24"/>
        </w:rPr>
        <w:t xml:space="preserve">1978) </w:t>
      </w:r>
      <w:r w:rsidR="00DB5458" w:rsidRPr="00C31469">
        <w:rPr>
          <w:rFonts w:ascii="Arial" w:hAnsi="Arial" w:cs="Arial"/>
          <w:sz w:val="24"/>
          <w:szCs w:val="24"/>
        </w:rPr>
        <w:t>,</w:t>
      </w:r>
      <w:r w:rsidR="00842AE5" w:rsidRPr="00C31469">
        <w:rPr>
          <w:rFonts w:ascii="Arial" w:hAnsi="Arial" w:cs="Arial"/>
          <w:sz w:val="24"/>
          <w:szCs w:val="24"/>
        </w:rPr>
        <w:t>(</w:t>
      </w:r>
      <w:r w:rsidR="00880A0A" w:rsidRPr="00C31469">
        <w:rPr>
          <w:rFonts w:ascii="Arial" w:hAnsi="Arial" w:cs="Arial"/>
          <w:sz w:val="24"/>
          <w:szCs w:val="24"/>
        </w:rPr>
        <w:t>cited in Liu and Yoon</w:t>
      </w:r>
      <w:r w:rsidR="00842AE5" w:rsidRPr="00C31469">
        <w:rPr>
          <w:rFonts w:ascii="Arial" w:hAnsi="Arial" w:cs="Arial"/>
          <w:sz w:val="24"/>
          <w:szCs w:val="24"/>
        </w:rPr>
        <w:t>,</w:t>
      </w:r>
      <w:r w:rsidR="00880A0A" w:rsidRPr="00C31469">
        <w:rPr>
          <w:rFonts w:ascii="Arial" w:hAnsi="Arial" w:cs="Arial"/>
          <w:sz w:val="24"/>
          <w:szCs w:val="24"/>
        </w:rPr>
        <w:t>2024)</w:t>
      </w:r>
      <w:r w:rsidR="00DB5458" w:rsidRPr="00C31469">
        <w:rPr>
          <w:rFonts w:ascii="Arial" w:hAnsi="Arial" w:cs="Arial"/>
          <w:sz w:val="24"/>
          <w:szCs w:val="24"/>
        </w:rPr>
        <w:t>,</w:t>
      </w:r>
      <w:r w:rsidR="00880A0A" w:rsidRPr="00C31469">
        <w:rPr>
          <w:rFonts w:ascii="Arial" w:hAnsi="Arial" w:cs="Arial"/>
          <w:sz w:val="24"/>
          <w:szCs w:val="24"/>
        </w:rPr>
        <w:t xml:space="preserve"> </w:t>
      </w:r>
      <w:r w:rsidR="00880A0A" w:rsidRPr="00C31469">
        <w:rPr>
          <w:rFonts w:ascii="Arial" w:hAnsi="Arial" w:cs="Arial"/>
          <w:sz w:val="24"/>
          <w:szCs w:val="24"/>
        </w:rPr>
        <w:t xml:space="preserve">proposed that </w:t>
      </w:r>
      <w:r w:rsidR="00880A0A" w:rsidRPr="00C31469">
        <w:rPr>
          <w:rFonts w:ascii="Arial" w:hAnsi="Arial" w:cs="Arial"/>
          <w:sz w:val="24"/>
          <w:szCs w:val="24"/>
        </w:rPr>
        <w:lastRenderedPageBreak/>
        <w:t xml:space="preserve">learning </w:t>
      </w:r>
      <w:r w:rsidR="00880A0A" w:rsidRPr="00C31469">
        <w:rPr>
          <w:rFonts w:ascii="Arial" w:hAnsi="Arial" w:cs="Arial"/>
          <w:sz w:val="24"/>
          <w:szCs w:val="24"/>
        </w:rPr>
        <w:t xml:space="preserve">will only </w:t>
      </w:r>
      <w:r w:rsidR="00880A0A" w:rsidRPr="00C31469">
        <w:rPr>
          <w:rFonts w:ascii="Arial" w:hAnsi="Arial" w:cs="Arial"/>
          <w:sz w:val="24"/>
          <w:szCs w:val="24"/>
        </w:rPr>
        <w:t xml:space="preserve">occur when children </w:t>
      </w:r>
      <w:r w:rsidR="00880A0A" w:rsidRPr="00C31469">
        <w:rPr>
          <w:rFonts w:ascii="Arial" w:hAnsi="Arial" w:cs="Arial"/>
          <w:sz w:val="24"/>
          <w:szCs w:val="24"/>
        </w:rPr>
        <w:t>are cooperating</w:t>
      </w:r>
      <w:r w:rsidR="00461F70" w:rsidRPr="00C31469">
        <w:rPr>
          <w:rFonts w:ascii="Arial" w:hAnsi="Arial" w:cs="Arial"/>
          <w:sz w:val="24"/>
          <w:szCs w:val="24"/>
        </w:rPr>
        <w:t>, engaging</w:t>
      </w:r>
      <w:r w:rsidR="00880A0A" w:rsidRPr="00C31469">
        <w:rPr>
          <w:rFonts w:ascii="Arial" w:hAnsi="Arial" w:cs="Arial"/>
          <w:sz w:val="24"/>
          <w:szCs w:val="24"/>
        </w:rPr>
        <w:t xml:space="preserve"> and interacting </w:t>
      </w:r>
      <w:r w:rsidR="00880A0A" w:rsidRPr="00C31469">
        <w:rPr>
          <w:rFonts w:ascii="Arial" w:hAnsi="Arial" w:cs="Arial"/>
          <w:sz w:val="24"/>
          <w:szCs w:val="24"/>
        </w:rPr>
        <w:t>with</w:t>
      </w:r>
      <w:r w:rsidR="00880A0A" w:rsidRPr="00C31469">
        <w:rPr>
          <w:rFonts w:ascii="Arial" w:hAnsi="Arial" w:cs="Arial"/>
          <w:sz w:val="24"/>
          <w:szCs w:val="24"/>
        </w:rPr>
        <w:t xml:space="preserve"> </w:t>
      </w:r>
      <w:r w:rsidR="00880A0A" w:rsidRPr="00C31469">
        <w:rPr>
          <w:rFonts w:ascii="Arial" w:hAnsi="Arial" w:cs="Arial"/>
          <w:sz w:val="24"/>
          <w:szCs w:val="24"/>
        </w:rPr>
        <w:t xml:space="preserve">peers </w:t>
      </w:r>
      <w:r w:rsidR="00880A0A" w:rsidRPr="00C31469">
        <w:rPr>
          <w:rFonts w:ascii="Arial" w:hAnsi="Arial" w:cs="Arial"/>
          <w:sz w:val="24"/>
          <w:szCs w:val="24"/>
        </w:rPr>
        <w:t xml:space="preserve">and adults not by </w:t>
      </w:r>
      <w:r w:rsidR="00461F70" w:rsidRPr="00C31469">
        <w:rPr>
          <w:rFonts w:ascii="Arial" w:hAnsi="Arial" w:cs="Arial"/>
          <w:sz w:val="24"/>
          <w:szCs w:val="24"/>
        </w:rPr>
        <w:t>listening to a set activity</w:t>
      </w:r>
      <w:r w:rsidR="00DB5458" w:rsidRPr="00C31469">
        <w:rPr>
          <w:rFonts w:ascii="Arial" w:hAnsi="Arial" w:cs="Arial"/>
          <w:sz w:val="24"/>
          <w:szCs w:val="24"/>
        </w:rPr>
        <w:t xml:space="preserve">. Therefore, adults must ask meaningful questions </w:t>
      </w:r>
      <w:r w:rsidR="002057FE" w:rsidRPr="00C31469">
        <w:rPr>
          <w:rFonts w:ascii="Arial" w:hAnsi="Arial" w:cs="Arial"/>
          <w:sz w:val="24"/>
          <w:szCs w:val="24"/>
        </w:rPr>
        <w:t>to</w:t>
      </w:r>
      <w:r w:rsidR="00DB5458" w:rsidRPr="00C31469">
        <w:rPr>
          <w:rFonts w:ascii="Arial" w:hAnsi="Arial" w:cs="Arial"/>
          <w:sz w:val="24"/>
          <w:szCs w:val="24"/>
        </w:rPr>
        <w:t xml:space="preserve"> get the children involved.</w:t>
      </w:r>
      <w:r w:rsidR="00842AE5" w:rsidRPr="00C31469">
        <w:rPr>
          <w:rFonts w:ascii="Arial" w:hAnsi="Arial" w:cs="Arial"/>
          <w:sz w:val="24"/>
          <w:szCs w:val="24"/>
        </w:rPr>
        <w:t xml:space="preserve"> The practioner uses questioning in both</w:t>
      </w:r>
      <w:r w:rsidR="00025F7F" w:rsidRPr="00C31469">
        <w:rPr>
          <w:rFonts w:ascii="Arial" w:hAnsi="Arial" w:cs="Arial"/>
          <w:sz w:val="24"/>
          <w:szCs w:val="24"/>
        </w:rPr>
        <w:br/>
      </w:r>
      <w:r w:rsidR="00DB5458" w:rsidRPr="00C31469">
        <w:rPr>
          <w:rFonts w:ascii="Arial" w:hAnsi="Arial" w:cs="Arial"/>
          <w:sz w:val="24"/>
          <w:szCs w:val="24"/>
        </w:rPr>
        <w:t xml:space="preserve">In addition to this, </w:t>
      </w:r>
      <w:r w:rsidR="00BD3010" w:rsidRPr="00C31469">
        <w:rPr>
          <w:rFonts w:ascii="Arial" w:hAnsi="Arial" w:cs="Arial"/>
          <w:sz w:val="24"/>
          <w:szCs w:val="24"/>
        </w:rPr>
        <w:t xml:space="preserve">NSW Government (2024) states that effective questioning leads to a deeper level of thinking and provides the adult with a heightened level of </w:t>
      </w:r>
      <w:r w:rsidR="00254DE8" w:rsidRPr="00C31469">
        <w:rPr>
          <w:rFonts w:ascii="Arial" w:hAnsi="Arial" w:cs="Arial"/>
          <w:sz w:val="24"/>
          <w:szCs w:val="24"/>
        </w:rPr>
        <w:t xml:space="preserve">what the children understand. </w:t>
      </w:r>
      <w:r w:rsidR="00254DE8" w:rsidRPr="00C31469">
        <w:rPr>
          <w:rFonts w:ascii="Arial" w:hAnsi="Arial" w:cs="Arial"/>
          <w:sz w:val="24"/>
          <w:szCs w:val="24"/>
        </w:rPr>
        <w:t>However, often teachers neglect to ask effective questions to children while storytelling as they do not wish to fall off topic (Du, 2017).</w:t>
      </w:r>
      <w:r w:rsidR="00842AE5" w:rsidRPr="00C31469">
        <w:rPr>
          <w:rFonts w:ascii="Arial" w:hAnsi="Arial" w:cs="Arial"/>
          <w:sz w:val="24"/>
          <w:szCs w:val="24"/>
        </w:rPr>
        <w:t xml:space="preserve"> The practioner consistently uses the power of enquiry in both videos by pausing and asking “I wonder” questions. Eduptopia (2015) states that asking questions and seeking involvement will encourage independent thinking and build children’s confidence to ask questions back or try to find resolutions for the questions posed to them.</w:t>
      </w:r>
    </w:p>
    <w:p w14:paraId="1BADC514" w14:textId="45F5413A" w:rsidR="00025F7F" w:rsidRPr="00C31469" w:rsidRDefault="00F96691" w:rsidP="00C31469">
      <w:pPr>
        <w:spacing w:line="360" w:lineRule="auto"/>
        <w:rPr>
          <w:rFonts w:ascii="Arial" w:hAnsi="Arial" w:cs="Arial"/>
          <w:sz w:val="24"/>
          <w:szCs w:val="24"/>
        </w:rPr>
      </w:pPr>
      <w:r w:rsidRPr="00C31469">
        <w:rPr>
          <w:rFonts w:ascii="Arial" w:hAnsi="Arial" w:cs="Arial"/>
          <w:sz w:val="24"/>
          <w:szCs w:val="24"/>
        </w:rPr>
        <w:t xml:space="preserve">Passer (2023) believes that </w:t>
      </w:r>
      <w:r w:rsidRPr="00C31469">
        <w:rPr>
          <w:rFonts w:ascii="Arial" w:hAnsi="Arial" w:cs="Arial"/>
          <w:sz w:val="24"/>
          <w:szCs w:val="24"/>
        </w:rPr>
        <w:t>stor</w:t>
      </w:r>
      <w:r w:rsidRPr="00C31469">
        <w:rPr>
          <w:rFonts w:ascii="Arial" w:hAnsi="Arial" w:cs="Arial"/>
          <w:sz w:val="24"/>
          <w:szCs w:val="24"/>
        </w:rPr>
        <w:t>ytelling</w:t>
      </w:r>
      <w:r w:rsidRPr="00C31469">
        <w:rPr>
          <w:rFonts w:ascii="Arial" w:hAnsi="Arial" w:cs="Arial"/>
          <w:sz w:val="24"/>
          <w:szCs w:val="24"/>
        </w:rPr>
        <w:t xml:space="preserve"> ha</w:t>
      </w:r>
      <w:r w:rsidRPr="00C31469">
        <w:rPr>
          <w:rFonts w:ascii="Arial" w:hAnsi="Arial" w:cs="Arial"/>
          <w:sz w:val="24"/>
          <w:szCs w:val="24"/>
        </w:rPr>
        <w:t>s</w:t>
      </w:r>
      <w:r w:rsidRPr="00C31469">
        <w:rPr>
          <w:rFonts w:ascii="Arial" w:hAnsi="Arial" w:cs="Arial"/>
          <w:sz w:val="24"/>
          <w:szCs w:val="24"/>
        </w:rPr>
        <w:t xml:space="preserve"> the ability to </w:t>
      </w:r>
      <w:r w:rsidRPr="00C31469">
        <w:rPr>
          <w:rFonts w:ascii="Arial" w:hAnsi="Arial" w:cs="Arial"/>
          <w:sz w:val="24"/>
          <w:szCs w:val="24"/>
        </w:rPr>
        <w:t xml:space="preserve">allow children to </w:t>
      </w:r>
      <w:r w:rsidRPr="00C31469">
        <w:rPr>
          <w:rFonts w:ascii="Arial" w:hAnsi="Arial" w:cs="Arial"/>
          <w:sz w:val="24"/>
          <w:szCs w:val="24"/>
        </w:rPr>
        <w:t xml:space="preserve">emotionally connect with </w:t>
      </w:r>
      <w:r w:rsidRPr="00C31469">
        <w:rPr>
          <w:rFonts w:ascii="Arial" w:hAnsi="Arial" w:cs="Arial"/>
          <w:sz w:val="24"/>
          <w:szCs w:val="24"/>
        </w:rPr>
        <w:t>characters in the story</w:t>
      </w:r>
      <w:r w:rsidRPr="00C31469">
        <w:rPr>
          <w:rFonts w:ascii="Arial" w:hAnsi="Arial" w:cs="Arial"/>
          <w:sz w:val="24"/>
          <w:szCs w:val="24"/>
        </w:rPr>
        <w:t>, this allows for a more compelling and pertinent experience.</w:t>
      </w:r>
      <w:r w:rsidRPr="00C31469">
        <w:rPr>
          <w:rFonts w:ascii="Arial" w:hAnsi="Arial" w:cs="Arial"/>
          <w:sz w:val="24"/>
          <w:szCs w:val="24"/>
        </w:rPr>
        <w:t xml:space="preserve"> The practioner poses questions for the children to debate and answer but also relate to</w:t>
      </w:r>
      <w:r w:rsidR="00F51B0C" w:rsidRPr="00C31469">
        <w:rPr>
          <w:rFonts w:ascii="Arial" w:hAnsi="Arial" w:cs="Arial"/>
          <w:sz w:val="24"/>
          <w:szCs w:val="24"/>
        </w:rPr>
        <w:t>. In line with t</w:t>
      </w:r>
      <w:r w:rsidR="00F51B0C" w:rsidRPr="00C31469">
        <w:rPr>
          <w:rFonts w:ascii="Arial" w:hAnsi="Arial" w:cs="Arial"/>
          <w:sz w:val="24"/>
          <w:szCs w:val="24"/>
        </w:rPr>
        <w:t>he Digital Competence Framework by the Welsh Government (2024)</w:t>
      </w:r>
      <w:r w:rsidR="00F51B0C" w:rsidRPr="00C31469">
        <w:rPr>
          <w:rFonts w:ascii="Arial" w:hAnsi="Arial" w:cs="Arial"/>
          <w:sz w:val="24"/>
          <w:szCs w:val="24"/>
        </w:rPr>
        <w:t xml:space="preserve"> the practioner tries to incorporate </w:t>
      </w:r>
      <w:r w:rsidR="00C35DAC" w:rsidRPr="00C31469">
        <w:rPr>
          <w:rFonts w:ascii="Arial" w:hAnsi="Arial" w:cs="Arial"/>
          <w:sz w:val="24"/>
          <w:szCs w:val="24"/>
        </w:rPr>
        <w:t xml:space="preserve">progression step one of data and computational skills by asking the children to come up and click the screen which helps them understand digital cause and effect. For example, when a child touches the </w:t>
      </w:r>
      <w:r w:rsidR="009D43DB" w:rsidRPr="00C31469">
        <w:rPr>
          <w:rFonts w:ascii="Arial" w:hAnsi="Arial" w:cs="Arial"/>
          <w:sz w:val="24"/>
          <w:szCs w:val="24"/>
        </w:rPr>
        <w:t>screen,</w:t>
      </w:r>
      <w:r w:rsidR="00C35DAC" w:rsidRPr="00C31469">
        <w:rPr>
          <w:rFonts w:ascii="Arial" w:hAnsi="Arial" w:cs="Arial"/>
          <w:sz w:val="24"/>
          <w:szCs w:val="24"/>
        </w:rPr>
        <w:t xml:space="preserve"> it moves or plays whereas with a physical book nothing happens.</w:t>
      </w:r>
      <w:r w:rsidR="00025F7F" w:rsidRPr="00C31469">
        <w:rPr>
          <w:rFonts w:ascii="Arial" w:hAnsi="Arial" w:cs="Arial"/>
          <w:sz w:val="24"/>
          <w:szCs w:val="24"/>
        </w:rPr>
        <w:br/>
      </w:r>
      <w:r w:rsidR="0092467E" w:rsidRPr="00C31469">
        <w:rPr>
          <w:rFonts w:ascii="Arial" w:hAnsi="Arial" w:cs="Arial"/>
          <w:b/>
          <w:bCs/>
          <w:sz w:val="24"/>
          <w:szCs w:val="24"/>
          <w:u w:val="single"/>
        </w:rPr>
        <w:t>Actions</w:t>
      </w:r>
      <w:r w:rsidR="00363211" w:rsidRPr="00C31469">
        <w:rPr>
          <w:rFonts w:ascii="Arial" w:hAnsi="Arial" w:cs="Arial"/>
          <w:b/>
          <w:bCs/>
          <w:sz w:val="24"/>
          <w:szCs w:val="24"/>
          <w:u w:val="single"/>
        </w:rPr>
        <w:t>/ Gestures</w:t>
      </w:r>
    </w:p>
    <w:p w14:paraId="22C41783" w14:textId="02368AEB" w:rsidR="007F69EC" w:rsidRPr="00C31469" w:rsidRDefault="007F69EC" w:rsidP="00C31469">
      <w:pPr>
        <w:spacing w:line="360" w:lineRule="auto"/>
        <w:rPr>
          <w:rFonts w:ascii="Arial" w:hAnsi="Arial" w:cs="Arial"/>
          <w:sz w:val="24"/>
          <w:szCs w:val="24"/>
        </w:rPr>
      </w:pPr>
      <w:r w:rsidRPr="00C31469">
        <w:rPr>
          <w:rFonts w:ascii="Arial" w:hAnsi="Arial" w:cs="Arial"/>
          <w:sz w:val="24"/>
          <w:szCs w:val="24"/>
        </w:rPr>
        <w:t xml:space="preserve">Ramamurthy </w:t>
      </w:r>
      <w:r w:rsidRPr="00C31469">
        <w:rPr>
          <w:rFonts w:ascii="Arial" w:hAnsi="Arial" w:cs="Arial"/>
          <w:i/>
          <w:iCs/>
          <w:sz w:val="24"/>
          <w:szCs w:val="24"/>
        </w:rPr>
        <w:t>et al</w:t>
      </w:r>
      <w:r w:rsidRPr="00C31469">
        <w:rPr>
          <w:rFonts w:ascii="Arial" w:hAnsi="Arial" w:cs="Arial"/>
          <w:sz w:val="24"/>
          <w:szCs w:val="24"/>
        </w:rPr>
        <w:t>.,(2023)</w:t>
      </w:r>
      <w:r w:rsidRPr="00C31469">
        <w:rPr>
          <w:rFonts w:ascii="Arial" w:hAnsi="Arial" w:cs="Arial"/>
          <w:sz w:val="24"/>
          <w:szCs w:val="24"/>
        </w:rPr>
        <w:t xml:space="preserve"> implies that s</w:t>
      </w:r>
      <w:r w:rsidRPr="00C31469">
        <w:rPr>
          <w:rFonts w:ascii="Arial" w:hAnsi="Arial" w:cs="Arial"/>
          <w:sz w:val="24"/>
          <w:szCs w:val="24"/>
        </w:rPr>
        <w:t xml:space="preserve">tories are a powerful communication tool that can be readily adapted to many cultures and languages since they are universally understandable. </w:t>
      </w:r>
      <w:r w:rsidRPr="00C31469">
        <w:rPr>
          <w:rFonts w:ascii="Arial" w:hAnsi="Arial" w:cs="Arial"/>
          <w:sz w:val="24"/>
          <w:szCs w:val="24"/>
        </w:rPr>
        <w:t>Additionally, c</w:t>
      </w:r>
      <w:r w:rsidRPr="00C31469">
        <w:rPr>
          <w:rFonts w:ascii="Arial" w:hAnsi="Arial" w:cs="Arial"/>
          <w:sz w:val="24"/>
          <w:szCs w:val="24"/>
        </w:rPr>
        <w:t>hildren respond well to storytelling, which has been shown to help them retain information and foster prosocial behaviour, imagination, and creativity.</w:t>
      </w:r>
      <w:r w:rsidRPr="00C31469">
        <w:rPr>
          <w:rFonts w:ascii="Arial" w:hAnsi="Arial" w:cs="Arial"/>
          <w:sz w:val="24"/>
          <w:szCs w:val="24"/>
        </w:rPr>
        <w:t xml:space="preserve"> </w:t>
      </w:r>
      <w:r w:rsidRPr="00C31469">
        <w:rPr>
          <w:rFonts w:ascii="Arial" w:hAnsi="Arial" w:cs="Arial"/>
          <w:sz w:val="24"/>
          <w:szCs w:val="24"/>
        </w:rPr>
        <w:t>Physical action</w:t>
      </w:r>
      <w:r w:rsidRPr="00C31469">
        <w:rPr>
          <w:rFonts w:ascii="Arial" w:hAnsi="Arial" w:cs="Arial"/>
          <w:sz w:val="24"/>
          <w:szCs w:val="24"/>
        </w:rPr>
        <w:t>s through storytelling</w:t>
      </w:r>
      <w:r w:rsidRPr="00C31469">
        <w:rPr>
          <w:rFonts w:ascii="Arial" w:hAnsi="Arial" w:cs="Arial"/>
          <w:sz w:val="24"/>
          <w:szCs w:val="24"/>
        </w:rPr>
        <w:t xml:space="preserve"> refers to the movement and </w:t>
      </w:r>
      <w:r w:rsidRPr="00C31469">
        <w:rPr>
          <w:rFonts w:ascii="Arial" w:hAnsi="Arial" w:cs="Arial"/>
          <w:sz w:val="24"/>
          <w:szCs w:val="24"/>
        </w:rPr>
        <w:t>behaviour</w:t>
      </w:r>
      <w:r w:rsidRPr="00C31469">
        <w:rPr>
          <w:rFonts w:ascii="Arial" w:hAnsi="Arial" w:cs="Arial"/>
          <w:sz w:val="24"/>
          <w:szCs w:val="24"/>
        </w:rPr>
        <w:t xml:space="preserve"> of characters in</w:t>
      </w:r>
      <w:r w:rsidRPr="00C31469">
        <w:rPr>
          <w:rFonts w:ascii="Arial" w:hAnsi="Arial" w:cs="Arial"/>
          <w:sz w:val="24"/>
          <w:szCs w:val="24"/>
        </w:rPr>
        <w:t xml:space="preserve"> the story by </w:t>
      </w:r>
      <w:r w:rsidRPr="00C31469">
        <w:rPr>
          <w:rFonts w:ascii="Arial" w:hAnsi="Arial" w:cs="Arial"/>
          <w:sz w:val="24"/>
          <w:szCs w:val="24"/>
        </w:rPr>
        <w:t>convey</w:t>
      </w:r>
      <w:r w:rsidRPr="00C31469">
        <w:rPr>
          <w:rFonts w:ascii="Arial" w:hAnsi="Arial" w:cs="Arial"/>
          <w:sz w:val="24"/>
          <w:szCs w:val="24"/>
        </w:rPr>
        <w:t>ing</w:t>
      </w:r>
      <w:r w:rsidRPr="00C31469">
        <w:rPr>
          <w:rFonts w:ascii="Arial" w:hAnsi="Arial" w:cs="Arial"/>
          <w:sz w:val="24"/>
          <w:szCs w:val="24"/>
        </w:rPr>
        <w:t xml:space="preserve"> their emotions, intentions, and responses to situations</w:t>
      </w:r>
      <w:r w:rsidRPr="00C31469">
        <w:rPr>
          <w:rFonts w:ascii="Arial" w:hAnsi="Arial" w:cs="Arial"/>
          <w:sz w:val="24"/>
          <w:szCs w:val="24"/>
        </w:rPr>
        <w:t xml:space="preserve"> (Fiveable, 2024).</w:t>
      </w:r>
      <w:r w:rsidR="00363211" w:rsidRPr="00C31469">
        <w:rPr>
          <w:rFonts w:ascii="Arial" w:hAnsi="Arial" w:cs="Arial"/>
          <w:sz w:val="24"/>
          <w:szCs w:val="24"/>
        </w:rPr>
        <w:t xml:space="preserve"> Furthermore, Bowen (2022) states that g</w:t>
      </w:r>
      <w:r w:rsidR="00363211" w:rsidRPr="00C31469">
        <w:rPr>
          <w:rFonts w:ascii="Arial" w:hAnsi="Arial" w:cs="Arial"/>
          <w:sz w:val="24"/>
          <w:szCs w:val="24"/>
        </w:rPr>
        <w:t xml:space="preserve">iven the depth of human potential for gesture language and the evidence of how far </w:t>
      </w:r>
      <w:r w:rsidR="00363211" w:rsidRPr="00C31469">
        <w:rPr>
          <w:rFonts w:ascii="Arial" w:hAnsi="Arial" w:cs="Arial"/>
          <w:sz w:val="24"/>
          <w:szCs w:val="24"/>
        </w:rPr>
        <w:lastRenderedPageBreak/>
        <w:t xml:space="preserve">such a language can be developed, it becomes easy to understand how a simple gesture language, used regularly, can help a storyteller convey the story's content to the audience more effectively. It integrates the experience on several levels and presents the audience with the story content on a deep level. </w:t>
      </w:r>
      <w:r w:rsidRPr="00C31469">
        <w:rPr>
          <w:rFonts w:ascii="Arial" w:hAnsi="Arial" w:cs="Arial"/>
          <w:sz w:val="24"/>
          <w:szCs w:val="24"/>
        </w:rPr>
        <w:t xml:space="preserve">The practioner uses small actions and big actions in both videos. The small actions in the </w:t>
      </w:r>
      <w:r w:rsidR="00363211" w:rsidRPr="00C31469">
        <w:rPr>
          <w:rFonts w:ascii="Arial" w:hAnsi="Arial" w:cs="Arial"/>
          <w:sz w:val="24"/>
          <w:szCs w:val="24"/>
        </w:rPr>
        <w:t>first video consist of movements in coordination with the story such as “swishy swashy” and encouraging the children to brush the grass away with their arms. Whereas in the digital storytelling video the practioner encouraged the children to get up and perform bigger movements like running through the river with big feet to get the “splish spolsh” sound.</w:t>
      </w:r>
    </w:p>
    <w:p w14:paraId="11E6226F" w14:textId="5510B8D7" w:rsidR="007F69EC" w:rsidRPr="00C31469" w:rsidRDefault="00363211" w:rsidP="00C31469">
      <w:pPr>
        <w:spacing w:line="360" w:lineRule="auto"/>
        <w:rPr>
          <w:rFonts w:ascii="Arial" w:hAnsi="Arial" w:cs="Arial"/>
          <w:sz w:val="24"/>
          <w:szCs w:val="24"/>
        </w:rPr>
      </w:pPr>
      <w:r w:rsidRPr="00C31469">
        <w:rPr>
          <w:rFonts w:ascii="Arial" w:hAnsi="Arial" w:cs="Arial"/>
          <w:sz w:val="24"/>
          <w:szCs w:val="24"/>
        </w:rPr>
        <w:t>A study by Dargue and Sweller in 2019 found that gestures are beneficial</w:t>
      </w:r>
      <w:r w:rsidRPr="00C31469">
        <w:rPr>
          <w:rFonts w:ascii="Arial" w:hAnsi="Arial" w:cs="Arial"/>
          <w:sz w:val="24"/>
          <w:szCs w:val="24"/>
        </w:rPr>
        <w:t xml:space="preserve"> for </w:t>
      </w:r>
      <w:r w:rsidRPr="00C31469">
        <w:rPr>
          <w:rFonts w:ascii="Arial" w:hAnsi="Arial" w:cs="Arial"/>
          <w:sz w:val="24"/>
          <w:szCs w:val="24"/>
        </w:rPr>
        <w:t xml:space="preserve">telling a </w:t>
      </w:r>
      <w:r w:rsidRPr="00C31469">
        <w:rPr>
          <w:rFonts w:ascii="Arial" w:hAnsi="Arial" w:cs="Arial"/>
          <w:sz w:val="24"/>
          <w:szCs w:val="24"/>
        </w:rPr>
        <w:t>narrative</w:t>
      </w:r>
      <w:r w:rsidRPr="00C31469">
        <w:rPr>
          <w:rFonts w:ascii="Arial" w:hAnsi="Arial" w:cs="Arial"/>
          <w:sz w:val="24"/>
          <w:szCs w:val="24"/>
        </w:rPr>
        <w:t xml:space="preserve"> when the age, skill and speech of a child has been established. It will not be useful to overwhelm a child with speech</w:t>
      </w:r>
      <w:r w:rsidR="009D43DB" w:rsidRPr="00C31469">
        <w:rPr>
          <w:rFonts w:ascii="Arial" w:hAnsi="Arial" w:cs="Arial"/>
          <w:sz w:val="24"/>
          <w:szCs w:val="24"/>
        </w:rPr>
        <w:t>,</w:t>
      </w:r>
      <w:r w:rsidRPr="00C31469">
        <w:rPr>
          <w:rFonts w:ascii="Arial" w:hAnsi="Arial" w:cs="Arial"/>
          <w:sz w:val="24"/>
          <w:szCs w:val="24"/>
        </w:rPr>
        <w:t xml:space="preserve"> gestures and </w:t>
      </w:r>
      <w:r w:rsidR="009D43DB" w:rsidRPr="00C31469">
        <w:rPr>
          <w:rFonts w:ascii="Arial" w:hAnsi="Arial" w:cs="Arial"/>
          <w:sz w:val="24"/>
          <w:szCs w:val="24"/>
        </w:rPr>
        <w:t xml:space="preserve">a video if they are not able to fully comprehend their environment. Selma (2024) stipulates that </w:t>
      </w:r>
      <w:r w:rsidR="009D43DB" w:rsidRPr="00C31469">
        <w:rPr>
          <w:rFonts w:ascii="Arial" w:hAnsi="Arial" w:cs="Arial"/>
          <w:sz w:val="24"/>
          <w:szCs w:val="24"/>
        </w:rPr>
        <w:t>Multimedia experiences provided by digital storytelling technologies can improve conventional storytelling. Particularly for visual or auditory learners, apps and websites may enhance tales with visual</w:t>
      </w:r>
      <w:r w:rsidR="009D43DB" w:rsidRPr="00C31469">
        <w:rPr>
          <w:rFonts w:ascii="Arial" w:hAnsi="Arial" w:cs="Arial"/>
          <w:sz w:val="24"/>
          <w:szCs w:val="24"/>
        </w:rPr>
        <w:t xml:space="preserve"> </w:t>
      </w:r>
      <w:r w:rsidR="009D43DB" w:rsidRPr="00C31469">
        <w:rPr>
          <w:rFonts w:ascii="Arial" w:hAnsi="Arial" w:cs="Arial"/>
          <w:sz w:val="24"/>
          <w:szCs w:val="24"/>
        </w:rPr>
        <w:t>components, making them more interesting and approachable. Although the main purpose of storytelling is to foster intellectual and emotional growth, it may also promote physical development, particularly when interactive components are included. Motor skills can be improved by doing actions like turning pages</w:t>
      </w:r>
      <w:r w:rsidR="009D43DB" w:rsidRPr="00C31469">
        <w:rPr>
          <w:rFonts w:ascii="Arial" w:hAnsi="Arial" w:cs="Arial"/>
          <w:sz w:val="24"/>
          <w:szCs w:val="24"/>
        </w:rPr>
        <w:t xml:space="preserve"> as seen in video one</w:t>
      </w:r>
      <w:r w:rsidR="009D43DB" w:rsidRPr="00C31469">
        <w:rPr>
          <w:rFonts w:ascii="Arial" w:hAnsi="Arial" w:cs="Arial"/>
          <w:sz w:val="24"/>
          <w:szCs w:val="24"/>
        </w:rPr>
        <w:t>, enacting scenes from stories, or utilising props. Movement-based storytelling sessions, including dancing or imitating movements, can improve coordination and physical exercise.</w:t>
      </w:r>
      <w:r w:rsidR="009D43DB" w:rsidRPr="00C31469">
        <w:rPr>
          <w:rFonts w:ascii="Arial" w:hAnsi="Arial" w:cs="Arial"/>
          <w:sz w:val="24"/>
          <w:szCs w:val="24"/>
        </w:rPr>
        <w:t xml:space="preserve"> The practioner encourages movements by insisting on the involvement from the children to get up and do the actions or click the board.</w:t>
      </w:r>
    </w:p>
    <w:p w14:paraId="628CC756" w14:textId="75004275" w:rsidR="0092467E" w:rsidRPr="00C31469" w:rsidRDefault="0092467E" w:rsidP="00C31469">
      <w:pPr>
        <w:spacing w:line="360" w:lineRule="auto"/>
        <w:rPr>
          <w:rFonts w:ascii="Arial" w:hAnsi="Arial" w:cs="Arial"/>
          <w:b/>
          <w:bCs/>
          <w:sz w:val="24"/>
          <w:szCs w:val="24"/>
          <w:u w:val="single"/>
        </w:rPr>
      </w:pPr>
      <w:r w:rsidRPr="00C31469">
        <w:rPr>
          <w:rFonts w:ascii="Arial" w:hAnsi="Arial" w:cs="Arial"/>
          <w:b/>
          <w:bCs/>
          <w:sz w:val="24"/>
          <w:szCs w:val="24"/>
          <w:u w:val="single"/>
        </w:rPr>
        <w:t xml:space="preserve">Conclusion </w:t>
      </w:r>
    </w:p>
    <w:p w14:paraId="62FBB188" w14:textId="75C11A9A" w:rsidR="00F96691" w:rsidRPr="00C31469" w:rsidRDefault="002057FE" w:rsidP="00C31469">
      <w:pPr>
        <w:spacing w:line="360" w:lineRule="auto"/>
        <w:rPr>
          <w:rFonts w:ascii="Arial" w:hAnsi="Arial" w:cs="Arial"/>
          <w:sz w:val="24"/>
          <w:szCs w:val="24"/>
        </w:rPr>
      </w:pPr>
      <w:r w:rsidRPr="00C31469">
        <w:rPr>
          <w:rFonts w:ascii="Arial" w:hAnsi="Arial" w:cs="Arial"/>
          <w:sz w:val="24"/>
          <w:szCs w:val="24"/>
        </w:rPr>
        <w:t xml:space="preserve">In conclusion, the practioner found that </w:t>
      </w:r>
      <w:r w:rsidR="00F96691" w:rsidRPr="00C31469">
        <w:rPr>
          <w:rFonts w:ascii="Arial" w:hAnsi="Arial" w:cs="Arial"/>
          <w:sz w:val="24"/>
          <w:szCs w:val="24"/>
        </w:rPr>
        <w:t>storytelling was better with a physical copy of the book for a few reasons. Reading a book allowed the practioner to keep a steady pace and build suspense with a slow page turn.</w:t>
      </w:r>
      <w:r w:rsidR="00F51B0C" w:rsidRPr="00C31469">
        <w:rPr>
          <w:rFonts w:ascii="Arial" w:hAnsi="Arial" w:cs="Arial"/>
          <w:sz w:val="24"/>
          <w:szCs w:val="24"/>
        </w:rPr>
        <w:t xml:space="preserve"> The physical book also had detailed pictures that the children would engage with by asking questions and commenting on things that they could see. The book also allowed for the use of more props and </w:t>
      </w:r>
      <w:r w:rsidR="00F51B0C" w:rsidRPr="00C31469">
        <w:rPr>
          <w:rFonts w:ascii="Arial" w:hAnsi="Arial" w:cs="Arial"/>
          <w:sz w:val="24"/>
          <w:szCs w:val="24"/>
        </w:rPr>
        <w:lastRenderedPageBreak/>
        <w:t>required the children to sit close and observe carefully. But, w</w:t>
      </w:r>
      <w:r w:rsidR="00F96691" w:rsidRPr="00C31469">
        <w:rPr>
          <w:rFonts w:ascii="Arial" w:hAnsi="Arial" w:cs="Arial"/>
          <w:sz w:val="24"/>
          <w:szCs w:val="24"/>
        </w:rPr>
        <w:t>ith regards to the digital storytelling the practioner found it hard to engage with the children while being digital competent. The practioner had to speak quite quickly to remain in time with the video and pause the video quite a few times to question the children. However, the story being on the screen allowed the practitioners hands to be free to do more actions and get the children involved with bigger movements. The children were required to engage and not expected to sit still.</w:t>
      </w:r>
      <w:r w:rsidR="00F51B0C" w:rsidRPr="00C31469">
        <w:rPr>
          <w:rFonts w:ascii="Arial" w:hAnsi="Arial" w:cs="Arial"/>
          <w:sz w:val="24"/>
          <w:szCs w:val="24"/>
        </w:rPr>
        <w:t xml:space="preserve"> On the other hand, the video was playing quite quickly, and the children did not have enough time to see the pictures and respond to them. Both the physical and digital book pose great benefits and limitations</w:t>
      </w:r>
    </w:p>
    <w:p w14:paraId="0C9F33B3" w14:textId="1741F95A" w:rsidR="00C93490" w:rsidRPr="00C31469" w:rsidRDefault="00461F70" w:rsidP="00C31469">
      <w:pPr>
        <w:spacing w:line="360" w:lineRule="auto"/>
        <w:rPr>
          <w:rFonts w:ascii="Arial" w:hAnsi="Arial" w:cs="Arial"/>
          <w:sz w:val="24"/>
          <w:szCs w:val="24"/>
        </w:rPr>
      </w:pPr>
      <w:r w:rsidRPr="00C31469">
        <w:rPr>
          <w:rFonts w:ascii="Arial" w:hAnsi="Arial" w:cs="Arial"/>
          <w:sz w:val="24"/>
          <w:szCs w:val="24"/>
        </w:rPr>
        <w:t xml:space="preserve">I have used a range of </w:t>
      </w:r>
      <w:r w:rsidR="00BD3010" w:rsidRPr="00C31469">
        <w:rPr>
          <w:rFonts w:ascii="Arial" w:hAnsi="Arial" w:cs="Arial"/>
          <w:sz w:val="24"/>
          <w:szCs w:val="24"/>
        </w:rPr>
        <w:t xml:space="preserve">reliable </w:t>
      </w:r>
      <w:r w:rsidRPr="00C31469">
        <w:rPr>
          <w:rFonts w:ascii="Arial" w:hAnsi="Arial" w:cs="Arial"/>
          <w:sz w:val="24"/>
          <w:szCs w:val="24"/>
        </w:rPr>
        <w:t xml:space="preserve">sources to </w:t>
      </w:r>
      <w:r w:rsidR="00BD3010" w:rsidRPr="00C31469">
        <w:rPr>
          <w:rFonts w:ascii="Arial" w:hAnsi="Arial" w:cs="Arial"/>
          <w:sz w:val="24"/>
          <w:szCs w:val="24"/>
        </w:rPr>
        <w:t xml:space="preserve">create a detailed evaluation </w:t>
      </w:r>
      <w:r w:rsidR="00BD3010" w:rsidRPr="00C31469">
        <w:rPr>
          <w:rFonts w:ascii="Arial" w:hAnsi="Arial" w:cs="Arial"/>
          <w:sz w:val="24"/>
          <w:szCs w:val="24"/>
        </w:rPr>
        <w:t xml:space="preserve">of </w:t>
      </w:r>
      <w:r w:rsidR="00BD3010" w:rsidRPr="00C31469">
        <w:rPr>
          <w:rFonts w:ascii="Arial" w:hAnsi="Arial" w:cs="Arial"/>
          <w:sz w:val="24"/>
          <w:szCs w:val="24"/>
        </w:rPr>
        <w:t>l</w:t>
      </w:r>
      <w:r w:rsidR="00BD3010" w:rsidRPr="00C31469">
        <w:rPr>
          <w:rFonts w:ascii="Arial" w:hAnsi="Arial" w:cs="Arial"/>
          <w:sz w:val="24"/>
          <w:szCs w:val="24"/>
        </w:rPr>
        <w:t xml:space="preserve">anguage and </w:t>
      </w:r>
      <w:r w:rsidR="00BD3010" w:rsidRPr="00C31469">
        <w:rPr>
          <w:rFonts w:ascii="Arial" w:hAnsi="Arial" w:cs="Arial"/>
          <w:sz w:val="24"/>
          <w:szCs w:val="24"/>
        </w:rPr>
        <w:t>l</w:t>
      </w:r>
      <w:r w:rsidR="00BD3010" w:rsidRPr="00C31469">
        <w:rPr>
          <w:rFonts w:ascii="Arial" w:hAnsi="Arial" w:cs="Arial"/>
          <w:sz w:val="24"/>
          <w:szCs w:val="24"/>
        </w:rPr>
        <w:t>iteracy in the Digital Age</w:t>
      </w:r>
      <w:r w:rsidR="00BD3010" w:rsidRPr="00C31469">
        <w:rPr>
          <w:rFonts w:ascii="Arial" w:hAnsi="Arial" w:cs="Arial"/>
          <w:sz w:val="24"/>
          <w:szCs w:val="24"/>
        </w:rPr>
        <w:t>. The sources I have used are reliable</w:t>
      </w:r>
      <w:r w:rsidR="00C93490" w:rsidRPr="00C31469">
        <w:rPr>
          <w:rFonts w:ascii="Arial" w:hAnsi="Arial" w:cs="Arial"/>
          <w:sz w:val="24"/>
          <w:szCs w:val="24"/>
        </w:rPr>
        <w:t xml:space="preserve"> and recent</w:t>
      </w:r>
      <w:r w:rsidR="00BD3010" w:rsidRPr="00C31469">
        <w:rPr>
          <w:rFonts w:ascii="Arial" w:hAnsi="Arial" w:cs="Arial"/>
          <w:sz w:val="24"/>
          <w:szCs w:val="24"/>
        </w:rPr>
        <w:t xml:space="preserve"> as they consist of government legislation and theory</w:t>
      </w:r>
      <w:r w:rsidR="008C3413" w:rsidRPr="00C31469">
        <w:rPr>
          <w:rFonts w:ascii="Arial" w:hAnsi="Arial" w:cs="Arial"/>
          <w:sz w:val="24"/>
          <w:szCs w:val="24"/>
        </w:rPr>
        <w:t xml:space="preserve"> such as</w:t>
      </w:r>
      <w:r w:rsidR="00F51B0C" w:rsidRPr="00C31469">
        <w:rPr>
          <w:rFonts w:ascii="Arial" w:hAnsi="Arial" w:cs="Arial"/>
          <w:sz w:val="24"/>
          <w:szCs w:val="24"/>
        </w:rPr>
        <w:t xml:space="preserve"> the Digital Competence Framework by the Welsh Government (2024)</w:t>
      </w:r>
      <w:r w:rsidR="008C3413" w:rsidRPr="00C31469">
        <w:rPr>
          <w:rFonts w:ascii="Arial" w:hAnsi="Arial" w:cs="Arial"/>
          <w:sz w:val="24"/>
          <w:szCs w:val="24"/>
        </w:rPr>
        <w:t>.</w:t>
      </w:r>
      <w:r w:rsidR="00C93490" w:rsidRPr="00C31469">
        <w:rPr>
          <w:rFonts w:ascii="Arial" w:hAnsi="Arial" w:cs="Arial"/>
          <w:sz w:val="24"/>
          <w:szCs w:val="24"/>
        </w:rPr>
        <w:t xml:space="preserve"> </w:t>
      </w:r>
      <w:r w:rsidR="00F51B0C" w:rsidRPr="00C31469">
        <w:rPr>
          <w:rFonts w:ascii="Arial" w:hAnsi="Arial" w:cs="Arial"/>
          <w:sz w:val="24"/>
          <w:szCs w:val="24"/>
        </w:rPr>
        <w:t>Most of</w:t>
      </w:r>
      <w:r w:rsidR="00C93490" w:rsidRPr="00C31469">
        <w:rPr>
          <w:rFonts w:ascii="Arial" w:hAnsi="Arial" w:cs="Arial"/>
          <w:sz w:val="24"/>
          <w:szCs w:val="24"/>
        </w:rPr>
        <w:t xml:space="preserve"> the sources I have used are within the last ten years to ensure that the material and research is relevant to the topic. I have tried to use journals that have been peer reviewed </w:t>
      </w:r>
      <w:r w:rsidR="008C3413" w:rsidRPr="00C31469">
        <w:rPr>
          <w:rFonts w:ascii="Arial" w:hAnsi="Arial" w:cs="Arial"/>
          <w:sz w:val="24"/>
          <w:szCs w:val="24"/>
        </w:rPr>
        <w:t>such as</w:t>
      </w:r>
      <w:r w:rsidR="00C35DAC" w:rsidRPr="00C31469">
        <w:rPr>
          <w:rFonts w:ascii="Arial" w:hAnsi="Arial" w:cs="Arial"/>
          <w:sz w:val="24"/>
          <w:szCs w:val="24"/>
        </w:rPr>
        <w:t xml:space="preserve"> Ramamurthy </w:t>
      </w:r>
      <w:r w:rsidR="00C35DAC" w:rsidRPr="00C31469">
        <w:rPr>
          <w:rFonts w:ascii="Arial" w:hAnsi="Arial" w:cs="Arial"/>
          <w:i/>
          <w:iCs/>
          <w:sz w:val="24"/>
          <w:szCs w:val="24"/>
        </w:rPr>
        <w:t>et al</w:t>
      </w:r>
      <w:r w:rsidR="00C35DAC" w:rsidRPr="00C31469">
        <w:rPr>
          <w:rFonts w:ascii="Arial" w:hAnsi="Arial" w:cs="Arial"/>
          <w:sz w:val="24"/>
          <w:szCs w:val="24"/>
        </w:rPr>
        <w:t>.,(2023)</w:t>
      </w:r>
      <w:r w:rsidR="008C3413" w:rsidRPr="00C31469">
        <w:rPr>
          <w:rFonts w:ascii="Arial" w:hAnsi="Arial" w:cs="Arial"/>
          <w:sz w:val="24"/>
          <w:szCs w:val="24"/>
        </w:rPr>
        <w:t xml:space="preserve"> </w:t>
      </w:r>
      <w:r w:rsidR="00C93490" w:rsidRPr="00C31469">
        <w:rPr>
          <w:rFonts w:ascii="Arial" w:hAnsi="Arial" w:cs="Arial"/>
          <w:sz w:val="24"/>
          <w:szCs w:val="24"/>
        </w:rPr>
        <w:t>as they appear to have higher levels of credibility. I</w:t>
      </w:r>
      <w:r w:rsidR="00BD3010" w:rsidRPr="00C31469">
        <w:rPr>
          <w:rFonts w:ascii="Arial" w:hAnsi="Arial" w:cs="Arial"/>
          <w:sz w:val="24"/>
          <w:szCs w:val="24"/>
        </w:rPr>
        <w:t xml:space="preserve"> have used theorists work such as Vygotsky </w:t>
      </w:r>
      <w:r w:rsidR="00C93490" w:rsidRPr="00C31469">
        <w:rPr>
          <w:rFonts w:ascii="Arial" w:hAnsi="Arial" w:cs="Arial"/>
          <w:sz w:val="24"/>
          <w:szCs w:val="24"/>
        </w:rPr>
        <w:t>which might seem outdated but is supported by recent research</w:t>
      </w:r>
      <w:r w:rsidR="00C35DAC" w:rsidRPr="00C31469">
        <w:rPr>
          <w:rFonts w:ascii="Arial" w:hAnsi="Arial" w:cs="Arial"/>
          <w:sz w:val="24"/>
          <w:szCs w:val="24"/>
        </w:rPr>
        <w:t xml:space="preserve"> as seen in the text “</w:t>
      </w:r>
      <w:r w:rsidR="00C35DAC" w:rsidRPr="00C31469">
        <w:rPr>
          <w:rFonts w:ascii="Arial" w:hAnsi="Arial" w:cs="Arial"/>
          <w:sz w:val="24"/>
          <w:szCs w:val="24"/>
        </w:rPr>
        <w:t>Vygotsky (1978) ,(cited in Liu and Yoon,2024</w:t>
      </w:r>
      <w:r w:rsidR="00C35DAC" w:rsidRPr="00C31469">
        <w:rPr>
          <w:rFonts w:ascii="Arial" w:hAnsi="Arial" w:cs="Arial"/>
          <w:sz w:val="24"/>
          <w:szCs w:val="24"/>
        </w:rPr>
        <w:t xml:space="preserve">” </w:t>
      </w:r>
      <w:r w:rsidR="00C93490" w:rsidRPr="00C31469">
        <w:rPr>
          <w:rFonts w:ascii="Arial" w:hAnsi="Arial" w:cs="Arial"/>
          <w:sz w:val="24"/>
          <w:szCs w:val="24"/>
        </w:rPr>
        <w:t>. Overall, I try to use recent, credible</w:t>
      </w:r>
      <w:r w:rsidR="008C3413" w:rsidRPr="00C31469">
        <w:rPr>
          <w:rFonts w:ascii="Arial" w:hAnsi="Arial" w:cs="Arial"/>
          <w:sz w:val="24"/>
          <w:szCs w:val="24"/>
        </w:rPr>
        <w:t xml:space="preserve"> and relevant</w:t>
      </w:r>
      <w:r w:rsidR="00C93490" w:rsidRPr="00C31469">
        <w:rPr>
          <w:rFonts w:ascii="Arial" w:hAnsi="Arial" w:cs="Arial"/>
          <w:sz w:val="24"/>
          <w:szCs w:val="24"/>
        </w:rPr>
        <w:t xml:space="preserve"> sources </w:t>
      </w:r>
      <w:r w:rsidR="008C3413" w:rsidRPr="00C31469">
        <w:rPr>
          <w:rFonts w:ascii="Arial" w:hAnsi="Arial" w:cs="Arial"/>
          <w:sz w:val="24"/>
          <w:szCs w:val="24"/>
        </w:rPr>
        <w:t>to ensure the highest standard of work is achieved.</w:t>
      </w:r>
    </w:p>
    <w:p w14:paraId="0E5061DB" w14:textId="3CC6C16F" w:rsidR="001D536B" w:rsidRPr="00C31469" w:rsidRDefault="001D536B" w:rsidP="00C31469">
      <w:pPr>
        <w:spacing w:line="360" w:lineRule="auto"/>
        <w:rPr>
          <w:rFonts w:ascii="Arial" w:hAnsi="Arial" w:cs="Arial"/>
          <w:sz w:val="24"/>
          <w:szCs w:val="24"/>
        </w:rPr>
      </w:pPr>
      <w:r w:rsidRPr="00C31469">
        <w:rPr>
          <w:rFonts w:ascii="Arial" w:hAnsi="Arial" w:cs="Arial"/>
          <w:sz w:val="24"/>
          <w:szCs w:val="24"/>
        </w:rPr>
        <w:br w:type="page"/>
      </w:r>
    </w:p>
    <w:p w14:paraId="2FF7A5FA" w14:textId="017240F7" w:rsidR="001D536B" w:rsidRPr="00C31469" w:rsidRDefault="001D536B" w:rsidP="00C31469">
      <w:pPr>
        <w:spacing w:line="360" w:lineRule="auto"/>
        <w:rPr>
          <w:rFonts w:ascii="Arial" w:hAnsi="Arial" w:cs="Arial"/>
          <w:b/>
          <w:bCs/>
          <w:sz w:val="24"/>
          <w:szCs w:val="24"/>
          <w:u w:val="single"/>
        </w:rPr>
      </w:pPr>
      <w:r w:rsidRPr="00C31469">
        <w:rPr>
          <w:rFonts w:ascii="Arial" w:hAnsi="Arial" w:cs="Arial"/>
          <w:b/>
          <w:bCs/>
          <w:sz w:val="24"/>
          <w:szCs w:val="24"/>
          <w:u w:val="single"/>
        </w:rPr>
        <w:lastRenderedPageBreak/>
        <w:t>Reference List:</w:t>
      </w:r>
    </w:p>
    <w:p w14:paraId="538E69AA" w14:textId="77777777" w:rsidR="00C31469" w:rsidRPr="00C31469" w:rsidRDefault="00C31469" w:rsidP="00C31469">
      <w:pPr>
        <w:spacing w:line="360" w:lineRule="auto"/>
        <w:rPr>
          <w:rFonts w:ascii="Arial" w:hAnsi="Arial" w:cs="Arial"/>
          <w:sz w:val="24"/>
          <w:szCs w:val="24"/>
        </w:rPr>
      </w:pPr>
      <w:r w:rsidRPr="00C31469">
        <w:rPr>
          <w:rFonts w:ascii="Arial" w:hAnsi="Arial" w:cs="Arial"/>
          <w:sz w:val="24"/>
          <w:szCs w:val="24"/>
        </w:rPr>
        <w:t>Anderson</w:t>
      </w:r>
      <w:r w:rsidRPr="00C31469">
        <w:rPr>
          <w:rFonts w:ascii="Arial" w:hAnsi="Arial" w:cs="Arial"/>
          <w:sz w:val="24"/>
          <w:szCs w:val="24"/>
        </w:rPr>
        <w:t xml:space="preserve">, C </w:t>
      </w:r>
      <w:r w:rsidRPr="00C31469">
        <w:rPr>
          <w:rFonts w:ascii="Arial" w:hAnsi="Arial" w:cs="Arial"/>
          <w:sz w:val="24"/>
          <w:szCs w:val="24"/>
        </w:rPr>
        <w:t xml:space="preserve"> (2019)</w:t>
      </w:r>
      <w:r w:rsidRPr="00C31469">
        <w:rPr>
          <w:rFonts w:ascii="Arial" w:hAnsi="Arial" w:cs="Arial"/>
          <w:sz w:val="24"/>
          <w:szCs w:val="24"/>
        </w:rPr>
        <w:t xml:space="preserve"> </w:t>
      </w:r>
      <w:r w:rsidRPr="00C31469">
        <w:rPr>
          <w:rFonts w:ascii="Arial" w:hAnsi="Arial" w:cs="Arial"/>
          <w:i/>
          <w:iCs/>
          <w:sz w:val="24"/>
          <w:szCs w:val="24"/>
        </w:rPr>
        <w:t xml:space="preserve">Storytelling is a powerful communication tool — </w:t>
      </w:r>
      <w:r w:rsidRPr="00C31469">
        <w:rPr>
          <w:rFonts w:ascii="Arial" w:hAnsi="Arial" w:cs="Arial"/>
          <w:i/>
          <w:iCs/>
          <w:sz w:val="24"/>
          <w:szCs w:val="24"/>
        </w:rPr>
        <w:t>here is</w:t>
      </w:r>
      <w:r w:rsidRPr="00C31469">
        <w:rPr>
          <w:rFonts w:ascii="Arial" w:hAnsi="Arial" w:cs="Arial"/>
          <w:i/>
          <w:iCs/>
          <w:sz w:val="24"/>
          <w:szCs w:val="24"/>
        </w:rPr>
        <w:t xml:space="preserve"> how to use it, from TED</w:t>
      </w:r>
      <w:r w:rsidRPr="00C31469">
        <w:rPr>
          <w:rFonts w:ascii="Arial" w:hAnsi="Arial" w:cs="Arial"/>
          <w:i/>
          <w:iCs/>
          <w:sz w:val="24"/>
          <w:szCs w:val="24"/>
        </w:rPr>
        <w:t xml:space="preserve">. </w:t>
      </w:r>
      <w:r w:rsidRPr="00C31469">
        <w:rPr>
          <w:rFonts w:ascii="Arial" w:hAnsi="Arial" w:cs="Arial"/>
          <w:sz w:val="24"/>
          <w:szCs w:val="24"/>
        </w:rPr>
        <w:t>A</w:t>
      </w:r>
      <w:r w:rsidRPr="001D536B">
        <w:rPr>
          <w:rFonts w:ascii="Arial" w:hAnsi="Arial" w:cs="Arial"/>
          <w:sz w:val="24"/>
          <w:szCs w:val="24"/>
        </w:rPr>
        <w:t>vailable at:</w:t>
      </w:r>
      <w:r w:rsidRPr="00C31469">
        <w:rPr>
          <w:rFonts w:ascii="Arial" w:hAnsi="Arial" w:cs="Arial"/>
          <w:sz w:val="24"/>
          <w:szCs w:val="24"/>
        </w:rPr>
        <w:t xml:space="preserve"> </w:t>
      </w:r>
      <w:r w:rsidRPr="00C31469">
        <w:rPr>
          <w:rFonts w:ascii="Arial" w:hAnsi="Arial" w:cs="Arial"/>
          <w:i/>
          <w:iCs/>
          <w:sz w:val="24"/>
          <w:szCs w:val="24"/>
        </w:rPr>
        <w:t xml:space="preserve"> </w:t>
      </w:r>
      <w:hyperlink r:id="rId11" w:history="1">
        <w:r w:rsidRPr="00C31469">
          <w:rPr>
            <w:rStyle w:val="Hyperlink"/>
            <w:rFonts w:ascii="Arial" w:hAnsi="Arial" w:cs="Arial"/>
            <w:i/>
            <w:iCs/>
            <w:sz w:val="24"/>
            <w:szCs w:val="24"/>
          </w:rPr>
          <w:t>Storytelling is a powerful communication tool — here’s how to use it, from TED |</w:t>
        </w:r>
      </w:hyperlink>
      <w:r w:rsidRPr="00C31469">
        <w:rPr>
          <w:rFonts w:ascii="Arial" w:hAnsi="Arial" w:cs="Arial"/>
          <w:i/>
          <w:iCs/>
          <w:sz w:val="24"/>
          <w:szCs w:val="24"/>
        </w:rPr>
        <w:t xml:space="preserve">. </w:t>
      </w:r>
      <w:r w:rsidRPr="00C31469">
        <w:rPr>
          <w:rFonts w:ascii="Arial" w:hAnsi="Arial" w:cs="Arial"/>
          <w:sz w:val="24"/>
          <w:szCs w:val="24"/>
        </w:rPr>
        <w:t>(</w:t>
      </w:r>
      <w:r w:rsidRPr="001D536B">
        <w:rPr>
          <w:rFonts w:ascii="Arial" w:hAnsi="Arial" w:cs="Arial"/>
          <w:sz w:val="24"/>
          <w:szCs w:val="24"/>
        </w:rPr>
        <w:t>Accessed: October 2</w:t>
      </w:r>
      <w:r w:rsidRPr="00C31469">
        <w:rPr>
          <w:rFonts w:ascii="Arial" w:hAnsi="Arial" w:cs="Arial"/>
          <w:sz w:val="24"/>
          <w:szCs w:val="24"/>
        </w:rPr>
        <w:t>0th, 2024).</w:t>
      </w:r>
    </w:p>
    <w:p w14:paraId="19788EA1" w14:textId="77777777" w:rsidR="00C31469" w:rsidRPr="00C31469" w:rsidRDefault="00C31469" w:rsidP="00C31469">
      <w:pPr>
        <w:spacing w:line="360" w:lineRule="auto"/>
        <w:rPr>
          <w:rFonts w:ascii="Arial" w:hAnsi="Arial" w:cs="Arial"/>
          <w:sz w:val="24"/>
          <w:szCs w:val="24"/>
        </w:rPr>
      </w:pPr>
      <w:r w:rsidRPr="00C31469">
        <w:rPr>
          <w:rFonts w:ascii="Arial" w:hAnsi="Arial" w:cs="Arial"/>
          <w:sz w:val="24"/>
          <w:szCs w:val="24"/>
        </w:rPr>
        <w:t>BlueRose One (no date)</w:t>
      </w:r>
      <w:r w:rsidRPr="00C31469">
        <w:rPr>
          <w:rFonts w:ascii="Arial" w:hAnsi="Arial" w:cs="Arial"/>
          <w:sz w:val="24"/>
          <w:szCs w:val="24"/>
        </w:rPr>
        <w:t xml:space="preserve"> </w:t>
      </w:r>
      <w:r w:rsidRPr="00C31469">
        <w:rPr>
          <w:rFonts w:ascii="Arial" w:hAnsi="Arial" w:cs="Arial"/>
          <w:i/>
          <w:iCs/>
          <w:sz w:val="24"/>
          <w:szCs w:val="24"/>
        </w:rPr>
        <w:t xml:space="preserve">What is Tone in Literature and Why </w:t>
      </w:r>
      <w:r w:rsidRPr="00C31469">
        <w:rPr>
          <w:rFonts w:ascii="Arial" w:hAnsi="Arial" w:cs="Arial"/>
          <w:i/>
          <w:iCs/>
          <w:sz w:val="24"/>
          <w:szCs w:val="24"/>
        </w:rPr>
        <w:t>It is</w:t>
      </w:r>
      <w:r w:rsidRPr="00C31469">
        <w:rPr>
          <w:rFonts w:ascii="Arial" w:hAnsi="Arial" w:cs="Arial"/>
          <w:i/>
          <w:iCs/>
          <w:sz w:val="24"/>
          <w:szCs w:val="24"/>
        </w:rPr>
        <w:t xml:space="preserve"> Crucial for Storytelling</w:t>
      </w:r>
      <w:r w:rsidRPr="00C31469">
        <w:rPr>
          <w:rFonts w:ascii="Arial" w:hAnsi="Arial" w:cs="Arial"/>
          <w:i/>
          <w:iCs/>
          <w:sz w:val="24"/>
          <w:szCs w:val="24"/>
        </w:rPr>
        <w:t>.</w:t>
      </w:r>
      <w:r w:rsidRPr="00C31469">
        <w:rPr>
          <w:rFonts w:ascii="Arial" w:hAnsi="Arial" w:cs="Arial"/>
          <w:sz w:val="24"/>
          <w:szCs w:val="24"/>
        </w:rPr>
        <w:t xml:space="preserve"> </w:t>
      </w:r>
      <w:r w:rsidRPr="00C31469">
        <w:rPr>
          <w:rFonts w:ascii="Arial" w:hAnsi="Arial" w:cs="Arial"/>
          <w:sz w:val="24"/>
          <w:szCs w:val="24"/>
        </w:rPr>
        <w:t>A</w:t>
      </w:r>
      <w:r w:rsidRPr="001D536B">
        <w:rPr>
          <w:rFonts w:ascii="Arial" w:hAnsi="Arial" w:cs="Arial"/>
          <w:sz w:val="24"/>
          <w:szCs w:val="24"/>
        </w:rPr>
        <w:t>vailable at:</w:t>
      </w:r>
      <w:r w:rsidRPr="00C31469">
        <w:rPr>
          <w:rFonts w:ascii="Arial" w:hAnsi="Arial" w:cs="Arial"/>
          <w:sz w:val="24"/>
          <w:szCs w:val="24"/>
        </w:rPr>
        <w:t xml:space="preserve"> </w:t>
      </w:r>
      <w:hyperlink r:id="rId12" w:anchor=":~:text=The%20tone%20of%20literature%20has%20a%20significant%20impact,a%20happy%20tone%20may%20emphasize%20joy%20and%20hope." w:history="1">
        <w:r w:rsidRPr="00C31469">
          <w:rPr>
            <w:rStyle w:val="Hyperlink"/>
            <w:rFonts w:ascii="Arial" w:hAnsi="Arial" w:cs="Arial"/>
            <w:sz w:val="24"/>
            <w:szCs w:val="24"/>
          </w:rPr>
          <w:t>What is Tone in Literature and Why It’s Crucial for Storytelling | BlueRoseOne.com</w:t>
        </w:r>
      </w:hyperlink>
      <w:r w:rsidRPr="00C31469">
        <w:rPr>
          <w:rFonts w:ascii="Arial" w:hAnsi="Arial" w:cs="Arial"/>
          <w:sz w:val="24"/>
          <w:szCs w:val="24"/>
        </w:rPr>
        <w:t xml:space="preserve">. </w:t>
      </w:r>
      <w:r w:rsidRPr="00C31469">
        <w:rPr>
          <w:rFonts w:ascii="Arial" w:hAnsi="Arial" w:cs="Arial"/>
          <w:sz w:val="24"/>
          <w:szCs w:val="24"/>
        </w:rPr>
        <w:t>(</w:t>
      </w:r>
      <w:r w:rsidRPr="001D536B">
        <w:rPr>
          <w:rFonts w:ascii="Arial" w:hAnsi="Arial" w:cs="Arial"/>
          <w:sz w:val="24"/>
          <w:szCs w:val="24"/>
        </w:rPr>
        <w:t>Accessed: October 2</w:t>
      </w:r>
      <w:r w:rsidRPr="00C31469">
        <w:rPr>
          <w:rFonts w:ascii="Arial" w:hAnsi="Arial" w:cs="Arial"/>
          <w:sz w:val="24"/>
          <w:szCs w:val="24"/>
        </w:rPr>
        <w:t>0th, 2024).</w:t>
      </w:r>
    </w:p>
    <w:p w14:paraId="4104713B" w14:textId="77777777" w:rsidR="00C31469" w:rsidRPr="00C31469" w:rsidRDefault="00C31469" w:rsidP="00C31469">
      <w:pPr>
        <w:spacing w:line="360" w:lineRule="auto"/>
        <w:rPr>
          <w:rFonts w:ascii="Arial" w:hAnsi="Arial" w:cs="Arial"/>
          <w:i/>
          <w:iCs/>
          <w:sz w:val="24"/>
          <w:szCs w:val="24"/>
        </w:rPr>
      </w:pPr>
      <w:r w:rsidRPr="00C31469">
        <w:rPr>
          <w:rFonts w:ascii="Arial" w:hAnsi="Arial" w:cs="Arial"/>
          <w:sz w:val="24"/>
          <w:szCs w:val="24"/>
        </w:rPr>
        <w:t xml:space="preserve">Boris, </w:t>
      </w:r>
      <w:r w:rsidRPr="00C31469">
        <w:rPr>
          <w:rFonts w:ascii="Arial" w:hAnsi="Arial" w:cs="Arial"/>
          <w:sz w:val="24"/>
          <w:szCs w:val="24"/>
        </w:rPr>
        <w:t>V (</w:t>
      </w:r>
      <w:r w:rsidRPr="00C31469">
        <w:rPr>
          <w:rFonts w:ascii="Arial" w:hAnsi="Arial" w:cs="Arial"/>
          <w:sz w:val="24"/>
          <w:szCs w:val="24"/>
        </w:rPr>
        <w:t>2017</w:t>
      </w:r>
      <w:r w:rsidRPr="00C31469">
        <w:rPr>
          <w:rFonts w:ascii="Arial" w:hAnsi="Arial" w:cs="Arial"/>
          <w:sz w:val="24"/>
          <w:szCs w:val="24"/>
        </w:rPr>
        <w:t xml:space="preserve">) </w:t>
      </w:r>
      <w:r w:rsidRPr="00C31469">
        <w:rPr>
          <w:rFonts w:ascii="Arial" w:hAnsi="Arial" w:cs="Arial"/>
          <w:i/>
          <w:iCs/>
          <w:sz w:val="24"/>
          <w:szCs w:val="24"/>
        </w:rPr>
        <w:t xml:space="preserve">What Makes Storytelling So Effective </w:t>
      </w:r>
      <w:r w:rsidRPr="00C31469">
        <w:rPr>
          <w:rFonts w:ascii="Arial" w:hAnsi="Arial" w:cs="Arial"/>
          <w:i/>
          <w:iCs/>
          <w:sz w:val="24"/>
          <w:szCs w:val="24"/>
        </w:rPr>
        <w:t>for</w:t>
      </w:r>
      <w:r w:rsidRPr="00C31469">
        <w:rPr>
          <w:rFonts w:ascii="Arial" w:hAnsi="Arial" w:cs="Arial"/>
          <w:i/>
          <w:iCs/>
          <w:sz w:val="24"/>
          <w:szCs w:val="24"/>
        </w:rPr>
        <w:t xml:space="preserve"> Learning?</w:t>
      </w:r>
      <w:r w:rsidRPr="00C31469">
        <w:rPr>
          <w:rFonts w:ascii="Arial" w:hAnsi="Arial" w:cs="Arial"/>
          <w:i/>
          <w:iCs/>
          <w:sz w:val="24"/>
          <w:szCs w:val="24"/>
        </w:rPr>
        <w:t xml:space="preserve"> </w:t>
      </w:r>
      <w:r w:rsidRPr="001D536B">
        <w:rPr>
          <w:rFonts w:ascii="Arial" w:hAnsi="Arial" w:cs="Arial"/>
          <w:sz w:val="24"/>
          <w:szCs w:val="24"/>
        </w:rPr>
        <w:t>Available at:</w:t>
      </w:r>
      <w:r w:rsidRPr="00C31469">
        <w:rPr>
          <w:rFonts w:ascii="Arial" w:hAnsi="Arial" w:cs="Arial"/>
          <w:sz w:val="24"/>
          <w:szCs w:val="24"/>
        </w:rPr>
        <w:t xml:space="preserve"> </w:t>
      </w:r>
      <w:hyperlink r:id="rId13" w:history="1">
        <w:r w:rsidRPr="00C31469">
          <w:rPr>
            <w:rStyle w:val="Hyperlink"/>
            <w:rFonts w:ascii="Arial" w:hAnsi="Arial" w:cs="Arial"/>
            <w:sz w:val="24"/>
            <w:szCs w:val="24"/>
          </w:rPr>
          <w:t>What Makes Storytelling So Effective For Learning? - Harvard Business Publishing</w:t>
        </w:r>
      </w:hyperlink>
      <w:r w:rsidRPr="00C31469">
        <w:rPr>
          <w:rFonts w:ascii="Arial" w:hAnsi="Arial" w:cs="Arial"/>
          <w:sz w:val="24"/>
          <w:szCs w:val="24"/>
        </w:rPr>
        <w:t xml:space="preserve">. </w:t>
      </w:r>
      <w:r w:rsidRPr="00C31469">
        <w:rPr>
          <w:rFonts w:ascii="Arial" w:hAnsi="Arial" w:cs="Arial"/>
          <w:sz w:val="24"/>
          <w:szCs w:val="24"/>
        </w:rPr>
        <w:t>(</w:t>
      </w:r>
      <w:r w:rsidRPr="001D536B">
        <w:rPr>
          <w:rFonts w:ascii="Arial" w:hAnsi="Arial" w:cs="Arial"/>
          <w:sz w:val="24"/>
          <w:szCs w:val="24"/>
        </w:rPr>
        <w:t>Accessed: October 2</w:t>
      </w:r>
      <w:r w:rsidRPr="00C31469">
        <w:rPr>
          <w:rFonts w:ascii="Arial" w:hAnsi="Arial" w:cs="Arial"/>
          <w:sz w:val="24"/>
          <w:szCs w:val="24"/>
        </w:rPr>
        <w:t>0th, 2024).</w:t>
      </w:r>
    </w:p>
    <w:p w14:paraId="6278CDDB" w14:textId="77777777" w:rsidR="00C31469" w:rsidRPr="00C31469" w:rsidRDefault="00C31469" w:rsidP="00C31469">
      <w:pPr>
        <w:spacing w:line="360" w:lineRule="auto"/>
        <w:rPr>
          <w:rFonts w:ascii="Arial" w:hAnsi="Arial" w:cs="Arial"/>
          <w:sz w:val="24"/>
          <w:szCs w:val="24"/>
        </w:rPr>
      </w:pPr>
      <w:r w:rsidRPr="00C31469">
        <w:rPr>
          <w:rFonts w:ascii="Arial" w:hAnsi="Arial" w:cs="Arial"/>
          <w:sz w:val="24"/>
          <w:szCs w:val="24"/>
        </w:rPr>
        <w:t>Bowen</w:t>
      </w:r>
      <w:r w:rsidRPr="00C31469">
        <w:rPr>
          <w:rFonts w:ascii="Arial" w:hAnsi="Arial" w:cs="Arial"/>
          <w:sz w:val="24"/>
          <w:szCs w:val="24"/>
        </w:rPr>
        <w:t>, R</w:t>
      </w:r>
      <w:r w:rsidRPr="00C31469">
        <w:rPr>
          <w:rFonts w:ascii="Arial" w:hAnsi="Arial" w:cs="Arial"/>
          <w:sz w:val="24"/>
          <w:szCs w:val="24"/>
        </w:rPr>
        <w:t xml:space="preserve"> (2022)</w:t>
      </w:r>
      <w:r w:rsidRPr="00C31469">
        <w:rPr>
          <w:rFonts w:ascii="Arial" w:hAnsi="Arial" w:cs="Arial"/>
          <w:sz w:val="24"/>
          <w:szCs w:val="24"/>
        </w:rPr>
        <w:t xml:space="preserve"> </w:t>
      </w:r>
      <w:r w:rsidRPr="00C31469">
        <w:rPr>
          <w:rFonts w:ascii="Arial" w:hAnsi="Arial" w:cs="Arial"/>
          <w:i/>
          <w:iCs/>
          <w:sz w:val="24"/>
          <w:szCs w:val="24"/>
        </w:rPr>
        <w:t>Why the Gesture is an Essential Element of Storytelling</w:t>
      </w:r>
      <w:r w:rsidRPr="00C31469">
        <w:rPr>
          <w:rFonts w:ascii="Arial" w:hAnsi="Arial" w:cs="Arial"/>
          <w:i/>
          <w:iCs/>
          <w:sz w:val="24"/>
          <w:szCs w:val="24"/>
        </w:rPr>
        <w:t xml:space="preserve">. </w:t>
      </w:r>
      <w:r w:rsidRPr="00C31469">
        <w:rPr>
          <w:rFonts w:ascii="Arial" w:hAnsi="Arial" w:cs="Arial"/>
          <w:sz w:val="24"/>
          <w:szCs w:val="24"/>
        </w:rPr>
        <w:t>A</w:t>
      </w:r>
      <w:r w:rsidRPr="001D536B">
        <w:rPr>
          <w:rFonts w:ascii="Arial" w:hAnsi="Arial" w:cs="Arial"/>
          <w:sz w:val="24"/>
          <w:szCs w:val="24"/>
        </w:rPr>
        <w:t>vailable at:</w:t>
      </w:r>
      <w:r w:rsidRPr="00C31469">
        <w:rPr>
          <w:rFonts w:ascii="Arial" w:hAnsi="Arial" w:cs="Arial"/>
          <w:sz w:val="24"/>
          <w:szCs w:val="24"/>
        </w:rPr>
        <w:t xml:space="preserve"> </w:t>
      </w:r>
      <w:r w:rsidRPr="00C31469">
        <w:rPr>
          <w:rFonts w:ascii="Arial" w:hAnsi="Arial" w:cs="Arial"/>
          <w:sz w:val="24"/>
          <w:szCs w:val="24"/>
        </w:rPr>
        <w:t>https://www.simplywaldorf.com/post/why-the-gesture-is-an-essential-element-of-storytelling</w:t>
      </w:r>
      <w:r w:rsidRPr="00C31469">
        <w:rPr>
          <w:rFonts w:ascii="Arial" w:hAnsi="Arial" w:cs="Arial"/>
          <w:sz w:val="24"/>
          <w:szCs w:val="24"/>
        </w:rPr>
        <w:t xml:space="preserve">. </w:t>
      </w:r>
      <w:r w:rsidRPr="00C31469">
        <w:rPr>
          <w:rFonts w:ascii="Arial" w:hAnsi="Arial" w:cs="Arial"/>
          <w:sz w:val="24"/>
          <w:szCs w:val="24"/>
        </w:rPr>
        <w:t>(</w:t>
      </w:r>
      <w:r w:rsidRPr="001D536B">
        <w:rPr>
          <w:rFonts w:ascii="Arial" w:hAnsi="Arial" w:cs="Arial"/>
          <w:sz w:val="24"/>
          <w:szCs w:val="24"/>
        </w:rPr>
        <w:t>Accessed: October 2</w:t>
      </w:r>
      <w:r w:rsidRPr="00C31469">
        <w:rPr>
          <w:rFonts w:ascii="Arial" w:hAnsi="Arial" w:cs="Arial"/>
          <w:sz w:val="24"/>
          <w:szCs w:val="24"/>
        </w:rPr>
        <w:t>6th, 2024).</w:t>
      </w:r>
    </w:p>
    <w:p w14:paraId="4F7E3A33" w14:textId="77777777" w:rsidR="00C31469" w:rsidRPr="00C31469" w:rsidRDefault="00C31469" w:rsidP="00C31469">
      <w:pPr>
        <w:spacing w:line="360" w:lineRule="auto"/>
        <w:rPr>
          <w:rFonts w:ascii="Arial" w:hAnsi="Arial" w:cs="Arial"/>
          <w:i/>
          <w:iCs/>
          <w:sz w:val="24"/>
          <w:szCs w:val="24"/>
        </w:rPr>
      </w:pPr>
      <w:r w:rsidRPr="00C31469">
        <w:rPr>
          <w:rFonts w:ascii="Arial" w:hAnsi="Arial" w:cs="Arial"/>
          <w:sz w:val="24"/>
          <w:szCs w:val="24"/>
        </w:rPr>
        <w:t>Dargue</w:t>
      </w:r>
      <w:r w:rsidRPr="00C31469">
        <w:rPr>
          <w:rFonts w:ascii="Arial" w:hAnsi="Arial" w:cs="Arial"/>
          <w:sz w:val="24"/>
          <w:szCs w:val="24"/>
        </w:rPr>
        <w:t>, N</w:t>
      </w:r>
      <w:r w:rsidRPr="00C31469">
        <w:rPr>
          <w:rFonts w:ascii="Arial" w:hAnsi="Arial" w:cs="Arial"/>
          <w:sz w:val="24"/>
          <w:szCs w:val="24"/>
        </w:rPr>
        <w:t xml:space="preserve"> and Sweller</w:t>
      </w:r>
      <w:r w:rsidRPr="00C31469">
        <w:rPr>
          <w:rFonts w:ascii="Arial" w:hAnsi="Arial" w:cs="Arial"/>
          <w:sz w:val="24"/>
          <w:szCs w:val="24"/>
        </w:rPr>
        <w:t>, N (</w:t>
      </w:r>
      <w:r w:rsidRPr="00C31469">
        <w:rPr>
          <w:rFonts w:ascii="Arial" w:hAnsi="Arial" w:cs="Arial"/>
          <w:sz w:val="24"/>
          <w:szCs w:val="24"/>
        </w:rPr>
        <w:t>2019</w:t>
      </w:r>
      <w:r w:rsidRPr="00C31469">
        <w:rPr>
          <w:rFonts w:ascii="Arial" w:hAnsi="Arial" w:cs="Arial"/>
          <w:sz w:val="24"/>
          <w:szCs w:val="24"/>
        </w:rPr>
        <w:t xml:space="preserve">) </w:t>
      </w:r>
      <w:r w:rsidRPr="00C31469">
        <w:rPr>
          <w:rFonts w:ascii="Arial" w:hAnsi="Arial" w:cs="Arial"/>
          <w:i/>
          <w:iCs/>
          <w:sz w:val="24"/>
          <w:szCs w:val="24"/>
        </w:rPr>
        <w:t>Stories Through Gesture: Gesture’s</w:t>
      </w:r>
      <w:r w:rsidRPr="00C31469">
        <w:rPr>
          <w:rFonts w:ascii="Arial" w:hAnsi="Arial" w:cs="Arial"/>
          <w:i/>
          <w:iCs/>
          <w:sz w:val="24"/>
          <w:szCs w:val="24"/>
        </w:rPr>
        <w:t xml:space="preserve"> </w:t>
      </w:r>
      <w:r w:rsidRPr="00C31469">
        <w:rPr>
          <w:rFonts w:ascii="Arial" w:hAnsi="Arial" w:cs="Arial"/>
          <w:i/>
          <w:iCs/>
          <w:sz w:val="24"/>
          <w:szCs w:val="24"/>
        </w:rPr>
        <w:t>Effects</w:t>
      </w:r>
      <w:r w:rsidRPr="00C31469">
        <w:rPr>
          <w:rFonts w:ascii="Arial" w:hAnsi="Arial" w:cs="Arial"/>
          <w:i/>
          <w:iCs/>
          <w:sz w:val="24"/>
          <w:szCs w:val="24"/>
        </w:rPr>
        <w:t xml:space="preserve"> </w:t>
      </w:r>
      <w:r w:rsidRPr="00C31469">
        <w:rPr>
          <w:rFonts w:ascii="Arial" w:hAnsi="Arial" w:cs="Arial"/>
          <w:i/>
          <w:iCs/>
          <w:sz w:val="24"/>
          <w:szCs w:val="24"/>
        </w:rPr>
        <w:t>on Child and Adult Narrative Comprehension</w:t>
      </w:r>
      <w:r w:rsidRPr="00C31469">
        <w:rPr>
          <w:rFonts w:ascii="Arial" w:hAnsi="Arial" w:cs="Arial"/>
          <w:i/>
          <w:iCs/>
          <w:sz w:val="24"/>
          <w:szCs w:val="24"/>
        </w:rPr>
        <w:t xml:space="preserve">. </w:t>
      </w:r>
      <w:r w:rsidRPr="00C31469">
        <w:rPr>
          <w:rFonts w:ascii="Arial" w:hAnsi="Arial" w:cs="Arial"/>
          <w:sz w:val="24"/>
          <w:szCs w:val="24"/>
        </w:rPr>
        <w:t>A</w:t>
      </w:r>
      <w:r w:rsidRPr="001D536B">
        <w:rPr>
          <w:rFonts w:ascii="Arial" w:hAnsi="Arial" w:cs="Arial"/>
          <w:sz w:val="24"/>
          <w:szCs w:val="24"/>
        </w:rPr>
        <w:t>vailable at:</w:t>
      </w:r>
      <w:r w:rsidRPr="00C31469">
        <w:rPr>
          <w:rFonts w:ascii="Arial" w:hAnsi="Arial" w:cs="Arial"/>
          <w:sz w:val="24"/>
          <w:szCs w:val="24"/>
        </w:rPr>
        <w:t xml:space="preserve"> </w:t>
      </w:r>
      <w:r w:rsidRPr="00C31469">
        <w:rPr>
          <w:rFonts w:ascii="Arial" w:hAnsi="Arial" w:cs="Arial"/>
          <w:sz w:val="24"/>
          <w:szCs w:val="24"/>
        </w:rPr>
        <w:t>https://www.researchgate.net/publication/335403447_Learning_Stories_Through_Gesture_Gesture's_Effects_on_Child_and_Adult_Narrative_Comprehension</w:t>
      </w:r>
      <w:r w:rsidRPr="00C31469">
        <w:rPr>
          <w:rFonts w:ascii="Arial" w:hAnsi="Arial" w:cs="Arial"/>
          <w:sz w:val="24"/>
          <w:szCs w:val="24"/>
        </w:rPr>
        <w:t xml:space="preserve">. </w:t>
      </w:r>
      <w:r w:rsidRPr="00C31469">
        <w:rPr>
          <w:rFonts w:ascii="Arial" w:hAnsi="Arial" w:cs="Arial"/>
          <w:sz w:val="24"/>
          <w:szCs w:val="24"/>
        </w:rPr>
        <w:t>(</w:t>
      </w:r>
      <w:r w:rsidRPr="001D536B">
        <w:rPr>
          <w:rFonts w:ascii="Arial" w:hAnsi="Arial" w:cs="Arial"/>
          <w:sz w:val="24"/>
          <w:szCs w:val="24"/>
        </w:rPr>
        <w:t>Accessed: October 2</w:t>
      </w:r>
      <w:r w:rsidRPr="00C31469">
        <w:rPr>
          <w:rFonts w:ascii="Arial" w:hAnsi="Arial" w:cs="Arial"/>
          <w:sz w:val="24"/>
          <w:szCs w:val="24"/>
        </w:rPr>
        <w:t>6th, 2024).</w:t>
      </w:r>
    </w:p>
    <w:p w14:paraId="388BA918" w14:textId="77777777" w:rsidR="00C31469" w:rsidRPr="00C31469" w:rsidRDefault="00C31469" w:rsidP="00C31469">
      <w:pPr>
        <w:spacing w:line="360" w:lineRule="auto"/>
        <w:rPr>
          <w:rFonts w:ascii="Arial" w:hAnsi="Arial" w:cs="Arial"/>
          <w:sz w:val="24"/>
          <w:szCs w:val="24"/>
        </w:rPr>
      </w:pPr>
      <w:r w:rsidRPr="00C31469">
        <w:rPr>
          <w:rFonts w:ascii="Arial" w:hAnsi="Arial" w:cs="Arial"/>
          <w:sz w:val="24"/>
          <w:szCs w:val="24"/>
        </w:rPr>
        <w:t xml:space="preserve">Du, F. </w:t>
      </w:r>
      <w:r w:rsidRPr="00C31469">
        <w:rPr>
          <w:rFonts w:ascii="Arial" w:hAnsi="Arial" w:cs="Arial"/>
          <w:sz w:val="24"/>
          <w:szCs w:val="24"/>
        </w:rPr>
        <w:t>(</w:t>
      </w:r>
      <w:r w:rsidRPr="00C31469">
        <w:rPr>
          <w:rFonts w:ascii="Arial" w:hAnsi="Arial" w:cs="Arial"/>
          <w:sz w:val="24"/>
          <w:szCs w:val="24"/>
        </w:rPr>
        <w:t>2017</w:t>
      </w:r>
      <w:r w:rsidRPr="00C31469">
        <w:rPr>
          <w:rFonts w:ascii="Arial" w:hAnsi="Arial" w:cs="Arial"/>
          <w:sz w:val="24"/>
          <w:szCs w:val="24"/>
        </w:rPr>
        <w:t>)</w:t>
      </w:r>
      <w:r w:rsidRPr="00C31469">
        <w:rPr>
          <w:rFonts w:ascii="Arial" w:hAnsi="Arial" w:cs="Arial"/>
          <w:sz w:val="24"/>
          <w:szCs w:val="24"/>
        </w:rPr>
        <w:t xml:space="preserve"> </w:t>
      </w:r>
      <w:r w:rsidRPr="00C31469">
        <w:rPr>
          <w:rFonts w:ascii="Arial" w:hAnsi="Arial" w:cs="Arial"/>
          <w:i/>
          <w:iCs/>
          <w:sz w:val="24"/>
          <w:szCs w:val="24"/>
        </w:rPr>
        <w:t>Teaching and Learning by Questioning</w:t>
      </w:r>
      <w:r w:rsidRPr="00C31469">
        <w:rPr>
          <w:rFonts w:ascii="Arial" w:hAnsi="Arial" w:cs="Arial"/>
          <w:i/>
          <w:iCs/>
          <w:sz w:val="24"/>
          <w:szCs w:val="24"/>
        </w:rPr>
        <w:t>.</w:t>
      </w:r>
      <w:r w:rsidRPr="00C31469">
        <w:rPr>
          <w:rFonts w:ascii="Arial" w:hAnsi="Arial" w:cs="Arial"/>
          <w:sz w:val="24"/>
          <w:szCs w:val="24"/>
        </w:rPr>
        <w:t xml:space="preserve"> </w:t>
      </w:r>
      <w:r w:rsidRPr="00C31469">
        <w:rPr>
          <w:rFonts w:ascii="Arial" w:hAnsi="Arial" w:cs="Arial"/>
          <w:sz w:val="24"/>
          <w:szCs w:val="24"/>
        </w:rPr>
        <w:t>A</w:t>
      </w:r>
      <w:r w:rsidRPr="001D536B">
        <w:rPr>
          <w:rFonts w:ascii="Arial" w:hAnsi="Arial" w:cs="Arial"/>
          <w:sz w:val="24"/>
          <w:szCs w:val="24"/>
        </w:rPr>
        <w:t>vailable at:</w:t>
      </w:r>
      <w:r w:rsidRPr="00C31469">
        <w:rPr>
          <w:rFonts w:ascii="Arial" w:hAnsi="Arial" w:cs="Arial"/>
          <w:sz w:val="24"/>
          <w:szCs w:val="24"/>
        </w:rPr>
        <w:t xml:space="preserve"> </w:t>
      </w:r>
      <w:hyperlink r:id="rId14" w:history="1">
        <w:r w:rsidRPr="00C31469">
          <w:rPr>
            <w:rStyle w:val="Hyperlink"/>
            <w:rFonts w:ascii="Arial" w:hAnsi="Arial" w:cs="Arial"/>
            <w:i/>
            <w:iCs/>
            <w:sz w:val="24"/>
            <w:szCs w:val="24"/>
          </w:rPr>
          <w:t>(PDF) Teaching and Learning by Questioning</w:t>
        </w:r>
      </w:hyperlink>
      <w:r w:rsidRPr="00C31469">
        <w:rPr>
          <w:rFonts w:ascii="Arial" w:hAnsi="Arial" w:cs="Arial"/>
          <w:i/>
          <w:iCs/>
          <w:sz w:val="24"/>
          <w:szCs w:val="24"/>
        </w:rPr>
        <w:t xml:space="preserve">. </w:t>
      </w:r>
      <w:r w:rsidRPr="00C31469">
        <w:rPr>
          <w:rFonts w:ascii="Arial" w:hAnsi="Arial" w:cs="Arial"/>
          <w:sz w:val="24"/>
          <w:szCs w:val="24"/>
        </w:rPr>
        <w:t>(</w:t>
      </w:r>
      <w:r w:rsidRPr="001D536B">
        <w:rPr>
          <w:rFonts w:ascii="Arial" w:hAnsi="Arial" w:cs="Arial"/>
          <w:sz w:val="24"/>
          <w:szCs w:val="24"/>
        </w:rPr>
        <w:t>Accessed: October 2</w:t>
      </w:r>
      <w:r w:rsidRPr="00C31469">
        <w:rPr>
          <w:rFonts w:ascii="Arial" w:hAnsi="Arial" w:cs="Arial"/>
          <w:sz w:val="24"/>
          <w:szCs w:val="24"/>
        </w:rPr>
        <w:t>0th, 2024).</w:t>
      </w:r>
    </w:p>
    <w:p w14:paraId="60E2CD24" w14:textId="77777777" w:rsidR="00C31469" w:rsidRPr="00C31469" w:rsidRDefault="00C31469" w:rsidP="00C31469">
      <w:pPr>
        <w:spacing w:line="360" w:lineRule="auto"/>
        <w:rPr>
          <w:rFonts w:ascii="Arial" w:hAnsi="Arial" w:cs="Arial"/>
          <w:sz w:val="24"/>
          <w:szCs w:val="24"/>
        </w:rPr>
      </w:pPr>
      <w:r w:rsidRPr="00C31469">
        <w:rPr>
          <w:rFonts w:ascii="Arial" w:hAnsi="Arial" w:cs="Arial"/>
          <w:sz w:val="24"/>
          <w:szCs w:val="24"/>
        </w:rPr>
        <w:t>Eduptopia (2015)</w:t>
      </w:r>
      <w:r w:rsidRPr="00C31469">
        <w:rPr>
          <w:rFonts w:ascii="Arial" w:hAnsi="Arial" w:cs="Arial"/>
          <w:sz w:val="24"/>
          <w:szCs w:val="24"/>
        </w:rPr>
        <w:t xml:space="preserve"> </w:t>
      </w:r>
      <w:r w:rsidRPr="00C31469">
        <w:rPr>
          <w:rFonts w:ascii="Arial" w:hAnsi="Arial" w:cs="Arial"/>
          <w:i/>
          <w:iCs/>
          <w:sz w:val="24"/>
          <w:szCs w:val="24"/>
        </w:rPr>
        <w:t>‘I Wonder’ Questions: Harnessing the Power of Inquiry</w:t>
      </w:r>
      <w:r w:rsidRPr="00C31469">
        <w:rPr>
          <w:rFonts w:ascii="Arial" w:hAnsi="Arial" w:cs="Arial"/>
          <w:i/>
          <w:iCs/>
          <w:sz w:val="24"/>
          <w:szCs w:val="24"/>
        </w:rPr>
        <w:t xml:space="preserve">. </w:t>
      </w:r>
      <w:r w:rsidRPr="00C31469">
        <w:rPr>
          <w:rFonts w:ascii="Arial" w:hAnsi="Arial" w:cs="Arial"/>
          <w:sz w:val="24"/>
          <w:szCs w:val="24"/>
        </w:rPr>
        <w:t>A</w:t>
      </w:r>
      <w:r w:rsidRPr="001D536B">
        <w:rPr>
          <w:rFonts w:ascii="Arial" w:hAnsi="Arial" w:cs="Arial"/>
          <w:sz w:val="24"/>
          <w:szCs w:val="24"/>
        </w:rPr>
        <w:t>vailable at:</w:t>
      </w:r>
      <w:r w:rsidRPr="00C31469">
        <w:rPr>
          <w:rFonts w:ascii="Arial" w:hAnsi="Arial" w:cs="Arial"/>
          <w:sz w:val="24"/>
          <w:szCs w:val="24"/>
        </w:rPr>
        <w:t xml:space="preserve"> </w:t>
      </w:r>
      <w:r w:rsidRPr="00C31469">
        <w:rPr>
          <w:rFonts w:ascii="Arial" w:hAnsi="Arial" w:cs="Arial"/>
          <w:sz w:val="24"/>
          <w:szCs w:val="24"/>
        </w:rPr>
        <w:t>https://www.edutopia.org/practice/i-wonder-questions-harnessing-power-inquiry</w:t>
      </w:r>
      <w:r w:rsidRPr="00C31469">
        <w:rPr>
          <w:rFonts w:ascii="Arial" w:hAnsi="Arial" w:cs="Arial"/>
          <w:sz w:val="24"/>
          <w:szCs w:val="24"/>
        </w:rPr>
        <w:t xml:space="preserve">. </w:t>
      </w:r>
      <w:r w:rsidRPr="00C31469">
        <w:rPr>
          <w:rFonts w:ascii="Arial" w:hAnsi="Arial" w:cs="Arial"/>
          <w:sz w:val="24"/>
          <w:szCs w:val="24"/>
        </w:rPr>
        <w:t>(</w:t>
      </w:r>
      <w:r w:rsidRPr="001D536B">
        <w:rPr>
          <w:rFonts w:ascii="Arial" w:hAnsi="Arial" w:cs="Arial"/>
          <w:sz w:val="24"/>
          <w:szCs w:val="24"/>
        </w:rPr>
        <w:t>Accessed: October 2</w:t>
      </w:r>
      <w:r w:rsidRPr="00C31469">
        <w:rPr>
          <w:rFonts w:ascii="Arial" w:hAnsi="Arial" w:cs="Arial"/>
          <w:sz w:val="24"/>
          <w:szCs w:val="24"/>
        </w:rPr>
        <w:t>6</w:t>
      </w:r>
      <w:r w:rsidRPr="00C31469">
        <w:rPr>
          <w:rFonts w:ascii="Arial" w:hAnsi="Arial" w:cs="Arial"/>
          <w:sz w:val="24"/>
          <w:szCs w:val="24"/>
        </w:rPr>
        <w:t>th, 2024).</w:t>
      </w:r>
    </w:p>
    <w:p w14:paraId="77E4CC98" w14:textId="77777777" w:rsidR="00C31469" w:rsidRPr="00C31469" w:rsidRDefault="00C31469" w:rsidP="00C31469">
      <w:pPr>
        <w:spacing w:line="360" w:lineRule="auto"/>
        <w:rPr>
          <w:rFonts w:ascii="Arial" w:hAnsi="Arial" w:cs="Arial"/>
          <w:sz w:val="24"/>
          <w:szCs w:val="24"/>
        </w:rPr>
      </w:pPr>
      <w:r w:rsidRPr="00C31469">
        <w:rPr>
          <w:rFonts w:ascii="Arial" w:hAnsi="Arial" w:cs="Arial"/>
          <w:sz w:val="24"/>
          <w:szCs w:val="24"/>
        </w:rPr>
        <w:t>Fiveable</w:t>
      </w:r>
      <w:r w:rsidRPr="00C31469">
        <w:rPr>
          <w:rFonts w:ascii="Arial" w:hAnsi="Arial" w:cs="Arial"/>
          <w:sz w:val="24"/>
          <w:szCs w:val="24"/>
        </w:rPr>
        <w:t xml:space="preserve"> (</w:t>
      </w:r>
      <w:r w:rsidRPr="00C31469">
        <w:rPr>
          <w:rFonts w:ascii="Arial" w:hAnsi="Arial" w:cs="Arial"/>
          <w:sz w:val="24"/>
          <w:szCs w:val="24"/>
        </w:rPr>
        <w:t>2024)</w:t>
      </w:r>
      <w:r w:rsidRPr="00C31469">
        <w:rPr>
          <w:rFonts w:ascii="Arial" w:hAnsi="Arial" w:cs="Arial"/>
          <w:sz w:val="24"/>
          <w:szCs w:val="24"/>
        </w:rPr>
        <w:t xml:space="preserve"> </w:t>
      </w:r>
      <w:r w:rsidRPr="00C31469">
        <w:rPr>
          <w:rFonts w:ascii="Arial" w:hAnsi="Arial" w:cs="Arial"/>
          <w:i/>
          <w:iCs/>
          <w:sz w:val="24"/>
          <w:szCs w:val="24"/>
        </w:rPr>
        <w:t>Physical action</w:t>
      </w:r>
      <w:r w:rsidRPr="00C31469">
        <w:rPr>
          <w:rFonts w:ascii="Arial" w:hAnsi="Arial" w:cs="Arial"/>
          <w:i/>
          <w:iCs/>
          <w:sz w:val="24"/>
          <w:szCs w:val="24"/>
        </w:rPr>
        <w:t xml:space="preserve">. </w:t>
      </w:r>
      <w:r w:rsidRPr="00C31469">
        <w:rPr>
          <w:rFonts w:ascii="Arial" w:hAnsi="Arial" w:cs="Arial"/>
          <w:sz w:val="24"/>
          <w:szCs w:val="24"/>
        </w:rPr>
        <w:t>A</w:t>
      </w:r>
      <w:r w:rsidRPr="001D536B">
        <w:rPr>
          <w:rFonts w:ascii="Arial" w:hAnsi="Arial" w:cs="Arial"/>
          <w:sz w:val="24"/>
          <w:szCs w:val="24"/>
        </w:rPr>
        <w:t>vailable at:</w:t>
      </w:r>
      <w:r w:rsidRPr="00C31469">
        <w:rPr>
          <w:rFonts w:ascii="Arial" w:hAnsi="Arial" w:cs="Arial"/>
          <w:sz w:val="24"/>
          <w:szCs w:val="24"/>
        </w:rPr>
        <w:t xml:space="preserve"> </w:t>
      </w:r>
      <w:r w:rsidRPr="00C31469">
        <w:rPr>
          <w:rFonts w:ascii="Arial" w:hAnsi="Arial" w:cs="Arial"/>
          <w:sz w:val="24"/>
          <w:szCs w:val="24"/>
        </w:rPr>
        <w:t>https://library.fiveable.me/key-terms/writing-the-episodic-drama/physical-action</w:t>
      </w:r>
      <w:r w:rsidRPr="00C31469">
        <w:rPr>
          <w:rFonts w:ascii="Arial" w:hAnsi="Arial" w:cs="Arial"/>
          <w:sz w:val="24"/>
          <w:szCs w:val="24"/>
        </w:rPr>
        <w:t xml:space="preserve">. </w:t>
      </w:r>
      <w:r w:rsidRPr="00C31469">
        <w:rPr>
          <w:rFonts w:ascii="Arial" w:hAnsi="Arial" w:cs="Arial"/>
          <w:sz w:val="24"/>
          <w:szCs w:val="24"/>
        </w:rPr>
        <w:t>(</w:t>
      </w:r>
      <w:r w:rsidRPr="001D536B">
        <w:rPr>
          <w:rFonts w:ascii="Arial" w:hAnsi="Arial" w:cs="Arial"/>
          <w:sz w:val="24"/>
          <w:szCs w:val="24"/>
        </w:rPr>
        <w:t>Accessed: October 2</w:t>
      </w:r>
      <w:r w:rsidRPr="00C31469">
        <w:rPr>
          <w:rFonts w:ascii="Arial" w:hAnsi="Arial" w:cs="Arial"/>
          <w:sz w:val="24"/>
          <w:szCs w:val="24"/>
        </w:rPr>
        <w:t>6th, 2024).</w:t>
      </w:r>
    </w:p>
    <w:p w14:paraId="1F89E05A" w14:textId="77777777" w:rsidR="00C31469" w:rsidRPr="00C31469" w:rsidRDefault="00C31469" w:rsidP="00C31469">
      <w:pPr>
        <w:spacing w:line="360" w:lineRule="auto"/>
        <w:rPr>
          <w:rFonts w:ascii="Arial" w:hAnsi="Arial" w:cs="Arial"/>
          <w:sz w:val="24"/>
          <w:szCs w:val="24"/>
        </w:rPr>
      </w:pPr>
      <w:r w:rsidRPr="00C31469">
        <w:rPr>
          <w:rFonts w:ascii="Arial" w:hAnsi="Arial" w:cs="Arial"/>
          <w:sz w:val="24"/>
          <w:szCs w:val="24"/>
        </w:rPr>
        <w:t>Healthline Media UK (20</w:t>
      </w:r>
      <w:r w:rsidRPr="00C31469">
        <w:rPr>
          <w:rFonts w:ascii="Arial" w:hAnsi="Arial" w:cs="Arial"/>
          <w:sz w:val="24"/>
          <w:szCs w:val="24"/>
        </w:rPr>
        <w:t>19</w:t>
      </w:r>
      <w:r w:rsidRPr="00C31469">
        <w:rPr>
          <w:rFonts w:ascii="Arial" w:hAnsi="Arial" w:cs="Arial"/>
          <w:sz w:val="24"/>
          <w:szCs w:val="24"/>
        </w:rPr>
        <w:t xml:space="preserve">)  </w:t>
      </w:r>
      <w:r w:rsidRPr="00C31469">
        <w:rPr>
          <w:rFonts w:ascii="Arial" w:hAnsi="Arial" w:cs="Arial"/>
          <w:i/>
          <w:iCs/>
          <w:sz w:val="24"/>
          <w:szCs w:val="24"/>
        </w:rPr>
        <w:t xml:space="preserve">What and when can a </w:t>
      </w:r>
      <w:r w:rsidRPr="00C31469">
        <w:rPr>
          <w:rFonts w:ascii="Arial" w:hAnsi="Arial" w:cs="Arial"/>
          <w:i/>
          <w:iCs/>
          <w:sz w:val="24"/>
          <w:szCs w:val="24"/>
        </w:rPr>
        <w:t>foetus</w:t>
      </w:r>
      <w:r w:rsidRPr="00C31469">
        <w:rPr>
          <w:rFonts w:ascii="Arial" w:hAnsi="Arial" w:cs="Arial"/>
          <w:i/>
          <w:iCs/>
          <w:sz w:val="24"/>
          <w:szCs w:val="24"/>
        </w:rPr>
        <w:t xml:space="preserve"> hear?</w:t>
      </w:r>
      <w:r w:rsidRPr="00C31469">
        <w:rPr>
          <w:rFonts w:ascii="Arial" w:hAnsi="Arial" w:cs="Arial"/>
          <w:sz w:val="24"/>
          <w:szCs w:val="24"/>
        </w:rPr>
        <w:t xml:space="preserve"> </w:t>
      </w:r>
      <w:r w:rsidRPr="001D536B">
        <w:rPr>
          <w:rFonts w:ascii="Arial" w:hAnsi="Arial" w:cs="Arial"/>
          <w:sz w:val="24"/>
          <w:szCs w:val="24"/>
        </w:rPr>
        <w:t>Available at:</w:t>
      </w:r>
      <w:r w:rsidRPr="00C31469">
        <w:rPr>
          <w:rFonts w:ascii="Arial" w:hAnsi="Arial" w:cs="Arial"/>
          <w:sz w:val="24"/>
          <w:szCs w:val="24"/>
        </w:rPr>
        <w:t xml:space="preserve"> </w:t>
      </w:r>
      <w:hyperlink r:id="rId15" w:history="1">
        <w:r w:rsidRPr="00C31469">
          <w:rPr>
            <w:rStyle w:val="Hyperlink"/>
            <w:rFonts w:ascii="Arial" w:hAnsi="Arial" w:cs="Arial"/>
            <w:sz w:val="24"/>
            <w:szCs w:val="24"/>
          </w:rPr>
          <w:t xml:space="preserve">When can a </w:t>
        </w:r>
        <w:r w:rsidRPr="00C31469">
          <w:rPr>
            <w:rStyle w:val="Hyperlink"/>
            <w:rFonts w:ascii="Arial" w:hAnsi="Arial" w:cs="Arial"/>
            <w:sz w:val="24"/>
            <w:szCs w:val="24"/>
          </w:rPr>
          <w:t>foetus</w:t>
        </w:r>
        <w:r w:rsidRPr="00C31469">
          <w:rPr>
            <w:rStyle w:val="Hyperlink"/>
            <w:rFonts w:ascii="Arial" w:hAnsi="Arial" w:cs="Arial"/>
            <w:sz w:val="24"/>
            <w:szCs w:val="24"/>
          </w:rPr>
          <w:t xml:space="preserve"> hear? Everything you want to know</w:t>
        </w:r>
      </w:hyperlink>
      <w:r w:rsidRPr="00C31469">
        <w:rPr>
          <w:rFonts w:ascii="Arial" w:hAnsi="Arial" w:cs="Arial"/>
          <w:sz w:val="24"/>
          <w:szCs w:val="24"/>
        </w:rPr>
        <w:t xml:space="preserve">. </w:t>
      </w:r>
      <w:r w:rsidRPr="00C31469">
        <w:rPr>
          <w:rFonts w:ascii="Arial" w:hAnsi="Arial" w:cs="Arial"/>
          <w:sz w:val="24"/>
          <w:szCs w:val="24"/>
        </w:rPr>
        <w:t>(</w:t>
      </w:r>
      <w:r w:rsidRPr="001D536B">
        <w:rPr>
          <w:rFonts w:ascii="Arial" w:hAnsi="Arial" w:cs="Arial"/>
          <w:sz w:val="24"/>
          <w:szCs w:val="24"/>
        </w:rPr>
        <w:t>Accessed: October 2</w:t>
      </w:r>
      <w:r w:rsidRPr="00C31469">
        <w:rPr>
          <w:rFonts w:ascii="Arial" w:hAnsi="Arial" w:cs="Arial"/>
          <w:sz w:val="24"/>
          <w:szCs w:val="24"/>
        </w:rPr>
        <w:t>0th</w:t>
      </w:r>
      <w:r w:rsidRPr="00C31469">
        <w:rPr>
          <w:rFonts w:ascii="Arial" w:hAnsi="Arial" w:cs="Arial"/>
          <w:sz w:val="24"/>
          <w:szCs w:val="24"/>
        </w:rPr>
        <w:t>, 2024</w:t>
      </w:r>
      <w:r w:rsidRPr="00C31469">
        <w:rPr>
          <w:rFonts w:ascii="Arial" w:hAnsi="Arial" w:cs="Arial"/>
          <w:sz w:val="24"/>
          <w:szCs w:val="24"/>
        </w:rPr>
        <w:t>).</w:t>
      </w:r>
    </w:p>
    <w:p w14:paraId="07709D5D" w14:textId="77777777" w:rsidR="00C31469" w:rsidRPr="00C31469" w:rsidRDefault="00C31469" w:rsidP="00C31469">
      <w:pPr>
        <w:spacing w:line="360" w:lineRule="auto"/>
        <w:rPr>
          <w:rFonts w:ascii="Arial" w:hAnsi="Arial" w:cs="Arial"/>
          <w:i/>
          <w:iCs/>
          <w:sz w:val="24"/>
          <w:szCs w:val="24"/>
        </w:rPr>
      </w:pPr>
      <w:r w:rsidRPr="00C31469">
        <w:rPr>
          <w:rFonts w:ascii="Arial" w:hAnsi="Arial" w:cs="Arial"/>
          <w:sz w:val="24"/>
          <w:szCs w:val="24"/>
        </w:rPr>
        <w:lastRenderedPageBreak/>
        <w:t>Jenkins</w:t>
      </w:r>
      <w:r w:rsidRPr="00C31469">
        <w:rPr>
          <w:rFonts w:ascii="Arial" w:hAnsi="Arial" w:cs="Arial"/>
          <w:sz w:val="24"/>
          <w:szCs w:val="24"/>
        </w:rPr>
        <w:t>, P</w:t>
      </w:r>
      <w:r w:rsidRPr="00C31469">
        <w:rPr>
          <w:rFonts w:ascii="Arial" w:hAnsi="Arial" w:cs="Arial"/>
          <w:sz w:val="24"/>
          <w:szCs w:val="24"/>
        </w:rPr>
        <w:t xml:space="preserve"> (2023)</w:t>
      </w:r>
      <w:r w:rsidRPr="00C31469">
        <w:rPr>
          <w:rFonts w:ascii="Arial" w:hAnsi="Arial" w:cs="Arial"/>
          <w:sz w:val="24"/>
          <w:szCs w:val="24"/>
        </w:rPr>
        <w:t xml:space="preserve"> </w:t>
      </w:r>
      <w:r w:rsidRPr="00C31469">
        <w:rPr>
          <w:rFonts w:ascii="Arial" w:hAnsi="Arial" w:cs="Arial"/>
          <w:i/>
          <w:iCs/>
          <w:sz w:val="24"/>
          <w:szCs w:val="24"/>
        </w:rPr>
        <w:t>Importance of Questioning: Unlocking Critical Thinking Skills</w:t>
      </w:r>
      <w:r w:rsidRPr="00C31469">
        <w:rPr>
          <w:rFonts w:ascii="Arial" w:hAnsi="Arial" w:cs="Arial"/>
          <w:i/>
          <w:iCs/>
          <w:sz w:val="24"/>
          <w:szCs w:val="24"/>
        </w:rPr>
        <w:t>.</w:t>
      </w:r>
      <w:r w:rsidRPr="00C31469">
        <w:rPr>
          <w:rFonts w:ascii="Arial" w:hAnsi="Arial" w:cs="Arial"/>
          <w:sz w:val="24"/>
          <w:szCs w:val="24"/>
        </w:rPr>
        <w:t xml:space="preserve"> </w:t>
      </w:r>
      <w:r w:rsidRPr="00C31469">
        <w:rPr>
          <w:rFonts w:ascii="Arial" w:hAnsi="Arial" w:cs="Arial"/>
          <w:sz w:val="24"/>
          <w:szCs w:val="24"/>
        </w:rPr>
        <w:t>A</w:t>
      </w:r>
      <w:r w:rsidRPr="001D536B">
        <w:rPr>
          <w:rFonts w:ascii="Arial" w:hAnsi="Arial" w:cs="Arial"/>
          <w:sz w:val="24"/>
          <w:szCs w:val="24"/>
        </w:rPr>
        <w:t>vailable at:</w:t>
      </w:r>
      <w:r w:rsidRPr="00C31469">
        <w:rPr>
          <w:rFonts w:ascii="Arial" w:hAnsi="Arial" w:cs="Arial"/>
          <w:sz w:val="24"/>
          <w:szCs w:val="24"/>
        </w:rPr>
        <w:t xml:space="preserve"> </w:t>
      </w:r>
      <w:r w:rsidRPr="00C31469">
        <w:rPr>
          <w:rFonts w:ascii="Arial" w:hAnsi="Arial" w:cs="Arial"/>
          <w:i/>
          <w:iCs/>
          <w:sz w:val="24"/>
          <w:szCs w:val="24"/>
        </w:rPr>
        <w:t xml:space="preserve"> </w:t>
      </w:r>
      <w:hyperlink r:id="rId16" w:history="1">
        <w:r w:rsidRPr="00C31469">
          <w:rPr>
            <w:rStyle w:val="Hyperlink"/>
            <w:rFonts w:ascii="Arial" w:hAnsi="Arial" w:cs="Arial"/>
            <w:i/>
            <w:iCs/>
            <w:sz w:val="24"/>
            <w:szCs w:val="24"/>
          </w:rPr>
          <w:t>Importance of Questioning: Unlocking Critical Thinking Skills - Brilliantio</w:t>
        </w:r>
      </w:hyperlink>
      <w:r w:rsidRPr="00C31469">
        <w:rPr>
          <w:rFonts w:ascii="Arial" w:hAnsi="Arial" w:cs="Arial"/>
          <w:i/>
          <w:iCs/>
          <w:sz w:val="24"/>
          <w:szCs w:val="24"/>
        </w:rPr>
        <w:t xml:space="preserve">. </w:t>
      </w:r>
      <w:r w:rsidRPr="00C31469">
        <w:rPr>
          <w:rFonts w:ascii="Arial" w:hAnsi="Arial" w:cs="Arial"/>
          <w:sz w:val="24"/>
          <w:szCs w:val="24"/>
        </w:rPr>
        <w:t>(</w:t>
      </w:r>
      <w:r w:rsidRPr="001D536B">
        <w:rPr>
          <w:rFonts w:ascii="Arial" w:hAnsi="Arial" w:cs="Arial"/>
          <w:sz w:val="24"/>
          <w:szCs w:val="24"/>
        </w:rPr>
        <w:t>Accessed: October 2</w:t>
      </w:r>
      <w:r w:rsidRPr="00C31469">
        <w:rPr>
          <w:rFonts w:ascii="Arial" w:hAnsi="Arial" w:cs="Arial"/>
          <w:sz w:val="24"/>
          <w:szCs w:val="24"/>
        </w:rPr>
        <w:t>0th, 2024).</w:t>
      </w:r>
    </w:p>
    <w:p w14:paraId="0651A2E6" w14:textId="77777777" w:rsidR="00C31469" w:rsidRPr="00C31469" w:rsidRDefault="00C31469" w:rsidP="00C31469">
      <w:pPr>
        <w:spacing w:line="360" w:lineRule="auto"/>
        <w:rPr>
          <w:rFonts w:ascii="Arial" w:hAnsi="Arial" w:cs="Arial"/>
          <w:sz w:val="24"/>
          <w:szCs w:val="24"/>
        </w:rPr>
      </w:pPr>
      <w:r w:rsidRPr="00C31469">
        <w:rPr>
          <w:rFonts w:ascii="Arial" w:hAnsi="Arial" w:cs="Arial"/>
          <w:sz w:val="24"/>
          <w:szCs w:val="24"/>
        </w:rPr>
        <w:t xml:space="preserve">Liu, Z. Y., </w:t>
      </w:r>
      <w:r w:rsidRPr="00C31469">
        <w:rPr>
          <w:rFonts w:ascii="Arial" w:hAnsi="Arial" w:cs="Arial"/>
          <w:sz w:val="24"/>
          <w:szCs w:val="24"/>
        </w:rPr>
        <w:t>and</w:t>
      </w:r>
      <w:r w:rsidRPr="00C31469">
        <w:rPr>
          <w:rFonts w:ascii="Arial" w:hAnsi="Arial" w:cs="Arial"/>
          <w:sz w:val="24"/>
          <w:szCs w:val="24"/>
        </w:rPr>
        <w:t xml:space="preserve"> Yoon, S. J. (2024)</w:t>
      </w:r>
      <w:r w:rsidRPr="00C31469">
        <w:rPr>
          <w:rFonts w:ascii="Arial" w:hAnsi="Arial" w:cs="Arial"/>
          <w:sz w:val="24"/>
          <w:szCs w:val="24"/>
        </w:rPr>
        <w:t xml:space="preserve"> </w:t>
      </w:r>
      <w:r w:rsidRPr="00C31469">
        <w:rPr>
          <w:rFonts w:ascii="Arial" w:hAnsi="Arial" w:cs="Arial"/>
          <w:i/>
          <w:iCs/>
          <w:sz w:val="24"/>
          <w:szCs w:val="24"/>
        </w:rPr>
        <w:t>Preschool teachers’ perceptions on the use of questioning strategy during storytelling to develop children’s critical thinking in Central China</w:t>
      </w:r>
      <w:r w:rsidRPr="00C31469">
        <w:rPr>
          <w:rFonts w:ascii="Arial" w:hAnsi="Arial" w:cs="Arial"/>
          <w:i/>
          <w:iCs/>
          <w:sz w:val="24"/>
          <w:szCs w:val="24"/>
        </w:rPr>
        <w:t>.</w:t>
      </w:r>
      <w:r w:rsidRPr="00C31469">
        <w:rPr>
          <w:rFonts w:ascii="Arial" w:hAnsi="Arial" w:cs="Arial"/>
          <w:sz w:val="24"/>
          <w:szCs w:val="24"/>
        </w:rPr>
        <w:t xml:space="preserve"> </w:t>
      </w:r>
      <w:r w:rsidRPr="00C31469">
        <w:rPr>
          <w:rFonts w:ascii="Arial" w:hAnsi="Arial" w:cs="Arial"/>
          <w:sz w:val="24"/>
          <w:szCs w:val="24"/>
        </w:rPr>
        <w:t>A</w:t>
      </w:r>
      <w:r w:rsidRPr="001D536B">
        <w:rPr>
          <w:rFonts w:ascii="Arial" w:hAnsi="Arial" w:cs="Arial"/>
          <w:sz w:val="24"/>
          <w:szCs w:val="24"/>
        </w:rPr>
        <w:t>vailable at:</w:t>
      </w:r>
      <w:r w:rsidRPr="00C31469">
        <w:rPr>
          <w:rFonts w:ascii="Arial" w:hAnsi="Arial" w:cs="Arial"/>
          <w:sz w:val="24"/>
          <w:szCs w:val="24"/>
        </w:rPr>
        <w:t xml:space="preserve"> </w:t>
      </w:r>
      <w:r w:rsidRPr="00C31469">
        <w:rPr>
          <w:rFonts w:ascii="Arial" w:hAnsi="Arial" w:cs="Arial"/>
          <w:i/>
          <w:iCs/>
          <w:sz w:val="24"/>
          <w:szCs w:val="24"/>
        </w:rPr>
        <w:t xml:space="preserve"> </w:t>
      </w:r>
      <w:hyperlink r:id="rId17" w:history="1">
        <w:r w:rsidRPr="00C31469">
          <w:rPr>
            <w:rStyle w:val="Hyperlink"/>
            <w:rFonts w:ascii="Arial" w:hAnsi="Arial" w:cs="Arial"/>
            <w:i/>
            <w:iCs/>
            <w:sz w:val="24"/>
            <w:szCs w:val="24"/>
          </w:rPr>
          <w:t>Full article: Preschool teachers’ perceptions on the use of questioning strategy during storytelling to develop children’s critical thinking in Central China</w:t>
        </w:r>
      </w:hyperlink>
      <w:r w:rsidRPr="00C31469">
        <w:rPr>
          <w:rFonts w:ascii="Arial" w:hAnsi="Arial" w:cs="Arial"/>
          <w:i/>
          <w:iCs/>
          <w:sz w:val="24"/>
          <w:szCs w:val="24"/>
        </w:rPr>
        <w:t xml:space="preserve">. </w:t>
      </w:r>
      <w:r w:rsidRPr="00C31469">
        <w:rPr>
          <w:rFonts w:ascii="Arial" w:hAnsi="Arial" w:cs="Arial"/>
          <w:sz w:val="24"/>
          <w:szCs w:val="24"/>
        </w:rPr>
        <w:t>(</w:t>
      </w:r>
      <w:r w:rsidRPr="001D536B">
        <w:rPr>
          <w:rFonts w:ascii="Arial" w:hAnsi="Arial" w:cs="Arial"/>
          <w:sz w:val="24"/>
          <w:szCs w:val="24"/>
        </w:rPr>
        <w:t>Accessed: October 2</w:t>
      </w:r>
      <w:r w:rsidRPr="00C31469">
        <w:rPr>
          <w:rFonts w:ascii="Arial" w:hAnsi="Arial" w:cs="Arial"/>
          <w:sz w:val="24"/>
          <w:szCs w:val="24"/>
        </w:rPr>
        <w:t>0th, 2024).</w:t>
      </w:r>
    </w:p>
    <w:p w14:paraId="04E3082E" w14:textId="77777777" w:rsidR="00C31469" w:rsidRPr="00C31469" w:rsidRDefault="00C31469" w:rsidP="00C31469">
      <w:pPr>
        <w:spacing w:line="360" w:lineRule="auto"/>
        <w:rPr>
          <w:rFonts w:ascii="Arial" w:hAnsi="Arial" w:cs="Arial"/>
          <w:sz w:val="24"/>
          <w:szCs w:val="24"/>
        </w:rPr>
      </w:pPr>
      <w:r w:rsidRPr="00C31469">
        <w:rPr>
          <w:rFonts w:ascii="Arial" w:hAnsi="Arial" w:cs="Arial"/>
          <w:sz w:val="24"/>
          <w:szCs w:val="24"/>
        </w:rPr>
        <w:t>McGraw</w:t>
      </w:r>
      <w:r w:rsidRPr="00C31469">
        <w:rPr>
          <w:rFonts w:ascii="Arial" w:hAnsi="Arial" w:cs="Arial"/>
          <w:sz w:val="24"/>
          <w:szCs w:val="24"/>
        </w:rPr>
        <w:t>, H (</w:t>
      </w:r>
      <w:r w:rsidRPr="00C31469">
        <w:rPr>
          <w:rFonts w:ascii="Arial" w:hAnsi="Arial" w:cs="Arial"/>
          <w:sz w:val="24"/>
          <w:szCs w:val="24"/>
        </w:rPr>
        <w:t>2024</w:t>
      </w:r>
      <w:r w:rsidRPr="00C31469">
        <w:rPr>
          <w:rFonts w:ascii="Arial" w:hAnsi="Arial" w:cs="Arial"/>
          <w:sz w:val="24"/>
          <w:szCs w:val="24"/>
        </w:rPr>
        <w:t xml:space="preserve">) </w:t>
      </w:r>
      <w:r w:rsidRPr="00C31469">
        <w:rPr>
          <w:rFonts w:ascii="Arial" w:hAnsi="Arial" w:cs="Arial"/>
          <w:i/>
          <w:iCs/>
          <w:sz w:val="24"/>
          <w:szCs w:val="24"/>
        </w:rPr>
        <w:t>Why Storytelling is Essential for Literacy Development in Schools</w:t>
      </w:r>
      <w:r w:rsidRPr="00C31469">
        <w:rPr>
          <w:rFonts w:ascii="Arial" w:hAnsi="Arial" w:cs="Arial"/>
          <w:i/>
          <w:iCs/>
          <w:sz w:val="24"/>
          <w:szCs w:val="24"/>
        </w:rPr>
        <w:t>.</w:t>
      </w:r>
      <w:r w:rsidRPr="00C31469">
        <w:rPr>
          <w:rFonts w:ascii="Arial" w:hAnsi="Arial" w:cs="Arial"/>
          <w:sz w:val="24"/>
          <w:szCs w:val="24"/>
        </w:rPr>
        <w:t xml:space="preserve"> </w:t>
      </w:r>
      <w:r w:rsidRPr="001D536B">
        <w:rPr>
          <w:rFonts w:ascii="Arial" w:hAnsi="Arial" w:cs="Arial"/>
          <w:sz w:val="24"/>
          <w:szCs w:val="24"/>
        </w:rPr>
        <w:t>Available at:</w:t>
      </w:r>
      <w:r w:rsidRPr="00C31469">
        <w:rPr>
          <w:rFonts w:ascii="Arial" w:hAnsi="Arial" w:cs="Arial"/>
          <w:sz w:val="24"/>
          <w:szCs w:val="24"/>
        </w:rPr>
        <w:t xml:space="preserve"> </w:t>
      </w:r>
      <w:hyperlink r:id="rId18" w:anchor=":~:text=Storytelling%20as%20a%20Tool%20for%20Literacy%20Development%201,through%20storytelling.%20...%204%20Creativity%20and%20Imagination%20" w:history="1">
        <w:r w:rsidRPr="00C31469">
          <w:rPr>
            <w:rStyle w:val="Hyperlink"/>
            <w:rFonts w:ascii="Arial" w:hAnsi="Arial" w:cs="Arial"/>
            <w:sz w:val="24"/>
            <w:szCs w:val="24"/>
          </w:rPr>
          <w:t>Why Storytelling is Essential for Literacy Development in Schools</w:t>
        </w:r>
      </w:hyperlink>
      <w:r w:rsidRPr="00C31469">
        <w:rPr>
          <w:rFonts w:ascii="Arial" w:hAnsi="Arial" w:cs="Arial"/>
          <w:sz w:val="24"/>
          <w:szCs w:val="24"/>
        </w:rPr>
        <w:t>. (</w:t>
      </w:r>
      <w:r w:rsidRPr="001D536B">
        <w:rPr>
          <w:rFonts w:ascii="Arial" w:hAnsi="Arial" w:cs="Arial"/>
          <w:sz w:val="24"/>
          <w:szCs w:val="24"/>
        </w:rPr>
        <w:t>Accessed: October 2</w:t>
      </w:r>
      <w:r w:rsidRPr="00C31469">
        <w:rPr>
          <w:rFonts w:ascii="Arial" w:hAnsi="Arial" w:cs="Arial"/>
          <w:sz w:val="24"/>
          <w:szCs w:val="24"/>
        </w:rPr>
        <w:t>0th, 2024).</w:t>
      </w:r>
    </w:p>
    <w:p w14:paraId="14BD9026" w14:textId="77777777" w:rsidR="00C31469" w:rsidRPr="00C31469" w:rsidRDefault="00C31469" w:rsidP="00C31469">
      <w:pPr>
        <w:spacing w:line="360" w:lineRule="auto"/>
        <w:rPr>
          <w:rFonts w:ascii="Arial" w:hAnsi="Arial" w:cs="Arial"/>
          <w:sz w:val="24"/>
          <w:szCs w:val="24"/>
        </w:rPr>
      </w:pPr>
      <w:r w:rsidRPr="00C31469">
        <w:rPr>
          <w:rFonts w:ascii="Arial" w:hAnsi="Arial" w:cs="Arial"/>
          <w:sz w:val="24"/>
          <w:szCs w:val="24"/>
        </w:rPr>
        <w:t>NPR</w:t>
      </w:r>
      <w:r w:rsidRPr="00C31469">
        <w:rPr>
          <w:rFonts w:ascii="Arial" w:hAnsi="Arial" w:cs="Arial"/>
          <w:sz w:val="24"/>
          <w:szCs w:val="24"/>
        </w:rPr>
        <w:t xml:space="preserve"> (</w:t>
      </w:r>
      <w:r w:rsidRPr="00C31469">
        <w:rPr>
          <w:rFonts w:ascii="Arial" w:hAnsi="Arial" w:cs="Arial"/>
          <w:sz w:val="24"/>
          <w:szCs w:val="24"/>
        </w:rPr>
        <w:t>2020</w:t>
      </w:r>
      <w:r w:rsidRPr="00C31469">
        <w:rPr>
          <w:rFonts w:ascii="Arial" w:hAnsi="Arial" w:cs="Arial"/>
          <w:sz w:val="24"/>
          <w:szCs w:val="24"/>
        </w:rPr>
        <w:t xml:space="preserve">) </w:t>
      </w:r>
      <w:r w:rsidRPr="00C31469">
        <w:rPr>
          <w:rFonts w:ascii="Arial" w:hAnsi="Arial" w:cs="Arial"/>
          <w:i/>
          <w:iCs/>
          <w:sz w:val="24"/>
          <w:szCs w:val="24"/>
        </w:rPr>
        <w:t xml:space="preserve">How Stories Connect </w:t>
      </w:r>
      <w:r w:rsidRPr="00C31469">
        <w:rPr>
          <w:rFonts w:ascii="Arial" w:hAnsi="Arial" w:cs="Arial"/>
          <w:i/>
          <w:iCs/>
          <w:sz w:val="24"/>
          <w:szCs w:val="24"/>
        </w:rPr>
        <w:t>and</w:t>
      </w:r>
      <w:r w:rsidRPr="00C31469">
        <w:rPr>
          <w:rFonts w:ascii="Arial" w:hAnsi="Arial" w:cs="Arial"/>
          <w:i/>
          <w:iCs/>
          <w:sz w:val="24"/>
          <w:szCs w:val="24"/>
        </w:rPr>
        <w:t xml:space="preserve"> Persuade Us: Unleashing </w:t>
      </w:r>
      <w:r w:rsidRPr="00C31469">
        <w:rPr>
          <w:rFonts w:ascii="Arial" w:hAnsi="Arial" w:cs="Arial"/>
          <w:i/>
          <w:iCs/>
          <w:sz w:val="24"/>
          <w:szCs w:val="24"/>
        </w:rPr>
        <w:t>the</w:t>
      </w:r>
      <w:r w:rsidRPr="00C31469">
        <w:rPr>
          <w:rFonts w:ascii="Arial" w:hAnsi="Arial" w:cs="Arial"/>
          <w:i/>
          <w:iCs/>
          <w:sz w:val="24"/>
          <w:szCs w:val="24"/>
        </w:rPr>
        <w:t xml:space="preserve"> Brain Power </w:t>
      </w:r>
      <w:r w:rsidRPr="00C31469">
        <w:rPr>
          <w:rFonts w:ascii="Arial" w:hAnsi="Arial" w:cs="Arial"/>
          <w:i/>
          <w:iCs/>
          <w:sz w:val="24"/>
          <w:szCs w:val="24"/>
        </w:rPr>
        <w:t>of</w:t>
      </w:r>
      <w:r w:rsidRPr="00C31469">
        <w:rPr>
          <w:rFonts w:ascii="Arial" w:hAnsi="Arial" w:cs="Arial"/>
          <w:i/>
          <w:iCs/>
          <w:sz w:val="24"/>
          <w:szCs w:val="24"/>
        </w:rPr>
        <w:t xml:space="preserve"> Narrative</w:t>
      </w:r>
      <w:r w:rsidRPr="00C31469">
        <w:rPr>
          <w:rFonts w:ascii="Arial" w:hAnsi="Arial" w:cs="Arial"/>
          <w:i/>
          <w:iCs/>
          <w:sz w:val="24"/>
          <w:szCs w:val="24"/>
        </w:rPr>
        <w:t xml:space="preserve">. </w:t>
      </w:r>
      <w:r w:rsidRPr="00C31469">
        <w:rPr>
          <w:rFonts w:ascii="Arial" w:hAnsi="Arial" w:cs="Arial"/>
          <w:i/>
          <w:iCs/>
          <w:sz w:val="24"/>
          <w:szCs w:val="24"/>
        </w:rPr>
        <w:t>.</w:t>
      </w:r>
      <w:r w:rsidRPr="00C31469">
        <w:rPr>
          <w:rFonts w:ascii="Arial" w:hAnsi="Arial" w:cs="Arial"/>
          <w:sz w:val="24"/>
          <w:szCs w:val="24"/>
        </w:rPr>
        <w:t xml:space="preserve"> </w:t>
      </w:r>
      <w:r w:rsidRPr="001D536B">
        <w:rPr>
          <w:rFonts w:ascii="Arial" w:hAnsi="Arial" w:cs="Arial"/>
          <w:sz w:val="24"/>
          <w:szCs w:val="24"/>
        </w:rPr>
        <w:t>Available at:</w:t>
      </w:r>
      <w:r w:rsidRPr="00C31469">
        <w:rPr>
          <w:rFonts w:ascii="Arial" w:hAnsi="Arial" w:cs="Arial"/>
          <w:sz w:val="24"/>
          <w:szCs w:val="24"/>
        </w:rPr>
        <w:t xml:space="preserve"> </w:t>
      </w:r>
      <w:hyperlink r:id="rId19" w:history="1">
        <w:r w:rsidRPr="00C31469">
          <w:rPr>
            <w:rStyle w:val="Hyperlink"/>
            <w:rFonts w:ascii="Arial" w:hAnsi="Arial" w:cs="Arial"/>
            <w:sz w:val="24"/>
            <w:szCs w:val="24"/>
          </w:rPr>
          <w:t>Storytelling's Power To Connect Us, Shift Perspective And Spur Action : Shots - Health News : NPR</w:t>
        </w:r>
      </w:hyperlink>
      <w:r w:rsidRPr="00C31469">
        <w:rPr>
          <w:rFonts w:ascii="Arial" w:hAnsi="Arial" w:cs="Arial"/>
          <w:sz w:val="24"/>
          <w:szCs w:val="24"/>
        </w:rPr>
        <w:t>. (</w:t>
      </w:r>
      <w:r w:rsidRPr="001D536B">
        <w:rPr>
          <w:rFonts w:ascii="Arial" w:hAnsi="Arial" w:cs="Arial"/>
          <w:sz w:val="24"/>
          <w:szCs w:val="24"/>
        </w:rPr>
        <w:t>Accessed: October 2</w:t>
      </w:r>
      <w:r w:rsidRPr="00C31469">
        <w:rPr>
          <w:rFonts w:ascii="Arial" w:hAnsi="Arial" w:cs="Arial"/>
          <w:sz w:val="24"/>
          <w:szCs w:val="24"/>
        </w:rPr>
        <w:t>0th, 2024).</w:t>
      </w:r>
    </w:p>
    <w:p w14:paraId="474FC790" w14:textId="77777777" w:rsidR="00C31469" w:rsidRPr="00C31469" w:rsidRDefault="00C31469" w:rsidP="00C31469">
      <w:pPr>
        <w:spacing w:line="360" w:lineRule="auto"/>
        <w:rPr>
          <w:rFonts w:ascii="Arial" w:hAnsi="Arial" w:cs="Arial"/>
          <w:sz w:val="24"/>
          <w:szCs w:val="24"/>
        </w:rPr>
      </w:pPr>
      <w:r w:rsidRPr="00C31469">
        <w:rPr>
          <w:rFonts w:ascii="Arial" w:hAnsi="Arial" w:cs="Arial"/>
          <w:sz w:val="24"/>
          <w:szCs w:val="24"/>
        </w:rPr>
        <w:t>NSW Government (2024)</w:t>
      </w:r>
      <w:r w:rsidRPr="00C31469">
        <w:rPr>
          <w:rFonts w:ascii="Arial" w:hAnsi="Arial" w:cs="Arial"/>
          <w:sz w:val="24"/>
          <w:szCs w:val="24"/>
        </w:rPr>
        <w:t xml:space="preserve"> </w:t>
      </w:r>
      <w:r w:rsidRPr="00C31469">
        <w:rPr>
          <w:rFonts w:ascii="Arial" w:hAnsi="Arial" w:cs="Arial"/>
          <w:i/>
          <w:iCs/>
          <w:sz w:val="24"/>
          <w:szCs w:val="24"/>
        </w:rPr>
        <w:t>Using effective questioning</w:t>
      </w:r>
      <w:r w:rsidRPr="00C31469">
        <w:rPr>
          <w:rFonts w:ascii="Arial" w:hAnsi="Arial" w:cs="Arial"/>
          <w:i/>
          <w:iCs/>
          <w:sz w:val="24"/>
          <w:szCs w:val="24"/>
        </w:rPr>
        <w:t>.</w:t>
      </w:r>
      <w:r w:rsidRPr="00C31469">
        <w:rPr>
          <w:rFonts w:ascii="Arial" w:hAnsi="Arial" w:cs="Arial"/>
          <w:sz w:val="24"/>
          <w:szCs w:val="24"/>
        </w:rPr>
        <w:t xml:space="preserve"> </w:t>
      </w:r>
      <w:r w:rsidRPr="00C31469">
        <w:rPr>
          <w:rFonts w:ascii="Arial" w:hAnsi="Arial" w:cs="Arial"/>
          <w:sz w:val="24"/>
          <w:szCs w:val="24"/>
        </w:rPr>
        <w:t>A</w:t>
      </w:r>
      <w:r w:rsidRPr="001D536B">
        <w:rPr>
          <w:rFonts w:ascii="Arial" w:hAnsi="Arial" w:cs="Arial"/>
          <w:sz w:val="24"/>
          <w:szCs w:val="24"/>
        </w:rPr>
        <w:t>vailable at:</w:t>
      </w:r>
      <w:r w:rsidRPr="00C31469">
        <w:rPr>
          <w:rFonts w:ascii="Arial" w:hAnsi="Arial" w:cs="Arial"/>
          <w:sz w:val="24"/>
          <w:szCs w:val="24"/>
        </w:rPr>
        <w:t xml:space="preserve"> </w:t>
      </w:r>
      <w:hyperlink r:id="rId20" w:history="1">
        <w:r w:rsidRPr="00C31469">
          <w:rPr>
            <w:rStyle w:val="Hyperlink"/>
            <w:rFonts w:ascii="Arial" w:hAnsi="Arial" w:cs="Arial"/>
            <w:sz w:val="24"/>
            <w:szCs w:val="24"/>
          </w:rPr>
          <w:t>Using effective questioning</w:t>
        </w:r>
      </w:hyperlink>
      <w:r w:rsidRPr="00C31469">
        <w:rPr>
          <w:rFonts w:ascii="Arial" w:hAnsi="Arial" w:cs="Arial"/>
          <w:sz w:val="24"/>
          <w:szCs w:val="24"/>
        </w:rPr>
        <w:t xml:space="preserve">. </w:t>
      </w:r>
      <w:r w:rsidRPr="00C31469">
        <w:rPr>
          <w:rFonts w:ascii="Arial" w:hAnsi="Arial" w:cs="Arial"/>
          <w:sz w:val="24"/>
          <w:szCs w:val="24"/>
        </w:rPr>
        <w:t>(</w:t>
      </w:r>
      <w:r w:rsidRPr="001D536B">
        <w:rPr>
          <w:rFonts w:ascii="Arial" w:hAnsi="Arial" w:cs="Arial"/>
          <w:sz w:val="24"/>
          <w:szCs w:val="24"/>
        </w:rPr>
        <w:t>Accessed: October 2</w:t>
      </w:r>
      <w:r w:rsidRPr="00C31469">
        <w:rPr>
          <w:rFonts w:ascii="Arial" w:hAnsi="Arial" w:cs="Arial"/>
          <w:sz w:val="24"/>
          <w:szCs w:val="24"/>
        </w:rPr>
        <w:t>1st</w:t>
      </w:r>
      <w:r w:rsidRPr="00C31469">
        <w:rPr>
          <w:rFonts w:ascii="Arial" w:hAnsi="Arial" w:cs="Arial"/>
          <w:sz w:val="24"/>
          <w:szCs w:val="24"/>
        </w:rPr>
        <w:t>, 2024).</w:t>
      </w:r>
    </w:p>
    <w:p w14:paraId="5AA7BD45" w14:textId="77777777" w:rsidR="00C31469" w:rsidRPr="00C31469" w:rsidRDefault="00C31469" w:rsidP="00C31469">
      <w:pPr>
        <w:spacing w:line="360" w:lineRule="auto"/>
        <w:rPr>
          <w:rFonts w:ascii="Arial" w:hAnsi="Arial" w:cs="Arial"/>
          <w:i/>
          <w:iCs/>
          <w:sz w:val="24"/>
          <w:szCs w:val="24"/>
        </w:rPr>
      </w:pPr>
      <w:r w:rsidRPr="00C31469">
        <w:rPr>
          <w:rFonts w:ascii="Arial" w:hAnsi="Arial" w:cs="Arial"/>
          <w:sz w:val="24"/>
          <w:szCs w:val="24"/>
        </w:rPr>
        <w:t>Palmer</w:t>
      </w:r>
      <w:r w:rsidRPr="00C31469">
        <w:rPr>
          <w:rFonts w:ascii="Arial" w:hAnsi="Arial" w:cs="Arial"/>
          <w:sz w:val="24"/>
          <w:szCs w:val="24"/>
        </w:rPr>
        <w:t>, A</w:t>
      </w:r>
      <w:r w:rsidRPr="00C31469">
        <w:rPr>
          <w:rFonts w:ascii="Arial" w:hAnsi="Arial" w:cs="Arial"/>
          <w:sz w:val="24"/>
          <w:szCs w:val="24"/>
        </w:rPr>
        <w:t xml:space="preserve"> (2021)</w:t>
      </w:r>
      <w:r w:rsidRPr="00C31469">
        <w:rPr>
          <w:rFonts w:ascii="Arial" w:hAnsi="Arial" w:cs="Arial"/>
          <w:sz w:val="24"/>
          <w:szCs w:val="24"/>
        </w:rPr>
        <w:t xml:space="preserve"> </w:t>
      </w:r>
      <w:r w:rsidRPr="00C31469">
        <w:rPr>
          <w:rFonts w:ascii="Arial" w:hAnsi="Arial" w:cs="Arial"/>
          <w:i/>
          <w:iCs/>
          <w:sz w:val="24"/>
          <w:szCs w:val="24"/>
        </w:rPr>
        <w:t xml:space="preserve">Using Props </w:t>
      </w:r>
      <w:r w:rsidRPr="00C31469">
        <w:rPr>
          <w:rFonts w:ascii="Arial" w:hAnsi="Arial" w:cs="Arial"/>
          <w:i/>
          <w:iCs/>
          <w:sz w:val="24"/>
          <w:szCs w:val="24"/>
        </w:rPr>
        <w:t>in</w:t>
      </w:r>
      <w:r w:rsidRPr="00C31469">
        <w:rPr>
          <w:rFonts w:ascii="Arial" w:hAnsi="Arial" w:cs="Arial"/>
          <w:i/>
          <w:iCs/>
          <w:sz w:val="24"/>
          <w:szCs w:val="24"/>
        </w:rPr>
        <w:t xml:space="preserve"> Teaching</w:t>
      </w:r>
      <w:r w:rsidRPr="00C31469">
        <w:rPr>
          <w:rFonts w:ascii="Arial" w:hAnsi="Arial" w:cs="Arial"/>
          <w:i/>
          <w:iCs/>
          <w:sz w:val="24"/>
          <w:szCs w:val="24"/>
        </w:rPr>
        <w:t>.</w:t>
      </w:r>
      <w:r w:rsidRPr="00C31469">
        <w:rPr>
          <w:rFonts w:ascii="Arial" w:hAnsi="Arial" w:cs="Arial"/>
          <w:sz w:val="24"/>
          <w:szCs w:val="24"/>
        </w:rPr>
        <w:t xml:space="preserve"> </w:t>
      </w:r>
      <w:r w:rsidRPr="00C31469">
        <w:rPr>
          <w:rFonts w:ascii="Arial" w:hAnsi="Arial" w:cs="Arial"/>
          <w:sz w:val="24"/>
          <w:szCs w:val="24"/>
        </w:rPr>
        <w:t>A</w:t>
      </w:r>
      <w:r w:rsidRPr="001D536B">
        <w:rPr>
          <w:rFonts w:ascii="Arial" w:hAnsi="Arial" w:cs="Arial"/>
          <w:sz w:val="24"/>
          <w:szCs w:val="24"/>
        </w:rPr>
        <w:t>vailable at:</w:t>
      </w:r>
      <w:r w:rsidRPr="00C31469">
        <w:rPr>
          <w:rFonts w:ascii="Arial" w:hAnsi="Arial" w:cs="Arial"/>
          <w:sz w:val="24"/>
          <w:szCs w:val="24"/>
        </w:rPr>
        <w:t xml:space="preserve"> </w:t>
      </w:r>
      <w:hyperlink r:id="rId21" w:history="1">
        <w:r w:rsidRPr="00C31469">
          <w:rPr>
            <w:rStyle w:val="Hyperlink"/>
            <w:rFonts w:ascii="Arial" w:hAnsi="Arial" w:cs="Arial"/>
            <w:sz w:val="24"/>
            <w:szCs w:val="24"/>
          </w:rPr>
          <w:t>Using Props In Teaching – Bristol Institute for Learning and Teaching Blog</w:t>
        </w:r>
      </w:hyperlink>
      <w:r w:rsidRPr="00C31469">
        <w:rPr>
          <w:rFonts w:ascii="Arial" w:hAnsi="Arial" w:cs="Arial"/>
          <w:sz w:val="24"/>
          <w:szCs w:val="24"/>
        </w:rPr>
        <w:t xml:space="preserve">. </w:t>
      </w:r>
      <w:r w:rsidRPr="00C31469">
        <w:rPr>
          <w:rFonts w:ascii="Arial" w:hAnsi="Arial" w:cs="Arial"/>
          <w:sz w:val="24"/>
          <w:szCs w:val="24"/>
        </w:rPr>
        <w:t>(</w:t>
      </w:r>
      <w:r w:rsidRPr="001D536B">
        <w:rPr>
          <w:rFonts w:ascii="Arial" w:hAnsi="Arial" w:cs="Arial"/>
          <w:sz w:val="24"/>
          <w:szCs w:val="24"/>
        </w:rPr>
        <w:t>Accessed: October 2</w:t>
      </w:r>
      <w:r w:rsidRPr="00C31469">
        <w:rPr>
          <w:rFonts w:ascii="Arial" w:hAnsi="Arial" w:cs="Arial"/>
          <w:sz w:val="24"/>
          <w:szCs w:val="24"/>
        </w:rPr>
        <w:t>0th, 2024).</w:t>
      </w:r>
    </w:p>
    <w:p w14:paraId="7014F7B9" w14:textId="77777777" w:rsidR="00C31469" w:rsidRPr="00C31469" w:rsidRDefault="00C31469" w:rsidP="00C31469">
      <w:pPr>
        <w:tabs>
          <w:tab w:val="left" w:pos="6191"/>
        </w:tabs>
        <w:spacing w:line="360" w:lineRule="auto"/>
        <w:rPr>
          <w:rFonts w:ascii="Arial" w:hAnsi="Arial" w:cs="Arial"/>
          <w:i/>
          <w:iCs/>
          <w:sz w:val="24"/>
          <w:szCs w:val="24"/>
        </w:rPr>
      </w:pPr>
      <w:r w:rsidRPr="00C31469">
        <w:rPr>
          <w:rFonts w:ascii="Arial" w:hAnsi="Arial" w:cs="Arial"/>
          <w:sz w:val="24"/>
          <w:szCs w:val="24"/>
        </w:rPr>
        <w:t>Passer (2023)</w:t>
      </w:r>
      <w:r w:rsidRPr="00C31469">
        <w:rPr>
          <w:rFonts w:ascii="Arial" w:hAnsi="Arial" w:cs="Arial"/>
          <w:sz w:val="24"/>
          <w:szCs w:val="24"/>
        </w:rPr>
        <w:t xml:space="preserve"> </w:t>
      </w:r>
      <w:r w:rsidRPr="00C31469">
        <w:rPr>
          <w:rFonts w:ascii="Arial" w:hAnsi="Arial" w:cs="Arial"/>
          <w:i/>
          <w:iCs/>
          <w:sz w:val="24"/>
          <w:szCs w:val="24"/>
        </w:rPr>
        <w:t>The Art of Storytelling in Questioning</w:t>
      </w:r>
      <w:r w:rsidRPr="00C31469">
        <w:rPr>
          <w:rFonts w:ascii="Arial" w:hAnsi="Arial" w:cs="Arial"/>
          <w:i/>
          <w:iCs/>
          <w:sz w:val="24"/>
          <w:szCs w:val="24"/>
        </w:rPr>
        <w:t xml:space="preserve">. </w:t>
      </w:r>
      <w:r w:rsidRPr="00C31469">
        <w:rPr>
          <w:rFonts w:ascii="Arial" w:hAnsi="Arial" w:cs="Arial"/>
          <w:sz w:val="24"/>
          <w:szCs w:val="24"/>
        </w:rPr>
        <w:t>A</w:t>
      </w:r>
      <w:r w:rsidRPr="001D536B">
        <w:rPr>
          <w:rFonts w:ascii="Arial" w:hAnsi="Arial" w:cs="Arial"/>
          <w:sz w:val="24"/>
          <w:szCs w:val="24"/>
        </w:rPr>
        <w:t>vailable at:</w:t>
      </w:r>
      <w:r w:rsidRPr="00C31469">
        <w:rPr>
          <w:rFonts w:ascii="Arial" w:hAnsi="Arial" w:cs="Arial"/>
          <w:sz w:val="24"/>
          <w:szCs w:val="24"/>
        </w:rPr>
        <w:t xml:space="preserve"> </w:t>
      </w:r>
      <w:r w:rsidRPr="00C31469">
        <w:rPr>
          <w:rFonts w:ascii="Arial" w:hAnsi="Arial" w:cs="Arial"/>
          <w:sz w:val="24"/>
          <w:szCs w:val="24"/>
        </w:rPr>
        <w:t>https://thinkbetteracademy.com/posts/the-art-of-storytelling-in-questioning/#:~:text=Why%20does%20storytelling%20in%20questioning%20matter%3F%201%201</w:t>
      </w:r>
      <w:r w:rsidRPr="00C31469">
        <w:rPr>
          <w:rFonts w:ascii="Arial" w:hAnsi="Arial" w:cs="Arial"/>
          <w:sz w:val="24"/>
          <w:szCs w:val="24"/>
        </w:rPr>
        <w:t>.,</w:t>
      </w:r>
      <w:r w:rsidRPr="00C31469">
        <w:rPr>
          <w:rFonts w:ascii="Arial" w:hAnsi="Arial" w:cs="Arial"/>
          <w:sz w:val="24"/>
          <w:szCs w:val="24"/>
        </w:rPr>
        <w:t>%205%205.%20Making%20complex%20ideas%20relatable%20</w:t>
      </w:r>
      <w:r w:rsidRPr="00C31469">
        <w:rPr>
          <w:rFonts w:ascii="Arial" w:hAnsi="Arial" w:cs="Arial"/>
          <w:sz w:val="24"/>
          <w:szCs w:val="24"/>
        </w:rPr>
        <w:t xml:space="preserve">. </w:t>
      </w:r>
      <w:r w:rsidRPr="00C31469">
        <w:rPr>
          <w:rFonts w:ascii="Arial" w:hAnsi="Arial" w:cs="Arial"/>
          <w:sz w:val="24"/>
          <w:szCs w:val="24"/>
        </w:rPr>
        <w:t>(</w:t>
      </w:r>
      <w:r w:rsidRPr="001D536B">
        <w:rPr>
          <w:rFonts w:ascii="Arial" w:hAnsi="Arial" w:cs="Arial"/>
          <w:sz w:val="24"/>
          <w:szCs w:val="24"/>
        </w:rPr>
        <w:t>Accessed: October 2</w:t>
      </w:r>
      <w:r w:rsidRPr="00C31469">
        <w:rPr>
          <w:rFonts w:ascii="Arial" w:hAnsi="Arial" w:cs="Arial"/>
          <w:sz w:val="24"/>
          <w:szCs w:val="24"/>
        </w:rPr>
        <w:t>6th, 2024).</w:t>
      </w:r>
    </w:p>
    <w:p w14:paraId="6F70777B" w14:textId="77777777" w:rsidR="00C31469" w:rsidRPr="00C31469" w:rsidRDefault="00C31469" w:rsidP="00C31469">
      <w:pPr>
        <w:spacing w:line="360" w:lineRule="auto"/>
        <w:rPr>
          <w:rFonts w:ascii="Arial" w:hAnsi="Arial" w:cs="Arial"/>
          <w:sz w:val="24"/>
          <w:szCs w:val="24"/>
        </w:rPr>
      </w:pPr>
      <w:r w:rsidRPr="00C31469">
        <w:rPr>
          <w:rFonts w:ascii="Arial" w:hAnsi="Arial" w:cs="Arial"/>
          <w:sz w:val="24"/>
          <w:szCs w:val="24"/>
        </w:rPr>
        <w:t>Popova,</w:t>
      </w:r>
      <w:r w:rsidRPr="00C31469">
        <w:rPr>
          <w:rFonts w:ascii="Arial" w:hAnsi="Arial" w:cs="Arial"/>
          <w:sz w:val="24"/>
          <w:szCs w:val="24"/>
        </w:rPr>
        <w:t>M</w:t>
      </w:r>
      <w:r w:rsidRPr="00C31469">
        <w:rPr>
          <w:rFonts w:ascii="Arial" w:hAnsi="Arial" w:cs="Arial"/>
          <w:sz w:val="24"/>
          <w:szCs w:val="24"/>
        </w:rPr>
        <w:t xml:space="preserve"> </w:t>
      </w:r>
      <w:r w:rsidRPr="00C31469">
        <w:rPr>
          <w:rFonts w:ascii="Arial" w:hAnsi="Arial" w:cs="Arial"/>
          <w:sz w:val="24"/>
          <w:szCs w:val="24"/>
        </w:rPr>
        <w:t>(</w:t>
      </w:r>
      <w:r w:rsidRPr="00C31469">
        <w:rPr>
          <w:rFonts w:ascii="Arial" w:hAnsi="Arial" w:cs="Arial"/>
          <w:sz w:val="24"/>
          <w:szCs w:val="24"/>
        </w:rPr>
        <w:t>no date)</w:t>
      </w:r>
      <w:r w:rsidRPr="00C31469">
        <w:rPr>
          <w:rFonts w:ascii="Arial" w:hAnsi="Arial" w:cs="Arial"/>
          <w:sz w:val="24"/>
          <w:szCs w:val="24"/>
        </w:rPr>
        <w:t xml:space="preserve"> </w:t>
      </w:r>
      <w:r w:rsidRPr="00C31469">
        <w:rPr>
          <w:rFonts w:ascii="Arial" w:hAnsi="Arial" w:cs="Arial"/>
          <w:sz w:val="24"/>
          <w:szCs w:val="24"/>
        </w:rPr>
        <w:t>T</w:t>
      </w:r>
      <w:r w:rsidRPr="00C31469">
        <w:rPr>
          <w:rFonts w:ascii="Arial" w:hAnsi="Arial" w:cs="Arial"/>
          <w:i/>
          <w:iCs/>
          <w:sz w:val="24"/>
          <w:szCs w:val="24"/>
        </w:rPr>
        <w:t>he Psychology of What Makes a Great Story</w:t>
      </w:r>
      <w:r w:rsidRPr="00C31469">
        <w:rPr>
          <w:rFonts w:ascii="Arial" w:hAnsi="Arial" w:cs="Arial"/>
          <w:i/>
          <w:iCs/>
          <w:sz w:val="24"/>
          <w:szCs w:val="24"/>
        </w:rPr>
        <w:t xml:space="preserve">. </w:t>
      </w:r>
      <w:r w:rsidRPr="001D536B">
        <w:rPr>
          <w:rFonts w:ascii="Arial" w:hAnsi="Arial" w:cs="Arial"/>
          <w:sz w:val="24"/>
          <w:szCs w:val="24"/>
        </w:rPr>
        <w:t>Available at:</w:t>
      </w:r>
      <w:r w:rsidRPr="00C31469">
        <w:rPr>
          <w:rFonts w:ascii="Arial" w:hAnsi="Arial" w:cs="Arial"/>
          <w:sz w:val="24"/>
          <w:szCs w:val="24"/>
        </w:rPr>
        <w:t xml:space="preserve"> </w:t>
      </w:r>
      <w:hyperlink r:id="rId22" w:history="1">
        <w:r w:rsidRPr="00C31469">
          <w:rPr>
            <w:rStyle w:val="Hyperlink"/>
            <w:rFonts w:ascii="Arial" w:hAnsi="Arial" w:cs="Arial"/>
            <w:sz w:val="24"/>
            <w:szCs w:val="24"/>
          </w:rPr>
          <w:t>The Psychology of What Makes a Great Story – The Marginalian</w:t>
        </w:r>
      </w:hyperlink>
      <w:r w:rsidRPr="00C31469">
        <w:rPr>
          <w:rFonts w:ascii="Arial" w:hAnsi="Arial" w:cs="Arial"/>
          <w:sz w:val="24"/>
          <w:szCs w:val="24"/>
        </w:rPr>
        <w:t>. (</w:t>
      </w:r>
      <w:r w:rsidRPr="001D536B">
        <w:rPr>
          <w:rFonts w:ascii="Arial" w:hAnsi="Arial" w:cs="Arial"/>
          <w:sz w:val="24"/>
          <w:szCs w:val="24"/>
        </w:rPr>
        <w:t>Accessed: October 2</w:t>
      </w:r>
      <w:r w:rsidRPr="00C31469">
        <w:rPr>
          <w:rFonts w:ascii="Arial" w:hAnsi="Arial" w:cs="Arial"/>
          <w:sz w:val="24"/>
          <w:szCs w:val="24"/>
        </w:rPr>
        <w:t>0th, 2024).</w:t>
      </w:r>
    </w:p>
    <w:p w14:paraId="48A48C84" w14:textId="77777777" w:rsidR="00C31469" w:rsidRPr="00C31469" w:rsidRDefault="00C31469" w:rsidP="00C31469">
      <w:pPr>
        <w:spacing w:line="360" w:lineRule="auto"/>
        <w:rPr>
          <w:rFonts w:ascii="Arial" w:hAnsi="Arial" w:cs="Arial"/>
          <w:sz w:val="24"/>
          <w:szCs w:val="24"/>
        </w:rPr>
      </w:pPr>
      <w:r w:rsidRPr="00C31469">
        <w:rPr>
          <w:rFonts w:ascii="Arial" w:hAnsi="Arial" w:cs="Arial"/>
          <w:sz w:val="24"/>
          <w:szCs w:val="24"/>
        </w:rPr>
        <w:t xml:space="preserve">Ramamurthy </w:t>
      </w:r>
      <w:r w:rsidRPr="00C31469">
        <w:rPr>
          <w:rFonts w:ascii="Arial" w:hAnsi="Arial" w:cs="Arial"/>
          <w:i/>
          <w:iCs/>
          <w:sz w:val="24"/>
          <w:szCs w:val="24"/>
        </w:rPr>
        <w:t>et al</w:t>
      </w:r>
      <w:r w:rsidRPr="00C31469">
        <w:rPr>
          <w:rFonts w:ascii="Arial" w:hAnsi="Arial" w:cs="Arial"/>
          <w:sz w:val="24"/>
          <w:szCs w:val="24"/>
        </w:rPr>
        <w:t>.,(2023)</w:t>
      </w:r>
      <w:r w:rsidRPr="00C31469">
        <w:rPr>
          <w:rFonts w:ascii="Arial" w:hAnsi="Arial" w:cs="Arial"/>
          <w:sz w:val="24"/>
          <w:szCs w:val="24"/>
        </w:rPr>
        <w:t xml:space="preserve"> </w:t>
      </w:r>
      <w:r w:rsidRPr="00C31469">
        <w:rPr>
          <w:rFonts w:ascii="Arial" w:hAnsi="Arial" w:cs="Arial"/>
          <w:i/>
          <w:iCs/>
          <w:sz w:val="24"/>
          <w:szCs w:val="24"/>
        </w:rPr>
        <w:t>The impact of storytelling on building resilience in children: A systematic review</w:t>
      </w:r>
      <w:r w:rsidRPr="00C31469">
        <w:rPr>
          <w:rFonts w:ascii="Arial" w:hAnsi="Arial" w:cs="Arial"/>
          <w:i/>
          <w:iCs/>
          <w:sz w:val="24"/>
          <w:szCs w:val="24"/>
        </w:rPr>
        <w:t>.</w:t>
      </w:r>
      <w:r w:rsidRPr="00C31469">
        <w:rPr>
          <w:rFonts w:ascii="Arial" w:hAnsi="Arial" w:cs="Arial"/>
          <w:sz w:val="24"/>
          <w:szCs w:val="24"/>
        </w:rPr>
        <w:t xml:space="preserve"> </w:t>
      </w:r>
      <w:r w:rsidRPr="00C31469">
        <w:rPr>
          <w:rFonts w:ascii="Arial" w:hAnsi="Arial" w:cs="Arial"/>
          <w:sz w:val="24"/>
          <w:szCs w:val="24"/>
        </w:rPr>
        <w:t>A</w:t>
      </w:r>
      <w:r w:rsidRPr="001D536B">
        <w:rPr>
          <w:rFonts w:ascii="Arial" w:hAnsi="Arial" w:cs="Arial"/>
          <w:sz w:val="24"/>
          <w:szCs w:val="24"/>
        </w:rPr>
        <w:t>vailable at:</w:t>
      </w:r>
      <w:r w:rsidRPr="00C31469">
        <w:rPr>
          <w:rFonts w:ascii="Arial" w:hAnsi="Arial" w:cs="Arial"/>
          <w:sz w:val="24"/>
          <w:szCs w:val="24"/>
        </w:rPr>
        <w:t xml:space="preserve"> </w:t>
      </w:r>
      <w:r w:rsidRPr="00C31469">
        <w:rPr>
          <w:rFonts w:ascii="Arial" w:hAnsi="Arial" w:cs="Arial"/>
          <w:sz w:val="24"/>
          <w:szCs w:val="24"/>
        </w:rPr>
        <w:lastRenderedPageBreak/>
        <w:t>https://onlinelibrary.wiley.com/doi/full/10.1111/jpm.13008?msockid=0fb862edfc10642802b2716ffdf06514</w:t>
      </w:r>
      <w:r w:rsidRPr="00C31469">
        <w:rPr>
          <w:rFonts w:ascii="Arial" w:hAnsi="Arial" w:cs="Arial"/>
          <w:sz w:val="24"/>
          <w:szCs w:val="24"/>
        </w:rPr>
        <w:t xml:space="preserve">. </w:t>
      </w:r>
      <w:r w:rsidRPr="00C31469">
        <w:rPr>
          <w:rFonts w:ascii="Arial" w:hAnsi="Arial" w:cs="Arial"/>
          <w:sz w:val="24"/>
          <w:szCs w:val="24"/>
        </w:rPr>
        <w:t>(</w:t>
      </w:r>
      <w:r w:rsidRPr="001D536B">
        <w:rPr>
          <w:rFonts w:ascii="Arial" w:hAnsi="Arial" w:cs="Arial"/>
          <w:sz w:val="24"/>
          <w:szCs w:val="24"/>
        </w:rPr>
        <w:t>Accessed: October 2</w:t>
      </w:r>
      <w:r w:rsidRPr="00C31469">
        <w:rPr>
          <w:rFonts w:ascii="Arial" w:hAnsi="Arial" w:cs="Arial"/>
          <w:sz w:val="24"/>
          <w:szCs w:val="24"/>
        </w:rPr>
        <w:t>6th, 2024).</w:t>
      </w:r>
    </w:p>
    <w:p w14:paraId="6BAF6DE8" w14:textId="77777777" w:rsidR="00C31469" w:rsidRPr="00C31469" w:rsidRDefault="00C31469" w:rsidP="00C31469">
      <w:pPr>
        <w:spacing w:line="360" w:lineRule="auto"/>
        <w:rPr>
          <w:rFonts w:ascii="Arial" w:hAnsi="Arial" w:cs="Arial"/>
          <w:i/>
          <w:iCs/>
          <w:sz w:val="24"/>
          <w:szCs w:val="24"/>
        </w:rPr>
      </w:pPr>
      <w:r w:rsidRPr="00C31469">
        <w:rPr>
          <w:rFonts w:ascii="Arial" w:hAnsi="Arial" w:cs="Arial"/>
          <w:sz w:val="24"/>
          <w:szCs w:val="24"/>
        </w:rPr>
        <w:t>Selma (2024)</w:t>
      </w:r>
      <w:r w:rsidRPr="00C31469">
        <w:rPr>
          <w:rFonts w:ascii="Arial" w:hAnsi="Arial" w:cs="Arial"/>
          <w:sz w:val="24"/>
          <w:szCs w:val="24"/>
        </w:rPr>
        <w:t xml:space="preserve"> </w:t>
      </w:r>
      <w:r w:rsidRPr="00C31469">
        <w:rPr>
          <w:rFonts w:ascii="Arial" w:hAnsi="Arial" w:cs="Arial"/>
          <w:i/>
          <w:iCs/>
          <w:sz w:val="24"/>
          <w:szCs w:val="24"/>
        </w:rPr>
        <w:t>Integrating Storytelling in Early Childhood Curriculum for Enhanced Learning</w:t>
      </w:r>
      <w:r w:rsidRPr="00C31469">
        <w:rPr>
          <w:rFonts w:ascii="Arial" w:hAnsi="Arial" w:cs="Arial"/>
          <w:i/>
          <w:iCs/>
          <w:sz w:val="24"/>
          <w:szCs w:val="24"/>
        </w:rPr>
        <w:t xml:space="preserve">. </w:t>
      </w:r>
      <w:r w:rsidRPr="00C31469">
        <w:rPr>
          <w:rFonts w:ascii="Arial" w:hAnsi="Arial" w:cs="Arial"/>
          <w:sz w:val="24"/>
          <w:szCs w:val="24"/>
        </w:rPr>
        <w:t>A</w:t>
      </w:r>
      <w:r w:rsidRPr="001D536B">
        <w:rPr>
          <w:rFonts w:ascii="Arial" w:hAnsi="Arial" w:cs="Arial"/>
          <w:sz w:val="24"/>
          <w:szCs w:val="24"/>
        </w:rPr>
        <w:t>vailable at:</w:t>
      </w:r>
      <w:r w:rsidRPr="00C31469">
        <w:rPr>
          <w:rFonts w:ascii="Arial" w:hAnsi="Arial" w:cs="Arial"/>
          <w:sz w:val="24"/>
          <w:szCs w:val="24"/>
        </w:rPr>
        <w:t xml:space="preserve"> </w:t>
      </w:r>
      <w:hyperlink r:id="rId23" w:history="1">
        <w:r w:rsidRPr="00C31469">
          <w:rPr>
            <w:rStyle w:val="Hyperlink"/>
            <w:rFonts w:ascii="Arial" w:hAnsi="Arial" w:cs="Arial"/>
            <w:sz w:val="24"/>
            <w:szCs w:val="24"/>
          </w:rPr>
          <w:t>https://www.parent.app/blog/storytelling-in-early-childhood-education#:~:text=The%20Impact%20of%20Storytelling%20on%20Early%20Childhood%20Development,5.%20Moral%20Development%20...%206%206.%20Physical%20Development</w:t>
        </w:r>
      </w:hyperlink>
      <w:r w:rsidRPr="00C31469">
        <w:rPr>
          <w:rFonts w:ascii="Arial" w:hAnsi="Arial" w:cs="Arial"/>
          <w:sz w:val="24"/>
          <w:szCs w:val="24"/>
        </w:rPr>
        <w:t xml:space="preserve">. </w:t>
      </w:r>
      <w:r w:rsidRPr="00C31469">
        <w:rPr>
          <w:rFonts w:ascii="Arial" w:hAnsi="Arial" w:cs="Arial"/>
          <w:sz w:val="24"/>
          <w:szCs w:val="24"/>
        </w:rPr>
        <w:t>(</w:t>
      </w:r>
      <w:r w:rsidRPr="001D536B">
        <w:rPr>
          <w:rFonts w:ascii="Arial" w:hAnsi="Arial" w:cs="Arial"/>
          <w:sz w:val="24"/>
          <w:szCs w:val="24"/>
        </w:rPr>
        <w:t>Accessed: October 2</w:t>
      </w:r>
      <w:r w:rsidRPr="00C31469">
        <w:rPr>
          <w:rFonts w:ascii="Arial" w:hAnsi="Arial" w:cs="Arial"/>
          <w:sz w:val="24"/>
          <w:szCs w:val="24"/>
        </w:rPr>
        <w:t>6th, 2024).</w:t>
      </w:r>
    </w:p>
    <w:p w14:paraId="441841D6" w14:textId="77777777" w:rsidR="00C31469" w:rsidRPr="00C31469" w:rsidRDefault="00C31469" w:rsidP="00C31469">
      <w:pPr>
        <w:spacing w:line="360" w:lineRule="auto"/>
        <w:rPr>
          <w:rFonts w:ascii="Arial" w:hAnsi="Arial" w:cs="Arial"/>
          <w:sz w:val="24"/>
          <w:szCs w:val="24"/>
        </w:rPr>
      </w:pPr>
      <w:r w:rsidRPr="00C31469">
        <w:rPr>
          <w:rFonts w:ascii="Arial" w:hAnsi="Arial" w:cs="Arial"/>
          <w:sz w:val="24"/>
          <w:szCs w:val="24"/>
        </w:rPr>
        <w:t>Semantic Scholar</w:t>
      </w:r>
      <w:r w:rsidRPr="00C31469">
        <w:rPr>
          <w:rFonts w:ascii="Arial" w:hAnsi="Arial" w:cs="Arial"/>
          <w:sz w:val="24"/>
          <w:szCs w:val="24"/>
        </w:rPr>
        <w:t xml:space="preserve"> (</w:t>
      </w:r>
      <w:r w:rsidRPr="00C31469">
        <w:rPr>
          <w:rFonts w:ascii="Arial" w:hAnsi="Arial" w:cs="Arial"/>
          <w:sz w:val="24"/>
          <w:szCs w:val="24"/>
        </w:rPr>
        <w:t>2019)</w:t>
      </w:r>
      <w:r w:rsidRPr="00C31469">
        <w:rPr>
          <w:rFonts w:ascii="Arial" w:hAnsi="Arial" w:cs="Arial"/>
          <w:sz w:val="24"/>
          <w:szCs w:val="24"/>
        </w:rPr>
        <w:t xml:space="preserve"> </w:t>
      </w:r>
      <w:r w:rsidRPr="00C31469">
        <w:rPr>
          <w:rFonts w:ascii="Arial" w:hAnsi="Arial" w:cs="Arial"/>
          <w:i/>
          <w:iCs/>
          <w:sz w:val="24"/>
          <w:szCs w:val="24"/>
        </w:rPr>
        <w:t>The Teaching Experience of using Props in Creative Movements to Develop Children’s Imagination</w:t>
      </w:r>
      <w:r w:rsidRPr="00C31469">
        <w:rPr>
          <w:rFonts w:ascii="Arial" w:hAnsi="Arial" w:cs="Arial"/>
          <w:i/>
          <w:iCs/>
          <w:sz w:val="24"/>
          <w:szCs w:val="24"/>
        </w:rPr>
        <w:t>.</w:t>
      </w:r>
      <w:r w:rsidRPr="00C31469">
        <w:rPr>
          <w:rFonts w:ascii="Arial" w:hAnsi="Arial" w:cs="Arial"/>
          <w:sz w:val="24"/>
          <w:szCs w:val="24"/>
        </w:rPr>
        <w:t xml:space="preserve"> A</w:t>
      </w:r>
      <w:r w:rsidRPr="001D536B">
        <w:rPr>
          <w:rFonts w:ascii="Arial" w:hAnsi="Arial" w:cs="Arial"/>
          <w:sz w:val="24"/>
          <w:szCs w:val="24"/>
        </w:rPr>
        <w:t>vailable at:</w:t>
      </w:r>
      <w:r w:rsidRPr="00C31469">
        <w:rPr>
          <w:rFonts w:ascii="Arial" w:hAnsi="Arial" w:cs="Arial"/>
          <w:sz w:val="24"/>
          <w:szCs w:val="24"/>
        </w:rPr>
        <w:t xml:space="preserve"> </w:t>
      </w:r>
      <w:r w:rsidRPr="00C31469">
        <w:rPr>
          <w:rFonts w:ascii="Arial" w:hAnsi="Arial" w:cs="Arial"/>
          <w:i/>
          <w:iCs/>
          <w:sz w:val="24"/>
          <w:szCs w:val="24"/>
        </w:rPr>
        <w:t xml:space="preserve"> </w:t>
      </w:r>
      <w:hyperlink r:id="rId24" w:history="1">
        <w:r w:rsidRPr="00C31469">
          <w:rPr>
            <w:rStyle w:val="Hyperlink"/>
            <w:rFonts w:ascii="Arial" w:hAnsi="Arial" w:cs="Arial"/>
            <w:i/>
            <w:iCs/>
            <w:sz w:val="24"/>
            <w:szCs w:val="24"/>
          </w:rPr>
          <w:t>[PDF] The Teaching Experience of using Props in Creative Movements to Develop Children’s Imagination | Semantic Scholar</w:t>
        </w:r>
      </w:hyperlink>
      <w:r w:rsidRPr="00C31469">
        <w:rPr>
          <w:rFonts w:ascii="Arial" w:hAnsi="Arial" w:cs="Arial"/>
          <w:i/>
          <w:iCs/>
          <w:sz w:val="24"/>
          <w:szCs w:val="24"/>
        </w:rPr>
        <w:t xml:space="preserve">. </w:t>
      </w:r>
      <w:r w:rsidRPr="00C31469">
        <w:rPr>
          <w:rFonts w:ascii="Arial" w:hAnsi="Arial" w:cs="Arial"/>
          <w:sz w:val="24"/>
          <w:szCs w:val="24"/>
        </w:rPr>
        <w:t>(</w:t>
      </w:r>
      <w:r w:rsidRPr="001D536B">
        <w:rPr>
          <w:rFonts w:ascii="Arial" w:hAnsi="Arial" w:cs="Arial"/>
          <w:sz w:val="24"/>
          <w:szCs w:val="24"/>
        </w:rPr>
        <w:t>Accessed: October 2</w:t>
      </w:r>
      <w:r w:rsidRPr="00C31469">
        <w:rPr>
          <w:rFonts w:ascii="Arial" w:hAnsi="Arial" w:cs="Arial"/>
          <w:sz w:val="24"/>
          <w:szCs w:val="24"/>
        </w:rPr>
        <w:t>0th, 2024).</w:t>
      </w:r>
    </w:p>
    <w:p w14:paraId="71A27F96" w14:textId="77777777" w:rsidR="00C31469" w:rsidRPr="00C31469" w:rsidRDefault="00C31469" w:rsidP="00C31469">
      <w:pPr>
        <w:spacing w:line="360" w:lineRule="auto"/>
        <w:rPr>
          <w:rFonts w:ascii="Arial" w:hAnsi="Arial" w:cs="Arial"/>
          <w:sz w:val="24"/>
          <w:szCs w:val="24"/>
        </w:rPr>
      </w:pPr>
      <w:r w:rsidRPr="00C31469">
        <w:rPr>
          <w:rFonts w:ascii="Arial" w:hAnsi="Arial" w:cs="Arial"/>
          <w:sz w:val="24"/>
          <w:szCs w:val="24"/>
        </w:rPr>
        <w:t>Spurcreative (2015)</w:t>
      </w:r>
      <w:r w:rsidRPr="00C31469">
        <w:rPr>
          <w:rFonts w:ascii="Arial" w:hAnsi="Arial" w:cs="Arial"/>
          <w:sz w:val="24"/>
          <w:szCs w:val="24"/>
        </w:rPr>
        <w:t xml:space="preserve"> </w:t>
      </w:r>
      <w:r w:rsidRPr="00C31469">
        <w:rPr>
          <w:rFonts w:ascii="Arial" w:hAnsi="Arial" w:cs="Arial"/>
          <w:i/>
          <w:iCs/>
          <w:sz w:val="24"/>
          <w:szCs w:val="24"/>
        </w:rPr>
        <w:t>The Importance of Props in Film</w:t>
      </w:r>
      <w:r w:rsidRPr="00C31469">
        <w:rPr>
          <w:rFonts w:ascii="Arial" w:hAnsi="Arial" w:cs="Arial"/>
          <w:i/>
          <w:iCs/>
          <w:sz w:val="24"/>
          <w:szCs w:val="24"/>
        </w:rPr>
        <w:t xml:space="preserve">. </w:t>
      </w:r>
      <w:r w:rsidRPr="00C31469">
        <w:rPr>
          <w:rFonts w:ascii="Arial" w:hAnsi="Arial" w:cs="Arial"/>
          <w:sz w:val="24"/>
          <w:szCs w:val="24"/>
        </w:rPr>
        <w:t>A</w:t>
      </w:r>
      <w:r w:rsidRPr="001D536B">
        <w:rPr>
          <w:rFonts w:ascii="Arial" w:hAnsi="Arial" w:cs="Arial"/>
          <w:sz w:val="24"/>
          <w:szCs w:val="24"/>
        </w:rPr>
        <w:t>vailable at:</w:t>
      </w:r>
      <w:r w:rsidRPr="00C31469">
        <w:rPr>
          <w:rFonts w:ascii="Arial" w:hAnsi="Arial" w:cs="Arial"/>
          <w:i/>
          <w:iCs/>
          <w:sz w:val="24"/>
          <w:szCs w:val="24"/>
        </w:rPr>
        <w:t xml:space="preserve"> </w:t>
      </w:r>
      <w:hyperlink r:id="rId25" w:history="1">
        <w:r w:rsidRPr="00C31469">
          <w:rPr>
            <w:rStyle w:val="Hyperlink"/>
            <w:rFonts w:ascii="Arial" w:hAnsi="Arial" w:cs="Arial"/>
            <w:i/>
            <w:iCs/>
            <w:sz w:val="24"/>
            <w:szCs w:val="24"/>
          </w:rPr>
          <w:t>The Importance of Props in Film | Spur Creative</w:t>
        </w:r>
      </w:hyperlink>
      <w:r w:rsidRPr="00C31469">
        <w:rPr>
          <w:rFonts w:ascii="Arial" w:hAnsi="Arial" w:cs="Arial"/>
          <w:i/>
          <w:iCs/>
          <w:sz w:val="24"/>
          <w:szCs w:val="24"/>
        </w:rPr>
        <w:t xml:space="preserve">. </w:t>
      </w:r>
      <w:r w:rsidRPr="00C31469">
        <w:rPr>
          <w:rFonts w:ascii="Arial" w:hAnsi="Arial" w:cs="Arial"/>
          <w:sz w:val="24"/>
          <w:szCs w:val="24"/>
        </w:rPr>
        <w:t>(</w:t>
      </w:r>
      <w:r w:rsidRPr="001D536B">
        <w:rPr>
          <w:rFonts w:ascii="Arial" w:hAnsi="Arial" w:cs="Arial"/>
          <w:sz w:val="24"/>
          <w:szCs w:val="24"/>
        </w:rPr>
        <w:t>Accessed: October 2</w:t>
      </w:r>
      <w:r w:rsidRPr="00C31469">
        <w:rPr>
          <w:rFonts w:ascii="Arial" w:hAnsi="Arial" w:cs="Arial"/>
          <w:sz w:val="24"/>
          <w:szCs w:val="24"/>
        </w:rPr>
        <w:t>0th, 2024).</w:t>
      </w:r>
    </w:p>
    <w:p w14:paraId="02059D53" w14:textId="77777777" w:rsidR="00C31469" w:rsidRPr="00C31469" w:rsidRDefault="00C31469" w:rsidP="00C31469">
      <w:pPr>
        <w:spacing w:line="360" w:lineRule="auto"/>
        <w:rPr>
          <w:rFonts w:ascii="Arial" w:hAnsi="Arial" w:cs="Arial"/>
          <w:i/>
          <w:iCs/>
          <w:sz w:val="24"/>
          <w:szCs w:val="24"/>
        </w:rPr>
      </w:pPr>
      <w:r w:rsidRPr="00C31469">
        <w:rPr>
          <w:rFonts w:ascii="Arial" w:hAnsi="Arial" w:cs="Arial"/>
          <w:sz w:val="24"/>
          <w:szCs w:val="24"/>
        </w:rPr>
        <w:t>The Empowered Educator (no date)</w:t>
      </w:r>
      <w:r w:rsidRPr="00C31469">
        <w:rPr>
          <w:rFonts w:ascii="Arial" w:hAnsi="Arial" w:cs="Arial"/>
          <w:sz w:val="24"/>
          <w:szCs w:val="24"/>
        </w:rPr>
        <w:t xml:space="preserve"> </w:t>
      </w:r>
      <w:r w:rsidRPr="00C31469">
        <w:rPr>
          <w:rFonts w:ascii="Arial" w:hAnsi="Arial" w:cs="Arial"/>
          <w:i/>
          <w:iCs/>
          <w:sz w:val="24"/>
          <w:szCs w:val="24"/>
        </w:rPr>
        <w:t>Playful Storytelling – Using a Story Bag, Basket or Prop Box.</w:t>
      </w:r>
      <w:r w:rsidRPr="00C31469">
        <w:rPr>
          <w:rFonts w:ascii="Arial" w:hAnsi="Arial" w:cs="Arial"/>
          <w:sz w:val="24"/>
          <w:szCs w:val="24"/>
        </w:rPr>
        <w:t xml:space="preserve"> A</w:t>
      </w:r>
      <w:r w:rsidRPr="001D536B">
        <w:rPr>
          <w:rFonts w:ascii="Arial" w:hAnsi="Arial" w:cs="Arial"/>
          <w:sz w:val="24"/>
          <w:szCs w:val="24"/>
        </w:rPr>
        <w:t>vailable at:</w:t>
      </w:r>
      <w:r w:rsidRPr="00C31469">
        <w:rPr>
          <w:rFonts w:ascii="Arial" w:hAnsi="Arial" w:cs="Arial"/>
          <w:sz w:val="24"/>
          <w:szCs w:val="24"/>
        </w:rPr>
        <w:t xml:space="preserve"> </w:t>
      </w:r>
      <w:r w:rsidRPr="00C31469">
        <w:rPr>
          <w:rFonts w:ascii="Arial" w:hAnsi="Arial" w:cs="Arial"/>
          <w:i/>
          <w:iCs/>
          <w:sz w:val="24"/>
          <w:szCs w:val="24"/>
        </w:rPr>
        <w:t xml:space="preserve"> </w:t>
      </w:r>
      <w:hyperlink r:id="rId26" w:history="1">
        <w:r w:rsidRPr="00C31469">
          <w:rPr>
            <w:rStyle w:val="Hyperlink"/>
            <w:rFonts w:ascii="Arial" w:hAnsi="Arial" w:cs="Arial"/>
            <w:i/>
            <w:iCs/>
            <w:sz w:val="24"/>
            <w:szCs w:val="24"/>
          </w:rPr>
          <w:t>Playful Storytelling - Ideas for using a Story Bag, Basket or Prop Box!</w:t>
        </w:r>
      </w:hyperlink>
      <w:r w:rsidRPr="00C31469">
        <w:rPr>
          <w:rFonts w:ascii="Arial" w:hAnsi="Arial" w:cs="Arial"/>
          <w:sz w:val="24"/>
          <w:szCs w:val="24"/>
        </w:rPr>
        <w:t xml:space="preserve"> </w:t>
      </w:r>
      <w:r w:rsidRPr="00C31469">
        <w:rPr>
          <w:rFonts w:ascii="Arial" w:hAnsi="Arial" w:cs="Arial"/>
          <w:sz w:val="24"/>
          <w:szCs w:val="24"/>
        </w:rPr>
        <w:t>(</w:t>
      </w:r>
      <w:r w:rsidRPr="001D536B">
        <w:rPr>
          <w:rFonts w:ascii="Arial" w:hAnsi="Arial" w:cs="Arial"/>
          <w:sz w:val="24"/>
          <w:szCs w:val="24"/>
        </w:rPr>
        <w:t>Accessed: October 2</w:t>
      </w:r>
      <w:r w:rsidRPr="00C31469">
        <w:rPr>
          <w:rFonts w:ascii="Arial" w:hAnsi="Arial" w:cs="Arial"/>
          <w:sz w:val="24"/>
          <w:szCs w:val="24"/>
        </w:rPr>
        <w:t>0th, 2024).</w:t>
      </w:r>
    </w:p>
    <w:p w14:paraId="2C712822" w14:textId="77777777" w:rsidR="00C31469" w:rsidRPr="00C31469" w:rsidRDefault="00C31469" w:rsidP="00C31469">
      <w:pPr>
        <w:spacing w:line="360" w:lineRule="auto"/>
        <w:rPr>
          <w:rFonts w:ascii="Arial" w:hAnsi="Arial" w:cs="Arial"/>
          <w:sz w:val="24"/>
          <w:szCs w:val="24"/>
        </w:rPr>
      </w:pPr>
      <w:r w:rsidRPr="00C31469">
        <w:rPr>
          <w:rFonts w:ascii="Arial" w:hAnsi="Arial" w:cs="Arial"/>
          <w:sz w:val="24"/>
          <w:szCs w:val="24"/>
        </w:rPr>
        <w:t>The Learning Blog (2022)</w:t>
      </w:r>
      <w:r w:rsidRPr="00C31469">
        <w:rPr>
          <w:rFonts w:ascii="Arial" w:hAnsi="Arial" w:cs="Arial"/>
          <w:sz w:val="24"/>
          <w:szCs w:val="24"/>
        </w:rPr>
        <w:t xml:space="preserve"> </w:t>
      </w:r>
      <w:r w:rsidRPr="00C31469">
        <w:rPr>
          <w:rFonts w:ascii="Arial" w:hAnsi="Arial" w:cs="Arial"/>
          <w:i/>
          <w:iCs/>
          <w:sz w:val="24"/>
          <w:szCs w:val="24"/>
        </w:rPr>
        <w:t>Using Props to make Storytelling Fascinating</w:t>
      </w:r>
      <w:r w:rsidRPr="00C31469">
        <w:rPr>
          <w:rFonts w:ascii="Arial" w:hAnsi="Arial" w:cs="Arial"/>
          <w:i/>
          <w:iCs/>
          <w:sz w:val="24"/>
          <w:szCs w:val="24"/>
        </w:rPr>
        <w:t>.</w:t>
      </w:r>
      <w:r w:rsidRPr="00C31469">
        <w:rPr>
          <w:rFonts w:ascii="Arial" w:hAnsi="Arial" w:cs="Arial"/>
          <w:sz w:val="24"/>
          <w:szCs w:val="24"/>
        </w:rPr>
        <w:t xml:space="preserve"> </w:t>
      </w:r>
      <w:r w:rsidRPr="00C31469">
        <w:rPr>
          <w:rFonts w:ascii="Arial" w:hAnsi="Arial" w:cs="Arial"/>
          <w:sz w:val="24"/>
          <w:szCs w:val="24"/>
        </w:rPr>
        <w:t>A</w:t>
      </w:r>
      <w:r w:rsidRPr="001D536B">
        <w:rPr>
          <w:rFonts w:ascii="Arial" w:hAnsi="Arial" w:cs="Arial"/>
          <w:sz w:val="24"/>
          <w:szCs w:val="24"/>
        </w:rPr>
        <w:t>vailable at:</w:t>
      </w:r>
      <w:r w:rsidRPr="00C31469">
        <w:rPr>
          <w:rFonts w:ascii="Arial" w:hAnsi="Arial" w:cs="Arial"/>
          <w:sz w:val="24"/>
          <w:szCs w:val="24"/>
        </w:rPr>
        <w:t xml:space="preserve"> </w:t>
      </w:r>
      <w:r w:rsidRPr="00C31469">
        <w:rPr>
          <w:rFonts w:ascii="Arial" w:hAnsi="Arial" w:cs="Arial"/>
          <w:i/>
          <w:iCs/>
          <w:sz w:val="24"/>
          <w:szCs w:val="24"/>
        </w:rPr>
        <w:t xml:space="preserve"> </w:t>
      </w:r>
      <w:hyperlink r:id="rId27" w:history="1">
        <w:r w:rsidRPr="00C31469">
          <w:rPr>
            <w:rStyle w:val="Hyperlink"/>
            <w:rFonts w:ascii="Arial" w:hAnsi="Arial" w:cs="Arial"/>
            <w:i/>
            <w:iCs/>
            <w:sz w:val="24"/>
            <w:szCs w:val="24"/>
          </w:rPr>
          <w:t>Using Props to make Storytelling Fascinating - Humsa School</w:t>
        </w:r>
      </w:hyperlink>
      <w:r w:rsidRPr="00C31469">
        <w:rPr>
          <w:rFonts w:ascii="Arial" w:hAnsi="Arial" w:cs="Arial"/>
          <w:i/>
          <w:iCs/>
          <w:sz w:val="24"/>
          <w:szCs w:val="24"/>
        </w:rPr>
        <w:t xml:space="preserve">. </w:t>
      </w:r>
      <w:r w:rsidRPr="00C31469">
        <w:rPr>
          <w:rFonts w:ascii="Arial" w:hAnsi="Arial" w:cs="Arial"/>
          <w:sz w:val="24"/>
          <w:szCs w:val="24"/>
        </w:rPr>
        <w:t>(</w:t>
      </w:r>
      <w:r w:rsidRPr="001D536B">
        <w:rPr>
          <w:rFonts w:ascii="Arial" w:hAnsi="Arial" w:cs="Arial"/>
          <w:sz w:val="24"/>
          <w:szCs w:val="24"/>
        </w:rPr>
        <w:t>Accessed: October 2</w:t>
      </w:r>
      <w:r w:rsidRPr="00C31469">
        <w:rPr>
          <w:rFonts w:ascii="Arial" w:hAnsi="Arial" w:cs="Arial"/>
          <w:sz w:val="24"/>
          <w:szCs w:val="24"/>
        </w:rPr>
        <w:t>0th, 2024).</w:t>
      </w:r>
    </w:p>
    <w:p w14:paraId="0C1D75ED" w14:textId="77777777" w:rsidR="00C31469" w:rsidRPr="00C31469" w:rsidRDefault="00C31469" w:rsidP="00C31469">
      <w:pPr>
        <w:spacing w:line="360" w:lineRule="auto"/>
        <w:rPr>
          <w:rFonts w:ascii="Arial" w:hAnsi="Arial" w:cs="Arial"/>
          <w:sz w:val="24"/>
          <w:szCs w:val="24"/>
        </w:rPr>
      </w:pPr>
      <w:r w:rsidRPr="00C31469">
        <w:rPr>
          <w:rFonts w:ascii="Arial" w:hAnsi="Arial" w:cs="Arial"/>
          <w:sz w:val="24"/>
          <w:szCs w:val="24"/>
        </w:rPr>
        <w:t>The National Storytelling Network (no date)</w:t>
      </w:r>
      <w:r w:rsidRPr="00C31469">
        <w:rPr>
          <w:rFonts w:ascii="Arial" w:hAnsi="Arial" w:cs="Arial"/>
          <w:sz w:val="24"/>
          <w:szCs w:val="24"/>
        </w:rPr>
        <w:t xml:space="preserve"> </w:t>
      </w:r>
      <w:r w:rsidRPr="00C31469">
        <w:rPr>
          <w:rFonts w:ascii="Arial" w:hAnsi="Arial" w:cs="Arial"/>
          <w:i/>
          <w:iCs/>
          <w:sz w:val="24"/>
          <w:szCs w:val="24"/>
        </w:rPr>
        <w:t>BEYOND THE CHALKBOARD: USING PROPS</w:t>
      </w:r>
      <w:r w:rsidRPr="00C31469">
        <w:rPr>
          <w:rFonts w:ascii="Arial" w:hAnsi="Arial" w:cs="Arial"/>
          <w:i/>
          <w:iCs/>
          <w:sz w:val="24"/>
          <w:szCs w:val="24"/>
        </w:rPr>
        <w:t xml:space="preserve">. </w:t>
      </w:r>
      <w:r w:rsidRPr="001D536B">
        <w:rPr>
          <w:rFonts w:ascii="Arial" w:hAnsi="Arial" w:cs="Arial"/>
          <w:sz w:val="24"/>
          <w:szCs w:val="24"/>
        </w:rPr>
        <w:t>Available at:</w:t>
      </w:r>
      <w:r w:rsidRPr="00C31469">
        <w:rPr>
          <w:rFonts w:ascii="Arial" w:hAnsi="Arial" w:cs="Arial"/>
          <w:sz w:val="24"/>
          <w:szCs w:val="24"/>
        </w:rPr>
        <w:t xml:space="preserve"> </w:t>
      </w:r>
      <w:hyperlink r:id="rId28" w:history="1">
        <w:r w:rsidRPr="00C31469">
          <w:rPr>
            <w:rStyle w:val="Hyperlink"/>
            <w:rFonts w:ascii="Arial" w:hAnsi="Arial" w:cs="Arial"/>
            <w:sz w:val="24"/>
            <w:szCs w:val="24"/>
          </w:rPr>
          <w:t>BEYOND THE CHALKBOARD</w:t>
        </w:r>
      </w:hyperlink>
      <w:r w:rsidRPr="00C31469">
        <w:rPr>
          <w:rFonts w:ascii="Arial" w:hAnsi="Arial" w:cs="Arial"/>
          <w:sz w:val="24"/>
          <w:szCs w:val="24"/>
        </w:rPr>
        <w:t xml:space="preserve">. </w:t>
      </w:r>
      <w:r w:rsidRPr="00C31469">
        <w:rPr>
          <w:rFonts w:ascii="Arial" w:hAnsi="Arial" w:cs="Arial"/>
          <w:sz w:val="24"/>
          <w:szCs w:val="24"/>
        </w:rPr>
        <w:t>(</w:t>
      </w:r>
      <w:r w:rsidRPr="001D536B">
        <w:rPr>
          <w:rFonts w:ascii="Arial" w:hAnsi="Arial" w:cs="Arial"/>
          <w:sz w:val="24"/>
          <w:szCs w:val="24"/>
        </w:rPr>
        <w:t>Accessed: October 2</w:t>
      </w:r>
      <w:r w:rsidRPr="00C31469">
        <w:rPr>
          <w:rFonts w:ascii="Arial" w:hAnsi="Arial" w:cs="Arial"/>
          <w:sz w:val="24"/>
          <w:szCs w:val="24"/>
        </w:rPr>
        <w:t>0th, 2024).</w:t>
      </w:r>
    </w:p>
    <w:p w14:paraId="6141B9D8" w14:textId="77777777" w:rsidR="00C31469" w:rsidRPr="00C31469" w:rsidRDefault="00C31469" w:rsidP="00C31469">
      <w:pPr>
        <w:spacing w:line="360" w:lineRule="auto"/>
        <w:rPr>
          <w:rFonts w:ascii="Arial" w:hAnsi="Arial" w:cs="Arial"/>
          <w:i/>
          <w:iCs/>
          <w:sz w:val="24"/>
          <w:szCs w:val="24"/>
        </w:rPr>
      </w:pPr>
      <w:r w:rsidRPr="00C31469">
        <w:rPr>
          <w:rFonts w:ascii="Arial" w:hAnsi="Arial" w:cs="Arial"/>
          <w:sz w:val="24"/>
          <w:szCs w:val="24"/>
        </w:rPr>
        <w:t>The University of Cambridge (2022)</w:t>
      </w:r>
      <w:r w:rsidRPr="00C31469">
        <w:rPr>
          <w:rFonts w:ascii="Arial" w:hAnsi="Arial" w:cs="Arial"/>
          <w:sz w:val="24"/>
          <w:szCs w:val="24"/>
        </w:rPr>
        <w:t xml:space="preserve"> </w:t>
      </w:r>
      <w:r w:rsidRPr="00C31469">
        <w:rPr>
          <w:rFonts w:ascii="Arial" w:hAnsi="Arial" w:cs="Arial"/>
          <w:i/>
          <w:iCs/>
          <w:sz w:val="24"/>
          <w:szCs w:val="24"/>
        </w:rPr>
        <w:t>Development of skills in Digital Literacy is crucial in helping students become lifelong learners. To help you understand what this involves, we have carried out extensive research to produce a Digital Literacy introductory guide for teachers and educational managers.</w:t>
      </w:r>
      <w:r w:rsidRPr="00C31469">
        <w:rPr>
          <w:rFonts w:ascii="Arial" w:hAnsi="Arial" w:cs="Arial"/>
          <w:i/>
          <w:iCs/>
          <w:sz w:val="24"/>
          <w:szCs w:val="24"/>
        </w:rPr>
        <w:t xml:space="preserve"> </w:t>
      </w:r>
      <w:r w:rsidRPr="001D536B">
        <w:rPr>
          <w:rFonts w:ascii="Arial" w:hAnsi="Arial" w:cs="Arial"/>
          <w:sz w:val="24"/>
          <w:szCs w:val="24"/>
        </w:rPr>
        <w:t>Available at:</w:t>
      </w:r>
      <w:r w:rsidRPr="00C31469">
        <w:rPr>
          <w:rFonts w:ascii="Arial" w:hAnsi="Arial" w:cs="Arial"/>
          <w:sz w:val="24"/>
          <w:szCs w:val="24"/>
        </w:rPr>
        <w:t xml:space="preserve"> </w:t>
      </w:r>
      <w:hyperlink r:id="rId29" w:history="1">
        <w:r w:rsidRPr="00C31469">
          <w:rPr>
            <w:rStyle w:val="Hyperlink"/>
            <w:rFonts w:ascii="Arial" w:hAnsi="Arial" w:cs="Arial"/>
            <w:sz w:val="24"/>
            <w:szCs w:val="24"/>
          </w:rPr>
          <w:t>Understanding and developing Digital Literacy | World of Better Learning</w:t>
        </w:r>
      </w:hyperlink>
      <w:r w:rsidRPr="00C31469">
        <w:rPr>
          <w:rFonts w:ascii="Arial" w:hAnsi="Arial" w:cs="Arial"/>
          <w:sz w:val="24"/>
          <w:szCs w:val="24"/>
        </w:rPr>
        <w:t>.</w:t>
      </w:r>
      <w:r w:rsidRPr="00C31469">
        <w:rPr>
          <w:rFonts w:ascii="Arial" w:hAnsi="Arial" w:cs="Arial"/>
          <w:sz w:val="24"/>
          <w:szCs w:val="24"/>
        </w:rPr>
        <w:t xml:space="preserve"> (</w:t>
      </w:r>
      <w:r w:rsidRPr="001D536B">
        <w:rPr>
          <w:rFonts w:ascii="Arial" w:hAnsi="Arial" w:cs="Arial"/>
          <w:sz w:val="24"/>
          <w:szCs w:val="24"/>
        </w:rPr>
        <w:t>Accessed: October 2</w:t>
      </w:r>
      <w:r w:rsidRPr="00C31469">
        <w:rPr>
          <w:rFonts w:ascii="Arial" w:hAnsi="Arial" w:cs="Arial"/>
          <w:sz w:val="24"/>
          <w:szCs w:val="24"/>
        </w:rPr>
        <w:t>0th, 2024).</w:t>
      </w:r>
    </w:p>
    <w:p w14:paraId="31838EE0" w14:textId="77777777" w:rsidR="00C31469" w:rsidRPr="00C31469" w:rsidRDefault="00C31469" w:rsidP="00C31469">
      <w:pPr>
        <w:spacing w:line="360" w:lineRule="auto"/>
        <w:rPr>
          <w:rFonts w:ascii="Arial" w:hAnsi="Arial" w:cs="Arial"/>
          <w:i/>
          <w:iCs/>
          <w:sz w:val="24"/>
          <w:szCs w:val="24"/>
        </w:rPr>
      </w:pPr>
      <w:r w:rsidRPr="00C31469">
        <w:rPr>
          <w:rFonts w:ascii="Arial" w:hAnsi="Arial" w:cs="Arial"/>
          <w:sz w:val="24"/>
          <w:szCs w:val="24"/>
        </w:rPr>
        <w:lastRenderedPageBreak/>
        <w:t>The University of Zimbabwe (no date)</w:t>
      </w:r>
      <w:r w:rsidRPr="00C31469">
        <w:rPr>
          <w:rFonts w:ascii="Arial" w:hAnsi="Arial" w:cs="Arial"/>
          <w:sz w:val="24"/>
          <w:szCs w:val="24"/>
        </w:rPr>
        <w:t xml:space="preserve"> </w:t>
      </w:r>
      <w:r w:rsidRPr="00C31469">
        <w:rPr>
          <w:rFonts w:ascii="Arial" w:hAnsi="Arial" w:cs="Arial"/>
          <w:i/>
          <w:iCs/>
          <w:sz w:val="24"/>
          <w:szCs w:val="24"/>
        </w:rPr>
        <w:t>Storytelling-WPS Office</w:t>
      </w:r>
      <w:r w:rsidRPr="00C31469">
        <w:rPr>
          <w:rFonts w:ascii="Arial" w:hAnsi="Arial" w:cs="Arial"/>
          <w:i/>
          <w:iCs/>
          <w:sz w:val="24"/>
          <w:szCs w:val="24"/>
        </w:rPr>
        <w:t>.</w:t>
      </w:r>
      <w:r w:rsidRPr="00C31469">
        <w:rPr>
          <w:rFonts w:ascii="Arial" w:hAnsi="Arial" w:cs="Arial"/>
          <w:sz w:val="24"/>
          <w:szCs w:val="24"/>
        </w:rPr>
        <w:t xml:space="preserve"> </w:t>
      </w:r>
      <w:r w:rsidRPr="001D536B">
        <w:rPr>
          <w:rFonts w:ascii="Arial" w:hAnsi="Arial" w:cs="Arial"/>
          <w:sz w:val="24"/>
          <w:szCs w:val="24"/>
        </w:rPr>
        <w:t>Available at:</w:t>
      </w:r>
      <w:r w:rsidRPr="00C31469">
        <w:rPr>
          <w:rFonts w:ascii="Arial" w:hAnsi="Arial" w:cs="Arial"/>
          <w:sz w:val="24"/>
          <w:szCs w:val="24"/>
        </w:rPr>
        <w:t xml:space="preserve"> </w:t>
      </w:r>
      <w:hyperlink r:id="rId30" w:history="1">
        <w:r w:rsidRPr="00C31469">
          <w:rPr>
            <w:rStyle w:val="Hyperlink"/>
            <w:rFonts w:ascii="Arial" w:hAnsi="Arial" w:cs="Arial"/>
            <w:sz w:val="24"/>
            <w:szCs w:val="24"/>
          </w:rPr>
          <w:t>Storytelling-WPS Office - Organizational psychologist Peg Neuhauser found that learning which stems - Studocu</w:t>
        </w:r>
      </w:hyperlink>
      <w:r w:rsidRPr="00C31469">
        <w:rPr>
          <w:rFonts w:ascii="Arial" w:hAnsi="Arial" w:cs="Arial"/>
          <w:sz w:val="24"/>
          <w:szCs w:val="24"/>
        </w:rPr>
        <w:t xml:space="preserve">. </w:t>
      </w:r>
      <w:r w:rsidRPr="00C31469">
        <w:rPr>
          <w:rFonts w:ascii="Arial" w:hAnsi="Arial" w:cs="Arial"/>
          <w:sz w:val="24"/>
          <w:szCs w:val="24"/>
        </w:rPr>
        <w:t>(</w:t>
      </w:r>
      <w:r w:rsidRPr="001D536B">
        <w:rPr>
          <w:rFonts w:ascii="Arial" w:hAnsi="Arial" w:cs="Arial"/>
          <w:sz w:val="24"/>
          <w:szCs w:val="24"/>
        </w:rPr>
        <w:t>Accessed: October 2</w:t>
      </w:r>
      <w:r w:rsidRPr="00C31469">
        <w:rPr>
          <w:rFonts w:ascii="Arial" w:hAnsi="Arial" w:cs="Arial"/>
          <w:sz w:val="24"/>
          <w:szCs w:val="24"/>
        </w:rPr>
        <w:t>0th, 2024).</w:t>
      </w:r>
    </w:p>
    <w:p w14:paraId="1F0D076F" w14:textId="77777777" w:rsidR="00C31469" w:rsidRPr="001D536B" w:rsidRDefault="00C31469" w:rsidP="00C31469">
      <w:pPr>
        <w:spacing w:line="360" w:lineRule="auto"/>
        <w:rPr>
          <w:rFonts w:ascii="Arial" w:hAnsi="Arial" w:cs="Arial"/>
          <w:sz w:val="24"/>
          <w:szCs w:val="24"/>
        </w:rPr>
      </w:pPr>
      <w:r w:rsidRPr="001D536B">
        <w:rPr>
          <w:rFonts w:ascii="Arial" w:hAnsi="Arial" w:cs="Arial"/>
          <w:sz w:val="24"/>
          <w:szCs w:val="24"/>
        </w:rPr>
        <w:t xml:space="preserve">University of Kansas (2017) </w:t>
      </w:r>
      <w:r w:rsidRPr="001D536B">
        <w:rPr>
          <w:rFonts w:ascii="Arial" w:hAnsi="Arial" w:cs="Arial"/>
          <w:i/>
          <w:iCs/>
          <w:sz w:val="24"/>
          <w:szCs w:val="24"/>
        </w:rPr>
        <w:t>Language development starts in the womb</w:t>
      </w:r>
      <w:r w:rsidRPr="001D536B">
        <w:rPr>
          <w:rFonts w:ascii="Arial" w:hAnsi="Arial" w:cs="Arial"/>
          <w:sz w:val="24"/>
          <w:szCs w:val="24"/>
        </w:rPr>
        <w:t xml:space="preserve">. Available at: </w:t>
      </w:r>
      <w:hyperlink r:id="rId31" w:history="1">
        <w:r w:rsidRPr="001D536B">
          <w:rPr>
            <w:rStyle w:val="Hyperlink"/>
            <w:rFonts w:ascii="Arial" w:hAnsi="Arial" w:cs="Arial"/>
            <w:sz w:val="24"/>
            <w:szCs w:val="24"/>
          </w:rPr>
          <w:t>https://www.sciencedaily.com/releases/2017/07/170718084600.htm</w:t>
        </w:r>
      </w:hyperlink>
      <w:r w:rsidRPr="00C31469">
        <w:rPr>
          <w:rFonts w:ascii="Arial" w:hAnsi="Arial" w:cs="Arial"/>
          <w:sz w:val="24"/>
          <w:szCs w:val="24"/>
        </w:rPr>
        <w:t>.</w:t>
      </w:r>
      <w:r w:rsidRPr="001D536B">
        <w:rPr>
          <w:rFonts w:ascii="Arial" w:hAnsi="Arial" w:cs="Arial"/>
          <w:sz w:val="24"/>
          <w:szCs w:val="24"/>
        </w:rPr>
        <w:t xml:space="preserve"> </w:t>
      </w:r>
      <w:r w:rsidRPr="00C31469">
        <w:rPr>
          <w:rFonts w:ascii="Arial" w:hAnsi="Arial" w:cs="Arial"/>
          <w:sz w:val="24"/>
          <w:szCs w:val="24"/>
        </w:rPr>
        <w:t>(</w:t>
      </w:r>
      <w:r w:rsidRPr="001D536B">
        <w:rPr>
          <w:rFonts w:ascii="Arial" w:hAnsi="Arial" w:cs="Arial"/>
          <w:sz w:val="24"/>
          <w:szCs w:val="24"/>
        </w:rPr>
        <w:t>Accessed: October 2</w:t>
      </w:r>
      <w:r w:rsidRPr="00C31469">
        <w:rPr>
          <w:rFonts w:ascii="Arial" w:hAnsi="Arial" w:cs="Arial"/>
          <w:sz w:val="24"/>
          <w:szCs w:val="24"/>
        </w:rPr>
        <w:t>0th, 2024).</w:t>
      </w:r>
    </w:p>
    <w:p w14:paraId="51E301EB" w14:textId="77777777" w:rsidR="00C31469" w:rsidRPr="00C31469" w:rsidRDefault="00C31469" w:rsidP="00C31469">
      <w:pPr>
        <w:spacing w:line="360" w:lineRule="auto"/>
        <w:rPr>
          <w:rFonts w:ascii="Arial" w:hAnsi="Arial" w:cs="Arial"/>
          <w:sz w:val="24"/>
          <w:szCs w:val="24"/>
        </w:rPr>
      </w:pPr>
      <w:r w:rsidRPr="00C31469">
        <w:rPr>
          <w:rFonts w:ascii="Arial" w:hAnsi="Arial" w:cs="Arial"/>
          <w:sz w:val="24"/>
          <w:szCs w:val="24"/>
        </w:rPr>
        <w:t>W</w:t>
      </w:r>
      <w:r w:rsidRPr="00C31469">
        <w:rPr>
          <w:rFonts w:ascii="Arial" w:hAnsi="Arial" w:cs="Arial"/>
          <w:sz w:val="24"/>
          <w:szCs w:val="24"/>
        </w:rPr>
        <w:t>e are Cognitive (2024)</w:t>
      </w:r>
      <w:r w:rsidRPr="00C31469">
        <w:rPr>
          <w:rFonts w:ascii="Arial" w:hAnsi="Arial" w:cs="Arial"/>
          <w:sz w:val="24"/>
          <w:szCs w:val="24"/>
        </w:rPr>
        <w:t xml:space="preserve"> </w:t>
      </w:r>
      <w:r w:rsidRPr="00C31469">
        <w:rPr>
          <w:rFonts w:ascii="Arial" w:hAnsi="Arial" w:cs="Arial"/>
          <w:i/>
          <w:iCs/>
          <w:sz w:val="24"/>
          <w:szCs w:val="24"/>
        </w:rPr>
        <w:t xml:space="preserve">What Are </w:t>
      </w:r>
      <w:r w:rsidRPr="00C31469">
        <w:rPr>
          <w:rFonts w:ascii="Arial" w:hAnsi="Arial" w:cs="Arial"/>
          <w:i/>
          <w:iCs/>
          <w:sz w:val="24"/>
          <w:szCs w:val="24"/>
        </w:rPr>
        <w:t>the</w:t>
      </w:r>
      <w:r w:rsidRPr="00C31469">
        <w:rPr>
          <w:rFonts w:ascii="Arial" w:hAnsi="Arial" w:cs="Arial"/>
          <w:i/>
          <w:iCs/>
          <w:sz w:val="24"/>
          <w:szCs w:val="24"/>
        </w:rPr>
        <w:t xml:space="preserve"> Key Components </w:t>
      </w:r>
      <w:r w:rsidRPr="00C31469">
        <w:rPr>
          <w:rFonts w:ascii="Arial" w:hAnsi="Arial" w:cs="Arial"/>
          <w:i/>
          <w:iCs/>
          <w:sz w:val="24"/>
          <w:szCs w:val="24"/>
        </w:rPr>
        <w:t>of</w:t>
      </w:r>
      <w:r w:rsidRPr="00C31469">
        <w:rPr>
          <w:rFonts w:ascii="Arial" w:hAnsi="Arial" w:cs="Arial"/>
          <w:i/>
          <w:iCs/>
          <w:sz w:val="24"/>
          <w:szCs w:val="24"/>
        </w:rPr>
        <w:t xml:space="preserve"> Visual Storytelling?</w:t>
      </w:r>
      <w:r w:rsidRPr="00C31469">
        <w:rPr>
          <w:rFonts w:ascii="Arial" w:hAnsi="Arial" w:cs="Arial"/>
          <w:sz w:val="24"/>
          <w:szCs w:val="24"/>
        </w:rPr>
        <w:t xml:space="preserve"> </w:t>
      </w:r>
      <w:r w:rsidRPr="00C31469">
        <w:rPr>
          <w:rFonts w:ascii="Arial" w:hAnsi="Arial" w:cs="Arial"/>
          <w:sz w:val="24"/>
          <w:szCs w:val="24"/>
        </w:rPr>
        <w:t>A</w:t>
      </w:r>
      <w:r w:rsidRPr="001D536B">
        <w:rPr>
          <w:rFonts w:ascii="Arial" w:hAnsi="Arial" w:cs="Arial"/>
          <w:sz w:val="24"/>
          <w:szCs w:val="24"/>
        </w:rPr>
        <w:t>vailable at:</w:t>
      </w:r>
      <w:r w:rsidRPr="00C31469">
        <w:rPr>
          <w:rFonts w:ascii="Arial" w:hAnsi="Arial" w:cs="Arial"/>
          <w:sz w:val="24"/>
          <w:szCs w:val="24"/>
        </w:rPr>
        <w:t xml:space="preserve"> </w:t>
      </w:r>
      <w:hyperlink r:id="rId32" w:history="1">
        <w:r w:rsidRPr="00C31469">
          <w:rPr>
            <w:rStyle w:val="Hyperlink"/>
            <w:rFonts w:ascii="Arial" w:hAnsi="Arial" w:cs="Arial"/>
            <w:i/>
            <w:iCs/>
            <w:sz w:val="24"/>
            <w:szCs w:val="24"/>
          </w:rPr>
          <w:t>Supercharge your story with Whiteboard Animation — Cognitive</w:t>
        </w:r>
      </w:hyperlink>
      <w:r w:rsidRPr="00C31469">
        <w:rPr>
          <w:rFonts w:ascii="Arial" w:hAnsi="Arial" w:cs="Arial"/>
          <w:i/>
          <w:iCs/>
          <w:sz w:val="24"/>
          <w:szCs w:val="24"/>
        </w:rPr>
        <w:t xml:space="preserve">.  </w:t>
      </w:r>
      <w:r w:rsidRPr="00C31469">
        <w:rPr>
          <w:rFonts w:ascii="Arial" w:hAnsi="Arial" w:cs="Arial"/>
          <w:sz w:val="24"/>
          <w:szCs w:val="24"/>
        </w:rPr>
        <w:t>(</w:t>
      </w:r>
      <w:r w:rsidRPr="001D536B">
        <w:rPr>
          <w:rFonts w:ascii="Arial" w:hAnsi="Arial" w:cs="Arial"/>
          <w:sz w:val="24"/>
          <w:szCs w:val="24"/>
        </w:rPr>
        <w:t>Accessed: October 2</w:t>
      </w:r>
      <w:r w:rsidRPr="00C31469">
        <w:rPr>
          <w:rFonts w:ascii="Arial" w:hAnsi="Arial" w:cs="Arial"/>
          <w:sz w:val="24"/>
          <w:szCs w:val="24"/>
        </w:rPr>
        <w:t>0th, 2024).</w:t>
      </w:r>
    </w:p>
    <w:p w14:paraId="0CCD70FC" w14:textId="77777777" w:rsidR="00C31469" w:rsidRPr="00C31469" w:rsidRDefault="00C31469" w:rsidP="00C31469">
      <w:pPr>
        <w:spacing w:line="360" w:lineRule="auto"/>
        <w:rPr>
          <w:rFonts w:ascii="Arial" w:hAnsi="Arial" w:cs="Arial"/>
          <w:sz w:val="24"/>
          <w:szCs w:val="24"/>
        </w:rPr>
      </w:pPr>
      <w:r w:rsidRPr="00C31469">
        <w:rPr>
          <w:rFonts w:ascii="Arial" w:hAnsi="Arial" w:cs="Arial"/>
          <w:sz w:val="24"/>
          <w:szCs w:val="24"/>
        </w:rPr>
        <w:t>Welsh Government (2024)</w:t>
      </w:r>
      <w:r w:rsidRPr="00C31469">
        <w:rPr>
          <w:rFonts w:ascii="Arial" w:hAnsi="Arial" w:cs="Arial"/>
          <w:sz w:val="24"/>
          <w:szCs w:val="24"/>
        </w:rPr>
        <w:t xml:space="preserve"> </w:t>
      </w:r>
      <w:r w:rsidRPr="00C31469">
        <w:rPr>
          <w:rFonts w:ascii="Arial" w:hAnsi="Arial" w:cs="Arial"/>
          <w:i/>
          <w:iCs/>
          <w:sz w:val="24"/>
          <w:szCs w:val="24"/>
        </w:rPr>
        <w:t>Digital Competence Framework</w:t>
      </w:r>
      <w:r w:rsidRPr="00C31469">
        <w:rPr>
          <w:rFonts w:ascii="Arial" w:hAnsi="Arial" w:cs="Arial"/>
          <w:i/>
          <w:iCs/>
          <w:sz w:val="24"/>
          <w:szCs w:val="24"/>
        </w:rPr>
        <w:t>.</w:t>
      </w:r>
      <w:r w:rsidRPr="00C31469">
        <w:rPr>
          <w:rFonts w:ascii="Arial" w:hAnsi="Arial" w:cs="Arial"/>
          <w:sz w:val="24"/>
          <w:szCs w:val="24"/>
        </w:rPr>
        <w:t xml:space="preserve"> </w:t>
      </w:r>
      <w:r w:rsidRPr="00C31469">
        <w:rPr>
          <w:rFonts w:ascii="Arial" w:hAnsi="Arial" w:cs="Arial"/>
          <w:sz w:val="24"/>
          <w:szCs w:val="24"/>
        </w:rPr>
        <w:t>A</w:t>
      </w:r>
      <w:r w:rsidRPr="001D536B">
        <w:rPr>
          <w:rFonts w:ascii="Arial" w:hAnsi="Arial" w:cs="Arial"/>
          <w:sz w:val="24"/>
          <w:szCs w:val="24"/>
        </w:rPr>
        <w:t>vailable at:</w:t>
      </w:r>
      <w:r w:rsidRPr="00C31469">
        <w:rPr>
          <w:rFonts w:ascii="Arial" w:hAnsi="Arial" w:cs="Arial"/>
          <w:sz w:val="24"/>
          <w:szCs w:val="24"/>
        </w:rPr>
        <w:t xml:space="preserve"> </w:t>
      </w:r>
      <w:r w:rsidRPr="00C31469">
        <w:rPr>
          <w:rFonts w:ascii="Arial" w:hAnsi="Arial" w:cs="Arial"/>
          <w:sz w:val="24"/>
          <w:szCs w:val="24"/>
        </w:rPr>
        <w:t>https://hwb.gov.wales/curriculum-for-wales/cross-curricular-skills-frameworks/digital-competence-framework/</w:t>
      </w:r>
      <w:r w:rsidRPr="00C31469">
        <w:rPr>
          <w:rFonts w:ascii="Arial" w:hAnsi="Arial" w:cs="Arial"/>
          <w:sz w:val="24"/>
          <w:szCs w:val="24"/>
        </w:rPr>
        <w:t xml:space="preserve">. </w:t>
      </w:r>
      <w:r w:rsidRPr="00C31469">
        <w:rPr>
          <w:rFonts w:ascii="Arial" w:hAnsi="Arial" w:cs="Arial"/>
          <w:sz w:val="24"/>
          <w:szCs w:val="24"/>
        </w:rPr>
        <w:t>(</w:t>
      </w:r>
      <w:r w:rsidRPr="001D536B">
        <w:rPr>
          <w:rFonts w:ascii="Arial" w:hAnsi="Arial" w:cs="Arial"/>
          <w:sz w:val="24"/>
          <w:szCs w:val="24"/>
        </w:rPr>
        <w:t>Accessed: October 2</w:t>
      </w:r>
      <w:r w:rsidRPr="00C31469">
        <w:rPr>
          <w:rFonts w:ascii="Arial" w:hAnsi="Arial" w:cs="Arial"/>
          <w:sz w:val="24"/>
          <w:szCs w:val="24"/>
        </w:rPr>
        <w:t>6th, 2024).</w:t>
      </w:r>
    </w:p>
    <w:p w14:paraId="40743A81" w14:textId="77777777" w:rsidR="00C31469" w:rsidRPr="00C31469" w:rsidRDefault="00C31469" w:rsidP="00C31469">
      <w:pPr>
        <w:spacing w:line="360" w:lineRule="auto"/>
        <w:rPr>
          <w:rFonts w:ascii="Arial" w:hAnsi="Arial" w:cs="Arial"/>
          <w:sz w:val="24"/>
          <w:szCs w:val="24"/>
        </w:rPr>
      </w:pPr>
      <w:r w:rsidRPr="00C31469">
        <w:rPr>
          <w:rFonts w:ascii="Arial" w:hAnsi="Arial" w:cs="Arial"/>
          <w:sz w:val="24"/>
          <w:szCs w:val="24"/>
        </w:rPr>
        <w:t>Wong</w:t>
      </w:r>
      <w:r w:rsidRPr="00C31469">
        <w:rPr>
          <w:rFonts w:ascii="Arial" w:hAnsi="Arial" w:cs="Arial"/>
          <w:sz w:val="24"/>
          <w:szCs w:val="24"/>
        </w:rPr>
        <w:t>, V</w:t>
      </w:r>
      <w:r w:rsidRPr="00C31469">
        <w:rPr>
          <w:rFonts w:ascii="Arial" w:hAnsi="Arial" w:cs="Arial"/>
          <w:sz w:val="24"/>
          <w:szCs w:val="24"/>
        </w:rPr>
        <w:t xml:space="preserve"> (2024)</w:t>
      </w:r>
      <w:r w:rsidRPr="00C31469">
        <w:rPr>
          <w:rFonts w:ascii="Arial" w:hAnsi="Arial" w:cs="Arial"/>
          <w:sz w:val="24"/>
          <w:szCs w:val="24"/>
        </w:rPr>
        <w:t xml:space="preserve"> </w:t>
      </w:r>
      <w:r w:rsidRPr="00C31469">
        <w:rPr>
          <w:rFonts w:ascii="Arial" w:hAnsi="Arial" w:cs="Arial"/>
          <w:i/>
          <w:iCs/>
          <w:sz w:val="24"/>
          <w:szCs w:val="24"/>
        </w:rPr>
        <w:t>What Is Visual Storytelling? How to Engage and Inspire Audiences</w:t>
      </w:r>
      <w:r w:rsidRPr="00C31469">
        <w:rPr>
          <w:rFonts w:ascii="Arial" w:hAnsi="Arial" w:cs="Arial"/>
          <w:i/>
          <w:iCs/>
          <w:sz w:val="24"/>
          <w:szCs w:val="24"/>
        </w:rPr>
        <w:t>.</w:t>
      </w:r>
      <w:r w:rsidRPr="00C31469">
        <w:rPr>
          <w:rFonts w:ascii="Arial" w:hAnsi="Arial" w:cs="Arial"/>
          <w:sz w:val="24"/>
          <w:szCs w:val="24"/>
        </w:rPr>
        <w:t xml:space="preserve"> </w:t>
      </w:r>
      <w:r w:rsidRPr="001D536B">
        <w:rPr>
          <w:rFonts w:ascii="Arial" w:hAnsi="Arial" w:cs="Arial"/>
          <w:sz w:val="24"/>
          <w:szCs w:val="24"/>
        </w:rPr>
        <w:t>Available at:</w:t>
      </w:r>
      <w:r w:rsidRPr="00C31469">
        <w:rPr>
          <w:rFonts w:ascii="Arial" w:hAnsi="Arial" w:cs="Arial"/>
          <w:sz w:val="24"/>
          <w:szCs w:val="24"/>
        </w:rPr>
        <w:t xml:space="preserve"> </w:t>
      </w:r>
      <w:hyperlink r:id="rId33" w:history="1">
        <w:r w:rsidRPr="00C31469">
          <w:rPr>
            <w:rStyle w:val="Hyperlink"/>
            <w:rFonts w:ascii="Arial" w:hAnsi="Arial" w:cs="Arial"/>
            <w:sz w:val="24"/>
            <w:szCs w:val="24"/>
          </w:rPr>
          <w:t>Engage Audiences with Visual Storytelling</w:t>
        </w:r>
      </w:hyperlink>
      <w:r w:rsidRPr="00C31469">
        <w:rPr>
          <w:rFonts w:ascii="Arial" w:hAnsi="Arial" w:cs="Arial"/>
          <w:sz w:val="24"/>
          <w:szCs w:val="24"/>
        </w:rPr>
        <w:t>. (</w:t>
      </w:r>
      <w:r w:rsidRPr="001D536B">
        <w:rPr>
          <w:rFonts w:ascii="Arial" w:hAnsi="Arial" w:cs="Arial"/>
          <w:sz w:val="24"/>
          <w:szCs w:val="24"/>
        </w:rPr>
        <w:t>Accessed: October 2</w:t>
      </w:r>
      <w:r w:rsidRPr="00C31469">
        <w:rPr>
          <w:rFonts w:ascii="Arial" w:hAnsi="Arial" w:cs="Arial"/>
          <w:sz w:val="24"/>
          <w:szCs w:val="24"/>
        </w:rPr>
        <w:t>0th, 2024).</w:t>
      </w:r>
    </w:p>
    <w:p w14:paraId="5C411272" w14:textId="7907647D" w:rsidR="009C5636" w:rsidRPr="00C31469" w:rsidRDefault="009C5636" w:rsidP="00C31469">
      <w:pPr>
        <w:spacing w:line="360" w:lineRule="auto"/>
        <w:rPr>
          <w:rFonts w:ascii="Arial" w:hAnsi="Arial" w:cs="Arial"/>
          <w:sz w:val="24"/>
          <w:szCs w:val="24"/>
        </w:rPr>
      </w:pPr>
      <w:r w:rsidRPr="00C31469">
        <w:rPr>
          <w:rFonts w:ascii="Arial" w:hAnsi="Arial" w:cs="Arial"/>
          <w:sz w:val="24"/>
          <w:szCs w:val="24"/>
        </w:rPr>
        <w:br/>
      </w:r>
    </w:p>
    <w:p w14:paraId="604D0D8D" w14:textId="29C7F79F" w:rsidR="00025F7F" w:rsidRPr="00C31469" w:rsidRDefault="00025F7F" w:rsidP="00C31469">
      <w:pPr>
        <w:spacing w:line="360" w:lineRule="auto"/>
        <w:rPr>
          <w:rFonts w:ascii="Arial" w:hAnsi="Arial" w:cs="Arial"/>
          <w:b/>
          <w:bCs/>
          <w:sz w:val="24"/>
          <w:szCs w:val="24"/>
        </w:rPr>
      </w:pPr>
    </w:p>
    <w:p w14:paraId="59D0DA10" w14:textId="4F4C6E12" w:rsidR="00675530" w:rsidRPr="00C31469" w:rsidRDefault="00675530" w:rsidP="00C31469">
      <w:pPr>
        <w:spacing w:line="360" w:lineRule="auto"/>
        <w:rPr>
          <w:rFonts w:ascii="Arial" w:hAnsi="Arial" w:cs="Arial"/>
          <w:b/>
          <w:bCs/>
          <w:sz w:val="24"/>
          <w:szCs w:val="24"/>
        </w:rPr>
      </w:pPr>
    </w:p>
    <w:sectPr w:rsidR="00675530" w:rsidRPr="00C31469">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DFAB7C" w14:textId="77777777" w:rsidR="00F25CDF" w:rsidRDefault="00F25CDF" w:rsidP="00F25CDF">
      <w:pPr>
        <w:spacing w:after="0" w:line="240" w:lineRule="auto"/>
      </w:pPr>
      <w:r>
        <w:separator/>
      </w:r>
    </w:p>
  </w:endnote>
  <w:endnote w:type="continuationSeparator" w:id="0">
    <w:p w14:paraId="28CEF54B" w14:textId="77777777" w:rsidR="00F25CDF" w:rsidRDefault="00F25CDF" w:rsidP="00F25C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3EA7B3" w14:textId="77777777" w:rsidR="00F25CDF" w:rsidRDefault="00F25CDF" w:rsidP="00F25CDF">
      <w:pPr>
        <w:spacing w:after="0" w:line="240" w:lineRule="auto"/>
      </w:pPr>
      <w:r>
        <w:separator/>
      </w:r>
    </w:p>
  </w:footnote>
  <w:footnote w:type="continuationSeparator" w:id="0">
    <w:p w14:paraId="20EFE152" w14:textId="77777777" w:rsidR="00F25CDF" w:rsidRDefault="00F25CDF" w:rsidP="00F25C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73134FC" w14:textId="17EC02CF" w:rsidR="00F25CDF" w:rsidRDefault="00F25CDF" w:rsidP="00F25CDF">
    <w:pPr>
      <w:pStyle w:val="Header"/>
      <w:jc w:val="right"/>
    </w:pPr>
    <w:r>
      <w:t>ECEY5004/C</w:t>
    </w:r>
  </w:p>
  <w:p w14:paraId="7E5363A8" w14:textId="19486549" w:rsidR="00F25CDF" w:rsidRDefault="00F25CDF" w:rsidP="00F25CDF">
    <w:pPr>
      <w:pStyle w:val="Header"/>
      <w:jc w:val="right"/>
    </w:pPr>
    <w:r>
      <w:t>2305639</w:t>
    </w:r>
  </w:p>
  <w:p w14:paraId="1BB9F3F1" w14:textId="3B1AE952" w:rsidR="00F25CDF" w:rsidRDefault="00F25CDF" w:rsidP="00F25CDF">
    <w:pPr>
      <w:pStyle w:val="Header"/>
      <w:jc w:val="right"/>
    </w:pPr>
    <w:r>
      <w:t>Word Count:</w:t>
    </w:r>
    <w:r w:rsidR="00C31469">
      <w:t>2,023</w:t>
    </w:r>
  </w:p>
  <w:p w14:paraId="20EC2573" w14:textId="7A7ED681" w:rsidR="00BD3010" w:rsidRDefault="00BD3010" w:rsidP="00F25CDF">
    <w:pPr>
      <w:pStyle w:val="Header"/>
      <w:jc w:val="right"/>
    </w:pPr>
    <w:r>
      <w:t>Video:</w:t>
    </w:r>
    <w:r w:rsidR="008A1C5D">
      <w:t xml:space="preserve"> 15.3 Minutes</w:t>
    </w:r>
  </w:p>
  <w:p w14:paraId="1DA22EFA" w14:textId="0DE6BC93" w:rsidR="00BD3010" w:rsidRDefault="00BD3010" w:rsidP="00F25CDF">
    <w:pPr>
      <w:pStyle w:val="Header"/>
      <w:jc w:val="right"/>
    </w:pPr>
    <w:r>
      <w:t xml:space="preserve">I </w:t>
    </w:r>
    <w:r w:rsidR="008A1C5D">
      <w:t>confirm that I have</w:t>
    </w:r>
    <w:r>
      <w:t xml:space="preserve"> not</w:t>
    </w:r>
    <w:r w:rsidR="008A1C5D">
      <w:t xml:space="preserve"> presented</w:t>
    </w:r>
    <w:r>
      <w:t xml:space="preserve"> any AI </w:t>
    </w:r>
    <w:r w:rsidR="008A1C5D">
      <w:t xml:space="preserve">generated text as my own </w:t>
    </w:r>
    <w:r w:rsidR="009D43DB">
      <w:t>work.</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442995"/>
    <w:multiLevelType w:val="hybridMultilevel"/>
    <w:tmpl w:val="D494BBD6"/>
    <w:lvl w:ilvl="0" w:tplc="BA70D634">
      <w:start w:val="1"/>
      <w:numFmt w:val="bullet"/>
      <w:lvlText w:val="-"/>
      <w:lvlJc w:val="left"/>
      <w:pPr>
        <w:tabs>
          <w:tab w:val="num" w:pos="720"/>
        </w:tabs>
        <w:ind w:left="720" w:hanging="360"/>
      </w:pPr>
      <w:rPr>
        <w:rFonts w:ascii="Times New Roman" w:hAnsi="Times New Roman" w:hint="default"/>
      </w:rPr>
    </w:lvl>
    <w:lvl w:ilvl="1" w:tplc="1FBE3C62" w:tentative="1">
      <w:start w:val="1"/>
      <w:numFmt w:val="bullet"/>
      <w:lvlText w:val="-"/>
      <w:lvlJc w:val="left"/>
      <w:pPr>
        <w:tabs>
          <w:tab w:val="num" w:pos="1440"/>
        </w:tabs>
        <w:ind w:left="1440" w:hanging="360"/>
      </w:pPr>
      <w:rPr>
        <w:rFonts w:ascii="Times New Roman" w:hAnsi="Times New Roman" w:hint="default"/>
      </w:rPr>
    </w:lvl>
    <w:lvl w:ilvl="2" w:tplc="F24A8968" w:tentative="1">
      <w:start w:val="1"/>
      <w:numFmt w:val="bullet"/>
      <w:lvlText w:val="-"/>
      <w:lvlJc w:val="left"/>
      <w:pPr>
        <w:tabs>
          <w:tab w:val="num" w:pos="2160"/>
        </w:tabs>
        <w:ind w:left="2160" w:hanging="360"/>
      </w:pPr>
      <w:rPr>
        <w:rFonts w:ascii="Times New Roman" w:hAnsi="Times New Roman" w:hint="default"/>
      </w:rPr>
    </w:lvl>
    <w:lvl w:ilvl="3" w:tplc="E3C245B0" w:tentative="1">
      <w:start w:val="1"/>
      <w:numFmt w:val="bullet"/>
      <w:lvlText w:val="-"/>
      <w:lvlJc w:val="left"/>
      <w:pPr>
        <w:tabs>
          <w:tab w:val="num" w:pos="2880"/>
        </w:tabs>
        <w:ind w:left="2880" w:hanging="360"/>
      </w:pPr>
      <w:rPr>
        <w:rFonts w:ascii="Times New Roman" w:hAnsi="Times New Roman" w:hint="default"/>
      </w:rPr>
    </w:lvl>
    <w:lvl w:ilvl="4" w:tplc="F2CC3FFA" w:tentative="1">
      <w:start w:val="1"/>
      <w:numFmt w:val="bullet"/>
      <w:lvlText w:val="-"/>
      <w:lvlJc w:val="left"/>
      <w:pPr>
        <w:tabs>
          <w:tab w:val="num" w:pos="3600"/>
        </w:tabs>
        <w:ind w:left="3600" w:hanging="360"/>
      </w:pPr>
      <w:rPr>
        <w:rFonts w:ascii="Times New Roman" w:hAnsi="Times New Roman" w:hint="default"/>
      </w:rPr>
    </w:lvl>
    <w:lvl w:ilvl="5" w:tplc="D8943762" w:tentative="1">
      <w:start w:val="1"/>
      <w:numFmt w:val="bullet"/>
      <w:lvlText w:val="-"/>
      <w:lvlJc w:val="left"/>
      <w:pPr>
        <w:tabs>
          <w:tab w:val="num" w:pos="4320"/>
        </w:tabs>
        <w:ind w:left="4320" w:hanging="360"/>
      </w:pPr>
      <w:rPr>
        <w:rFonts w:ascii="Times New Roman" w:hAnsi="Times New Roman" w:hint="default"/>
      </w:rPr>
    </w:lvl>
    <w:lvl w:ilvl="6" w:tplc="1DE6610E" w:tentative="1">
      <w:start w:val="1"/>
      <w:numFmt w:val="bullet"/>
      <w:lvlText w:val="-"/>
      <w:lvlJc w:val="left"/>
      <w:pPr>
        <w:tabs>
          <w:tab w:val="num" w:pos="5040"/>
        </w:tabs>
        <w:ind w:left="5040" w:hanging="360"/>
      </w:pPr>
      <w:rPr>
        <w:rFonts w:ascii="Times New Roman" w:hAnsi="Times New Roman" w:hint="default"/>
      </w:rPr>
    </w:lvl>
    <w:lvl w:ilvl="7" w:tplc="ADC4BB78" w:tentative="1">
      <w:start w:val="1"/>
      <w:numFmt w:val="bullet"/>
      <w:lvlText w:val="-"/>
      <w:lvlJc w:val="left"/>
      <w:pPr>
        <w:tabs>
          <w:tab w:val="num" w:pos="5760"/>
        </w:tabs>
        <w:ind w:left="5760" w:hanging="360"/>
      </w:pPr>
      <w:rPr>
        <w:rFonts w:ascii="Times New Roman" w:hAnsi="Times New Roman" w:hint="default"/>
      </w:rPr>
    </w:lvl>
    <w:lvl w:ilvl="8" w:tplc="5E007EDA"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22234ED2"/>
    <w:multiLevelType w:val="hybridMultilevel"/>
    <w:tmpl w:val="14100812"/>
    <w:lvl w:ilvl="0" w:tplc="FF062532">
      <w:start w:val="1"/>
      <w:numFmt w:val="bullet"/>
      <w:lvlText w:val="-"/>
      <w:lvlJc w:val="left"/>
      <w:pPr>
        <w:tabs>
          <w:tab w:val="num" w:pos="720"/>
        </w:tabs>
        <w:ind w:left="720" w:hanging="360"/>
      </w:pPr>
      <w:rPr>
        <w:rFonts w:ascii="Times New Roman" w:hAnsi="Times New Roman" w:hint="default"/>
      </w:rPr>
    </w:lvl>
    <w:lvl w:ilvl="1" w:tplc="5238BA3A" w:tentative="1">
      <w:start w:val="1"/>
      <w:numFmt w:val="bullet"/>
      <w:lvlText w:val="-"/>
      <w:lvlJc w:val="left"/>
      <w:pPr>
        <w:tabs>
          <w:tab w:val="num" w:pos="1440"/>
        </w:tabs>
        <w:ind w:left="1440" w:hanging="360"/>
      </w:pPr>
      <w:rPr>
        <w:rFonts w:ascii="Times New Roman" w:hAnsi="Times New Roman" w:hint="default"/>
      </w:rPr>
    </w:lvl>
    <w:lvl w:ilvl="2" w:tplc="DD5CBFD8" w:tentative="1">
      <w:start w:val="1"/>
      <w:numFmt w:val="bullet"/>
      <w:lvlText w:val="-"/>
      <w:lvlJc w:val="left"/>
      <w:pPr>
        <w:tabs>
          <w:tab w:val="num" w:pos="2160"/>
        </w:tabs>
        <w:ind w:left="2160" w:hanging="360"/>
      </w:pPr>
      <w:rPr>
        <w:rFonts w:ascii="Times New Roman" w:hAnsi="Times New Roman" w:hint="default"/>
      </w:rPr>
    </w:lvl>
    <w:lvl w:ilvl="3" w:tplc="6BC4D400" w:tentative="1">
      <w:start w:val="1"/>
      <w:numFmt w:val="bullet"/>
      <w:lvlText w:val="-"/>
      <w:lvlJc w:val="left"/>
      <w:pPr>
        <w:tabs>
          <w:tab w:val="num" w:pos="2880"/>
        </w:tabs>
        <w:ind w:left="2880" w:hanging="360"/>
      </w:pPr>
      <w:rPr>
        <w:rFonts w:ascii="Times New Roman" w:hAnsi="Times New Roman" w:hint="default"/>
      </w:rPr>
    </w:lvl>
    <w:lvl w:ilvl="4" w:tplc="98987A04" w:tentative="1">
      <w:start w:val="1"/>
      <w:numFmt w:val="bullet"/>
      <w:lvlText w:val="-"/>
      <w:lvlJc w:val="left"/>
      <w:pPr>
        <w:tabs>
          <w:tab w:val="num" w:pos="3600"/>
        </w:tabs>
        <w:ind w:left="3600" w:hanging="360"/>
      </w:pPr>
      <w:rPr>
        <w:rFonts w:ascii="Times New Roman" w:hAnsi="Times New Roman" w:hint="default"/>
      </w:rPr>
    </w:lvl>
    <w:lvl w:ilvl="5" w:tplc="8D440A48" w:tentative="1">
      <w:start w:val="1"/>
      <w:numFmt w:val="bullet"/>
      <w:lvlText w:val="-"/>
      <w:lvlJc w:val="left"/>
      <w:pPr>
        <w:tabs>
          <w:tab w:val="num" w:pos="4320"/>
        </w:tabs>
        <w:ind w:left="4320" w:hanging="360"/>
      </w:pPr>
      <w:rPr>
        <w:rFonts w:ascii="Times New Roman" w:hAnsi="Times New Roman" w:hint="default"/>
      </w:rPr>
    </w:lvl>
    <w:lvl w:ilvl="6" w:tplc="E8D82DDE" w:tentative="1">
      <w:start w:val="1"/>
      <w:numFmt w:val="bullet"/>
      <w:lvlText w:val="-"/>
      <w:lvlJc w:val="left"/>
      <w:pPr>
        <w:tabs>
          <w:tab w:val="num" w:pos="5040"/>
        </w:tabs>
        <w:ind w:left="5040" w:hanging="360"/>
      </w:pPr>
      <w:rPr>
        <w:rFonts w:ascii="Times New Roman" w:hAnsi="Times New Roman" w:hint="default"/>
      </w:rPr>
    </w:lvl>
    <w:lvl w:ilvl="7" w:tplc="2D3A54B6" w:tentative="1">
      <w:start w:val="1"/>
      <w:numFmt w:val="bullet"/>
      <w:lvlText w:val="-"/>
      <w:lvlJc w:val="left"/>
      <w:pPr>
        <w:tabs>
          <w:tab w:val="num" w:pos="5760"/>
        </w:tabs>
        <w:ind w:left="5760" w:hanging="360"/>
      </w:pPr>
      <w:rPr>
        <w:rFonts w:ascii="Times New Roman" w:hAnsi="Times New Roman" w:hint="default"/>
      </w:rPr>
    </w:lvl>
    <w:lvl w:ilvl="8" w:tplc="3F9EF9E4"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2E3D1FBD"/>
    <w:multiLevelType w:val="hybridMultilevel"/>
    <w:tmpl w:val="7A00B9E0"/>
    <w:lvl w:ilvl="0" w:tplc="7A0C8BD6">
      <w:start w:val="1"/>
      <w:numFmt w:val="bullet"/>
      <w:lvlText w:val="•"/>
      <w:lvlJc w:val="left"/>
      <w:pPr>
        <w:tabs>
          <w:tab w:val="num" w:pos="720"/>
        </w:tabs>
        <w:ind w:left="720" w:hanging="360"/>
      </w:pPr>
      <w:rPr>
        <w:rFonts w:ascii="Arial" w:hAnsi="Arial" w:hint="default"/>
      </w:rPr>
    </w:lvl>
    <w:lvl w:ilvl="1" w:tplc="2C10BCD0" w:tentative="1">
      <w:start w:val="1"/>
      <w:numFmt w:val="bullet"/>
      <w:lvlText w:val="•"/>
      <w:lvlJc w:val="left"/>
      <w:pPr>
        <w:tabs>
          <w:tab w:val="num" w:pos="1440"/>
        </w:tabs>
        <w:ind w:left="1440" w:hanging="360"/>
      </w:pPr>
      <w:rPr>
        <w:rFonts w:ascii="Arial" w:hAnsi="Arial" w:hint="default"/>
      </w:rPr>
    </w:lvl>
    <w:lvl w:ilvl="2" w:tplc="1A049210" w:tentative="1">
      <w:start w:val="1"/>
      <w:numFmt w:val="bullet"/>
      <w:lvlText w:val="•"/>
      <w:lvlJc w:val="left"/>
      <w:pPr>
        <w:tabs>
          <w:tab w:val="num" w:pos="2160"/>
        </w:tabs>
        <w:ind w:left="2160" w:hanging="360"/>
      </w:pPr>
      <w:rPr>
        <w:rFonts w:ascii="Arial" w:hAnsi="Arial" w:hint="default"/>
      </w:rPr>
    </w:lvl>
    <w:lvl w:ilvl="3" w:tplc="0D4EBE86" w:tentative="1">
      <w:start w:val="1"/>
      <w:numFmt w:val="bullet"/>
      <w:lvlText w:val="•"/>
      <w:lvlJc w:val="left"/>
      <w:pPr>
        <w:tabs>
          <w:tab w:val="num" w:pos="2880"/>
        </w:tabs>
        <w:ind w:left="2880" w:hanging="360"/>
      </w:pPr>
      <w:rPr>
        <w:rFonts w:ascii="Arial" w:hAnsi="Arial" w:hint="default"/>
      </w:rPr>
    </w:lvl>
    <w:lvl w:ilvl="4" w:tplc="AE1AA06C" w:tentative="1">
      <w:start w:val="1"/>
      <w:numFmt w:val="bullet"/>
      <w:lvlText w:val="•"/>
      <w:lvlJc w:val="left"/>
      <w:pPr>
        <w:tabs>
          <w:tab w:val="num" w:pos="3600"/>
        </w:tabs>
        <w:ind w:left="3600" w:hanging="360"/>
      </w:pPr>
      <w:rPr>
        <w:rFonts w:ascii="Arial" w:hAnsi="Arial" w:hint="default"/>
      </w:rPr>
    </w:lvl>
    <w:lvl w:ilvl="5" w:tplc="BAFE1274" w:tentative="1">
      <w:start w:val="1"/>
      <w:numFmt w:val="bullet"/>
      <w:lvlText w:val="•"/>
      <w:lvlJc w:val="left"/>
      <w:pPr>
        <w:tabs>
          <w:tab w:val="num" w:pos="4320"/>
        </w:tabs>
        <w:ind w:left="4320" w:hanging="360"/>
      </w:pPr>
      <w:rPr>
        <w:rFonts w:ascii="Arial" w:hAnsi="Arial" w:hint="default"/>
      </w:rPr>
    </w:lvl>
    <w:lvl w:ilvl="6" w:tplc="5F4431FC" w:tentative="1">
      <w:start w:val="1"/>
      <w:numFmt w:val="bullet"/>
      <w:lvlText w:val="•"/>
      <w:lvlJc w:val="left"/>
      <w:pPr>
        <w:tabs>
          <w:tab w:val="num" w:pos="5040"/>
        </w:tabs>
        <w:ind w:left="5040" w:hanging="360"/>
      </w:pPr>
      <w:rPr>
        <w:rFonts w:ascii="Arial" w:hAnsi="Arial" w:hint="default"/>
      </w:rPr>
    </w:lvl>
    <w:lvl w:ilvl="7" w:tplc="F5CC4288" w:tentative="1">
      <w:start w:val="1"/>
      <w:numFmt w:val="bullet"/>
      <w:lvlText w:val="•"/>
      <w:lvlJc w:val="left"/>
      <w:pPr>
        <w:tabs>
          <w:tab w:val="num" w:pos="5760"/>
        </w:tabs>
        <w:ind w:left="5760" w:hanging="360"/>
      </w:pPr>
      <w:rPr>
        <w:rFonts w:ascii="Arial" w:hAnsi="Arial" w:hint="default"/>
      </w:rPr>
    </w:lvl>
    <w:lvl w:ilvl="8" w:tplc="C19AA46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25476BD"/>
    <w:multiLevelType w:val="hybridMultilevel"/>
    <w:tmpl w:val="FE1AB086"/>
    <w:lvl w:ilvl="0" w:tplc="AA60CF48">
      <w:start w:val="1"/>
      <w:numFmt w:val="bullet"/>
      <w:lvlText w:val="•"/>
      <w:lvlJc w:val="left"/>
      <w:pPr>
        <w:tabs>
          <w:tab w:val="num" w:pos="720"/>
        </w:tabs>
        <w:ind w:left="720" w:hanging="360"/>
      </w:pPr>
      <w:rPr>
        <w:rFonts w:ascii="Times New Roman" w:hAnsi="Times New Roman" w:hint="default"/>
      </w:rPr>
    </w:lvl>
    <w:lvl w:ilvl="1" w:tplc="76B8E676" w:tentative="1">
      <w:start w:val="1"/>
      <w:numFmt w:val="bullet"/>
      <w:lvlText w:val="•"/>
      <w:lvlJc w:val="left"/>
      <w:pPr>
        <w:tabs>
          <w:tab w:val="num" w:pos="1440"/>
        </w:tabs>
        <w:ind w:left="1440" w:hanging="360"/>
      </w:pPr>
      <w:rPr>
        <w:rFonts w:ascii="Times New Roman" w:hAnsi="Times New Roman" w:hint="default"/>
      </w:rPr>
    </w:lvl>
    <w:lvl w:ilvl="2" w:tplc="BCF45E0A" w:tentative="1">
      <w:start w:val="1"/>
      <w:numFmt w:val="bullet"/>
      <w:lvlText w:val="•"/>
      <w:lvlJc w:val="left"/>
      <w:pPr>
        <w:tabs>
          <w:tab w:val="num" w:pos="2160"/>
        </w:tabs>
        <w:ind w:left="2160" w:hanging="360"/>
      </w:pPr>
      <w:rPr>
        <w:rFonts w:ascii="Times New Roman" w:hAnsi="Times New Roman" w:hint="default"/>
      </w:rPr>
    </w:lvl>
    <w:lvl w:ilvl="3" w:tplc="3B242304" w:tentative="1">
      <w:start w:val="1"/>
      <w:numFmt w:val="bullet"/>
      <w:lvlText w:val="•"/>
      <w:lvlJc w:val="left"/>
      <w:pPr>
        <w:tabs>
          <w:tab w:val="num" w:pos="2880"/>
        </w:tabs>
        <w:ind w:left="2880" w:hanging="360"/>
      </w:pPr>
      <w:rPr>
        <w:rFonts w:ascii="Times New Roman" w:hAnsi="Times New Roman" w:hint="default"/>
      </w:rPr>
    </w:lvl>
    <w:lvl w:ilvl="4" w:tplc="C5CA594A" w:tentative="1">
      <w:start w:val="1"/>
      <w:numFmt w:val="bullet"/>
      <w:lvlText w:val="•"/>
      <w:lvlJc w:val="left"/>
      <w:pPr>
        <w:tabs>
          <w:tab w:val="num" w:pos="3600"/>
        </w:tabs>
        <w:ind w:left="3600" w:hanging="360"/>
      </w:pPr>
      <w:rPr>
        <w:rFonts w:ascii="Times New Roman" w:hAnsi="Times New Roman" w:hint="default"/>
      </w:rPr>
    </w:lvl>
    <w:lvl w:ilvl="5" w:tplc="F2D6812C" w:tentative="1">
      <w:start w:val="1"/>
      <w:numFmt w:val="bullet"/>
      <w:lvlText w:val="•"/>
      <w:lvlJc w:val="left"/>
      <w:pPr>
        <w:tabs>
          <w:tab w:val="num" w:pos="4320"/>
        </w:tabs>
        <w:ind w:left="4320" w:hanging="360"/>
      </w:pPr>
      <w:rPr>
        <w:rFonts w:ascii="Times New Roman" w:hAnsi="Times New Roman" w:hint="default"/>
      </w:rPr>
    </w:lvl>
    <w:lvl w:ilvl="6" w:tplc="DB3E5E22" w:tentative="1">
      <w:start w:val="1"/>
      <w:numFmt w:val="bullet"/>
      <w:lvlText w:val="•"/>
      <w:lvlJc w:val="left"/>
      <w:pPr>
        <w:tabs>
          <w:tab w:val="num" w:pos="5040"/>
        </w:tabs>
        <w:ind w:left="5040" w:hanging="360"/>
      </w:pPr>
      <w:rPr>
        <w:rFonts w:ascii="Times New Roman" w:hAnsi="Times New Roman" w:hint="default"/>
      </w:rPr>
    </w:lvl>
    <w:lvl w:ilvl="7" w:tplc="9F88CCF2" w:tentative="1">
      <w:start w:val="1"/>
      <w:numFmt w:val="bullet"/>
      <w:lvlText w:val="•"/>
      <w:lvlJc w:val="left"/>
      <w:pPr>
        <w:tabs>
          <w:tab w:val="num" w:pos="5760"/>
        </w:tabs>
        <w:ind w:left="5760" w:hanging="360"/>
      </w:pPr>
      <w:rPr>
        <w:rFonts w:ascii="Times New Roman" w:hAnsi="Times New Roman" w:hint="default"/>
      </w:rPr>
    </w:lvl>
    <w:lvl w:ilvl="8" w:tplc="0170A40C"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37BB3459"/>
    <w:multiLevelType w:val="hybridMultilevel"/>
    <w:tmpl w:val="EC227C56"/>
    <w:lvl w:ilvl="0" w:tplc="7D6C152C">
      <w:start w:val="1"/>
      <w:numFmt w:val="bullet"/>
      <w:lvlText w:val="•"/>
      <w:lvlJc w:val="left"/>
      <w:pPr>
        <w:tabs>
          <w:tab w:val="num" w:pos="720"/>
        </w:tabs>
        <w:ind w:left="720" w:hanging="360"/>
      </w:pPr>
      <w:rPr>
        <w:rFonts w:ascii="Arial" w:hAnsi="Arial" w:hint="default"/>
      </w:rPr>
    </w:lvl>
    <w:lvl w:ilvl="1" w:tplc="7A720798" w:tentative="1">
      <w:start w:val="1"/>
      <w:numFmt w:val="bullet"/>
      <w:lvlText w:val="•"/>
      <w:lvlJc w:val="left"/>
      <w:pPr>
        <w:tabs>
          <w:tab w:val="num" w:pos="1440"/>
        </w:tabs>
        <w:ind w:left="1440" w:hanging="360"/>
      </w:pPr>
      <w:rPr>
        <w:rFonts w:ascii="Arial" w:hAnsi="Arial" w:hint="default"/>
      </w:rPr>
    </w:lvl>
    <w:lvl w:ilvl="2" w:tplc="A56C914E" w:tentative="1">
      <w:start w:val="1"/>
      <w:numFmt w:val="bullet"/>
      <w:lvlText w:val="•"/>
      <w:lvlJc w:val="left"/>
      <w:pPr>
        <w:tabs>
          <w:tab w:val="num" w:pos="2160"/>
        </w:tabs>
        <w:ind w:left="2160" w:hanging="360"/>
      </w:pPr>
      <w:rPr>
        <w:rFonts w:ascii="Arial" w:hAnsi="Arial" w:hint="default"/>
      </w:rPr>
    </w:lvl>
    <w:lvl w:ilvl="3" w:tplc="02F6ED68" w:tentative="1">
      <w:start w:val="1"/>
      <w:numFmt w:val="bullet"/>
      <w:lvlText w:val="•"/>
      <w:lvlJc w:val="left"/>
      <w:pPr>
        <w:tabs>
          <w:tab w:val="num" w:pos="2880"/>
        </w:tabs>
        <w:ind w:left="2880" w:hanging="360"/>
      </w:pPr>
      <w:rPr>
        <w:rFonts w:ascii="Arial" w:hAnsi="Arial" w:hint="default"/>
      </w:rPr>
    </w:lvl>
    <w:lvl w:ilvl="4" w:tplc="5CA6C958" w:tentative="1">
      <w:start w:val="1"/>
      <w:numFmt w:val="bullet"/>
      <w:lvlText w:val="•"/>
      <w:lvlJc w:val="left"/>
      <w:pPr>
        <w:tabs>
          <w:tab w:val="num" w:pos="3600"/>
        </w:tabs>
        <w:ind w:left="3600" w:hanging="360"/>
      </w:pPr>
      <w:rPr>
        <w:rFonts w:ascii="Arial" w:hAnsi="Arial" w:hint="default"/>
      </w:rPr>
    </w:lvl>
    <w:lvl w:ilvl="5" w:tplc="E24C0B6C" w:tentative="1">
      <w:start w:val="1"/>
      <w:numFmt w:val="bullet"/>
      <w:lvlText w:val="•"/>
      <w:lvlJc w:val="left"/>
      <w:pPr>
        <w:tabs>
          <w:tab w:val="num" w:pos="4320"/>
        </w:tabs>
        <w:ind w:left="4320" w:hanging="360"/>
      </w:pPr>
      <w:rPr>
        <w:rFonts w:ascii="Arial" w:hAnsi="Arial" w:hint="default"/>
      </w:rPr>
    </w:lvl>
    <w:lvl w:ilvl="6" w:tplc="6C068D44" w:tentative="1">
      <w:start w:val="1"/>
      <w:numFmt w:val="bullet"/>
      <w:lvlText w:val="•"/>
      <w:lvlJc w:val="left"/>
      <w:pPr>
        <w:tabs>
          <w:tab w:val="num" w:pos="5040"/>
        </w:tabs>
        <w:ind w:left="5040" w:hanging="360"/>
      </w:pPr>
      <w:rPr>
        <w:rFonts w:ascii="Arial" w:hAnsi="Arial" w:hint="default"/>
      </w:rPr>
    </w:lvl>
    <w:lvl w:ilvl="7" w:tplc="1610B6DC" w:tentative="1">
      <w:start w:val="1"/>
      <w:numFmt w:val="bullet"/>
      <w:lvlText w:val="•"/>
      <w:lvlJc w:val="left"/>
      <w:pPr>
        <w:tabs>
          <w:tab w:val="num" w:pos="5760"/>
        </w:tabs>
        <w:ind w:left="5760" w:hanging="360"/>
      </w:pPr>
      <w:rPr>
        <w:rFonts w:ascii="Arial" w:hAnsi="Arial" w:hint="default"/>
      </w:rPr>
    </w:lvl>
    <w:lvl w:ilvl="8" w:tplc="8AF8E2C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D326AB8"/>
    <w:multiLevelType w:val="hybridMultilevel"/>
    <w:tmpl w:val="C8668A0C"/>
    <w:lvl w:ilvl="0" w:tplc="89064712">
      <w:start w:val="1"/>
      <w:numFmt w:val="bullet"/>
      <w:lvlText w:val="•"/>
      <w:lvlJc w:val="left"/>
      <w:pPr>
        <w:tabs>
          <w:tab w:val="num" w:pos="720"/>
        </w:tabs>
        <w:ind w:left="720" w:hanging="360"/>
      </w:pPr>
      <w:rPr>
        <w:rFonts w:ascii="Times New Roman" w:hAnsi="Times New Roman" w:hint="default"/>
      </w:rPr>
    </w:lvl>
    <w:lvl w:ilvl="1" w:tplc="05107970" w:tentative="1">
      <w:start w:val="1"/>
      <w:numFmt w:val="bullet"/>
      <w:lvlText w:val="•"/>
      <w:lvlJc w:val="left"/>
      <w:pPr>
        <w:tabs>
          <w:tab w:val="num" w:pos="1440"/>
        </w:tabs>
        <w:ind w:left="1440" w:hanging="360"/>
      </w:pPr>
      <w:rPr>
        <w:rFonts w:ascii="Times New Roman" w:hAnsi="Times New Roman" w:hint="default"/>
      </w:rPr>
    </w:lvl>
    <w:lvl w:ilvl="2" w:tplc="1AC0C188" w:tentative="1">
      <w:start w:val="1"/>
      <w:numFmt w:val="bullet"/>
      <w:lvlText w:val="•"/>
      <w:lvlJc w:val="left"/>
      <w:pPr>
        <w:tabs>
          <w:tab w:val="num" w:pos="2160"/>
        </w:tabs>
        <w:ind w:left="2160" w:hanging="360"/>
      </w:pPr>
      <w:rPr>
        <w:rFonts w:ascii="Times New Roman" w:hAnsi="Times New Roman" w:hint="default"/>
      </w:rPr>
    </w:lvl>
    <w:lvl w:ilvl="3" w:tplc="2A02DE6E" w:tentative="1">
      <w:start w:val="1"/>
      <w:numFmt w:val="bullet"/>
      <w:lvlText w:val="•"/>
      <w:lvlJc w:val="left"/>
      <w:pPr>
        <w:tabs>
          <w:tab w:val="num" w:pos="2880"/>
        </w:tabs>
        <w:ind w:left="2880" w:hanging="360"/>
      </w:pPr>
      <w:rPr>
        <w:rFonts w:ascii="Times New Roman" w:hAnsi="Times New Roman" w:hint="default"/>
      </w:rPr>
    </w:lvl>
    <w:lvl w:ilvl="4" w:tplc="B388D5A0" w:tentative="1">
      <w:start w:val="1"/>
      <w:numFmt w:val="bullet"/>
      <w:lvlText w:val="•"/>
      <w:lvlJc w:val="left"/>
      <w:pPr>
        <w:tabs>
          <w:tab w:val="num" w:pos="3600"/>
        </w:tabs>
        <w:ind w:left="3600" w:hanging="360"/>
      </w:pPr>
      <w:rPr>
        <w:rFonts w:ascii="Times New Roman" w:hAnsi="Times New Roman" w:hint="default"/>
      </w:rPr>
    </w:lvl>
    <w:lvl w:ilvl="5" w:tplc="F48C469E" w:tentative="1">
      <w:start w:val="1"/>
      <w:numFmt w:val="bullet"/>
      <w:lvlText w:val="•"/>
      <w:lvlJc w:val="left"/>
      <w:pPr>
        <w:tabs>
          <w:tab w:val="num" w:pos="4320"/>
        </w:tabs>
        <w:ind w:left="4320" w:hanging="360"/>
      </w:pPr>
      <w:rPr>
        <w:rFonts w:ascii="Times New Roman" w:hAnsi="Times New Roman" w:hint="default"/>
      </w:rPr>
    </w:lvl>
    <w:lvl w:ilvl="6" w:tplc="A620BD64" w:tentative="1">
      <w:start w:val="1"/>
      <w:numFmt w:val="bullet"/>
      <w:lvlText w:val="•"/>
      <w:lvlJc w:val="left"/>
      <w:pPr>
        <w:tabs>
          <w:tab w:val="num" w:pos="5040"/>
        </w:tabs>
        <w:ind w:left="5040" w:hanging="360"/>
      </w:pPr>
      <w:rPr>
        <w:rFonts w:ascii="Times New Roman" w:hAnsi="Times New Roman" w:hint="default"/>
      </w:rPr>
    </w:lvl>
    <w:lvl w:ilvl="7" w:tplc="34C6E726" w:tentative="1">
      <w:start w:val="1"/>
      <w:numFmt w:val="bullet"/>
      <w:lvlText w:val="•"/>
      <w:lvlJc w:val="left"/>
      <w:pPr>
        <w:tabs>
          <w:tab w:val="num" w:pos="5760"/>
        </w:tabs>
        <w:ind w:left="5760" w:hanging="360"/>
      </w:pPr>
      <w:rPr>
        <w:rFonts w:ascii="Times New Roman" w:hAnsi="Times New Roman" w:hint="default"/>
      </w:rPr>
    </w:lvl>
    <w:lvl w:ilvl="8" w:tplc="2A02EDD0"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577A2B18"/>
    <w:multiLevelType w:val="hybridMultilevel"/>
    <w:tmpl w:val="0694B8F4"/>
    <w:lvl w:ilvl="0" w:tplc="D9DE931E">
      <w:start w:val="1"/>
      <w:numFmt w:val="bullet"/>
      <w:lvlText w:val="•"/>
      <w:lvlJc w:val="left"/>
      <w:pPr>
        <w:tabs>
          <w:tab w:val="num" w:pos="720"/>
        </w:tabs>
        <w:ind w:left="720" w:hanging="360"/>
      </w:pPr>
      <w:rPr>
        <w:rFonts w:ascii="Arial" w:hAnsi="Arial" w:hint="default"/>
      </w:rPr>
    </w:lvl>
    <w:lvl w:ilvl="1" w:tplc="7A5486DC" w:tentative="1">
      <w:start w:val="1"/>
      <w:numFmt w:val="bullet"/>
      <w:lvlText w:val="•"/>
      <w:lvlJc w:val="left"/>
      <w:pPr>
        <w:tabs>
          <w:tab w:val="num" w:pos="1440"/>
        </w:tabs>
        <w:ind w:left="1440" w:hanging="360"/>
      </w:pPr>
      <w:rPr>
        <w:rFonts w:ascii="Arial" w:hAnsi="Arial" w:hint="default"/>
      </w:rPr>
    </w:lvl>
    <w:lvl w:ilvl="2" w:tplc="0A1636FA" w:tentative="1">
      <w:start w:val="1"/>
      <w:numFmt w:val="bullet"/>
      <w:lvlText w:val="•"/>
      <w:lvlJc w:val="left"/>
      <w:pPr>
        <w:tabs>
          <w:tab w:val="num" w:pos="2160"/>
        </w:tabs>
        <w:ind w:left="2160" w:hanging="360"/>
      </w:pPr>
      <w:rPr>
        <w:rFonts w:ascii="Arial" w:hAnsi="Arial" w:hint="default"/>
      </w:rPr>
    </w:lvl>
    <w:lvl w:ilvl="3" w:tplc="6EF4DF00" w:tentative="1">
      <w:start w:val="1"/>
      <w:numFmt w:val="bullet"/>
      <w:lvlText w:val="•"/>
      <w:lvlJc w:val="left"/>
      <w:pPr>
        <w:tabs>
          <w:tab w:val="num" w:pos="2880"/>
        </w:tabs>
        <w:ind w:left="2880" w:hanging="360"/>
      </w:pPr>
      <w:rPr>
        <w:rFonts w:ascii="Arial" w:hAnsi="Arial" w:hint="default"/>
      </w:rPr>
    </w:lvl>
    <w:lvl w:ilvl="4" w:tplc="89C861B8" w:tentative="1">
      <w:start w:val="1"/>
      <w:numFmt w:val="bullet"/>
      <w:lvlText w:val="•"/>
      <w:lvlJc w:val="left"/>
      <w:pPr>
        <w:tabs>
          <w:tab w:val="num" w:pos="3600"/>
        </w:tabs>
        <w:ind w:left="3600" w:hanging="360"/>
      </w:pPr>
      <w:rPr>
        <w:rFonts w:ascii="Arial" w:hAnsi="Arial" w:hint="default"/>
      </w:rPr>
    </w:lvl>
    <w:lvl w:ilvl="5" w:tplc="55680844" w:tentative="1">
      <w:start w:val="1"/>
      <w:numFmt w:val="bullet"/>
      <w:lvlText w:val="•"/>
      <w:lvlJc w:val="left"/>
      <w:pPr>
        <w:tabs>
          <w:tab w:val="num" w:pos="4320"/>
        </w:tabs>
        <w:ind w:left="4320" w:hanging="360"/>
      </w:pPr>
      <w:rPr>
        <w:rFonts w:ascii="Arial" w:hAnsi="Arial" w:hint="default"/>
      </w:rPr>
    </w:lvl>
    <w:lvl w:ilvl="6" w:tplc="8EC46186" w:tentative="1">
      <w:start w:val="1"/>
      <w:numFmt w:val="bullet"/>
      <w:lvlText w:val="•"/>
      <w:lvlJc w:val="left"/>
      <w:pPr>
        <w:tabs>
          <w:tab w:val="num" w:pos="5040"/>
        </w:tabs>
        <w:ind w:left="5040" w:hanging="360"/>
      </w:pPr>
      <w:rPr>
        <w:rFonts w:ascii="Arial" w:hAnsi="Arial" w:hint="default"/>
      </w:rPr>
    </w:lvl>
    <w:lvl w:ilvl="7" w:tplc="C4BA9CDA" w:tentative="1">
      <w:start w:val="1"/>
      <w:numFmt w:val="bullet"/>
      <w:lvlText w:val="•"/>
      <w:lvlJc w:val="left"/>
      <w:pPr>
        <w:tabs>
          <w:tab w:val="num" w:pos="5760"/>
        </w:tabs>
        <w:ind w:left="5760" w:hanging="360"/>
      </w:pPr>
      <w:rPr>
        <w:rFonts w:ascii="Arial" w:hAnsi="Arial" w:hint="default"/>
      </w:rPr>
    </w:lvl>
    <w:lvl w:ilvl="8" w:tplc="E3C458A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3D90AE3"/>
    <w:multiLevelType w:val="hybridMultilevel"/>
    <w:tmpl w:val="8E76BCB8"/>
    <w:lvl w:ilvl="0" w:tplc="88360F58">
      <w:start w:val="1"/>
      <w:numFmt w:val="bullet"/>
      <w:lvlText w:val="-"/>
      <w:lvlJc w:val="left"/>
      <w:pPr>
        <w:tabs>
          <w:tab w:val="num" w:pos="720"/>
        </w:tabs>
        <w:ind w:left="720" w:hanging="360"/>
      </w:pPr>
      <w:rPr>
        <w:rFonts w:ascii="Times New Roman" w:hAnsi="Times New Roman" w:hint="default"/>
      </w:rPr>
    </w:lvl>
    <w:lvl w:ilvl="1" w:tplc="0054184A" w:tentative="1">
      <w:start w:val="1"/>
      <w:numFmt w:val="bullet"/>
      <w:lvlText w:val="-"/>
      <w:lvlJc w:val="left"/>
      <w:pPr>
        <w:tabs>
          <w:tab w:val="num" w:pos="1440"/>
        </w:tabs>
        <w:ind w:left="1440" w:hanging="360"/>
      </w:pPr>
      <w:rPr>
        <w:rFonts w:ascii="Times New Roman" w:hAnsi="Times New Roman" w:hint="default"/>
      </w:rPr>
    </w:lvl>
    <w:lvl w:ilvl="2" w:tplc="4122300C" w:tentative="1">
      <w:start w:val="1"/>
      <w:numFmt w:val="bullet"/>
      <w:lvlText w:val="-"/>
      <w:lvlJc w:val="left"/>
      <w:pPr>
        <w:tabs>
          <w:tab w:val="num" w:pos="2160"/>
        </w:tabs>
        <w:ind w:left="2160" w:hanging="360"/>
      </w:pPr>
      <w:rPr>
        <w:rFonts w:ascii="Times New Roman" w:hAnsi="Times New Roman" w:hint="default"/>
      </w:rPr>
    </w:lvl>
    <w:lvl w:ilvl="3" w:tplc="94109086" w:tentative="1">
      <w:start w:val="1"/>
      <w:numFmt w:val="bullet"/>
      <w:lvlText w:val="-"/>
      <w:lvlJc w:val="left"/>
      <w:pPr>
        <w:tabs>
          <w:tab w:val="num" w:pos="2880"/>
        </w:tabs>
        <w:ind w:left="2880" w:hanging="360"/>
      </w:pPr>
      <w:rPr>
        <w:rFonts w:ascii="Times New Roman" w:hAnsi="Times New Roman" w:hint="default"/>
      </w:rPr>
    </w:lvl>
    <w:lvl w:ilvl="4" w:tplc="0A188630" w:tentative="1">
      <w:start w:val="1"/>
      <w:numFmt w:val="bullet"/>
      <w:lvlText w:val="-"/>
      <w:lvlJc w:val="left"/>
      <w:pPr>
        <w:tabs>
          <w:tab w:val="num" w:pos="3600"/>
        </w:tabs>
        <w:ind w:left="3600" w:hanging="360"/>
      </w:pPr>
      <w:rPr>
        <w:rFonts w:ascii="Times New Roman" w:hAnsi="Times New Roman" w:hint="default"/>
      </w:rPr>
    </w:lvl>
    <w:lvl w:ilvl="5" w:tplc="776AA538" w:tentative="1">
      <w:start w:val="1"/>
      <w:numFmt w:val="bullet"/>
      <w:lvlText w:val="-"/>
      <w:lvlJc w:val="left"/>
      <w:pPr>
        <w:tabs>
          <w:tab w:val="num" w:pos="4320"/>
        </w:tabs>
        <w:ind w:left="4320" w:hanging="360"/>
      </w:pPr>
      <w:rPr>
        <w:rFonts w:ascii="Times New Roman" w:hAnsi="Times New Roman" w:hint="default"/>
      </w:rPr>
    </w:lvl>
    <w:lvl w:ilvl="6" w:tplc="F58223DA" w:tentative="1">
      <w:start w:val="1"/>
      <w:numFmt w:val="bullet"/>
      <w:lvlText w:val="-"/>
      <w:lvlJc w:val="left"/>
      <w:pPr>
        <w:tabs>
          <w:tab w:val="num" w:pos="5040"/>
        </w:tabs>
        <w:ind w:left="5040" w:hanging="360"/>
      </w:pPr>
      <w:rPr>
        <w:rFonts w:ascii="Times New Roman" w:hAnsi="Times New Roman" w:hint="default"/>
      </w:rPr>
    </w:lvl>
    <w:lvl w:ilvl="7" w:tplc="C42663EA" w:tentative="1">
      <w:start w:val="1"/>
      <w:numFmt w:val="bullet"/>
      <w:lvlText w:val="-"/>
      <w:lvlJc w:val="left"/>
      <w:pPr>
        <w:tabs>
          <w:tab w:val="num" w:pos="5760"/>
        </w:tabs>
        <w:ind w:left="5760" w:hanging="360"/>
      </w:pPr>
      <w:rPr>
        <w:rFonts w:ascii="Times New Roman" w:hAnsi="Times New Roman" w:hint="default"/>
      </w:rPr>
    </w:lvl>
    <w:lvl w:ilvl="8" w:tplc="9C90B8B6"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7673777A"/>
    <w:multiLevelType w:val="hybridMultilevel"/>
    <w:tmpl w:val="A14ED9E4"/>
    <w:lvl w:ilvl="0" w:tplc="7DCA2DC6">
      <w:start w:val="1"/>
      <w:numFmt w:val="bullet"/>
      <w:lvlText w:val="-"/>
      <w:lvlJc w:val="left"/>
      <w:pPr>
        <w:tabs>
          <w:tab w:val="num" w:pos="720"/>
        </w:tabs>
        <w:ind w:left="720" w:hanging="360"/>
      </w:pPr>
      <w:rPr>
        <w:rFonts w:ascii="Times New Roman" w:hAnsi="Times New Roman" w:hint="default"/>
      </w:rPr>
    </w:lvl>
    <w:lvl w:ilvl="1" w:tplc="588E9358" w:tentative="1">
      <w:start w:val="1"/>
      <w:numFmt w:val="bullet"/>
      <w:lvlText w:val="-"/>
      <w:lvlJc w:val="left"/>
      <w:pPr>
        <w:tabs>
          <w:tab w:val="num" w:pos="1440"/>
        </w:tabs>
        <w:ind w:left="1440" w:hanging="360"/>
      </w:pPr>
      <w:rPr>
        <w:rFonts w:ascii="Times New Roman" w:hAnsi="Times New Roman" w:hint="default"/>
      </w:rPr>
    </w:lvl>
    <w:lvl w:ilvl="2" w:tplc="1C6CC700" w:tentative="1">
      <w:start w:val="1"/>
      <w:numFmt w:val="bullet"/>
      <w:lvlText w:val="-"/>
      <w:lvlJc w:val="left"/>
      <w:pPr>
        <w:tabs>
          <w:tab w:val="num" w:pos="2160"/>
        </w:tabs>
        <w:ind w:left="2160" w:hanging="360"/>
      </w:pPr>
      <w:rPr>
        <w:rFonts w:ascii="Times New Roman" w:hAnsi="Times New Roman" w:hint="default"/>
      </w:rPr>
    </w:lvl>
    <w:lvl w:ilvl="3" w:tplc="C2048636" w:tentative="1">
      <w:start w:val="1"/>
      <w:numFmt w:val="bullet"/>
      <w:lvlText w:val="-"/>
      <w:lvlJc w:val="left"/>
      <w:pPr>
        <w:tabs>
          <w:tab w:val="num" w:pos="2880"/>
        </w:tabs>
        <w:ind w:left="2880" w:hanging="360"/>
      </w:pPr>
      <w:rPr>
        <w:rFonts w:ascii="Times New Roman" w:hAnsi="Times New Roman" w:hint="default"/>
      </w:rPr>
    </w:lvl>
    <w:lvl w:ilvl="4" w:tplc="4E707182" w:tentative="1">
      <w:start w:val="1"/>
      <w:numFmt w:val="bullet"/>
      <w:lvlText w:val="-"/>
      <w:lvlJc w:val="left"/>
      <w:pPr>
        <w:tabs>
          <w:tab w:val="num" w:pos="3600"/>
        </w:tabs>
        <w:ind w:left="3600" w:hanging="360"/>
      </w:pPr>
      <w:rPr>
        <w:rFonts w:ascii="Times New Roman" w:hAnsi="Times New Roman" w:hint="default"/>
      </w:rPr>
    </w:lvl>
    <w:lvl w:ilvl="5" w:tplc="0B4EEED2" w:tentative="1">
      <w:start w:val="1"/>
      <w:numFmt w:val="bullet"/>
      <w:lvlText w:val="-"/>
      <w:lvlJc w:val="left"/>
      <w:pPr>
        <w:tabs>
          <w:tab w:val="num" w:pos="4320"/>
        </w:tabs>
        <w:ind w:left="4320" w:hanging="360"/>
      </w:pPr>
      <w:rPr>
        <w:rFonts w:ascii="Times New Roman" w:hAnsi="Times New Roman" w:hint="default"/>
      </w:rPr>
    </w:lvl>
    <w:lvl w:ilvl="6" w:tplc="AE14D28C" w:tentative="1">
      <w:start w:val="1"/>
      <w:numFmt w:val="bullet"/>
      <w:lvlText w:val="-"/>
      <w:lvlJc w:val="left"/>
      <w:pPr>
        <w:tabs>
          <w:tab w:val="num" w:pos="5040"/>
        </w:tabs>
        <w:ind w:left="5040" w:hanging="360"/>
      </w:pPr>
      <w:rPr>
        <w:rFonts w:ascii="Times New Roman" w:hAnsi="Times New Roman" w:hint="default"/>
      </w:rPr>
    </w:lvl>
    <w:lvl w:ilvl="7" w:tplc="FF4E1C62" w:tentative="1">
      <w:start w:val="1"/>
      <w:numFmt w:val="bullet"/>
      <w:lvlText w:val="-"/>
      <w:lvlJc w:val="left"/>
      <w:pPr>
        <w:tabs>
          <w:tab w:val="num" w:pos="5760"/>
        </w:tabs>
        <w:ind w:left="5760" w:hanging="360"/>
      </w:pPr>
      <w:rPr>
        <w:rFonts w:ascii="Times New Roman" w:hAnsi="Times New Roman" w:hint="default"/>
      </w:rPr>
    </w:lvl>
    <w:lvl w:ilvl="8" w:tplc="63E82C4C"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767F2D1E"/>
    <w:multiLevelType w:val="hybridMultilevel"/>
    <w:tmpl w:val="1A848DAC"/>
    <w:lvl w:ilvl="0" w:tplc="9E8A7A74">
      <w:start w:val="1"/>
      <w:numFmt w:val="bullet"/>
      <w:lvlText w:val="-"/>
      <w:lvlJc w:val="left"/>
      <w:pPr>
        <w:tabs>
          <w:tab w:val="num" w:pos="720"/>
        </w:tabs>
        <w:ind w:left="720" w:hanging="360"/>
      </w:pPr>
      <w:rPr>
        <w:rFonts w:ascii="Times New Roman" w:hAnsi="Times New Roman" w:hint="default"/>
      </w:rPr>
    </w:lvl>
    <w:lvl w:ilvl="1" w:tplc="4AAC296C" w:tentative="1">
      <w:start w:val="1"/>
      <w:numFmt w:val="bullet"/>
      <w:lvlText w:val="-"/>
      <w:lvlJc w:val="left"/>
      <w:pPr>
        <w:tabs>
          <w:tab w:val="num" w:pos="1440"/>
        </w:tabs>
        <w:ind w:left="1440" w:hanging="360"/>
      </w:pPr>
      <w:rPr>
        <w:rFonts w:ascii="Times New Roman" w:hAnsi="Times New Roman" w:hint="default"/>
      </w:rPr>
    </w:lvl>
    <w:lvl w:ilvl="2" w:tplc="6E54F21A" w:tentative="1">
      <w:start w:val="1"/>
      <w:numFmt w:val="bullet"/>
      <w:lvlText w:val="-"/>
      <w:lvlJc w:val="left"/>
      <w:pPr>
        <w:tabs>
          <w:tab w:val="num" w:pos="2160"/>
        </w:tabs>
        <w:ind w:left="2160" w:hanging="360"/>
      </w:pPr>
      <w:rPr>
        <w:rFonts w:ascii="Times New Roman" w:hAnsi="Times New Roman" w:hint="default"/>
      </w:rPr>
    </w:lvl>
    <w:lvl w:ilvl="3" w:tplc="5C8E311C" w:tentative="1">
      <w:start w:val="1"/>
      <w:numFmt w:val="bullet"/>
      <w:lvlText w:val="-"/>
      <w:lvlJc w:val="left"/>
      <w:pPr>
        <w:tabs>
          <w:tab w:val="num" w:pos="2880"/>
        </w:tabs>
        <w:ind w:left="2880" w:hanging="360"/>
      </w:pPr>
      <w:rPr>
        <w:rFonts w:ascii="Times New Roman" w:hAnsi="Times New Roman" w:hint="default"/>
      </w:rPr>
    </w:lvl>
    <w:lvl w:ilvl="4" w:tplc="630AFC10" w:tentative="1">
      <w:start w:val="1"/>
      <w:numFmt w:val="bullet"/>
      <w:lvlText w:val="-"/>
      <w:lvlJc w:val="left"/>
      <w:pPr>
        <w:tabs>
          <w:tab w:val="num" w:pos="3600"/>
        </w:tabs>
        <w:ind w:left="3600" w:hanging="360"/>
      </w:pPr>
      <w:rPr>
        <w:rFonts w:ascii="Times New Roman" w:hAnsi="Times New Roman" w:hint="default"/>
      </w:rPr>
    </w:lvl>
    <w:lvl w:ilvl="5" w:tplc="7A34B348" w:tentative="1">
      <w:start w:val="1"/>
      <w:numFmt w:val="bullet"/>
      <w:lvlText w:val="-"/>
      <w:lvlJc w:val="left"/>
      <w:pPr>
        <w:tabs>
          <w:tab w:val="num" w:pos="4320"/>
        </w:tabs>
        <w:ind w:left="4320" w:hanging="360"/>
      </w:pPr>
      <w:rPr>
        <w:rFonts w:ascii="Times New Roman" w:hAnsi="Times New Roman" w:hint="default"/>
      </w:rPr>
    </w:lvl>
    <w:lvl w:ilvl="6" w:tplc="73A88C7C" w:tentative="1">
      <w:start w:val="1"/>
      <w:numFmt w:val="bullet"/>
      <w:lvlText w:val="-"/>
      <w:lvlJc w:val="left"/>
      <w:pPr>
        <w:tabs>
          <w:tab w:val="num" w:pos="5040"/>
        </w:tabs>
        <w:ind w:left="5040" w:hanging="360"/>
      </w:pPr>
      <w:rPr>
        <w:rFonts w:ascii="Times New Roman" w:hAnsi="Times New Roman" w:hint="default"/>
      </w:rPr>
    </w:lvl>
    <w:lvl w:ilvl="7" w:tplc="E79CE9EC" w:tentative="1">
      <w:start w:val="1"/>
      <w:numFmt w:val="bullet"/>
      <w:lvlText w:val="-"/>
      <w:lvlJc w:val="left"/>
      <w:pPr>
        <w:tabs>
          <w:tab w:val="num" w:pos="5760"/>
        </w:tabs>
        <w:ind w:left="5760" w:hanging="360"/>
      </w:pPr>
      <w:rPr>
        <w:rFonts w:ascii="Times New Roman" w:hAnsi="Times New Roman" w:hint="default"/>
      </w:rPr>
    </w:lvl>
    <w:lvl w:ilvl="8" w:tplc="A8A6864C"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7CBB5D2F"/>
    <w:multiLevelType w:val="hybridMultilevel"/>
    <w:tmpl w:val="4F783BCA"/>
    <w:lvl w:ilvl="0" w:tplc="131A49C4">
      <w:start w:val="1"/>
      <w:numFmt w:val="bullet"/>
      <w:lvlText w:val="•"/>
      <w:lvlJc w:val="left"/>
      <w:pPr>
        <w:tabs>
          <w:tab w:val="num" w:pos="720"/>
        </w:tabs>
        <w:ind w:left="720" w:hanging="360"/>
      </w:pPr>
      <w:rPr>
        <w:rFonts w:ascii="Arial" w:hAnsi="Arial" w:hint="default"/>
      </w:rPr>
    </w:lvl>
    <w:lvl w:ilvl="1" w:tplc="322C0D62" w:tentative="1">
      <w:start w:val="1"/>
      <w:numFmt w:val="bullet"/>
      <w:lvlText w:val="•"/>
      <w:lvlJc w:val="left"/>
      <w:pPr>
        <w:tabs>
          <w:tab w:val="num" w:pos="1440"/>
        </w:tabs>
        <w:ind w:left="1440" w:hanging="360"/>
      </w:pPr>
      <w:rPr>
        <w:rFonts w:ascii="Arial" w:hAnsi="Arial" w:hint="default"/>
      </w:rPr>
    </w:lvl>
    <w:lvl w:ilvl="2" w:tplc="D5C8FDE2" w:tentative="1">
      <w:start w:val="1"/>
      <w:numFmt w:val="bullet"/>
      <w:lvlText w:val="•"/>
      <w:lvlJc w:val="left"/>
      <w:pPr>
        <w:tabs>
          <w:tab w:val="num" w:pos="2160"/>
        </w:tabs>
        <w:ind w:left="2160" w:hanging="360"/>
      </w:pPr>
      <w:rPr>
        <w:rFonts w:ascii="Arial" w:hAnsi="Arial" w:hint="default"/>
      </w:rPr>
    </w:lvl>
    <w:lvl w:ilvl="3" w:tplc="5302F0FC" w:tentative="1">
      <w:start w:val="1"/>
      <w:numFmt w:val="bullet"/>
      <w:lvlText w:val="•"/>
      <w:lvlJc w:val="left"/>
      <w:pPr>
        <w:tabs>
          <w:tab w:val="num" w:pos="2880"/>
        </w:tabs>
        <w:ind w:left="2880" w:hanging="360"/>
      </w:pPr>
      <w:rPr>
        <w:rFonts w:ascii="Arial" w:hAnsi="Arial" w:hint="default"/>
      </w:rPr>
    </w:lvl>
    <w:lvl w:ilvl="4" w:tplc="957E9E40" w:tentative="1">
      <w:start w:val="1"/>
      <w:numFmt w:val="bullet"/>
      <w:lvlText w:val="•"/>
      <w:lvlJc w:val="left"/>
      <w:pPr>
        <w:tabs>
          <w:tab w:val="num" w:pos="3600"/>
        </w:tabs>
        <w:ind w:left="3600" w:hanging="360"/>
      </w:pPr>
      <w:rPr>
        <w:rFonts w:ascii="Arial" w:hAnsi="Arial" w:hint="default"/>
      </w:rPr>
    </w:lvl>
    <w:lvl w:ilvl="5" w:tplc="72268672" w:tentative="1">
      <w:start w:val="1"/>
      <w:numFmt w:val="bullet"/>
      <w:lvlText w:val="•"/>
      <w:lvlJc w:val="left"/>
      <w:pPr>
        <w:tabs>
          <w:tab w:val="num" w:pos="4320"/>
        </w:tabs>
        <w:ind w:left="4320" w:hanging="360"/>
      </w:pPr>
      <w:rPr>
        <w:rFonts w:ascii="Arial" w:hAnsi="Arial" w:hint="default"/>
      </w:rPr>
    </w:lvl>
    <w:lvl w:ilvl="6" w:tplc="6D048AC6" w:tentative="1">
      <w:start w:val="1"/>
      <w:numFmt w:val="bullet"/>
      <w:lvlText w:val="•"/>
      <w:lvlJc w:val="left"/>
      <w:pPr>
        <w:tabs>
          <w:tab w:val="num" w:pos="5040"/>
        </w:tabs>
        <w:ind w:left="5040" w:hanging="360"/>
      </w:pPr>
      <w:rPr>
        <w:rFonts w:ascii="Arial" w:hAnsi="Arial" w:hint="default"/>
      </w:rPr>
    </w:lvl>
    <w:lvl w:ilvl="7" w:tplc="58AC0F62" w:tentative="1">
      <w:start w:val="1"/>
      <w:numFmt w:val="bullet"/>
      <w:lvlText w:val="•"/>
      <w:lvlJc w:val="left"/>
      <w:pPr>
        <w:tabs>
          <w:tab w:val="num" w:pos="5760"/>
        </w:tabs>
        <w:ind w:left="5760" w:hanging="360"/>
      </w:pPr>
      <w:rPr>
        <w:rFonts w:ascii="Arial" w:hAnsi="Arial" w:hint="default"/>
      </w:rPr>
    </w:lvl>
    <w:lvl w:ilvl="8" w:tplc="8E889FA8" w:tentative="1">
      <w:start w:val="1"/>
      <w:numFmt w:val="bullet"/>
      <w:lvlText w:val="•"/>
      <w:lvlJc w:val="left"/>
      <w:pPr>
        <w:tabs>
          <w:tab w:val="num" w:pos="6480"/>
        </w:tabs>
        <w:ind w:left="6480" w:hanging="360"/>
      </w:pPr>
      <w:rPr>
        <w:rFonts w:ascii="Arial" w:hAnsi="Arial" w:hint="default"/>
      </w:rPr>
    </w:lvl>
  </w:abstractNum>
  <w:num w:numId="1" w16cid:durableId="1778061805">
    <w:abstractNumId w:val="3"/>
  </w:num>
  <w:num w:numId="2" w16cid:durableId="1933926181">
    <w:abstractNumId w:val="2"/>
  </w:num>
  <w:num w:numId="3" w16cid:durableId="1717120322">
    <w:abstractNumId w:val="5"/>
  </w:num>
  <w:num w:numId="4" w16cid:durableId="678892141">
    <w:abstractNumId w:val="6"/>
  </w:num>
  <w:num w:numId="5" w16cid:durableId="1245798615">
    <w:abstractNumId w:val="7"/>
  </w:num>
  <w:num w:numId="6" w16cid:durableId="1959021061">
    <w:abstractNumId w:val="4"/>
  </w:num>
  <w:num w:numId="7" w16cid:durableId="454565527">
    <w:abstractNumId w:val="1"/>
  </w:num>
  <w:num w:numId="8" w16cid:durableId="2012024582">
    <w:abstractNumId w:val="0"/>
  </w:num>
  <w:num w:numId="9" w16cid:durableId="1136340330">
    <w:abstractNumId w:val="9"/>
  </w:num>
  <w:num w:numId="10" w16cid:durableId="842623579">
    <w:abstractNumId w:val="10"/>
  </w:num>
  <w:num w:numId="11" w16cid:durableId="197324549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5CDF"/>
    <w:rsid w:val="00025F7F"/>
    <w:rsid w:val="001D536B"/>
    <w:rsid w:val="002057FE"/>
    <w:rsid w:val="00254DE8"/>
    <w:rsid w:val="00363211"/>
    <w:rsid w:val="00433426"/>
    <w:rsid w:val="00461F70"/>
    <w:rsid w:val="0046273F"/>
    <w:rsid w:val="0058191D"/>
    <w:rsid w:val="005B3010"/>
    <w:rsid w:val="00675530"/>
    <w:rsid w:val="007222FA"/>
    <w:rsid w:val="007F6484"/>
    <w:rsid w:val="007F69EC"/>
    <w:rsid w:val="00842AE5"/>
    <w:rsid w:val="008479B6"/>
    <w:rsid w:val="00851DFA"/>
    <w:rsid w:val="00880A0A"/>
    <w:rsid w:val="008A1C5D"/>
    <w:rsid w:val="008C3413"/>
    <w:rsid w:val="0092467E"/>
    <w:rsid w:val="00931D8E"/>
    <w:rsid w:val="009C5636"/>
    <w:rsid w:val="009D43DB"/>
    <w:rsid w:val="00A21D61"/>
    <w:rsid w:val="00A2250B"/>
    <w:rsid w:val="00B43B29"/>
    <w:rsid w:val="00BD3010"/>
    <w:rsid w:val="00C16B07"/>
    <w:rsid w:val="00C31469"/>
    <w:rsid w:val="00C35DAC"/>
    <w:rsid w:val="00C36ED1"/>
    <w:rsid w:val="00C93490"/>
    <w:rsid w:val="00DB5458"/>
    <w:rsid w:val="00E171B1"/>
    <w:rsid w:val="00F25CDF"/>
    <w:rsid w:val="00F51B0C"/>
    <w:rsid w:val="00F966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944C0"/>
  <w15:chartTrackingRefBased/>
  <w15:docId w15:val="{92F89C0A-12AB-4998-840F-60E31C4825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5C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25C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25C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5C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5C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5C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5C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5C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5C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5C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25C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5C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5C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5C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5C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5C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5C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5CDF"/>
    <w:rPr>
      <w:rFonts w:eastAsiaTheme="majorEastAsia" w:cstheme="majorBidi"/>
      <w:color w:val="272727" w:themeColor="text1" w:themeTint="D8"/>
    </w:rPr>
  </w:style>
  <w:style w:type="paragraph" w:styleId="Title">
    <w:name w:val="Title"/>
    <w:basedOn w:val="Normal"/>
    <w:next w:val="Normal"/>
    <w:link w:val="TitleChar"/>
    <w:uiPriority w:val="10"/>
    <w:qFormat/>
    <w:rsid w:val="00F25C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5C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5C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5C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5CDF"/>
    <w:pPr>
      <w:spacing w:before="160"/>
      <w:jc w:val="center"/>
    </w:pPr>
    <w:rPr>
      <w:i/>
      <w:iCs/>
      <w:color w:val="404040" w:themeColor="text1" w:themeTint="BF"/>
    </w:rPr>
  </w:style>
  <w:style w:type="character" w:customStyle="1" w:styleId="QuoteChar">
    <w:name w:val="Quote Char"/>
    <w:basedOn w:val="DefaultParagraphFont"/>
    <w:link w:val="Quote"/>
    <w:uiPriority w:val="29"/>
    <w:rsid w:val="00F25CDF"/>
    <w:rPr>
      <w:i/>
      <w:iCs/>
      <w:color w:val="404040" w:themeColor="text1" w:themeTint="BF"/>
    </w:rPr>
  </w:style>
  <w:style w:type="paragraph" w:styleId="ListParagraph">
    <w:name w:val="List Paragraph"/>
    <w:basedOn w:val="Normal"/>
    <w:uiPriority w:val="34"/>
    <w:qFormat/>
    <w:rsid w:val="00F25CDF"/>
    <w:pPr>
      <w:ind w:left="720"/>
      <w:contextualSpacing/>
    </w:pPr>
  </w:style>
  <w:style w:type="character" w:styleId="IntenseEmphasis">
    <w:name w:val="Intense Emphasis"/>
    <w:basedOn w:val="DefaultParagraphFont"/>
    <w:uiPriority w:val="21"/>
    <w:qFormat/>
    <w:rsid w:val="00F25CDF"/>
    <w:rPr>
      <w:i/>
      <w:iCs/>
      <w:color w:val="0F4761" w:themeColor="accent1" w:themeShade="BF"/>
    </w:rPr>
  </w:style>
  <w:style w:type="paragraph" w:styleId="IntenseQuote">
    <w:name w:val="Intense Quote"/>
    <w:basedOn w:val="Normal"/>
    <w:next w:val="Normal"/>
    <w:link w:val="IntenseQuoteChar"/>
    <w:uiPriority w:val="30"/>
    <w:qFormat/>
    <w:rsid w:val="00F25C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5CDF"/>
    <w:rPr>
      <w:i/>
      <w:iCs/>
      <w:color w:val="0F4761" w:themeColor="accent1" w:themeShade="BF"/>
    </w:rPr>
  </w:style>
  <w:style w:type="character" w:styleId="IntenseReference">
    <w:name w:val="Intense Reference"/>
    <w:basedOn w:val="DefaultParagraphFont"/>
    <w:uiPriority w:val="32"/>
    <w:qFormat/>
    <w:rsid w:val="00F25CDF"/>
    <w:rPr>
      <w:b/>
      <w:bCs/>
      <w:smallCaps/>
      <w:color w:val="0F4761" w:themeColor="accent1" w:themeShade="BF"/>
      <w:spacing w:val="5"/>
    </w:rPr>
  </w:style>
  <w:style w:type="paragraph" w:styleId="Header">
    <w:name w:val="header"/>
    <w:basedOn w:val="Normal"/>
    <w:link w:val="HeaderChar"/>
    <w:uiPriority w:val="99"/>
    <w:unhideWhenUsed/>
    <w:rsid w:val="00F25C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5CDF"/>
  </w:style>
  <w:style w:type="paragraph" w:styleId="Footer">
    <w:name w:val="footer"/>
    <w:basedOn w:val="Normal"/>
    <w:link w:val="FooterChar"/>
    <w:uiPriority w:val="99"/>
    <w:unhideWhenUsed/>
    <w:rsid w:val="00F25C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5CDF"/>
  </w:style>
  <w:style w:type="character" w:styleId="Hyperlink">
    <w:name w:val="Hyperlink"/>
    <w:basedOn w:val="DefaultParagraphFont"/>
    <w:uiPriority w:val="99"/>
    <w:unhideWhenUsed/>
    <w:rsid w:val="001D536B"/>
    <w:rPr>
      <w:color w:val="467886" w:themeColor="hyperlink"/>
      <w:u w:val="single"/>
    </w:rPr>
  </w:style>
  <w:style w:type="character" w:styleId="UnresolvedMention">
    <w:name w:val="Unresolved Mention"/>
    <w:basedOn w:val="DefaultParagraphFont"/>
    <w:uiPriority w:val="99"/>
    <w:semiHidden/>
    <w:unhideWhenUsed/>
    <w:rsid w:val="001D53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355356">
      <w:bodyDiv w:val="1"/>
      <w:marLeft w:val="0"/>
      <w:marRight w:val="0"/>
      <w:marTop w:val="0"/>
      <w:marBottom w:val="0"/>
      <w:divBdr>
        <w:top w:val="none" w:sz="0" w:space="0" w:color="auto"/>
        <w:left w:val="none" w:sz="0" w:space="0" w:color="auto"/>
        <w:bottom w:val="none" w:sz="0" w:space="0" w:color="auto"/>
        <w:right w:val="none" w:sz="0" w:space="0" w:color="auto"/>
      </w:divBdr>
    </w:div>
    <w:div w:id="76053154">
      <w:bodyDiv w:val="1"/>
      <w:marLeft w:val="0"/>
      <w:marRight w:val="0"/>
      <w:marTop w:val="0"/>
      <w:marBottom w:val="0"/>
      <w:divBdr>
        <w:top w:val="none" w:sz="0" w:space="0" w:color="auto"/>
        <w:left w:val="none" w:sz="0" w:space="0" w:color="auto"/>
        <w:bottom w:val="none" w:sz="0" w:space="0" w:color="auto"/>
        <w:right w:val="none" w:sz="0" w:space="0" w:color="auto"/>
      </w:divBdr>
    </w:div>
    <w:div w:id="89786872">
      <w:bodyDiv w:val="1"/>
      <w:marLeft w:val="0"/>
      <w:marRight w:val="0"/>
      <w:marTop w:val="0"/>
      <w:marBottom w:val="0"/>
      <w:divBdr>
        <w:top w:val="none" w:sz="0" w:space="0" w:color="auto"/>
        <w:left w:val="none" w:sz="0" w:space="0" w:color="auto"/>
        <w:bottom w:val="none" w:sz="0" w:space="0" w:color="auto"/>
        <w:right w:val="none" w:sz="0" w:space="0" w:color="auto"/>
      </w:divBdr>
    </w:div>
    <w:div w:id="109128471">
      <w:bodyDiv w:val="1"/>
      <w:marLeft w:val="0"/>
      <w:marRight w:val="0"/>
      <w:marTop w:val="0"/>
      <w:marBottom w:val="0"/>
      <w:divBdr>
        <w:top w:val="none" w:sz="0" w:space="0" w:color="auto"/>
        <w:left w:val="none" w:sz="0" w:space="0" w:color="auto"/>
        <w:bottom w:val="none" w:sz="0" w:space="0" w:color="auto"/>
        <w:right w:val="none" w:sz="0" w:space="0" w:color="auto"/>
      </w:divBdr>
    </w:div>
    <w:div w:id="110630065">
      <w:bodyDiv w:val="1"/>
      <w:marLeft w:val="0"/>
      <w:marRight w:val="0"/>
      <w:marTop w:val="0"/>
      <w:marBottom w:val="0"/>
      <w:divBdr>
        <w:top w:val="none" w:sz="0" w:space="0" w:color="auto"/>
        <w:left w:val="none" w:sz="0" w:space="0" w:color="auto"/>
        <w:bottom w:val="none" w:sz="0" w:space="0" w:color="auto"/>
        <w:right w:val="none" w:sz="0" w:space="0" w:color="auto"/>
      </w:divBdr>
    </w:div>
    <w:div w:id="126365598">
      <w:bodyDiv w:val="1"/>
      <w:marLeft w:val="0"/>
      <w:marRight w:val="0"/>
      <w:marTop w:val="0"/>
      <w:marBottom w:val="0"/>
      <w:divBdr>
        <w:top w:val="none" w:sz="0" w:space="0" w:color="auto"/>
        <w:left w:val="none" w:sz="0" w:space="0" w:color="auto"/>
        <w:bottom w:val="none" w:sz="0" w:space="0" w:color="auto"/>
        <w:right w:val="none" w:sz="0" w:space="0" w:color="auto"/>
      </w:divBdr>
    </w:div>
    <w:div w:id="133565822">
      <w:bodyDiv w:val="1"/>
      <w:marLeft w:val="0"/>
      <w:marRight w:val="0"/>
      <w:marTop w:val="0"/>
      <w:marBottom w:val="0"/>
      <w:divBdr>
        <w:top w:val="none" w:sz="0" w:space="0" w:color="auto"/>
        <w:left w:val="none" w:sz="0" w:space="0" w:color="auto"/>
        <w:bottom w:val="none" w:sz="0" w:space="0" w:color="auto"/>
        <w:right w:val="none" w:sz="0" w:space="0" w:color="auto"/>
      </w:divBdr>
    </w:div>
    <w:div w:id="180170396">
      <w:bodyDiv w:val="1"/>
      <w:marLeft w:val="0"/>
      <w:marRight w:val="0"/>
      <w:marTop w:val="0"/>
      <w:marBottom w:val="0"/>
      <w:divBdr>
        <w:top w:val="none" w:sz="0" w:space="0" w:color="auto"/>
        <w:left w:val="none" w:sz="0" w:space="0" w:color="auto"/>
        <w:bottom w:val="none" w:sz="0" w:space="0" w:color="auto"/>
        <w:right w:val="none" w:sz="0" w:space="0" w:color="auto"/>
      </w:divBdr>
    </w:div>
    <w:div w:id="218135009">
      <w:bodyDiv w:val="1"/>
      <w:marLeft w:val="0"/>
      <w:marRight w:val="0"/>
      <w:marTop w:val="0"/>
      <w:marBottom w:val="0"/>
      <w:divBdr>
        <w:top w:val="none" w:sz="0" w:space="0" w:color="auto"/>
        <w:left w:val="none" w:sz="0" w:space="0" w:color="auto"/>
        <w:bottom w:val="none" w:sz="0" w:space="0" w:color="auto"/>
        <w:right w:val="none" w:sz="0" w:space="0" w:color="auto"/>
      </w:divBdr>
    </w:div>
    <w:div w:id="317851777">
      <w:bodyDiv w:val="1"/>
      <w:marLeft w:val="0"/>
      <w:marRight w:val="0"/>
      <w:marTop w:val="0"/>
      <w:marBottom w:val="0"/>
      <w:divBdr>
        <w:top w:val="none" w:sz="0" w:space="0" w:color="auto"/>
        <w:left w:val="none" w:sz="0" w:space="0" w:color="auto"/>
        <w:bottom w:val="none" w:sz="0" w:space="0" w:color="auto"/>
        <w:right w:val="none" w:sz="0" w:space="0" w:color="auto"/>
      </w:divBdr>
    </w:div>
    <w:div w:id="330526694">
      <w:bodyDiv w:val="1"/>
      <w:marLeft w:val="0"/>
      <w:marRight w:val="0"/>
      <w:marTop w:val="0"/>
      <w:marBottom w:val="0"/>
      <w:divBdr>
        <w:top w:val="none" w:sz="0" w:space="0" w:color="auto"/>
        <w:left w:val="none" w:sz="0" w:space="0" w:color="auto"/>
        <w:bottom w:val="none" w:sz="0" w:space="0" w:color="auto"/>
        <w:right w:val="none" w:sz="0" w:space="0" w:color="auto"/>
      </w:divBdr>
    </w:div>
    <w:div w:id="364864197">
      <w:bodyDiv w:val="1"/>
      <w:marLeft w:val="0"/>
      <w:marRight w:val="0"/>
      <w:marTop w:val="0"/>
      <w:marBottom w:val="0"/>
      <w:divBdr>
        <w:top w:val="none" w:sz="0" w:space="0" w:color="auto"/>
        <w:left w:val="none" w:sz="0" w:space="0" w:color="auto"/>
        <w:bottom w:val="none" w:sz="0" w:space="0" w:color="auto"/>
        <w:right w:val="none" w:sz="0" w:space="0" w:color="auto"/>
      </w:divBdr>
    </w:div>
    <w:div w:id="391539231">
      <w:bodyDiv w:val="1"/>
      <w:marLeft w:val="0"/>
      <w:marRight w:val="0"/>
      <w:marTop w:val="0"/>
      <w:marBottom w:val="0"/>
      <w:divBdr>
        <w:top w:val="none" w:sz="0" w:space="0" w:color="auto"/>
        <w:left w:val="none" w:sz="0" w:space="0" w:color="auto"/>
        <w:bottom w:val="none" w:sz="0" w:space="0" w:color="auto"/>
        <w:right w:val="none" w:sz="0" w:space="0" w:color="auto"/>
      </w:divBdr>
    </w:div>
    <w:div w:id="468205012">
      <w:bodyDiv w:val="1"/>
      <w:marLeft w:val="0"/>
      <w:marRight w:val="0"/>
      <w:marTop w:val="0"/>
      <w:marBottom w:val="0"/>
      <w:divBdr>
        <w:top w:val="none" w:sz="0" w:space="0" w:color="auto"/>
        <w:left w:val="none" w:sz="0" w:space="0" w:color="auto"/>
        <w:bottom w:val="none" w:sz="0" w:space="0" w:color="auto"/>
        <w:right w:val="none" w:sz="0" w:space="0" w:color="auto"/>
      </w:divBdr>
    </w:div>
    <w:div w:id="496306273">
      <w:bodyDiv w:val="1"/>
      <w:marLeft w:val="0"/>
      <w:marRight w:val="0"/>
      <w:marTop w:val="0"/>
      <w:marBottom w:val="0"/>
      <w:divBdr>
        <w:top w:val="none" w:sz="0" w:space="0" w:color="auto"/>
        <w:left w:val="none" w:sz="0" w:space="0" w:color="auto"/>
        <w:bottom w:val="none" w:sz="0" w:space="0" w:color="auto"/>
        <w:right w:val="none" w:sz="0" w:space="0" w:color="auto"/>
      </w:divBdr>
      <w:divsChild>
        <w:div w:id="118962482">
          <w:marLeft w:val="360"/>
          <w:marRight w:val="0"/>
          <w:marTop w:val="200"/>
          <w:marBottom w:val="0"/>
          <w:divBdr>
            <w:top w:val="none" w:sz="0" w:space="0" w:color="auto"/>
            <w:left w:val="none" w:sz="0" w:space="0" w:color="auto"/>
            <w:bottom w:val="none" w:sz="0" w:space="0" w:color="auto"/>
            <w:right w:val="none" w:sz="0" w:space="0" w:color="auto"/>
          </w:divBdr>
        </w:div>
        <w:div w:id="560868162">
          <w:marLeft w:val="360"/>
          <w:marRight w:val="0"/>
          <w:marTop w:val="200"/>
          <w:marBottom w:val="0"/>
          <w:divBdr>
            <w:top w:val="none" w:sz="0" w:space="0" w:color="auto"/>
            <w:left w:val="none" w:sz="0" w:space="0" w:color="auto"/>
            <w:bottom w:val="none" w:sz="0" w:space="0" w:color="auto"/>
            <w:right w:val="none" w:sz="0" w:space="0" w:color="auto"/>
          </w:divBdr>
        </w:div>
      </w:divsChild>
    </w:div>
    <w:div w:id="511989109">
      <w:bodyDiv w:val="1"/>
      <w:marLeft w:val="0"/>
      <w:marRight w:val="0"/>
      <w:marTop w:val="0"/>
      <w:marBottom w:val="0"/>
      <w:divBdr>
        <w:top w:val="none" w:sz="0" w:space="0" w:color="auto"/>
        <w:left w:val="none" w:sz="0" w:space="0" w:color="auto"/>
        <w:bottom w:val="none" w:sz="0" w:space="0" w:color="auto"/>
        <w:right w:val="none" w:sz="0" w:space="0" w:color="auto"/>
      </w:divBdr>
    </w:div>
    <w:div w:id="581833852">
      <w:bodyDiv w:val="1"/>
      <w:marLeft w:val="0"/>
      <w:marRight w:val="0"/>
      <w:marTop w:val="0"/>
      <w:marBottom w:val="0"/>
      <w:divBdr>
        <w:top w:val="none" w:sz="0" w:space="0" w:color="auto"/>
        <w:left w:val="none" w:sz="0" w:space="0" w:color="auto"/>
        <w:bottom w:val="none" w:sz="0" w:space="0" w:color="auto"/>
        <w:right w:val="none" w:sz="0" w:space="0" w:color="auto"/>
      </w:divBdr>
    </w:div>
    <w:div w:id="608391382">
      <w:bodyDiv w:val="1"/>
      <w:marLeft w:val="0"/>
      <w:marRight w:val="0"/>
      <w:marTop w:val="0"/>
      <w:marBottom w:val="0"/>
      <w:divBdr>
        <w:top w:val="none" w:sz="0" w:space="0" w:color="auto"/>
        <w:left w:val="none" w:sz="0" w:space="0" w:color="auto"/>
        <w:bottom w:val="none" w:sz="0" w:space="0" w:color="auto"/>
        <w:right w:val="none" w:sz="0" w:space="0" w:color="auto"/>
      </w:divBdr>
    </w:div>
    <w:div w:id="612054543">
      <w:bodyDiv w:val="1"/>
      <w:marLeft w:val="0"/>
      <w:marRight w:val="0"/>
      <w:marTop w:val="0"/>
      <w:marBottom w:val="0"/>
      <w:divBdr>
        <w:top w:val="none" w:sz="0" w:space="0" w:color="auto"/>
        <w:left w:val="none" w:sz="0" w:space="0" w:color="auto"/>
        <w:bottom w:val="none" w:sz="0" w:space="0" w:color="auto"/>
        <w:right w:val="none" w:sz="0" w:space="0" w:color="auto"/>
      </w:divBdr>
    </w:div>
    <w:div w:id="653224453">
      <w:bodyDiv w:val="1"/>
      <w:marLeft w:val="0"/>
      <w:marRight w:val="0"/>
      <w:marTop w:val="0"/>
      <w:marBottom w:val="0"/>
      <w:divBdr>
        <w:top w:val="none" w:sz="0" w:space="0" w:color="auto"/>
        <w:left w:val="none" w:sz="0" w:space="0" w:color="auto"/>
        <w:bottom w:val="none" w:sz="0" w:space="0" w:color="auto"/>
        <w:right w:val="none" w:sz="0" w:space="0" w:color="auto"/>
      </w:divBdr>
    </w:div>
    <w:div w:id="677779846">
      <w:bodyDiv w:val="1"/>
      <w:marLeft w:val="0"/>
      <w:marRight w:val="0"/>
      <w:marTop w:val="0"/>
      <w:marBottom w:val="0"/>
      <w:divBdr>
        <w:top w:val="none" w:sz="0" w:space="0" w:color="auto"/>
        <w:left w:val="none" w:sz="0" w:space="0" w:color="auto"/>
        <w:bottom w:val="none" w:sz="0" w:space="0" w:color="auto"/>
        <w:right w:val="none" w:sz="0" w:space="0" w:color="auto"/>
      </w:divBdr>
      <w:divsChild>
        <w:div w:id="1472358061">
          <w:marLeft w:val="360"/>
          <w:marRight w:val="0"/>
          <w:marTop w:val="200"/>
          <w:marBottom w:val="0"/>
          <w:divBdr>
            <w:top w:val="none" w:sz="0" w:space="0" w:color="auto"/>
            <w:left w:val="none" w:sz="0" w:space="0" w:color="auto"/>
            <w:bottom w:val="none" w:sz="0" w:space="0" w:color="auto"/>
            <w:right w:val="none" w:sz="0" w:space="0" w:color="auto"/>
          </w:divBdr>
        </w:div>
        <w:div w:id="772551341">
          <w:marLeft w:val="360"/>
          <w:marRight w:val="0"/>
          <w:marTop w:val="200"/>
          <w:marBottom w:val="0"/>
          <w:divBdr>
            <w:top w:val="none" w:sz="0" w:space="0" w:color="auto"/>
            <w:left w:val="none" w:sz="0" w:space="0" w:color="auto"/>
            <w:bottom w:val="none" w:sz="0" w:space="0" w:color="auto"/>
            <w:right w:val="none" w:sz="0" w:space="0" w:color="auto"/>
          </w:divBdr>
        </w:div>
        <w:div w:id="1477529797">
          <w:marLeft w:val="360"/>
          <w:marRight w:val="0"/>
          <w:marTop w:val="200"/>
          <w:marBottom w:val="0"/>
          <w:divBdr>
            <w:top w:val="none" w:sz="0" w:space="0" w:color="auto"/>
            <w:left w:val="none" w:sz="0" w:space="0" w:color="auto"/>
            <w:bottom w:val="none" w:sz="0" w:space="0" w:color="auto"/>
            <w:right w:val="none" w:sz="0" w:space="0" w:color="auto"/>
          </w:divBdr>
        </w:div>
      </w:divsChild>
    </w:div>
    <w:div w:id="723911829">
      <w:bodyDiv w:val="1"/>
      <w:marLeft w:val="0"/>
      <w:marRight w:val="0"/>
      <w:marTop w:val="0"/>
      <w:marBottom w:val="0"/>
      <w:divBdr>
        <w:top w:val="none" w:sz="0" w:space="0" w:color="auto"/>
        <w:left w:val="none" w:sz="0" w:space="0" w:color="auto"/>
        <w:bottom w:val="none" w:sz="0" w:space="0" w:color="auto"/>
        <w:right w:val="none" w:sz="0" w:space="0" w:color="auto"/>
      </w:divBdr>
    </w:div>
    <w:div w:id="759638109">
      <w:bodyDiv w:val="1"/>
      <w:marLeft w:val="0"/>
      <w:marRight w:val="0"/>
      <w:marTop w:val="0"/>
      <w:marBottom w:val="0"/>
      <w:divBdr>
        <w:top w:val="none" w:sz="0" w:space="0" w:color="auto"/>
        <w:left w:val="none" w:sz="0" w:space="0" w:color="auto"/>
        <w:bottom w:val="none" w:sz="0" w:space="0" w:color="auto"/>
        <w:right w:val="none" w:sz="0" w:space="0" w:color="auto"/>
      </w:divBdr>
    </w:div>
    <w:div w:id="763264068">
      <w:bodyDiv w:val="1"/>
      <w:marLeft w:val="0"/>
      <w:marRight w:val="0"/>
      <w:marTop w:val="0"/>
      <w:marBottom w:val="0"/>
      <w:divBdr>
        <w:top w:val="none" w:sz="0" w:space="0" w:color="auto"/>
        <w:left w:val="none" w:sz="0" w:space="0" w:color="auto"/>
        <w:bottom w:val="none" w:sz="0" w:space="0" w:color="auto"/>
        <w:right w:val="none" w:sz="0" w:space="0" w:color="auto"/>
      </w:divBdr>
    </w:div>
    <w:div w:id="764695572">
      <w:bodyDiv w:val="1"/>
      <w:marLeft w:val="0"/>
      <w:marRight w:val="0"/>
      <w:marTop w:val="0"/>
      <w:marBottom w:val="0"/>
      <w:divBdr>
        <w:top w:val="none" w:sz="0" w:space="0" w:color="auto"/>
        <w:left w:val="none" w:sz="0" w:space="0" w:color="auto"/>
        <w:bottom w:val="none" w:sz="0" w:space="0" w:color="auto"/>
        <w:right w:val="none" w:sz="0" w:space="0" w:color="auto"/>
      </w:divBdr>
    </w:div>
    <w:div w:id="830565820">
      <w:bodyDiv w:val="1"/>
      <w:marLeft w:val="0"/>
      <w:marRight w:val="0"/>
      <w:marTop w:val="0"/>
      <w:marBottom w:val="0"/>
      <w:divBdr>
        <w:top w:val="none" w:sz="0" w:space="0" w:color="auto"/>
        <w:left w:val="none" w:sz="0" w:space="0" w:color="auto"/>
        <w:bottom w:val="none" w:sz="0" w:space="0" w:color="auto"/>
        <w:right w:val="none" w:sz="0" w:space="0" w:color="auto"/>
      </w:divBdr>
    </w:div>
    <w:div w:id="868224424">
      <w:bodyDiv w:val="1"/>
      <w:marLeft w:val="0"/>
      <w:marRight w:val="0"/>
      <w:marTop w:val="0"/>
      <w:marBottom w:val="0"/>
      <w:divBdr>
        <w:top w:val="none" w:sz="0" w:space="0" w:color="auto"/>
        <w:left w:val="none" w:sz="0" w:space="0" w:color="auto"/>
        <w:bottom w:val="none" w:sz="0" w:space="0" w:color="auto"/>
        <w:right w:val="none" w:sz="0" w:space="0" w:color="auto"/>
      </w:divBdr>
    </w:div>
    <w:div w:id="890651017">
      <w:bodyDiv w:val="1"/>
      <w:marLeft w:val="0"/>
      <w:marRight w:val="0"/>
      <w:marTop w:val="0"/>
      <w:marBottom w:val="0"/>
      <w:divBdr>
        <w:top w:val="none" w:sz="0" w:space="0" w:color="auto"/>
        <w:left w:val="none" w:sz="0" w:space="0" w:color="auto"/>
        <w:bottom w:val="none" w:sz="0" w:space="0" w:color="auto"/>
        <w:right w:val="none" w:sz="0" w:space="0" w:color="auto"/>
      </w:divBdr>
    </w:div>
    <w:div w:id="929967724">
      <w:bodyDiv w:val="1"/>
      <w:marLeft w:val="0"/>
      <w:marRight w:val="0"/>
      <w:marTop w:val="0"/>
      <w:marBottom w:val="0"/>
      <w:divBdr>
        <w:top w:val="none" w:sz="0" w:space="0" w:color="auto"/>
        <w:left w:val="none" w:sz="0" w:space="0" w:color="auto"/>
        <w:bottom w:val="none" w:sz="0" w:space="0" w:color="auto"/>
        <w:right w:val="none" w:sz="0" w:space="0" w:color="auto"/>
      </w:divBdr>
      <w:divsChild>
        <w:div w:id="864746">
          <w:marLeft w:val="360"/>
          <w:marRight w:val="0"/>
          <w:marTop w:val="200"/>
          <w:marBottom w:val="0"/>
          <w:divBdr>
            <w:top w:val="none" w:sz="0" w:space="0" w:color="auto"/>
            <w:left w:val="none" w:sz="0" w:space="0" w:color="auto"/>
            <w:bottom w:val="none" w:sz="0" w:space="0" w:color="auto"/>
            <w:right w:val="none" w:sz="0" w:space="0" w:color="auto"/>
          </w:divBdr>
        </w:div>
        <w:div w:id="1283536460">
          <w:marLeft w:val="360"/>
          <w:marRight w:val="0"/>
          <w:marTop w:val="200"/>
          <w:marBottom w:val="0"/>
          <w:divBdr>
            <w:top w:val="none" w:sz="0" w:space="0" w:color="auto"/>
            <w:left w:val="none" w:sz="0" w:space="0" w:color="auto"/>
            <w:bottom w:val="none" w:sz="0" w:space="0" w:color="auto"/>
            <w:right w:val="none" w:sz="0" w:space="0" w:color="auto"/>
          </w:divBdr>
        </w:div>
        <w:div w:id="282464622">
          <w:marLeft w:val="360"/>
          <w:marRight w:val="0"/>
          <w:marTop w:val="200"/>
          <w:marBottom w:val="0"/>
          <w:divBdr>
            <w:top w:val="none" w:sz="0" w:space="0" w:color="auto"/>
            <w:left w:val="none" w:sz="0" w:space="0" w:color="auto"/>
            <w:bottom w:val="none" w:sz="0" w:space="0" w:color="auto"/>
            <w:right w:val="none" w:sz="0" w:space="0" w:color="auto"/>
          </w:divBdr>
        </w:div>
        <w:div w:id="2098287383">
          <w:marLeft w:val="360"/>
          <w:marRight w:val="0"/>
          <w:marTop w:val="200"/>
          <w:marBottom w:val="0"/>
          <w:divBdr>
            <w:top w:val="none" w:sz="0" w:space="0" w:color="auto"/>
            <w:left w:val="none" w:sz="0" w:space="0" w:color="auto"/>
            <w:bottom w:val="none" w:sz="0" w:space="0" w:color="auto"/>
            <w:right w:val="none" w:sz="0" w:space="0" w:color="auto"/>
          </w:divBdr>
        </w:div>
      </w:divsChild>
    </w:div>
    <w:div w:id="946813577">
      <w:bodyDiv w:val="1"/>
      <w:marLeft w:val="0"/>
      <w:marRight w:val="0"/>
      <w:marTop w:val="0"/>
      <w:marBottom w:val="0"/>
      <w:divBdr>
        <w:top w:val="none" w:sz="0" w:space="0" w:color="auto"/>
        <w:left w:val="none" w:sz="0" w:space="0" w:color="auto"/>
        <w:bottom w:val="none" w:sz="0" w:space="0" w:color="auto"/>
        <w:right w:val="none" w:sz="0" w:space="0" w:color="auto"/>
      </w:divBdr>
    </w:div>
    <w:div w:id="989939404">
      <w:bodyDiv w:val="1"/>
      <w:marLeft w:val="0"/>
      <w:marRight w:val="0"/>
      <w:marTop w:val="0"/>
      <w:marBottom w:val="0"/>
      <w:divBdr>
        <w:top w:val="none" w:sz="0" w:space="0" w:color="auto"/>
        <w:left w:val="none" w:sz="0" w:space="0" w:color="auto"/>
        <w:bottom w:val="none" w:sz="0" w:space="0" w:color="auto"/>
        <w:right w:val="none" w:sz="0" w:space="0" w:color="auto"/>
      </w:divBdr>
    </w:div>
    <w:div w:id="1039091269">
      <w:bodyDiv w:val="1"/>
      <w:marLeft w:val="0"/>
      <w:marRight w:val="0"/>
      <w:marTop w:val="0"/>
      <w:marBottom w:val="0"/>
      <w:divBdr>
        <w:top w:val="none" w:sz="0" w:space="0" w:color="auto"/>
        <w:left w:val="none" w:sz="0" w:space="0" w:color="auto"/>
        <w:bottom w:val="none" w:sz="0" w:space="0" w:color="auto"/>
        <w:right w:val="none" w:sz="0" w:space="0" w:color="auto"/>
      </w:divBdr>
    </w:div>
    <w:div w:id="1056077965">
      <w:bodyDiv w:val="1"/>
      <w:marLeft w:val="0"/>
      <w:marRight w:val="0"/>
      <w:marTop w:val="0"/>
      <w:marBottom w:val="0"/>
      <w:divBdr>
        <w:top w:val="none" w:sz="0" w:space="0" w:color="auto"/>
        <w:left w:val="none" w:sz="0" w:space="0" w:color="auto"/>
        <w:bottom w:val="none" w:sz="0" w:space="0" w:color="auto"/>
        <w:right w:val="none" w:sz="0" w:space="0" w:color="auto"/>
      </w:divBdr>
    </w:div>
    <w:div w:id="1115978843">
      <w:bodyDiv w:val="1"/>
      <w:marLeft w:val="0"/>
      <w:marRight w:val="0"/>
      <w:marTop w:val="0"/>
      <w:marBottom w:val="0"/>
      <w:divBdr>
        <w:top w:val="none" w:sz="0" w:space="0" w:color="auto"/>
        <w:left w:val="none" w:sz="0" w:space="0" w:color="auto"/>
        <w:bottom w:val="none" w:sz="0" w:space="0" w:color="auto"/>
        <w:right w:val="none" w:sz="0" w:space="0" w:color="auto"/>
      </w:divBdr>
    </w:div>
    <w:div w:id="1128669075">
      <w:bodyDiv w:val="1"/>
      <w:marLeft w:val="0"/>
      <w:marRight w:val="0"/>
      <w:marTop w:val="0"/>
      <w:marBottom w:val="0"/>
      <w:divBdr>
        <w:top w:val="none" w:sz="0" w:space="0" w:color="auto"/>
        <w:left w:val="none" w:sz="0" w:space="0" w:color="auto"/>
        <w:bottom w:val="none" w:sz="0" w:space="0" w:color="auto"/>
        <w:right w:val="none" w:sz="0" w:space="0" w:color="auto"/>
      </w:divBdr>
    </w:div>
    <w:div w:id="1131750665">
      <w:bodyDiv w:val="1"/>
      <w:marLeft w:val="0"/>
      <w:marRight w:val="0"/>
      <w:marTop w:val="0"/>
      <w:marBottom w:val="0"/>
      <w:divBdr>
        <w:top w:val="none" w:sz="0" w:space="0" w:color="auto"/>
        <w:left w:val="none" w:sz="0" w:space="0" w:color="auto"/>
        <w:bottom w:val="none" w:sz="0" w:space="0" w:color="auto"/>
        <w:right w:val="none" w:sz="0" w:space="0" w:color="auto"/>
      </w:divBdr>
    </w:div>
    <w:div w:id="1138229989">
      <w:bodyDiv w:val="1"/>
      <w:marLeft w:val="0"/>
      <w:marRight w:val="0"/>
      <w:marTop w:val="0"/>
      <w:marBottom w:val="0"/>
      <w:divBdr>
        <w:top w:val="none" w:sz="0" w:space="0" w:color="auto"/>
        <w:left w:val="none" w:sz="0" w:space="0" w:color="auto"/>
        <w:bottom w:val="none" w:sz="0" w:space="0" w:color="auto"/>
        <w:right w:val="none" w:sz="0" w:space="0" w:color="auto"/>
      </w:divBdr>
    </w:div>
    <w:div w:id="1165782231">
      <w:bodyDiv w:val="1"/>
      <w:marLeft w:val="0"/>
      <w:marRight w:val="0"/>
      <w:marTop w:val="0"/>
      <w:marBottom w:val="0"/>
      <w:divBdr>
        <w:top w:val="none" w:sz="0" w:space="0" w:color="auto"/>
        <w:left w:val="none" w:sz="0" w:space="0" w:color="auto"/>
        <w:bottom w:val="none" w:sz="0" w:space="0" w:color="auto"/>
        <w:right w:val="none" w:sz="0" w:space="0" w:color="auto"/>
      </w:divBdr>
      <w:divsChild>
        <w:div w:id="1023215790">
          <w:marLeft w:val="360"/>
          <w:marRight w:val="0"/>
          <w:marTop w:val="200"/>
          <w:marBottom w:val="0"/>
          <w:divBdr>
            <w:top w:val="none" w:sz="0" w:space="0" w:color="auto"/>
            <w:left w:val="none" w:sz="0" w:space="0" w:color="auto"/>
            <w:bottom w:val="none" w:sz="0" w:space="0" w:color="auto"/>
            <w:right w:val="none" w:sz="0" w:space="0" w:color="auto"/>
          </w:divBdr>
        </w:div>
        <w:div w:id="811560503">
          <w:marLeft w:val="360"/>
          <w:marRight w:val="0"/>
          <w:marTop w:val="200"/>
          <w:marBottom w:val="0"/>
          <w:divBdr>
            <w:top w:val="none" w:sz="0" w:space="0" w:color="auto"/>
            <w:left w:val="none" w:sz="0" w:space="0" w:color="auto"/>
            <w:bottom w:val="none" w:sz="0" w:space="0" w:color="auto"/>
            <w:right w:val="none" w:sz="0" w:space="0" w:color="auto"/>
          </w:divBdr>
        </w:div>
        <w:div w:id="1914466193">
          <w:marLeft w:val="360"/>
          <w:marRight w:val="0"/>
          <w:marTop w:val="200"/>
          <w:marBottom w:val="0"/>
          <w:divBdr>
            <w:top w:val="none" w:sz="0" w:space="0" w:color="auto"/>
            <w:left w:val="none" w:sz="0" w:space="0" w:color="auto"/>
            <w:bottom w:val="none" w:sz="0" w:space="0" w:color="auto"/>
            <w:right w:val="none" w:sz="0" w:space="0" w:color="auto"/>
          </w:divBdr>
        </w:div>
        <w:div w:id="315300947">
          <w:marLeft w:val="360"/>
          <w:marRight w:val="0"/>
          <w:marTop w:val="200"/>
          <w:marBottom w:val="0"/>
          <w:divBdr>
            <w:top w:val="none" w:sz="0" w:space="0" w:color="auto"/>
            <w:left w:val="none" w:sz="0" w:space="0" w:color="auto"/>
            <w:bottom w:val="none" w:sz="0" w:space="0" w:color="auto"/>
            <w:right w:val="none" w:sz="0" w:space="0" w:color="auto"/>
          </w:divBdr>
        </w:div>
        <w:div w:id="974874620">
          <w:marLeft w:val="360"/>
          <w:marRight w:val="0"/>
          <w:marTop w:val="200"/>
          <w:marBottom w:val="0"/>
          <w:divBdr>
            <w:top w:val="none" w:sz="0" w:space="0" w:color="auto"/>
            <w:left w:val="none" w:sz="0" w:space="0" w:color="auto"/>
            <w:bottom w:val="none" w:sz="0" w:space="0" w:color="auto"/>
            <w:right w:val="none" w:sz="0" w:space="0" w:color="auto"/>
          </w:divBdr>
        </w:div>
      </w:divsChild>
    </w:div>
    <w:div w:id="1181696486">
      <w:bodyDiv w:val="1"/>
      <w:marLeft w:val="0"/>
      <w:marRight w:val="0"/>
      <w:marTop w:val="0"/>
      <w:marBottom w:val="0"/>
      <w:divBdr>
        <w:top w:val="none" w:sz="0" w:space="0" w:color="auto"/>
        <w:left w:val="none" w:sz="0" w:space="0" w:color="auto"/>
        <w:bottom w:val="none" w:sz="0" w:space="0" w:color="auto"/>
        <w:right w:val="none" w:sz="0" w:space="0" w:color="auto"/>
      </w:divBdr>
    </w:div>
    <w:div w:id="1218082650">
      <w:bodyDiv w:val="1"/>
      <w:marLeft w:val="0"/>
      <w:marRight w:val="0"/>
      <w:marTop w:val="0"/>
      <w:marBottom w:val="0"/>
      <w:divBdr>
        <w:top w:val="none" w:sz="0" w:space="0" w:color="auto"/>
        <w:left w:val="none" w:sz="0" w:space="0" w:color="auto"/>
        <w:bottom w:val="none" w:sz="0" w:space="0" w:color="auto"/>
        <w:right w:val="none" w:sz="0" w:space="0" w:color="auto"/>
      </w:divBdr>
      <w:divsChild>
        <w:div w:id="141624041">
          <w:marLeft w:val="360"/>
          <w:marRight w:val="0"/>
          <w:marTop w:val="200"/>
          <w:marBottom w:val="0"/>
          <w:divBdr>
            <w:top w:val="none" w:sz="0" w:space="0" w:color="auto"/>
            <w:left w:val="none" w:sz="0" w:space="0" w:color="auto"/>
            <w:bottom w:val="none" w:sz="0" w:space="0" w:color="auto"/>
            <w:right w:val="none" w:sz="0" w:space="0" w:color="auto"/>
          </w:divBdr>
        </w:div>
        <w:div w:id="1482188476">
          <w:marLeft w:val="360"/>
          <w:marRight w:val="0"/>
          <w:marTop w:val="200"/>
          <w:marBottom w:val="0"/>
          <w:divBdr>
            <w:top w:val="none" w:sz="0" w:space="0" w:color="auto"/>
            <w:left w:val="none" w:sz="0" w:space="0" w:color="auto"/>
            <w:bottom w:val="none" w:sz="0" w:space="0" w:color="auto"/>
            <w:right w:val="none" w:sz="0" w:space="0" w:color="auto"/>
          </w:divBdr>
        </w:div>
        <w:div w:id="1261377489">
          <w:marLeft w:val="360"/>
          <w:marRight w:val="0"/>
          <w:marTop w:val="200"/>
          <w:marBottom w:val="0"/>
          <w:divBdr>
            <w:top w:val="none" w:sz="0" w:space="0" w:color="auto"/>
            <w:left w:val="none" w:sz="0" w:space="0" w:color="auto"/>
            <w:bottom w:val="none" w:sz="0" w:space="0" w:color="auto"/>
            <w:right w:val="none" w:sz="0" w:space="0" w:color="auto"/>
          </w:divBdr>
        </w:div>
      </w:divsChild>
    </w:div>
    <w:div w:id="1234854180">
      <w:bodyDiv w:val="1"/>
      <w:marLeft w:val="0"/>
      <w:marRight w:val="0"/>
      <w:marTop w:val="0"/>
      <w:marBottom w:val="0"/>
      <w:divBdr>
        <w:top w:val="none" w:sz="0" w:space="0" w:color="auto"/>
        <w:left w:val="none" w:sz="0" w:space="0" w:color="auto"/>
        <w:bottom w:val="none" w:sz="0" w:space="0" w:color="auto"/>
        <w:right w:val="none" w:sz="0" w:space="0" w:color="auto"/>
      </w:divBdr>
    </w:div>
    <w:div w:id="1278215788">
      <w:bodyDiv w:val="1"/>
      <w:marLeft w:val="0"/>
      <w:marRight w:val="0"/>
      <w:marTop w:val="0"/>
      <w:marBottom w:val="0"/>
      <w:divBdr>
        <w:top w:val="none" w:sz="0" w:space="0" w:color="auto"/>
        <w:left w:val="none" w:sz="0" w:space="0" w:color="auto"/>
        <w:bottom w:val="none" w:sz="0" w:space="0" w:color="auto"/>
        <w:right w:val="none" w:sz="0" w:space="0" w:color="auto"/>
      </w:divBdr>
    </w:div>
    <w:div w:id="1356342863">
      <w:bodyDiv w:val="1"/>
      <w:marLeft w:val="0"/>
      <w:marRight w:val="0"/>
      <w:marTop w:val="0"/>
      <w:marBottom w:val="0"/>
      <w:divBdr>
        <w:top w:val="none" w:sz="0" w:space="0" w:color="auto"/>
        <w:left w:val="none" w:sz="0" w:space="0" w:color="auto"/>
        <w:bottom w:val="none" w:sz="0" w:space="0" w:color="auto"/>
        <w:right w:val="none" w:sz="0" w:space="0" w:color="auto"/>
      </w:divBdr>
    </w:div>
    <w:div w:id="1360162784">
      <w:bodyDiv w:val="1"/>
      <w:marLeft w:val="0"/>
      <w:marRight w:val="0"/>
      <w:marTop w:val="0"/>
      <w:marBottom w:val="0"/>
      <w:divBdr>
        <w:top w:val="none" w:sz="0" w:space="0" w:color="auto"/>
        <w:left w:val="none" w:sz="0" w:space="0" w:color="auto"/>
        <w:bottom w:val="none" w:sz="0" w:space="0" w:color="auto"/>
        <w:right w:val="none" w:sz="0" w:space="0" w:color="auto"/>
      </w:divBdr>
    </w:div>
    <w:div w:id="1392774348">
      <w:bodyDiv w:val="1"/>
      <w:marLeft w:val="0"/>
      <w:marRight w:val="0"/>
      <w:marTop w:val="0"/>
      <w:marBottom w:val="0"/>
      <w:divBdr>
        <w:top w:val="none" w:sz="0" w:space="0" w:color="auto"/>
        <w:left w:val="none" w:sz="0" w:space="0" w:color="auto"/>
        <w:bottom w:val="none" w:sz="0" w:space="0" w:color="auto"/>
        <w:right w:val="none" w:sz="0" w:space="0" w:color="auto"/>
      </w:divBdr>
    </w:div>
    <w:div w:id="1428848454">
      <w:bodyDiv w:val="1"/>
      <w:marLeft w:val="0"/>
      <w:marRight w:val="0"/>
      <w:marTop w:val="0"/>
      <w:marBottom w:val="0"/>
      <w:divBdr>
        <w:top w:val="none" w:sz="0" w:space="0" w:color="auto"/>
        <w:left w:val="none" w:sz="0" w:space="0" w:color="auto"/>
        <w:bottom w:val="none" w:sz="0" w:space="0" w:color="auto"/>
        <w:right w:val="none" w:sz="0" w:space="0" w:color="auto"/>
      </w:divBdr>
    </w:div>
    <w:div w:id="1454254442">
      <w:bodyDiv w:val="1"/>
      <w:marLeft w:val="0"/>
      <w:marRight w:val="0"/>
      <w:marTop w:val="0"/>
      <w:marBottom w:val="0"/>
      <w:divBdr>
        <w:top w:val="none" w:sz="0" w:space="0" w:color="auto"/>
        <w:left w:val="none" w:sz="0" w:space="0" w:color="auto"/>
        <w:bottom w:val="none" w:sz="0" w:space="0" w:color="auto"/>
        <w:right w:val="none" w:sz="0" w:space="0" w:color="auto"/>
      </w:divBdr>
    </w:div>
    <w:div w:id="1457333069">
      <w:bodyDiv w:val="1"/>
      <w:marLeft w:val="0"/>
      <w:marRight w:val="0"/>
      <w:marTop w:val="0"/>
      <w:marBottom w:val="0"/>
      <w:divBdr>
        <w:top w:val="none" w:sz="0" w:space="0" w:color="auto"/>
        <w:left w:val="none" w:sz="0" w:space="0" w:color="auto"/>
        <w:bottom w:val="none" w:sz="0" w:space="0" w:color="auto"/>
        <w:right w:val="none" w:sz="0" w:space="0" w:color="auto"/>
      </w:divBdr>
    </w:div>
    <w:div w:id="1508835348">
      <w:bodyDiv w:val="1"/>
      <w:marLeft w:val="0"/>
      <w:marRight w:val="0"/>
      <w:marTop w:val="0"/>
      <w:marBottom w:val="0"/>
      <w:divBdr>
        <w:top w:val="none" w:sz="0" w:space="0" w:color="auto"/>
        <w:left w:val="none" w:sz="0" w:space="0" w:color="auto"/>
        <w:bottom w:val="none" w:sz="0" w:space="0" w:color="auto"/>
        <w:right w:val="none" w:sz="0" w:space="0" w:color="auto"/>
      </w:divBdr>
    </w:div>
    <w:div w:id="1516073591">
      <w:bodyDiv w:val="1"/>
      <w:marLeft w:val="0"/>
      <w:marRight w:val="0"/>
      <w:marTop w:val="0"/>
      <w:marBottom w:val="0"/>
      <w:divBdr>
        <w:top w:val="none" w:sz="0" w:space="0" w:color="auto"/>
        <w:left w:val="none" w:sz="0" w:space="0" w:color="auto"/>
        <w:bottom w:val="none" w:sz="0" w:space="0" w:color="auto"/>
        <w:right w:val="none" w:sz="0" w:space="0" w:color="auto"/>
      </w:divBdr>
    </w:div>
    <w:div w:id="1520507121">
      <w:bodyDiv w:val="1"/>
      <w:marLeft w:val="0"/>
      <w:marRight w:val="0"/>
      <w:marTop w:val="0"/>
      <w:marBottom w:val="0"/>
      <w:divBdr>
        <w:top w:val="none" w:sz="0" w:space="0" w:color="auto"/>
        <w:left w:val="none" w:sz="0" w:space="0" w:color="auto"/>
        <w:bottom w:val="none" w:sz="0" w:space="0" w:color="auto"/>
        <w:right w:val="none" w:sz="0" w:space="0" w:color="auto"/>
      </w:divBdr>
    </w:div>
    <w:div w:id="1538858838">
      <w:bodyDiv w:val="1"/>
      <w:marLeft w:val="0"/>
      <w:marRight w:val="0"/>
      <w:marTop w:val="0"/>
      <w:marBottom w:val="0"/>
      <w:divBdr>
        <w:top w:val="none" w:sz="0" w:space="0" w:color="auto"/>
        <w:left w:val="none" w:sz="0" w:space="0" w:color="auto"/>
        <w:bottom w:val="none" w:sz="0" w:space="0" w:color="auto"/>
        <w:right w:val="none" w:sz="0" w:space="0" w:color="auto"/>
      </w:divBdr>
    </w:div>
    <w:div w:id="1551109600">
      <w:bodyDiv w:val="1"/>
      <w:marLeft w:val="0"/>
      <w:marRight w:val="0"/>
      <w:marTop w:val="0"/>
      <w:marBottom w:val="0"/>
      <w:divBdr>
        <w:top w:val="none" w:sz="0" w:space="0" w:color="auto"/>
        <w:left w:val="none" w:sz="0" w:space="0" w:color="auto"/>
        <w:bottom w:val="none" w:sz="0" w:space="0" w:color="auto"/>
        <w:right w:val="none" w:sz="0" w:space="0" w:color="auto"/>
      </w:divBdr>
    </w:div>
    <w:div w:id="1559588741">
      <w:bodyDiv w:val="1"/>
      <w:marLeft w:val="0"/>
      <w:marRight w:val="0"/>
      <w:marTop w:val="0"/>
      <w:marBottom w:val="0"/>
      <w:divBdr>
        <w:top w:val="none" w:sz="0" w:space="0" w:color="auto"/>
        <w:left w:val="none" w:sz="0" w:space="0" w:color="auto"/>
        <w:bottom w:val="none" w:sz="0" w:space="0" w:color="auto"/>
        <w:right w:val="none" w:sz="0" w:space="0" w:color="auto"/>
      </w:divBdr>
    </w:div>
    <w:div w:id="1577741470">
      <w:bodyDiv w:val="1"/>
      <w:marLeft w:val="0"/>
      <w:marRight w:val="0"/>
      <w:marTop w:val="0"/>
      <w:marBottom w:val="0"/>
      <w:divBdr>
        <w:top w:val="none" w:sz="0" w:space="0" w:color="auto"/>
        <w:left w:val="none" w:sz="0" w:space="0" w:color="auto"/>
        <w:bottom w:val="none" w:sz="0" w:space="0" w:color="auto"/>
        <w:right w:val="none" w:sz="0" w:space="0" w:color="auto"/>
      </w:divBdr>
    </w:div>
    <w:div w:id="1591617324">
      <w:bodyDiv w:val="1"/>
      <w:marLeft w:val="0"/>
      <w:marRight w:val="0"/>
      <w:marTop w:val="0"/>
      <w:marBottom w:val="0"/>
      <w:divBdr>
        <w:top w:val="none" w:sz="0" w:space="0" w:color="auto"/>
        <w:left w:val="none" w:sz="0" w:space="0" w:color="auto"/>
        <w:bottom w:val="none" w:sz="0" w:space="0" w:color="auto"/>
        <w:right w:val="none" w:sz="0" w:space="0" w:color="auto"/>
      </w:divBdr>
    </w:div>
    <w:div w:id="1656952865">
      <w:bodyDiv w:val="1"/>
      <w:marLeft w:val="0"/>
      <w:marRight w:val="0"/>
      <w:marTop w:val="0"/>
      <w:marBottom w:val="0"/>
      <w:divBdr>
        <w:top w:val="none" w:sz="0" w:space="0" w:color="auto"/>
        <w:left w:val="none" w:sz="0" w:space="0" w:color="auto"/>
        <w:bottom w:val="none" w:sz="0" w:space="0" w:color="auto"/>
        <w:right w:val="none" w:sz="0" w:space="0" w:color="auto"/>
      </w:divBdr>
    </w:div>
    <w:div w:id="1662659307">
      <w:bodyDiv w:val="1"/>
      <w:marLeft w:val="0"/>
      <w:marRight w:val="0"/>
      <w:marTop w:val="0"/>
      <w:marBottom w:val="0"/>
      <w:divBdr>
        <w:top w:val="none" w:sz="0" w:space="0" w:color="auto"/>
        <w:left w:val="none" w:sz="0" w:space="0" w:color="auto"/>
        <w:bottom w:val="none" w:sz="0" w:space="0" w:color="auto"/>
        <w:right w:val="none" w:sz="0" w:space="0" w:color="auto"/>
      </w:divBdr>
    </w:div>
    <w:div w:id="1678191491">
      <w:bodyDiv w:val="1"/>
      <w:marLeft w:val="0"/>
      <w:marRight w:val="0"/>
      <w:marTop w:val="0"/>
      <w:marBottom w:val="0"/>
      <w:divBdr>
        <w:top w:val="none" w:sz="0" w:space="0" w:color="auto"/>
        <w:left w:val="none" w:sz="0" w:space="0" w:color="auto"/>
        <w:bottom w:val="none" w:sz="0" w:space="0" w:color="auto"/>
        <w:right w:val="none" w:sz="0" w:space="0" w:color="auto"/>
      </w:divBdr>
    </w:div>
    <w:div w:id="1681272204">
      <w:bodyDiv w:val="1"/>
      <w:marLeft w:val="0"/>
      <w:marRight w:val="0"/>
      <w:marTop w:val="0"/>
      <w:marBottom w:val="0"/>
      <w:divBdr>
        <w:top w:val="none" w:sz="0" w:space="0" w:color="auto"/>
        <w:left w:val="none" w:sz="0" w:space="0" w:color="auto"/>
        <w:bottom w:val="none" w:sz="0" w:space="0" w:color="auto"/>
        <w:right w:val="none" w:sz="0" w:space="0" w:color="auto"/>
      </w:divBdr>
    </w:div>
    <w:div w:id="1693607365">
      <w:bodyDiv w:val="1"/>
      <w:marLeft w:val="0"/>
      <w:marRight w:val="0"/>
      <w:marTop w:val="0"/>
      <w:marBottom w:val="0"/>
      <w:divBdr>
        <w:top w:val="none" w:sz="0" w:space="0" w:color="auto"/>
        <w:left w:val="none" w:sz="0" w:space="0" w:color="auto"/>
        <w:bottom w:val="none" w:sz="0" w:space="0" w:color="auto"/>
        <w:right w:val="none" w:sz="0" w:space="0" w:color="auto"/>
      </w:divBdr>
    </w:div>
    <w:div w:id="1713455814">
      <w:bodyDiv w:val="1"/>
      <w:marLeft w:val="0"/>
      <w:marRight w:val="0"/>
      <w:marTop w:val="0"/>
      <w:marBottom w:val="0"/>
      <w:divBdr>
        <w:top w:val="none" w:sz="0" w:space="0" w:color="auto"/>
        <w:left w:val="none" w:sz="0" w:space="0" w:color="auto"/>
        <w:bottom w:val="none" w:sz="0" w:space="0" w:color="auto"/>
        <w:right w:val="none" w:sz="0" w:space="0" w:color="auto"/>
      </w:divBdr>
    </w:div>
    <w:div w:id="1765371399">
      <w:bodyDiv w:val="1"/>
      <w:marLeft w:val="0"/>
      <w:marRight w:val="0"/>
      <w:marTop w:val="0"/>
      <w:marBottom w:val="0"/>
      <w:divBdr>
        <w:top w:val="none" w:sz="0" w:space="0" w:color="auto"/>
        <w:left w:val="none" w:sz="0" w:space="0" w:color="auto"/>
        <w:bottom w:val="none" w:sz="0" w:space="0" w:color="auto"/>
        <w:right w:val="none" w:sz="0" w:space="0" w:color="auto"/>
      </w:divBdr>
    </w:div>
    <w:div w:id="1767649504">
      <w:bodyDiv w:val="1"/>
      <w:marLeft w:val="0"/>
      <w:marRight w:val="0"/>
      <w:marTop w:val="0"/>
      <w:marBottom w:val="0"/>
      <w:divBdr>
        <w:top w:val="none" w:sz="0" w:space="0" w:color="auto"/>
        <w:left w:val="none" w:sz="0" w:space="0" w:color="auto"/>
        <w:bottom w:val="none" w:sz="0" w:space="0" w:color="auto"/>
        <w:right w:val="none" w:sz="0" w:space="0" w:color="auto"/>
      </w:divBdr>
    </w:div>
    <w:div w:id="1804420162">
      <w:bodyDiv w:val="1"/>
      <w:marLeft w:val="0"/>
      <w:marRight w:val="0"/>
      <w:marTop w:val="0"/>
      <w:marBottom w:val="0"/>
      <w:divBdr>
        <w:top w:val="none" w:sz="0" w:space="0" w:color="auto"/>
        <w:left w:val="none" w:sz="0" w:space="0" w:color="auto"/>
        <w:bottom w:val="none" w:sz="0" w:space="0" w:color="auto"/>
        <w:right w:val="none" w:sz="0" w:space="0" w:color="auto"/>
      </w:divBdr>
    </w:div>
    <w:div w:id="1826510751">
      <w:bodyDiv w:val="1"/>
      <w:marLeft w:val="0"/>
      <w:marRight w:val="0"/>
      <w:marTop w:val="0"/>
      <w:marBottom w:val="0"/>
      <w:divBdr>
        <w:top w:val="none" w:sz="0" w:space="0" w:color="auto"/>
        <w:left w:val="none" w:sz="0" w:space="0" w:color="auto"/>
        <w:bottom w:val="none" w:sz="0" w:space="0" w:color="auto"/>
        <w:right w:val="none" w:sz="0" w:space="0" w:color="auto"/>
      </w:divBdr>
    </w:div>
    <w:div w:id="1935506471">
      <w:bodyDiv w:val="1"/>
      <w:marLeft w:val="0"/>
      <w:marRight w:val="0"/>
      <w:marTop w:val="0"/>
      <w:marBottom w:val="0"/>
      <w:divBdr>
        <w:top w:val="none" w:sz="0" w:space="0" w:color="auto"/>
        <w:left w:val="none" w:sz="0" w:space="0" w:color="auto"/>
        <w:bottom w:val="none" w:sz="0" w:space="0" w:color="auto"/>
        <w:right w:val="none" w:sz="0" w:space="0" w:color="auto"/>
      </w:divBdr>
    </w:div>
    <w:div w:id="2015841326">
      <w:bodyDiv w:val="1"/>
      <w:marLeft w:val="0"/>
      <w:marRight w:val="0"/>
      <w:marTop w:val="0"/>
      <w:marBottom w:val="0"/>
      <w:divBdr>
        <w:top w:val="none" w:sz="0" w:space="0" w:color="auto"/>
        <w:left w:val="none" w:sz="0" w:space="0" w:color="auto"/>
        <w:bottom w:val="none" w:sz="0" w:space="0" w:color="auto"/>
        <w:right w:val="none" w:sz="0" w:space="0" w:color="auto"/>
      </w:divBdr>
    </w:div>
    <w:div w:id="2021275116">
      <w:bodyDiv w:val="1"/>
      <w:marLeft w:val="0"/>
      <w:marRight w:val="0"/>
      <w:marTop w:val="0"/>
      <w:marBottom w:val="0"/>
      <w:divBdr>
        <w:top w:val="none" w:sz="0" w:space="0" w:color="auto"/>
        <w:left w:val="none" w:sz="0" w:space="0" w:color="auto"/>
        <w:bottom w:val="none" w:sz="0" w:space="0" w:color="auto"/>
        <w:right w:val="none" w:sz="0" w:space="0" w:color="auto"/>
      </w:divBdr>
      <w:divsChild>
        <w:div w:id="2020422482">
          <w:marLeft w:val="360"/>
          <w:marRight w:val="0"/>
          <w:marTop w:val="200"/>
          <w:marBottom w:val="0"/>
          <w:divBdr>
            <w:top w:val="none" w:sz="0" w:space="0" w:color="auto"/>
            <w:left w:val="none" w:sz="0" w:space="0" w:color="auto"/>
            <w:bottom w:val="none" w:sz="0" w:space="0" w:color="auto"/>
            <w:right w:val="none" w:sz="0" w:space="0" w:color="auto"/>
          </w:divBdr>
        </w:div>
        <w:div w:id="347564653">
          <w:marLeft w:val="360"/>
          <w:marRight w:val="0"/>
          <w:marTop w:val="200"/>
          <w:marBottom w:val="0"/>
          <w:divBdr>
            <w:top w:val="none" w:sz="0" w:space="0" w:color="auto"/>
            <w:left w:val="none" w:sz="0" w:space="0" w:color="auto"/>
            <w:bottom w:val="none" w:sz="0" w:space="0" w:color="auto"/>
            <w:right w:val="none" w:sz="0" w:space="0" w:color="auto"/>
          </w:divBdr>
        </w:div>
        <w:div w:id="1796673003">
          <w:marLeft w:val="360"/>
          <w:marRight w:val="0"/>
          <w:marTop w:val="200"/>
          <w:marBottom w:val="0"/>
          <w:divBdr>
            <w:top w:val="none" w:sz="0" w:space="0" w:color="auto"/>
            <w:left w:val="none" w:sz="0" w:space="0" w:color="auto"/>
            <w:bottom w:val="none" w:sz="0" w:space="0" w:color="auto"/>
            <w:right w:val="none" w:sz="0" w:space="0" w:color="auto"/>
          </w:divBdr>
        </w:div>
      </w:divsChild>
    </w:div>
    <w:div w:id="2038503584">
      <w:bodyDiv w:val="1"/>
      <w:marLeft w:val="0"/>
      <w:marRight w:val="0"/>
      <w:marTop w:val="0"/>
      <w:marBottom w:val="0"/>
      <w:divBdr>
        <w:top w:val="none" w:sz="0" w:space="0" w:color="auto"/>
        <w:left w:val="none" w:sz="0" w:space="0" w:color="auto"/>
        <w:bottom w:val="none" w:sz="0" w:space="0" w:color="auto"/>
        <w:right w:val="none" w:sz="0" w:space="0" w:color="auto"/>
      </w:divBdr>
    </w:div>
    <w:div w:id="2055958044">
      <w:bodyDiv w:val="1"/>
      <w:marLeft w:val="0"/>
      <w:marRight w:val="0"/>
      <w:marTop w:val="0"/>
      <w:marBottom w:val="0"/>
      <w:divBdr>
        <w:top w:val="none" w:sz="0" w:space="0" w:color="auto"/>
        <w:left w:val="none" w:sz="0" w:space="0" w:color="auto"/>
        <w:bottom w:val="none" w:sz="0" w:space="0" w:color="auto"/>
        <w:right w:val="none" w:sz="0" w:space="0" w:color="auto"/>
      </w:divBdr>
    </w:div>
    <w:div w:id="2114746374">
      <w:bodyDiv w:val="1"/>
      <w:marLeft w:val="0"/>
      <w:marRight w:val="0"/>
      <w:marTop w:val="0"/>
      <w:marBottom w:val="0"/>
      <w:divBdr>
        <w:top w:val="none" w:sz="0" w:space="0" w:color="auto"/>
        <w:left w:val="none" w:sz="0" w:space="0" w:color="auto"/>
        <w:bottom w:val="none" w:sz="0" w:space="0" w:color="auto"/>
        <w:right w:val="none" w:sz="0" w:space="0" w:color="auto"/>
      </w:divBdr>
    </w:div>
    <w:div w:id="2128086824">
      <w:bodyDiv w:val="1"/>
      <w:marLeft w:val="0"/>
      <w:marRight w:val="0"/>
      <w:marTop w:val="0"/>
      <w:marBottom w:val="0"/>
      <w:divBdr>
        <w:top w:val="none" w:sz="0" w:space="0" w:color="auto"/>
        <w:left w:val="none" w:sz="0" w:space="0" w:color="auto"/>
        <w:bottom w:val="none" w:sz="0" w:space="0" w:color="auto"/>
        <w:right w:val="none" w:sz="0" w:space="0" w:color="auto"/>
      </w:divBdr>
    </w:div>
    <w:div w:id="2130928775">
      <w:bodyDiv w:val="1"/>
      <w:marLeft w:val="0"/>
      <w:marRight w:val="0"/>
      <w:marTop w:val="0"/>
      <w:marBottom w:val="0"/>
      <w:divBdr>
        <w:top w:val="none" w:sz="0" w:space="0" w:color="auto"/>
        <w:left w:val="none" w:sz="0" w:space="0" w:color="auto"/>
        <w:bottom w:val="none" w:sz="0" w:space="0" w:color="auto"/>
        <w:right w:val="none" w:sz="0" w:space="0" w:color="auto"/>
      </w:divBdr>
    </w:div>
    <w:div w:id="2145392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arvardbusiness.org/what-makes-storytelling-so-effective-for-learning/" TargetMode="External"/><Relationship Id="rId18" Type="http://schemas.openxmlformats.org/officeDocument/2006/relationships/hyperlink" Target="https://www.mheducation.co.uk/blog/Why-Storytelling-is-Essential-for-Literacy-Development-in-Schools" TargetMode="External"/><Relationship Id="rId26" Type="http://schemas.openxmlformats.org/officeDocument/2006/relationships/hyperlink" Target="https://www.theempowerededucatoronline.com/2018/11/story-bag-basket-or-prop-box.html/" TargetMode="External"/><Relationship Id="rId3" Type="http://schemas.openxmlformats.org/officeDocument/2006/relationships/customXml" Target="../customXml/item3.xml"/><Relationship Id="rId21" Type="http://schemas.openxmlformats.org/officeDocument/2006/relationships/hyperlink" Target="https://bilt.online/using-props-in-teaching/" TargetMode="External"/><Relationship Id="rId34"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blueroseone.com/publish/what-is-tone-in-literature/" TargetMode="External"/><Relationship Id="rId17" Type="http://schemas.openxmlformats.org/officeDocument/2006/relationships/hyperlink" Target="https://www.tandfonline.com/doi/full/10.1080/09575146.2024.2373373" TargetMode="External"/><Relationship Id="rId25" Type="http://schemas.openxmlformats.org/officeDocument/2006/relationships/hyperlink" Target="https://www.spurcreative.co.uk/blog/the-importance-of-props-in-film" TargetMode="External"/><Relationship Id="rId33" Type="http://schemas.openxmlformats.org/officeDocument/2006/relationships/hyperlink" Target="https://piktochart.com/blog/visual-storytelling/" TargetMode="External"/><Relationship Id="rId2" Type="http://schemas.openxmlformats.org/officeDocument/2006/relationships/customXml" Target="../customXml/item2.xml"/><Relationship Id="rId16" Type="http://schemas.openxmlformats.org/officeDocument/2006/relationships/hyperlink" Target="https://brilliantio.com/importance-of-questioning/" TargetMode="External"/><Relationship Id="rId20" Type="http://schemas.openxmlformats.org/officeDocument/2006/relationships/hyperlink" Target="https://education.nsw.gov.au/teaching-and-learning/curriculum/explicit-teaching/explicit-teaching-strategies/using-effective-questioning" TargetMode="External"/><Relationship Id="rId29" Type="http://schemas.openxmlformats.org/officeDocument/2006/relationships/hyperlink" Target="https://www.cambridge.org/elt/blog/2022/04/07/understanding-developing-digital-literac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deas.ted.com/storytelling-is-a-powerful-communication-tool-heres-how-to-use-it-from-ted/" TargetMode="External"/><Relationship Id="rId24" Type="http://schemas.openxmlformats.org/officeDocument/2006/relationships/hyperlink" Target="https://www.semanticscholar.org/paper/The-Teaching-Experience-of-using-Props-in-Creative-Saearani-Michael/334d6468bc196e1f9c6758bcc907e7e6b0bd988b" TargetMode="External"/><Relationship Id="rId32" Type="http://schemas.openxmlformats.org/officeDocument/2006/relationships/hyperlink" Target="https://www.wearecognitive.com/whiteboard-animation-videos" TargetMode="External"/><Relationship Id="rId5" Type="http://schemas.openxmlformats.org/officeDocument/2006/relationships/numbering" Target="numbering.xml"/><Relationship Id="rId15" Type="http://schemas.openxmlformats.org/officeDocument/2006/relationships/hyperlink" Target="https://www.medicalnewstoday.com/articles/324464" TargetMode="External"/><Relationship Id="rId23" Type="http://schemas.openxmlformats.org/officeDocument/2006/relationships/hyperlink" Target="https://www.parent.app/blog/storytelling-in-early-childhood-education#:~:text=The%20Impact%20of%20Storytelling%20on%20Early%20Childhood%20Development,5.%20Moral%20Development%20...%206%206.%20Physical%20Development" TargetMode="External"/><Relationship Id="rId28" Type="http://schemas.openxmlformats.org/officeDocument/2006/relationships/hyperlink" Target="https://storynet.org/wp-content/uploads/2012/11/Handout-UsingProps-1.pdf"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npr.org/sections/health-shots/2020/04/11/815573198/how-stories-connect-and-persuade-us-unleashing-the-brain-power-of-narrative" TargetMode="External"/><Relationship Id="rId31" Type="http://schemas.openxmlformats.org/officeDocument/2006/relationships/hyperlink" Target="https://www.sciencedaily.com/releases/2017/07/170718084600.ht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researchgate.net/publication/338674893_Teaching_and_Learning_by_Questioning" TargetMode="External"/><Relationship Id="rId22" Type="http://schemas.openxmlformats.org/officeDocument/2006/relationships/hyperlink" Target="https://www.themarginalian.org/2016/01/20/jerome-bruner-actual-minds-possible-worlds-storytelling/" TargetMode="External"/><Relationship Id="rId27" Type="http://schemas.openxmlformats.org/officeDocument/2006/relationships/hyperlink" Target="https://learn.humsa.com/articles/using-props-to-make-storytelling-fascinating/" TargetMode="External"/><Relationship Id="rId30" Type="http://schemas.openxmlformats.org/officeDocument/2006/relationships/hyperlink" Target="https://www.studocu.com/row/document/university-of-zimbabwe/computer-science-project/storytelling-wps-office/78139497" TargetMode="External"/><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4" ma:contentTypeDescription="Create a new document." ma:contentTypeScope="" ma:versionID="7aa40662030ad1a744adbcae5d6d0f14">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0fb57a5b287e743c14a9ecc6610ec9dc"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LengthInSecond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97D93695-B493-4A77-AB06-4B54E1F7593F}">
  <ds:schemaRefs>
    <ds:schemaRef ds:uri="http://schemas.openxmlformats.org/officeDocument/2006/bibliography"/>
  </ds:schemaRefs>
</ds:datastoreItem>
</file>

<file path=customXml/itemProps2.xml><?xml version="1.0" encoding="utf-8"?>
<ds:datastoreItem xmlns:ds="http://schemas.openxmlformats.org/officeDocument/2006/customXml" ds:itemID="{47FD9B3E-A045-4E4F-9604-1AA9BE1357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A55FEFE-1877-4AD6-91E2-E53F90F4BD88}">
  <ds:schemaRefs>
    <ds:schemaRef ds:uri="http://schemas.microsoft.com/sharepoint/v3/contenttype/forms"/>
  </ds:schemaRefs>
</ds:datastoreItem>
</file>

<file path=customXml/itemProps4.xml><?xml version="1.0" encoding="utf-8"?>
<ds:datastoreItem xmlns:ds="http://schemas.openxmlformats.org/officeDocument/2006/customXml" ds:itemID="{8773E124-93D6-4793-9E4E-6F25A2A649DE}">
  <ds:schemaRefs>
    <ds:schemaRef ds:uri="http://purl.org/dc/terms/"/>
    <ds:schemaRef ds:uri="60ab93c2-c2e2-4a82-ab36-09e8ba3f753e"/>
    <ds:schemaRef ds:uri="http://purl.org/dc/dcmityp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47a3e2db-67be-4841-b3a5-2f2fb1d7c7b3"/>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10301</TotalTime>
  <Pages>10</Pages>
  <Words>3305</Words>
  <Characters>18840</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Charis Brooks (2305639)</dc:creator>
  <cp:keywords/>
  <dc:description/>
  <cp:lastModifiedBy>Charis Brooks (2305639)</cp:lastModifiedBy>
  <cp:revision>1</cp:revision>
  <dcterms:created xsi:type="dcterms:W3CDTF">2024-10-20T14:34:00Z</dcterms:created>
  <dcterms:modified xsi:type="dcterms:W3CDTF">2024-10-27T19:15:00Z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