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DFB605" w14:textId="4A4B7BFF" w:rsidR="008B44EE" w:rsidRDefault="008B44EE" w:rsidP="00C43687">
      <w:pPr>
        <w:jc w:val="center"/>
        <w:rPr>
          <w:b/>
          <w:bCs/>
        </w:rPr>
      </w:pPr>
      <w:r>
        <w:rPr>
          <w:rFonts w:ascii="Arial"/>
          <w:b/>
          <w:noProof/>
          <w:sz w:val="18"/>
        </w:rPr>
        <mc:AlternateContent>
          <mc:Choice Requires="wps">
            <w:drawing>
              <wp:anchor distT="0" distB="0" distL="0" distR="0" simplePos="0" relativeHeight="251659264" behindDoc="1" locked="0" layoutInCell="1" allowOverlap="1" wp14:anchorId="4CE0BF66" wp14:editId="2B1324FC">
                <wp:simplePos x="0" y="0"/>
                <wp:positionH relativeFrom="margin">
                  <wp:posOffset>158750</wp:posOffset>
                </wp:positionH>
                <wp:positionV relativeFrom="paragraph">
                  <wp:posOffset>6350</wp:posOffset>
                </wp:positionV>
                <wp:extent cx="6000750" cy="355600"/>
                <wp:effectExtent l="0" t="0" r="19050" b="2540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00750" cy="355600"/>
                        </a:xfrm>
                        <a:prstGeom prst="rect">
                          <a:avLst/>
                        </a:prstGeom>
                        <a:solidFill>
                          <a:srgbClr val="C0C0C0"/>
                        </a:solidFill>
                        <a:ln w="12700">
                          <a:solidFill>
                            <a:srgbClr val="000000"/>
                          </a:solidFill>
                          <a:prstDash val="solid"/>
                        </a:ln>
                      </wps:spPr>
                      <wps:txbx>
                        <w:txbxContent>
                          <w:p w14:paraId="785CD0E8" w14:textId="77777777" w:rsidR="008B44EE" w:rsidRDefault="008B44EE" w:rsidP="008B44EE">
                            <w:pPr>
                              <w:spacing w:before="108"/>
                              <w:ind w:left="1125"/>
                              <w:rPr>
                                <w:rFonts w:ascii="Arial"/>
                                <w:b/>
                                <w:color w:val="000000"/>
                                <w:sz w:val="40"/>
                              </w:rPr>
                            </w:pPr>
                            <w:r>
                              <w:rPr>
                                <w:rFonts w:ascii="Arial"/>
                                <w:b/>
                                <w:color w:val="000008"/>
                                <w:sz w:val="40"/>
                              </w:rPr>
                              <w:t>LEVEL</w:t>
                            </w:r>
                            <w:r>
                              <w:rPr>
                                <w:rFonts w:ascii="Arial"/>
                                <w:b/>
                                <w:color w:val="000008"/>
                                <w:spacing w:val="-1"/>
                                <w:sz w:val="40"/>
                              </w:rPr>
                              <w:t xml:space="preserve"> </w:t>
                            </w:r>
                            <w:r>
                              <w:rPr>
                                <w:rFonts w:ascii="Arial"/>
                                <w:b/>
                                <w:color w:val="000008"/>
                                <w:sz w:val="40"/>
                              </w:rPr>
                              <w:t>5</w:t>
                            </w:r>
                            <w:r>
                              <w:rPr>
                                <w:rFonts w:ascii="Arial"/>
                                <w:b/>
                                <w:color w:val="000008"/>
                                <w:spacing w:val="-23"/>
                                <w:sz w:val="40"/>
                              </w:rPr>
                              <w:t xml:space="preserve"> </w:t>
                            </w:r>
                            <w:r>
                              <w:rPr>
                                <w:rFonts w:ascii="Arial"/>
                                <w:b/>
                                <w:color w:val="000008"/>
                                <w:sz w:val="40"/>
                              </w:rPr>
                              <w:t>ASSESSMENT</w:t>
                            </w:r>
                            <w:r>
                              <w:rPr>
                                <w:rFonts w:ascii="Arial"/>
                                <w:b/>
                                <w:color w:val="000008"/>
                                <w:spacing w:val="-1"/>
                                <w:sz w:val="40"/>
                              </w:rPr>
                              <w:t xml:space="preserve"> </w:t>
                            </w:r>
                            <w:r>
                              <w:rPr>
                                <w:rFonts w:ascii="Arial"/>
                                <w:b/>
                                <w:color w:val="000008"/>
                                <w:spacing w:val="-2"/>
                                <w:sz w:val="40"/>
                              </w:rPr>
                              <w:t>SPECIFICATION</w:t>
                            </w:r>
                          </w:p>
                        </w:txbxContent>
                      </wps:txbx>
                      <wps:bodyPr wrap="square" lIns="0" tIns="0" rIns="0" bIns="0" rtlCol="0">
                        <a:noAutofit/>
                      </wps:bodyPr>
                    </wps:wsp>
                  </a:graphicData>
                </a:graphic>
                <wp14:sizeRelH relativeFrom="margin">
                  <wp14:pctWidth>0</wp14:pctWidth>
                </wp14:sizeRelH>
                <wp14:sizeRelV relativeFrom="margin">
                  <wp14:pctHeight>0</wp14:pctHeight>
                </wp14:sizeRelV>
              </wp:anchor>
            </w:drawing>
          </mc:Choice>
          <mc:Fallback>
            <w:pict>
              <v:shapetype w14:anchorId="4CE0BF66" id="_x0000_t202" coordsize="21600,21600" o:spt="202" path="m,l,21600r21600,l21600,xe">
                <v:stroke joinstyle="miter"/>
                <v:path gradientshapeok="t" o:connecttype="rect"/>
              </v:shapetype>
              <v:shape id="Textbox 3" o:spid="_x0000_s1026" type="#_x0000_t202" style="position:absolute;left:0;text-align:left;margin-left:12.5pt;margin-top:.5pt;width:472.5pt;height:28pt;z-index:-251657216;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" fillcolor="silver" strokeweight="1pt">
                <v:path arrowok="t"/>
                <v:textbox inset="0,0,0,0">
                  <w:txbxContent>
                    <w:p w14:paraId="785CD0E8" w14:textId="77777777" w:rsidR="008B44EE" w:rsidRDefault="008B44EE" w:rsidP="008B44EE">
                      <w:pPr>
                        <w:spacing w:before="108"/>
                        <w:ind w:left="1125"/>
                        <w:rPr>
                          <w:rFonts w:ascii="Arial"/>
                          <w:b/>
                          <w:color w:val="000000"/>
                          <w:sz w:val="40"/>
                        </w:rPr>
                      </w:pPr>
                      <w:r>
                        <w:rPr>
                          <w:rFonts w:ascii="Arial"/>
                          <w:b/>
                          <w:color w:val="000008"/>
                          <w:sz w:val="40"/>
                        </w:rPr>
                        <w:t>LEVEL</w:t>
                      </w:r>
                      <w:r>
                        <w:rPr>
                          <w:rFonts w:ascii="Arial"/>
                          <w:b/>
                          <w:color w:val="000008"/>
                          <w:spacing w:val="-1"/>
                          <w:sz w:val="40"/>
                        </w:rPr>
                        <w:t xml:space="preserve"> </w:t>
                      </w:r>
                      <w:r>
                        <w:rPr>
                          <w:rFonts w:ascii="Arial"/>
                          <w:b/>
                          <w:color w:val="000008"/>
                          <w:sz w:val="40"/>
                        </w:rPr>
                        <w:t>5</w:t>
                      </w:r>
                      <w:r>
                        <w:rPr>
                          <w:rFonts w:ascii="Arial"/>
                          <w:b/>
                          <w:color w:val="000008"/>
                          <w:spacing w:val="-23"/>
                          <w:sz w:val="40"/>
                        </w:rPr>
                        <w:t xml:space="preserve"> </w:t>
                      </w:r>
                      <w:r>
                        <w:rPr>
                          <w:rFonts w:ascii="Arial"/>
                          <w:b/>
                          <w:color w:val="000008"/>
                          <w:sz w:val="40"/>
                        </w:rPr>
                        <w:t>ASSESSMENT</w:t>
                      </w:r>
                      <w:r>
                        <w:rPr>
                          <w:rFonts w:ascii="Arial"/>
                          <w:b/>
                          <w:color w:val="000008"/>
                          <w:spacing w:val="-1"/>
                          <w:sz w:val="40"/>
                        </w:rPr>
                        <w:t xml:space="preserve"> </w:t>
                      </w:r>
                      <w:r>
                        <w:rPr>
                          <w:rFonts w:ascii="Arial"/>
                          <w:b/>
                          <w:color w:val="000008"/>
                          <w:spacing w:val="-2"/>
                          <w:sz w:val="40"/>
                        </w:rPr>
                        <w:t>SPECIFICATION</w:t>
                      </w:r>
                    </w:p>
                  </w:txbxContent>
                </v:textbox>
                <w10:wrap type="topAndBottom" anchorx="margin"/>
              </v:shape>
            </w:pict>
          </mc:Fallback>
        </mc:AlternateContent>
      </w:r>
    </w:p>
    <w:p w14:paraId="2ACEEED1" w14:textId="6CC579D4" w:rsidR="00C43687" w:rsidRPr="00E46148" w:rsidRDefault="00C43687" w:rsidP="00C43687">
      <w:pPr>
        <w:jc w:val="center"/>
        <w:rPr>
          <w:b/>
          <w:bCs/>
        </w:rPr>
      </w:pPr>
      <w:r w:rsidRPr="00E46148">
        <w:rPr>
          <w:noProof/>
          <w:sz w:val="20"/>
        </w:rPr>
        <w:drawing>
          <wp:inline distT="0" distB="0" distL="0" distR="0" wp14:anchorId="78D5BB44" wp14:editId="3A7E1424">
            <wp:extent cx="1809750" cy="723900"/>
            <wp:effectExtent l="0" t="0" r="0" b="0"/>
            <wp:docPr id="1012161136"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stretch>
                      <a:fillRect/>
                    </a:stretch>
                  </pic:blipFill>
                  <pic:spPr>
                    <a:xfrm>
                      <a:off x="0" y="0"/>
                      <a:ext cx="1809750" cy="723900"/>
                    </a:xfrm>
                    <a:prstGeom prst="rect">
                      <a:avLst/>
                    </a:prstGeom>
                  </pic:spPr>
                </pic:pic>
              </a:graphicData>
            </a:graphic>
          </wp:inline>
        </w:drawing>
      </w:r>
    </w:p>
    <w:p w14:paraId="24F8B687" w14:textId="60EE2359" w:rsidR="00C43687" w:rsidRPr="00C43687" w:rsidRDefault="00C43687" w:rsidP="00C43687">
      <w:pPr>
        <w:jc w:val="center"/>
        <w:rPr>
          <w:b/>
          <w:bCs/>
        </w:rPr>
      </w:pPr>
      <w:r w:rsidRPr="00E46148">
        <w:rPr>
          <w:b/>
          <w:bCs/>
        </w:rPr>
        <w:t>BLOCKCHAIN-BASED ACADEMIC CERTIFICATE VERIFICATION SYSTEM</w:t>
      </w:r>
    </w:p>
    <w:p w14:paraId="1337A402" w14:textId="0F3C1B85" w:rsidR="007F65D7" w:rsidRPr="00E46148" w:rsidRDefault="007F65D7" w:rsidP="00C43687">
      <w:pPr>
        <w:jc w:val="center"/>
        <w:rPr>
          <w:b/>
          <w:bCs/>
        </w:rPr>
      </w:pPr>
      <w:r w:rsidRPr="00E46148">
        <w:rPr>
          <w:b/>
          <w:bCs/>
        </w:rPr>
        <w:t>COMPONENT 2: PROJECT MANAGEMENT AND INNOVATION REPORT</w:t>
      </w:r>
    </w:p>
    <w:p w14:paraId="291864EF" w14:textId="796AD9EF" w:rsidR="00C43687" w:rsidRPr="00C43687" w:rsidRDefault="00C43687" w:rsidP="00C43687">
      <w:pPr>
        <w:jc w:val="center"/>
        <w:rPr>
          <w:b/>
          <w:bCs/>
        </w:rPr>
      </w:pPr>
      <w:r w:rsidRPr="00E46148">
        <w:rPr>
          <w:b/>
          <w:bCs/>
        </w:rPr>
        <w:t>MODULE TITLE: CHANGEMAKERS: CREATIVITY AND VALUE CREATION</w:t>
      </w:r>
      <w:r w:rsidRPr="00E46148">
        <w:rPr>
          <w:b/>
          <w:bCs/>
        </w:rPr>
        <w:br/>
        <w:t>MODULE CODE: ACCA5033</w:t>
      </w:r>
    </w:p>
    <w:p w14:paraId="27E4E4F7" w14:textId="3DFAEAC5" w:rsidR="00C43687" w:rsidRPr="00C43687" w:rsidRDefault="00C43687" w:rsidP="00C43687">
      <w:pPr>
        <w:jc w:val="center"/>
        <w:rPr>
          <w:b/>
          <w:bCs/>
        </w:rPr>
      </w:pPr>
      <w:r w:rsidRPr="00E46148">
        <w:rPr>
          <w:b/>
          <w:bCs/>
        </w:rPr>
        <w:t xml:space="preserve">STUDENT NAME: </w:t>
      </w:r>
      <w:r w:rsidR="007F65D7" w:rsidRPr="00E46148">
        <w:rPr>
          <w:b/>
          <w:bCs/>
        </w:rPr>
        <w:t>FATIMA LO</w:t>
      </w:r>
    </w:p>
    <w:p w14:paraId="4B2221DA" w14:textId="5B1267DE" w:rsidR="00C43687" w:rsidRPr="00C43687" w:rsidRDefault="00C43687" w:rsidP="00C43687">
      <w:pPr>
        <w:jc w:val="center"/>
        <w:rPr>
          <w:b/>
          <w:bCs/>
        </w:rPr>
      </w:pPr>
      <w:r w:rsidRPr="00E46148">
        <w:rPr>
          <w:b/>
          <w:bCs/>
        </w:rPr>
        <w:t>LECTURER: DR OSMAN ELGAWI</w:t>
      </w:r>
      <w:r w:rsidRPr="00E46148">
        <w:rPr>
          <w:b/>
          <w:bCs/>
        </w:rPr>
        <w:br/>
        <w:t>INTERNAL VERIFIER: DR SANA JOKHIO</w:t>
      </w:r>
    </w:p>
    <w:p w14:paraId="77798F5E" w14:textId="77777777" w:rsidR="00C43687" w:rsidRPr="00C43687" w:rsidRDefault="00C43687" w:rsidP="00C43687">
      <w:pPr>
        <w:jc w:val="center"/>
      </w:pPr>
      <w:r w:rsidRPr="00C43687">
        <w:rPr>
          <w:b/>
          <w:bCs/>
        </w:rPr>
        <w:t>Submission Date:</w:t>
      </w:r>
      <w:r w:rsidRPr="00C43687">
        <w:t xml:space="preserve"> Thursday 19th March 2026</w:t>
      </w:r>
    </w:p>
    <w:p w14:paraId="0D7E0DED" w14:textId="77777777" w:rsidR="00C43687" w:rsidRPr="00E46148" w:rsidRDefault="00C43687" w:rsidP="00C43687">
      <w:pPr>
        <w:jc w:val="center"/>
      </w:pPr>
      <w:r w:rsidRPr="00C43687">
        <w:rPr>
          <w:b/>
          <w:bCs/>
        </w:rPr>
        <w:t>Word Count:</w:t>
      </w:r>
      <w:r w:rsidRPr="00C43687">
        <w:t xml:space="preserve"> 2300 Words</w:t>
      </w:r>
    </w:p>
    <w:p w14:paraId="0D0E283F" w14:textId="77777777" w:rsidR="00C43687" w:rsidRPr="00E46148" w:rsidRDefault="00C43687" w:rsidP="00C43687"/>
    <w:p w14:paraId="49F1DD20" w14:textId="77777777" w:rsidR="00C43687" w:rsidRPr="00E46148" w:rsidRDefault="00C43687" w:rsidP="00C43687"/>
    <w:p w14:paraId="11D8941C" w14:textId="77777777" w:rsidR="00C43687" w:rsidRPr="00E46148" w:rsidRDefault="00C43687" w:rsidP="00C43687"/>
    <w:p w14:paraId="4A8529B6" w14:textId="77777777" w:rsidR="00C43687" w:rsidRPr="00E46148" w:rsidRDefault="00C43687" w:rsidP="00C43687"/>
    <w:p w14:paraId="586FE2CF" w14:textId="77777777" w:rsidR="00C43687" w:rsidRPr="00E46148" w:rsidRDefault="00C43687" w:rsidP="00C43687"/>
    <w:p w14:paraId="27B624AF" w14:textId="77777777" w:rsidR="00C43687" w:rsidRPr="00E46148" w:rsidRDefault="00C43687" w:rsidP="00C43687"/>
    <w:p w14:paraId="424D5D84" w14:textId="77777777" w:rsidR="00C43687" w:rsidRPr="00E46148" w:rsidRDefault="00C43687" w:rsidP="00C43687"/>
    <w:p w14:paraId="5BF9CEF0" w14:textId="77777777" w:rsidR="00C43687" w:rsidRPr="00E46148" w:rsidRDefault="00C43687" w:rsidP="00C43687"/>
    <w:p w14:paraId="1056513C" w14:textId="77777777" w:rsidR="00C43687" w:rsidRPr="00E46148" w:rsidRDefault="00C43687" w:rsidP="00C43687"/>
    <w:p w14:paraId="3FC3C275" w14:textId="77777777" w:rsidR="007F65D7" w:rsidRPr="00E46148" w:rsidRDefault="007F65D7" w:rsidP="00C43687"/>
    <w:p w14:paraId="4C18B397" w14:textId="77777777" w:rsidR="007F65D7" w:rsidRPr="00E46148" w:rsidRDefault="007F65D7" w:rsidP="00C43687"/>
    <w:sdt>
      <w:sdtPr>
        <w:rPr>
          <w:rFonts w:ascii="Times New Roman" w:eastAsiaTheme="minorHAnsi" w:hAnsi="Times New Roman" w:cstheme="minorBidi"/>
          <w:color w:val="000000" w:themeColor="text1"/>
          <w:kern w:val="2"/>
          <w:sz w:val="24"/>
          <w:szCs w:val="24"/>
          <w14:ligatures w14:val="standardContextual"/>
        </w:rPr>
        <w:id w:val="555592886"/>
        <w:docPartObj>
          <w:docPartGallery w:val="Table of Contents"/>
          <w:docPartUnique/>
        </w:docPartObj>
      </w:sdtPr>
      <w:sdtEndPr>
        <w:rPr>
          <w:b/>
          <w:bCs/>
          <w:noProof/>
        </w:rPr>
      </w:sdtEndPr>
      <w:sdtContent>
        <w:p w14:paraId="0D49A8FD" w14:textId="11AC0D82" w:rsidR="0025276A" w:rsidRPr="00E46148" w:rsidRDefault="0025276A" w:rsidP="007F65D7">
          <w:pPr>
            <w:pStyle w:val="TOCHeading"/>
            <w:jc w:val="center"/>
            <w:rPr>
              <w:b/>
              <w:bCs/>
              <w:color w:val="000000" w:themeColor="text1"/>
            </w:rPr>
          </w:pPr>
          <w:r w:rsidRPr="00E46148">
            <w:rPr>
              <w:b/>
              <w:bCs/>
              <w:color w:val="000000" w:themeColor="text1"/>
            </w:rPr>
            <w:t>Table of Contents</w:t>
          </w:r>
        </w:p>
        <w:p w14:paraId="68B542C5" w14:textId="0188957E" w:rsidR="0025276A" w:rsidRPr="00E46148" w:rsidRDefault="0025276A">
          <w:pPr>
            <w:pStyle w:val="TOC1"/>
            <w:tabs>
              <w:tab w:val="right" w:leader="dot" w:pos="9350"/>
            </w:tabs>
            <w:rPr>
              <w:noProof/>
            </w:rPr>
          </w:pPr>
          <w:r w:rsidRPr="00E46148">
            <w:fldChar w:fldCharType="begin"/>
          </w:r>
          <w:r w:rsidRPr="00E46148">
            <w:instrText xml:space="preserve"> TOC \o "1-3" \h \z \u </w:instrText>
          </w:r>
          <w:r w:rsidRPr="00E46148">
            <w:fldChar w:fldCharType="separate"/>
          </w:r>
          <w:hyperlink w:anchor="_Toc223441696" w:history="1">
            <w:r w:rsidRPr="00E46148">
              <w:rPr>
                <w:rStyle w:val="Hyperlink"/>
                <w:noProof/>
                <w:color w:val="000000" w:themeColor="text1"/>
              </w:rPr>
              <w:t>Introduction</w:t>
            </w:r>
            <w:r w:rsidRPr="00E46148">
              <w:rPr>
                <w:noProof/>
                <w:webHidden/>
              </w:rPr>
              <w:tab/>
            </w:r>
            <w:r w:rsidRPr="00E46148">
              <w:rPr>
                <w:noProof/>
                <w:webHidden/>
              </w:rPr>
              <w:fldChar w:fldCharType="begin"/>
            </w:r>
            <w:r w:rsidRPr="00E46148">
              <w:rPr>
                <w:noProof/>
                <w:webHidden/>
              </w:rPr>
              <w:instrText xml:space="preserve"> PAGEREF _Toc223441696 \h </w:instrText>
            </w:r>
            <w:r w:rsidRPr="00E46148">
              <w:rPr>
                <w:noProof/>
                <w:webHidden/>
              </w:rPr>
            </w:r>
            <w:r w:rsidRPr="00E46148">
              <w:rPr>
                <w:noProof/>
                <w:webHidden/>
              </w:rPr>
              <w:fldChar w:fldCharType="separate"/>
            </w:r>
            <w:r w:rsidRPr="00E46148">
              <w:rPr>
                <w:noProof/>
                <w:webHidden/>
              </w:rPr>
              <w:t>2</w:t>
            </w:r>
            <w:r w:rsidRPr="00E46148">
              <w:rPr>
                <w:noProof/>
                <w:webHidden/>
              </w:rPr>
              <w:fldChar w:fldCharType="end"/>
            </w:r>
          </w:hyperlink>
        </w:p>
        <w:p w14:paraId="0CCF6639" w14:textId="5B6CE11A" w:rsidR="0025276A" w:rsidRPr="00E46148" w:rsidRDefault="0025276A">
          <w:pPr>
            <w:pStyle w:val="TOC1"/>
            <w:tabs>
              <w:tab w:val="right" w:leader="dot" w:pos="9350"/>
            </w:tabs>
            <w:rPr>
              <w:noProof/>
            </w:rPr>
          </w:pPr>
          <w:hyperlink w:anchor="_Toc223441697" w:history="1">
            <w:r w:rsidRPr="00E46148">
              <w:rPr>
                <w:rStyle w:val="Hyperlink"/>
                <w:noProof/>
                <w:color w:val="000000" w:themeColor="text1"/>
              </w:rPr>
              <w:t>Task 1 – Project Management</w:t>
            </w:r>
            <w:r w:rsidRPr="00E46148">
              <w:rPr>
                <w:noProof/>
                <w:webHidden/>
              </w:rPr>
              <w:tab/>
            </w:r>
            <w:r w:rsidRPr="00E46148">
              <w:rPr>
                <w:noProof/>
                <w:webHidden/>
              </w:rPr>
              <w:fldChar w:fldCharType="begin"/>
            </w:r>
            <w:r w:rsidRPr="00E46148">
              <w:rPr>
                <w:noProof/>
                <w:webHidden/>
              </w:rPr>
              <w:instrText xml:space="preserve"> PAGEREF _Toc223441697 \h </w:instrText>
            </w:r>
            <w:r w:rsidRPr="00E46148">
              <w:rPr>
                <w:noProof/>
                <w:webHidden/>
              </w:rPr>
            </w:r>
            <w:r w:rsidRPr="00E46148">
              <w:rPr>
                <w:noProof/>
                <w:webHidden/>
              </w:rPr>
              <w:fldChar w:fldCharType="separate"/>
            </w:r>
            <w:r w:rsidRPr="00E46148">
              <w:rPr>
                <w:noProof/>
                <w:webHidden/>
              </w:rPr>
              <w:t>3</w:t>
            </w:r>
            <w:r w:rsidRPr="00E46148">
              <w:rPr>
                <w:noProof/>
                <w:webHidden/>
              </w:rPr>
              <w:fldChar w:fldCharType="end"/>
            </w:r>
          </w:hyperlink>
        </w:p>
        <w:p w14:paraId="0B914658" w14:textId="78C16FED" w:rsidR="0025276A" w:rsidRPr="00E46148" w:rsidRDefault="0025276A">
          <w:pPr>
            <w:pStyle w:val="TOC2"/>
            <w:tabs>
              <w:tab w:val="right" w:leader="dot" w:pos="9350"/>
            </w:tabs>
            <w:rPr>
              <w:noProof/>
            </w:rPr>
          </w:pPr>
          <w:hyperlink w:anchor="_Toc223441698" w:history="1">
            <w:r w:rsidRPr="00E46148">
              <w:rPr>
                <w:rStyle w:val="Hyperlink"/>
                <w:noProof/>
                <w:color w:val="000000" w:themeColor="text1"/>
              </w:rPr>
              <w:t>Project Scope and Objectives</w:t>
            </w:r>
            <w:r w:rsidRPr="00E46148">
              <w:rPr>
                <w:noProof/>
                <w:webHidden/>
              </w:rPr>
              <w:tab/>
            </w:r>
            <w:r w:rsidRPr="00E46148">
              <w:rPr>
                <w:noProof/>
                <w:webHidden/>
              </w:rPr>
              <w:fldChar w:fldCharType="begin"/>
            </w:r>
            <w:r w:rsidRPr="00E46148">
              <w:rPr>
                <w:noProof/>
                <w:webHidden/>
              </w:rPr>
              <w:instrText xml:space="preserve"> PAGEREF _Toc223441698 \h </w:instrText>
            </w:r>
            <w:r w:rsidRPr="00E46148">
              <w:rPr>
                <w:noProof/>
                <w:webHidden/>
              </w:rPr>
            </w:r>
            <w:r w:rsidRPr="00E46148">
              <w:rPr>
                <w:noProof/>
                <w:webHidden/>
              </w:rPr>
              <w:fldChar w:fldCharType="separate"/>
            </w:r>
            <w:r w:rsidRPr="00E46148">
              <w:rPr>
                <w:noProof/>
                <w:webHidden/>
              </w:rPr>
              <w:t>3</w:t>
            </w:r>
            <w:r w:rsidRPr="00E46148">
              <w:rPr>
                <w:noProof/>
                <w:webHidden/>
              </w:rPr>
              <w:fldChar w:fldCharType="end"/>
            </w:r>
          </w:hyperlink>
        </w:p>
        <w:p w14:paraId="5F4442D5" w14:textId="1E49008D" w:rsidR="0025276A" w:rsidRPr="00E46148" w:rsidRDefault="0025276A">
          <w:pPr>
            <w:pStyle w:val="TOC2"/>
            <w:tabs>
              <w:tab w:val="right" w:leader="dot" w:pos="9350"/>
            </w:tabs>
            <w:rPr>
              <w:noProof/>
            </w:rPr>
          </w:pPr>
          <w:hyperlink w:anchor="_Toc223441699" w:history="1">
            <w:r w:rsidRPr="00E46148">
              <w:rPr>
                <w:rStyle w:val="Hyperlink"/>
                <w:noProof/>
                <w:color w:val="000000" w:themeColor="text1"/>
              </w:rPr>
              <w:t>Proposed Solution and Technologies</w:t>
            </w:r>
            <w:r w:rsidRPr="00E46148">
              <w:rPr>
                <w:noProof/>
                <w:webHidden/>
              </w:rPr>
              <w:tab/>
            </w:r>
            <w:r w:rsidRPr="00E46148">
              <w:rPr>
                <w:noProof/>
                <w:webHidden/>
              </w:rPr>
              <w:fldChar w:fldCharType="begin"/>
            </w:r>
            <w:r w:rsidRPr="00E46148">
              <w:rPr>
                <w:noProof/>
                <w:webHidden/>
              </w:rPr>
              <w:instrText xml:space="preserve"> PAGEREF _Toc223441699 \h </w:instrText>
            </w:r>
            <w:r w:rsidRPr="00E46148">
              <w:rPr>
                <w:noProof/>
                <w:webHidden/>
              </w:rPr>
            </w:r>
            <w:r w:rsidRPr="00E46148">
              <w:rPr>
                <w:noProof/>
                <w:webHidden/>
              </w:rPr>
              <w:fldChar w:fldCharType="separate"/>
            </w:r>
            <w:r w:rsidRPr="00E46148">
              <w:rPr>
                <w:noProof/>
                <w:webHidden/>
              </w:rPr>
              <w:t>4</w:t>
            </w:r>
            <w:r w:rsidRPr="00E46148">
              <w:rPr>
                <w:noProof/>
                <w:webHidden/>
              </w:rPr>
              <w:fldChar w:fldCharType="end"/>
            </w:r>
          </w:hyperlink>
        </w:p>
        <w:p w14:paraId="58C4CD4E" w14:textId="2A263296" w:rsidR="0025276A" w:rsidRPr="00E46148" w:rsidRDefault="0025276A">
          <w:pPr>
            <w:pStyle w:val="TOC2"/>
            <w:tabs>
              <w:tab w:val="right" w:leader="dot" w:pos="9350"/>
            </w:tabs>
            <w:rPr>
              <w:noProof/>
            </w:rPr>
          </w:pPr>
          <w:hyperlink w:anchor="_Toc223441700" w:history="1">
            <w:r w:rsidRPr="00E46148">
              <w:rPr>
                <w:rStyle w:val="Hyperlink"/>
                <w:noProof/>
                <w:color w:val="000000" w:themeColor="text1"/>
              </w:rPr>
              <w:t>Project Timeline, Schedule and Constraints</w:t>
            </w:r>
            <w:r w:rsidRPr="00E46148">
              <w:rPr>
                <w:noProof/>
                <w:webHidden/>
              </w:rPr>
              <w:tab/>
            </w:r>
            <w:r w:rsidRPr="00E46148">
              <w:rPr>
                <w:noProof/>
                <w:webHidden/>
              </w:rPr>
              <w:fldChar w:fldCharType="begin"/>
            </w:r>
            <w:r w:rsidRPr="00E46148">
              <w:rPr>
                <w:noProof/>
                <w:webHidden/>
              </w:rPr>
              <w:instrText xml:space="preserve"> PAGEREF _Toc223441700 \h </w:instrText>
            </w:r>
            <w:r w:rsidRPr="00E46148">
              <w:rPr>
                <w:noProof/>
                <w:webHidden/>
              </w:rPr>
            </w:r>
            <w:r w:rsidRPr="00E46148">
              <w:rPr>
                <w:noProof/>
                <w:webHidden/>
              </w:rPr>
              <w:fldChar w:fldCharType="separate"/>
            </w:r>
            <w:r w:rsidRPr="00E46148">
              <w:rPr>
                <w:noProof/>
                <w:webHidden/>
              </w:rPr>
              <w:t>4</w:t>
            </w:r>
            <w:r w:rsidRPr="00E46148">
              <w:rPr>
                <w:noProof/>
                <w:webHidden/>
              </w:rPr>
              <w:fldChar w:fldCharType="end"/>
            </w:r>
          </w:hyperlink>
        </w:p>
        <w:p w14:paraId="110500B5" w14:textId="4C20ADA4" w:rsidR="0025276A" w:rsidRPr="00E46148" w:rsidRDefault="0025276A">
          <w:pPr>
            <w:pStyle w:val="TOC2"/>
            <w:tabs>
              <w:tab w:val="right" w:leader="dot" w:pos="9350"/>
            </w:tabs>
            <w:rPr>
              <w:noProof/>
            </w:rPr>
          </w:pPr>
          <w:hyperlink w:anchor="_Toc223441701" w:history="1">
            <w:r w:rsidRPr="00E46148">
              <w:rPr>
                <w:rStyle w:val="Hyperlink"/>
                <w:noProof/>
                <w:color w:val="000000" w:themeColor="text1"/>
              </w:rPr>
              <w:t>Development Method (SDLC Justification – Agile Model)</w:t>
            </w:r>
            <w:r w:rsidRPr="00E46148">
              <w:rPr>
                <w:noProof/>
                <w:webHidden/>
              </w:rPr>
              <w:tab/>
            </w:r>
            <w:r w:rsidRPr="00E46148">
              <w:rPr>
                <w:noProof/>
                <w:webHidden/>
              </w:rPr>
              <w:fldChar w:fldCharType="begin"/>
            </w:r>
            <w:r w:rsidRPr="00E46148">
              <w:rPr>
                <w:noProof/>
                <w:webHidden/>
              </w:rPr>
              <w:instrText xml:space="preserve"> PAGEREF _Toc223441701 \h </w:instrText>
            </w:r>
            <w:r w:rsidRPr="00E46148">
              <w:rPr>
                <w:noProof/>
                <w:webHidden/>
              </w:rPr>
            </w:r>
            <w:r w:rsidRPr="00E46148">
              <w:rPr>
                <w:noProof/>
                <w:webHidden/>
              </w:rPr>
              <w:fldChar w:fldCharType="separate"/>
            </w:r>
            <w:r w:rsidRPr="00E46148">
              <w:rPr>
                <w:noProof/>
                <w:webHidden/>
              </w:rPr>
              <w:t>8</w:t>
            </w:r>
            <w:r w:rsidRPr="00E46148">
              <w:rPr>
                <w:noProof/>
                <w:webHidden/>
              </w:rPr>
              <w:fldChar w:fldCharType="end"/>
            </w:r>
          </w:hyperlink>
        </w:p>
        <w:p w14:paraId="07F8CB4A" w14:textId="7D4753EC" w:rsidR="0025276A" w:rsidRPr="00E46148" w:rsidRDefault="0025276A">
          <w:pPr>
            <w:pStyle w:val="TOC2"/>
            <w:tabs>
              <w:tab w:val="right" w:leader="dot" w:pos="9350"/>
            </w:tabs>
            <w:rPr>
              <w:noProof/>
            </w:rPr>
          </w:pPr>
          <w:hyperlink w:anchor="_Toc223441702" w:history="1">
            <w:r w:rsidRPr="00E46148">
              <w:rPr>
                <w:rStyle w:val="Hyperlink"/>
                <w:noProof/>
                <w:color w:val="000000" w:themeColor="text1"/>
              </w:rPr>
              <w:t>Design Artefact 1 System Architecture Diagram</w:t>
            </w:r>
            <w:r w:rsidRPr="00E46148">
              <w:rPr>
                <w:noProof/>
                <w:webHidden/>
              </w:rPr>
              <w:tab/>
            </w:r>
            <w:r w:rsidRPr="00E46148">
              <w:rPr>
                <w:noProof/>
                <w:webHidden/>
              </w:rPr>
              <w:fldChar w:fldCharType="begin"/>
            </w:r>
            <w:r w:rsidRPr="00E46148">
              <w:rPr>
                <w:noProof/>
                <w:webHidden/>
              </w:rPr>
              <w:instrText xml:space="preserve"> PAGEREF _Toc223441702 \h </w:instrText>
            </w:r>
            <w:r w:rsidRPr="00E46148">
              <w:rPr>
                <w:noProof/>
                <w:webHidden/>
              </w:rPr>
            </w:r>
            <w:r w:rsidRPr="00E46148">
              <w:rPr>
                <w:noProof/>
                <w:webHidden/>
              </w:rPr>
              <w:fldChar w:fldCharType="separate"/>
            </w:r>
            <w:r w:rsidRPr="00E46148">
              <w:rPr>
                <w:noProof/>
                <w:webHidden/>
              </w:rPr>
              <w:t>9</w:t>
            </w:r>
            <w:r w:rsidRPr="00E46148">
              <w:rPr>
                <w:noProof/>
                <w:webHidden/>
              </w:rPr>
              <w:fldChar w:fldCharType="end"/>
            </w:r>
          </w:hyperlink>
        </w:p>
        <w:p w14:paraId="6E9B9DD0" w14:textId="18A1A1ED" w:rsidR="0025276A" w:rsidRPr="00E46148" w:rsidRDefault="0025276A">
          <w:pPr>
            <w:pStyle w:val="TOC2"/>
            <w:tabs>
              <w:tab w:val="right" w:leader="dot" w:pos="9350"/>
            </w:tabs>
            <w:rPr>
              <w:noProof/>
            </w:rPr>
          </w:pPr>
          <w:hyperlink w:anchor="_Toc223441703" w:history="1">
            <w:r w:rsidRPr="00E46148">
              <w:rPr>
                <w:rStyle w:val="Hyperlink"/>
                <w:noProof/>
                <w:color w:val="000000" w:themeColor="text1"/>
              </w:rPr>
              <w:t>Design Artefact 2 Use Case Diagram</w:t>
            </w:r>
            <w:r w:rsidRPr="00E46148">
              <w:rPr>
                <w:noProof/>
                <w:webHidden/>
              </w:rPr>
              <w:tab/>
            </w:r>
            <w:r w:rsidRPr="00E46148">
              <w:rPr>
                <w:noProof/>
                <w:webHidden/>
              </w:rPr>
              <w:fldChar w:fldCharType="begin"/>
            </w:r>
            <w:r w:rsidRPr="00E46148">
              <w:rPr>
                <w:noProof/>
                <w:webHidden/>
              </w:rPr>
              <w:instrText xml:space="preserve"> PAGEREF _Toc223441703 \h </w:instrText>
            </w:r>
            <w:r w:rsidRPr="00E46148">
              <w:rPr>
                <w:noProof/>
                <w:webHidden/>
              </w:rPr>
            </w:r>
            <w:r w:rsidRPr="00E46148">
              <w:rPr>
                <w:noProof/>
                <w:webHidden/>
              </w:rPr>
              <w:fldChar w:fldCharType="separate"/>
            </w:r>
            <w:r w:rsidRPr="00E46148">
              <w:rPr>
                <w:noProof/>
                <w:webHidden/>
              </w:rPr>
              <w:t>10</w:t>
            </w:r>
            <w:r w:rsidRPr="00E46148">
              <w:rPr>
                <w:noProof/>
                <w:webHidden/>
              </w:rPr>
              <w:fldChar w:fldCharType="end"/>
            </w:r>
          </w:hyperlink>
        </w:p>
        <w:p w14:paraId="63021CC9" w14:textId="6CF7242F" w:rsidR="0025276A" w:rsidRPr="00E46148" w:rsidRDefault="0025276A">
          <w:pPr>
            <w:pStyle w:val="TOC1"/>
            <w:tabs>
              <w:tab w:val="right" w:leader="dot" w:pos="9350"/>
            </w:tabs>
            <w:rPr>
              <w:noProof/>
            </w:rPr>
          </w:pPr>
          <w:hyperlink w:anchor="_Toc223441704" w:history="1">
            <w:r w:rsidRPr="00E46148">
              <w:rPr>
                <w:rStyle w:val="Hyperlink"/>
                <w:noProof/>
                <w:color w:val="000000" w:themeColor="text1"/>
              </w:rPr>
              <w:t>Task 2 – Innovation</w:t>
            </w:r>
            <w:r w:rsidRPr="00E46148">
              <w:rPr>
                <w:noProof/>
                <w:webHidden/>
              </w:rPr>
              <w:tab/>
            </w:r>
            <w:r w:rsidRPr="00E46148">
              <w:rPr>
                <w:noProof/>
                <w:webHidden/>
              </w:rPr>
              <w:fldChar w:fldCharType="begin"/>
            </w:r>
            <w:r w:rsidRPr="00E46148">
              <w:rPr>
                <w:noProof/>
                <w:webHidden/>
              </w:rPr>
              <w:instrText xml:space="preserve"> PAGEREF _Toc223441704 \h </w:instrText>
            </w:r>
            <w:r w:rsidRPr="00E46148">
              <w:rPr>
                <w:noProof/>
                <w:webHidden/>
              </w:rPr>
            </w:r>
            <w:r w:rsidRPr="00E46148">
              <w:rPr>
                <w:noProof/>
                <w:webHidden/>
              </w:rPr>
              <w:fldChar w:fldCharType="separate"/>
            </w:r>
            <w:r w:rsidRPr="00E46148">
              <w:rPr>
                <w:noProof/>
                <w:webHidden/>
              </w:rPr>
              <w:t>11</w:t>
            </w:r>
            <w:r w:rsidRPr="00E46148">
              <w:rPr>
                <w:noProof/>
                <w:webHidden/>
              </w:rPr>
              <w:fldChar w:fldCharType="end"/>
            </w:r>
          </w:hyperlink>
        </w:p>
        <w:p w14:paraId="63173E55" w14:textId="4A085F78" w:rsidR="0025276A" w:rsidRPr="00E46148" w:rsidRDefault="0025276A">
          <w:pPr>
            <w:pStyle w:val="TOC2"/>
            <w:tabs>
              <w:tab w:val="right" w:leader="dot" w:pos="9350"/>
            </w:tabs>
            <w:rPr>
              <w:noProof/>
            </w:rPr>
          </w:pPr>
          <w:hyperlink w:anchor="_Toc223441705" w:history="1">
            <w:r w:rsidRPr="00E46148">
              <w:rPr>
                <w:rStyle w:val="Hyperlink"/>
                <w:noProof/>
                <w:color w:val="000000" w:themeColor="text1"/>
              </w:rPr>
              <w:t>Type of Innovation</w:t>
            </w:r>
            <w:r w:rsidRPr="00E46148">
              <w:rPr>
                <w:noProof/>
                <w:webHidden/>
              </w:rPr>
              <w:tab/>
            </w:r>
            <w:r w:rsidRPr="00E46148">
              <w:rPr>
                <w:noProof/>
                <w:webHidden/>
              </w:rPr>
              <w:fldChar w:fldCharType="begin"/>
            </w:r>
            <w:r w:rsidRPr="00E46148">
              <w:rPr>
                <w:noProof/>
                <w:webHidden/>
              </w:rPr>
              <w:instrText xml:space="preserve"> PAGEREF _Toc223441705 \h </w:instrText>
            </w:r>
            <w:r w:rsidRPr="00E46148">
              <w:rPr>
                <w:noProof/>
                <w:webHidden/>
              </w:rPr>
            </w:r>
            <w:r w:rsidRPr="00E46148">
              <w:rPr>
                <w:noProof/>
                <w:webHidden/>
              </w:rPr>
              <w:fldChar w:fldCharType="separate"/>
            </w:r>
            <w:r w:rsidRPr="00E46148">
              <w:rPr>
                <w:noProof/>
                <w:webHidden/>
              </w:rPr>
              <w:t>11</w:t>
            </w:r>
            <w:r w:rsidRPr="00E46148">
              <w:rPr>
                <w:noProof/>
                <w:webHidden/>
              </w:rPr>
              <w:fldChar w:fldCharType="end"/>
            </w:r>
          </w:hyperlink>
        </w:p>
        <w:p w14:paraId="0DBF31A0" w14:textId="38E68906" w:rsidR="0025276A" w:rsidRPr="00E46148" w:rsidRDefault="0025276A">
          <w:pPr>
            <w:pStyle w:val="TOC2"/>
            <w:tabs>
              <w:tab w:val="right" w:leader="dot" w:pos="9350"/>
            </w:tabs>
            <w:rPr>
              <w:noProof/>
            </w:rPr>
          </w:pPr>
          <w:hyperlink w:anchor="_Toc223441706" w:history="1">
            <w:r w:rsidRPr="00E46148">
              <w:rPr>
                <w:rStyle w:val="Hyperlink"/>
                <w:noProof/>
                <w:color w:val="000000" w:themeColor="text1"/>
              </w:rPr>
              <w:t>Value Creation</w:t>
            </w:r>
            <w:r w:rsidRPr="00E46148">
              <w:rPr>
                <w:noProof/>
                <w:webHidden/>
              </w:rPr>
              <w:tab/>
            </w:r>
            <w:r w:rsidRPr="00E46148">
              <w:rPr>
                <w:noProof/>
                <w:webHidden/>
              </w:rPr>
              <w:fldChar w:fldCharType="begin"/>
            </w:r>
            <w:r w:rsidRPr="00E46148">
              <w:rPr>
                <w:noProof/>
                <w:webHidden/>
              </w:rPr>
              <w:instrText xml:space="preserve"> PAGEREF _Toc223441706 \h </w:instrText>
            </w:r>
            <w:r w:rsidRPr="00E46148">
              <w:rPr>
                <w:noProof/>
                <w:webHidden/>
              </w:rPr>
            </w:r>
            <w:r w:rsidRPr="00E46148">
              <w:rPr>
                <w:noProof/>
                <w:webHidden/>
              </w:rPr>
              <w:fldChar w:fldCharType="separate"/>
            </w:r>
            <w:r w:rsidRPr="00E46148">
              <w:rPr>
                <w:noProof/>
                <w:webHidden/>
              </w:rPr>
              <w:t>12</w:t>
            </w:r>
            <w:r w:rsidRPr="00E46148">
              <w:rPr>
                <w:noProof/>
                <w:webHidden/>
              </w:rPr>
              <w:fldChar w:fldCharType="end"/>
            </w:r>
          </w:hyperlink>
        </w:p>
        <w:p w14:paraId="7ADF8C6E" w14:textId="0DECE26F" w:rsidR="0025276A" w:rsidRPr="00E46148" w:rsidRDefault="0025276A">
          <w:pPr>
            <w:pStyle w:val="TOC2"/>
            <w:tabs>
              <w:tab w:val="right" w:leader="dot" w:pos="9350"/>
            </w:tabs>
            <w:rPr>
              <w:noProof/>
            </w:rPr>
          </w:pPr>
          <w:hyperlink w:anchor="_Toc223441707" w:history="1">
            <w:r w:rsidRPr="00E46148">
              <w:rPr>
                <w:rStyle w:val="Hyperlink"/>
                <w:noProof/>
                <w:color w:val="000000" w:themeColor="text1"/>
              </w:rPr>
              <w:t>Creativity and Critical Thinking Application</w:t>
            </w:r>
            <w:r w:rsidRPr="00E46148">
              <w:rPr>
                <w:noProof/>
                <w:webHidden/>
              </w:rPr>
              <w:tab/>
            </w:r>
            <w:r w:rsidRPr="00E46148">
              <w:rPr>
                <w:noProof/>
                <w:webHidden/>
              </w:rPr>
              <w:fldChar w:fldCharType="begin"/>
            </w:r>
            <w:r w:rsidRPr="00E46148">
              <w:rPr>
                <w:noProof/>
                <w:webHidden/>
              </w:rPr>
              <w:instrText xml:space="preserve"> PAGEREF _Toc223441707 \h </w:instrText>
            </w:r>
            <w:r w:rsidRPr="00E46148">
              <w:rPr>
                <w:noProof/>
                <w:webHidden/>
              </w:rPr>
            </w:r>
            <w:r w:rsidRPr="00E46148">
              <w:rPr>
                <w:noProof/>
                <w:webHidden/>
              </w:rPr>
              <w:fldChar w:fldCharType="separate"/>
            </w:r>
            <w:r w:rsidRPr="00E46148">
              <w:rPr>
                <w:noProof/>
                <w:webHidden/>
              </w:rPr>
              <w:t>12</w:t>
            </w:r>
            <w:r w:rsidRPr="00E46148">
              <w:rPr>
                <w:noProof/>
                <w:webHidden/>
              </w:rPr>
              <w:fldChar w:fldCharType="end"/>
            </w:r>
          </w:hyperlink>
        </w:p>
        <w:p w14:paraId="6D1B58D6" w14:textId="424B3A7C" w:rsidR="0025276A" w:rsidRPr="00E46148" w:rsidRDefault="0025276A">
          <w:pPr>
            <w:pStyle w:val="TOC1"/>
            <w:tabs>
              <w:tab w:val="right" w:leader="dot" w:pos="9350"/>
            </w:tabs>
            <w:rPr>
              <w:noProof/>
            </w:rPr>
          </w:pPr>
          <w:hyperlink w:anchor="_Toc223441708" w:history="1">
            <w:r w:rsidRPr="00E46148">
              <w:rPr>
                <w:rStyle w:val="Hyperlink"/>
                <w:noProof/>
                <w:color w:val="000000" w:themeColor="text1"/>
              </w:rPr>
              <w:t>Ethical, Legal and Reflective Considerations</w:t>
            </w:r>
            <w:r w:rsidRPr="00E46148">
              <w:rPr>
                <w:noProof/>
                <w:webHidden/>
              </w:rPr>
              <w:tab/>
            </w:r>
            <w:r w:rsidRPr="00E46148">
              <w:rPr>
                <w:noProof/>
                <w:webHidden/>
              </w:rPr>
              <w:fldChar w:fldCharType="begin"/>
            </w:r>
            <w:r w:rsidRPr="00E46148">
              <w:rPr>
                <w:noProof/>
                <w:webHidden/>
              </w:rPr>
              <w:instrText xml:space="preserve"> PAGEREF _Toc223441708 \h </w:instrText>
            </w:r>
            <w:r w:rsidRPr="00E46148">
              <w:rPr>
                <w:noProof/>
                <w:webHidden/>
              </w:rPr>
            </w:r>
            <w:r w:rsidRPr="00E46148">
              <w:rPr>
                <w:noProof/>
                <w:webHidden/>
              </w:rPr>
              <w:fldChar w:fldCharType="separate"/>
            </w:r>
            <w:r w:rsidRPr="00E46148">
              <w:rPr>
                <w:noProof/>
                <w:webHidden/>
              </w:rPr>
              <w:t>13</w:t>
            </w:r>
            <w:r w:rsidRPr="00E46148">
              <w:rPr>
                <w:noProof/>
                <w:webHidden/>
              </w:rPr>
              <w:fldChar w:fldCharType="end"/>
            </w:r>
          </w:hyperlink>
        </w:p>
        <w:p w14:paraId="4D2BF3C4" w14:textId="7DF588F1" w:rsidR="0025276A" w:rsidRPr="00E46148" w:rsidRDefault="0025276A">
          <w:pPr>
            <w:pStyle w:val="TOC1"/>
            <w:tabs>
              <w:tab w:val="right" w:leader="dot" w:pos="9350"/>
            </w:tabs>
            <w:rPr>
              <w:noProof/>
            </w:rPr>
          </w:pPr>
          <w:hyperlink w:anchor="_Toc223441709" w:history="1">
            <w:r w:rsidRPr="00E46148">
              <w:rPr>
                <w:rStyle w:val="Hyperlink"/>
                <w:noProof/>
                <w:color w:val="000000" w:themeColor="text1"/>
              </w:rPr>
              <w:t>Conclusion</w:t>
            </w:r>
            <w:r w:rsidRPr="00E46148">
              <w:rPr>
                <w:noProof/>
                <w:webHidden/>
              </w:rPr>
              <w:tab/>
            </w:r>
            <w:r w:rsidRPr="00E46148">
              <w:rPr>
                <w:noProof/>
                <w:webHidden/>
              </w:rPr>
              <w:fldChar w:fldCharType="begin"/>
            </w:r>
            <w:r w:rsidRPr="00E46148">
              <w:rPr>
                <w:noProof/>
                <w:webHidden/>
              </w:rPr>
              <w:instrText xml:space="preserve"> PAGEREF _Toc223441709 \h </w:instrText>
            </w:r>
            <w:r w:rsidRPr="00E46148">
              <w:rPr>
                <w:noProof/>
                <w:webHidden/>
              </w:rPr>
            </w:r>
            <w:r w:rsidRPr="00E46148">
              <w:rPr>
                <w:noProof/>
                <w:webHidden/>
              </w:rPr>
              <w:fldChar w:fldCharType="separate"/>
            </w:r>
            <w:r w:rsidRPr="00E46148">
              <w:rPr>
                <w:noProof/>
                <w:webHidden/>
              </w:rPr>
              <w:t>14</w:t>
            </w:r>
            <w:r w:rsidRPr="00E46148">
              <w:rPr>
                <w:noProof/>
                <w:webHidden/>
              </w:rPr>
              <w:fldChar w:fldCharType="end"/>
            </w:r>
          </w:hyperlink>
        </w:p>
        <w:p w14:paraId="2A3380F1" w14:textId="69AD0CCA" w:rsidR="0025276A" w:rsidRPr="00E46148" w:rsidRDefault="0025276A">
          <w:pPr>
            <w:pStyle w:val="TOC1"/>
            <w:tabs>
              <w:tab w:val="right" w:leader="dot" w:pos="9350"/>
            </w:tabs>
            <w:rPr>
              <w:noProof/>
            </w:rPr>
          </w:pPr>
          <w:hyperlink w:anchor="_Toc223441710" w:history="1">
            <w:r w:rsidRPr="00E46148">
              <w:rPr>
                <w:rStyle w:val="Hyperlink"/>
                <w:noProof/>
                <w:color w:val="000000" w:themeColor="text1"/>
              </w:rPr>
              <w:t>References</w:t>
            </w:r>
            <w:r w:rsidRPr="00E46148">
              <w:rPr>
                <w:noProof/>
                <w:webHidden/>
              </w:rPr>
              <w:tab/>
            </w:r>
            <w:r w:rsidRPr="00E46148">
              <w:rPr>
                <w:noProof/>
                <w:webHidden/>
              </w:rPr>
              <w:fldChar w:fldCharType="begin"/>
            </w:r>
            <w:r w:rsidRPr="00E46148">
              <w:rPr>
                <w:noProof/>
                <w:webHidden/>
              </w:rPr>
              <w:instrText xml:space="preserve"> PAGEREF _Toc223441710 \h </w:instrText>
            </w:r>
            <w:r w:rsidRPr="00E46148">
              <w:rPr>
                <w:noProof/>
                <w:webHidden/>
              </w:rPr>
            </w:r>
            <w:r w:rsidRPr="00E46148">
              <w:rPr>
                <w:noProof/>
                <w:webHidden/>
              </w:rPr>
              <w:fldChar w:fldCharType="separate"/>
            </w:r>
            <w:r w:rsidRPr="00E46148">
              <w:rPr>
                <w:noProof/>
                <w:webHidden/>
              </w:rPr>
              <w:t>15</w:t>
            </w:r>
            <w:r w:rsidRPr="00E46148">
              <w:rPr>
                <w:noProof/>
                <w:webHidden/>
              </w:rPr>
              <w:fldChar w:fldCharType="end"/>
            </w:r>
          </w:hyperlink>
        </w:p>
        <w:p w14:paraId="08E64C8C" w14:textId="06134B77" w:rsidR="00417BCB" w:rsidRDefault="0025276A" w:rsidP="00C43687">
          <w:pPr>
            <w:rPr>
              <w:b/>
              <w:bCs/>
              <w:noProof/>
            </w:rPr>
          </w:pPr>
          <w:r w:rsidRPr="00E46148">
            <w:rPr>
              <w:b/>
              <w:bCs/>
              <w:noProof/>
            </w:rPr>
            <w:fldChar w:fldCharType="end"/>
          </w:r>
        </w:p>
      </w:sdtContent>
    </w:sdt>
    <w:p w14:paraId="7FB5E951" w14:textId="0DA4DE06" w:rsidR="0025276A" w:rsidRPr="00417BCB" w:rsidRDefault="0025276A" w:rsidP="00C43687">
      <w:r w:rsidRPr="00E46148">
        <w:rPr>
          <w:b/>
          <w:bCs/>
        </w:rPr>
        <w:t>List of Figures</w:t>
      </w:r>
    </w:p>
    <w:p w14:paraId="1B5FC046" w14:textId="60E998C4" w:rsidR="0025276A" w:rsidRPr="00E46148" w:rsidRDefault="0025276A">
      <w:pPr>
        <w:pStyle w:val="TableofFigures"/>
        <w:tabs>
          <w:tab w:val="right" w:leader="dot" w:pos="9350"/>
        </w:tabs>
        <w:rPr>
          <w:noProof/>
        </w:rPr>
      </w:pPr>
      <w:r w:rsidRPr="00E46148">
        <w:fldChar w:fldCharType="begin"/>
      </w:r>
      <w:r w:rsidRPr="00E46148">
        <w:instrText xml:space="preserve"> TOC \h \z \c "Figure" </w:instrText>
      </w:r>
      <w:r w:rsidRPr="00E46148">
        <w:fldChar w:fldCharType="separate"/>
      </w:r>
      <w:hyperlink w:anchor="_Toc223441807" w:history="1">
        <w:r w:rsidRPr="00E46148">
          <w:rPr>
            <w:rStyle w:val="Hyperlink"/>
            <w:noProof/>
            <w:color w:val="000000" w:themeColor="text1"/>
          </w:rPr>
          <w:t>Figure 1 Gantt chart</w:t>
        </w:r>
        <w:r w:rsidRPr="00E46148">
          <w:rPr>
            <w:noProof/>
            <w:webHidden/>
          </w:rPr>
          <w:tab/>
        </w:r>
        <w:r w:rsidRPr="00E46148">
          <w:rPr>
            <w:noProof/>
            <w:webHidden/>
          </w:rPr>
          <w:fldChar w:fldCharType="begin"/>
        </w:r>
        <w:r w:rsidRPr="00E46148">
          <w:rPr>
            <w:noProof/>
            <w:webHidden/>
          </w:rPr>
          <w:instrText xml:space="preserve"> PAGEREF _Toc223441807 \h </w:instrText>
        </w:r>
        <w:r w:rsidRPr="00E46148">
          <w:rPr>
            <w:noProof/>
            <w:webHidden/>
          </w:rPr>
        </w:r>
        <w:r w:rsidRPr="00E46148">
          <w:rPr>
            <w:noProof/>
            <w:webHidden/>
          </w:rPr>
          <w:fldChar w:fldCharType="separate"/>
        </w:r>
        <w:r w:rsidRPr="00E46148">
          <w:rPr>
            <w:noProof/>
            <w:webHidden/>
          </w:rPr>
          <w:t>6</w:t>
        </w:r>
        <w:r w:rsidRPr="00E46148">
          <w:rPr>
            <w:noProof/>
            <w:webHidden/>
          </w:rPr>
          <w:fldChar w:fldCharType="end"/>
        </w:r>
      </w:hyperlink>
    </w:p>
    <w:p w14:paraId="435FF9E6" w14:textId="372A2EBD" w:rsidR="0025276A" w:rsidRPr="00E46148" w:rsidRDefault="0025276A">
      <w:pPr>
        <w:pStyle w:val="TableofFigures"/>
        <w:tabs>
          <w:tab w:val="right" w:leader="dot" w:pos="9350"/>
        </w:tabs>
        <w:rPr>
          <w:noProof/>
        </w:rPr>
      </w:pPr>
      <w:hyperlink w:anchor="_Toc223441808" w:history="1">
        <w:r w:rsidRPr="00E46148">
          <w:rPr>
            <w:rStyle w:val="Hyperlink"/>
            <w:noProof/>
            <w:color w:val="000000" w:themeColor="text1"/>
          </w:rPr>
          <w:t>Figure 2 Milestones and Logical Sequencing</w:t>
        </w:r>
        <w:r w:rsidRPr="00E46148">
          <w:rPr>
            <w:noProof/>
            <w:webHidden/>
          </w:rPr>
          <w:tab/>
        </w:r>
        <w:r w:rsidRPr="00E46148">
          <w:rPr>
            <w:noProof/>
            <w:webHidden/>
          </w:rPr>
          <w:fldChar w:fldCharType="begin"/>
        </w:r>
        <w:r w:rsidRPr="00E46148">
          <w:rPr>
            <w:noProof/>
            <w:webHidden/>
          </w:rPr>
          <w:instrText xml:space="preserve"> PAGEREF _Toc223441808 \h </w:instrText>
        </w:r>
        <w:r w:rsidRPr="00E46148">
          <w:rPr>
            <w:noProof/>
            <w:webHidden/>
          </w:rPr>
        </w:r>
        <w:r w:rsidRPr="00E46148">
          <w:rPr>
            <w:noProof/>
            <w:webHidden/>
          </w:rPr>
          <w:fldChar w:fldCharType="separate"/>
        </w:r>
        <w:r w:rsidRPr="00E46148">
          <w:rPr>
            <w:noProof/>
            <w:webHidden/>
          </w:rPr>
          <w:t>7</w:t>
        </w:r>
        <w:r w:rsidRPr="00E46148">
          <w:rPr>
            <w:noProof/>
            <w:webHidden/>
          </w:rPr>
          <w:fldChar w:fldCharType="end"/>
        </w:r>
      </w:hyperlink>
    </w:p>
    <w:p w14:paraId="5402B66F" w14:textId="5CD08D3D" w:rsidR="0025276A" w:rsidRPr="00E46148" w:rsidRDefault="0025276A">
      <w:pPr>
        <w:pStyle w:val="TableofFigures"/>
        <w:tabs>
          <w:tab w:val="right" w:leader="dot" w:pos="9350"/>
        </w:tabs>
        <w:rPr>
          <w:noProof/>
        </w:rPr>
      </w:pPr>
      <w:hyperlink w:anchor="_Toc223441809" w:history="1">
        <w:r w:rsidRPr="00E46148">
          <w:rPr>
            <w:rStyle w:val="Hyperlink"/>
            <w:noProof/>
            <w:color w:val="000000" w:themeColor="text1"/>
          </w:rPr>
          <w:t>Figure 3 Phase summary</w:t>
        </w:r>
        <w:r w:rsidRPr="00E46148">
          <w:rPr>
            <w:noProof/>
            <w:webHidden/>
          </w:rPr>
          <w:tab/>
        </w:r>
        <w:r w:rsidRPr="00E46148">
          <w:rPr>
            <w:noProof/>
            <w:webHidden/>
          </w:rPr>
          <w:fldChar w:fldCharType="begin"/>
        </w:r>
        <w:r w:rsidRPr="00E46148">
          <w:rPr>
            <w:noProof/>
            <w:webHidden/>
          </w:rPr>
          <w:instrText xml:space="preserve"> PAGEREF _Toc223441809 \h </w:instrText>
        </w:r>
        <w:r w:rsidRPr="00E46148">
          <w:rPr>
            <w:noProof/>
            <w:webHidden/>
          </w:rPr>
        </w:r>
        <w:r w:rsidRPr="00E46148">
          <w:rPr>
            <w:noProof/>
            <w:webHidden/>
          </w:rPr>
          <w:fldChar w:fldCharType="separate"/>
        </w:r>
        <w:r w:rsidRPr="00E46148">
          <w:rPr>
            <w:noProof/>
            <w:webHidden/>
          </w:rPr>
          <w:t>7</w:t>
        </w:r>
        <w:r w:rsidRPr="00E46148">
          <w:rPr>
            <w:noProof/>
            <w:webHidden/>
          </w:rPr>
          <w:fldChar w:fldCharType="end"/>
        </w:r>
      </w:hyperlink>
    </w:p>
    <w:p w14:paraId="071D9DEA" w14:textId="41FFFC61" w:rsidR="0025276A" w:rsidRPr="00E46148" w:rsidRDefault="0025276A">
      <w:pPr>
        <w:pStyle w:val="TableofFigures"/>
        <w:tabs>
          <w:tab w:val="right" w:leader="dot" w:pos="9350"/>
        </w:tabs>
        <w:rPr>
          <w:noProof/>
        </w:rPr>
      </w:pPr>
      <w:hyperlink w:anchor="_Toc223441810" w:history="1">
        <w:r w:rsidRPr="00E46148">
          <w:rPr>
            <w:rStyle w:val="Hyperlink"/>
            <w:noProof/>
            <w:color w:val="000000" w:themeColor="text1"/>
          </w:rPr>
          <w:t>Figure 4 Cost Constraints</w:t>
        </w:r>
        <w:r w:rsidRPr="00E46148">
          <w:rPr>
            <w:noProof/>
            <w:webHidden/>
          </w:rPr>
          <w:tab/>
        </w:r>
        <w:r w:rsidRPr="00E46148">
          <w:rPr>
            <w:noProof/>
            <w:webHidden/>
          </w:rPr>
          <w:fldChar w:fldCharType="begin"/>
        </w:r>
        <w:r w:rsidRPr="00E46148">
          <w:rPr>
            <w:noProof/>
            <w:webHidden/>
          </w:rPr>
          <w:instrText xml:space="preserve"> PAGEREF _Toc223441810 \h </w:instrText>
        </w:r>
        <w:r w:rsidRPr="00E46148">
          <w:rPr>
            <w:noProof/>
            <w:webHidden/>
          </w:rPr>
        </w:r>
        <w:r w:rsidRPr="00E46148">
          <w:rPr>
            <w:noProof/>
            <w:webHidden/>
          </w:rPr>
          <w:fldChar w:fldCharType="separate"/>
        </w:r>
        <w:r w:rsidRPr="00E46148">
          <w:rPr>
            <w:noProof/>
            <w:webHidden/>
          </w:rPr>
          <w:t>8</w:t>
        </w:r>
        <w:r w:rsidRPr="00E46148">
          <w:rPr>
            <w:noProof/>
            <w:webHidden/>
          </w:rPr>
          <w:fldChar w:fldCharType="end"/>
        </w:r>
      </w:hyperlink>
    </w:p>
    <w:p w14:paraId="163FC877" w14:textId="5498C826" w:rsidR="0025276A" w:rsidRPr="00E46148" w:rsidRDefault="0025276A">
      <w:pPr>
        <w:pStyle w:val="TableofFigures"/>
        <w:tabs>
          <w:tab w:val="right" w:leader="dot" w:pos="9350"/>
        </w:tabs>
        <w:rPr>
          <w:noProof/>
        </w:rPr>
      </w:pPr>
      <w:hyperlink w:anchor="_Toc223441811" w:history="1">
        <w:r w:rsidRPr="00E46148">
          <w:rPr>
            <w:rStyle w:val="Hyperlink"/>
            <w:noProof/>
            <w:color w:val="000000" w:themeColor="text1"/>
          </w:rPr>
          <w:t>Figure 5 Risk factor</w:t>
        </w:r>
        <w:r w:rsidRPr="00E46148">
          <w:rPr>
            <w:noProof/>
            <w:webHidden/>
          </w:rPr>
          <w:tab/>
        </w:r>
        <w:r w:rsidRPr="00E46148">
          <w:rPr>
            <w:noProof/>
            <w:webHidden/>
          </w:rPr>
          <w:fldChar w:fldCharType="begin"/>
        </w:r>
        <w:r w:rsidRPr="00E46148">
          <w:rPr>
            <w:noProof/>
            <w:webHidden/>
          </w:rPr>
          <w:instrText xml:space="preserve"> PAGEREF _Toc223441811 \h </w:instrText>
        </w:r>
        <w:r w:rsidRPr="00E46148">
          <w:rPr>
            <w:noProof/>
            <w:webHidden/>
          </w:rPr>
        </w:r>
        <w:r w:rsidRPr="00E46148">
          <w:rPr>
            <w:noProof/>
            <w:webHidden/>
          </w:rPr>
          <w:fldChar w:fldCharType="separate"/>
        </w:r>
        <w:r w:rsidRPr="00E46148">
          <w:rPr>
            <w:noProof/>
            <w:webHidden/>
          </w:rPr>
          <w:t>8</w:t>
        </w:r>
        <w:r w:rsidRPr="00E46148">
          <w:rPr>
            <w:noProof/>
            <w:webHidden/>
          </w:rPr>
          <w:fldChar w:fldCharType="end"/>
        </w:r>
      </w:hyperlink>
    </w:p>
    <w:p w14:paraId="27FA4863" w14:textId="2182CE38" w:rsidR="0025276A" w:rsidRPr="00E46148" w:rsidRDefault="0025276A">
      <w:pPr>
        <w:pStyle w:val="TableofFigures"/>
        <w:tabs>
          <w:tab w:val="right" w:leader="dot" w:pos="9350"/>
        </w:tabs>
        <w:rPr>
          <w:noProof/>
        </w:rPr>
      </w:pPr>
      <w:hyperlink w:anchor="_Toc223441812" w:history="1">
        <w:r w:rsidRPr="00E46148">
          <w:rPr>
            <w:rStyle w:val="Hyperlink"/>
            <w:noProof/>
            <w:color w:val="000000" w:themeColor="text1"/>
          </w:rPr>
          <w:t>Figure 6 System Architecture Diagram</w:t>
        </w:r>
        <w:r w:rsidRPr="00E46148">
          <w:rPr>
            <w:noProof/>
            <w:webHidden/>
          </w:rPr>
          <w:tab/>
        </w:r>
        <w:r w:rsidRPr="00E46148">
          <w:rPr>
            <w:noProof/>
            <w:webHidden/>
          </w:rPr>
          <w:fldChar w:fldCharType="begin"/>
        </w:r>
        <w:r w:rsidRPr="00E46148">
          <w:rPr>
            <w:noProof/>
            <w:webHidden/>
          </w:rPr>
          <w:instrText xml:space="preserve"> PAGEREF _Toc223441812 \h </w:instrText>
        </w:r>
        <w:r w:rsidRPr="00E46148">
          <w:rPr>
            <w:noProof/>
            <w:webHidden/>
          </w:rPr>
        </w:r>
        <w:r w:rsidRPr="00E46148">
          <w:rPr>
            <w:noProof/>
            <w:webHidden/>
          </w:rPr>
          <w:fldChar w:fldCharType="separate"/>
        </w:r>
        <w:r w:rsidRPr="00E46148">
          <w:rPr>
            <w:noProof/>
            <w:webHidden/>
          </w:rPr>
          <w:t>10</w:t>
        </w:r>
        <w:r w:rsidRPr="00E46148">
          <w:rPr>
            <w:noProof/>
            <w:webHidden/>
          </w:rPr>
          <w:fldChar w:fldCharType="end"/>
        </w:r>
      </w:hyperlink>
    </w:p>
    <w:p w14:paraId="47B7B88F" w14:textId="28F7CCB8" w:rsidR="0025276A" w:rsidRPr="00E46148" w:rsidRDefault="0025276A">
      <w:pPr>
        <w:pStyle w:val="TableofFigures"/>
        <w:tabs>
          <w:tab w:val="right" w:leader="dot" w:pos="9350"/>
        </w:tabs>
        <w:rPr>
          <w:noProof/>
        </w:rPr>
      </w:pPr>
      <w:hyperlink w:anchor="_Toc223441813" w:history="1">
        <w:r w:rsidRPr="00E46148">
          <w:rPr>
            <w:rStyle w:val="Hyperlink"/>
            <w:noProof/>
            <w:color w:val="000000" w:themeColor="text1"/>
          </w:rPr>
          <w:t>Figure 7 Use Case Diagram</w:t>
        </w:r>
        <w:r w:rsidRPr="00E46148">
          <w:rPr>
            <w:noProof/>
            <w:webHidden/>
          </w:rPr>
          <w:tab/>
        </w:r>
        <w:r w:rsidRPr="00E46148">
          <w:rPr>
            <w:noProof/>
            <w:webHidden/>
          </w:rPr>
          <w:fldChar w:fldCharType="begin"/>
        </w:r>
        <w:r w:rsidRPr="00E46148">
          <w:rPr>
            <w:noProof/>
            <w:webHidden/>
          </w:rPr>
          <w:instrText xml:space="preserve"> PAGEREF _Toc223441813 \h </w:instrText>
        </w:r>
        <w:r w:rsidRPr="00E46148">
          <w:rPr>
            <w:noProof/>
            <w:webHidden/>
          </w:rPr>
        </w:r>
        <w:r w:rsidRPr="00E46148">
          <w:rPr>
            <w:noProof/>
            <w:webHidden/>
          </w:rPr>
          <w:fldChar w:fldCharType="separate"/>
        </w:r>
        <w:r w:rsidRPr="00E46148">
          <w:rPr>
            <w:noProof/>
            <w:webHidden/>
          </w:rPr>
          <w:t>12</w:t>
        </w:r>
        <w:r w:rsidRPr="00E46148">
          <w:rPr>
            <w:noProof/>
            <w:webHidden/>
          </w:rPr>
          <w:fldChar w:fldCharType="end"/>
        </w:r>
      </w:hyperlink>
    </w:p>
    <w:p w14:paraId="4C24FC33" w14:textId="27F84C54" w:rsidR="00812F4C" w:rsidRPr="00E46148" w:rsidRDefault="0025276A" w:rsidP="00C43687">
      <w:r w:rsidRPr="00E46148">
        <w:lastRenderedPageBreak/>
        <w:fldChar w:fldCharType="end"/>
      </w:r>
    </w:p>
    <w:p w14:paraId="2A8B8A2B" w14:textId="2AFD63D9" w:rsidR="00C43687" w:rsidRPr="00E46148" w:rsidRDefault="00812F4C" w:rsidP="00812F4C">
      <w:pPr>
        <w:pStyle w:val="Heading1"/>
        <w:rPr>
          <w:color w:val="000000" w:themeColor="text1"/>
        </w:rPr>
      </w:pPr>
      <w:bookmarkStart w:id="0" w:name="_Toc223441696"/>
      <w:r w:rsidRPr="00E46148">
        <w:rPr>
          <w:color w:val="000000" w:themeColor="text1"/>
        </w:rPr>
        <w:t>Introduction</w:t>
      </w:r>
      <w:bookmarkEnd w:id="0"/>
    </w:p>
    <w:p w14:paraId="6A3DD2FF" w14:textId="0FF86435" w:rsidR="00C43687" w:rsidRPr="00E46148" w:rsidRDefault="00C43687" w:rsidP="00C43687">
      <w:r w:rsidRPr="00E46148">
        <w:t>The issue of academic certificate fraud is a developing worldwide phenomenon that impacts universities, employers, and graduates. Most organizations can hardly confirm the validity of qualification, and the conventional modes of verification are tedious, manual and can be easily interfered with. This situation poses a reputational risk to the institutions and diminishes confidence in the job market. Hence the necessity of a safe, transparent and effective verification system that can guarantee integrity of academic credentials is evident. This project suggests developing a blockchain-based system of academic certificate verification which will be used to secure tamper-proof digital records. Blockchain technology has provided decentralization, immutability and cryptography security, thus making it applicable in prevention of fraud and instant verification. The proposed solution will help to improve reliability and minimize costs and processing time of administrative functions by substituting paper-based or centralized database systems. In this project, value creation and creativity are illustrated through the application of emerging technology as a method of solving a real-life institutional problem. It brings creative thinking and project management to provide a scalable digital solution. The project scope, methodology in development, design artefacts, innovation analysis, and ethical issues will be provided in the report.</w:t>
      </w:r>
    </w:p>
    <w:p w14:paraId="0583533B" w14:textId="059475B6" w:rsidR="00081093" w:rsidRPr="00E46148" w:rsidRDefault="00812F4C" w:rsidP="00812F4C">
      <w:pPr>
        <w:pStyle w:val="Heading1"/>
        <w:rPr>
          <w:color w:val="000000" w:themeColor="text1"/>
        </w:rPr>
      </w:pPr>
      <w:bookmarkStart w:id="1" w:name="_Toc223441697"/>
      <w:r w:rsidRPr="00E46148">
        <w:rPr>
          <w:color w:val="000000" w:themeColor="text1"/>
        </w:rPr>
        <w:t>Task 1 – Project Management</w:t>
      </w:r>
      <w:bookmarkEnd w:id="1"/>
    </w:p>
    <w:p w14:paraId="49087A6E" w14:textId="407FCE7A" w:rsidR="00C43687" w:rsidRPr="00C43687" w:rsidRDefault="00C43687" w:rsidP="00C43687">
      <w:pPr>
        <w:rPr>
          <w:rStyle w:val="Heading2Char"/>
          <w:color w:val="000000" w:themeColor="text1"/>
        </w:rPr>
      </w:pPr>
      <w:bookmarkStart w:id="2" w:name="_Toc223441698"/>
      <w:r w:rsidRPr="00C43687">
        <w:rPr>
          <w:rStyle w:val="Heading2Char"/>
          <w:color w:val="000000" w:themeColor="text1"/>
        </w:rPr>
        <w:t>Project Scope and Objectives</w:t>
      </w:r>
      <w:bookmarkEnd w:id="2"/>
    </w:p>
    <w:p w14:paraId="654DAA45" w14:textId="24E65E67" w:rsidR="00C43687" w:rsidRPr="00C43687" w:rsidRDefault="00C43687" w:rsidP="00C43687">
      <w:pPr>
        <w:rPr>
          <w:u w:val="single"/>
        </w:rPr>
      </w:pPr>
      <w:r w:rsidRPr="00C43687">
        <w:rPr>
          <w:b/>
          <w:bCs/>
          <w:u w:val="single"/>
        </w:rPr>
        <w:t>Background and Project Aim</w:t>
      </w:r>
    </w:p>
    <w:p w14:paraId="6F8A10E0" w14:textId="70010C1B" w:rsidR="00C43687" w:rsidRPr="00C43687" w:rsidRDefault="00C43687" w:rsidP="00C43687">
      <w:r w:rsidRPr="00C43687">
        <w:t>Academic certificate fraud has increased significantly due to the availability of digital editing tools and counterfeit documentation services. Employers often rely on manual verification processes, which are time consuming and inconsistent across institutions. Universities also face reputational damage when fraudulent qualifications circulate in the labour market</w:t>
      </w:r>
      <w:r w:rsidR="0025276A" w:rsidRPr="00E46148">
        <w:t xml:space="preserve"> (Kerzner, 2023). </w:t>
      </w:r>
      <w:r w:rsidRPr="00C43687">
        <w:t>The aim of this project is to design and develop a blockchain-based academic certificate verification system that ensures secure, tamper-proof, and instantly verifiable digital credentials. The system seeks to improve trust, transparency, and efficiency in qualification authentication.</w:t>
      </w:r>
    </w:p>
    <w:p w14:paraId="1EB64C3A" w14:textId="395D76B3" w:rsidR="00C43687" w:rsidRPr="00E46148" w:rsidRDefault="00C43687" w:rsidP="00C43687">
      <w:pPr>
        <w:rPr>
          <w:b/>
          <w:bCs/>
          <w:u w:val="single"/>
        </w:rPr>
      </w:pPr>
      <w:r w:rsidRPr="00C43687">
        <w:rPr>
          <w:b/>
          <w:bCs/>
          <w:u w:val="single"/>
        </w:rPr>
        <w:lastRenderedPageBreak/>
        <w:t>SMART Objectives</w:t>
      </w:r>
    </w:p>
    <w:p w14:paraId="0EEB790F" w14:textId="77777777" w:rsidR="00C43687" w:rsidRPr="00C43687" w:rsidRDefault="00C43687" w:rsidP="00C43687">
      <w:pPr>
        <w:numPr>
          <w:ilvl w:val="0"/>
          <w:numId w:val="4"/>
        </w:numPr>
        <w:tabs>
          <w:tab w:val="num" w:pos="720"/>
        </w:tabs>
      </w:pPr>
      <w:r w:rsidRPr="00C43687">
        <w:t>To develop a functional blockchain prototype within sixteen weeks, meeting defined technical requirements.</w:t>
      </w:r>
    </w:p>
    <w:p w14:paraId="7A8FEF7D" w14:textId="77777777" w:rsidR="00C43687" w:rsidRPr="00C43687" w:rsidRDefault="00C43687" w:rsidP="00C43687">
      <w:pPr>
        <w:numPr>
          <w:ilvl w:val="0"/>
          <w:numId w:val="4"/>
        </w:numPr>
        <w:tabs>
          <w:tab w:val="num" w:pos="720"/>
        </w:tabs>
      </w:pPr>
      <w:r w:rsidRPr="00C43687">
        <w:t>To enable universities to issue secure digital certificates using blockchain smart contracts, ensuring tamper-proof records.</w:t>
      </w:r>
    </w:p>
    <w:p w14:paraId="7EE393B4" w14:textId="77777777" w:rsidR="00C43687" w:rsidRPr="00C43687" w:rsidRDefault="00C43687" w:rsidP="00C43687">
      <w:pPr>
        <w:numPr>
          <w:ilvl w:val="0"/>
          <w:numId w:val="4"/>
        </w:numPr>
        <w:tabs>
          <w:tab w:val="num" w:pos="720"/>
        </w:tabs>
      </w:pPr>
      <w:r w:rsidRPr="00C43687">
        <w:t>To create an employer verification portal that authenticates certificates within thirty seconds, improving verification efficiency.</w:t>
      </w:r>
    </w:p>
    <w:p w14:paraId="1166779A" w14:textId="2D6416E4" w:rsidR="00C43687" w:rsidRPr="00E46148" w:rsidRDefault="00C43687" w:rsidP="00C43687">
      <w:pPr>
        <w:numPr>
          <w:ilvl w:val="0"/>
          <w:numId w:val="4"/>
        </w:numPr>
      </w:pPr>
      <w:r w:rsidRPr="00C43687">
        <w:t>To reduce manual verification processing time by at least fifty percent, compared to traditional confirmation methods.</w:t>
      </w:r>
    </w:p>
    <w:p w14:paraId="061F4AFC" w14:textId="0B68DF38" w:rsidR="00C43687" w:rsidRPr="00C43687" w:rsidRDefault="00C43687" w:rsidP="00C43687">
      <w:pPr>
        <w:rPr>
          <w:u w:val="single"/>
        </w:rPr>
      </w:pPr>
      <w:r w:rsidRPr="00C43687">
        <w:rPr>
          <w:b/>
          <w:bCs/>
          <w:u w:val="single"/>
        </w:rPr>
        <w:t>Deliverables and Target Users</w:t>
      </w:r>
    </w:p>
    <w:p w14:paraId="798C4D7B" w14:textId="0B2DD05F" w:rsidR="00C43687" w:rsidRPr="00C43687" w:rsidRDefault="00C43687" w:rsidP="00C43687">
      <w:r w:rsidRPr="00C43687">
        <w:t>The primary deliverables include a blockchain-based certificate platform, a secure university administration portal, and an employer verification portal</w:t>
      </w:r>
      <w:r w:rsidR="0025276A" w:rsidRPr="00E46148">
        <w:t xml:space="preserve"> </w:t>
      </w:r>
      <w:r w:rsidR="0025276A" w:rsidRPr="0025276A">
        <w:t>(Taboada et al., 2023)</w:t>
      </w:r>
      <w:r w:rsidR="0025276A" w:rsidRPr="00E46148">
        <w:t xml:space="preserve">. </w:t>
      </w:r>
      <w:r w:rsidRPr="00C43687">
        <w:t>The main users are universities issuing certificates, employers verifying credentials, and students accessing their authenticated digital records.</w:t>
      </w:r>
    </w:p>
    <w:p w14:paraId="168560C5" w14:textId="11871EC3" w:rsidR="00C43687" w:rsidRPr="00C43687" w:rsidRDefault="00C43687" w:rsidP="00C43687">
      <w:pPr>
        <w:rPr>
          <w:u w:val="single"/>
        </w:rPr>
      </w:pPr>
      <w:r w:rsidRPr="00C43687">
        <w:rPr>
          <w:b/>
          <w:bCs/>
          <w:u w:val="single"/>
        </w:rPr>
        <w:t>Scope Boundaries</w:t>
      </w:r>
    </w:p>
    <w:p w14:paraId="15DE2D6D" w14:textId="77777777" w:rsidR="00C43687" w:rsidRPr="00C43687" w:rsidRDefault="00C43687" w:rsidP="00C43687">
      <w:r w:rsidRPr="00C43687">
        <w:t>The project includes system design, prototype development, and testing. It excludes large-scale national deployment, integration with all university databases, and long-term maintenance beyond the prototype phase.</w:t>
      </w:r>
    </w:p>
    <w:p w14:paraId="47DA344D" w14:textId="20A1BB96" w:rsidR="00812F4C" w:rsidRPr="00E46148" w:rsidRDefault="00C43687" w:rsidP="00E010E2">
      <w:pPr>
        <w:pStyle w:val="Heading2"/>
        <w:rPr>
          <w:color w:val="000000" w:themeColor="text1"/>
        </w:rPr>
      </w:pPr>
      <w:bookmarkStart w:id="3" w:name="_Toc223441699"/>
      <w:r w:rsidRPr="00E46148">
        <w:rPr>
          <w:color w:val="000000" w:themeColor="text1"/>
        </w:rPr>
        <w:t>Proposed Solution and Technologies</w:t>
      </w:r>
      <w:bookmarkEnd w:id="3"/>
    </w:p>
    <w:p w14:paraId="767CF90F" w14:textId="7986EA5F" w:rsidR="00C43687" w:rsidRPr="00E46148" w:rsidRDefault="00C43687" w:rsidP="00C43687">
      <w:pPr>
        <w:rPr>
          <w:b/>
          <w:bCs/>
          <w:u w:val="single"/>
        </w:rPr>
      </w:pPr>
      <w:r w:rsidRPr="00E46148">
        <w:rPr>
          <w:b/>
          <w:bCs/>
          <w:u w:val="single"/>
        </w:rPr>
        <w:t>Technical Architecture/ Open-source Structure.</w:t>
      </w:r>
    </w:p>
    <w:p w14:paraId="4215E96C" w14:textId="219E38F0" w:rsidR="00C43687" w:rsidRPr="00E46148" w:rsidRDefault="00C43687" w:rsidP="00C43687">
      <w:r w:rsidRPr="00E46148">
        <w:t>The project will use a blockchain system like Ethereum or Hyperledger Fabric to develop the proposed system to guarantee storage of records with high security and immutability. Ethernet has smart contracts enabling automated validation of certificates by predefined rules in form of coded rules. Hyperledger Fabric can be viewed as having a permissioned network system, which is appropriate in the context of an institution</w:t>
      </w:r>
      <w:r w:rsidR="0025276A" w:rsidRPr="00E46148">
        <w:t xml:space="preserve"> </w:t>
      </w:r>
      <w:r w:rsidR="0025276A" w:rsidRPr="0025276A">
        <w:t>(Li et al., 2022)</w:t>
      </w:r>
      <w:r w:rsidR="0025276A" w:rsidRPr="00E46148">
        <w:t xml:space="preserve">. </w:t>
      </w:r>
      <w:r w:rsidRPr="00E46148">
        <w:t xml:space="preserve">The issuance, storage, and validation of academic certificates will be done through smart contracts, which will not involve human intervention. A web-based interface will be created to provide the ability to certificates uploading </w:t>
      </w:r>
      <w:r w:rsidRPr="00E46148">
        <w:lastRenderedPageBreak/>
        <w:t>by universities and efficient verification of credentials by employers. Non-sensitive metadata will be kept in a supporting off-chain database to enhance the performance of the system. In line with the principles of open-source found in Week 08, open-source blockchain frameworks have transparency, collaborative development, cost efficiency, and flexibility, which are related to innovation-driven value creation.</w:t>
      </w:r>
    </w:p>
    <w:p w14:paraId="28989E31" w14:textId="5DCA66C1" w:rsidR="00C43687" w:rsidRPr="00E46148" w:rsidRDefault="00C43687" w:rsidP="00C43687">
      <w:pPr>
        <w:rPr>
          <w:b/>
          <w:bCs/>
          <w:u w:val="single"/>
        </w:rPr>
      </w:pPr>
      <w:r w:rsidRPr="00E46148">
        <w:rPr>
          <w:b/>
          <w:bCs/>
          <w:u w:val="single"/>
        </w:rPr>
        <w:t>Justification, Value and Resource Requirements</w:t>
      </w:r>
    </w:p>
    <w:p w14:paraId="579DF2FB" w14:textId="2C001783" w:rsidR="00C43687" w:rsidRPr="00E46148" w:rsidRDefault="00C43687" w:rsidP="00C43687">
      <w:r w:rsidRPr="00E46148">
        <w:t>The reason why blockchain technology is appropriate is that it provides immutability, decentralization, and cryptographic security, which minimise the possibility of fraud or data manipulation. The decentralized verification also brings its own advantages by disabling the use of the central authority and allowing real-time authentication</w:t>
      </w:r>
      <w:r w:rsidR="0025276A" w:rsidRPr="00E46148">
        <w:t xml:space="preserve"> </w:t>
      </w:r>
      <w:r w:rsidR="0025276A" w:rsidRPr="0025276A">
        <w:t>(Ismail and Salama, 2025)</w:t>
      </w:r>
      <w:r w:rsidR="0025276A" w:rsidRPr="00E46148">
        <w:t xml:space="preserve">. </w:t>
      </w:r>
      <w:r w:rsidRPr="00E46148">
        <w:t>The development team that will be needed in the project will consist of a blockchain developer, a web developer and a systems analyst. The duration is estimated to be sixteen weeks and a medium prototype level budget allocation.</w:t>
      </w:r>
    </w:p>
    <w:p w14:paraId="6EE7F2C8" w14:textId="18B15C65" w:rsidR="00C43687" w:rsidRPr="00E46148" w:rsidRDefault="0066423C" w:rsidP="00812F4C">
      <w:pPr>
        <w:pStyle w:val="Heading2"/>
        <w:rPr>
          <w:color w:val="000000" w:themeColor="text1"/>
        </w:rPr>
      </w:pPr>
      <w:bookmarkStart w:id="4" w:name="_Toc223441700"/>
      <w:r w:rsidRPr="00E46148">
        <w:rPr>
          <w:color w:val="000000" w:themeColor="text1"/>
        </w:rPr>
        <w:t>Project Timeline, Schedule and Constraints</w:t>
      </w:r>
      <w:bookmarkEnd w:id="4"/>
    </w:p>
    <w:p w14:paraId="6539687C" w14:textId="46DA03E9" w:rsidR="0066423C" w:rsidRPr="00E46148" w:rsidRDefault="0066423C" w:rsidP="0066423C">
      <w:pPr>
        <w:rPr>
          <w:b/>
          <w:bCs/>
          <w:u w:val="single"/>
        </w:rPr>
      </w:pPr>
      <w:r w:rsidRPr="00E46148">
        <w:rPr>
          <w:b/>
          <w:bCs/>
          <w:u w:val="single"/>
        </w:rPr>
        <w:t>Project Phases and Duration</w:t>
      </w:r>
    </w:p>
    <w:p w14:paraId="66EAAC20" w14:textId="77777777" w:rsidR="002964C2" w:rsidRPr="00E46148" w:rsidRDefault="002964C2" w:rsidP="002964C2">
      <w:pPr>
        <w:keepNext/>
        <w:jc w:val="center"/>
      </w:pPr>
      <w:r w:rsidRPr="00E46148">
        <w:rPr>
          <w:noProof/>
        </w:rPr>
        <w:drawing>
          <wp:inline distT="0" distB="0" distL="0" distR="0" wp14:anchorId="4CFC35CE" wp14:editId="233E66B6">
            <wp:extent cx="5943600" cy="3434715"/>
            <wp:effectExtent l="0" t="0" r="0" b="0"/>
            <wp:docPr id="2278195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434715"/>
                    </a:xfrm>
                    <a:prstGeom prst="rect">
                      <a:avLst/>
                    </a:prstGeom>
                    <a:noFill/>
                    <a:ln>
                      <a:noFill/>
                    </a:ln>
                  </pic:spPr>
                </pic:pic>
              </a:graphicData>
            </a:graphic>
          </wp:inline>
        </w:drawing>
      </w:r>
    </w:p>
    <w:p w14:paraId="0EF09324" w14:textId="46B8BC86" w:rsidR="002964C2" w:rsidRPr="00E46148" w:rsidRDefault="002964C2" w:rsidP="002964C2">
      <w:pPr>
        <w:pStyle w:val="Caption"/>
        <w:jc w:val="center"/>
        <w:rPr>
          <w:color w:val="000000" w:themeColor="text1"/>
        </w:rPr>
      </w:pPr>
      <w:bookmarkStart w:id="5" w:name="_Toc223441807"/>
      <w:r w:rsidRPr="00E46148">
        <w:rPr>
          <w:color w:val="000000" w:themeColor="text1"/>
        </w:rPr>
        <w:t xml:space="preserve">Figure </w:t>
      </w:r>
      <w:r w:rsidRPr="00E46148">
        <w:rPr>
          <w:color w:val="000000" w:themeColor="text1"/>
        </w:rPr>
        <w:fldChar w:fldCharType="begin"/>
      </w:r>
      <w:r w:rsidRPr="00E46148">
        <w:rPr>
          <w:color w:val="000000" w:themeColor="text1"/>
        </w:rPr>
        <w:instrText xml:space="preserve"> SEQ Figure \* ARABIC </w:instrText>
      </w:r>
      <w:r w:rsidRPr="00E46148">
        <w:rPr>
          <w:color w:val="000000" w:themeColor="text1"/>
        </w:rPr>
        <w:fldChar w:fldCharType="separate"/>
      </w:r>
      <w:r w:rsidR="0025276A" w:rsidRPr="00E46148">
        <w:rPr>
          <w:noProof/>
          <w:color w:val="000000" w:themeColor="text1"/>
        </w:rPr>
        <w:t>1</w:t>
      </w:r>
      <w:r w:rsidRPr="00E46148">
        <w:rPr>
          <w:color w:val="000000" w:themeColor="text1"/>
        </w:rPr>
        <w:fldChar w:fldCharType="end"/>
      </w:r>
      <w:r w:rsidRPr="00E46148">
        <w:rPr>
          <w:color w:val="000000" w:themeColor="text1"/>
        </w:rPr>
        <w:t xml:space="preserve"> Gantt chart</w:t>
      </w:r>
      <w:bookmarkEnd w:id="5"/>
    </w:p>
    <w:p w14:paraId="412B4D29" w14:textId="500FD2BA" w:rsidR="0025276A" w:rsidRPr="00E46148" w:rsidRDefault="0025276A" w:rsidP="0025276A">
      <w:pPr>
        <w:jc w:val="center"/>
        <w:rPr>
          <w:i/>
          <w:iCs/>
        </w:rPr>
      </w:pPr>
      <w:r w:rsidRPr="00E46148">
        <w:rPr>
          <w:i/>
          <w:iCs/>
        </w:rPr>
        <w:lastRenderedPageBreak/>
        <w:t>Source: Author’s own work, generated using Microsoft Excel, 2026</w:t>
      </w:r>
    </w:p>
    <w:p w14:paraId="16635623" w14:textId="5D189DAC" w:rsidR="0066423C" w:rsidRPr="00E46148" w:rsidRDefault="0066423C" w:rsidP="0066423C">
      <w:r w:rsidRPr="00E46148">
        <w:t xml:space="preserve">The project will be organized into 16 weeks and broken down into five stages; Planning </w:t>
      </w:r>
      <w:r w:rsidR="002964C2" w:rsidRPr="00E46148">
        <w:t>(Weeks 1-2</w:t>
      </w:r>
      <w:r w:rsidRPr="00E46148">
        <w:t xml:space="preserve">), Design </w:t>
      </w:r>
      <w:r w:rsidR="002964C2" w:rsidRPr="00E46148">
        <w:t>(Weeks</w:t>
      </w:r>
      <w:r w:rsidRPr="00E46148">
        <w:t xml:space="preserve"> 3</w:t>
      </w:r>
      <w:r w:rsidR="002964C2" w:rsidRPr="00E46148">
        <w:t>-</w:t>
      </w:r>
      <w:r w:rsidRPr="00E46148">
        <w:t xml:space="preserve">4), Development </w:t>
      </w:r>
      <w:r w:rsidR="002964C2" w:rsidRPr="00E46148">
        <w:t>(Weeks</w:t>
      </w:r>
      <w:r w:rsidRPr="00E46148">
        <w:t xml:space="preserve"> 6</w:t>
      </w:r>
      <w:r w:rsidR="002964C2" w:rsidRPr="00E46148">
        <w:t xml:space="preserve">- </w:t>
      </w:r>
      <w:r w:rsidRPr="00E46148">
        <w:t xml:space="preserve">11), Testing </w:t>
      </w:r>
      <w:r w:rsidR="002964C2" w:rsidRPr="00E46148">
        <w:t>(Weeks</w:t>
      </w:r>
      <w:r w:rsidRPr="00E46148">
        <w:t xml:space="preserve"> 12</w:t>
      </w:r>
      <w:r w:rsidR="002964C2" w:rsidRPr="00E46148">
        <w:t>-</w:t>
      </w:r>
      <w:r w:rsidRPr="00E46148">
        <w:t xml:space="preserve">14), and Deployment </w:t>
      </w:r>
      <w:r w:rsidR="002964C2" w:rsidRPr="00E46148">
        <w:t>(Weeks</w:t>
      </w:r>
      <w:r w:rsidRPr="00E46148">
        <w:t xml:space="preserve"> 15</w:t>
      </w:r>
      <w:r w:rsidR="002964C2" w:rsidRPr="00E46148">
        <w:t>-</w:t>
      </w:r>
      <w:r w:rsidRPr="00E46148">
        <w:t xml:space="preserve">16). Planning is concerned with feasibility and scope acceptance. System architecture and smart contract specifications are </w:t>
      </w:r>
      <w:r w:rsidR="002964C2" w:rsidRPr="00E46148">
        <w:t>formalized</w:t>
      </w:r>
      <w:r w:rsidRPr="00E46148">
        <w:t xml:space="preserve"> through design</w:t>
      </w:r>
      <w:r w:rsidR="0025276A" w:rsidRPr="00E46148">
        <w:t xml:space="preserve"> </w:t>
      </w:r>
      <w:r w:rsidR="0025276A" w:rsidRPr="0025276A">
        <w:t>(Salm and McKinney, 2025)</w:t>
      </w:r>
      <w:r w:rsidR="0025276A" w:rsidRPr="00E46148">
        <w:t xml:space="preserve">. </w:t>
      </w:r>
      <w:r w:rsidRPr="00E46148">
        <w:t>The blockchain construction, coding and integrating complexities make development the longest stage. The testing does functional and security validation and then it is finally deployed. This systematic time has been used to guarantee rational distribution of technical labour.</w:t>
      </w:r>
    </w:p>
    <w:p w14:paraId="1E65E586" w14:textId="77777777" w:rsidR="0066423C" w:rsidRPr="00E46148" w:rsidRDefault="0066423C" w:rsidP="0066423C">
      <w:pPr>
        <w:rPr>
          <w:b/>
          <w:bCs/>
          <w:u w:val="single"/>
        </w:rPr>
      </w:pPr>
      <w:r w:rsidRPr="00E46148">
        <w:rPr>
          <w:b/>
          <w:bCs/>
          <w:u w:val="single"/>
        </w:rPr>
        <w:t>Milestones and Logical Sequencing</w:t>
      </w:r>
    </w:p>
    <w:p w14:paraId="41D3A4B7" w14:textId="77777777" w:rsidR="002964C2" w:rsidRPr="00E46148" w:rsidRDefault="002964C2" w:rsidP="002964C2">
      <w:pPr>
        <w:keepNext/>
        <w:jc w:val="center"/>
      </w:pPr>
      <w:r w:rsidRPr="00E46148">
        <w:rPr>
          <w:noProof/>
        </w:rPr>
        <w:drawing>
          <wp:inline distT="0" distB="0" distL="0" distR="0" wp14:anchorId="4C032DCB" wp14:editId="5C9449AC">
            <wp:extent cx="5943600" cy="2810510"/>
            <wp:effectExtent l="0" t="0" r="0" b="8890"/>
            <wp:docPr id="16269638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810510"/>
                    </a:xfrm>
                    <a:prstGeom prst="rect">
                      <a:avLst/>
                    </a:prstGeom>
                    <a:noFill/>
                    <a:ln>
                      <a:noFill/>
                    </a:ln>
                  </pic:spPr>
                </pic:pic>
              </a:graphicData>
            </a:graphic>
          </wp:inline>
        </w:drawing>
      </w:r>
    </w:p>
    <w:p w14:paraId="47EDD118" w14:textId="4C4131C0" w:rsidR="002964C2" w:rsidRPr="00E46148" w:rsidRDefault="002964C2" w:rsidP="002964C2">
      <w:pPr>
        <w:pStyle w:val="Caption"/>
        <w:jc w:val="center"/>
        <w:rPr>
          <w:color w:val="000000" w:themeColor="text1"/>
        </w:rPr>
      </w:pPr>
      <w:bookmarkStart w:id="6" w:name="_Toc223441808"/>
      <w:r w:rsidRPr="00E46148">
        <w:rPr>
          <w:color w:val="000000" w:themeColor="text1"/>
        </w:rPr>
        <w:t xml:space="preserve">Figure </w:t>
      </w:r>
      <w:r w:rsidRPr="00E46148">
        <w:rPr>
          <w:color w:val="000000" w:themeColor="text1"/>
        </w:rPr>
        <w:fldChar w:fldCharType="begin"/>
      </w:r>
      <w:r w:rsidRPr="00E46148">
        <w:rPr>
          <w:color w:val="000000" w:themeColor="text1"/>
        </w:rPr>
        <w:instrText xml:space="preserve"> SEQ Figure \* ARABIC </w:instrText>
      </w:r>
      <w:r w:rsidRPr="00E46148">
        <w:rPr>
          <w:color w:val="000000" w:themeColor="text1"/>
        </w:rPr>
        <w:fldChar w:fldCharType="separate"/>
      </w:r>
      <w:r w:rsidR="0025276A" w:rsidRPr="00E46148">
        <w:rPr>
          <w:noProof/>
          <w:color w:val="000000" w:themeColor="text1"/>
        </w:rPr>
        <w:t>2</w:t>
      </w:r>
      <w:r w:rsidRPr="00E46148">
        <w:rPr>
          <w:color w:val="000000" w:themeColor="text1"/>
        </w:rPr>
        <w:fldChar w:fldCharType="end"/>
      </w:r>
      <w:r w:rsidRPr="00E46148">
        <w:rPr>
          <w:color w:val="000000" w:themeColor="text1"/>
        </w:rPr>
        <w:t xml:space="preserve"> Milestones and Logical Sequencing</w:t>
      </w:r>
      <w:bookmarkEnd w:id="6"/>
    </w:p>
    <w:p w14:paraId="3D29E0F0" w14:textId="02D5C708" w:rsidR="0025276A" w:rsidRPr="00E46148" w:rsidRDefault="0025276A" w:rsidP="0025276A">
      <w:pPr>
        <w:jc w:val="center"/>
        <w:rPr>
          <w:i/>
          <w:iCs/>
        </w:rPr>
      </w:pPr>
      <w:r w:rsidRPr="00E46148">
        <w:rPr>
          <w:i/>
          <w:iCs/>
        </w:rPr>
        <w:t>Source: Author’s own work, generated using Microsoft Excel, 2026</w:t>
      </w:r>
    </w:p>
    <w:p w14:paraId="10C3A0A2" w14:textId="553B6803" w:rsidR="0066423C" w:rsidRPr="00E46148" w:rsidRDefault="0066423C" w:rsidP="0066423C">
      <w:r w:rsidRPr="00E46148">
        <w:t>There are five milestones that will rule the progress, which include Requirements Approved (Week 2), Design Sign-off (Week 5), Prototype Ready (Week 11), Testing Complete (Week 14), and Project Completion (Week 16)</w:t>
      </w:r>
      <w:r w:rsidR="0025276A" w:rsidRPr="00E46148">
        <w:t xml:space="preserve"> </w:t>
      </w:r>
      <w:r w:rsidR="0025276A" w:rsidRPr="0025276A">
        <w:t>(Rehal and Jain, 2025)</w:t>
      </w:r>
      <w:r w:rsidR="0025276A" w:rsidRPr="00E46148">
        <w:t xml:space="preserve">. </w:t>
      </w:r>
      <w:r w:rsidRPr="00E46148">
        <w:t>The sequencing is placed logically in line with SDLC principles since validated requirements are followed by design, approved design by development and verified testing is followed by deployment. Milestone approval is managed to promote governance and performance tracking.</w:t>
      </w:r>
    </w:p>
    <w:p w14:paraId="32456635" w14:textId="77777777" w:rsidR="002964C2" w:rsidRPr="00E46148" w:rsidRDefault="002964C2" w:rsidP="002964C2">
      <w:pPr>
        <w:keepNext/>
        <w:jc w:val="center"/>
      </w:pPr>
      <w:r w:rsidRPr="00E46148">
        <w:rPr>
          <w:noProof/>
        </w:rPr>
        <w:lastRenderedPageBreak/>
        <w:drawing>
          <wp:inline distT="0" distB="0" distL="0" distR="0" wp14:anchorId="32F6974E" wp14:editId="58041FAA">
            <wp:extent cx="5943600" cy="960755"/>
            <wp:effectExtent l="0" t="0" r="0" b="0"/>
            <wp:docPr id="13594405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960755"/>
                    </a:xfrm>
                    <a:prstGeom prst="rect">
                      <a:avLst/>
                    </a:prstGeom>
                    <a:noFill/>
                    <a:ln>
                      <a:noFill/>
                    </a:ln>
                  </pic:spPr>
                </pic:pic>
              </a:graphicData>
            </a:graphic>
          </wp:inline>
        </w:drawing>
      </w:r>
    </w:p>
    <w:p w14:paraId="252FBD12" w14:textId="1B47C1DA" w:rsidR="002964C2" w:rsidRPr="00E46148" w:rsidRDefault="002964C2" w:rsidP="002964C2">
      <w:pPr>
        <w:pStyle w:val="Caption"/>
        <w:jc w:val="center"/>
        <w:rPr>
          <w:color w:val="000000" w:themeColor="text1"/>
        </w:rPr>
      </w:pPr>
      <w:bookmarkStart w:id="7" w:name="_Toc223441809"/>
      <w:r w:rsidRPr="00E46148">
        <w:rPr>
          <w:color w:val="000000" w:themeColor="text1"/>
        </w:rPr>
        <w:t xml:space="preserve">Figure </w:t>
      </w:r>
      <w:r w:rsidRPr="00E46148">
        <w:rPr>
          <w:color w:val="000000" w:themeColor="text1"/>
        </w:rPr>
        <w:fldChar w:fldCharType="begin"/>
      </w:r>
      <w:r w:rsidRPr="00E46148">
        <w:rPr>
          <w:color w:val="000000" w:themeColor="text1"/>
        </w:rPr>
        <w:instrText xml:space="preserve"> SEQ Figure \* ARABIC </w:instrText>
      </w:r>
      <w:r w:rsidRPr="00E46148">
        <w:rPr>
          <w:color w:val="000000" w:themeColor="text1"/>
        </w:rPr>
        <w:fldChar w:fldCharType="separate"/>
      </w:r>
      <w:r w:rsidR="0025276A" w:rsidRPr="00E46148">
        <w:rPr>
          <w:noProof/>
          <w:color w:val="000000" w:themeColor="text1"/>
        </w:rPr>
        <w:t>3</w:t>
      </w:r>
      <w:r w:rsidRPr="00E46148">
        <w:rPr>
          <w:color w:val="000000" w:themeColor="text1"/>
        </w:rPr>
        <w:fldChar w:fldCharType="end"/>
      </w:r>
      <w:r w:rsidRPr="00E46148">
        <w:rPr>
          <w:color w:val="000000" w:themeColor="text1"/>
        </w:rPr>
        <w:t xml:space="preserve"> Phase summary</w:t>
      </w:r>
      <w:bookmarkEnd w:id="7"/>
    </w:p>
    <w:p w14:paraId="742132B2" w14:textId="42DD2B99" w:rsidR="0025276A" w:rsidRPr="00E46148" w:rsidRDefault="0025276A" w:rsidP="0025276A">
      <w:pPr>
        <w:jc w:val="center"/>
        <w:rPr>
          <w:i/>
          <w:iCs/>
        </w:rPr>
      </w:pPr>
      <w:r w:rsidRPr="00E46148">
        <w:rPr>
          <w:i/>
          <w:iCs/>
        </w:rPr>
        <w:t>Source: Author’s own work, generated using Microsoft Excel, 2026.</w:t>
      </w:r>
    </w:p>
    <w:p w14:paraId="3BF61B74" w14:textId="5832BF22" w:rsidR="0066423C" w:rsidRPr="00E46148" w:rsidRDefault="0066423C" w:rsidP="0066423C">
      <w:pPr>
        <w:rPr>
          <w:b/>
          <w:bCs/>
          <w:u w:val="single"/>
        </w:rPr>
      </w:pPr>
      <w:r w:rsidRPr="00E46148">
        <w:rPr>
          <w:b/>
          <w:bCs/>
          <w:u w:val="single"/>
        </w:rPr>
        <w:t>Cost Constraints</w:t>
      </w:r>
    </w:p>
    <w:p w14:paraId="6076E119" w14:textId="77777777" w:rsidR="002964C2" w:rsidRPr="00E46148" w:rsidRDefault="002964C2" w:rsidP="002964C2">
      <w:pPr>
        <w:keepNext/>
        <w:jc w:val="center"/>
      </w:pPr>
      <w:r w:rsidRPr="00E46148">
        <w:rPr>
          <w:noProof/>
        </w:rPr>
        <w:drawing>
          <wp:inline distT="0" distB="0" distL="0" distR="0" wp14:anchorId="28286711" wp14:editId="6FBE5590">
            <wp:extent cx="5943600" cy="2037080"/>
            <wp:effectExtent l="0" t="0" r="0" b="1270"/>
            <wp:docPr id="195939414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037080"/>
                    </a:xfrm>
                    <a:prstGeom prst="rect">
                      <a:avLst/>
                    </a:prstGeom>
                    <a:noFill/>
                    <a:ln>
                      <a:noFill/>
                    </a:ln>
                  </pic:spPr>
                </pic:pic>
              </a:graphicData>
            </a:graphic>
          </wp:inline>
        </w:drawing>
      </w:r>
    </w:p>
    <w:p w14:paraId="1BCE69A4" w14:textId="2155A4C8" w:rsidR="002964C2" w:rsidRPr="00E46148" w:rsidRDefault="002964C2" w:rsidP="002964C2">
      <w:pPr>
        <w:pStyle w:val="Caption"/>
        <w:jc w:val="center"/>
        <w:rPr>
          <w:color w:val="000000" w:themeColor="text1"/>
        </w:rPr>
      </w:pPr>
      <w:bookmarkStart w:id="8" w:name="_Toc223441810"/>
      <w:r w:rsidRPr="00E46148">
        <w:rPr>
          <w:color w:val="000000" w:themeColor="text1"/>
        </w:rPr>
        <w:t xml:space="preserve">Figure </w:t>
      </w:r>
      <w:r w:rsidRPr="00E46148">
        <w:rPr>
          <w:color w:val="000000" w:themeColor="text1"/>
        </w:rPr>
        <w:fldChar w:fldCharType="begin"/>
      </w:r>
      <w:r w:rsidRPr="00E46148">
        <w:rPr>
          <w:color w:val="000000" w:themeColor="text1"/>
        </w:rPr>
        <w:instrText xml:space="preserve"> SEQ Figure \* ARABIC </w:instrText>
      </w:r>
      <w:r w:rsidRPr="00E46148">
        <w:rPr>
          <w:color w:val="000000" w:themeColor="text1"/>
        </w:rPr>
        <w:fldChar w:fldCharType="separate"/>
      </w:r>
      <w:r w:rsidR="0025276A" w:rsidRPr="00E46148">
        <w:rPr>
          <w:noProof/>
          <w:color w:val="000000" w:themeColor="text1"/>
        </w:rPr>
        <w:t>4</w:t>
      </w:r>
      <w:r w:rsidRPr="00E46148">
        <w:rPr>
          <w:color w:val="000000" w:themeColor="text1"/>
        </w:rPr>
        <w:fldChar w:fldCharType="end"/>
      </w:r>
      <w:r w:rsidRPr="00E46148">
        <w:rPr>
          <w:color w:val="000000" w:themeColor="text1"/>
        </w:rPr>
        <w:t xml:space="preserve"> Cost Constraints</w:t>
      </w:r>
      <w:bookmarkEnd w:id="8"/>
    </w:p>
    <w:p w14:paraId="25C0FB40" w14:textId="58857123" w:rsidR="0025276A" w:rsidRPr="00E46148" w:rsidRDefault="0025276A" w:rsidP="0025276A">
      <w:pPr>
        <w:jc w:val="center"/>
        <w:rPr>
          <w:i/>
          <w:iCs/>
        </w:rPr>
      </w:pPr>
      <w:r w:rsidRPr="00E46148">
        <w:rPr>
          <w:i/>
          <w:iCs/>
        </w:rPr>
        <w:t>Source: Author’s own work, generated using Microsoft Excel, 2026.</w:t>
      </w:r>
    </w:p>
    <w:p w14:paraId="5A4B7130" w14:textId="1BA21A0A" w:rsidR="0066423C" w:rsidRPr="00E46148" w:rsidRDefault="0066423C" w:rsidP="0066423C">
      <w:r w:rsidRPr="00E46148">
        <w:t>The overall project cost that is estimated to be incurred is 40260 with a 10 percent contingency reserve. The key cost drivers are blockchain and web development resources, cloud hosting and testing tools. The constraints of the budget are such that the implementation is done on the level of prototyping and not on the full institutional implementation level</w:t>
      </w:r>
      <w:r w:rsidR="0025276A" w:rsidRPr="00E46148">
        <w:t xml:space="preserve"> </w:t>
      </w:r>
      <w:r w:rsidR="0025276A" w:rsidRPr="0025276A">
        <w:t>(Mannava et al., 2025)</w:t>
      </w:r>
      <w:r w:rsidR="0025276A" w:rsidRPr="00E46148">
        <w:t>.</w:t>
      </w:r>
    </w:p>
    <w:p w14:paraId="1B421249" w14:textId="5C71C13B" w:rsidR="0066423C" w:rsidRPr="00E46148" w:rsidRDefault="0066423C" w:rsidP="0066423C">
      <w:pPr>
        <w:rPr>
          <w:b/>
          <w:bCs/>
          <w:u w:val="single"/>
        </w:rPr>
      </w:pPr>
      <w:r w:rsidRPr="00E46148">
        <w:rPr>
          <w:b/>
          <w:bCs/>
          <w:u w:val="single"/>
        </w:rPr>
        <w:t>Risk Factors</w:t>
      </w:r>
    </w:p>
    <w:p w14:paraId="14A71934" w14:textId="77777777" w:rsidR="0025276A" w:rsidRPr="00E46148" w:rsidRDefault="002964C2" w:rsidP="0025276A">
      <w:pPr>
        <w:keepNext/>
        <w:jc w:val="center"/>
      </w:pPr>
      <w:r w:rsidRPr="00E46148">
        <w:rPr>
          <w:noProof/>
        </w:rPr>
        <w:lastRenderedPageBreak/>
        <w:drawing>
          <wp:inline distT="0" distB="0" distL="0" distR="0" wp14:anchorId="167C6EF7" wp14:editId="4FFF974D">
            <wp:extent cx="5549183" cy="3032488"/>
            <wp:effectExtent l="0" t="0" r="0" b="0"/>
            <wp:docPr id="6811790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69432" cy="3043553"/>
                    </a:xfrm>
                    <a:prstGeom prst="rect">
                      <a:avLst/>
                    </a:prstGeom>
                    <a:noFill/>
                    <a:ln>
                      <a:noFill/>
                    </a:ln>
                  </pic:spPr>
                </pic:pic>
              </a:graphicData>
            </a:graphic>
          </wp:inline>
        </w:drawing>
      </w:r>
    </w:p>
    <w:p w14:paraId="32750EBA" w14:textId="542CD291" w:rsidR="002964C2" w:rsidRPr="00E46148" w:rsidRDefault="0025276A" w:rsidP="0025276A">
      <w:pPr>
        <w:pStyle w:val="Caption"/>
        <w:jc w:val="center"/>
        <w:rPr>
          <w:color w:val="000000" w:themeColor="text1"/>
        </w:rPr>
      </w:pPr>
      <w:bookmarkStart w:id="9" w:name="_Toc223441811"/>
      <w:r w:rsidRPr="00E46148">
        <w:rPr>
          <w:color w:val="000000" w:themeColor="text1"/>
        </w:rPr>
        <w:t xml:space="preserve">Figure </w:t>
      </w:r>
      <w:r w:rsidRPr="00E46148">
        <w:rPr>
          <w:color w:val="000000" w:themeColor="text1"/>
        </w:rPr>
        <w:fldChar w:fldCharType="begin"/>
      </w:r>
      <w:r w:rsidRPr="00E46148">
        <w:rPr>
          <w:color w:val="000000" w:themeColor="text1"/>
        </w:rPr>
        <w:instrText xml:space="preserve"> SEQ Figure \* ARABIC </w:instrText>
      </w:r>
      <w:r w:rsidRPr="00E46148">
        <w:rPr>
          <w:color w:val="000000" w:themeColor="text1"/>
        </w:rPr>
        <w:fldChar w:fldCharType="separate"/>
      </w:r>
      <w:r w:rsidRPr="00E46148">
        <w:rPr>
          <w:noProof/>
          <w:color w:val="000000" w:themeColor="text1"/>
        </w:rPr>
        <w:t>5</w:t>
      </w:r>
      <w:r w:rsidRPr="00E46148">
        <w:rPr>
          <w:color w:val="000000" w:themeColor="text1"/>
        </w:rPr>
        <w:fldChar w:fldCharType="end"/>
      </w:r>
      <w:r w:rsidRPr="00E46148">
        <w:rPr>
          <w:color w:val="000000" w:themeColor="text1"/>
        </w:rPr>
        <w:t xml:space="preserve"> Risk factor</w:t>
      </w:r>
      <w:bookmarkEnd w:id="9"/>
    </w:p>
    <w:p w14:paraId="416F6655" w14:textId="4171610A" w:rsidR="0025276A" w:rsidRPr="00E46148" w:rsidRDefault="0025276A" w:rsidP="0025276A">
      <w:pPr>
        <w:jc w:val="center"/>
        <w:rPr>
          <w:i/>
          <w:iCs/>
        </w:rPr>
      </w:pPr>
      <w:r w:rsidRPr="00E46148">
        <w:rPr>
          <w:i/>
          <w:iCs/>
        </w:rPr>
        <w:t>Source: Author’s own work, generated using Microsoft Excel, 2026.</w:t>
      </w:r>
    </w:p>
    <w:p w14:paraId="129DF05F" w14:textId="302C66EB" w:rsidR="0066423C" w:rsidRPr="00E46148" w:rsidRDefault="0066423C" w:rsidP="0066423C">
      <w:r w:rsidRPr="00E46148">
        <w:t>The main threats are vulnerabilities of smart contract, scalability, non-regulatory compliance, stakeholder opposition, and cost overruns. Reducing exposure is carried out by mitigation strategies, including code audits, Layer-2 scaling testing, GDPR compliance, and financial control.</w:t>
      </w:r>
    </w:p>
    <w:p w14:paraId="501B1CC4" w14:textId="09740A63" w:rsidR="0066423C" w:rsidRPr="00E46148" w:rsidRDefault="0066423C" w:rsidP="0066423C">
      <w:pPr>
        <w:rPr>
          <w:b/>
          <w:bCs/>
          <w:u w:val="single"/>
        </w:rPr>
      </w:pPr>
      <w:r w:rsidRPr="00E46148">
        <w:rPr>
          <w:b/>
          <w:bCs/>
          <w:u w:val="single"/>
        </w:rPr>
        <w:t>Technical Constraints</w:t>
      </w:r>
    </w:p>
    <w:p w14:paraId="6731F5ED" w14:textId="06FFAA59" w:rsidR="002964C2" w:rsidRPr="00E46148" w:rsidRDefault="0066423C" w:rsidP="0066423C">
      <w:r w:rsidRPr="00E46148">
        <w:t>Technical constraints are scalability of blockchain (15- 30 TPS), transaction latency, integration complexity, inability to change smart contracts, and key management by cryptography. To overcome these limitations, planning and design are done to determine that it is technically feasible.</w:t>
      </w:r>
    </w:p>
    <w:p w14:paraId="7CBF84DF" w14:textId="1936D267" w:rsidR="002964C2" w:rsidRPr="00E46148" w:rsidRDefault="002964C2" w:rsidP="00812F4C">
      <w:pPr>
        <w:pStyle w:val="Heading2"/>
        <w:rPr>
          <w:color w:val="000000" w:themeColor="text1"/>
        </w:rPr>
      </w:pPr>
      <w:bookmarkStart w:id="10" w:name="_Toc223441701"/>
      <w:r w:rsidRPr="00E46148">
        <w:rPr>
          <w:color w:val="000000" w:themeColor="text1"/>
        </w:rPr>
        <w:t>Development Method (SDLC Justification – Agile Model)</w:t>
      </w:r>
      <w:bookmarkEnd w:id="10"/>
    </w:p>
    <w:p w14:paraId="0834EDDC" w14:textId="3B809B14" w:rsidR="002964C2" w:rsidRPr="00E46148" w:rsidRDefault="002964C2" w:rsidP="002964C2">
      <w:r w:rsidRPr="00E46148">
        <w:rPr>
          <w:b/>
          <w:bCs/>
          <w:i/>
          <w:iCs/>
        </w:rPr>
        <w:t xml:space="preserve">Overview of the Agile Model: </w:t>
      </w:r>
      <w:r w:rsidRPr="00E46148">
        <w:t>Agile development model is a software development life cycle model that is an iterative and incremental model of software development, focusing on flexibility, collaboration and continuous improvement</w:t>
      </w:r>
      <w:r w:rsidR="0025276A" w:rsidRPr="00E46148">
        <w:t xml:space="preserve"> </w:t>
      </w:r>
      <w:r w:rsidR="0025276A" w:rsidRPr="0025276A">
        <w:t>(Ahmed, 2024)</w:t>
      </w:r>
      <w:r w:rsidR="0025276A" w:rsidRPr="00E46148">
        <w:t xml:space="preserve">. </w:t>
      </w:r>
      <w:r w:rsidRPr="00E46148">
        <w:t xml:space="preserve">Agile, in contrast to linear models splits the project into smaller development cycles called sprints during which features are designed, developed, and tested in sequence. As SDLC principles mentioned in Week 7 Session 1 say, Agile advocates agile planning and early development of working components. This method </w:t>
      </w:r>
      <w:r w:rsidRPr="00E46148">
        <w:lastRenderedPageBreak/>
        <w:t>is responsive to change as opposed to hard-copy documentation, and thus it fits in the complex and changing technological projects.</w:t>
      </w:r>
    </w:p>
    <w:p w14:paraId="728745DE" w14:textId="16291EE5" w:rsidR="002964C2" w:rsidRPr="00E46148" w:rsidRDefault="002964C2" w:rsidP="002964C2">
      <w:r w:rsidRPr="00E46148">
        <w:rPr>
          <w:b/>
          <w:bCs/>
          <w:i/>
          <w:iCs/>
        </w:rPr>
        <w:t xml:space="preserve">Blockchain Development Suitability: </w:t>
      </w:r>
      <w:r w:rsidRPr="00E46148">
        <w:t>Agile is also very suitable to systems based on blockchains, since smart contract logic, security validation and integration complexity can typically be improved and refined through repeated refinement. The blockchain settings will require ongoing testing to determine the vulnerabilities and performance problems at the early stages</w:t>
      </w:r>
      <w:r w:rsidR="0025276A" w:rsidRPr="00E46148">
        <w:t xml:space="preserve"> </w:t>
      </w:r>
      <w:r w:rsidR="0025276A" w:rsidRPr="0025276A">
        <w:t>(Wadhwa, 2024)</w:t>
      </w:r>
      <w:r w:rsidR="0025276A" w:rsidRPr="00E46148">
        <w:t>.</w:t>
      </w:r>
      <w:r w:rsidRPr="00E46148">
        <w:t xml:space="preserve"> The iterative development offers an opportunity to deploy on test networks in incremental modes which also permits real time validation and deployment before complete implementation. This minimizes the chances of irreversible smart contract errors that is crucial because of blockchain immutability. Functionality refining at short cycles enhances technical accuracy and reliability of the system.</w:t>
      </w:r>
    </w:p>
    <w:p w14:paraId="616BE6CF" w14:textId="23C340D9" w:rsidR="002964C2" w:rsidRPr="00E46148" w:rsidRDefault="002964C2" w:rsidP="002964C2">
      <w:r w:rsidRPr="00E46148">
        <w:rPr>
          <w:b/>
          <w:bCs/>
          <w:i/>
          <w:iCs/>
        </w:rPr>
        <w:t xml:space="preserve">Critical Comparison and Strategies Benefits: </w:t>
      </w:r>
      <w:r w:rsidRPr="00E46148">
        <w:t>Agile is more flexible and quicker in identifying risks as compared to the Waterfall model that has a strict sequential structure. Waterfall can postpone tests until late in the development process, thus raising the cost of corrections. Agile also, in contrast, includes testing in every sprint, which improves risk management. More than that, Agile facilitates frequent stakeholder input through universities and employers to ensure the system is user-focused and increases the level of adoption preparedness</w:t>
      </w:r>
      <w:r w:rsidR="0025276A" w:rsidRPr="00E46148">
        <w:t xml:space="preserve"> (Alzoubi, 2022).</w:t>
      </w:r>
    </w:p>
    <w:p w14:paraId="6437C8B2" w14:textId="77777777" w:rsidR="009C7B28" w:rsidRPr="00E46148" w:rsidRDefault="009C7B28" w:rsidP="002964C2"/>
    <w:p w14:paraId="435D49A7" w14:textId="7D024D62" w:rsidR="009C7B28" w:rsidRPr="00E46148" w:rsidRDefault="009C7B28" w:rsidP="00812F4C">
      <w:pPr>
        <w:pStyle w:val="Heading2"/>
        <w:rPr>
          <w:color w:val="000000" w:themeColor="text1"/>
        </w:rPr>
      </w:pPr>
      <w:bookmarkStart w:id="11" w:name="_Toc223441702"/>
      <w:r w:rsidRPr="00E46148">
        <w:rPr>
          <w:color w:val="000000" w:themeColor="text1"/>
        </w:rPr>
        <w:lastRenderedPageBreak/>
        <w:t>Design Artefact 1 System Architecture Diagram</w:t>
      </w:r>
      <w:bookmarkEnd w:id="11"/>
      <w:r w:rsidRPr="00E46148">
        <w:rPr>
          <w:color w:val="000000" w:themeColor="text1"/>
        </w:rPr>
        <w:t xml:space="preserve"> </w:t>
      </w:r>
    </w:p>
    <w:p w14:paraId="2ECD0108" w14:textId="77777777" w:rsidR="00E010E2" w:rsidRPr="00E46148" w:rsidRDefault="00E010E2" w:rsidP="00E010E2">
      <w:pPr>
        <w:keepNext/>
        <w:jc w:val="center"/>
      </w:pPr>
      <w:r w:rsidRPr="00E46148">
        <w:rPr>
          <w:noProof/>
        </w:rPr>
        <w:drawing>
          <wp:inline distT="0" distB="0" distL="0" distR="0" wp14:anchorId="05D72922" wp14:editId="0777EFE6">
            <wp:extent cx="6031628" cy="4946650"/>
            <wp:effectExtent l="0" t="0" r="7620" b="6350"/>
            <wp:docPr id="19319709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35434"/>
                    <a:stretch>
                      <a:fillRect/>
                    </a:stretch>
                  </pic:blipFill>
                  <pic:spPr bwMode="auto">
                    <a:xfrm>
                      <a:off x="0" y="0"/>
                      <a:ext cx="6039699" cy="4953269"/>
                    </a:xfrm>
                    <a:prstGeom prst="rect">
                      <a:avLst/>
                    </a:prstGeom>
                    <a:noFill/>
                    <a:ln>
                      <a:noFill/>
                    </a:ln>
                    <a:extLst>
                      <a:ext uri="{53640926-AAD7-44D8-BBD7-CCE9431645EC}">
                        <a14:shadowObscured xmlns:a14="http://schemas.microsoft.com/office/drawing/2010/main"/>
                      </a:ext>
                    </a:extLst>
                  </pic:spPr>
                </pic:pic>
              </a:graphicData>
            </a:graphic>
          </wp:inline>
        </w:drawing>
      </w:r>
    </w:p>
    <w:p w14:paraId="10751EB6" w14:textId="19E68553" w:rsidR="00E010E2" w:rsidRPr="00E46148" w:rsidRDefault="00E010E2" w:rsidP="00E010E2">
      <w:pPr>
        <w:pStyle w:val="Caption"/>
        <w:jc w:val="center"/>
        <w:rPr>
          <w:color w:val="000000" w:themeColor="text1"/>
        </w:rPr>
      </w:pPr>
      <w:bookmarkStart w:id="12" w:name="_Toc223441812"/>
      <w:r w:rsidRPr="00E46148">
        <w:rPr>
          <w:color w:val="000000" w:themeColor="text1"/>
        </w:rPr>
        <w:t xml:space="preserve">Figure </w:t>
      </w:r>
      <w:r w:rsidRPr="00E46148">
        <w:rPr>
          <w:color w:val="000000" w:themeColor="text1"/>
        </w:rPr>
        <w:fldChar w:fldCharType="begin"/>
      </w:r>
      <w:r w:rsidRPr="00E46148">
        <w:rPr>
          <w:color w:val="000000" w:themeColor="text1"/>
        </w:rPr>
        <w:instrText xml:space="preserve"> SEQ Figure \* ARABIC </w:instrText>
      </w:r>
      <w:r w:rsidRPr="00E46148">
        <w:rPr>
          <w:color w:val="000000" w:themeColor="text1"/>
        </w:rPr>
        <w:fldChar w:fldCharType="separate"/>
      </w:r>
      <w:r w:rsidR="0025276A" w:rsidRPr="00E46148">
        <w:rPr>
          <w:noProof/>
          <w:color w:val="000000" w:themeColor="text1"/>
        </w:rPr>
        <w:t>6</w:t>
      </w:r>
      <w:r w:rsidRPr="00E46148">
        <w:rPr>
          <w:color w:val="000000" w:themeColor="text1"/>
        </w:rPr>
        <w:fldChar w:fldCharType="end"/>
      </w:r>
      <w:r w:rsidRPr="00E46148">
        <w:rPr>
          <w:color w:val="000000" w:themeColor="text1"/>
        </w:rPr>
        <w:t xml:space="preserve"> System Architecture Diagram</w:t>
      </w:r>
      <w:bookmarkEnd w:id="12"/>
    </w:p>
    <w:p w14:paraId="06333160" w14:textId="1123DF84" w:rsidR="0025276A" w:rsidRPr="00E46148" w:rsidRDefault="0025276A" w:rsidP="0025276A">
      <w:pPr>
        <w:jc w:val="center"/>
        <w:rPr>
          <w:i/>
          <w:iCs/>
        </w:rPr>
      </w:pPr>
      <w:r w:rsidRPr="00E46148">
        <w:rPr>
          <w:i/>
          <w:iCs/>
        </w:rPr>
        <w:t>Source: Author’s own work, generated using Drio.io, 2026.</w:t>
      </w:r>
    </w:p>
    <w:p w14:paraId="1FE3B20B" w14:textId="40CD2763" w:rsidR="009C7B28" w:rsidRPr="00E46148" w:rsidRDefault="009C7B28" w:rsidP="009C7B28">
      <w:r w:rsidRPr="00E46148">
        <w:t>The system architecture map shows that there is a blockchain-based infrastructure with a layer-based infrastructure to enable secure certificate verification. The User Layer has University Admin Portal, Employer Verification Portal, and Student Access Portal, which are the main interfaces of interaction with the system. Application Layer consists of the backend server, REST API, and the role-based authentication to control safe requests</w:t>
      </w:r>
      <w:r w:rsidR="0025276A" w:rsidRPr="00E46148">
        <w:t xml:space="preserve"> </w:t>
      </w:r>
      <w:r w:rsidR="0025276A" w:rsidRPr="0025276A">
        <w:t>(Burr and Leslie, 2023)</w:t>
      </w:r>
      <w:r w:rsidR="0025276A" w:rsidRPr="00E46148">
        <w:t xml:space="preserve">. </w:t>
      </w:r>
      <w:r w:rsidRPr="00E46148">
        <w:t xml:space="preserve">The Blockchain Layer is composed of distributed nodes which are in charge of ledger consensus and smart contract implementation in charge of certificate issuance and validation. Data Layer stores hashes of encrypted certificates on-chain but storing sensitive information off-chain. The combined security </w:t>
      </w:r>
      <w:r w:rsidRPr="00E46148">
        <w:lastRenderedPageBreak/>
        <w:t>layer has AES-256 encryption, PKI, multi-signature validation, and the use of HTTPS communications.</w:t>
      </w:r>
    </w:p>
    <w:p w14:paraId="4436C7EA" w14:textId="449D7F28" w:rsidR="009C7B28" w:rsidRPr="00E46148" w:rsidRDefault="009C7B28" w:rsidP="00812F4C">
      <w:pPr>
        <w:pStyle w:val="Heading2"/>
        <w:rPr>
          <w:color w:val="000000" w:themeColor="text1"/>
        </w:rPr>
      </w:pPr>
      <w:bookmarkStart w:id="13" w:name="_Toc223441703"/>
      <w:r w:rsidRPr="00E46148">
        <w:rPr>
          <w:color w:val="000000" w:themeColor="text1"/>
        </w:rPr>
        <w:t>Design Artefact 2 Use Case Diagram</w:t>
      </w:r>
      <w:bookmarkEnd w:id="13"/>
      <w:r w:rsidRPr="00E46148">
        <w:rPr>
          <w:color w:val="000000" w:themeColor="text1"/>
        </w:rPr>
        <w:t xml:space="preserve"> </w:t>
      </w:r>
    </w:p>
    <w:p w14:paraId="106D87F8" w14:textId="77777777" w:rsidR="00E010E2" w:rsidRPr="00E46148" w:rsidRDefault="00E010E2" w:rsidP="00E010E2">
      <w:pPr>
        <w:keepNext/>
        <w:jc w:val="center"/>
      </w:pPr>
      <w:r w:rsidRPr="00E46148">
        <w:rPr>
          <w:noProof/>
        </w:rPr>
        <w:drawing>
          <wp:inline distT="0" distB="0" distL="0" distR="0" wp14:anchorId="21928FEA" wp14:editId="1F2BA038">
            <wp:extent cx="4140036" cy="6305660"/>
            <wp:effectExtent l="0" t="0" r="0" b="0"/>
            <wp:docPr id="82595851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44149" cy="6311925"/>
                    </a:xfrm>
                    <a:prstGeom prst="rect">
                      <a:avLst/>
                    </a:prstGeom>
                    <a:noFill/>
                    <a:ln>
                      <a:noFill/>
                    </a:ln>
                  </pic:spPr>
                </pic:pic>
              </a:graphicData>
            </a:graphic>
          </wp:inline>
        </w:drawing>
      </w:r>
    </w:p>
    <w:p w14:paraId="1040B8A5" w14:textId="646D78FE" w:rsidR="00E010E2" w:rsidRPr="00E46148" w:rsidRDefault="00E010E2" w:rsidP="00E010E2">
      <w:pPr>
        <w:pStyle w:val="Caption"/>
        <w:jc w:val="center"/>
        <w:rPr>
          <w:color w:val="000000" w:themeColor="text1"/>
        </w:rPr>
      </w:pPr>
      <w:bookmarkStart w:id="14" w:name="_Toc223441813"/>
      <w:r w:rsidRPr="00E46148">
        <w:rPr>
          <w:color w:val="000000" w:themeColor="text1"/>
        </w:rPr>
        <w:t xml:space="preserve">Figure </w:t>
      </w:r>
      <w:r w:rsidRPr="00E46148">
        <w:rPr>
          <w:color w:val="000000" w:themeColor="text1"/>
        </w:rPr>
        <w:fldChar w:fldCharType="begin"/>
      </w:r>
      <w:r w:rsidRPr="00E46148">
        <w:rPr>
          <w:color w:val="000000" w:themeColor="text1"/>
        </w:rPr>
        <w:instrText xml:space="preserve"> SEQ Figure \* ARABIC </w:instrText>
      </w:r>
      <w:r w:rsidRPr="00E46148">
        <w:rPr>
          <w:color w:val="000000" w:themeColor="text1"/>
        </w:rPr>
        <w:fldChar w:fldCharType="separate"/>
      </w:r>
      <w:r w:rsidR="0025276A" w:rsidRPr="00E46148">
        <w:rPr>
          <w:noProof/>
          <w:color w:val="000000" w:themeColor="text1"/>
        </w:rPr>
        <w:t>7</w:t>
      </w:r>
      <w:r w:rsidRPr="00E46148">
        <w:rPr>
          <w:color w:val="000000" w:themeColor="text1"/>
        </w:rPr>
        <w:fldChar w:fldCharType="end"/>
      </w:r>
      <w:r w:rsidRPr="00E46148">
        <w:rPr>
          <w:color w:val="000000" w:themeColor="text1"/>
        </w:rPr>
        <w:t xml:space="preserve"> Use Case Diagram</w:t>
      </w:r>
      <w:bookmarkEnd w:id="14"/>
    </w:p>
    <w:p w14:paraId="78F7AA10" w14:textId="1AEF57AD" w:rsidR="0025276A" w:rsidRPr="00E46148" w:rsidRDefault="0025276A" w:rsidP="0025276A">
      <w:pPr>
        <w:jc w:val="center"/>
        <w:rPr>
          <w:i/>
          <w:iCs/>
        </w:rPr>
      </w:pPr>
      <w:r w:rsidRPr="00E46148">
        <w:rPr>
          <w:i/>
          <w:iCs/>
        </w:rPr>
        <w:t>Source: Author’s own work, generated using Plant UML, 2026.</w:t>
      </w:r>
    </w:p>
    <w:p w14:paraId="1DCA67AA" w14:textId="77777777" w:rsidR="0025276A" w:rsidRPr="00E46148" w:rsidRDefault="0025276A" w:rsidP="0025276A"/>
    <w:p w14:paraId="661F7456" w14:textId="4F07A837" w:rsidR="009C7B28" w:rsidRPr="00E46148" w:rsidRDefault="009C7B28" w:rsidP="009C7B28">
      <w:r w:rsidRPr="00E46148">
        <w:t xml:space="preserve">In the UML use case diagram, three main actors are defined: University Administrator, Employer and Student, in which the system interactions take place. The University Administrator is the issuer of digital certificates, uploads certificate data, controls access to users and revokes credentials with the hash generation being part of certificate issuance. Certificates are checked by the Employer and verification status is viewed, with smart contract validation being used to verify authenticity. The </w:t>
      </w:r>
      <w:r w:rsidR="00E010E2" w:rsidRPr="00E46148">
        <w:t>student</w:t>
      </w:r>
      <w:r w:rsidRPr="00E46148">
        <w:t xml:space="preserve"> retrieves digital certificates, exchanges certificate hash and demands verifying</w:t>
      </w:r>
      <w:r w:rsidR="0025276A" w:rsidRPr="00E46148">
        <w:t xml:space="preserve"> </w:t>
      </w:r>
      <w:r w:rsidR="0025276A" w:rsidRPr="0025276A">
        <w:t>(</w:t>
      </w:r>
      <w:proofErr w:type="spellStart"/>
      <w:r w:rsidR="0025276A" w:rsidRPr="0025276A">
        <w:t>Nwulu</w:t>
      </w:r>
      <w:proofErr w:type="spellEnd"/>
      <w:r w:rsidR="0025276A" w:rsidRPr="0025276A">
        <w:t xml:space="preserve"> et al., 2022)</w:t>
      </w:r>
      <w:r w:rsidR="0025276A" w:rsidRPr="00E46148">
        <w:t xml:space="preserve">. </w:t>
      </w:r>
      <w:r w:rsidRPr="00E46148">
        <w:t>The system boundary has well defined the functional responsibilities and the include relationships represents the logical process dependencies. Such modelling lets roles of users, flow of functions, and logic of interaction become clear in the blockchain verification system.</w:t>
      </w:r>
    </w:p>
    <w:p w14:paraId="395D6DD6" w14:textId="4113F59E" w:rsidR="009C7B28" w:rsidRPr="00E46148" w:rsidRDefault="00812F4C" w:rsidP="00812F4C">
      <w:pPr>
        <w:pStyle w:val="Heading1"/>
        <w:rPr>
          <w:color w:val="000000" w:themeColor="text1"/>
        </w:rPr>
      </w:pPr>
      <w:bookmarkStart w:id="15" w:name="_Toc223441704"/>
      <w:r w:rsidRPr="00E46148">
        <w:rPr>
          <w:color w:val="000000" w:themeColor="text1"/>
        </w:rPr>
        <w:t>Task 2 – Innovation</w:t>
      </w:r>
      <w:bookmarkEnd w:id="15"/>
    </w:p>
    <w:p w14:paraId="2282981C" w14:textId="00FD7347" w:rsidR="00812F4C" w:rsidRPr="00E46148" w:rsidRDefault="00812F4C" w:rsidP="00812F4C">
      <w:pPr>
        <w:pStyle w:val="Heading2"/>
        <w:rPr>
          <w:color w:val="000000" w:themeColor="text1"/>
        </w:rPr>
      </w:pPr>
      <w:bookmarkStart w:id="16" w:name="_Toc223441705"/>
      <w:r w:rsidRPr="00E46148">
        <w:rPr>
          <w:color w:val="000000" w:themeColor="text1"/>
        </w:rPr>
        <w:t>Type of Innovation</w:t>
      </w:r>
      <w:bookmarkEnd w:id="16"/>
    </w:p>
    <w:p w14:paraId="2EEAB907" w14:textId="4B634744" w:rsidR="00812F4C" w:rsidRPr="00E46148" w:rsidRDefault="00812F4C" w:rsidP="00812F4C">
      <w:r w:rsidRPr="00E46148">
        <w:rPr>
          <w:b/>
          <w:bCs/>
          <w:i/>
          <w:iCs/>
        </w:rPr>
        <w:t xml:space="preserve">Disruptive Innovation: </w:t>
      </w:r>
      <w:r w:rsidRPr="00E46148">
        <w:t xml:space="preserve">The presentation of the blockchain-based certificate verification system has disruptive innovation opportunity in that it disproves the existing paper-based and </w:t>
      </w:r>
      <w:proofErr w:type="spellStart"/>
      <w:r w:rsidRPr="00E46148">
        <w:t>centralised</w:t>
      </w:r>
      <w:proofErr w:type="spellEnd"/>
      <w:r w:rsidRPr="00E46148">
        <w:t xml:space="preserve"> model of verification. Traditional systems use manual email verifications and institutional databases, which are not fast and are prone to fraud</w:t>
      </w:r>
      <w:r w:rsidR="0025276A" w:rsidRPr="00E46148">
        <w:t xml:space="preserve"> (Renaldo et al., 2024). </w:t>
      </w:r>
      <w:r w:rsidRPr="00E46148">
        <w:t xml:space="preserve">The project transforms the way the trust is formed between the universities and the employers by introducing </w:t>
      </w:r>
      <w:proofErr w:type="spellStart"/>
      <w:r w:rsidRPr="00E46148">
        <w:t>decentralised</w:t>
      </w:r>
      <w:proofErr w:type="spellEnd"/>
      <w:r w:rsidRPr="00E46148">
        <w:t xml:space="preserve"> ledger technology. According to the innovation theory in Week 1 Session 1, disruptive innovation offers a new value and thus defines new processes in an effort to redefine the current processes instead of refining them. Blockchain changes verification to cryptographically assured validation that has been controlled by an institution to verification.</w:t>
      </w:r>
    </w:p>
    <w:p w14:paraId="2438524A" w14:textId="6FD96A33" w:rsidR="00812F4C" w:rsidRPr="00E46148" w:rsidRDefault="00812F4C" w:rsidP="00812F4C">
      <w:r w:rsidRPr="00E46148">
        <w:rPr>
          <w:b/>
          <w:bCs/>
          <w:i/>
          <w:iCs/>
        </w:rPr>
        <w:t xml:space="preserve">Process Innovation: </w:t>
      </w:r>
      <w:r w:rsidRPr="00E46148">
        <w:t>Process innovation is also indicated in the project as the workflow of issuing and verifying the certificates is redesigned. Smart contracts automate the process of authentication and eliminate administrative overhead and processing time</w:t>
      </w:r>
      <w:r w:rsidR="0025276A" w:rsidRPr="00E46148">
        <w:t xml:space="preserve"> </w:t>
      </w:r>
      <w:r w:rsidR="0025276A" w:rsidRPr="0025276A">
        <w:t>(Osborne et al., 2022)</w:t>
      </w:r>
      <w:r w:rsidR="0025276A" w:rsidRPr="00E46148">
        <w:t xml:space="preserve">. </w:t>
      </w:r>
      <w:r w:rsidRPr="00E46148">
        <w:t>Verification is no longer done manually on documents, but in an automated digital transaction which is documented on a distributed network. This enhances efficiency in operations and accuracy.</w:t>
      </w:r>
    </w:p>
    <w:p w14:paraId="56FD94C5" w14:textId="31DDDCD3" w:rsidR="00812F4C" w:rsidRPr="00E46148" w:rsidRDefault="00812F4C" w:rsidP="00812F4C">
      <w:r w:rsidRPr="00E46148">
        <w:rPr>
          <w:b/>
          <w:bCs/>
          <w:i/>
          <w:iCs/>
        </w:rPr>
        <w:t xml:space="preserve">Digital Transformation: </w:t>
      </w:r>
      <w:r w:rsidRPr="00E46148">
        <w:t xml:space="preserve">The system facilitates digital transformation by substituting the old system of verification with the secure digital infrastructure. The blockchain allows the real-time, </w:t>
      </w:r>
      <w:r w:rsidRPr="00E46148">
        <w:lastRenderedPageBreak/>
        <w:t xml:space="preserve">transparent, and </w:t>
      </w:r>
      <w:proofErr w:type="spellStart"/>
      <w:r w:rsidRPr="00E46148">
        <w:t>decentralised</w:t>
      </w:r>
      <w:proofErr w:type="spellEnd"/>
      <w:r w:rsidRPr="00E46148">
        <w:t xml:space="preserve"> verification, which enhances the credibility of the institutions and increases the confidence of the employers in the authenticity of the qualifications</w:t>
      </w:r>
      <w:r w:rsidR="0025276A" w:rsidRPr="00E46148">
        <w:t xml:space="preserve"> </w:t>
      </w:r>
      <w:r w:rsidR="0025276A" w:rsidRPr="0025276A">
        <w:t>(Eisenreich et al., 2022)</w:t>
      </w:r>
      <w:r w:rsidR="0025276A" w:rsidRPr="00E46148">
        <w:t>.</w:t>
      </w:r>
    </w:p>
    <w:p w14:paraId="47E84402" w14:textId="53094DFB" w:rsidR="00812F4C" w:rsidRPr="00E46148" w:rsidRDefault="00812F4C" w:rsidP="00812F4C">
      <w:pPr>
        <w:pStyle w:val="Heading2"/>
        <w:rPr>
          <w:color w:val="000000" w:themeColor="text1"/>
        </w:rPr>
      </w:pPr>
      <w:bookmarkStart w:id="17" w:name="_Toc223441706"/>
      <w:r w:rsidRPr="00E46148">
        <w:rPr>
          <w:color w:val="000000" w:themeColor="text1"/>
        </w:rPr>
        <w:t>Value Creation</w:t>
      </w:r>
      <w:bookmarkEnd w:id="17"/>
    </w:p>
    <w:p w14:paraId="1878BFB1" w14:textId="7CA35E94" w:rsidR="00812F4C" w:rsidRPr="00E46148" w:rsidRDefault="00812F4C" w:rsidP="00812F4C">
      <w:r w:rsidRPr="00E46148">
        <w:rPr>
          <w:b/>
          <w:bCs/>
          <w:i/>
          <w:iCs/>
        </w:rPr>
        <w:t xml:space="preserve">Economic Value: </w:t>
      </w:r>
      <w:r w:rsidRPr="00E46148">
        <w:t>The verification system is an economic success as the blockchain-based system lowers the administrative and operational expenses involved in the manual authentication of certificates. Conventional verification takes the time of the staff, email messages, and document processing, which raises labour costs</w:t>
      </w:r>
      <w:r w:rsidR="0025276A" w:rsidRPr="00E46148">
        <w:t xml:space="preserve"> </w:t>
      </w:r>
      <w:r w:rsidR="0025276A" w:rsidRPr="0025276A">
        <w:t>(Ozdemir et al., 2023)</w:t>
      </w:r>
      <w:r w:rsidR="0025276A" w:rsidRPr="00E46148">
        <w:t xml:space="preserve">. </w:t>
      </w:r>
      <w:r w:rsidRPr="00E46148">
        <w:t>The validation of the smart contracts is automated and as a result, the time taken to process the smart contract is greatly reduced and also less reliance on manual intervention. In the long term, the institutions will be able to shift administrative resources to more valuable academic pursuits and enhance cost-effectiveness and financial viability.</w:t>
      </w:r>
    </w:p>
    <w:p w14:paraId="160E8D0A" w14:textId="0307F769" w:rsidR="00812F4C" w:rsidRPr="00E46148" w:rsidRDefault="00812F4C" w:rsidP="00812F4C">
      <w:r w:rsidRPr="00E46148">
        <w:rPr>
          <w:b/>
          <w:bCs/>
          <w:i/>
          <w:iCs/>
        </w:rPr>
        <w:t xml:space="preserve">Social Value: </w:t>
      </w:r>
      <w:r w:rsidRPr="00E46148">
        <w:t>The system produces social value through enhancing trust in the education and employment ecosystem. The concept of the certificate fraud erodes the credibility of institutions and negatively affects the perception of people on academic qualifications. The ledger provided by blockchain is immutable, and therefore, it cannot be tampered with, which enhances the transparency and decreases fraudulent claims. This increases equity in the recruitment and the fact that the real graduates will be safeguarded against a bad reputation.</w:t>
      </w:r>
    </w:p>
    <w:p w14:paraId="68AAD88D" w14:textId="6365A20E" w:rsidR="00812F4C" w:rsidRPr="00E46148" w:rsidRDefault="00812F4C" w:rsidP="00812F4C">
      <w:r w:rsidRPr="00E46148">
        <w:rPr>
          <w:b/>
          <w:bCs/>
          <w:i/>
          <w:iCs/>
        </w:rPr>
        <w:t xml:space="preserve">Employer Value and Institutional Value: </w:t>
      </w:r>
      <w:r w:rsidRPr="00E46148">
        <w:t>To the universities, the system improves the reputation of the institution by showing that they are technologically innovative and that they adhere to the secure data practices. Employers gain faster and real time verification, which enhances efficiency in recruitment and accuracy in decision making. Minimized verification delays improve the speed of hiring and the reduction of compliance risks</w:t>
      </w:r>
      <w:r w:rsidR="0025276A" w:rsidRPr="00E46148">
        <w:t xml:space="preserve"> </w:t>
      </w:r>
      <w:r w:rsidR="0025276A" w:rsidRPr="0025276A">
        <w:t xml:space="preserve">(Klassen, Wilson and </w:t>
      </w:r>
      <w:proofErr w:type="spellStart"/>
      <w:r w:rsidR="0025276A" w:rsidRPr="0025276A">
        <w:t>Dobni</w:t>
      </w:r>
      <w:proofErr w:type="spellEnd"/>
      <w:r w:rsidR="0025276A" w:rsidRPr="0025276A">
        <w:t>, 2023)</w:t>
      </w:r>
      <w:r w:rsidR="0025276A" w:rsidRPr="00E46148">
        <w:t>.</w:t>
      </w:r>
    </w:p>
    <w:p w14:paraId="5076CBE3" w14:textId="31630D71" w:rsidR="00812F4C" w:rsidRPr="00E46148" w:rsidRDefault="00812F4C" w:rsidP="00812F4C">
      <w:r w:rsidRPr="00E46148">
        <w:rPr>
          <w:b/>
          <w:bCs/>
          <w:i/>
          <w:iCs/>
        </w:rPr>
        <w:t xml:space="preserve">Long-Term Sustainability: </w:t>
      </w:r>
      <w:r w:rsidRPr="00E46148">
        <w:t xml:space="preserve">The </w:t>
      </w:r>
      <w:proofErr w:type="spellStart"/>
      <w:r w:rsidRPr="00E46148">
        <w:t>decentralised</w:t>
      </w:r>
      <w:proofErr w:type="spellEnd"/>
      <w:r w:rsidRPr="00E46148">
        <w:t xml:space="preserve"> system promotes scalability and flexibility in the long term. By incorporating safe digital infrastructure, the institutions are ready to take up future digital transformation programs that will make the innovations in the higher education systems sustainable.</w:t>
      </w:r>
    </w:p>
    <w:p w14:paraId="49006AEF" w14:textId="24642819" w:rsidR="00812F4C" w:rsidRPr="00E46148" w:rsidRDefault="00812F4C" w:rsidP="00812F4C">
      <w:pPr>
        <w:pStyle w:val="Heading2"/>
        <w:rPr>
          <w:color w:val="000000" w:themeColor="text1"/>
        </w:rPr>
      </w:pPr>
      <w:bookmarkStart w:id="18" w:name="_Toc223441707"/>
      <w:r w:rsidRPr="00E46148">
        <w:rPr>
          <w:color w:val="000000" w:themeColor="text1"/>
        </w:rPr>
        <w:lastRenderedPageBreak/>
        <w:t>Creativity and Critical Thinking Application</w:t>
      </w:r>
      <w:bookmarkEnd w:id="18"/>
    </w:p>
    <w:p w14:paraId="1F470E85" w14:textId="6C298B3D" w:rsidR="00812F4C" w:rsidRPr="00E46148" w:rsidRDefault="00812F4C" w:rsidP="00812F4C">
      <w:pPr>
        <w:rPr>
          <w:b/>
          <w:bCs/>
          <w:u w:val="single"/>
        </w:rPr>
      </w:pPr>
      <w:r w:rsidRPr="00E46148">
        <w:rPr>
          <w:b/>
          <w:bCs/>
          <w:u w:val="single"/>
        </w:rPr>
        <w:t>Innovative Problem-Solving Style</w:t>
      </w:r>
    </w:p>
    <w:p w14:paraId="45EBC2D2" w14:textId="040BE8D0" w:rsidR="00812F4C" w:rsidRPr="00E46148" w:rsidRDefault="00812F4C" w:rsidP="00812F4C">
      <w:r w:rsidRPr="00E46148">
        <w:t xml:space="preserve">Creative problem-solving was used by refining the process of certificates verification as a digital challenge based on trust and not an administrative one. The project rethought verification, as opposed to reinforcing the current paper-based approaches, by using </w:t>
      </w:r>
      <w:proofErr w:type="spellStart"/>
      <w:r w:rsidRPr="00E46148">
        <w:t>decentralised</w:t>
      </w:r>
      <w:proofErr w:type="spellEnd"/>
      <w:r w:rsidRPr="00E46148">
        <w:t xml:space="preserve"> ledger technology. The combination of encrypted certificate hashes and smart contracts indicates the innovative thinking towards eradicating the fraud by its origin. The solution is unique, incorporating blockchain, web interfaces, and layered security controls, which identifies a fresh technology and applies it to an unsolved institutional issue.</w:t>
      </w:r>
    </w:p>
    <w:p w14:paraId="40F4BC6D" w14:textId="5690975F" w:rsidR="00812F4C" w:rsidRPr="00E46148" w:rsidRDefault="00812F4C" w:rsidP="00812F4C">
      <w:pPr>
        <w:rPr>
          <w:b/>
          <w:bCs/>
          <w:u w:val="single"/>
        </w:rPr>
      </w:pPr>
      <w:r w:rsidRPr="00E46148">
        <w:rPr>
          <w:b/>
          <w:bCs/>
          <w:u w:val="single"/>
        </w:rPr>
        <w:t>Design Decisions on Critical Evaluation</w:t>
      </w:r>
    </w:p>
    <w:p w14:paraId="3E62E0C7" w14:textId="53897082" w:rsidR="00812F4C" w:rsidRPr="00E46148" w:rsidRDefault="00812F4C" w:rsidP="00812F4C">
      <w:r w:rsidRPr="00E46148">
        <w:t>The evaluation of the technological options and risk factor were done using the principles of critical thinking, which were discussed in Week 2. The system was not chosen based on novelty but on scalability, feasibility and regulatory compliance</w:t>
      </w:r>
      <w:r w:rsidR="0025276A" w:rsidRPr="00E46148">
        <w:t xml:space="preserve"> </w:t>
      </w:r>
      <w:r w:rsidR="0025276A" w:rsidRPr="0025276A">
        <w:t>(</w:t>
      </w:r>
      <w:proofErr w:type="spellStart"/>
      <w:r w:rsidR="0025276A" w:rsidRPr="0025276A">
        <w:t>Küfeoğlu</w:t>
      </w:r>
      <w:proofErr w:type="spellEnd"/>
      <w:r w:rsidR="0025276A" w:rsidRPr="0025276A">
        <w:t>, 2022)</w:t>
      </w:r>
      <w:r w:rsidR="0025276A" w:rsidRPr="00E46148">
        <w:t xml:space="preserve">. </w:t>
      </w:r>
      <w:r w:rsidRPr="00E46148">
        <w:t>As an illustration, the choice to save hashes of certificates on-chain only without saving their contents resolved the issue of GDPR but maintained the integrity of the blockchain. Agile and Waterfall model comparison also indicated analytical assessment and not assumption based. Every design element was explained by the risk analysis and rational thinking.</w:t>
      </w:r>
    </w:p>
    <w:p w14:paraId="72561113" w14:textId="61ADD232" w:rsidR="00812F4C" w:rsidRPr="00E46148" w:rsidRDefault="00812F4C" w:rsidP="00812F4C">
      <w:pPr>
        <w:rPr>
          <w:b/>
          <w:bCs/>
          <w:u w:val="single"/>
        </w:rPr>
      </w:pPr>
      <w:r w:rsidRPr="00E46148">
        <w:rPr>
          <w:b/>
          <w:bCs/>
          <w:u w:val="single"/>
        </w:rPr>
        <w:t>Innovation Full Mindset Showcasing</w:t>
      </w:r>
    </w:p>
    <w:p w14:paraId="094AB212" w14:textId="683CFD51" w:rsidR="00812F4C" w:rsidRPr="00E46148" w:rsidRDefault="00812F4C" w:rsidP="00812F4C">
      <w:r w:rsidRPr="00E46148">
        <w:t>Innovation mentality was also exhibited by establishing a proactive risk anticipation, involving the stakeholders, and planning its scalability in the future. Adaptive thinking, continual improvement, and value-based design are evident in the project in accordance with transformative principles of digital innovation.</w:t>
      </w:r>
    </w:p>
    <w:p w14:paraId="0F23D637" w14:textId="24F8FAAA" w:rsidR="00812F4C" w:rsidRPr="00E46148" w:rsidRDefault="00E010E2" w:rsidP="00E010E2">
      <w:pPr>
        <w:pStyle w:val="Heading1"/>
        <w:rPr>
          <w:color w:val="000000" w:themeColor="text1"/>
        </w:rPr>
      </w:pPr>
      <w:bookmarkStart w:id="19" w:name="_Toc223441708"/>
      <w:r w:rsidRPr="00E46148">
        <w:rPr>
          <w:color w:val="000000" w:themeColor="text1"/>
        </w:rPr>
        <w:t>Ethical, Legal and Reflective Considerations</w:t>
      </w:r>
      <w:bookmarkEnd w:id="19"/>
    </w:p>
    <w:p w14:paraId="6E48ED7A" w14:textId="489F9727" w:rsidR="00812F4C" w:rsidRPr="00E46148" w:rsidRDefault="00812F4C" w:rsidP="00812F4C">
      <w:r w:rsidRPr="00E46148">
        <w:t>This project helped me to increase my knowledge on the systematic project management and technological innovation. I was informed about the importance of systematic planning, controlling the milestones and evaluating the risks that can help to make the implementation successful. The implementation of the Agile principles enhanced my understanding of the iterative development and collaboration with stakeholders</w:t>
      </w:r>
      <w:r w:rsidR="0025276A" w:rsidRPr="00E46148">
        <w:t xml:space="preserve"> </w:t>
      </w:r>
      <w:r w:rsidR="0025276A" w:rsidRPr="0025276A">
        <w:t>(Taherdoost, 2025)</w:t>
      </w:r>
      <w:r w:rsidR="0025276A" w:rsidRPr="00E46148">
        <w:t xml:space="preserve">. </w:t>
      </w:r>
      <w:r w:rsidRPr="00E46148">
        <w:t xml:space="preserve">The reflective practice discussions during </w:t>
      </w:r>
      <w:r w:rsidRPr="00E46148">
        <w:lastRenderedPageBreak/>
        <w:t>Week 9 helped me to persist in decision evaluation as opposed to problem-solving on the spot. The process not only increased my level of analysis but also enhanced the need to align creativity and feasibility. Altogether, this project helped me not only to cultivate the spirit of innovation but also to combine technical design with the strategic thinking.</w:t>
      </w:r>
    </w:p>
    <w:p w14:paraId="0D5A048A" w14:textId="3B3152F9" w:rsidR="00812F4C" w:rsidRPr="00E46148" w:rsidRDefault="00812F4C" w:rsidP="00E010E2">
      <w:pPr>
        <w:pStyle w:val="Heading1"/>
        <w:rPr>
          <w:color w:val="000000" w:themeColor="text1"/>
        </w:rPr>
      </w:pPr>
      <w:bookmarkStart w:id="20" w:name="_Toc223441709"/>
      <w:r w:rsidRPr="00E46148">
        <w:rPr>
          <w:color w:val="000000" w:themeColor="text1"/>
        </w:rPr>
        <w:t>Conclusion</w:t>
      </w:r>
      <w:bookmarkEnd w:id="20"/>
      <w:r w:rsidRPr="00E46148">
        <w:rPr>
          <w:color w:val="000000" w:themeColor="text1"/>
        </w:rPr>
        <w:t xml:space="preserve"> </w:t>
      </w:r>
    </w:p>
    <w:p w14:paraId="76B12871" w14:textId="516CD29C" w:rsidR="00812F4C" w:rsidRPr="00E46148" w:rsidRDefault="00812F4C" w:rsidP="00812F4C">
      <w:r w:rsidRPr="00E46148">
        <w:t xml:space="preserve">The academic certificate verification system that is based on blockchain has a good technical feasibility and strategic relevance. The project overcomes the threat of certificate fraud and helps to improve the institutional trust through the integration of structured project management with innovative blockchain architecture. Agile methodology, risk mitigation, and cost planning integrate to establish controlled implementation. The solution creates economic, social, and institutional value by bringing about automation and transparency. In addition, its </w:t>
      </w:r>
      <w:proofErr w:type="spellStart"/>
      <w:r w:rsidRPr="00E46148">
        <w:t>decentralised</w:t>
      </w:r>
      <w:proofErr w:type="spellEnd"/>
      <w:r w:rsidRPr="00E46148">
        <w:t xml:space="preserve"> structure enhances prospective scalability and </w:t>
      </w:r>
      <w:proofErr w:type="spellStart"/>
      <w:r w:rsidRPr="00E46148">
        <w:t>digitalisation</w:t>
      </w:r>
      <w:proofErr w:type="spellEnd"/>
      <w:r w:rsidRPr="00E46148">
        <w:t xml:space="preserve"> in the world of higher education. Organized governance, stakeholder involvement and ethical adherence are some of the elements that supports the sustainability of the planned system.</w:t>
      </w:r>
    </w:p>
    <w:p w14:paraId="6F034596" w14:textId="77777777" w:rsidR="00E010E2" w:rsidRPr="00E46148" w:rsidRDefault="00E010E2" w:rsidP="00812F4C"/>
    <w:p w14:paraId="47953569" w14:textId="77777777" w:rsidR="00E010E2" w:rsidRPr="00E46148" w:rsidRDefault="00E010E2" w:rsidP="00812F4C"/>
    <w:p w14:paraId="1B47C438" w14:textId="77777777" w:rsidR="00E010E2" w:rsidRPr="00E46148" w:rsidRDefault="00E010E2" w:rsidP="00812F4C"/>
    <w:p w14:paraId="3954A60B" w14:textId="77777777" w:rsidR="00E010E2" w:rsidRPr="00E46148" w:rsidRDefault="00E010E2" w:rsidP="00812F4C"/>
    <w:p w14:paraId="72385D72" w14:textId="77777777" w:rsidR="00E010E2" w:rsidRPr="00E46148" w:rsidRDefault="00E010E2" w:rsidP="00812F4C"/>
    <w:p w14:paraId="193FAEFA" w14:textId="77777777" w:rsidR="00E010E2" w:rsidRPr="00E46148" w:rsidRDefault="00E010E2" w:rsidP="00812F4C"/>
    <w:p w14:paraId="18F17F0A" w14:textId="77777777" w:rsidR="00E010E2" w:rsidRPr="00E46148" w:rsidRDefault="00E010E2" w:rsidP="00812F4C"/>
    <w:p w14:paraId="2F1C5FF6" w14:textId="77777777" w:rsidR="00E010E2" w:rsidRPr="00E46148" w:rsidRDefault="00E010E2" w:rsidP="00812F4C"/>
    <w:p w14:paraId="2CD1DF46" w14:textId="77777777" w:rsidR="00E010E2" w:rsidRPr="00E46148" w:rsidRDefault="00E010E2" w:rsidP="00812F4C"/>
    <w:p w14:paraId="6A857627" w14:textId="77777777" w:rsidR="00E010E2" w:rsidRPr="00E46148" w:rsidRDefault="00E010E2" w:rsidP="00812F4C"/>
    <w:p w14:paraId="6B57C740" w14:textId="77777777" w:rsidR="00E010E2" w:rsidRPr="00E46148" w:rsidRDefault="00E010E2" w:rsidP="00812F4C"/>
    <w:p w14:paraId="57A81B19" w14:textId="04367F84" w:rsidR="00E010E2" w:rsidRPr="00E46148" w:rsidRDefault="00E010E2" w:rsidP="00E010E2">
      <w:pPr>
        <w:pStyle w:val="Heading1"/>
        <w:rPr>
          <w:color w:val="000000" w:themeColor="text1"/>
        </w:rPr>
      </w:pPr>
      <w:bookmarkStart w:id="21" w:name="_Toc223441710"/>
      <w:r w:rsidRPr="00E46148">
        <w:rPr>
          <w:color w:val="000000" w:themeColor="text1"/>
        </w:rPr>
        <w:lastRenderedPageBreak/>
        <w:t>References</w:t>
      </w:r>
      <w:bookmarkEnd w:id="21"/>
      <w:r w:rsidRPr="00E46148">
        <w:rPr>
          <w:color w:val="000000" w:themeColor="text1"/>
        </w:rPr>
        <w:t xml:space="preserve"> </w:t>
      </w:r>
    </w:p>
    <w:p w14:paraId="39FF9B96" w14:textId="77777777" w:rsidR="0025276A" w:rsidRPr="00E46148" w:rsidRDefault="0025276A" w:rsidP="002964C2">
      <w:r w:rsidRPr="00E46148">
        <w:t>Ahmed, B.A., 2024. </w:t>
      </w:r>
      <w:r w:rsidRPr="00E46148">
        <w:rPr>
          <w:i/>
          <w:iCs/>
        </w:rPr>
        <w:t>Optimizing project management methodologies to enhance efficiency and success in new product development</w:t>
      </w:r>
      <w:r w:rsidRPr="00E46148">
        <w:t> (Doctoral dissertation, Politecnico di Torino).</w:t>
      </w:r>
    </w:p>
    <w:p w14:paraId="1E00A402" w14:textId="77777777" w:rsidR="0025276A" w:rsidRPr="00E46148" w:rsidRDefault="0025276A" w:rsidP="002964C2">
      <w:r w:rsidRPr="00E46148">
        <w:t>Alzoubi, H.M., 2022. BIM as a tool to optimize and manage project risk management. </w:t>
      </w:r>
      <w:r w:rsidRPr="00E46148">
        <w:rPr>
          <w:i/>
          <w:iCs/>
        </w:rPr>
        <w:t>International Journal of Mechanical Engineering</w:t>
      </w:r>
      <w:r w:rsidRPr="00E46148">
        <w:t>, </w:t>
      </w:r>
      <w:r w:rsidRPr="00E46148">
        <w:rPr>
          <w:i/>
          <w:iCs/>
        </w:rPr>
        <w:t>7</w:t>
      </w:r>
      <w:r w:rsidRPr="00E46148">
        <w:t>(1).</w:t>
      </w:r>
    </w:p>
    <w:p w14:paraId="19A0A464" w14:textId="77777777" w:rsidR="0025276A" w:rsidRPr="008B44EE" w:rsidRDefault="0025276A" w:rsidP="002964C2">
      <w:pPr>
        <w:rPr>
          <w:lang w:val="de-DE"/>
        </w:rPr>
      </w:pPr>
      <w:r w:rsidRPr="00E46148">
        <w:t>Burr, C. and Leslie, D., 2023. Ethical assurance: a practical approach to the responsible design, development, and deployment of data-driven technologies. </w:t>
      </w:r>
      <w:r w:rsidRPr="008B44EE">
        <w:rPr>
          <w:i/>
          <w:iCs/>
          <w:lang w:val="de-DE"/>
        </w:rPr>
        <w:t>AI and Ethics</w:t>
      </w:r>
      <w:r w:rsidRPr="008B44EE">
        <w:rPr>
          <w:lang w:val="de-DE"/>
        </w:rPr>
        <w:t>, </w:t>
      </w:r>
      <w:r w:rsidRPr="008B44EE">
        <w:rPr>
          <w:i/>
          <w:iCs/>
          <w:lang w:val="de-DE"/>
        </w:rPr>
        <w:t>3</w:t>
      </w:r>
      <w:r w:rsidRPr="008B44EE">
        <w:rPr>
          <w:lang w:val="de-DE"/>
        </w:rPr>
        <w:t>(1), pp.73-98.</w:t>
      </w:r>
    </w:p>
    <w:p w14:paraId="42CF44A1" w14:textId="77777777" w:rsidR="0025276A" w:rsidRPr="00E46148" w:rsidRDefault="0025276A" w:rsidP="002964C2">
      <w:r w:rsidRPr="00E46148">
        <w:rPr>
          <w:lang w:val="de-DE"/>
        </w:rPr>
        <w:t xml:space="preserve">Eisenreich, A., Füller, J., Stuchtey, M. and Gimenez-Jimenez, D., 2022. </w:t>
      </w:r>
      <w:r w:rsidRPr="00E46148">
        <w:t>Toward a circular value chain: Impact of the circular economy on a company's value chain processes. </w:t>
      </w:r>
      <w:r w:rsidRPr="00E46148">
        <w:rPr>
          <w:i/>
          <w:iCs/>
        </w:rPr>
        <w:t>Journal of Cleaner Production</w:t>
      </w:r>
      <w:r w:rsidRPr="00E46148">
        <w:t>, </w:t>
      </w:r>
      <w:r w:rsidRPr="00E46148">
        <w:rPr>
          <w:i/>
          <w:iCs/>
        </w:rPr>
        <w:t>378</w:t>
      </w:r>
      <w:r w:rsidRPr="00E46148">
        <w:t>, p.134375.</w:t>
      </w:r>
    </w:p>
    <w:p w14:paraId="2488A616" w14:textId="77777777" w:rsidR="0025276A" w:rsidRPr="00E46148" w:rsidRDefault="0025276A" w:rsidP="002964C2">
      <w:r w:rsidRPr="00E46148">
        <w:t>Ismail, S.M.A. and Salama, G.E., 2025. Components and Architecture of Project Management Information Systems: Exploring PMIS Dynamics. In </w:t>
      </w:r>
      <w:r w:rsidRPr="00E46148">
        <w:rPr>
          <w:i/>
          <w:iCs/>
        </w:rPr>
        <w:t>Project Management Information Systems: Empowering Decision Making and Execution</w:t>
      </w:r>
      <w:r w:rsidRPr="00E46148">
        <w:t> (pp. 49-98). IGI Global Scientific Publishing.</w:t>
      </w:r>
    </w:p>
    <w:p w14:paraId="29586C6A" w14:textId="77777777" w:rsidR="0025276A" w:rsidRPr="00E46148" w:rsidRDefault="0025276A" w:rsidP="002964C2">
      <w:r w:rsidRPr="00E46148">
        <w:t>Kerzner, H., 2023. </w:t>
      </w:r>
      <w:r w:rsidRPr="00E46148">
        <w:rPr>
          <w:i/>
          <w:iCs/>
        </w:rPr>
        <w:t>Project management metrics, KPIs, and dashboards: a guide to measuring and monitoring project performance</w:t>
      </w:r>
      <w:r w:rsidRPr="00E46148">
        <w:t xml:space="preserve">. John </w:t>
      </w:r>
      <w:proofErr w:type="spellStart"/>
      <w:r w:rsidRPr="00E46148">
        <w:t>wiley</w:t>
      </w:r>
      <w:proofErr w:type="spellEnd"/>
      <w:r w:rsidRPr="00E46148">
        <w:t xml:space="preserve"> &amp; sons.</w:t>
      </w:r>
    </w:p>
    <w:p w14:paraId="4043F0DB" w14:textId="77777777" w:rsidR="0025276A" w:rsidRPr="00E46148" w:rsidRDefault="0025276A" w:rsidP="002964C2">
      <w:r w:rsidRPr="008B44EE">
        <w:t xml:space="preserve">Klassen, M., Wilson, G.A. and </w:t>
      </w:r>
      <w:proofErr w:type="spellStart"/>
      <w:r w:rsidRPr="008B44EE">
        <w:t>Dobni</w:t>
      </w:r>
      <w:proofErr w:type="spellEnd"/>
      <w:r w:rsidRPr="008B44EE">
        <w:t xml:space="preserve">, C.B., 2023. </w:t>
      </w:r>
      <w:r w:rsidRPr="00E46148">
        <w:t>The long game of innovation and value creation. </w:t>
      </w:r>
      <w:r w:rsidRPr="00E46148">
        <w:rPr>
          <w:i/>
          <w:iCs/>
        </w:rPr>
        <w:t>Journal of Business Strategy</w:t>
      </w:r>
      <w:r w:rsidRPr="00E46148">
        <w:t>, </w:t>
      </w:r>
      <w:r w:rsidRPr="00E46148">
        <w:rPr>
          <w:i/>
          <w:iCs/>
        </w:rPr>
        <w:t>44</w:t>
      </w:r>
      <w:r w:rsidRPr="00E46148">
        <w:t>(4), pp.183-190.</w:t>
      </w:r>
    </w:p>
    <w:p w14:paraId="097BCCF1" w14:textId="77777777" w:rsidR="0025276A" w:rsidRPr="00E46148" w:rsidRDefault="0025276A" w:rsidP="002964C2">
      <w:proofErr w:type="spellStart"/>
      <w:r w:rsidRPr="00E46148">
        <w:t>Küfeoğlu</w:t>
      </w:r>
      <w:proofErr w:type="spellEnd"/>
      <w:r w:rsidRPr="00E46148">
        <w:t>, S., 2022. Innovation, value creation and impact assessment. In </w:t>
      </w:r>
      <w:r w:rsidRPr="00E46148">
        <w:rPr>
          <w:i/>
          <w:iCs/>
        </w:rPr>
        <w:t>Emerging Technologies: Value Creation for Sustainable Development</w:t>
      </w:r>
      <w:r w:rsidRPr="00E46148">
        <w:t> (pp. 1-40). Cham: Springer International Publishing.</w:t>
      </w:r>
    </w:p>
    <w:p w14:paraId="6D71E2AF" w14:textId="77777777" w:rsidR="0025276A" w:rsidRPr="00E46148" w:rsidRDefault="0025276A" w:rsidP="002964C2">
      <w:proofErr w:type="spellStart"/>
      <w:r w:rsidRPr="00E46148">
        <w:t>Küfeoğlu</w:t>
      </w:r>
      <w:proofErr w:type="spellEnd"/>
      <w:r w:rsidRPr="00E46148">
        <w:t>, S., 2022. </w:t>
      </w:r>
      <w:r w:rsidRPr="00E46148">
        <w:rPr>
          <w:i/>
          <w:iCs/>
        </w:rPr>
        <w:t>Emerging technologies: value creation for sustainable development</w:t>
      </w:r>
      <w:r w:rsidRPr="00E46148">
        <w:t> (p. 512). Springer Nature.</w:t>
      </w:r>
    </w:p>
    <w:p w14:paraId="45124910" w14:textId="77777777" w:rsidR="0025276A" w:rsidRPr="00E46148" w:rsidRDefault="0025276A" w:rsidP="002964C2">
      <w:r w:rsidRPr="00E46148">
        <w:t>Li, C., Zhang, S.Y., Na, J.S. and Yue, L., 2022, October. Design and implementation of project management system based on Vue3. 0 framework. In </w:t>
      </w:r>
      <w:r w:rsidRPr="00E46148">
        <w:rPr>
          <w:i/>
          <w:iCs/>
        </w:rPr>
        <w:t>2022 2nd International Conference on Algorithms, High Performance Computing and Artificial Intelligence (AHPCAI)</w:t>
      </w:r>
      <w:r w:rsidRPr="00E46148">
        <w:t> (pp. 347-353). IEEE.</w:t>
      </w:r>
    </w:p>
    <w:p w14:paraId="6989BD75" w14:textId="77777777" w:rsidR="0025276A" w:rsidRPr="00E46148" w:rsidRDefault="0025276A" w:rsidP="002964C2">
      <w:r w:rsidRPr="00E46148">
        <w:t>Mannava, M.K., Gupta, H., Mishra, M.V. and Banerjee, S., 2025. Optimizing Financial Processes Through AI-Enhanced Project Management, Big Data Engineering, and Sustainability. In </w:t>
      </w:r>
      <w:r w:rsidRPr="00E46148">
        <w:rPr>
          <w:i/>
          <w:iCs/>
        </w:rPr>
        <w:t>AI-</w:t>
      </w:r>
      <w:r w:rsidRPr="00E46148">
        <w:rPr>
          <w:i/>
          <w:iCs/>
        </w:rPr>
        <w:lastRenderedPageBreak/>
        <w:t>Enabled Sustainable Innovations in Education and Business</w:t>
      </w:r>
      <w:r w:rsidRPr="00E46148">
        <w:t> (pp. 203-224). IGI Global Scientific Publishing.</w:t>
      </w:r>
    </w:p>
    <w:p w14:paraId="643618C1" w14:textId="77777777" w:rsidR="0025276A" w:rsidRPr="00E46148" w:rsidRDefault="0025276A" w:rsidP="002964C2">
      <w:proofErr w:type="spellStart"/>
      <w:r w:rsidRPr="00E46148">
        <w:t>Nwulu</w:t>
      </w:r>
      <w:proofErr w:type="spellEnd"/>
      <w:r w:rsidRPr="00E46148">
        <w:t xml:space="preserve">, E.O., </w:t>
      </w:r>
      <w:proofErr w:type="spellStart"/>
      <w:r w:rsidRPr="00E46148">
        <w:t>Elete</w:t>
      </w:r>
      <w:proofErr w:type="spellEnd"/>
      <w:r w:rsidRPr="00E46148">
        <w:t xml:space="preserve">, T.Y., Erhueh, O.V., Akano, O.A. and </w:t>
      </w:r>
      <w:proofErr w:type="spellStart"/>
      <w:r w:rsidRPr="00E46148">
        <w:t>Aderamo</w:t>
      </w:r>
      <w:proofErr w:type="spellEnd"/>
      <w:r w:rsidRPr="00E46148">
        <w:t>, A.T., 2022. Integrative project and asset management strategies to maximize gas production: A review of best practices. </w:t>
      </w:r>
      <w:r w:rsidRPr="00E46148">
        <w:rPr>
          <w:i/>
          <w:iCs/>
        </w:rPr>
        <w:t>World Journal of Advanced Science and Technology</w:t>
      </w:r>
      <w:r w:rsidRPr="00E46148">
        <w:t>, </w:t>
      </w:r>
      <w:r w:rsidRPr="00E46148">
        <w:rPr>
          <w:i/>
          <w:iCs/>
        </w:rPr>
        <w:t>2</w:t>
      </w:r>
      <w:r w:rsidRPr="00E46148">
        <w:t>(2), pp.18-33.</w:t>
      </w:r>
    </w:p>
    <w:p w14:paraId="0A60897F" w14:textId="77777777" w:rsidR="0025276A" w:rsidRPr="00E46148" w:rsidRDefault="0025276A" w:rsidP="002964C2">
      <w:r w:rsidRPr="00E46148">
        <w:t xml:space="preserve">Osborne, S.P., Powell, M., Cui, T. and </w:t>
      </w:r>
      <w:proofErr w:type="spellStart"/>
      <w:r w:rsidRPr="00E46148">
        <w:t>Strokosch</w:t>
      </w:r>
      <w:proofErr w:type="spellEnd"/>
      <w:r w:rsidRPr="00E46148">
        <w:t>, K., 2022. Value creation in the public service ecosystem: An integrative framework. </w:t>
      </w:r>
      <w:r w:rsidRPr="00E46148">
        <w:rPr>
          <w:i/>
          <w:iCs/>
        </w:rPr>
        <w:t>Public Administration Review</w:t>
      </w:r>
      <w:r w:rsidRPr="00E46148">
        <w:t>, </w:t>
      </w:r>
      <w:r w:rsidRPr="00E46148">
        <w:rPr>
          <w:i/>
          <w:iCs/>
        </w:rPr>
        <w:t>82</w:t>
      </w:r>
      <w:r w:rsidRPr="00E46148">
        <w:t>(4), pp.634-645.</w:t>
      </w:r>
    </w:p>
    <w:p w14:paraId="34877766" w14:textId="77777777" w:rsidR="0025276A" w:rsidRPr="00E46148" w:rsidRDefault="0025276A" w:rsidP="002964C2">
      <w:r w:rsidRPr="008B44EE">
        <w:t xml:space="preserve">Ozdemir, O., </w:t>
      </w:r>
      <w:proofErr w:type="spellStart"/>
      <w:r w:rsidRPr="008B44EE">
        <w:t>Dogru</w:t>
      </w:r>
      <w:proofErr w:type="spellEnd"/>
      <w:r w:rsidRPr="008B44EE">
        <w:t xml:space="preserve">, T., </w:t>
      </w:r>
      <w:proofErr w:type="spellStart"/>
      <w:r w:rsidRPr="008B44EE">
        <w:t>Kizildag</w:t>
      </w:r>
      <w:proofErr w:type="spellEnd"/>
      <w:r w:rsidRPr="008B44EE">
        <w:t xml:space="preserve">, M. and </w:t>
      </w:r>
      <w:proofErr w:type="spellStart"/>
      <w:r w:rsidRPr="008B44EE">
        <w:t>Erkmen</w:t>
      </w:r>
      <w:proofErr w:type="spellEnd"/>
      <w:r w:rsidRPr="008B44EE">
        <w:t xml:space="preserve">, E., 2023. </w:t>
      </w:r>
      <w:r w:rsidRPr="00E46148">
        <w:t>A critical reflection on digitalization for the hospitality and tourism industry: value implications for stakeholders. </w:t>
      </w:r>
      <w:r w:rsidRPr="00E46148">
        <w:rPr>
          <w:i/>
          <w:iCs/>
        </w:rPr>
        <w:t>International Journal of Contemporary Hospitality Management</w:t>
      </w:r>
      <w:r w:rsidRPr="00E46148">
        <w:t>, </w:t>
      </w:r>
      <w:r w:rsidRPr="00E46148">
        <w:rPr>
          <w:i/>
          <w:iCs/>
        </w:rPr>
        <w:t>35</w:t>
      </w:r>
      <w:r w:rsidRPr="00E46148">
        <w:t>(9), pp.3305-3321.</w:t>
      </w:r>
    </w:p>
    <w:p w14:paraId="4BFC489D" w14:textId="77777777" w:rsidR="0025276A" w:rsidRPr="00E46148" w:rsidRDefault="0025276A" w:rsidP="002964C2">
      <w:r w:rsidRPr="00E46148">
        <w:t>Rehal, M.S. and Jain, M.R., 2025. </w:t>
      </w:r>
      <w:r w:rsidRPr="00E46148">
        <w:rPr>
          <w:i/>
          <w:iCs/>
        </w:rPr>
        <w:t>Modern Approaches to Software Analysis and Design: Concepts, Principles, and Frameworks for the Future of Software</w:t>
      </w:r>
      <w:r w:rsidRPr="00E46148">
        <w:t>. Shashwat Publication.</w:t>
      </w:r>
    </w:p>
    <w:p w14:paraId="287A9098" w14:textId="77777777" w:rsidR="0025276A" w:rsidRPr="00E46148" w:rsidRDefault="0025276A" w:rsidP="002964C2">
      <w:r w:rsidRPr="00E46148">
        <w:t xml:space="preserve">Renaldo, N., </w:t>
      </w:r>
      <w:proofErr w:type="spellStart"/>
      <w:r w:rsidRPr="00E46148">
        <w:t>Junaedi</w:t>
      </w:r>
      <w:proofErr w:type="spellEnd"/>
      <w:r w:rsidRPr="00E46148">
        <w:t>, A.T., Suhardjo, S., Veronica, K., Augustine, Y., Musa, S. and Cecilia, C., 2024. Blue Innovation, Value Creation, and Decision-making on Digital Performance and Sustainability. </w:t>
      </w:r>
      <w:r w:rsidRPr="00E46148">
        <w:rPr>
          <w:i/>
          <w:iCs/>
        </w:rPr>
        <w:t>Journal of Applied Business and Technology</w:t>
      </w:r>
      <w:r w:rsidRPr="00E46148">
        <w:t>, </w:t>
      </w:r>
      <w:r w:rsidRPr="00E46148">
        <w:rPr>
          <w:i/>
          <w:iCs/>
        </w:rPr>
        <w:t>5</w:t>
      </w:r>
      <w:r w:rsidRPr="00E46148">
        <w:t>(3), pp.202-219.</w:t>
      </w:r>
    </w:p>
    <w:p w14:paraId="0109DDBB" w14:textId="77777777" w:rsidR="0025276A" w:rsidRPr="00E46148" w:rsidRDefault="0025276A" w:rsidP="002964C2">
      <w:r w:rsidRPr="00E46148">
        <w:t>Salm¹, E.J. and McKinney, C.C., 2025. Design and implementation of a project management training. </w:t>
      </w:r>
      <w:r w:rsidRPr="00E46148">
        <w:rPr>
          <w:i/>
          <w:iCs/>
        </w:rPr>
        <w:t>Building Tomorrow’s Biomedical Workforce: Evaluation of How Evidence-Based Training Programs Align Skill Development and Career Awareness with a Broad Array of Professions</w:t>
      </w:r>
      <w:r w:rsidRPr="00E46148">
        <w:t>, p.43.</w:t>
      </w:r>
    </w:p>
    <w:p w14:paraId="728BFF7C" w14:textId="77777777" w:rsidR="0025276A" w:rsidRPr="00E46148" w:rsidRDefault="0025276A" w:rsidP="002964C2">
      <w:r w:rsidRPr="00E46148">
        <w:t xml:space="preserve">Taboada, I., </w:t>
      </w:r>
      <w:proofErr w:type="spellStart"/>
      <w:r w:rsidRPr="00E46148">
        <w:t>Daneshpajouh</w:t>
      </w:r>
      <w:proofErr w:type="spellEnd"/>
      <w:r w:rsidRPr="00E46148">
        <w:t>, A., Toledo, N. and De Vass, T., 2023. Artificial intelligence enabled project management: a systematic literature review. </w:t>
      </w:r>
      <w:r w:rsidRPr="00E46148">
        <w:rPr>
          <w:i/>
          <w:iCs/>
        </w:rPr>
        <w:t>Applied Sciences</w:t>
      </w:r>
      <w:r w:rsidRPr="00E46148">
        <w:t>, </w:t>
      </w:r>
      <w:r w:rsidRPr="00E46148">
        <w:rPr>
          <w:i/>
          <w:iCs/>
        </w:rPr>
        <w:t>13</w:t>
      </w:r>
      <w:r w:rsidRPr="00E46148">
        <w:t>(8), p.5014.</w:t>
      </w:r>
    </w:p>
    <w:p w14:paraId="7FD52CDC" w14:textId="77777777" w:rsidR="0025276A" w:rsidRPr="00E46148" w:rsidRDefault="0025276A" w:rsidP="002964C2">
      <w:r w:rsidRPr="00E46148">
        <w:t>Taherdoost, H., 2025. Innovation and Value Creation. In </w:t>
      </w:r>
      <w:r w:rsidRPr="00E46148">
        <w:rPr>
          <w:i/>
          <w:iCs/>
        </w:rPr>
        <w:t>Innovating and Integrating Emerging Technologies</w:t>
      </w:r>
      <w:r w:rsidRPr="00E46148">
        <w:t> (pp. 1-14). Cham: Springer Nature Switzerland.</w:t>
      </w:r>
    </w:p>
    <w:p w14:paraId="3026E032" w14:textId="77777777" w:rsidR="0025276A" w:rsidRPr="00E46148" w:rsidRDefault="0025276A" w:rsidP="002964C2">
      <w:r w:rsidRPr="00E46148">
        <w:t>Wadhwa, K., 2024. The Role of Gantt Chart in the Project Management.</w:t>
      </w:r>
    </w:p>
    <w:sectPr w:rsidR="0025276A" w:rsidRPr="00E46148" w:rsidSect="007F65D7">
      <w:headerReference w:type="default" r:id="rId16"/>
      <w:footerReference w:type="default" r:id="rId17"/>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41E52C" w14:textId="77777777" w:rsidR="00271BA8" w:rsidRDefault="00271BA8" w:rsidP="00C43687">
      <w:pPr>
        <w:spacing w:after="0" w:line="240" w:lineRule="auto"/>
      </w:pPr>
      <w:r>
        <w:separator/>
      </w:r>
    </w:p>
  </w:endnote>
  <w:endnote w:type="continuationSeparator" w:id="0">
    <w:p w14:paraId="245401D9" w14:textId="77777777" w:rsidR="00271BA8" w:rsidRDefault="00271BA8" w:rsidP="00C436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3446901"/>
      <w:docPartObj>
        <w:docPartGallery w:val="Page Numbers (Bottom of Page)"/>
        <w:docPartUnique/>
      </w:docPartObj>
    </w:sdtPr>
    <w:sdtEndPr>
      <w:rPr>
        <w:noProof/>
      </w:rPr>
    </w:sdtEndPr>
    <w:sdtContent>
      <w:p w14:paraId="2569B39E" w14:textId="4DE6FF5D" w:rsidR="007F65D7" w:rsidRDefault="007F65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D0CAA0" w14:textId="77777777" w:rsidR="007F65D7" w:rsidRDefault="007F65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8F2F3F" w14:textId="77777777" w:rsidR="00271BA8" w:rsidRDefault="00271BA8" w:rsidP="00C43687">
      <w:pPr>
        <w:spacing w:after="0" w:line="240" w:lineRule="auto"/>
      </w:pPr>
      <w:r>
        <w:separator/>
      </w:r>
    </w:p>
  </w:footnote>
  <w:footnote w:type="continuationSeparator" w:id="0">
    <w:p w14:paraId="71A17723" w14:textId="77777777" w:rsidR="00271BA8" w:rsidRDefault="00271BA8" w:rsidP="00C436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7807F4" w14:textId="6824ED7B" w:rsidR="00C43687" w:rsidRDefault="00C43687">
    <w:pPr>
      <w:pStyle w:val="Header"/>
    </w:pPr>
    <w:r>
      <w:rPr>
        <w:noProof/>
        <w:sz w:val="20"/>
      </w:rPr>
      <w:drawing>
        <wp:inline distT="0" distB="0" distL="0" distR="0" wp14:anchorId="6BB77839" wp14:editId="394CC8BC">
          <wp:extent cx="793750" cy="298450"/>
          <wp:effectExtent l="0" t="0" r="6350" b="635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1" cstate="print"/>
                  <a:stretch>
                    <a:fillRect/>
                  </a:stretch>
                </pic:blipFill>
                <pic:spPr>
                  <a:xfrm>
                    <a:off x="0" y="0"/>
                    <a:ext cx="793750" cy="29845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40B1A"/>
    <w:multiLevelType w:val="multilevel"/>
    <w:tmpl w:val="12B64D6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27B21419"/>
    <w:multiLevelType w:val="hybridMultilevel"/>
    <w:tmpl w:val="06B8FC06"/>
    <w:lvl w:ilvl="0" w:tplc="04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 w15:restartNumberingAfterBreak="0">
    <w:nsid w:val="4F67636C"/>
    <w:multiLevelType w:val="hybridMultilevel"/>
    <w:tmpl w:val="F794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2C10673"/>
    <w:multiLevelType w:val="hybridMultilevel"/>
    <w:tmpl w:val="3E5A6696"/>
    <w:lvl w:ilvl="0" w:tplc="DED4FB2A">
      <w:start w:val="5"/>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63802723">
    <w:abstractNumId w:val="2"/>
  </w:num>
  <w:num w:numId="2" w16cid:durableId="1970236876">
    <w:abstractNumId w:val="3"/>
  </w:num>
  <w:num w:numId="3" w16cid:durableId="1197621708">
    <w:abstractNumId w:val="1"/>
  </w:num>
  <w:num w:numId="4" w16cid:durableId="589312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687"/>
    <w:rsid w:val="00081093"/>
    <w:rsid w:val="00227538"/>
    <w:rsid w:val="0025276A"/>
    <w:rsid w:val="00271BA8"/>
    <w:rsid w:val="002964C2"/>
    <w:rsid w:val="002B2294"/>
    <w:rsid w:val="00417BCB"/>
    <w:rsid w:val="004B2B99"/>
    <w:rsid w:val="00584EE0"/>
    <w:rsid w:val="005C56F9"/>
    <w:rsid w:val="0066423C"/>
    <w:rsid w:val="007F22FC"/>
    <w:rsid w:val="007F65D7"/>
    <w:rsid w:val="00812F4C"/>
    <w:rsid w:val="008B44EE"/>
    <w:rsid w:val="009C7B28"/>
    <w:rsid w:val="009E3022"/>
    <w:rsid w:val="00C43687"/>
    <w:rsid w:val="00C90D33"/>
    <w:rsid w:val="00E010E2"/>
    <w:rsid w:val="00E46148"/>
    <w:rsid w:val="00FC42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9CA21"/>
  <w15:chartTrackingRefBased/>
  <w15:docId w15:val="{00BEAFA7-35BA-426E-BE11-1989AA0D1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color w:val="000000" w:themeColor="text1"/>
        <w:kern w:val="2"/>
        <w:sz w:val="24"/>
        <w:szCs w:val="24"/>
        <w:lang w:val="en-US"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2294"/>
    <w:pPr>
      <w:keepNext/>
      <w:keepLines/>
      <w:spacing w:before="360" w:after="80"/>
      <w:outlineLvl w:val="0"/>
    </w:pPr>
    <w:rPr>
      <w:rFonts w:eastAsiaTheme="majorEastAsia" w:cstheme="majorBidi"/>
      <w:b/>
      <w:color w:val="2F5496" w:themeColor="accent1" w:themeShade="BF"/>
      <w:sz w:val="30"/>
      <w:szCs w:val="40"/>
    </w:rPr>
  </w:style>
  <w:style w:type="paragraph" w:styleId="Heading2">
    <w:name w:val="heading 2"/>
    <w:basedOn w:val="Normal"/>
    <w:next w:val="Normal"/>
    <w:link w:val="Heading2Char"/>
    <w:uiPriority w:val="9"/>
    <w:unhideWhenUsed/>
    <w:qFormat/>
    <w:rsid w:val="002B2294"/>
    <w:pPr>
      <w:keepNext/>
      <w:keepLines/>
      <w:spacing w:before="160" w:after="80"/>
      <w:outlineLvl w:val="1"/>
    </w:pPr>
    <w:rPr>
      <w:rFonts w:eastAsiaTheme="majorEastAsia" w:cstheme="majorBidi"/>
      <w:b/>
      <w:color w:val="2F5496" w:themeColor="accent1" w:themeShade="BF"/>
      <w:sz w:val="28"/>
      <w:szCs w:val="32"/>
    </w:rPr>
  </w:style>
  <w:style w:type="paragraph" w:styleId="Heading3">
    <w:name w:val="heading 3"/>
    <w:basedOn w:val="Normal"/>
    <w:next w:val="Normal"/>
    <w:link w:val="Heading3Char"/>
    <w:uiPriority w:val="9"/>
    <w:unhideWhenUsed/>
    <w:qFormat/>
    <w:rsid w:val="00227538"/>
    <w:pPr>
      <w:keepNext/>
      <w:keepLines/>
      <w:spacing w:before="160" w:after="80"/>
      <w:outlineLvl w:val="2"/>
    </w:pPr>
    <w:rPr>
      <w:rFonts w:eastAsiaTheme="majorEastAsia" w:cstheme="majorBidi"/>
      <w:b/>
      <w:color w:val="2F5496" w:themeColor="accent1" w:themeShade="BF"/>
      <w:sz w:val="26"/>
      <w:szCs w:val="28"/>
    </w:rPr>
  </w:style>
  <w:style w:type="paragraph" w:styleId="Heading4">
    <w:name w:val="heading 4"/>
    <w:basedOn w:val="Normal"/>
    <w:next w:val="Normal"/>
    <w:link w:val="Heading4Char"/>
    <w:uiPriority w:val="9"/>
    <w:semiHidden/>
    <w:unhideWhenUsed/>
    <w:qFormat/>
    <w:rsid w:val="00C43687"/>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4368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4368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4368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4368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4368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2294"/>
    <w:rPr>
      <w:rFonts w:eastAsiaTheme="majorEastAsia" w:cstheme="majorBidi"/>
      <w:b/>
      <w:color w:val="2F5496" w:themeColor="accent1" w:themeShade="BF"/>
      <w:sz w:val="30"/>
      <w:szCs w:val="40"/>
    </w:rPr>
  </w:style>
  <w:style w:type="character" w:customStyle="1" w:styleId="Heading2Char">
    <w:name w:val="Heading 2 Char"/>
    <w:basedOn w:val="DefaultParagraphFont"/>
    <w:link w:val="Heading2"/>
    <w:uiPriority w:val="9"/>
    <w:rsid w:val="002B2294"/>
    <w:rPr>
      <w:rFonts w:eastAsiaTheme="majorEastAsia" w:cstheme="majorBidi"/>
      <w:b/>
      <w:color w:val="2F5496" w:themeColor="accent1" w:themeShade="BF"/>
      <w:sz w:val="28"/>
      <w:szCs w:val="32"/>
    </w:rPr>
  </w:style>
  <w:style w:type="character" w:customStyle="1" w:styleId="Heading3Char">
    <w:name w:val="Heading 3 Char"/>
    <w:basedOn w:val="DefaultParagraphFont"/>
    <w:link w:val="Heading3"/>
    <w:uiPriority w:val="9"/>
    <w:rsid w:val="00227538"/>
    <w:rPr>
      <w:rFonts w:eastAsiaTheme="majorEastAsia" w:cstheme="majorBidi"/>
      <w:b/>
      <w:color w:val="2F5496" w:themeColor="accent1" w:themeShade="BF"/>
      <w:sz w:val="26"/>
      <w:szCs w:val="28"/>
    </w:rPr>
  </w:style>
  <w:style w:type="character" w:customStyle="1" w:styleId="Heading4Char">
    <w:name w:val="Heading 4 Char"/>
    <w:basedOn w:val="DefaultParagraphFont"/>
    <w:link w:val="Heading4"/>
    <w:uiPriority w:val="9"/>
    <w:semiHidden/>
    <w:rsid w:val="00C43687"/>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C43687"/>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C43687"/>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C43687"/>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C43687"/>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C43687"/>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C43687"/>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C43687"/>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C4368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3687"/>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C43687"/>
    <w:pPr>
      <w:spacing w:before="160"/>
      <w:jc w:val="center"/>
    </w:pPr>
    <w:rPr>
      <w:i/>
      <w:iCs/>
      <w:color w:val="404040" w:themeColor="text1" w:themeTint="BF"/>
    </w:rPr>
  </w:style>
  <w:style w:type="character" w:customStyle="1" w:styleId="QuoteChar">
    <w:name w:val="Quote Char"/>
    <w:basedOn w:val="DefaultParagraphFont"/>
    <w:link w:val="Quote"/>
    <w:uiPriority w:val="29"/>
    <w:rsid w:val="00C43687"/>
    <w:rPr>
      <w:i/>
      <w:iCs/>
      <w:color w:val="404040" w:themeColor="text1" w:themeTint="BF"/>
    </w:rPr>
  </w:style>
  <w:style w:type="paragraph" w:styleId="ListParagraph">
    <w:name w:val="List Paragraph"/>
    <w:basedOn w:val="Normal"/>
    <w:uiPriority w:val="34"/>
    <w:qFormat/>
    <w:rsid w:val="00C43687"/>
    <w:pPr>
      <w:ind w:left="720"/>
      <w:contextualSpacing/>
    </w:pPr>
  </w:style>
  <w:style w:type="character" w:styleId="IntenseEmphasis">
    <w:name w:val="Intense Emphasis"/>
    <w:basedOn w:val="DefaultParagraphFont"/>
    <w:uiPriority w:val="21"/>
    <w:qFormat/>
    <w:rsid w:val="00C43687"/>
    <w:rPr>
      <w:i/>
      <w:iCs/>
      <w:color w:val="2F5496" w:themeColor="accent1" w:themeShade="BF"/>
    </w:rPr>
  </w:style>
  <w:style w:type="paragraph" w:styleId="IntenseQuote">
    <w:name w:val="Intense Quote"/>
    <w:basedOn w:val="Normal"/>
    <w:next w:val="Normal"/>
    <w:link w:val="IntenseQuoteChar"/>
    <w:uiPriority w:val="30"/>
    <w:qFormat/>
    <w:rsid w:val="00C4368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43687"/>
    <w:rPr>
      <w:i/>
      <w:iCs/>
      <w:color w:val="2F5496" w:themeColor="accent1" w:themeShade="BF"/>
    </w:rPr>
  </w:style>
  <w:style w:type="character" w:styleId="IntenseReference">
    <w:name w:val="Intense Reference"/>
    <w:basedOn w:val="DefaultParagraphFont"/>
    <w:uiPriority w:val="32"/>
    <w:qFormat/>
    <w:rsid w:val="00C43687"/>
    <w:rPr>
      <w:b/>
      <w:bCs/>
      <w:smallCaps/>
      <w:color w:val="2F5496" w:themeColor="accent1" w:themeShade="BF"/>
      <w:spacing w:val="5"/>
    </w:rPr>
  </w:style>
  <w:style w:type="paragraph" w:styleId="Header">
    <w:name w:val="header"/>
    <w:basedOn w:val="Normal"/>
    <w:link w:val="HeaderChar"/>
    <w:uiPriority w:val="99"/>
    <w:unhideWhenUsed/>
    <w:rsid w:val="00C436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3687"/>
  </w:style>
  <w:style w:type="paragraph" w:styleId="Footer">
    <w:name w:val="footer"/>
    <w:basedOn w:val="Normal"/>
    <w:link w:val="FooterChar"/>
    <w:uiPriority w:val="99"/>
    <w:unhideWhenUsed/>
    <w:rsid w:val="00C436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3687"/>
  </w:style>
  <w:style w:type="table" w:styleId="TableGrid">
    <w:name w:val="Table Grid"/>
    <w:basedOn w:val="TableNormal"/>
    <w:uiPriority w:val="39"/>
    <w:rsid w:val="00C436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6423C"/>
    <w:pPr>
      <w:spacing w:after="200" w:line="240" w:lineRule="auto"/>
    </w:pPr>
    <w:rPr>
      <w:i/>
      <w:iCs/>
      <w:color w:val="44546A" w:themeColor="text2"/>
      <w:sz w:val="18"/>
      <w:szCs w:val="18"/>
    </w:rPr>
  </w:style>
  <w:style w:type="paragraph" w:styleId="NormalWeb">
    <w:name w:val="Normal (Web)"/>
    <w:basedOn w:val="Normal"/>
    <w:uiPriority w:val="99"/>
    <w:semiHidden/>
    <w:unhideWhenUsed/>
    <w:rsid w:val="0025276A"/>
    <w:rPr>
      <w:rFonts w:cs="Times New Roman"/>
    </w:rPr>
  </w:style>
  <w:style w:type="paragraph" w:styleId="TOCHeading">
    <w:name w:val="TOC Heading"/>
    <w:basedOn w:val="Heading1"/>
    <w:next w:val="Normal"/>
    <w:uiPriority w:val="39"/>
    <w:unhideWhenUsed/>
    <w:qFormat/>
    <w:rsid w:val="0025276A"/>
    <w:pPr>
      <w:spacing w:before="240" w:after="0" w:line="259" w:lineRule="auto"/>
      <w:jc w:val="left"/>
      <w:outlineLvl w:val="9"/>
    </w:pPr>
    <w:rPr>
      <w:rFonts w:asciiTheme="majorHAnsi" w:hAnsiTheme="majorHAnsi"/>
      <w:b w:val="0"/>
      <w:kern w:val="0"/>
      <w:sz w:val="32"/>
      <w:szCs w:val="32"/>
      <w14:ligatures w14:val="none"/>
    </w:rPr>
  </w:style>
  <w:style w:type="paragraph" w:styleId="TOC1">
    <w:name w:val="toc 1"/>
    <w:basedOn w:val="Normal"/>
    <w:next w:val="Normal"/>
    <w:autoRedefine/>
    <w:uiPriority w:val="39"/>
    <w:unhideWhenUsed/>
    <w:rsid w:val="0025276A"/>
    <w:pPr>
      <w:spacing w:after="100"/>
    </w:pPr>
  </w:style>
  <w:style w:type="paragraph" w:styleId="TOC2">
    <w:name w:val="toc 2"/>
    <w:basedOn w:val="Normal"/>
    <w:next w:val="Normal"/>
    <w:autoRedefine/>
    <w:uiPriority w:val="39"/>
    <w:unhideWhenUsed/>
    <w:rsid w:val="0025276A"/>
    <w:pPr>
      <w:spacing w:after="100"/>
      <w:ind w:left="240"/>
    </w:pPr>
  </w:style>
  <w:style w:type="character" w:styleId="Hyperlink">
    <w:name w:val="Hyperlink"/>
    <w:basedOn w:val="DefaultParagraphFont"/>
    <w:uiPriority w:val="99"/>
    <w:unhideWhenUsed/>
    <w:rsid w:val="0025276A"/>
    <w:rPr>
      <w:color w:val="0563C1" w:themeColor="hyperlink"/>
      <w:u w:val="single"/>
    </w:rPr>
  </w:style>
  <w:style w:type="paragraph" w:styleId="TableofFigures">
    <w:name w:val="table of figures"/>
    <w:basedOn w:val="Normal"/>
    <w:next w:val="Normal"/>
    <w:uiPriority w:val="99"/>
    <w:unhideWhenUsed/>
    <w:rsid w:val="0025276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em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A26E28-3CD1-4FDA-B77D-7252D333B6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TotalTime>
  <Pages>17</Pages>
  <Words>3863</Words>
  <Characters>22023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Rahul Jangid</dc:creator>
  <cp:keywords/>
  <dc:description/>
  <cp:lastModifiedBy>Rahul Jangid</cp:lastModifiedBy>
  <cp:revision>5</cp:revision>
  <dcterms:created xsi:type="dcterms:W3CDTF">2026-03-03T05:55:00Z</dcterms:created>
  <dcterms:modified xsi:type="dcterms:W3CDTF">2026-03-03T09:24:00Z</dcterms:modified>
</cp:coreProperties>
</file>