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F1269" w14:textId="1C28EF9B" w:rsidR="00BD3A38" w:rsidRPr="00CA0903" w:rsidRDefault="00C5177D" w:rsidP="00A54B9A">
      <w:pPr>
        <w:spacing w:line="480" w:lineRule="auto"/>
        <w:rPr>
          <w:rFonts w:ascii="Arial" w:hAnsi="Arial" w:cs="Arial"/>
          <w:color w:val="000000" w:themeColor="text1"/>
          <w:u w:val="single"/>
        </w:rPr>
      </w:pPr>
      <w:r w:rsidRPr="00CA0903">
        <w:rPr>
          <w:rFonts w:ascii="Arial" w:hAnsi="Arial" w:cs="Arial"/>
          <w:color w:val="000000" w:themeColor="text1"/>
          <w:u w:val="single"/>
        </w:rPr>
        <w:t>Def</w:t>
      </w:r>
      <w:r w:rsidR="00CD747A" w:rsidRPr="00CA0903">
        <w:rPr>
          <w:rFonts w:ascii="Arial" w:hAnsi="Arial" w:cs="Arial"/>
          <w:color w:val="000000" w:themeColor="text1"/>
          <w:u w:val="single"/>
        </w:rPr>
        <w:t>initions of Terrorism</w:t>
      </w:r>
    </w:p>
    <w:p w14:paraId="14CDB8CB" w14:textId="3336FFEA" w:rsidR="000A58D6" w:rsidRPr="00CA0903" w:rsidRDefault="000A58D6" w:rsidP="00A54B9A">
      <w:pPr>
        <w:spacing w:line="480" w:lineRule="auto"/>
        <w:rPr>
          <w:rFonts w:ascii="Arial" w:hAnsi="Arial" w:cs="Arial"/>
          <w:color w:val="000000" w:themeColor="text1"/>
        </w:rPr>
      </w:pPr>
    </w:p>
    <w:p w14:paraId="60048860" w14:textId="43C48CED" w:rsidR="000A58D6" w:rsidRPr="00CA0903" w:rsidRDefault="002C74E0" w:rsidP="00A54B9A">
      <w:pPr>
        <w:spacing w:line="480" w:lineRule="auto"/>
        <w:rPr>
          <w:rFonts w:ascii="Arial" w:hAnsi="Arial" w:cs="Arial"/>
          <w:color w:val="000000" w:themeColor="text1"/>
        </w:rPr>
      </w:pPr>
      <w:r w:rsidRPr="00CA0903">
        <w:rPr>
          <w:rFonts w:ascii="Arial" w:hAnsi="Arial" w:cs="Arial"/>
          <w:color w:val="000000" w:themeColor="text1"/>
        </w:rPr>
        <w:t xml:space="preserve">There is no definitive definition for terrorism across the world as there are many </w:t>
      </w:r>
      <w:r w:rsidR="00207495" w:rsidRPr="00CA0903">
        <w:rPr>
          <w:rFonts w:ascii="Arial" w:hAnsi="Arial" w:cs="Arial"/>
          <w:color w:val="000000" w:themeColor="text1"/>
        </w:rPr>
        <w:t>different crimes that could be categorised as terrorism. Schmid (200</w:t>
      </w:r>
      <w:r w:rsidR="005B629F" w:rsidRPr="00CA0903">
        <w:rPr>
          <w:rFonts w:ascii="Arial" w:hAnsi="Arial" w:cs="Arial"/>
          <w:color w:val="000000" w:themeColor="text1"/>
        </w:rPr>
        <w:t>4) exclaimed that the definition used in Britain was that “</w:t>
      </w:r>
      <w:r w:rsidR="007E517E" w:rsidRPr="00CA0903">
        <w:rPr>
          <w:rFonts w:ascii="Arial" w:hAnsi="Arial" w:cs="Arial"/>
          <w:color w:val="000000" w:themeColor="text1"/>
        </w:rPr>
        <w:t xml:space="preserve">terrorism is violence for political ends”. On the other </w:t>
      </w:r>
      <w:r w:rsidR="00CE6434" w:rsidRPr="00CA0903">
        <w:rPr>
          <w:rFonts w:ascii="Arial" w:hAnsi="Arial" w:cs="Arial"/>
          <w:color w:val="000000" w:themeColor="text1"/>
        </w:rPr>
        <w:t>hand,</w:t>
      </w:r>
      <w:r w:rsidR="008E37C8" w:rsidRPr="00CA0903">
        <w:rPr>
          <w:rFonts w:ascii="Arial" w:hAnsi="Arial" w:cs="Arial"/>
          <w:color w:val="000000" w:themeColor="text1"/>
        </w:rPr>
        <w:t xml:space="preserve"> Cooper (2001) defined terrorism as “the international</w:t>
      </w:r>
      <w:r w:rsidR="005776EB" w:rsidRPr="00CA0903">
        <w:rPr>
          <w:rFonts w:ascii="Arial" w:hAnsi="Arial" w:cs="Arial"/>
          <w:color w:val="000000" w:themeColor="text1"/>
        </w:rPr>
        <w:t xml:space="preserve"> generation of massive fear by human beings for the purpose of seeing </w:t>
      </w:r>
      <w:r w:rsidR="00D46C93" w:rsidRPr="00CA0903">
        <w:rPr>
          <w:rFonts w:ascii="Arial" w:hAnsi="Arial" w:cs="Arial"/>
          <w:color w:val="000000" w:themeColor="text1"/>
        </w:rPr>
        <w:t xml:space="preserve">or maintaining control of other human beings”. </w:t>
      </w:r>
      <w:r w:rsidR="005849B7" w:rsidRPr="00CA0903">
        <w:rPr>
          <w:rFonts w:ascii="Arial" w:hAnsi="Arial" w:cs="Arial"/>
          <w:color w:val="000000" w:themeColor="text1"/>
        </w:rPr>
        <w:t xml:space="preserve">The State Department argues that </w:t>
      </w:r>
      <w:r w:rsidR="005A09EC" w:rsidRPr="00CA0903">
        <w:rPr>
          <w:rFonts w:ascii="Arial" w:hAnsi="Arial" w:cs="Arial"/>
          <w:color w:val="000000" w:themeColor="text1"/>
        </w:rPr>
        <w:t xml:space="preserve">terrorist acts </w:t>
      </w:r>
      <w:r w:rsidR="00266174" w:rsidRPr="00CA0903">
        <w:rPr>
          <w:rFonts w:ascii="Arial" w:hAnsi="Arial" w:cs="Arial"/>
          <w:color w:val="000000" w:themeColor="text1"/>
        </w:rPr>
        <w:t xml:space="preserve">aren’t just brutal killings but also a group of people who have </w:t>
      </w:r>
      <w:r w:rsidR="0041184E" w:rsidRPr="00CA0903">
        <w:rPr>
          <w:rFonts w:ascii="Arial" w:hAnsi="Arial" w:cs="Arial"/>
          <w:color w:val="000000" w:themeColor="text1"/>
        </w:rPr>
        <w:t>no respect for limits, will undermine economies and threat</w:t>
      </w:r>
      <w:r w:rsidR="00044F4A" w:rsidRPr="00CA0903">
        <w:rPr>
          <w:rFonts w:ascii="Arial" w:hAnsi="Arial" w:cs="Arial"/>
          <w:color w:val="000000" w:themeColor="text1"/>
        </w:rPr>
        <w:t>en</w:t>
      </w:r>
      <w:r w:rsidR="00217FC1" w:rsidRPr="00CA0903">
        <w:rPr>
          <w:rFonts w:ascii="Arial" w:hAnsi="Arial" w:cs="Arial"/>
          <w:color w:val="000000" w:themeColor="text1"/>
        </w:rPr>
        <w:t xml:space="preserve"> the</w:t>
      </w:r>
      <w:r w:rsidR="00044F4A" w:rsidRPr="00CA0903">
        <w:rPr>
          <w:rFonts w:ascii="Arial" w:hAnsi="Arial" w:cs="Arial"/>
          <w:color w:val="000000" w:themeColor="text1"/>
        </w:rPr>
        <w:t xml:space="preserve"> democratic institution </w:t>
      </w:r>
      <w:r w:rsidR="00217FC1" w:rsidRPr="00CA0903">
        <w:rPr>
          <w:rFonts w:ascii="Arial" w:hAnsi="Arial" w:cs="Arial"/>
          <w:color w:val="000000" w:themeColor="text1"/>
        </w:rPr>
        <w:t>(Tilley. C, 2004). On the contrary</w:t>
      </w:r>
      <w:r w:rsidR="00CE6434" w:rsidRPr="00CA0903">
        <w:rPr>
          <w:rFonts w:ascii="Arial" w:hAnsi="Arial" w:cs="Arial"/>
          <w:color w:val="000000" w:themeColor="text1"/>
        </w:rPr>
        <w:t xml:space="preserve">, it has been mutually agreed between </w:t>
      </w:r>
      <w:r w:rsidR="003F2208" w:rsidRPr="00CA0903">
        <w:rPr>
          <w:rFonts w:ascii="Arial" w:hAnsi="Arial" w:cs="Arial"/>
          <w:color w:val="000000" w:themeColor="text1"/>
        </w:rPr>
        <w:t xml:space="preserve">Richardson (2006), Ganor (1998) and </w:t>
      </w:r>
      <w:r w:rsidR="00743926" w:rsidRPr="00CA0903">
        <w:rPr>
          <w:rFonts w:ascii="Arial" w:hAnsi="Arial" w:cs="Arial"/>
          <w:color w:val="000000" w:themeColor="text1"/>
        </w:rPr>
        <w:t>Wilkinson</w:t>
      </w:r>
      <w:r w:rsidR="003F2208" w:rsidRPr="00CA0903">
        <w:rPr>
          <w:rFonts w:ascii="Arial" w:hAnsi="Arial" w:cs="Arial"/>
          <w:color w:val="000000" w:themeColor="text1"/>
        </w:rPr>
        <w:t xml:space="preserve"> (</w:t>
      </w:r>
      <w:r w:rsidR="00743926" w:rsidRPr="00CA0903">
        <w:rPr>
          <w:rFonts w:ascii="Arial" w:hAnsi="Arial" w:cs="Arial"/>
          <w:color w:val="000000" w:themeColor="text1"/>
        </w:rPr>
        <w:t xml:space="preserve">2003) that the definition of terrorism must include the deliberate aim to </w:t>
      </w:r>
      <w:r w:rsidR="0077322A" w:rsidRPr="00CA0903">
        <w:rPr>
          <w:rFonts w:ascii="Arial" w:hAnsi="Arial" w:cs="Arial"/>
          <w:color w:val="000000" w:themeColor="text1"/>
        </w:rPr>
        <w:t>harm and target civilians.</w:t>
      </w:r>
      <w:r w:rsidR="00B66C95" w:rsidRPr="00CA0903">
        <w:rPr>
          <w:rFonts w:ascii="Arial" w:hAnsi="Arial" w:cs="Arial"/>
          <w:color w:val="000000" w:themeColor="text1"/>
        </w:rPr>
        <w:t xml:space="preserve"> In this </w:t>
      </w:r>
      <w:r w:rsidR="00D33EFB" w:rsidRPr="00CA0903">
        <w:rPr>
          <w:rFonts w:ascii="Arial" w:hAnsi="Arial" w:cs="Arial"/>
          <w:color w:val="000000" w:themeColor="text1"/>
        </w:rPr>
        <w:t>essay a</w:t>
      </w:r>
      <w:r w:rsidR="000F4BD7" w:rsidRPr="00CA0903">
        <w:rPr>
          <w:rFonts w:ascii="Arial" w:hAnsi="Arial" w:cs="Arial"/>
          <w:color w:val="000000" w:themeColor="text1"/>
        </w:rPr>
        <w:t xml:space="preserve"> debate as to </w:t>
      </w:r>
      <w:r w:rsidR="00C833C4" w:rsidRPr="00CA0903">
        <w:rPr>
          <w:rFonts w:ascii="Arial" w:hAnsi="Arial" w:cs="Arial"/>
          <w:color w:val="000000" w:themeColor="text1"/>
        </w:rPr>
        <w:t xml:space="preserve">why there are different </w:t>
      </w:r>
      <w:r w:rsidR="00C37164" w:rsidRPr="00CA0903">
        <w:rPr>
          <w:rFonts w:ascii="Arial" w:hAnsi="Arial" w:cs="Arial"/>
          <w:color w:val="000000" w:themeColor="text1"/>
        </w:rPr>
        <w:t xml:space="preserve">definitions of terrorism and what problems occur </w:t>
      </w:r>
      <w:r w:rsidR="00DE7B93" w:rsidRPr="00CA0903">
        <w:rPr>
          <w:rFonts w:ascii="Arial" w:hAnsi="Arial" w:cs="Arial"/>
          <w:color w:val="000000" w:themeColor="text1"/>
        </w:rPr>
        <w:t xml:space="preserve">from it will be discussed. </w:t>
      </w:r>
      <w:r w:rsidR="00D71411" w:rsidRPr="00CA0903">
        <w:rPr>
          <w:rFonts w:ascii="Arial" w:hAnsi="Arial" w:cs="Arial"/>
          <w:color w:val="000000" w:themeColor="text1"/>
        </w:rPr>
        <w:t xml:space="preserve">As well as an </w:t>
      </w:r>
      <w:r w:rsidR="00753486" w:rsidRPr="00CA0903">
        <w:rPr>
          <w:rFonts w:ascii="Arial" w:hAnsi="Arial" w:cs="Arial"/>
          <w:color w:val="000000" w:themeColor="text1"/>
        </w:rPr>
        <w:t>overview</w:t>
      </w:r>
      <w:r w:rsidR="00D71411" w:rsidRPr="00CA0903">
        <w:rPr>
          <w:rFonts w:ascii="Arial" w:hAnsi="Arial" w:cs="Arial"/>
          <w:color w:val="000000" w:themeColor="text1"/>
        </w:rPr>
        <w:t xml:space="preserve"> of different terrorist organisations and their ideology. </w:t>
      </w:r>
    </w:p>
    <w:p w14:paraId="746B4FE8" w14:textId="77777777" w:rsidR="0077322A" w:rsidRPr="00CA0903" w:rsidRDefault="0077322A" w:rsidP="00A54B9A">
      <w:pPr>
        <w:spacing w:line="480" w:lineRule="auto"/>
        <w:rPr>
          <w:rFonts w:ascii="Arial" w:hAnsi="Arial" w:cs="Arial"/>
          <w:color w:val="000000" w:themeColor="text1"/>
        </w:rPr>
      </w:pPr>
    </w:p>
    <w:p w14:paraId="1674BE2B" w14:textId="1F5946EE" w:rsidR="007D3B7C" w:rsidRPr="00CA0903" w:rsidRDefault="00632091" w:rsidP="00A54B9A">
      <w:pPr>
        <w:spacing w:line="480" w:lineRule="auto"/>
        <w:rPr>
          <w:rFonts w:ascii="Arial" w:hAnsi="Arial" w:cs="Arial"/>
          <w:color w:val="000000" w:themeColor="text1"/>
        </w:rPr>
      </w:pPr>
      <w:r w:rsidRPr="00CA0903">
        <w:rPr>
          <w:rFonts w:ascii="Arial" w:hAnsi="Arial" w:cs="Arial"/>
          <w:color w:val="000000" w:themeColor="text1"/>
        </w:rPr>
        <w:t xml:space="preserve">There are many definitions </w:t>
      </w:r>
      <w:r w:rsidR="00AA72AE" w:rsidRPr="00CA0903">
        <w:rPr>
          <w:rFonts w:ascii="Arial" w:hAnsi="Arial" w:cs="Arial"/>
          <w:color w:val="000000" w:themeColor="text1"/>
        </w:rPr>
        <w:t xml:space="preserve">of terrorism. </w:t>
      </w:r>
      <w:r w:rsidR="00835FEE" w:rsidRPr="00CA0903">
        <w:rPr>
          <w:rFonts w:ascii="Arial" w:hAnsi="Arial" w:cs="Arial"/>
          <w:color w:val="000000" w:themeColor="text1"/>
        </w:rPr>
        <w:t>S</w:t>
      </w:r>
      <w:r w:rsidR="00AA72AE" w:rsidRPr="00CA0903">
        <w:rPr>
          <w:rFonts w:ascii="Arial" w:hAnsi="Arial" w:cs="Arial"/>
          <w:color w:val="000000" w:themeColor="text1"/>
        </w:rPr>
        <w:t xml:space="preserve">ome are legal definitions and others are opinions </w:t>
      </w:r>
      <w:r w:rsidR="00835FEE" w:rsidRPr="00CA0903">
        <w:rPr>
          <w:rFonts w:ascii="Arial" w:hAnsi="Arial" w:cs="Arial"/>
          <w:color w:val="000000" w:themeColor="text1"/>
        </w:rPr>
        <w:t xml:space="preserve">from a political </w:t>
      </w:r>
      <w:r w:rsidR="00754F79" w:rsidRPr="00CA0903">
        <w:rPr>
          <w:rFonts w:ascii="Arial" w:hAnsi="Arial" w:cs="Arial"/>
          <w:color w:val="000000" w:themeColor="text1"/>
        </w:rPr>
        <w:t>standpoint</w:t>
      </w:r>
      <w:r w:rsidR="00835FEE" w:rsidRPr="00CA0903">
        <w:rPr>
          <w:rFonts w:ascii="Arial" w:hAnsi="Arial" w:cs="Arial"/>
          <w:color w:val="000000" w:themeColor="text1"/>
        </w:rPr>
        <w:t xml:space="preserve">. However, there are many </w:t>
      </w:r>
      <w:r w:rsidR="00754F79" w:rsidRPr="00CA0903">
        <w:rPr>
          <w:rFonts w:ascii="Arial" w:hAnsi="Arial" w:cs="Arial"/>
          <w:color w:val="000000" w:themeColor="text1"/>
        </w:rPr>
        <w:t>similarities</w:t>
      </w:r>
      <w:r w:rsidR="00835FEE" w:rsidRPr="00CA0903">
        <w:rPr>
          <w:rFonts w:ascii="Arial" w:hAnsi="Arial" w:cs="Arial"/>
          <w:color w:val="000000" w:themeColor="text1"/>
        </w:rPr>
        <w:t xml:space="preserve"> </w:t>
      </w:r>
      <w:r w:rsidR="00754F79" w:rsidRPr="00CA0903">
        <w:rPr>
          <w:rFonts w:ascii="Arial" w:hAnsi="Arial" w:cs="Arial"/>
          <w:color w:val="000000" w:themeColor="text1"/>
        </w:rPr>
        <w:t xml:space="preserve">from what most people define as terrorism. </w:t>
      </w:r>
      <w:r w:rsidR="00BA0DCA" w:rsidRPr="00CA0903">
        <w:rPr>
          <w:rFonts w:ascii="Arial" w:hAnsi="Arial" w:cs="Arial"/>
          <w:color w:val="000000" w:themeColor="text1"/>
        </w:rPr>
        <w:t xml:space="preserve">The Secretary of State, Colin Powell, </w:t>
      </w:r>
      <w:r w:rsidR="0054066E" w:rsidRPr="00CA0903">
        <w:rPr>
          <w:rFonts w:ascii="Arial" w:hAnsi="Arial" w:cs="Arial"/>
          <w:color w:val="000000" w:themeColor="text1"/>
        </w:rPr>
        <w:t>stated in Tilly (200</w:t>
      </w:r>
      <w:r w:rsidR="001702F4" w:rsidRPr="00CA0903">
        <w:rPr>
          <w:rFonts w:ascii="Arial" w:hAnsi="Arial" w:cs="Arial"/>
          <w:color w:val="000000" w:themeColor="text1"/>
        </w:rPr>
        <w:t>5</w:t>
      </w:r>
      <w:r w:rsidR="0054066E" w:rsidRPr="00CA0903">
        <w:rPr>
          <w:rFonts w:ascii="Arial" w:hAnsi="Arial" w:cs="Arial"/>
          <w:color w:val="000000" w:themeColor="text1"/>
        </w:rPr>
        <w:t xml:space="preserve">) </w:t>
      </w:r>
      <w:r w:rsidR="00754F79" w:rsidRPr="00CA0903">
        <w:rPr>
          <w:rFonts w:ascii="Arial" w:hAnsi="Arial" w:cs="Arial"/>
          <w:color w:val="000000" w:themeColor="text1"/>
        </w:rPr>
        <w:t>that terrorists</w:t>
      </w:r>
      <w:r w:rsidRPr="00CA0903">
        <w:rPr>
          <w:rFonts w:ascii="Arial" w:hAnsi="Arial" w:cs="Arial"/>
          <w:color w:val="000000" w:themeColor="text1"/>
        </w:rPr>
        <w:t xml:space="preserve"> have no moral </w:t>
      </w:r>
      <w:r w:rsidR="00D87422" w:rsidRPr="00CA0903">
        <w:rPr>
          <w:rFonts w:ascii="Arial" w:hAnsi="Arial" w:cs="Arial"/>
          <w:color w:val="000000" w:themeColor="text1"/>
        </w:rPr>
        <w:t>boundaries nor geographical ones</w:t>
      </w:r>
      <w:r w:rsidR="001702F4" w:rsidRPr="00CA0903">
        <w:rPr>
          <w:rFonts w:ascii="Arial" w:hAnsi="Arial" w:cs="Arial"/>
          <w:color w:val="000000" w:themeColor="text1"/>
        </w:rPr>
        <w:t xml:space="preserve">. This </w:t>
      </w:r>
      <w:r w:rsidR="00C815C1" w:rsidRPr="00CA0903">
        <w:rPr>
          <w:rFonts w:ascii="Arial" w:hAnsi="Arial" w:cs="Arial"/>
          <w:color w:val="000000" w:themeColor="text1"/>
        </w:rPr>
        <w:t xml:space="preserve">includes </w:t>
      </w:r>
      <w:r w:rsidR="00C64164" w:rsidRPr="00CA0903">
        <w:rPr>
          <w:rFonts w:ascii="Arial" w:hAnsi="Arial" w:cs="Arial"/>
          <w:color w:val="000000" w:themeColor="text1"/>
        </w:rPr>
        <w:t xml:space="preserve">not only bodily harm but economical and </w:t>
      </w:r>
      <w:r w:rsidR="00557AFB" w:rsidRPr="00CA0903">
        <w:rPr>
          <w:rFonts w:ascii="Arial" w:hAnsi="Arial" w:cs="Arial"/>
          <w:color w:val="000000" w:themeColor="text1"/>
        </w:rPr>
        <w:t xml:space="preserve">the destruction of democratic institutions. </w:t>
      </w:r>
      <w:r w:rsidR="008275F7" w:rsidRPr="00CA0903">
        <w:rPr>
          <w:rFonts w:ascii="Arial" w:hAnsi="Arial" w:cs="Arial"/>
          <w:color w:val="000000" w:themeColor="text1"/>
        </w:rPr>
        <w:t>G</w:t>
      </w:r>
      <w:r w:rsidR="00496617" w:rsidRPr="00CA0903">
        <w:rPr>
          <w:rFonts w:ascii="Arial" w:hAnsi="Arial" w:cs="Arial"/>
          <w:color w:val="000000" w:themeColor="text1"/>
        </w:rPr>
        <w:t>eor</w:t>
      </w:r>
      <w:r w:rsidR="008275F7" w:rsidRPr="00CA0903">
        <w:rPr>
          <w:rFonts w:ascii="Arial" w:hAnsi="Arial" w:cs="Arial"/>
          <w:color w:val="000000" w:themeColor="text1"/>
        </w:rPr>
        <w:t>ge</w:t>
      </w:r>
      <w:r w:rsidR="00496617" w:rsidRPr="00CA0903">
        <w:rPr>
          <w:rFonts w:ascii="Arial" w:hAnsi="Arial" w:cs="Arial"/>
          <w:color w:val="000000" w:themeColor="text1"/>
        </w:rPr>
        <w:t xml:space="preserve"> Bush </w:t>
      </w:r>
      <w:r w:rsidR="008275F7" w:rsidRPr="00CA0903">
        <w:rPr>
          <w:rFonts w:ascii="Arial" w:hAnsi="Arial" w:cs="Arial"/>
          <w:color w:val="000000" w:themeColor="text1"/>
        </w:rPr>
        <w:t xml:space="preserve">implicated that </w:t>
      </w:r>
      <w:r w:rsidR="00514CC9" w:rsidRPr="00CA0903">
        <w:rPr>
          <w:rFonts w:ascii="Arial" w:hAnsi="Arial" w:cs="Arial"/>
          <w:color w:val="000000" w:themeColor="text1"/>
        </w:rPr>
        <w:t xml:space="preserve">the war on terrorism will not stop until </w:t>
      </w:r>
      <w:r w:rsidR="00B95924" w:rsidRPr="00CA0903">
        <w:rPr>
          <w:rFonts w:ascii="Arial" w:hAnsi="Arial" w:cs="Arial"/>
          <w:color w:val="000000" w:themeColor="text1"/>
        </w:rPr>
        <w:t>all terrorist organisations are put to a</w:t>
      </w:r>
      <w:r w:rsidR="0031745A">
        <w:rPr>
          <w:rFonts w:ascii="Arial" w:hAnsi="Arial" w:cs="Arial"/>
          <w:color w:val="000000" w:themeColor="text1"/>
        </w:rPr>
        <w:t>n end</w:t>
      </w:r>
      <w:r w:rsidR="00BF04E7" w:rsidRPr="00CA0903">
        <w:rPr>
          <w:rFonts w:ascii="Arial" w:hAnsi="Arial" w:cs="Arial"/>
          <w:color w:val="000000" w:themeColor="text1"/>
        </w:rPr>
        <w:t>.</w:t>
      </w:r>
      <w:r w:rsidR="007679EA" w:rsidRPr="00CA0903">
        <w:rPr>
          <w:rFonts w:ascii="Arial" w:hAnsi="Arial" w:cs="Arial"/>
          <w:color w:val="000000" w:themeColor="text1"/>
        </w:rPr>
        <w:t xml:space="preserve"> This leads into the facts that terrorism has been defined to </w:t>
      </w:r>
      <w:r w:rsidR="003544E9" w:rsidRPr="00CA0903">
        <w:rPr>
          <w:rFonts w:ascii="Arial" w:hAnsi="Arial" w:cs="Arial"/>
          <w:color w:val="000000" w:themeColor="text1"/>
        </w:rPr>
        <w:t xml:space="preserve">stem from political views. </w:t>
      </w:r>
      <w:r w:rsidR="007711CC" w:rsidRPr="00CA0903">
        <w:rPr>
          <w:rFonts w:ascii="Arial" w:hAnsi="Arial" w:cs="Arial"/>
          <w:color w:val="000000" w:themeColor="text1"/>
        </w:rPr>
        <w:t>Both parties, them being a terrorist organisation and the opposing country both want to eradicate their enemy</w:t>
      </w:r>
      <w:r w:rsidR="00FD052E" w:rsidRPr="00CA0903">
        <w:rPr>
          <w:rFonts w:ascii="Arial" w:hAnsi="Arial" w:cs="Arial"/>
          <w:color w:val="000000" w:themeColor="text1"/>
        </w:rPr>
        <w:t xml:space="preserve">, each other (Tilly, </w:t>
      </w:r>
      <w:r w:rsidR="00FD052E" w:rsidRPr="00CA0903">
        <w:rPr>
          <w:rFonts w:ascii="Arial" w:hAnsi="Arial" w:cs="Arial"/>
          <w:color w:val="000000" w:themeColor="text1"/>
        </w:rPr>
        <w:lastRenderedPageBreak/>
        <w:t>2004).</w:t>
      </w:r>
      <w:r w:rsidR="002E0CF5" w:rsidRPr="00CA0903">
        <w:rPr>
          <w:rFonts w:ascii="Arial" w:hAnsi="Arial" w:cs="Arial"/>
          <w:color w:val="000000" w:themeColor="text1"/>
        </w:rPr>
        <w:t xml:space="preserve"> </w:t>
      </w:r>
      <w:r w:rsidR="009E3EE5" w:rsidRPr="00CA0903">
        <w:rPr>
          <w:rFonts w:ascii="Arial" w:hAnsi="Arial" w:cs="Arial"/>
          <w:color w:val="000000" w:themeColor="text1"/>
        </w:rPr>
        <w:t xml:space="preserve">Omar (2018) reports that terrorist acts </w:t>
      </w:r>
      <w:r w:rsidR="00B0159E" w:rsidRPr="00CA0903">
        <w:rPr>
          <w:rFonts w:ascii="Arial" w:hAnsi="Arial" w:cs="Arial"/>
          <w:color w:val="000000" w:themeColor="text1"/>
        </w:rPr>
        <w:t>impose a significant economic cost</w:t>
      </w:r>
      <w:r w:rsidR="00C11920" w:rsidRPr="00CA0903">
        <w:rPr>
          <w:rFonts w:ascii="Arial" w:hAnsi="Arial" w:cs="Arial"/>
          <w:color w:val="000000" w:themeColor="text1"/>
        </w:rPr>
        <w:t xml:space="preserve">. These could be from primary costs such as the reconstruction of buildings, </w:t>
      </w:r>
      <w:r w:rsidR="009F1FF8" w:rsidRPr="00CA0903">
        <w:rPr>
          <w:rFonts w:ascii="Arial" w:hAnsi="Arial" w:cs="Arial"/>
          <w:color w:val="000000" w:themeColor="text1"/>
        </w:rPr>
        <w:t>roads,</w:t>
      </w:r>
      <w:r w:rsidR="00C11920" w:rsidRPr="00CA0903">
        <w:rPr>
          <w:rFonts w:ascii="Arial" w:hAnsi="Arial" w:cs="Arial"/>
          <w:color w:val="000000" w:themeColor="text1"/>
        </w:rPr>
        <w:t xml:space="preserve"> </w:t>
      </w:r>
      <w:r w:rsidR="00B319D1" w:rsidRPr="00CA0903">
        <w:rPr>
          <w:rFonts w:ascii="Arial" w:hAnsi="Arial" w:cs="Arial"/>
          <w:color w:val="000000" w:themeColor="text1"/>
        </w:rPr>
        <w:t xml:space="preserve">and public property. Or secondary costs such as the repercussions of the primary costs. For </w:t>
      </w:r>
      <w:r w:rsidR="009F1FF8" w:rsidRPr="00CA0903">
        <w:rPr>
          <w:rFonts w:ascii="Arial" w:hAnsi="Arial" w:cs="Arial"/>
          <w:color w:val="000000" w:themeColor="text1"/>
        </w:rPr>
        <w:t>example,</w:t>
      </w:r>
      <w:r w:rsidR="00B319D1" w:rsidRPr="00CA0903">
        <w:rPr>
          <w:rFonts w:ascii="Arial" w:hAnsi="Arial" w:cs="Arial"/>
          <w:color w:val="000000" w:themeColor="text1"/>
        </w:rPr>
        <w:t xml:space="preserve"> if a train station was </w:t>
      </w:r>
      <w:r w:rsidR="009F1FF8" w:rsidRPr="00CA0903">
        <w:rPr>
          <w:rFonts w:ascii="Arial" w:hAnsi="Arial" w:cs="Arial"/>
          <w:color w:val="000000" w:themeColor="text1"/>
        </w:rPr>
        <w:t>destroyed</w:t>
      </w:r>
      <w:r w:rsidR="001A54A1" w:rsidRPr="00CA0903">
        <w:rPr>
          <w:rFonts w:ascii="Arial" w:hAnsi="Arial" w:cs="Arial"/>
          <w:color w:val="000000" w:themeColor="text1"/>
        </w:rPr>
        <w:t xml:space="preserve"> through a terrorist </w:t>
      </w:r>
      <w:r w:rsidR="00FD23CA" w:rsidRPr="00CA0903">
        <w:rPr>
          <w:rFonts w:ascii="Arial" w:hAnsi="Arial" w:cs="Arial"/>
          <w:color w:val="000000" w:themeColor="text1"/>
        </w:rPr>
        <w:t>act,</w:t>
      </w:r>
      <w:r w:rsidR="001A54A1" w:rsidRPr="00CA0903">
        <w:rPr>
          <w:rFonts w:ascii="Arial" w:hAnsi="Arial" w:cs="Arial"/>
          <w:color w:val="000000" w:themeColor="text1"/>
        </w:rPr>
        <w:t xml:space="preserve"> then workers that can</w:t>
      </w:r>
      <w:r w:rsidR="004F4BEF" w:rsidRPr="00CA0903">
        <w:rPr>
          <w:rFonts w:ascii="Arial" w:hAnsi="Arial" w:cs="Arial"/>
          <w:color w:val="000000" w:themeColor="text1"/>
        </w:rPr>
        <w:t>not</w:t>
      </w:r>
      <w:r w:rsidR="001A54A1" w:rsidRPr="00CA0903">
        <w:rPr>
          <w:rFonts w:ascii="Arial" w:hAnsi="Arial" w:cs="Arial"/>
          <w:color w:val="000000" w:themeColor="text1"/>
        </w:rPr>
        <w:t xml:space="preserve"> get to work are secondarily affected. This all affects the eco</w:t>
      </w:r>
      <w:r w:rsidR="009F1FF8" w:rsidRPr="00CA0903">
        <w:rPr>
          <w:rFonts w:ascii="Arial" w:hAnsi="Arial" w:cs="Arial"/>
          <w:color w:val="000000" w:themeColor="text1"/>
        </w:rPr>
        <w:t xml:space="preserve">nomy. </w:t>
      </w:r>
      <w:r w:rsidR="008226AF" w:rsidRPr="00CA0903">
        <w:rPr>
          <w:rFonts w:ascii="Arial" w:hAnsi="Arial" w:cs="Arial"/>
          <w:color w:val="000000" w:themeColor="text1"/>
        </w:rPr>
        <w:t>Schiano, Chelby</w:t>
      </w:r>
      <w:r w:rsidR="00523BE3" w:rsidRPr="00CA0903">
        <w:rPr>
          <w:rFonts w:ascii="Arial" w:hAnsi="Arial" w:cs="Arial"/>
          <w:color w:val="000000" w:themeColor="text1"/>
        </w:rPr>
        <w:t xml:space="preserve"> and Ruiz (2017) concluded that in the </w:t>
      </w:r>
      <w:r w:rsidR="00E2376A">
        <w:rPr>
          <w:rFonts w:ascii="Arial" w:hAnsi="Arial" w:cs="Arial"/>
          <w:color w:val="000000" w:themeColor="text1"/>
        </w:rPr>
        <w:t>G</w:t>
      </w:r>
      <w:r w:rsidR="00523BE3" w:rsidRPr="00CA0903">
        <w:rPr>
          <w:rFonts w:ascii="Arial" w:hAnsi="Arial" w:cs="Arial"/>
          <w:color w:val="000000" w:themeColor="text1"/>
        </w:rPr>
        <w:t xml:space="preserve">lobal </w:t>
      </w:r>
      <w:r w:rsidR="00E2376A">
        <w:rPr>
          <w:rFonts w:ascii="Arial" w:hAnsi="Arial" w:cs="Arial"/>
          <w:color w:val="000000" w:themeColor="text1"/>
        </w:rPr>
        <w:t>T</w:t>
      </w:r>
      <w:r w:rsidR="00523BE3" w:rsidRPr="00CA0903">
        <w:rPr>
          <w:rFonts w:ascii="Arial" w:hAnsi="Arial" w:cs="Arial"/>
          <w:color w:val="000000" w:themeColor="text1"/>
        </w:rPr>
        <w:t xml:space="preserve">errorism </w:t>
      </w:r>
      <w:r w:rsidR="00E2376A">
        <w:rPr>
          <w:rFonts w:ascii="Arial" w:hAnsi="Arial" w:cs="Arial"/>
          <w:color w:val="000000" w:themeColor="text1"/>
        </w:rPr>
        <w:t>I</w:t>
      </w:r>
      <w:r w:rsidR="00523BE3" w:rsidRPr="00CA0903">
        <w:rPr>
          <w:rFonts w:ascii="Arial" w:hAnsi="Arial" w:cs="Arial"/>
          <w:color w:val="000000" w:themeColor="text1"/>
        </w:rPr>
        <w:t>ndex it was es</w:t>
      </w:r>
      <w:r w:rsidR="00EE3769" w:rsidRPr="00CA0903">
        <w:rPr>
          <w:rFonts w:ascii="Arial" w:hAnsi="Arial" w:cs="Arial"/>
          <w:color w:val="000000" w:themeColor="text1"/>
        </w:rPr>
        <w:t>timated that the worlds total cost due to terrorism was £52.9 billion</w:t>
      </w:r>
      <w:r w:rsidR="009C2091" w:rsidRPr="00CA0903">
        <w:rPr>
          <w:rFonts w:ascii="Arial" w:hAnsi="Arial" w:cs="Arial"/>
          <w:color w:val="000000" w:themeColor="text1"/>
        </w:rPr>
        <w:t xml:space="preserve"> in 2014.</w:t>
      </w:r>
      <w:r w:rsidR="00004B8C" w:rsidRPr="00CA0903">
        <w:rPr>
          <w:rFonts w:ascii="Arial" w:hAnsi="Arial" w:cs="Arial"/>
          <w:color w:val="000000" w:themeColor="text1"/>
        </w:rPr>
        <w:t xml:space="preserve"> </w:t>
      </w:r>
      <w:r w:rsidR="001D1CD1" w:rsidRPr="00CA0903">
        <w:rPr>
          <w:rFonts w:ascii="Arial" w:hAnsi="Arial" w:cs="Arial"/>
          <w:color w:val="000000" w:themeColor="text1"/>
        </w:rPr>
        <w:t>Another similarity in the def</w:t>
      </w:r>
      <w:r w:rsidR="005D3C95" w:rsidRPr="00CA0903">
        <w:rPr>
          <w:rFonts w:ascii="Arial" w:hAnsi="Arial" w:cs="Arial"/>
          <w:color w:val="000000" w:themeColor="text1"/>
        </w:rPr>
        <w:t>inition</w:t>
      </w:r>
      <w:r w:rsidR="008E44DD">
        <w:rPr>
          <w:rFonts w:ascii="Arial" w:hAnsi="Arial" w:cs="Arial"/>
          <w:color w:val="000000" w:themeColor="text1"/>
        </w:rPr>
        <w:t xml:space="preserve">s </w:t>
      </w:r>
      <w:r w:rsidR="005D3C95" w:rsidRPr="00CA0903">
        <w:rPr>
          <w:rFonts w:ascii="Arial" w:hAnsi="Arial" w:cs="Arial"/>
          <w:color w:val="000000" w:themeColor="text1"/>
        </w:rPr>
        <w:t>is many involve the consequence of death</w:t>
      </w:r>
      <w:r w:rsidR="00191DFC" w:rsidRPr="00CA0903">
        <w:rPr>
          <w:rFonts w:ascii="Arial" w:hAnsi="Arial" w:cs="Arial"/>
          <w:color w:val="000000" w:themeColor="text1"/>
        </w:rPr>
        <w:t>.</w:t>
      </w:r>
      <w:r w:rsidR="007D7D84" w:rsidRPr="00CA0903">
        <w:rPr>
          <w:rFonts w:ascii="Arial" w:hAnsi="Arial" w:cs="Arial"/>
          <w:color w:val="000000" w:themeColor="text1"/>
        </w:rPr>
        <w:t xml:space="preserve"> Most if not all terrorism acts end in </w:t>
      </w:r>
      <w:r w:rsidR="003E4497" w:rsidRPr="00CA0903">
        <w:rPr>
          <w:rFonts w:ascii="Arial" w:hAnsi="Arial" w:cs="Arial"/>
          <w:color w:val="000000" w:themeColor="text1"/>
        </w:rPr>
        <w:t>casualties</w:t>
      </w:r>
      <w:r w:rsidR="007D7D84" w:rsidRPr="00CA0903">
        <w:rPr>
          <w:rFonts w:ascii="Arial" w:hAnsi="Arial" w:cs="Arial"/>
          <w:color w:val="000000" w:themeColor="text1"/>
        </w:rPr>
        <w:t xml:space="preserve"> </w:t>
      </w:r>
      <w:r w:rsidR="003E4497" w:rsidRPr="00CA0903">
        <w:rPr>
          <w:rFonts w:ascii="Arial" w:hAnsi="Arial" w:cs="Arial"/>
          <w:color w:val="000000" w:themeColor="text1"/>
        </w:rPr>
        <w:t>in small or large proportions</w:t>
      </w:r>
      <w:r w:rsidR="00D94EA8" w:rsidRPr="00CA0903">
        <w:rPr>
          <w:rFonts w:ascii="Arial" w:hAnsi="Arial" w:cs="Arial"/>
          <w:color w:val="000000" w:themeColor="text1"/>
        </w:rPr>
        <w:t xml:space="preserve"> or endanger lives one way or another. </w:t>
      </w:r>
      <w:r w:rsidR="0089321C" w:rsidRPr="00CA0903">
        <w:rPr>
          <w:rFonts w:ascii="Arial" w:hAnsi="Arial" w:cs="Arial"/>
          <w:color w:val="000000" w:themeColor="text1"/>
        </w:rPr>
        <w:t xml:space="preserve">This may be by arms and ammunition </w:t>
      </w:r>
      <w:r w:rsidR="007D745B" w:rsidRPr="00CA0903">
        <w:rPr>
          <w:rFonts w:ascii="Arial" w:hAnsi="Arial" w:cs="Arial"/>
          <w:color w:val="000000" w:themeColor="text1"/>
        </w:rPr>
        <w:t>or damage to public property (Dugard, 1974).</w:t>
      </w:r>
      <w:r w:rsidR="00696D02" w:rsidRPr="00CA0903">
        <w:rPr>
          <w:rFonts w:ascii="Arial" w:hAnsi="Arial" w:cs="Arial"/>
          <w:color w:val="000000" w:themeColor="text1"/>
        </w:rPr>
        <w:t xml:space="preserve"> On the contrary, Yamamoto (2017) did an analysis of 109 different definitions of the term terrorism and found a few </w:t>
      </w:r>
      <w:r w:rsidR="00052BDB" w:rsidRPr="00CA0903">
        <w:rPr>
          <w:rFonts w:ascii="Arial" w:hAnsi="Arial" w:cs="Arial"/>
          <w:color w:val="000000" w:themeColor="text1"/>
        </w:rPr>
        <w:t xml:space="preserve">inconsistencies. When looking at the data most </w:t>
      </w:r>
      <w:r w:rsidR="00497BCB" w:rsidRPr="00CA0903">
        <w:rPr>
          <w:rFonts w:ascii="Arial" w:hAnsi="Arial" w:cs="Arial"/>
          <w:color w:val="000000" w:themeColor="text1"/>
        </w:rPr>
        <w:t>used terms such as killings</w:t>
      </w:r>
      <w:r w:rsidR="001171DF" w:rsidRPr="00CA0903">
        <w:rPr>
          <w:rFonts w:ascii="Arial" w:hAnsi="Arial" w:cs="Arial"/>
          <w:color w:val="000000" w:themeColor="text1"/>
        </w:rPr>
        <w:t xml:space="preserve">, </w:t>
      </w:r>
      <w:r w:rsidR="001409A0" w:rsidRPr="00CA0903">
        <w:rPr>
          <w:rFonts w:ascii="Arial" w:hAnsi="Arial" w:cs="Arial"/>
          <w:color w:val="000000" w:themeColor="text1"/>
        </w:rPr>
        <w:t>destruction,</w:t>
      </w:r>
      <w:r w:rsidR="00290517" w:rsidRPr="00CA0903">
        <w:rPr>
          <w:rFonts w:ascii="Arial" w:hAnsi="Arial" w:cs="Arial"/>
          <w:color w:val="000000" w:themeColor="text1"/>
        </w:rPr>
        <w:t xml:space="preserve"> and terror. However, a very small amount </w:t>
      </w:r>
      <w:r w:rsidR="00A13114" w:rsidRPr="00CA0903">
        <w:rPr>
          <w:rFonts w:ascii="Arial" w:hAnsi="Arial" w:cs="Arial"/>
          <w:color w:val="000000" w:themeColor="text1"/>
        </w:rPr>
        <w:t>used terms such as group movement</w:t>
      </w:r>
      <w:r w:rsidR="005E4116" w:rsidRPr="00CA0903">
        <w:rPr>
          <w:rFonts w:ascii="Arial" w:hAnsi="Arial" w:cs="Arial"/>
          <w:color w:val="000000" w:themeColor="text1"/>
        </w:rPr>
        <w:t xml:space="preserve">, organisations and symbolic. </w:t>
      </w:r>
      <w:r w:rsidR="007327FC" w:rsidRPr="00CA0903">
        <w:rPr>
          <w:rFonts w:ascii="Arial" w:hAnsi="Arial" w:cs="Arial"/>
          <w:color w:val="000000" w:themeColor="text1"/>
        </w:rPr>
        <w:t>A small percentage defined terrorism as making demands on third parties. A reason these definitions are not used so broadly could be the lack of severity they bring.</w:t>
      </w:r>
      <w:r w:rsidR="000A3454" w:rsidRPr="00CA0903">
        <w:rPr>
          <w:rFonts w:ascii="Arial" w:hAnsi="Arial" w:cs="Arial"/>
          <w:color w:val="000000" w:themeColor="text1"/>
        </w:rPr>
        <w:t xml:space="preserve"> They do not sound as horrific as the </w:t>
      </w:r>
      <w:r w:rsidR="001409A0" w:rsidRPr="00CA0903">
        <w:rPr>
          <w:rFonts w:ascii="Arial" w:hAnsi="Arial" w:cs="Arial"/>
          <w:color w:val="000000" w:themeColor="text1"/>
        </w:rPr>
        <w:t>action</w:t>
      </w:r>
      <w:r w:rsidR="000A3454" w:rsidRPr="00CA0903">
        <w:rPr>
          <w:rFonts w:ascii="Arial" w:hAnsi="Arial" w:cs="Arial"/>
          <w:color w:val="000000" w:themeColor="text1"/>
        </w:rPr>
        <w:t xml:space="preserve"> that terrorism causes. It </w:t>
      </w:r>
      <w:r w:rsidR="003038EA" w:rsidRPr="00CA0903">
        <w:rPr>
          <w:rFonts w:ascii="Arial" w:hAnsi="Arial" w:cs="Arial"/>
          <w:color w:val="000000" w:themeColor="text1"/>
        </w:rPr>
        <w:t xml:space="preserve">is too broad of a definition which could lead to </w:t>
      </w:r>
      <w:r w:rsidR="0020365B" w:rsidRPr="00CA0903">
        <w:rPr>
          <w:rFonts w:ascii="Arial" w:hAnsi="Arial" w:cs="Arial"/>
          <w:color w:val="000000" w:themeColor="text1"/>
        </w:rPr>
        <w:t>the wrongful labelling of freedom fighters (Hodgson</w:t>
      </w:r>
      <w:r w:rsidR="001409A0" w:rsidRPr="00CA0903">
        <w:rPr>
          <w:rFonts w:ascii="Arial" w:hAnsi="Arial" w:cs="Arial"/>
          <w:color w:val="000000" w:themeColor="text1"/>
        </w:rPr>
        <w:t xml:space="preserve"> and Tadros, 2013).</w:t>
      </w:r>
      <w:r w:rsidR="003D26D0" w:rsidRPr="00CA0903">
        <w:rPr>
          <w:rFonts w:ascii="Arial" w:hAnsi="Arial" w:cs="Arial"/>
          <w:color w:val="000000" w:themeColor="text1"/>
        </w:rPr>
        <w:t xml:space="preserve"> </w:t>
      </w:r>
      <w:r w:rsidR="00EC53D6" w:rsidRPr="00CA0903">
        <w:rPr>
          <w:rFonts w:ascii="Arial" w:hAnsi="Arial" w:cs="Arial"/>
          <w:color w:val="000000" w:themeColor="text1"/>
        </w:rPr>
        <w:t xml:space="preserve">An observation by </w:t>
      </w:r>
      <w:r w:rsidR="00B10C53" w:rsidRPr="00CA0903">
        <w:rPr>
          <w:rFonts w:ascii="Arial" w:hAnsi="Arial" w:cs="Arial"/>
          <w:color w:val="000000" w:themeColor="text1"/>
        </w:rPr>
        <w:t>Gibbs (1989) was that o</w:t>
      </w:r>
      <w:r w:rsidR="006830A1" w:rsidRPr="00CA0903">
        <w:rPr>
          <w:rFonts w:ascii="Arial" w:hAnsi="Arial" w:cs="Arial"/>
          <w:color w:val="000000" w:themeColor="text1"/>
        </w:rPr>
        <w:t xml:space="preserve">ne conclusive </w:t>
      </w:r>
      <w:r w:rsidR="00AA60E9" w:rsidRPr="00CA0903">
        <w:rPr>
          <w:rFonts w:ascii="Arial" w:hAnsi="Arial" w:cs="Arial"/>
          <w:color w:val="000000" w:themeColor="text1"/>
        </w:rPr>
        <w:t xml:space="preserve">meaning used </w:t>
      </w:r>
      <w:r w:rsidR="00C1301D" w:rsidRPr="00CA0903">
        <w:rPr>
          <w:rFonts w:ascii="Arial" w:hAnsi="Arial" w:cs="Arial"/>
          <w:color w:val="000000" w:themeColor="text1"/>
        </w:rPr>
        <w:t>world-wide</w:t>
      </w:r>
      <w:r w:rsidR="00AA60E9" w:rsidRPr="00CA0903">
        <w:rPr>
          <w:rFonts w:ascii="Arial" w:hAnsi="Arial" w:cs="Arial"/>
          <w:color w:val="000000" w:themeColor="text1"/>
        </w:rPr>
        <w:t xml:space="preserve"> for terrorism could create </w:t>
      </w:r>
      <w:r w:rsidR="00C1301D" w:rsidRPr="00CA0903">
        <w:rPr>
          <w:rFonts w:ascii="Arial" w:hAnsi="Arial" w:cs="Arial"/>
          <w:color w:val="000000" w:themeColor="text1"/>
        </w:rPr>
        <w:t xml:space="preserve">a political and ideological bias. </w:t>
      </w:r>
      <w:r w:rsidR="00836179" w:rsidRPr="00CA0903">
        <w:rPr>
          <w:rFonts w:ascii="Arial" w:hAnsi="Arial" w:cs="Arial"/>
          <w:color w:val="000000" w:themeColor="text1"/>
        </w:rPr>
        <w:t xml:space="preserve">This could be due to different laws, </w:t>
      </w:r>
      <w:r w:rsidR="0018526B" w:rsidRPr="00CA0903">
        <w:rPr>
          <w:rFonts w:ascii="Arial" w:hAnsi="Arial" w:cs="Arial"/>
          <w:color w:val="000000" w:themeColor="text1"/>
        </w:rPr>
        <w:t>cultures,</w:t>
      </w:r>
      <w:r w:rsidR="00836179" w:rsidRPr="00CA0903">
        <w:rPr>
          <w:rFonts w:ascii="Arial" w:hAnsi="Arial" w:cs="Arial"/>
          <w:color w:val="000000" w:themeColor="text1"/>
        </w:rPr>
        <w:t xml:space="preserve"> and beliefs across the world and that one meaning may not apply</w:t>
      </w:r>
      <w:r w:rsidR="00F55BFE" w:rsidRPr="00CA0903">
        <w:rPr>
          <w:rFonts w:ascii="Arial" w:hAnsi="Arial" w:cs="Arial"/>
          <w:color w:val="000000" w:themeColor="text1"/>
        </w:rPr>
        <w:t>.</w:t>
      </w:r>
      <w:r w:rsidR="00B16424" w:rsidRPr="00CA0903">
        <w:rPr>
          <w:rFonts w:ascii="Arial" w:hAnsi="Arial" w:cs="Arial"/>
          <w:color w:val="000000" w:themeColor="text1"/>
        </w:rPr>
        <w:t xml:space="preserve"> </w:t>
      </w:r>
      <w:r w:rsidR="0018526B" w:rsidRPr="00CA0903">
        <w:rPr>
          <w:rFonts w:ascii="Arial" w:hAnsi="Arial" w:cs="Arial"/>
          <w:color w:val="000000" w:themeColor="text1"/>
        </w:rPr>
        <w:t>However,</w:t>
      </w:r>
      <w:r w:rsidR="00B16424" w:rsidRPr="00CA0903">
        <w:rPr>
          <w:rFonts w:ascii="Arial" w:hAnsi="Arial" w:cs="Arial"/>
          <w:color w:val="000000" w:themeColor="text1"/>
        </w:rPr>
        <w:t xml:space="preserve"> the lack of consensus across the globe makes it </w:t>
      </w:r>
      <w:r w:rsidR="0018526B" w:rsidRPr="00CA0903">
        <w:rPr>
          <w:rFonts w:ascii="Arial" w:hAnsi="Arial" w:cs="Arial"/>
          <w:color w:val="000000" w:themeColor="text1"/>
        </w:rPr>
        <w:t>difficult to define what is and is</w:t>
      </w:r>
      <w:r w:rsidR="008E44DD">
        <w:rPr>
          <w:rFonts w:ascii="Arial" w:hAnsi="Arial" w:cs="Arial"/>
          <w:color w:val="000000" w:themeColor="text1"/>
        </w:rPr>
        <w:t xml:space="preserve"> not</w:t>
      </w:r>
      <w:r w:rsidR="0018526B" w:rsidRPr="00CA0903">
        <w:rPr>
          <w:rFonts w:ascii="Arial" w:hAnsi="Arial" w:cs="Arial"/>
          <w:color w:val="000000" w:themeColor="text1"/>
        </w:rPr>
        <w:t xml:space="preserve"> an act of terrorism. </w:t>
      </w:r>
      <w:r w:rsidR="00B06A84" w:rsidRPr="00CA0903">
        <w:rPr>
          <w:rFonts w:ascii="Arial" w:hAnsi="Arial" w:cs="Arial"/>
          <w:color w:val="000000" w:themeColor="text1"/>
        </w:rPr>
        <w:t>W</w:t>
      </w:r>
      <w:r w:rsidR="0018526B" w:rsidRPr="00CA0903">
        <w:rPr>
          <w:rFonts w:ascii="Arial" w:hAnsi="Arial" w:cs="Arial"/>
          <w:color w:val="000000" w:themeColor="text1"/>
        </w:rPr>
        <w:t>hat one country declares an act of terrorism another may not agree.</w:t>
      </w:r>
    </w:p>
    <w:p w14:paraId="0BB275B4" w14:textId="77777777" w:rsidR="002068D2" w:rsidRPr="00CA0903" w:rsidRDefault="002068D2" w:rsidP="00A54B9A">
      <w:pPr>
        <w:spacing w:line="480" w:lineRule="auto"/>
        <w:rPr>
          <w:rFonts w:ascii="Arial" w:hAnsi="Arial" w:cs="Arial"/>
          <w:color w:val="000000" w:themeColor="text1"/>
        </w:rPr>
      </w:pPr>
    </w:p>
    <w:p w14:paraId="219C6812" w14:textId="75ECFB43" w:rsidR="00DE171D" w:rsidRPr="00CA0903" w:rsidRDefault="001323D4" w:rsidP="00A54B9A">
      <w:pPr>
        <w:spacing w:line="480" w:lineRule="auto"/>
        <w:rPr>
          <w:rFonts w:ascii="Arial" w:hAnsi="Arial" w:cs="Arial"/>
          <w:color w:val="000000" w:themeColor="text1"/>
        </w:rPr>
      </w:pPr>
      <w:r w:rsidRPr="00CA0903">
        <w:rPr>
          <w:rFonts w:ascii="Arial" w:hAnsi="Arial" w:cs="Arial"/>
          <w:color w:val="000000" w:themeColor="text1"/>
        </w:rPr>
        <w:lastRenderedPageBreak/>
        <w:t>One of the many terrorist organisations</w:t>
      </w:r>
      <w:r w:rsidR="00CC4428" w:rsidRPr="00CA0903">
        <w:rPr>
          <w:rFonts w:ascii="Arial" w:hAnsi="Arial" w:cs="Arial"/>
          <w:color w:val="000000" w:themeColor="text1"/>
        </w:rPr>
        <w:t xml:space="preserve">, is Al Qaeda. The Arabic word </w:t>
      </w:r>
      <w:r w:rsidR="00E62856" w:rsidRPr="00CA0903">
        <w:rPr>
          <w:rFonts w:ascii="Arial" w:hAnsi="Arial" w:cs="Arial"/>
          <w:color w:val="000000" w:themeColor="text1"/>
        </w:rPr>
        <w:t xml:space="preserve">Qaeda translates to the base of operation or a foundation. </w:t>
      </w:r>
      <w:r w:rsidR="002460BF" w:rsidRPr="00CA0903">
        <w:rPr>
          <w:rFonts w:ascii="Arial" w:hAnsi="Arial" w:cs="Arial"/>
          <w:color w:val="000000" w:themeColor="text1"/>
        </w:rPr>
        <w:t xml:space="preserve">Burke (2004) </w:t>
      </w:r>
      <w:r w:rsidR="00B462FD" w:rsidRPr="00CA0903">
        <w:rPr>
          <w:rFonts w:ascii="Arial" w:hAnsi="Arial" w:cs="Arial"/>
          <w:color w:val="000000" w:themeColor="text1"/>
        </w:rPr>
        <w:t>describes</w:t>
      </w:r>
      <w:r w:rsidR="002460BF" w:rsidRPr="00CA0903">
        <w:rPr>
          <w:rFonts w:ascii="Arial" w:hAnsi="Arial" w:cs="Arial"/>
          <w:color w:val="000000" w:themeColor="text1"/>
        </w:rPr>
        <w:t xml:space="preserve"> the organisation like a venture capital firm as it prov</w:t>
      </w:r>
      <w:r w:rsidR="00B774DD" w:rsidRPr="00CA0903">
        <w:rPr>
          <w:rFonts w:ascii="Arial" w:hAnsi="Arial" w:cs="Arial"/>
          <w:color w:val="000000" w:themeColor="text1"/>
        </w:rPr>
        <w:t xml:space="preserve">ides funding for the attacks and planning. They have contacts across the globe and can </w:t>
      </w:r>
      <w:r w:rsidR="00B462FD" w:rsidRPr="00CA0903">
        <w:rPr>
          <w:rFonts w:ascii="Arial" w:hAnsi="Arial" w:cs="Arial"/>
          <w:color w:val="000000" w:themeColor="text1"/>
        </w:rPr>
        <w:t>give expert advice to militant groups in the Islamic State.</w:t>
      </w:r>
      <w:r w:rsidR="00703EAD" w:rsidRPr="00CA0903">
        <w:rPr>
          <w:rFonts w:ascii="Arial" w:hAnsi="Arial" w:cs="Arial"/>
          <w:color w:val="000000" w:themeColor="text1"/>
        </w:rPr>
        <w:t xml:space="preserve"> Al </w:t>
      </w:r>
      <w:r w:rsidR="00171273" w:rsidRPr="00CA0903">
        <w:rPr>
          <w:rFonts w:ascii="Arial" w:hAnsi="Arial" w:cs="Arial"/>
          <w:color w:val="000000" w:themeColor="text1"/>
        </w:rPr>
        <w:t>Qaeda</w:t>
      </w:r>
      <w:r w:rsidR="00703EAD" w:rsidRPr="00CA0903">
        <w:rPr>
          <w:rFonts w:ascii="Arial" w:hAnsi="Arial" w:cs="Arial"/>
          <w:color w:val="000000" w:themeColor="text1"/>
        </w:rPr>
        <w:t xml:space="preserve"> is led by Bin Laden</w:t>
      </w:r>
      <w:r w:rsidR="00171273" w:rsidRPr="00CA0903">
        <w:rPr>
          <w:rFonts w:ascii="Arial" w:hAnsi="Arial" w:cs="Arial"/>
          <w:color w:val="000000" w:themeColor="text1"/>
        </w:rPr>
        <w:t xml:space="preserve"> and proposes ideology of a hatred for communism and sees the United States as an enemy. </w:t>
      </w:r>
      <w:r w:rsidR="00272D1F" w:rsidRPr="00CA0903">
        <w:rPr>
          <w:rFonts w:ascii="Arial" w:hAnsi="Arial" w:cs="Arial"/>
          <w:color w:val="000000" w:themeColor="text1"/>
        </w:rPr>
        <w:t xml:space="preserve">The organisation is run via a hierarchy with Bin Laden </w:t>
      </w:r>
      <w:r w:rsidR="00C324B0" w:rsidRPr="00CA0903">
        <w:rPr>
          <w:rFonts w:ascii="Arial" w:hAnsi="Arial" w:cs="Arial"/>
          <w:color w:val="000000" w:themeColor="text1"/>
        </w:rPr>
        <w:t xml:space="preserve">at the top. The group have a large range of technical resources </w:t>
      </w:r>
      <w:r w:rsidR="005141DF" w:rsidRPr="00CA0903">
        <w:rPr>
          <w:rFonts w:ascii="Arial" w:hAnsi="Arial" w:cs="Arial"/>
          <w:color w:val="000000" w:themeColor="text1"/>
        </w:rPr>
        <w:t xml:space="preserve">which has not only been able to help them commit the attacks they have planned but also plan them </w:t>
      </w:r>
      <w:r w:rsidR="003C1C8E" w:rsidRPr="00CA0903">
        <w:rPr>
          <w:rFonts w:ascii="Arial" w:hAnsi="Arial" w:cs="Arial"/>
          <w:color w:val="000000" w:themeColor="text1"/>
        </w:rPr>
        <w:t xml:space="preserve">with no knowledge </w:t>
      </w:r>
      <w:r w:rsidR="005141DF" w:rsidRPr="00CA0903">
        <w:rPr>
          <w:rFonts w:ascii="Arial" w:hAnsi="Arial" w:cs="Arial"/>
          <w:color w:val="000000" w:themeColor="text1"/>
        </w:rPr>
        <w:t>from the world</w:t>
      </w:r>
      <w:r w:rsidR="003C1C8E" w:rsidRPr="00CA0903">
        <w:rPr>
          <w:rFonts w:ascii="Arial" w:hAnsi="Arial" w:cs="Arial"/>
          <w:color w:val="000000" w:themeColor="text1"/>
        </w:rPr>
        <w:t xml:space="preserve"> (</w:t>
      </w:r>
      <w:r w:rsidR="00C12AD2" w:rsidRPr="00CA0903">
        <w:rPr>
          <w:rFonts w:ascii="Arial" w:hAnsi="Arial" w:cs="Arial"/>
          <w:color w:val="000000" w:themeColor="text1"/>
        </w:rPr>
        <w:t xml:space="preserve">Rabasa et al, 2006). </w:t>
      </w:r>
      <w:r w:rsidR="00710F51" w:rsidRPr="00CA0903">
        <w:rPr>
          <w:rFonts w:ascii="Arial" w:hAnsi="Arial" w:cs="Arial"/>
          <w:color w:val="000000" w:themeColor="text1"/>
        </w:rPr>
        <w:t>According to the An</w:t>
      </w:r>
      <w:r w:rsidR="0051490E" w:rsidRPr="00CA0903">
        <w:rPr>
          <w:rFonts w:ascii="Arial" w:hAnsi="Arial" w:cs="Arial"/>
          <w:color w:val="000000" w:themeColor="text1"/>
        </w:rPr>
        <w:t>ti</w:t>
      </w:r>
      <w:r w:rsidR="00710F51" w:rsidRPr="00CA0903">
        <w:rPr>
          <w:rFonts w:ascii="Arial" w:hAnsi="Arial" w:cs="Arial"/>
          <w:color w:val="000000" w:themeColor="text1"/>
        </w:rPr>
        <w:t>-Defamation League (2021) Al Q</w:t>
      </w:r>
      <w:r w:rsidR="005C31CD" w:rsidRPr="00CA0903">
        <w:rPr>
          <w:rFonts w:ascii="Arial" w:hAnsi="Arial" w:cs="Arial"/>
          <w:color w:val="000000" w:themeColor="text1"/>
        </w:rPr>
        <w:t>aeda have a strong root of antisemitism grounded within their be</w:t>
      </w:r>
      <w:r w:rsidR="005E7BBD" w:rsidRPr="00CA0903">
        <w:rPr>
          <w:rFonts w:ascii="Arial" w:hAnsi="Arial" w:cs="Arial"/>
          <w:color w:val="000000" w:themeColor="text1"/>
        </w:rPr>
        <w:t>liefs</w:t>
      </w:r>
      <w:r w:rsidR="00C47E7D" w:rsidRPr="00CA0903">
        <w:rPr>
          <w:rFonts w:ascii="Arial" w:hAnsi="Arial" w:cs="Arial"/>
          <w:color w:val="000000" w:themeColor="text1"/>
        </w:rPr>
        <w:t xml:space="preserve"> and a strong hatred towards Americans and their allies. Their </w:t>
      </w:r>
      <w:r w:rsidR="00B62A15" w:rsidRPr="00CA0903">
        <w:rPr>
          <w:rFonts w:ascii="Arial" w:hAnsi="Arial" w:cs="Arial"/>
          <w:color w:val="000000" w:themeColor="text1"/>
        </w:rPr>
        <w:t xml:space="preserve">hatred is so strong they even believe that they should be killed. </w:t>
      </w:r>
      <w:r w:rsidR="009130B0" w:rsidRPr="00CA0903">
        <w:rPr>
          <w:rFonts w:ascii="Arial" w:hAnsi="Arial" w:cs="Arial"/>
          <w:color w:val="000000" w:themeColor="text1"/>
        </w:rPr>
        <w:t xml:space="preserve">It is enforced that all </w:t>
      </w:r>
      <w:r w:rsidR="0051490E" w:rsidRPr="00CA0903">
        <w:rPr>
          <w:rFonts w:ascii="Arial" w:hAnsi="Arial" w:cs="Arial"/>
          <w:color w:val="000000" w:themeColor="text1"/>
        </w:rPr>
        <w:t>Muslims</w:t>
      </w:r>
      <w:r w:rsidR="009130B0" w:rsidRPr="00CA0903">
        <w:rPr>
          <w:rFonts w:ascii="Arial" w:hAnsi="Arial" w:cs="Arial"/>
          <w:color w:val="000000" w:themeColor="text1"/>
        </w:rPr>
        <w:t xml:space="preserve"> should </w:t>
      </w:r>
      <w:r w:rsidR="0051490E" w:rsidRPr="00CA0903">
        <w:rPr>
          <w:rFonts w:ascii="Arial" w:hAnsi="Arial" w:cs="Arial"/>
          <w:color w:val="000000" w:themeColor="text1"/>
        </w:rPr>
        <w:t>believe</w:t>
      </w:r>
      <w:r w:rsidR="009130B0" w:rsidRPr="00CA0903">
        <w:rPr>
          <w:rFonts w:ascii="Arial" w:hAnsi="Arial" w:cs="Arial"/>
          <w:color w:val="000000" w:themeColor="text1"/>
        </w:rPr>
        <w:t xml:space="preserve"> this and must have the </w:t>
      </w:r>
      <w:r w:rsidR="0051490E" w:rsidRPr="00CA0903">
        <w:rPr>
          <w:rFonts w:ascii="Arial" w:hAnsi="Arial" w:cs="Arial"/>
          <w:color w:val="000000" w:themeColor="text1"/>
        </w:rPr>
        <w:t>want to kill Americans and allies</w:t>
      </w:r>
      <w:r w:rsidR="00EE7626" w:rsidRPr="00CA0903">
        <w:rPr>
          <w:rFonts w:ascii="Arial" w:hAnsi="Arial" w:cs="Arial"/>
          <w:color w:val="000000" w:themeColor="text1"/>
        </w:rPr>
        <w:t xml:space="preserve"> (Gregg, 2010).</w:t>
      </w:r>
      <w:r w:rsidR="009F32B9" w:rsidRPr="00CA0903">
        <w:rPr>
          <w:rFonts w:ascii="Arial" w:hAnsi="Arial" w:cs="Arial"/>
          <w:color w:val="000000" w:themeColor="text1"/>
        </w:rPr>
        <w:t xml:space="preserve"> It </w:t>
      </w:r>
      <w:r w:rsidR="00710086" w:rsidRPr="00CA0903">
        <w:rPr>
          <w:rFonts w:ascii="Arial" w:hAnsi="Arial" w:cs="Arial"/>
          <w:color w:val="000000" w:themeColor="text1"/>
        </w:rPr>
        <w:t xml:space="preserve">is a deeply set ideology that all Muslims should defend their faith at all costs </w:t>
      </w:r>
      <w:r w:rsidR="003D1CFA" w:rsidRPr="00CA0903">
        <w:rPr>
          <w:rFonts w:ascii="Arial" w:hAnsi="Arial" w:cs="Arial"/>
          <w:color w:val="000000" w:themeColor="text1"/>
        </w:rPr>
        <w:t xml:space="preserve">and that Islam is the right and complete way of life. That this life provides not only a centred belief system but an </w:t>
      </w:r>
      <w:r w:rsidR="00B16D48" w:rsidRPr="00CA0903">
        <w:rPr>
          <w:rFonts w:ascii="Arial" w:hAnsi="Arial" w:cs="Arial"/>
          <w:color w:val="000000" w:themeColor="text1"/>
        </w:rPr>
        <w:t>economically</w:t>
      </w:r>
      <w:r w:rsidR="003D1CFA" w:rsidRPr="00CA0903">
        <w:rPr>
          <w:rFonts w:ascii="Arial" w:hAnsi="Arial" w:cs="Arial"/>
          <w:color w:val="000000" w:themeColor="text1"/>
        </w:rPr>
        <w:t xml:space="preserve"> stable </w:t>
      </w:r>
      <w:r w:rsidR="00B16D48" w:rsidRPr="00CA0903">
        <w:rPr>
          <w:rFonts w:ascii="Arial" w:hAnsi="Arial" w:cs="Arial"/>
          <w:color w:val="000000" w:themeColor="text1"/>
        </w:rPr>
        <w:t>society with governance.</w:t>
      </w:r>
      <w:r w:rsidR="007F2EBC" w:rsidRPr="00CA0903">
        <w:rPr>
          <w:rFonts w:ascii="Arial" w:hAnsi="Arial" w:cs="Arial"/>
          <w:color w:val="000000" w:themeColor="text1"/>
        </w:rPr>
        <w:t xml:space="preserve"> Zuwahri </w:t>
      </w:r>
      <w:r w:rsidR="001B21FB" w:rsidRPr="00CA0903">
        <w:rPr>
          <w:rFonts w:ascii="Arial" w:hAnsi="Arial" w:cs="Arial"/>
          <w:color w:val="000000" w:themeColor="text1"/>
        </w:rPr>
        <w:t xml:space="preserve">expressed in Gregg (2010) that all followers of Al Qaeda should </w:t>
      </w:r>
      <w:r w:rsidR="0047634D" w:rsidRPr="00CA0903">
        <w:rPr>
          <w:rFonts w:ascii="Arial" w:hAnsi="Arial" w:cs="Arial"/>
          <w:color w:val="000000" w:themeColor="text1"/>
        </w:rPr>
        <w:t xml:space="preserve">liberate the Muslim Nation by confronting the enemies of Islam. </w:t>
      </w:r>
      <w:r w:rsidR="00C35CE4" w:rsidRPr="00CA0903">
        <w:rPr>
          <w:rFonts w:ascii="Arial" w:hAnsi="Arial" w:cs="Arial"/>
          <w:color w:val="000000" w:themeColor="text1"/>
        </w:rPr>
        <w:t xml:space="preserve">It is believed that the followers actions </w:t>
      </w:r>
      <w:r w:rsidR="00692B2A" w:rsidRPr="00CA0903">
        <w:rPr>
          <w:rFonts w:ascii="Arial" w:hAnsi="Arial" w:cs="Arial"/>
          <w:color w:val="000000" w:themeColor="text1"/>
        </w:rPr>
        <w:t>mean</w:t>
      </w:r>
      <w:r w:rsidR="00C35CE4" w:rsidRPr="00CA0903">
        <w:rPr>
          <w:rFonts w:ascii="Arial" w:hAnsi="Arial" w:cs="Arial"/>
          <w:color w:val="000000" w:themeColor="text1"/>
        </w:rPr>
        <w:t xml:space="preserve"> nothing without launching Jihad </w:t>
      </w:r>
      <w:r w:rsidR="00692B2A" w:rsidRPr="00CA0903">
        <w:rPr>
          <w:rFonts w:ascii="Arial" w:hAnsi="Arial" w:cs="Arial"/>
          <w:color w:val="000000" w:themeColor="text1"/>
        </w:rPr>
        <w:t>against</w:t>
      </w:r>
      <w:r w:rsidR="0008496E" w:rsidRPr="00CA0903">
        <w:rPr>
          <w:rFonts w:ascii="Arial" w:hAnsi="Arial" w:cs="Arial"/>
          <w:color w:val="000000" w:themeColor="text1"/>
        </w:rPr>
        <w:t xml:space="preserve"> enemies by a </w:t>
      </w:r>
      <w:r w:rsidR="00692B2A" w:rsidRPr="00CA0903">
        <w:rPr>
          <w:rFonts w:ascii="Arial" w:hAnsi="Arial" w:cs="Arial"/>
          <w:color w:val="000000" w:themeColor="text1"/>
        </w:rPr>
        <w:t>Muslim</w:t>
      </w:r>
      <w:r w:rsidR="0008496E" w:rsidRPr="00CA0903">
        <w:rPr>
          <w:rFonts w:ascii="Arial" w:hAnsi="Arial" w:cs="Arial"/>
          <w:color w:val="000000" w:themeColor="text1"/>
        </w:rPr>
        <w:t xml:space="preserve"> authority on </w:t>
      </w:r>
      <w:r w:rsidR="00692B2A" w:rsidRPr="00CA0903">
        <w:rPr>
          <w:rFonts w:ascii="Arial" w:hAnsi="Arial" w:cs="Arial"/>
          <w:color w:val="000000" w:themeColor="text1"/>
        </w:rPr>
        <w:t>Muslim</w:t>
      </w:r>
      <w:r w:rsidR="0008496E" w:rsidRPr="00CA0903">
        <w:rPr>
          <w:rFonts w:ascii="Arial" w:hAnsi="Arial" w:cs="Arial"/>
          <w:color w:val="000000" w:themeColor="text1"/>
        </w:rPr>
        <w:t xml:space="preserve"> la</w:t>
      </w:r>
      <w:r w:rsidR="00692B2A" w:rsidRPr="00CA0903">
        <w:rPr>
          <w:rFonts w:ascii="Arial" w:hAnsi="Arial" w:cs="Arial"/>
          <w:color w:val="000000" w:themeColor="text1"/>
        </w:rPr>
        <w:t>nd. They will do anything to achieve this goal no matter the sacrifice.</w:t>
      </w:r>
    </w:p>
    <w:p w14:paraId="3B86B554" w14:textId="77777777" w:rsidR="00692B2A" w:rsidRPr="00CA0903" w:rsidRDefault="00692B2A" w:rsidP="00A54B9A">
      <w:pPr>
        <w:spacing w:line="480" w:lineRule="auto"/>
        <w:rPr>
          <w:rFonts w:ascii="Arial" w:hAnsi="Arial" w:cs="Arial"/>
          <w:color w:val="000000" w:themeColor="text1"/>
        </w:rPr>
      </w:pPr>
    </w:p>
    <w:p w14:paraId="2D28F498" w14:textId="3B5C7E45" w:rsidR="00692B2A" w:rsidRPr="00CA0903" w:rsidRDefault="00206252" w:rsidP="00A54B9A">
      <w:pPr>
        <w:spacing w:line="480" w:lineRule="auto"/>
        <w:rPr>
          <w:rFonts w:ascii="Arial" w:hAnsi="Arial" w:cs="Arial"/>
          <w:color w:val="000000" w:themeColor="text1"/>
        </w:rPr>
      </w:pPr>
      <w:r w:rsidRPr="00CA0903">
        <w:rPr>
          <w:rFonts w:ascii="Arial" w:hAnsi="Arial" w:cs="Arial"/>
          <w:color w:val="000000" w:themeColor="text1"/>
        </w:rPr>
        <w:t xml:space="preserve">Another well known terrorist organisation is </w:t>
      </w:r>
      <w:r w:rsidR="00221317" w:rsidRPr="00CA0903">
        <w:rPr>
          <w:rFonts w:ascii="Arial" w:hAnsi="Arial" w:cs="Arial"/>
          <w:color w:val="000000" w:themeColor="text1"/>
        </w:rPr>
        <w:t>the Islamic State. This group is well renowned for their use of brutal violence</w:t>
      </w:r>
      <w:r w:rsidR="00777EA5" w:rsidRPr="00CA0903">
        <w:rPr>
          <w:rFonts w:ascii="Arial" w:hAnsi="Arial" w:cs="Arial"/>
          <w:color w:val="000000" w:themeColor="text1"/>
        </w:rPr>
        <w:t>. Pereš</w:t>
      </w:r>
      <w:r w:rsidR="007F2150" w:rsidRPr="00CA0903">
        <w:rPr>
          <w:rFonts w:ascii="Arial" w:hAnsi="Arial" w:cs="Arial"/>
          <w:color w:val="000000" w:themeColor="text1"/>
        </w:rPr>
        <w:t xml:space="preserve">in (2015) </w:t>
      </w:r>
      <w:r w:rsidR="003F2F09" w:rsidRPr="00CA0903">
        <w:rPr>
          <w:rFonts w:ascii="Arial" w:hAnsi="Arial" w:cs="Arial"/>
          <w:color w:val="000000" w:themeColor="text1"/>
        </w:rPr>
        <w:t>reports</w:t>
      </w:r>
      <w:r w:rsidR="007F2150" w:rsidRPr="00CA0903">
        <w:rPr>
          <w:rFonts w:ascii="Arial" w:hAnsi="Arial" w:cs="Arial"/>
          <w:color w:val="000000" w:themeColor="text1"/>
        </w:rPr>
        <w:t xml:space="preserve"> that methods such as torture</w:t>
      </w:r>
      <w:r w:rsidR="00EF4DC5" w:rsidRPr="00CA0903">
        <w:rPr>
          <w:rFonts w:ascii="Arial" w:hAnsi="Arial" w:cs="Arial"/>
          <w:color w:val="000000" w:themeColor="text1"/>
        </w:rPr>
        <w:t xml:space="preserve"> and executions are used on prisoners</w:t>
      </w:r>
      <w:r w:rsidR="003F2F09" w:rsidRPr="00CA0903">
        <w:rPr>
          <w:rFonts w:ascii="Arial" w:hAnsi="Arial" w:cs="Arial"/>
          <w:color w:val="000000" w:themeColor="text1"/>
        </w:rPr>
        <w:t xml:space="preserve">. This then enforces their spread of </w:t>
      </w:r>
      <w:r w:rsidR="003F2F09" w:rsidRPr="00CA0903">
        <w:rPr>
          <w:rFonts w:ascii="Arial" w:hAnsi="Arial" w:cs="Arial"/>
          <w:color w:val="000000" w:themeColor="text1"/>
        </w:rPr>
        <w:lastRenderedPageBreak/>
        <w:t xml:space="preserve">fear and power </w:t>
      </w:r>
      <w:r w:rsidR="00E7799B" w:rsidRPr="00CA0903">
        <w:rPr>
          <w:rFonts w:ascii="Arial" w:hAnsi="Arial" w:cs="Arial"/>
          <w:color w:val="000000" w:themeColor="text1"/>
        </w:rPr>
        <w:t>and</w:t>
      </w:r>
      <w:r w:rsidR="003F2F09" w:rsidRPr="00CA0903">
        <w:rPr>
          <w:rFonts w:ascii="Arial" w:hAnsi="Arial" w:cs="Arial"/>
          <w:color w:val="000000" w:themeColor="text1"/>
        </w:rPr>
        <w:t xml:space="preserve"> encourages followers to indulge in </w:t>
      </w:r>
      <w:r w:rsidR="00010B51" w:rsidRPr="00CA0903">
        <w:rPr>
          <w:rFonts w:ascii="Arial" w:hAnsi="Arial" w:cs="Arial"/>
          <w:color w:val="000000" w:themeColor="text1"/>
        </w:rPr>
        <w:t>violent ways.</w:t>
      </w:r>
      <w:r w:rsidR="009918A2" w:rsidRPr="00CA0903">
        <w:rPr>
          <w:rFonts w:ascii="Arial" w:hAnsi="Arial" w:cs="Arial"/>
          <w:color w:val="000000" w:themeColor="text1"/>
        </w:rPr>
        <w:t xml:space="preserve"> The Islamic State</w:t>
      </w:r>
      <w:r w:rsidR="009C4C9D" w:rsidRPr="00CA0903">
        <w:rPr>
          <w:rFonts w:ascii="Arial" w:hAnsi="Arial" w:cs="Arial"/>
          <w:color w:val="000000" w:themeColor="text1"/>
        </w:rPr>
        <w:t xml:space="preserve"> is run by Abu Bakr Al Baghdadi and</w:t>
      </w:r>
      <w:r w:rsidR="009918A2" w:rsidRPr="00CA0903">
        <w:rPr>
          <w:rFonts w:ascii="Arial" w:hAnsi="Arial" w:cs="Arial"/>
          <w:color w:val="000000" w:themeColor="text1"/>
        </w:rPr>
        <w:t xml:space="preserve"> was formed from a</w:t>
      </w:r>
      <w:r w:rsidR="009C4C9D" w:rsidRPr="00CA0903">
        <w:rPr>
          <w:rFonts w:ascii="Arial" w:hAnsi="Arial" w:cs="Arial"/>
          <w:color w:val="000000" w:themeColor="text1"/>
        </w:rPr>
        <w:t xml:space="preserve"> group of people who originally were apart of Al Qaeda.</w:t>
      </w:r>
      <w:r w:rsidR="00AD26C3" w:rsidRPr="00CA0903">
        <w:rPr>
          <w:rFonts w:ascii="Arial" w:hAnsi="Arial" w:cs="Arial"/>
          <w:color w:val="000000" w:themeColor="text1"/>
        </w:rPr>
        <w:t xml:space="preserve"> Their ideology is to implement the Sharia law which is a religious </w:t>
      </w:r>
      <w:r w:rsidR="008E0A78" w:rsidRPr="00CA0903">
        <w:rPr>
          <w:rFonts w:ascii="Arial" w:hAnsi="Arial" w:cs="Arial"/>
          <w:color w:val="000000" w:themeColor="text1"/>
        </w:rPr>
        <w:t xml:space="preserve">code which follows traditional Islamic practices. </w:t>
      </w:r>
      <w:r w:rsidR="00D015A4" w:rsidRPr="00CA0903">
        <w:rPr>
          <w:rFonts w:ascii="Arial" w:hAnsi="Arial" w:cs="Arial"/>
          <w:color w:val="000000" w:themeColor="text1"/>
        </w:rPr>
        <w:t>Their aims are</w:t>
      </w:r>
      <w:r w:rsidR="00344C3D" w:rsidRPr="00CA0903">
        <w:rPr>
          <w:rFonts w:ascii="Arial" w:hAnsi="Arial" w:cs="Arial"/>
          <w:color w:val="000000" w:themeColor="text1"/>
        </w:rPr>
        <w:t xml:space="preserve"> to</w:t>
      </w:r>
      <w:r w:rsidR="00D015A4" w:rsidRPr="00CA0903">
        <w:rPr>
          <w:rFonts w:ascii="Arial" w:hAnsi="Arial" w:cs="Arial"/>
          <w:color w:val="000000" w:themeColor="text1"/>
        </w:rPr>
        <w:t xml:space="preserve"> gain and govern as much territory </w:t>
      </w:r>
      <w:r w:rsidR="00344C3D" w:rsidRPr="00CA0903">
        <w:rPr>
          <w:rFonts w:ascii="Arial" w:hAnsi="Arial" w:cs="Arial"/>
          <w:color w:val="000000" w:themeColor="text1"/>
        </w:rPr>
        <w:t xml:space="preserve">as they can and do this by </w:t>
      </w:r>
      <w:r w:rsidR="007E38A7" w:rsidRPr="00CA0903">
        <w:rPr>
          <w:rFonts w:ascii="Arial" w:hAnsi="Arial" w:cs="Arial"/>
          <w:color w:val="000000" w:themeColor="text1"/>
        </w:rPr>
        <w:t>plotting attacks in the west</w:t>
      </w:r>
      <w:r w:rsidR="008C6917" w:rsidRPr="00CA0903">
        <w:rPr>
          <w:rFonts w:ascii="Arial" w:hAnsi="Arial" w:cs="Arial"/>
          <w:color w:val="000000" w:themeColor="text1"/>
        </w:rPr>
        <w:t>. America is a main target for them as well as Europe</w:t>
      </w:r>
      <w:r w:rsidR="002B0DCA" w:rsidRPr="00CA0903">
        <w:rPr>
          <w:rFonts w:ascii="Arial" w:hAnsi="Arial" w:cs="Arial"/>
          <w:color w:val="000000" w:themeColor="text1"/>
        </w:rPr>
        <w:t xml:space="preserve">, and they plan to gain territory by undermining </w:t>
      </w:r>
      <w:r w:rsidR="00617D92" w:rsidRPr="00CA0903">
        <w:rPr>
          <w:rFonts w:ascii="Arial" w:hAnsi="Arial" w:cs="Arial"/>
          <w:color w:val="000000" w:themeColor="text1"/>
        </w:rPr>
        <w:t xml:space="preserve">governments. </w:t>
      </w:r>
      <w:r w:rsidR="00585EF8" w:rsidRPr="00CA0903">
        <w:rPr>
          <w:rFonts w:ascii="Arial" w:hAnsi="Arial" w:cs="Arial"/>
          <w:color w:val="000000" w:themeColor="text1"/>
        </w:rPr>
        <w:t xml:space="preserve">Bunzel (2019) persists that the Islamic state has succumb to </w:t>
      </w:r>
      <w:r w:rsidR="002708A6" w:rsidRPr="00CA0903">
        <w:rPr>
          <w:rFonts w:ascii="Arial" w:hAnsi="Arial" w:cs="Arial"/>
          <w:color w:val="000000" w:themeColor="text1"/>
        </w:rPr>
        <w:t xml:space="preserve">an </w:t>
      </w:r>
      <w:r w:rsidR="00B43920" w:rsidRPr="00CA0903">
        <w:rPr>
          <w:rFonts w:ascii="Arial" w:hAnsi="Arial" w:cs="Arial"/>
          <w:color w:val="000000" w:themeColor="text1"/>
        </w:rPr>
        <w:t>uncompromising</w:t>
      </w:r>
      <w:r w:rsidR="002708A6" w:rsidRPr="00CA0903">
        <w:rPr>
          <w:rFonts w:ascii="Arial" w:hAnsi="Arial" w:cs="Arial"/>
          <w:color w:val="000000" w:themeColor="text1"/>
        </w:rPr>
        <w:t xml:space="preserve"> version of jihad Salafism</w:t>
      </w:r>
      <w:r w:rsidR="006E47E3" w:rsidRPr="00CA0903">
        <w:rPr>
          <w:rFonts w:ascii="Arial" w:hAnsi="Arial" w:cs="Arial"/>
          <w:color w:val="000000" w:themeColor="text1"/>
        </w:rPr>
        <w:t xml:space="preserve"> and there is lots of internal conflicts. </w:t>
      </w:r>
      <w:r w:rsidR="00F256FB" w:rsidRPr="00CA0903">
        <w:rPr>
          <w:rFonts w:ascii="Arial" w:hAnsi="Arial" w:cs="Arial"/>
          <w:color w:val="000000" w:themeColor="text1"/>
        </w:rPr>
        <w:t>The</w:t>
      </w:r>
      <w:r w:rsidR="0021652B" w:rsidRPr="00CA0903">
        <w:rPr>
          <w:rFonts w:ascii="Arial" w:hAnsi="Arial" w:cs="Arial"/>
          <w:color w:val="000000" w:themeColor="text1"/>
        </w:rPr>
        <w:t xml:space="preserve">re is a strong belief that other religions should be abolished and that their </w:t>
      </w:r>
      <w:r w:rsidR="001E4445" w:rsidRPr="00CA0903">
        <w:rPr>
          <w:rFonts w:ascii="Arial" w:hAnsi="Arial" w:cs="Arial"/>
          <w:color w:val="000000" w:themeColor="text1"/>
        </w:rPr>
        <w:t>faith</w:t>
      </w:r>
      <w:r w:rsidR="0021652B" w:rsidRPr="00CA0903">
        <w:rPr>
          <w:rFonts w:ascii="Arial" w:hAnsi="Arial" w:cs="Arial"/>
          <w:color w:val="000000" w:themeColor="text1"/>
        </w:rPr>
        <w:t xml:space="preserve"> is the purist</w:t>
      </w:r>
      <w:r w:rsidR="003B75CD" w:rsidRPr="00CA0903">
        <w:rPr>
          <w:rFonts w:ascii="Arial" w:hAnsi="Arial" w:cs="Arial"/>
          <w:color w:val="000000" w:themeColor="text1"/>
        </w:rPr>
        <w:t xml:space="preserve">. </w:t>
      </w:r>
      <w:r w:rsidR="004A47F4" w:rsidRPr="00CA0903">
        <w:rPr>
          <w:rFonts w:ascii="Arial" w:hAnsi="Arial" w:cs="Arial"/>
          <w:color w:val="000000" w:themeColor="text1"/>
        </w:rPr>
        <w:t xml:space="preserve">It is embedded that there Is only one correct way of life </w:t>
      </w:r>
      <w:r w:rsidR="0051530F" w:rsidRPr="00CA0903">
        <w:rPr>
          <w:rFonts w:ascii="Arial" w:hAnsi="Arial" w:cs="Arial"/>
          <w:color w:val="000000" w:themeColor="text1"/>
        </w:rPr>
        <w:t xml:space="preserve">and that anyone or anything that does not follow the rules or </w:t>
      </w:r>
      <w:r w:rsidR="007A2203" w:rsidRPr="00CA0903">
        <w:rPr>
          <w:rFonts w:ascii="Arial" w:hAnsi="Arial" w:cs="Arial"/>
          <w:color w:val="000000" w:themeColor="text1"/>
        </w:rPr>
        <w:t>lifestyle</w:t>
      </w:r>
      <w:r w:rsidR="0051530F" w:rsidRPr="00CA0903">
        <w:rPr>
          <w:rFonts w:ascii="Arial" w:hAnsi="Arial" w:cs="Arial"/>
          <w:color w:val="000000" w:themeColor="text1"/>
        </w:rPr>
        <w:t xml:space="preserve"> of Islam should be punished by violent means and </w:t>
      </w:r>
      <w:r w:rsidR="007A2203" w:rsidRPr="00CA0903">
        <w:rPr>
          <w:rFonts w:ascii="Arial" w:hAnsi="Arial" w:cs="Arial"/>
          <w:color w:val="000000" w:themeColor="text1"/>
        </w:rPr>
        <w:t>eradicated. Shockingly all violence is justified in the religion if it is for the good of Islam</w:t>
      </w:r>
      <w:r w:rsidR="008E44DD">
        <w:rPr>
          <w:rFonts w:ascii="Arial" w:hAnsi="Arial" w:cs="Arial"/>
          <w:color w:val="000000" w:themeColor="text1"/>
        </w:rPr>
        <w:t xml:space="preserve">. This is </w:t>
      </w:r>
      <w:r w:rsidR="00E9424A" w:rsidRPr="00CA0903">
        <w:rPr>
          <w:rFonts w:ascii="Arial" w:hAnsi="Arial" w:cs="Arial"/>
          <w:color w:val="000000" w:themeColor="text1"/>
        </w:rPr>
        <w:t xml:space="preserve">because it is believed that it is doing the work </w:t>
      </w:r>
      <w:r w:rsidR="00486A5E" w:rsidRPr="00CA0903">
        <w:rPr>
          <w:rFonts w:ascii="Arial" w:hAnsi="Arial" w:cs="Arial"/>
          <w:color w:val="000000" w:themeColor="text1"/>
        </w:rPr>
        <w:t>set by God (Barrett, 2014).</w:t>
      </w:r>
    </w:p>
    <w:p w14:paraId="5ED6BAD6" w14:textId="77777777" w:rsidR="006135D9" w:rsidRPr="00CA0903" w:rsidRDefault="006135D9" w:rsidP="00A54B9A">
      <w:pPr>
        <w:spacing w:line="480" w:lineRule="auto"/>
        <w:rPr>
          <w:rFonts w:ascii="Arial" w:hAnsi="Arial" w:cs="Arial"/>
          <w:color w:val="000000" w:themeColor="text1"/>
        </w:rPr>
      </w:pPr>
    </w:p>
    <w:p w14:paraId="6D28E1CB" w14:textId="3F02D753" w:rsidR="006135D9" w:rsidRPr="00CA0903" w:rsidRDefault="006135D9" w:rsidP="00A54B9A">
      <w:pPr>
        <w:spacing w:line="480" w:lineRule="auto"/>
        <w:rPr>
          <w:rFonts w:ascii="Arial" w:hAnsi="Arial" w:cs="Arial"/>
          <w:color w:val="000000" w:themeColor="text1"/>
        </w:rPr>
      </w:pPr>
      <w:r w:rsidRPr="00CA0903">
        <w:rPr>
          <w:rFonts w:ascii="Arial" w:hAnsi="Arial" w:cs="Arial"/>
          <w:color w:val="000000" w:themeColor="text1"/>
        </w:rPr>
        <w:t xml:space="preserve">Although </w:t>
      </w:r>
      <w:r w:rsidR="00627DAD" w:rsidRPr="00CA0903">
        <w:rPr>
          <w:rFonts w:ascii="Arial" w:hAnsi="Arial" w:cs="Arial"/>
          <w:color w:val="000000" w:themeColor="text1"/>
        </w:rPr>
        <w:t>both terrorism groups are aiming towards the same goals there are big similarities and differences between the groups</w:t>
      </w:r>
      <w:r w:rsidR="00ED015A" w:rsidRPr="00CA0903">
        <w:rPr>
          <w:rFonts w:ascii="Arial" w:hAnsi="Arial" w:cs="Arial"/>
          <w:color w:val="000000" w:themeColor="text1"/>
        </w:rPr>
        <w:t xml:space="preserve">. The similarities are that </w:t>
      </w:r>
      <w:r w:rsidR="00930AE4" w:rsidRPr="00CA0903">
        <w:rPr>
          <w:rFonts w:ascii="Arial" w:hAnsi="Arial" w:cs="Arial"/>
          <w:color w:val="000000" w:themeColor="text1"/>
        </w:rPr>
        <w:t>they both implicate that their followers must perform jihad</w:t>
      </w:r>
      <w:r w:rsidR="00182896" w:rsidRPr="00CA0903">
        <w:rPr>
          <w:rFonts w:ascii="Arial" w:hAnsi="Arial" w:cs="Arial"/>
          <w:color w:val="000000" w:themeColor="text1"/>
        </w:rPr>
        <w:t xml:space="preserve"> and focus on the western war with Islam. Both terrorist organisations have lone wol</w:t>
      </w:r>
      <w:r w:rsidR="00DF381B" w:rsidRPr="00CA0903">
        <w:rPr>
          <w:rFonts w:ascii="Arial" w:hAnsi="Arial" w:cs="Arial"/>
          <w:color w:val="000000" w:themeColor="text1"/>
        </w:rPr>
        <w:t xml:space="preserve">fs who carry out individual attacks. And both succeed </w:t>
      </w:r>
      <w:r w:rsidR="000A41DE" w:rsidRPr="00CA0903">
        <w:rPr>
          <w:rFonts w:ascii="Arial" w:hAnsi="Arial" w:cs="Arial"/>
          <w:color w:val="000000" w:themeColor="text1"/>
        </w:rPr>
        <w:t xml:space="preserve">so much due to the access they have to the internet, whether this is for communication or planning. </w:t>
      </w:r>
      <w:r w:rsidR="006A7F88" w:rsidRPr="00CA0903">
        <w:rPr>
          <w:rFonts w:ascii="Arial" w:hAnsi="Arial" w:cs="Arial"/>
          <w:color w:val="000000" w:themeColor="text1"/>
        </w:rPr>
        <w:t xml:space="preserve">On the other hand, the Islamic state don’t only set attacks </w:t>
      </w:r>
      <w:r w:rsidR="00DD4D9F" w:rsidRPr="00CA0903">
        <w:rPr>
          <w:rFonts w:ascii="Arial" w:hAnsi="Arial" w:cs="Arial"/>
          <w:color w:val="000000" w:themeColor="text1"/>
        </w:rPr>
        <w:t xml:space="preserve">for west countries but also set attacks in the middle east, where as Al Qaeda primarily set attacks in western countries. </w:t>
      </w:r>
      <w:r w:rsidR="00E71735" w:rsidRPr="00CA0903">
        <w:rPr>
          <w:rFonts w:ascii="Arial" w:hAnsi="Arial" w:cs="Arial"/>
          <w:color w:val="000000" w:themeColor="text1"/>
        </w:rPr>
        <w:t xml:space="preserve">Al Qaeda uses violence </w:t>
      </w:r>
      <w:r w:rsidR="00846924" w:rsidRPr="00CA0903">
        <w:rPr>
          <w:rFonts w:ascii="Arial" w:hAnsi="Arial" w:cs="Arial"/>
          <w:color w:val="000000" w:themeColor="text1"/>
        </w:rPr>
        <w:t xml:space="preserve">as a defensive jihad and battles with the values and beliefs that are presented in western countries. </w:t>
      </w:r>
      <w:r w:rsidR="001E16DD" w:rsidRPr="00CA0903">
        <w:rPr>
          <w:rFonts w:ascii="Arial" w:hAnsi="Arial" w:cs="Arial"/>
          <w:color w:val="000000" w:themeColor="text1"/>
        </w:rPr>
        <w:t>The Islamic State use savage violence as well as killings</w:t>
      </w:r>
      <w:r w:rsidR="006211BE" w:rsidRPr="00CA0903">
        <w:rPr>
          <w:rFonts w:ascii="Arial" w:hAnsi="Arial" w:cs="Arial"/>
          <w:color w:val="000000" w:themeColor="text1"/>
        </w:rPr>
        <w:t xml:space="preserve"> to hostages and too any </w:t>
      </w:r>
      <w:r w:rsidR="006211BE" w:rsidRPr="00CA0903">
        <w:rPr>
          <w:rFonts w:ascii="Arial" w:hAnsi="Arial" w:cs="Arial"/>
          <w:color w:val="000000" w:themeColor="text1"/>
        </w:rPr>
        <w:lastRenderedPageBreak/>
        <w:t xml:space="preserve">non-believers. Even </w:t>
      </w:r>
      <w:r w:rsidR="00BC3A25" w:rsidRPr="00CA0903">
        <w:rPr>
          <w:rFonts w:ascii="Arial" w:hAnsi="Arial" w:cs="Arial"/>
          <w:color w:val="000000" w:themeColor="text1"/>
        </w:rPr>
        <w:t xml:space="preserve">Muslims who don’t share exact views. another similarity between the two organisations is the </w:t>
      </w:r>
      <w:r w:rsidR="00471265" w:rsidRPr="00CA0903">
        <w:rPr>
          <w:rFonts w:ascii="Arial" w:hAnsi="Arial" w:cs="Arial"/>
          <w:color w:val="000000" w:themeColor="text1"/>
        </w:rPr>
        <w:t>rising numbers of female participation in violent roles as well as supporting roles</w:t>
      </w:r>
      <w:r w:rsidR="000034C1" w:rsidRPr="00CA0903">
        <w:rPr>
          <w:rFonts w:ascii="Arial" w:hAnsi="Arial" w:cs="Arial"/>
          <w:color w:val="000000" w:themeColor="text1"/>
        </w:rPr>
        <w:t xml:space="preserve">. This is confirmed from pictures of women with guns. </w:t>
      </w:r>
      <w:r w:rsidR="00A955AA" w:rsidRPr="00CA0903">
        <w:rPr>
          <w:rFonts w:ascii="Arial" w:hAnsi="Arial" w:cs="Arial"/>
          <w:color w:val="000000" w:themeColor="text1"/>
        </w:rPr>
        <w:t>Women also get involved with the online propaganda as they are seen as more alluring</w:t>
      </w:r>
      <w:r w:rsidR="008F7E05" w:rsidRPr="00CA0903">
        <w:rPr>
          <w:rFonts w:ascii="Arial" w:hAnsi="Arial" w:cs="Arial"/>
          <w:color w:val="000000" w:themeColor="text1"/>
        </w:rPr>
        <w:t>. Platforms such as telegram channels GreenB1rds and a blog Diary of a Muhajirah are a few of the ways females use propa</w:t>
      </w:r>
      <w:r w:rsidR="00654504" w:rsidRPr="00CA0903">
        <w:rPr>
          <w:rFonts w:ascii="Arial" w:hAnsi="Arial" w:cs="Arial"/>
          <w:color w:val="000000" w:themeColor="text1"/>
        </w:rPr>
        <w:t>ganda to entice women and men to join their cause</w:t>
      </w:r>
      <w:r w:rsidR="00540505" w:rsidRPr="00CA0903">
        <w:rPr>
          <w:rFonts w:ascii="Arial" w:hAnsi="Arial" w:cs="Arial"/>
          <w:color w:val="000000" w:themeColor="text1"/>
        </w:rPr>
        <w:t xml:space="preserve"> (Mehran, 2022).</w:t>
      </w:r>
    </w:p>
    <w:p w14:paraId="12E4742A" w14:textId="1D1B7A91" w:rsidR="004723DE" w:rsidRPr="00CA0903" w:rsidRDefault="004723DE" w:rsidP="00A54B9A">
      <w:pPr>
        <w:spacing w:line="480" w:lineRule="auto"/>
        <w:rPr>
          <w:rFonts w:ascii="Arial" w:hAnsi="Arial" w:cs="Arial"/>
          <w:color w:val="000000" w:themeColor="text1"/>
        </w:rPr>
      </w:pPr>
    </w:p>
    <w:p w14:paraId="41C24FFE" w14:textId="76B2D659" w:rsidR="006147B1" w:rsidRPr="00CA0903" w:rsidRDefault="006147B1" w:rsidP="00A54B9A">
      <w:pPr>
        <w:spacing w:line="480" w:lineRule="auto"/>
        <w:rPr>
          <w:rFonts w:ascii="Arial" w:hAnsi="Arial" w:cs="Arial"/>
          <w:color w:val="000000" w:themeColor="text1"/>
        </w:rPr>
      </w:pPr>
      <w:r w:rsidRPr="00CA0903">
        <w:rPr>
          <w:rFonts w:ascii="Arial" w:hAnsi="Arial" w:cs="Arial"/>
          <w:color w:val="000000" w:themeColor="text1"/>
        </w:rPr>
        <w:t xml:space="preserve">A lot of speculation has been held over how these terrorist organisations are able to carry out such </w:t>
      </w:r>
      <w:r w:rsidR="00376AF4" w:rsidRPr="00CA0903">
        <w:rPr>
          <w:rFonts w:ascii="Arial" w:hAnsi="Arial" w:cs="Arial"/>
          <w:color w:val="000000" w:themeColor="text1"/>
        </w:rPr>
        <w:t xml:space="preserve">elaborate plans and recruit so many followers. The key part in all organisations is the internet and social media. </w:t>
      </w:r>
      <w:r w:rsidR="00EA0668" w:rsidRPr="00CA0903">
        <w:rPr>
          <w:rFonts w:ascii="Arial" w:hAnsi="Arial" w:cs="Arial"/>
          <w:color w:val="000000" w:themeColor="text1"/>
        </w:rPr>
        <w:t xml:space="preserve">Thomas (2003) exclaimed that a computer was seized from Al Qaeda </w:t>
      </w:r>
      <w:r w:rsidR="008A7F95" w:rsidRPr="00CA0903">
        <w:rPr>
          <w:rFonts w:ascii="Arial" w:hAnsi="Arial" w:cs="Arial"/>
          <w:color w:val="000000" w:themeColor="text1"/>
        </w:rPr>
        <w:t>and found lots of information about the attack of 9/11 and messages surrounding keys facts and dates</w:t>
      </w:r>
      <w:r w:rsidR="00375633" w:rsidRPr="00CA0903">
        <w:rPr>
          <w:rFonts w:ascii="Arial" w:hAnsi="Arial" w:cs="Arial"/>
          <w:color w:val="000000" w:themeColor="text1"/>
        </w:rPr>
        <w:t xml:space="preserve"> </w:t>
      </w:r>
      <w:r w:rsidR="008E44DD">
        <w:rPr>
          <w:rFonts w:ascii="Arial" w:hAnsi="Arial" w:cs="Arial"/>
          <w:color w:val="000000" w:themeColor="text1"/>
        </w:rPr>
        <w:t>like</w:t>
      </w:r>
      <w:r w:rsidR="00375633" w:rsidRPr="00CA0903">
        <w:rPr>
          <w:rFonts w:ascii="Arial" w:hAnsi="Arial" w:cs="Arial"/>
          <w:color w:val="000000" w:themeColor="text1"/>
        </w:rPr>
        <w:t xml:space="preserve"> flight plans. </w:t>
      </w:r>
      <w:r w:rsidR="008A7F95" w:rsidRPr="00CA0903">
        <w:rPr>
          <w:rFonts w:ascii="Arial" w:hAnsi="Arial" w:cs="Arial"/>
          <w:color w:val="000000" w:themeColor="text1"/>
        </w:rPr>
        <w:t xml:space="preserve">It was only thanks to the efforts of the internet that they could plan and succeed to </w:t>
      </w:r>
      <w:r w:rsidR="00375633" w:rsidRPr="00CA0903">
        <w:rPr>
          <w:rFonts w:ascii="Arial" w:hAnsi="Arial" w:cs="Arial"/>
          <w:color w:val="000000" w:themeColor="text1"/>
        </w:rPr>
        <w:t xml:space="preserve">9/11. </w:t>
      </w:r>
      <w:r w:rsidR="00E2066C" w:rsidRPr="00CA0903">
        <w:rPr>
          <w:rFonts w:ascii="Arial" w:hAnsi="Arial" w:cs="Arial"/>
          <w:color w:val="000000" w:themeColor="text1"/>
        </w:rPr>
        <w:t>The internet can be utilized in many ways for these organisations and one of those ways is to use it as a training ground</w:t>
      </w:r>
      <w:r w:rsidR="006E0D33" w:rsidRPr="00CA0903">
        <w:rPr>
          <w:rFonts w:ascii="Arial" w:hAnsi="Arial" w:cs="Arial"/>
          <w:color w:val="000000" w:themeColor="text1"/>
        </w:rPr>
        <w:t xml:space="preserve">. It provides how to guides and manuals to create and follow </w:t>
      </w:r>
      <w:r w:rsidR="001C426C" w:rsidRPr="00CA0903">
        <w:rPr>
          <w:rFonts w:ascii="Arial" w:hAnsi="Arial" w:cs="Arial"/>
          <w:color w:val="000000" w:themeColor="text1"/>
        </w:rPr>
        <w:t>their ideology. Al Qaeda even produced a magazine called inspire to promote propaganda. It had articles such as how to make a homemade bomb</w:t>
      </w:r>
      <w:r w:rsidR="006D2CD2" w:rsidRPr="00CA0903">
        <w:rPr>
          <w:rFonts w:ascii="Arial" w:hAnsi="Arial" w:cs="Arial"/>
          <w:color w:val="000000" w:themeColor="text1"/>
        </w:rPr>
        <w:t xml:space="preserve">. They used it to spread messages to their disciples like the endorsement of Fatwa stating they should kill all </w:t>
      </w:r>
      <w:r w:rsidR="00062186" w:rsidRPr="00CA0903">
        <w:rPr>
          <w:rFonts w:ascii="Arial" w:hAnsi="Arial" w:cs="Arial"/>
          <w:color w:val="000000" w:themeColor="text1"/>
        </w:rPr>
        <w:t>Americans according to UNODC (2012).</w:t>
      </w:r>
      <w:r w:rsidR="001B1502" w:rsidRPr="00CA0903">
        <w:rPr>
          <w:rFonts w:ascii="Arial" w:hAnsi="Arial" w:cs="Arial"/>
          <w:color w:val="000000" w:themeColor="text1"/>
        </w:rPr>
        <w:t xml:space="preserve"> </w:t>
      </w:r>
      <w:r w:rsidR="0058067E" w:rsidRPr="00CA0903">
        <w:rPr>
          <w:rFonts w:ascii="Arial" w:hAnsi="Arial" w:cs="Arial"/>
          <w:color w:val="000000" w:themeColor="text1"/>
        </w:rPr>
        <w:t xml:space="preserve">The media plays a massive role in the promotion of terrorism groups within and without their home </w:t>
      </w:r>
      <w:r w:rsidR="009B477D" w:rsidRPr="00CA0903">
        <w:rPr>
          <w:rFonts w:ascii="Arial" w:hAnsi="Arial" w:cs="Arial"/>
          <w:color w:val="000000" w:themeColor="text1"/>
        </w:rPr>
        <w:t>countries</w:t>
      </w:r>
      <w:r w:rsidR="0058067E" w:rsidRPr="00CA0903">
        <w:rPr>
          <w:rFonts w:ascii="Arial" w:hAnsi="Arial" w:cs="Arial"/>
          <w:color w:val="000000" w:themeColor="text1"/>
        </w:rPr>
        <w:t xml:space="preserve">. </w:t>
      </w:r>
      <w:r w:rsidR="00E2376A">
        <w:rPr>
          <w:rFonts w:ascii="Arial" w:hAnsi="Arial" w:cs="Arial"/>
          <w:color w:val="000000" w:themeColor="text1"/>
        </w:rPr>
        <w:t>F</w:t>
      </w:r>
      <w:r w:rsidR="0058067E" w:rsidRPr="00CA0903">
        <w:rPr>
          <w:rFonts w:ascii="Arial" w:hAnsi="Arial" w:cs="Arial"/>
          <w:color w:val="000000" w:themeColor="text1"/>
        </w:rPr>
        <w:t xml:space="preserve">or example, </w:t>
      </w:r>
      <w:r w:rsidR="009B477D" w:rsidRPr="00CA0903">
        <w:rPr>
          <w:rFonts w:ascii="Arial" w:hAnsi="Arial" w:cs="Arial"/>
          <w:color w:val="000000" w:themeColor="text1"/>
        </w:rPr>
        <w:t>9/11 was carefully selected to take place in a media centred city where it was then broadcasted live.</w:t>
      </w:r>
      <w:r w:rsidR="0058067E" w:rsidRPr="00CA0903">
        <w:rPr>
          <w:rFonts w:ascii="Arial" w:hAnsi="Arial" w:cs="Arial"/>
          <w:color w:val="000000" w:themeColor="text1"/>
        </w:rPr>
        <w:t xml:space="preserve"> </w:t>
      </w:r>
      <w:r w:rsidR="009B477D" w:rsidRPr="00CA0903">
        <w:rPr>
          <w:rFonts w:ascii="Arial" w:hAnsi="Arial" w:cs="Arial"/>
          <w:color w:val="000000" w:themeColor="text1"/>
        </w:rPr>
        <w:t>This was perfect propaganda for them to spread to western sympath</w:t>
      </w:r>
      <w:r w:rsidR="004A01FF" w:rsidRPr="00CA0903">
        <w:rPr>
          <w:rFonts w:ascii="Arial" w:hAnsi="Arial" w:cs="Arial"/>
          <w:color w:val="000000" w:themeColor="text1"/>
        </w:rPr>
        <w:t>isers</w:t>
      </w:r>
      <w:r w:rsidR="00B8703F" w:rsidRPr="00CA0903">
        <w:rPr>
          <w:rFonts w:ascii="Arial" w:hAnsi="Arial" w:cs="Arial"/>
          <w:color w:val="000000" w:themeColor="text1"/>
        </w:rPr>
        <w:t xml:space="preserve"> and promotes </w:t>
      </w:r>
      <w:r w:rsidR="00ED12E0" w:rsidRPr="00CA0903">
        <w:rPr>
          <w:rFonts w:ascii="Arial" w:hAnsi="Arial" w:cs="Arial"/>
          <w:color w:val="000000" w:themeColor="text1"/>
        </w:rPr>
        <w:t>copycat</w:t>
      </w:r>
      <w:r w:rsidR="00B8703F" w:rsidRPr="00CA0903">
        <w:rPr>
          <w:rFonts w:ascii="Arial" w:hAnsi="Arial" w:cs="Arial"/>
          <w:color w:val="000000" w:themeColor="text1"/>
        </w:rPr>
        <w:t xml:space="preserve"> attacks. </w:t>
      </w:r>
      <w:r w:rsidR="00ED12E0" w:rsidRPr="00CA0903">
        <w:rPr>
          <w:rFonts w:ascii="Arial" w:hAnsi="Arial" w:cs="Arial"/>
          <w:color w:val="000000" w:themeColor="text1"/>
        </w:rPr>
        <w:t xml:space="preserve">Cohen and Boreham (2007) </w:t>
      </w:r>
      <w:r w:rsidR="00E050FE" w:rsidRPr="00CA0903">
        <w:rPr>
          <w:rFonts w:ascii="Arial" w:hAnsi="Arial" w:cs="Arial"/>
          <w:color w:val="000000" w:themeColor="text1"/>
        </w:rPr>
        <w:t>put forward the idea that the broadcasting of these attacks creates a moral panic</w:t>
      </w:r>
      <w:r w:rsidR="00E2376A">
        <w:rPr>
          <w:rFonts w:ascii="Arial" w:hAnsi="Arial" w:cs="Arial"/>
          <w:color w:val="000000" w:themeColor="text1"/>
        </w:rPr>
        <w:t>,</w:t>
      </w:r>
      <w:r w:rsidR="00E050FE" w:rsidRPr="00CA0903">
        <w:rPr>
          <w:rFonts w:ascii="Arial" w:hAnsi="Arial" w:cs="Arial"/>
          <w:color w:val="000000" w:themeColor="text1"/>
        </w:rPr>
        <w:t xml:space="preserve"> </w:t>
      </w:r>
      <w:r w:rsidR="00E050FE" w:rsidRPr="00CA0903">
        <w:rPr>
          <w:rFonts w:ascii="Arial" w:hAnsi="Arial" w:cs="Arial"/>
          <w:color w:val="000000" w:themeColor="text1"/>
        </w:rPr>
        <w:lastRenderedPageBreak/>
        <w:t xml:space="preserve">which can cause </w:t>
      </w:r>
      <w:r w:rsidR="00EA5FD2" w:rsidRPr="00CA0903">
        <w:rPr>
          <w:rFonts w:ascii="Arial" w:hAnsi="Arial" w:cs="Arial"/>
          <w:color w:val="000000" w:themeColor="text1"/>
        </w:rPr>
        <w:t>civilians</w:t>
      </w:r>
      <w:r w:rsidR="00E050FE" w:rsidRPr="00CA0903">
        <w:rPr>
          <w:rFonts w:ascii="Arial" w:hAnsi="Arial" w:cs="Arial"/>
          <w:color w:val="000000" w:themeColor="text1"/>
        </w:rPr>
        <w:t xml:space="preserve"> to </w:t>
      </w:r>
      <w:r w:rsidR="004F76BC" w:rsidRPr="00CA0903">
        <w:rPr>
          <w:rFonts w:ascii="Arial" w:hAnsi="Arial" w:cs="Arial"/>
          <w:color w:val="000000" w:themeColor="text1"/>
        </w:rPr>
        <w:t xml:space="preserve">label </w:t>
      </w:r>
      <w:r w:rsidR="002A2CB0" w:rsidRPr="00CA0903">
        <w:rPr>
          <w:rFonts w:ascii="Arial" w:hAnsi="Arial" w:cs="Arial"/>
          <w:color w:val="000000" w:themeColor="text1"/>
        </w:rPr>
        <w:t>terrorists’</w:t>
      </w:r>
      <w:r w:rsidR="004F76BC" w:rsidRPr="00CA0903">
        <w:rPr>
          <w:rFonts w:ascii="Arial" w:hAnsi="Arial" w:cs="Arial"/>
          <w:color w:val="000000" w:themeColor="text1"/>
        </w:rPr>
        <w:t xml:space="preserve"> ethnicity instead of </w:t>
      </w:r>
      <w:r w:rsidR="00431DE6" w:rsidRPr="00CA0903">
        <w:rPr>
          <w:rFonts w:ascii="Arial" w:hAnsi="Arial" w:cs="Arial"/>
          <w:color w:val="000000" w:themeColor="text1"/>
        </w:rPr>
        <w:t>religion</w:t>
      </w:r>
      <w:r w:rsidR="00E050FE" w:rsidRPr="00CA0903">
        <w:rPr>
          <w:rFonts w:ascii="Arial" w:hAnsi="Arial" w:cs="Arial"/>
          <w:color w:val="000000" w:themeColor="text1"/>
        </w:rPr>
        <w:t xml:space="preserve"> </w:t>
      </w:r>
      <w:r w:rsidR="00526672" w:rsidRPr="00CA0903">
        <w:rPr>
          <w:rFonts w:ascii="Arial" w:hAnsi="Arial" w:cs="Arial"/>
          <w:color w:val="000000" w:themeColor="text1"/>
        </w:rPr>
        <w:t xml:space="preserve">and create prejudice thoughts and actions to innocent members of society. </w:t>
      </w:r>
      <w:r w:rsidR="00BB415D" w:rsidRPr="00CA0903">
        <w:rPr>
          <w:rFonts w:ascii="Arial" w:hAnsi="Arial" w:cs="Arial"/>
          <w:color w:val="000000" w:themeColor="text1"/>
        </w:rPr>
        <w:t xml:space="preserve">Zempi and Awan (2016) found that </w:t>
      </w:r>
      <w:r w:rsidR="003E6517" w:rsidRPr="00CA0903">
        <w:rPr>
          <w:rFonts w:ascii="Arial" w:hAnsi="Arial" w:cs="Arial"/>
          <w:color w:val="000000" w:themeColor="text1"/>
        </w:rPr>
        <w:t xml:space="preserve">islamophobia is being spread online to younger generations through the mediums of Facebook and </w:t>
      </w:r>
      <w:r w:rsidR="006A4E37" w:rsidRPr="00CA0903">
        <w:rPr>
          <w:rFonts w:ascii="Arial" w:hAnsi="Arial" w:cs="Arial"/>
          <w:color w:val="000000" w:themeColor="text1"/>
        </w:rPr>
        <w:t>YouTube</w:t>
      </w:r>
      <w:r w:rsidR="003E6517" w:rsidRPr="00CA0903">
        <w:rPr>
          <w:rFonts w:ascii="Arial" w:hAnsi="Arial" w:cs="Arial"/>
          <w:color w:val="000000" w:themeColor="text1"/>
        </w:rPr>
        <w:t>.</w:t>
      </w:r>
      <w:r w:rsidR="006A4E37" w:rsidRPr="00CA0903">
        <w:rPr>
          <w:rFonts w:ascii="Arial" w:hAnsi="Arial" w:cs="Arial"/>
          <w:color w:val="000000" w:themeColor="text1"/>
        </w:rPr>
        <w:t xml:space="preserve"> </w:t>
      </w:r>
      <w:r w:rsidR="00A464EC" w:rsidRPr="00CA0903">
        <w:rPr>
          <w:rFonts w:ascii="Arial" w:hAnsi="Arial" w:cs="Arial"/>
          <w:color w:val="000000" w:themeColor="text1"/>
        </w:rPr>
        <w:t xml:space="preserve">The internet can be used to disguise users and give terrorists anonymity </w:t>
      </w:r>
      <w:r w:rsidR="00EA5FD2" w:rsidRPr="00CA0903">
        <w:rPr>
          <w:rFonts w:ascii="Arial" w:hAnsi="Arial" w:cs="Arial"/>
          <w:color w:val="000000" w:themeColor="text1"/>
        </w:rPr>
        <w:t>but lets them be able to spread their messages globally</w:t>
      </w:r>
      <w:r w:rsidR="002A2CB0" w:rsidRPr="00CA0903">
        <w:rPr>
          <w:rFonts w:ascii="Arial" w:hAnsi="Arial" w:cs="Arial"/>
          <w:color w:val="000000" w:themeColor="text1"/>
        </w:rPr>
        <w:t xml:space="preserve"> to members and sympathizers. It can </w:t>
      </w:r>
      <w:r w:rsidR="004D317B" w:rsidRPr="00CA0903">
        <w:rPr>
          <w:rFonts w:ascii="Arial" w:hAnsi="Arial" w:cs="Arial"/>
          <w:color w:val="000000" w:themeColor="text1"/>
        </w:rPr>
        <w:t>also be used for a recruitment process as they can reach out to anyone on the internet (Williams, 2016).</w:t>
      </w:r>
      <w:r w:rsidR="00756DFD" w:rsidRPr="00CA0903">
        <w:rPr>
          <w:rFonts w:ascii="Arial" w:hAnsi="Arial" w:cs="Arial"/>
          <w:color w:val="000000" w:themeColor="text1"/>
        </w:rPr>
        <w:t xml:space="preserve"> </w:t>
      </w:r>
      <w:r w:rsidR="00835926" w:rsidRPr="00CA0903">
        <w:rPr>
          <w:rFonts w:ascii="Arial" w:hAnsi="Arial" w:cs="Arial"/>
          <w:color w:val="000000" w:themeColor="text1"/>
        </w:rPr>
        <w:t>In the case of Shamima Begum (20</w:t>
      </w:r>
      <w:r w:rsidR="00ED66A9" w:rsidRPr="00CA0903">
        <w:rPr>
          <w:rFonts w:ascii="Arial" w:hAnsi="Arial" w:cs="Arial"/>
          <w:color w:val="000000" w:themeColor="text1"/>
        </w:rPr>
        <w:t>19)</w:t>
      </w:r>
      <w:r w:rsidR="00BE1DB2" w:rsidRPr="00CA0903">
        <w:rPr>
          <w:rFonts w:ascii="Arial" w:hAnsi="Arial" w:cs="Arial"/>
          <w:color w:val="000000" w:themeColor="text1"/>
        </w:rPr>
        <w:t xml:space="preserve"> a British girl was smuggled to Syria </w:t>
      </w:r>
      <w:r w:rsidR="00CA6EBC" w:rsidRPr="00CA0903">
        <w:rPr>
          <w:rFonts w:ascii="Arial" w:hAnsi="Arial" w:cs="Arial"/>
          <w:color w:val="000000" w:themeColor="text1"/>
        </w:rPr>
        <w:t xml:space="preserve">to become an ISIS bride. After much suffering </w:t>
      </w:r>
      <w:r w:rsidR="00CF55EF" w:rsidRPr="00CA0903">
        <w:rPr>
          <w:rFonts w:ascii="Arial" w:hAnsi="Arial" w:cs="Arial"/>
          <w:color w:val="000000" w:themeColor="text1"/>
        </w:rPr>
        <w:t xml:space="preserve">which included </w:t>
      </w:r>
      <w:r w:rsidR="00D45372">
        <w:rPr>
          <w:rFonts w:ascii="Arial" w:hAnsi="Arial" w:cs="Arial"/>
          <w:color w:val="000000" w:themeColor="text1"/>
        </w:rPr>
        <w:t xml:space="preserve">the death of </w:t>
      </w:r>
      <w:r w:rsidR="00CF55EF" w:rsidRPr="00CA0903">
        <w:rPr>
          <w:rFonts w:ascii="Arial" w:hAnsi="Arial" w:cs="Arial"/>
          <w:color w:val="000000" w:themeColor="text1"/>
        </w:rPr>
        <w:t xml:space="preserve">three of her children, </w:t>
      </w:r>
      <w:r w:rsidR="00D45372">
        <w:rPr>
          <w:rFonts w:ascii="Arial" w:hAnsi="Arial" w:cs="Arial"/>
          <w:color w:val="000000" w:themeColor="text1"/>
        </w:rPr>
        <w:t>M</w:t>
      </w:r>
      <w:r w:rsidR="00CF55EF" w:rsidRPr="00CA0903">
        <w:rPr>
          <w:rFonts w:ascii="Arial" w:hAnsi="Arial" w:cs="Arial"/>
          <w:color w:val="000000" w:themeColor="text1"/>
        </w:rPr>
        <w:t xml:space="preserve">iss Begum pleaded to the UK that she wanted to come home. She claimed she was </w:t>
      </w:r>
      <w:r w:rsidR="00383B30" w:rsidRPr="00CA0903">
        <w:rPr>
          <w:rFonts w:ascii="Arial" w:hAnsi="Arial" w:cs="Arial"/>
          <w:color w:val="000000" w:themeColor="text1"/>
        </w:rPr>
        <w:t xml:space="preserve">groomed online as well as her friends and they were unaware of what the consequences would be. </w:t>
      </w:r>
      <w:r w:rsidR="001A556C" w:rsidRPr="00CA0903">
        <w:rPr>
          <w:rFonts w:ascii="Arial" w:hAnsi="Arial" w:cs="Arial"/>
          <w:color w:val="000000" w:themeColor="text1"/>
        </w:rPr>
        <w:t xml:space="preserve">Miss Begum offered her intel on the terrorist </w:t>
      </w:r>
      <w:r w:rsidR="00486396" w:rsidRPr="00CA0903">
        <w:rPr>
          <w:rFonts w:ascii="Arial" w:hAnsi="Arial" w:cs="Arial"/>
          <w:color w:val="000000" w:themeColor="text1"/>
        </w:rPr>
        <w:t>organisation; however,</w:t>
      </w:r>
      <w:r w:rsidR="00383B30" w:rsidRPr="00CA0903">
        <w:rPr>
          <w:rFonts w:ascii="Arial" w:hAnsi="Arial" w:cs="Arial"/>
          <w:color w:val="000000" w:themeColor="text1"/>
        </w:rPr>
        <w:t xml:space="preserve"> </w:t>
      </w:r>
      <w:r w:rsidR="001A556C" w:rsidRPr="00CA0903">
        <w:rPr>
          <w:rFonts w:ascii="Arial" w:hAnsi="Arial" w:cs="Arial"/>
          <w:color w:val="000000" w:themeColor="text1"/>
        </w:rPr>
        <w:t>her ci</w:t>
      </w:r>
      <w:r w:rsidR="0055661C" w:rsidRPr="00CA0903">
        <w:rPr>
          <w:rFonts w:ascii="Arial" w:hAnsi="Arial" w:cs="Arial"/>
          <w:color w:val="000000" w:themeColor="text1"/>
        </w:rPr>
        <w:t xml:space="preserve">tizenship </w:t>
      </w:r>
      <w:r w:rsidR="001A556C" w:rsidRPr="00CA0903">
        <w:rPr>
          <w:rFonts w:ascii="Arial" w:hAnsi="Arial" w:cs="Arial"/>
          <w:color w:val="000000" w:themeColor="text1"/>
        </w:rPr>
        <w:t xml:space="preserve">was revoked as she was seen as a security threat </w:t>
      </w:r>
      <w:r w:rsidR="0055661C" w:rsidRPr="00CA0903">
        <w:rPr>
          <w:rFonts w:ascii="Arial" w:hAnsi="Arial" w:cs="Arial"/>
          <w:color w:val="000000" w:themeColor="text1"/>
        </w:rPr>
        <w:t>to the UK.</w:t>
      </w:r>
      <w:r w:rsidR="00B61027" w:rsidRPr="00CA0903">
        <w:rPr>
          <w:rFonts w:ascii="Arial" w:hAnsi="Arial" w:cs="Arial"/>
          <w:color w:val="000000" w:themeColor="text1"/>
        </w:rPr>
        <w:t xml:space="preserve"> </w:t>
      </w:r>
    </w:p>
    <w:p w14:paraId="3E84F6BC" w14:textId="77777777" w:rsidR="004060D0" w:rsidRPr="00CA0903" w:rsidRDefault="004060D0" w:rsidP="00A54B9A">
      <w:pPr>
        <w:spacing w:line="480" w:lineRule="auto"/>
        <w:rPr>
          <w:rFonts w:ascii="Arial" w:hAnsi="Arial" w:cs="Arial"/>
          <w:color w:val="000000" w:themeColor="text1"/>
        </w:rPr>
      </w:pPr>
    </w:p>
    <w:p w14:paraId="576DC094" w14:textId="6D1EE3B9" w:rsidR="004060D0" w:rsidRPr="00CA0903" w:rsidRDefault="001D4EB8" w:rsidP="00A54B9A">
      <w:pPr>
        <w:spacing w:line="480" w:lineRule="auto"/>
        <w:rPr>
          <w:rFonts w:ascii="Arial" w:hAnsi="Arial" w:cs="Arial"/>
          <w:color w:val="000000" w:themeColor="text1"/>
        </w:rPr>
      </w:pPr>
      <w:r w:rsidRPr="00CA0903">
        <w:rPr>
          <w:rFonts w:ascii="Arial" w:hAnsi="Arial" w:cs="Arial"/>
          <w:color w:val="000000" w:themeColor="text1"/>
        </w:rPr>
        <w:t xml:space="preserve">The </w:t>
      </w:r>
      <w:r w:rsidR="00E94B08" w:rsidRPr="00CA0903">
        <w:rPr>
          <w:rFonts w:ascii="Arial" w:hAnsi="Arial" w:cs="Arial"/>
          <w:color w:val="000000" w:themeColor="text1"/>
        </w:rPr>
        <w:t>ideo</w:t>
      </w:r>
      <w:r w:rsidR="005226B3" w:rsidRPr="00CA0903">
        <w:rPr>
          <w:rFonts w:ascii="Arial" w:hAnsi="Arial" w:cs="Arial"/>
          <w:color w:val="000000" w:themeColor="text1"/>
        </w:rPr>
        <w:t>logy and methods of these</w:t>
      </w:r>
      <w:r w:rsidRPr="00CA0903">
        <w:rPr>
          <w:rFonts w:ascii="Arial" w:hAnsi="Arial" w:cs="Arial"/>
          <w:color w:val="000000" w:themeColor="text1"/>
        </w:rPr>
        <w:t xml:space="preserve"> organisations </w:t>
      </w:r>
      <w:r w:rsidR="009A5508" w:rsidRPr="00CA0903">
        <w:rPr>
          <w:rFonts w:ascii="Arial" w:hAnsi="Arial" w:cs="Arial"/>
          <w:color w:val="000000" w:themeColor="text1"/>
        </w:rPr>
        <w:t xml:space="preserve">helps </w:t>
      </w:r>
      <w:r w:rsidR="00590B2F" w:rsidRPr="00CA0903">
        <w:rPr>
          <w:rFonts w:ascii="Arial" w:hAnsi="Arial" w:cs="Arial"/>
          <w:color w:val="000000" w:themeColor="text1"/>
        </w:rPr>
        <w:t xml:space="preserve">to for fill the </w:t>
      </w:r>
      <w:r w:rsidR="007934A0" w:rsidRPr="00CA0903">
        <w:rPr>
          <w:rFonts w:ascii="Arial" w:hAnsi="Arial" w:cs="Arial"/>
          <w:color w:val="000000" w:themeColor="text1"/>
        </w:rPr>
        <w:t xml:space="preserve">different </w:t>
      </w:r>
      <w:r w:rsidR="00590B2F" w:rsidRPr="00CA0903">
        <w:rPr>
          <w:rFonts w:ascii="Arial" w:hAnsi="Arial" w:cs="Arial"/>
          <w:color w:val="000000" w:themeColor="text1"/>
        </w:rPr>
        <w:t>definitions of terrorism</w:t>
      </w:r>
      <w:r w:rsidR="009E4D16" w:rsidRPr="00CA0903">
        <w:rPr>
          <w:rFonts w:ascii="Arial" w:hAnsi="Arial" w:cs="Arial"/>
          <w:color w:val="000000" w:themeColor="text1"/>
        </w:rPr>
        <w:t xml:space="preserve">. </w:t>
      </w:r>
      <w:r w:rsidR="005226B3" w:rsidRPr="00CA0903">
        <w:rPr>
          <w:rFonts w:ascii="Arial" w:hAnsi="Arial" w:cs="Arial"/>
          <w:color w:val="000000" w:themeColor="text1"/>
        </w:rPr>
        <w:t>T</w:t>
      </w:r>
      <w:r w:rsidR="009E4D16" w:rsidRPr="00CA0903">
        <w:rPr>
          <w:rFonts w:ascii="Arial" w:hAnsi="Arial" w:cs="Arial"/>
          <w:color w:val="000000" w:themeColor="text1"/>
        </w:rPr>
        <w:t xml:space="preserve">his is because it aids violence with a political end </w:t>
      </w:r>
      <w:r w:rsidR="0087509F" w:rsidRPr="00CA0903">
        <w:rPr>
          <w:rFonts w:ascii="Arial" w:hAnsi="Arial" w:cs="Arial"/>
          <w:color w:val="000000" w:themeColor="text1"/>
        </w:rPr>
        <w:t xml:space="preserve">due to propaganda to rally troops and gain support from sympathizers. </w:t>
      </w:r>
      <w:r w:rsidR="008421EC" w:rsidRPr="00CA0903">
        <w:rPr>
          <w:rFonts w:ascii="Arial" w:hAnsi="Arial" w:cs="Arial"/>
          <w:color w:val="000000" w:themeColor="text1"/>
        </w:rPr>
        <w:t>And</w:t>
      </w:r>
      <w:r w:rsidR="003B5CAF" w:rsidRPr="00CA0903">
        <w:rPr>
          <w:rFonts w:ascii="Arial" w:hAnsi="Arial" w:cs="Arial"/>
          <w:color w:val="000000" w:themeColor="text1"/>
        </w:rPr>
        <w:t xml:space="preserve"> promotes no respect for limits as they will post </w:t>
      </w:r>
      <w:r w:rsidR="003A0E66" w:rsidRPr="00CA0903">
        <w:rPr>
          <w:rFonts w:ascii="Arial" w:hAnsi="Arial" w:cs="Arial"/>
          <w:color w:val="000000" w:themeColor="text1"/>
        </w:rPr>
        <w:t xml:space="preserve">videos of killings and torturing to hostages to social media. </w:t>
      </w:r>
      <w:r w:rsidR="007501A6" w:rsidRPr="00CA0903">
        <w:rPr>
          <w:rFonts w:ascii="Arial" w:hAnsi="Arial" w:cs="Arial"/>
          <w:color w:val="000000" w:themeColor="text1"/>
        </w:rPr>
        <w:t xml:space="preserve">On the contrary, </w:t>
      </w:r>
      <w:r w:rsidR="004F2A52" w:rsidRPr="00CA0903">
        <w:rPr>
          <w:rFonts w:ascii="Arial" w:hAnsi="Arial" w:cs="Arial"/>
          <w:color w:val="000000" w:themeColor="text1"/>
        </w:rPr>
        <w:t>t</w:t>
      </w:r>
      <w:r w:rsidR="008421EC" w:rsidRPr="00CA0903">
        <w:rPr>
          <w:rFonts w:ascii="Arial" w:hAnsi="Arial" w:cs="Arial"/>
          <w:color w:val="000000" w:themeColor="text1"/>
        </w:rPr>
        <w:t xml:space="preserve">he ideology and methods of these organisations </w:t>
      </w:r>
      <w:r w:rsidR="007501A6" w:rsidRPr="00CA0903">
        <w:rPr>
          <w:rFonts w:ascii="Arial" w:hAnsi="Arial" w:cs="Arial"/>
          <w:color w:val="000000" w:themeColor="text1"/>
        </w:rPr>
        <w:t>doesn’t help</w:t>
      </w:r>
      <w:r w:rsidR="00EA2D53" w:rsidRPr="00CA0903">
        <w:rPr>
          <w:rFonts w:ascii="Arial" w:hAnsi="Arial" w:cs="Arial"/>
          <w:color w:val="000000" w:themeColor="text1"/>
        </w:rPr>
        <w:t xml:space="preserve"> for fill the different definitions as a large amount of them </w:t>
      </w:r>
      <w:r w:rsidR="0098305F" w:rsidRPr="00CA0903">
        <w:rPr>
          <w:rFonts w:ascii="Arial" w:hAnsi="Arial" w:cs="Arial"/>
          <w:color w:val="000000" w:themeColor="text1"/>
        </w:rPr>
        <w:t xml:space="preserve">define terrorism as actions caused by groups or organisations. However, this does not explain lone wolf attacks. Lone wolf attacks are singular people who plan and </w:t>
      </w:r>
      <w:r w:rsidR="008D7048" w:rsidRPr="00CA0903">
        <w:rPr>
          <w:rFonts w:ascii="Arial" w:hAnsi="Arial" w:cs="Arial"/>
          <w:color w:val="000000" w:themeColor="text1"/>
        </w:rPr>
        <w:t xml:space="preserve">commit an act of terrorism by themselves. This is normally because they have been </w:t>
      </w:r>
      <w:r w:rsidR="006E061A" w:rsidRPr="00CA0903">
        <w:rPr>
          <w:rFonts w:ascii="Arial" w:hAnsi="Arial" w:cs="Arial"/>
          <w:color w:val="000000" w:themeColor="text1"/>
        </w:rPr>
        <w:t>subject to propaganda (HM Government, 2011).</w:t>
      </w:r>
      <w:r w:rsidR="00813EA7" w:rsidRPr="00CA0903">
        <w:rPr>
          <w:rFonts w:ascii="Arial" w:hAnsi="Arial" w:cs="Arial"/>
          <w:color w:val="000000" w:themeColor="text1"/>
        </w:rPr>
        <w:t xml:space="preserve"> The internet gives lone wolves the access to </w:t>
      </w:r>
      <w:r w:rsidR="00813EA7" w:rsidRPr="00CA0903">
        <w:rPr>
          <w:rFonts w:ascii="Arial" w:hAnsi="Arial" w:cs="Arial"/>
          <w:color w:val="000000" w:themeColor="text1"/>
        </w:rPr>
        <w:lastRenderedPageBreak/>
        <w:t xml:space="preserve">plan attacks by </w:t>
      </w:r>
      <w:r w:rsidR="00AA024D" w:rsidRPr="00CA0903">
        <w:rPr>
          <w:rFonts w:ascii="Arial" w:hAnsi="Arial" w:cs="Arial"/>
          <w:color w:val="000000" w:themeColor="text1"/>
        </w:rPr>
        <w:t>allowing them access to knowledge of popular locations and magazines such as Inspire to build homemade bombs and weapons.</w:t>
      </w:r>
      <w:r w:rsidR="00D45AD7" w:rsidRPr="00CA0903">
        <w:rPr>
          <w:rFonts w:ascii="Arial" w:hAnsi="Arial" w:cs="Arial"/>
          <w:color w:val="000000" w:themeColor="text1"/>
        </w:rPr>
        <w:t xml:space="preserve"> There are many key incidents for lone wolf attacks in the UK but an example of one was the Streatham Attack in 2020. A man named Amman attacked </w:t>
      </w:r>
      <w:r w:rsidR="00D16C0C" w:rsidRPr="00CA0903">
        <w:rPr>
          <w:rFonts w:ascii="Arial" w:hAnsi="Arial" w:cs="Arial"/>
          <w:color w:val="000000" w:themeColor="text1"/>
        </w:rPr>
        <w:t>people with a knife and wore a fake bomb. His goal in life was to die a martyr</w:t>
      </w:r>
      <w:r w:rsidR="00C7075B" w:rsidRPr="00CA0903">
        <w:rPr>
          <w:rFonts w:ascii="Arial" w:hAnsi="Arial" w:cs="Arial"/>
          <w:color w:val="000000" w:themeColor="text1"/>
        </w:rPr>
        <w:t>. Amman had been previously convicted for suspi</w:t>
      </w:r>
      <w:r w:rsidR="00911DDA" w:rsidRPr="00CA0903">
        <w:rPr>
          <w:rFonts w:ascii="Arial" w:hAnsi="Arial" w:cs="Arial"/>
          <w:color w:val="000000" w:themeColor="text1"/>
        </w:rPr>
        <w:t xml:space="preserve">cion of </w:t>
      </w:r>
      <w:r w:rsidR="00D45372">
        <w:rPr>
          <w:rFonts w:ascii="Arial" w:hAnsi="Arial" w:cs="Arial"/>
          <w:color w:val="000000" w:themeColor="text1"/>
        </w:rPr>
        <w:t xml:space="preserve">planning </w:t>
      </w:r>
      <w:r w:rsidR="00911DDA" w:rsidRPr="00CA0903">
        <w:rPr>
          <w:rFonts w:ascii="Arial" w:hAnsi="Arial" w:cs="Arial"/>
          <w:color w:val="000000" w:themeColor="text1"/>
        </w:rPr>
        <w:t xml:space="preserve">out a terrorist attack and when he was </w:t>
      </w:r>
      <w:r w:rsidR="001A2187" w:rsidRPr="00CA0903">
        <w:rPr>
          <w:rFonts w:ascii="Arial" w:hAnsi="Arial" w:cs="Arial"/>
          <w:color w:val="000000" w:themeColor="text1"/>
        </w:rPr>
        <w:t>released,</w:t>
      </w:r>
      <w:r w:rsidR="00911DDA" w:rsidRPr="00CA0903">
        <w:rPr>
          <w:rFonts w:ascii="Arial" w:hAnsi="Arial" w:cs="Arial"/>
          <w:color w:val="000000" w:themeColor="text1"/>
        </w:rPr>
        <w:t xml:space="preserve"> he followed through with his </w:t>
      </w:r>
      <w:r w:rsidR="001A2187" w:rsidRPr="00CA0903">
        <w:rPr>
          <w:rFonts w:ascii="Arial" w:hAnsi="Arial" w:cs="Arial"/>
          <w:color w:val="000000" w:themeColor="text1"/>
        </w:rPr>
        <w:t>plan</w:t>
      </w:r>
      <w:r w:rsidR="00911DDA" w:rsidRPr="00CA0903">
        <w:rPr>
          <w:rFonts w:ascii="Arial" w:hAnsi="Arial" w:cs="Arial"/>
          <w:color w:val="000000" w:themeColor="text1"/>
        </w:rPr>
        <w:t xml:space="preserve">. His mother says that he was watching lots of extremists online and that’s where he was influenced. </w:t>
      </w:r>
      <w:r w:rsidR="001A2187" w:rsidRPr="00CA0903">
        <w:rPr>
          <w:rFonts w:ascii="Arial" w:hAnsi="Arial" w:cs="Arial"/>
          <w:color w:val="000000" w:themeColor="text1"/>
        </w:rPr>
        <w:t>Over 349,000 files containing information on terrorism groups and radicalisation were found on his computer (Jones</w:t>
      </w:r>
      <w:r w:rsidR="000D6CDD" w:rsidRPr="00CA0903">
        <w:rPr>
          <w:rFonts w:ascii="Arial" w:hAnsi="Arial" w:cs="Arial"/>
          <w:color w:val="000000" w:themeColor="text1"/>
        </w:rPr>
        <w:t>, Doxsee and Harrington, 2020).</w:t>
      </w:r>
      <w:r w:rsidR="00DF26A2" w:rsidRPr="00CA0903">
        <w:rPr>
          <w:rFonts w:ascii="Arial" w:hAnsi="Arial" w:cs="Arial"/>
          <w:color w:val="000000" w:themeColor="text1"/>
        </w:rPr>
        <w:t xml:space="preserve"> </w:t>
      </w:r>
      <w:r w:rsidR="00A50C47">
        <w:rPr>
          <w:rFonts w:ascii="Arial" w:hAnsi="Arial" w:cs="Arial"/>
          <w:color w:val="000000" w:themeColor="text1"/>
        </w:rPr>
        <w:t xml:space="preserve">These points all prove why it is extremely difficult to have one definitive definition for terrorism or even be able to sum it up into one sentence. It is such an intricate crime to be able to define as not one definition covers all possibilities. </w:t>
      </w:r>
    </w:p>
    <w:p w14:paraId="7822FDBE" w14:textId="77777777" w:rsidR="004F2A52" w:rsidRPr="00CA0903" w:rsidRDefault="004F2A52" w:rsidP="00A54B9A">
      <w:pPr>
        <w:spacing w:line="480" w:lineRule="auto"/>
        <w:rPr>
          <w:rFonts w:ascii="Arial" w:hAnsi="Arial" w:cs="Arial"/>
          <w:color w:val="000000" w:themeColor="text1"/>
        </w:rPr>
      </w:pPr>
    </w:p>
    <w:p w14:paraId="0C60FC9E" w14:textId="77777777" w:rsidR="004F2A52" w:rsidRPr="00CA0903" w:rsidRDefault="004F2A52" w:rsidP="00A54B9A">
      <w:pPr>
        <w:spacing w:line="480" w:lineRule="auto"/>
        <w:rPr>
          <w:rFonts w:ascii="Arial" w:hAnsi="Arial" w:cs="Arial"/>
          <w:color w:val="000000" w:themeColor="text1"/>
        </w:rPr>
      </w:pPr>
    </w:p>
    <w:p w14:paraId="4F256AD5" w14:textId="3FCD0934" w:rsidR="00443EFC" w:rsidRDefault="00443EFC" w:rsidP="00A54B9A">
      <w:pPr>
        <w:spacing w:line="480" w:lineRule="auto"/>
        <w:rPr>
          <w:rFonts w:ascii="Arial" w:hAnsi="Arial" w:cs="Arial"/>
          <w:color w:val="000000" w:themeColor="text1"/>
        </w:rPr>
      </w:pPr>
    </w:p>
    <w:p w14:paraId="37E6E8C2" w14:textId="307C1E4A" w:rsidR="00A50C47" w:rsidRDefault="00A50C47" w:rsidP="00A54B9A">
      <w:pPr>
        <w:spacing w:line="480" w:lineRule="auto"/>
        <w:rPr>
          <w:rFonts w:ascii="Arial" w:hAnsi="Arial" w:cs="Arial"/>
          <w:color w:val="000000" w:themeColor="text1"/>
        </w:rPr>
      </w:pPr>
    </w:p>
    <w:p w14:paraId="24A2BF1F" w14:textId="128AD19F" w:rsidR="00A50C47" w:rsidRDefault="00A50C47" w:rsidP="00A54B9A">
      <w:pPr>
        <w:spacing w:line="480" w:lineRule="auto"/>
        <w:rPr>
          <w:rFonts w:ascii="Arial" w:hAnsi="Arial" w:cs="Arial"/>
          <w:color w:val="000000" w:themeColor="text1"/>
        </w:rPr>
      </w:pPr>
    </w:p>
    <w:p w14:paraId="72986D91" w14:textId="5CB04557" w:rsidR="00A50C47" w:rsidRDefault="00A50C47" w:rsidP="00A54B9A">
      <w:pPr>
        <w:spacing w:line="480" w:lineRule="auto"/>
        <w:rPr>
          <w:rFonts w:ascii="Arial" w:hAnsi="Arial" w:cs="Arial"/>
          <w:color w:val="000000" w:themeColor="text1"/>
        </w:rPr>
      </w:pPr>
    </w:p>
    <w:p w14:paraId="71610992" w14:textId="32B9269E" w:rsidR="00A50C47" w:rsidRDefault="00A50C47" w:rsidP="00A54B9A">
      <w:pPr>
        <w:spacing w:line="480" w:lineRule="auto"/>
        <w:rPr>
          <w:rFonts w:ascii="Arial" w:hAnsi="Arial" w:cs="Arial"/>
          <w:color w:val="000000" w:themeColor="text1"/>
        </w:rPr>
      </w:pPr>
    </w:p>
    <w:p w14:paraId="040B498D" w14:textId="40116B02" w:rsidR="00A50C47" w:rsidRDefault="00A50C47" w:rsidP="00A54B9A">
      <w:pPr>
        <w:spacing w:line="480" w:lineRule="auto"/>
        <w:rPr>
          <w:rFonts w:ascii="Arial" w:hAnsi="Arial" w:cs="Arial"/>
          <w:color w:val="000000" w:themeColor="text1"/>
        </w:rPr>
      </w:pPr>
    </w:p>
    <w:p w14:paraId="7742FBD2" w14:textId="5FC3AE29" w:rsidR="00A50C47" w:rsidRDefault="00A50C47" w:rsidP="00A54B9A">
      <w:pPr>
        <w:spacing w:line="480" w:lineRule="auto"/>
        <w:rPr>
          <w:rFonts w:ascii="Arial" w:hAnsi="Arial" w:cs="Arial"/>
          <w:color w:val="000000" w:themeColor="text1"/>
        </w:rPr>
      </w:pPr>
    </w:p>
    <w:p w14:paraId="70FD32EF" w14:textId="3C97E513" w:rsidR="00A50C47" w:rsidRDefault="00A50C47" w:rsidP="00A54B9A">
      <w:pPr>
        <w:spacing w:line="480" w:lineRule="auto"/>
        <w:rPr>
          <w:rFonts w:ascii="Arial" w:hAnsi="Arial" w:cs="Arial"/>
          <w:color w:val="000000" w:themeColor="text1"/>
        </w:rPr>
      </w:pPr>
    </w:p>
    <w:p w14:paraId="2A3BD342" w14:textId="54245E25" w:rsidR="00A50C47" w:rsidRDefault="00A50C47" w:rsidP="00A54B9A">
      <w:pPr>
        <w:spacing w:line="480" w:lineRule="auto"/>
        <w:rPr>
          <w:rFonts w:ascii="Arial" w:hAnsi="Arial" w:cs="Arial"/>
          <w:color w:val="000000" w:themeColor="text1"/>
        </w:rPr>
      </w:pPr>
    </w:p>
    <w:p w14:paraId="123CA31C" w14:textId="3B4A31B4" w:rsidR="00A50C47" w:rsidRDefault="00A50C47" w:rsidP="00A54B9A">
      <w:pPr>
        <w:spacing w:line="480" w:lineRule="auto"/>
        <w:rPr>
          <w:rFonts w:ascii="Arial" w:hAnsi="Arial" w:cs="Arial"/>
          <w:color w:val="000000" w:themeColor="text1"/>
        </w:rPr>
      </w:pPr>
    </w:p>
    <w:p w14:paraId="286199A3" w14:textId="434FD47C" w:rsidR="00A50C47" w:rsidRDefault="00A50C47" w:rsidP="00A54B9A">
      <w:pPr>
        <w:spacing w:line="480" w:lineRule="auto"/>
        <w:rPr>
          <w:rFonts w:ascii="Arial" w:hAnsi="Arial" w:cs="Arial"/>
          <w:color w:val="000000" w:themeColor="text1"/>
        </w:rPr>
      </w:pPr>
    </w:p>
    <w:p w14:paraId="689783D1" w14:textId="17A8E2E9" w:rsidR="00A50C47" w:rsidRDefault="00A50C47" w:rsidP="00A54B9A">
      <w:pPr>
        <w:spacing w:line="480" w:lineRule="auto"/>
        <w:rPr>
          <w:rFonts w:ascii="Arial" w:hAnsi="Arial" w:cs="Arial"/>
          <w:color w:val="000000" w:themeColor="text1"/>
        </w:rPr>
      </w:pPr>
    </w:p>
    <w:p w14:paraId="4515D365" w14:textId="77777777" w:rsidR="00A50C47" w:rsidRPr="00CA0903" w:rsidRDefault="00A50C47" w:rsidP="00A54B9A">
      <w:pPr>
        <w:spacing w:line="480" w:lineRule="auto"/>
        <w:rPr>
          <w:rFonts w:ascii="Arial" w:hAnsi="Arial" w:cs="Arial"/>
          <w:color w:val="000000" w:themeColor="text1"/>
        </w:rPr>
      </w:pPr>
    </w:p>
    <w:p w14:paraId="38390D23" w14:textId="1B8CE717" w:rsidR="005B4268" w:rsidRPr="00A50C47" w:rsidRDefault="0077322A" w:rsidP="00A54B9A">
      <w:pPr>
        <w:spacing w:line="480" w:lineRule="auto"/>
        <w:rPr>
          <w:rFonts w:ascii="Arial" w:hAnsi="Arial" w:cs="Arial"/>
          <w:color w:val="000000" w:themeColor="text1"/>
          <w:u w:val="single"/>
        </w:rPr>
      </w:pPr>
      <w:r w:rsidRPr="00A50C47">
        <w:rPr>
          <w:rFonts w:ascii="Arial" w:hAnsi="Arial" w:cs="Arial"/>
          <w:color w:val="000000" w:themeColor="text1"/>
          <w:u w:val="single"/>
        </w:rPr>
        <w:t>References</w:t>
      </w:r>
    </w:p>
    <w:p w14:paraId="17B17A5D" w14:textId="77777777" w:rsidR="005B4268" w:rsidRPr="00CA0903" w:rsidRDefault="005B4268" w:rsidP="00A54B9A">
      <w:pPr>
        <w:spacing w:line="480" w:lineRule="auto"/>
        <w:rPr>
          <w:rFonts w:ascii="Arial" w:hAnsi="Arial" w:cs="Arial"/>
          <w:color w:val="000000" w:themeColor="text1"/>
        </w:rPr>
      </w:pPr>
    </w:p>
    <w:p w14:paraId="0EAFF976" w14:textId="77777777" w:rsidR="005B4268" w:rsidRPr="00CA0903" w:rsidRDefault="005B4268" w:rsidP="00A54B9A">
      <w:pPr>
        <w:spacing w:line="480" w:lineRule="auto"/>
        <w:rPr>
          <w:rFonts w:ascii="Arial" w:eastAsia="Times New Roman" w:hAnsi="Arial" w:cs="Arial"/>
          <w:color w:val="000000" w:themeColor="text1"/>
          <w:shd w:val="clear" w:color="auto" w:fill="FFFFFF"/>
          <w:lang w:eastAsia="en-GB"/>
        </w:rPr>
      </w:pPr>
      <w:r w:rsidRPr="00CA0903">
        <w:rPr>
          <w:rFonts w:ascii="Arial" w:eastAsia="Times New Roman" w:hAnsi="Arial" w:cs="Arial"/>
          <w:color w:val="000000" w:themeColor="text1"/>
          <w:shd w:val="clear" w:color="auto" w:fill="FFFFFF"/>
          <w:lang w:eastAsia="en-GB"/>
        </w:rPr>
        <w:t>Alex Schmid (2004) 'Terrorism - The Definitional Problem', </w:t>
      </w:r>
      <w:r w:rsidRPr="00CA0903">
        <w:rPr>
          <w:rFonts w:ascii="Arial" w:eastAsia="Times New Roman" w:hAnsi="Arial" w:cs="Arial"/>
          <w:i/>
          <w:iCs/>
          <w:color w:val="000000" w:themeColor="text1"/>
          <w:lang w:eastAsia="en-GB"/>
        </w:rPr>
        <w:t>Case Western Reserve Journal of International Law, </w:t>
      </w:r>
      <w:r w:rsidRPr="00CA0903">
        <w:rPr>
          <w:rFonts w:ascii="Arial" w:eastAsia="Times New Roman" w:hAnsi="Arial" w:cs="Arial"/>
          <w:color w:val="000000" w:themeColor="text1"/>
          <w:shd w:val="clear" w:color="auto" w:fill="FFFFFF"/>
          <w:lang w:eastAsia="en-GB"/>
        </w:rPr>
        <w:t xml:space="preserve">36(2), pp. 401. </w:t>
      </w:r>
    </w:p>
    <w:p w14:paraId="2CC8CA5F" w14:textId="77777777" w:rsidR="005C6396" w:rsidRPr="00CA0903" w:rsidRDefault="005C6396" w:rsidP="00A54B9A">
      <w:pPr>
        <w:spacing w:line="480" w:lineRule="auto"/>
        <w:rPr>
          <w:rFonts w:ascii="Arial" w:eastAsia="Times New Roman" w:hAnsi="Arial" w:cs="Arial"/>
          <w:color w:val="000000" w:themeColor="text1"/>
          <w:lang w:eastAsia="en-GB"/>
        </w:rPr>
      </w:pPr>
    </w:p>
    <w:p w14:paraId="1001D5C6"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Anita Perešin (2015) ‘Fatal Attraction: Western Muslimas and ISIS’,</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Perspectives on terrorism (Lowell)</w:t>
      </w:r>
      <w:r w:rsidRPr="00CA0903">
        <w:rPr>
          <w:rFonts w:ascii="Arial" w:hAnsi="Arial" w:cs="Arial"/>
          <w:color w:val="000000" w:themeColor="text1"/>
          <w:shd w:val="clear" w:color="auto" w:fill="FFFFFF"/>
        </w:rPr>
        <w:t>, 9(3), pp. 21–38.</w:t>
      </w:r>
    </w:p>
    <w:p w14:paraId="12ADEC85" w14:textId="77777777" w:rsidR="005C6396" w:rsidRPr="00CA0903" w:rsidRDefault="005C6396" w:rsidP="00A54B9A">
      <w:pPr>
        <w:spacing w:line="480" w:lineRule="auto"/>
        <w:rPr>
          <w:rFonts w:ascii="Arial" w:hAnsi="Arial" w:cs="Arial"/>
          <w:color w:val="000000" w:themeColor="text1"/>
          <w:shd w:val="clear" w:color="auto" w:fill="FFFFFF"/>
        </w:rPr>
      </w:pPr>
    </w:p>
    <w:p w14:paraId="3172BF5C" w14:textId="1DEC554E" w:rsidR="005B4268" w:rsidRPr="00CA0903" w:rsidRDefault="005B4268" w:rsidP="00A54B9A">
      <w:pPr>
        <w:spacing w:line="480" w:lineRule="auto"/>
        <w:rPr>
          <w:rFonts w:ascii="Arial" w:hAnsi="Arial" w:cs="Arial"/>
          <w:color w:val="000000" w:themeColor="text1"/>
        </w:rPr>
      </w:pPr>
      <w:r w:rsidRPr="00CA0903">
        <w:rPr>
          <w:rFonts w:ascii="Arial" w:hAnsi="Arial" w:cs="Arial"/>
          <w:color w:val="000000" w:themeColor="text1"/>
        </w:rPr>
        <w:t xml:space="preserve">Anti-Defamation League (ADL). (2021) </w:t>
      </w:r>
      <w:r w:rsidRPr="00CA0903">
        <w:rPr>
          <w:rFonts w:ascii="Arial" w:hAnsi="Arial" w:cs="Arial"/>
          <w:i/>
          <w:iCs/>
          <w:color w:val="000000" w:themeColor="text1"/>
        </w:rPr>
        <w:t xml:space="preserve">Al Qaeda. </w:t>
      </w:r>
      <w:r w:rsidRPr="00CA0903">
        <w:rPr>
          <w:rFonts w:ascii="Arial" w:hAnsi="Arial" w:cs="Arial"/>
          <w:color w:val="000000" w:themeColor="text1"/>
        </w:rPr>
        <w:t xml:space="preserve">Available at: </w:t>
      </w:r>
      <w:hyperlink r:id="rId6" w:history="1">
        <w:r w:rsidRPr="00CA0903">
          <w:rPr>
            <w:rStyle w:val="Hyperlink"/>
            <w:rFonts w:ascii="Arial" w:hAnsi="Arial" w:cs="Arial"/>
            <w:color w:val="000000" w:themeColor="text1"/>
            <w:u w:val="none"/>
          </w:rPr>
          <w:t>https://www.adl.org/resources/profiles/al-qaeda</w:t>
        </w:r>
      </w:hyperlink>
      <w:r w:rsidRPr="00CA0903">
        <w:rPr>
          <w:rFonts w:ascii="Arial" w:hAnsi="Arial" w:cs="Arial"/>
          <w:color w:val="000000" w:themeColor="text1"/>
        </w:rPr>
        <w:t xml:space="preserve"> (</w:t>
      </w:r>
      <w:r w:rsidR="00E953CC" w:rsidRPr="00CA0903">
        <w:rPr>
          <w:rFonts w:ascii="Arial" w:hAnsi="Arial" w:cs="Arial"/>
          <w:color w:val="000000" w:themeColor="text1"/>
        </w:rPr>
        <w:t>A</w:t>
      </w:r>
      <w:r w:rsidRPr="00CA0903">
        <w:rPr>
          <w:rFonts w:ascii="Arial" w:hAnsi="Arial" w:cs="Arial"/>
          <w:color w:val="000000" w:themeColor="text1"/>
        </w:rPr>
        <w:t>ccessed: 1 November 2022)</w:t>
      </w:r>
    </w:p>
    <w:p w14:paraId="779B798A" w14:textId="77777777" w:rsidR="005C6396" w:rsidRPr="00CA0903" w:rsidRDefault="005C6396" w:rsidP="00A54B9A">
      <w:pPr>
        <w:spacing w:line="480" w:lineRule="auto"/>
        <w:rPr>
          <w:rFonts w:ascii="Arial" w:hAnsi="Arial" w:cs="Arial"/>
          <w:color w:val="000000" w:themeColor="text1"/>
        </w:rPr>
      </w:pPr>
    </w:p>
    <w:p w14:paraId="1A23E944"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Austin Schiano, Juan E Chebly and Federico Ruiz (2017) ‘Sustainable Development as a Path to Peacebuilding: Finding Common Ground to Counter the Extremist Narrative’,</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Seton Hall Journal of Diplomacy and International Relations</w:t>
      </w:r>
      <w:r w:rsidRPr="00CA0903">
        <w:rPr>
          <w:rFonts w:ascii="Arial" w:hAnsi="Arial" w:cs="Arial"/>
          <w:color w:val="000000" w:themeColor="text1"/>
          <w:shd w:val="clear" w:color="auto" w:fill="FFFFFF"/>
        </w:rPr>
        <w:t xml:space="preserve">, 18(1), p. 25 </w:t>
      </w:r>
    </w:p>
    <w:p w14:paraId="6CEA5EEC" w14:textId="77777777" w:rsidR="005C6396" w:rsidRPr="00CA0903" w:rsidRDefault="005C6396" w:rsidP="00A54B9A">
      <w:pPr>
        <w:spacing w:line="480" w:lineRule="auto"/>
        <w:rPr>
          <w:rFonts w:ascii="Arial" w:hAnsi="Arial" w:cs="Arial"/>
          <w:color w:val="000000" w:themeColor="text1"/>
          <w:shd w:val="clear" w:color="auto" w:fill="FFFFFF"/>
        </w:rPr>
      </w:pPr>
    </w:p>
    <w:p w14:paraId="6EB89C0F" w14:textId="02C1DBA9" w:rsidR="005B4268" w:rsidRPr="00CA0903" w:rsidRDefault="005B4268" w:rsidP="00A54B9A">
      <w:pPr>
        <w:tabs>
          <w:tab w:val="left" w:pos="2244"/>
        </w:tabs>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BARRETT, R. (2014)</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 xml:space="preserve">Objectives and </w:t>
      </w:r>
      <w:r w:rsidR="00AD2C60" w:rsidRPr="00CA0903">
        <w:rPr>
          <w:rFonts w:ascii="Arial" w:hAnsi="Arial" w:cs="Arial"/>
          <w:i/>
          <w:iCs/>
          <w:color w:val="000000" w:themeColor="text1"/>
        </w:rPr>
        <w:t>Ideology:</w:t>
      </w:r>
      <w:r w:rsidRPr="00CA0903">
        <w:rPr>
          <w:rFonts w:ascii="Arial" w:hAnsi="Arial" w:cs="Arial"/>
          <w:i/>
          <w:iCs/>
          <w:color w:val="000000" w:themeColor="text1"/>
        </w:rPr>
        <w:t xml:space="preserve"> Political and Religious.</w:t>
      </w:r>
      <w:r w:rsidRPr="00CA0903">
        <w:rPr>
          <w:rStyle w:val="apple-converted-space"/>
          <w:rFonts w:ascii="Arial" w:hAnsi="Arial" w:cs="Arial"/>
          <w:i/>
          <w:iCs/>
          <w:color w:val="000000" w:themeColor="text1"/>
        </w:rPr>
        <w:t> </w:t>
      </w:r>
      <w:r w:rsidRPr="00CA0903">
        <w:rPr>
          <w:rFonts w:ascii="Arial" w:hAnsi="Arial" w:cs="Arial"/>
          <w:color w:val="000000" w:themeColor="text1"/>
          <w:shd w:val="clear" w:color="auto" w:fill="FFFFFF"/>
        </w:rPr>
        <w:t>Soufan Group. Available at:</w:t>
      </w:r>
      <w:r w:rsidRPr="00CA0903">
        <w:rPr>
          <w:rStyle w:val="apple-converted-space"/>
          <w:rFonts w:ascii="Arial" w:hAnsi="Arial" w:cs="Arial"/>
          <w:color w:val="000000" w:themeColor="text1"/>
          <w:shd w:val="clear" w:color="auto" w:fill="FFFFFF"/>
        </w:rPr>
        <w:t> </w:t>
      </w:r>
      <w:hyperlink r:id="rId7" w:tgtFrame="_blank" w:history="1">
        <w:r w:rsidRPr="00CA0903">
          <w:rPr>
            <w:rStyle w:val="Hyperlink"/>
            <w:rFonts w:ascii="Arial" w:hAnsi="Arial" w:cs="Arial"/>
            <w:color w:val="000000" w:themeColor="text1"/>
            <w:u w:val="none"/>
          </w:rPr>
          <w:t>http://www.jstor.org/stable/resrep10786.8</w:t>
        </w:r>
      </w:hyperlink>
      <w:r w:rsidRPr="00CA0903">
        <w:rPr>
          <w:rStyle w:val="apple-converted-space"/>
          <w:rFonts w:ascii="Arial" w:hAnsi="Arial" w:cs="Arial"/>
          <w:color w:val="000000" w:themeColor="text1"/>
          <w:shd w:val="clear" w:color="auto" w:fill="FFFFFF"/>
        </w:rPr>
        <w:t> </w:t>
      </w:r>
      <w:r w:rsidRPr="00CA0903">
        <w:rPr>
          <w:rFonts w:ascii="Arial" w:hAnsi="Arial" w:cs="Arial"/>
          <w:color w:val="000000" w:themeColor="text1"/>
          <w:shd w:val="clear" w:color="auto" w:fill="FFFFFF"/>
        </w:rPr>
        <w:t>(Accessed: 2 November 2022)</w:t>
      </w:r>
    </w:p>
    <w:p w14:paraId="2E08B16A" w14:textId="77777777" w:rsidR="00FF4565" w:rsidRPr="00CA0903" w:rsidRDefault="00FF4565" w:rsidP="00A54B9A">
      <w:pPr>
        <w:tabs>
          <w:tab w:val="left" w:pos="2244"/>
        </w:tabs>
        <w:spacing w:line="480" w:lineRule="auto"/>
        <w:rPr>
          <w:rFonts w:ascii="Arial" w:hAnsi="Arial" w:cs="Arial"/>
          <w:color w:val="000000" w:themeColor="text1"/>
        </w:rPr>
      </w:pPr>
    </w:p>
    <w:p w14:paraId="3B47DACB" w14:textId="7568B879" w:rsidR="005B4268" w:rsidRPr="00CA0903" w:rsidRDefault="005B4268" w:rsidP="00A54B9A">
      <w:pPr>
        <w:spacing w:line="480" w:lineRule="auto"/>
        <w:rPr>
          <w:rFonts w:ascii="Arial" w:eastAsia="Times New Roman" w:hAnsi="Arial" w:cs="Arial"/>
          <w:color w:val="000000" w:themeColor="text1"/>
          <w:shd w:val="clear" w:color="auto" w:fill="FFFFFF"/>
        </w:rPr>
      </w:pPr>
      <w:r w:rsidRPr="00CA0903">
        <w:rPr>
          <w:rFonts w:ascii="Arial" w:eastAsia="Times New Roman" w:hAnsi="Arial" w:cs="Arial"/>
          <w:color w:val="000000" w:themeColor="text1"/>
          <w:shd w:val="clear" w:color="auto" w:fill="FFFFFF"/>
        </w:rPr>
        <w:t>Burke. (2004). Al Qaeda.</w:t>
      </w:r>
      <w:r w:rsidRPr="00CA0903">
        <w:rPr>
          <w:rStyle w:val="apple-converted-space"/>
          <w:rFonts w:ascii="Arial" w:eastAsia="Times New Roman" w:hAnsi="Arial" w:cs="Arial"/>
          <w:color w:val="000000" w:themeColor="text1"/>
          <w:shd w:val="clear" w:color="auto" w:fill="FFFFFF"/>
        </w:rPr>
        <w:t> </w:t>
      </w:r>
      <w:r w:rsidRPr="00CA0903">
        <w:rPr>
          <w:rFonts w:ascii="Arial" w:eastAsia="Times New Roman" w:hAnsi="Arial" w:cs="Arial"/>
          <w:i/>
          <w:iCs/>
          <w:color w:val="000000" w:themeColor="text1"/>
        </w:rPr>
        <w:t>Foreign Policy</w:t>
      </w:r>
      <w:r w:rsidRPr="00CA0903">
        <w:rPr>
          <w:rFonts w:ascii="Arial" w:eastAsia="Times New Roman" w:hAnsi="Arial" w:cs="Arial"/>
          <w:color w:val="000000" w:themeColor="text1"/>
          <w:shd w:val="clear" w:color="auto" w:fill="FFFFFF"/>
        </w:rPr>
        <w:t>,</w:t>
      </w:r>
      <w:r w:rsidRPr="00CA0903">
        <w:rPr>
          <w:rStyle w:val="apple-converted-space"/>
          <w:rFonts w:ascii="Arial" w:eastAsia="Times New Roman" w:hAnsi="Arial" w:cs="Arial"/>
          <w:color w:val="000000" w:themeColor="text1"/>
          <w:shd w:val="clear" w:color="auto" w:fill="FFFFFF"/>
        </w:rPr>
        <w:t> </w:t>
      </w:r>
      <w:r w:rsidRPr="00CA0903">
        <w:rPr>
          <w:rFonts w:ascii="Arial" w:eastAsia="Times New Roman" w:hAnsi="Arial" w:cs="Arial"/>
          <w:i/>
          <w:iCs/>
          <w:color w:val="000000" w:themeColor="text1"/>
        </w:rPr>
        <w:t>142</w:t>
      </w:r>
      <w:r w:rsidRPr="00CA0903">
        <w:rPr>
          <w:rFonts w:ascii="Arial" w:eastAsia="Times New Roman" w:hAnsi="Arial" w:cs="Arial"/>
          <w:color w:val="000000" w:themeColor="text1"/>
          <w:shd w:val="clear" w:color="auto" w:fill="FFFFFF"/>
        </w:rPr>
        <w:t xml:space="preserve">(142), 18–26. </w:t>
      </w:r>
      <w:hyperlink r:id="rId8" w:history="1">
        <w:r w:rsidRPr="00CA0903">
          <w:rPr>
            <w:rStyle w:val="Hyperlink"/>
            <w:rFonts w:ascii="Arial" w:eastAsia="Times New Roman" w:hAnsi="Arial" w:cs="Arial"/>
            <w:color w:val="000000" w:themeColor="text1"/>
            <w:u w:val="none"/>
            <w:shd w:val="clear" w:color="auto" w:fill="FFFFFF"/>
          </w:rPr>
          <w:t>https://doi.org/10.2307/4147572</w:t>
        </w:r>
      </w:hyperlink>
      <w:r w:rsidRPr="00CA0903">
        <w:rPr>
          <w:rFonts w:ascii="Arial" w:eastAsia="Times New Roman" w:hAnsi="Arial" w:cs="Arial"/>
          <w:color w:val="000000" w:themeColor="text1"/>
          <w:shd w:val="clear" w:color="auto" w:fill="FFFFFF"/>
        </w:rPr>
        <w:t xml:space="preserve"> (</w:t>
      </w:r>
      <w:r w:rsidR="00E953CC" w:rsidRPr="00CA0903">
        <w:rPr>
          <w:rFonts w:ascii="Arial" w:eastAsia="Times New Roman" w:hAnsi="Arial" w:cs="Arial"/>
          <w:color w:val="000000" w:themeColor="text1"/>
          <w:shd w:val="clear" w:color="auto" w:fill="FFFFFF"/>
        </w:rPr>
        <w:t>A</w:t>
      </w:r>
      <w:r w:rsidRPr="00CA0903">
        <w:rPr>
          <w:rFonts w:ascii="Arial" w:eastAsia="Times New Roman" w:hAnsi="Arial" w:cs="Arial"/>
          <w:color w:val="000000" w:themeColor="text1"/>
          <w:shd w:val="clear" w:color="auto" w:fill="FFFFFF"/>
        </w:rPr>
        <w:t>ccessed: 1 November 2022)</w:t>
      </w:r>
    </w:p>
    <w:p w14:paraId="55B58E9F" w14:textId="77777777" w:rsidR="005C6396" w:rsidRPr="00CA0903" w:rsidRDefault="005C6396" w:rsidP="00A54B9A">
      <w:pPr>
        <w:spacing w:line="480" w:lineRule="auto"/>
        <w:rPr>
          <w:rFonts w:ascii="Arial" w:hAnsi="Arial" w:cs="Arial"/>
          <w:color w:val="000000" w:themeColor="text1"/>
          <w:shd w:val="clear" w:color="auto" w:fill="FFFFFF"/>
        </w:rPr>
      </w:pPr>
    </w:p>
    <w:p w14:paraId="4EA17496"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lastRenderedPageBreak/>
        <w:t>Cohen, S. and Boreham, D. (2007) ‘Folk devils and moral panics’,</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Media international Australia incorporating culture and policy</w:t>
      </w:r>
      <w:r w:rsidRPr="00CA0903">
        <w:rPr>
          <w:rFonts w:ascii="Arial" w:hAnsi="Arial" w:cs="Arial"/>
          <w:color w:val="000000" w:themeColor="text1"/>
          <w:shd w:val="clear" w:color="auto" w:fill="FFFFFF"/>
        </w:rPr>
        <w:t>, pp. 168–169.</w:t>
      </w:r>
    </w:p>
    <w:p w14:paraId="335B9C07" w14:textId="77777777" w:rsidR="005C6396" w:rsidRPr="00CA0903" w:rsidRDefault="005C6396" w:rsidP="00A54B9A">
      <w:pPr>
        <w:spacing w:line="480" w:lineRule="auto"/>
        <w:rPr>
          <w:rFonts w:ascii="Arial" w:hAnsi="Arial" w:cs="Arial"/>
          <w:color w:val="000000" w:themeColor="text1"/>
          <w:shd w:val="clear" w:color="auto" w:fill="FFFFFF"/>
        </w:rPr>
      </w:pPr>
    </w:p>
    <w:p w14:paraId="23028C57"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Cole Bunzel (2019) ‘Ideological Infighting in the Islamic State’,</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Perspectives on terrorism (Lowell)</w:t>
      </w:r>
      <w:r w:rsidRPr="00CA0903">
        <w:rPr>
          <w:rFonts w:ascii="Arial" w:hAnsi="Arial" w:cs="Arial"/>
          <w:color w:val="000000" w:themeColor="text1"/>
          <w:shd w:val="clear" w:color="auto" w:fill="FFFFFF"/>
        </w:rPr>
        <w:t>, 13(1), pp. 12–21.</w:t>
      </w:r>
    </w:p>
    <w:p w14:paraId="57ECD0B4" w14:textId="77777777" w:rsidR="005C6396" w:rsidRPr="00CA0903" w:rsidRDefault="005C6396" w:rsidP="00A54B9A">
      <w:pPr>
        <w:spacing w:line="480" w:lineRule="auto"/>
        <w:rPr>
          <w:rFonts w:ascii="Arial" w:hAnsi="Arial" w:cs="Arial"/>
          <w:color w:val="000000" w:themeColor="text1"/>
          <w:shd w:val="clear" w:color="auto" w:fill="FFFFFF"/>
        </w:rPr>
      </w:pPr>
    </w:p>
    <w:p w14:paraId="33CEA406" w14:textId="77777777" w:rsidR="005B4268" w:rsidRPr="00CA0903" w:rsidRDefault="005B4268" w:rsidP="00A54B9A">
      <w:pPr>
        <w:spacing w:line="480" w:lineRule="auto"/>
        <w:rPr>
          <w:rStyle w:val="Hyperlink"/>
          <w:rFonts w:ascii="Arial" w:hAnsi="Arial" w:cs="Arial"/>
          <w:color w:val="000000" w:themeColor="text1"/>
          <w:u w:val="none"/>
          <w:shd w:val="clear" w:color="auto" w:fill="FFFFFF"/>
        </w:rPr>
      </w:pPr>
      <w:r w:rsidRPr="00CA0903">
        <w:rPr>
          <w:rFonts w:ascii="Arial" w:hAnsi="Arial" w:cs="Arial"/>
          <w:color w:val="000000" w:themeColor="text1"/>
          <w:shd w:val="clear" w:color="auto" w:fill="FFFFFF"/>
        </w:rPr>
        <w:t>Dugard, J. (1974) ‘International Terrorism: Problems of Definition’,</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International affairs (London)</w:t>
      </w:r>
      <w:r w:rsidRPr="00CA0903">
        <w:rPr>
          <w:rFonts w:ascii="Arial" w:hAnsi="Arial" w:cs="Arial"/>
          <w:color w:val="000000" w:themeColor="text1"/>
          <w:shd w:val="clear" w:color="auto" w:fill="FFFFFF"/>
        </w:rPr>
        <w:t xml:space="preserve">, 50(1), pp. 67–81. Available at: </w:t>
      </w:r>
      <w:hyperlink r:id="rId9" w:history="1">
        <w:r w:rsidRPr="00CA0903">
          <w:rPr>
            <w:rStyle w:val="Hyperlink"/>
            <w:rFonts w:ascii="Arial" w:hAnsi="Arial" w:cs="Arial"/>
            <w:color w:val="000000" w:themeColor="text1"/>
            <w:u w:val="none"/>
            <w:shd w:val="clear" w:color="auto" w:fill="FFFFFF"/>
          </w:rPr>
          <w:t>https://doi.org/10.2307/2615228</w:t>
        </w:r>
      </w:hyperlink>
      <w:r w:rsidRPr="00CA0903">
        <w:rPr>
          <w:rStyle w:val="Hyperlink"/>
          <w:rFonts w:ascii="Arial" w:hAnsi="Arial" w:cs="Arial"/>
          <w:color w:val="000000" w:themeColor="text1"/>
          <w:u w:val="none"/>
          <w:shd w:val="clear" w:color="auto" w:fill="FFFFFF"/>
        </w:rPr>
        <w:t xml:space="preserve"> (Accessed: 1 November 2022)</w:t>
      </w:r>
    </w:p>
    <w:p w14:paraId="733E7EFF" w14:textId="77777777" w:rsidR="005C6396" w:rsidRPr="00CA0903" w:rsidRDefault="005C6396" w:rsidP="00A54B9A">
      <w:pPr>
        <w:spacing w:line="480" w:lineRule="auto"/>
        <w:rPr>
          <w:rFonts w:ascii="Arial" w:hAnsi="Arial" w:cs="Arial"/>
          <w:color w:val="000000" w:themeColor="text1"/>
          <w:shd w:val="clear" w:color="auto" w:fill="FFFFFF"/>
        </w:rPr>
      </w:pPr>
    </w:p>
    <w:p w14:paraId="1977396C"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Gibbs, J.P. (1989) 'Conceptualization of Terrorism',</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American Sociological Review,</w:t>
      </w:r>
      <w:r w:rsidRPr="00CA0903">
        <w:rPr>
          <w:rStyle w:val="apple-converted-space"/>
          <w:rFonts w:ascii="Arial" w:hAnsi="Arial" w:cs="Arial"/>
          <w:i/>
          <w:iCs/>
          <w:color w:val="000000" w:themeColor="text1"/>
        </w:rPr>
        <w:t> </w:t>
      </w:r>
      <w:r w:rsidRPr="00CA0903">
        <w:rPr>
          <w:rFonts w:ascii="Arial" w:hAnsi="Arial" w:cs="Arial"/>
          <w:color w:val="000000" w:themeColor="text1"/>
          <w:shd w:val="clear" w:color="auto" w:fill="FFFFFF"/>
        </w:rPr>
        <w:t>54(3), pp. 329-340. doi: 10.2307/2095609. (Accessed: 1 November 2022)</w:t>
      </w:r>
    </w:p>
    <w:p w14:paraId="12E5F61E" w14:textId="77777777" w:rsidR="005938F8" w:rsidRPr="00CA0903" w:rsidRDefault="005938F8" w:rsidP="00A54B9A">
      <w:pPr>
        <w:spacing w:line="480" w:lineRule="auto"/>
        <w:rPr>
          <w:rFonts w:ascii="Arial" w:hAnsi="Arial" w:cs="Arial"/>
          <w:color w:val="000000" w:themeColor="text1"/>
          <w:shd w:val="clear" w:color="auto" w:fill="FFFFFF"/>
        </w:rPr>
      </w:pPr>
    </w:p>
    <w:p w14:paraId="0DE2A367" w14:textId="67A53FB7" w:rsidR="005B4268" w:rsidRPr="00CA0903" w:rsidRDefault="00000000" w:rsidP="00A54B9A">
      <w:pPr>
        <w:spacing w:line="480" w:lineRule="auto"/>
        <w:rPr>
          <w:rFonts w:ascii="Arial" w:hAnsi="Arial" w:cs="Arial"/>
          <w:color w:val="000000" w:themeColor="text1"/>
        </w:rPr>
      </w:pPr>
      <w:r w:rsidRPr="00A958C8">
        <w:rPr>
          <w:rFonts w:ascii="Arial" w:hAnsi="Arial" w:cs="Arial"/>
          <w:color w:val="000000" w:themeColor="text1"/>
        </w:rPr>
        <w:t xml:space="preserve">Gregg, H.S. (2010) ‘Fighting the Jihad of the Pen: Countering Al Qaeda’s Ideology’, </w:t>
      </w:r>
      <w:r w:rsidRPr="00A958C8">
        <w:rPr>
          <w:rFonts w:ascii="Arial" w:hAnsi="Arial" w:cs="Arial"/>
          <w:i/>
          <w:iCs/>
          <w:color w:val="000000" w:themeColor="text1"/>
        </w:rPr>
        <w:t xml:space="preserve">Terrorism and Political Violence, </w:t>
      </w:r>
      <w:r w:rsidRPr="00A958C8">
        <w:rPr>
          <w:rFonts w:ascii="Arial" w:hAnsi="Arial" w:cs="Arial"/>
          <w:color w:val="000000" w:themeColor="text1"/>
        </w:rPr>
        <w:t>22(2), p. 294-314. DOI: 10.1080/09546551003597584 </w:t>
      </w:r>
      <w:r w:rsidR="005B4268" w:rsidRPr="00CA0903">
        <w:rPr>
          <w:rFonts w:ascii="Arial" w:hAnsi="Arial" w:cs="Arial"/>
          <w:color w:val="000000" w:themeColor="text1"/>
        </w:rPr>
        <w:t>(</w:t>
      </w:r>
      <w:r w:rsidR="009737E4" w:rsidRPr="00CA0903">
        <w:rPr>
          <w:rFonts w:ascii="Arial" w:hAnsi="Arial" w:cs="Arial"/>
          <w:color w:val="000000" w:themeColor="text1"/>
        </w:rPr>
        <w:t>A</w:t>
      </w:r>
      <w:r w:rsidR="005B4268" w:rsidRPr="00CA0903">
        <w:rPr>
          <w:rFonts w:ascii="Arial" w:hAnsi="Arial" w:cs="Arial"/>
          <w:color w:val="000000" w:themeColor="text1"/>
        </w:rPr>
        <w:t xml:space="preserve">ccessed: 2 November 2022) </w:t>
      </w:r>
    </w:p>
    <w:p w14:paraId="4AA35E9D" w14:textId="34419A9D" w:rsidR="005B4268" w:rsidRPr="00CA0903" w:rsidRDefault="005B4268" w:rsidP="00A54B9A">
      <w:pPr>
        <w:spacing w:line="480" w:lineRule="auto"/>
        <w:rPr>
          <w:rFonts w:ascii="Arial" w:hAnsi="Arial" w:cs="Arial"/>
          <w:color w:val="000000" w:themeColor="text1"/>
        </w:rPr>
      </w:pPr>
      <w:r w:rsidRPr="00CA0903">
        <w:rPr>
          <w:rFonts w:ascii="Arial" w:hAnsi="Arial" w:cs="Arial"/>
          <w:color w:val="000000" w:themeColor="text1"/>
        </w:rPr>
        <w:t xml:space="preserve">H.H.A. Cooper (2001), ‘Terrorism: The Problem of Definition Revisited’, </w:t>
      </w:r>
      <w:r w:rsidRPr="00CA0903">
        <w:rPr>
          <w:rFonts w:ascii="Arial" w:hAnsi="Arial" w:cs="Arial"/>
          <w:i/>
          <w:iCs/>
          <w:color w:val="000000" w:themeColor="text1"/>
        </w:rPr>
        <w:t>Behavioural Scientist,</w:t>
      </w:r>
      <w:r w:rsidRPr="00CA0903">
        <w:rPr>
          <w:rFonts w:ascii="Arial" w:hAnsi="Arial" w:cs="Arial"/>
          <w:color w:val="000000" w:themeColor="text1"/>
        </w:rPr>
        <w:t xml:space="preserve"> 44(6), pp.881-893. Available at: </w:t>
      </w:r>
      <w:hyperlink r:id="rId10" w:history="1">
        <w:r w:rsidRPr="00CA0903">
          <w:rPr>
            <w:rStyle w:val="Hyperlink"/>
            <w:rFonts w:ascii="Arial" w:hAnsi="Arial" w:cs="Arial"/>
            <w:color w:val="000000" w:themeColor="text1"/>
            <w:u w:val="none"/>
          </w:rPr>
          <w:t>https://www.ojp.gov/ncjrs/virtual-library/abstracts/terrorism-problem-definition-revisited  (</w:t>
        </w:r>
        <w:r w:rsidR="004569BB" w:rsidRPr="00CA0903">
          <w:rPr>
            <w:rStyle w:val="Hyperlink"/>
            <w:rFonts w:ascii="Arial" w:hAnsi="Arial" w:cs="Arial"/>
            <w:color w:val="000000" w:themeColor="text1"/>
            <w:u w:val="none"/>
          </w:rPr>
          <w:t>A</w:t>
        </w:r>
        <w:r w:rsidRPr="00CA0903">
          <w:rPr>
            <w:rStyle w:val="Hyperlink"/>
            <w:rFonts w:ascii="Arial" w:hAnsi="Arial" w:cs="Arial"/>
            <w:color w:val="000000" w:themeColor="text1"/>
            <w:u w:val="none"/>
          </w:rPr>
          <w:t xml:space="preserve">ccessed 1 November 2022) </w:t>
        </w:r>
      </w:hyperlink>
    </w:p>
    <w:p w14:paraId="2806211D" w14:textId="77777777" w:rsidR="005938F8" w:rsidRPr="00CA0903" w:rsidRDefault="005938F8" w:rsidP="00A54B9A">
      <w:pPr>
        <w:spacing w:line="480" w:lineRule="auto"/>
        <w:rPr>
          <w:rFonts w:ascii="Arial" w:hAnsi="Arial" w:cs="Arial"/>
          <w:color w:val="000000" w:themeColor="text1"/>
        </w:rPr>
      </w:pPr>
    </w:p>
    <w:p w14:paraId="78718FB6" w14:textId="77777777" w:rsidR="007B4F07" w:rsidRPr="00CA0903" w:rsidRDefault="00000000" w:rsidP="00A54B9A">
      <w:pPr>
        <w:spacing w:line="480" w:lineRule="auto"/>
        <w:rPr>
          <w:rFonts w:ascii="Arial" w:hAnsi="Arial" w:cs="Arial"/>
          <w:color w:val="000000" w:themeColor="text1"/>
        </w:rPr>
      </w:pPr>
      <w:r w:rsidRPr="007B4F07">
        <w:rPr>
          <w:rFonts w:ascii="Arial" w:hAnsi="Arial" w:cs="Arial"/>
          <w:color w:val="000000" w:themeColor="text1"/>
        </w:rPr>
        <w:t xml:space="preserve">HM Government. (2011) </w:t>
      </w:r>
      <w:r w:rsidRPr="007B4F07">
        <w:rPr>
          <w:rFonts w:ascii="Arial" w:hAnsi="Arial" w:cs="Arial"/>
          <w:i/>
          <w:iCs/>
          <w:color w:val="000000" w:themeColor="text1"/>
        </w:rPr>
        <w:t xml:space="preserve">CONTEST: The United Kingdom’s Strategy for Countering Terrorism. </w:t>
      </w:r>
      <w:r w:rsidRPr="007B4F07">
        <w:rPr>
          <w:rFonts w:ascii="Arial" w:hAnsi="Arial" w:cs="Arial"/>
          <w:color w:val="000000" w:themeColor="text1"/>
        </w:rPr>
        <w:t xml:space="preserve">Available at: </w:t>
      </w:r>
      <w:hyperlink r:id="rId11" w:history="1">
        <w:r w:rsidRPr="007B4F07">
          <w:rPr>
            <w:rStyle w:val="Hyperlink"/>
            <w:rFonts w:ascii="Arial" w:hAnsi="Arial" w:cs="Arial"/>
            <w:color w:val="000000" w:themeColor="text1"/>
            <w:u w:val="none"/>
          </w:rPr>
          <w:t>https://assets.publishing.service.gov.uk/government/uploads/system/uploads/attachment_data/file/97995/strategy-contest.pdf</w:t>
        </w:r>
      </w:hyperlink>
      <w:r w:rsidRPr="007B4F07">
        <w:rPr>
          <w:rFonts w:ascii="Arial" w:hAnsi="Arial" w:cs="Arial"/>
          <w:color w:val="000000" w:themeColor="text1"/>
        </w:rPr>
        <w:t xml:space="preserve"> (Accessed: </w:t>
      </w:r>
      <w:r w:rsidR="005B4268" w:rsidRPr="00CA0903">
        <w:rPr>
          <w:rFonts w:ascii="Arial" w:hAnsi="Arial" w:cs="Arial"/>
          <w:color w:val="000000" w:themeColor="text1"/>
        </w:rPr>
        <w:t>3 November 2022)</w:t>
      </w:r>
    </w:p>
    <w:p w14:paraId="0D63E509" w14:textId="77777777" w:rsidR="007B4F07" w:rsidRPr="007B4F07" w:rsidRDefault="00000000" w:rsidP="00A54B9A">
      <w:pPr>
        <w:spacing w:line="480" w:lineRule="auto"/>
        <w:rPr>
          <w:rFonts w:ascii="Arial" w:hAnsi="Arial" w:cs="Arial"/>
          <w:color w:val="000000" w:themeColor="text1"/>
        </w:rPr>
      </w:pPr>
    </w:p>
    <w:p w14:paraId="37A341CA" w14:textId="3A68E695"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lastRenderedPageBreak/>
        <w:t>Hodgson, J.S. and Tadros, V. (2013) 'The Impossibility of Defining Terrorism',</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New Criminal Law Review: An International and Interdisciplinary Journal,</w:t>
      </w:r>
      <w:r w:rsidRPr="00CA0903">
        <w:rPr>
          <w:rStyle w:val="apple-converted-space"/>
          <w:rFonts w:ascii="Arial" w:hAnsi="Arial" w:cs="Arial"/>
          <w:i/>
          <w:iCs/>
          <w:color w:val="000000" w:themeColor="text1"/>
        </w:rPr>
        <w:t> </w:t>
      </w:r>
      <w:r w:rsidRPr="00CA0903">
        <w:rPr>
          <w:rFonts w:ascii="Arial" w:hAnsi="Arial" w:cs="Arial"/>
          <w:color w:val="000000" w:themeColor="text1"/>
          <w:shd w:val="clear" w:color="auto" w:fill="FFFFFF"/>
        </w:rPr>
        <w:t>16(3), pp. 494-526. doi: 10.1525/nclr.2013.16.3.494.2q (</w:t>
      </w:r>
      <w:r w:rsidR="004569BB" w:rsidRPr="00CA0903">
        <w:rPr>
          <w:rFonts w:ascii="Arial" w:hAnsi="Arial" w:cs="Arial"/>
          <w:color w:val="000000" w:themeColor="text1"/>
          <w:shd w:val="clear" w:color="auto" w:fill="FFFFFF"/>
        </w:rPr>
        <w:t>A</w:t>
      </w:r>
      <w:r w:rsidRPr="00CA0903">
        <w:rPr>
          <w:rFonts w:ascii="Arial" w:hAnsi="Arial" w:cs="Arial"/>
          <w:color w:val="000000" w:themeColor="text1"/>
          <w:shd w:val="clear" w:color="auto" w:fill="FFFFFF"/>
        </w:rPr>
        <w:t>ccessed: 1 November 2022)</w:t>
      </w:r>
    </w:p>
    <w:p w14:paraId="264EBA3F" w14:textId="77777777" w:rsidR="005938F8" w:rsidRPr="00CA0903" w:rsidRDefault="005938F8" w:rsidP="00A54B9A">
      <w:pPr>
        <w:spacing w:line="480" w:lineRule="auto"/>
        <w:rPr>
          <w:rFonts w:ascii="Arial" w:hAnsi="Arial" w:cs="Arial"/>
          <w:color w:val="000000" w:themeColor="text1"/>
          <w:shd w:val="clear" w:color="auto" w:fill="FFFFFF"/>
        </w:rPr>
      </w:pPr>
    </w:p>
    <w:p w14:paraId="0D1FA1DA"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Jones, S.G., Doxsee, C. and Harrington, N. (2020)</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The Contours of European Terrorism.</w:t>
      </w:r>
      <w:r w:rsidRPr="00CA0903">
        <w:rPr>
          <w:rStyle w:val="apple-converted-space"/>
          <w:rFonts w:ascii="Arial" w:hAnsi="Arial" w:cs="Arial"/>
          <w:i/>
          <w:iCs/>
          <w:color w:val="000000" w:themeColor="text1"/>
        </w:rPr>
        <w:t> </w:t>
      </w:r>
      <w:r w:rsidRPr="00CA0903">
        <w:rPr>
          <w:rFonts w:ascii="Arial" w:hAnsi="Arial" w:cs="Arial"/>
          <w:color w:val="000000" w:themeColor="text1"/>
          <w:shd w:val="clear" w:color="auto" w:fill="FFFFFF"/>
        </w:rPr>
        <w:t>Center for Strategic and International Studies (CSIS). Available at:</w:t>
      </w:r>
      <w:r w:rsidRPr="00CA0903">
        <w:rPr>
          <w:rStyle w:val="apple-converted-space"/>
          <w:rFonts w:ascii="Arial" w:hAnsi="Arial" w:cs="Arial"/>
          <w:color w:val="000000" w:themeColor="text1"/>
          <w:shd w:val="clear" w:color="auto" w:fill="FFFFFF"/>
        </w:rPr>
        <w:t> </w:t>
      </w:r>
      <w:hyperlink r:id="rId12" w:tgtFrame="_blank" w:history="1">
        <w:r w:rsidRPr="00CA0903">
          <w:rPr>
            <w:rStyle w:val="Hyperlink"/>
            <w:rFonts w:ascii="Arial" w:hAnsi="Arial" w:cs="Arial"/>
            <w:color w:val="000000" w:themeColor="text1"/>
            <w:u w:val="none"/>
          </w:rPr>
          <w:t>http://www.jstor.org.ezproxy.uwtsd.ac.uk/stable/resrep24237.6</w:t>
        </w:r>
      </w:hyperlink>
      <w:r w:rsidRPr="00CA0903">
        <w:rPr>
          <w:rStyle w:val="apple-converted-space"/>
          <w:rFonts w:ascii="Arial" w:hAnsi="Arial" w:cs="Arial"/>
          <w:color w:val="000000" w:themeColor="text1"/>
          <w:shd w:val="clear" w:color="auto" w:fill="FFFFFF"/>
        </w:rPr>
        <w:t> </w:t>
      </w:r>
      <w:r w:rsidRPr="00CA0903">
        <w:rPr>
          <w:rFonts w:ascii="Arial" w:hAnsi="Arial" w:cs="Arial"/>
          <w:color w:val="000000" w:themeColor="text1"/>
          <w:shd w:val="clear" w:color="auto" w:fill="FFFFFF"/>
        </w:rPr>
        <w:t>(Accessed: 3 November 2022)</w:t>
      </w:r>
    </w:p>
    <w:p w14:paraId="37DBBA36" w14:textId="77777777" w:rsidR="005938F8" w:rsidRPr="00CA0903" w:rsidRDefault="005938F8" w:rsidP="00A54B9A">
      <w:pPr>
        <w:spacing w:line="480" w:lineRule="auto"/>
        <w:rPr>
          <w:rFonts w:ascii="Arial" w:hAnsi="Arial" w:cs="Arial"/>
          <w:color w:val="000000" w:themeColor="text1"/>
        </w:rPr>
      </w:pPr>
    </w:p>
    <w:p w14:paraId="1190D5E8" w14:textId="77777777" w:rsidR="005B4268" w:rsidRPr="00CA0903" w:rsidRDefault="005B4268" w:rsidP="00A54B9A">
      <w:pPr>
        <w:spacing w:line="480" w:lineRule="auto"/>
        <w:rPr>
          <w:rFonts w:ascii="Arial" w:hAnsi="Arial" w:cs="Arial"/>
          <w:color w:val="000000" w:themeColor="text1"/>
        </w:rPr>
      </w:pPr>
      <w:r w:rsidRPr="00CA0903">
        <w:rPr>
          <w:rFonts w:ascii="Arial" w:hAnsi="Arial" w:cs="Arial"/>
          <w:color w:val="000000" w:themeColor="text1"/>
        </w:rPr>
        <w:t xml:space="preserve">Louise Richardson (2006) </w:t>
      </w:r>
      <w:r w:rsidRPr="00CA0903">
        <w:rPr>
          <w:rFonts w:ascii="Arial" w:hAnsi="Arial" w:cs="Arial"/>
          <w:i/>
          <w:iCs/>
          <w:color w:val="000000" w:themeColor="text1"/>
        </w:rPr>
        <w:t>What Terrorists want: Understanding the Terrorist Threat</w:t>
      </w:r>
      <w:r w:rsidRPr="00CA0903">
        <w:rPr>
          <w:rFonts w:ascii="Arial" w:hAnsi="Arial" w:cs="Arial"/>
          <w:color w:val="000000" w:themeColor="text1"/>
        </w:rPr>
        <w:t xml:space="preserve">. John Murray. </w:t>
      </w:r>
    </w:p>
    <w:p w14:paraId="01DB3776" w14:textId="77777777" w:rsidR="00E94BD0" w:rsidRPr="00CA0903" w:rsidRDefault="00E94BD0" w:rsidP="00A54B9A">
      <w:pPr>
        <w:spacing w:line="480" w:lineRule="auto"/>
        <w:rPr>
          <w:rFonts w:ascii="Arial" w:hAnsi="Arial" w:cs="Arial"/>
          <w:color w:val="000000" w:themeColor="text1"/>
        </w:rPr>
      </w:pPr>
    </w:p>
    <w:p w14:paraId="7C6AD11C"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Mehran, W.</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et al.</w:t>
      </w:r>
      <w:r w:rsidRPr="00CA0903">
        <w:rPr>
          <w:rStyle w:val="apple-converted-space"/>
          <w:rFonts w:ascii="Arial" w:hAnsi="Arial" w:cs="Arial"/>
          <w:color w:val="000000" w:themeColor="text1"/>
          <w:shd w:val="clear" w:color="auto" w:fill="FFFFFF"/>
        </w:rPr>
        <w:t> </w:t>
      </w:r>
      <w:r w:rsidRPr="00CA0903">
        <w:rPr>
          <w:rFonts w:ascii="Arial" w:hAnsi="Arial" w:cs="Arial"/>
          <w:color w:val="000000" w:themeColor="text1"/>
          <w:shd w:val="clear" w:color="auto" w:fill="FFFFFF"/>
        </w:rPr>
        <w:t>(2022) ‘The depiction of women in jihadi magazines: a comparative analysis of Islamic State, Al Qaeda, Taliban and Tahrik-e Taliban Pakistan’,</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Small wars &amp; insurgencies</w:t>
      </w:r>
      <w:r w:rsidRPr="00CA0903">
        <w:rPr>
          <w:rFonts w:ascii="Arial" w:hAnsi="Arial" w:cs="Arial"/>
          <w:color w:val="000000" w:themeColor="text1"/>
          <w:shd w:val="clear" w:color="auto" w:fill="FFFFFF"/>
        </w:rPr>
        <w:t xml:space="preserve">, 33(3), pp. 382–408. Available at: </w:t>
      </w:r>
      <w:hyperlink r:id="rId13" w:history="1">
        <w:r w:rsidRPr="00CA0903">
          <w:rPr>
            <w:rStyle w:val="Hyperlink"/>
            <w:rFonts w:ascii="Arial" w:hAnsi="Arial" w:cs="Arial"/>
            <w:color w:val="000000" w:themeColor="text1"/>
            <w:u w:val="none"/>
            <w:shd w:val="clear" w:color="auto" w:fill="FFFFFF"/>
          </w:rPr>
          <w:t>https://doi.org/10.1080/09592318.2020.1849898</w:t>
        </w:r>
      </w:hyperlink>
      <w:r w:rsidRPr="00CA0903">
        <w:rPr>
          <w:rFonts w:ascii="Arial" w:hAnsi="Arial" w:cs="Arial"/>
          <w:color w:val="000000" w:themeColor="text1"/>
          <w:shd w:val="clear" w:color="auto" w:fill="FFFFFF"/>
        </w:rPr>
        <w:t>. (Accessed: 3 November 2022)</w:t>
      </w:r>
    </w:p>
    <w:p w14:paraId="4C661648" w14:textId="77777777" w:rsidR="00E94BD0" w:rsidRPr="00CA0903" w:rsidRDefault="00E94BD0" w:rsidP="00A54B9A">
      <w:pPr>
        <w:spacing w:line="480" w:lineRule="auto"/>
        <w:rPr>
          <w:rFonts w:ascii="Arial" w:hAnsi="Arial" w:cs="Arial"/>
          <w:color w:val="000000" w:themeColor="text1"/>
          <w:shd w:val="clear" w:color="auto" w:fill="FFFFFF"/>
        </w:rPr>
      </w:pPr>
    </w:p>
    <w:p w14:paraId="28E52957" w14:textId="159E841E" w:rsidR="005B4268" w:rsidRPr="00CA0903" w:rsidRDefault="005B4268" w:rsidP="00A54B9A">
      <w:pPr>
        <w:spacing w:line="480" w:lineRule="auto"/>
        <w:rPr>
          <w:rFonts w:ascii="Arial" w:hAnsi="Arial" w:cs="Arial"/>
          <w:color w:val="000000" w:themeColor="text1"/>
        </w:rPr>
      </w:pPr>
      <w:r w:rsidRPr="00CA0903">
        <w:rPr>
          <w:rFonts w:ascii="Arial" w:hAnsi="Arial" w:cs="Arial"/>
          <w:color w:val="000000" w:themeColor="text1"/>
        </w:rPr>
        <w:t xml:space="preserve">Mona Omar (2018) </w:t>
      </w:r>
      <w:r w:rsidRPr="00CA0903">
        <w:rPr>
          <w:rFonts w:ascii="Arial" w:hAnsi="Arial" w:cs="Arial"/>
          <w:i/>
          <w:iCs/>
          <w:color w:val="000000" w:themeColor="text1"/>
        </w:rPr>
        <w:t>Draft report on negative effects of terrorism on the enjoyment of human rights</w:t>
      </w:r>
      <w:r w:rsidRPr="00CA0903">
        <w:rPr>
          <w:rFonts w:ascii="Arial" w:hAnsi="Arial" w:cs="Arial"/>
          <w:color w:val="000000" w:themeColor="text1"/>
        </w:rPr>
        <w:t xml:space="preserve">. Human Rights Council. Available at: </w:t>
      </w:r>
      <w:hyperlink r:id="rId14" w:history="1">
        <w:r w:rsidRPr="00CA0903">
          <w:rPr>
            <w:rStyle w:val="Hyperlink"/>
            <w:rFonts w:ascii="Arial" w:hAnsi="Arial" w:cs="Arial"/>
            <w:color w:val="000000" w:themeColor="text1"/>
            <w:u w:val="none"/>
          </w:rPr>
          <w:t>https://www.google.com/url?sa=t&amp;rct=j&amp;q=&amp;esrc=s&amp;source=web&amp;cd=&amp;ved=2ahUKEwjsmfaZvY37AhVCFcAKHR00Ds8QFnoECAkQAQ&amp;url=https%3A%2F%2Fwww.ohchr.org%2Fsites%2Fdefault%2Ffiles%2FDocuments%2FHRBodies%2FHRCouncil%2FAdvisoryCom%2FSession21%2FA-HRC-AC-21-CRP-2.docx&amp;usg=AOvVaw2-0L1smYinguwuu1lQPsB-</w:t>
        </w:r>
      </w:hyperlink>
      <w:r w:rsidRPr="00CA0903">
        <w:rPr>
          <w:rFonts w:ascii="Arial" w:hAnsi="Arial" w:cs="Arial"/>
          <w:color w:val="000000" w:themeColor="text1"/>
        </w:rPr>
        <w:t xml:space="preserve"> (</w:t>
      </w:r>
      <w:r w:rsidR="004569BB" w:rsidRPr="00CA0903">
        <w:rPr>
          <w:rFonts w:ascii="Arial" w:hAnsi="Arial" w:cs="Arial"/>
          <w:color w:val="000000" w:themeColor="text1"/>
        </w:rPr>
        <w:t>A</w:t>
      </w:r>
      <w:r w:rsidRPr="00CA0903">
        <w:rPr>
          <w:rFonts w:ascii="Arial" w:hAnsi="Arial" w:cs="Arial"/>
          <w:color w:val="000000" w:themeColor="text1"/>
        </w:rPr>
        <w:t>ccessed: 1</w:t>
      </w:r>
      <w:r w:rsidRPr="00CA0903">
        <w:rPr>
          <w:rFonts w:ascii="Arial" w:hAnsi="Arial" w:cs="Arial"/>
          <w:color w:val="000000" w:themeColor="text1"/>
          <w:vertAlign w:val="superscript"/>
        </w:rPr>
        <w:t xml:space="preserve">st </w:t>
      </w:r>
      <w:r w:rsidRPr="00CA0903">
        <w:rPr>
          <w:rFonts w:ascii="Arial" w:hAnsi="Arial" w:cs="Arial"/>
          <w:color w:val="000000" w:themeColor="text1"/>
        </w:rPr>
        <w:t xml:space="preserve">November 2022)  </w:t>
      </w:r>
    </w:p>
    <w:p w14:paraId="3AD9145E" w14:textId="77777777" w:rsidR="00E94BD0" w:rsidRPr="00CA0903" w:rsidRDefault="00E94BD0" w:rsidP="00A54B9A">
      <w:pPr>
        <w:spacing w:line="480" w:lineRule="auto"/>
        <w:rPr>
          <w:rFonts w:ascii="Arial" w:hAnsi="Arial" w:cs="Arial"/>
          <w:color w:val="000000" w:themeColor="text1"/>
        </w:rPr>
      </w:pPr>
    </w:p>
    <w:p w14:paraId="7A6FC658" w14:textId="77777777" w:rsidR="005B4268" w:rsidRPr="00CA0903" w:rsidRDefault="005B4268" w:rsidP="00A54B9A">
      <w:pPr>
        <w:spacing w:line="480" w:lineRule="auto"/>
        <w:rPr>
          <w:rFonts w:ascii="Arial" w:hAnsi="Arial" w:cs="Arial"/>
          <w:color w:val="000000" w:themeColor="text1"/>
        </w:rPr>
      </w:pPr>
      <w:r w:rsidRPr="00CA0903">
        <w:rPr>
          <w:rFonts w:ascii="Arial" w:hAnsi="Arial" w:cs="Arial"/>
          <w:color w:val="000000" w:themeColor="text1"/>
        </w:rPr>
        <w:lastRenderedPageBreak/>
        <w:t>R v Secretary of State for the Home Department 2019</w:t>
      </w:r>
    </w:p>
    <w:p w14:paraId="5690C867" w14:textId="77777777" w:rsidR="00FF4565" w:rsidRPr="00CA0903" w:rsidRDefault="00FF4565" w:rsidP="00A54B9A">
      <w:pPr>
        <w:spacing w:line="480" w:lineRule="auto"/>
        <w:rPr>
          <w:rFonts w:ascii="Arial" w:hAnsi="Arial" w:cs="Arial"/>
          <w:color w:val="000000" w:themeColor="text1"/>
        </w:rPr>
      </w:pPr>
    </w:p>
    <w:p w14:paraId="2D1912B5"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 xml:space="preserve">Rabasa, A., Chalk, P., Cragin, K., Daly, S.A., Gregg, H.S., Karasik, T.W., O’Brien, K.A. and Rosenau, W. (2006) 'Al-Qaeda’s Ideology and Propaganda' </w:t>
      </w:r>
      <w:r w:rsidRPr="00CA0903">
        <w:rPr>
          <w:rFonts w:ascii="Arial" w:hAnsi="Arial" w:cs="Arial"/>
          <w:i/>
          <w:iCs/>
          <w:color w:val="000000" w:themeColor="text1"/>
        </w:rPr>
        <w:t>Beyond al-Qaeda: Part 1, The Global Jihadist Movement</w:t>
      </w:r>
      <w:r w:rsidRPr="00CA0903">
        <w:rPr>
          <w:rStyle w:val="apple-converted-space"/>
          <w:rFonts w:ascii="Arial" w:hAnsi="Arial" w:cs="Arial"/>
          <w:color w:val="000000" w:themeColor="text1"/>
          <w:shd w:val="clear" w:color="auto" w:fill="FFFFFF"/>
        </w:rPr>
        <w:t> </w:t>
      </w:r>
      <w:r w:rsidRPr="00CA0903">
        <w:rPr>
          <w:rFonts w:ascii="Arial" w:hAnsi="Arial" w:cs="Arial"/>
          <w:color w:val="000000" w:themeColor="text1"/>
          <w:shd w:val="clear" w:color="auto" w:fill="FFFFFF"/>
        </w:rPr>
        <w:t>RAND Corporation, pp. 7-22.</w:t>
      </w:r>
    </w:p>
    <w:p w14:paraId="572EA824" w14:textId="77777777" w:rsidR="00E94BD0" w:rsidRPr="00CA0903" w:rsidRDefault="00E94BD0" w:rsidP="00A54B9A">
      <w:pPr>
        <w:spacing w:line="480" w:lineRule="auto"/>
        <w:rPr>
          <w:rFonts w:ascii="Arial" w:hAnsi="Arial" w:cs="Arial"/>
          <w:color w:val="000000" w:themeColor="text1"/>
          <w:shd w:val="clear" w:color="auto" w:fill="FFFFFF"/>
        </w:rPr>
      </w:pPr>
    </w:p>
    <w:p w14:paraId="35EF8398"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Thomas, T.L. (2003) ‘Al Qaeda and the Internet: The Danger of “Cyberplanning”’,</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Parameters (Carlisle, Pa.)</w:t>
      </w:r>
      <w:r w:rsidRPr="00CA0903">
        <w:rPr>
          <w:rFonts w:ascii="Arial" w:hAnsi="Arial" w:cs="Arial"/>
          <w:color w:val="000000" w:themeColor="text1"/>
          <w:shd w:val="clear" w:color="auto" w:fill="FFFFFF"/>
        </w:rPr>
        <w:t xml:space="preserve">, 33(1), pp. 112–123. Available at: </w:t>
      </w:r>
      <w:hyperlink r:id="rId15" w:history="1">
        <w:r w:rsidRPr="00CA0903">
          <w:rPr>
            <w:rStyle w:val="Hyperlink"/>
            <w:rFonts w:ascii="Arial" w:hAnsi="Arial" w:cs="Arial"/>
            <w:color w:val="000000" w:themeColor="text1"/>
            <w:u w:val="none"/>
            <w:shd w:val="clear" w:color="auto" w:fill="FFFFFF"/>
          </w:rPr>
          <w:t>https://doi.org/10.55540/0031-1723.2139</w:t>
        </w:r>
      </w:hyperlink>
      <w:r w:rsidRPr="00CA0903">
        <w:rPr>
          <w:rFonts w:ascii="Arial" w:hAnsi="Arial" w:cs="Arial"/>
          <w:color w:val="000000" w:themeColor="text1"/>
          <w:shd w:val="clear" w:color="auto" w:fill="FFFFFF"/>
        </w:rPr>
        <w:t>. (Accessed: 3 November 2022)</w:t>
      </w:r>
    </w:p>
    <w:p w14:paraId="40982FE4" w14:textId="799DF53F" w:rsidR="005B4268" w:rsidRPr="00CA0903" w:rsidRDefault="005B4268" w:rsidP="00A54B9A">
      <w:pPr>
        <w:pStyle w:val="NormalWeb"/>
        <w:spacing w:line="480" w:lineRule="auto"/>
        <w:rPr>
          <w:rFonts w:ascii="Arial" w:hAnsi="Arial" w:cs="Arial"/>
          <w:color w:val="000000" w:themeColor="text1"/>
        </w:rPr>
      </w:pPr>
      <w:r w:rsidRPr="00CA0903">
        <w:rPr>
          <w:rFonts w:ascii="Arial" w:hAnsi="Arial" w:cs="Arial"/>
          <w:color w:val="000000" w:themeColor="text1"/>
          <w:shd w:val="clear" w:color="auto" w:fill="FFFFFF"/>
        </w:rPr>
        <w:t>Tilly, C. (2004) ‘Terror, Terrorism, Terrorists’,</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Sociological theory</w:t>
      </w:r>
      <w:r w:rsidRPr="00CA0903">
        <w:rPr>
          <w:rFonts w:ascii="Arial" w:hAnsi="Arial" w:cs="Arial"/>
          <w:color w:val="000000" w:themeColor="text1"/>
          <w:shd w:val="clear" w:color="auto" w:fill="FFFFFF"/>
        </w:rPr>
        <w:t xml:space="preserve">, 22(1), pp. 5–13. Available at: </w:t>
      </w:r>
      <w:hyperlink r:id="rId16" w:history="1">
        <w:r w:rsidRPr="00CA0903">
          <w:rPr>
            <w:rStyle w:val="Hyperlink"/>
            <w:rFonts w:ascii="Arial" w:hAnsi="Arial" w:cs="Arial"/>
            <w:color w:val="000000" w:themeColor="text1"/>
            <w:u w:val="none"/>
            <w:shd w:val="clear" w:color="auto" w:fill="FFFFFF"/>
          </w:rPr>
          <w:t>https://doi.org/10.1111/j.1467-9558.2004.00200.x</w:t>
        </w:r>
      </w:hyperlink>
      <w:r w:rsidRPr="00CA0903">
        <w:rPr>
          <w:rFonts w:ascii="Arial" w:hAnsi="Arial" w:cs="Arial"/>
          <w:color w:val="000000" w:themeColor="text1"/>
          <w:shd w:val="clear" w:color="auto" w:fill="FFFFFF"/>
        </w:rPr>
        <w:t xml:space="preserve"> </w:t>
      </w:r>
      <w:r w:rsidR="004569BB" w:rsidRPr="00CA0903">
        <w:rPr>
          <w:rFonts w:ascii="Arial" w:hAnsi="Arial" w:cs="Arial"/>
          <w:color w:val="000000" w:themeColor="text1"/>
          <w:shd w:val="clear" w:color="auto" w:fill="FFFFFF"/>
        </w:rPr>
        <w:t>(Accessed 1 November 2022)</w:t>
      </w:r>
    </w:p>
    <w:p w14:paraId="29721738" w14:textId="77777777" w:rsidR="005B4268" w:rsidRPr="00CA0903" w:rsidRDefault="005B4268" w:rsidP="00A54B9A">
      <w:pPr>
        <w:pStyle w:val="NormalWeb"/>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Tilly, C. (2005) ‘Terror as Strategy and Relational Process’,</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International journal of comparative sociology</w:t>
      </w:r>
      <w:r w:rsidRPr="00CA0903">
        <w:rPr>
          <w:rFonts w:ascii="Arial" w:hAnsi="Arial" w:cs="Arial"/>
          <w:color w:val="000000" w:themeColor="text1"/>
          <w:shd w:val="clear" w:color="auto" w:fill="FFFFFF"/>
        </w:rPr>
        <w:t xml:space="preserve">, 46(1-2), pp. 11–32. Available at: </w:t>
      </w:r>
      <w:hyperlink r:id="rId17" w:history="1">
        <w:r w:rsidRPr="00CA0903">
          <w:rPr>
            <w:rStyle w:val="Hyperlink"/>
            <w:rFonts w:ascii="Arial" w:hAnsi="Arial" w:cs="Arial"/>
            <w:color w:val="000000" w:themeColor="text1"/>
            <w:u w:val="none"/>
            <w:shd w:val="clear" w:color="auto" w:fill="FFFFFF"/>
          </w:rPr>
          <w:t>https://doi.org/10.1177/0020715205054468</w:t>
        </w:r>
      </w:hyperlink>
      <w:r w:rsidRPr="00CA0903">
        <w:rPr>
          <w:rFonts w:ascii="Arial" w:hAnsi="Arial" w:cs="Arial"/>
          <w:color w:val="000000" w:themeColor="text1"/>
          <w:shd w:val="clear" w:color="auto" w:fill="FFFFFF"/>
        </w:rPr>
        <w:t xml:space="preserve"> (Accessed: 1 November 2022)</w:t>
      </w:r>
    </w:p>
    <w:p w14:paraId="18F18D92" w14:textId="2D342A7C" w:rsidR="00647E56" w:rsidRPr="00CA0903" w:rsidRDefault="00000000" w:rsidP="00A54B9A">
      <w:pPr>
        <w:spacing w:line="480" w:lineRule="auto"/>
        <w:rPr>
          <w:rFonts w:ascii="Arial" w:hAnsi="Arial" w:cs="Arial"/>
          <w:color w:val="000000" w:themeColor="text1"/>
        </w:rPr>
      </w:pPr>
      <w:r w:rsidRPr="00647E56">
        <w:rPr>
          <w:rFonts w:ascii="Arial" w:hAnsi="Arial" w:cs="Arial"/>
          <w:color w:val="000000" w:themeColor="text1"/>
        </w:rPr>
        <w:t xml:space="preserve">UNODC. (2012). </w:t>
      </w:r>
      <w:r w:rsidRPr="00647E56">
        <w:rPr>
          <w:rFonts w:ascii="Arial" w:hAnsi="Arial" w:cs="Arial"/>
          <w:i/>
          <w:iCs/>
          <w:color w:val="000000" w:themeColor="text1"/>
        </w:rPr>
        <w:t>The use of the Internet: for terrorist purposes.</w:t>
      </w:r>
      <w:r w:rsidRPr="00647E56">
        <w:rPr>
          <w:rFonts w:ascii="Arial" w:hAnsi="Arial" w:cs="Arial"/>
          <w:color w:val="000000" w:themeColor="text1"/>
        </w:rPr>
        <w:t xml:space="preserve"> Available at: </w:t>
      </w:r>
      <w:hyperlink r:id="rId18" w:history="1">
        <w:r w:rsidRPr="00647E56">
          <w:rPr>
            <w:rStyle w:val="Hyperlink"/>
            <w:rFonts w:ascii="Arial" w:hAnsi="Arial" w:cs="Arial"/>
            <w:color w:val="000000" w:themeColor="text1"/>
            <w:u w:val="none"/>
          </w:rPr>
          <w:t>https://www.unodc.org/documents/frontpage/Use_of_Internet_for_Terrorist_Purposes.pdf</w:t>
        </w:r>
      </w:hyperlink>
      <w:r w:rsidRPr="00647E56">
        <w:rPr>
          <w:rFonts w:ascii="Arial" w:hAnsi="Arial" w:cs="Arial"/>
          <w:color w:val="000000" w:themeColor="text1"/>
        </w:rPr>
        <w:t xml:space="preserve"> </w:t>
      </w:r>
      <w:r w:rsidR="005B4268" w:rsidRPr="00CA0903">
        <w:rPr>
          <w:rFonts w:ascii="Arial" w:hAnsi="Arial" w:cs="Arial"/>
          <w:color w:val="000000" w:themeColor="text1"/>
        </w:rPr>
        <w:t>(</w:t>
      </w:r>
      <w:r w:rsidR="004569BB" w:rsidRPr="00CA0903">
        <w:rPr>
          <w:rFonts w:ascii="Arial" w:hAnsi="Arial" w:cs="Arial"/>
          <w:color w:val="000000" w:themeColor="text1"/>
        </w:rPr>
        <w:t>A</w:t>
      </w:r>
      <w:r w:rsidR="005B4268" w:rsidRPr="00CA0903">
        <w:rPr>
          <w:rFonts w:ascii="Arial" w:hAnsi="Arial" w:cs="Arial"/>
          <w:color w:val="000000" w:themeColor="text1"/>
        </w:rPr>
        <w:t>ccessed: 3 November)</w:t>
      </w:r>
      <w:r w:rsidRPr="00647E56">
        <w:rPr>
          <w:rFonts w:ascii="Arial" w:hAnsi="Arial" w:cs="Arial"/>
          <w:color w:val="000000" w:themeColor="text1"/>
        </w:rPr>
        <w:t> </w:t>
      </w:r>
    </w:p>
    <w:p w14:paraId="672C6ED2" w14:textId="77777777" w:rsidR="00647E56" w:rsidRPr="00647E56" w:rsidRDefault="00000000" w:rsidP="00A54B9A">
      <w:pPr>
        <w:spacing w:line="480" w:lineRule="auto"/>
        <w:rPr>
          <w:rFonts w:ascii="Arial" w:hAnsi="Arial" w:cs="Arial"/>
          <w:color w:val="000000" w:themeColor="text1"/>
        </w:rPr>
      </w:pPr>
    </w:p>
    <w:p w14:paraId="05D0E5CC"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Williams, L. (2016)</w:t>
      </w:r>
      <w:r w:rsidRPr="00CA0903">
        <w:rPr>
          <w:rStyle w:val="apple-converted-space"/>
          <w:rFonts w:ascii="Arial" w:hAnsi="Arial" w:cs="Arial"/>
          <w:color w:val="000000" w:themeColor="text1"/>
          <w:shd w:val="clear" w:color="auto" w:fill="FFFFFF"/>
        </w:rPr>
        <w:t> </w:t>
      </w:r>
      <w:r w:rsidRPr="00CA0903">
        <w:rPr>
          <w:rFonts w:ascii="Arial" w:hAnsi="Arial" w:cs="Arial"/>
          <w:i/>
          <w:iCs/>
          <w:color w:val="000000" w:themeColor="text1"/>
        </w:rPr>
        <w:t>Islamic State propaganda and the mainstream media.</w:t>
      </w:r>
      <w:r w:rsidRPr="00CA0903">
        <w:rPr>
          <w:rStyle w:val="apple-converted-space"/>
          <w:rFonts w:ascii="Arial" w:hAnsi="Arial" w:cs="Arial"/>
          <w:i/>
          <w:iCs/>
          <w:color w:val="000000" w:themeColor="text1"/>
        </w:rPr>
        <w:t> </w:t>
      </w:r>
      <w:r w:rsidRPr="00CA0903">
        <w:rPr>
          <w:rFonts w:ascii="Arial" w:hAnsi="Arial" w:cs="Arial"/>
          <w:color w:val="000000" w:themeColor="text1"/>
          <w:shd w:val="clear" w:color="auto" w:fill="FFFFFF"/>
        </w:rPr>
        <w:t>Lowy Institute for International Policy. Available at:</w:t>
      </w:r>
      <w:r w:rsidRPr="00CA0903">
        <w:rPr>
          <w:rStyle w:val="apple-converted-space"/>
          <w:rFonts w:ascii="Arial" w:hAnsi="Arial" w:cs="Arial"/>
          <w:color w:val="000000" w:themeColor="text1"/>
          <w:shd w:val="clear" w:color="auto" w:fill="FFFFFF"/>
        </w:rPr>
        <w:t> </w:t>
      </w:r>
      <w:hyperlink r:id="rId19" w:tgtFrame="_blank" w:history="1">
        <w:r w:rsidRPr="00CA0903">
          <w:rPr>
            <w:rStyle w:val="Hyperlink"/>
            <w:rFonts w:ascii="Arial" w:hAnsi="Arial" w:cs="Arial"/>
            <w:color w:val="000000" w:themeColor="text1"/>
            <w:u w:val="none"/>
          </w:rPr>
          <w:t>http://www.jstor.org/stable/resrep10163</w:t>
        </w:r>
      </w:hyperlink>
      <w:r w:rsidRPr="00CA0903">
        <w:rPr>
          <w:rStyle w:val="apple-converted-space"/>
          <w:rFonts w:ascii="Arial" w:hAnsi="Arial" w:cs="Arial"/>
          <w:color w:val="000000" w:themeColor="text1"/>
          <w:shd w:val="clear" w:color="auto" w:fill="FFFFFF"/>
        </w:rPr>
        <w:t> </w:t>
      </w:r>
      <w:r w:rsidRPr="00CA0903">
        <w:rPr>
          <w:rFonts w:ascii="Arial" w:hAnsi="Arial" w:cs="Arial"/>
          <w:color w:val="000000" w:themeColor="text1"/>
          <w:shd w:val="clear" w:color="auto" w:fill="FFFFFF"/>
        </w:rPr>
        <w:t>(Accessed: 3 November 2022)</w:t>
      </w:r>
    </w:p>
    <w:p w14:paraId="72C5A53F" w14:textId="77777777" w:rsidR="00E94BD0" w:rsidRPr="00CA0903" w:rsidRDefault="00E94BD0" w:rsidP="00A54B9A">
      <w:pPr>
        <w:spacing w:line="480" w:lineRule="auto"/>
        <w:rPr>
          <w:rFonts w:ascii="Arial" w:hAnsi="Arial" w:cs="Arial"/>
          <w:color w:val="000000" w:themeColor="text1"/>
          <w:shd w:val="clear" w:color="auto" w:fill="FFFFFF"/>
        </w:rPr>
      </w:pPr>
    </w:p>
    <w:p w14:paraId="3A0C68B9" w14:textId="1DF378B4"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lastRenderedPageBreak/>
        <w:t>Yamamoto, M.M. (2017) </w:t>
      </w:r>
      <w:r w:rsidRPr="00CA0903">
        <w:rPr>
          <w:rFonts w:ascii="Arial" w:hAnsi="Arial" w:cs="Arial"/>
          <w:i/>
          <w:iCs/>
          <w:color w:val="000000" w:themeColor="text1"/>
        </w:rPr>
        <w:t>Terrorism Against Democracy; Based in Part on Stansfield Turner’s University of Maryland Course, “Terrorism &amp; Democracy”. </w:t>
      </w:r>
      <w:r w:rsidR="00915D1A" w:rsidRPr="00CA0903">
        <w:rPr>
          <w:rFonts w:ascii="Arial" w:hAnsi="Arial" w:cs="Arial"/>
          <w:color w:val="000000" w:themeColor="text1"/>
          <w:shd w:val="clear" w:color="auto" w:fill="FFFFFF"/>
        </w:rPr>
        <w:t>Centre</w:t>
      </w:r>
      <w:r w:rsidRPr="00CA0903">
        <w:rPr>
          <w:rFonts w:ascii="Arial" w:hAnsi="Arial" w:cs="Arial"/>
          <w:color w:val="000000" w:themeColor="text1"/>
          <w:shd w:val="clear" w:color="auto" w:fill="FFFFFF"/>
        </w:rPr>
        <w:t xml:space="preserve"> for International &amp; Security Studies, U. Maryland. Available at: </w:t>
      </w:r>
      <w:hyperlink r:id="rId20" w:tgtFrame="_blank" w:history="1">
        <w:r w:rsidRPr="00CA0903">
          <w:rPr>
            <w:rFonts w:ascii="Arial" w:hAnsi="Arial" w:cs="Arial"/>
            <w:color w:val="000000" w:themeColor="text1"/>
          </w:rPr>
          <w:t>http://www.jstor.org.ezproxy.uwtsd.ac.uk/stable/resrep05041</w:t>
        </w:r>
      </w:hyperlink>
      <w:r w:rsidRPr="00CA0903">
        <w:rPr>
          <w:rFonts w:ascii="Arial" w:hAnsi="Arial" w:cs="Arial"/>
          <w:color w:val="000000" w:themeColor="text1"/>
          <w:shd w:val="clear" w:color="auto" w:fill="FFFFFF"/>
        </w:rPr>
        <w:t> (Accessed: 1 November 2022)</w:t>
      </w:r>
    </w:p>
    <w:p w14:paraId="6A78789D" w14:textId="77777777" w:rsidR="00E94BD0" w:rsidRPr="00CA0903" w:rsidRDefault="00E94BD0" w:rsidP="00A54B9A">
      <w:pPr>
        <w:spacing w:line="480" w:lineRule="auto"/>
        <w:rPr>
          <w:rFonts w:ascii="Arial" w:hAnsi="Arial" w:cs="Arial"/>
          <w:color w:val="000000" w:themeColor="text1"/>
          <w:shd w:val="clear" w:color="auto" w:fill="FFFFFF"/>
        </w:rPr>
      </w:pPr>
    </w:p>
    <w:p w14:paraId="091A6218" w14:textId="77777777" w:rsidR="005B4268" w:rsidRPr="00CA0903" w:rsidRDefault="005B4268" w:rsidP="00A54B9A">
      <w:pPr>
        <w:spacing w:line="480" w:lineRule="auto"/>
        <w:rPr>
          <w:rFonts w:ascii="Arial" w:hAnsi="Arial" w:cs="Arial"/>
          <w:color w:val="000000" w:themeColor="text1"/>
          <w:shd w:val="clear" w:color="auto" w:fill="FFFFFF"/>
        </w:rPr>
      </w:pPr>
      <w:r w:rsidRPr="00CA0903">
        <w:rPr>
          <w:rFonts w:ascii="Arial" w:hAnsi="Arial" w:cs="Arial"/>
          <w:color w:val="000000" w:themeColor="text1"/>
          <w:shd w:val="clear" w:color="auto" w:fill="FFFFFF"/>
        </w:rPr>
        <w:t>ZEMPI, I. and AWAN, I. (2016) 'IMPACTS OF ONLINE AND OFFLINE ISLAMOPHOBIA'</w:t>
      </w:r>
      <w:r w:rsidRPr="00CA0903">
        <w:rPr>
          <w:rFonts w:ascii="Arial" w:hAnsi="Arial" w:cs="Arial"/>
          <w:i/>
          <w:iCs/>
          <w:color w:val="000000" w:themeColor="text1"/>
        </w:rPr>
        <w:t>Islamophobia</w:t>
      </w:r>
      <w:r w:rsidRPr="00CA0903">
        <w:rPr>
          <w:rFonts w:ascii="Arial" w:hAnsi="Arial" w:cs="Arial"/>
          <w:color w:val="000000" w:themeColor="text1"/>
          <w:shd w:val="clear" w:color="auto" w:fill="FFFFFF"/>
        </w:rPr>
        <w:t>. 1st edn. Bristol University Press, pp. 55-68.</w:t>
      </w:r>
    </w:p>
    <w:sectPr w:rsidR="005B4268" w:rsidRPr="00CA09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5A51B" w14:textId="77777777" w:rsidR="003C420F" w:rsidRDefault="003C420F" w:rsidP="006143CF">
      <w:r>
        <w:separator/>
      </w:r>
    </w:p>
  </w:endnote>
  <w:endnote w:type="continuationSeparator" w:id="0">
    <w:p w14:paraId="46CBF3CE" w14:textId="77777777" w:rsidR="003C420F" w:rsidRDefault="003C420F" w:rsidP="0061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31F09" w14:textId="77777777" w:rsidR="003C420F" w:rsidRDefault="003C420F" w:rsidP="006143CF">
      <w:r>
        <w:separator/>
      </w:r>
    </w:p>
  </w:footnote>
  <w:footnote w:type="continuationSeparator" w:id="0">
    <w:p w14:paraId="76C9829E" w14:textId="77777777" w:rsidR="003C420F" w:rsidRDefault="003C420F" w:rsidP="006143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8D6"/>
    <w:rsid w:val="000034C1"/>
    <w:rsid w:val="00004B8C"/>
    <w:rsid w:val="00007419"/>
    <w:rsid w:val="00010B51"/>
    <w:rsid w:val="00016657"/>
    <w:rsid w:val="00044F4A"/>
    <w:rsid w:val="00052BDB"/>
    <w:rsid w:val="00062186"/>
    <w:rsid w:val="00070A49"/>
    <w:rsid w:val="0008496E"/>
    <w:rsid w:val="000A3454"/>
    <w:rsid w:val="000A41DE"/>
    <w:rsid w:val="000A58D6"/>
    <w:rsid w:val="000D6CDD"/>
    <w:rsid w:val="000E498E"/>
    <w:rsid w:val="000F4BD7"/>
    <w:rsid w:val="001127C6"/>
    <w:rsid w:val="00115195"/>
    <w:rsid w:val="001171DF"/>
    <w:rsid w:val="001323D4"/>
    <w:rsid w:val="001409A0"/>
    <w:rsid w:val="0015721D"/>
    <w:rsid w:val="001607CA"/>
    <w:rsid w:val="001702F4"/>
    <w:rsid w:val="00171273"/>
    <w:rsid w:val="00182896"/>
    <w:rsid w:val="0018526B"/>
    <w:rsid w:val="00191DFC"/>
    <w:rsid w:val="001A2187"/>
    <w:rsid w:val="001A54A1"/>
    <w:rsid w:val="001A556C"/>
    <w:rsid w:val="001B1502"/>
    <w:rsid w:val="001B21FB"/>
    <w:rsid w:val="001C426C"/>
    <w:rsid w:val="001D1CD1"/>
    <w:rsid w:val="001D4EB8"/>
    <w:rsid w:val="001E16DD"/>
    <w:rsid w:val="001E4445"/>
    <w:rsid w:val="0020365B"/>
    <w:rsid w:val="00206252"/>
    <w:rsid w:val="002068D2"/>
    <w:rsid w:val="00207495"/>
    <w:rsid w:val="0021652B"/>
    <w:rsid w:val="00217FC1"/>
    <w:rsid w:val="00221317"/>
    <w:rsid w:val="002460BF"/>
    <w:rsid w:val="00266174"/>
    <w:rsid w:val="002708A6"/>
    <w:rsid w:val="00272D1F"/>
    <w:rsid w:val="00290517"/>
    <w:rsid w:val="002A2CB0"/>
    <w:rsid w:val="002B0DCA"/>
    <w:rsid w:val="002B3E2B"/>
    <w:rsid w:val="002C74E0"/>
    <w:rsid w:val="002E0CF5"/>
    <w:rsid w:val="003038EA"/>
    <w:rsid w:val="0031745A"/>
    <w:rsid w:val="00344C3D"/>
    <w:rsid w:val="003544E9"/>
    <w:rsid w:val="00375633"/>
    <w:rsid w:val="00376AF4"/>
    <w:rsid w:val="00383B30"/>
    <w:rsid w:val="003A0E66"/>
    <w:rsid w:val="003B5CAF"/>
    <w:rsid w:val="003B75CD"/>
    <w:rsid w:val="003C1C8E"/>
    <w:rsid w:val="003C420F"/>
    <w:rsid w:val="003D1CFA"/>
    <w:rsid w:val="003D26D0"/>
    <w:rsid w:val="003E4497"/>
    <w:rsid w:val="003E6517"/>
    <w:rsid w:val="003F2208"/>
    <w:rsid w:val="003F2F09"/>
    <w:rsid w:val="00400F8A"/>
    <w:rsid w:val="004060D0"/>
    <w:rsid w:val="0041184E"/>
    <w:rsid w:val="00412305"/>
    <w:rsid w:val="00431DE6"/>
    <w:rsid w:val="00443EFC"/>
    <w:rsid w:val="004569BB"/>
    <w:rsid w:val="00471265"/>
    <w:rsid w:val="004723DE"/>
    <w:rsid w:val="0047634D"/>
    <w:rsid w:val="00486396"/>
    <w:rsid w:val="00486A5E"/>
    <w:rsid w:val="004913EE"/>
    <w:rsid w:val="00496617"/>
    <w:rsid w:val="00497BCB"/>
    <w:rsid w:val="004A01FF"/>
    <w:rsid w:val="004A47F4"/>
    <w:rsid w:val="004A612D"/>
    <w:rsid w:val="004D317B"/>
    <w:rsid w:val="004F2A52"/>
    <w:rsid w:val="004F4BEF"/>
    <w:rsid w:val="004F76BC"/>
    <w:rsid w:val="0050398F"/>
    <w:rsid w:val="005141DF"/>
    <w:rsid w:val="0051490E"/>
    <w:rsid w:val="00514CC9"/>
    <w:rsid w:val="0051530F"/>
    <w:rsid w:val="00515916"/>
    <w:rsid w:val="005226B3"/>
    <w:rsid w:val="00523BE3"/>
    <w:rsid w:val="00526672"/>
    <w:rsid w:val="00540505"/>
    <w:rsid w:val="0054066E"/>
    <w:rsid w:val="005464D9"/>
    <w:rsid w:val="0055661C"/>
    <w:rsid w:val="00557AFB"/>
    <w:rsid w:val="005776EB"/>
    <w:rsid w:val="0058067E"/>
    <w:rsid w:val="005849B7"/>
    <w:rsid w:val="00585EF8"/>
    <w:rsid w:val="00590B2F"/>
    <w:rsid w:val="005938F8"/>
    <w:rsid w:val="005A09EC"/>
    <w:rsid w:val="005B4268"/>
    <w:rsid w:val="005B629F"/>
    <w:rsid w:val="005C31CD"/>
    <w:rsid w:val="005C6396"/>
    <w:rsid w:val="005D3C95"/>
    <w:rsid w:val="005D747D"/>
    <w:rsid w:val="005E1822"/>
    <w:rsid w:val="005E4116"/>
    <w:rsid w:val="005E7BBD"/>
    <w:rsid w:val="00607B44"/>
    <w:rsid w:val="006135D9"/>
    <w:rsid w:val="006143CF"/>
    <w:rsid w:val="006147B1"/>
    <w:rsid w:val="00617D92"/>
    <w:rsid w:val="006211BE"/>
    <w:rsid w:val="00627DAD"/>
    <w:rsid w:val="00631813"/>
    <w:rsid w:val="00632091"/>
    <w:rsid w:val="00654504"/>
    <w:rsid w:val="006654F2"/>
    <w:rsid w:val="006830A1"/>
    <w:rsid w:val="00692B2A"/>
    <w:rsid w:val="006964DB"/>
    <w:rsid w:val="00696D02"/>
    <w:rsid w:val="006A4E37"/>
    <w:rsid w:val="006A6456"/>
    <w:rsid w:val="006A7114"/>
    <w:rsid w:val="006A7F88"/>
    <w:rsid w:val="006D2CD2"/>
    <w:rsid w:val="006E061A"/>
    <w:rsid w:val="006E0D33"/>
    <w:rsid w:val="006E47E3"/>
    <w:rsid w:val="00703EAD"/>
    <w:rsid w:val="00710086"/>
    <w:rsid w:val="00710F51"/>
    <w:rsid w:val="007327FC"/>
    <w:rsid w:val="00743926"/>
    <w:rsid w:val="007501A6"/>
    <w:rsid w:val="00753486"/>
    <w:rsid w:val="00754F79"/>
    <w:rsid w:val="00756DFD"/>
    <w:rsid w:val="007679EA"/>
    <w:rsid w:val="007711CC"/>
    <w:rsid w:val="0077322A"/>
    <w:rsid w:val="00777EA5"/>
    <w:rsid w:val="007934A0"/>
    <w:rsid w:val="007A2203"/>
    <w:rsid w:val="007B7708"/>
    <w:rsid w:val="007D3B7C"/>
    <w:rsid w:val="007D745B"/>
    <w:rsid w:val="007D7D84"/>
    <w:rsid w:val="007E38A7"/>
    <w:rsid w:val="007E517E"/>
    <w:rsid w:val="007F2150"/>
    <w:rsid w:val="007F2EBC"/>
    <w:rsid w:val="00813EA7"/>
    <w:rsid w:val="008226AF"/>
    <w:rsid w:val="008275F7"/>
    <w:rsid w:val="00835926"/>
    <w:rsid w:val="00835FEE"/>
    <w:rsid w:val="00836179"/>
    <w:rsid w:val="008421EC"/>
    <w:rsid w:val="00846924"/>
    <w:rsid w:val="0087509F"/>
    <w:rsid w:val="00875DC1"/>
    <w:rsid w:val="00877086"/>
    <w:rsid w:val="0089321C"/>
    <w:rsid w:val="00894836"/>
    <w:rsid w:val="008A7F95"/>
    <w:rsid w:val="008C044F"/>
    <w:rsid w:val="008C6917"/>
    <w:rsid w:val="008D7048"/>
    <w:rsid w:val="008E0A78"/>
    <w:rsid w:val="008E37C8"/>
    <w:rsid w:val="008E3CDC"/>
    <w:rsid w:val="008E44DD"/>
    <w:rsid w:val="008F7E05"/>
    <w:rsid w:val="00911DDA"/>
    <w:rsid w:val="009130B0"/>
    <w:rsid w:val="00915D1A"/>
    <w:rsid w:val="00930AE4"/>
    <w:rsid w:val="009737E4"/>
    <w:rsid w:val="0098305F"/>
    <w:rsid w:val="009918A2"/>
    <w:rsid w:val="009A5508"/>
    <w:rsid w:val="009B477D"/>
    <w:rsid w:val="009C2091"/>
    <w:rsid w:val="009C4C9D"/>
    <w:rsid w:val="009E3EE5"/>
    <w:rsid w:val="009E4D16"/>
    <w:rsid w:val="009F1FF8"/>
    <w:rsid w:val="009F32B9"/>
    <w:rsid w:val="009F688A"/>
    <w:rsid w:val="00A05386"/>
    <w:rsid w:val="00A13114"/>
    <w:rsid w:val="00A240F8"/>
    <w:rsid w:val="00A35E38"/>
    <w:rsid w:val="00A40A7D"/>
    <w:rsid w:val="00A464EC"/>
    <w:rsid w:val="00A50C47"/>
    <w:rsid w:val="00A54B9A"/>
    <w:rsid w:val="00A955AA"/>
    <w:rsid w:val="00AA024D"/>
    <w:rsid w:val="00AA60E9"/>
    <w:rsid w:val="00AA72AE"/>
    <w:rsid w:val="00AC0F5C"/>
    <w:rsid w:val="00AD0B08"/>
    <w:rsid w:val="00AD26C3"/>
    <w:rsid w:val="00AD2C60"/>
    <w:rsid w:val="00AE3769"/>
    <w:rsid w:val="00B0159E"/>
    <w:rsid w:val="00B06A84"/>
    <w:rsid w:val="00B10C53"/>
    <w:rsid w:val="00B16424"/>
    <w:rsid w:val="00B16D48"/>
    <w:rsid w:val="00B319D1"/>
    <w:rsid w:val="00B36F68"/>
    <w:rsid w:val="00B36F9F"/>
    <w:rsid w:val="00B43920"/>
    <w:rsid w:val="00B462FD"/>
    <w:rsid w:val="00B61027"/>
    <w:rsid w:val="00B62A15"/>
    <w:rsid w:val="00B66C95"/>
    <w:rsid w:val="00B6720A"/>
    <w:rsid w:val="00B774DD"/>
    <w:rsid w:val="00B8703F"/>
    <w:rsid w:val="00B95924"/>
    <w:rsid w:val="00BA0DCA"/>
    <w:rsid w:val="00BB415D"/>
    <w:rsid w:val="00BC32D8"/>
    <w:rsid w:val="00BC3A25"/>
    <w:rsid w:val="00BE1DB2"/>
    <w:rsid w:val="00BE4530"/>
    <w:rsid w:val="00BF04E7"/>
    <w:rsid w:val="00C11920"/>
    <w:rsid w:val="00C12AD2"/>
    <w:rsid w:val="00C1301D"/>
    <w:rsid w:val="00C324B0"/>
    <w:rsid w:val="00C35CE4"/>
    <w:rsid w:val="00C37164"/>
    <w:rsid w:val="00C47E7D"/>
    <w:rsid w:val="00C5177D"/>
    <w:rsid w:val="00C64164"/>
    <w:rsid w:val="00C678FC"/>
    <w:rsid w:val="00C7075B"/>
    <w:rsid w:val="00C815C1"/>
    <w:rsid w:val="00C833C4"/>
    <w:rsid w:val="00CA0903"/>
    <w:rsid w:val="00CA6EBC"/>
    <w:rsid w:val="00CC4428"/>
    <w:rsid w:val="00CC51F7"/>
    <w:rsid w:val="00CD12C7"/>
    <w:rsid w:val="00CD747A"/>
    <w:rsid w:val="00CE6434"/>
    <w:rsid w:val="00CF333F"/>
    <w:rsid w:val="00CF55EF"/>
    <w:rsid w:val="00D015A4"/>
    <w:rsid w:val="00D06116"/>
    <w:rsid w:val="00D16C0C"/>
    <w:rsid w:val="00D33EFB"/>
    <w:rsid w:val="00D442BF"/>
    <w:rsid w:val="00D45372"/>
    <w:rsid w:val="00D45AD7"/>
    <w:rsid w:val="00D46C93"/>
    <w:rsid w:val="00D71411"/>
    <w:rsid w:val="00D72740"/>
    <w:rsid w:val="00D87422"/>
    <w:rsid w:val="00D93B6C"/>
    <w:rsid w:val="00D94EA8"/>
    <w:rsid w:val="00DC6C67"/>
    <w:rsid w:val="00DD4D9F"/>
    <w:rsid w:val="00DE171D"/>
    <w:rsid w:val="00DE7B93"/>
    <w:rsid w:val="00DF26A2"/>
    <w:rsid w:val="00DF381B"/>
    <w:rsid w:val="00E050FE"/>
    <w:rsid w:val="00E2066C"/>
    <w:rsid w:val="00E2376A"/>
    <w:rsid w:val="00E502A8"/>
    <w:rsid w:val="00E62856"/>
    <w:rsid w:val="00E71735"/>
    <w:rsid w:val="00E7799B"/>
    <w:rsid w:val="00E9424A"/>
    <w:rsid w:val="00E94B08"/>
    <w:rsid w:val="00E94BD0"/>
    <w:rsid w:val="00E953CC"/>
    <w:rsid w:val="00EA0668"/>
    <w:rsid w:val="00EA2D53"/>
    <w:rsid w:val="00EA5FD2"/>
    <w:rsid w:val="00EC53D6"/>
    <w:rsid w:val="00ED015A"/>
    <w:rsid w:val="00ED12E0"/>
    <w:rsid w:val="00ED66A9"/>
    <w:rsid w:val="00EE3769"/>
    <w:rsid w:val="00EE7626"/>
    <w:rsid w:val="00EF4DC5"/>
    <w:rsid w:val="00F256FB"/>
    <w:rsid w:val="00F55BFE"/>
    <w:rsid w:val="00FC02ED"/>
    <w:rsid w:val="00FD052E"/>
    <w:rsid w:val="00FD23CA"/>
    <w:rsid w:val="00FF4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621889"/>
  <w15:chartTrackingRefBased/>
  <w15:docId w15:val="{D726B51E-AF62-F44F-BAD7-C7A40E798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688A"/>
    <w:rPr>
      <w:color w:val="0563C1" w:themeColor="hyperlink"/>
      <w:u w:val="single"/>
    </w:rPr>
  </w:style>
  <w:style w:type="paragraph" w:styleId="NormalWeb">
    <w:name w:val="Normal (Web)"/>
    <w:basedOn w:val="Normal"/>
    <w:uiPriority w:val="99"/>
    <w:unhideWhenUsed/>
    <w:rsid w:val="00400F8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00F8A"/>
  </w:style>
  <w:style w:type="character" w:styleId="FollowedHyperlink">
    <w:name w:val="FollowedHyperlink"/>
    <w:basedOn w:val="DefaultParagraphFont"/>
    <w:uiPriority w:val="99"/>
    <w:semiHidden/>
    <w:unhideWhenUsed/>
    <w:rsid w:val="001127C6"/>
    <w:rPr>
      <w:color w:val="954F72" w:themeColor="followedHyperlink"/>
      <w:u w:val="single"/>
    </w:rPr>
  </w:style>
  <w:style w:type="character" w:styleId="UnresolvedMention">
    <w:name w:val="Unresolved Mention"/>
    <w:basedOn w:val="DefaultParagraphFont"/>
    <w:uiPriority w:val="99"/>
    <w:semiHidden/>
    <w:unhideWhenUsed/>
    <w:rsid w:val="005464D9"/>
    <w:rPr>
      <w:color w:val="605E5C"/>
      <w:shd w:val="clear" w:color="auto" w:fill="E1DFDD"/>
    </w:rPr>
  </w:style>
  <w:style w:type="paragraph" w:styleId="ListParagraph">
    <w:name w:val="List Paragraph"/>
    <w:basedOn w:val="Normal"/>
    <w:uiPriority w:val="34"/>
    <w:qFormat/>
    <w:rsid w:val="00CD12C7"/>
    <w:pPr>
      <w:ind w:left="720"/>
      <w:contextualSpacing/>
    </w:pPr>
  </w:style>
  <w:style w:type="paragraph" w:styleId="Header">
    <w:name w:val="header"/>
    <w:basedOn w:val="Normal"/>
    <w:link w:val="HeaderChar"/>
    <w:uiPriority w:val="99"/>
    <w:unhideWhenUsed/>
    <w:rsid w:val="006143CF"/>
    <w:pPr>
      <w:tabs>
        <w:tab w:val="center" w:pos="4513"/>
        <w:tab w:val="right" w:pos="9026"/>
      </w:tabs>
    </w:pPr>
  </w:style>
  <w:style w:type="character" w:customStyle="1" w:styleId="HeaderChar">
    <w:name w:val="Header Char"/>
    <w:basedOn w:val="DefaultParagraphFont"/>
    <w:link w:val="Header"/>
    <w:uiPriority w:val="99"/>
    <w:rsid w:val="006143CF"/>
  </w:style>
  <w:style w:type="paragraph" w:styleId="Footer">
    <w:name w:val="footer"/>
    <w:basedOn w:val="Normal"/>
    <w:link w:val="FooterChar"/>
    <w:uiPriority w:val="99"/>
    <w:unhideWhenUsed/>
    <w:rsid w:val="006143CF"/>
    <w:pPr>
      <w:tabs>
        <w:tab w:val="center" w:pos="4513"/>
        <w:tab w:val="right" w:pos="9026"/>
      </w:tabs>
    </w:pPr>
  </w:style>
  <w:style w:type="character" w:customStyle="1" w:styleId="FooterChar">
    <w:name w:val="Footer Char"/>
    <w:basedOn w:val="DefaultParagraphFont"/>
    <w:link w:val="Footer"/>
    <w:uiPriority w:val="99"/>
    <w:rsid w:val="00614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4147572" TargetMode="External"/><Relationship Id="rId13" Type="http://schemas.openxmlformats.org/officeDocument/2006/relationships/hyperlink" Target="https://doi.org/10.1080/09592318.2020.1849898" TargetMode="External"/><Relationship Id="rId18" Type="http://schemas.openxmlformats.org/officeDocument/2006/relationships/hyperlink" Target="https://www.unodc.org/documents/frontpage/Use_of_Internet_for_Terrorist_Purposes.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jstor.org/stable/resrep10786.8" TargetMode="External"/><Relationship Id="rId12" Type="http://schemas.openxmlformats.org/officeDocument/2006/relationships/hyperlink" Target="http://www.jstor.org.ezproxy.uwtsd.ac.uk/stable/resrep24237.6" TargetMode="External"/><Relationship Id="rId17" Type="http://schemas.openxmlformats.org/officeDocument/2006/relationships/hyperlink" Target="https://doi.org/10.1177/0020715205054468" TargetMode="External"/><Relationship Id="rId2" Type="http://schemas.openxmlformats.org/officeDocument/2006/relationships/settings" Target="settings.xml"/><Relationship Id="rId16" Type="http://schemas.openxmlformats.org/officeDocument/2006/relationships/hyperlink" Target="https://doi.org/10.1111/j.1467-9558.2004.00200.x" TargetMode="External"/><Relationship Id="rId20" Type="http://schemas.openxmlformats.org/officeDocument/2006/relationships/hyperlink" Target="http://www.jstor.org.ezproxy.uwtsd.ac.uk/stable/resrep05041" TargetMode="External"/><Relationship Id="rId1" Type="http://schemas.openxmlformats.org/officeDocument/2006/relationships/styles" Target="styles.xml"/><Relationship Id="rId6" Type="http://schemas.openxmlformats.org/officeDocument/2006/relationships/hyperlink" Target="https://www.adl.org/resources/profiles/al-qaeda" TargetMode="External"/><Relationship Id="rId11" Type="http://schemas.openxmlformats.org/officeDocument/2006/relationships/hyperlink" Target="https://assets.publishing.service.gov.uk/government/uploads/system/uploads/attachment_data/file/97995/strategy-contest.pdf" TargetMode="External"/><Relationship Id="rId5" Type="http://schemas.openxmlformats.org/officeDocument/2006/relationships/endnotes" Target="endnotes.xml"/><Relationship Id="rId15" Type="http://schemas.openxmlformats.org/officeDocument/2006/relationships/hyperlink" Target="https://doi.org/10.55540/0031-1723.2139" TargetMode="External"/><Relationship Id="rId10" Type="http://schemas.openxmlformats.org/officeDocument/2006/relationships/hyperlink" Target="https://www.ojp.gov/ncjrs/virtual-library/abstracts/terrorism-problem-definition-revisited%20%20(accessed%201%20November%202022)(21" TargetMode="External"/><Relationship Id="rId19" Type="http://schemas.openxmlformats.org/officeDocument/2006/relationships/hyperlink" Target="http://www.jstor.org/stable/resrep10163" TargetMode="External"/><Relationship Id="rId4" Type="http://schemas.openxmlformats.org/officeDocument/2006/relationships/footnotes" Target="footnotes.xml"/><Relationship Id="rId9" Type="http://schemas.openxmlformats.org/officeDocument/2006/relationships/hyperlink" Target="https://doi.org/10.2307/2615228" TargetMode="External"/><Relationship Id="rId14" Type="http://schemas.openxmlformats.org/officeDocument/2006/relationships/hyperlink" Target="https://www.google.com/url?sa=t&amp;rct=j&amp;q=&amp;esrc=s&amp;source=web&amp;cd=&amp;ved=2ahUKEwjsmfaZvY37AhVCFcAKHR00Ds8QFnoECAkQAQ&amp;url=https%3A%2F%2Fwww.ohchr.org%2Fsites%2Fdefault%2Ffiles%2FDocuments%2FHRBodies%2FHRCouncil%2FAdvisoryCom%2FSession21%2FA-HRC-AC-21-CRP-2.docx&amp;usg=AOvVaw2-0L1smYinguwuu1lQPsB-"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12</Pages>
  <Words>2872</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Howes</dc:creator>
  <cp:keywords/>
  <dc:description/>
  <cp:lastModifiedBy>Maddie Howes</cp:lastModifiedBy>
  <cp:revision>6</cp:revision>
  <dcterms:created xsi:type="dcterms:W3CDTF">2022-11-04T01:17:00Z</dcterms:created>
  <dcterms:modified xsi:type="dcterms:W3CDTF">2022-11-04T13:48:00Z</dcterms:modified>
</cp:coreProperties>
</file>