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307" w:rsidRDefault="00693F44">
      <w:pPr>
        <w:spacing w:line="360" w:lineRule="auto"/>
        <w:jc w:val="center"/>
        <w:rPr>
          <w:b/>
          <w:sz w:val="32"/>
          <w:szCs w:val="32"/>
        </w:rPr>
      </w:pPr>
      <w:r>
        <w:rPr>
          <w:b/>
          <w:sz w:val="32"/>
          <w:szCs w:val="32"/>
        </w:rPr>
        <w:t>Research Proposal Form</w:t>
      </w:r>
    </w:p>
    <w:p w:rsidR="00D22307" w:rsidRDefault="00693F44">
      <w:pPr>
        <w:spacing w:line="360" w:lineRule="auto"/>
        <w:rPr>
          <w:b/>
          <w:sz w:val="32"/>
          <w:szCs w:val="32"/>
        </w:rPr>
      </w:pPr>
      <w:r>
        <w:rPr>
          <w:b/>
          <w:sz w:val="32"/>
          <w:szCs w:val="32"/>
        </w:rPr>
        <w:t xml:space="preserve">MSc Public Health and Social Care in Practice Dissertation </w:t>
      </w:r>
      <w:r>
        <w:rPr>
          <w:b/>
          <w:sz w:val="30"/>
          <w:szCs w:val="30"/>
        </w:rPr>
        <w:t>(CHS7004)</w:t>
      </w:r>
    </w:p>
    <w:p w:rsidR="00D22307" w:rsidRDefault="00D22307">
      <w:pPr>
        <w:spacing w:line="360" w:lineRule="auto"/>
        <w:rPr>
          <w:b/>
          <w:sz w:val="24"/>
          <w:szCs w:val="24"/>
        </w:rPr>
      </w:pPr>
    </w:p>
    <w:p w:rsidR="00D22307" w:rsidRDefault="00693F44">
      <w:pPr>
        <w:spacing w:line="360" w:lineRule="auto"/>
        <w:rPr>
          <w:b/>
          <w:sz w:val="24"/>
          <w:szCs w:val="24"/>
        </w:rPr>
      </w:pPr>
      <w:r>
        <w:rPr>
          <w:b/>
          <w:sz w:val="24"/>
          <w:szCs w:val="24"/>
        </w:rPr>
        <w:t xml:space="preserve">Fill in this form after discussions with your tutor. </w:t>
      </w:r>
    </w:p>
    <w:p w:rsidR="00D22307" w:rsidRDefault="00693F44">
      <w:pPr>
        <w:spacing w:line="360" w:lineRule="auto"/>
        <w:rPr>
          <w:b/>
          <w:sz w:val="24"/>
          <w:szCs w:val="24"/>
        </w:rPr>
      </w:pPr>
      <w:r>
        <w:rPr>
          <w:b/>
          <w:sz w:val="24"/>
          <w:szCs w:val="24"/>
        </w:rPr>
        <w:t>The information will be formally submitted to your supervisor for approval.</w:t>
      </w:r>
    </w:p>
    <w:p w:rsidR="00D22307" w:rsidRDefault="00D22307">
      <w:pPr>
        <w:spacing w:line="360" w:lineRule="auto"/>
        <w:rPr>
          <w:b/>
          <w:sz w:val="24"/>
          <w:szCs w:val="24"/>
        </w:rPr>
      </w:pPr>
    </w:p>
    <w:tbl>
      <w:tblPr>
        <w:tblStyle w:val="a"/>
        <w:tblpPr w:leftFromText="180" w:rightFromText="180" w:vertAnchor="text"/>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248"/>
        <w:gridCol w:w="4536"/>
      </w:tblGrid>
      <w:tr w:rsidR="00D22307">
        <w:trPr>
          <w:cantSplit/>
          <w:tblHeader/>
        </w:trPr>
        <w:tc>
          <w:tcPr>
            <w:tcW w:w="4248" w:type="dxa"/>
          </w:tcPr>
          <w:p w:rsidR="00D22307" w:rsidRDefault="00693F44">
            <w:pPr>
              <w:spacing w:line="360" w:lineRule="auto"/>
              <w:rPr>
                <w:b/>
                <w:sz w:val="24"/>
                <w:szCs w:val="24"/>
              </w:rPr>
            </w:pPr>
            <w:r>
              <w:rPr>
                <w:b/>
                <w:sz w:val="24"/>
                <w:szCs w:val="24"/>
              </w:rPr>
              <w:t>Student Name</w:t>
            </w:r>
          </w:p>
        </w:tc>
        <w:tc>
          <w:tcPr>
            <w:tcW w:w="4536" w:type="dxa"/>
          </w:tcPr>
          <w:p w:rsidR="00D22307" w:rsidRDefault="00693F44">
            <w:pPr>
              <w:spacing w:line="360" w:lineRule="auto"/>
              <w:rPr>
                <w:b/>
                <w:sz w:val="24"/>
                <w:szCs w:val="24"/>
              </w:rPr>
            </w:pPr>
            <w:r>
              <w:rPr>
                <w:b/>
                <w:sz w:val="24"/>
                <w:szCs w:val="24"/>
              </w:rPr>
              <w:t>Student ID</w:t>
            </w:r>
          </w:p>
        </w:tc>
      </w:tr>
      <w:tr w:rsidR="00D22307">
        <w:trPr>
          <w:cantSplit/>
          <w:tblHeader/>
        </w:trPr>
        <w:tc>
          <w:tcPr>
            <w:tcW w:w="4248" w:type="dxa"/>
          </w:tcPr>
          <w:p w:rsidR="00D22307" w:rsidRDefault="00D962DD" w:rsidP="00D962DD">
            <w:pPr>
              <w:spacing w:line="360" w:lineRule="auto"/>
              <w:rPr>
                <w:b/>
                <w:sz w:val="24"/>
                <w:szCs w:val="24"/>
              </w:rPr>
            </w:pPr>
            <w:r>
              <w:rPr>
                <w:b/>
                <w:sz w:val="24"/>
                <w:szCs w:val="24"/>
              </w:rPr>
              <w:t>Rahul Arunbhai Patel</w:t>
            </w:r>
          </w:p>
        </w:tc>
        <w:tc>
          <w:tcPr>
            <w:tcW w:w="4536" w:type="dxa"/>
          </w:tcPr>
          <w:p w:rsidR="00D22307" w:rsidRDefault="00D962DD">
            <w:pPr>
              <w:spacing w:line="360" w:lineRule="auto"/>
              <w:rPr>
                <w:b/>
                <w:sz w:val="24"/>
                <w:szCs w:val="24"/>
              </w:rPr>
            </w:pPr>
            <w:r>
              <w:rPr>
                <w:b/>
                <w:sz w:val="24"/>
                <w:szCs w:val="24"/>
              </w:rPr>
              <w:t>2221527</w:t>
            </w:r>
          </w:p>
        </w:tc>
      </w:tr>
    </w:tbl>
    <w:p w:rsidR="00D22307" w:rsidRDefault="00693F44">
      <w:pPr>
        <w:spacing w:line="360" w:lineRule="auto"/>
        <w:rPr>
          <w:i/>
          <w:sz w:val="16"/>
          <w:szCs w:val="16"/>
        </w:rPr>
      </w:pPr>
      <w:r>
        <w:rPr>
          <w:i/>
          <w:sz w:val="16"/>
          <w:szCs w:val="16"/>
        </w:rPr>
        <w:t xml:space="preserve">*Please adapt the text boxes accordingly </w:t>
      </w:r>
    </w:p>
    <w:p w:rsidR="00D22307" w:rsidRDefault="00D22307">
      <w:pPr>
        <w:spacing w:line="360" w:lineRule="auto"/>
        <w:rPr>
          <w:b/>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016"/>
      </w:tblGrid>
      <w:tr w:rsidR="00D22307">
        <w:trPr>
          <w:cantSplit/>
          <w:tblHeader/>
        </w:trPr>
        <w:tc>
          <w:tcPr>
            <w:tcW w:w="9016" w:type="dxa"/>
          </w:tcPr>
          <w:p w:rsidR="00D22307" w:rsidRDefault="00693F44">
            <w:pPr>
              <w:spacing w:line="360" w:lineRule="auto"/>
              <w:rPr>
                <w:b/>
              </w:rPr>
            </w:pPr>
            <w:r>
              <w:rPr>
                <w:b/>
              </w:rPr>
              <w:lastRenderedPageBreak/>
              <w:t xml:space="preserve">Proposed Research Topic: </w:t>
            </w:r>
          </w:p>
          <w:p w:rsidR="00D22307" w:rsidRDefault="00693F44">
            <w:pPr>
              <w:spacing w:line="360" w:lineRule="auto"/>
              <w:rPr>
                <w:b/>
              </w:rPr>
            </w:pPr>
            <w:r>
              <w:rPr>
                <w:b/>
                <w:sz w:val="24"/>
                <w:szCs w:val="24"/>
                <w:highlight w:val="white"/>
              </w:rPr>
              <w:t>“Respiratory complications after COVID-19 treatment: A systematic review”</w:t>
            </w:r>
          </w:p>
          <w:p w:rsidR="00D22307" w:rsidRDefault="00D22307">
            <w:pPr>
              <w:spacing w:line="360" w:lineRule="auto"/>
              <w:rPr>
                <w:b/>
              </w:rPr>
            </w:pPr>
          </w:p>
          <w:p w:rsidR="00D22307" w:rsidRDefault="00D22307">
            <w:pPr>
              <w:spacing w:line="360" w:lineRule="auto"/>
              <w:rPr>
                <w:b/>
                <w:highlight w:val="yellow"/>
              </w:rPr>
            </w:pPr>
          </w:p>
          <w:p w:rsidR="00D22307" w:rsidRDefault="00693F44">
            <w:pPr>
              <w:spacing w:line="360" w:lineRule="auto"/>
              <w:rPr>
                <w:b/>
              </w:rPr>
            </w:pPr>
            <w:r>
              <w:rPr>
                <w:b/>
              </w:rPr>
              <w:t>Research question:</w:t>
            </w:r>
          </w:p>
          <w:p w:rsidR="00D22307" w:rsidRDefault="00693F44">
            <w:pPr>
              <w:spacing w:line="360" w:lineRule="auto"/>
            </w:pPr>
            <w:r>
              <w:t>The research questions are as follows:</w:t>
            </w:r>
          </w:p>
          <w:p w:rsidR="00D22307" w:rsidRDefault="00693F44">
            <w:pPr>
              <w:spacing w:line="360" w:lineRule="auto"/>
              <w:rPr>
                <w:sz w:val="24"/>
                <w:szCs w:val="24"/>
              </w:rPr>
            </w:pPr>
            <w:r>
              <w:rPr>
                <w:sz w:val="24"/>
                <w:szCs w:val="24"/>
              </w:rPr>
              <w:t>RQ 1. What are the symptoms of the Respiratory complications that have arisen after the COVID-19 treatment?</w:t>
            </w:r>
          </w:p>
          <w:p w:rsidR="00D22307" w:rsidRDefault="00693F44">
            <w:pPr>
              <w:spacing w:line="360" w:lineRule="auto"/>
              <w:rPr>
                <w:sz w:val="24"/>
                <w:szCs w:val="24"/>
              </w:rPr>
            </w:pPr>
            <w:r>
              <w:rPr>
                <w:sz w:val="24"/>
                <w:szCs w:val="24"/>
              </w:rPr>
              <w:t>RQ 2. What resolutions have been undertaken globally to deal with Respiratory complications after COVID-19 treatment?</w:t>
            </w:r>
          </w:p>
          <w:p w:rsidR="00D22307" w:rsidRDefault="00693F44">
            <w:pPr>
              <w:spacing w:line="360" w:lineRule="auto"/>
              <w:rPr>
                <w:b/>
              </w:rPr>
            </w:pPr>
            <w:r>
              <w:rPr>
                <w:b/>
              </w:rPr>
              <w:t>Research methodology:</w:t>
            </w:r>
          </w:p>
          <w:p w:rsidR="00D22307" w:rsidRDefault="00693F44">
            <w:pPr>
              <w:spacing w:line="360" w:lineRule="auto"/>
              <w:rPr>
                <w:b/>
              </w:rPr>
            </w:pPr>
            <w:r>
              <w:rPr>
                <w:b/>
              </w:rPr>
              <w:t>Research Philosophy</w:t>
            </w:r>
          </w:p>
          <w:p w:rsidR="00D22307" w:rsidRDefault="00693F44">
            <w:pPr>
              <w:spacing w:line="360" w:lineRule="auto"/>
            </w:pPr>
            <w:r>
              <w:t>This research will undergo a systematic literature review based on the theory of interpretivism to discuss the respiratory complications that arose after the Covid 19 treatment. This will be analysed through the consideration of the secondary articles, relevant to the research topic (Alharahsheh and Pius, 2020). This will help the researcher in developing the research thoroughly.</w:t>
            </w:r>
          </w:p>
          <w:p w:rsidR="00D22307" w:rsidRDefault="00D22307">
            <w:pPr>
              <w:spacing w:line="360" w:lineRule="auto"/>
            </w:pPr>
          </w:p>
          <w:p w:rsidR="00D22307" w:rsidRDefault="00693F44">
            <w:pPr>
              <w:spacing w:line="360" w:lineRule="auto"/>
              <w:rPr>
                <w:b/>
              </w:rPr>
            </w:pPr>
            <w:r>
              <w:rPr>
                <w:b/>
              </w:rPr>
              <w:t>Research Approach</w:t>
            </w:r>
          </w:p>
          <w:p w:rsidR="00D22307" w:rsidRDefault="00693F44">
            <w:pPr>
              <w:spacing w:line="360" w:lineRule="auto"/>
            </w:pPr>
            <w:r>
              <w:t xml:space="preserve">This research will be based on inductive research approach for the collection of pertinent information (O’Kane </w:t>
            </w:r>
            <w:r>
              <w:rPr>
                <w:i/>
              </w:rPr>
              <w:t>et al.</w:t>
            </w:r>
            <w:r>
              <w:t>, 2021). This approach will be beneficial to conduct the research in an effective way,  by developing theories or generalizations through the specific observations of the hypothesis.</w:t>
            </w:r>
          </w:p>
          <w:p w:rsidR="00D22307" w:rsidRDefault="00693F44">
            <w:pPr>
              <w:spacing w:line="360" w:lineRule="auto"/>
              <w:rPr>
                <w:b/>
              </w:rPr>
            </w:pPr>
            <w:r>
              <w:rPr>
                <w:b/>
              </w:rPr>
              <w:t>Research Design</w:t>
            </w:r>
          </w:p>
          <w:p w:rsidR="00D22307" w:rsidRDefault="00693F44">
            <w:pPr>
              <w:spacing w:line="360" w:lineRule="auto"/>
            </w:pPr>
            <w:r>
              <w:t>This research will undergo descriptive research design. This will be helpful for the researcher to investigate the research based on more than one variable, through the consideration of the systematic collection of the information (Sileyew, 2019). Based on the descriptive research design, this research will enhance the research scope by developing various variables related to the topic.</w:t>
            </w:r>
          </w:p>
          <w:p w:rsidR="00D22307" w:rsidRDefault="00693F44">
            <w:pPr>
              <w:spacing w:line="360" w:lineRule="auto"/>
              <w:rPr>
                <w:b/>
              </w:rPr>
            </w:pPr>
            <w:r>
              <w:rPr>
                <w:b/>
              </w:rPr>
              <w:t>Data Collection Method</w:t>
            </w:r>
          </w:p>
          <w:p w:rsidR="00D22307" w:rsidRDefault="00693F44">
            <w:pPr>
              <w:spacing w:line="360" w:lineRule="auto"/>
            </w:pPr>
            <w:r>
              <w:t>This research will undergo qualitative secondary data collection, through the consideration of peer-reviewed articles, journals, books, and government websites and newspapers (Ruggiano and Perry, 2019). This will help in developing the research and enhance the research scope, which will help in enriching the research quality focusing on age groups of adults and older people.</w:t>
            </w:r>
          </w:p>
          <w:p w:rsidR="00D22307" w:rsidRDefault="00693F44">
            <w:pPr>
              <w:spacing w:line="360" w:lineRule="auto"/>
              <w:rPr>
                <w:b/>
              </w:rPr>
            </w:pPr>
            <w:r>
              <w:rPr>
                <w:b/>
              </w:rPr>
              <w:t>Data Analysis</w:t>
            </w:r>
          </w:p>
          <w:p w:rsidR="00D22307" w:rsidRDefault="00693F44">
            <w:pPr>
              <w:spacing w:line="360" w:lineRule="auto"/>
            </w:pPr>
            <w:r>
              <w:t>This research will be developed through the consideration of the thematic analysis, which will help in propagating different themes or aspects, which will help enrich the research (Wiltshire and Ronkainen, 2021). The thematic analysis will help in developing specific themes based on the topic and elaborate them through the consideration of the topic relevancy to highlight the research aim and attain the research objectives.</w:t>
            </w:r>
          </w:p>
          <w:p w:rsidR="00D22307" w:rsidRDefault="00693F44">
            <w:pPr>
              <w:spacing w:line="360" w:lineRule="auto"/>
              <w:rPr>
                <w:b/>
              </w:rPr>
            </w:pPr>
            <w:r>
              <w:rPr>
                <w:b/>
              </w:rPr>
              <w:t>Ethical Consideration</w:t>
            </w:r>
          </w:p>
          <w:p w:rsidR="00D22307" w:rsidRDefault="00693F44">
            <w:pPr>
              <w:spacing w:line="360" w:lineRule="auto"/>
            </w:pPr>
            <w:r>
              <w:t xml:space="preserve">As this research will be based on secondary data analysis, the researcher will maintain the authenticity of the sources, by properly citing the articles (Hasan </w:t>
            </w:r>
            <w:r>
              <w:rPr>
                <w:i/>
              </w:rPr>
              <w:t>et al.,</w:t>
            </w:r>
            <w:r>
              <w:t xml:space="preserve"> 2021). To retain academic integrity, the researcher will gather the permission of the authors prior to citing their works, to avoid any future ethical issues.</w:t>
            </w:r>
          </w:p>
          <w:p w:rsidR="00D22307" w:rsidRDefault="00D22307">
            <w:pPr>
              <w:spacing w:line="360" w:lineRule="auto"/>
            </w:pPr>
          </w:p>
        </w:tc>
      </w:tr>
    </w:tbl>
    <w:p w:rsidR="00D22307" w:rsidRDefault="00D22307">
      <w:pPr>
        <w:spacing w:line="360" w:lineRule="auto"/>
        <w:rPr>
          <w:b/>
          <w:sz w:val="28"/>
          <w:szCs w:val="28"/>
        </w:rPr>
      </w:pPr>
    </w:p>
    <w:p w:rsidR="00D22307" w:rsidRDefault="00693F44">
      <w:pPr>
        <w:spacing w:line="360" w:lineRule="auto"/>
        <w:rPr>
          <w:b/>
          <w:sz w:val="24"/>
          <w:szCs w:val="24"/>
        </w:rPr>
      </w:pPr>
      <w:r>
        <w:rPr>
          <w:b/>
          <w:sz w:val="24"/>
          <w:szCs w:val="24"/>
        </w:rPr>
        <w:t xml:space="preserve">A brief overview </w:t>
      </w:r>
      <w:r>
        <w:t>(14-20 sentences, including 5 references)</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016"/>
      </w:tblGrid>
      <w:tr w:rsidR="00D22307">
        <w:trPr>
          <w:cantSplit/>
          <w:trHeight w:val="2747"/>
          <w:tblHeader/>
        </w:trPr>
        <w:tc>
          <w:tcPr>
            <w:tcW w:w="9016" w:type="dxa"/>
          </w:tcPr>
          <w:p w:rsidR="00D22307" w:rsidRDefault="00693F44">
            <w:pPr>
              <w:spacing w:line="360" w:lineRule="auto"/>
            </w:pPr>
            <w:bookmarkStart w:id="0" w:name="_heading=h.gjdgxs" w:colFirst="0" w:colLast="0"/>
            <w:bookmarkEnd w:id="0"/>
            <w:r>
              <w:t xml:space="preserve">Please provide a </w:t>
            </w:r>
            <w:r>
              <w:rPr>
                <w:b/>
              </w:rPr>
              <w:t>brief overview</w:t>
            </w:r>
            <w:r>
              <w:t xml:space="preserve"> </w:t>
            </w:r>
            <w:r>
              <w:rPr>
                <w:color w:val="000000"/>
                <w:highlight w:val="white"/>
              </w:rPr>
              <w:t>of the topic you intend to research in a lay public language, that is for a non-scientific audience</w:t>
            </w:r>
            <w:r>
              <w:t xml:space="preserve">: </w:t>
            </w:r>
          </w:p>
          <w:p w:rsidR="00D22307" w:rsidRDefault="00D22307">
            <w:pPr>
              <w:spacing w:line="360" w:lineRule="auto"/>
            </w:pPr>
          </w:p>
          <w:p w:rsidR="00D22307" w:rsidRDefault="00693F44">
            <w:pPr>
              <w:spacing w:line="360" w:lineRule="auto"/>
              <w:rPr>
                <w:sz w:val="24"/>
                <w:szCs w:val="24"/>
              </w:rPr>
            </w:pPr>
            <w:r>
              <w:t xml:space="preserve">This research will provide a detailed synopsis of the respiratory complications after the COVID-19 treatment. This will undergo a detailed analysis to provide an </w:t>
            </w:r>
            <w:r w:rsidR="00D962DD">
              <w:t>in depth</w:t>
            </w:r>
            <w:r>
              <w:t xml:space="preserve"> overview of the various complications that have arisen and have affected the specific age group of adults and olderly people (</w:t>
            </w:r>
            <w:r>
              <w:rPr>
                <w:color w:val="222222"/>
                <w:sz w:val="24"/>
                <w:szCs w:val="24"/>
                <w:highlight w:val="white"/>
              </w:rPr>
              <w:t xml:space="preserve">Bazdyrev </w:t>
            </w:r>
            <w:r>
              <w:rPr>
                <w:i/>
                <w:color w:val="222222"/>
                <w:sz w:val="24"/>
                <w:szCs w:val="24"/>
                <w:highlight w:val="white"/>
              </w:rPr>
              <w:t>et al.</w:t>
            </w:r>
            <w:r>
              <w:rPr>
                <w:color w:val="222222"/>
                <w:sz w:val="24"/>
                <w:szCs w:val="24"/>
                <w:highlight w:val="white"/>
              </w:rPr>
              <w:t>, 2021)</w:t>
            </w:r>
            <w:r>
              <w:t xml:space="preserve">. They have suffered the massive impact of respiratory complications, like the Covid 19 pneumonia, risks of </w:t>
            </w:r>
            <w:r w:rsidR="00D962DD">
              <w:t>attaining</w:t>
            </w:r>
            <w:r>
              <w:t xml:space="preserve"> pulmonary fibrosis, thrombosis, </w:t>
            </w:r>
            <w:r>
              <w:rPr>
                <w:color w:val="212121"/>
                <w:sz w:val="24"/>
                <w:szCs w:val="24"/>
                <w:highlight w:val="white"/>
              </w:rPr>
              <w:t>Bronchiectasis as well as cavity lung disease, as the complications after Covid 19 (</w:t>
            </w:r>
            <w:r>
              <w:rPr>
                <w:color w:val="222222"/>
                <w:sz w:val="24"/>
                <w:szCs w:val="24"/>
                <w:highlight w:val="white"/>
              </w:rPr>
              <w:t xml:space="preserve">Al-Jahdhami </w:t>
            </w:r>
            <w:r>
              <w:rPr>
                <w:i/>
                <w:color w:val="222222"/>
                <w:sz w:val="24"/>
                <w:szCs w:val="24"/>
                <w:highlight w:val="white"/>
              </w:rPr>
              <w:t xml:space="preserve">et al., </w:t>
            </w:r>
            <w:r>
              <w:rPr>
                <w:color w:val="222222"/>
                <w:sz w:val="24"/>
                <w:szCs w:val="24"/>
                <w:highlight w:val="white"/>
              </w:rPr>
              <w:t>2022</w:t>
            </w:r>
            <w:r>
              <w:rPr>
                <w:color w:val="212121"/>
                <w:sz w:val="24"/>
                <w:szCs w:val="24"/>
                <w:highlight w:val="white"/>
              </w:rPr>
              <w:t>)</w:t>
            </w:r>
            <w:r>
              <w:rPr>
                <w:sz w:val="24"/>
                <w:szCs w:val="24"/>
              </w:rPr>
              <w:t xml:space="preserve">. </w:t>
            </w:r>
            <w:r w:rsidR="00D962DD">
              <w:rPr>
                <w:sz w:val="24"/>
                <w:szCs w:val="24"/>
              </w:rPr>
              <w:t>Further</w:t>
            </w:r>
            <w:r>
              <w:rPr>
                <w:sz w:val="24"/>
                <w:szCs w:val="24"/>
              </w:rPr>
              <w:t xml:space="preserve">, through this research, the audiences will be enlightened about the specific strategies that have been undertaken on a global basis like the </w:t>
            </w:r>
            <w:r>
              <w:rPr>
                <w:sz w:val="24"/>
                <w:szCs w:val="24"/>
                <w:highlight w:val="white"/>
              </w:rPr>
              <w:t xml:space="preserve">treatment </w:t>
            </w:r>
            <w:r>
              <w:rPr>
                <w:color w:val="222222"/>
                <w:sz w:val="24"/>
                <w:szCs w:val="24"/>
                <w:highlight w:val="white"/>
              </w:rPr>
              <w:t xml:space="preserve">of dexamethasone for severe </w:t>
            </w:r>
            <w:r>
              <w:rPr>
                <w:sz w:val="24"/>
                <w:szCs w:val="24"/>
                <w:highlight w:val="white"/>
              </w:rPr>
              <w:t>COVID-19</w:t>
            </w:r>
            <w:r>
              <w:rPr>
                <w:sz w:val="24"/>
                <w:szCs w:val="24"/>
              </w:rPr>
              <w:t>, to deal with respiratory complications (</w:t>
            </w:r>
            <w:r>
              <w:rPr>
                <w:color w:val="222222"/>
                <w:sz w:val="24"/>
                <w:szCs w:val="24"/>
                <w:highlight w:val="white"/>
              </w:rPr>
              <w:t>Fraser, 2020)</w:t>
            </w:r>
            <w:r>
              <w:rPr>
                <w:sz w:val="24"/>
                <w:szCs w:val="24"/>
              </w:rPr>
              <w:t>.</w:t>
            </w: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tc>
      </w:tr>
    </w:tbl>
    <w:p w:rsidR="00D22307" w:rsidRDefault="00D22307">
      <w:pPr>
        <w:spacing w:line="360" w:lineRule="auto"/>
        <w:rPr>
          <w:b/>
          <w:sz w:val="28"/>
          <w:szCs w:val="28"/>
        </w:rPr>
      </w:pPr>
    </w:p>
    <w:p w:rsidR="00D22307" w:rsidRDefault="00693F44">
      <w:pPr>
        <w:spacing w:line="360" w:lineRule="auto"/>
        <w:rPr>
          <w:b/>
          <w:sz w:val="24"/>
          <w:szCs w:val="24"/>
        </w:rPr>
      </w:pPr>
      <w:r>
        <w:rPr>
          <w:b/>
          <w:sz w:val="24"/>
          <w:szCs w:val="24"/>
        </w:rPr>
        <w:t xml:space="preserve">Aim </w:t>
      </w:r>
      <w:r>
        <w:rPr>
          <w:sz w:val="24"/>
          <w:szCs w:val="24"/>
        </w:rPr>
        <w:t>(a broad statement capturing the overall purpose of this research)</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016"/>
      </w:tblGrid>
      <w:tr w:rsidR="00D22307">
        <w:trPr>
          <w:cantSplit/>
          <w:trHeight w:val="2747"/>
          <w:tblHeader/>
        </w:trPr>
        <w:tc>
          <w:tcPr>
            <w:tcW w:w="9016" w:type="dxa"/>
          </w:tcPr>
          <w:p w:rsidR="00D22307" w:rsidRDefault="00693F44">
            <w:pPr>
              <w:spacing w:line="360" w:lineRule="auto"/>
            </w:pPr>
            <w:bookmarkStart w:id="1" w:name="_heading=h.30j0zll" w:colFirst="0" w:colLast="0"/>
            <w:bookmarkEnd w:id="1"/>
            <w:r>
              <w:lastRenderedPageBreak/>
              <w:t xml:space="preserve">Please provide the aim of the topic you intend to research: </w:t>
            </w:r>
          </w:p>
          <w:p w:rsidR="00D22307" w:rsidRDefault="00D22307">
            <w:pPr>
              <w:spacing w:line="360" w:lineRule="auto"/>
            </w:pPr>
          </w:p>
          <w:p w:rsidR="00D22307" w:rsidRDefault="00693F44">
            <w:pPr>
              <w:spacing w:line="360" w:lineRule="auto"/>
            </w:pPr>
            <w:r>
              <w:t xml:space="preserve">This research will provide an analysis of respiratory complications after Covid-19 treatment. </w:t>
            </w: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tc>
      </w:tr>
    </w:tbl>
    <w:p w:rsidR="00D22307" w:rsidRDefault="00D22307">
      <w:pPr>
        <w:spacing w:line="360" w:lineRule="auto"/>
      </w:pPr>
    </w:p>
    <w:p w:rsidR="00D22307" w:rsidRDefault="00693F44">
      <w:pPr>
        <w:spacing w:line="360" w:lineRule="auto"/>
        <w:rPr>
          <w:sz w:val="24"/>
          <w:szCs w:val="24"/>
        </w:rPr>
      </w:pPr>
      <w:r>
        <w:rPr>
          <w:b/>
          <w:sz w:val="24"/>
          <w:szCs w:val="24"/>
        </w:rPr>
        <w:t>Objectives</w:t>
      </w:r>
      <w:r>
        <w:rPr>
          <w:sz w:val="24"/>
          <w:szCs w:val="24"/>
        </w:rPr>
        <w:t xml:space="preserve"> (outline 3-5 using bullet points)</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016"/>
      </w:tblGrid>
      <w:tr w:rsidR="00D22307">
        <w:trPr>
          <w:cantSplit/>
          <w:trHeight w:val="2747"/>
          <w:tblHeader/>
        </w:trPr>
        <w:tc>
          <w:tcPr>
            <w:tcW w:w="9016" w:type="dxa"/>
          </w:tcPr>
          <w:p w:rsidR="00D22307" w:rsidRDefault="00693F44">
            <w:pPr>
              <w:spacing w:line="360" w:lineRule="auto"/>
            </w:pPr>
            <w:r>
              <w:t xml:space="preserve">Please provide the objectives of the intended research: </w:t>
            </w:r>
          </w:p>
          <w:p w:rsidR="00D22307" w:rsidRDefault="00D22307">
            <w:pPr>
              <w:spacing w:line="360" w:lineRule="auto"/>
            </w:pPr>
          </w:p>
          <w:p w:rsidR="00D22307" w:rsidRDefault="00693F44">
            <w:pPr>
              <w:spacing w:line="360" w:lineRule="auto"/>
            </w:pPr>
            <w:r>
              <w:t>The objectives of the research are as follows:</w:t>
            </w:r>
          </w:p>
          <w:p w:rsidR="00D22307" w:rsidRDefault="00693F44">
            <w:pPr>
              <w:numPr>
                <w:ilvl w:val="0"/>
                <w:numId w:val="1"/>
              </w:numPr>
              <w:spacing w:line="360" w:lineRule="auto"/>
            </w:pPr>
            <w:r>
              <w:t>To analyse the symptoms of Respiratory complications among adults and older people after COVID-19 treatment</w:t>
            </w:r>
          </w:p>
          <w:p w:rsidR="00D22307" w:rsidRDefault="00693F44">
            <w:pPr>
              <w:numPr>
                <w:ilvl w:val="0"/>
                <w:numId w:val="1"/>
              </w:numPr>
              <w:spacing w:line="360" w:lineRule="auto"/>
            </w:pPr>
            <w:r>
              <w:t>To identify the specific strategies undertaken globally to deal with Respiratory complications after Covid 19 treatment</w:t>
            </w: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tc>
      </w:tr>
    </w:tbl>
    <w:p w:rsidR="00D22307" w:rsidRDefault="00D22307">
      <w:pPr>
        <w:spacing w:line="360" w:lineRule="auto"/>
      </w:pPr>
    </w:p>
    <w:p w:rsidR="00D22307" w:rsidRDefault="00D22307">
      <w:pPr>
        <w:spacing w:line="360" w:lineRule="auto"/>
      </w:pPr>
    </w:p>
    <w:p w:rsidR="00D22307" w:rsidRDefault="00693F44">
      <w:pPr>
        <w:spacing w:line="360" w:lineRule="auto"/>
        <w:rPr>
          <w:b/>
          <w:sz w:val="28"/>
          <w:szCs w:val="28"/>
        </w:rPr>
      </w:pPr>
      <w:r>
        <w:rPr>
          <w:b/>
          <w:sz w:val="28"/>
          <w:szCs w:val="28"/>
        </w:rPr>
        <w:t>Ethical considerations</w:t>
      </w:r>
      <w:r>
        <w:rPr>
          <w:sz w:val="28"/>
          <w:szCs w:val="28"/>
        </w:rPr>
        <w:t xml:space="preserve"> </w:t>
      </w:r>
      <w:r>
        <w:rPr>
          <w:sz w:val="24"/>
          <w:szCs w:val="24"/>
        </w:rPr>
        <w:t xml:space="preserve">(indicate ethical issues that are relevant to your research) </w:t>
      </w:r>
    </w:p>
    <w:tbl>
      <w:tblPr>
        <w:tblStyle w:val="a4"/>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359"/>
        <w:gridCol w:w="1275"/>
      </w:tblGrid>
      <w:tr w:rsidR="00D22307">
        <w:trPr>
          <w:cantSplit/>
          <w:tblHeader/>
        </w:trPr>
        <w:tc>
          <w:tcPr>
            <w:tcW w:w="8359" w:type="dxa"/>
          </w:tcPr>
          <w:p w:rsidR="00D22307" w:rsidRDefault="00693F44">
            <w:pPr>
              <w:spacing w:line="360" w:lineRule="auto"/>
              <w:rPr>
                <w:i/>
              </w:rPr>
            </w:pPr>
            <w:r>
              <w:rPr>
                <w:i/>
              </w:rPr>
              <w:lastRenderedPageBreak/>
              <w:t>Collecting primary data from human participants requires you to address these issues.</w:t>
            </w:r>
          </w:p>
          <w:p w:rsidR="00D22307" w:rsidRDefault="00693F44">
            <w:pPr>
              <w:spacing w:line="360" w:lineRule="auto"/>
            </w:pPr>
            <w:r>
              <w:rPr>
                <w:i/>
              </w:rPr>
              <w:t>Using primary data sources still requires how you will address these issues.</w:t>
            </w:r>
          </w:p>
          <w:p w:rsidR="00D22307" w:rsidRDefault="00D22307">
            <w:pPr>
              <w:spacing w:line="360" w:lineRule="auto"/>
              <w:rPr>
                <w:b/>
                <w:sz w:val="24"/>
                <w:szCs w:val="24"/>
                <w:u w:val="single"/>
              </w:rPr>
            </w:pPr>
          </w:p>
          <w:p w:rsidR="00D22307" w:rsidRDefault="00693F44">
            <w:pPr>
              <w:spacing w:line="360" w:lineRule="auto"/>
              <w:rPr>
                <w:b/>
                <w:sz w:val="24"/>
                <w:szCs w:val="24"/>
              </w:rPr>
            </w:pPr>
            <w:r>
              <w:rPr>
                <w:b/>
                <w:sz w:val="24"/>
                <w:szCs w:val="24"/>
              </w:rPr>
              <w:t>I will submit my research proposal and the UWTSD ethics form to my supervisor to receive ethical approval.</w:t>
            </w:r>
          </w:p>
          <w:p w:rsidR="00D22307" w:rsidRDefault="00D22307">
            <w:pPr>
              <w:spacing w:line="360" w:lineRule="auto"/>
              <w:rPr>
                <w:b/>
                <w:sz w:val="24"/>
                <w:szCs w:val="24"/>
              </w:rPr>
            </w:pPr>
          </w:p>
          <w:p w:rsidR="00D22307" w:rsidRDefault="00693F44">
            <w:pPr>
              <w:spacing w:line="360" w:lineRule="auto"/>
              <w:rPr>
                <w:b/>
                <w:sz w:val="24"/>
                <w:szCs w:val="24"/>
              </w:rPr>
            </w:pPr>
            <w:r>
              <w:rPr>
                <w:b/>
                <w:sz w:val="24"/>
                <w:szCs w:val="24"/>
              </w:rPr>
              <w:t>I will develop a research information letter and consent form to be handed to each participant.</w:t>
            </w:r>
          </w:p>
          <w:p w:rsidR="00D22307" w:rsidRDefault="00D22307">
            <w:pPr>
              <w:spacing w:line="360" w:lineRule="auto"/>
              <w:rPr>
                <w:b/>
                <w:sz w:val="24"/>
                <w:szCs w:val="24"/>
              </w:rPr>
            </w:pPr>
          </w:p>
          <w:p w:rsidR="00D22307" w:rsidRDefault="00693F44">
            <w:pPr>
              <w:spacing w:line="360" w:lineRule="auto"/>
            </w:pPr>
            <w:r>
              <w:rPr>
                <w:b/>
                <w:sz w:val="24"/>
                <w:szCs w:val="24"/>
              </w:rPr>
              <w:t>Voluntary informed Consent will be asked of each participant:</w:t>
            </w:r>
            <w:r>
              <w:t xml:space="preserve"> </w:t>
            </w:r>
          </w:p>
          <w:p w:rsidR="00D22307" w:rsidRDefault="00D22307">
            <w:pPr>
              <w:spacing w:line="360" w:lineRule="auto"/>
              <w:rPr>
                <w:b/>
                <w:sz w:val="24"/>
                <w:szCs w:val="24"/>
              </w:rPr>
            </w:pPr>
          </w:p>
          <w:p w:rsidR="00D22307" w:rsidRDefault="00693F44">
            <w:pPr>
              <w:spacing w:line="360" w:lineRule="auto"/>
            </w:pPr>
            <w:r>
              <w:rPr>
                <w:b/>
                <w:sz w:val="24"/>
                <w:szCs w:val="24"/>
              </w:rPr>
              <w:t>I will ensure participants will not be</w:t>
            </w:r>
            <w:r>
              <w:rPr>
                <w:b/>
                <w:color w:val="000000"/>
                <w:highlight w:val="white"/>
              </w:rPr>
              <w:t xml:space="preserve"> subjected to coercion, intimidation, and undue influence  to participate in this research</w:t>
            </w:r>
            <w:r>
              <w:rPr>
                <w:b/>
                <w:sz w:val="24"/>
                <w:szCs w:val="24"/>
              </w:rPr>
              <w:t>.</w:t>
            </w:r>
            <w:r>
              <w:t xml:space="preserve"> </w:t>
            </w:r>
          </w:p>
          <w:p w:rsidR="00D22307" w:rsidRDefault="00D22307">
            <w:pPr>
              <w:spacing w:line="360" w:lineRule="auto"/>
            </w:pPr>
          </w:p>
          <w:p w:rsidR="00D22307" w:rsidRDefault="00693F44">
            <w:pPr>
              <w:spacing w:line="360" w:lineRule="auto"/>
            </w:pPr>
            <w:r>
              <w:rPr>
                <w:b/>
                <w:sz w:val="24"/>
                <w:szCs w:val="24"/>
              </w:rPr>
              <w:t>I will ensure participants will be informed they have the right to withdraw and their data from this research.</w:t>
            </w:r>
            <w:r>
              <w:t xml:space="preserve"> </w:t>
            </w:r>
          </w:p>
          <w:p w:rsidR="00D22307" w:rsidRDefault="00D22307">
            <w:pPr>
              <w:spacing w:line="360" w:lineRule="auto"/>
            </w:pPr>
          </w:p>
          <w:p w:rsidR="00D22307" w:rsidRDefault="00693F44">
            <w:pPr>
              <w:spacing w:line="360" w:lineRule="auto"/>
              <w:rPr>
                <w:b/>
                <w:sz w:val="24"/>
                <w:szCs w:val="24"/>
              </w:rPr>
            </w:pPr>
            <w:r>
              <w:rPr>
                <w:b/>
                <w:sz w:val="24"/>
                <w:szCs w:val="24"/>
              </w:rPr>
              <w:t xml:space="preserve">I will ensure to store the obtained signed consent forms securely and anonymously. </w:t>
            </w:r>
          </w:p>
          <w:p w:rsidR="00D22307" w:rsidRDefault="00D22307">
            <w:pPr>
              <w:spacing w:line="360" w:lineRule="auto"/>
              <w:rPr>
                <w:b/>
                <w:sz w:val="24"/>
                <w:szCs w:val="24"/>
              </w:rPr>
            </w:pPr>
          </w:p>
          <w:p w:rsidR="00D22307" w:rsidRDefault="00693F44">
            <w:pPr>
              <w:spacing w:line="360" w:lineRule="auto"/>
              <w:rPr>
                <w:b/>
                <w:color w:val="FF0000"/>
              </w:rPr>
            </w:pPr>
            <w:r>
              <w:rPr>
                <w:b/>
                <w:sz w:val="24"/>
                <w:szCs w:val="24"/>
              </w:rPr>
              <w:t>I will ensure the collected data will be protected and stored securely and deleted after ending this study program.</w:t>
            </w:r>
          </w:p>
          <w:p w:rsidR="00D22307" w:rsidRDefault="00D22307">
            <w:pPr>
              <w:spacing w:line="360" w:lineRule="auto"/>
              <w:rPr>
                <w:b/>
                <w:color w:val="FF0000"/>
              </w:rPr>
            </w:pPr>
          </w:p>
          <w:p w:rsidR="00D22307" w:rsidRDefault="00D22307">
            <w:pPr>
              <w:spacing w:line="360" w:lineRule="auto"/>
            </w:pPr>
          </w:p>
          <w:p w:rsidR="00D22307" w:rsidRDefault="00693F44">
            <w:pPr>
              <w:spacing w:line="360" w:lineRule="auto"/>
            </w:pPr>
            <w:r>
              <w:t>I confirm that I have discussed and agreed every section of this form with my supervisor and will only conduct my research in line with what has been agreed in this document</w:t>
            </w:r>
          </w:p>
          <w:p w:rsidR="00D22307" w:rsidRDefault="00D22307">
            <w:pPr>
              <w:spacing w:line="360" w:lineRule="auto"/>
            </w:pPr>
          </w:p>
          <w:p w:rsidR="00D22307" w:rsidRDefault="00D22307">
            <w:pPr>
              <w:spacing w:line="360" w:lineRule="auto"/>
            </w:pPr>
          </w:p>
          <w:p w:rsidR="00D22307" w:rsidRDefault="00693F44">
            <w:pPr>
              <w:spacing w:line="360" w:lineRule="auto"/>
            </w:pPr>
            <w:r>
              <w:t>Signature…</w:t>
            </w:r>
            <w:r w:rsidR="00D962DD">
              <w:t>Rahul Patel</w:t>
            </w:r>
            <w:r>
              <w:t>……………………………….                                              Date:…</w:t>
            </w:r>
            <w:r w:rsidR="00D962DD">
              <w:t>25/11/2013</w:t>
            </w:r>
            <w:r>
              <w:t xml:space="preserve">……………………………….. </w:t>
            </w:r>
          </w:p>
          <w:p w:rsidR="00D22307" w:rsidRDefault="00D22307">
            <w:pPr>
              <w:spacing w:line="360" w:lineRule="auto"/>
              <w:rPr>
                <w:u w:val="single"/>
              </w:rPr>
            </w:pPr>
          </w:p>
          <w:p w:rsidR="00D22307" w:rsidRDefault="00D22307">
            <w:pPr>
              <w:spacing w:line="360" w:lineRule="auto"/>
              <w:rPr>
                <w:u w:val="single"/>
              </w:rPr>
            </w:pPr>
          </w:p>
          <w:p w:rsidR="00D22307" w:rsidRDefault="00D22307">
            <w:pPr>
              <w:spacing w:line="360" w:lineRule="auto"/>
              <w:rPr>
                <w:u w:val="single"/>
              </w:rPr>
            </w:pPr>
          </w:p>
          <w:p w:rsidR="00D22307" w:rsidRDefault="00693F44">
            <w:pPr>
              <w:spacing w:line="360" w:lineRule="auto"/>
              <w:rPr>
                <w:b/>
                <w:u w:val="single"/>
              </w:rPr>
            </w:pPr>
            <w:r>
              <w:rPr>
                <w:b/>
                <w:u w:val="single"/>
              </w:rPr>
              <w:t>Supervisor:</w:t>
            </w:r>
          </w:p>
          <w:p w:rsidR="00D22307" w:rsidRDefault="00D22307">
            <w:pPr>
              <w:spacing w:line="360" w:lineRule="auto"/>
            </w:pPr>
          </w:p>
          <w:p w:rsidR="00D22307" w:rsidRDefault="00693F44">
            <w:pPr>
              <w:spacing w:line="360" w:lineRule="auto"/>
            </w:pPr>
            <w:r>
              <w:t xml:space="preserve"> Signature………………………………….                                              Date:………………………………….. </w:t>
            </w:r>
          </w:p>
          <w:p w:rsidR="00D22307" w:rsidRDefault="00D22307">
            <w:pPr>
              <w:spacing w:line="360" w:lineRule="auto"/>
              <w:rPr>
                <w:u w:val="single"/>
              </w:rPr>
            </w:pPr>
          </w:p>
          <w:p w:rsidR="00D22307" w:rsidRDefault="00D22307">
            <w:pPr>
              <w:spacing w:line="360" w:lineRule="auto"/>
            </w:pPr>
          </w:p>
          <w:p w:rsidR="00D22307" w:rsidRDefault="00D22307">
            <w:pPr>
              <w:spacing w:line="360" w:lineRule="auto"/>
            </w:pPr>
          </w:p>
          <w:p w:rsidR="00D22307" w:rsidRDefault="00693F44">
            <w:pPr>
              <w:spacing w:line="360" w:lineRule="auto"/>
              <w:rPr>
                <w:b/>
                <w:sz w:val="28"/>
                <w:szCs w:val="28"/>
                <w:u w:val="single"/>
              </w:rPr>
            </w:pPr>
            <w:r>
              <w:rPr>
                <w:b/>
                <w:sz w:val="28"/>
                <w:szCs w:val="28"/>
                <w:u w:val="single"/>
              </w:rPr>
              <w:t>Appendix:</w:t>
            </w:r>
          </w:p>
          <w:p w:rsidR="00D22307" w:rsidRDefault="00693F44">
            <w:pPr>
              <w:spacing w:line="360" w:lineRule="auto"/>
              <w:rPr>
                <w:b/>
                <w:sz w:val="28"/>
                <w:szCs w:val="28"/>
              </w:rPr>
            </w:pPr>
            <w:r>
              <w:rPr>
                <w:b/>
                <w:sz w:val="28"/>
                <w:szCs w:val="28"/>
              </w:rPr>
              <w:t xml:space="preserve">A Participant research information form </w:t>
            </w:r>
          </w:p>
          <w:p w:rsidR="00D22307" w:rsidRDefault="00693F44">
            <w:pPr>
              <w:spacing w:line="360" w:lineRule="auto"/>
              <w:rPr>
                <w:b/>
                <w:sz w:val="28"/>
                <w:szCs w:val="28"/>
              </w:rPr>
            </w:pPr>
            <w:r>
              <w:rPr>
                <w:b/>
                <w:sz w:val="28"/>
                <w:szCs w:val="28"/>
              </w:rPr>
              <w:t>B Consent form</w:t>
            </w:r>
          </w:p>
          <w:p w:rsidR="00D22307" w:rsidRDefault="00693F44">
            <w:pPr>
              <w:spacing w:line="360" w:lineRule="auto"/>
              <w:rPr>
                <w:b/>
                <w:sz w:val="28"/>
                <w:szCs w:val="28"/>
              </w:rPr>
            </w:pPr>
            <w:r>
              <w:rPr>
                <w:b/>
                <w:sz w:val="28"/>
                <w:szCs w:val="28"/>
              </w:rPr>
              <w:t>C List of Questions / Interview schedule</w:t>
            </w:r>
          </w:p>
        </w:tc>
        <w:tc>
          <w:tcPr>
            <w:tcW w:w="1275" w:type="dxa"/>
          </w:tcPr>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693F44">
            <w:pPr>
              <w:spacing w:line="360" w:lineRule="auto"/>
              <w:rPr>
                <w:sz w:val="48"/>
                <w:szCs w:val="48"/>
              </w:rPr>
            </w:pPr>
            <w:r>
              <w:rPr>
                <w:sz w:val="24"/>
                <w:szCs w:val="24"/>
              </w:rPr>
              <w:t>Yes</w:t>
            </w:r>
          </w:p>
          <w:p w:rsidR="00D22307" w:rsidRDefault="00D22307">
            <w:pPr>
              <w:spacing w:line="360" w:lineRule="auto"/>
              <w:rPr>
                <w:sz w:val="16"/>
                <w:szCs w:val="16"/>
              </w:rPr>
            </w:pPr>
          </w:p>
          <w:p w:rsidR="00D22307" w:rsidRDefault="00D22307">
            <w:pPr>
              <w:spacing w:line="360" w:lineRule="auto"/>
              <w:rPr>
                <w:sz w:val="20"/>
                <w:szCs w:val="20"/>
              </w:rPr>
            </w:pPr>
          </w:p>
          <w:p w:rsidR="00D22307" w:rsidRDefault="00D22307">
            <w:pPr>
              <w:spacing w:line="360" w:lineRule="auto"/>
              <w:rPr>
                <w:sz w:val="24"/>
                <w:szCs w:val="24"/>
              </w:rPr>
            </w:pPr>
          </w:p>
          <w:p w:rsidR="00D22307" w:rsidRDefault="00D962DD">
            <w:pPr>
              <w:spacing w:line="360" w:lineRule="auto"/>
              <w:rPr>
                <w:sz w:val="48"/>
                <w:szCs w:val="48"/>
              </w:rPr>
            </w:pPr>
            <w:r>
              <w:rPr>
                <w:sz w:val="24"/>
                <w:szCs w:val="24"/>
              </w:rPr>
              <w:t>N/A</w:t>
            </w:r>
          </w:p>
          <w:p w:rsidR="00D22307" w:rsidRDefault="00D22307">
            <w:pPr>
              <w:spacing w:line="360" w:lineRule="auto"/>
              <w:rPr>
                <w:sz w:val="20"/>
                <w:szCs w:val="20"/>
              </w:rPr>
            </w:pPr>
          </w:p>
          <w:p w:rsidR="00D22307" w:rsidRDefault="00D22307">
            <w:pPr>
              <w:spacing w:line="360" w:lineRule="auto"/>
              <w:rPr>
                <w:sz w:val="20"/>
                <w:szCs w:val="20"/>
              </w:rPr>
            </w:pPr>
          </w:p>
          <w:p w:rsidR="00D22307" w:rsidRDefault="00D962DD">
            <w:pPr>
              <w:spacing w:line="360" w:lineRule="auto"/>
              <w:rPr>
                <w:sz w:val="48"/>
                <w:szCs w:val="48"/>
              </w:rPr>
            </w:pPr>
            <w:r>
              <w:rPr>
                <w:sz w:val="24"/>
                <w:szCs w:val="24"/>
              </w:rPr>
              <w:t>N/A</w:t>
            </w:r>
          </w:p>
          <w:p w:rsidR="00D22307" w:rsidRDefault="00D22307">
            <w:pPr>
              <w:spacing w:line="360" w:lineRule="auto"/>
              <w:rPr>
                <w:sz w:val="20"/>
                <w:szCs w:val="20"/>
              </w:rPr>
            </w:pPr>
          </w:p>
          <w:p w:rsidR="00D22307" w:rsidRDefault="00D962DD">
            <w:pPr>
              <w:spacing w:line="360" w:lineRule="auto"/>
              <w:rPr>
                <w:sz w:val="48"/>
                <w:szCs w:val="48"/>
              </w:rPr>
            </w:pPr>
            <w:r>
              <w:rPr>
                <w:sz w:val="24"/>
                <w:szCs w:val="24"/>
              </w:rPr>
              <w:t>N/A</w:t>
            </w:r>
          </w:p>
          <w:p w:rsidR="00D22307" w:rsidRDefault="00D22307">
            <w:pPr>
              <w:spacing w:line="360" w:lineRule="auto"/>
              <w:rPr>
                <w:sz w:val="20"/>
                <w:szCs w:val="20"/>
              </w:rPr>
            </w:pPr>
          </w:p>
          <w:p w:rsidR="00D22307" w:rsidRDefault="00D22307">
            <w:pPr>
              <w:spacing w:line="360" w:lineRule="auto"/>
              <w:rPr>
                <w:sz w:val="24"/>
                <w:szCs w:val="24"/>
              </w:rPr>
            </w:pPr>
          </w:p>
          <w:p w:rsidR="00D22307" w:rsidRDefault="00D22307">
            <w:pPr>
              <w:spacing w:line="360" w:lineRule="auto"/>
              <w:rPr>
                <w:sz w:val="24"/>
                <w:szCs w:val="24"/>
              </w:rPr>
            </w:pPr>
          </w:p>
          <w:p w:rsidR="00D22307" w:rsidRDefault="00D962DD">
            <w:pPr>
              <w:spacing w:line="360" w:lineRule="auto"/>
              <w:rPr>
                <w:sz w:val="48"/>
                <w:szCs w:val="48"/>
              </w:rPr>
            </w:pPr>
            <w:r>
              <w:rPr>
                <w:sz w:val="24"/>
                <w:szCs w:val="24"/>
              </w:rPr>
              <w:t>N/A</w:t>
            </w:r>
          </w:p>
          <w:p w:rsidR="00D22307" w:rsidRDefault="00D22307">
            <w:pPr>
              <w:spacing w:line="360" w:lineRule="auto"/>
              <w:rPr>
                <w:sz w:val="20"/>
                <w:szCs w:val="20"/>
              </w:rPr>
            </w:pPr>
          </w:p>
          <w:p w:rsidR="00D22307" w:rsidRDefault="00D22307">
            <w:pPr>
              <w:spacing w:line="360" w:lineRule="auto"/>
              <w:rPr>
                <w:sz w:val="24"/>
                <w:szCs w:val="24"/>
              </w:rPr>
            </w:pPr>
          </w:p>
          <w:p w:rsidR="00D22307" w:rsidRDefault="00D962DD">
            <w:pPr>
              <w:spacing w:line="360" w:lineRule="auto"/>
              <w:rPr>
                <w:sz w:val="48"/>
                <w:szCs w:val="48"/>
              </w:rPr>
            </w:pPr>
            <w:r>
              <w:rPr>
                <w:sz w:val="24"/>
                <w:szCs w:val="24"/>
              </w:rPr>
              <w:t>N/A</w:t>
            </w:r>
          </w:p>
          <w:p w:rsidR="00D22307" w:rsidRDefault="00D22307">
            <w:pPr>
              <w:spacing w:line="360" w:lineRule="auto"/>
              <w:rPr>
                <w:sz w:val="20"/>
                <w:szCs w:val="20"/>
              </w:rPr>
            </w:pPr>
          </w:p>
          <w:p w:rsidR="00D22307" w:rsidRDefault="00D22307">
            <w:pPr>
              <w:spacing w:line="360" w:lineRule="auto"/>
              <w:rPr>
                <w:sz w:val="24"/>
                <w:szCs w:val="24"/>
              </w:rPr>
            </w:pPr>
          </w:p>
          <w:p w:rsidR="00D22307" w:rsidRDefault="00D962DD">
            <w:pPr>
              <w:spacing w:line="360" w:lineRule="auto"/>
              <w:rPr>
                <w:sz w:val="48"/>
                <w:szCs w:val="48"/>
              </w:rPr>
            </w:pPr>
            <w:r>
              <w:rPr>
                <w:sz w:val="24"/>
                <w:szCs w:val="24"/>
              </w:rPr>
              <w:t>N/A</w:t>
            </w:r>
          </w:p>
          <w:p w:rsidR="00D22307" w:rsidRDefault="00D22307">
            <w:pPr>
              <w:spacing w:line="360" w:lineRule="auto"/>
              <w:rPr>
                <w:sz w:val="20"/>
                <w:szCs w:val="20"/>
              </w:rPr>
            </w:pPr>
          </w:p>
          <w:p w:rsidR="00D22307" w:rsidRDefault="00D22307">
            <w:pPr>
              <w:spacing w:line="360" w:lineRule="auto"/>
              <w:rPr>
                <w:sz w:val="20"/>
                <w:szCs w:val="20"/>
              </w:rPr>
            </w:pPr>
          </w:p>
          <w:p w:rsidR="00D22307" w:rsidRDefault="00D22307">
            <w:pPr>
              <w:spacing w:line="360" w:lineRule="auto"/>
              <w:rPr>
                <w:sz w:val="48"/>
                <w:szCs w:val="48"/>
              </w:rPr>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pPr>
          </w:p>
          <w:p w:rsidR="00D22307" w:rsidRDefault="00D22307">
            <w:pPr>
              <w:spacing w:line="360" w:lineRule="auto"/>
              <w:rPr>
                <w:sz w:val="24"/>
                <w:szCs w:val="24"/>
              </w:rPr>
            </w:pPr>
          </w:p>
          <w:p w:rsidR="00D22307" w:rsidRDefault="00D22307">
            <w:pPr>
              <w:spacing w:line="360" w:lineRule="auto"/>
              <w:rPr>
                <w:sz w:val="24"/>
                <w:szCs w:val="24"/>
              </w:rPr>
            </w:pPr>
          </w:p>
          <w:p w:rsidR="00D22307" w:rsidRDefault="00D22307">
            <w:pPr>
              <w:spacing w:line="360" w:lineRule="auto"/>
            </w:pPr>
          </w:p>
        </w:tc>
      </w:tr>
    </w:tbl>
    <w:p w:rsidR="00D22307" w:rsidRDefault="00D22307">
      <w:pPr>
        <w:spacing w:line="360" w:lineRule="auto"/>
        <w:rPr>
          <w:b/>
          <w:u w:val="single"/>
        </w:rPr>
      </w:pPr>
    </w:p>
    <w:p w:rsidR="00D22307" w:rsidRDefault="00D22307">
      <w:pPr>
        <w:spacing w:line="360" w:lineRule="auto"/>
        <w:rPr>
          <w:b/>
          <w:sz w:val="28"/>
          <w:szCs w:val="28"/>
        </w:rPr>
      </w:pPr>
    </w:p>
    <w:p w:rsidR="00D22307" w:rsidRDefault="00693F44">
      <w:pPr>
        <w:spacing w:line="360" w:lineRule="auto"/>
        <w:rPr>
          <w:b/>
          <w:sz w:val="28"/>
          <w:szCs w:val="28"/>
        </w:rPr>
      </w:pPr>
      <w:r>
        <w:rPr>
          <w:b/>
          <w:sz w:val="28"/>
          <w:szCs w:val="28"/>
        </w:rPr>
        <w:t>Reference List add here below</w:t>
      </w:r>
    </w:p>
    <w:p w:rsidR="00D22307" w:rsidRDefault="00693F44">
      <w:pPr>
        <w:numPr>
          <w:ilvl w:val="0"/>
          <w:numId w:val="2"/>
        </w:numPr>
        <w:spacing w:after="0" w:line="360" w:lineRule="auto"/>
        <w:rPr>
          <w:sz w:val="24"/>
          <w:szCs w:val="24"/>
        </w:rPr>
      </w:pPr>
      <w:r>
        <w:rPr>
          <w:sz w:val="24"/>
          <w:szCs w:val="24"/>
        </w:rPr>
        <w:t>Alharahsheh, H.H. and Pius, A., 2020. A review of key paradigms: Positivism VS interpretivism.Global Academic Journal of Humanities and Social Sciences, 2(3), pp.39-43.</w:t>
      </w:r>
    </w:p>
    <w:p w:rsidR="00D22307" w:rsidRDefault="00693F44">
      <w:pPr>
        <w:numPr>
          <w:ilvl w:val="0"/>
          <w:numId w:val="2"/>
        </w:numPr>
        <w:spacing w:after="0" w:line="360" w:lineRule="auto"/>
        <w:rPr>
          <w:sz w:val="24"/>
          <w:szCs w:val="24"/>
        </w:rPr>
      </w:pPr>
      <w:r>
        <w:rPr>
          <w:sz w:val="24"/>
          <w:szCs w:val="24"/>
        </w:rPr>
        <w:t>O’Kane, P., Smith, A. and Lerman, M.P., 2021. Building transparency and trustworthiness in inductive research through computer-aided qualitative data analysis software. Organizational Research Methods, 24(1), pp.104-139.</w:t>
      </w:r>
    </w:p>
    <w:p w:rsidR="00D22307" w:rsidRDefault="00693F44">
      <w:pPr>
        <w:numPr>
          <w:ilvl w:val="0"/>
          <w:numId w:val="2"/>
        </w:numPr>
        <w:spacing w:after="0" w:line="360" w:lineRule="auto"/>
        <w:rPr>
          <w:sz w:val="24"/>
          <w:szCs w:val="24"/>
        </w:rPr>
      </w:pPr>
      <w:r>
        <w:rPr>
          <w:sz w:val="24"/>
          <w:szCs w:val="24"/>
        </w:rPr>
        <w:t>Ruggiano, N. and Perry, T.E., 2019. Conducting secondary analysis of qualitative data: Should we, can we, and how?.Qualitative Social Work, 18(1), pp.81-97.</w:t>
      </w:r>
    </w:p>
    <w:p w:rsidR="00D22307" w:rsidRDefault="00693F44">
      <w:pPr>
        <w:numPr>
          <w:ilvl w:val="0"/>
          <w:numId w:val="2"/>
        </w:numPr>
        <w:spacing w:after="0" w:line="360" w:lineRule="auto"/>
        <w:rPr>
          <w:sz w:val="24"/>
          <w:szCs w:val="24"/>
        </w:rPr>
      </w:pPr>
      <w:r>
        <w:rPr>
          <w:sz w:val="24"/>
          <w:szCs w:val="24"/>
        </w:rPr>
        <w:t>Sileyew, K.J., 2019. Research design and methodology (pp. 1-12). Rijeka: IntechOpen.</w:t>
      </w:r>
    </w:p>
    <w:p w:rsidR="00D22307" w:rsidRDefault="00693F44">
      <w:pPr>
        <w:numPr>
          <w:ilvl w:val="0"/>
          <w:numId w:val="2"/>
        </w:numPr>
        <w:spacing w:after="0" w:line="360" w:lineRule="auto"/>
        <w:rPr>
          <w:sz w:val="24"/>
          <w:szCs w:val="24"/>
        </w:rPr>
      </w:pPr>
      <w:r>
        <w:rPr>
          <w:sz w:val="24"/>
          <w:szCs w:val="24"/>
        </w:rPr>
        <w:t>Wiltshire, G. and Ronkainen, N., 2021. A realist approach to thematic analysis: making sense of qualitative data through experiential, inferential and dispositional themes. Journal of CriticalRealism, 20(2), pp.159-180.</w:t>
      </w:r>
    </w:p>
    <w:p w:rsidR="00D22307" w:rsidRDefault="00693F44">
      <w:pPr>
        <w:numPr>
          <w:ilvl w:val="0"/>
          <w:numId w:val="2"/>
        </w:numPr>
        <w:spacing w:after="0" w:line="360" w:lineRule="auto"/>
        <w:rPr>
          <w:sz w:val="24"/>
          <w:szCs w:val="24"/>
        </w:rPr>
      </w:pPr>
      <w:r>
        <w:rPr>
          <w:color w:val="222222"/>
          <w:sz w:val="24"/>
          <w:szCs w:val="24"/>
          <w:highlight w:val="white"/>
        </w:rPr>
        <w:t xml:space="preserve">Al-Jahdhami, I., Al-Naamani, K., Al-Mawali, A. and Bennji, S.M., 2022. Respiratory complications after COVID-19. </w:t>
      </w:r>
      <w:r>
        <w:rPr>
          <w:i/>
          <w:color w:val="222222"/>
          <w:sz w:val="24"/>
          <w:szCs w:val="24"/>
          <w:highlight w:val="white"/>
        </w:rPr>
        <w:t>Oman medical journal</w:t>
      </w:r>
      <w:r>
        <w:rPr>
          <w:color w:val="222222"/>
          <w:sz w:val="24"/>
          <w:szCs w:val="24"/>
          <w:highlight w:val="white"/>
        </w:rPr>
        <w:t xml:space="preserve">, </w:t>
      </w:r>
      <w:r>
        <w:rPr>
          <w:i/>
          <w:color w:val="222222"/>
          <w:sz w:val="24"/>
          <w:szCs w:val="24"/>
          <w:highlight w:val="white"/>
        </w:rPr>
        <w:t>37</w:t>
      </w:r>
      <w:r>
        <w:rPr>
          <w:color w:val="222222"/>
          <w:sz w:val="24"/>
          <w:szCs w:val="24"/>
          <w:highlight w:val="white"/>
        </w:rPr>
        <w:t>(1), p.e343.</w:t>
      </w:r>
    </w:p>
    <w:p w:rsidR="00D22307" w:rsidRDefault="00693F44">
      <w:pPr>
        <w:numPr>
          <w:ilvl w:val="0"/>
          <w:numId w:val="2"/>
        </w:numPr>
        <w:spacing w:after="0" w:line="360" w:lineRule="auto"/>
        <w:rPr>
          <w:color w:val="222222"/>
          <w:sz w:val="24"/>
          <w:szCs w:val="24"/>
          <w:highlight w:val="white"/>
        </w:rPr>
      </w:pPr>
      <w:r>
        <w:rPr>
          <w:color w:val="222222"/>
          <w:sz w:val="24"/>
          <w:szCs w:val="24"/>
          <w:highlight w:val="white"/>
        </w:rPr>
        <w:t xml:space="preserve">Fraser, E., 2020. Long term respiratory complications of covid-19. </w:t>
      </w:r>
      <w:r>
        <w:rPr>
          <w:i/>
          <w:color w:val="222222"/>
          <w:sz w:val="24"/>
          <w:szCs w:val="24"/>
          <w:highlight w:val="white"/>
        </w:rPr>
        <w:t>Bmj</w:t>
      </w:r>
      <w:r>
        <w:rPr>
          <w:color w:val="222222"/>
          <w:sz w:val="24"/>
          <w:szCs w:val="24"/>
          <w:highlight w:val="white"/>
        </w:rPr>
        <w:t xml:space="preserve">, </w:t>
      </w:r>
      <w:r>
        <w:rPr>
          <w:i/>
          <w:color w:val="222222"/>
          <w:sz w:val="24"/>
          <w:szCs w:val="24"/>
          <w:highlight w:val="white"/>
        </w:rPr>
        <w:t>370</w:t>
      </w:r>
      <w:r>
        <w:rPr>
          <w:color w:val="222222"/>
          <w:sz w:val="24"/>
          <w:szCs w:val="24"/>
          <w:highlight w:val="white"/>
        </w:rPr>
        <w:t>.</w:t>
      </w:r>
    </w:p>
    <w:p w:rsidR="00D22307" w:rsidRDefault="00693F44">
      <w:pPr>
        <w:numPr>
          <w:ilvl w:val="0"/>
          <w:numId w:val="2"/>
        </w:numPr>
        <w:spacing w:line="360" w:lineRule="auto"/>
        <w:rPr>
          <w:color w:val="222222"/>
          <w:sz w:val="24"/>
          <w:szCs w:val="24"/>
          <w:highlight w:val="white"/>
        </w:rPr>
      </w:pPr>
      <w:r>
        <w:rPr>
          <w:color w:val="222222"/>
          <w:sz w:val="24"/>
          <w:szCs w:val="24"/>
          <w:highlight w:val="white"/>
        </w:rPr>
        <w:t xml:space="preserve">Bazdyrev, E., Rusina, P., Panova, M., Novikov, F., Grishagin, I. and Nebolsin, V., 2021. Lung fibrosis after COVID-19: treatment prospects. </w:t>
      </w:r>
      <w:r>
        <w:rPr>
          <w:i/>
          <w:color w:val="222222"/>
          <w:sz w:val="24"/>
          <w:szCs w:val="24"/>
          <w:highlight w:val="white"/>
        </w:rPr>
        <w:t>Pharmaceuticals</w:t>
      </w:r>
      <w:r>
        <w:rPr>
          <w:color w:val="222222"/>
          <w:sz w:val="24"/>
          <w:szCs w:val="24"/>
          <w:highlight w:val="white"/>
        </w:rPr>
        <w:t xml:space="preserve">, </w:t>
      </w:r>
      <w:r>
        <w:rPr>
          <w:i/>
          <w:color w:val="222222"/>
          <w:sz w:val="24"/>
          <w:szCs w:val="24"/>
          <w:highlight w:val="white"/>
        </w:rPr>
        <w:t>14</w:t>
      </w:r>
      <w:r>
        <w:rPr>
          <w:color w:val="222222"/>
          <w:sz w:val="24"/>
          <w:szCs w:val="24"/>
          <w:highlight w:val="white"/>
        </w:rPr>
        <w:t>(8), p.807.</w:t>
      </w:r>
    </w:p>
    <w:p w:rsidR="00D22307" w:rsidRDefault="00D22307">
      <w:pPr>
        <w:spacing w:line="360" w:lineRule="auto"/>
        <w:rPr>
          <w:sz w:val="24"/>
          <w:szCs w:val="24"/>
        </w:rPr>
      </w:pPr>
    </w:p>
    <w:p w:rsidR="00D22307" w:rsidRDefault="00D22307">
      <w:pPr>
        <w:spacing w:line="360" w:lineRule="auto"/>
        <w:rPr>
          <w:b/>
          <w:sz w:val="28"/>
          <w:szCs w:val="28"/>
        </w:rPr>
      </w:pPr>
    </w:p>
    <w:p w:rsidR="00D22307" w:rsidRDefault="00D22307">
      <w:pPr>
        <w:spacing w:line="360" w:lineRule="auto"/>
        <w:rPr>
          <w:b/>
          <w:sz w:val="28"/>
          <w:szCs w:val="28"/>
        </w:rPr>
      </w:pPr>
    </w:p>
    <w:sectPr w:rsidR="00D22307" w:rsidSect="00D22307">
      <w:headerReference w:type="default" r:id="rId8"/>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F5E" w:rsidRDefault="00C30F5E" w:rsidP="00D22307">
      <w:pPr>
        <w:spacing w:after="0" w:line="240" w:lineRule="auto"/>
      </w:pPr>
      <w:r>
        <w:separator/>
      </w:r>
    </w:p>
  </w:endnote>
  <w:endnote w:type="continuationSeparator" w:id="1">
    <w:p w:rsidR="00C30F5E" w:rsidRDefault="00C30F5E" w:rsidP="00D223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hruti">
    <w:altName w:val="Cambria Math"/>
    <w:panose1 w:val="02000500000000000000"/>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F5E" w:rsidRDefault="00C30F5E" w:rsidP="00D22307">
      <w:pPr>
        <w:spacing w:after="0" w:line="240" w:lineRule="auto"/>
      </w:pPr>
      <w:r>
        <w:separator/>
      </w:r>
    </w:p>
  </w:footnote>
  <w:footnote w:type="continuationSeparator" w:id="1">
    <w:p w:rsidR="00C30F5E" w:rsidRDefault="00C30F5E" w:rsidP="00D223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307" w:rsidRDefault="00693F44">
    <w:pPr>
      <w:pBdr>
        <w:top w:val="nil"/>
        <w:left w:val="nil"/>
        <w:bottom w:val="nil"/>
        <w:right w:val="nil"/>
        <w:between w:val="nil"/>
      </w:pBdr>
      <w:tabs>
        <w:tab w:val="center" w:pos="4513"/>
        <w:tab w:val="right" w:pos="9026"/>
      </w:tabs>
      <w:spacing w:after="0" w:line="240" w:lineRule="auto"/>
      <w:ind w:left="6480"/>
      <w:rPr>
        <w:color w:val="000000"/>
      </w:rPr>
    </w:pPr>
    <w:r>
      <w:rPr>
        <w:noProof/>
        <w:color w:val="000000"/>
        <w:lang w:val="en-US"/>
      </w:rPr>
      <w:drawing>
        <wp:inline distT="0" distB="0" distL="0" distR="0">
          <wp:extent cx="2286000" cy="952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86000" cy="952500"/>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AF3334"/>
    <w:multiLevelType w:val="multilevel"/>
    <w:tmpl w:val="0D8614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4E56727B"/>
    <w:multiLevelType w:val="multilevel"/>
    <w:tmpl w:val="E00CB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22307"/>
    <w:rsid w:val="001251B9"/>
    <w:rsid w:val="00693F44"/>
    <w:rsid w:val="009C2101"/>
    <w:rsid w:val="00C30F5E"/>
    <w:rsid w:val="00D22307"/>
    <w:rsid w:val="00D962DD"/>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F74"/>
  </w:style>
  <w:style w:type="paragraph" w:styleId="Heading1">
    <w:name w:val="heading 1"/>
    <w:basedOn w:val="normal0"/>
    <w:next w:val="normal0"/>
    <w:rsid w:val="00D22307"/>
    <w:pPr>
      <w:keepNext/>
      <w:keepLines/>
      <w:spacing w:before="480" w:after="120"/>
      <w:outlineLvl w:val="0"/>
    </w:pPr>
    <w:rPr>
      <w:b/>
      <w:sz w:val="48"/>
      <w:szCs w:val="48"/>
    </w:rPr>
  </w:style>
  <w:style w:type="paragraph" w:styleId="Heading2">
    <w:name w:val="heading 2"/>
    <w:basedOn w:val="normal0"/>
    <w:next w:val="normal0"/>
    <w:rsid w:val="00D22307"/>
    <w:pPr>
      <w:keepNext/>
      <w:keepLines/>
      <w:spacing w:before="360" w:after="80"/>
      <w:outlineLvl w:val="1"/>
    </w:pPr>
    <w:rPr>
      <w:b/>
      <w:sz w:val="36"/>
      <w:szCs w:val="36"/>
    </w:rPr>
  </w:style>
  <w:style w:type="paragraph" w:styleId="Heading3">
    <w:name w:val="heading 3"/>
    <w:basedOn w:val="normal0"/>
    <w:next w:val="normal0"/>
    <w:rsid w:val="00D22307"/>
    <w:pPr>
      <w:keepNext/>
      <w:keepLines/>
      <w:spacing w:before="280" w:after="80"/>
      <w:outlineLvl w:val="2"/>
    </w:pPr>
    <w:rPr>
      <w:b/>
      <w:sz w:val="28"/>
      <w:szCs w:val="28"/>
    </w:rPr>
  </w:style>
  <w:style w:type="paragraph" w:styleId="Heading4">
    <w:name w:val="heading 4"/>
    <w:basedOn w:val="normal0"/>
    <w:next w:val="normal0"/>
    <w:rsid w:val="00D22307"/>
    <w:pPr>
      <w:keepNext/>
      <w:keepLines/>
      <w:spacing w:before="240" w:after="40"/>
      <w:outlineLvl w:val="3"/>
    </w:pPr>
    <w:rPr>
      <w:b/>
      <w:sz w:val="24"/>
      <w:szCs w:val="24"/>
    </w:rPr>
  </w:style>
  <w:style w:type="paragraph" w:styleId="Heading5">
    <w:name w:val="heading 5"/>
    <w:basedOn w:val="normal0"/>
    <w:next w:val="normal0"/>
    <w:rsid w:val="00D22307"/>
    <w:pPr>
      <w:keepNext/>
      <w:keepLines/>
      <w:spacing w:before="220" w:after="40"/>
      <w:outlineLvl w:val="4"/>
    </w:pPr>
    <w:rPr>
      <w:b/>
    </w:rPr>
  </w:style>
  <w:style w:type="paragraph" w:styleId="Heading6">
    <w:name w:val="heading 6"/>
    <w:basedOn w:val="normal0"/>
    <w:next w:val="normal0"/>
    <w:rsid w:val="00D2230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22307"/>
  </w:style>
  <w:style w:type="paragraph" w:styleId="Title">
    <w:name w:val="Title"/>
    <w:basedOn w:val="normal0"/>
    <w:next w:val="normal0"/>
    <w:rsid w:val="00D22307"/>
    <w:pPr>
      <w:keepNext/>
      <w:keepLines/>
      <w:spacing w:before="480" w:after="120"/>
    </w:pPr>
    <w:rPr>
      <w:b/>
      <w:sz w:val="72"/>
      <w:szCs w:val="72"/>
    </w:rPr>
  </w:style>
  <w:style w:type="table" w:styleId="TableGrid">
    <w:name w:val="Table Grid"/>
    <w:basedOn w:val="TableNormal"/>
    <w:uiPriority w:val="59"/>
    <w:rsid w:val="008E40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Subtitle">
    <w:name w:val="Subtitle"/>
    <w:basedOn w:val="Normal"/>
    <w:next w:val="Normal"/>
    <w:rsid w:val="00D22307"/>
    <w:pPr>
      <w:keepNext/>
      <w:keepLines/>
      <w:spacing w:before="360" w:after="80"/>
    </w:pPr>
    <w:rPr>
      <w:rFonts w:ascii="Georgia" w:eastAsia="Georgia" w:hAnsi="Georgia" w:cs="Georgia"/>
      <w:i/>
      <w:color w:val="666666"/>
      <w:sz w:val="48"/>
      <w:szCs w:val="48"/>
    </w:rPr>
  </w:style>
  <w:style w:type="table" w:customStyle="1" w:styleId="a">
    <w:basedOn w:val="TableNormal"/>
    <w:rsid w:val="00D22307"/>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D22307"/>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D22307"/>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D22307"/>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D22307"/>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D22307"/>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EFBR857f07iN1B/3/bdAQ94Q==">CgMxLjAyCGguZ2pkZ3hzMgloLjMwajB6bGw4AHIhMTFhM012cDJRa0N0ZGtHME9sOFBnMDBEUjFmOW1KOW5t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1124</Words>
  <Characters>6410</Characters>
  <Application>Microsoft Office Word</Application>
  <DocSecurity>0</DocSecurity>
  <Lines>53</Lines>
  <Paragraphs>15</Paragraphs>
  <ScaleCrop>false</ScaleCrop>
  <Company/>
  <LinksUpToDate>false</LinksUpToDate>
  <CharactersWithSpaces>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 Ade-ojo</dc:creator>
  <cp:lastModifiedBy>Admin</cp:lastModifiedBy>
  <cp:revision>2</cp:revision>
  <dcterms:created xsi:type="dcterms:W3CDTF">2023-11-30T20:18:00Z</dcterms:created>
  <dcterms:modified xsi:type="dcterms:W3CDTF">2023-11-30T20:18:00Z</dcterms:modified>
</cp:coreProperties>
</file>