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09092649"/>
        <w:docPartObj>
          <w:docPartGallery w:val="Cover Pages"/>
          <w:docPartUnique/>
        </w:docPartObj>
      </w:sdtPr>
      <w:sdtEndPr>
        <w:rPr>
          <w:noProof/>
        </w:rPr>
      </w:sdtEndPr>
      <w:sdtContent>
        <w:p w:rsidR="00C339BD" w:rsidRDefault="00573CF1">
          <w:r>
            <w:rPr>
              <w:noProof/>
            </w:rPr>
            <mc:AlternateContent>
              <mc:Choice Requires="wps">
                <w:drawing>
                  <wp:anchor distT="0" distB="0" distL="114300" distR="114300" simplePos="0" relativeHeight="251657216" behindDoc="0" locked="0" layoutInCell="1" allowOverlap="1">
                    <wp:simplePos x="0" y="0"/>
                    <wp:positionH relativeFrom="page">
                      <wp:posOffset>2561590</wp:posOffset>
                    </wp:positionH>
                    <wp:positionV relativeFrom="page">
                      <wp:posOffset>450408</wp:posOffset>
                    </wp:positionV>
                    <wp:extent cx="2875915" cy="3102610"/>
                    <wp:effectExtent l="0" t="0" r="3175" b="2540"/>
                    <wp:wrapNone/>
                    <wp:docPr id="467" name="Rectangle 467"/>
                    <wp:cNvGraphicFramePr/>
                    <a:graphic xmlns:a="http://schemas.openxmlformats.org/drawingml/2006/main">
                      <a:graphicData uri="http://schemas.microsoft.com/office/word/2010/wordprocessingShape">
                        <wps:wsp>
                          <wps:cNvSpPr/>
                          <wps:spPr>
                            <a:xfrm>
                              <a:off x="0" y="0"/>
                              <a:ext cx="2875915" cy="31026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72713" w:rsidRPr="00E03607" w:rsidRDefault="008124CD">
                                <w:pPr>
                                  <w:spacing w:before="240"/>
                                  <w:jc w:val="center"/>
                                  <w:rPr>
                                    <w:rFonts w:ascii="Arial" w:hAnsi="Arial" w:cs="Arial"/>
                                    <w:color w:val="FFFFFF" w:themeColor="background1"/>
                                    <w:sz w:val="52"/>
                                  </w:rPr>
                                </w:pPr>
                                <w:sdt>
                                  <w:sdtPr>
                                    <w:rPr>
                                      <w:rFonts w:ascii="Arial" w:hAnsi="Arial" w:cs="Arial"/>
                                      <w:i/>
                                      <w:color w:val="FFFFFF" w:themeColor="background1"/>
                                      <w:sz w:val="52"/>
                                    </w:rPr>
                                    <w:alias w:val="Abstract"/>
                                    <w:id w:val="287860696"/>
                                    <w:dataBinding w:prefixMappings="xmlns:ns0='http://schemas.microsoft.com/office/2006/coverPageProps'" w:xpath="/ns0:CoverPageProperties[1]/ns0:Abstract[1]" w:storeItemID="{55AF091B-3C7A-41E3-B477-F2FDAA23CFDA}"/>
                                    <w:text/>
                                  </w:sdtPr>
                                  <w:sdtEndPr/>
                                  <w:sdtContent>
                                    <w:r w:rsidR="00072713" w:rsidRPr="00E03607">
                                      <w:rPr>
                                        <w:rFonts w:ascii="Arial" w:hAnsi="Arial" w:cs="Arial"/>
                                        <w:i/>
                                        <w:color w:val="FFFFFF" w:themeColor="background1"/>
                                        <w:sz w:val="52"/>
                                      </w:rPr>
                                      <w:t>“Emotional Intelligence and its impact on organizational performance.”</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id="Rectangle 467" o:spid="_x0000_s1026" style="position:absolute;margin-left:201.7pt;margin-top:35.45pt;width:226.45pt;height:244.3pt;z-index:251657216;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" fillcolor="#44546a [3215]" stroked="f" strokeweight="1pt">
                    <v:textbox inset="14.4pt,14.4pt,14.4pt,28.8pt">
                      <w:txbxContent>
                        <w:p w:rsidR="00072713" w:rsidRPr="00E03607" w:rsidRDefault="008124CD">
                          <w:pPr>
                            <w:spacing w:before="240"/>
                            <w:jc w:val="center"/>
                            <w:rPr>
                              <w:rFonts w:ascii="Arial" w:hAnsi="Arial" w:cs="Arial"/>
                              <w:color w:val="FFFFFF" w:themeColor="background1"/>
                              <w:sz w:val="52"/>
                            </w:rPr>
                          </w:pPr>
                          <w:sdt>
                            <w:sdtPr>
                              <w:rPr>
                                <w:rFonts w:ascii="Arial" w:hAnsi="Arial" w:cs="Arial"/>
                                <w:i/>
                                <w:color w:val="FFFFFF" w:themeColor="background1"/>
                                <w:sz w:val="52"/>
                              </w:rPr>
                              <w:alias w:val="Abstract"/>
                              <w:id w:val="287860696"/>
                              <w:dataBinding w:prefixMappings="xmlns:ns0='http://schemas.microsoft.com/office/2006/coverPageProps'" w:xpath="/ns0:CoverPageProperties[1]/ns0:Abstract[1]" w:storeItemID="{55AF091B-3C7A-41E3-B477-F2FDAA23CFDA}"/>
                              <w:text/>
                            </w:sdtPr>
                            <w:sdtEndPr/>
                            <w:sdtContent>
                              <w:r w:rsidR="00072713" w:rsidRPr="00E03607">
                                <w:rPr>
                                  <w:rFonts w:ascii="Arial" w:hAnsi="Arial" w:cs="Arial"/>
                                  <w:i/>
                                  <w:color w:val="FFFFFF" w:themeColor="background1"/>
                                  <w:sz w:val="52"/>
                                </w:rPr>
                                <w:t>“Emotional Intelligence and its impact on organizational performance.”</w:t>
                              </w:r>
                            </w:sdtContent>
                          </w:sdt>
                        </w:p>
                      </w:txbxContent>
                    </v:textbox>
                    <w10:wrap anchorx="page" anchory="page"/>
                  </v:rect>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page">
                      <wp:posOffset>2436937</wp:posOffset>
                    </wp:positionH>
                    <wp:positionV relativeFrom="page">
                      <wp:posOffset>370840</wp:posOffset>
                    </wp:positionV>
                    <wp:extent cx="3108960" cy="7359015"/>
                    <wp:effectExtent l="0" t="0" r="24130" b="13335"/>
                    <wp:wrapNone/>
                    <wp:docPr id="468" name="Rectangle 468"/>
                    <wp:cNvGraphicFramePr/>
                    <a:graphic xmlns:a="http://schemas.openxmlformats.org/drawingml/2006/main">
                      <a:graphicData uri="http://schemas.microsoft.com/office/word/2010/wordprocessingShape">
                        <wps:wsp>
                          <wps:cNvSpPr/>
                          <wps:spPr>
                            <a:xfrm>
                              <a:off x="0" y="0"/>
                              <a:ext cx="3108960" cy="7359015"/>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0</wp14:pctHeight>
                    </wp14:sizeRelV>
                  </wp:anchor>
                </w:drawing>
              </mc:Choice>
              <mc:Fallback>
                <w:pict>
                  <v:rect w14:anchorId="2F79AA1F" id="Rectangle 468" o:spid="_x0000_s1026" style="position:absolute;margin-left:191.9pt;margin-top:29.2pt;width:244.8pt;height:579.45pt;z-index:251656192;visibility:visible;mso-wrap-style:square;mso-width-percent:400;mso-height-percent:0;mso-wrap-distance-left:9pt;mso-wrap-distance-top:0;mso-wrap-distance-right:9pt;mso-wrap-distance-bottom:0;mso-position-horizontal:absolute;mso-position-horizontal-relative:page;mso-position-vertical:absolute;mso-position-vertical-relative:page;mso-width-percent:40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" fillcolor="white [3212]" strokecolor="#747070 [1614]" strokeweight="1.25pt">
                    <w10:wrap anchorx="page" anchory="page"/>
                  </v:rect>
                </w:pict>
              </mc:Fallback>
            </mc:AlternateContent>
          </w:r>
          <w:r w:rsidR="00836453">
            <w:rPr>
              <w:noProof/>
            </w:rPr>
            <mc:AlternateContent>
              <mc:Choice Requires="wps">
                <w:drawing>
                  <wp:anchor distT="0" distB="0" distL="114300" distR="114300" simplePos="0" relativeHeight="251660288" behindDoc="1" locked="0" layoutInCell="1" allowOverlap="1">
                    <wp:simplePos x="0" y="0"/>
                    <wp:positionH relativeFrom="page">
                      <wp:posOffset>352425</wp:posOffset>
                    </wp:positionH>
                    <wp:positionV relativeFrom="page">
                      <wp:posOffset>371475</wp:posOffset>
                    </wp:positionV>
                    <wp:extent cx="6927215" cy="10001250"/>
                    <wp:effectExtent l="0" t="0" r="6985"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27215" cy="1000125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072713" w:rsidRDefault="0007271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466" o:spid="_x0000_s1027" style="position:absolute;margin-left:27.75pt;margin-top:29.25pt;width:545.45pt;height:78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" fillcolor="#d9e2f3 [660]" stroked="f" strokeweight="1pt">
                    <v:fill color2="#8eaadb [1940]" rotate="t" focus="100%" type="gradient">
                      <o:fill v:ext="view" type="gradientUnscaled"/>
                    </v:fill>
                    <v:textbox inset="21.6pt,,21.6pt">
                      <w:txbxContent>
                        <w:p w:rsidR="00072713" w:rsidRDefault="00072713"/>
                      </w:txbxContent>
                    </v:textbox>
                    <w10:wrap anchorx="page" anchory="page"/>
                  </v:rect>
                </w:pict>
              </mc:Fallback>
            </mc:AlternateContent>
          </w:r>
          <w:r w:rsidR="00632B72">
            <w:rPr>
              <w:noProof/>
            </w:rPr>
            <w:drawing>
              <wp:anchor distT="0" distB="0" distL="114300" distR="114300" simplePos="0" relativeHeight="251654144" behindDoc="0" locked="0" layoutInCell="1" allowOverlap="1" wp14:anchorId="0BC3F8D5" wp14:editId="782DCD8E">
                <wp:simplePos x="0" y="0"/>
                <wp:positionH relativeFrom="column">
                  <wp:posOffset>4799965</wp:posOffset>
                </wp:positionH>
                <wp:positionV relativeFrom="paragraph">
                  <wp:posOffset>-514350</wp:posOffset>
                </wp:positionV>
                <wp:extent cx="1440815" cy="523875"/>
                <wp:effectExtent l="0" t="0" r="6985" b="9525"/>
                <wp:wrapNone/>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40815" cy="5238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339BD" w:rsidRDefault="00573CF1">
          <w:pPr>
            <w:rPr>
              <w:noProof/>
            </w:rPr>
          </w:pPr>
          <w:r>
            <w:rPr>
              <w:noProof/>
            </w:rPr>
            <mc:AlternateContent>
              <mc:Choice Requires="wps">
                <w:drawing>
                  <wp:anchor distT="0" distB="0" distL="114300" distR="114300" simplePos="0" relativeHeight="251659264" behindDoc="0" locked="0" layoutInCell="1" allowOverlap="1">
                    <wp:simplePos x="0" y="0"/>
                    <wp:positionH relativeFrom="page">
                      <wp:posOffset>2543368</wp:posOffset>
                    </wp:positionH>
                    <wp:positionV relativeFrom="page">
                      <wp:posOffset>7377430</wp:posOffset>
                    </wp:positionV>
                    <wp:extent cx="2875915" cy="118745"/>
                    <wp:effectExtent l="0" t="0" r="3175"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076C071" id="Rectangle 469" o:spid="_x0000_s1026" style="position:absolute;margin-left:200.25pt;margin-top:580.9pt;width:226.45pt;height:9.35pt;z-index:251659264;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" fillcolor="#4472c4 [3204]" stroked="f" strokeweight="1pt">
                    <w10:wrap anchorx="page" anchory="page"/>
                  </v:rect>
                </w:pict>
              </mc:Fallback>
            </mc:AlternateContent>
          </w:r>
          <w:r w:rsidR="00E03607">
            <w:rPr>
              <w:noProof/>
            </w:rPr>
            <mc:AlternateContent>
              <mc:Choice Requires="wps">
                <w:drawing>
                  <wp:anchor distT="0" distB="0" distL="114300" distR="114300" simplePos="0" relativeHeight="251658240" behindDoc="0" locked="0" layoutInCell="1" allowOverlap="1">
                    <wp:simplePos x="0" y="0"/>
                    <wp:positionH relativeFrom="page">
                      <wp:posOffset>2449002</wp:posOffset>
                    </wp:positionH>
                    <wp:positionV relativeFrom="page">
                      <wp:posOffset>4181475</wp:posOffset>
                    </wp:positionV>
                    <wp:extent cx="3071495"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3071495" cy="2475230"/>
                            </a:xfrm>
                            <a:prstGeom prst="rect">
                              <a:avLst/>
                            </a:prstGeom>
                            <a:noFill/>
                            <a:ln w="6350">
                              <a:noFill/>
                            </a:ln>
                            <a:effectLst/>
                          </wps:spPr>
                          <wps:txbx>
                            <w:txbxContent>
                              <w:sdt>
                                <w:sdtPr>
                                  <w:rPr>
                                    <w:rFonts w:ascii="Arial" w:eastAsiaTheme="majorEastAsia" w:hAnsi="Arial" w:cs="Arial"/>
                                    <w:noProof/>
                                    <w:color w:val="4472C4" w:themeColor="accent1"/>
                                    <w:sz w:val="28"/>
                                    <w:szCs w:val="72"/>
                                  </w:rPr>
                                  <w:alias w:val="Title"/>
                                  <w:id w:val="158587877"/>
                                  <w:dataBinding w:prefixMappings="xmlns:ns0='http://schemas.openxmlformats.org/package/2006/metadata/core-properties' xmlns:ns1='http://purl.org/dc/elements/1.1/'" w:xpath="/ns0:coreProperties[1]/ns1:title[1]" w:storeItemID="{6C3C8BC8-F283-45AE-878A-BAB7291924A1}"/>
                                  <w:text/>
                                </w:sdtPr>
                                <w:sdtEndPr/>
                                <w:sdtContent>
                                  <w:p w:rsidR="00072713" w:rsidRPr="00E03607" w:rsidRDefault="00072713" w:rsidP="00C339BD">
                                    <w:pPr>
                                      <w:spacing w:line="240" w:lineRule="auto"/>
                                      <w:jc w:val="center"/>
                                      <w:rPr>
                                        <w:rFonts w:ascii="Arial" w:eastAsiaTheme="majorEastAsia" w:hAnsi="Arial" w:cs="Arial"/>
                                        <w:noProof/>
                                        <w:color w:val="4472C4" w:themeColor="accent1"/>
                                        <w:sz w:val="28"/>
                                        <w:szCs w:val="144"/>
                                      </w:rPr>
                                    </w:pPr>
                                    <w:r w:rsidRPr="00E03607">
                                      <w:rPr>
                                        <w:rFonts w:ascii="Arial" w:eastAsiaTheme="majorEastAsia" w:hAnsi="Arial" w:cs="Arial"/>
                                        <w:noProof/>
                                        <w:color w:val="4472C4" w:themeColor="accent1"/>
                                        <w:sz w:val="28"/>
                                        <w:szCs w:val="72"/>
                                      </w:rPr>
                                      <w:t>LCDB7006 VISION FOR THE FUTURE: THEORETICAL PERSPECTIVES ON MANAGEMENT</w:t>
                                    </w:r>
                                  </w:p>
                                </w:sdtContent>
                              </w:sdt>
                              <w:p w:rsidR="00072713" w:rsidRPr="00886E4C" w:rsidRDefault="00072713" w:rsidP="00886E4C">
                                <w:pPr>
                                  <w:jc w:val="center"/>
                                  <w:rPr>
                                    <w:rFonts w:ascii="Arial" w:eastAsiaTheme="majorEastAsia" w:hAnsi="Arial" w:cs="Arial"/>
                                    <w:noProof/>
                                    <w:color w:val="44546A" w:themeColor="text2"/>
                                    <w:szCs w:val="40"/>
                                  </w:rPr>
                                </w:pPr>
                                <w:r w:rsidRPr="00886E4C">
                                  <w:rPr>
                                    <w:rFonts w:ascii="Arial" w:eastAsiaTheme="majorEastAsia" w:hAnsi="Arial" w:cs="Arial"/>
                                    <w:noProof/>
                                    <w:color w:val="44546A" w:themeColor="text2"/>
                                    <w:szCs w:val="32"/>
                                  </w:rPr>
                                  <w:t>REPORT</w:t>
                                </w:r>
                              </w:p>
                              <w:p w:rsidR="00072713" w:rsidRDefault="0007271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28000</wp14:pctHeight>
                    </wp14:sizeRelV>
                  </wp:anchor>
                </w:drawing>
              </mc:Choice>
              <mc:Fallback>
                <w:pict>
                  <v:shapetype id="_x0000_t202" coordsize="21600,21600" o:spt="202" path="m,l,21600r21600,l21600,xe">
                    <v:stroke joinstyle="miter"/>
                    <v:path gradientshapeok="t" o:connecttype="rect"/>
                  </v:shapetype>
                  <v:shape id="Text Box 470" o:spid="_x0000_s1028" type="#_x0000_t202" style="position:absolute;margin-left:192.85pt;margin-top:329.25pt;width:241.85pt;height:194.9pt;z-index:251658240;visibility:visible;mso-wrap-style:square;mso-width-percent:0;mso-height-percent:280;mso-wrap-distance-left:9pt;mso-wrap-distance-top:0;mso-wrap-distance-right:9pt;mso-wrap-distance-bottom:0;mso-position-horizontal:absolute;mso-position-horizontal-relative:page;mso-position-vertical:absolute;mso-position-vertical-relative:page;mso-width-percent: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" filled="f" stroked="f" strokeweight=".5pt">
                    <v:textbox style="mso-fit-shape-to-text:t">
                      <w:txbxContent>
                        <w:sdt>
                          <w:sdtPr>
                            <w:rPr>
                              <w:rFonts w:ascii="Arial" w:eastAsiaTheme="majorEastAsia" w:hAnsi="Arial" w:cs="Arial"/>
                              <w:noProof/>
                              <w:color w:val="4472C4" w:themeColor="accent1"/>
                              <w:sz w:val="28"/>
                              <w:szCs w:val="72"/>
                            </w:rPr>
                            <w:alias w:val="Title"/>
                            <w:id w:val="158587877"/>
                            <w:dataBinding w:prefixMappings="xmlns:ns0='http://schemas.openxmlformats.org/package/2006/metadata/core-properties' xmlns:ns1='http://purl.org/dc/elements/1.1/'" w:xpath="/ns0:coreProperties[1]/ns1:title[1]" w:storeItemID="{6C3C8BC8-F283-45AE-878A-BAB7291924A1}"/>
                            <w:text/>
                          </w:sdtPr>
                          <w:sdtEndPr/>
                          <w:sdtContent>
                            <w:p w:rsidR="00072713" w:rsidRPr="00E03607" w:rsidRDefault="00072713" w:rsidP="00C339BD">
                              <w:pPr>
                                <w:spacing w:line="240" w:lineRule="auto"/>
                                <w:jc w:val="center"/>
                                <w:rPr>
                                  <w:rFonts w:ascii="Arial" w:eastAsiaTheme="majorEastAsia" w:hAnsi="Arial" w:cs="Arial"/>
                                  <w:noProof/>
                                  <w:color w:val="4472C4" w:themeColor="accent1"/>
                                  <w:sz w:val="28"/>
                                  <w:szCs w:val="144"/>
                                </w:rPr>
                              </w:pPr>
                              <w:r w:rsidRPr="00E03607">
                                <w:rPr>
                                  <w:rFonts w:ascii="Arial" w:eastAsiaTheme="majorEastAsia" w:hAnsi="Arial" w:cs="Arial"/>
                                  <w:noProof/>
                                  <w:color w:val="4472C4" w:themeColor="accent1"/>
                                  <w:sz w:val="28"/>
                                  <w:szCs w:val="72"/>
                                </w:rPr>
                                <w:t>LCDB7006 VISION FOR THE FUTURE: THEORETICAL PERSPECTIVES ON MANAGEMENT</w:t>
                              </w:r>
                            </w:p>
                          </w:sdtContent>
                        </w:sdt>
                        <w:p w:rsidR="00072713" w:rsidRPr="00886E4C" w:rsidRDefault="00072713" w:rsidP="00886E4C">
                          <w:pPr>
                            <w:jc w:val="center"/>
                            <w:rPr>
                              <w:rFonts w:ascii="Arial" w:eastAsiaTheme="majorEastAsia" w:hAnsi="Arial" w:cs="Arial"/>
                              <w:noProof/>
                              <w:color w:val="44546A" w:themeColor="text2"/>
                              <w:szCs w:val="40"/>
                            </w:rPr>
                          </w:pPr>
                          <w:r w:rsidRPr="00886E4C">
                            <w:rPr>
                              <w:rFonts w:ascii="Arial" w:eastAsiaTheme="majorEastAsia" w:hAnsi="Arial" w:cs="Arial"/>
                              <w:noProof/>
                              <w:color w:val="44546A" w:themeColor="text2"/>
                              <w:szCs w:val="32"/>
                            </w:rPr>
                            <w:t>REPORT</w:t>
                          </w:r>
                        </w:p>
                        <w:p w:rsidR="00072713" w:rsidRDefault="00072713"/>
                      </w:txbxContent>
                    </v:textbox>
                    <w10:wrap type="square" anchorx="page" anchory="page"/>
                  </v:shape>
                </w:pict>
              </mc:Fallback>
            </mc:AlternateContent>
          </w:r>
          <w:r w:rsidR="00F97F59">
            <w:rPr>
              <w:noProof/>
            </w:rPr>
            <mc:AlternateContent>
              <mc:Choice Requires="wps">
                <w:drawing>
                  <wp:anchor distT="0" distB="0" distL="114300" distR="114300" simplePos="0" relativeHeight="251661312" behindDoc="0" locked="0" layoutInCell="1" allowOverlap="1">
                    <wp:simplePos x="0" y="0"/>
                    <wp:positionH relativeFrom="page">
                      <wp:posOffset>2686050</wp:posOffset>
                    </wp:positionH>
                    <wp:positionV relativeFrom="page">
                      <wp:posOffset>6696075</wp:posOffset>
                    </wp:positionV>
                    <wp:extent cx="2797810" cy="63055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630555"/>
                            </a:xfrm>
                            <a:prstGeom prst="rect">
                              <a:avLst/>
                            </a:prstGeom>
                            <a:noFill/>
                            <a:ln w="6350">
                              <a:noFill/>
                            </a:ln>
                            <a:effectLst/>
                          </wps:spPr>
                          <wps:txbx>
                            <w:txbxContent>
                              <w:p w:rsidR="00072713" w:rsidRDefault="008124CD">
                                <w:pPr>
                                  <w:pStyle w:val="NoSpacing"/>
                                  <w:rPr>
                                    <w:noProof/>
                                    <w:color w:val="44546A" w:themeColor="text2"/>
                                  </w:rPr>
                                </w:pPr>
                                <w:sdt>
                                  <w:sdtPr>
                                    <w:rPr>
                                      <w:noProof/>
                                      <w:color w:val="44546A" w:themeColor="text2"/>
                                    </w:rPr>
                                    <w:alias w:val="Author"/>
                                    <w:id w:val="-584375098"/>
                                    <w:dataBinding w:prefixMappings="xmlns:ns0='http://schemas.openxmlformats.org/package/2006/metadata/core-properties' xmlns:ns1='http://purl.org/dc/elements/1.1/'" w:xpath="/ns0:coreProperties[1]/ns1:creator[1]" w:storeItemID="{6C3C8BC8-F283-45AE-878A-BAB7291924A1}"/>
                                    <w:text/>
                                  </w:sdtPr>
                                  <w:sdtEndPr/>
                                  <w:sdtContent>
                                    <w:r w:rsidR="00072713">
                                      <w:rPr>
                                        <w:noProof/>
                                        <w:color w:val="44546A" w:themeColor="text2"/>
                                      </w:rPr>
                                      <w:t>Student ID- 1811593</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id="Text Box 465" o:spid="_x0000_s1029" type="#_x0000_t202" style="position:absolute;margin-left:211.5pt;margin-top:527.25pt;width:220.3pt;height:49.65pt;z-index:25166131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" filled="f" stroked="f" strokeweight=".5pt">
                    <v:textbox>
                      <w:txbxContent>
                        <w:p w:rsidR="00072713" w:rsidRDefault="008124CD">
                          <w:pPr>
                            <w:pStyle w:val="NoSpacing"/>
                            <w:rPr>
                              <w:noProof/>
                              <w:color w:val="44546A" w:themeColor="text2"/>
                            </w:rPr>
                          </w:pPr>
                          <w:sdt>
                            <w:sdtPr>
                              <w:rPr>
                                <w:noProof/>
                                <w:color w:val="44546A" w:themeColor="text2"/>
                              </w:rPr>
                              <w:alias w:val="Author"/>
                              <w:id w:val="-584375098"/>
                              <w:dataBinding w:prefixMappings="xmlns:ns0='http://schemas.openxmlformats.org/package/2006/metadata/core-properties' xmlns:ns1='http://purl.org/dc/elements/1.1/'" w:xpath="/ns0:coreProperties[1]/ns1:creator[1]" w:storeItemID="{6C3C8BC8-F283-45AE-878A-BAB7291924A1}"/>
                              <w:text/>
                            </w:sdtPr>
                            <w:sdtEndPr/>
                            <w:sdtContent>
                              <w:r w:rsidR="00072713">
                                <w:rPr>
                                  <w:noProof/>
                                  <w:color w:val="44546A" w:themeColor="text2"/>
                                </w:rPr>
                                <w:t>Student ID- 1811593</w:t>
                              </w:r>
                            </w:sdtContent>
                          </w:sdt>
                        </w:p>
                      </w:txbxContent>
                    </v:textbox>
                    <w10:wrap type="square" anchorx="page" anchory="page"/>
                  </v:shape>
                </w:pict>
              </mc:Fallback>
            </mc:AlternateContent>
          </w:r>
          <w:r w:rsidR="00C339BD">
            <w:rPr>
              <w:noProof/>
            </w:rPr>
            <w:br w:type="page"/>
          </w:r>
        </w:p>
      </w:sdtContent>
    </w:sdt>
    <w:sdt>
      <w:sdtPr>
        <w:rPr>
          <w:rFonts w:asciiTheme="minorHAnsi" w:eastAsiaTheme="minorEastAsia" w:hAnsiTheme="minorHAnsi" w:cstheme="minorBidi"/>
          <w:color w:val="auto"/>
          <w:sz w:val="21"/>
          <w:szCs w:val="21"/>
        </w:rPr>
        <w:id w:val="-1970197738"/>
        <w:docPartObj>
          <w:docPartGallery w:val="Table of Contents"/>
          <w:docPartUnique/>
        </w:docPartObj>
      </w:sdtPr>
      <w:sdtEndPr>
        <w:rPr>
          <w:b/>
          <w:bCs/>
          <w:noProof/>
        </w:rPr>
      </w:sdtEndPr>
      <w:sdtContent>
        <w:p w:rsidR="007D3F57" w:rsidRPr="00AF7965" w:rsidRDefault="007D3F57">
          <w:pPr>
            <w:pStyle w:val="TOCHeading"/>
            <w:rPr>
              <w:b/>
            </w:rPr>
          </w:pPr>
          <w:r w:rsidRPr="00AF7965">
            <w:rPr>
              <w:b/>
            </w:rPr>
            <w:t>Table of Contents</w:t>
          </w:r>
        </w:p>
        <w:p w:rsidR="00CF77EC" w:rsidRPr="00CF77EC" w:rsidRDefault="007D3F57" w:rsidP="00CF77EC">
          <w:pPr>
            <w:pStyle w:val="TOC1"/>
            <w:numPr>
              <w:ilvl w:val="0"/>
              <w:numId w:val="21"/>
            </w:numPr>
            <w:tabs>
              <w:tab w:val="left" w:pos="440"/>
              <w:tab w:val="right" w:leader="dot" w:pos="9016"/>
            </w:tabs>
            <w:rPr>
              <w:rFonts w:ascii="Arial" w:hAnsi="Arial" w:cs="Arial"/>
              <w:noProof/>
              <w:sz w:val="24"/>
              <w:szCs w:val="24"/>
              <w:lang w:val="en-GB" w:eastAsia="en-GB"/>
            </w:rPr>
          </w:pPr>
          <w:r w:rsidRPr="00CF77EC">
            <w:rPr>
              <w:rFonts w:ascii="Arial" w:hAnsi="Arial" w:cs="Arial"/>
              <w:sz w:val="24"/>
              <w:szCs w:val="24"/>
            </w:rPr>
            <w:fldChar w:fldCharType="begin"/>
          </w:r>
          <w:r w:rsidRPr="00CF77EC">
            <w:rPr>
              <w:rFonts w:ascii="Arial" w:hAnsi="Arial" w:cs="Arial"/>
              <w:sz w:val="24"/>
              <w:szCs w:val="24"/>
            </w:rPr>
            <w:instrText xml:space="preserve"> TOC \o "1-3" \h \z \u </w:instrText>
          </w:r>
          <w:r w:rsidRPr="00CF77EC">
            <w:rPr>
              <w:rFonts w:ascii="Arial" w:hAnsi="Arial" w:cs="Arial"/>
              <w:sz w:val="24"/>
              <w:szCs w:val="24"/>
            </w:rPr>
            <w:fldChar w:fldCharType="separate"/>
          </w:r>
          <w:hyperlink w:anchor="_Toc8664214" w:history="1">
            <w:r w:rsidR="00CF77EC" w:rsidRPr="00CF77EC">
              <w:rPr>
                <w:rStyle w:val="Hyperlink"/>
                <w:rFonts w:ascii="Arial" w:hAnsi="Arial" w:cs="Arial"/>
                <w:b/>
                <w:noProof/>
                <w:sz w:val="24"/>
                <w:szCs w:val="24"/>
              </w:rPr>
              <w:t>Introduction</w:t>
            </w:r>
            <w:r w:rsidR="00CF77EC" w:rsidRPr="00CF77EC">
              <w:rPr>
                <w:rFonts w:ascii="Arial" w:hAnsi="Arial" w:cs="Arial"/>
                <w:noProof/>
                <w:webHidden/>
                <w:sz w:val="24"/>
                <w:szCs w:val="24"/>
              </w:rPr>
              <w:tab/>
            </w:r>
            <w:r w:rsidR="00CF77EC" w:rsidRPr="00CF77EC">
              <w:rPr>
                <w:rFonts w:ascii="Arial" w:hAnsi="Arial" w:cs="Arial"/>
                <w:noProof/>
                <w:webHidden/>
                <w:sz w:val="24"/>
                <w:szCs w:val="24"/>
              </w:rPr>
              <w:fldChar w:fldCharType="begin"/>
            </w:r>
            <w:r w:rsidR="00CF77EC" w:rsidRPr="00CF77EC">
              <w:rPr>
                <w:rFonts w:ascii="Arial" w:hAnsi="Arial" w:cs="Arial"/>
                <w:noProof/>
                <w:webHidden/>
                <w:sz w:val="24"/>
                <w:szCs w:val="24"/>
              </w:rPr>
              <w:instrText xml:space="preserve"> PAGEREF _Toc8664214 \h </w:instrText>
            </w:r>
            <w:r w:rsidR="00CF77EC" w:rsidRPr="00CF77EC">
              <w:rPr>
                <w:rFonts w:ascii="Arial" w:hAnsi="Arial" w:cs="Arial"/>
                <w:noProof/>
                <w:webHidden/>
                <w:sz w:val="24"/>
                <w:szCs w:val="24"/>
              </w:rPr>
            </w:r>
            <w:r w:rsidR="00CF77EC" w:rsidRPr="00CF77EC">
              <w:rPr>
                <w:rFonts w:ascii="Arial" w:hAnsi="Arial" w:cs="Arial"/>
                <w:noProof/>
                <w:webHidden/>
                <w:sz w:val="24"/>
                <w:szCs w:val="24"/>
              </w:rPr>
              <w:fldChar w:fldCharType="separate"/>
            </w:r>
            <w:r w:rsidR="00CF77EC" w:rsidRPr="00CF77EC">
              <w:rPr>
                <w:rFonts w:ascii="Arial" w:hAnsi="Arial" w:cs="Arial"/>
                <w:noProof/>
                <w:webHidden/>
                <w:sz w:val="24"/>
                <w:szCs w:val="24"/>
              </w:rPr>
              <w:t>2</w:t>
            </w:r>
            <w:r w:rsidR="00CF77EC" w:rsidRPr="00CF77EC">
              <w:rPr>
                <w:rFonts w:ascii="Arial" w:hAnsi="Arial" w:cs="Arial"/>
                <w:noProof/>
                <w:webHidden/>
                <w:sz w:val="24"/>
                <w:szCs w:val="24"/>
              </w:rPr>
              <w:fldChar w:fldCharType="end"/>
            </w:r>
          </w:hyperlink>
        </w:p>
        <w:p w:rsidR="00CF77EC" w:rsidRPr="00CF77EC" w:rsidRDefault="008124CD" w:rsidP="00CF77EC">
          <w:pPr>
            <w:pStyle w:val="TOC1"/>
            <w:numPr>
              <w:ilvl w:val="0"/>
              <w:numId w:val="21"/>
            </w:numPr>
            <w:tabs>
              <w:tab w:val="right" w:leader="dot" w:pos="9016"/>
            </w:tabs>
            <w:rPr>
              <w:rFonts w:ascii="Arial" w:hAnsi="Arial" w:cs="Arial"/>
              <w:noProof/>
              <w:sz w:val="24"/>
              <w:szCs w:val="24"/>
              <w:lang w:val="en-GB" w:eastAsia="en-GB"/>
            </w:rPr>
          </w:pPr>
          <w:hyperlink w:anchor="_Toc8664215" w:history="1">
            <w:r w:rsidR="00CF77EC" w:rsidRPr="00CF77EC">
              <w:rPr>
                <w:rStyle w:val="Hyperlink"/>
                <w:rFonts w:ascii="Arial" w:hAnsi="Arial" w:cs="Arial"/>
                <w:b/>
                <w:noProof/>
                <w:sz w:val="24"/>
                <w:szCs w:val="24"/>
              </w:rPr>
              <w:t>Theoretical background</w:t>
            </w:r>
            <w:r w:rsidR="00CF77EC" w:rsidRPr="00CF77EC">
              <w:rPr>
                <w:rFonts w:ascii="Arial" w:hAnsi="Arial" w:cs="Arial"/>
                <w:noProof/>
                <w:webHidden/>
                <w:sz w:val="24"/>
                <w:szCs w:val="24"/>
              </w:rPr>
              <w:tab/>
            </w:r>
            <w:r w:rsidR="00CF77EC" w:rsidRPr="00CF77EC">
              <w:rPr>
                <w:rFonts w:ascii="Arial" w:hAnsi="Arial" w:cs="Arial"/>
                <w:noProof/>
                <w:webHidden/>
                <w:sz w:val="24"/>
                <w:szCs w:val="24"/>
              </w:rPr>
              <w:fldChar w:fldCharType="begin"/>
            </w:r>
            <w:r w:rsidR="00CF77EC" w:rsidRPr="00CF77EC">
              <w:rPr>
                <w:rFonts w:ascii="Arial" w:hAnsi="Arial" w:cs="Arial"/>
                <w:noProof/>
                <w:webHidden/>
                <w:sz w:val="24"/>
                <w:szCs w:val="24"/>
              </w:rPr>
              <w:instrText xml:space="preserve"> PAGEREF _Toc8664215 \h </w:instrText>
            </w:r>
            <w:r w:rsidR="00CF77EC" w:rsidRPr="00CF77EC">
              <w:rPr>
                <w:rFonts w:ascii="Arial" w:hAnsi="Arial" w:cs="Arial"/>
                <w:noProof/>
                <w:webHidden/>
                <w:sz w:val="24"/>
                <w:szCs w:val="24"/>
              </w:rPr>
            </w:r>
            <w:r w:rsidR="00CF77EC" w:rsidRPr="00CF77EC">
              <w:rPr>
                <w:rFonts w:ascii="Arial" w:hAnsi="Arial" w:cs="Arial"/>
                <w:noProof/>
                <w:webHidden/>
                <w:sz w:val="24"/>
                <w:szCs w:val="24"/>
              </w:rPr>
              <w:fldChar w:fldCharType="separate"/>
            </w:r>
            <w:r w:rsidR="00CF77EC" w:rsidRPr="00CF77EC">
              <w:rPr>
                <w:rFonts w:ascii="Arial" w:hAnsi="Arial" w:cs="Arial"/>
                <w:noProof/>
                <w:webHidden/>
                <w:sz w:val="24"/>
                <w:szCs w:val="24"/>
              </w:rPr>
              <w:t>3</w:t>
            </w:r>
            <w:r w:rsidR="00CF77EC" w:rsidRPr="00CF77EC">
              <w:rPr>
                <w:rFonts w:ascii="Arial" w:hAnsi="Arial" w:cs="Arial"/>
                <w:noProof/>
                <w:webHidden/>
                <w:sz w:val="24"/>
                <w:szCs w:val="24"/>
              </w:rPr>
              <w:fldChar w:fldCharType="end"/>
            </w:r>
          </w:hyperlink>
        </w:p>
        <w:p w:rsidR="00CF77EC" w:rsidRPr="00CF77EC" w:rsidRDefault="008124CD">
          <w:pPr>
            <w:pStyle w:val="TOC2"/>
            <w:tabs>
              <w:tab w:val="left" w:pos="880"/>
              <w:tab w:val="right" w:leader="dot" w:pos="9016"/>
            </w:tabs>
            <w:rPr>
              <w:rFonts w:ascii="Arial" w:hAnsi="Arial" w:cs="Arial"/>
              <w:noProof/>
              <w:sz w:val="24"/>
              <w:szCs w:val="24"/>
              <w:lang w:val="en-GB" w:eastAsia="en-GB"/>
            </w:rPr>
          </w:pPr>
          <w:hyperlink w:anchor="_Toc8664216" w:history="1">
            <w:r w:rsidR="00CF77EC" w:rsidRPr="00CF77EC">
              <w:rPr>
                <w:rStyle w:val="Hyperlink"/>
                <w:rFonts w:ascii="Arial" w:hAnsi="Arial" w:cs="Arial"/>
                <w:i/>
                <w:noProof/>
                <w:sz w:val="24"/>
                <w:szCs w:val="24"/>
              </w:rPr>
              <w:t>2.1</w:t>
            </w:r>
            <w:r w:rsidR="00CF77EC" w:rsidRPr="00CF77EC">
              <w:rPr>
                <w:rFonts w:ascii="Arial" w:hAnsi="Arial" w:cs="Arial"/>
                <w:noProof/>
                <w:sz w:val="24"/>
                <w:szCs w:val="24"/>
                <w:lang w:val="en-GB" w:eastAsia="en-GB"/>
              </w:rPr>
              <w:t xml:space="preserve"> </w:t>
            </w:r>
            <w:r w:rsidR="00CF77EC" w:rsidRPr="00CF77EC">
              <w:rPr>
                <w:rStyle w:val="Hyperlink"/>
                <w:rFonts w:ascii="Arial" w:hAnsi="Arial" w:cs="Arial"/>
                <w:i/>
                <w:noProof/>
                <w:sz w:val="24"/>
                <w:szCs w:val="24"/>
              </w:rPr>
              <w:t>Emotional Intelligence</w:t>
            </w:r>
            <w:r w:rsidR="00CF77EC" w:rsidRPr="00CF77EC">
              <w:rPr>
                <w:rFonts w:ascii="Arial" w:hAnsi="Arial" w:cs="Arial"/>
                <w:noProof/>
                <w:webHidden/>
                <w:sz w:val="24"/>
                <w:szCs w:val="24"/>
              </w:rPr>
              <w:tab/>
            </w:r>
            <w:r w:rsidR="00CF77EC" w:rsidRPr="00CF77EC">
              <w:rPr>
                <w:rFonts w:ascii="Arial" w:hAnsi="Arial" w:cs="Arial"/>
                <w:noProof/>
                <w:webHidden/>
                <w:sz w:val="24"/>
                <w:szCs w:val="24"/>
              </w:rPr>
              <w:fldChar w:fldCharType="begin"/>
            </w:r>
            <w:r w:rsidR="00CF77EC" w:rsidRPr="00CF77EC">
              <w:rPr>
                <w:rFonts w:ascii="Arial" w:hAnsi="Arial" w:cs="Arial"/>
                <w:noProof/>
                <w:webHidden/>
                <w:sz w:val="24"/>
                <w:szCs w:val="24"/>
              </w:rPr>
              <w:instrText xml:space="preserve"> PAGEREF _Toc8664216 \h </w:instrText>
            </w:r>
            <w:r w:rsidR="00CF77EC" w:rsidRPr="00CF77EC">
              <w:rPr>
                <w:rFonts w:ascii="Arial" w:hAnsi="Arial" w:cs="Arial"/>
                <w:noProof/>
                <w:webHidden/>
                <w:sz w:val="24"/>
                <w:szCs w:val="24"/>
              </w:rPr>
            </w:r>
            <w:r w:rsidR="00CF77EC" w:rsidRPr="00CF77EC">
              <w:rPr>
                <w:rFonts w:ascii="Arial" w:hAnsi="Arial" w:cs="Arial"/>
                <w:noProof/>
                <w:webHidden/>
                <w:sz w:val="24"/>
                <w:szCs w:val="24"/>
              </w:rPr>
              <w:fldChar w:fldCharType="separate"/>
            </w:r>
            <w:r w:rsidR="00CF77EC" w:rsidRPr="00CF77EC">
              <w:rPr>
                <w:rFonts w:ascii="Arial" w:hAnsi="Arial" w:cs="Arial"/>
                <w:noProof/>
                <w:webHidden/>
                <w:sz w:val="24"/>
                <w:szCs w:val="24"/>
              </w:rPr>
              <w:t>4</w:t>
            </w:r>
            <w:r w:rsidR="00CF77EC" w:rsidRPr="00CF77EC">
              <w:rPr>
                <w:rFonts w:ascii="Arial" w:hAnsi="Arial" w:cs="Arial"/>
                <w:noProof/>
                <w:webHidden/>
                <w:sz w:val="24"/>
                <w:szCs w:val="24"/>
              </w:rPr>
              <w:fldChar w:fldCharType="end"/>
            </w:r>
          </w:hyperlink>
        </w:p>
        <w:p w:rsidR="00CF77EC" w:rsidRPr="00CF77EC" w:rsidRDefault="008124CD">
          <w:pPr>
            <w:pStyle w:val="TOC2"/>
            <w:tabs>
              <w:tab w:val="right" w:leader="dot" w:pos="9016"/>
            </w:tabs>
            <w:rPr>
              <w:rFonts w:ascii="Arial" w:hAnsi="Arial" w:cs="Arial"/>
              <w:noProof/>
              <w:sz w:val="24"/>
              <w:szCs w:val="24"/>
              <w:lang w:val="en-GB" w:eastAsia="en-GB"/>
            </w:rPr>
          </w:pPr>
          <w:hyperlink w:anchor="_Toc8664217" w:history="1">
            <w:r w:rsidR="00CF77EC" w:rsidRPr="00CF77EC">
              <w:rPr>
                <w:rStyle w:val="Hyperlink"/>
                <w:rFonts w:ascii="Arial" w:hAnsi="Arial" w:cs="Arial"/>
                <w:i/>
                <w:noProof/>
                <w:sz w:val="24"/>
                <w:szCs w:val="24"/>
              </w:rPr>
              <w:t>2.2 Emotional Intelligence Key Measures</w:t>
            </w:r>
            <w:r w:rsidR="00CF77EC" w:rsidRPr="00CF77EC">
              <w:rPr>
                <w:rFonts w:ascii="Arial" w:hAnsi="Arial" w:cs="Arial"/>
                <w:noProof/>
                <w:webHidden/>
                <w:sz w:val="24"/>
                <w:szCs w:val="24"/>
              </w:rPr>
              <w:tab/>
            </w:r>
            <w:r w:rsidR="00CF77EC" w:rsidRPr="00CF77EC">
              <w:rPr>
                <w:rFonts w:ascii="Arial" w:hAnsi="Arial" w:cs="Arial"/>
                <w:noProof/>
                <w:webHidden/>
                <w:sz w:val="24"/>
                <w:szCs w:val="24"/>
              </w:rPr>
              <w:fldChar w:fldCharType="begin"/>
            </w:r>
            <w:r w:rsidR="00CF77EC" w:rsidRPr="00CF77EC">
              <w:rPr>
                <w:rFonts w:ascii="Arial" w:hAnsi="Arial" w:cs="Arial"/>
                <w:noProof/>
                <w:webHidden/>
                <w:sz w:val="24"/>
                <w:szCs w:val="24"/>
              </w:rPr>
              <w:instrText xml:space="preserve"> PAGEREF _Toc8664217 \h </w:instrText>
            </w:r>
            <w:r w:rsidR="00CF77EC" w:rsidRPr="00CF77EC">
              <w:rPr>
                <w:rFonts w:ascii="Arial" w:hAnsi="Arial" w:cs="Arial"/>
                <w:noProof/>
                <w:webHidden/>
                <w:sz w:val="24"/>
                <w:szCs w:val="24"/>
              </w:rPr>
            </w:r>
            <w:r w:rsidR="00CF77EC" w:rsidRPr="00CF77EC">
              <w:rPr>
                <w:rFonts w:ascii="Arial" w:hAnsi="Arial" w:cs="Arial"/>
                <w:noProof/>
                <w:webHidden/>
                <w:sz w:val="24"/>
                <w:szCs w:val="24"/>
              </w:rPr>
              <w:fldChar w:fldCharType="separate"/>
            </w:r>
            <w:r w:rsidR="00CF77EC" w:rsidRPr="00CF77EC">
              <w:rPr>
                <w:rFonts w:ascii="Arial" w:hAnsi="Arial" w:cs="Arial"/>
                <w:noProof/>
                <w:webHidden/>
                <w:sz w:val="24"/>
                <w:szCs w:val="24"/>
              </w:rPr>
              <w:t>7</w:t>
            </w:r>
            <w:r w:rsidR="00CF77EC" w:rsidRPr="00CF77EC">
              <w:rPr>
                <w:rFonts w:ascii="Arial" w:hAnsi="Arial" w:cs="Arial"/>
                <w:noProof/>
                <w:webHidden/>
                <w:sz w:val="24"/>
                <w:szCs w:val="24"/>
              </w:rPr>
              <w:fldChar w:fldCharType="end"/>
            </w:r>
          </w:hyperlink>
        </w:p>
        <w:p w:rsidR="00CF77EC" w:rsidRPr="00CF77EC" w:rsidRDefault="008124CD">
          <w:pPr>
            <w:pStyle w:val="TOC2"/>
            <w:tabs>
              <w:tab w:val="right" w:leader="dot" w:pos="9016"/>
            </w:tabs>
            <w:rPr>
              <w:rFonts w:ascii="Arial" w:hAnsi="Arial" w:cs="Arial"/>
              <w:noProof/>
              <w:sz w:val="24"/>
              <w:szCs w:val="24"/>
              <w:lang w:val="en-GB" w:eastAsia="en-GB"/>
            </w:rPr>
          </w:pPr>
          <w:hyperlink w:anchor="_Toc8664218" w:history="1">
            <w:r w:rsidR="00CF77EC" w:rsidRPr="00CF77EC">
              <w:rPr>
                <w:rStyle w:val="Hyperlink"/>
                <w:rFonts w:ascii="Arial" w:hAnsi="Arial" w:cs="Arial"/>
                <w:i/>
                <w:noProof/>
                <w:sz w:val="24"/>
                <w:szCs w:val="24"/>
              </w:rPr>
              <w:t>2.3 Intellectual and Social capital</w:t>
            </w:r>
            <w:r w:rsidR="00CF77EC" w:rsidRPr="00CF77EC">
              <w:rPr>
                <w:rFonts w:ascii="Arial" w:hAnsi="Arial" w:cs="Arial"/>
                <w:noProof/>
                <w:webHidden/>
                <w:sz w:val="24"/>
                <w:szCs w:val="24"/>
              </w:rPr>
              <w:tab/>
            </w:r>
            <w:r w:rsidR="00CF77EC" w:rsidRPr="00CF77EC">
              <w:rPr>
                <w:rFonts w:ascii="Arial" w:hAnsi="Arial" w:cs="Arial"/>
                <w:noProof/>
                <w:webHidden/>
                <w:sz w:val="24"/>
                <w:szCs w:val="24"/>
              </w:rPr>
              <w:fldChar w:fldCharType="begin"/>
            </w:r>
            <w:r w:rsidR="00CF77EC" w:rsidRPr="00CF77EC">
              <w:rPr>
                <w:rFonts w:ascii="Arial" w:hAnsi="Arial" w:cs="Arial"/>
                <w:noProof/>
                <w:webHidden/>
                <w:sz w:val="24"/>
                <w:szCs w:val="24"/>
              </w:rPr>
              <w:instrText xml:space="preserve"> PAGEREF _Toc8664218 \h </w:instrText>
            </w:r>
            <w:r w:rsidR="00CF77EC" w:rsidRPr="00CF77EC">
              <w:rPr>
                <w:rFonts w:ascii="Arial" w:hAnsi="Arial" w:cs="Arial"/>
                <w:noProof/>
                <w:webHidden/>
                <w:sz w:val="24"/>
                <w:szCs w:val="24"/>
              </w:rPr>
            </w:r>
            <w:r w:rsidR="00CF77EC" w:rsidRPr="00CF77EC">
              <w:rPr>
                <w:rFonts w:ascii="Arial" w:hAnsi="Arial" w:cs="Arial"/>
                <w:noProof/>
                <w:webHidden/>
                <w:sz w:val="24"/>
                <w:szCs w:val="24"/>
              </w:rPr>
              <w:fldChar w:fldCharType="separate"/>
            </w:r>
            <w:r w:rsidR="00CF77EC" w:rsidRPr="00CF77EC">
              <w:rPr>
                <w:rFonts w:ascii="Arial" w:hAnsi="Arial" w:cs="Arial"/>
                <w:noProof/>
                <w:webHidden/>
                <w:sz w:val="24"/>
                <w:szCs w:val="24"/>
              </w:rPr>
              <w:t>10</w:t>
            </w:r>
            <w:r w:rsidR="00CF77EC" w:rsidRPr="00CF77EC">
              <w:rPr>
                <w:rFonts w:ascii="Arial" w:hAnsi="Arial" w:cs="Arial"/>
                <w:noProof/>
                <w:webHidden/>
                <w:sz w:val="24"/>
                <w:szCs w:val="24"/>
              </w:rPr>
              <w:fldChar w:fldCharType="end"/>
            </w:r>
          </w:hyperlink>
        </w:p>
        <w:p w:rsidR="00CF77EC" w:rsidRPr="00CF77EC" w:rsidRDefault="008124CD" w:rsidP="00CF77EC">
          <w:pPr>
            <w:pStyle w:val="TOC1"/>
            <w:numPr>
              <w:ilvl w:val="0"/>
              <w:numId w:val="21"/>
            </w:numPr>
            <w:tabs>
              <w:tab w:val="left" w:pos="440"/>
              <w:tab w:val="right" w:leader="dot" w:pos="9016"/>
            </w:tabs>
            <w:rPr>
              <w:rFonts w:ascii="Arial" w:hAnsi="Arial" w:cs="Arial"/>
              <w:noProof/>
              <w:sz w:val="24"/>
              <w:szCs w:val="24"/>
              <w:lang w:val="en-GB" w:eastAsia="en-GB"/>
            </w:rPr>
          </w:pPr>
          <w:hyperlink w:anchor="_Toc8664219" w:history="1">
            <w:r w:rsidR="00CF77EC" w:rsidRPr="00CF77EC">
              <w:rPr>
                <w:rStyle w:val="Hyperlink"/>
                <w:rFonts w:ascii="Arial" w:hAnsi="Arial" w:cs="Arial"/>
                <w:b/>
                <w:noProof/>
                <w:sz w:val="24"/>
                <w:szCs w:val="24"/>
              </w:rPr>
              <w:t>Organizational Performance</w:t>
            </w:r>
            <w:r w:rsidR="00CF77EC" w:rsidRPr="00CF77EC">
              <w:rPr>
                <w:rFonts w:ascii="Arial" w:hAnsi="Arial" w:cs="Arial"/>
                <w:noProof/>
                <w:webHidden/>
                <w:sz w:val="24"/>
                <w:szCs w:val="24"/>
              </w:rPr>
              <w:tab/>
            </w:r>
            <w:r w:rsidR="00CF77EC" w:rsidRPr="00CF77EC">
              <w:rPr>
                <w:rFonts w:ascii="Arial" w:hAnsi="Arial" w:cs="Arial"/>
                <w:noProof/>
                <w:webHidden/>
                <w:sz w:val="24"/>
                <w:szCs w:val="24"/>
              </w:rPr>
              <w:fldChar w:fldCharType="begin"/>
            </w:r>
            <w:r w:rsidR="00CF77EC" w:rsidRPr="00CF77EC">
              <w:rPr>
                <w:rFonts w:ascii="Arial" w:hAnsi="Arial" w:cs="Arial"/>
                <w:noProof/>
                <w:webHidden/>
                <w:sz w:val="24"/>
                <w:szCs w:val="24"/>
              </w:rPr>
              <w:instrText xml:space="preserve"> PAGEREF _Toc8664219 \h </w:instrText>
            </w:r>
            <w:r w:rsidR="00CF77EC" w:rsidRPr="00CF77EC">
              <w:rPr>
                <w:rFonts w:ascii="Arial" w:hAnsi="Arial" w:cs="Arial"/>
                <w:noProof/>
                <w:webHidden/>
                <w:sz w:val="24"/>
                <w:szCs w:val="24"/>
              </w:rPr>
            </w:r>
            <w:r w:rsidR="00CF77EC" w:rsidRPr="00CF77EC">
              <w:rPr>
                <w:rFonts w:ascii="Arial" w:hAnsi="Arial" w:cs="Arial"/>
                <w:noProof/>
                <w:webHidden/>
                <w:sz w:val="24"/>
                <w:szCs w:val="24"/>
              </w:rPr>
              <w:fldChar w:fldCharType="separate"/>
            </w:r>
            <w:r w:rsidR="00CF77EC" w:rsidRPr="00CF77EC">
              <w:rPr>
                <w:rFonts w:ascii="Arial" w:hAnsi="Arial" w:cs="Arial"/>
                <w:noProof/>
                <w:webHidden/>
                <w:sz w:val="24"/>
                <w:szCs w:val="24"/>
              </w:rPr>
              <w:t>11</w:t>
            </w:r>
            <w:r w:rsidR="00CF77EC" w:rsidRPr="00CF77EC">
              <w:rPr>
                <w:rFonts w:ascii="Arial" w:hAnsi="Arial" w:cs="Arial"/>
                <w:noProof/>
                <w:webHidden/>
                <w:sz w:val="24"/>
                <w:szCs w:val="24"/>
              </w:rPr>
              <w:fldChar w:fldCharType="end"/>
            </w:r>
          </w:hyperlink>
        </w:p>
        <w:p w:rsidR="00CF77EC" w:rsidRPr="00CF77EC" w:rsidRDefault="008124CD">
          <w:pPr>
            <w:pStyle w:val="TOC2"/>
            <w:tabs>
              <w:tab w:val="right" w:leader="dot" w:pos="9016"/>
            </w:tabs>
            <w:rPr>
              <w:rFonts w:ascii="Arial" w:hAnsi="Arial" w:cs="Arial"/>
              <w:noProof/>
              <w:sz w:val="24"/>
              <w:szCs w:val="24"/>
              <w:lang w:val="en-GB" w:eastAsia="en-GB"/>
            </w:rPr>
          </w:pPr>
          <w:hyperlink w:anchor="_Toc8664220" w:history="1">
            <w:r w:rsidR="00CF77EC" w:rsidRPr="00CF77EC">
              <w:rPr>
                <w:rStyle w:val="Hyperlink"/>
                <w:rFonts w:ascii="Arial" w:hAnsi="Arial" w:cs="Arial"/>
                <w:i/>
                <w:noProof/>
                <w:sz w:val="24"/>
                <w:szCs w:val="24"/>
              </w:rPr>
              <w:t>3.1 Performance Management</w:t>
            </w:r>
            <w:r w:rsidR="00CF77EC" w:rsidRPr="00CF77EC">
              <w:rPr>
                <w:rFonts w:ascii="Arial" w:hAnsi="Arial" w:cs="Arial"/>
                <w:noProof/>
                <w:webHidden/>
                <w:sz w:val="24"/>
                <w:szCs w:val="24"/>
              </w:rPr>
              <w:tab/>
            </w:r>
            <w:r w:rsidR="00CF77EC" w:rsidRPr="00CF77EC">
              <w:rPr>
                <w:rFonts w:ascii="Arial" w:hAnsi="Arial" w:cs="Arial"/>
                <w:noProof/>
                <w:webHidden/>
                <w:sz w:val="24"/>
                <w:szCs w:val="24"/>
              </w:rPr>
              <w:fldChar w:fldCharType="begin"/>
            </w:r>
            <w:r w:rsidR="00CF77EC" w:rsidRPr="00CF77EC">
              <w:rPr>
                <w:rFonts w:ascii="Arial" w:hAnsi="Arial" w:cs="Arial"/>
                <w:noProof/>
                <w:webHidden/>
                <w:sz w:val="24"/>
                <w:szCs w:val="24"/>
              </w:rPr>
              <w:instrText xml:space="preserve"> PAGEREF _Toc8664220 \h </w:instrText>
            </w:r>
            <w:r w:rsidR="00CF77EC" w:rsidRPr="00CF77EC">
              <w:rPr>
                <w:rFonts w:ascii="Arial" w:hAnsi="Arial" w:cs="Arial"/>
                <w:noProof/>
                <w:webHidden/>
                <w:sz w:val="24"/>
                <w:szCs w:val="24"/>
              </w:rPr>
            </w:r>
            <w:r w:rsidR="00CF77EC" w:rsidRPr="00CF77EC">
              <w:rPr>
                <w:rFonts w:ascii="Arial" w:hAnsi="Arial" w:cs="Arial"/>
                <w:noProof/>
                <w:webHidden/>
                <w:sz w:val="24"/>
                <w:szCs w:val="24"/>
              </w:rPr>
              <w:fldChar w:fldCharType="separate"/>
            </w:r>
            <w:r w:rsidR="00CF77EC" w:rsidRPr="00CF77EC">
              <w:rPr>
                <w:rFonts w:ascii="Arial" w:hAnsi="Arial" w:cs="Arial"/>
                <w:noProof/>
                <w:webHidden/>
                <w:sz w:val="24"/>
                <w:szCs w:val="24"/>
              </w:rPr>
              <w:t>13</w:t>
            </w:r>
            <w:r w:rsidR="00CF77EC" w:rsidRPr="00CF77EC">
              <w:rPr>
                <w:rFonts w:ascii="Arial" w:hAnsi="Arial" w:cs="Arial"/>
                <w:noProof/>
                <w:webHidden/>
                <w:sz w:val="24"/>
                <w:szCs w:val="24"/>
              </w:rPr>
              <w:fldChar w:fldCharType="end"/>
            </w:r>
          </w:hyperlink>
        </w:p>
        <w:p w:rsidR="00CF77EC" w:rsidRPr="00CF77EC" w:rsidRDefault="008124CD">
          <w:pPr>
            <w:pStyle w:val="TOC2"/>
            <w:tabs>
              <w:tab w:val="right" w:leader="dot" w:pos="9016"/>
            </w:tabs>
            <w:rPr>
              <w:rFonts w:ascii="Arial" w:hAnsi="Arial" w:cs="Arial"/>
              <w:noProof/>
              <w:sz w:val="24"/>
              <w:szCs w:val="24"/>
              <w:lang w:val="en-GB" w:eastAsia="en-GB"/>
            </w:rPr>
          </w:pPr>
          <w:hyperlink w:anchor="_Toc8664221" w:history="1">
            <w:r w:rsidR="00CF77EC" w:rsidRPr="00CF77EC">
              <w:rPr>
                <w:rStyle w:val="Hyperlink"/>
                <w:rFonts w:ascii="Arial" w:hAnsi="Arial" w:cs="Arial"/>
                <w:i/>
                <w:noProof/>
                <w:sz w:val="24"/>
                <w:szCs w:val="24"/>
              </w:rPr>
              <w:t>3.2 Organizational culture and Leadership performance</w:t>
            </w:r>
            <w:r w:rsidR="00CF77EC" w:rsidRPr="00CF77EC">
              <w:rPr>
                <w:rFonts w:ascii="Arial" w:hAnsi="Arial" w:cs="Arial"/>
                <w:noProof/>
                <w:webHidden/>
                <w:sz w:val="24"/>
                <w:szCs w:val="24"/>
              </w:rPr>
              <w:tab/>
            </w:r>
            <w:r w:rsidR="00CF77EC" w:rsidRPr="00CF77EC">
              <w:rPr>
                <w:rFonts w:ascii="Arial" w:hAnsi="Arial" w:cs="Arial"/>
                <w:noProof/>
                <w:webHidden/>
                <w:sz w:val="24"/>
                <w:szCs w:val="24"/>
              </w:rPr>
              <w:fldChar w:fldCharType="begin"/>
            </w:r>
            <w:r w:rsidR="00CF77EC" w:rsidRPr="00CF77EC">
              <w:rPr>
                <w:rFonts w:ascii="Arial" w:hAnsi="Arial" w:cs="Arial"/>
                <w:noProof/>
                <w:webHidden/>
                <w:sz w:val="24"/>
                <w:szCs w:val="24"/>
              </w:rPr>
              <w:instrText xml:space="preserve"> PAGEREF _Toc8664221 \h </w:instrText>
            </w:r>
            <w:r w:rsidR="00CF77EC" w:rsidRPr="00CF77EC">
              <w:rPr>
                <w:rFonts w:ascii="Arial" w:hAnsi="Arial" w:cs="Arial"/>
                <w:noProof/>
                <w:webHidden/>
                <w:sz w:val="24"/>
                <w:szCs w:val="24"/>
              </w:rPr>
            </w:r>
            <w:r w:rsidR="00CF77EC" w:rsidRPr="00CF77EC">
              <w:rPr>
                <w:rFonts w:ascii="Arial" w:hAnsi="Arial" w:cs="Arial"/>
                <w:noProof/>
                <w:webHidden/>
                <w:sz w:val="24"/>
                <w:szCs w:val="24"/>
              </w:rPr>
              <w:fldChar w:fldCharType="separate"/>
            </w:r>
            <w:r w:rsidR="00CF77EC" w:rsidRPr="00CF77EC">
              <w:rPr>
                <w:rFonts w:ascii="Arial" w:hAnsi="Arial" w:cs="Arial"/>
                <w:noProof/>
                <w:webHidden/>
                <w:sz w:val="24"/>
                <w:szCs w:val="24"/>
              </w:rPr>
              <w:t>17</w:t>
            </w:r>
            <w:r w:rsidR="00CF77EC" w:rsidRPr="00CF77EC">
              <w:rPr>
                <w:rFonts w:ascii="Arial" w:hAnsi="Arial" w:cs="Arial"/>
                <w:noProof/>
                <w:webHidden/>
                <w:sz w:val="24"/>
                <w:szCs w:val="24"/>
              </w:rPr>
              <w:fldChar w:fldCharType="end"/>
            </w:r>
          </w:hyperlink>
        </w:p>
        <w:p w:rsidR="00CF77EC" w:rsidRPr="00CF77EC" w:rsidRDefault="008124CD" w:rsidP="00CF77EC">
          <w:pPr>
            <w:pStyle w:val="TOC1"/>
            <w:numPr>
              <w:ilvl w:val="0"/>
              <w:numId w:val="21"/>
            </w:numPr>
            <w:tabs>
              <w:tab w:val="left" w:pos="440"/>
              <w:tab w:val="right" w:leader="dot" w:pos="9016"/>
            </w:tabs>
            <w:rPr>
              <w:rFonts w:ascii="Arial" w:hAnsi="Arial" w:cs="Arial"/>
              <w:noProof/>
              <w:sz w:val="24"/>
              <w:szCs w:val="24"/>
              <w:lang w:val="en-GB" w:eastAsia="en-GB"/>
            </w:rPr>
          </w:pPr>
          <w:hyperlink w:anchor="_Toc8664222" w:history="1">
            <w:r w:rsidR="00CF77EC" w:rsidRPr="00CF77EC">
              <w:rPr>
                <w:rStyle w:val="Hyperlink"/>
                <w:rFonts w:ascii="Arial" w:hAnsi="Arial" w:cs="Arial"/>
                <w:b/>
                <w:iCs/>
                <w:noProof/>
                <w:sz w:val="24"/>
                <w:szCs w:val="24"/>
              </w:rPr>
              <w:t>Practice of EI and its impact on Organizational Performance</w:t>
            </w:r>
            <w:r w:rsidR="00CF77EC" w:rsidRPr="00CF77EC">
              <w:rPr>
                <w:rFonts w:ascii="Arial" w:hAnsi="Arial" w:cs="Arial"/>
                <w:noProof/>
                <w:webHidden/>
                <w:sz w:val="24"/>
                <w:szCs w:val="24"/>
              </w:rPr>
              <w:tab/>
            </w:r>
            <w:r w:rsidR="00CF77EC" w:rsidRPr="00CF77EC">
              <w:rPr>
                <w:rFonts w:ascii="Arial" w:hAnsi="Arial" w:cs="Arial"/>
                <w:noProof/>
                <w:webHidden/>
                <w:sz w:val="24"/>
                <w:szCs w:val="24"/>
              </w:rPr>
              <w:fldChar w:fldCharType="begin"/>
            </w:r>
            <w:r w:rsidR="00CF77EC" w:rsidRPr="00CF77EC">
              <w:rPr>
                <w:rFonts w:ascii="Arial" w:hAnsi="Arial" w:cs="Arial"/>
                <w:noProof/>
                <w:webHidden/>
                <w:sz w:val="24"/>
                <w:szCs w:val="24"/>
              </w:rPr>
              <w:instrText xml:space="preserve"> PAGEREF _Toc8664222 \h </w:instrText>
            </w:r>
            <w:r w:rsidR="00CF77EC" w:rsidRPr="00CF77EC">
              <w:rPr>
                <w:rFonts w:ascii="Arial" w:hAnsi="Arial" w:cs="Arial"/>
                <w:noProof/>
                <w:webHidden/>
                <w:sz w:val="24"/>
                <w:szCs w:val="24"/>
              </w:rPr>
            </w:r>
            <w:r w:rsidR="00CF77EC" w:rsidRPr="00CF77EC">
              <w:rPr>
                <w:rFonts w:ascii="Arial" w:hAnsi="Arial" w:cs="Arial"/>
                <w:noProof/>
                <w:webHidden/>
                <w:sz w:val="24"/>
                <w:szCs w:val="24"/>
              </w:rPr>
              <w:fldChar w:fldCharType="separate"/>
            </w:r>
            <w:r w:rsidR="00CF77EC" w:rsidRPr="00CF77EC">
              <w:rPr>
                <w:rFonts w:ascii="Arial" w:hAnsi="Arial" w:cs="Arial"/>
                <w:noProof/>
                <w:webHidden/>
                <w:sz w:val="24"/>
                <w:szCs w:val="24"/>
              </w:rPr>
              <w:t>19</w:t>
            </w:r>
            <w:r w:rsidR="00CF77EC" w:rsidRPr="00CF77EC">
              <w:rPr>
                <w:rFonts w:ascii="Arial" w:hAnsi="Arial" w:cs="Arial"/>
                <w:noProof/>
                <w:webHidden/>
                <w:sz w:val="24"/>
                <w:szCs w:val="24"/>
              </w:rPr>
              <w:fldChar w:fldCharType="end"/>
            </w:r>
          </w:hyperlink>
        </w:p>
        <w:p w:rsidR="00CF77EC" w:rsidRPr="00CF77EC" w:rsidRDefault="008124CD" w:rsidP="00CF77EC">
          <w:pPr>
            <w:pStyle w:val="TOC1"/>
            <w:numPr>
              <w:ilvl w:val="0"/>
              <w:numId w:val="21"/>
            </w:numPr>
            <w:tabs>
              <w:tab w:val="right" w:leader="dot" w:pos="9016"/>
            </w:tabs>
            <w:rPr>
              <w:rFonts w:ascii="Arial" w:hAnsi="Arial" w:cs="Arial"/>
              <w:noProof/>
              <w:sz w:val="24"/>
              <w:szCs w:val="24"/>
              <w:lang w:val="en-GB" w:eastAsia="en-GB"/>
            </w:rPr>
          </w:pPr>
          <w:hyperlink w:anchor="_Toc8664223" w:history="1">
            <w:r w:rsidR="00CF77EC" w:rsidRPr="00CF77EC">
              <w:rPr>
                <w:rStyle w:val="Hyperlink"/>
                <w:rFonts w:ascii="Arial" w:hAnsi="Arial" w:cs="Arial"/>
                <w:b/>
                <w:iCs/>
                <w:noProof/>
                <w:sz w:val="24"/>
                <w:szCs w:val="24"/>
              </w:rPr>
              <w:t>Vision for the Future</w:t>
            </w:r>
            <w:r w:rsidR="00CF77EC" w:rsidRPr="00CF77EC">
              <w:rPr>
                <w:rFonts w:ascii="Arial" w:hAnsi="Arial" w:cs="Arial"/>
                <w:noProof/>
                <w:webHidden/>
                <w:sz w:val="24"/>
                <w:szCs w:val="24"/>
              </w:rPr>
              <w:tab/>
            </w:r>
            <w:r w:rsidR="00CF77EC" w:rsidRPr="00CF77EC">
              <w:rPr>
                <w:rFonts w:ascii="Arial" w:hAnsi="Arial" w:cs="Arial"/>
                <w:noProof/>
                <w:webHidden/>
                <w:sz w:val="24"/>
                <w:szCs w:val="24"/>
              </w:rPr>
              <w:fldChar w:fldCharType="begin"/>
            </w:r>
            <w:r w:rsidR="00CF77EC" w:rsidRPr="00CF77EC">
              <w:rPr>
                <w:rFonts w:ascii="Arial" w:hAnsi="Arial" w:cs="Arial"/>
                <w:noProof/>
                <w:webHidden/>
                <w:sz w:val="24"/>
                <w:szCs w:val="24"/>
              </w:rPr>
              <w:instrText xml:space="preserve"> PAGEREF _Toc8664223 \h </w:instrText>
            </w:r>
            <w:r w:rsidR="00CF77EC" w:rsidRPr="00CF77EC">
              <w:rPr>
                <w:rFonts w:ascii="Arial" w:hAnsi="Arial" w:cs="Arial"/>
                <w:noProof/>
                <w:webHidden/>
                <w:sz w:val="24"/>
                <w:szCs w:val="24"/>
              </w:rPr>
            </w:r>
            <w:r w:rsidR="00CF77EC" w:rsidRPr="00CF77EC">
              <w:rPr>
                <w:rFonts w:ascii="Arial" w:hAnsi="Arial" w:cs="Arial"/>
                <w:noProof/>
                <w:webHidden/>
                <w:sz w:val="24"/>
                <w:szCs w:val="24"/>
              </w:rPr>
              <w:fldChar w:fldCharType="separate"/>
            </w:r>
            <w:r w:rsidR="00CF77EC" w:rsidRPr="00CF77EC">
              <w:rPr>
                <w:rFonts w:ascii="Arial" w:hAnsi="Arial" w:cs="Arial"/>
                <w:noProof/>
                <w:webHidden/>
                <w:sz w:val="24"/>
                <w:szCs w:val="24"/>
              </w:rPr>
              <w:t>22</w:t>
            </w:r>
            <w:r w:rsidR="00CF77EC" w:rsidRPr="00CF77EC">
              <w:rPr>
                <w:rFonts w:ascii="Arial" w:hAnsi="Arial" w:cs="Arial"/>
                <w:noProof/>
                <w:webHidden/>
                <w:sz w:val="24"/>
                <w:szCs w:val="24"/>
              </w:rPr>
              <w:fldChar w:fldCharType="end"/>
            </w:r>
          </w:hyperlink>
        </w:p>
        <w:p w:rsidR="00CF77EC" w:rsidRPr="00CF77EC" w:rsidRDefault="008124CD">
          <w:pPr>
            <w:pStyle w:val="TOC1"/>
            <w:tabs>
              <w:tab w:val="right" w:leader="dot" w:pos="9016"/>
            </w:tabs>
            <w:rPr>
              <w:rFonts w:ascii="Arial" w:hAnsi="Arial" w:cs="Arial"/>
              <w:noProof/>
              <w:sz w:val="24"/>
              <w:szCs w:val="24"/>
              <w:lang w:val="en-GB" w:eastAsia="en-GB"/>
            </w:rPr>
          </w:pPr>
          <w:hyperlink w:anchor="_Toc8664224" w:history="1">
            <w:r w:rsidR="00CF77EC" w:rsidRPr="00CF77EC">
              <w:rPr>
                <w:rStyle w:val="Hyperlink"/>
                <w:rFonts w:ascii="Arial" w:hAnsi="Arial" w:cs="Arial"/>
                <w:b/>
                <w:noProof/>
                <w:sz w:val="24"/>
                <w:szCs w:val="24"/>
              </w:rPr>
              <w:t>References</w:t>
            </w:r>
            <w:r w:rsidR="00CF77EC" w:rsidRPr="00CF77EC">
              <w:rPr>
                <w:rFonts w:ascii="Arial" w:hAnsi="Arial" w:cs="Arial"/>
                <w:noProof/>
                <w:webHidden/>
                <w:sz w:val="24"/>
                <w:szCs w:val="24"/>
              </w:rPr>
              <w:tab/>
            </w:r>
            <w:r w:rsidR="00CF77EC" w:rsidRPr="00CF77EC">
              <w:rPr>
                <w:rFonts w:ascii="Arial" w:hAnsi="Arial" w:cs="Arial"/>
                <w:noProof/>
                <w:webHidden/>
                <w:sz w:val="24"/>
                <w:szCs w:val="24"/>
              </w:rPr>
              <w:fldChar w:fldCharType="begin"/>
            </w:r>
            <w:r w:rsidR="00CF77EC" w:rsidRPr="00CF77EC">
              <w:rPr>
                <w:rFonts w:ascii="Arial" w:hAnsi="Arial" w:cs="Arial"/>
                <w:noProof/>
                <w:webHidden/>
                <w:sz w:val="24"/>
                <w:szCs w:val="24"/>
              </w:rPr>
              <w:instrText xml:space="preserve"> PAGEREF _Toc8664224 \h </w:instrText>
            </w:r>
            <w:r w:rsidR="00CF77EC" w:rsidRPr="00CF77EC">
              <w:rPr>
                <w:rFonts w:ascii="Arial" w:hAnsi="Arial" w:cs="Arial"/>
                <w:noProof/>
                <w:webHidden/>
                <w:sz w:val="24"/>
                <w:szCs w:val="24"/>
              </w:rPr>
            </w:r>
            <w:r w:rsidR="00CF77EC" w:rsidRPr="00CF77EC">
              <w:rPr>
                <w:rFonts w:ascii="Arial" w:hAnsi="Arial" w:cs="Arial"/>
                <w:noProof/>
                <w:webHidden/>
                <w:sz w:val="24"/>
                <w:szCs w:val="24"/>
              </w:rPr>
              <w:fldChar w:fldCharType="separate"/>
            </w:r>
            <w:r w:rsidR="00CF77EC" w:rsidRPr="00CF77EC">
              <w:rPr>
                <w:rFonts w:ascii="Arial" w:hAnsi="Arial" w:cs="Arial"/>
                <w:noProof/>
                <w:webHidden/>
                <w:sz w:val="24"/>
                <w:szCs w:val="24"/>
              </w:rPr>
              <w:t>25</w:t>
            </w:r>
            <w:r w:rsidR="00CF77EC" w:rsidRPr="00CF77EC">
              <w:rPr>
                <w:rFonts w:ascii="Arial" w:hAnsi="Arial" w:cs="Arial"/>
                <w:noProof/>
                <w:webHidden/>
                <w:sz w:val="24"/>
                <w:szCs w:val="24"/>
              </w:rPr>
              <w:fldChar w:fldCharType="end"/>
            </w:r>
          </w:hyperlink>
        </w:p>
        <w:p w:rsidR="007D3F57" w:rsidRDefault="007D3F57">
          <w:r w:rsidRPr="00CF77EC">
            <w:rPr>
              <w:rFonts w:ascii="Arial" w:hAnsi="Arial" w:cs="Arial"/>
              <w:b/>
              <w:bCs/>
              <w:noProof/>
              <w:sz w:val="24"/>
              <w:szCs w:val="24"/>
            </w:rPr>
            <w:fldChar w:fldCharType="end"/>
          </w:r>
        </w:p>
      </w:sdtContent>
    </w:sdt>
    <w:p w:rsidR="00961E3B" w:rsidRDefault="00961E3B" w:rsidP="00541335">
      <w:pPr>
        <w:tabs>
          <w:tab w:val="left" w:pos="709"/>
        </w:tabs>
        <w:spacing w:line="360" w:lineRule="auto"/>
        <w:jc w:val="both"/>
        <w:rPr>
          <w:rFonts w:ascii="Arial" w:hAnsi="Arial" w:cs="Arial"/>
          <w:b/>
          <w:sz w:val="24"/>
        </w:rPr>
      </w:pPr>
    </w:p>
    <w:p w:rsidR="00961E3B" w:rsidRDefault="00961E3B" w:rsidP="00541335">
      <w:pPr>
        <w:tabs>
          <w:tab w:val="left" w:pos="709"/>
        </w:tabs>
        <w:spacing w:line="360" w:lineRule="auto"/>
        <w:jc w:val="both"/>
        <w:rPr>
          <w:rFonts w:ascii="Arial" w:hAnsi="Arial" w:cs="Arial"/>
          <w:b/>
          <w:sz w:val="24"/>
        </w:rPr>
      </w:pPr>
    </w:p>
    <w:p w:rsidR="00961E3B" w:rsidRDefault="00961E3B" w:rsidP="00541335">
      <w:pPr>
        <w:tabs>
          <w:tab w:val="left" w:pos="709"/>
        </w:tabs>
        <w:spacing w:line="360" w:lineRule="auto"/>
        <w:jc w:val="both"/>
        <w:rPr>
          <w:rFonts w:ascii="Arial" w:hAnsi="Arial" w:cs="Arial"/>
          <w:b/>
          <w:sz w:val="24"/>
        </w:rPr>
      </w:pPr>
    </w:p>
    <w:p w:rsidR="00961E3B" w:rsidRDefault="00961E3B" w:rsidP="00541335">
      <w:pPr>
        <w:tabs>
          <w:tab w:val="left" w:pos="709"/>
        </w:tabs>
        <w:spacing w:line="360" w:lineRule="auto"/>
        <w:jc w:val="both"/>
        <w:rPr>
          <w:rFonts w:ascii="Arial" w:hAnsi="Arial" w:cs="Arial"/>
          <w:b/>
          <w:sz w:val="24"/>
        </w:rPr>
      </w:pPr>
    </w:p>
    <w:p w:rsidR="00961E3B" w:rsidRDefault="00961E3B" w:rsidP="00541335">
      <w:pPr>
        <w:tabs>
          <w:tab w:val="left" w:pos="709"/>
        </w:tabs>
        <w:spacing w:line="360" w:lineRule="auto"/>
        <w:jc w:val="both"/>
        <w:rPr>
          <w:rFonts w:ascii="Arial" w:hAnsi="Arial" w:cs="Arial"/>
          <w:b/>
          <w:sz w:val="24"/>
        </w:rPr>
      </w:pPr>
    </w:p>
    <w:p w:rsidR="00961E3B" w:rsidRDefault="00961E3B" w:rsidP="00541335">
      <w:pPr>
        <w:tabs>
          <w:tab w:val="left" w:pos="709"/>
        </w:tabs>
        <w:spacing w:line="360" w:lineRule="auto"/>
        <w:jc w:val="both"/>
        <w:rPr>
          <w:rFonts w:ascii="Arial" w:hAnsi="Arial" w:cs="Arial"/>
          <w:b/>
          <w:sz w:val="24"/>
        </w:rPr>
      </w:pPr>
    </w:p>
    <w:p w:rsidR="00961E3B" w:rsidRDefault="00961E3B" w:rsidP="00541335">
      <w:pPr>
        <w:tabs>
          <w:tab w:val="left" w:pos="709"/>
        </w:tabs>
        <w:spacing w:line="360" w:lineRule="auto"/>
        <w:jc w:val="both"/>
        <w:rPr>
          <w:rFonts w:ascii="Arial" w:hAnsi="Arial" w:cs="Arial"/>
          <w:b/>
          <w:sz w:val="24"/>
        </w:rPr>
      </w:pPr>
    </w:p>
    <w:p w:rsidR="00961E3B" w:rsidRDefault="00961E3B" w:rsidP="00541335">
      <w:pPr>
        <w:tabs>
          <w:tab w:val="left" w:pos="709"/>
        </w:tabs>
        <w:spacing w:line="360" w:lineRule="auto"/>
        <w:jc w:val="both"/>
        <w:rPr>
          <w:rFonts w:ascii="Arial" w:hAnsi="Arial" w:cs="Arial"/>
          <w:b/>
          <w:sz w:val="24"/>
        </w:rPr>
      </w:pPr>
    </w:p>
    <w:p w:rsidR="00961E3B" w:rsidRDefault="00961E3B" w:rsidP="00541335">
      <w:pPr>
        <w:tabs>
          <w:tab w:val="left" w:pos="709"/>
        </w:tabs>
        <w:spacing w:line="360" w:lineRule="auto"/>
        <w:jc w:val="both"/>
        <w:rPr>
          <w:rFonts w:ascii="Arial" w:hAnsi="Arial" w:cs="Arial"/>
          <w:b/>
          <w:sz w:val="24"/>
        </w:rPr>
      </w:pPr>
    </w:p>
    <w:p w:rsidR="00961E3B" w:rsidRDefault="00961E3B" w:rsidP="00541335">
      <w:pPr>
        <w:tabs>
          <w:tab w:val="left" w:pos="709"/>
        </w:tabs>
        <w:spacing w:line="360" w:lineRule="auto"/>
        <w:jc w:val="both"/>
        <w:rPr>
          <w:rFonts w:ascii="Arial" w:hAnsi="Arial" w:cs="Arial"/>
          <w:b/>
          <w:sz w:val="24"/>
        </w:rPr>
      </w:pPr>
    </w:p>
    <w:p w:rsidR="00961E3B" w:rsidRDefault="00961E3B" w:rsidP="00541335">
      <w:pPr>
        <w:tabs>
          <w:tab w:val="left" w:pos="709"/>
        </w:tabs>
        <w:spacing w:line="360" w:lineRule="auto"/>
        <w:jc w:val="both"/>
        <w:rPr>
          <w:rFonts w:ascii="Arial" w:hAnsi="Arial" w:cs="Arial"/>
          <w:b/>
          <w:sz w:val="24"/>
        </w:rPr>
      </w:pPr>
    </w:p>
    <w:p w:rsidR="00961E3B" w:rsidRDefault="00961E3B" w:rsidP="00541335">
      <w:pPr>
        <w:tabs>
          <w:tab w:val="left" w:pos="709"/>
        </w:tabs>
        <w:spacing w:line="360" w:lineRule="auto"/>
        <w:jc w:val="both"/>
        <w:rPr>
          <w:rFonts w:ascii="Arial" w:hAnsi="Arial" w:cs="Arial"/>
          <w:b/>
          <w:sz w:val="24"/>
        </w:rPr>
      </w:pPr>
    </w:p>
    <w:p w:rsidR="00961E3B" w:rsidRDefault="00961E3B" w:rsidP="00541335">
      <w:pPr>
        <w:tabs>
          <w:tab w:val="left" w:pos="709"/>
        </w:tabs>
        <w:spacing w:line="360" w:lineRule="auto"/>
        <w:jc w:val="both"/>
        <w:rPr>
          <w:rFonts w:ascii="Arial" w:hAnsi="Arial" w:cs="Arial"/>
          <w:b/>
          <w:sz w:val="24"/>
        </w:rPr>
      </w:pPr>
    </w:p>
    <w:p w:rsidR="00961E3B" w:rsidRDefault="00961E3B" w:rsidP="00541335">
      <w:pPr>
        <w:tabs>
          <w:tab w:val="left" w:pos="709"/>
        </w:tabs>
        <w:spacing w:line="360" w:lineRule="auto"/>
        <w:jc w:val="both"/>
        <w:rPr>
          <w:rFonts w:ascii="Arial" w:hAnsi="Arial" w:cs="Arial"/>
          <w:b/>
          <w:sz w:val="24"/>
        </w:rPr>
      </w:pPr>
    </w:p>
    <w:p w:rsidR="00961E3B" w:rsidRDefault="00961E3B" w:rsidP="00541335">
      <w:pPr>
        <w:tabs>
          <w:tab w:val="left" w:pos="709"/>
        </w:tabs>
        <w:spacing w:line="360" w:lineRule="auto"/>
        <w:jc w:val="both"/>
        <w:rPr>
          <w:rFonts w:ascii="Arial" w:hAnsi="Arial" w:cs="Arial"/>
          <w:b/>
          <w:sz w:val="24"/>
        </w:rPr>
      </w:pPr>
    </w:p>
    <w:p w:rsidR="00855AA3" w:rsidRDefault="00855AA3" w:rsidP="00541335">
      <w:pPr>
        <w:tabs>
          <w:tab w:val="left" w:pos="709"/>
        </w:tabs>
        <w:spacing w:line="360" w:lineRule="auto"/>
        <w:jc w:val="both"/>
        <w:rPr>
          <w:rFonts w:ascii="Arial" w:hAnsi="Arial" w:cs="Arial"/>
          <w:b/>
          <w:sz w:val="24"/>
        </w:rPr>
      </w:pPr>
    </w:p>
    <w:p w:rsidR="00A318D0" w:rsidRPr="008E61F8" w:rsidRDefault="00A318D0" w:rsidP="008E61F8">
      <w:pPr>
        <w:pStyle w:val="Heading1"/>
        <w:numPr>
          <w:ilvl w:val="0"/>
          <w:numId w:val="18"/>
        </w:numPr>
        <w:rPr>
          <w:b/>
          <w:sz w:val="36"/>
        </w:rPr>
      </w:pPr>
      <w:bookmarkStart w:id="0" w:name="_Toc8664214"/>
      <w:r w:rsidRPr="008E61F8">
        <w:rPr>
          <w:b/>
          <w:sz w:val="36"/>
        </w:rPr>
        <w:lastRenderedPageBreak/>
        <w:t>Introduction</w:t>
      </w:r>
      <w:bookmarkEnd w:id="0"/>
    </w:p>
    <w:p w:rsidR="006878C7" w:rsidRDefault="006878C7" w:rsidP="004637D8">
      <w:pPr>
        <w:tabs>
          <w:tab w:val="left" w:pos="709"/>
        </w:tabs>
        <w:spacing w:line="360" w:lineRule="auto"/>
        <w:jc w:val="both"/>
        <w:rPr>
          <w:rFonts w:ascii="Arial" w:hAnsi="Arial" w:cs="Arial"/>
          <w:sz w:val="24"/>
        </w:rPr>
      </w:pPr>
    </w:p>
    <w:p w:rsidR="00167182" w:rsidRDefault="00652857" w:rsidP="004637D8">
      <w:pPr>
        <w:tabs>
          <w:tab w:val="left" w:pos="709"/>
        </w:tabs>
        <w:spacing w:line="360" w:lineRule="auto"/>
        <w:jc w:val="both"/>
        <w:rPr>
          <w:rFonts w:ascii="Arial" w:hAnsi="Arial" w:cs="Arial"/>
          <w:sz w:val="24"/>
        </w:rPr>
      </w:pPr>
      <w:r w:rsidRPr="00652857">
        <w:rPr>
          <w:rFonts w:ascii="Arial" w:hAnsi="Arial" w:cs="Arial"/>
          <w:sz w:val="24"/>
        </w:rPr>
        <w:t xml:space="preserve">The concept of </w:t>
      </w:r>
      <w:r w:rsidRPr="00F078BE">
        <w:rPr>
          <w:rFonts w:ascii="Arial" w:hAnsi="Arial" w:cs="Arial"/>
          <w:b/>
          <w:i/>
          <w:sz w:val="24"/>
        </w:rPr>
        <w:t>Emotional Intelligence</w:t>
      </w:r>
      <w:r w:rsidRPr="00F078BE">
        <w:rPr>
          <w:rFonts w:ascii="Arial" w:hAnsi="Arial" w:cs="Arial"/>
          <w:b/>
          <w:sz w:val="24"/>
        </w:rPr>
        <w:t xml:space="preserve"> (EI)</w:t>
      </w:r>
      <w:r w:rsidRPr="00652857">
        <w:rPr>
          <w:rFonts w:ascii="Arial" w:hAnsi="Arial" w:cs="Arial"/>
          <w:sz w:val="24"/>
        </w:rPr>
        <w:t xml:space="preserve"> is one of the </w:t>
      </w:r>
      <w:r w:rsidR="002D24DA">
        <w:rPr>
          <w:rFonts w:ascii="Arial" w:hAnsi="Arial" w:cs="Arial"/>
          <w:sz w:val="24"/>
        </w:rPr>
        <w:t>salient and</w:t>
      </w:r>
      <w:r w:rsidRPr="00652857">
        <w:rPr>
          <w:rFonts w:ascii="Arial" w:hAnsi="Arial" w:cs="Arial"/>
          <w:sz w:val="24"/>
        </w:rPr>
        <w:t xml:space="preserve"> regularly examined subjects in </w:t>
      </w:r>
      <w:r w:rsidR="00BD1ED9">
        <w:rPr>
          <w:rFonts w:ascii="Arial" w:hAnsi="Arial" w:cs="Arial"/>
          <w:sz w:val="24"/>
        </w:rPr>
        <w:t xml:space="preserve">the </w:t>
      </w:r>
      <w:r w:rsidRPr="00652857">
        <w:rPr>
          <w:rFonts w:ascii="Arial" w:hAnsi="Arial" w:cs="Arial"/>
          <w:sz w:val="24"/>
        </w:rPr>
        <w:t>organizational study</w:t>
      </w:r>
      <w:r>
        <w:rPr>
          <w:rFonts w:ascii="Arial" w:hAnsi="Arial" w:cs="Arial"/>
          <w:sz w:val="24"/>
        </w:rPr>
        <w:t>. And, t</w:t>
      </w:r>
      <w:r w:rsidR="006A160E" w:rsidRPr="006A160E">
        <w:rPr>
          <w:rFonts w:ascii="Arial" w:hAnsi="Arial" w:cs="Arial"/>
          <w:sz w:val="24"/>
        </w:rPr>
        <w:t xml:space="preserve">here have been sentiments communicated by numerous individuals about </w:t>
      </w:r>
      <w:r>
        <w:rPr>
          <w:rFonts w:ascii="Arial" w:hAnsi="Arial" w:cs="Arial"/>
          <w:sz w:val="24"/>
        </w:rPr>
        <w:t>its</w:t>
      </w:r>
      <w:r w:rsidR="006A160E" w:rsidRPr="006A160E">
        <w:rPr>
          <w:rFonts w:ascii="Arial" w:hAnsi="Arial" w:cs="Arial"/>
          <w:sz w:val="24"/>
        </w:rPr>
        <w:t xml:space="preserve"> methodical development</w:t>
      </w:r>
      <w:r w:rsidR="004A1AA1">
        <w:rPr>
          <w:rFonts w:ascii="Arial" w:hAnsi="Arial" w:cs="Arial"/>
          <w:sz w:val="24"/>
        </w:rPr>
        <w:t xml:space="preserve">. It is </w:t>
      </w:r>
      <w:r w:rsidR="00050831">
        <w:rPr>
          <w:rFonts w:ascii="Arial" w:hAnsi="Arial" w:cs="Arial"/>
          <w:sz w:val="24"/>
        </w:rPr>
        <w:t>mentioned</w:t>
      </w:r>
      <w:r w:rsidR="004A1AA1">
        <w:rPr>
          <w:rFonts w:ascii="Arial" w:hAnsi="Arial" w:cs="Arial"/>
          <w:sz w:val="24"/>
        </w:rPr>
        <w:t xml:space="preserve"> that</w:t>
      </w:r>
      <w:r w:rsidR="004F530B" w:rsidRPr="000C745C">
        <w:rPr>
          <w:rFonts w:ascii="Arial" w:hAnsi="Arial" w:cs="Arial"/>
          <w:sz w:val="24"/>
        </w:rPr>
        <w:t xml:space="preserve"> EI </w:t>
      </w:r>
      <w:r w:rsidR="00050831">
        <w:rPr>
          <w:rFonts w:ascii="Arial" w:hAnsi="Arial" w:cs="Arial"/>
          <w:sz w:val="24"/>
        </w:rPr>
        <w:t>concerns</w:t>
      </w:r>
      <w:r w:rsidR="004F530B" w:rsidRPr="000C745C">
        <w:rPr>
          <w:rFonts w:ascii="Arial" w:hAnsi="Arial" w:cs="Arial"/>
          <w:sz w:val="24"/>
        </w:rPr>
        <w:t xml:space="preserve"> double as much as IQ but so far it has been </w:t>
      </w:r>
      <w:r w:rsidR="009C5FD8">
        <w:rPr>
          <w:rFonts w:ascii="Arial" w:hAnsi="Arial" w:cs="Arial"/>
          <w:sz w:val="24"/>
        </w:rPr>
        <w:t>marked</w:t>
      </w:r>
      <w:r w:rsidR="004F530B" w:rsidRPr="000C745C">
        <w:rPr>
          <w:rFonts w:ascii="Arial" w:hAnsi="Arial" w:cs="Arial"/>
          <w:sz w:val="24"/>
        </w:rPr>
        <w:t xml:space="preserve"> as an “</w:t>
      </w:r>
      <w:r w:rsidR="004F530B" w:rsidRPr="00F078BE">
        <w:rPr>
          <w:rFonts w:ascii="Arial" w:hAnsi="Arial" w:cs="Arial"/>
          <w:b/>
          <w:sz w:val="24"/>
        </w:rPr>
        <w:t>elusive concept</w:t>
      </w:r>
      <w:r w:rsidR="004F530B" w:rsidRPr="000C745C">
        <w:rPr>
          <w:rFonts w:ascii="Arial" w:hAnsi="Arial" w:cs="Arial"/>
          <w:sz w:val="24"/>
        </w:rPr>
        <w:t>”</w:t>
      </w:r>
      <w:r w:rsidR="00FD51EE">
        <w:rPr>
          <w:rFonts w:ascii="Arial" w:hAnsi="Arial" w:cs="Arial"/>
          <w:sz w:val="24"/>
        </w:rPr>
        <w:t xml:space="preserve"> (Mayer, Salovey </w:t>
      </w:r>
      <w:r w:rsidR="00154714">
        <w:rPr>
          <w:rFonts w:ascii="Arial" w:hAnsi="Arial" w:cs="Arial"/>
          <w:sz w:val="24"/>
        </w:rPr>
        <w:t>and</w:t>
      </w:r>
      <w:r w:rsidR="00FD51EE">
        <w:rPr>
          <w:rFonts w:ascii="Arial" w:hAnsi="Arial" w:cs="Arial"/>
          <w:sz w:val="24"/>
        </w:rPr>
        <w:t xml:space="preserve"> Caruso,</w:t>
      </w:r>
      <w:r w:rsidR="00485AD2">
        <w:rPr>
          <w:rFonts w:ascii="Arial" w:hAnsi="Arial" w:cs="Arial"/>
          <w:sz w:val="24"/>
        </w:rPr>
        <w:t xml:space="preserve"> </w:t>
      </w:r>
      <w:r w:rsidR="00FD51EE">
        <w:rPr>
          <w:rFonts w:ascii="Arial" w:hAnsi="Arial" w:cs="Arial"/>
          <w:sz w:val="24"/>
        </w:rPr>
        <w:t>2004)</w:t>
      </w:r>
      <w:r w:rsidR="004F530B" w:rsidRPr="000C745C">
        <w:rPr>
          <w:rFonts w:ascii="Arial" w:hAnsi="Arial" w:cs="Arial"/>
          <w:sz w:val="24"/>
        </w:rPr>
        <w:t>. According to some, “</w:t>
      </w:r>
      <w:r w:rsidR="00BD1ED9">
        <w:rPr>
          <w:rFonts w:ascii="Arial" w:hAnsi="Arial" w:cs="Arial"/>
          <w:sz w:val="24"/>
        </w:rPr>
        <w:t xml:space="preserve">a </w:t>
      </w:r>
      <w:r w:rsidR="004F530B" w:rsidRPr="00F078BE">
        <w:rPr>
          <w:rFonts w:ascii="Arial" w:hAnsi="Arial" w:cs="Arial"/>
          <w:b/>
          <w:sz w:val="24"/>
        </w:rPr>
        <w:t>considerable body of research</w:t>
      </w:r>
      <w:r w:rsidR="004F530B" w:rsidRPr="000C745C">
        <w:rPr>
          <w:rFonts w:ascii="Arial" w:hAnsi="Arial" w:cs="Arial"/>
          <w:sz w:val="24"/>
        </w:rPr>
        <w:t>” which suggests that EI supports and prepares the foundation for competencies significan</w:t>
      </w:r>
      <w:r w:rsidR="00CC3CA5">
        <w:rPr>
          <w:rFonts w:ascii="Arial" w:hAnsi="Arial" w:cs="Arial"/>
          <w:sz w:val="24"/>
        </w:rPr>
        <w:t>ce</w:t>
      </w:r>
      <w:r w:rsidR="004F530B" w:rsidRPr="000C745C">
        <w:rPr>
          <w:rFonts w:ascii="Arial" w:hAnsi="Arial" w:cs="Arial"/>
          <w:sz w:val="24"/>
        </w:rPr>
        <w:t xml:space="preserve"> “</w:t>
      </w:r>
      <w:r w:rsidR="004F530B" w:rsidRPr="00F078BE">
        <w:rPr>
          <w:rFonts w:ascii="Arial" w:hAnsi="Arial" w:cs="Arial"/>
          <w:b/>
          <w:sz w:val="24"/>
        </w:rPr>
        <w:t>in almost any job</w:t>
      </w:r>
      <w:r w:rsidR="004F530B" w:rsidRPr="000C745C">
        <w:rPr>
          <w:rFonts w:ascii="Arial" w:hAnsi="Arial" w:cs="Arial"/>
          <w:sz w:val="24"/>
        </w:rPr>
        <w:t>”</w:t>
      </w:r>
      <w:r w:rsidR="00D64BE1">
        <w:rPr>
          <w:rFonts w:ascii="Arial" w:hAnsi="Arial" w:cs="Arial"/>
          <w:sz w:val="24"/>
        </w:rPr>
        <w:t xml:space="preserve"> (</w:t>
      </w:r>
      <w:r w:rsidR="00D02A3A">
        <w:rPr>
          <w:rFonts w:ascii="Arial" w:hAnsi="Arial" w:cs="Arial"/>
          <w:sz w:val="24"/>
        </w:rPr>
        <w:t>Cherniss, 2000</w:t>
      </w:r>
      <w:r w:rsidR="00D64BE1">
        <w:rPr>
          <w:rFonts w:ascii="Arial" w:hAnsi="Arial" w:cs="Arial"/>
          <w:sz w:val="24"/>
        </w:rPr>
        <w:t>)</w:t>
      </w:r>
      <w:r w:rsidR="004F530B" w:rsidRPr="000C745C">
        <w:rPr>
          <w:rFonts w:ascii="Arial" w:hAnsi="Arial" w:cs="Arial"/>
          <w:sz w:val="24"/>
        </w:rPr>
        <w:t>.</w:t>
      </w:r>
      <w:r w:rsidR="00AE121D">
        <w:rPr>
          <w:rFonts w:ascii="Arial" w:hAnsi="Arial" w:cs="Arial"/>
          <w:sz w:val="24"/>
        </w:rPr>
        <w:t xml:space="preserve"> </w:t>
      </w:r>
      <w:r w:rsidR="000E4DF1">
        <w:rPr>
          <w:rFonts w:ascii="Arial" w:hAnsi="Arial" w:cs="Arial"/>
          <w:sz w:val="24"/>
        </w:rPr>
        <w:t xml:space="preserve">It is </w:t>
      </w:r>
      <w:r w:rsidR="00AE121D" w:rsidRPr="00AE121D">
        <w:rPr>
          <w:rFonts w:ascii="Arial" w:hAnsi="Arial" w:cs="Arial"/>
          <w:sz w:val="24"/>
        </w:rPr>
        <w:t>recommend</w:t>
      </w:r>
      <w:r w:rsidR="000E4DF1">
        <w:rPr>
          <w:rFonts w:ascii="Arial" w:hAnsi="Arial" w:cs="Arial"/>
          <w:sz w:val="24"/>
        </w:rPr>
        <w:t xml:space="preserve">ed in </w:t>
      </w:r>
      <w:r w:rsidR="00BD1ED9">
        <w:rPr>
          <w:rFonts w:ascii="Arial" w:hAnsi="Arial" w:cs="Arial"/>
          <w:sz w:val="24"/>
        </w:rPr>
        <w:t xml:space="preserve">the </w:t>
      </w:r>
      <w:r w:rsidR="000E4DF1">
        <w:rPr>
          <w:rFonts w:ascii="Arial" w:hAnsi="Arial" w:cs="Arial"/>
          <w:sz w:val="24"/>
        </w:rPr>
        <w:t>management literature (as well as common sense)</w:t>
      </w:r>
      <w:r w:rsidR="00AE121D" w:rsidRPr="00AE121D">
        <w:rPr>
          <w:rFonts w:ascii="Arial" w:hAnsi="Arial" w:cs="Arial"/>
          <w:sz w:val="24"/>
        </w:rPr>
        <w:t xml:space="preserve"> that both nature and </w:t>
      </w:r>
      <w:r w:rsidR="000E4DF1">
        <w:rPr>
          <w:rFonts w:ascii="Arial" w:hAnsi="Arial" w:cs="Arial"/>
          <w:sz w:val="24"/>
        </w:rPr>
        <w:t>nurture</w:t>
      </w:r>
      <w:r w:rsidR="00AE121D" w:rsidRPr="00AE121D">
        <w:rPr>
          <w:rFonts w:ascii="Arial" w:hAnsi="Arial" w:cs="Arial"/>
          <w:sz w:val="24"/>
        </w:rPr>
        <w:t xml:space="preserve"> </w:t>
      </w:r>
      <w:r w:rsidR="008374D4">
        <w:rPr>
          <w:rFonts w:ascii="Arial" w:hAnsi="Arial" w:cs="Arial"/>
          <w:sz w:val="24"/>
        </w:rPr>
        <w:t>augment</w:t>
      </w:r>
      <w:r w:rsidR="000E4DF1">
        <w:rPr>
          <w:rFonts w:ascii="Arial" w:hAnsi="Arial" w:cs="Arial"/>
          <w:sz w:val="24"/>
        </w:rPr>
        <w:t xml:space="preserve"> emotional intelligence</w:t>
      </w:r>
      <w:r w:rsidR="00423E7E">
        <w:rPr>
          <w:rFonts w:ascii="Arial" w:hAnsi="Arial" w:cs="Arial"/>
          <w:sz w:val="24"/>
        </w:rPr>
        <w:t xml:space="preserve"> </w:t>
      </w:r>
      <w:r w:rsidR="00423E7E" w:rsidRPr="008637DE">
        <w:rPr>
          <w:rFonts w:ascii="Arial" w:hAnsi="Arial" w:cs="Arial"/>
          <w:color w:val="000000"/>
          <w:sz w:val="24"/>
          <w:szCs w:val="20"/>
        </w:rPr>
        <w:t>(Mckee, 2017)</w:t>
      </w:r>
      <w:r w:rsidR="00AE121D" w:rsidRPr="00AE121D">
        <w:rPr>
          <w:rFonts w:ascii="Arial" w:hAnsi="Arial" w:cs="Arial"/>
          <w:sz w:val="24"/>
        </w:rPr>
        <w:t>.</w:t>
      </w:r>
      <w:r w:rsidR="005211C2" w:rsidRPr="005211C2">
        <w:t xml:space="preserve"> </w:t>
      </w:r>
      <w:r w:rsidR="005211C2" w:rsidRPr="005211C2">
        <w:rPr>
          <w:rFonts w:ascii="Arial" w:hAnsi="Arial" w:cs="Arial"/>
          <w:sz w:val="24"/>
        </w:rPr>
        <w:t xml:space="preserve">In this </w:t>
      </w:r>
      <w:r w:rsidR="005211C2">
        <w:rPr>
          <w:rFonts w:ascii="Arial" w:hAnsi="Arial" w:cs="Arial"/>
          <w:sz w:val="24"/>
        </w:rPr>
        <w:t xml:space="preserve">report, </w:t>
      </w:r>
      <w:r w:rsidR="000F4269" w:rsidRPr="005211C2">
        <w:rPr>
          <w:rFonts w:ascii="Arial" w:hAnsi="Arial" w:cs="Arial"/>
          <w:sz w:val="24"/>
        </w:rPr>
        <w:t>investigation</w:t>
      </w:r>
      <w:r w:rsidR="00BD1ED9">
        <w:rPr>
          <w:rFonts w:ascii="Arial" w:hAnsi="Arial" w:cs="Arial"/>
          <w:sz w:val="24"/>
        </w:rPr>
        <w:t xml:space="preserve"> of</w:t>
      </w:r>
      <w:r w:rsidR="005211C2" w:rsidRPr="005211C2">
        <w:rPr>
          <w:rFonts w:ascii="Arial" w:hAnsi="Arial" w:cs="Arial"/>
          <w:sz w:val="24"/>
        </w:rPr>
        <w:t xml:space="preserve"> the phrasing EI will be </w:t>
      </w:r>
      <w:r w:rsidR="00F423F4" w:rsidRPr="005211C2">
        <w:rPr>
          <w:rFonts w:ascii="Arial" w:hAnsi="Arial" w:cs="Arial"/>
          <w:sz w:val="24"/>
        </w:rPr>
        <w:t>explored</w:t>
      </w:r>
      <w:r w:rsidR="005211C2" w:rsidRPr="005211C2">
        <w:rPr>
          <w:rFonts w:ascii="Arial" w:hAnsi="Arial" w:cs="Arial"/>
          <w:sz w:val="24"/>
        </w:rPr>
        <w:t xml:space="preserve"> with surviving conceptualizations and related measures.</w:t>
      </w:r>
      <w:r w:rsidR="00F17069">
        <w:rPr>
          <w:rFonts w:ascii="Arial" w:hAnsi="Arial" w:cs="Arial"/>
          <w:sz w:val="24"/>
        </w:rPr>
        <w:t xml:space="preserve"> </w:t>
      </w:r>
      <w:r w:rsidR="005211C2" w:rsidRPr="005211C2">
        <w:rPr>
          <w:rFonts w:ascii="Arial" w:hAnsi="Arial" w:cs="Arial"/>
          <w:sz w:val="24"/>
        </w:rPr>
        <w:t xml:space="preserve">Its </w:t>
      </w:r>
      <w:r w:rsidR="000F4269" w:rsidRPr="005211C2">
        <w:rPr>
          <w:rFonts w:ascii="Arial" w:hAnsi="Arial" w:cs="Arial"/>
          <w:sz w:val="24"/>
        </w:rPr>
        <w:t>theoretical</w:t>
      </w:r>
      <w:r w:rsidR="005211C2" w:rsidRPr="005211C2">
        <w:rPr>
          <w:rFonts w:ascii="Arial" w:hAnsi="Arial" w:cs="Arial"/>
          <w:sz w:val="24"/>
        </w:rPr>
        <w:t xml:space="preserve"> viewpoint talks about distinctly to the agreeable blend of </w:t>
      </w:r>
      <w:r w:rsidR="005211C2" w:rsidRPr="00E52546">
        <w:rPr>
          <w:rFonts w:ascii="Arial" w:hAnsi="Arial" w:cs="Arial"/>
          <w:b/>
          <w:sz w:val="24"/>
        </w:rPr>
        <w:t>feeling</w:t>
      </w:r>
      <w:r w:rsidR="005211C2" w:rsidRPr="005211C2">
        <w:rPr>
          <w:rFonts w:ascii="Arial" w:hAnsi="Arial" w:cs="Arial"/>
          <w:sz w:val="24"/>
        </w:rPr>
        <w:t xml:space="preserve"> and </w:t>
      </w:r>
      <w:r w:rsidR="005211C2" w:rsidRPr="00E52546">
        <w:rPr>
          <w:rFonts w:ascii="Arial" w:hAnsi="Arial" w:cs="Arial"/>
          <w:b/>
          <w:sz w:val="24"/>
        </w:rPr>
        <w:t>knowledge</w:t>
      </w:r>
      <w:r w:rsidR="000F4269">
        <w:rPr>
          <w:rFonts w:ascii="Arial" w:hAnsi="Arial" w:cs="Arial"/>
          <w:sz w:val="24"/>
        </w:rPr>
        <w:t xml:space="preserve"> which too will be studied</w:t>
      </w:r>
      <w:r w:rsidR="004F530B">
        <w:rPr>
          <w:rFonts w:ascii="Arial" w:hAnsi="Arial" w:cs="Arial"/>
          <w:sz w:val="24"/>
        </w:rPr>
        <w:t>.</w:t>
      </w:r>
      <w:r w:rsidR="00B10B84">
        <w:rPr>
          <w:rFonts w:ascii="Arial" w:hAnsi="Arial" w:cs="Arial"/>
          <w:sz w:val="24"/>
        </w:rPr>
        <w:t xml:space="preserve"> </w:t>
      </w:r>
    </w:p>
    <w:p w:rsidR="00471846" w:rsidRDefault="00CF200E" w:rsidP="004637D8">
      <w:pPr>
        <w:tabs>
          <w:tab w:val="left" w:pos="709"/>
        </w:tabs>
        <w:spacing w:line="360" w:lineRule="auto"/>
        <w:jc w:val="both"/>
        <w:rPr>
          <w:rFonts w:ascii="Arial" w:hAnsi="Arial" w:cs="Arial"/>
          <w:sz w:val="24"/>
        </w:rPr>
      </w:pPr>
      <w:r w:rsidRPr="00CF200E">
        <w:rPr>
          <w:rFonts w:ascii="Arial" w:hAnsi="Arial" w:cs="Arial"/>
          <w:sz w:val="24"/>
        </w:rPr>
        <w:t xml:space="preserve">Henceforth, it will likewise consider the </w:t>
      </w:r>
      <w:r>
        <w:rPr>
          <w:rFonts w:ascii="Arial" w:hAnsi="Arial" w:cs="Arial"/>
          <w:sz w:val="24"/>
        </w:rPr>
        <w:t>notion</w:t>
      </w:r>
      <w:r w:rsidRPr="00CF200E">
        <w:rPr>
          <w:rFonts w:ascii="Arial" w:hAnsi="Arial" w:cs="Arial"/>
          <w:sz w:val="24"/>
        </w:rPr>
        <w:t xml:space="preserve"> of </w:t>
      </w:r>
      <w:r w:rsidRPr="00F078BE">
        <w:rPr>
          <w:rFonts w:ascii="Arial" w:hAnsi="Arial" w:cs="Arial"/>
          <w:b/>
          <w:i/>
          <w:sz w:val="24"/>
        </w:rPr>
        <w:t>Organizational Performance</w:t>
      </w:r>
      <w:r w:rsidRPr="00F078BE">
        <w:rPr>
          <w:rFonts w:ascii="Arial" w:hAnsi="Arial" w:cs="Arial"/>
          <w:b/>
          <w:sz w:val="24"/>
        </w:rPr>
        <w:t xml:space="preserve"> (OP)</w:t>
      </w:r>
      <w:r w:rsidRPr="00CF200E">
        <w:rPr>
          <w:rFonts w:ascii="Arial" w:hAnsi="Arial" w:cs="Arial"/>
          <w:sz w:val="24"/>
        </w:rPr>
        <w:t xml:space="preserve"> which in this manner is upheld and progressed by HR the executives as of distributed works which will feature its components</w:t>
      </w:r>
      <w:r w:rsidR="00B10B84">
        <w:rPr>
          <w:rFonts w:ascii="Arial" w:hAnsi="Arial" w:cs="Arial"/>
          <w:sz w:val="24"/>
        </w:rPr>
        <w:t>.</w:t>
      </w:r>
      <w:r w:rsidR="00CA493E">
        <w:rPr>
          <w:rFonts w:ascii="Arial" w:hAnsi="Arial" w:cs="Arial"/>
          <w:sz w:val="24"/>
        </w:rPr>
        <w:t xml:space="preserve"> As,</w:t>
      </w:r>
      <w:r w:rsidR="00541335">
        <w:rPr>
          <w:rFonts w:ascii="Arial" w:hAnsi="Arial" w:cs="Arial"/>
          <w:sz w:val="24"/>
        </w:rPr>
        <w:t xml:space="preserve"> </w:t>
      </w:r>
      <w:r w:rsidR="00131D97" w:rsidRPr="00131D97">
        <w:rPr>
          <w:rFonts w:ascii="Arial" w:hAnsi="Arial" w:cs="Arial"/>
          <w:sz w:val="24"/>
        </w:rPr>
        <w:t>EI has been observed to be a critical indicator of different</w:t>
      </w:r>
      <w:r w:rsidR="00FB2533">
        <w:rPr>
          <w:rFonts w:ascii="Arial" w:hAnsi="Arial" w:cs="Arial"/>
          <w:sz w:val="24"/>
        </w:rPr>
        <w:t xml:space="preserve"> desired organizational results</w:t>
      </w:r>
      <w:r w:rsidR="00CA493E">
        <w:rPr>
          <w:rFonts w:ascii="Arial" w:hAnsi="Arial" w:cs="Arial"/>
          <w:sz w:val="24"/>
        </w:rPr>
        <w:t xml:space="preserve"> (Gunu and Oladepo, 2014)</w:t>
      </w:r>
      <w:r w:rsidR="00FB2533">
        <w:rPr>
          <w:rFonts w:ascii="Arial" w:hAnsi="Arial" w:cs="Arial"/>
          <w:sz w:val="24"/>
        </w:rPr>
        <w:t xml:space="preserve">. </w:t>
      </w:r>
      <w:r w:rsidR="00541335">
        <w:rPr>
          <w:rFonts w:ascii="Arial" w:hAnsi="Arial" w:cs="Arial"/>
          <w:sz w:val="24"/>
        </w:rPr>
        <w:t xml:space="preserve">The process of </w:t>
      </w:r>
      <w:r w:rsidR="00541335" w:rsidRPr="002A19C3">
        <w:rPr>
          <w:rFonts w:ascii="Arial" w:hAnsi="Arial" w:cs="Arial"/>
          <w:b/>
          <w:sz w:val="24"/>
        </w:rPr>
        <w:t>emotional information</w:t>
      </w:r>
      <w:r w:rsidR="00541335">
        <w:rPr>
          <w:rFonts w:ascii="Arial" w:hAnsi="Arial" w:cs="Arial"/>
          <w:sz w:val="24"/>
        </w:rPr>
        <w:t xml:space="preserve"> has evolved in the area of communication- where in being often and more circumcised which highly involves knowledge and </w:t>
      </w:r>
      <w:r w:rsidR="00541335" w:rsidRPr="008F3D26">
        <w:rPr>
          <w:rFonts w:ascii="Arial" w:hAnsi="Arial" w:cs="Arial"/>
          <w:b/>
          <w:sz w:val="24"/>
        </w:rPr>
        <w:t>understandings</w:t>
      </w:r>
      <w:r w:rsidR="00541335">
        <w:rPr>
          <w:rFonts w:ascii="Arial" w:hAnsi="Arial" w:cs="Arial"/>
          <w:sz w:val="24"/>
        </w:rPr>
        <w:t xml:space="preserve"> of relationships between people</w:t>
      </w:r>
      <w:r w:rsidR="00154714">
        <w:rPr>
          <w:rFonts w:ascii="Arial" w:hAnsi="Arial" w:cs="Arial"/>
          <w:sz w:val="24"/>
        </w:rPr>
        <w:t xml:space="preserve"> (Mayer, Salovey and Caruso,2004). </w:t>
      </w:r>
    </w:p>
    <w:p w:rsidR="00541335" w:rsidRDefault="00541335" w:rsidP="004637D8">
      <w:pPr>
        <w:tabs>
          <w:tab w:val="left" w:pos="709"/>
        </w:tabs>
        <w:spacing w:line="360" w:lineRule="auto"/>
        <w:jc w:val="both"/>
        <w:rPr>
          <w:rFonts w:ascii="Arial" w:hAnsi="Arial" w:cs="Arial"/>
          <w:sz w:val="24"/>
        </w:rPr>
      </w:pPr>
      <w:r>
        <w:rPr>
          <w:rFonts w:ascii="Arial" w:hAnsi="Arial" w:cs="Arial"/>
          <w:sz w:val="24"/>
        </w:rPr>
        <w:t xml:space="preserve">Also, differentiation between the general </w:t>
      </w:r>
      <w:r w:rsidRPr="0092218F">
        <w:rPr>
          <w:rFonts w:ascii="Arial" w:hAnsi="Arial" w:cs="Arial"/>
          <w:b/>
          <w:sz w:val="24"/>
        </w:rPr>
        <w:t>language</w:t>
      </w:r>
      <w:r>
        <w:rPr>
          <w:rFonts w:ascii="Arial" w:hAnsi="Arial" w:cs="Arial"/>
          <w:sz w:val="24"/>
        </w:rPr>
        <w:t xml:space="preserve"> and emotional information have respective levels of institutionalization- involves that </w:t>
      </w:r>
      <w:r w:rsidRPr="0092218F">
        <w:rPr>
          <w:rFonts w:ascii="Arial" w:hAnsi="Arial" w:cs="Arial"/>
          <w:b/>
          <w:sz w:val="24"/>
        </w:rPr>
        <w:t>culture</w:t>
      </w:r>
      <w:r>
        <w:rPr>
          <w:rFonts w:ascii="Arial" w:hAnsi="Arial" w:cs="Arial"/>
          <w:sz w:val="24"/>
        </w:rPr>
        <w:t xml:space="preserve"> recognizes info as significant, accounts its connotations, and </w:t>
      </w:r>
      <w:r w:rsidR="00A901C0">
        <w:rPr>
          <w:rFonts w:ascii="Arial" w:hAnsi="Arial" w:cs="Arial"/>
          <w:sz w:val="24"/>
        </w:rPr>
        <w:t>acknowledges</w:t>
      </w:r>
      <w:r>
        <w:rPr>
          <w:rFonts w:ascii="Arial" w:hAnsi="Arial" w:cs="Arial"/>
          <w:sz w:val="24"/>
        </w:rPr>
        <w:t xml:space="preserve"> know</w:t>
      </w:r>
      <w:r w:rsidR="00A318D0">
        <w:rPr>
          <w:rFonts w:ascii="Arial" w:hAnsi="Arial" w:cs="Arial"/>
          <w:sz w:val="24"/>
        </w:rPr>
        <w:t>-</w:t>
      </w:r>
      <w:r>
        <w:rPr>
          <w:rFonts w:ascii="Arial" w:hAnsi="Arial" w:cs="Arial"/>
          <w:sz w:val="24"/>
        </w:rPr>
        <w:t>how in the area. It is an emerging information source in this relation. Though emotional meanings have been studied and understood previously and even better now</w:t>
      </w:r>
      <w:r w:rsidR="00290651">
        <w:rPr>
          <w:rFonts w:ascii="Arial" w:hAnsi="Arial" w:cs="Arial"/>
          <w:sz w:val="24"/>
        </w:rPr>
        <w:t>,</w:t>
      </w:r>
      <w:r>
        <w:rPr>
          <w:rFonts w:ascii="Arial" w:hAnsi="Arial" w:cs="Arial"/>
          <w:sz w:val="24"/>
        </w:rPr>
        <w:t xml:space="preserve"> but only communicated (Mayer, Salovey </w:t>
      </w:r>
      <w:r w:rsidR="00154714">
        <w:rPr>
          <w:rFonts w:ascii="Arial" w:hAnsi="Arial" w:cs="Arial"/>
          <w:sz w:val="24"/>
        </w:rPr>
        <w:t>and</w:t>
      </w:r>
      <w:r>
        <w:rPr>
          <w:rFonts w:ascii="Arial" w:hAnsi="Arial" w:cs="Arial"/>
          <w:sz w:val="24"/>
        </w:rPr>
        <w:t xml:space="preserve"> Caruso,2004).</w:t>
      </w:r>
      <w:r w:rsidR="00BD73A7">
        <w:rPr>
          <w:rFonts w:ascii="Arial" w:hAnsi="Arial" w:cs="Arial"/>
          <w:sz w:val="24"/>
        </w:rPr>
        <w:t xml:space="preserve"> </w:t>
      </w:r>
    </w:p>
    <w:p w:rsidR="0042030C" w:rsidRDefault="00804EA5" w:rsidP="004637D8">
      <w:pPr>
        <w:tabs>
          <w:tab w:val="left" w:pos="709"/>
        </w:tabs>
        <w:spacing w:line="360" w:lineRule="auto"/>
        <w:jc w:val="both"/>
        <w:rPr>
          <w:rFonts w:ascii="Arial" w:hAnsi="Arial" w:cs="Arial"/>
          <w:sz w:val="24"/>
        </w:rPr>
      </w:pPr>
      <w:r>
        <w:rPr>
          <w:rFonts w:ascii="Arial" w:hAnsi="Arial" w:cs="Arial"/>
          <w:sz w:val="24"/>
        </w:rPr>
        <w:t>To add</w:t>
      </w:r>
      <w:r w:rsidR="00371814" w:rsidRPr="00D03C6D">
        <w:rPr>
          <w:rFonts w:ascii="Arial" w:hAnsi="Arial" w:cs="Arial"/>
          <w:sz w:val="24"/>
        </w:rPr>
        <w:t xml:space="preserve">, the notion of organizational performance or effectiveness </w:t>
      </w:r>
      <w:r w:rsidR="00F22154" w:rsidRPr="00D03C6D">
        <w:rPr>
          <w:rFonts w:ascii="Arial" w:hAnsi="Arial" w:cs="Arial"/>
          <w:sz w:val="24"/>
        </w:rPr>
        <w:t xml:space="preserve">supports a chief </w:t>
      </w:r>
      <w:r w:rsidR="0098323D" w:rsidRPr="00D03C6D">
        <w:rPr>
          <w:rFonts w:ascii="Arial" w:hAnsi="Arial" w:cs="Arial"/>
          <w:sz w:val="24"/>
        </w:rPr>
        <w:t>spot</w:t>
      </w:r>
      <w:r w:rsidR="00F22154" w:rsidRPr="00D03C6D">
        <w:rPr>
          <w:rFonts w:ascii="Arial" w:hAnsi="Arial" w:cs="Arial"/>
          <w:sz w:val="24"/>
        </w:rPr>
        <w:t xml:space="preserve"> in the management organizations</w:t>
      </w:r>
      <w:r w:rsidR="00FD6E65" w:rsidRPr="00D03C6D">
        <w:rPr>
          <w:rFonts w:ascii="Arial" w:hAnsi="Arial" w:cs="Arial"/>
          <w:sz w:val="24"/>
        </w:rPr>
        <w:t xml:space="preserve"> (private and public)</w:t>
      </w:r>
      <w:r w:rsidR="00F22154" w:rsidRPr="00D03C6D">
        <w:rPr>
          <w:rFonts w:ascii="Arial" w:hAnsi="Arial" w:cs="Arial"/>
          <w:sz w:val="24"/>
        </w:rPr>
        <w:t xml:space="preserve">. </w:t>
      </w:r>
      <w:r w:rsidR="005A7C70">
        <w:rPr>
          <w:rFonts w:ascii="Arial" w:hAnsi="Arial" w:cs="Arial"/>
          <w:sz w:val="24"/>
        </w:rPr>
        <w:t>The in-depth study conducted</w:t>
      </w:r>
      <w:r w:rsidR="00130DEC">
        <w:rPr>
          <w:rFonts w:ascii="Arial" w:hAnsi="Arial" w:cs="Arial"/>
          <w:sz w:val="24"/>
        </w:rPr>
        <w:t>,</w:t>
      </w:r>
      <w:r w:rsidR="005A7C70">
        <w:rPr>
          <w:rFonts w:ascii="Arial" w:hAnsi="Arial" w:cs="Arial"/>
          <w:sz w:val="24"/>
        </w:rPr>
        <w:t xml:space="preserve"> resulted in </w:t>
      </w:r>
      <w:r w:rsidR="005A7C70" w:rsidRPr="0092218F">
        <w:rPr>
          <w:rFonts w:ascii="Arial" w:hAnsi="Arial" w:cs="Arial"/>
          <w:b/>
          <w:sz w:val="24"/>
        </w:rPr>
        <w:t>five</w:t>
      </w:r>
      <w:r w:rsidR="005A7C70">
        <w:rPr>
          <w:rFonts w:ascii="Arial" w:hAnsi="Arial" w:cs="Arial"/>
          <w:sz w:val="24"/>
        </w:rPr>
        <w:t xml:space="preserve"> combined models of organizational </w:t>
      </w:r>
      <w:r w:rsidR="003D3458">
        <w:rPr>
          <w:rFonts w:ascii="Arial" w:hAnsi="Arial" w:cs="Arial"/>
          <w:sz w:val="24"/>
        </w:rPr>
        <w:t xml:space="preserve">performance. It is classified </w:t>
      </w:r>
      <w:r w:rsidR="00521118">
        <w:rPr>
          <w:rFonts w:ascii="Arial" w:hAnsi="Arial" w:cs="Arial"/>
          <w:sz w:val="24"/>
        </w:rPr>
        <w:t xml:space="preserve">in the degree of their complexity i.e. </w:t>
      </w:r>
      <w:r w:rsidR="00130DEC">
        <w:rPr>
          <w:rFonts w:ascii="Arial" w:hAnsi="Arial" w:cs="Arial"/>
          <w:sz w:val="24"/>
        </w:rPr>
        <w:t xml:space="preserve">1) </w:t>
      </w:r>
      <w:r w:rsidR="00521118">
        <w:rPr>
          <w:rFonts w:ascii="Arial" w:hAnsi="Arial" w:cs="Arial"/>
          <w:sz w:val="24"/>
        </w:rPr>
        <w:t>the Performance Measurement Matrix,</w:t>
      </w:r>
      <w:r w:rsidR="00130DEC">
        <w:rPr>
          <w:rFonts w:ascii="Arial" w:hAnsi="Arial" w:cs="Arial"/>
          <w:sz w:val="24"/>
        </w:rPr>
        <w:t xml:space="preserve"> 2) </w:t>
      </w:r>
      <w:r w:rsidR="00521118">
        <w:rPr>
          <w:rFonts w:ascii="Arial" w:hAnsi="Arial" w:cs="Arial"/>
          <w:sz w:val="24"/>
        </w:rPr>
        <w:t xml:space="preserve">the Performance Pyramid, </w:t>
      </w:r>
      <w:r w:rsidR="00130DEC">
        <w:rPr>
          <w:rFonts w:ascii="Arial" w:hAnsi="Arial" w:cs="Arial"/>
          <w:sz w:val="24"/>
        </w:rPr>
        <w:t xml:space="preserve">3) </w:t>
      </w:r>
      <w:r w:rsidR="00521118">
        <w:rPr>
          <w:rFonts w:ascii="Arial" w:hAnsi="Arial" w:cs="Arial"/>
          <w:sz w:val="24"/>
        </w:rPr>
        <w:t>the balance</w:t>
      </w:r>
      <w:r w:rsidR="00BD1ED9">
        <w:rPr>
          <w:rFonts w:ascii="Arial" w:hAnsi="Arial" w:cs="Arial"/>
          <w:sz w:val="24"/>
        </w:rPr>
        <w:t>d</w:t>
      </w:r>
      <w:r w:rsidR="00521118">
        <w:rPr>
          <w:rFonts w:ascii="Arial" w:hAnsi="Arial" w:cs="Arial"/>
          <w:sz w:val="24"/>
        </w:rPr>
        <w:t xml:space="preserve"> Scorecard, </w:t>
      </w:r>
      <w:r w:rsidR="00130DEC">
        <w:rPr>
          <w:rFonts w:ascii="Arial" w:hAnsi="Arial" w:cs="Arial"/>
          <w:sz w:val="24"/>
        </w:rPr>
        <w:t xml:space="preserve">4) </w:t>
      </w:r>
      <w:r w:rsidR="00521118">
        <w:rPr>
          <w:rFonts w:ascii="Arial" w:hAnsi="Arial" w:cs="Arial"/>
          <w:sz w:val="24"/>
        </w:rPr>
        <w:t xml:space="preserve">the Organizational Effectiveness </w:t>
      </w:r>
      <w:r w:rsidR="00521118">
        <w:rPr>
          <w:rFonts w:ascii="Arial" w:hAnsi="Arial" w:cs="Arial"/>
          <w:sz w:val="24"/>
        </w:rPr>
        <w:lastRenderedPageBreak/>
        <w:t xml:space="preserve">Model and </w:t>
      </w:r>
      <w:r w:rsidR="00130DEC">
        <w:rPr>
          <w:rFonts w:ascii="Arial" w:hAnsi="Arial" w:cs="Arial"/>
          <w:sz w:val="24"/>
        </w:rPr>
        <w:t xml:space="preserve">5) </w:t>
      </w:r>
      <w:r w:rsidR="00521118">
        <w:rPr>
          <w:rFonts w:ascii="Arial" w:hAnsi="Arial" w:cs="Arial"/>
          <w:sz w:val="24"/>
        </w:rPr>
        <w:t>the Stakeholder approach on Performance Measurement</w:t>
      </w:r>
      <w:r w:rsidR="00B45C29">
        <w:rPr>
          <w:rFonts w:ascii="Arial" w:hAnsi="Arial" w:cs="Arial"/>
          <w:sz w:val="24"/>
        </w:rPr>
        <w:t xml:space="preserve"> (Morin and Audebrand, 2003)</w:t>
      </w:r>
      <w:r w:rsidR="00521118">
        <w:rPr>
          <w:rFonts w:ascii="Arial" w:hAnsi="Arial" w:cs="Arial"/>
          <w:sz w:val="24"/>
        </w:rPr>
        <w:t>.</w:t>
      </w:r>
      <w:r w:rsidR="005A7C70">
        <w:rPr>
          <w:rFonts w:ascii="Arial" w:hAnsi="Arial" w:cs="Arial"/>
          <w:sz w:val="24"/>
        </w:rPr>
        <w:t xml:space="preserve"> </w:t>
      </w:r>
      <w:r w:rsidR="00A21F65">
        <w:rPr>
          <w:rFonts w:ascii="Arial" w:hAnsi="Arial" w:cs="Arial"/>
          <w:sz w:val="24"/>
        </w:rPr>
        <w:t xml:space="preserve">Side </w:t>
      </w:r>
      <w:r w:rsidR="0092218F">
        <w:rPr>
          <w:rFonts w:ascii="Arial" w:hAnsi="Arial" w:cs="Arial"/>
          <w:sz w:val="24"/>
        </w:rPr>
        <w:t>by</w:t>
      </w:r>
      <w:r w:rsidR="00A21F65">
        <w:rPr>
          <w:rFonts w:ascii="Arial" w:hAnsi="Arial" w:cs="Arial"/>
          <w:sz w:val="24"/>
        </w:rPr>
        <w:t xml:space="preserve"> side</w:t>
      </w:r>
      <w:r w:rsidR="00F22154" w:rsidRPr="00D03C6D">
        <w:rPr>
          <w:rFonts w:ascii="Arial" w:hAnsi="Arial" w:cs="Arial"/>
          <w:sz w:val="24"/>
        </w:rPr>
        <w:t xml:space="preserve"> </w:t>
      </w:r>
      <w:r w:rsidR="008C68BD">
        <w:rPr>
          <w:rFonts w:ascii="Arial" w:hAnsi="Arial" w:cs="Arial"/>
          <w:sz w:val="24"/>
        </w:rPr>
        <w:t xml:space="preserve">in </w:t>
      </w:r>
      <w:r w:rsidR="00F22154" w:rsidRPr="00D03C6D">
        <w:rPr>
          <w:rFonts w:ascii="Arial" w:hAnsi="Arial" w:cs="Arial"/>
          <w:sz w:val="24"/>
        </w:rPr>
        <w:t>past decades, issues for productivity, efficiency, overall quality and excellence have become extremely extensive</w:t>
      </w:r>
      <w:r w:rsidR="00B80B88" w:rsidRPr="00D03C6D">
        <w:rPr>
          <w:rFonts w:ascii="Arial" w:hAnsi="Arial" w:cs="Arial"/>
          <w:sz w:val="24"/>
        </w:rPr>
        <w:t xml:space="preserve"> in organizations</w:t>
      </w:r>
      <w:r w:rsidR="00F22154" w:rsidRPr="00D03C6D">
        <w:rPr>
          <w:rFonts w:ascii="Arial" w:hAnsi="Arial" w:cs="Arial"/>
          <w:sz w:val="24"/>
        </w:rPr>
        <w:t>.</w:t>
      </w:r>
      <w:r w:rsidR="00280652">
        <w:rPr>
          <w:rFonts w:ascii="Arial" w:hAnsi="Arial" w:cs="Arial"/>
          <w:sz w:val="24"/>
        </w:rPr>
        <w:t xml:space="preserve"> It </w:t>
      </w:r>
      <w:r>
        <w:rPr>
          <w:rFonts w:ascii="Arial" w:hAnsi="Arial" w:cs="Arial"/>
          <w:sz w:val="24"/>
        </w:rPr>
        <w:t>is due to</w:t>
      </w:r>
      <w:r w:rsidR="00BE7B34" w:rsidRPr="00D03C6D">
        <w:rPr>
          <w:rFonts w:ascii="Arial" w:hAnsi="Arial" w:cs="Arial"/>
          <w:sz w:val="24"/>
        </w:rPr>
        <w:t xml:space="preserve"> </w:t>
      </w:r>
      <w:r w:rsidR="00D03C6D">
        <w:rPr>
          <w:rFonts w:ascii="Arial" w:hAnsi="Arial" w:cs="Arial"/>
          <w:sz w:val="24"/>
        </w:rPr>
        <w:t>alarm</w:t>
      </w:r>
      <w:r w:rsidR="005D3C1B">
        <w:rPr>
          <w:rFonts w:ascii="Arial" w:hAnsi="Arial" w:cs="Arial"/>
          <w:sz w:val="24"/>
        </w:rPr>
        <w:t>s</w:t>
      </w:r>
      <w:r>
        <w:rPr>
          <w:rFonts w:ascii="Arial" w:hAnsi="Arial" w:cs="Arial"/>
          <w:sz w:val="24"/>
        </w:rPr>
        <w:t>,</w:t>
      </w:r>
      <w:r w:rsidR="00D03C6D">
        <w:rPr>
          <w:rFonts w:ascii="Arial" w:hAnsi="Arial" w:cs="Arial"/>
          <w:sz w:val="24"/>
        </w:rPr>
        <w:t xml:space="preserve"> </w:t>
      </w:r>
      <w:r>
        <w:rPr>
          <w:rFonts w:ascii="Arial" w:hAnsi="Arial" w:cs="Arial"/>
          <w:sz w:val="24"/>
        </w:rPr>
        <w:t>that</w:t>
      </w:r>
      <w:r w:rsidR="00AA6E21" w:rsidRPr="00D03C6D">
        <w:rPr>
          <w:rFonts w:ascii="Arial" w:hAnsi="Arial" w:cs="Arial"/>
          <w:sz w:val="24"/>
        </w:rPr>
        <w:t xml:space="preserve"> </w:t>
      </w:r>
      <w:r w:rsidR="00790FD5" w:rsidRPr="00D03C6D">
        <w:rPr>
          <w:rFonts w:ascii="Arial" w:hAnsi="Arial" w:cs="Arial"/>
          <w:sz w:val="24"/>
        </w:rPr>
        <w:t xml:space="preserve">frequently motivated by the awareness of threats to the </w:t>
      </w:r>
      <w:r>
        <w:rPr>
          <w:rFonts w:ascii="Arial" w:hAnsi="Arial" w:cs="Arial"/>
          <w:sz w:val="24"/>
        </w:rPr>
        <w:t>longevity</w:t>
      </w:r>
      <w:r w:rsidR="00790FD5" w:rsidRPr="00D03C6D">
        <w:rPr>
          <w:rFonts w:ascii="Arial" w:hAnsi="Arial" w:cs="Arial"/>
          <w:sz w:val="24"/>
        </w:rPr>
        <w:t xml:space="preserve"> of the organization.</w:t>
      </w:r>
      <w:r w:rsidR="00F7138E" w:rsidRPr="00D03C6D">
        <w:rPr>
          <w:rFonts w:ascii="Arial" w:hAnsi="Arial" w:cs="Arial"/>
          <w:sz w:val="24"/>
        </w:rPr>
        <w:t xml:space="preserve"> </w:t>
      </w:r>
      <w:r w:rsidR="00F33795" w:rsidRPr="005D3C1B">
        <w:rPr>
          <w:rFonts w:ascii="Arial" w:hAnsi="Arial" w:cs="Arial"/>
          <w:sz w:val="24"/>
        </w:rPr>
        <w:t>As often, the conceptual meaning of organizational performance is restricted to its financial aspect.</w:t>
      </w:r>
      <w:r w:rsidR="006723E5">
        <w:rPr>
          <w:rFonts w:ascii="Arial" w:hAnsi="Arial" w:cs="Arial"/>
          <w:sz w:val="24"/>
        </w:rPr>
        <w:t xml:space="preserve"> </w:t>
      </w:r>
      <w:r w:rsidR="00F33795" w:rsidRPr="006723E5">
        <w:rPr>
          <w:rFonts w:ascii="Arial" w:hAnsi="Arial" w:cs="Arial"/>
          <w:sz w:val="24"/>
        </w:rPr>
        <w:t>Nonetheless,</w:t>
      </w:r>
      <w:r w:rsidR="00FE57A8">
        <w:rPr>
          <w:rFonts w:ascii="Arial" w:hAnsi="Arial" w:cs="Arial"/>
          <w:sz w:val="24"/>
        </w:rPr>
        <w:t xml:space="preserve"> (Gong </w:t>
      </w:r>
      <w:r w:rsidR="00FE57A8">
        <w:rPr>
          <w:rFonts w:ascii="Arial" w:hAnsi="Arial" w:cs="Arial"/>
          <w:i/>
          <w:sz w:val="24"/>
        </w:rPr>
        <w:t xml:space="preserve">et.al, </w:t>
      </w:r>
      <w:r w:rsidR="00FE57A8">
        <w:rPr>
          <w:rFonts w:ascii="Arial" w:hAnsi="Arial" w:cs="Arial"/>
          <w:sz w:val="24"/>
        </w:rPr>
        <w:t xml:space="preserve">2009) states </w:t>
      </w:r>
      <w:r w:rsidR="00094F2E">
        <w:rPr>
          <w:rFonts w:ascii="Arial" w:hAnsi="Arial" w:cs="Arial"/>
          <w:sz w:val="24"/>
        </w:rPr>
        <w:t>affective and continuance commitment to an organization is the initial aspect to look for which is linked between organization</w:t>
      </w:r>
      <w:r w:rsidR="00C5372A">
        <w:rPr>
          <w:rFonts w:ascii="Arial" w:hAnsi="Arial" w:cs="Arial"/>
          <w:sz w:val="24"/>
        </w:rPr>
        <w:t>al</w:t>
      </w:r>
      <w:r w:rsidR="00094F2E">
        <w:rPr>
          <w:rFonts w:ascii="Arial" w:hAnsi="Arial" w:cs="Arial"/>
          <w:sz w:val="24"/>
        </w:rPr>
        <w:t xml:space="preserve"> performance and HR practices</w:t>
      </w:r>
      <w:r w:rsidR="00A31B95" w:rsidRPr="006723E5">
        <w:rPr>
          <w:rFonts w:ascii="Arial" w:hAnsi="Arial" w:cs="Arial"/>
          <w:sz w:val="24"/>
        </w:rPr>
        <w:t>.</w:t>
      </w:r>
      <w:r w:rsidR="0086634F">
        <w:rPr>
          <w:rFonts w:ascii="Arial" w:hAnsi="Arial" w:cs="Arial"/>
          <w:sz w:val="24"/>
        </w:rPr>
        <w:t xml:space="preserve"> </w:t>
      </w:r>
    </w:p>
    <w:p w:rsidR="00A901C0" w:rsidRPr="006723E5" w:rsidRDefault="0086634F" w:rsidP="004637D8">
      <w:pPr>
        <w:tabs>
          <w:tab w:val="left" w:pos="709"/>
        </w:tabs>
        <w:spacing w:line="360" w:lineRule="auto"/>
        <w:jc w:val="both"/>
        <w:rPr>
          <w:rFonts w:ascii="Arial" w:hAnsi="Arial" w:cs="Arial"/>
          <w:sz w:val="24"/>
        </w:rPr>
      </w:pPr>
      <w:r>
        <w:rPr>
          <w:rFonts w:ascii="Arial" w:hAnsi="Arial" w:cs="Arial"/>
          <w:sz w:val="24"/>
        </w:rPr>
        <w:t xml:space="preserve">As affective commitment denotes to an emotional attachment to an organization i.e. the </w:t>
      </w:r>
      <w:r w:rsidR="00973DF3">
        <w:rPr>
          <w:rFonts w:ascii="Arial" w:hAnsi="Arial" w:cs="Arial"/>
          <w:sz w:val="24"/>
        </w:rPr>
        <w:t>dedication</w:t>
      </w:r>
      <w:r>
        <w:rPr>
          <w:rFonts w:ascii="Arial" w:hAnsi="Arial" w:cs="Arial"/>
          <w:sz w:val="24"/>
        </w:rPr>
        <w:t xml:space="preserve"> person </w:t>
      </w:r>
      <w:r w:rsidR="00973DF3">
        <w:rPr>
          <w:rFonts w:ascii="Arial" w:hAnsi="Arial" w:cs="Arial"/>
          <w:sz w:val="24"/>
        </w:rPr>
        <w:t xml:space="preserve">recognizes in the organization. Whereas, continuance commitment denotes to the inclination to stay in an organization in the degree of costs or loss related </w:t>
      </w:r>
      <w:r w:rsidR="00BD1ED9">
        <w:rPr>
          <w:rFonts w:ascii="Arial" w:hAnsi="Arial" w:cs="Arial"/>
          <w:sz w:val="24"/>
        </w:rPr>
        <w:t>to</w:t>
      </w:r>
      <w:r w:rsidR="00973DF3">
        <w:rPr>
          <w:rFonts w:ascii="Arial" w:hAnsi="Arial" w:cs="Arial"/>
          <w:sz w:val="24"/>
        </w:rPr>
        <w:t xml:space="preserve"> </w:t>
      </w:r>
      <w:r w:rsidR="00BD1ED9">
        <w:rPr>
          <w:rFonts w:ascii="Arial" w:hAnsi="Arial" w:cs="Arial"/>
          <w:sz w:val="24"/>
        </w:rPr>
        <w:t xml:space="preserve">an </w:t>
      </w:r>
      <w:r w:rsidR="00973DF3">
        <w:rPr>
          <w:rFonts w:ascii="Arial" w:hAnsi="Arial" w:cs="Arial"/>
          <w:sz w:val="24"/>
        </w:rPr>
        <w:t>exit from the organization</w:t>
      </w:r>
      <w:r w:rsidR="0042030C">
        <w:rPr>
          <w:rFonts w:ascii="Arial" w:hAnsi="Arial" w:cs="Arial"/>
          <w:sz w:val="24"/>
        </w:rPr>
        <w:t xml:space="preserve"> (Gong </w:t>
      </w:r>
      <w:r w:rsidR="0042030C">
        <w:rPr>
          <w:rFonts w:ascii="Arial" w:hAnsi="Arial" w:cs="Arial"/>
          <w:i/>
          <w:sz w:val="24"/>
        </w:rPr>
        <w:t xml:space="preserve">et.al, </w:t>
      </w:r>
      <w:r w:rsidR="0042030C">
        <w:rPr>
          <w:rFonts w:ascii="Arial" w:hAnsi="Arial" w:cs="Arial"/>
          <w:sz w:val="24"/>
        </w:rPr>
        <w:t>2009)</w:t>
      </w:r>
      <w:r w:rsidR="00973DF3">
        <w:rPr>
          <w:rFonts w:ascii="Arial" w:hAnsi="Arial" w:cs="Arial"/>
          <w:sz w:val="24"/>
        </w:rPr>
        <w:t>.</w:t>
      </w:r>
      <w:r w:rsidR="00BB6F4F" w:rsidRPr="006723E5">
        <w:rPr>
          <w:rFonts w:ascii="Arial" w:hAnsi="Arial" w:cs="Arial"/>
          <w:sz w:val="24"/>
        </w:rPr>
        <w:t xml:space="preserve"> </w:t>
      </w:r>
      <w:r w:rsidR="00690FA0">
        <w:rPr>
          <w:rFonts w:ascii="Arial" w:hAnsi="Arial" w:cs="Arial"/>
          <w:sz w:val="24"/>
        </w:rPr>
        <w:t xml:space="preserve">However, </w:t>
      </w:r>
      <w:r w:rsidR="009F4099">
        <w:rPr>
          <w:rFonts w:ascii="Arial" w:hAnsi="Arial" w:cs="Arial"/>
          <w:sz w:val="24"/>
        </w:rPr>
        <w:t xml:space="preserve">it is said </w:t>
      </w:r>
      <w:r w:rsidR="00690FA0">
        <w:rPr>
          <w:rFonts w:ascii="Arial" w:hAnsi="Arial" w:cs="Arial"/>
          <w:sz w:val="24"/>
        </w:rPr>
        <w:t xml:space="preserve">various workers are not satisfied or happy in their jobs due to </w:t>
      </w:r>
      <w:r w:rsidR="00BD1ED9">
        <w:rPr>
          <w:rFonts w:ascii="Arial" w:hAnsi="Arial" w:cs="Arial"/>
          <w:sz w:val="24"/>
        </w:rPr>
        <w:t xml:space="preserve">the </w:t>
      </w:r>
      <w:r w:rsidR="00690FA0">
        <w:rPr>
          <w:rFonts w:ascii="Arial" w:hAnsi="Arial" w:cs="Arial"/>
          <w:sz w:val="24"/>
        </w:rPr>
        <w:t>fact of specific factors within and outside the job</w:t>
      </w:r>
      <w:r w:rsidR="009F4099">
        <w:rPr>
          <w:rFonts w:ascii="Arial" w:hAnsi="Arial" w:cs="Arial"/>
          <w:sz w:val="24"/>
        </w:rPr>
        <w:t xml:space="preserve"> (</w:t>
      </w:r>
      <w:r w:rsidR="009F4099" w:rsidRPr="009F4099">
        <w:rPr>
          <w:rFonts w:ascii="Arial" w:hAnsi="Arial" w:cs="Arial"/>
          <w:sz w:val="24"/>
          <w:szCs w:val="20"/>
        </w:rPr>
        <w:t xml:space="preserve">Dzever </w:t>
      </w:r>
      <w:r w:rsidR="009F4099">
        <w:rPr>
          <w:rFonts w:ascii="Arial" w:hAnsi="Arial" w:cs="Arial"/>
          <w:sz w:val="24"/>
          <w:szCs w:val="20"/>
        </w:rPr>
        <w:t>and</w:t>
      </w:r>
      <w:r w:rsidR="009F4099" w:rsidRPr="009F4099">
        <w:rPr>
          <w:rFonts w:ascii="Arial" w:hAnsi="Arial" w:cs="Arial"/>
          <w:sz w:val="24"/>
          <w:szCs w:val="20"/>
        </w:rPr>
        <w:t xml:space="preserve"> Lambert, 2015</w:t>
      </w:r>
      <w:r w:rsidR="009F4099">
        <w:rPr>
          <w:rFonts w:ascii="Arial" w:hAnsi="Arial" w:cs="Arial"/>
          <w:sz w:val="24"/>
          <w:szCs w:val="20"/>
        </w:rPr>
        <w:t>)</w:t>
      </w:r>
      <w:r w:rsidR="00690FA0">
        <w:rPr>
          <w:rFonts w:ascii="Arial" w:hAnsi="Arial" w:cs="Arial"/>
          <w:sz w:val="24"/>
        </w:rPr>
        <w:t>. The current rapid change in cooperate business</w:t>
      </w:r>
      <w:r w:rsidR="002F46AD">
        <w:rPr>
          <w:rFonts w:ascii="Arial" w:hAnsi="Arial" w:cs="Arial"/>
          <w:sz w:val="24"/>
        </w:rPr>
        <w:t xml:space="preserve"> has</w:t>
      </w:r>
      <w:r w:rsidR="00690FA0">
        <w:rPr>
          <w:rFonts w:ascii="Arial" w:hAnsi="Arial" w:cs="Arial"/>
          <w:sz w:val="24"/>
        </w:rPr>
        <w:t xml:space="preserve"> challeng</w:t>
      </w:r>
      <w:r w:rsidR="002F46AD">
        <w:rPr>
          <w:rFonts w:ascii="Arial" w:hAnsi="Arial" w:cs="Arial"/>
          <w:sz w:val="24"/>
        </w:rPr>
        <w:t>es</w:t>
      </w:r>
      <w:r w:rsidR="00690FA0">
        <w:rPr>
          <w:rFonts w:ascii="Arial" w:hAnsi="Arial" w:cs="Arial"/>
          <w:sz w:val="24"/>
        </w:rPr>
        <w:t xml:space="preserve"> and </w:t>
      </w:r>
      <w:r w:rsidR="002F46AD">
        <w:rPr>
          <w:rFonts w:ascii="Arial" w:hAnsi="Arial" w:cs="Arial"/>
          <w:sz w:val="24"/>
        </w:rPr>
        <w:t xml:space="preserve">it is a </w:t>
      </w:r>
      <w:r w:rsidR="00690FA0">
        <w:rPr>
          <w:rFonts w:ascii="Arial" w:hAnsi="Arial" w:cs="Arial"/>
          <w:sz w:val="24"/>
        </w:rPr>
        <w:t>critical observation to study across banking sector</w:t>
      </w:r>
      <w:r w:rsidR="00F57B29">
        <w:rPr>
          <w:rFonts w:ascii="Arial" w:hAnsi="Arial" w:cs="Arial"/>
          <w:sz w:val="24"/>
        </w:rPr>
        <w:t xml:space="preserve"> which would reveal changes such as rapid socioeconomic, continual structural, psychophysiological and demographic</w:t>
      </w:r>
      <w:r w:rsidR="00BD1ED9">
        <w:rPr>
          <w:rFonts w:ascii="Arial" w:hAnsi="Arial" w:cs="Arial"/>
          <w:sz w:val="24"/>
        </w:rPr>
        <w:t>s</w:t>
      </w:r>
      <w:r w:rsidR="00F57B29">
        <w:rPr>
          <w:rFonts w:ascii="Arial" w:hAnsi="Arial" w:cs="Arial"/>
          <w:sz w:val="24"/>
        </w:rPr>
        <w:t xml:space="preserve"> </w:t>
      </w:r>
      <w:r w:rsidR="00BD6269">
        <w:rPr>
          <w:rFonts w:ascii="Arial" w:hAnsi="Arial" w:cs="Arial"/>
          <w:sz w:val="24"/>
        </w:rPr>
        <w:t xml:space="preserve">that </w:t>
      </w:r>
      <w:r w:rsidR="00F57B29">
        <w:rPr>
          <w:rFonts w:ascii="Arial" w:hAnsi="Arial" w:cs="Arial"/>
          <w:sz w:val="24"/>
        </w:rPr>
        <w:t>are sieging the organization</w:t>
      </w:r>
      <w:r w:rsidR="009F4099">
        <w:rPr>
          <w:rFonts w:ascii="Arial" w:hAnsi="Arial" w:cs="Arial"/>
          <w:sz w:val="24"/>
        </w:rPr>
        <w:t xml:space="preserve"> (</w:t>
      </w:r>
      <w:r w:rsidR="009F4099" w:rsidRPr="009F4099">
        <w:rPr>
          <w:rFonts w:ascii="Arial" w:hAnsi="Arial" w:cs="Arial"/>
          <w:sz w:val="24"/>
          <w:szCs w:val="20"/>
        </w:rPr>
        <w:t xml:space="preserve">Dzever </w:t>
      </w:r>
      <w:r w:rsidR="009F4099">
        <w:rPr>
          <w:rFonts w:ascii="Arial" w:hAnsi="Arial" w:cs="Arial"/>
          <w:sz w:val="24"/>
          <w:szCs w:val="20"/>
        </w:rPr>
        <w:t>and</w:t>
      </w:r>
      <w:r w:rsidR="009F4099" w:rsidRPr="009F4099">
        <w:rPr>
          <w:rFonts w:ascii="Arial" w:hAnsi="Arial" w:cs="Arial"/>
          <w:sz w:val="24"/>
          <w:szCs w:val="20"/>
        </w:rPr>
        <w:t xml:space="preserve"> Lambert, 2015</w:t>
      </w:r>
      <w:r w:rsidR="009F4099">
        <w:rPr>
          <w:rFonts w:ascii="Arial" w:hAnsi="Arial" w:cs="Arial"/>
          <w:sz w:val="24"/>
          <w:szCs w:val="20"/>
        </w:rPr>
        <w:t>)</w:t>
      </w:r>
      <w:r w:rsidR="00F57B29">
        <w:rPr>
          <w:rFonts w:ascii="Arial" w:hAnsi="Arial" w:cs="Arial"/>
          <w:sz w:val="24"/>
        </w:rPr>
        <w:t>.</w:t>
      </w:r>
      <w:r w:rsidR="002F46AD">
        <w:rPr>
          <w:rFonts w:ascii="Arial" w:hAnsi="Arial" w:cs="Arial"/>
          <w:sz w:val="24"/>
        </w:rPr>
        <w:t xml:space="preserve"> Nevertheless</w:t>
      </w:r>
      <w:r w:rsidR="00CA2249">
        <w:rPr>
          <w:rFonts w:ascii="Arial" w:hAnsi="Arial" w:cs="Arial"/>
          <w:sz w:val="24"/>
        </w:rPr>
        <w:t>, this study is to advance the understanding the connection between emotional intelligence</w:t>
      </w:r>
      <w:r w:rsidR="00034D1E">
        <w:rPr>
          <w:rFonts w:ascii="Arial" w:hAnsi="Arial" w:cs="Arial"/>
          <w:sz w:val="24"/>
        </w:rPr>
        <w:t xml:space="preserve"> (EI)</w:t>
      </w:r>
      <w:r w:rsidR="00CA2249">
        <w:rPr>
          <w:rFonts w:ascii="Arial" w:hAnsi="Arial" w:cs="Arial"/>
          <w:sz w:val="24"/>
        </w:rPr>
        <w:t xml:space="preserve"> and organization performance</w:t>
      </w:r>
      <w:r w:rsidR="00034D1E">
        <w:rPr>
          <w:rFonts w:ascii="Arial" w:hAnsi="Arial" w:cs="Arial"/>
          <w:sz w:val="24"/>
        </w:rPr>
        <w:t xml:space="preserve"> (OP)</w:t>
      </w:r>
      <w:r w:rsidR="00CA2249">
        <w:rPr>
          <w:rFonts w:ascii="Arial" w:hAnsi="Arial" w:cs="Arial"/>
          <w:sz w:val="24"/>
        </w:rPr>
        <w:t xml:space="preserve">. </w:t>
      </w:r>
      <w:r w:rsidR="00A31B95" w:rsidRPr="006723E5">
        <w:rPr>
          <w:rFonts w:ascii="Arial" w:hAnsi="Arial" w:cs="Arial"/>
          <w:sz w:val="24"/>
        </w:rPr>
        <w:t xml:space="preserve">Accordingly, this research will extend </w:t>
      </w:r>
      <w:r w:rsidR="00F73581">
        <w:rPr>
          <w:rFonts w:ascii="Arial" w:hAnsi="Arial" w:cs="Arial"/>
          <w:sz w:val="24"/>
        </w:rPr>
        <w:t xml:space="preserve">further </w:t>
      </w:r>
      <w:r w:rsidR="00A31B95" w:rsidRPr="006723E5">
        <w:rPr>
          <w:rFonts w:ascii="Arial" w:hAnsi="Arial" w:cs="Arial"/>
          <w:sz w:val="24"/>
        </w:rPr>
        <w:t xml:space="preserve">investigation on </w:t>
      </w:r>
      <w:r w:rsidR="00C64442" w:rsidRPr="006723E5">
        <w:rPr>
          <w:rFonts w:ascii="Arial" w:hAnsi="Arial" w:cs="Arial"/>
          <w:sz w:val="24"/>
        </w:rPr>
        <w:t>essential</w:t>
      </w:r>
      <w:r w:rsidR="006C311C" w:rsidRPr="006723E5">
        <w:rPr>
          <w:rFonts w:ascii="Arial" w:hAnsi="Arial" w:cs="Arial"/>
          <w:sz w:val="24"/>
        </w:rPr>
        <w:t>ly</w:t>
      </w:r>
      <w:r w:rsidR="0026443A" w:rsidRPr="006723E5">
        <w:rPr>
          <w:rFonts w:ascii="Arial" w:hAnsi="Arial" w:cs="Arial"/>
          <w:sz w:val="24"/>
        </w:rPr>
        <w:t xml:space="preserve"> on</w:t>
      </w:r>
      <w:r w:rsidR="00A901C0" w:rsidRPr="006723E5">
        <w:rPr>
          <w:rFonts w:ascii="Arial" w:hAnsi="Arial" w:cs="Arial"/>
          <w:sz w:val="24"/>
        </w:rPr>
        <w:t xml:space="preserve"> </w:t>
      </w:r>
      <w:r w:rsidR="00C64442" w:rsidRPr="006723E5">
        <w:rPr>
          <w:rFonts w:ascii="Arial" w:hAnsi="Arial" w:cs="Arial"/>
          <w:sz w:val="24"/>
        </w:rPr>
        <w:t>emotional intelligence</w:t>
      </w:r>
      <w:r w:rsidR="00F51233" w:rsidRPr="006723E5">
        <w:rPr>
          <w:rFonts w:ascii="Arial" w:hAnsi="Arial" w:cs="Arial"/>
          <w:sz w:val="24"/>
        </w:rPr>
        <w:t xml:space="preserve"> (EI)</w:t>
      </w:r>
      <w:r w:rsidR="00C64442" w:rsidRPr="006723E5">
        <w:rPr>
          <w:rFonts w:ascii="Arial" w:hAnsi="Arial" w:cs="Arial"/>
          <w:sz w:val="24"/>
        </w:rPr>
        <w:t xml:space="preserve"> and</w:t>
      </w:r>
      <w:r w:rsidR="005D5AA3">
        <w:rPr>
          <w:rFonts w:ascii="Arial" w:hAnsi="Arial" w:cs="Arial"/>
          <w:sz w:val="24"/>
        </w:rPr>
        <w:t xml:space="preserve"> organizational performance</w:t>
      </w:r>
      <w:r w:rsidR="00C64442" w:rsidRPr="006723E5">
        <w:rPr>
          <w:rFonts w:ascii="Arial" w:hAnsi="Arial" w:cs="Arial"/>
          <w:sz w:val="24"/>
        </w:rPr>
        <w:t xml:space="preserve"> a</w:t>
      </w:r>
      <w:r w:rsidR="001206A8">
        <w:rPr>
          <w:rFonts w:ascii="Arial" w:hAnsi="Arial" w:cs="Arial"/>
          <w:sz w:val="24"/>
        </w:rPr>
        <w:t xml:space="preserve">lso, have an </w:t>
      </w:r>
      <w:r w:rsidR="00C64442" w:rsidRPr="006723E5">
        <w:rPr>
          <w:rFonts w:ascii="Arial" w:hAnsi="Arial" w:cs="Arial"/>
          <w:sz w:val="24"/>
        </w:rPr>
        <w:t xml:space="preserve">insight into </w:t>
      </w:r>
      <w:r w:rsidR="001206A8">
        <w:rPr>
          <w:rFonts w:ascii="Arial" w:hAnsi="Arial" w:cs="Arial"/>
          <w:sz w:val="24"/>
        </w:rPr>
        <w:t>EI</w:t>
      </w:r>
      <w:r w:rsidR="00C64442" w:rsidRPr="006723E5">
        <w:rPr>
          <w:rFonts w:ascii="Arial" w:hAnsi="Arial" w:cs="Arial"/>
          <w:sz w:val="24"/>
        </w:rPr>
        <w:t xml:space="preserve"> impact </w:t>
      </w:r>
      <w:r w:rsidR="00A901C0" w:rsidRPr="006723E5">
        <w:rPr>
          <w:rFonts w:ascii="Arial" w:hAnsi="Arial" w:cs="Arial"/>
          <w:sz w:val="24"/>
        </w:rPr>
        <w:t>on</w:t>
      </w:r>
      <w:r w:rsidR="00C64442" w:rsidRPr="006723E5">
        <w:rPr>
          <w:rFonts w:ascii="Arial" w:hAnsi="Arial" w:cs="Arial"/>
          <w:sz w:val="24"/>
        </w:rPr>
        <w:t xml:space="preserve"> </w:t>
      </w:r>
      <w:r w:rsidR="004A376C">
        <w:rPr>
          <w:rFonts w:ascii="Arial" w:hAnsi="Arial" w:cs="Arial"/>
          <w:sz w:val="24"/>
        </w:rPr>
        <w:t xml:space="preserve">the </w:t>
      </w:r>
      <w:r w:rsidR="00C64442" w:rsidRPr="006723E5">
        <w:rPr>
          <w:rFonts w:ascii="Arial" w:hAnsi="Arial" w:cs="Arial"/>
          <w:sz w:val="24"/>
        </w:rPr>
        <w:t>organizational performance.</w:t>
      </w:r>
      <w:r w:rsidR="00E55509">
        <w:rPr>
          <w:rFonts w:ascii="Arial" w:hAnsi="Arial" w:cs="Arial"/>
          <w:sz w:val="24"/>
        </w:rPr>
        <w:t xml:space="preserve"> </w:t>
      </w:r>
      <w:r w:rsidR="00690FA0">
        <w:rPr>
          <w:rFonts w:ascii="Arial" w:hAnsi="Arial" w:cs="Arial"/>
          <w:sz w:val="24"/>
        </w:rPr>
        <w:t>Particularly</w:t>
      </w:r>
      <w:r w:rsidR="00E55509">
        <w:rPr>
          <w:rFonts w:ascii="Arial" w:hAnsi="Arial" w:cs="Arial"/>
          <w:sz w:val="24"/>
        </w:rPr>
        <w:t>,</w:t>
      </w:r>
      <w:r w:rsidR="00690FA0">
        <w:rPr>
          <w:rFonts w:ascii="Arial" w:hAnsi="Arial" w:cs="Arial"/>
          <w:sz w:val="24"/>
        </w:rPr>
        <w:t xml:space="preserve"> in the banking sector as it is considered as a</w:t>
      </w:r>
      <w:r w:rsidR="003D061A">
        <w:rPr>
          <w:rFonts w:ascii="Arial" w:hAnsi="Arial" w:cs="Arial"/>
          <w:sz w:val="24"/>
        </w:rPr>
        <w:t>n</w:t>
      </w:r>
      <w:r w:rsidR="00690FA0">
        <w:rPr>
          <w:rFonts w:ascii="Arial" w:hAnsi="Arial" w:cs="Arial"/>
          <w:sz w:val="24"/>
        </w:rPr>
        <w:t xml:space="preserve"> extensively stressful job</w:t>
      </w:r>
      <w:r w:rsidR="00E56C2B">
        <w:rPr>
          <w:rFonts w:ascii="Arial" w:hAnsi="Arial" w:cs="Arial"/>
          <w:sz w:val="24"/>
        </w:rPr>
        <w:t xml:space="preserve">, </w:t>
      </w:r>
      <w:r w:rsidR="00456ED9">
        <w:rPr>
          <w:rFonts w:ascii="Arial" w:hAnsi="Arial" w:cs="Arial"/>
          <w:sz w:val="24"/>
        </w:rPr>
        <w:t xml:space="preserve">as </w:t>
      </w:r>
      <w:r w:rsidR="00E56C2B">
        <w:rPr>
          <w:rFonts w:ascii="Arial" w:hAnsi="Arial" w:cs="Arial"/>
          <w:sz w:val="24"/>
        </w:rPr>
        <w:t>reviewed</w:t>
      </w:r>
      <w:r w:rsidR="00B237D5">
        <w:rPr>
          <w:rFonts w:ascii="Arial" w:hAnsi="Arial" w:cs="Arial"/>
          <w:sz w:val="24"/>
        </w:rPr>
        <w:t xml:space="preserve"> </w:t>
      </w:r>
      <w:r w:rsidR="00456ED9">
        <w:rPr>
          <w:rFonts w:ascii="Arial" w:hAnsi="Arial" w:cs="Arial"/>
          <w:sz w:val="24"/>
        </w:rPr>
        <w:t xml:space="preserve">by </w:t>
      </w:r>
      <w:r w:rsidR="00B237D5" w:rsidRPr="009F4099">
        <w:rPr>
          <w:rFonts w:ascii="Arial" w:hAnsi="Arial" w:cs="Arial"/>
          <w:sz w:val="24"/>
          <w:szCs w:val="20"/>
        </w:rPr>
        <w:t xml:space="preserve">Dzever </w:t>
      </w:r>
      <w:r w:rsidR="00B237D5">
        <w:rPr>
          <w:rFonts w:ascii="Arial" w:hAnsi="Arial" w:cs="Arial"/>
          <w:sz w:val="24"/>
          <w:szCs w:val="20"/>
        </w:rPr>
        <w:t>and</w:t>
      </w:r>
      <w:r w:rsidR="00B237D5" w:rsidRPr="009F4099">
        <w:rPr>
          <w:rFonts w:ascii="Arial" w:hAnsi="Arial" w:cs="Arial"/>
          <w:sz w:val="24"/>
          <w:szCs w:val="20"/>
        </w:rPr>
        <w:t xml:space="preserve"> Lambert</w:t>
      </w:r>
      <w:r w:rsidR="00456ED9">
        <w:rPr>
          <w:rFonts w:ascii="Arial" w:hAnsi="Arial" w:cs="Arial"/>
          <w:sz w:val="24"/>
          <w:szCs w:val="20"/>
        </w:rPr>
        <w:t xml:space="preserve"> (</w:t>
      </w:r>
      <w:r w:rsidR="00B237D5" w:rsidRPr="009F4099">
        <w:rPr>
          <w:rFonts w:ascii="Arial" w:hAnsi="Arial" w:cs="Arial"/>
          <w:sz w:val="24"/>
          <w:szCs w:val="20"/>
        </w:rPr>
        <w:t>2015</w:t>
      </w:r>
      <w:r w:rsidR="00B237D5">
        <w:rPr>
          <w:rFonts w:ascii="Arial" w:hAnsi="Arial" w:cs="Arial"/>
          <w:sz w:val="24"/>
          <w:szCs w:val="20"/>
        </w:rPr>
        <w:t>)</w:t>
      </w:r>
      <w:r w:rsidR="00E56C2B">
        <w:rPr>
          <w:rFonts w:ascii="Arial" w:hAnsi="Arial" w:cs="Arial"/>
          <w:sz w:val="24"/>
        </w:rPr>
        <w:t xml:space="preserve"> bank employee </w:t>
      </w:r>
      <w:r w:rsidR="00B237D5">
        <w:rPr>
          <w:rFonts w:ascii="Arial" w:hAnsi="Arial" w:cs="Arial"/>
          <w:sz w:val="24"/>
        </w:rPr>
        <w:t>distress</w:t>
      </w:r>
      <w:r w:rsidR="00E56C2B">
        <w:rPr>
          <w:rFonts w:ascii="Arial" w:hAnsi="Arial" w:cs="Arial"/>
          <w:sz w:val="24"/>
        </w:rPr>
        <w:t xml:space="preserve"> job security due to deman</w:t>
      </w:r>
      <w:r w:rsidR="00FF1852">
        <w:rPr>
          <w:rFonts w:ascii="Arial" w:hAnsi="Arial" w:cs="Arial"/>
          <w:sz w:val="24"/>
        </w:rPr>
        <w:t>d</w:t>
      </w:r>
      <w:r w:rsidR="00E56C2B">
        <w:rPr>
          <w:rFonts w:ascii="Arial" w:hAnsi="Arial" w:cs="Arial"/>
          <w:sz w:val="24"/>
        </w:rPr>
        <w:t xml:space="preserve"> </w:t>
      </w:r>
      <w:r w:rsidR="00B237D5">
        <w:rPr>
          <w:rFonts w:ascii="Arial" w:hAnsi="Arial" w:cs="Arial"/>
          <w:sz w:val="24"/>
        </w:rPr>
        <w:t>for</w:t>
      </w:r>
      <w:r w:rsidR="00E56C2B">
        <w:rPr>
          <w:rFonts w:ascii="Arial" w:hAnsi="Arial" w:cs="Arial"/>
          <w:sz w:val="24"/>
        </w:rPr>
        <w:t xml:space="preserve"> excellence</w:t>
      </w:r>
      <w:r w:rsidR="00FF1852">
        <w:rPr>
          <w:rFonts w:ascii="Arial" w:hAnsi="Arial" w:cs="Arial"/>
          <w:sz w:val="24"/>
        </w:rPr>
        <w:t xml:space="preserve"> efficiency</w:t>
      </w:r>
      <w:r w:rsidR="00E56C2B">
        <w:rPr>
          <w:rFonts w:ascii="Arial" w:hAnsi="Arial" w:cs="Arial"/>
          <w:sz w:val="24"/>
        </w:rPr>
        <w:t xml:space="preserve"> </w:t>
      </w:r>
      <w:r w:rsidR="00690FA0">
        <w:rPr>
          <w:rFonts w:ascii="Arial" w:hAnsi="Arial" w:cs="Arial"/>
          <w:sz w:val="24"/>
        </w:rPr>
        <w:t>and not m</w:t>
      </w:r>
      <w:r w:rsidR="00BD1ED9">
        <w:rPr>
          <w:rFonts w:ascii="Arial" w:hAnsi="Arial" w:cs="Arial"/>
          <w:sz w:val="24"/>
        </w:rPr>
        <w:t>any</w:t>
      </w:r>
      <w:r w:rsidR="00690FA0">
        <w:rPr>
          <w:rFonts w:ascii="Arial" w:hAnsi="Arial" w:cs="Arial"/>
          <w:sz w:val="24"/>
        </w:rPr>
        <w:t xml:space="preserve"> studies have </w:t>
      </w:r>
      <w:r w:rsidR="00634489">
        <w:rPr>
          <w:rFonts w:ascii="Arial" w:hAnsi="Arial" w:cs="Arial"/>
          <w:sz w:val="24"/>
        </w:rPr>
        <w:t xml:space="preserve">been </w:t>
      </w:r>
      <w:r w:rsidR="00690FA0">
        <w:rPr>
          <w:rFonts w:ascii="Arial" w:hAnsi="Arial" w:cs="Arial"/>
          <w:sz w:val="24"/>
        </w:rPr>
        <w:t>discussed</w:t>
      </w:r>
      <w:r w:rsidR="00634489">
        <w:rPr>
          <w:rFonts w:ascii="Arial" w:hAnsi="Arial" w:cs="Arial"/>
          <w:sz w:val="24"/>
        </w:rPr>
        <w:t xml:space="preserve"> </w:t>
      </w:r>
      <w:r w:rsidR="00D92576">
        <w:rPr>
          <w:rFonts w:ascii="Arial" w:hAnsi="Arial" w:cs="Arial"/>
          <w:sz w:val="24"/>
        </w:rPr>
        <w:t xml:space="preserve">coherently </w:t>
      </w:r>
      <w:r w:rsidR="00634489">
        <w:rPr>
          <w:rFonts w:ascii="Arial" w:hAnsi="Arial" w:cs="Arial"/>
          <w:sz w:val="24"/>
        </w:rPr>
        <w:t>on</w:t>
      </w:r>
      <w:r w:rsidR="00690FA0">
        <w:rPr>
          <w:rFonts w:ascii="Arial" w:hAnsi="Arial" w:cs="Arial"/>
          <w:sz w:val="24"/>
        </w:rPr>
        <w:t xml:space="preserve"> the impact of EI.  </w:t>
      </w:r>
      <w:r w:rsidR="00E55509">
        <w:rPr>
          <w:rFonts w:ascii="Arial" w:hAnsi="Arial" w:cs="Arial"/>
          <w:sz w:val="24"/>
        </w:rPr>
        <w:t xml:space="preserve"> </w:t>
      </w:r>
      <w:r w:rsidR="00CA0A0B">
        <w:rPr>
          <w:rFonts w:ascii="Arial" w:hAnsi="Arial" w:cs="Arial"/>
          <w:sz w:val="24"/>
        </w:rPr>
        <w:t xml:space="preserve"> </w:t>
      </w:r>
      <w:r w:rsidR="00C64442" w:rsidRPr="006723E5">
        <w:rPr>
          <w:rFonts w:ascii="Arial" w:hAnsi="Arial" w:cs="Arial"/>
          <w:sz w:val="24"/>
        </w:rPr>
        <w:t xml:space="preserve"> </w:t>
      </w:r>
    </w:p>
    <w:p w:rsidR="00A901C0" w:rsidRDefault="00A901C0" w:rsidP="004637D8">
      <w:pPr>
        <w:tabs>
          <w:tab w:val="left" w:pos="709"/>
        </w:tabs>
        <w:spacing w:line="360" w:lineRule="auto"/>
        <w:jc w:val="both"/>
        <w:rPr>
          <w:rFonts w:ascii="Arial" w:hAnsi="Arial" w:cs="Arial"/>
          <w:sz w:val="24"/>
        </w:rPr>
      </w:pPr>
    </w:p>
    <w:p w:rsidR="00B41191" w:rsidRPr="006217FF" w:rsidRDefault="00B755CA" w:rsidP="00B755CA">
      <w:pPr>
        <w:pStyle w:val="Heading1"/>
      </w:pPr>
      <w:bookmarkStart w:id="1" w:name="_Toc8664215"/>
      <w:r w:rsidRPr="00B755CA">
        <w:rPr>
          <w:b/>
          <w:sz w:val="36"/>
        </w:rPr>
        <w:t>2.</w:t>
      </w:r>
      <w:r w:rsidR="008A5094" w:rsidRPr="00B755CA">
        <w:rPr>
          <w:b/>
          <w:sz w:val="36"/>
        </w:rPr>
        <w:t>Theoretical background</w:t>
      </w:r>
      <w:bookmarkEnd w:id="1"/>
      <w:r w:rsidR="008A5094" w:rsidRPr="006217FF">
        <w:t xml:space="preserve"> </w:t>
      </w:r>
    </w:p>
    <w:p w:rsidR="008A5094" w:rsidRDefault="008A5094" w:rsidP="008A5094">
      <w:pPr>
        <w:pStyle w:val="Heading2"/>
        <w:rPr>
          <w:rFonts w:ascii="Arial" w:hAnsi="Arial" w:cs="Arial"/>
        </w:rPr>
      </w:pPr>
    </w:p>
    <w:p w:rsidR="00D123FF" w:rsidRDefault="00356FB0" w:rsidP="00241ACA">
      <w:pPr>
        <w:spacing w:line="360" w:lineRule="auto"/>
        <w:rPr>
          <w:rFonts w:ascii="Arial" w:hAnsi="Arial" w:cs="Arial"/>
          <w:sz w:val="24"/>
        </w:rPr>
      </w:pPr>
      <w:r>
        <w:rPr>
          <w:rFonts w:ascii="Arial" w:hAnsi="Arial" w:cs="Arial"/>
          <w:sz w:val="24"/>
        </w:rPr>
        <w:t>In the 21</w:t>
      </w:r>
      <w:r w:rsidRPr="00356FB0">
        <w:rPr>
          <w:rFonts w:ascii="Arial" w:hAnsi="Arial" w:cs="Arial"/>
          <w:sz w:val="24"/>
          <w:vertAlign w:val="superscript"/>
        </w:rPr>
        <w:t>st</w:t>
      </w:r>
      <w:r>
        <w:rPr>
          <w:rFonts w:ascii="Arial" w:hAnsi="Arial" w:cs="Arial"/>
          <w:sz w:val="24"/>
        </w:rPr>
        <w:t xml:space="preserve"> century to </w:t>
      </w:r>
      <w:r w:rsidR="008B3307">
        <w:rPr>
          <w:rFonts w:ascii="Arial" w:hAnsi="Arial" w:cs="Arial"/>
          <w:sz w:val="24"/>
        </w:rPr>
        <w:t>effectively</w:t>
      </w:r>
      <w:r>
        <w:rPr>
          <w:rFonts w:ascii="Arial" w:hAnsi="Arial" w:cs="Arial"/>
          <w:sz w:val="24"/>
        </w:rPr>
        <w:t xml:space="preserve"> </w:t>
      </w:r>
      <w:r w:rsidR="008B3307">
        <w:rPr>
          <w:rFonts w:ascii="Arial" w:hAnsi="Arial" w:cs="Arial"/>
          <w:sz w:val="24"/>
        </w:rPr>
        <w:t xml:space="preserve">thrive and to </w:t>
      </w:r>
      <w:r>
        <w:rPr>
          <w:rFonts w:ascii="Arial" w:hAnsi="Arial" w:cs="Arial"/>
          <w:sz w:val="24"/>
        </w:rPr>
        <w:t xml:space="preserve">develop and </w:t>
      </w:r>
      <w:r w:rsidR="008B3307">
        <w:rPr>
          <w:rFonts w:ascii="Arial" w:hAnsi="Arial" w:cs="Arial"/>
          <w:sz w:val="24"/>
        </w:rPr>
        <w:t>augment</w:t>
      </w:r>
      <w:r>
        <w:rPr>
          <w:rFonts w:ascii="Arial" w:hAnsi="Arial" w:cs="Arial"/>
          <w:sz w:val="24"/>
        </w:rPr>
        <w:t xml:space="preserve"> </w:t>
      </w:r>
      <w:r w:rsidR="008B3307">
        <w:rPr>
          <w:rFonts w:ascii="Arial" w:hAnsi="Arial" w:cs="Arial"/>
          <w:sz w:val="24"/>
        </w:rPr>
        <w:t>labour force</w:t>
      </w:r>
      <w:r>
        <w:rPr>
          <w:rFonts w:ascii="Arial" w:hAnsi="Arial" w:cs="Arial"/>
          <w:sz w:val="24"/>
        </w:rPr>
        <w:t xml:space="preserve"> </w:t>
      </w:r>
      <w:r w:rsidR="008B3307">
        <w:rPr>
          <w:rFonts w:ascii="Arial" w:hAnsi="Arial" w:cs="Arial"/>
          <w:sz w:val="24"/>
        </w:rPr>
        <w:t xml:space="preserve">aptitudes, </w:t>
      </w:r>
      <w:r>
        <w:rPr>
          <w:rFonts w:ascii="Arial" w:hAnsi="Arial" w:cs="Arial"/>
          <w:sz w:val="24"/>
        </w:rPr>
        <w:t xml:space="preserve">organizations ought </w:t>
      </w:r>
      <w:r w:rsidR="00CE438A">
        <w:rPr>
          <w:rFonts w:ascii="Arial" w:hAnsi="Arial" w:cs="Arial"/>
          <w:sz w:val="24"/>
        </w:rPr>
        <w:t>to commence</w:t>
      </w:r>
      <w:r>
        <w:rPr>
          <w:rFonts w:ascii="Arial" w:hAnsi="Arial" w:cs="Arial"/>
          <w:sz w:val="24"/>
        </w:rPr>
        <w:t xml:space="preserve"> </w:t>
      </w:r>
      <w:r w:rsidR="00BD1ED9">
        <w:rPr>
          <w:rFonts w:ascii="Arial" w:hAnsi="Arial" w:cs="Arial"/>
          <w:sz w:val="24"/>
        </w:rPr>
        <w:t>i</w:t>
      </w:r>
      <w:r>
        <w:rPr>
          <w:rFonts w:ascii="Arial" w:hAnsi="Arial" w:cs="Arial"/>
          <w:sz w:val="24"/>
        </w:rPr>
        <w:t xml:space="preserve">n </w:t>
      </w:r>
      <w:r w:rsidR="00BD1ED9">
        <w:rPr>
          <w:rFonts w:ascii="Arial" w:hAnsi="Arial" w:cs="Arial"/>
          <w:sz w:val="24"/>
        </w:rPr>
        <w:t xml:space="preserve">the </w:t>
      </w:r>
      <w:r>
        <w:rPr>
          <w:rFonts w:ascii="Arial" w:hAnsi="Arial" w:cs="Arial"/>
          <w:sz w:val="24"/>
        </w:rPr>
        <w:t xml:space="preserve">future </w:t>
      </w:r>
      <w:r w:rsidR="00CE438A">
        <w:rPr>
          <w:rFonts w:ascii="Arial" w:hAnsi="Arial" w:cs="Arial"/>
          <w:sz w:val="24"/>
        </w:rPr>
        <w:t>direction</w:t>
      </w:r>
      <w:r w:rsidR="008B3307">
        <w:rPr>
          <w:rFonts w:ascii="Arial" w:hAnsi="Arial" w:cs="Arial"/>
          <w:sz w:val="24"/>
        </w:rPr>
        <w:t xml:space="preserve"> of human resource </w:t>
      </w:r>
      <w:r w:rsidR="00CE438A">
        <w:rPr>
          <w:rFonts w:ascii="Arial" w:hAnsi="Arial" w:cs="Arial"/>
          <w:sz w:val="24"/>
        </w:rPr>
        <w:t>blueprints</w:t>
      </w:r>
      <w:r w:rsidR="008B3307">
        <w:rPr>
          <w:rFonts w:ascii="Arial" w:hAnsi="Arial" w:cs="Arial"/>
          <w:sz w:val="24"/>
        </w:rPr>
        <w:t xml:space="preserve">. </w:t>
      </w:r>
      <w:r w:rsidR="00BE5FFA">
        <w:rPr>
          <w:rFonts w:ascii="Arial" w:hAnsi="Arial" w:cs="Arial"/>
          <w:sz w:val="24"/>
        </w:rPr>
        <w:t xml:space="preserve">It may be claimed as the person competencies of the labour force in any organization might determine </w:t>
      </w:r>
      <w:r w:rsidR="00BD1ED9">
        <w:rPr>
          <w:rFonts w:ascii="Arial" w:hAnsi="Arial" w:cs="Arial"/>
          <w:sz w:val="24"/>
        </w:rPr>
        <w:t xml:space="preserve">an </w:t>
      </w:r>
      <w:r w:rsidR="00BE5FFA">
        <w:rPr>
          <w:rFonts w:ascii="Arial" w:hAnsi="Arial" w:cs="Arial"/>
          <w:sz w:val="24"/>
        </w:rPr>
        <w:t xml:space="preserve">organization’s success factor. </w:t>
      </w:r>
      <w:r w:rsidR="00F2671B">
        <w:rPr>
          <w:rFonts w:ascii="Arial" w:hAnsi="Arial" w:cs="Arial"/>
          <w:sz w:val="24"/>
        </w:rPr>
        <w:t xml:space="preserve">Such </w:t>
      </w:r>
      <w:r w:rsidR="00F2671B">
        <w:rPr>
          <w:rFonts w:ascii="Arial" w:hAnsi="Arial" w:cs="Arial"/>
          <w:sz w:val="24"/>
        </w:rPr>
        <w:lastRenderedPageBreak/>
        <w:t xml:space="preserve">achievement across </w:t>
      </w:r>
      <w:r w:rsidR="00BD1ED9">
        <w:rPr>
          <w:rFonts w:ascii="Arial" w:hAnsi="Arial" w:cs="Arial"/>
          <w:sz w:val="24"/>
        </w:rPr>
        <w:t>an</w:t>
      </w:r>
      <w:r w:rsidR="00F2671B">
        <w:rPr>
          <w:rFonts w:ascii="Arial" w:hAnsi="Arial" w:cs="Arial"/>
          <w:sz w:val="24"/>
        </w:rPr>
        <w:t xml:space="preserve">other factor, could be characterised to the socio-behavioural attributes and </w:t>
      </w:r>
      <w:r w:rsidR="00157A7E">
        <w:rPr>
          <w:rFonts w:ascii="Arial" w:hAnsi="Arial" w:cs="Arial"/>
          <w:sz w:val="24"/>
        </w:rPr>
        <w:t>re</w:t>
      </w:r>
      <w:r w:rsidR="00F2671B">
        <w:rPr>
          <w:rFonts w:ascii="Arial" w:hAnsi="Arial" w:cs="Arial"/>
          <w:sz w:val="24"/>
        </w:rPr>
        <w:t>adjustments</w:t>
      </w:r>
      <w:r w:rsidR="00157A7E">
        <w:rPr>
          <w:rFonts w:ascii="Arial" w:hAnsi="Arial" w:cs="Arial"/>
          <w:sz w:val="24"/>
        </w:rPr>
        <w:t xml:space="preserve">. Those individuals </w:t>
      </w:r>
      <w:r w:rsidR="006847CA">
        <w:rPr>
          <w:rFonts w:ascii="Arial" w:hAnsi="Arial" w:cs="Arial"/>
          <w:sz w:val="24"/>
        </w:rPr>
        <w:t>must</w:t>
      </w:r>
      <w:r w:rsidR="00157A7E">
        <w:rPr>
          <w:rFonts w:ascii="Arial" w:hAnsi="Arial" w:cs="Arial"/>
          <w:sz w:val="24"/>
        </w:rPr>
        <w:t xml:space="preserve"> make sure in their position power and job role</w:t>
      </w:r>
      <w:r w:rsidR="00F2671B">
        <w:rPr>
          <w:rFonts w:ascii="Arial" w:hAnsi="Arial" w:cs="Arial"/>
          <w:sz w:val="24"/>
        </w:rPr>
        <w:t xml:space="preserve"> </w:t>
      </w:r>
      <w:r w:rsidR="00157A7E">
        <w:rPr>
          <w:rFonts w:ascii="Arial" w:hAnsi="Arial" w:cs="Arial"/>
          <w:sz w:val="24"/>
        </w:rPr>
        <w:t xml:space="preserve">to achieve </w:t>
      </w:r>
      <w:r w:rsidR="00BD1ED9">
        <w:rPr>
          <w:rFonts w:ascii="Arial" w:hAnsi="Arial" w:cs="Arial"/>
          <w:sz w:val="24"/>
        </w:rPr>
        <w:t xml:space="preserve">a </w:t>
      </w:r>
      <w:r w:rsidR="00157A7E">
        <w:rPr>
          <w:rFonts w:ascii="Arial" w:hAnsi="Arial" w:cs="Arial"/>
          <w:sz w:val="24"/>
        </w:rPr>
        <w:t xml:space="preserve">generally common base within </w:t>
      </w:r>
      <w:r w:rsidR="00BD1ED9">
        <w:rPr>
          <w:rFonts w:ascii="Arial" w:hAnsi="Arial" w:cs="Arial"/>
          <w:sz w:val="24"/>
        </w:rPr>
        <w:t xml:space="preserve">an </w:t>
      </w:r>
      <w:r w:rsidR="00157A7E">
        <w:rPr>
          <w:rFonts w:ascii="Arial" w:hAnsi="Arial" w:cs="Arial"/>
          <w:sz w:val="24"/>
        </w:rPr>
        <w:t xml:space="preserve">organizational context. This is where the notion of EI plays a vital stance in every organization that defines </w:t>
      </w:r>
      <w:r w:rsidR="006847CA">
        <w:rPr>
          <w:rFonts w:ascii="Arial" w:hAnsi="Arial" w:cs="Arial"/>
          <w:sz w:val="24"/>
        </w:rPr>
        <w:t xml:space="preserve">skills, ability, capacity, managing emotions of own, others and groups. </w:t>
      </w:r>
      <w:r w:rsidR="00D123FF">
        <w:rPr>
          <w:rFonts w:ascii="Arial" w:hAnsi="Arial" w:cs="Arial"/>
          <w:sz w:val="24"/>
        </w:rPr>
        <w:t>So, further</w:t>
      </w:r>
      <w:r w:rsidR="00BD1ED9">
        <w:rPr>
          <w:rFonts w:ascii="Arial" w:hAnsi="Arial" w:cs="Arial"/>
          <w:sz w:val="24"/>
        </w:rPr>
        <w:t>,</w:t>
      </w:r>
      <w:r w:rsidR="00D123FF">
        <w:rPr>
          <w:rFonts w:ascii="Arial" w:hAnsi="Arial" w:cs="Arial"/>
          <w:sz w:val="24"/>
        </w:rPr>
        <w:t xml:space="preserve"> the report will inspect the theoretical backgrounds on this topic.</w:t>
      </w:r>
    </w:p>
    <w:p w:rsidR="008A5094" w:rsidRPr="008A5094" w:rsidRDefault="00157A7E" w:rsidP="00241ACA">
      <w:pPr>
        <w:spacing w:line="360" w:lineRule="auto"/>
        <w:rPr>
          <w:rFonts w:ascii="Arial" w:hAnsi="Arial" w:cs="Arial"/>
          <w:sz w:val="24"/>
        </w:rPr>
      </w:pPr>
      <w:r>
        <w:rPr>
          <w:rFonts w:ascii="Arial" w:hAnsi="Arial" w:cs="Arial"/>
          <w:sz w:val="24"/>
        </w:rPr>
        <w:t xml:space="preserve"> </w:t>
      </w:r>
    </w:p>
    <w:p w:rsidR="00A901C0" w:rsidRPr="00895DBF" w:rsidRDefault="00A901C0" w:rsidP="00747E41">
      <w:pPr>
        <w:pStyle w:val="Heading2"/>
        <w:numPr>
          <w:ilvl w:val="1"/>
          <w:numId w:val="17"/>
        </w:numPr>
        <w:rPr>
          <w:rFonts w:ascii="Arial" w:hAnsi="Arial" w:cs="Arial"/>
          <w:i/>
          <w:color w:val="00B0F0"/>
        </w:rPr>
      </w:pPr>
      <w:bookmarkStart w:id="2" w:name="_Toc8664216"/>
      <w:r w:rsidRPr="00895DBF">
        <w:rPr>
          <w:rFonts w:ascii="Arial" w:hAnsi="Arial" w:cs="Arial"/>
          <w:i/>
          <w:color w:val="00B0F0"/>
        </w:rPr>
        <w:t>Emotional Intelligence</w:t>
      </w:r>
      <w:bookmarkEnd w:id="2"/>
    </w:p>
    <w:p w:rsidR="004637D8" w:rsidRDefault="004637D8" w:rsidP="004637D8">
      <w:pPr>
        <w:tabs>
          <w:tab w:val="left" w:pos="709"/>
        </w:tabs>
        <w:spacing w:line="360" w:lineRule="auto"/>
        <w:jc w:val="both"/>
        <w:rPr>
          <w:rFonts w:ascii="Arial" w:hAnsi="Arial" w:cs="Arial"/>
          <w:i/>
          <w:sz w:val="24"/>
          <w:szCs w:val="42"/>
        </w:rPr>
      </w:pPr>
    </w:p>
    <w:p w:rsidR="00880273" w:rsidRDefault="00466C7B" w:rsidP="004637D8">
      <w:pPr>
        <w:tabs>
          <w:tab w:val="left" w:pos="709"/>
        </w:tabs>
        <w:spacing w:line="360" w:lineRule="auto"/>
        <w:rPr>
          <w:rFonts w:ascii="Arial" w:hAnsi="Arial" w:cs="Arial"/>
          <w:i/>
          <w:sz w:val="14"/>
        </w:rPr>
      </w:pPr>
      <w:r w:rsidRPr="00A83408">
        <w:rPr>
          <w:rFonts w:ascii="Arial" w:hAnsi="Arial" w:cs="Arial"/>
          <w:i/>
          <w:sz w:val="24"/>
          <w:szCs w:val="42"/>
        </w:rPr>
        <w:t>In a very real sense</w:t>
      </w:r>
      <w:r w:rsidR="00BD1ED9">
        <w:rPr>
          <w:rFonts w:ascii="Arial" w:hAnsi="Arial" w:cs="Arial"/>
          <w:i/>
          <w:sz w:val="24"/>
          <w:szCs w:val="42"/>
        </w:rPr>
        <w:t>,</w:t>
      </w:r>
      <w:r w:rsidRPr="00A83408">
        <w:rPr>
          <w:rFonts w:ascii="Arial" w:hAnsi="Arial" w:cs="Arial"/>
          <w:i/>
          <w:sz w:val="24"/>
          <w:szCs w:val="42"/>
        </w:rPr>
        <w:t xml:space="preserve"> we have two minds, one that thinks and one that feels</w:t>
      </w:r>
      <w:r w:rsidR="000E2715">
        <w:rPr>
          <w:rFonts w:ascii="Arial" w:hAnsi="Arial" w:cs="Arial"/>
          <w:i/>
          <w:sz w:val="24"/>
          <w:szCs w:val="42"/>
        </w:rPr>
        <w:t>.</w:t>
      </w:r>
    </w:p>
    <w:p w:rsidR="000E2715" w:rsidRDefault="00BA51B3" w:rsidP="004637D8">
      <w:pPr>
        <w:tabs>
          <w:tab w:val="left" w:pos="709"/>
        </w:tabs>
        <w:spacing w:line="360" w:lineRule="auto"/>
        <w:jc w:val="both"/>
        <w:rPr>
          <w:rFonts w:ascii="Arial" w:hAnsi="Arial" w:cs="Arial"/>
          <w:i/>
          <w:sz w:val="24"/>
        </w:rPr>
      </w:pPr>
      <w:r>
        <w:rPr>
          <w:rFonts w:ascii="Arial" w:hAnsi="Arial" w:cs="Arial"/>
          <w:i/>
          <w:sz w:val="24"/>
        </w:rPr>
        <w:tab/>
      </w:r>
      <w:r>
        <w:rPr>
          <w:rFonts w:ascii="Arial" w:hAnsi="Arial" w:cs="Arial"/>
          <w:i/>
          <w:sz w:val="24"/>
        </w:rPr>
        <w:tab/>
      </w:r>
      <w:r>
        <w:rPr>
          <w:rFonts w:ascii="Arial" w:hAnsi="Arial" w:cs="Arial"/>
          <w:i/>
          <w:sz w:val="24"/>
        </w:rPr>
        <w:tab/>
      </w:r>
      <w:r>
        <w:rPr>
          <w:rFonts w:ascii="Arial" w:hAnsi="Arial" w:cs="Arial"/>
          <w:i/>
          <w:sz w:val="24"/>
        </w:rPr>
        <w:tab/>
      </w:r>
      <w:r>
        <w:rPr>
          <w:rFonts w:ascii="Arial" w:hAnsi="Arial" w:cs="Arial"/>
          <w:i/>
          <w:sz w:val="24"/>
        </w:rPr>
        <w:tab/>
      </w:r>
      <w:r>
        <w:rPr>
          <w:rFonts w:ascii="Arial" w:hAnsi="Arial" w:cs="Arial"/>
          <w:i/>
          <w:sz w:val="24"/>
        </w:rPr>
        <w:tab/>
      </w:r>
      <w:r>
        <w:rPr>
          <w:rFonts w:ascii="Arial" w:hAnsi="Arial" w:cs="Arial"/>
          <w:i/>
          <w:sz w:val="24"/>
        </w:rPr>
        <w:tab/>
      </w:r>
      <w:r>
        <w:rPr>
          <w:rFonts w:ascii="Arial" w:hAnsi="Arial" w:cs="Arial"/>
          <w:i/>
          <w:sz w:val="24"/>
        </w:rPr>
        <w:tab/>
      </w:r>
      <w:r>
        <w:rPr>
          <w:rFonts w:ascii="Arial" w:hAnsi="Arial" w:cs="Arial"/>
          <w:i/>
          <w:sz w:val="24"/>
        </w:rPr>
        <w:tab/>
      </w:r>
      <w:r>
        <w:rPr>
          <w:rFonts w:ascii="Arial" w:hAnsi="Arial" w:cs="Arial"/>
          <w:i/>
          <w:sz w:val="24"/>
        </w:rPr>
        <w:tab/>
        <w:t>(</w:t>
      </w:r>
      <w:r w:rsidR="00A83408" w:rsidRPr="00BA51B3">
        <w:rPr>
          <w:rFonts w:ascii="Arial" w:hAnsi="Arial" w:cs="Arial"/>
          <w:i/>
          <w:sz w:val="24"/>
        </w:rPr>
        <w:t>Goleman</w:t>
      </w:r>
      <w:r w:rsidR="00880273" w:rsidRPr="00BA51B3">
        <w:rPr>
          <w:rFonts w:ascii="Arial" w:hAnsi="Arial" w:cs="Arial"/>
          <w:i/>
          <w:sz w:val="24"/>
        </w:rPr>
        <w:t xml:space="preserve">, </w:t>
      </w:r>
      <w:r w:rsidR="00A83408" w:rsidRPr="00BA51B3">
        <w:rPr>
          <w:rFonts w:ascii="Arial" w:hAnsi="Arial" w:cs="Arial"/>
          <w:i/>
          <w:sz w:val="24"/>
        </w:rPr>
        <w:t>199</w:t>
      </w:r>
      <w:r w:rsidR="006A05C4">
        <w:rPr>
          <w:rFonts w:ascii="Arial" w:hAnsi="Arial" w:cs="Arial"/>
          <w:i/>
          <w:sz w:val="24"/>
        </w:rPr>
        <w:t>5</w:t>
      </w:r>
      <w:r w:rsidRPr="00BA51B3">
        <w:rPr>
          <w:rFonts w:ascii="Arial" w:hAnsi="Arial" w:cs="Arial"/>
          <w:i/>
          <w:sz w:val="24"/>
        </w:rPr>
        <w:t>)</w:t>
      </w:r>
    </w:p>
    <w:p w:rsidR="008D0761" w:rsidRDefault="00982E16" w:rsidP="004637D8">
      <w:pPr>
        <w:tabs>
          <w:tab w:val="left" w:pos="709"/>
        </w:tabs>
        <w:spacing w:line="360" w:lineRule="auto"/>
        <w:jc w:val="both"/>
        <w:rPr>
          <w:rFonts w:ascii="Arial" w:hAnsi="Arial" w:cs="Arial"/>
          <w:sz w:val="24"/>
        </w:rPr>
      </w:pPr>
      <w:r>
        <w:rPr>
          <w:rFonts w:ascii="Arial" w:hAnsi="Arial" w:cs="Arial"/>
          <w:sz w:val="24"/>
        </w:rPr>
        <w:t>Prior terminology Emotional Intelligence</w:t>
      </w:r>
      <w:r w:rsidR="00DD666D">
        <w:rPr>
          <w:rFonts w:ascii="Arial" w:hAnsi="Arial" w:cs="Arial"/>
          <w:sz w:val="24"/>
        </w:rPr>
        <w:t xml:space="preserve"> (EI)</w:t>
      </w:r>
      <w:r>
        <w:rPr>
          <w:rFonts w:ascii="Arial" w:hAnsi="Arial" w:cs="Arial"/>
          <w:sz w:val="24"/>
        </w:rPr>
        <w:t xml:space="preserve">, the </w:t>
      </w:r>
      <w:r w:rsidR="00A96FBC">
        <w:rPr>
          <w:rFonts w:ascii="Arial" w:hAnsi="Arial" w:cs="Arial"/>
          <w:sz w:val="24"/>
        </w:rPr>
        <w:t>growth</w:t>
      </w:r>
      <w:r>
        <w:rPr>
          <w:rFonts w:ascii="Arial" w:hAnsi="Arial" w:cs="Arial"/>
          <w:sz w:val="24"/>
        </w:rPr>
        <w:t xml:space="preserve"> of </w:t>
      </w:r>
      <w:r w:rsidRPr="00F078BE">
        <w:rPr>
          <w:rFonts w:ascii="Arial" w:hAnsi="Arial" w:cs="Arial"/>
          <w:b/>
          <w:sz w:val="24"/>
        </w:rPr>
        <w:t>interpersonal skills</w:t>
      </w:r>
      <w:r>
        <w:rPr>
          <w:rFonts w:ascii="Arial" w:hAnsi="Arial" w:cs="Arial"/>
          <w:sz w:val="24"/>
        </w:rPr>
        <w:t xml:space="preserve"> for the business was </w:t>
      </w:r>
      <w:r w:rsidR="00A96FBC">
        <w:rPr>
          <w:rFonts w:ascii="Arial" w:hAnsi="Arial" w:cs="Arial"/>
          <w:sz w:val="24"/>
        </w:rPr>
        <w:t>remarkably</w:t>
      </w:r>
      <w:r w:rsidR="007033CA">
        <w:rPr>
          <w:rFonts w:ascii="Arial" w:hAnsi="Arial" w:cs="Arial"/>
          <w:sz w:val="24"/>
        </w:rPr>
        <w:t xml:space="preserve"> </w:t>
      </w:r>
      <w:r w:rsidR="00A96FBC">
        <w:rPr>
          <w:rFonts w:ascii="Arial" w:hAnsi="Arial" w:cs="Arial"/>
          <w:sz w:val="24"/>
        </w:rPr>
        <w:t>achieve</w:t>
      </w:r>
      <w:r w:rsidR="003D5C18">
        <w:rPr>
          <w:rFonts w:ascii="Arial" w:hAnsi="Arial" w:cs="Arial"/>
          <w:sz w:val="24"/>
        </w:rPr>
        <w:t>d</w:t>
      </w:r>
      <w:r>
        <w:rPr>
          <w:rFonts w:ascii="Arial" w:hAnsi="Arial" w:cs="Arial"/>
          <w:sz w:val="24"/>
        </w:rPr>
        <w:t xml:space="preserve"> </w:t>
      </w:r>
      <w:r w:rsidR="00D57D6B">
        <w:rPr>
          <w:rFonts w:ascii="Arial" w:hAnsi="Arial" w:cs="Arial"/>
          <w:sz w:val="24"/>
        </w:rPr>
        <w:t xml:space="preserve">early </w:t>
      </w:r>
      <w:r>
        <w:rPr>
          <w:rFonts w:ascii="Arial" w:hAnsi="Arial" w:cs="Arial"/>
          <w:sz w:val="24"/>
        </w:rPr>
        <w:t xml:space="preserve">by </w:t>
      </w:r>
      <w:r w:rsidRPr="00F078BE">
        <w:rPr>
          <w:rFonts w:ascii="Arial" w:hAnsi="Arial" w:cs="Arial"/>
          <w:b/>
          <w:sz w:val="24"/>
        </w:rPr>
        <w:t>Dale Carnegie</w:t>
      </w:r>
      <w:r>
        <w:rPr>
          <w:rFonts w:ascii="Arial" w:hAnsi="Arial" w:cs="Arial"/>
          <w:sz w:val="24"/>
        </w:rPr>
        <w:t xml:space="preserve">. </w:t>
      </w:r>
      <w:r w:rsidR="00CA04AC">
        <w:rPr>
          <w:rFonts w:ascii="Arial" w:hAnsi="Arial" w:cs="Arial"/>
          <w:sz w:val="24"/>
        </w:rPr>
        <w:t xml:space="preserve">His skill training </w:t>
      </w:r>
      <w:r w:rsidR="007033CA">
        <w:rPr>
          <w:rFonts w:ascii="Arial" w:hAnsi="Arial" w:cs="Arial"/>
          <w:sz w:val="24"/>
        </w:rPr>
        <w:t>conferences</w:t>
      </w:r>
      <w:r w:rsidR="00CA04AC">
        <w:rPr>
          <w:rFonts w:ascii="Arial" w:hAnsi="Arial" w:cs="Arial"/>
          <w:sz w:val="24"/>
        </w:rPr>
        <w:t xml:space="preserve"> and the p</w:t>
      </w:r>
      <w:r w:rsidR="007033CA">
        <w:rPr>
          <w:rFonts w:ascii="Arial" w:hAnsi="Arial" w:cs="Arial"/>
          <w:sz w:val="24"/>
        </w:rPr>
        <w:t>rinted work</w:t>
      </w:r>
      <w:r w:rsidR="00CA04AC">
        <w:rPr>
          <w:rFonts w:ascii="Arial" w:hAnsi="Arial" w:cs="Arial"/>
          <w:sz w:val="24"/>
        </w:rPr>
        <w:t xml:space="preserve"> in 1913, </w:t>
      </w:r>
      <w:r w:rsidR="00CA04AC">
        <w:rPr>
          <w:rFonts w:ascii="Arial" w:hAnsi="Arial" w:cs="Arial"/>
          <w:i/>
          <w:sz w:val="24"/>
        </w:rPr>
        <w:t>Public Spe</w:t>
      </w:r>
      <w:r w:rsidR="00BD1ED9">
        <w:rPr>
          <w:rFonts w:ascii="Arial" w:hAnsi="Arial" w:cs="Arial"/>
          <w:i/>
          <w:sz w:val="24"/>
        </w:rPr>
        <w:t>a</w:t>
      </w:r>
      <w:r w:rsidR="00CA04AC">
        <w:rPr>
          <w:rFonts w:ascii="Arial" w:hAnsi="Arial" w:cs="Arial"/>
          <w:i/>
          <w:sz w:val="24"/>
        </w:rPr>
        <w:t xml:space="preserve">king and Influencing Men in Business </w:t>
      </w:r>
      <w:r w:rsidR="00CA04AC">
        <w:rPr>
          <w:rFonts w:ascii="Arial" w:hAnsi="Arial" w:cs="Arial"/>
          <w:sz w:val="24"/>
        </w:rPr>
        <w:t xml:space="preserve">and the </w:t>
      </w:r>
      <w:r w:rsidR="007033CA">
        <w:rPr>
          <w:rFonts w:ascii="Arial" w:hAnsi="Arial" w:cs="Arial"/>
          <w:sz w:val="24"/>
        </w:rPr>
        <w:t xml:space="preserve">top-selling </w:t>
      </w:r>
      <w:r w:rsidR="007033CA">
        <w:rPr>
          <w:rFonts w:ascii="Arial" w:hAnsi="Arial" w:cs="Arial"/>
          <w:i/>
          <w:sz w:val="24"/>
        </w:rPr>
        <w:t xml:space="preserve">How to Win Friends and Influence People </w:t>
      </w:r>
      <w:r w:rsidR="006D6AC9">
        <w:rPr>
          <w:rFonts w:ascii="Arial" w:hAnsi="Arial" w:cs="Arial"/>
          <w:sz w:val="24"/>
        </w:rPr>
        <w:t>in 1937. He wasn’t academic however</w:t>
      </w:r>
      <w:r w:rsidR="00EE6C75">
        <w:rPr>
          <w:rFonts w:ascii="Arial" w:hAnsi="Arial" w:cs="Arial"/>
          <w:sz w:val="24"/>
        </w:rPr>
        <w:t>,</w:t>
      </w:r>
      <w:r w:rsidR="006D6AC9">
        <w:rPr>
          <w:rFonts w:ascii="Arial" w:hAnsi="Arial" w:cs="Arial"/>
          <w:sz w:val="24"/>
        </w:rPr>
        <w:t xml:space="preserve"> </w:t>
      </w:r>
      <w:r w:rsidR="00EE6C75">
        <w:rPr>
          <w:rFonts w:ascii="Arial" w:hAnsi="Arial" w:cs="Arial"/>
          <w:sz w:val="24"/>
        </w:rPr>
        <w:t>many of the ‘</w:t>
      </w:r>
      <w:r w:rsidR="00EE6C75" w:rsidRPr="00F078BE">
        <w:rPr>
          <w:rFonts w:ascii="Arial" w:hAnsi="Arial" w:cs="Arial"/>
          <w:b/>
          <w:sz w:val="24"/>
        </w:rPr>
        <w:t>common sense</w:t>
      </w:r>
      <w:r w:rsidR="00EE6C75">
        <w:rPr>
          <w:rFonts w:ascii="Arial" w:hAnsi="Arial" w:cs="Arial"/>
          <w:sz w:val="24"/>
        </w:rPr>
        <w:t>’ concepts were in</w:t>
      </w:r>
      <w:r w:rsidR="00D7091C">
        <w:rPr>
          <w:rFonts w:ascii="Arial" w:hAnsi="Arial" w:cs="Arial"/>
          <w:sz w:val="24"/>
        </w:rPr>
        <w:t>tegrated</w:t>
      </w:r>
      <w:r w:rsidR="00EE6C75">
        <w:rPr>
          <w:rFonts w:ascii="Arial" w:hAnsi="Arial" w:cs="Arial"/>
          <w:sz w:val="24"/>
        </w:rPr>
        <w:t xml:space="preserve"> by him</w:t>
      </w:r>
      <w:r w:rsidR="00053735">
        <w:rPr>
          <w:rFonts w:ascii="Arial" w:hAnsi="Arial" w:cs="Arial"/>
          <w:sz w:val="24"/>
        </w:rPr>
        <w:t xml:space="preserve"> for example, positive reinforcement for worker’s efforts and exhibiting </w:t>
      </w:r>
      <w:r w:rsidR="00BD1ED9">
        <w:rPr>
          <w:rFonts w:ascii="Arial" w:hAnsi="Arial" w:cs="Arial"/>
          <w:sz w:val="24"/>
        </w:rPr>
        <w:t xml:space="preserve">the </w:t>
      </w:r>
      <w:r w:rsidR="00053735">
        <w:rPr>
          <w:rFonts w:ascii="Arial" w:hAnsi="Arial" w:cs="Arial"/>
          <w:sz w:val="24"/>
        </w:rPr>
        <w:t xml:space="preserve">positive effect. Carnegie focused on </w:t>
      </w:r>
      <w:r w:rsidR="00BD1ED9">
        <w:rPr>
          <w:rFonts w:ascii="Arial" w:hAnsi="Arial" w:cs="Arial"/>
          <w:sz w:val="24"/>
        </w:rPr>
        <w:t xml:space="preserve">the </w:t>
      </w:r>
      <w:r w:rsidR="00053735">
        <w:rPr>
          <w:rFonts w:ascii="Arial" w:hAnsi="Arial" w:cs="Arial"/>
          <w:sz w:val="24"/>
        </w:rPr>
        <w:t>ability to engage others in quality interactions, effective speaking and listening, and effective feedback</w:t>
      </w:r>
      <w:r w:rsidR="0062688F">
        <w:rPr>
          <w:rFonts w:ascii="Arial" w:hAnsi="Arial" w:cs="Arial"/>
          <w:sz w:val="24"/>
        </w:rPr>
        <w:t xml:space="preserve"> (Riggio, 2010)</w:t>
      </w:r>
      <w:r w:rsidR="00053735">
        <w:rPr>
          <w:rFonts w:ascii="Arial" w:hAnsi="Arial" w:cs="Arial"/>
          <w:sz w:val="24"/>
        </w:rPr>
        <w:t>.</w:t>
      </w:r>
      <w:r w:rsidR="00D57D6B">
        <w:rPr>
          <w:rFonts w:ascii="Arial" w:hAnsi="Arial" w:cs="Arial"/>
          <w:sz w:val="24"/>
        </w:rPr>
        <w:t xml:space="preserve"> </w:t>
      </w:r>
    </w:p>
    <w:p w:rsidR="002161D1" w:rsidRDefault="00D57D6B" w:rsidP="004637D8">
      <w:pPr>
        <w:tabs>
          <w:tab w:val="left" w:pos="709"/>
        </w:tabs>
        <w:spacing w:line="360" w:lineRule="auto"/>
        <w:jc w:val="both"/>
        <w:rPr>
          <w:rFonts w:ascii="Arial" w:hAnsi="Arial" w:cs="Arial"/>
          <w:sz w:val="24"/>
        </w:rPr>
      </w:pPr>
      <w:r>
        <w:rPr>
          <w:rFonts w:ascii="Arial" w:hAnsi="Arial" w:cs="Arial"/>
          <w:sz w:val="24"/>
        </w:rPr>
        <w:t xml:space="preserve">Having </w:t>
      </w:r>
      <w:r w:rsidR="00BD1ED9">
        <w:rPr>
          <w:rFonts w:ascii="Arial" w:hAnsi="Arial" w:cs="Arial"/>
          <w:sz w:val="24"/>
        </w:rPr>
        <w:t xml:space="preserve">a </w:t>
      </w:r>
      <w:r>
        <w:rPr>
          <w:rFonts w:ascii="Arial" w:hAnsi="Arial" w:cs="Arial"/>
          <w:sz w:val="24"/>
        </w:rPr>
        <w:t>portion of good interpersonal skills development for administrators has studied</w:t>
      </w:r>
      <w:r w:rsidR="00D43375">
        <w:rPr>
          <w:rFonts w:ascii="Arial" w:hAnsi="Arial" w:cs="Arial"/>
          <w:sz w:val="24"/>
        </w:rPr>
        <w:t xml:space="preserve"> additional complex aptitudes for instance conflict management and negotiation </w:t>
      </w:r>
      <w:r w:rsidR="00F51233">
        <w:rPr>
          <w:rFonts w:ascii="Arial" w:hAnsi="Arial" w:cs="Arial"/>
          <w:sz w:val="24"/>
        </w:rPr>
        <w:t>capabilities</w:t>
      </w:r>
      <w:r w:rsidR="00D43375">
        <w:rPr>
          <w:rFonts w:ascii="Arial" w:hAnsi="Arial" w:cs="Arial"/>
          <w:sz w:val="24"/>
        </w:rPr>
        <w:t xml:space="preserve">. Resulting in which can be viewed as added strategic interpersonal skills rather than just simple abilities to communicate information. So, </w:t>
      </w:r>
      <w:r w:rsidR="00BD1ED9">
        <w:rPr>
          <w:rFonts w:ascii="Arial" w:hAnsi="Arial" w:cs="Arial"/>
          <w:sz w:val="24"/>
        </w:rPr>
        <w:t xml:space="preserve">the </w:t>
      </w:r>
      <w:r w:rsidR="00D43375">
        <w:rPr>
          <w:rFonts w:ascii="Arial" w:hAnsi="Arial" w:cs="Arial"/>
          <w:sz w:val="24"/>
        </w:rPr>
        <w:t xml:space="preserve">range of interpersonal skills is wider, diverse and integration of both simple and complex aptitudes. </w:t>
      </w:r>
      <w:r w:rsidR="00623ED8">
        <w:rPr>
          <w:rFonts w:ascii="Arial" w:hAnsi="Arial" w:cs="Arial"/>
          <w:sz w:val="24"/>
        </w:rPr>
        <w:t xml:space="preserve">Scholar </w:t>
      </w:r>
      <w:r w:rsidR="001E4F34">
        <w:rPr>
          <w:rFonts w:ascii="Arial" w:hAnsi="Arial" w:cs="Arial"/>
          <w:sz w:val="24"/>
        </w:rPr>
        <w:t>states</w:t>
      </w:r>
      <w:r w:rsidR="00623ED8">
        <w:rPr>
          <w:rFonts w:ascii="Arial" w:hAnsi="Arial" w:cs="Arial"/>
          <w:sz w:val="24"/>
        </w:rPr>
        <w:t xml:space="preserve"> that</w:t>
      </w:r>
      <w:r w:rsidR="001E4F34">
        <w:rPr>
          <w:rFonts w:ascii="Arial" w:hAnsi="Arial" w:cs="Arial"/>
          <w:sz w:val="24"/>
        </w:rPr>
        <w:t xml:space="preserve"> </w:t>
      </w:r>
      <w:r w:rsidR="00BD1ED9">
        <w:rPr>
          <w:rFonts w:ascii="Arial" w:hAnsi="Arial" w:cs="Arial"/>
          <w:sz w:val="24"/>
        </w:rPr>
        <w:t xml:space="preserve">the </w:t>
      </w:r>
      <w:r w:rsidR="001E4F34">
        <w:rPr>
          <w:rFonts w:ascii="Arial" w:hAnsi="Arial" w:cs="Arial"/>
          <w:sz w:val="24"/>
        </w:rPr>
        <w:t xml:space="preserve">development </w:t>
      </w:r>
      <w:r w:rsidR="003E2E08">
        <w:rPr>
          <w:rFonts w:ascii="Arial" w:hAnsi="Arial" w:cs="Arial"/>
          <w:sz w:val="24"/>
        </w:rPr>
        <w:t>of interpersonal skills for man</w:t>
      </w:r>
      <w:r w:rsidR="00BD1ED9">
        <w:rPr>
          <w:rFonts w:ascii="Arial" w:hAnsi="Arial" w:cs="Arial"/>
          <w:sz w:val="24"/>
        </w:rPr>
        <w:t>a</w:t>
      </w:r>
      <w:r w:rsidR="003E2E08">
        <w:rPr>
          <w:rFonts w:ascii="Arial" w:hAnsi="Arial" w:cs="Arial"/>
          <w:sz w:val="24"/>
        </w:rPr>
        <w:t>gers and leaders still lacks required self-growth and personal creativity</w:t>
      </w:r>
      <w:r w:rsidR="0062688F">
        <w:rPr>
          <w:rFonts w:ascii="Arial" w:hAnsi="Arial" w:cs="Arial"/>
          <w:sz w:val="24"/>
        </w:rPr>
        <w:t xml:space="preserve"> (Riggio, 2010)</w:t>
      </w:r>
      <w:r w:rsidR="003E2E08">
        <w:rPr>
          <w:rFonts w:ascii="Arial" w:hAnsi="Arial" w:cs="Arial"/>
          <w:sz w:val="24"/>
        </w:rPr>
        <w:t xml:space="preserve">. </w:t>
      </w:r>
    </w:p>
    <w:p w:rsidR="00397CC4" w:rsidRDefault="0079388B" w:rsidP="004637D8">
      <w:pPr>
        <w:tabs>
          <w:tab w:val="left" w:pos="709"/>
        </w:tabs>
        <w:spacing w:line="360" w:lineRule="auto"/>
        <w:jc w:val="both"/>
        <w:rPr>
          <w:rFonts w:ascii="Arial" w:hAnsi="Arial" w:cs="Arial"/>
          <w:sz w:val="24"/>
        </w:rPr>
      </w:pPr>
      <w:r>
        <w:rPr>
          <w:rFonts w:ascii="Arial" w:hAnsi="Arial" w:cs="Arial"/>
          <w:sz w:val="24"/>
        </w:rPr>
        <w:t xml:space="preserve">Moving forward, it is true that </w:t>
      </w:r>
      <w:r w:rsidR="00BB794A">
        <w:rPr>
          <w:rFonts w:ascii="Arial" w:hAnsi="Arial" w:cs="Arial"/>
          <w:sz w:val="24"/>
        </w:rPr>
        <w:t>developing emotional abilities is a long- term procedure and requires longer commitment</w:t>
      </w:r>
      <w:r w:rsidR="00E26B17">
        <w:rPr>
          <w:rFonts w:ascii="Arial" w:hAnsi="Arial" w:cs="Arial"/>
          <w:sz w:val="24"/>
        </w:rPr>
        <w:t xml:space="preserve"> because it is a psychological </w:t>
      </w:r>
      <w:r w:rsidR="00397CC4">
        <w:rPr>
          <w:rFonts w:ascii="Arial" w:hAnsi="Arial" w:cs="Arial"/>
          <w:sz w:val="24"/>
        </w:rPr>
        <w:t>body</w:t>
      </w:r>
      <w:r>
        <w:rPr>
          <w:rFonts w:ascii="Arial" w:hAnsi="Arial" w:cs="Arial"/>
          <w:sz w:val="24"/>
        </w:rPr>
        <w:t>.</w:t>
      </w:r>
      <w:r w:rsidR="00BB794A">
        <w:rPr>
          <w:rFonts w:ascii="Arial" w:hAnsi="Arial" w:cs="Arial"/>
          <w:sz w:val="24"/>
        </w:rPr>
        <w:t xml:space="preserve"> </w:t>
      </w:r>
      <w:r w:rsidR="00E26B17">
        <w:rPr>
          <w:rFonts w:ascii="Arial" w:hAnsi="Arial" w:cs="Arial"/>
          <w:sz w:val="24"/>
        </w:rPr>
        <w:t>If</w:t>
      </w:r>
      <w:r>
        <w:rPr>
          <w:rFonts w:ascii="Arial" w:hAnsi="Arial" w:cs="Arial"/>
          <w:sz w:val="24"/>
        </w:rPr>
        <w:t xml:space="preserve"> develop</w:t>
      </w:r>
      <w:r w:rsidR="00E26B17">
        <w:rPr>
          <w:rFonts w:ascii="Arial" w:hAnsi="Arial" w:cs="Arial"/>
          <w:sz w:val="24"/>
        </w:rPr>
        <w:t>ed it</w:t>
      </w:r>
      <w:r>
        <w:rPr>
          <w:rFonts w:ascii="Arial" w:hAnsi="Arial" w:cs="Arial"/>
          <w:sz w:val="24"/>
        </w:rPr>
        <w:t xml:space="preserve"> improve</w:t>
      </w:r>
      <w:r w:rsidR="00E26B17">
        <w:rPr>
          <w:rFonts w:ascii="Arial" w:hAnsi="Arial" w:cs="Arial"/>
          <w:sz w:val="24"/>
        </w:rPr>
        <w:t>s</w:t>
      </w:r>
      <w:r>
        <w:rPr>
          <w:rFonts w:ascii="Arial" w:hAnsi="Arial" w:cs="Arial"/>
          <w:sz w:val="24"/>
        </w:rPr>
        <w:t xml:space="preserve"> emotional and social</w:t>
      </w:r>
      <w:r w:rsidR="00FF25E5">
        <w:rPr>
          <w:rFonts w:ascii="Arial" w:hAnsi="Arial" w:cs="Arial"/>
          <w:sz w:val="24"/>
        </w:rPr>
        <w:t xml:space="preserve"> </w:t>
      </w:r>
      <w:r>
        <w:rPr>
          <w:rFonts w:ascii="Arial" w:hAnsi="Arial" w:cs="Arial"/>
          <w:sz w:val="24"/>
        </w:rPr>
        <w:t>communication capabilities, ones respond</w:t>
      </w:r>
      <w:r w:rsidR="00BD1ED9">
        <w:rPr>
          <w:rFonts w:ascii="Arial" w:hAnsi="Arial" w:cs="Arial"/>
          <w:sz w:val="24"/>
        </w:rPr>
        <w:t xml:space="preserve"> to</w:t>
      </w:r>
      <w:r>
        <w:rPr>
          <w:rFonts w:ascii="Arial" w:hAnsi="Arial" w:cs="Arial"/>
          <w:sz w:val="24"/>
        </w:rPr>
        <w:t xml:space="preserve"> extra</w:t>
      </w:r>
      <w:r w:rsidR="00FF25E5">
        <w:rPr>
          <w:rFonts w:ascii="Arial" w:hAnsi="Arial" w:cs="Arial"/>
          <w:sz w:val="24"/>
        </w:rPr>
        <w:t xml:space="preserve"> </w:t>
      </w:r>
      <w:r w:rsidR="00F64615">
        <w:rPr>
          <w:rFonts w:ascii="Arial" w:hAnsi="Arial" w:cs="Arial"/>
          <w:sz w:val="24"/>
        </w:rPr>
        <w:t>favourably,</w:t>
      </w:r>
      <w:r>
        <w:rPr>
          <w:rFonts w:ascii="Arial" w:hAnsi="Arial" w:cs="Arial"/>
          <w:sz w:val="24"/>
        </w:rPr>
        <w:t xml:space="preserve"> and social exchanges </w:t>
      </w:r>
      <w:r w:rsidR="0009507B">
        <w:rPr>
          <w:rFonts w:ascii="Arial" w:hAnsi="Arial" w:cs="Arial"/>
          <w:sz w:val="24"/>
        </w:rPr>
        <w:t>convert into constructive and rewarding outcomes</w:t>
      </w:r>
      <w:r w:rsidR="00304153">
        <w:rPr>
          <w:rFonts w:ascii="Arial" w:hAnsi="Arial" w:cs="Arial"/>
          <w:sz w:val="24"/>
        </w:rPr>
        <w:t xml:space="preserve"> (Riggio, 2010)</w:t>
      </w:r>
      <w:r w:rsidR="0009507B">
        <w:rPr>
          <w:rFonts w:ascii="Arial" w:hAnsi="Arial" w:cs="Arial"/>
          <w:sz w:val="24"/>
        </w:rPr>
        <w:t>.</w:t>
      </w:r>
      <w:r w:rsidR="00F64615">
        <w:rPr>
          <w:rFonts w:ascii="Arial" w:hAnsi="Arial" w:cs="Arial"/>
          <w:sz w:val="24"/>
        </w:rPr>
        <w:t xml:space="preserve"> Recently</w:t>
      </w:r>
      <w:r w:rsidR="00750C11">
        <w:rPr>
          <w:rFonts w:ascii="Arial" w:hAnsi="Arial" w:cs="Arial"/>
          <w:sz w:val="24"/>
        </w:rPr>
        <w:t>,</w:t>
      </w:r>
      <w:r w:rsidR="00F64615">
        <w:rPr>
          <w:rFonts w:ascii="Arial" w:hAnsi="Arial" w:cs="Arial"/>
          <w:sz w:val="24"/>
        </w:rPr>
        <w:t xml:space="preserve"> the constructiveness of emotional intelligence (EI) has captivated much research concentration as a new analytical notion for life </w:t>
      </w:r>
      <w:r w:rsidR="00D3765A">
        <w:rPr>
          <w:rFonts w:ascii="Arial" w:hAnsi="Arial" w:cs="Arial"/>
          <w:sz w:val="24"/>
        </w:rPr>
        <w:t>effect</w:t>
      </w:r>
      <w:r w:rsidR="00F64615">
        <w:rPr>
          <w:rFonts w:ascii="Arial" w:hAnsi="Arial" w:cs="Arial"/>
          <w:sz w:val="24"/>
        </w:rPr>
        <w:t xml:space="preserve">. </w:t>
      </w:r>
      <w:r w:rsidR="00627238">
        <w:rPr>
          <w:rFonts w:ascii="Arial" w:hAnsi="Arial" w:cs="Arial"/>
          <w:sz w:val="24"/>
        </w:rPr>
        <w:t xml:space="preserve">EI </w:t>
      </w:r>
      <w:r w:rsidR="00627238">
        <w:rPr>
          <w:rFonts w:ascii="Arial" w:hAnsi="Arial" w:cs="Arial"/>
          <w:sz w:val="24"/>
        </w:rPr>
        <w:lastRenderedPageBreak/>
        <w:t>comprehends</w:t>
      </w:r>
      <w:r w:rsidR="00F64615">
        <w:rPr>
          <w:rFonts w:ascii="Arial" w:hAnsi="Arial" w:cs="Arial"/>
          <w:sz w:val="24"/>
        </w:rPr>
        <w:t xml:space="preserve"> </w:t>
      </w:r>
      <w:r w:rsidR="00627238">
        <w:rPr>
          <w:rFonts w:ascii="Arial" w:hAnsi="Arial" w:cs="Arial"/>
          <w:sz w:val="24"/>
        </w:rPr>
        <w:t>fundamental emotion processing capabilities such as understanding, identifying and describing emotions of self and others</w:t>
      </w:r>
      <w:r w:rsidR="006E79C0">
        <w:rPr>
          <w:rFonts w:ascii="Arial" w:hAnsi="Arial" w:cs="Arial"/>
          <w:sz w:val="24"/>
        </w:rPr>
        <w:t xml:space="preserve"> and most importantly to be able to understand more complex competencies of organizing, managing and implementing persons</w:t>
      </w:r>
      <w:r w:rsidR="00272C8D">
        <w:rPr>
          <w:rFonts w:ascii="Arial" w:hAnsi="Arial" w:cs="Arial"/>
          <w:sz w:val="24"/>
        </w:rPr>
        <w:t>’</w:t>
      </w:r>
      <w:r w:rsidR="006E79C0">
        <w:rPr>
          <w:rFonts w:ascii="Arial" w:hAnsi="Arial" w:cs="Arial"/>
          <w:sz w:val="24"/>
        </w:rPr>
        <w:t xml:space="preserve"> emotions to </w:t>
      </w:r>
      <w:r w:rsidR="00272C8D">
        <w:rPr>
          <w:rFonts w:ascii="Arial" w:hAnsi="Arial" w:cs="Arial"/>
          <w:sz w:val="24"/>
        </w:rPr>
        <w:t>aid</w:t>
      </w:r>
      <w:r w:rsidR="006E79C0">
        <w:rPr>
          <w:rFonts w:ascii="Arial" w:hAnsi="Arial" w:cs="Arial"/>
          <w:sz w:val="24"/>
        </w:rPr>
        <w:t xml:space="preserve"> thoughts and behaviours</w:t>
      </w:r>
      <w:r w:rsidR="005527C0">
        <w:rPr>
          <w:rFonts w:ascii="Arial" w:hAnsi="Arial" w:cs="Arial"/>
          <w:sz w:val="24"/>
        </w:rPr>
        <w:t xml:space="preserve"> (Stough, Saklofske and Parker, 2009)</w:t>
      </w:r>
      <w:r w:rsidR="006E79C0">
        <w:rPr>
          <w:rFonts w:ascii="Arial" w:hAnsi="Arial" w:cs="Arial"/>
          <w:sz w:val="24"/>
        </w:rPr>
        <w:t xml:space="preserve">.  </w:t>
      </w:r>
    </w:p>
    <w:p w:rsidR="00B36FD6" w:rsidRDefault="00904C7A" w:rsidP="004637D8">
      <w:pPr>
        <w:tabs>
          <w:tab w:val="left" w:pos="709"/>
        </w:tabs>
        <w:spacing w:line="360" w:lineRule="auto"/>
        <w:jc w:val="both"/>
        <w:rPr>
          <w:rFonts w:ascii="Arial" w:hAnsi="Arial" w:cs="Arial"/>
          <w:sz w:val="24"/>
        </w:rPr>
      </w:pPr>
      <w:r>
        <w:rPr>
          <w:rFonts w:ascii="Arial" w:hAnsi="Arial" w:cs="Arial"/>
          <w:sz w:val="24"/>
        </w:rPr>
        <w:t xml:space="preserve">The notion of EI also has been viewed as an </w:t>
      </w:r>
      <w:r w:rsidR="006E5F63">
        <w:rPr>
          <w:rFonts w:ascii="Arial" w:hAnsi="Arial" w:cs="Arial"/>
          <w:sz w:val="24"/>
        </w:rPr>
        <w:t>effort</w:t>
      </w:r>
      <w:r>
        <w:rPr>
          <w:rFonts w:ascii="Arial" w:hAnsi="Arial" w:cs="Arial"/>
          <w:sz w:val="24"/>
        </w:rPr>
        <w:t xml:space="preserve"> to establish </w:t>
      </w:r>
      <w:r w:rsidR="00BD1ED9">
        <w:rPr>
          <w:rFonts w:ascii="Arial" w:hAnsi="Arial" w:cs="Arial"/>
          <w:sz w:val="24"/>
        </w:rPr>
        <w:t xml:space="preserve">a </w:t>
      </w:r>
      <w:r>
        <w:rPr>
          <w:rFonts w:ascii="Arial" w:hAnsi="Arial" w:cs="Arial"/>
          <w:sz w:val="24"/>
        </w:rPr>
        <w:t xml:space="preserve">conceptual </w:t>
      </w:r>
      <w:r w:rsidR="006E5F63">
        <w:rPr>
          <w:rFonts w:ascii="Arial" w:hAnsi="Arial" w:cs="Arial"/>
          <w:sz w:val="24"/>
        </w:rPr>
        <w:t>link</w:t>
      </w:r>
      <w:r>
        <w:rPr>
          <w:rFonts w:ascii="Arial" w:hAnsi="Arial" w:cs="Arial"/>
          <w:sz w:val="24"/>
        </w:rPr>
        <w:t xml:space="preserve"> between human </w:t>
      </w:r>
      <w:r w:rsidRPr="00000318">
        <w:rPr>
          <w:rFonts w:ascii="Arial" w:hAnsi="Arial" w:cs="Arial"/>
          <w:b/>
          <w:sz w:val="24"/>
        </w:rPr>
        <w:t>emotional knowledge</w:t>
      </w:r>
      <w:r>
        <w:rPr>
          <w:rFonts w:ascii="Arial" w:hAnsi="Arial" w:cs="Arial"/>
          <w:sz w:val="24"/>
        </w:rPr>
        <w:t xml:space="preserve"> and </w:t>
      </w:r>
      <w:r w:rsidRPr="00000318">
        <w:rPr>
          <w:rFonts w:ascii="Arial" w:hAnsi="Arial" w:cs="Arial"/>
          <w:b/>
          <w:sz w:val="24"/>
        </w:rPr>
        <w:t>cognitive abilities</w:t>
      </w:r>
      <w:r>
        <w:rPr>
          <w:rFonts w:ascii="Arial" w:hAnsi="Arial" w:cs="Arial"/>
          <w:sz w:val="24"/>
        </w:rPr>
        <w:t xml:space="preserve">. </w:t>
      </w:r>
      <w:r w:rsidR="00B052A1">
        <w:rPr>
          <w:rFonts w:ascii="Arial" w:hAnsi="Arial" w:cs="Arial"/>
          <w:sz w:val="24"/>
        </w:rPr>
        <w:t xml:space="preserve">Simultaneously, </w:t>
      </w:r>
      <w:r w:rsidR="00BD1ED9">
        <w:rPr>
          <w:rFonts w:ascii="Arial" w:hAnsi="Arial" w:cs="Arial"/>
          <w:sz w:val="24"/>
        </w:rPr>
        <w:t xml:space="preserve">a </w:t>
      </w:r>
      <w:r w:rsidR="00B052A1">
        <w:rPr>
          <w:rFonts w:ascii="Arial" w:hAnsi="Arial" w:cs="Arial"/>
          <w:sz w:val="24"/>
        </w:rPr>
        <w:t xml:space="preserve">great number of </w:t>
      </w:r>
      <w:r w:rsidR="00B052A1" w:rsidRPr="003237F4">
        <w:rPr>
          <w:rFonts w:ascii="Arial" w:hAnsi="Arial" w:cs="Arial"/>
          <w:b/>
          <w:sz w:val="24"/>
        </w:rPr>
        <w:t>EI instruments</w:t>
      </w:r>
      <w:r w:rsidR="00B052A1">
        <w:rPr>
          <w:rFonts w:ascii="Arial" w:hAnsi="Arial" w:cs="Arial"/>
          <w:sz w:val="24"/>
        </w:rPr>
        <w:t xml:space="preserve"> were established</w:t>
      </w:r>
      <w:r w:rsidR="00F64615">
        <w:rPr>
          <w:rFonts w:ascii="Arial" w:hAnsi="Arial" w:cs="Arial"/>
          <w:sz w:val="24"/>
        </w:rPr>
        <w:t xml:space="preserve"> </w:t>
      </w:r>
      <w:r w:rsidR="00B052A1">
        <w:rPr>
          <w:rFonts w:ascii="Arial" w:hAnsi="Arial" w:cs="Arial"/>
          <w:sz w:val="24"/>
        </w:rPr>
        <w:t>as its amount of disbelief and criticism backlash claimed to have lessen</w:t>
      </w:r>
      <w:r w:rsidR="00BD1ED9">
        <w:rPr>
          <w:rFonts w:ascii="Arial" w:hAnsi="Arial" w:cs="Arial"/>
          <w:sz w:val="24"/>
        </w:rPr>
        <w:t>ed</w:t>
      </w:r>
      <w:r w:rsidR="00B052A1">
        <w:rPr>
          <w:rFonts w:ascii="Arial" w:hAnsi="Arial" w:cs="Arial"/>
          <w:sz w:val="24"/>
        </w:rPr>
        <w:t xml:space="preserve">. Which said to be worthwhile reassessing the contemporary advancements in support of </w:t>
      </w:r>
      <w:r w:rsidR="00105901">
        <w:rPr>
          <w:rFonts w:ascii="Arial" w:hAnsi="Arial" w:cs="Arial"/>
          <w:sz w:val="24"/>
        </w:rPr>
        <w:t>evaluating</w:t>
      </w:r>
      <w:r w:rsidR="00F43BAE">
        <w:rPr>
          <w:rFonts w:ascii="Arial" w:hAnsi="Arial" w:cs="Arial"/>
          <w:sz w:val="24"/>
        </w:rPr>
        <w:t xml:space="preserve"> EI. </w:t>
      </w:r>
      <w:r w:rsidR="009F2DDE">
        <w:rPr>
          <w:rFonts w:ascii="Arial" w:hAnsi="Arial" w:cs="Arial"/>
          <w:sz w:val="24"/>
        </w:rPr>
        <w:t xml:space="preserve">Most contemporary theories treat cognitive methods as </w:t>
      </w:r>
      <w:r w:rsidR="00BD1ED9">
        <w:rPr>
          <w:rFonts w:ascii="Arial" w:hAnsi="Arial" w:cs="Arial"/>
          <w:sz w:val="24"/>
        </w:rPr>
        <w:t xml:space="preserve">a </w:t>
      </w:r>
      <w:r w:rsidR="009F2DDE">
        <w:rPr>
          <w:rFonts w:ascii="Arial" w:hAnsi="Arial" w:cs="Arial"/>
          <w:sz w:val="24"/>
        </w:rPr>
        <w:t xml:space="preserve">vital component of emotion; </w:t>
      </w:r>
      <w:r w:rsidR="009F2DDE" w:rsidRPr="00F078BE">
        <w:rPr>
          <w:rFonts w:ascii="Arial" w:hAnsi="Arial" w:cs="Arial"/>
          <w:b/>
          <w:sz w:val="24"/>
        </w:rPr>
        <w:t>cognition or reason</w:t>
      </w:r>
      <w:r w:rsidR="009F2DDE">
        <w:rPr>
          <w:rFonts w:ascii="Arial" w:hAnsi="Arial" w:cs="Arial"/>
          <w:sz w:val="24"/>
        </w:rPr>
        <w:t xml:space="preserve"> which is a </w:t>
      </w:r>
      <w:r w:rsidR="007F23D3">
        <w:rPr>
          <w:rFonts w:ascii="Arial" w:hAnsi="Arial" w:cs="Arial"/>
          <w:sz w:val="24"/>
        </w:rPr>
        <w:t>basic</w:t>
      </w:r>
      <w:r w:rsidR="009F2DDE">
        <w:rPr>
          <w:rFonts w:ascii="Arial" w:hAnsi="Arial" w:cs="Arial"/>
          <w:sz w:val="24"/>
        </w:rPr>
        <w:t xml:space="preserve"> part of how those emotions are developed and the me</w:t>
      </w:r>
      <w:r w:rsidR="007F23D3">
        <w:rPr>
          <w:rFonts w:ascii="Arial" w:hAnsi="Arial" w:cs="Arial"/>
          <w:sz w:val="24"/>
        </w:rPr>
        <w:t>aning</w:t>
      </w:r>
      <w:r w:rsidR="009F2DDE">
        <w:rPr>
          <w:rFonts w:ascii="Arial" w:hAnsi="Arial" w:cs="Arial"/>
          <w:sz w:val="24"/>
        </w:rPr>
        <w:t xml:space="preserve"> such </w:t>
      </w:r>
      <w:r w:rsidR="007F23D3">
        <w:rPr>
          <w:rFonts w:ascii="Arial" w:hAnsi="Arial" w:cs="Arial"/>
          <w:sz w:val="24"/>
        </w:rPr>
        <w:t xml:space="preserve">emotions obtain. Certainly, the </w:t>
      </w:r>
      <w:r w:rsidR="005A3849">
        <w:rPr>
          <w:rFonts w:ascii="Arial" w:hAnsi="Arial" w:cs="Arial"/>
          <w:sz w:val="24"/>
        </w:rPr>
        <w:t>dispute</w:t>
      </w:r>
      <w:r w:rsidR="007F23D3">
        <w:rPr>
          <w:rFonts w:ascii="Arial" w:hAnsi="Arial" w:cs="Arial"/>
          <w:sz w:val="24"/>
        </w:rPr>
        <w:t xml:space="preserve"> over EI’s stance </w:t>
      </w:r>
      <w:r w:rsidR="001372BC">
        <w:rPr>
          <w:rFonts w:ascii="Arial" w:hAnsi="Arial" w:cs="Arial"/>
          <w:sz w:val="24"/>
        </w:rPr>
        <w:t>in relation to other cognitive capabilities constructs w</w:t>
      </w:r>
      <w:r w:rsidR="00BD1ED9">
        <w:rPr>
          <w:rFonts w:ascii="Arial" w:hAnsi="Arial" w:cs="Arial"/>
          <w:sz w:val="24"/>
        </w:rPr>
        <w:t>as</w:t>
      </w:r>
      <w:r w:rsidR="001372BC">
        <w:rPr>
          <w:rFonts w:ascii="Arial" w:hAnsi="Arial" w:cs="Arial"/>
          <w:sz w:val="24"/>
        </w:rPr>
        <w:t xml:space="preserve"> </w:t>
      </w:r>
      <w:r w:rsidR="005A3849">
        <w:rPr>
          <w:rFonts w:ascii="Arial" w:hAnsi="Arial" w:cs="Arial"/>
          <w:sz w:val="24"/>
        </w:rPr>
        <w:t xml:space="preserve">then </w:t>
      </w:r>
      <w:r w:rsidR="001372BC">
        <w:rPr>
          <w:rFonts w:ascii="Arial" w:hAnsi="Arial" w:cs="Arial"/>
          <w:sz w:val="24"/>
        </w:rPr>
        <w:t>proposed</w:t>
      </w:r>
      <w:r w:rsidR="00A5561F">
        <w:rPr>
          <w:rFonts w:ascii="Arial" w:hAnsi="Arial" w:cs="Arial"/>
          <w:sz w:val="24"/>
        </w:rPr>
        <w:t xml:space="preserve"> by scholars which has </w:t>
      </w:r>
      <w:r w:rsidR="00A5561F" w:rsidRPr="003237F4">
        <w:rPr>
          <w:rFonts w:ascii="Arial" w:hAnsi="Arial" w:cs="Arial"/>
          <w:b/>
          <w:sz w:val="24"/>
        </w:rPr>
        <w:t>three principles</w:t>
      </w:r>
      <w:r w:rsidR="00A5561F">
        <w:rPr>
          <w:rFonts w:ascii="Arial" w:hAnsi="Arial" w:cs="Arial"/>
          <w:sz w:val="24"/>
        </w:rPr>
        <w:t xml:space="preserve"> </w:t>
      </w:r>
      <w:r w:rsidR="009C774C">
        <w:rPr>
          <w:rFonts w:ascii="Arial" w:hAnsi="Arial" w:cs="Arial"/>
          <w:sz w:val="24"/>
        </w:rPr>
        <w:t>that</w:t>
      </w:r>
      <w:r w:rsidR="00A5561F">
        <w:rPr>
          <w:rFonts w:ascii="Arial" w:hAnsi="Arial" w:cs="Arial"/>
          <w:sz w:val="24"/>
        </w:rPr>
        <w:t xml:space="preserve"> EI ought to connect to be </w:t>
      </w:r>
      <w:r w:rsidR="00BD1ED9">
        <w:rPr>
          <w:rFonts w:ascii="Arial" w:hAnsi="Arial" w:cs="Arial"/>
          <w:sz w:val="24"/>
        </w:rPr>
        <w:t xml:space="preserve">the </w:t>
      </w:r>
      <w:r w:rsidR="008C5465">
        <w:rPr>
          <w:rFonts w:ascii="Arial" w:hAnsi="Arial" w:cs="Arial"/>
          <w:sz w:val="24"/>
        </w:rPr>
        <w:t>authentic</w:t>
      </w:r>
      <w:r w:rsidR="00A5561F">
        <w:rPr>
          <w:rFonts w:ascii="Arial" w:hAnsi="Arial" w:cs="Arial"/>
          <w:sz w:val="24"/>
        </w:rPr>
        <w:t xml:space="preserve"> </w:t>
      </w:r>
      <w:r w:rsidR="008C5465">
        <w:rPr>
          <w:rFonts w:ascii="Arial" w:hAnsi="Arial" w:cs="Arial"/>
          <w:sz w:val="24"/>
        </w:rPr>
        <w:t>mode</w:t>
      </w:r>
      <w:r w:rsidR="00A5561F">
        <w:rPr>
          <w:rFonts w:ascii="Arial" w:hAnsi="Arial" w:cs="Arial"/>
          <w:sz w:val="24"/>
        </w:rPr>
        <w:t xml:space="preserve"> of </w:t>
      </w:r>
      <w:r w:rsidR="00A5561F" w:rsidRPr="009C774C">
        <w:rPr>
          <w:rFonts w:ascii="Arial" w:hAnsi="Arial" w:cs="Arial"/>
          <w:b/>
          <w:sz w:val="24"/>
        </w:rPr>
        <w:t>intelligence</w:t>
      </w:r>
      <w:r w:rsidR="00A5561F">
        <w:rPr>
          <w:rFonts w:ascii="Arial" w:hAnsi="Arial" w:cs="Arial"/>
          <w:sz w:val="24"/>
        </w:rPr>
        <w:t xml:space="preserve"> </w:t>
      </w:r>
      <w:r w:rsidR="00750C11">
        <w:rPr>
          <w:rFonts w:ascii="Arial" w:hAnsi="Arial" w:cs="Arial"/>
          <w:sz w:val="24"/>
        </w:rPr>
        <w:t xml:space="preserve">(Mestre </w:t>
      </w:r>
      <w:r w:rsidR="00750C11" w:rsidRPr="00DA26A5">
        <w:rPr>
          <w:rFonts w:ascii="Arial" w:hAnsi="Arial" w:cs="Arial"/>
          <w:i/>
          <w:sz w:val="24"/>
        </w:rPr>
        <w:t>et.al</w:t>
      </w:r>
      <w:r w:rsidR="00750C11">
        <w:rPr>
          <w:rFonts w:ascii="Arial" w:hAnsi="Arial" w:cs="Arial"/>
          <w:sz w:val="24"/>
        </w:rPr>
        <w:t xml:space="preserve">, 2016) as shown in </w:t>
      </w:r>
      <w:r w:rsidR="00750C11" w:rsidRPr="00750C11">
        <w:rPr>
          <w:rFonts w:ascii="Arial" w:hAnsi="Arial" w:cs="Arial"/>
          <w:b/>
          <w:sz w:val="24"/>
        </w:rPr>
        <w:t xml:space="preserve">Figure </w:t>
      </w:r>
      <w:r w:rsidR="00E4478E">
        <w:rPr>
          <w:rFonts w:ascii="Arial" w:hAnsi="Arial" w:cs="Arial"/>
          <w:b/>
          <w:sz w:val="24"/>
        </w:rPr>
        <w:t>2.</w:t>
      </w:r>
      <w:r w:rsidR="00540E96">
        <w:rPr>
          <w:rFonts w:ascii="Arial" w:hAnsi="Arial" w:cs="Arial"/>
          <w:b/>
          <w:sz w:val="24"/>
        </w:rPr>
        <w:t>1.1</w:t>
      </w:r>
      <w:r w:rsidR="00750C11">
        <w:rPr>
          <w:rFonts w:ascii="Arial" w:hAnsi="Arial" w:cs="Arial"/>
          <w:sz w:val="24"/>
        </w:rPr>
        <w:t xml:space="preserve"> below:</w:t>
      </w:r>
      <w:r w:rsidR="00F468F3">
        <w:rPr>
          <w:rFonts w:ascii="Arial" w:hAnsi="Arial" w:cs="Arial"/>
          <w:sz w:val="24"/>
        </w:rPr>
        <w:t xml:space="preserve"> </w:t>
      </w:r>
    </w:p>
    <w:p w:rsidR="00B36FD6" w:rsidRDefault="00211211" w:rsidP="004637D8">
      <w:pPr>
        <w:tabs>
          <w:tab w:val="left" w:pos="709"/>
        </w:tabs>
        <w:spacing w:line="360" w:lineRule="auto"/>
        <w:jc w:val="both"/>
        <w:rPr>
          <w:rFonts w:ascii="Arial" w:hAnsi="Arial" w:cs="Arial"/>
          <w:sz w:val="24"/>
        </w:rPr>
      </w:pPr>
      <w:r>
        <w:rPr>
          <w:rFonts w:ascii="Arial" w:hAnsi="Arial" w:cs="Arial"/>
          <w:noProof/>
          <w:sz w:val="24"/>
        </w:rPr>
        <mc:AlternateContent>
          <mc:Choice Requires="wpg">
            <w:drawing>
              <wp:anchor distT="0" distB="0" distL="114300" distR="114300" simplePos="0" relativeHeight="251680768" behindDoc="0" locked="0" layoutInCell="1" allowOverlap="1">
                <wp:simplePos x="0" y="0"/>
                <wp:positionH relativeFrom="column">
                  <wp:posOffset>344805</wp:posOffset>
                </wp:positionH>
                <wp:positionV relativeFrom="paragraph">
                  <wp:posOffset>344624</wp:posOffset>
                </wp:positionV>
                <wp:extent cx="4808855" cy="2333625"/>
                <wp:effectExtent l="114300" t="114300" r="125095" b="142875"/>
                <wp:wrapTopAndBottom/>
                <wp:docPr id="11" name="Group 11"/>
                <wp:cNvGraphicFramePr/>
                <a:graphic xmlns:a="http://schemas.openxmlformats.org/drawingml/2006/main">
                  <a:graphicData uri="http://schemas.microsoft.com/office/word/2010/wordprocessingGroup">
                    <wpg:wgp>
                      <wpg:cNvGrpSpPr/>
                      <wpg:grpSpPr>
                        <a:xfrm>
                          <a:off x="0" y="0"/>
                          <a:ext cx="4808855" cy="2333625"/>
                          <a:chOff x="-802289" y="0"/>
                          <a:chExt cx="4809557" cy="2334673"/>
                        </a:xfrm>
                        <a:effectLst>
                          <a:glow rad="101600">
                            <a:schemeClr val="accent6">
                              <a:satMod val="175000"/>
                              <a:alpha val="40000"/>
                            </a:schemeClr>
                          </a:glow>
                        </a:effectLst>
                      </wpg:grpSpPr>
                      <wps:wsp>
                        <wps:cNvPr id="10" name="Scroll: Vertical 10"/>
                        <wps:cNvSpPr/>
                        <wps:spPr>
                          <a:xfrm>
                            <a:off x="390525" y="0"/>
                            <a:ext cx="2732314" cy="1847850"/>
                          </a:xfrm>
                          <a:prstGeom prst="verticalScroll">
                            <a:avLst/>
                          </a:prstGeom>
                        </wps:spPr>
                        <wps:style>
                          <a:lnRef idx="0">
                            <a:schemeClr val="accent5"/>
                          </a:lnRef>
                          <a:fillRef idx="3">
                            <a:schemeClr val="accent5"/>
                          </a:fillRef>
                          <a:effectRef idx="3">
                            <a:schemeClr val="accent5"/>
                          </a:effectRef>
                          <a:fontRef idx="minor">
                            <a:schemeClr val="lt1"/>
                          </a:fontRef>
                        </wps:style>
                        <wps:txbx>
                          <w:txbxContent>
                            <w:p w:rsidR="00072713" w:rsidRPr="009344EA" w:rsidRDefault="00072713" w:rsidP="00275272">
                              <w:pPr>
                                <w:rPr>
                                  <w:rFonts w:ascii="Arial" w:hAnsi="Arial" w:cs="Arial"/>
                                  <w:b/>
                                  <w:sz w:val="28"/>
                                  <w:u w:val="single"/>
                                </w:rPr>
                              </w:pPr>
                              <w:r w:rsidRPr="009344EA">
                                <w:rPr>
                                  <w:rFonts w:ascii="Arial" w:hAnsi="Arial" w:cs="Arial"/>
                                  <w:b/>
                                  <w:sz w:val="28"/>
                                  <w:u w:val="single"/>
                                </w:rPr>
                                <w:t>Three principles of EI</w:t>
                              </w:r>
                            </w:p>
                            <w:p w:rsidR="00072713" w:rsidRDefault="00072713" w:rsidP="00455951">
                              <w:pPr>
                                <w:pStyle w:val="ListParagraph"/>
                                <w:rPr>
                                  <w:rFonts w:ascii="Arial" w:hAnsi="Arial" w:cs="Arial"/>
                                  <w:b/>
                                  <w:sz w:val="32"/>
                                </w:rPr>
                              </w:pPr>
                            </w:p>
                            <w:p w:rsidR="00072713" w:rsidRPr="003D2381" w:rsidRDefault="00072713" w:rsidP="006E044E">
                              <w:pPr>
                                <w:pStyle w:val="ListParagraph"/>
                                <w:numPr>
                                  <w:ilvl w:val="0"/>
                                  <w:numId w:val="4"/>
                                </w:numPr>
                                <w:jc w:val="both"/>
                                <w:rPr>
                                  <w:rFonts w:ascii="Arial" w:hAnsi="Arial" w:cs="Arial"/>
                                  <w:b/>
                                  <w:sz w:val="32"/>
                                </w:rPr>
                              </w:pPr>
                              <w:r w:rsidRPr="003D2381">
                                <w:rPr>
                                  <w:rFonts w:ascii="Arial" w:hAnsi="Arial" w:cs="Arial"/>
                                  <w:b/>
                                  <w:sz w:val="32"/>
                                </w:rPr>
                                <w:t>Operational</w:t>
                              </w:r>
                            </w:p>
                            <w:p w:rsidR="00072713" w:rsidRPr="00455951" w:rsidRDefault="00072713" w:rsidP="006E044E">
                              <w:pPr>
                                <w:pStyle w:val="ListParagraph"/>
                                <w:numPr>
                                  <w:ilvl w:val="0"/>
                                  <w:numId w:val="4"/>
                                </w:numPr>
                                <w:jc w:val="both"/>
                                <w:rPr>
                                  <w:rFonts w:ascii="Arial" w:hAnsi="Arial" w:cs="Arial"/>
                                  <w:b/>
                                  <w:sz w:val="32"/>
                                </w:rPr>
                              </w:pPr>
                              <w:r w:rsidRPr="00455951">
                                <w:rPr>
                                  <w:rFonts w:ascii="Arial" w:hAnsi="Arial" w:cs="Arial"/>
                                  <w:b/>
                                  <w:sz w:val="32"/>
                                </w:rPr>
                                <w:t>Correlational</w:t>
                              </w:r>
                            </w:p>
                            <w:p w:rsidR="00072713" w:rsidRPr="00455951" w:rsidRDefault="00072713" w:rsidP="006E044E">
                              <w:pPr>
                                <w:pStyle w:val="ListParagraph"/>
                                <w:numPr>
                                  <w:ilvl w:val="0"/>
                                  <w:numId w:val="4"/>
                                </w:numPr>
                                <w:jc w:val="both"/>
                                <w:rPr>
                                  <w:rFonts w:ascii="Arial" w:hAnsi="Arial" w:cs="Arial"/>
                                  <w:b/>
                                  <w:sz w:val="32"/>
                                </w:rPr>
                              </w:pPr>
                              <w:r w:rsidRPr="00455951">
                                <w:rPr>
                                  <w:rFonts w:ascii="Arial" w:hAnsi="Arial" w:cs="Arial"/>
                                  <w:b/>
                                  <w:sz w:val="32"/>
                                </w:rPr>
                                <w:t>Development</w:t>
                              </w:r>
                            </w:p>
                            <w:p w:rsidR="00072713" w:rsidRPr="002A4CE8" w:rsidRDefault="00072713" w:rsidP="002A4CE8">
                              <w:pPr>
                                <w:pStyle w:val="ListParagraph"/>
                                <w:rPr>
                                  <w:rFonts w:ascii="Arial" w:hAnsi="Arial" w:cs="Arial"/>
                                </w:rPr>
                              </w:pPr>
                            </w:p>
                            <w:p w:rsidR="00072713" w:rsidRDefault="00072713" w:rsidP="00275272">
                              <w:pPr>
                                <w:rPr>
                                  <w:rFonts w:ascii="Arial" w:hAnsi="Arial" w:cs="Arial"/>
                                </w:rPr>
                              </w:pPr>
                            </w:p>
                            <w:p w:rsidR="00072713" w:rsidRDefault="00072713" w:rsidP="00275272">
                              <w:pPr>
                                <w:rPr>
                                  <w:rFonts w:ascii="Arial" w:hAnsi="Arial" w:cs="Arial"/>
                                </w:rPr>
                              </w:pPr>
                            </w:p>
                            <w:p w:rsidR="00072713" w:rsidRDefault="00072713" w:rsidP="00275272">
                              <w:pPr>
                                <w:rPr>
                                  <w:rFonts w:ascii="Arial" w:hAnsi="Arial" w:cs="Arial"/>
                                </w:rPr>
                              </w:pPr>
                            </w:p>
                            <w:p w:rsidR="00072713" w:rsidRDefault="00072713" w:rsidP="00275272">
                              <w:pPr>
                                <w:rPr>
                                  <w:rFonts w:ascii="Arial" w:hAnsi="Arial" w:cs="Arial"/>
                                </w:rPr>
                              </w:pPr>
                            </w:p>
                            <w:p w:rsidR="00072713" w:rsidRDefault="00072713" w:rsidP="00275272">
                              <w:pPr>
                                <w:rPr>
                                  <w:rFonts w:ascii="Arial" w:hAnsi="Arial" w:cs="Arial"/>
                                </w:rPr>
                              </w:pPr>
                            </w:p>
                            <w:p w:rsidR="00072713" w:rsidRPr="00476D01" w:rsidRDefault="00072713" w:rsidP="00275272">
                              <w:pP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Text Box 2"/>
                        <wps:cNvSpPr txBox="1">
                          <a:spLocks noChangeArrowheads="1"/>
                        </wps:cNvSpPr>
                        <wps:spPr bwMode="auto">
                          <a:xfrm>
                            <a:off x="-802289" y="2010823"/>
                            <a:ext cx="4809557" cy="323850"/>
                          </a:xfrm>
                          <a:prstGeom prst="rect">
                            <a:avLst/>
                          </a:prstGeom>
                          <a:solidFill>
                            <a:srgbClr val="FFFFFF"/>
                          </a:solidFill>
                          <a:ln w="9525">
                            <a:solidFill>
                              <a:srgbClr val="000000"/>
                            </a:solidFill>
                            <a:miter lim="800000"/>
                            <a:headEnd/>
                            <a:tailEnd/>
                          </a:ln>
                        </wps:spPr>
                        <wps:txbx>
                          <w:txbxContent>
                            <w:p w:rsidR="00072713" w:rsidRPr="004F62ED" w:rsidRDefault="00072713">
                              <w:pPr>
                                <w:rPr>
                                  <w:rFonts w:ascii="Arial" w:hAnsi="Arial" w:cs="Arial"/>
                                  <w:b/>
                                </w:rPr>
                              </w:pPr>
                              <w:r w:rsidRPr="004F62ED">
                                <w:rPr>
                                  <w:rFonts w:ascii="Arial" w:hAnsi="Arial" w:cs="Arial"/>
                                  <w:b/>
                                </w:rPr>
                                <w:t xml:space="preserve">Figure </w:t>
                              </w:r>
                              <w:r>
                                <w:rPr>
                                  <w:rFonts w:ascii="Arial" w:hAnsi="Arial" w:cs="Arial"/>
                                  <w:b/>
                                </w:rPr>
                                <w:t>2.1.1</w:t>
                              </w:r>
                              <w:r w:rsidRPr="004F62ED">
                                <w:rPr>
                                  <w:rFonts w:ascii="Arial" w:hAnsi="Arial" w:cs="Arial"/>
                                  <w:b/>
                                </w:rPr>
                                <w:t xml:space="preserve">: </w:t>
                              </w:r>
                              <w:r w:rsidRPr="004F62ED">
                                <w:rPr>
                                  <w:rFonts w:ascii="Arial" w:hAnsi="Arial" w:cs="Arial"/>
                                  <w:b/>
                                  <w:sz w:val="24"/>
                                </w:rPr>
                                <w:t>Cognitive Capabilities Construct</w:t>
                              </w:r>
                              <w:r>
                                <w:rPr>
                                  <w:rFonts w:ascii="Arial" w:hAnsi="Arial" w:cs="Arial"/>
                                  <w:b/>
                                </w:rPr>
                                <w:t xml:space="preserve"> </w:t>
                              </w:r>
                              <w:r w:rsidRPr="00FB2A45">
                                <w:rPr>
                                  <w:rFonts w:ascii="Arial" w:hAnsi="Arial" w:cs="Arial"/>
                                  <w:b/>
                                  <w:sz w:val="24"/>
                                </w:rPr>
                                <w:t xml:space="preserve">(Mestre </w:t>
                              </w:r>
                              <w:r w:rsidRPr="00FB2A45">
                                <w:rPr>
                                  <w:rFonts w:ascii="Arial" w:hAnsi="Arial" w:cs="Arial"/>
                                  <w:b/>
                                  <w:i/>
                                  <w:sz w:val="24"/>
                                </w:rPr>
                                <w:t>et.al</w:t>
                              </w:r>
                              <w:r w:rsidRPr="00FB2A45">
                                <w:rPr>
                                  <w:rFonts w:ascii="Arial" w:hAnsi="Arial" w:cs="Arial"/>
                                  <w:b/>
                                  <w:sz w:val="24"/>
                                </w:rPr>
                                <w:t>, 2016)</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11" o:spid="_x0000_s1030" style="position:absolute;left:0;text-align:left;margin-left:27.15pt;margin-top:27.15pt;width:378.65pt;height:183.75pt;z-index:251680768;mso-width-relative:margin;mso-height-relative:margin" coordorigin="-8022" coordsize="48095,233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">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Scroll: Vertical 10" o:spid="_x0000_s1031" type="#_x0000_t97" style="position:absolute;left:3905;width:27323;height:184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" fillcolor="#65a0d7 [3032]" stroked="f">
                  <v:fill color2="#5898d4 [3176]" rotate="t" colors="0 #71a6db;.5 #559bdb;1 #438ac9" focus="100%" type="gradient">
                    <o:fill v:ext="view" type="gradientUnscaled"/>
                  </v:fill>
                  <v:shadow on="t" color="black" opacity="41287f" offset="0,1.5pt"/>
                  <v:textbox>
                    <w:txbxContent>
                      <w:p w:rsidR="00072713" w:rsidRPr="009344EA" w:rsidRDefault="00072713" w:rsidP="00275272">
                        <w:pPr>
                          <w:rPr>
                            <w:rFonts w:ascii="Arial" w:hAnsi="Arial" w:cs="Arial"/>
                            <w:b/>
                            <w:sz w:val="28"/>
                            <w:u w:val="single"/>
                          </w:rPr>
                        </w:pPr>
                        <w:r w:rsidRPr="009344EA">
                          <w:rPr>
                            <w:rFonts w:ascii="Arial" w:hAnsi="Arial" w:cs="Arial"/>
                            <w:b/>
                            <w:sz w:val="28"/>
                            <w:u w:val="single"/>
                          </w:rPr>
                          <w:t>Three principles of EI</w:t>
                        </w:r>
                      </w:p>
                      <w:p w:rsidR="00072713" w:rsidRDefault="00072713" w:rsidP="00455951">
                        <w:pPr>
                          <w:pStyle w:val="ListParagraph"/>
                          <w:rPr>
                            <w:rFonts w:ascii="Arial" w:hAnsi="Arial" w:cs="Arial"/>
                            <w:b/>
                            <w:sz w:val="32"/>
                          </w:rPr>
                        </w:pPr>
                      </w:p>
                      <w:p w:rsidR="00072713" w:rsidRPr="003D2381" w:rsidRDefault="00072713" w:rsidP="006E044E">
                        <w:pPr>
                          <w:pStyle w:val="ListParagraph"/>
                          <w:numPr>
                            <w:ilvl w:val="0"/>
                            <w:numId w:val="4"/>
                          </w:numPr>
                          <w:jc w:val="both"/>
                          <w:rPr>
                            <w:rFonts w:ascii="Arial" w:hAnsi="Arial" w:cs="Arial"/>
                            <w:b/>
                            <w:sz w:val="32"/>
                          </w:rPr>
                        </w:pPr>
                        <w:r w:rsidRPr="003D2381">
                          <w:rPr>
                            <w:rFonts w:ascii="Arial" w:hAnsi="Arial" w:cs="Arial"/>
                            <w:b/>
                            <w:sz w:val="32"/>
                          </w:rPr>
                          <w:t>Operational</w:t>
                        </w:r>
                      </w:p>
                      <w:p w:rsidR="00072713" w:rsidRPr="00455951" w:rsidRDefault="00072713" w:rsidP="006E044E">
                        <w:pPr>
                          <w:pStyle w:val="ListParagraph"/>
                          <w:numPr>
                            <w:ilvl w:val="0"/>
                            <w:numId w:val="4"/>
                          </w:numPr>
                          <w:jc w:val="both"/>
                          <w:rPr>
                            <w:rFonts w:ascii="Arial" w:hAnsi="Arial" w:cs="Arial"/>
                            <w:b/>
                            <w:sz w:val="32"/>
                          </w:rPr>
                        </w:pPr>
                        <w:r w:rsidRPr="00455951">
                          <w:rPr>
                            <w:rFonts w:ascii="Arial" w:hAnsi="Arial" w:cs="Arial"/>
                            <w:b/>
                            <w:sz w:val="32"/>
                          </w:rPr>
                          <w:t>Correlational</w:t>
                        </w:r>
                      </w:p>
                      <w:p w:rsidR="00072713" w:rsidRPr="00455951" w:rsidRDefault="00072713" w:rsidP="006E044E">
                        <w:pPr>
                          <w:pStyle w:val="ListParagraph"/>
                          <w:numPr>
                            <w:ilvl w:val="0"/>
                            <w:numId w:val="4"/>
                          </w:numPr>
                          <w:jc w:val="both"/>
                          <w:rPr>
                            <w:rFonts w:ascii="Arial" w:hAnsi="Arial" w:cs="Arial"/>
                            <w:b/>
                            <w:sz w:val="32"/>
                          </w:rPr>
                        </w:pPr>
                        <w:r w:rsidRPr="00455951">
                          <w:rPr>
                            <w:rFonts w:ascii="Arial" w:hAnsi="Arial" w:cs="Arial"/>
                            <w:b/>
                            <w:sz w:val="32"/>
                          </w:rPr>
                          <w:t>Development</w:t>
                        </w:r>
                      </w:p>
                      <w:p w:rsidR="00072713" w:rsidRPr="002A4CE8" w:rsidRDefault="00072713" w:rsidP="002A4CE8">
                        <w:pPr>
                          <w:pStyle w:val="ListParagraph"/>
                          <w:rPr>
                            <w:rFonts w:ascii="Arial" w:hAnsi="Arial" w:cs="Arial"/>
                          </w:rPr>
                        </w:pPr>
                      </w:p>
                      <w:p w:rsidR="00072713" w:rsidRDefault="00072713" w:rsidP="00275272">
                        <w:pPr>
                          <w:rPr>
                            <w:rFonts w:ascii="Arial" w:hAnsi="Arial" w:cs="Arial"/>
                          </w:rPr>
                        </w:pPr>
                      </w:p>
                      <w:p w:rsidR="00072713" w:rsidRDefault="00072713" w:rsidP="00275272">
                        <w:pPr>
                          <w:rPr>
                            <w:rFonts w:ascii="Arial" w:hAnsi="Arial" w:cs="Arial"/>
                          </w:rPr>
                        </w:pPr>
                      </w:p>
                      <w:p w:rsidR="00072713" w:rsidRDefault="00072713" w:rsidP="00275272">
                        <w:pPr>
                          <w:rPr>
                            <w:rFonts w:ascii="Arial" w:hAnsi="Arial" w:cs="Arial"/>
                          </w:rPr>
                        </w:pPr>
                      </w:p>
                      <w:p w:rsidR="00072713" w:rsidRDefault="00072713" w:rsidP="00275272">
                        <w:pPr>
                          <w:rPr>
                            <w:rFonts w:ascii="Arial" w:hAnsi="Arial" w:cs="Arial"/>
                          </w:rPr>
                        </w:pPr>
                      </w:p>
                      <w:p w:rsidR="00072713" w:rsidRDefault="00072713" w:rsidP="00275272">
                        <w:pPr>
                          <w:rPr>
                            <w:rFonts w:ascii="Arial" w:hAnsi="Arial" w:cs="Arial"/>
                          </w:rPr>
                        </w:pPr>
                      </w:p>
                      <w:p w:rsidR="00072713" w:rsidRPr="00476D01" w:rsidRDefault="00072713" w:rsidP="00275272">
                        <w:pPr>
                          <w:rPr>
                            <w:rFonts w:ascii="Arial" w:hAnsi="Arial" w:cs="Arial"/>
                          </w:rPr>
                        </w:pPr>
                      </w:p>
                    </w:txbxContent>
                  </v:textbox>
                </v:shape>
                <v:shape id="Text Box 2" o:spid="_x0000_s1032" type="#_x0000_t202" style="position:absolute;left:-8022;top:20108;width:48094;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rsidR="00072713" w:rsidRPr="004F62ED" w:rsidRDefault="00072713">
                        <w:pPr>
                          <w:rPr>
                            <w:rFonts w:ascii="Arial" w:hAnsi="Arial" w:cs="Arial"/>
                            <w:b/>
                          </w:rPr>
                        </w:pPr>
                        <w:r w:rsidRPr="004F62ED">
                          <w:rPr>
                            <w:rFonts w:ascii="Arial" w:hAnsi="Arial" w:cs="Arial"/>
                            <w:b/>
                          </w:rPr>
                          <w:t xml:space="preserve">Figure </w:t>
                        </w:r>
                        <w:r>
                          <w:rPr>
                            <w:rFonts w:ascii="Arial" w:hAnsi="Arial" w:cs="Arial"/>
                            <w:b/>
                          </w:rPr>
                          <w:t>2.1.1</w:t>
                        </w:r>
                        <w:r w:rsidRPr="004F62ED">
                          <w:rPr>
                            <w:rFonts w:ascii="Arial" w:hAnsi="Arial" w:cs="Arial"/>
                            <w:b/>
                          </w:rPr>
                          <w:t xml:space="preserve">: </w:t>
                        </w:r>
                        <w:r w:rsidRPr="004F62ED">
                          <w:rPr>
                            <w:rFonts w:ascii="Arial" w:hAnsi="Arial" w:cs="Arial"/>
                            <w:b/>
                            <w:sz w:val="24"/>
                          </w:rPr>
                          <w:t>Cognitive Capabilities Construct</w:t>
                        </w:r>
                        <w:r>
                          <w:rPr>
                            <w:rFonts w:ascii="Arial" w:hAnsi="Arial" w:cs="Arial"/>
                            <w:b/>
                          </w:rPr>
                          <w:t xml:space="preserve"> </w:t>
                        </w:r>
                        <w:r w:rsidRPr="00FB2A45">
                          <w:rPr>
                            <w:rFonts w:ascii="Arial" w:hAnsi="Arial" w:cs="Arial"/>
                            <w:b/>
                            <w:sz w:val="24"/>
                          </w:rPr>
                          <w:t xml:space="preserve">(Mestre </w:t>
                        </w:r>
                        <w:r w:rsidRPr="00FB2A45">
                          <w:rPr>
                            <w:rFonts w:ascii="Arial" w:hAnsi="Arial" w:cs="Arial"/>
                            <w:b/>
                            <w:i/>
                            <w:sz w:val="24"/>
                          </w:rPr>
                          <w:t>et.al</w:t>
                        </w:r>
                        <w:r w:rsidRPr="00FB2A45">
                          <w:rPr>
                            <w:rFonts w:ascii="Arial" w:hAnsi="Arial" w:cs="Arial"/>
                            <w:b/>
                            <w:sz w:val="24"/>
                          </w:rPr>
                          <w:t>, 2016)</w:t>
                        </w:r>
                      </w:p>
                    </w:txbxContent>
                  </v:textbox>
                </v:shape>
                <w10:wrap type="topAndBottom"/>
              </v:group>
            </w:pict>
          </mc:Fallback>
        </mc:AlternateContent>
      </w:r>
    </w:p>
    <w:p w:rsidR="00C46914" w:rsidRDefault="00C46914" w:rsidP="004637D8">
      <w:pPr>
        <w:tabs>
          <w:tab w:val="left" w:pos="709"/>
        </w:tabs>
        <w:spacing w:line="360" w:lineRule="auto"/>
        <w:jc w:val="both"/>
        <w:rPr>
          <w:rFonts w:ascii="Arial" w:hAnsi="Arial" w:cs="Arial"/>
          <w:sz w:val="24"/>
        </w:rPr>
      </w:pPr>
    </w:p>
    <w:p w:rsidR="00C46914" w:rsidRDefault="00C46914" w:rsidP="004637D8">
      <w:pPr>
        <w:tabs>
          <w:tab w:val="left" w:pos="709"/>
        </w:tabs>
        <w:spacing w:line="360" w:lineRule="auto"/>
        <w:jc w:val="both"/>
        <w:rPr>
          <w:rFonts w:ascii="Arial" w:hAnsi="Arial" w:cs="Arial"/>
          <w:sz w:val="24"/>
        </w:rPr>
      </w:pPr>
    </w:p>
    <w:p w:rsidR="009B6DA2" w:rsidRPr="00204543" w:rsidRDefault="005A3849" w:rsidP="004637D8">
      <w:pPr>
        <w:tabs>
          <w:tab w:val="left" w:pos="709"/>
        </w:tabs>
        <w:spacing w:line="360" w:lineRule="auto"/>
        <w:jc w:val="both"/>
        <w:rPr>
          <w:rFonts w:ascii="Arial" w:hAnsi="Arial" w:cs="Arial"/>
          <w:sz w:val="24"/>
        </w:rPr>
      </w:pPr>
      <w:r>
        <w:rPr>
          <w:rFonts w:ascii="Arial" w:hAnsi="Arial" w:cs="Arial"/>
          <w:sz w:val="24"/>
        </w:rPr>
        <w:t xml:space="preserve">On the other hand, </w:t>
      </w:r>
      <w:r w:rsidR="00F75E22">
        <w:rPr>
          <w:rFonts w:ascii="Arial" w:hAnsi="Arial" w:cs="Arial"/>
          <w:sz w:val="24"/>
        </w:rPr>
        <w:t>incorporation</w:t>
      </w:r>
      <w:r>
        <w:rPr>
          <w:rFonts w:ascii="Arial" w:hAnsi="Arial" w:cs="Arial"/>
          <w:sz w:val="24"/>
        </w:rPr>
        <w:t xml:space="preserve"> and research from the area of </w:t>
      </w:r>
      <w:r w:rsidRPr="009C774C">
        <w:rPr>
          <w:rFonts w:ascii="Arial" w:hAnsi="Arial" w:cs="Arial"/>
          <w:b/>
          <w:sz w:val="24"/>
        </w:rPr>
        <w:t>intelligence</w:t>
      </w:r>
      <w:r>
        <w:rPr>
          <w:rFonts w:ascii="Arial" w:hAnsi="Arial" w:cs="Arial"/>
          <w:sz w:val="24"/>
        </w:rPr>
        <w:t xml:space="preserve"> suggest that intelligence has</w:t>
      </w:r>
      <w:r w:rsidR="00D96BD3">
        <w:rPr>
          <w:rFonts w:ascii="Arial" w:hAnsi="Arial" w:cs="Arial"/>
          <w:sz w:val="24"/>
        </w:rPr>
        <w:t xml:space="preserve"> included</w:t>
      </w:r>
      <w:r>
        <w:rPr>
          <w:rFonts w:ascii="Arial" w:hAnsi="Arial" w:cs="Arial"/>
          <w:sz w:val="24"/>
        </w:rPr>
        <w:t xml:space="preserve"> several definitions as a </w:t>
      </w:r>
      <w:r w:rsidR="00D96BD3">
        <w:rPr>
          <w:rFonts w:ascii="Arial" w:hAnsi="Arial" w:cs="Arial"/>
          <w:sz w:val="24"/>
        </w:rPr>
        <w:t>classification</w:t>
      </w:r>
      <w:r>
        <w:rPr>
          <w:rFonts w:ascii="Arial" w:hAnsi="Arial" w:cs="Arial"/>
          <w:sz w:val="24"/>
        </w:rPr>
        <w:t xml:space="preserve"> of mental </w:t>
      </w:r>
      <w:r w:rsidR="00D96BD3">
        <w:rPr>
          <w:rFonts w:ascii="Arial" w:hAnsi="Arial" w:cs="Arial"/>
          <w:sz w:val="24"/>
        </w:rPr>
        <w:t>aptitudes</w:t>
      </w:r>
      <w:r>
        <w:rPr>
          <w:rFonts w:ascii="Arial" w:hAnsi="Arial" w:cs="Arial"/>
          <w:sz w:val="24"/>
        </w:rPr>
        <w:t xml:space="preserve">, performance in </w:t>
      </w:r>
      <w:r w:rsidR="00D96BD3">
        <w:rPr>
          <w:rFonts w:ascii="Arial" w:hAnsi="Arial" w:cs="Arial"/>
          <w:sz w:val="24"/>
        </w:rPr>
        <w:t>achieving</w:t>
      </w:r>
      <w:r>
        <w:rPr>
          <w:rFonts w:ascii="Arial" w:hAnsi="Arial" w:cs="Arial"/>
          <w:sz w:val="24"/>
        </w:rPr>
        <w:t xml:space="preserve"> </w:t>
      </w:r>
      <w:r w:rsidR="00D96BD3">
        <w:rPr>
          <w:rFonts w:ascii="Arial" w:hAnsi="Arial" w:cs="Arial"/>
          <w:sz w:val="24"/>
        </w:rPr>
        <w:t>conceptual</w:t>
      </w:r>
      <w:r>
        <w:rPr>
          <w:rFonts w:ascii="Arial" w:hAnsi="Arial" w:cs="Arial"/>
          <w:sz w:val="24"/>
        </w:rPr>
        <w:t xml:space="preserve"> reasoning with data and a cap</w:t>
      </w:r>
      <w:r w:rsidR="00D96BD3">
        <w:rPr>
          <w:rFonts w:ascii="Arial" w:hAnsi="Arial" w:cs="Arial"/>
          <w:sz w:val="24"/>
        </w:rPr>
        <w:t>ability</w:t>
      </w:r>
      <w:r>
        <w:rPr>
          <w:rFonts w:ascii="Arial" w:hAnsi="Arial" w:cs="Arial"/>
          <w:sz w:val="24"/>
        </w:rPr>
        <w:t xml:space="preserve"> to learn. Again</w:t>
      </w:r>
      <w:r w:rsidR="00F468F3">
        <w:rPr>
          <w:rFonts w:ascii="Arial" w:hAnsi="Arial" w:cs="Arial"/>
          <w:sz w:val="24"/>
        </w:rPr>
        <w:t>,</w:t>
      </w:r>
      <w:r>
        <w:rPr>
          <w:rFonts w:ascii="Arial" w:hAnsi="Arial" w:cs="Arial"/>
          <w:sz w:val="24"/>
        </w:rPr>
        <w:t xml:space="preserve"> on the other side, as an </w:t>
      </w:r>
      <w:r w:rsidR="00660A34">
        <w:rPr>
          <w:rFonts w:ascii="Arial" w:hAnsi="Arial" w:cs="Arial"/>
          <w:sz w:val="24"/>
        </w:rPr>
        <w:t>incoherent</w:t>
      </w:r>
      <w:r>
        <w:rPr>
          <w:rFonts w:ascii="Arial" w:hAnsi="Arial" w:cs="Arial"/>
          <w:sz w:val="24"/>
        </w:rPr>
        <w:t xml:space="preserve"> force and reason</w:t>
      </w:r>
      <w:r w:rsidR="00D56925">
        <w:rPr>
          <w:rFonts w:ascii="Arial" w:hAnsi="Arial" w:cs="Arial"/>
          <w:sz w:val="24"/>
        </w:rPr>
        <w:t xml:space="preserve"> </w:t>
      </w:r>
      <w:r w:rsidR="00DA26A5">
        <w:rPr>
          <w:rFonts w:ascii="Arial" w:hAnsi="Arial" w:cs="Arial"/>
          <w:sz w:val="24"/>
        </w:rPr>
        <w:t>(Mestre</w:t>
      </w:r>
      <w:r w:rsidR="00D56925">
        <w:rPr>
          <w:rFonts w:ascii="Arial" w:hAnsi="Arial" w:cs="Arial"/>
          <w:sz w:val="24"/>
        </w:rPr>
        <w:t xml:space="preserve"> </w:t>
      </w:r>
      <w:r w:rsidR="00D56925" w:rsidRPr="00DA26A5">
        <w:rPr>
          <w:rFonts w:ascii="Arial" w:hAnsi="Arial" w:cs="Arial"/>
          <w:i/>
          <w:sz w:val="24"/>
        </w:rPr>
        <w:t>et.al</w:t>
      </w:r>
      <w:r w:rsidR="00D56925">
        <w:rPr>
          <w:rFonts w:ascii="Arial" w:hAnsi="Arial" w:cs="Arial"/>
          <w:sz w:val="24"/>
        </w:rPr>
        <w:t>, 2016)</w:t>
      </w:r>
      <w:r w:rsidR="009F2DDE">
        <w:rPr>
          <w:rFonts w:ascii="Arial" w:hAnsi="Arial" w:cs="Arial"/>
          <w:sz w:val="24"/>
        </w:rPr>
        <w:t>.</w:t>
      </w:r>
      <w:r w:rsidR="00B052A1">
        <w:rPr>
          <w:rFonts w:ascii="Arial" w:hAnsi="Arial" w:cs="Arial"/>
          <w:sz w:val="24"/>
        </w:rPr>
        <w:t xml:space="preserve">  </w:t>
      </w:r>
      <w:r w:rsidR="00873016">
        <w:rPr>
          <w:rFonts w:ascii="Arial" w:hAnsi="Arial" w:cs="Arial"/>
          <w:sz w:val="24"/>
        </w:rPr>
        <w:lastRenderedPageBreak/>
        <w:t>Mo</w:t>
      </w:r>
      <w:r w:rsidR="00F468F3">
        <w:rPr>
          <w:rFonts w:ascii="Arial" w:hAnsi="Arial" w:cs="Arial"/>
          <w:sz w:val="24"/>
        </w:rPr>
        <w:t xml:space="preserve">reover, </w:t>
      </w:r>
      <w:r w:rsidR="00553EBE">
        <w:rPr>
          <w:rFonts w:ascii="Arial" w:hAnsi="Arial" w:cs="Arial"/>
          <w:sz w:val="24"/>
        </w:rPr>
        <w:t xml:space="preserve">EI approaches differs broadly with available tools that </w:t>
      </w:r>
      <w:r w:rsidR="009C2717">
        <w:rPr>
          <w:rFonts w:ascii="Arial" w:hAnsi="Arial" w:cs="Arial"/>
          <w:sz w:val="24"/>
        </w:rPr>
        <w:t>evaluate</w:t>
      </w:r>
      <w:r w:rsidR="00553EBE">
        <w:rPr>
          <w:rFonts w:ascii="Arial" w:hAnsi="Arial" w:cs="Arial"/>
          <w:sz w:val="24"/>
        </w:rPr>
        <w:t xml:space="preserve"> the construct.</w:t>
      </w:r>
      <w:r w:rsidR="00F33A69">
        <w:rPr>
          <w:rFonts w:ascii="Arial" w:hAnsi="Arial" w:cs="Arial"/>
          <w:sz w:val="24"/>
        </w:rPr>
        <w:t xml:space="preserve"> Present measures are broadly classified either </w:t>
      </w:r>
      <w:r w:rsidR="00204543">
        <w:rPr>
          <w:rFonts w:ascii="Arial" w:hAnsi="Arial" w:cs="Arial"/>
          <w:sz w:val="24"/>
        </w:rPr>
        <w:t xml:space="preserve">demonstrating </w:t>
      </w:r>
      <w:r w:rsidR="00BD1ED9">
        <w:rPr>
          <w:rFonts w:ascii="Arial" w:hAnsi="Arial" w:cs="Arial"/>
          <w:sz w:val="24"/>
        </w:rPr>
        <w:t xml:space="preserve">the </w:t>
      </w:r>
      <w:r w:rsidR="00204543">
        <w:rPr>
          <w:rFonts w:ascii="Arial" w:hAnsi="Arial" w:cs="Arial"/>
          <w:i/>
          <w:sz w:val="24"/>
        </w:rPr>
        <w:t xml:space="preserve">integrative model, specific ability or mixed model </w:t>
      </w:r>
      <w:r w:rsidR="00204543">
        <w:rPr>
          <w:rFonts w:ascii="Arial" w:hAnsi="Arial" w:cs="Arial"/>
          <w:sz w:val="24"/>
        </w:rPr>
        <w:t>of EI</w:t>
      </w:r>
      <w:r w:rsidR="007D0DF0">
        <w:rPr>
          <w:rFonts w:ascii="Arial" w:hAnsi="Arial" w:cs="Arial"/>
          <w:sz w:val="24"/>
        </w:rPr>
        <w:t xml:space="preserve"> (Webb </w:t>
      </w:r>
      <w:r w:rsidR="007D0DF0">
        <w:rPr>
          <w:rFonts w:ascii="Arial" w:hAnsi="Arial" w:cs="Arial"/>
          <w:i/>
          <w:sz w:val="24"/>
        </w:rPr>
        <w:t>et al.,</w:t>
      </w:r>
      <w:r w:rsidR="007D0DF0">
        <w:rPr>
          <w:rFonts w:ascii="Arial" w:hAnsi="Arial" w:cs="Arial"/>
          <w:sz w:val="24"/>
        </w:rPr>
        <w:t xml:space="preserve"> 2013)</w:t>
      </w:r>
      <w:r w:rsidR="00D143C4">
        <w:rPr>
          <w:rFonts w:ascii="Arial" w:hAnsi="Arial" w:cs="Arial"/>
          <w:sz w:val="24"/>
        </w:rPr>
        <w:t xml:space="preserve">. </w:t>
      </w:r>
    </w:p>
    <w:p w:rsidR="003E7D82" w:rsidRDefault="00EC7CDF" w:rsidP="004637D8">
      <w:pPr>
        <w:tabs>
          <w:tab w:val="left" w:pos="709"/>
        </w:tabs>
        <w:spacing w:line="360" w:lineRule="auto"/>
        <w:jc w:val="both"/>
        <w:rPr>
          <w:rFonts w:ascii="Arial" w:hAnsi="Arial" w:cs="Arial"/>
          <w:sz w:val="24"/>
        </w:rPr>
      </w:pPr>
      <w:r>
        <w:rPr>
          <w:rFonts w:ascii="Arial" w:hAnsi="Arial" w:cs="Arial"/>
          <w:sz w:val="24"/>
        </w:rPr>
        <w:t>T</w:t>
      </w:r>
      <w:r w:rsidR="00BD1ED9">
        <w:rPr>
          <w:rFonts w:ascii="Arial" w:hAnsi="Arial" w:cs="Arial"/>
          <w:sz w:val="24"/>
        </w:rPr>
        <w:t>he t</w:t>
      </w:r>
      <w:r w:rsidR="00F468F3">
        <w:rPr>
          <w:rFonts w:ascii="Arial" w:hAnsi="Arial" w:cs="Arial"/>
          <w:sz w:val="24"/>
        </w:rPr>
        <w:t xml:space="preserve">heoretical model in </w:t>
      </w:r>
      <w:r w:rsidR="00F468F3" w:rsidRPr="009C774C">
        <w:rPr>
          <w:rFonts w:ascii="Arial" w:hAnsi="Arial" w:cs="Arial"/>
          <w:b/>
          <w:sz w:val="24"/>
        </w:rPr>
        <w:t>‘mixed model’</w:t>
      </w:r>
      <w:r w:rsidR="00F468F3">
        <w:rPr>
          <w:rFonts w:ascii="Arial" w:hAnsi="Arial" w:cs="Arial"/>
          <w:sz w:val="24"/>
        </w:rPr>
        <w:t xml:space="preserve"> </w:t>
      </w:r>
      <w:r w:rsidR="003E7D82">
        <w:rPr>
          <w:rFonts w:ascii="Arial" w:hAnsi="Arial" w:cs="Arial"/>
          <w:sz w:val="24"/>
        </w:rPr>
        <w:t>practice</w:t>
      </w:r>
      <w:r w:rsidR="00F468F3">
        <w:rPr>
          <w:rFonts w:ascii="Arial" w:hAnsi="Arial" w:cs="Arial"/>
          <w:sz w:val="24"/>
        </w:rPr>
        <w:t xml:space="preserve"> of EI describe</w:t>
      </w:r>
      <w:r w:rsidR="00FB08A9">
        <w:rPr>
          <w:rFonts w:ascii="Arial" w:hAnsi="Arial" w:cs="Arial"/>
          <w:sz w:val="24"/>
        </w:rPr>
        <w:t>d</w:t>
      </w:r>
      <w:r w:rsidR="006F6AC7">
        <w:rPr>
          <w:rFonts w:ascii="Arial" w:hAnsi="Arial" w:cs="Arial"/>
          <w:sz w:val="24"/>
        </w:rPr>
        <w:t xml:space="preserve"> </w:t>
      </w:r>
      <w:r w:rsidR="00F468F3">
        <w:rPr>
          <w:rFonts w:ascii="Arial" w:hAnsi="Arial" w:cs="Arial"/>
          <w:sz w:val="24"/>
        </w:rPr>
        <w:t>a</w:t>
      </w:r>
      <w:r w:rsidR="006F6AC7">
        <w:rPr>
          <w:rFonts w:ascii="Arial" w:hAnsi="Arial" w:cs="Arial"/>
          <w:sz w:val="24"/>
        </w:rPr>
        <w:t>s</w:t>
      </w:r>
      <w:r w:rsidR="00F468F3">
        <w:rPr>
          <w:rFonts w:ascii="Arial" w:hAnsi="Arial" w:cs="Arial"/>
          <w:sz w:val="24"/>
        </w:rPr>
        <w:t xml:space="preserve"> </w:t>
      </w:r>
      <w:r w:rsidR="00BD1ED9">
        <w:rPr>
          <w:rFonts w:ascii="Arial" w:hAnsi="Arial" w:cs="Arial"/>
          <w:sz w:val="24"/>
        </w:rPr>
        <w:t xml:space="preserve">the </w:t>
      </w:r>
      <w:r w:rsidR="00F468F3">
        <w:rPr>
          <w:rFonts w:ascii="Arial" w:hAnsi="Arial" w:cs="Arial"/>
          <w:sz w:val="24"/>
        </w:rPr>
        <w:t xml:space="preserve">notion that is lot </w:t>
      </w:r>
      <w:r w:rsidR="006F6AC7">
        <w:rPr>
          <w:rFonts w:ascii="Arial" w:hAnsi="Arial" w:cs="Arial"/>
          <w:sz w:val="24"/>
        </w:rPr>
        <w:t>extensive</w:t>
      </w:r>
      <w:r w:rsidR="00F468F3">
        <w:rPr>
          <w:rFonts w:ascii="Arial" w:hAnsi="Arial" w:cs="Arial"/>
          <w:sz w:val="24"/>
        </w:rPr>
        <w:t xml:space="preserve"> than just a </w:t>
      </w:r>
      <w:r w:rsidR="006F6AC7">
        <w:rPr>
          <w:rFonts w:ascii="Arial" w:hAnsi="Arial" w:cs="Arial"/>
          <w:sz w:val="24"/>
        </w:rPr>
        <w:t xml:space="preserve">general </w:t>
      </w:r>
      <w:r w:rsidR="00F468F3">
        <w:rPr>
          <w:rFonts w:ascii="Arial" w:hAnsi="Arial" w:cs="Arial"/>
          <w:sz w:val="24"/>
        </w:rPr>
        <w:t>set of skills. Such notion consists</w:t>
      </w:r>
      <w:r w:rsidR="00BD1ED9">
        <w:rPr>
          <w:rFonts w:ascii="Arial" w:hAnsi="Arial" w:cs="Arial"/>
          <w:sz w:val="24"/>
        </w:rPr>
        <w:t xml:space="preserve"> of</w:t>
      </w:r>
      <w:r w:rsidR="00F468F3">
        <w:rPr>
          <w:rFonts w:ascii="Arial" w:hAnsi="Arial" w:cs="Arial"/>
          <w:sz w:val="24"/>
        </w:rPr>
        <w:t xml:space="preserve"> attributes traits, social cognitions, beliefs, attitudes other noncognitive characters that leads to emotional functioning</w:t>
      </w:r>
      <w:r w:rsidR="00A2340A">
        <w:rPr>
          <w:rFonts w:ascii="Arial" w:hAnsi="Arial" w:cs="Arial"/>
          <w:sz w:val="24"/>
        </w:rPr>
        <w:t xml:space="preserve"> (Mestre </w:t>
      </w:r>
      <w:r w:rsidR="00A2340A" w:rsidRPr="00DA26A5">
        <w:rPr>
          <w:rFonts w:ascii="Arial" w:hAnsi="Arial" w:cs="Arial"/>
          <w:i/>
          <w:sz w:val="24"/>
        </w:rPr>
        <w:t>et.al</w:t>
      </w:r>
      <w:r w:rsidR="00A2340A">
        <w:rPr>
          <w:rFonts w:ascii="Arial" w:hAnsi="Arial" w:cs="Arial"/>
          <w:sz w:val="24"/>
        </w:rPr>
        <w:t>, 2016)</w:t>
      </w:r>
      <w:r w:rsidR="00F468F3">
        <w:rPr>
          <w:rFonts w:ascii="Arial" w:hAnsi="Arial" w:cs="Arial"/>
          <w:sz w:val="24"/>
        </w:rPr>
        <w:t>.</w:t>
      </w:r>
      <w:r w:rsidR="00D83327">
        <w:rPr>
          <w:rFonts w:ascii="Arial" w:hAnsi="Arial" w:cs="Arial"/>
          <w:sz w:val="24"/>
        </w:rPr>
        <w:t xml:space="preserve"> To illustrate, Mayer and </w:t>
      </w:r>
      <w:r w:rsidR="004646ED">
        <w:rPr>
          <w:rFonts w:ascii="Arial" w:hAnsi="Arial" w:cs="Arial"/>
          <w:sz w:val="24"/>
        </w:rPr>
        <w:t>Salovey’s theoretical</w:t>
      </w:r>
      <w:r w:rsidR="00D83327">
        <w:rPr>
          <w:rFonts w:ascii="Arial" w:hAnsi="Arial" w:cs="Arial"/>
          <w:sz w:val="24"/>
        </w:rPr>
        <w:t xml:space="preserve"> model advised the </w:t>
      </w:r>
      <w:r w:rsidR="00D83327" w:rsidRPr="005860FB">
        <w:rPr>
          <w:rFonts w:ascii="Arial" w:hAnsi="Arial" w:cs="Arial"/>
          <w:b/>
          <w:sz w:val="24"/>
        </w:rPr>
        <w:t>four-branch model</w:t>
      </w:r>
      <w:r w:rsidR="00D83327">
        <w:rPr>
          <w:rFonts w:ascii="Arial" w:hAnsi="Arial" w:cs="Arial"/>
          <w:sz w:val="24"/>
        </w:rPr>
        <w:t xml:space="preserve"> and this framework consists of four aptitudes: perception, facilitation, understanding and management (Mestre </w:t>
      </w:r>
      <w:r w:rsidR="00D83327" w:rsidRPr="00DA26A5">
        <w:rPr>
          <w:rFonts w:ascii="Arial" w:hAnsi="Arial" w:cs="Arial"/>
          <w:i/>
          <w:sz w:val="24"/>
        </w:rPr>
        <w:t>et.al</w:t>
      </w:r>
      <w:r w:rsidR="00D83327">
        <w:rPr>
          <w:rFonts w:ascii="Arial" w:hAnsi="Arial" w:cs="Arial"/>
          <w:sz w:val="24"/>
        </w:rPr>
        <w:t>, 2016)</w:t>
      </w:r>
      <w:r>
        <w:rPr>
          <w:rFonts w:ascii="Arial" w:hAnsi="Arial" w:cs="Arial"/>
          <w:sz w:val="24"/>
        </w:rPr>
        <w:t xml:space="preserve"> as shown in </w:t>
      </w:r>
      <w:r w:rsidRPr="00EC7CDF">
        <w:rPr>
          <w:rFonts w:ascii="Arial" w:hAnsi="Arial" w:cs="Arial"/>
          <w:b/>
          <w:sz w:val="24"/>
        </w:rPr>
        <w:t>figure 2.</w:t>
      </w:r>
      <w:r w:rsidR="00540E96">
        <w:rPr>
          <w:rFonts w:ascii="Arial" w:hAnsi="Arial" w:cs="Arial"/>
          <w:b/>
          <w:sz w:val="24"/>
        </w:rPr>
        <w:t>1.</w:t>
      </w:r>
      <w:r w:rsidR="00717785">
        <w:rPr>
          <w:rFonts w:ascii="Arial" w:hAnsi="Arial" w:cs="Arial"/>
          <w:b/>
          <w:sz w:val="24"/>
        </w:rPr>
        <w:t>2</w:t>
      </w:r>
      <w:r>
        <w:rPr>
          <w:rFonts w:ascii="Arial" w:hAnsi="Arial" w:cs="Arial"/>
          <w:sz w:val="24"/>
        </w:rPr>
        <w:t xml:space="preserve"> below:</w:t>
      </w:r>
      <w:r w:rsidR="00D83327">
        <w:rPr>
          <w:rFonts w:ascii="Arial" w:hAnsi="Arial" w:cs="Arial"/>
          <w:sz w:val="24"/>
        </w:rPr>
        <w:t xml:space="preserve"> </w:t>
      </w:r>
    </w:p>
    <w:p w:rsidR="00FC6E45" w:rsidRDefault="00EC7CDF" w:rsidP="004637D8">
      <w:pPr>
        <w:tabs>
          <w:tab w:val="left" w:pos="709"/>
        </w:tabs>
        <w:spacing w:line="360" w:lineRule="auto"/>
        <w:jc w:val="both"/>
        <w:rPr>
          <w:rFonts w:ascii="Arial" w:hAnsi="Arial" w:cs="Arial"/>
          <w:sz w:val="24"/>
        </w:rPr>
      </w:pPr>
      <w:r>
        <w:rPr>
          <w:rFonts w:ascii="Arial" w:hAnsi="Arial" w:cs="Arial"/>
          <w:noProof/>
          <w:sz w:val="24"/>
        </w:rPr>
        <mc:AlternateContent>
          <mc:Choice Requires="wpg">
            <w:drawing>
              <wp:anchor distT="0" distB="0" distL="114300" distR="114300" simplePos="0" relativeHeight="251692032" behindDoc="0" locked="0" layoutInCell="1" allowOverlap="1">
                <wp:simplePos x="0" y="0"/>
                <wp:positionH relativeFrom="column">
                  <wp:posOffset>482600</wp:posOffset>
                </wp:positionH>
                <wp:positionV relativeFrom="paragraph">
                  <wp:posOffset>307975</wp:posOffset>
                </wp:positionV>
                <wp:extent cx="4514850" cy="2857500"/>
                <wp:effectExtent l="114300" t="114300" r="133350" b="133350"/>
                <wp:wrapTopAndBottom/>
                <wp:docPr id="26" name="Group 26"/>
                <wp:cNvGraphicFramePr/>
                <a:graphic xmlns:a="http://schemas.openxmlformats.org/drawingml/2006/main">
                  <a:graphicData uri="http://schemas.microsoft.com/office/word/2010/wordprocessingGroup">
                    <wpg:wgp>
                      <wpg:cNvGrpSpPr/>
                      <wpg:grpSpPr>
                        <a:xfrm>
                          <a:off x="0" y="0"/>
                          <a:ext cx="4514850" cy="2857500"/>
                          <a:chOff x="0" y="0"/>
                          <a:chExt cx="4514850" cy="2857500"/>
                        </a:xfrm>
                        <a:effectLst>
                          <a:glow rad="101600">
                            <a:schemeClr val="accent6">
                              <a:satMod val="175000"/>
                              <a:alpha val="40000"/>
                            </a:schemeClr>
                          </a:glow>
                        </a:effectLst>
                      </wpg:grpSpPr>
                      <wps:wsp>
                        <wps:cNvPr id="13" name="Plaque 13"/>
                        <wps:cNvSpPr/>
                        <wps:spPr>
                          <a:xfrm>
                            <a:off x="762000" y="0"/>
                            <a:ext cx="2876550" cy="2371725"/>
                          </a:xfrm>
                          <a:prstGeom prst="plaque">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Text Box 14"/>
                        <wps:cNvSpPr txBox="1"/>
                        <wps:spPr>
                          <a:xfrm>
                            <a:off x="1504950" y="228600"/>
                            <a:ext cx="1381125" cy="361950"/>
                          </a:xfrm>
                          <a:prstGeom prst="rect">
                            <a:avLst/>
                          </a:prstGeom>
                          <a:solidFill>
                            <a:schemeClr val="lt1"/>
                          </a:solidFill>
                          <a:ln w="6350">
                            <a:solidFill>
                              <a:schemeClr val="accent1"/>
                            </a:solidFill>
                          </a:ln>
                        </wps:spPr>
                        <wps:txbx>
                          <w:txbxContent>
                            <w:p w:rsidR="00072713" w:rsidRPr="004646ED" w:rsidRDefault="00072713" w:rsidP="004646ED">
                              <w:pPr>
                                <w:jc w:val="center"/>
                                <w:rPr>
                                  <w:rFonts w:ascii="Arial" w:hAnsi="Arial" w:cs="Arial"/>
                                  <w:b/>
                                  <w:sz w:val="32"/>
                                </w:rPr>
                              </w:pPr>
                              <w:r w:rsidRPr="004646ED">
                                <w:rPr>
                                  <w:rFonts w:ascii="Arial" w:hAnsi="Arial" w:cs="Arial"/>
                                  <w:b/>
                                  <w:noProof/>
                                  <w:sz w:val="32"/>
                                </w:rPr>
                                <w:t>Perception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a:off x="1420240" y="1895475"/>
                            <a:ext cx="1514475" cy="361950"/>
                          </a:xfrm>
                          <a:prstGeom prst="rect">
                            <a:avLst/>
                          </a:prstGeom>
                          <a:solidFill>
                            <a:schemeClr val="lt1"/>
                          </a:solidFill>
                          <a:ln w="6350">
                            <a:solidFill>
                              <a:schemeClr val="accent1"/>
                            </a:solidFill>
                          </a:ln>
                        </wps:spPr>
                        <wps:txbx>
                          <w:txbxContent>
                            <w:p w:rsidR="00072713" w:rsidRPr="004646ED" w:rsidRDefault="00072713" w:rsidP="004646ED">
                              <w:pPr>
                                <w:jc w:val="center"/>
                                <w:rPr>
                                  <w:rFonts w:ascii="Arial" w:hAnsi="Arial" w:cs="Arial"/>
                                  <w:b/>
                                  <w:sz w:val="32"/>
                                </w:rPr>
                              </w:pPr>
                              <w:r>
                                <w:rPr>
                                  <w:rFonts w:ascii="Arial" w:hAnsi="Arial" w:cs="Arial"/>
                                  <w:b/>
                                  <w:sz w:val="32"/>
                                </w:rPr>
                                <w:t>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 name="Text Box 18"/>
                        <wps:cNvSpPr txBox="1"/>
                        <wps:spPr>
                          <a:xfrm rot="16200000">
                            <a:off x="475762" y="999636"/>
                            <a:ext cx="1407502" cy="381000"/>
                          </a:xfrm>
                          <a:prstGeom prst="rect">
                            <a:avLst/>
                          </a:prstGeom>
                          <a:solidFill>
                            <a:schemeClr val="lt1"/>
                          </a:solidFill>
                          <a:ln w="6350">
                            <a:solidFill>
                              <a:schemeClr val="accent1"/>
                            </a:solidFill>
                          </a:ln>
                        </wps:spPr>
                        <wps:txbx>
                          <w:txbxContent>
                            <w:p w:rsidR="00072713" w:rsidRPr="004646ED" w:rsidRDefault="00072713" w:rsidP="004646ED">
                              <w:pPr>
                                <w:rPr>
                                  <w:rFonts w:ascii="Arial" w:hAnsi="Arial" w:cs="Arial"/>
                                  <w:b/>
                                  <w:sz w:val="32"/>
                                </w:rPr>
                              </w:pPr>
                              <w:r w:rsidRPr="004646ED">
                                <w:rPr>
                                  <w:rFonts w:ascii="Arial" w:hAnsi="Arial" w:cs="Arial"/>
                                  <w:b/>
                                  <w:sz w:val="32"/>
                                </w:rPr>
                                <w:t>Facilitation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Text Box 20"/>
                        <wps:cNvSpPr txBox="1"/>
                        <wps:spPr>
                          <a:xfrm rot="16200000">
                            <a:off x="2335848" y="1021397"/>
                            <a:ext cx="1647825" cy="400050"/>
                          </a:xfrm>
                          <a:prstGeom prst="rect">
                            <a:avLst/>
                          </a:prstGeom>
                          <a:solidFill>
                            <a:schemeClr val="lt1"/>
                          </a:solidFill>
                          <a:ln w="6350">
                            <a:solidFill>
                              <a:schemeClr val="accent1"/>
                            </a:solidFill>
                          </a:ln>
                        </wps:spPr>
                        <wps:txbx>
                          <w:txbxContent>
                            <w:p w:rsidR="00072713" w:rsidRPr="004646ED" w:rsidRDefault="00072713" w:rsidP="004646ED">
                              <w:pPr>
                                <w:rPr>
                                  <w:rFonts w:ascii="Arial" w:hAnsi="Arial" w:cs="Arial"/>
                                  <w:b/>
                                  <w:sz w:val="32"/>
                                </w:rPr>
                              </w:pPr>
                              <w:r>
                                <w:rPr>
                                  <w:rFonts w:ascii="Arial" w:hAnsi="Arial" w:cs="Arial"/>
                                  <w:b/>
                                  <w:sz w:val="32"/>
                                </w:rPr>
                                <w:t>Understanding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Text Box 2"/>
                        <wps:cNvSpPr txBox="1">
                          <a:spLocks noChangeArrowheads="1"/>
                        </wps:cNvSpPr>
                        <wps:spPr bwMode="auto">
                          <a:xfrm>
                            <a:off x="0" y="2533650"/>
                            <a:ext cx="4514850" cy="323850"/>
                          </a:xfrm>
                          <a:prstGeom prst="rect">
                            <a:avLst/>
                          </a:prstGeom>
                          <a:solidFill>
                            <a:srgbClr val="FFFFFF"/>
                          </a:solidFill>
                          <a:ln w="9525">
                            <a:solidFill>
                              <a:srgbClr val="000000"/>
                            </a:solidFill>
                            <a:miter lim="800000"/>
                            <a:headEnd/>
                            <a:tailEnd/>
                          </a:ln>
                        </wps:spPr>
                        <wps:txbx>
                          <w:txbxContent>
                            <w:p w:rsidR="00072713" w:rsidRPr="00471C40" w:rsidRDefault="00072713">
                              <w:pPr>
                                <w:rPr>
                                  <w:rFonts w:ascii="Arial" w:hAnsi="Arial" w:cs="Arial"/>
                                  <w:b/>
                                  <w:sz w:val="24"/>
                                </w:rPr>
                              </w:pPr>
                              <w:r>
                                <w:rPr>
                                  <w:rFonts w:ascii="Arial" w:hAnsi="Arial" w:cs="Arial"/>
                                  <w:b/>
                                  <w:sz w:val="24"/>
                                </w:rPr>
                                <w:t xml:space="preserve">Figure 2.1.2: The Four- branch model </w:t>
                              </w:r>
                              <w:r w:rsidRPr="00471C40">
                                <w:rPr>
                                  <w:rFonts w:ascii="Arial" w:hAnsi="Arial" w:cs="Arial"/>
                                  <w:b/>
                                  <w:sz w:val="24"/>
                                </w:rPr>
                                <w:t>(Mestre</w:t>
                              </w:r>
                              <w:r>
                                <w:rPr>
                                  <w:rFonts w:ascii="Arial" w:hAnsi="Arial" w:cs="Arial"/>
                                  <w:b/>
                                  <w:sz w:val="24"/>
                                </w:rPr>
                                <w:t xml:space="preserve"> </w:t>
                              </w:r>
                              <w:r w:rsidRPr="00471C40">
                                <w:rPr>
                                  <w:rFonts w:ascii="Arial" w:hAnsi="Arial" w:cs="Arial"/>
                                  <w:b/>
                                  <w:i/>
                                  <w:sz w:val="24"/>
                                </w:rPr>
                                <w:t>et.al</w:t>
                              </w:r>
                              <w:r w:rsidRPr="00471C40">
                                <w:rPr>
                                  <w:rFonts w:ascii="Arial" w:hAnsi="Arial" w:cs="Arial"/>
                                  <w:b/>
                                  <w:sz w:val="24"/>
                                </w:rPr>
                                <w:t>, 2016)</w:t>
                              </w:r>
                            </w:p>
                          </w:txbxContent>
                        </wps:txbx>
                        <wps:bodyPr rot="0" vert="horz" wrap="square" lIns="91440" tIns="45720" rIns="91440" bIns="45720" anchor="t" anchorCtr="0">
                          <a:noAutofit/>
                        </wps:bodyPr>
                      </wps:wsp>
                    </wpg:wgp>
                  </a:graphicData>
                </a:graphic>
              </wp:anchor>
            </w:drawing>
          </mc:Choice>
          <mc:Fallback>
            <w:pict>
              <v:group id="Group 26" o:spid="_x0000_s1033" style="position:absolute;left:0;text-align:left;margin-left:38pt;margin-top:24.25pt;width:355.5pt;height:225pt;z-index:251692032" coordsize="45148,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">
                <v:shapetype id="_x0000_t21" coordsize="21600,21600" o:spt="21" adj="3600" path="m@0,qy0@0l0@2qx@0,21600l@1,21600qy21600@2l21600@0qx@1,xe">
                  <v:stroke joinstyle="miter"/>
                  <v:formulas>
                    <v:f eqn="val #0"/>
                    <v:f eqn="sum width 0 #0"/>
                    <v:f eqn="sum height 0 #0"/>
                    <v:f eqn="prod @0 7071 10000"/>
                    <v:f eqn="sum width 0 @3"/>
                    <v:f eqn="sum height 0 @3"/>
                    <v:f eqn="val width"/>
                    <v:f eqn="val height"/>
                    <v:f eqn="prod width 1 2"/>
                    <v:f eqn="prod height 1 2"/>
                  </v:formulas>
                  <v:path gradientshapeok="t" limo="10800,10800" o:connecttype="custom" o:connectlocs="@8,0;0,@9;@8,@7;@6,@9" textboxrect="@3,@3,@4,@5"/>
                  <v:handles>
                    <v:h position="#0,topLeft" switch="" xrange="0,10800"/>
                  </v:handles>
                </v:shapetype>
                <v:shape id="Plaque 13" o:spid="_x0000_s1034" type="#_x0000_t21" style="position:absolute;left:7620;width:28765;height:237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" fillcolor="#2967a1 [2152]" stroked="f">
                  <v:fill color2="#9cc2e5 [1944]" rotate="t" angle="180" colors="0 #2a69a2;31457f #609ed6;1 #9dc3e6" focus="100%" type="gradient"/>
                </v:shape>
                <v:shape id="Text Box 14" o:spid="_x0000_s1035" type="#_x0000_t202" style="position:absolute;left:15049;top:2286;width:13811;height:3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" fillcolor="white [3201]" strokecolor="#4472c4 [3204]" strokeweight=".5pt">
                  <v:textbox>
                    <w:txbxContent>
                      <w:p w:rsidR="00072713" w:rsidRPr="004646ED" w:rsidRDefault="00072713" w:rsidP="004646ED">
                        <w:pPr>
                          <w:jc w:val="center"/>
                          <w:rPr>
                            <w:rFonts w:ascii="Arial" w:hAnsi="Arial" w:cs="Arial"/>
                            <w:b/>
                            <w:sz w:val="32"/>
                          </w:rPr>
                        </w:pPr>
                        <w:r w:rsidRPr="004646ED">
                          <w:rPr>
                            <w:rFonts w:ascii="Arial" w:hAnsi="Arial" w:cs="Arial"/>
                            <w:b/>
                            <w:noProof/>
                            <w:sz w:val="32"/>
                          </w:rPr>
                          <w:t>Perception</w:t>
                        </w:r>
                      </w:p>
                    </w:txbxContent>
                  </v:textbox>
                </v:shape>
                <v:shape id="Text Box 16" o:spid="_x0000_s1036" type="#_x0000_t202" style="position:absolute;left:14202;top:18954;width:15145;height:3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" fillcolor="white [3201]" strokecolor="#4472c4 [3204]" strokeweight=".5pt">
                  <v:textbox>
                    <w:txbxContent>
                      <w:p w:rsidR="00072713" w:rsidRPr="004646ED" w:rsidRDefault="00072713" w:rsidP="004646ED">
                        <w:pPr>
                          <w:jc w:val="center"/>
                          <w:rPr>
                            <w:rFonts w:ascii="Arial" w:hAnsi="Arial" w:cs="Arial"/>
                            <w:b/>
                            <w:sz w:val="32"/>
                          </w:rPr>
                        </w:pPr>
                        <w:r>
                          <w:rPr>
                            <w:rFonts w:ascii="Arial" w:hAnsi="Arial" w:cs="Arial"/>
                            <w:b/>
                            <w:sz w:val="32"/>
                          </w:rPr>
                          <w:t>Management</w:t>
                        </w:r>
                      </w:p>
                    </w:txbxContent>
                  </v:textbox>
                </v:shape>
                <v:shape id="Text Box 18" o:spid="_x0000_s1037" type="#_x0000_t202" style="position:absolute;left:4757;top:9996;width:14075;height:381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" fillcolor="white [3201]" strokecolor="#4472c4 [3204]" strokeweight=".5pt">
                  <v:textbox>
                    <w:txbxContent>
                      <w:p w:rsidR="00072713" w:rsidRPr="004646ED" w:rsidRDefault="00072713" w:rsidP="004646ED">
                        <w:pPr>
                          <w:rPr>
                            <w:rFonts w:ascii="Arial" w:hAnsi="Arial" w:cs="Arial"/>
                            <w:b/>
                            <w:sz w:val="32"/>
                          </w:rPr>
                        </w:pPr>
                        <w:r w:rsidRPr="004646ED">
                          <w:rPr>
                            <w:rFonts w:ascii="Arial" w:hAnsi="Arial" w:cs="Arial"/>
                            <w:b/>
                            <w:sz w:val="32"/>
                          </w:rPr>
                          <w:t>Facilitation</w:t>
                        </w:r>
                      </w:p>
                    </w:txbxContent>
                  </v:textbox>
                </v:shape>
                <v:shape id="Text Box 20" o:spid="_x0000_s1038" type="#_x0000_t202" style="position:absolute;left:23358;top:10214;width:16478;height:400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" fillcolor="white [3201]" strokecolor="#4472c4 [3204]" strokeweight=".5pt">
                  <v:textbox>
                    <w:txbxContent>
                      <w:p w:rsidR="00072713" w:rsidRPr="004646ED" w:rsidRDefault="00072713" w:rsidP="004646ED">
                        <w:pPr>
                          <w:rPr>
                            <w:rFonts w:ascii="Arial" w:hAnsi="Arial" w:cs="Arial"/>
                            <w:b/>
                            <w:sz w:val="32"/>
                          </w:rPr>
                        </w:pPr>
                        <w:r>
                          <w:rPr>
                            <w:rFonts w:ascii="Arial" w:hAnsi="Arial" w:cs="Arial"/>
                            <w:b/>
                            <w:sz w:val="32"/>
                          </w:rPr>
                          <w:t>Understanding</w:t>
                        </w:r>
                      </w:p>
                    </w:txbxContent>
                  </v:textbox>
                </v:shape>
                <v:shape id="Text Box 2" o:spid="_x0000_s1039" type="#_x0000_t202" style="position:absolute;top:25336;width:45148;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">
                  <v:textbox>
                    <w:txbxContent>
                      <w:p w:rsidR="00072713" w:rsidRPr="00471C40" w:rsidRDefault="00072713">
                        <w:pPr>
                          <w:rPr>
                            <w:rFonts w:ascii="Arial" w:hAnsi="Arial" w:cs="Arial"/>
                            <w:b/>
                            <w:sz w:val="24"/>
                          </w:rPr>
                        </w:pPr>
                        <w:r>
                          <w:rPr>
                            <w:rFonts w:ascii="Arial" w:hAnsi="Arial" w:cs="Arial"/>
                            <w:b/>
                            <w:sz w:val="24"/>
                          </w:rPr>
                          <w:t xml:space="preserve">Figure 2.1.2: The Four- branch model </w:t>
                        </w:r>
                        <w:r w:rsidRPr="00471C40">
                          <w:rPr>
                            <w:rFonts w:ascii="Arial" w:hAnsi="Arial" w:cs="Arial"/>
                            <w:b/>
                            <w:sz w:val="24"/>
                          </w:rPr>
                          <w:t>(Mestre</w:t>
                        </w:r>
                        <w:r>
                          <w:rPr>
                            <w:rFonts w:ascii="Arial" w:hAnsi="Arial" w:cs="Arial"/>
                            <w:b/>
                            <w:sz w:val="24"/>
                          </w:rPr>
                          <w:t xml:space="preserve"> </w:t>
                        </w:r>
                        <w:r w:rsidRPr="00471C40">
                          <w:rPr>
                            <w:rFonts w:ascii="Arial" w:hAnsi="Arial" w:cs="Arial"/>
                            <w:b/>
                            <w:i/>
                            <w:sz w:val="24"/>
                          </w:rPr>
                          <w:t>et.al</w:t>
                        </w:r>
                        <w:r w:rsidRPr="00471C40">
                          <w:rPr>
                            <w:rFonts w:ascii="Arial" w:hAnsi="Arial" w:cs="Arial"/>
                            <w:b/>
                            <w:sz w:val="24"/>
                          </w:rPr>
                          <w:t>, 2016)</w:t>
                        </w:r>
                      </w:p>
                    </w:txbxContent>
                  </v:textbox>
                </v:shape>
                <w10:wrap type="topAndBottom"/>
              </v:group>
            </w:pict>
          </mc:Fallback>
        </mc:AlternateContent>
      </w:r>
    </w:p>
    <w:p w:rsidR="00EC7CDF" w:rsidRDefault="00EC7CDF" w:rsidP="004637D8">
      <w:pPr>
        <w:tabs>
          <w:tab w:val="left" w:pos="709"/>
        </w:tabs>
        <w:spacing w:line="360" w:lineRule="auto"/>
        <w:jc w:val="both"/>
        <w:rPr>
          <w:rFonts w:ascii="Arial" w:hAnsi="Arial" w:cs="Arial"/>
          <w:sz w:val="24"/>
        </w:rPr>
      </w:pPr>
    </w:p>
    <w:p w:rsidR="004C128D" w:rsidRDefault="004C128D" w:rsidP="004637D8">
      <w:pPr>
        <w:tabs>
          <w:tab w:val="left" w:pos="709"/>
        </w:tabs>
        <w:spacing w:line="360" w:lineRule="auto"/>
        <w:jc w:val="both"/>
        <w:rPr>
          <w:rFonts w:ascii="Arial" w:hAnsi="Arial" w:cs="Arial"/>
          <w:sz w:val="24"/>
        </w:rPr>
      </w:pPr>
    </w:p>
    <w:p w:rsidR="003D4D5D" w:rsidRDefault="009C774C" w:rsidP="004637D8">
      <w:pPr>
        <w:tabs>
          <w:tab w:val="left" w:pos="709"/>
        </w:tabs>
        <w:spacing w:line="360" w:lineRule="auto"/>
        <w:jc w:val="both"/>
        <w:rPr>
          <w:rFonts w:ascii="Arial" w:hAnsi="Arial" w:cs="Arial"/>
          <w:sz w:val="24"/>
        </w:rPr>
      </w:pPr>
      <w:r>
        <w:rPr>
          <w:rFonts w:ascii="Arial" w:hAnsi="Arial" w:cs="Arial"/>
          <w:sz w:val="24"/>
        </w:rPr>
        <w:t xml:space="preserve">Similarly, </w:t>
      </w:r>
      <w:r w:rsidR="003632C4">
        <w:rPr>
          <w:rFonts w:ascii="Arial" w:hAnsi="Arial" w:cs="Arial"/>
          <w:sz w:val="24"/>
        </w:rPr>
        <w:t>development of theories about EI is also considered as trait model, ability model and mixed model by Daniel Goleman</w:t>
      </w:r>
      <w:r w:rsidR="00F54069">
        <w:rPr>
          <w:rFonts w:ascii="Arial" w:hAnsi="Arial" w:cs="Arial"/>
          <w:sz w:val="24"/>
        </w:rPr>
        <w:t xml:space="preserve"> (Majeed, 2018)</w:t>
      </w:r>
      <w:r w:rsidR="003632C4">
        <w:rPr>
          <w:rFonts w:ascii="Arial" w:hAnsi="Arial" w:cs="Arial"/>
          <w:sz w:val="24"/>
        </w:rPr>
        <w:t xml:space="preserve">. The </w:t>
      </w:r>
      <w:r w:rsidR="007954DC">
        <w:rPr>
          <w:rFonts w:ascii="Arial" w:hAnsi="Arial" w:cs="Arial"/>
          <w:b/>
          <w:sz w:val="24"/>
        </w:rPr>
        <w:t>a</w:t>
      </w:r>
      <w:r w:rsidR="003632C4" w:rsidRPr="007954DC">
        <w:rPr>
          <w:rFonts w:ascii="Arial" w:hAnsi="Arial" w:cs="Arial"/>
          <w:b/>
          <w:sz w:val="24"/>
        </w:rPr>
        <w:t>bility model</w:t>
      </w:r>
      <w:r w:rsidR="003632C4">
        <w:rPr>
          <w:rFonts w:ascii="Arial" w:hAnsi="Arial" w:cs="Arial"/>
          <w:sz w:val="24"/>
        </w:rPr>
        <w:t xml:space="preserve"> fits </w:t>
      </w:r>
      <w:r w:rsidR="00BD1ED9">
        <w:rPr>
          <w:rFonts w:ascii="Arial" w:hAnsi="Arial" w:cs="Arial"/>
          <w:sz w:val="24"/>
        </w:rPr>
        <w:t xml:space="preserve">the </w:t>
      </w:r>
      <w:r w:rsidR="003632C4">
        <w:rPr>
          <w:rFonts w:ascii="Arial" w:hAnsi="Arial" w:cs="Arial"/>
          <w:sz w:val="24"/>
        </w:rPr>
        <w:t xml:space="preserve">cognitive ability of </w:t>
      </w:r>
      <w:r w:rsidR="00BD1ED9">
        <w:rPr>
          <w:rFonts w:ascii="Arial" w:hAnsi="Arial" w:cs="Arial"/>
          <w:sz w:val="24"/>
        </w:rPr>
        <w:t xml:space="preserve">a </w:t>
      </w:r>
      <w:r w:rsidR="003632C4">
        <w:rPr>
          <w:rFonts w:ascii="Arial" w:hAnsi="Arial" w:cs="Arial"/>
          <w:sz w:val="24"/>
        </w:rPr>
        <w:t xml:space="preserve">person to maintain reactions to emotions. These abilities include attention, </w:t>
      </w:r>
      <w:r w:rsidR="00E3607D">
        <w:rPr>
          <w:rFonts w:ascii="Arial" w:hAnsi="Arial" w:cs="Arial"/>
          <w:sz w:val="24"/>
        </w:rPr>
        <w:t xml:space="preserve">comprehending and maintain emotions. </w:t>
      </w:r>
      <w:r w:rsidR="007954DC">
        <w:rPr>
          <w:rFonts w:ascii="Arial" w:hAnsi="Arial" w:cs="Arial"/>
          <w:sz w:val="24"/>
        </w:rPr>
        <w:t xml:space="preserve">And </w:t>
      </w:r>
      <w:r w:rsidR="007954DC" w:rsidRPr="007954DC">
        <w:rPr>
          <w:rFonts w:ascii="Arial" w:hAnsi="Arial" w:cs="Arial"/>
          <w:b/>
          <w:sz w:val="24"/>
        </w:rPr>
        <w:t>trait model</w:t>
      </w:r>
      <w:r w:rsidR="007954DC">
        <w:rPr>
          <w:rFonts w:ascii="Arial" w:hAnsi="Arial" w:cs="Arial"/>
          <w:b/>
          <w:sz w:val="24"/>
        </w:rPr>
        <w:t xml:space="preserve"> </w:t>
      </w:r>
      <w:r w:rsidR="007954DC">
        <w:rPr>
          <w:rFonts w:ascii="Arial" w:hAnsi="Arial" w:cs="Arial"/>
          <w:sz w:val="24"/>
        </w:rPr>
        <w:t xml:space="preserve">challenges working out of the above-mentioned cognitive abilities but then mentioned to some level, such </w:t>
      </w:r>
      <w:r w:rsidR="00BD1ED9">
        <w:rPr>
          <w:rFonts w:ascii="Arial" w:hAnsi="Arial" w:cs="Arial"/>
          <w:sz w:val="24"/>
        </w:rPr>
        <w:t xml:space="preserve">a </w:t>
      </w:r>
      <w:r w:rsidR="007954DC">
        <w:rPr>
          <w:rFonts w:ascii="Arial" w:hAnsi="Arial" w:cs="Arial"/>
          <w:sz w:val="24"/>
        </w:rPr>
        <w:t xml:space="preserve">trait model is </w:t>
      </w:r>
      <w:r w:rsidR="00B10DA0">
        <w:rPr>
          <w:rFonts w:ascii="Arial" w:hAnsi="Arial" w:cs="Arial"/>
          <w:sz w:val="24"/>
        </w:rPr>
        <w:t>quite comparable</w:t>
      </w:r>
      <w:r w:rsidR="00E3607D">
        <w:rPr>
          <w:rFonts w:ascii="Arial" w:hAnsi="Arial" w:cs="Arial"/>
          <w:sz w:val="24"/>
        </w:rPr>
        <w:t xml:space="preserve"> </w:t>
      </w:r>
      <w:r w:rsidR="00B10DA0">
        <w:rPr>
          <w:rFonts w:ascii="Arial" w:hAnsi="Arial" w:cs="Arial"/>
          <w:sz w:val="24"/>
        </w:rPr>
        <w:t xml:space="preserve">to </w:t>
      </w:r>
      <w:r w:rsidR="00BD1ED9">
        <w:rPr>
          <w:rFonts w:ascii="Arial" w:hAnsi="Arial" w:cs="Arial"/>
          <w:sz w:val="24"/>
        </w:rPr>
        <w:t xml:space="preserve">the </w:t>
      </w:r>
      <w:r w:rsidR="00B10DA0">
        <w:rPr>
          <w:rFonts w:ascii="Arial" w:hAnsi="Arial" w:cs="Arial"/>
          <w:sz w:val="24"/>
        </w:rPr>
        <w:t>ability model</w:t>
      </w:r>
      <w:r w:rsidR="00F54069">
        <w:rPr>
          <w:rFonts w:ascii="Arial" w:hAnsi="Arial" w:cs="Arial"/>
          <w:sz w:val="24"/>
        </w:rPr>
        <w:t xml:space="preserve"> (Majeed, 2018)</w:t>
      </w:r>
      <w:r w:rsidR="00B10DA0">
        <w:rPr>
          <w:rFonts w:ascii="Arial" w:hAnsi="Arial" w:cs="Arial"/>
          <w:sz w:val="24"/>
        </w:rPr>
        <w:t xml:space="preserve">. </w:t>
      </w:r>
      <w:r w:rsidR="004B3CA2">
        <w:rPr>
          <w:rFonts w:ascii="Arial" w:hAnsi="Arial" w:cs="Arial"/>
          <w:sz w:val="24"/>
        </w:rPr>
        <w:t xml:space="preserve">So, it wouldn’t be wrong to say, </w:t>
      </w:r>
      <w:r w:rsidR="00B10DA0">
        <w:rPr>
          <w:rFonts w:ascii="Arial" w:hAnsi="Arial" w:cs="Arial"/>
          <w:sz w:val="24"/>
        </w:rPr>
        <w:t xml:space="preserve">the cognition is one of the major significant elements of human </w:t>
      </w:r>
      <w:r w:rsidR="004B3CA2">
        <w:rPr>
          <w:rFonts w:ascii="Arial" w:hAnsi="Arial" w:cs="Arial"/>
          <w:sz w:val="24"/>
        </w:rPr>
        <w:t>demeanour</w:t>
      </w:r>
      <w:r w:rsidR="00B10DA0">
        <w:rPr>
          <w:rFonts w:ascii="Arial" w:hAnsi="Arial" w:cs="Arial"/>
          <w:sz w:val="24"/>
        </w:rPr>
        <w:t>.</w:t>
      </w:r>
      <w:r w:rsidR="00517FA3">
        <w:rPr>
          <w:rFonts w:ascii="Arial" w:hAnsi="Arial" w:cs="Arial"/>
          <w:sz w:val="24"/>
        </w:rPr>
        <w:t xml:space="preserve"> </w:t>
      </w:r>
    </w:p>
    <w:p w:rsidR="009C774C" w:rsidRDefault="00517FA3" w:rsidP="004637D8">
      <w:pPr>
        <w:tabs>
          <w:tab w:val="left" w:pos="709"/>
        </w:tabs>
        <w:spacing w:line="360" w:lineRule="auto"/>
        <w:jc w:val="both"/>
        <w:rPr>
          <w:rFonts w:ascii="Arial" w:hAnsi="Arial" w:cs="Arial"/>
          <w:sz w:val="24"/>
        </w:rPr>
      </w:pPr>
      <w:r>
        <w:rPr>
          <w:rFonts w:ascii="Arial" w:hAnsi="Arial" w:cs="Arial"/>
          <w:sz w:val="24"/>
        </w:rPr>
        <w:lastRenderedPageBreak/>
        <w:t>As unclear as it sounds how these models fit, researchers further worked to solve this issue via adopting various personality attitude.</w:t>
      </w:r>
      <w:r w:rsidR="00D51B3E">
        <w:rPr>
          <w:rFonts w:ascii="Arial" w:hAnsi="Arial" w:cs="Arial"/>
          <w:sz w:val="24"/>
        </w:rPr>
        <w:t xml:space="preserve"> </w:t>
      </w:r>
      <w:r w:rsidR="00B1014B">
        <w:rPr>
          <w:rFonts w:ascii="Arial" w:hAnsi="Arial" w:cs="Arial"/>
          <w:sz w:val="24"/>
        </w:rPr>
        <w:t xml:space="preserve">It is then when </w:t>
      </w:r>
      <w:r w:rsidR="00BD1ED9">
        <w:rPr>
          <w:rFonts w:ascii="Arial" w:hAnsi="Arial" w:cs="Arial"/>
          <w:sz w:val="24"/>
        </w:rPr>
        <w:t xml:space="preserve">the </w:t>
      </w:r>
      <w:r w:rsidR="00B1014B" w:rsidRPr="00022076">
        <w:rPr>
          <w:rFonts w:ascii="Arial" w:hAnsi="Arial" w:cs="Arial"/>
          <w:b/>
          <w:sz w:val="24"/>
        </w:rPr>
        <w:t>mixed model</w:t>
      </w:r>
      <w:r w:rsidR="00B1014B">
        <w:rPr>
          <w:rFonts w:ascii="Arial" w:hAnsi="Arial" w:cs="Arial"/>
          <w:sz w:val="24"/>
        </w:rPr>
        <w:t xml:space="preserve"> emerged which attempts to settle confusion</w:t>
      </w:r>
      <w:r w:rsidR="007D3959">
        <w:rPr>
          <w:rFonts w:ascii="Arial" w:hAnsi="Arial" w:cs="Arial"/>
          <w:sz w:val="24"/>
        </w:rPr>
        <w:t xml:space="preserve"> presented between both traits and ability models</w:t>
      </w:r>
      <w:r w:rsidR="00F54069">
        <w:rPr>
          <w:rFonts w:ascii="Arial" w:hAnsi="Arial" w:cs="Arial"/>
          <w:sz w:val="24"/>
        </w:rPr>
        <w:t xml:space="preserve"> (Majeed, 2018). </w:t>
      </w:r>
      <w:r w:rsidR="00286EA1">
        <w:rPr>
          <w:rFonts w:ascii="Arial" w:hAnsi="Arial" w:cs="Arial"/>
          <w:sz w:val="24"/>
        </w:rPr>
        <w:t xml:space="preserve">As mentioned above, the similar notion about </w:t>
      </w:r>
      <w:r w:rsidR="00BD1ED9">
        <w:rPr>
          <w:rFonts w:ascii="Arial" w:hAnsi="Arial" w:cs="Arial"/>
          <w:sz w:val="24"/>
        </w:rPr>
        <w:t xml:space="preserve">the </w:t>
      </w:r>
      <w:r w:rsidR="00286EA1">
        <w:rPr>
          <w:rFonts w:ascii="Arial" w:hAnsi="Arial" w:cs="Arial"/>
          <w:sz w:val="24"/>
        </w:rPr>
        <w:t xml:space="preserve">mixed model as wider sets is expressed by another researcher. </w:t>
      </w:r>
      <w:r w:rsidR="00D566BF">
        <w:rPr>
          <w:rFonts w:ascii="Arial" w:hAnsi="Arial" w:cs="Arial"/>
          <w:sz w:val="24"/>
        </w:rPr>
        <w:t xml:space="preserve">EI in mixed models has relatively wider conceptual definition i.e. </w:t>
      </w:r>
      <w:r w:rsidR="00D566BF">
        <w:rPr>
          <w:rFonts w:ascii="Arial" w:hAnsi="Arial" w:cs="Arial"/>
          <w:i/>
          <w:sz w:val="24"/>
        </w:rPr>
        <w:t>“an array of noncognitive capabilities, competencies, and skills that influence one’s ability to succeed in coping with environment</w:t>
      </w:r>
      <w:r w:rsidR="00BD1ED9">
        <w:rPr>
          <w:rFonts w:ascii="Arial" w:hAnsi="Arial" w:cs="Arial"/>
          <w:i/>
          <w:sz w:val="24"/>
        </w:rPr>
        <w:t>al</w:t>
      </w:r>
      <w:r w:rsidR="00D566BF">
        <w:rPr>
          <w:rFonts w:ascii="Arial" w:hAnsi="Arial" w:cs="Arial"/>
          <w:i/>
          <w:sz w:val="24"/>
        </w:rPr>
        <w:t xml:space="preserve"> demands and pressures”</w:t>
      </w:r>
      <w:r w:rsidR="00274123">
        <w:rPr>
          <w:rFonts w:ascii="Arial" w:hAnsi="Arial" w:cs="Arial"/>
          <w:i/>
          <w:sz w:val="24"/>
        </w:rPr>
        <w:t xml:space="preserve"> </w:t>
      </w:r>
      <w:r w:rsidR="00274123">
        <w:rPr>
          <w:rFonts w:ascii="Arial" w:hAnsi="Arial" w:cs="Arial"/>
          <w:sz w:val="24"/>
        </w:rPr>
        <w:t xml:space="preserve">(Webb </w:t>
      </w:r>
      <w:r w:rsidR="00274123">
        <w:rPr>
          <w:rFonts w:ascii="Arial" w:hAnsi="Arial" w:cs="Arial"/>
          <w:i/>
          <w:sz w:val="24"/>
        </w:rPr>
        <w:t>et al.,</w:t>
      </w:r>
      <w:r w:rsidR="00274123">
        <w:rPr>
          <w:rFonts w:ascii="Arial" w:hAnsi="Arial" w:cs="Arial"/>
          <w:sz w:val="24"/>
        </w:rPr>
        <w:t xml:space="preserve"> 2013</w:t>
      </w:r>
      <w:r w:rsidR="00AB1FDF">
        <w:rPr>
          <w:rFonts w:ascii="Arial" w:hAnsi="Arial" w:cs="Arial"/>
          <w:sz w:val="24"/>
        </w:rPr>
        <w:t>)</w:t>
      </w:r>
      <w:r w:rsidR="00321878">
        <w:rPr>
          <w:rFonts w:ascii="Arial" w:hAnsi="Arial" w:cs="Arial"/>
          <w:i/>
          <w:sz w:val="24"/>
        </w:rPr>
        <w:t>.</w:t>
      </w:r>
      <w:r w:rsidR="005376CA">
        <w:rPr>
          <w:rFonts w:ascii="Arial" w:hAnsi="Arial" w:cs="Arial"/>
          <w:i/>
          <w:sz w:val="24"/>
        </w:rPr>
        <w:t xml:space="preserve"> </w:t>
      </w:r>
      <w:r w:rsidR="00452CD1">
        <w:rPr>
          <w:rFonts w:ascii="Arial" w:hAnsi="Arial" w:cs="Arial"/>
          <w:sz w:val="24"/>
        </w:rPr>
        <w:t xml:space="preserve">To </w:t>
      </w:r>
      <w:r w:rsidR="00B921F1">
        <w:rPr>
          <w:rFonts w:ascii="Arial" w:hAnsi="Arial" w:cs="Arial"/>
          <w:sz w:val="24"/>
        </w:rPr>
        <w:t>elaborate</w:t>
      </w:r>
      <w:r w:rsidR="00492E06">
        <w:rPr>
          <w:rFonts w:ascii="Arial" w:hAnsi="Arial" w:cs="Arial"/>
          <w:sz w:val="24"/>
        </w:rPr>
        <w:t xml:space="preserve">, </w:t>
      </w:r>
      <w:r w:rsidR="005376CA">
        <w:rPr>
          <w:rFonts w:ascii="Arial" w:hAnsi="Arial" w:cs="Arial"/>
          <w:sz w:val="24"/>
        </w:rPr>
        <w:t>mixed models is mirrored</w:t>
      </w:r>
      <w:r w:rsidR="00B921F1">
        <w:rPr>
          <w:rFonts w:ascii="Arial" w:hAnsi="Arial" w:cs="Arial"/>
          <w:sz w:val="24"/>
        </w:rPr>
        <w:t xml:space="preserve"> </w:t>
      </w:r>
      <w:r w:rsidR="00EF4453">
        <w:rPr>
          <w:rFonts w:ascii="Arial" w:hAnsi="Arial" w:cs="Arial"/>
          <w:sz w:val="24"/>
        </w:rPr>
        <w:t xml:space="preserve">as </w:t>
      </w:r>
      <w:r w:rsidR="005376CA">
        <w:rPr>
          <w:rFonts w:ascii="Arial" w:hAnsi="Arial" w:cs="Arial"/>
          <w:sz w:val="24"/>
        </w:rPr>
        <w:t xml:space="preserve">widely used as </w:t>
      </w:r>
      <w:r w:rsidR="005376CA" w:rsidRPr="00594F18">
        <w:rPr>
          <w:rFonts w:ascii="Arial" w:hAnsi="Arial" w:cs="Arial"/>
          <w:b/>
          <w:sz w:val="24"/>
        </w:rPr>
        <w:t>Bar-On Emotional Quotient Inventory (EQ-</w:t>
      </w:r>
      <w:r w:rsidR="00003B43" w:rsidRPr="00594F18">
        <w:rPr>
          <w:rFonts w:ascii="Arial" w:hAnsi="Arial" w:cs="Arial"/>
          <w:b/>
          <w:sz w:val="24"/>
        </w:rPr>
        <w:t>I</w:t>
      </w:r>
      <w:r w:rsidR="005376CA" w:rsidRPr="00594F18">
        <w:rPr>
          <w:rFonts w:ascii="Arial" w:hAnsi="Arial" w:cs="Arial"/>
          <w:b/>
          <w:sz w:val="24"/>
        </w:rPr>
        <w:t>)</w:t>
      </w:r>
      <w:r w:rsidR="00D72C58">
        <w:rPr>
          <w:rFonts w:ascii="Arial" w:hAnsi="Arial" w:cs="Arial"/>
          <w:b/>
          <w:sz w:val="24"/>
        </w:rPr>
        <w:t xml:space="preserve"> </w:t>
      </w:r>
      <w:r w:rsidR="00D72C58">
        <w:rPr>
          <w:rFonts w:ascii="Arial" w:hAnsi="Arial" w:cs="Arial"/>
          <w:sz w:val="24"/>
        </w:rPr>
        <w:t>to measure competencies</w:t>
      </w:r>
      <w:r w:rsidR="00003B43">
        <w:rPr>
          <w:rFonts w:ascii="Arial" w:hAnsi="Arial" w:cs="Arial"/>
          <w:sz w:val="24"/>
        </w:rPr>
        <w:t>. Nevertheless, the new release of</w:t>
      </w:r>
      <w:r w:rsidR="00B921F1">
        <w:rPr>
          <w:rFonts w:ascii="Arial" w:hAnsi="Arial" w:cs="Arial"/>
          <w:sz w:val="24"/>
        </w:rPr>
        <w:t xml:space="preserve"> </w:t>
      </w:r>
      <w:r w:rsidR="00003B43" w:rsidRPr="00594F18">
        <w:rPr>
          <w:rFonts w:ascii="Arial" w:hAnsi="Arial" w:cs="Arial"/>
          <w:b/>
          <w:sz w:val="24"/>
        </w:rPr>
        <w:t>EQ-I 2.0</w:t>
      </w:r>
      <w:r w:rsidR="00003B43">
        <w:rPr>
          <w:rFonts w:ascii="Arial" w:hAnsi="Arial" w:cs="Arial"/>
          <w:sz w:val="24"/>
        </w:rPr>
        <w:t xml:space="preserve"> consists of 15 sub- measures managed under five core measures</w:t>
      </w:r>
      <w:r w:rsidR="00FE7391">
        <w:rPr>
          <w:rFonts w:ascii="Arial" w:hAnsi="Arial" w:cs="Arial"/>
          <w:sz w:val="24"/>
        </w:rPr>
        <w:t xml:space="preserve"> (Webb </w:t>
      </w:r>
      <w:r w:rsidR="00FE7391">
        <w:rPr>
          <w:rFonts w:ascii="Arial" w:hAnsi="Arial" w:cs="Arial"/>
          <w:i/>
          <w:sz w:val="24"/>
        </w:rPr>
        <w:t>et al.,</w:t>
      </w:r>
      <w:r w:rsidR="00FE7391">
        <w:rPr>
          <w:rFonts w:ascii="Arial" w:hAnsi="Arial" w:cs="Arial"/>
          <w:sz w:val="24"/>
        </w:rPr>
        <w:t xml:space="preserve"> 2013)</w:t>
      </w:r>
      <w:r w:rsidR="006A3358">
        <w:rPr>
          <w:rFonts w:ascii="Arial" w:hAnsi="Arial" w:cs="Arial"/>
          <w:sz w:val="24"/>
        </w:rPr>
        <w:t xml:space="preserve"> to </w:t>
      </w:r>
      <w:r w:rsidR="00941737">
        <w:rPr>
          <w:rFonts w:ascii="Arial" w:hAnsi="Arial" w:cs="Arial"/>
          <w:sz w:val="24"/>
        </w:rPr>
        <w:t xml:space="preserve">have </w:t>
      </w:r>
      <w:r w:rsidR="00BD1ED9">
        <w:rPr>
          <w:rFonts w:ascii="Arial" w:hAnsi="Arial" w:cs="Arial"/>
          <w:sz w:val="24"/>
        </w:rPr>
        <w:t xml:space="preserve">a </w:t>
      </w:r>
      <w:r w:rsidR="00941737">
        <w:rPr>
          <w:rFonts w:ascii="Arial" w:hAnsi="Arial" w:cs="Arial"/>
          <w:sz w:val="24"/>
        </w:rPr>
        <w:t>breadth of EI</w:t>
      </w:r>
      <w:r w:rsidR="00003B43">
        <w:rPr>
          <w:rFonts w:ascii="Arial" w:hAnsi="Arial" w:cs="Arial"/>
          <w:sz w:val="24"/>
        </w:rPr>
        <w:t>.</w:t>
      </w:r>
      <w:r w:rsidR="00FE7391">
        <w:rPr>
          <w:rFonts w:ascii="Arial" w:hAnsi="Arial" w:cs="Arial"/>
          <w:sz w:val="24"/>
        </w:rPr>
        <w:t xml:space="preserve"> Below </w:t>
      </w:r>
      <w:r w:rsidR="00FE7391" w:rsidRPr="00766B81">
        <w:rPr>
          <w:rFonts w:ascii="Arial" w:hAnsi="Arial" w:cs="Arial"/>
          <w:b/>
          <w:sz w:val="24"/>
        </w:rPr>
        <w:t>figure 2.</w:t>
      </w:r>
      <w:r w:rsidR="00540E96">
        <w:rPr>
          <w:rFonts w:ascii="Arial" w:hAnsi="Arial" w:cs="Arial"/>
          <w:b/>
          <w:sz w:val="24"/>
        </w:rPr>
        <w:t>1.</w:t>
      </w:r>
      <w:r w:rsidR="00FE7391" w:rsidRPr="00766B81">
        <w:rPr>
          <w:rFonts w:ascii="Arial" w:hAnsi="Arial" w:cs="Arial"/>
          <w:b/>
          <w:sz w:val="24"/>
        </w:rPr>
        <w:t>3</w:t>
      </w:r>
      <w:r w:rsidR="00FE7391">
        <w:rPr>
          <w:rFonts w:ascii="Arial" w:hAnsi="Arial" w:cs="Arial"/>
          <w:sz w:val="24"/>
        </w:rPr>
        <w:t xml:space="preserve"> illustrates such measures:</w:t>
      </w:r>
      <w:r w:rsidR="00003B43">
        <w:rPr>
          <w:rFonts w:ascii="Arial" w:hAnsi="Arial" w:cs="Arial"/>
          <w:sz w:val="24"/>
        </w:rPr>
        <w:t xml:space="preserve">  </w:t>
      </w:r>
      <w:r w:rsidR="007D3959">
        <w:rPr>
          <w:rFonts w:ascii="Arial" w:hAnsi="Arial" w:cs="Arial"/>
          <w:sz w:val="24"/>
        </w:rPr>
        <w:t xml:space="preserve"> </w:t>
      </w:r>
      <w:r w:rsidR="00B1014B">
        <w:rPr>
          <w:rFonts w:ascii="Arial" w:hAnsi="Arial" w:cs="Arial"/>
          <w:sz w:val="24"/>
        </w:rPr>
        <w:t xml:space="preserve"> </w:t>
      </w:r>
      <w:r>
        <w:rPr>
          <w:rFonts w:ascii="Arial" w:hAnsi="Arial" w:cs="Arial"/>
          <w:sz w:val="24"/>
        </w:rPr>
        <w:t xml:space="preserve"> </w:t>
      </w:r>
      <w:r w:rsidR="004B3CA2">
        <w:rPr>
          <w:rFonts w:ascii="Arial" w:hAnsi="Arial" w:cs="Arial"/>
          <w:sz w:val="24"/>
        </w:rPr>
        <w:t xml:space="preserve"> </w:t>
      </w:r>
      <w:r w:rsidR="00B10DA0">
        <w:rPr>
          <w:rFonts w:ascii="Arial" w:hAnsi="Arial" w:cs="Arial"/>
          <w:sz w:val="24"/>
        </w:rPr>
        <w:t xml:space="preserve"> </w:t>
      </w:r>
      <w:r w:rsidR="003632C4">
        <w:rPr>
          <w:rFonts w:ascii="Arial" w:hAnsi="Arial" w:cs="Arial"/>
          <w:sz w:val="24"/>
        </w:rPr>
        <w:t xml:space="preserve"> </w:t>
      </w:r>
    </w:p>
    <w:p w:rsidR="008D0761" w:rsidRPr="002161D1" w:rsidRDefault="00017446" w:rsidP="00BA51B3">
      <w:pPr>
        <w:tabs>
          <w:tab w:val="left" w:pos="709"/>
        </w:tabs>
        <w:spacing w:line="360" w:lineRule="auto"/>
        <w:jc w:val="both"/>
        <w:rPr>
          <w:rFonts w:ascii="Arial" w:hAnsi="Arial" w:cs="Arial"/>
          <w:sz w:val="24"/>
        </w:rPr>
      </w:pPr>
      <w:r>
        <w:rPr>
          <w:rFonts w:ascii="Arial" w:hAnsi="Arial" w:cs="Arial"/>
          <w:noProof/>
          <w:sz w:val="24"/>
        </w:rPr>
        <mc:AlternateContent>
          <mc:Choice Requires="wpg">
            <w:drawing>
              <wp:anchor distT="0" distB="0" distL="114300" distR="114300" simplePos="0" relativeHeight="251713536" behindDoc="0" locked="0" layoutInCell="1" allowOverlap="1">
                <wp:simplePos x="0" y="0"/>
                <wp:positionH relativeFrom="column">
                  <wp:posOffset>-390525</wp:posOffset>
                </wp:positionH>
                <wp:positionV relativeFrom="paragraph">
                  <wp:posOffset>521970</wp:posOffset>
                </wp:positionV>
                <wp:extent cx="6505575" cy="2771775"/>
                <wp:effectExtent l="95250" t="38100" r="47625" b="123825"/>
                <wp:wrapTopAndBottom/>
                <wp:docPr id="19" name="Group 19"/>
                <wp:cNvGraphicFramePr/>
                <a:graphic xmlns:a="http://schemas.openxmlformats.org/drawingml/2006/main">
                  <a:graphicData uri="http://schemas.microsoft.com/office/word/2010/wordprocessingGroup">
                    <wpg:wgp>
                      <wpg:cNvGrpSpPr/>
                      <wpg:grpSpPr>
                        <a:xfrm>
                          <a:off x="0" y="0"/>
                          <a:ext cx="6505575" cy="2771775"/>
                          <a:chOff x="0" y="0"/>
                          <a:chExt cx="6505575" cy="2771775"/>
                        </a:xfrm>
                        <a:effectLst>
                          <a:outerShdw blurRad="50800" dist="38100" dir="8100000" algn="tr" rotWithShape="0">
                            <a:prstClr val="black">
                              <a:alpha val="40000"/>
                            </a:prstClr>
                          </a:outerShdw>
                        </a:effectLst>
                      </wpg:grpSpPr>
                      <wps:wsp>
                        <wps:cNvPr id="1" name="Text Box 2"/>
                        <wps:cNvSpPr txBox="1">
                          <a:spLocks noChangeArrowheads="1"/>
                        </wps:cNvSpPr>
                        <wps:spPr bwMode="auto">
                          <a:xfrm>
                            <a:off x="47625" y="0"/>
                            <a:ext cx="1104900" cy="344170"/>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rsidR="00072713" w:rsidRPr="00690D4F" w:rsidRDefault="00072713">
                              <w:pPr>
                                <w:rPr>
                                  <w:rFonts w:ascii="Arial" w:hAnsi="Arial" w:cs="Arial"/>
                                  <w:b/>
                                  <w:color w:val="000000" w:themeColor="text1"/>
                                  <w:sz w:val="22"/>
                                </w:rPr>
                              </w:pPr>
                              <w:r w:rsidRPr="00690D4F">
                                <w:rPr>
                                  <w:rFonts w:ascii="Arial" w:hAnsi="Arial" w:cs="Arial"/>
                                  <w:b/>
                                  <w:color w:val="000000" w:themeColor="text1"/>
                                  <w:sz w:val="22"/>
                                </w:rPr>
                                <w:t>Intrapersonal</w:t>
                              </w:r>
                            </w:p>
                          </w:txbxContent>
                        </wps:txbx>
                        <wps:bodyPr rot="0" vert="horz" wrap="square" lIns="91440" tIns="45720" rIns="91440" bIns="45720" anchor="t" anchorCtr="0">
                          <a:spAutoFit/>
                        </wps:bodyPr>
                      </wps:wsp>
                      <wps:wsp>
                        <wps:cNvPr id="3" name="Text Box 2"/>
                        <wps:cNvSpPr txBox="1">
                          <a:spLocks noChangeArrowheads="1"/>
                        </wps:cNvSpPr>
                        <wps:spPr bwMode="auto">
                          <a:xfrm>
                            <a:off x="5314950" y="0"/>
                            <a:ext cx="1190625" cy="344170"/>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rsidR="00072713" w:rsidRPr="00690D4F" w:rsidRDefault="00072713" w:rsidP="00F3796F">
                              <w:pPr>
                                <w:rPr>
                                  <w:rFonts w:ascii="Arial" w:hAnsi="Arial" w:cs="Arial"/>
                                  <w:b/>
                                  <w:color w:val="000000" w:themeColor="text1"/>
                                  <w:sz w:val="22"/>
                                </w:rPr>
                              </w:pPr>
                              <w:r w:rsidRPr="00690D4F">
                                <w:rPr>
                                  <w:rFonts w:ascii="Arial" w:hAnsi="Arial" w:cs="Arial"/>
                                  <w:b/>
                                  <w:color w:val="000000" w:themeColor="text1"/>
                                  <w:sz w:val="22"/>
                                </w:rPr>
                                <w:t>General Mood</w:t>
                              </w:r>
                            </w:p>
                          </w:txbxContent>
                        </wps:txbx>
                        <wps:bodyPr rot="0" vert="horz" wrap="square" lIns="91440" tIns="45720" rIns="91440" bIns="45720" anchor="t" anchorCtr="0">
                          <a:spAutoFit/>
                        </wps:bodyPr>
                      </wps:wsp>
                      <wps:wsp>
                        <wps:cNvPr id="4" name="Text Box 2"/>
                        <wps:cNvSpPr txBox="1">
                          <a:spLocks noChangeArrowheads="1"/>
                        </wps:cNvSpPr>
                        <wps:spPr bwMode="auto">
                          <a:xfrm>
                            <a:off x="3724275" y="0"/>
                            <a:ext cx="1524000" cy="344170"/>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rsidR="00072713" w:rsidRPr="00690D4F" w:rsidRDefault="00072713" w:rsidP="00F3796F">
                              <w:pPr>
                                <w:rPr>
                                  <w:rFonts w:ascii="Arial" w:hAnsi="Arial" w:cs="Arial"/>
                                  <w:b/>
                                  <w:color w:val="000000" w:themeColor="text1"/>
                                  <w:sz w:val="22"/>
                                </w:rPr>
                              </w:pPr>
                              <w:r w:rsidRPr="00690D4F">
                                <w:rPr>
                                  <w:rFonts w:ascii="Arial" w:hAnsi="Arial" w:cs="Arial"/>
                                  <w:b/>
                                  <w:color w:val="000000" w:themeColor="text1"/>
                                  <w:sz w:val="22"/>
                                </w:rPr>
                                <w:t>Stress Management</w:t>
                              </w:r>
                            </w:p>
                          </w:txbxContent>
                        </wps:txbx>
                        <wps:bodyPr rot="0" vert="horz" wrap="square" lIns="91440" tIns="45720" rIns="91440" bIns="45720" anchor="t" anchorCtr="0">
                          <a:spAutoFit/>
                        </wps:bodyPr>
                      </wps:wsp>
                      <wps:wsp>
                        <wps:cNvPr id="5" name="Text Box 2"/>
                        <wps:cNvSpPr txBox="1">
                          <a:spLocks noChangeArrowheads="1"/>
                        </wps:cNvSpPr>
                        <wps:spPr bwMode="auto">
                          <a:xfrm>
                            <a:off x="1352550" y="0"/>
                            <a:ext cx="1085850" cy="344170"/>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rsidR="00072713" w:rsidRPr="00690D4F" w:rsidRDefault="00072713" w:rsidP="00F3796F">
                              <w:pPr>
                                <w:rPr>
                                  <w:rFonts w:ascii="Arial" w:hAnsi="Arial" w:cs="Arial"/>
                                  <w:b/>
                                  <w:color w:val="000000" w:themeColor="text1"/>
                                  <w:sz w:val="22"/>
                                </w:rPr>
                              </w:pPr>
                              <w:r w:rsidRPr="00690D4F">
                                <w:rPr>
                                  <w:rFonts w:ascii="Arial" w:hAnsi="Arial" w:cs="Arial"/>
                                  <w:b/>
                                  <w:color w:val="000000" w:themeColor="text1"/>
                                  <w:sz w:val="22"/>
                                </w:rPr>
                                <w:t>Interpersonal</w:t>
                              </w:r>
                            </w:p>
                          </w:txbxContent>
                        </wps:txbx>
                        <wps:bodyPr rot="0" vert="horz" wrap="square" lIns="91440" tIns="45720" rIns="91440" bIns="45720" anchor="t" anchorCtr="0">
                          <a:spAutoFit/>
                        </wps:bodyPr>
                      </wps:wsp>
                      <wps:wsp>
                        <wps:cNvPr id="6" name="Text Box 2"/>
                        <wps:cNvSpPr txBox="1">
                          <a:spLocks noChangeArrowheads="1"/>
                        </wps:cNvSpPr>
                        <wps:spPr bwMode="auto">
                          <a:xfrm>
                            <a:off x="2647950" y="0"/>
                            <a:ext cx="1000125" cy="344170"/>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rsidR="00072713" w:rsidRPr="00690D4F" w:rsidRDefault="00072713" w:rsidP="00F3796F">
                              <w:pPr>
                                <w:rPr>
                                  <w:rFonts w:ascii="Arial" w:hAnsi="Arial" w:cs="Arial"/>
                                  <w:b/>
                                  <w:color w:val="000000" w:themeColor="text1"/>
                                  <w:sz w:val="22"/>
                                </w:rPr>
                              </w:pPr>
                              <w:r w:rsidRPr="00690D4F">
                                <w:rPr>
                                  <w:rFonts w:ascii="Arial" w:hAnsi="Arial" w:cs="Arial"/>
                                  <w:b/>
                                  <w:color w:val="000000" w:themeColor="text1"/>
                                  <w:sz w:val="22"/>
                                </w:rPr>
                                <w:t xml:space="preserve">Adaptability </w:t>
                              </w:r>
                            </w:p>
                          </w:txbxContent>
                        </wps:txbx>
                        <wps:bodyPr rot="0" vert="horz" wrap="square" lIns="91440" tIns="45720" rIns="91440" bIns="45720" anchor="t" anchorCtr="0">
                          <a:spAutoFit/>
                        </wps:bodyPr>
                      </wps:wsp>
                      <wps:wsp>
                        <wps:cNvPr id="7" name="Text Box 7"/>
                        <wps:cNvSpPr txBox="1"/>
                        <wps:spPr>
                          <a:xfrm>
                            <a:off x="0" y="371475"/>
                            <a:ext cx="1200150" cy="1685925"/>
                          </a:xfrm>
                          <a:prstGeom prst="rect">
                            <a:avLst/>
                          </a:prstGeom>
                          <a:ln/>
                        </wps:spPr>
                        <wps:style>
                          <a:lnRef idx="1">
                            <a:schemeClr val="accent1"/>
                          </a:lnRef>
                          <a:fillRef idx="2">
                            <a:schemeClr val="accent1"/>
                          </a:fillRef>
                          <a:effectRef idx="1">
                            <a:schemeClr val="accent1"/>
                          </a:effectRef>
                          <a:fontRef idx="minor">
                            <a:schemeClr val="dk1"/>
                          </a:fontRef>
                        </wps:style>
                        <wps:txbx>
                          <w:txbxContent>
                            <w:p w:rsidR="00072713" w:rsidRDefault="00072713" w:rsidP="00690D4F">
                              <w:pPr>
                                <w:rPr>
                                  <w:rFonts w:ascii="Arial" w:hAnsi="Arial" w:cs="Arial"/>
                                  <w:b/>
                                  <w:color w:val="000000" w:themeColor="text1"/>
                                  <w:sz w:val="22"/>
                                </w:rPr>
                              </w:pPr>
                              <w:r>
                                <w:rPr>
                                  <w:rFonts w:ascii="Arial" w:hAnsi="Arial" w:cs="Arial"/>
                                  <w:b/>
                                  <w:color w:val="000000" w:themeColor="text1"/>
                                  <w:sz w:val="22"/>
                                </w:rPr>
                                <w:t>-Self-regard</w:t>
                              </w:r>
                            </w:p>
                            <w:p w:rsidR="00072713" w:rsidRDefault="00072713" w:rsidP="00690D4F">
                              <w:pPr>
                                <w:rPr>
                                  <w:rFonts w:ascii="Arial" w:hAnsi="Arial" w:cs="Arial"/>
                                  <w:b/>
                                  <w:color w:val="000000" w:themeColor="text1"/>
                                  <w:sz w:val="22"/>
                                </w:rPr>
                              </w:pPr>
                              <w:r>
                                <w:rPr>
                                  <w:rFonts w:ascii="Arial" w:hAnsi="Arial" w:cs="Arial"/>
                                  <w:b/>
                                  <w:color w:val="000000" w:themeColor="text1"/>
                                  <w:sz w:val="22"/>
                                </w:rPr>
                                <w:t>-Emotional self-awareness</w:t>
                              </w:r>
                            </w:p>
                            <w:p w:rsidR="00072713" w:rsidRDefault="00072713" w:rsidP="00690D4F">
                              <w:pPr>
                                <w:rPr>
                                  <w:rFonts w:ascii="Arial" w:hAnsi="Arial" w:cs="Arial"/>
                                  <w:b/>
                                  <w:color w:val="000000" w:themeColor="text1"/>
                                  <w:sz w:val="22"/>
                                </w:rPr>
                              </w:pPr>
                              <w:r>
                                <w:rPr>
                                  <w:rFonts w:ascii="Arial" w:hAnsi="Arial" w:cs="Arial"/>
                                  <w:b/>
                                  <w:color w:val="000000" w:themeColor="text1"/>
                                  <w:sz w:val="22"/>
                                </w:rPr>
                                <w:t>-Independence</w:t>
                              </w:r>
                            </w:p>
                            <w:p w:rsidR="00072713" w:rsidRDefault="00072713" w:rsidP="00690D4F">
                              <w:pPr>
                                <w:rPr>
                                  <w:rFonts w:ascii="Arial" w:hAnsi="Arial" w:cs="Arial"/>
                                  <w:b/>
                                  <w:color w:val="000000" w:themeColor="text1"/>
                                  <w:sz w:val="22"/>
                                </w:rPr>
                              </w:pPr>
                              <w:r>
                                <w:rPr>
                                  <w:rFonts w:ascii="Arial" w:hAnsi="Arial" w:cs="Arial"/>
                                  <w:b/>
                                  <w:color w:val="000000" w:themeColor="text1"/>
                                  <w:sz w:val="22"/>
                                </w:rPr>
                                <w:t>-Assertiveness</w:t>
                              </w:r>
                            </w:p>
                            <w:p w:rsidR="00072713" w:rsidRPr="00690D4F" w:rsidRDefault="00072713" w:rsidP="00690D4F">
                              <w:pPr>
                                <w:rPr>
                                  <w:rFonts w:ascii="Arial" w:hAnsi="Arial" w:cs="Arial"/>
                                  <w:b/>
                                  <w:color w:val="000000" w:themeColor="text1"/>
                                  <w:sz w:val="22"/>
                                </w:rPr>
                              </w:pPr>
                              <w:r>
                                <w:rPr>
                                  <w:rFonts w:ascii="Arial" w:hAnsi="Arial" w:cs="Arial"/>
                                  <w:b/>
                                  <w:color w:val="000000" w:themeColor="text1"/>
                                  <w:sz w:val="22"/>
                                </w:rPr>
                                <w:t>-Self-actualization.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a:off x="1314450" y="371475"/>
                            <a:ext cx="1162050" cy="1457325"/>
                          </a:xfrm>
                          <a:prstGeom prst="rect">
                            <a:avLst/>
                          </a:prstGeom>
                          <a:ln/>
                        </wps:spPr>
                        <wps:style>
                          <a:lnRef idx="1">
                            <a:schemeClr val="accent1"/>
                          </a:lnRef>
                          <a:fillRef idx="2">
                            <a:schemeClr val="accent1"/>
                          </a:fillRef>
                          <a:effectRef idx="1">
                            <a:schemeClr val="accent1"/>
                          </a:effectRef>
                          <a:fontRef idx="minor">
                            <a:schemeClr val="dk1"/>
                          </a:fontRef>
                        </wps:style>
                        <wps:txbx>
                          <w:txbxContent>
                            <w:p w:rsidR="00072713" w:rsidRDefault="00072713" w:rsidP="00690D4F">
                              <w:pPr>
                                <w:rPr>
                                  <w:rFonts w:ascii="Arial" w:hAnsi="Arial" w:cs="Arial"/>
                                  <w:b/>
                                  <w:color w:val="000000" w:themeColor="text1"/>
                                  <w:sz w:val="22"/>
                                </w:rPr>
                              </w:pPr>
                              <w:r>
                                <w:rPr>
                                  <w:rFonts w:ascii="Arial" w:hAnsi="Arial" w:cs="Arial"/>
                                  <w:b/>
                                  <w:color w:val="000000" w:themeColor="text1"/>
                                  <w:sz w:val="22"/>
                                </w:rPr>
                                <w:t>-Social responsibility</w:t>
                              </w:r>
                            </w:p>
                            <w:p w:rsidR="00072713" w:rsidRDefault="00072713" w:rsidP="00690D4F">
                              <w:pPr>
                                <w:rPr>
                                  <w:rFonts w:ascii="Arial" w:hAnsi="Arial" w:cs="Arial"/>
                                  <w:b/>
                                  <w:color w:val="000000" w:themeColor="text1"/>
                                  <w:sz w:val="22"/>
                                </w:rPr>
                              </w:pPr>
                              <w:r>
                                <w:rPr>
                                  <w:rFonts w:ascii="Arial" w:hAnsi="Arial" w:cs="Arial"/>
                                  <w:b/>
                                  <w:color w:val="000000" w:themeColor="text1"/>
                                  <w:sz w:val="22"/>
                                </w:rPr>
                                <w:t>-Empathy</w:t>
                              </w:r>
                            </w:p>
                            <w:p w:rsidR="00072713" w:rsidRPr="00690D4F" w:rsidRDefault="00072713" w:rsidP="00690D4F">
                              <w:pPr>
                                <w:rPr>
                                  <w:rFonts w:ascii="Arial" w:hAnsi="Arial" w:cs="Arial"/>
                                  <w:b/>
                                  <w:color w:val="000000" w:themeColor="text1"/>
                                  <w:sz w:val="22"/>
                                </w:rPr>
                              </w:pPr>
                              <w:r>
                                <w:rPr>
                                  <w:rFonts w:ascii="Arial" w:hAnsi="Arial" w:cs="Arial"/>
                                  <w:b/>
                                  <w:color w:val="000000" w:themeColor="text1"/>
                                  <w:sz w:val="22"/>
                                </w:rPr>
                                <w:t>-Interpersonal relationship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Text Box 9"/>
                        <wps:cNvSpPr txBox="1"/>
                        <wps:spPr>
                          <a:xfrm>
                            <a:off x="2628900" y="371475"/>
                            <a:ext cx="1047750" cy="1143000"/>
                          </a:xfrm>
                          <a:prstGeom prst="rect">
                            <a:avLst/>
                          </a:prstGeom>
                          <a:ln/>
                        </wps:spPr>
                        <wps:style>
                          <a:lnRef idx="1">
                            <a:schemeClr val="accent1"/>
                          </a:lnRef>
                          <a:fillRef idx="2">
                            <a:schemeClr val="accent1"/>
                          </a:fillRef>
                          <a:effectRef idx="1">
                            <a:schemeClr val="accent1"/>
                          </a:effectRef>
                          <a:fontRef idx="minor">
                            <a:schemeClr val="dk1"/>
                          </a:fontRef>
                        </wps:style>
                        <wps:txbx>
                          <w:txbxContent>
                            <w:p w:rsidR="00072713" w:rsidRDefault="00072713" w:rsidP="00690D4F">
                              <w:pPr>
                                <w:rPr>
                                  <w:rFonts w:ascii="Arial" w:hAnsi="Arial" w:cs="Arial"/>
                                  <w:b/>
                                  <w:color w:val="000000" w:themeColor="text1"/>
                                  <w:sz w:val="22"/>
                                </w:rPr>
                              </w:pPr>
                              <w:r>
                                <w:rPr>
                                  <w:rFonts w:ascii="Arial" w:hAnsi="Arial" w:cs="Arial"/>
                                  <w:b/>
                                  <w:color w:val="000000" w:themeColor="text1"/>
                                  <w:sz w:val="22"/>
                                </w:rPr>
                                <w:t>-Flexibility</w:t>
                              </w:r>
                            </w:p>
                            <w:p w:rsidR="00072713" w:rsidRDefault="00072713" w:rsidP="00690D4F">
                              <w:pPr>
                                <w:rPr>
                                  <w:rFonts w:ascii="Arial" w:hAnsi="Arial" w:cs="Arial"/>
                                  <w:b/>
                                  <w:color w:val="000000" w:themeColor="text1"/>
                                  <w:sz w:val="22"/>
                                </w:rPr>
                              </w:pPr>
                              <w:r>
                                <w:rPr>
                                  <w:rFonts w:ascii="Arial" w:hAnsi="Arial" w:cs="Arial"/>
                                  <w:b/>
                                  <w:color w:val="000000" w:themeColor="text1"/>
                                  <w:sz w:val="22"/>
                                </w:rPr>
                                <w:t>-Reality testing</w:t>
                              </w:r>
                            </w:p>
                            <w:p w:rsidR="00072713" w:rsidRPr="00690D4F" w:rsidRDefault="00072713" w:rsidP="00690D4F">
                              <w:pPr>
                                <w:rPr>
                                  <w:rFonts w:ascii="Arial" w:hAnsi="Arial" w:cs="Arial"/>
                                  <w:b/>
                                  <w:color w:val="000000" w:themeColor="text1"/>
                                  <w:sz w:val="22"/>
                                </w:rPr>
                              </w:pPr>
                              <w:r>
                                <w:rPr>
                                  <w:rFonts w:ascii="Arial" w:hAnsi="Arial" w:cs="Arial"/>
                                  <w:b/>
                                  <w:color w:val="000000" w:themeColor="text1"/>
                                  <w:sz w:val="22"/>
                                </w:rPr>
                                <w:t>-Problem solving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Text Box 12"/>
                        <wps:cNvSpPr txBox="1"/>
                        <wps:spPr>
                          <a:xfrm>
                            <a:off x="3905250" y="381000"/>
                            <a:ext cx="1343025" cy="752475"/>
                          </a:xfrm>
                          <a:prstGeom prst="rect">
                            <a:avLst/>
                          </a:prstGeom>
                          <a:ln/>
                        </wps:spPr>
                        <wps:style>
                          <a:lnRef idx="1">
                            <a:schemeClr val="accent1"/>
                          </a:lnRef>
                          <a:fillRef idx="2">
                            <a:schemeClr val="accent1"/>
                          </a:fillRef>
                          <a:effectRef idx="1">
                            <a:schemeClr val="accent1"/>
                          </a:effectRef>
                          <a:fontRef idx="minor">
                            <a:schemeClr val="dk1"/>
                          </a:fontRef>
                        </wps:style>
                        <wps:txbx>
                          <w:txbxContent>
                            <w:p w:rsidR="00072713" w:rsidRDefault="00072713" w:rsidP="00690D4F">
                              <w:pPr>
                                <w:rPr>
                                  <w:rFonts w:ascii="Arial" w:hAnsi="Arial" w:cs="Arial"/>
                                  <w:b/>
                                  <w:color w:val="000000" w:themeColor="text1"/>
                                  <w:sz w:val="22"/>
                                </w:rPr>
                              </w:pPr>
                              <w:r>
                                <w:rPr>
                                  <w:rFonts w:ascii="Arial" w:hAnsi="Arial" w:cs="Arial"/>
                                  <w:b/>
                                  <w:color w:val="000000" w:themeColor="text1"/>
                                  <w:sz w:val="22"/>
                                </w:rPr>
                                <w:t>-Impulse control</w:t>
                              </w:r>
                            </w:p>
                            <w:p w:rsidR="00072713" w:rsidRPr="00690D4F" w:rsidRDefault="00072713" w:rsidP="00690D4F">
                              <w:pPr>
                                <w:rPr>
                                  <w:rFonts w:ascii="Arial" w:hAnsi="Arial" w:cs="Arial"/>
                                  <w:b/>
                                  <w:color w:val="000000" w:themeColor="text1"/>
                                  <w:sz w:val="22"/>
                                </w:rPr>
                              </w:pPr>
                              <w:r>
                                <w:rPr>
                                  <w:rFonts w:ascii="Arial" w:hAnsi="Arial" w:cs="Arial"/>
                                  <w:b/>
                                  <w:color w:val="000000" w:themeColor="text1"/>
                                  <w:sz w:val="22"/>
                                </w:rPr>
                                <w:t>-Stress tolerance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5372100" y="390525"/>
                            <a:ext cx="1047750" cy="647700"/>
                          </a:xfrm>
                          <a:prstGeom prst="rect">
                            <a:avLst/>
                          </a:prstGeom>
                          <a:ln/>
                        </wps:spPr>
                        <wps:style>
                          <a:lnRef idx="1">
                            <a:schemeClr val="accent1"/>
                          </a:lnRef>
                          <a:fillRef idx="2">
                            <a:schemeClr val="accent1"/>
                          </a:fillRef>
                          <a:effectRef idx="1">
                            <a:schemeClr val="accent1"/>
                          </a:effectRef>
                          <a:fontRef idx="minor">
                            <a:schemeClr val="dk1"/>
                          </a:fontRef>
                        </wps:style>
                        <wps:txbx>
                          <w:txbxContent>
                            <w:p w:rsidR="00072713" w:rsidRDefault="00072713" w:rsidP="00690D4F">
                              <w:pPr>
                                <w:rPr>
                                  <w:rFonts w:ascii="Arial" w:hAnsi="Arial" w:cs="Arial"/>
                                  <w:b/>
                                  <w:color w:val="000000" w:themeColor="text1"/>
                                  <w:sz w:val="22"/>
                                </w:rPr>
                              </w:pPr>
                              <w:r>
                                <w:rPr>
                                  <w:rFonts w:ascii="Arial" w:hAnsi="Arial" w:cs="Arial"/>
                                  <w:b/>
                                  <w:color w:val="000000" w:themeColor="text1"/>
                                  <w:sz w:val="22"/>
                                </w:rPr>
                                <w:t>-Optimism</w:t>
                              </w:r>
                            </w:p>
                            <w:p w:rsidR="00072713" w:rsidRPr="00690D4F" w:rsidRDefault="00072713" w:rsidP="00690D4F">
                              <w:pPr>
                                <w:rPr>
                                  <w:rFonts w:ascii="Arial" w:hAnsi="Arial" w:cs="Arial"/>
                                  <w:b/>
                                  <w:color w:val="000000" w:themeColor="text1"/>
                                  <w:sz w:val="22"/>
                                </w:rPr>
                              </w:pPr>
                              <w:r>
                                <w:rPr>
                                  <w:rFonts w:ascii="Arial" w:hAnsi="Arial" w:cs="Arial"/>
                                  <w:b/>
                                  <w:color w:val="000000" w:themeColor="text1"/>
                                  <w:sz w:val="22"/>
                                </w:rPr>
                                <w:t>-Happiness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Text Box 17"/>
                        <wps:cNvSpPr txBox="1"/>
                        <wps:spPr>
                          <a:xfrm>
                            <a:off x="419100" y="2447925"/>
                            <a:ext cx="5457825" cy="323850"/>
                          </a:xfrm>
                          <a:prstGeom prst="rect">
                            <a:avLst/>
                          </a:prstGeom>
                          <a:solidFill>
                            <a:schemeClr val="lt1"/>
                          </a:solidFill>
                          <a:ln w="6350">
                            <a:solidFill>
                              <a:prstClr val="black"/>
                            </a:solidFill>
                          </a:ln>
                        </wps:spPr>
                        <wps:txbx>
                          <w:txbxContent>
                            <w:p w:rsidR="00072713" w:rsidRPr="00AB53A0" w:rsidRDefault="00072713">
                              <w:pPr>
                                <w:rPr>
                                  <w:rStyle w:val="Emphasis"/>
                                  <w:rFonts w:ascii="Arial" w:hAnsi="Arial" w:cs="Arial"/>
                                  <w:b/>
                                  <w:i w:val="0"/>
                                  <w:sz w:val="22"/>
                                </w:rPr>
                              </w:pPr>
                              <w:r>
                                <w:rPr>
                                  <w:rStyle w:val="Emphasis"/>
                                  <w:rFonts w:ascii="Arial" w:hAnsi="Arial" w:cs="Arial"/>
                                  <w:b/>
                                  <w:i w:val="0"/>
                                  <w:sz w:val="22"/>
                                </w:rPr>
                                <w:t>Figure 2.1.3: Emotional Quotient Inventory 2.0 (EQ-I 2.0) (</w:t>
                              </w:r>
                              <w:r w:rsidRPr="00FE7391">
                                <w:rPr>
                                  <w:rFonts w:ascii="Arial" w:hAnsi="Arial" w:cs="Arial"/>
                                  <w:b/>
                                  <w:sz w:val="22"/>
                                </w:rPr>
                                <w:t xml:space="preserve">Webb </w:t>
                              </w:r>
                              <w:r w:rsidRPr="00FE7391">
                                <w:rPr>
                                  <w:rFonts w:ascii="Arial" w:hAnsi="Arial" w:cs="Arial"/>
                                  <w:b/>
                                  <w:i/>
                                  <w:sz w:val="22"/>
                                </w:rPr>
                                <w:t>et al.,</w:t>
                              </w:r>
                              <w:r w:rsidRPr="00FE7391">
                                <w:rPr>
                                  <w:rFonts w:ascii="Arial" w:hAnsi="Arial" w:cs="Arial"/>
                                  <w:b/>
                                  <w:sz w:val="22"/>
                                </w:rPr>
                                <w:t xml:space="preserve"> 2013)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9" o:spid="_x0000_s1040" style="position:absolute;left:0;text-align:left;margin-left:-30.75pt;margin-top:41.1pt;width:512.25pt;height:218.25pt;z-index:251713536" coordsize="65055,27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">
                <v:shape id="Text Box 2" o:spid="_x0000_s1041" type="#_x0000_t202" style="position:absolute;left:476;width:11049;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" fillcolor="#a5a5a5 [3206]" stroked="f">
                  <v:fill opacity="32896f"/>
                  <v:textbox style="mso-fit-shape-to-text:t">
                    <w:txbxContent>
                      <w:p w:rsidR="00072713" w:rsidRPr="00690D4F" w:rsidRDefault="00072713">
                        <w:pPr>
                          <w:rPr>
                            <w:rFonts w:ascii="Arial" w:hAnsi="Arial" w:cs="Arial"/>
                            <w:b/>
                            <w:color w:val="000000" w:themeColor="text1"/>
                            <w:sz w:val="22"/>
                          </w:rPr>
                        </w:pPr>
                        <w:r w:rsidRPr="00690D4F">
                          <w:rPr>
                            <w:rFonts w:ascii="Arial" w:hAnsi="Arial" w:cs="Arial"/>
                            <w:b/>
                            <w:color w:val="000000" w:themeColor="text1"/>
                            <w:sz w:val="22"/>
                          </w:rPr>
                          <w:t>Intrapersonal</w:t>
                        </w:r>
                      </w:p>
                    </w:txbxContent>
                  </v:textbox>
                </v:shape>
                <v:shape id="Text Box 2" o:spid="_x0000_s1042" type="#_x0000_t202" style="position:absolute;left:53149;width:11906;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" fillcolor="#a5a5a5 [3206]" stroked="f">
                  <v:fill opacity="32896f"/>
                  <v:textbox style="mso-fit-shape-to-text:t">
                    <w:txbxContent>
                      <w:p w:rsidR="00072713" w:rsidRPr="00690D4F" w:rsidRDefault="00072713" w:rsidP="00F3796F">
                        <w:pPr>
                          <w:rPr>
                            <w:rFonts w:ascii="Arial" w:hAnsi="Arial" w:cs="Arial"/>
                            <w:b/>
                            <w:color w:val="000000" w:themeColor="text1"/>
                            <w:sz w:val="22"/>
                          </w:rPr>
                        </w:pPr>
                        <w:r w:rsidRPr="00690D4F">
                          <w:rPr>
                            <w:rFonts w:ascii="Arial" w:hAnsi="Arial" w:cs="Arial"/>
                            <w:b/>
                            <w:color w:val="000000" w:themeColor="text1"/>
                            <w:sz w:val="22"/>
                          </w:rPr>
                          <w:t>General Mood</w:t>
                        </w:r>
                      </w:p>
                    </w:txbxContent>
                  </v:textbox>
                </v:shape>
                <v:shape id="Text Box 2" o:spid="_x0000_s1043" type="#_x0000_t202" style="position:absolute;left:37242;width:15240;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" fillcolor="#a5a5a5 [3206]" stroked="f">
                  <v:fill opacity="32896f"/>
                  <v:textbox style="mso-fit-shape-to-text:t">
                    <w:txbxContent>
                      <w:p w:rsidR="00072713" w:rsidRPr="00690D4F" w:rsidRDefault="00072713" w:rsidP="00F3796F">
                        <w:pPr>
                          <w:rPr>
                            <w:rFonts w:ascii="Arial" w:hAnsi="Arial" w:cs="Arial"/>
                            <w:b/>
                            <w:color w:val="000000" w:themeColor="text1"/>
                            <w:sz w:val="22"/>
                          </w:rPr>
                        </w:pPr>
                        <w:r w:rsidRPr="00690D4F">
                          <w:rPr>
                            <w:rFonts w:ascii="Arial" w:hAnsi="Arial" w:cs="Arial"/>
                            <w:b/>
                            <w:color w:val="000000" w:themeColor="text1"/>
                            <w:sz w:val="22"/>
                          </w:rPr>
                          <w:t>Stress Management</w:t>
                        </w:r>
                      </w:p>
                    </w:txbxContent>
                  </v:textbox>
                </v:shape>
                <v:shape id="Text Box 2" o:spid="_x0000_s1044" type="#_x0000_t202" style="position:absolute;left:13525;width:10859;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" fillcolor="#a5a5a5 [3206]" stroked="f">
                  <v:fill opacity="32896f"/>
                  <v:textbox style="mso-fit-shape-to-text:t">
                    <w:txbxContent>
                      <w:p w:rsidR="00072713" w:rsidRPr="00690D4F" w:rsidRDefault="00072713" w:rsidP="00F3796F">
                        <w:pPr>
                          <w:rPr>
                            <w:rFonts w:ascii="Arial" w:hAnsi="Arial" w:cs="Arial"/>
                            <w:b/>
                            <w:color w:val="000000" w:themeColor="text1"/>
                            <w:sz w:val="22"/>
                          </w:rPr>
                        </w:pPr>
                        <w:r w:rsidRPr="00690D4F">
                          <w:rPr>
                            <w:rFonts w:ascii="Arial" w:hAnsi="Arial" w:cs="Arial"/>
                            <w:b/>
                            <w:color w:val="000000" w:themeColor="text1"/>
                            <w:sz w:val="22"/>
                          </w:rPr>
                          <w:t>Interpersonal</w:t>
                        </w:r>
                      </w:p>
                    </w:txbxContent>
                  </v:textbox>
                </v:shape>
                <v:shape id="Text Box 2" o:spid="_x0000_s1045" type="#_x0000_t202" style="position:absolute;left:26479;width:10001;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" fillcolor="#a5a5a5 [3206]" stroked="f">
                  <v:fill opacity="32896f"/>
                  <v:textbox style="mso-fit-shape-to-text:t">
                    <w:txbxContent>
                      <w:p w:rsidR="00072713" w:rsidRPr="00690D4F" w:rsidRDefault="00072713" w:rsidP="00F3796F">
                        <w:pPr>
                          <w:rPr>
                            <w:rFonts w:ascii="Arial" w:hAnsi="Arial" w:cs="Arial"/>
                            <w:b/>
                            <w:color w:val="000000" w:themeColor="text1"/>
                            <w:sz w:val="22"/>
                          </w:rPr>
                        </w:pPr>
                        <w:r w:rsidRPr="00690D4F">
                          <w:rPr>
                            <w:rFonts w:ascii="Arial" w:hAnsi="Arial" w:cs="Arial"/>
                            <w:b/>
                            <w:color w:val="000000" w:themeColor="text1"/>
                            <w:sz w:val="22"/>
                          </w:rPr>
                          <w:t xml:space="preserve">Adaptability </w:t>
                        </w:r>
                      </w:p>
                    </w:txbxContent>
                  </v:textbox>
                </v:shape>
                <v:shape id="Text Box 7" o:spid="_x0000_s1046" type="#_x0000_t202" style="position:absolute;top:3714;width:12001;height:16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" fillcolor="#82a0d7 [2164]" strokecolor="#4472c4 [3204]" strokeweight=".5pt">
                  <v:fill color2="#678ccf [2612]" rotate="t" colors="0 #a8b7df;.5 #9aabd9;1 #879ed7" focus="100%" type="gradient">
                    <o:fill v:ext="view" type="gradientUnscaled"/>
                  </v:fill>
                  <v:textbox>
                    <w:txbxContent>
                      <w:p w:rsidR="00072713" w:rsidRDefault="00072713" w:rsidP="00690D4F">
                        <w:pPr>
                          <w:rPr>
                            <w:rFonts w:ascii="Arial" w:hAnsi="Arial" w:cs="Arial"/>
                            <w:b/>
                            <w:color w:val="000000" w:themeColor="text1"/>
                            <w:sz w:val="22"/>
                          </w:rPr>
                        </w:pPr>
                        <w:r>
                          <w:rPr>
                            <w:rFonts w:ascii="Arial" w:hAnsi="Arial" w:cs="Arial"/>
                            <w:b/>
                            <w:color w:val="000000" w:themeColor="text1"/>
                            <w:sz w:val="22"/>
                          </w:rPr>
                          <w:t>-Self-regard</w:t>
                        </w:r>
                      </w:p>
                      <w:p w:rsidR="00072713" w:rsidRDefault="00072713" w:rsidP="00690D4F">
                        <w:pPr>
                          <w:rPr>
                            <w:rFonts w:ascii="Arial" w:hAnsi="Arial" w:cs="Arial"/>
                            <w:b/>
                            <w:color w:val="000000" w:themeColor="text1"/>
                            <w:sz w:val="22"/>
                          </w:rPr>
                        </w:pPr>
                        <w:r>
                          <w:rPr>
                            <w:rFonts w:ascii="Arial" w:hAnsi="Arial" w:cs="Arial"/>
                            <w:b/>
                            <w:color w:val="000000" w:themeColor="text1"/>
                            <w:sz w:val="22"/>
                          </w:rPr>
                          <w:t>-Emotional self-awareness</w:t>
                        </w:r>
                      </w:p>
                      <w:p w:rsidR="00072713" w:rsidRDefault="00072713" w:rsidP="00690D4F">
                        <w:pPr>
                          <w:rPr>
                            <w:rFonts w:ascii="Arial" w:hAnsi="Arial" w:cs="Arial"/>
                            <w:b/>
                            <w:color w:val="000000" w:themeColor="text1"/>
                            <w:sz w:val="22"/>
                          </w:rPr>
                        </w:pPr>
                        <w:r>
                          <w:rPr>
                            <w:rFonts w:ascii="Arial" w:hAnsi="Arial" w:cs="Arial"/>
                            <w:b/>
                            <w:color w:val="000000" w:themeColor="text1"/>
                            <w:sz w:val="22"/>
                          </w:rPr>
                          <w:t>-Independence</w:t>
                        </w:r>
                      </w:p>
                      <w:p w:rsidR="00072713" w:rsidRDefault="00072713" w:rsidP="00690D4F">
                        <w:pPr>
                          <w:rPr>
                            <w:rFonts w:ascii="Arial" w:hAnsi="Arial" w:cs="Arial"/>
                            <w:b/>
                            <w:color w:val="000000" w:themeColor="text1"/>
                            <w:sz w:val="22"/>
                          </w:rPr>
                        </w:pPr>
                        <w:r>
                          <w:rPr>
                            <w:rFonts w:ascii="Arial" w:hAnsi="Arial" w:cs="Arial"/>
                            <w:b/>
                            <w:color w:val="000000" w:themeColor="text1"/>
                            <w:sz w:val="22"/>
                          </w:rPr>
                          <w:t>-Assertiveness</w:t>
                        </w:r>
                      </w:p>
                      <w:p w:rsidR="00072713" w:rsidRPr="00690D4F" w:rsidRDefault="00072713" w:rsidP="00690D4F">
                        <w:pPr>
                          <w:rPr>
                            <w:rFonts w:ascii="Arial" w:hAnsi="Arial" w:cs="Arial"/>
                            <w:b/>
                            <w:color w:val="000000" w:themeColor="text1"/>
                            <w:sz w:val="22"/>
                          </w:rPr>
                        </w:pPr>
                        <w:r>
                          <w:rPr>
                            <w:rFonts w:ascii="Arial" w:hAnsi="Arial" w:cs="Arial"/>
                            <w:b/>
                            <w:color w:val="000000" w:themeColor="text1"/>
                            <w:sz w:val="22"/>
                          </w:rPr>
                          <w:t>-Self-actualization.</w:t>
                        </w:r>
                      </w:p>
                    </w:txbxContent>
                  </v:textbox>
                </v:shape>
                <v:shape id="Text Box 8" o:spid="_x0000_s1047" type="#_x0000_t202" style="position:absolute;left:13144;top:3714;width:11621;height:14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" fillcolor="#82a0d7 [2164]" strokecolor="#4472c4 [3204]" strokeweight=".5pt">
                  <v:fill color2="#678ccf [2612]" rotate="t" colors="0 #a8b7df;.5 #9aabd9;1 #879ed7" focus="100%" type="gradient">
                    <o:fill v:ext="view" type="gradientUnscaled"/>
                  </v:fill>
                  <v:textbox>
                    <w:txbxContent>
                      <w:p w:rsidR="00072713" w:rsidRDefault="00072713" w:rsidP="00690D4F">
                        <w:pPr>
                          <w:rPr>
                            <w:rFonts w:ascii="Arial" w:hAnsi="Arial" w:cs="Arial"/>
                            <w:b/>
                            <w:color w:val="000000" w:themeColor="text1"/>
                            <w:sz w:val="22"/>
                          </w:rPr>
                        </w:pPr>
                        <w:r>
                          <w:rPr>
                            <w:rFonts w:ascii="Arial" w:hAnsi="Arial" w:cs="Arial"/>
                            <w:b/>
                            <w:color w:val="000000" w:themeColor="text1"/>
                            <w:sz w:val="22"/>
                          </w:rPr>
                          <w:t>-Social responsibility</w:t>
                        </w:r>
                      </w:p>
                      <w:p w:rsidR="00072713" w:rsidRDefault="00072713" w:rsidP="00690D4F">
                        <w:pPr>
                          <w:rPr>
                            <w:rFonts w:ascii="Arial" w:hAnsi="Arial" w:cs="Arial"/>
                            <w:b/>
                            <w:color w:val="000000" w:themeColor="text1"/>
                            <w:sz w:val="22"/>
                          </w:rPr>
                        </w:pPr>
                        <w:r>
                          <w:rPr>
                            <w:rFonts w:ascii="Arial" w:hAnsi="Arial" w:cs="Arial"/>
                            <w:b/>
                            <w:color w:val="000000" w:themeColor="text1"/>
                            <w:sz w:val="22"/>
                          </w:rPr>
                          <w:t>-Empathy</w:t>
                        </w:r>
                      </w:p>
                      <w:p w:rsidR="00072713" w:rsidRPr="00690D4F" w:rsidRDefault="00072713" w:rsidP="00690D4F">
                        <w:pPr>
                          <w:rPr>
                            <w:rFonts w:ascii="Arial" w:hAnsi="Arial" w:cs="Arial"/>
                            <w:b/>
                            <w:color w:val="000000" w:themeColor="text1"/>
                            <w:sz w:val="22"/>
                          </w:rPr>
                        </w:pPr>
                        <w:r>
                          <w:rPr>
                            <w:rFonts w:ascii="Arial" w:hAnsi="Arial" w:cs="Arial"/>
                            <w:b/>
                            <w:color w:val="000000" w:themeColor="text1"/>
                            <w:sz w:val="22"/>
                          </w:rPr>
                          <w:t>-Interpersonal relationship</w:t>
                        </w:r>
                      </w:p>
                    </w:txbxContent>
                  </v:textbox>
                </v:shape>
                <v:shape id="Text Box 9" o:spid="_x0000_s1048" type="#_x0000_t202" style="position:absolute;left:26289;top:3714;width:10477;height:11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" fillcolor="#82a0d7 [2164]" strokecolor="#4472c4 [3204]" strokeweight=".5pt">
                  <v:fill color2="#678ccf [2612]" rotate="t" colors="0 #a8b7df;.5 #9aabd9;1 #879ed7" focus="100%" type="gradient">
                    <o:fill v:ext="view" type="gradientUnscaled"/>
                  </v:fill>
                  <v:textbox>
                    <w:txbxContent>
                      <w:p w:rsidR="00072713" w:rsidRDefault="00072713" w:rsidP="00690D4F">
                        <w:pPr>
                          <w:rPr>
                            <w:rFonts w:ascii="Arial" w:hAnsi="Arial" w:cs="Arial"/>
                            <w:b/>
                            <w:color w:val="000000" w:themeColor="text1"/>
                            <w:sz w:val="22"/>
                          </w:rPr>
                        </w:pPr>
                        <w:r>
                          <w:rPr>
                            <w:rFonts w:ascii="Arial" w:hAnsi="Arial" w:cs="Arial"/>
                            <w:b/>
                            <w:color w:val="000000" w:themeColor="text1"/>
                            <w:sz w:val="22"/>
                          </w:rPr>
                          <w:t>-Flexibility</w:t>
                        </w:r>
                      </w:p>
                      <w:p w:rsidR="00072713" w:rsidRDefault="00072713" w:rsidP="00690D4F">
                        <w:pPr>
                          <w:rPr>
                            <w:rFonts w:ascii="Arial" w:hAnsi="Arial" w:cs="Arial"/>
                            <w:b/>
                            <w:color w:val="000000" w:themeColor="text1"/>
                            <w:sz w:val="22"/>
                          </w:rPr>
                        </w:pPr>
                        <w:r>
                          <w:rPr>
                            <w:rFonts w:ascii="Arial" w:hAnsi="Arial" w:cs="Arial"/>
                            <w:b/>
                            <w:color w:val="000000" w:themeColor="text1"/>
                            <w:sz w:val="22"/>
                          </w:rPr>
                          <w:t>-Reality testing</w:t>
                        </w:r>
                      </w:p>
                      <w:p w:rsidR="00072713" w:rsidRPr="00690D4F" w:rsidRDefault="00072713" w:rsidP="00690D4F">
                        <w:pPr>
                          <w:rPr>
                            <w:rFonts w:ascii="Arial" w:hAnsi="Arial" w:cs="Arial"/>
                            <w:b/>
                            <w:color w:val="000000" w:themeColor="text1"/>
                            <w:sz w:val="22"/>
                          </w:rPr>
                        </w:pPr>
                        <w:r>
                          <w:rPr>
                            <w:rFonts w:ascii="Arial" w:hAnsi="Arial" w:cs="Arial"/>
                            <w:b/>
                            <w:color w:val="000000" w:themeColor="text1"/>
                            <w:sz w:val="22"/>
                          </w:rPr>
                          <w:t>-Problem solving</w:t>
                        </w:r>
                      </w:p>
                    </w:txbxContent>
                  </v:textbox>
                </v:shape>
                <v:shape id="Text Box 12" o:spid="_x0000_s1049" type="#_x0000_t202" style="position:absolute;left:39052;top:3810;width:13430;height:7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" fillcolor="#82a0d7 [2164]" strokecolor="#4472c4 [3204]" strokeweight=".5pt">
                  <v:fill color2="#678ccf [2612]" rotate="t" colors="0 #a8b7df;.5 #9aabd9;1 #879ed7" focus="100%" type="gradient">
                    <o:fill v:ext="view" type="gradientUnscaled"/>
                  </v:fill>
                  <v:textbox>
                    <w:txbxContent>
                      <w:p w:rsidR="00072713" w:rsidRDefault="00072713" w:rsidP="00690D4F">
                        <w:pPr>
                          <w:rPr>
                            <w:rFonts w:ascii="Arial" w:hAnsi="Arial" w:cs="Arial"/>
                            <w:b/>
                            <w:color w:val="000000" w:themeColor="text1"/>
                            <w:sz w:val="22"/>
                          </w:rPr>
                        </w:pPr>
                        <w:r>
                          <w:rPr>
                            <w:rFonts w:ascii="Arial" w:hAnsi="Arial" w:cs="Arial"/>
                            <w:b/>
                            <w:color w:val="000000" w:themeColor="text1"/>
                            <w:sz w:val="22"/>
                          </w:rPr>
                          <w:t>-Impulse control</w:t>
                        </w:r>
                      </w:p>
                      <w:p w:rsidR="00072713" w:rsidRPr="00690D4F" w:rsidRDefault="00072713" w:rsidP="00690D4F">
                        <w:pPr>
                          <w:rPr>
                            <w:rFonts w:ascii="Arial" w:hAnsi="Arial" w:cs="Arial"/>
                            <w:b/>
                            <w:color w:val="000000" w:themeColor="text1"/>
                            <w:sz w:val="22"/>
                          </w:rPr>
                        </w:pPr>
                        <w:r>
                          <w:rPr>
                            <w:rFonts w:ascii="Arial" w:hAnsi="Arial" w:cs="Arial"/>
                            <w:b/>
                            <w:color w:val="000000" w:themeColor="text1"/>
                            <w:sz w:val="22"/>
                          </w:rPr>
                          <w:t>-Stress tolerance</w:t>
                        </w:r>
                      </w:p>
                    </w:txbxContent>
                  </v:textbox>
                </v:shape>
                <v:shape id="Text Box 15" o:spid="_x0000_s1050" type="#_x0000_t202" style="position:absolute;left:53721;top:3905;width:10477;height: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" fillcolor="#82a0d7 [2164]" strokecolor="#4472c4 [3204]" strokeweight=".5pt">
                  <v:fill color2="#678ccf [2612]" rotate="t" colors="0 #a8b7df;.5 #9aabd9;1 #879ed7" focus="100%" type="gradient">
                    <o:fill v:ext="view" type="gradientUnscaled"/>
                  </v:fill>
                  <v:textbox>
                    <w:txbxContent>
                      <w:p w:rsidR="00072713" w:rsidRDefault="00072713" w:rsidP="00690D4F">
                        <w:pPr>
                          <w:rPr>
                            <w:rFonts w:ascii="Arial" w:hAnsi="Arial" w:cs="Arial"/>
                            <w:b/>
                            <w:color w:val="000000" w:themeColor="text1"/>
                            <w:sz w:val="22"/>
                          </w:rPr>
                        </w:pPr>
                        <w:r>
                          <w:rPr>
                            <w:rFonts w:ascii="Arial" w:hAnsi="Arial" w:cs="Arial"/>
                            <w:b/>
                            <w:color w:val="000000" w:themeColor="text1"/>
                            <w:sz w:val="22"/>
                          </w:rPr>
                          <w:t>-Optimism</w:t>
                        </w:r>
                      </w:p>
                      <w:p w:rsidR="00072713" w:rsidRPr="00690D4F" w:rsidRDefault="00072713" w:rsidP="00690D4F">
                        <w:pPr>
                          <w:rPr>
                            <w:rFonts w:ascii="Arial" w:hAnsi="Arial" w:cs="Arial"/>
                            <w:b/>
                            <w:color w:val="000000" w:themeColor="text1"/>
                            <w:sz w:val="22"/>
                          </w:rPr>
                        </w:pPr>
                        <w:r>
                          <w:rPr>
                            <w:rFonts w:ascii="Arial" w:hAnsi="Arial" w:cs="Arial"/>
                            <w:b/>
                            <w:color w:val="000000" w:themeColor="text1"/>
                            <w:sz w:val="22"/>
                          </w:rPr>
                          <w:t>-Happiness</w:t>
                        </w:r>
                      </w:p>
                    </w:txbxContent>
                  </v:textbox>
                </v:shape>
                <v:shape id="Text Box 17" o:spid="_x0000_s1051" type="#_x0000_t202" style="position:absolute;left:4191;top:24479;width:54578;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" fillcolor="white [3201]" strokeweight=".5pt">
                  <v:textbox>
                    <w:txbxContent>
                      <w:p w:rsidR="00072713" w:rsidRPr="00AB53A0" w:rsidRDefault="00072713">
                        <w:pPr>
                          <w:rPr>
                            <w:rStyle w:val="Emphasis"/>
                            <w:rFonts w:ascii="Arial" w:hAnsi="Arial" w:cs="Arial"/>
                            <w:b/>
                            <w:i w:val="0"/>
                            <w:sz w:val="22"/>
                          </w:rPr>
                        </w:pPr>
                        <w:r>
                          <w:rPr>
                            <w:rStyle w:val="Emphasis"/>
                            <w:rFonts w:ascii="Arial" w:hAnsi="Arial" w:cs="Arial"/>
                            <w:b/>
                            <w:i w:val="0"/>
                            <w:sz w:val="22"/>
                          </w:rPr>
                          <w:t>Figure 2.1.3: Emotional Quotient Inventory 2.0 (EQ-I 2.0) (</w:t>
                        </w:r>
                        <w:r w:rsidRPr="00FE7391">
                          <w:rPr>
                            <w:rFonts w:ascii="Arial" w:hAnsi="Arial" w:cs="Arial"/>
                            <w:b/>
                            <w:sz w:val="22"/>
                          </w:rPr>
                          <w:t xml:space="preserve">Webb </w:t>
                        </w:r>
                        <w:r w:rsidRPr="00FE7391">
                          <w:rPr>
                            <w:rFonts w:ascii="Arial" w:hAnsi="Arial" w:cs="Arial"/>
                            <w:b/>
                            <w:i/>
                            <w:sz w:val="22"/>
                          </w:rPr>
                          <w:t>et al.,</w:t>
                        </w:r>
                        <w:r w:rsidRPr="00FE7391">
                          <w:rPr>
                            <w:rFonts w:ascii="Arial" w:hAnsi="Arial" w:cs="Arial"/>
                            <w:b/>
                            <w:sz w:val="22"/>
                          </w:rPr>
                          <w:t xml:space="preserve"> 2013)</w:t>
                        </w:r>
                      </w:p>
                    </w:txbxContent>
                  </v:textbox>
                </v:shape>
                <w10:wrap type="topAndBottom"/>
              </v:group>
            </w:pict>
          </mc:Fallback>
        </mc:AlternateContent>
      </w:r>
      <w:r w:rsidR="00F468F3">
        <w:rPr>
          <w:rFonts w:ascii="Arial" w:hAnsi="Arial" w:cs="Arial"/>
          <w:sz w:val="24"/>
        </w:rPr>
        <w:t xml:space="preserve"> </w:t>
      </w:r>
      <w:r w:rsidR="00F64615">
        <w:rPr>
          <w:rFonts w:ascii="Arial" w:hAnsi="Arial" w:cs="Arial"/>
          <w:sz w:val="24"/>
        </w:rPr>
        <w:t xml:space="preserve"> </w:t>
      </w:r>
      <w:r w:rsidR="0009507B">
        <w:rPr>
          <w:rFonts w:ascii="Arial" w:hAnsi="Arial" w:cs="Arial"/>
          <w:sz w:val="24"/>
        </w:rPr>
        <w:t xml:space="preserve">  </w:t>
      </w:r>
      <w:r w:rsidR="00BB794A">
        <w:rPr>
          <w:rFonts w:ascii="Arial" w:hAnsi="Arial" w:cs="Arial"/>
          <w:sz w:val="24"/>
        </w:rPr>
        <w:t xml:space="preserve">   </w:t>
      </w:r>
      <w:r w:rsidR="008D0761">
        <w:rPr>
          <w:rFonts w:ascii="Arial" w:hAnsi="Arial" w:cs="Arial"/>
          <w:sz w:val="24"/>
        </w:rPr>
        <w:t xml:space="preserve"> </w:t>
      </w:r>
    </w:p>
    <w:p w:rsidR="000E2715" w:rsidRDefault="000E2715" w:rsidP="00BA51B3">
      <w:pPr>
        <w:tabs>
          <w:tab w:val="left" w:pos="709"/>
        </w:tabs>
        <w:spacing w:line="360" w:lineRule="auto"/>
        <w:jc w:val="both"/>
        <w:rPr>
          <w:rFonts w:ascii="Arial" w:hAnsi="Arial" w:cs="Arial"/>
          <w:i/>
          <w:sz w:val="24"/>
        </w:rPr>
      </w:pPr>
    </w:p>
    <w:p w:rsidR="00D72509" w:rsidRDefault="00E03AF8" w:rsidP="00BA51B3">
      <w:pPr>
        <w:tabs>
          <w:tab w:val="left" w:pos="709"/>
        </w:tabs>
        <w:spacing w:line="360" w:lineRule="auto"/>
        <w:jc w:val="both"/>
        <w:rPr>
          <w:rFonts w:ascii="Arial" w:hAnsi="Arial" w:cs="Arial"/>
          <w:sz w:val="24"/>
          <w:szCs w:val="24"/>
        </w:rPr>
      </w:pPr>
      <w:r>
        <w:rPr>
          <w:rFonts w:ascii="Arial" w:hAnsi="Arial" w:cs="Arial"/>
          <w:sz w:val="24"/>
        </w:rPr>
        <w:t xml:space="preserve">Whereas, next </w:t>
      </w:r>
      <w:r w:rsidR="00D72509">
        <w:rPr>
          <w:rFonts w:ascii="Arial" w:hAnsi="Arial" w:cs="Arial"/>
          <w:sz w:val="24"/>
        </w:rPr>
        <w:t>case</w:t>
      </w:r>
      <w:r>
        <w:rPr>
          <w:rFonts w:ascii="Arial" w:hAnsi="Arial" w:cs="Arial"/>
          <w:sz w:val="24"/>
        </w:rPr>
        <w:t xml:space="preserve"> of a mixed model conceptualization of EI is mirrored</w:t>
      </w:r>
      <w:r w:rsidR="00212C2E">
        <w:rPr>
          <w:rFonts w:ascii="Arial" w:hAnsi="Arial" w:cs="Arial"/>
          <w:sz w:val="24"/>
        </w:rPr>
        <w:t xml:space="preserve"> in the work of Goleman (1995)</w:t>
      </w:r>
      <w:r w:rsidR="000A7D11">
        <w:rPr>
          <w:rFonts w:ascii="Arial" w:hAnsi="Arial" w:cs="Arial"/>
          <w:sz w:val="24"/>
        </w:rPr>
        <w:t xml:space="preserve"> and it consists as an accumulation</w:t>
      </w:r>
      <w:r w:rsidR="00B52B32">
        <w:rPr>
          <w:rFonts w:ascii="Arial" w:hAnsi="Arial" w:cs="Arial"/>
          <w:sz w:val="24"/>
        </w:rPr>
        <w:t xml:space="preserve"> of empathy, motivation, attributes, optimism, persistence and social skills</w:t>
      </w:r>
      <w:r w:rsidR="00D21560">
        <w:rPr>
          <w:rFonts w:ascii="Arial" w:hAnsi="Arial" w:cs="Arial"/>
          <w:sz w:val="24"/>
        </w:rPr>
        <w:t xml:space="preserve"> </w:t>
      </w:r>
      <w:r w:rsidR="00D21560" w:rsidRPr="00D21560">
        <w:rPr>
          <w:rStyle w:val="Emphasis"/>
          <w:rFonts w:ascii="Arial" w:hAnsi="Arial" w:cs="Arial"/>
          <w:i w:val="0"/>
          <w:sz w:val="24"/>
          <w:szCs w:val="24"/>
        </w:rPr>
        <w:t>(</w:t>
      </w:r>
      <w:r w:rsidR="00D21560" w:rsidRPr="00D21560">
        <w:rPr>
          <w:rFonts w:ascii="Arial" w:hAnsi="Arial" w:cs="Arial"/>
          <w:sz w:val="24"/>
          <w:szCs w:val="24"/>
        </w:rPr>
        <w:t xml:space="preserve">Webb </w:t>
      </w:r>
      <w:r w:rsidR="00D21560" w:rsidRPr="00D21560">
        <w:rPr>
          <w:rFonts w:ascii="Arial" w:hAnsi="Arial" w:cs="Arial"/>
          <w:i/>
          <w:sz w:val="24"/>
          <w:szCs w:val="24"/>
        </w:rPr>
        <w:t>et al.,</w:t>
      </w:r>
      <w:r w:rsidR="00D21560" w:rsidRPr="00D21560">
        <w:rPr>
          <w:rFonts w:ascii="Arial" w:hAnsi="Arial" w:cs="Arial"/>
          <w:sz w:val="24"/>
          <w:szCs w:val="24"/>
        </w:rPr>
        <w:t xml:space="preserve"> 2013)</w:t>
      </w:r>
      <w:r w:rsidR="00B52B32" w:rsidRPr="00D21560">
        <w:rPr>
          <w:rFonts w:ascii="Arial" w:hAnsi="Arial" w:cs="Arial"/>
          <w:sz w:val="24"/>
          <w:szCs w:val="24"/>
        </w:rPr>
        <w:t>.</w:t>
      </w:r>
      <w:r w:rsidR="004B5427">
        <w:rPr>
          <w:rFonts w:ascii="Arial" w:hAnsi="Arial" w:cs="Arial"/>
          <w:sz w:val="24"/>
          <w:szCs w:val="24"/>
        </w:rPr>
        <w:t xml:space="preserve"> Moreover, </w:t>
      </w:r>
      <w:r w:rsidR="00BD1ED9">
        <w:rPr>
          <w:rFonts w:ascii="Arial" w:hAnsi="Arial" w:cs="Arial"/>
          <w:sz w:val="24"/>
          <w:szCs w:val="24"/>
        </w:rPr>
        <w:t xml:space="preserve">the </w:t>
      </w:r>
      <w:r w:rsidR="004B5427">
        <w:rPr>
          <w:rFonts w:ascii="Arial" w:hAnsi="Arial" w:cs="Arial"/>
          <w:sz w:val="24"/>
          <w:szCs w:val="24"/>
        </w:rPr>
        <w:t>following will study more of EI measures.</w:t>
      </w:r>
    </w:p>
    <w:p w:rsidR="004B5427" w:rsidRDefault="004B5427" w:rsidP="00BA51B3">
      <w:pPr>
        <w:tabs>
          <w:tab w:val="left" w:pos="709"/>
        </w:tabs>
        <w:spacing w:line="360" w:lineRule="auto"/>
        <w:jc w:val="both"/>
        <w:rPr>
          <w:rFonts w:ascii="Arial" w:hAnsi="Arial" w:cs="Arial"/>
          <w:sz w:val="24"/>
          <w:szCs w:val="24"/>
        </w:rPr>
      </w:pPr>
    </w:p>
    <w:p w:rsidR="004B5427" w:rsidRPr="00DB7759" w:rsidRDefault="004B5427" w:rsidP="004B5427">
      <w:pPr>
        <w:pStyle w:val="Heading2"/>
        <w:rPr>
          <w:rFonts w:ascii="Arial" w:hAnsi="Arial" w:cs="Arial"/>
          <w:i/>
          <w:color w:val="00B0F0"/>
        </w:rPr>
      </w:pPr>
      <w:bookmarkStart w:id="3" w:name="_Toc8664217"/>
      <w:r w:rsidRPr="00DB7759">
        <w:rPr>
          <w:rFonts w:ascii="Arial" w:hAnsi="Arial" w:cs="Arial"/>
          <w:i/>
          <w:color w:val="00B0F0"/>
        </w:rPr>
        <w:t xml:space="preserve">2.2 Emotional Intelligence </w:t>
      </w:r>
      <w:r w:rsidR="00142E97" w:rsidRPr="00DB7759">
        <w:rPr>
          <w:rFonts w:ascii="Arial" w:hAnsi="Arial" w:cs="Arial"/>
          <w:i/>
          <w:color w:val="00B0F0"/>
        </w:rPr>
        <w:t xml:space="preserve">Key </w:t>
      </w:r>
      <w:r w:rsidRPr="00DB7759">
        <w:rPr>
          <w:rFonts w:ascii="Arial" w:hAnsi="Arial" w:cs="Arial"/>
          <w:i/>
          <w:color w:val="00B0F0"/>
        </w:rPr>
        <w:t>Measures</w:t>
      </w:r>
      <w:bookmarkEnd w:id="3"/>
    </w:p>
    <w:p w:rsidR="004B5427" w:rsidRDefault="004B5427" w:rsidP="004B5427"/>
    <w:p w:rsidR="00A33F5B" w:rsidRDefault="00DF4CE9" w:rsidP="00EB371D">
      <w:pPr>
        <w:spacing w:line="360" w:lineRule="auto"/>
        <w:rPr>
          <w:rFonts w:ascii="Arial" w:hAnsi="Arial" w:cs="Arial"/>
          <w:sz w:val="24"/>
        </w:rPr>
      </w:pPr>
      <w:r>
        <w:rPr>
          <w:rFonts w:ascii="Arial" w:hAnsi="Arial" w:cs="Arial"/>
          <w:sz w:val="24"/>
        </w:rPr>
        <w:lastRenderedPageBreak/>
        <w:t>There has been much written on the topic</w:t>
      </w:r>
      <w:r w:rsidR="00BD1ED9">
        <w:rPr>
          <w:rFonts w:ascii="Arial" w:hAnsi="Arial" w:cs="Arial"/>
          <w:sz w:val="24"/>
        </w:rPr>
        <w:t xml:space="preserve"> of</w:t>
      </w:r>
      <w:r>
        <w:rPr>
          <w:rFonts w:ascii="Arial" w:hAnsi="Arial" w:cs="Arial"/>
          <w:sz w:val="24"/>
        </w:rPr>
        <w:t xml:space="preserve"> emotional intelligence but less about how to successfully measure or develop within employees or the looks of being an emotionally intelligent organization. </w:t>
      </w:r>
      <w:r w:rsidR="00CF3E05">
        <w:rPr>
          <w:rFonts w:ascii="Arial" w:hAnsi="Arial" w:cs="Arial"/>
          <w:sz w:val="24"/>
        </w:rPr>
        <w:t xml:space="preserve">As EI is usually </w:t>
      </w:r>
      <w:r w:rsidR="006D1147">
        <w:rPr>
          <w:rFonts w:ascii="Arial" w:hAnsi="Arial" w:cs="Arial"/>
          <w:sz w:val="24"/>
        </w:rPr>
        <w:t xml:space="preserve">viewed as the combining strand intertwining regularity across organization effectiveness interferences, a measuring instrument of EI is required to come in </w:t>
      </w:r>
      <w:r w:rsidR="00DB5C2F">
        <w:rPr>
          <w:rFonts w:ascii="Arial" w:hAnsi="Arial" w:cs="Arial"/>
          <w:sz w:val="24"/>
        </w:rPr>
        <w:t>handy</w:t>
      </w:r>
      <w:r w:rsidR="004873FA">
        <w:rPr>
          <w:rFonts w:ascii="Arial" w:hAnsi="Arial" w:cs="Arial"/>
          <w:sz w:val="24"/>
        </w:rPr>
        <w:t xml:space="preserve"> at that moment</w:t>
      </w:r>
      <w:r w:rsidR="00DB5C2F">
        <w:rPr>
          <w:rFonts w:ascii="Arial" w:hAnsi="Arial" w:cs="Arial"/>
          <w:sz w:val="24"/>
        </w:rPr>
        <w:t xml:space="preserve"> (Watkin, 2000)</w:t>
      </w:r>
      <w:r w:rsidR="006D1147">
        <w:rPr>
          <w:rFonts w:ascii="Arial" w:hAnsi="Arial" w:cs="Arial"/>
          <w:sz w:val="24"/>
        </w:rPr>
        <w:t>.</w:t>
      </w:r>
      <w:r w:rsidR="00EF30EA">
        <w:rPr>
          <w:rFonts w:ascii="Arial" w:hAnsi="Arial" w:cs="Arial"/>
          <w:sz w:val="24"/>
        </w:rPr>
        <w:t xml:space="preserve"> </w:t>
      </w:r>
    </w:p>
    <w:p w:rsidR="005D6DD5" w:rsidRDefault="00EF30EA" w:rsidP="00F718A7">
      <w:pPr>
        <w:spacing w:line="360" w:lineRule="auto"/>
        <w:rPr>
          <w:rFonts w:ascii="Arial" w:hAnsi="Arial" w:cs="Arial"/>
          <w:sz w:val="24"/>
        </w:rPr>
      </w:pPr>
      <w:r w:rsidRPr="00CD6394">
        <w:rPr>
          <w:rFonts w:ascii="Arial" w:hAnsi="Arial" w:cs="Arial"/>
          <w:sz w:val="24"/>
        </w:rPr>
        <w:t xml:space="preserve">The </w:t>
      </w:r>
      <w:r w:rsidR="001612AA" w:rsidRPr="00CD6394">
        <w:rPr>
          <w:rFonts w:ascii="Arial" w:hAnsi="Arial" w:cs="Arial"/>
          <w:sz w:val="24"/>
        </w:rPr>
        <w:t>instrument</w:t>
      </w:r>
      <w:r w:rsidRPr="00CD6394">
        <w:rPr>
          <w:rFonts w:ascii="Arial" w:hAnsi="Arial" w:cs="Arial"/>
          <w:sz w:val="24"/>
        </w:rPr>
        <w:t xml:space="preserve"> named the </w:t>
      </w:r>
      <w:r w:rsidRPr="00CD6394">
        <w:rPr>
          <w:rFonts w:ascii="Arial" w:hAnsi="Arial" w:cs="Arial"/>
          <w:b/>
          <w:sz w:val="24"/>
        </w:rPr>
        <w:t>Hay 360 Emotional Competency Inventory (ECI)</w:t>
      </w:r>
      <w:r w:rsidRPr="00CD6394">
        <w:rPr>
          <w:rFonts w:ascii="Arial" w:hAnsi="Arial" w:cs="Arial"/>
          <w:sz w:val="24"/>
        </w:rPr>
        <w:t xml:space="preserve"> delivers an ass</w:t>
      </w:r>
      <w:r w:rsidR="001612AA" w:rsidRPr="00CD6394">
        <w:rPr>
          <w:rFonts w:ascii="Arial" w:hAnsi="Arial" w:cs="Arial"/>
          <w:sz w:val="24"/>
        </w:rPr>
        <w:t>essment and improvement tool to build EI capabilities in the workplace. It is a questionnaire tool designated to assess and improve EI in the organizations</w:t>
      </w:r>
      <w:r w:rsidR="00B30D51" w:rsidRPr="00CD6394">
        <w:rPr>
          <w:rFonts w:ascii="Arial" w:hAnsi="Arial" w:cs="Arial"/>
          <w:sz w:val="24"/>
        </w:rPr>
        <w:t xml:space="preserve"> and for </w:t>
      </w:r>
      <w:r w:rsidR="00754748" w:rsidRPr="00CD6394">
        <w:rPr>
          <w:rFonts w:ascii="Arial" w:hAnsi="Arial" w:cs="Arial"/>
          <w:sz w:val="24"/>
        </w:rPr>
        <w:t>individuals</w:t>
      </w:r>
      <w:r w:rsidR="00592146" w:rsidRPr="00CD6394">
        <w:rPr>
          <w:rFonts w:ascii="Arial" w:hAnsi="Arial" w:cs="Arial"/>
          <w:sz w:val="24"/>
        </w:rPr>
        <w:t xml:space="preserve"> i.e. </w:t>
      </w:r>
      <w:r w:rsidR="00592146" w:rsidRPr="00CD6394">
        <w:rPr>
          <w:rFonts w:ascii="Arial" w:hAnsi="Arial" w:cs="Arial"/>
          <w:b/>
          <w:sz w:val="24"/>
        </w:rPr>
        <w:t>360-degree tool</w:t>
      </w:r>
      <w:r w:rsidR="00754748" w:rsidRPr="00CD6394">
        <w:rPr>
          <w:rFonts w:ascii="Arial" w:hAnsi="Arial" w:cs="Arial"/>
          <w:sz w:val="24"/>
        </w:rPr>
        <w:t xml:space="preserve"> (Watkin, 2000)</w:t>
      </w:r>
      <w:r w:rsidR="00592146" w:rsidRPr="00CD6394">
        <w:rPr>
          <w:rFonts w:ascii="Arial" w:hAnsi="Arial" w:cs="Arial"/>
          <w:sz w:val="24"/>
        </w:rPr>
        <w:t xml:space="preserve">. </w:t>
      </w:r>
      <w:r w:rsidR="001612AA" w:rsidRPr="00CD6394">
        <w:rPr>
          <w:rFonts w:ascii="Arial" w:hAnsi="Arial" w:cs="Arial"/>
          <w:sz w:val="24"/>
        </w:rPr>
        <w:t>Studies ha</w:t>
      </w:r>
      <w:r w:rsidR="008327D2" w:rsidRPr="00CD6394">
        <w:rPr>
          <w:rFonts w:ascii="Arial" w:hAnsi="Arial" w:cs="Arial"/>
          <w:sz w:val="24"/>
        </w:rPr>
        <w:t>ve</w:t>
      </w:r>
      <w:r w:rsidR="001612AA" w:rsidRPr="00CD6394">
        <w:rPr>
          <w:rFonts w:ascii="Arial" w:hAnsi="Arial" w:cs="Arial"/>
          <w:sz w:val="24"/>
        </w:rPr>
        <w:t xml:space="preserve"> been conducted itself by the Hay Group and Goleman across 500 organizations and showed that EI is not IQ as it predicts </w:t>
      </w:r>
      <w:r w:rsidR="000854DA" w:rsidRPr="00CD6394">
        <w:rPr>
          <w:rFonts w:ascii="Arial" w:hAnsi="Arial" w:cs="Arial"/>
          <w:sz w:val="24"/>
        </w:rPr>
        <w:t xml:space="preserve">high performance, EI accounted for more than 85% of excellent performance in topmost leaders and EI can be advanced via </w:t>
      </w:r>
      <w:r w:rsidR="00071042" w:rsidRPr="00CD6394">
        <w:rPr>
          <w:rFonts w:ascii="Arial" w:hAnsi="Arial" w:cs="Arial"/>
          <w:sz w:val="24"/>
        </w:rPr>
        <w:t>specific</w:t>
      </w:r>
      <w:r w:rsidR="000854DA" w:rsidRPr="00CD6394">
        <w:rPr>
          <w:rFonts w:ascii="Arial" w:hAnsi="Arial" w:cs="Arial"/>
          <w:sz w:val="24"/>
        </w:rPr>
        <w:t xml:space="preserve"> training development</w:t>
      </w:r>
      <w:r w:rsidR="00F718A7" w:rsidRPr="00CD6394">
        <w:rPr>
          <w:rFonts w:ascii="Arial" w:hAnsi="Arial" w:cs="Arial"/>
          <w:sz w:val="24"/>
        </w:rPr>
        <w:t xml:space="preserve"> (Watkin, 2000)</w:t>
      </w:r>
      <w:r w:rsidR="001D66C8" w:rsidRPr="00CD6394">
        <w:rPr>
          <w:rFonts w:ascii="Arial" w:hAnsi="Arial" w:cs="Arial"/>
          <w:sz w:val="24"/>
        </w:rPr>
        <w:t xml:space="preserve">. </w:t>
      </w:r>
      <w:r w:rsidR="00AA5225">
        <w:rPr>
          <w:rFonts w:ascii="Arial" w:hAnsi="Arial" w:cs="Arial"/>
          <w:sz w:val="24"/>
        </w:rPr>
        <w:t xml:space="preserve">To add, </w:t>
      </w:r>
      <w:r w:rsidR="00FE6E59" w:rsidRPr="007F3753">
        <w:rPr>
          <w:rFonts w:ascii="Arial" w:hAnsi="Arial" w:cs="Arial"/>
          <w:b/>
          <w:sz w:val="24"/>
        </w:rPr>
        <w:t>ECI measures</w:t>
      </w:r>
      <w:r w:rsidR="00FE6E59" w:rsidRPr="00CD6394">
        <w:rPr>
          <w:rFonts w:ascii="Arial" w:hAnsi="Arial" w:cs="Arial"/>
          <w:sz w:val="24"/>
        </w:rPr>
        <w:t xml:space="preserve"> consist of; </w:t>
      </w:r>
      <w:r w:rsidR="00FE6E59" w:rsidRPr="00CD6394">
        <w:rPr>
          <w:rFonts w:ascii="Arial" w:hAnsi="Arial" w:cs="Arial"/>
          <w:i/>
          <w:sz w:val="24"/>
        </w:rPr>
        <w:t xml:space="preserve">self-awareness, self-management, social-awareness and, social skills </w:t>
      </w:r>
      <w:r w:rsidR="00FE6E59" w:rsidRPr="00CD6394">
        <w:rPr>
          <w:rFonts w:ascii="Arial" w:hAnsi="Arial" w:cs="Arial"/>
          <w:sz w:val="24"/>
        </w:rPr>
        <w:t>(Watkin, 2000).</w:t>
      </w:r>
    </w:p>
    <w:p w:rsidR="007F3753" w:rsidRDefault="007F3753" w:rsidP="00F718A7">
      <w:pPr>
        <w:spacing w:line="360" w:lineRule="auto"/>
        <w:rPr>
          <w:rFonts w:ascii="Arial" w:hAnsi="Arial" w:cs="Arial"/>
          <w:sz w:val="24"/>
        </w:rPr>
      </w:pPr>
      <w:r>
        <w:rPr>
          <w:rFonts w:ascii="Arial" w:hAnsi="Arial" w:cs="Arial"/>
          <w:sz w:val="24"/>
        </w:rPr>
        <w:t>Nevertheless, c</w:t>
      </w:r>
      <w:r w:rsidR="00FE6E59" w:rsidRPr="00CD6394">
        <w:rPr>
          <w:rFonts w:ascii="Arial" w:hAnsi="Arial" w:cs="Arial"/>
          <w:sz w:val="24"/>
        </w:rPr>
        <w:t>oncerning</w:t>
      </w:r>
      <w:r w:rsidR="00F718A7" w:rsidRPr="00CD6394">
        <w:rPr>
          <w:rFonts w:ascii="Arial" w:hAnsi="Arial" w:cs="Arial"/>
          <w:sz w:val="24"/>
        </w:rPr>
        <w:t xml:space="preserve"> the increasing belief of competency whilst developing operation of emotional and social intelligence competencies</w:t>
      </w:r>
      <w:r w:rsidR="00F718A7" w:rsidRPr="00CD6394">
        <w:rPr>
          <w:rFonts w:ascii="Arial" w:hAnsi="Arial" w:cs="Arial"/>
          <w:b/>
          <w:sz w:val="24"/>
        </w:rPr>
        <w:t xml:space="preserve"> (ESC)</w:t>
      </w:r>
      <w:r w:rsidR="00FE6E59" w:rsidRPr="00CD6394">
        <w:rPr>
          <w:rFonts w:ascii="Arial" w:hAnsi="Arial" w:cs="Arial"/>
          <w:b/>
          <w:sz w:val="24"/>
        </w:rPr>
        <w:t xml:space="preserve"> </w:t>
      </w:r>
      <w:r w:rsidR="00FE6E59" w:rsidRPr="00CD6394">
        <w:rPr>
          <w:rFonts w:ascii="Arial" w:hAnsi="Arial" w:cs="Arial"/>
          <w:sz w:val="24"/>
        </w:rPr>
        <w:t xml:space="preserve">i.e. </w:t>
      </w:r>
      <w:r w:rsidR="004873FA" w:rsidRPr="00CD6394">
        <w:rPr>
          <w:rFonts w:ascii="Arial" w:hAnsi="Arial" w:cs="Arial"/>
          <w:sz w:val="24"/>
        </w:rPr>
        <w:t xml:space="preserve">now </w:t>
      </w:r>
      <w:r w:rsidR="008327D2" w:rsidRPr="00CD6394">
        <w:rPr>
          <w:rFonts w:ascii="Arial" w:hAnsi="Arial" w:cs="Arial"/>
          <w:sz w:val="24"/>
        </w:rPr>
        <w:t>measured as E</w:t>
      </w:r>
      <w:r w:rsidR="00116986" w:rsidRPr="00CD6394">
        <w:rPr>
          <w:rFonts w:ascii="Arial" w:hAnsi="Arial" w:cs="Arial"/>
          <w:sz w:val="24"/>
        </w:rPr>
        <w:t xml:space="preserve">motional and </w:t>
      </w:r>
      <w:r w:rsidR="008327D2" w:rsidRPr="00CD6394">
        <w:rPr>
          <w:rFonts w:ascii="Arial" w:hAnsi="Arial" w:cs="Arial"/>
          <w:sz w:val="24"/>
        </w:rPr>
        <w:t>S</w:t>
      </w:r>
      <w:r w:rsidR="00116986" w:rsidRPr="00CD6394">
        <w:rPr>
          <w:rFonts w:ascii="Arial" w:hAnsi="Arial" w:cs="Arial"/>
          <w:sz w:val="24"/>
        </w:rPr>
        <w:t xml:space="preserve">ocial </w:t>
      </w:r>
      <w:r w:rsidR="008327D2" w:rsidRPr="00CD6394">
        <w:rPr>
          <w:rFonts w:ascii="Arial" w:hAnsi="Arial" w:cs="Arial"/>
          <w:sz w:val="24"/>
        </w:rPr>
        <w:t>C</w:t>
      </w:r>
      <w:r w:rsidR="00116986" w:rsidRPr="00CD6394">
        <w:rPr>
          <w:rFonts w:ascii="Arial" w:hAnsi="Arial" w:cs="Arial"/>
          <w:sz w:val="24"/>
        </w:rPr>
        <w:t xml:space="preserve">ompetency Inventory </w:t>
      </w:r>
      <w:r w:rsidR="008327D2" w:rsidRPr="00CD6394">
        <w:rPr>
          <w:rFonts w:ascii="Arial" w:hAnsi="Arial" w:cs="Arial"/>
          <w:b/>
          <w:sz w:val="24"/>
        </w:rPr>
        <w:t>(</w:t>
      </w:r>
      <w:r w:rsidR="00116986" w:rsidRPr="00CD6394">
        <w:rPr>
          <w:rFonts w:ascii="Arial" w:hAnsi="Arial" w:cs="Arial"/>
          <w:b/>
          <w:sz w:val="24"/>
        </w:rPr>
        <w:t>ESC</w:t>
      </w:r>
      <w:r w:rsidR="008327D2" w:rsidRPr="00CD6394">
        <w:rPr>
          <w:rFonts w:ascii="Arial" w:hAnsi="Arial" w:cs="Arial"/>
          <w:b/>
          <w:sz w:val="24"/>
        </w:rPr>
        <w:t>I)</w:t>
      </w:r>
      <w:r w:rsidR="00B54474">
        <w:rPr>
          <w:rFonts w:ascii="Arial" w:hAnsi="Arial" w:cs="Arial"/>
          <w:b/>
          <w:sz w:val="24"/>
        </w:rPr>
        <w:t xml:space="preserve"> </w:t>
      </w:r>
      <w:r w:rsidR="00416652">
        <w:rPr>
          <w:rFonts w:ascii="Arial" w:hAnsi="Arial" w:cs="Arial"/>
          <w:sz w:val="24"/>
        </w:rPr>
        <w:t>as shown in</w:t>
      </w:r>
      <w:r w:rsidR="00B54474">
        <w:rPr>
          <w:rFonts w:ascii="Arial" w:hAnsi="Arial" w:cs="Arial"/>
          <w:sz w:val="24"/>
        </w:rPr>
        <w:t xml:space="preserve"> </w:t>
      </w:r>
      <w:r w:rsidR="00B54474" w:rsidRPr="00416652">
        <w:rPr>
          <w:rFonts w:ascii="Arial" w:hAnsi="Arial" w:cs="Arial"/>
          <w:b/>
          <w:sz w:val="24"/>
        </w:rPr>
        <w:t>figure 2.2.1</w:t>
      </w:r>
      <w:r w:rsidR="008327D2" w:rsidRPr="00CD6394">
        <w:rPr>
          <w:rFonts w:ascii="Arial" w:hAnsi="Arial" w:cs="Arial"/>
          <w:sz w:val="24"/>
        </w:rPr>
        <w:t xml:space="preserve"> </w:t>
      </w:r>
      <w:r w:rsidR="00F718A7" w:rsidRPr="00CD6394">
        <w:rPr>
          <w:rFonts w:ascii="Arial" w:hAnsi="Arial" w:cs="Arial"/>
          <w:sz w:val="24"/>
        </w:rPr>
        <w:t>has certainly evolved into flexibility foundation for choices, evaluation and improvement of human talent in the organization (</w:t>
      </w:r>
      <w:r w:rsidR="00F718A7" w:rsidRPr="00CD6394">
        <w:rPr>
          <w:rFonts w:ascii="Arial" w:hAnsi="Arial" w:cs="Arial"/>
          <w:sz w:val="24"/>
          <w:szCs w:val="20"/>
        </w:rPr>
        <w:t>Emmerling and Boyatzis, 2012)</w:t>
      </w:r>
      <w:r w:rsidR="00F718A7" w:rsidRPr="00CD6394">
        <w:rPr>
          <w:rFonts w:ascii="Arial" w:hAnsi="Arial" w:cs="Arial"/>
          <w:sz w:val="24"/>
        </w:rPr>
        <w:t xml:space="preserve">. </w:t>
      </w:r>
    </w:p>
    <w:p w:rsidR="007F3753" w:rsidRDefault="007F3753" w:rsidP="00F718A7">
      <w:pPr>
        <w:spacing w:line="360" w:lineRule="auto"/>
        <w:rPr>
          <w:rFonts w:ascii="Arial" w:hAnsi="Arial" w:cs="Arial"/>
          <w:sz w:val="24"/>
        </w:rPr>
      </w:pPr>
      <w:r>
        <w:rPr>
          <w:rFonts w:ascii="Arial" w:hAnsi="Arial" w:cs="Arial"/>
          <w:noProof/>
          <w:sz w:val="24"/>
        </w:rPr>
        <mc:AlternateContent>
          <mc:Choice Requires="wpg">
            <w:drawing>
              <wp:anchor distT="0" distB="0" distL="114300" distR="114300" simplePos="0" relativeHeight="251717632" behindDoc="0" locked="0" layoutInCell="1" allowOverlap="1">
                <wp:simplePos x="0" y="0"/>
                <wp:positionH relativeFrom="column">
                  <wp:posOffset>-95250</wp:posOffset>
                </wp:positionH>
                <wp:positionV relativeFrom="paragraph">
                  <wp:posOffset>252095</wp:posOffset>
                </wp:positionV>
                <wp:extent cx="5772150" cy="2194560"/>
                <wp:effectExtent l="76200" t="76200" r="133350" b="110490"/>
                <wp:wrapTopAndBottom/>
                <wp:docPr id="25" name="Group 25"/>
                <wp:cNvGraphicFramePr/>
                <a:graphic xmlns:a="http://schemas.openxmlformats.org/drawingml/2006/main">
                  <a:graphicData uri="http://schemas.microsoft.com/office/word/2010/wordprocessingGroup">
                    <wpg:wgp>
                      <wpg:cNvGrpSpPr/>
                      <wpg:grpSpPr>
                        <a:xfrm>
                          <a:off x="0" y="0"/>
                          <a:ext cx="5772150" cy="2194560"/>
                          <a:chOff x="-533400" y="0"/>
                          <a:chExt cx="5772150" cy="2194787"/>
                        </a:xfrm>
                        <a:effectLst>
                          <a:glow rad="63500">
                            <a:schemeClr val="accent5">
                              <a:satMod val="175000"/>
                              <a:alpha val="40000"/>
                            </a:schemeClr>
                          </a:glow>
                          <a:outerShdw blurRad="50800" dist="38100" dir="2700000" algn="tl" rotWithShape="0">
                            <a:prstClr val="black">
                              <a:alpha val="40000"/>
                            </a:prstClr>
                          </a:outerShdw>
                        </a:effectLst>
                      </wpg:grpSpPr>
                      <wps:wsp>
                        <wps:cNvPr id="21" name="Text Box 2"/>
                        <wps:cNvSpPr txBox="1">
                          <a:spLocks noChangeArrowheads="1"/>
                        </wps:cNvSpPr>
                        <wps:spPr bwMode="auto">
                          <a:xfrm>
                            <a:off x="-533400" y="1819274"/>
                            <a:ext cx="5772150" cy="375513"/>
                          </a:xfrm>
                          <a:prstGeom prst="rect">
                            <a:avLst/>
                          </a:prstGeom>
                          <a:solidFill>
                            <a:schemeClr val="accent5">
                              <a:alpha val="50000"/>
                            </a:schemeClr>
                          </a:solidFill>
                          <a:ln>
                            <a:noFill/>
                          </a:ln>
                        </wps:spPr>
                        <wps:style>
                          <a:lnRef idx="0">
                            <a:scrgbClr r="0" g="0" b="0"/>
                          </a:lnRef>
                          <a:fillRef idx="0">
                            <a:scrgbClr r="0" g="0" b="0"/>
                          </a:fillRef>
                          <a:effectRef idx="0">
                            <a:scrgbClr r="0" g="0" b="0"/>
                          </a:effectRef>
                          <a:fontRef idx="minor">
                            <a:schemeClr val="lt1"/>
                          </a:fontRef>
                        </wps:style>
                        <wps:txbx>
                          <w:txbxContent>
                            <w:p w:rsidR="00072713" w:rsidRPr="00E17DEC" w:rsidRDefault="00072713">
                              <w:pPr>
                                <w:rPr>
                                  <w:rStyle w:val="Emphasis"/>
                                  <w:rFonts w:ascii="Arial" w:hAnsi="Arial" w:cs="Arial"/>
                                  <w:b/>
                                  <w:sz w:val="22"/>
                                </w:rPr>
                              </w:pPr>
                              <w:r>
                                <w:rPr>
                                  <w:rStyle w:val="Emphasis"/>
                                  <w:rFonts w:ascii="Arial" w:hAnsi="Arial" w:cs="Arial"/>
                                  <w:b/>
                                  <w:sz w:val="22"/>
                                </w:rPr>
                                <w:t xml:space="preserve">Figure 2.2.1: Emotional and Social Competencies Inventory (ESCI) (Watkin, 2000) </w:t>
                              </w:r>
                            </w:p>
                          </w:txbxContent>
                        </wps:txbx>
                        <wps:bodyPr rot="0" vert="horz" wrap="square" lIns="91440" tIns="45720" rIns="91440" bIns="45720" anchor="t" anchorCtr="0">
                          <a:noAutofit/>
                        </wps:bodyPr>
                      </wps:wsp>
                      <wps:wsp>
                        <wps:cNvPr id="23" name="Text Box 23"/>
                        <wps:cNvSpPr txBox="1"/>
                        <wps:spPr>
                          <a:xfrm>
                            <a:off x="1247775" y="0"/>
                            <a:ext cx="2279650" cy="1571625"/>
                          </a:xfrm>
                          <a:prstGeom prst="wedgeRectCallout">
                            <a:avLst/>
                          </a:prstGeom>
                          <a:solidFill>
                            <a:schemeClr val="accent5">
                              <a:alpha val="50000"/>
                            </a:schemeClr>
                          </a:solidFill>
                          <a:ln>
                            <a:noFill/>
                          </a:ln>
                        </wps:spPr>
                        <wps:style>
                          <a:lnRef idx="0">
                            <a:scrgbClr r="0" g="0" b="0"/>
                          </a:lnRef>
                          <a:fillRef idx="0">
                            <a:scrgbClr r="0" g="0" b="0"/>
                          </a:fillRef>
                          <a:effectRef idx="0">
                            <a:scrgbClr r="0" g="0" b="0"/>
                          </a:effectRef>
                          <a:fontRef idx="minor">
                            <a:schemeClr val="lt1"/>
                          </a:fontRef>
                        </wps:style>
                        <wps:txbx>
                          <w:txbxContent>
                            <w:p w:rsidR="00072713" w:rsidRDefault="00072713" w:rsidP="00107223">
                              <w:pPr>
                                <w:pStyle w:val="ListParagraph"/>
                                <w:numPr>
                                  <w:ilvl w:val="0"/>
                                  <w:numId w:val="11"/>
                                </w:numPr>
                                <w:rPr>
                                  <w:rFonts w:ascii="Arial" w:hAnsi="Arial" w:cs="Arial"/>
                                  <w:b/>
                                  <w:sz w:val="22"/>
                                </w:rPr>
                              </w:pPr>
                              <w:r>
                                <w:rPr>
                                  <w:rFonts w:ascii="Arial" w:hAnsi="Arial" w:cs="Arial"/>
                                  <w:b/>
                                  <w:sz w:val="22"/>
                                </w:rPr>
                                <w:t>SELF-AWARENESS</w:t>
                              </w:r>
                            </w:p>
                            <w:p w:rsidR="00072713" w:rsidRDefault="00072713" w:rsidP="00107223">
                              <w:pPr>
                                <w:pStyle w:val="ListParagraph"/>
                                <w:rPr>
                                  <w:rFonts w:ascii="Arial" w:hAnsi="Arial" w:cs="Arial"/>
                                  <w:b/>
                                  <w:sz w:val="22"/>
                                </w:rPr>
                              </w:pPr>
                            </w:p>
                            <w:p w:rsidR="00072713" w:rsidRDefault="00072713" w:rsidP="00107223">
                              <w:pPr>
                                <w:pStyle w:val="ListParagraph"/>
                                <w:numPr>
                                  <w:ilvl w:val="0"/>
                                  <w:numId w:val="11"/>
                                </w:numPr>
                                <w:rPr>
                                  <w:rFonts w:ascii="Arial" w:hAnsi="Arial" w:cs="Arial"/>
                                  <w:b/>
                                  <w:sz w:val="22"/>
                                </w:rPr>
                              </w:pPr>
                              <w:r>
                                <w:rPr>
                                  <w:rFonts w:ascii="Arial" w:hAnsi="Arial" w:cs="Arial"/>
                                  <w:b/>
                                  <w:sz w:val="22"/>
                                </w:rPr>
                                <w:t>SELF-MANAGEMENT</w:t>
                              </w:r>
                            </w:p>
                            <w:p w:rsidR="00072713" w:rsidRDefault="00072713" w:rsidP="00107223">
                              <w:pPr>
                                <w:pStyle w:val="ListParagraph"/>
                                <w:rPr>
                                  <w:rFonts w:ascii="Arial" w:hAnsi="Arial" w:cs="Arial"/>
                                  <w:b/>
                                  <w:sz w:val="22"/>
                                </w:rPr>
                              </w:pPr>
                            </w:p>
                            <w:p w:rsidR="00072713" w:rsidRDefault="00072713" w:rsidP="00107223">
                              <w:pPr>
                                <w:pStyle w:val="ListParagraph"/>
                                <w:numPr>
                                  <w:ilvl w:val="0"/>
                                  <w:numId w:val="11"/>
                                </w:numPr>
                                <w:rPr>
                                  <w:rFonts w:ascii="Arial" w:hAnsi="Arial" w:cs="Arial"/>
                                  <w:b/>
                                  <w:sz w:val="22"/>
                                </w:rPr>
                              </w:pPr>
                              <w:r>
                                <w:rPr>
                                  <w:rFonts w:ascii="Arial" w:hAnsi="Arial" w:cs="Arial"/>
                                  <w:b/>
                                  <w:sz w:val="22"/>
                                </w:rPr>
                                <w:t>SOCIAL-AWARENESS</w:t>
                              </w:r>
                            </w:p>
                            <w:p w:rsidR="00072713" w:rsidRDefault="00072713" w:rsidP="00107223">
                              <w:pPr>
                                <w:pStyle w:val="ListParagraph"/>
                                <w:rPr>
                                  <w:rFonts w:ascii="Arial" w:hAnsi="Arial" w:cs="Arial"/>
                                  <w:b/>
                                  <w:sz w:val="22"/>
                                </w:rPr>
                              </w:pPr>
                            </w:p>
                            <w:p w:rsidR="00072713" w:rsidRPr="00107223" w:rsidRDefault="00072713" w:rsidP="00107223">
                              <w:pPr>
                                <w:pStyle w:val="ListParagraph"/>
                                <w:numPr>
                                  <w:ilvl w:val="0"/>
                                  <w:numId w:val="11"/>
                                </w:numPr>
                                <w:rPr>
                                  <w:rFonts w:ascii="Arial" w:hAnsi="Arial" w:cs="Arial"/>
                                  <w:b/>
                                  <w:sz w:val="22"/>
                                </w:rPr>
                              </w:pPr>
                              <w:r>
                                <w:rPr>
                                  <w:rFonts w:ascii="Arial" w:hAnsi="Arial" w:cs="Arial"/>
                                  <w:b/>
                                  <w:sz w:val="22"/>
                                </w:rPr>
                                <w:t>SOCIAL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5" o:spid="_x0000_s1052" style="position:absolute;margin-left:-7.5pt;margin-top:19.85pt;width:454.5pt;height:172.8pt;z-index:251717632;mso-width-relative:margin;mso-height-relative:margin" coordorigin="-5334" coordsize="57721,219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">
                <v:shape id="Text Box 2" o:spid="_x0000_s1053" type="#_x0000_t202" style="position:absolute;left:-5334;top:18192;width:57721;height:37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" fillcolor="#5b9bd5 [3208]" stroked="f">
                  <v:fill opacity="32896f"/>
                  <v:textbox>
                    <w:txbxContent>
                      <w:p w:rsidR="00072713" w:rsidRPr="00E17DEC" w:rsidRDefault="00072713">
                        <w:pPr>
                          <w:rPr>
                            <w:rStyle w:val="Emphasis"/>
                            <w:rFonts w:ascii="Arial" w:hAnsi="Arial" w:cs="Arial"/>
                            <w:b/>
                            <w:sz w:val="22"/>
                          </w:rPr>
                        </w:pPr>
                        <w:r>
                          <w:rPr>
                            <w:rStyle w:val="Emphasis"/>
                            <w:rFonts w:ascii="Arial" w:hAnsi="Arial" w:cs="Arial"/>
                            <w:b/>
                            <w:sz w:val="22"/>
                          </w:rPr>
                          <w:t xml:space="preserve">Figure 2.2.1: Emotional and Social Competencies Inventory (ESCI) (Watkin, 2000) </w:t>
                        </w:r>
                      </w:p>
                    </w:txbxContent>
                  </v:textbox>
                </v:shape>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Text Box 23" o:spid="_x0000_s1054" type="#_x0000_t61" style="position:absolute;left:12477;width:22797;height:15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" adj="6300,24300" fillcolor="#5b9bd5 [3208]" stroked="f">
                  <v:fill opacity="32896f"/>
                  <v:textbox>
                    <w:txbxContent>
                      <w:p w:rsidR="00072713" w:rsidRDefault="00072713" w:rsidP="00107223">
                        <w:pPr>
                          <w:pStyle w:val="ListParagraph"/>
                          <w:numPr>
                            <w:ilvl w:val="0"/>
                            <w:numId w:val="11"/>
                          </w:numPr>
                          <w:rPr>
                            <w:rFonts w:ascii="Arial" w:hAnsi="Arial" w:cs="Arial"/>
                            <w:b/>
                            <w:sz w:val="22"/>
                          </w:rPr>
                        </w:pPr>
                        <w:r>
                          <w:rPr>
                            <w:rFonts w:ascii="Arial" w:hAnsi="Arial" w:cs="Arial"/>
                            <w:b/>
                            <w:sz w:val="22"/>
                          </w:rPr>
                          <w:t>SELF-AWARENESS</w:t>
                        </w:r>
                      </w:p>
                      <w:p w:rsidR="00072713" w:rsidRDefault="00072713" w:rsidP="00107223">
                        <w:pPr>
                          <w:pStyle w:val="ListParagraph"/>
                          <w:rPr>
                            <w:rFonts w:ascii="Arial" w:hAnsi="Arial" w:cs="Arial"/>
                            <w:b/>
                            <w:sz w:val="22"/>
                          </w:rPr>
                        </w:pPr>
                      </w:p>
                      <w:p w:rsidR="00072713" w:rsidRDefault="00072713" w:rsidP="00107223">
                        <w:pPr>
                          <w:pStyle w:val="ListParagraph"/>
                          <w:numPr>
                            <w:ilvl w:val="0"/>
                            <w:numId w:val="11"/>
                          </w:numPr>
                          <w:rPr>
                            <w:rFonts w:ascii="Arial" w:hAnsi="Arial" w:cs="Arial"/>
                            <w:b/>
                            <w:sz w:val="22"/>
                          </w:rPr>
                        </w:pPr>
                        <w:r>
                          <w:rPr>
                            <w:rFonts w:ascii="Arial" w:hAnsi="Arial" w:cs="Arial"/>
                            <w:b/>
                            <w:sz w:val="22"/>
                          </w:rPr>
                          <w:t>SELF-MANAGEMENT</w:t>
                        </w:r>
                      </w:p>
                      <w:p w:rsidR="00072713" w:rsidRDefault="00072713" w:rsidP="00107223">
                        <w:pPr>
                          <w:pStyle w:val="ListParagraph"/>
                          <w:rPr>
                            <w:rFonts w:ascii="Arial" w:hAnsi="Arial" w:cs="Arial"/>
                            <w:b/>
                            <w:sz w:val="22"/>
                          </w:rPr>
                        </w:pPr>
                      </w:p>
                      <w:p w:rsidR="00072713" w:rsidRDefault="00072713" w:rsidP="00107223">
                        <w:pPr>
                          <w:pStyle w:val="ListParagraph"/>
                          <w:numPr>
                            <w:ilvl w:val="0"/>
                            <w:numId w:val="11"/>
                          </w:numPr>
                          <w:rPr>
                            <w:rFonts w:ascii="Arial" w:hAnsi="Arial" w:cs="Arial"/>
                            <w:b/>
                            <w:sz w:val="22"/>
                          </w:rPr>
                        </w:pPr>
                        <w:r>
                          <w:rPr>
                            <w:rFonts w:ascii="Arial" w:hAnsi="Arial" w:cs="Arial"/>
                            <w:b/>
                            <w:sz w:val="22"/>
                          </w:rPr>
                          <w:t>SOCIAL-AWARENESS</w:t>
                        </w:r>
                      </w:p>
                      <w:p w:rsidR="00072713" w:rsidRDefault="00072713" w:rsidP="00107223">
                        <w:pPr>
                          <w:pStyle w:val="ListParagraph"/>
                          <w:rPr>
                            <w:rFonts w:ascii="Arial" w:hAnsi="Arial" w:cs="Arial"/>
                            <w:b/>
                            <w:sz w:val="22"/>
                          </w:rPr>
                        </w:pPr>
                      </w:p>
                      <w:p w:rsidR="00072713" w:rsidRPr="00107223" w:rsidRDefault="00072713" w:rsidP="00107223">
                        <w:pPr>
                          <w:pStyle w:val="ListParagraph"/>
                          <w:numPr>
                            <w:ilvl w:val="0"/>
                            <w:numId w:val="11"/>
                          </w:numPr>
                          <w:rPr>
                            <w:rFonts w:ascii="Arial" w:hAnsi="Arial" w:cs="Arial"/>
                            <w:b/>
                            <w:sz w:val="22"/>
                          </w:rPr>
                        </w:pPr>
                        <w:r>
                          <w:rPr>
                            <w:rFonts w:ascii="Arial" w:hAnsi="Arial" w:cs="Arial"/>
                            <w:b/>
                            <w:sz w:val="22"/>
                          </w:rPr>
                          <w:t>SOCIAL SKILLS</w:t>
                        </w:r>
                      </w:p>
                    </w:txbxContent>
                  </v:textbox>
                </v:shape>
                <w10:wrap type="topAndBottom"/>
              </v:group>
            </w:pict>
          </mc:Fallback>
        </mc:AlternateContent>
      </w:r>
    </w:p>
    <w:p w:rsidR="007F3753" w:rsidRDefault="007F3753" w:rsidP="00F718A7">
      <w:pPr>
        <w:spacing w:line="360" w:lineRule="auto"/>
        <w:rPr>
          <w:rFonts w:ascii="Arial" w:hAnsi="Arial" w:cs="Arial"/>
          <w:sz w:val="24"/>
        </w:rPr>
      </w:pPr>
    </w:p>
    <w:p w:rsidR="00D759F5" w:rsidRDefault="00A40C39" w:rsidP="00F718A7">
      <w:pPr>
        <w:spacing w:line="360" w:lineRule="auto"/>
        <w:rPr>
          <w:rFonts w:ascii="Arial" w:hAnsi="Arial" w:cs="Arial"/>
          <w:sz w:val="24"/>
        </w:rPr>
      </w:pPr>
      <w:r w:rsidRPr="00CD6394">
        <w:rPr>
          <w:rFonts w:ascii="Arial" w:hAnsi="Arial" w:cs="Arial"/>
          <w:sz w:val="24"/>
        </w:rPr>
        <w:lastRenderedPageBreak/>
        <w:t xml:space="preserve">ESCI </w:t>
      </w:r>
      <w:r w:rsidR="003B2972" w:rsidRPr="00CD6394">
        <w:rPr>
          <w:rFonts w:ascii="Arial" w:hAnsi="Arial" w:cs="Arial"/>
          <w:sz w:val="24"/>
        </w:rPr>
        <w:t xml:space="preserve">is </w:t>
      </w:r>
      <w:r w:rsidRPr="00CD6394">
        <w:rPr>
          <w:rFonts w:ascii="Arial" w:hAnsi="Arial" w:cs="Arial"/>
          <w:sz w:val="24"/>
        </w:rPr>
        <w:t>contemplate</w:t>
      </w:r>
      <w:r w:rsidR="003B2972" w:rsidRPr="00CD6394">
        <w:rPr>
          <w:rFonts w:ascii="Arial" w:hAnsi="Arial" w:cs="Arial"/>
          <w:sz w:val="24"/>
        </w:rPr>
        <w:t>d</w:t>
      </w:r>
      <w:r w:rsidRPr="00CD6394">
        <w:rPr>
          <w:rFonts w:ascii="Arial" w:hAnsi="Arial" w:cs="Arial"/>
          <w:sz w:val="24"/>
        </w:rPr>
        <w:t xml:space="preserve"> to provide </w:t>
      </w:r>
      <w:r w:rsidR="00BD1ED9">
        <w:rPr>
          <w:rFonts w:ascii="Arial" w:hAnsi="Arial" w:cs="Arial"/>
          <w:sz w:val="24"/>
        </w:rPr>
        <w:t xml:space="preserve">the </w:t>
      </w:r>
      <w:r w:rsidRPr="00CD6394">
        <w:rPr>
          <w:rFonts w:ascii="Arial" w:hAnsi="Arial" w:cs="Arial"/>
          <w:sz w:val="24"/>
        </w:rPr>
        <w:t xml:space="preserve">asses </w:t>
      </w:r>
      <w:r w:rsidR="003B2972" w:rsidRPr="00CD6394">
        <w:rPr>
          <w:rFonts w:ascii="Arial" w:hAnsi="Arial" w:cs="Arial"/>
          <w:sz w:val="24"/>
        </w:rPr>
        <w:t xml:space="preserve">of the EI and SI aptitudes on how </w:t>
      </w:r>
      <w:r w:rsidR="00BD1ED9">
        <w:rPr>
          <w:rFonts w:ascii="Arial" w:hAnsi="Arial" w:cs="Arial"/>
          <w:sz w:val="24"/>
        </w:rPr>
        <w:t xml:space="preserve">an </w:t>
      </w:r>
      <w:r w:rsidR="003B2972" w:rsidRPr="00CD6394">
        <w:rPr>
          <w:rFonts w:ascii="Arial" w:hAnsi="Arial" w:cs="Arial"/>
          <w:sz w:val="24"/>
        </w:rPr>
        <w:t>individual expresses his/her management of their emotions in their personal life and work sets</w:t>
      </w:r>
      <w:r w:rsidR="002E7879" w:rsidRPr="00CD6394">
        <w:rPr>
          <w:rFonts w:ascii="Arial" w:hAnsi="Arial" w:cs="Arial"/>
          <w:sz w:val="24"/>
        </w:rPr>
        <w:t xml:space="preserve"> (</w:t>
      </w:r>
      <w:r w:rsidR="002E7879" w:rsidRPr="00CD6394">
        <w:rPr>
          <w:rFonts w:ascii="Arial" w:hAnsi="Arial" w:cs="Arial"/>
          <w:sz w:val="24"/>
          <w:szCs w:val="20"/>
        </w:rPr>
        <w:t>Boyatzis, 2011)</w:t>
      </w:r>
      <w:r w:rsidR="003B2972" w:rsidRPr="00CD6394">
        <w:rPr>
          <w:rFonts w:ascii="Arial" w:hAnsi="Arial" w:cs="Arial"/>
          <w:sz w:val="24"/>
        </w:rPr>
        <w:t xml:space="preserve">.   </w:t>
      </w:r>
    </w:p>
    <w:p w:rsidR="008B5EB2" w:rsidRDefault="00D759F5" w:rsidP="00F718A7">
      <w:pPr>
        <w:spacing w:line="360" w:lineRule="auto"/>
        <w:rPr>
          <w:rFonts w:ascii="Arial" w:hAnsi="Arial" w:cs="Arial"/>
          <w:i/>
          <w:sz w:val="24"/>
        </w:rPr>
      </w:pPr>
      <w:r>
        <w:rPr>
          <w:rFonts w:ascii="Arial" w:hAnsi="Arial" w:cs="Arial"/>
          <w:sz w:val="24"/>
        </w:rPr>
        <w:t xml:space="preserve">Similarly, </w:t>
      </w:r>
      <w:r w:rsidRPr="00D759F5">
        <w:rPr>
          <w:rFonts w:ascii="Arial" w:hAnsi="Arial" w:cs="Arial"/>
          <w:b/>
          <w:i/>
          <w:sz w:val="24"/>
        </w:rPr>
        <w:t>Social and Emotional Learning (SEL)</w:t>
      </w:r>
      <w:r>
        <w:rPr>
          <w:rFonts w:ascii="Arial" w:hAnsi="Arial" w:cs="Arial"/>
          <w:i/>
          <w:sz w:val="24"/>
        </w:rPr>
        <w:t xml:space="preserve"> </w:t>
      </w:r>
      <w:r w:rsidRPr="00D759F5">
        <w:rPr>
          <w:rFonts w:ascii="Arial" w:hAnsi="Arial" w:cs="Arial"/>
          <w:sz w:val="24"/>
        </w:rPr>
        <w:t xml:space="preserve">is another assessment tool </w:t>
      </w:r>
      <w:r>
        <w:rPr>
          <w:rFonts w:ascii="Arial" w:hAnsi="Arial" w:cs="Arial"/>
          <w:sz w:val="24"/>
        </w:rPr>
        <w:t xml:space="preserve">and is based on the book of Daniel Goleman. SEL </w:t>
      </w:r>
      <w:r w:rsidR="00560753">
        <w:rPr>
          <w:rFonts w:ascii="Arial" w:hAnsi="Arial" w:cs="Arial"/>
          <w:sz w:val="24"/>
        </w:rPr>
        <w:t>proficiencies evaluation tools ha</w:t>
      </w:r>
      <w:r w:rsidR="00BD1ED9">
        <w:rPr>
          <w:rFonts w:ascii="Arial" w:hAnsi="Arial" w:cs="Arial"/>
          <w:sz w:val="24"/>
        </w:rPr>
        <w:t>ve</w:t>
      </w:r>
      <w:r w:rsidR="00560753">
        <w:rPr>
          <w:rFonts w:ascii="Arial" w:hAnsi="Arial" w:cs="Arial"/>
          <w:sz w:val="24"/>
        </w:rPr>
        <w:t xml:space="preserve"> five key competencies named </w:t>
      </w:r>
      <w:r w:rsidR="00560753">
        <w:rPr>
          <w:rFonts w:ascii="Arial" w:hAnsi="Arial" w:cs="Arial"/>
          <w:i/>
          <w:sz w:val="24"/>
        </w:rPr>
        <w:t>self-management, self-awareness, social-awareness, social or relationship skills and responsible decision</w:t>
      </w:r>
      <w:r w:rsidR="00B23E6C">
        <w:rPr>
          <w:rFonts w:ascii="Arial" w:hAnsi="Arial" w:cs="Arial"/>
          <w:i/>
          <w:sz w:val="24"/>
        </w:rPr>
        <w:t>-</w:t>
      </w:r>
      <w:r w:rsidR="00560753">
        <w:rPr>
          <w:rFonts w:ascii="Arial" w:hAnsi="Arial" w:cs="Arial"/>
          <w:i/>
          <w:sz w:val="24"/>
        </w:rPr>
        <w:t>making skills</w:t>
      </w:r>
      <w:r w:rsidR="00595B55">
        <w:rPr>
          <w:rFonts w:ascii="Arial" w:hAnsi="Arial" w:cs="Arial"/>
          <w:i/>
          <w:sz w:val="24"/>
        </w:rPr>
        <w:t xml:space="preserve"> </w:t>
      </w:r>
      <w:r w:rsidR="00595B55" w:rsidRPr="00595B55">
        <w:rPr>
          <w:rFonts w:ascii="Arial" w:hAnsi="Arial" w:cs="Arial"/>
          <w:b/>
          <w:sz w:val="24"/>
        </w:rPr>
        <w:t>(see below figure 2.2.2)</w:t>
      </w:r>
      <w:r w:rsidR="00595B55">
        <w:rPr>
          <w:rFonts w:ascii="Arial" w:hAnsi="Arial" w:cs="Arial"/>
          <w:sz w:val="24"/>
        </w:rPr>
        <w:t xml:space="preserve"> </w:t>
      </w:r>
      <w:r w:rsidR="00B23E6C">
        <w:rPr>
          <w:rFonts w:ascii="Arial" w:hAnsi="Arial" w:cs="Arial"/>
          <w:sz w:val="24"/>
        </w:rPr>
        <w:t>(</w:t>
      </w:r>
      <w:r w:rsidR="00B23E6C" w:rsidRPr="00CD6394">
        <w:rPr>
          <w:rFonts w:ascii="Arial" w:hAnsi="Arial" w:cs="Arial"/>
          <w:sz w:val="24"/>
          <w:szCs w:val="20"/>
        </w:rPr>
        <w:t>Feidakis, Daradoumis and Caballé, 2011</w:t>
      </w:r>
      <w:r w:rsidR="00B23E6C">
        <w:rPr>
          <w:rFonts w:ascii="Arial" w:hAnsi="Arial" w:cs="Arial"/>
          <w:sz w:val="24"/>
          <w:szCs w:val="20"/>
        </w:rPr>
        <w:t>)</w:t>
      </w:r>
      <w:r w:rsidR="00560753">
        <w:rPr>
          <w:rFonts w:ascii="Arial" w:hAnsi="Arial" w:cs="Arial"/>
          <w:i/>
          <w:sz w:val="24"/>
        </w:rPr>
        <w:t>.</w:t>
      </w:r>
    </w:p>
    <w:p w:rsidR="008B5EB2" w:rsidRDefault="00BF5178" w:rsidP="00F718A7">
      <w:pPr>
        <w:spacing w:line="360" w:lineRule="auto"/>
        <w:rPr>
          <w:rFonts w:ascii="Arial" w:hAnsi="Arial" w:cs="Arial"/>
          <w:i/>
          <w:sz w:val="24"/>
        </w:rPr>
      </w:pPr>
      <w:r>
        <w:rPr>
          <w:rFonts w:ascii="Arial" w:hAnsi="Arial" w:cs="Arial"/>
          <w:i/>
          <w:noProof/>
          <w:sz w:val="24"/>
        </w:rPr>
        <mc:AlternateContent>
          <mc:Choice Requires="wpg">
            <w:drawing>
              <wp:anchor distT="0" distB="0" distL="114300" distR="114300" simplePos="0" relativeHeight="251720704" behindDoc="0" locked="0" layoutInCell="1" allowOverlap="1">
                <wp:simplePos x="0" y="0"/>
                <wp:positionH relativeFrom="column">
                  <wp:posOffset>-342900</wp:posOffset>
                </wp:positionH>
                <wp:positionV relativeFrom="paragraph">
                  <wp:posOffset>264795</wp:posOffset>
                </wp:positionV>
                <wp:extent cx="6467475" cy="3114675"/>
                <wp:effectExtent l="0" t="0" r="28575" b="28575"/>
                <wp:wrapTopAndBottom/>
                <wp:docPr id="29" name="Group 29"/>
                <wp:cNvGraphicFramePr/>
                <a:graphic xmlns:a="http://schemas.openxmlformats.org/drawingml/2006/main">
                  <a:graphicData uri="http://schemas.microsoft.com/office/word/2010/wordprocessingGroup">
                    <wpg:wgp>
                      <wpg:cNvGrpSpPr/>
                      <wpg:grpSpPr>
                        <a:xfrm>
                          <a:off x="0" y="0"/>
                          <a:ext cx="6467475" cy="3114675"/>
                          <a:chOff x="0" y="0"/>
                          <a:chExt cx="6467475" cy="3114675"/>
                        </a:xfrm>
                      </wpg:grpSpPr>
                      <wps:wsp>
                        <wps:cNvPr id="27" name="Text Box 27"/>
                        <wps:cNvSpPr txBox="1"/>
                        <wps:spPr>
                          <a:xfrm>
                            <a:off x="1076325" y="0"/>
                            <a:ext cx="3581400" cy="2638425"/>
                          </a:xfrm>
                          <a:prstGeom prst="downArrowCallout">
                            <a:avLst>
                              <a:gd name="adj1" fmla="val 20668"/>
                              <a:gd name="adj2" fmla="val 67238"/>
                              <a:gd name="adj3" fmla="val 25000"/>
                              <a:gd name="adj4" fmla="val 71114"/>
                            </a:avLst>
                          </a:prstGeom>
                          <a:ln/>
                        </wps:spPr>
                        <wps:style>
                          <a:lnRef idx="1">
                            <a:schemeClr val="accent1"/>
                          </a:lnRef>
                          <a:fillRef idx="2">
                            <a:schemeClr val="accent1"/>
                          </a:fillRef>
                          <a:effectRef idx="1">
                            <a:schemeClr val="accent1"/>
                          </a:effectRef>
                          <a:fontRef idx="minor">
                            <a:schemeClr val="dk1"/>
                          </a:fontRef>
                        </wps:style>
                        <wps:txbx>
                          <w:txbxContent>
                            <w:p w:rsidR="00072713" w:rsidRDefault="00072713" w:rsidP="00352174">
                              <w:pPr>
                                <w:pStyle w:val="ListParagraph"/>
                                <w:numPr>
                                  <w:ilvl w:val="0"/>
                                  <w:numId w:val="12"/>
                                </w:numPr>
                                <w:rPr>
                                  <w:rFonts w:ascii="Arial" w:hAnsi="Arial" w:cs="Arial"/>
                                  <w:b/>
                                  <w:sz w:val="22"/>
                                </w:rPr>
                              </w:pPr>
                              <w:r>
                                <w:rPr>
                                  <w:rFonts w:ascii="Arial" w:hAnsi="Arial" w:cs="Arial"/>
                                  <w:b/>
                                  <w:sz w:val="22"/>
                                </w:rPr>
                                <w:t>Self-management</w:t>
                              </w:r>
                            </w:p>
                            <w:p w:rsidR="00072713" w:rsidRDefault="00072713" w:rsidP="00352174">
                              <w:pPr>
                                <w:pStyle w:val="ListParagraph"/>
                                <w:rPr>
                                  <w:rFonts w:ascii="Arial" w:hAnsi="Arial" w:cs="Arial"/>
                                  <w:b/>
                                  <w:sz w:val="22"/>
                                </w:rPr>
                              </w:pPr>
                            </w:p>
                            <w:p w:rsidR="00072713" w:rsidRDefault="00072713" w:rsidP="00352174">
                              <w:pPr>
                                <w:pStyle w:val="ListParagraph"/>
                                <w:numPr>
                                  <w:ilvl w:val="0"/>
                                  <w:numId w:val="12"/>
                                </w:numPr>
                                <w:rPr>
                                  <w:rFonts w:ascii="Arial" w:hAnsi="Arial" w:cs="Arial"/>
                                  <w:b/>
                                  <w:sz w:val="22"/>
                                </w:rPr>
                              </w:pPr>
                              <w:r w:rsidRPr="00352174">
                                <w:rPr>
                                  <w:rFonts w:ascii="Arial" w:hAnsi="Arial" w:cs="Arial"/>
                                  <w:b/>
                                  <w:sz w:val="22"/>
                                </w:rPr>
                                <w:t>Self-awareness</w:t>
                              </w:r>
                            </w:p>
                            <w:p w:rsidR="00072713" w:rsidRPr="00352174" w:rsidRDefault="00072713" w:rsidP="00352174">
                              <w:pPr>
                                <w:pStyle w:val="ListParagraph"/>
                                <w:rPr>
                                  <w:rFonts w:ascii="Arial" w:hAnsi="Arial" w:cs="Arial"/>
                                  <w:b/>
                                  <w:sz w:val="22"/>
                                </w:rPr>
                              </w:pPr>
                            </w:p>
                            <w:p w:rsidR="00072713" w:rsidRDefault="00072713" w:rsidP="00352174">
                              <w:pPr>
                                <w:pStyle w:val="ListParagraph"/>
                                <w:numPr>
                                  <w:ilvl w:val="0"/>
                                  <w:numId w:val="12"/>
                                </w:numPr>
                                <w:rPr>
                                  <w:rFonts w:ascii="Arial" w:hAnsi="Arial" w:cs="Arial"/>
                                  <w:b/>
                                  <w:sz w:val="22"/>
                                </w:rPr>
                              </w:pPr>
                              <w:r>
                                <w:rPr>
                                  <w:rFonts w:ascii="Arial" w:hAnsi="Arial" w:cs="Arial"/>
                                  <w:b/>
                                  <w:sz w:val="22"/>
                                </w:rPr>
                                <w:t>Social-awareness</w:t>
                              </w:r>
                            </w:p>
                            <w:p w:rsidR="00072713" w:rsidRPr="00352174" w:rsidRDefault="00072713" w:rsidP="00352174">
                              <w:pPr>
                                <w:pStyle w:val="ListParagraph"/>
                                <w:rPr>
                                  <w:rFonts w:ascii="Arial" w:hAnsi="Arial" w:cs="Arial"/>
                                  <w:b/>
                                  <w:sz w:val="22"/>
                                </w:rPr>
                              </w:pPr>
                            </w:p>
                            <w:p w:rsidR="00072713" w:rsidRDefault="00072713" w:rsidP="00352174">
                              <w:pPr>
                                <w:pStyle w:val="ListParagraph"/>
                                <w:numPr>
                                  <w:ilvl w:val="0"/>
                                  <w:numId w:val="12"/>
                                </w:numPr>
                                <w:rPr>
                                  <w:rFonts w:ascii="Arial" w:hAnsi="Arial" w:cs="Arial"/>
                                  <w:b/>
                                  <w:sz w:val="22"/>
                                </w:rPr>
                              </w:pPr>
                              <w:r>
                                <w:rPr>
                                  <w:rFonts w:ascii="Arial" w:hAnsi="Arial" w:cs="Arial"/>
                                  <w:b/>
                                  <w:sz w:val="22"/>
                                </w:rPr>
                                <w:t>Social/ Relationship skills</w:t>
                              </w:r>
                            </w:p>
                            <w:p w:rsidR="00072713" w:rsidRPr="000971D5" w:rsidRDefault="00072713" w:rsidP="000971D5">
                              <w:pPr>
                                <w:pStyle w:val="ListParagraph"/>
                                <w:rPr>
                                  <w:rFonts w:ascii="Arial" w:hAnsi="Arial" w:cs="Arial"/>
                                  <w:b/>
                                  <w:sz w:val="22"/>
                                </w:rPr>
                              </w:pPr>
                            </w:p>
                            <w:p w:rsidR="00072713" w:rsidRPr="007758E5" w:rsidRDefault="00072713" w:rsidP="007758E5">
                              <w:pPr>
                                <w:pStyle w:val="ListParagraph"/>
                                <w:numPr>
                                  <w:ilvl w:val="0"/>
                                  <w:numId w:val="12"/>
                                </w:numPr>
                                <w:rPr>
                                  <w:rFonts w:ascii="Arial" w:hAnsi="Arial" w:cs="Arial"/>
                                  <w:b/>
                                  <w:sz w:val="22"/>
                                </w:rPr>
                              </w:pPr>
                              <w:r>
                                <w:rPr>
                                  <w:rFonts w:ascii="Arial" w:hAnsi="Arial" w:cs="Arial"/>
                                  <w:b/>
                                  <w:sz w:val="22"/>
                                </w:rPr>
                                <w:t>Responsible decision-making</w:t>
                              </w:r>
                            </w:p>
                            <w:p w:rsidR="00072713" w:rsidRDefault="00072713" w:rsidP="00352174">
                              <w:pPr>
                                <w:pStyle w:val="ListParagraph"/>
                                <w:rPr>
                                  <w:rFonts w:ascii="Arial" w:hAnsi="Arial" w:cs="Arial"/>
                                  <w:b/>
                                  <w:sz w:val="22"/>
                                </w:rPr>
                              </w:pPr>
                            </w:p>
                            <w:p w:rsidR="00072713" w:rsidRPr="00352174" w:rsidRDefault="00072713" w:rsidP="00352174">
                              <w:pPr>
                                <w:pStyle w:val="ListParagraph"/>
                                <w:rPr>
                                  <w:rFonts w:ascii="Arial" w:hAnsi="Arial" w:cs="Arial"/>
                                  <w:b/>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 name="Text Box 28"/>
                        <wps:cNvSpPr txBox="1"/>
                        <wps:spPr>
                          <a:xfrm>
                            <a:off x="0" y="2724150"/>
                            <a:ext cx="6467475" cy="390525"/>
                          </a:xfrm>
                          <a:prstGeom prst="rect">
                            <a:avLst/>
                          </a:prstGeom>
                          <a:ln/>
                        </wps:spPr>
                        <wps:style>
                          <a:lnRef idx="1">
                            <a:schemeClr val="accent1"/>
                          </a:lnRef>
                          <a:fillRef idx="2">
                            <a:schemeClr val="accent1"/>
                          </a:fillRef>
                          <a:effectRef idx="1">
                            <a:schemeClr val="accent1"/>
                          </a:effectRef>
                          <a:fontRef idx="minor">
                            <a:schemeClr val="dk1"/>
                          </a:fontRef>
                        </wps:style>
                        <wps:txbx>
                          <w:txbxContent>
                            <w:p w:rsidR="00072713" w:rsidRPr="007758E5" w:rsidRDefault="00072713">
                              <w:pPr>
                                <w:rPr>
                                  <w:rStyle w:val="Emphasis"/>
                                  <w:rFonts w:ascii="Arial" w:hAnsi="Arial" w:cs="Arial"/>
                                  <w:b/>
                                  <w:sz w:val="22"/>
                                </w:rPr>
                              </w:pPr>
                              <w:r>
                                <w:rPr>
                                  <w:rStyle w:val="Emphasis"/>
                                  <w:rFonts w:ascii="Arial" w:hAnsi="Arial" w:cs="Arial"/>
                                  <w:b/>
                                  <w:sz w:val="22"/>
                                </w:rPr>
                                <w:t>Figure 2.2.2: Social and Emotional Learning (SEL)</w:t>
                              </w:r>
                              <w:r w:rsidRPr="001E7B6A">
                                <w:rPr>
                                  <w:rStyle w:val="Emphasis"/>
                                  <w:rFonts w:ascii="Arial" w:hAnsi="Arial" w:cs="Arial"/>
                                  <w:b/>
                                  <w:sz w:val="20"/>
                                </w:rPr>
                                <w:t xml:space="preserve"> </w:t>
                              </w:r>
                              <w:r w:rsidRPr="001E7B6A">
                                <w:rPr>
                                  <w:rFonts w:ascii="Arial" w:hAnsi="Arial" w:cs="Arial"/>
                                  <w:b/>
                                  <w:sz w:val="22"/>
                                </w:rPr>
                                <w:t>(</w:t>
                              </w:r>
                              <w:r w:rsidRPr="001E7B6A">
                                <w:rPr>
                                  <w:rFonts w:ascii="Arial" w:hAnsi="Arial" w:cs="Arial"/>
                                  <w:b/>
                                  <w:sz w:val="22"/>
                                  <w:szCs w:val="20"/>
                                </w:rPr>
                                <w:t>Feidakis, Daradoumis and Caballé, 2011)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29" o:spid="_x0000_s1055" style="position:absolute;margin-left:-27pt;margin-top:20.85pt;width:509.25pt;height:245.25pt;z-index:251720704" coordsize="64674,31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">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Text Box 27" o:spid="_x0000_s1056" type="#_x0000_t80" style="position:absolute;left:10763;width:35814;height:26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" adj="15361,101,16200,9156" fillcolor="#82a0d7 [2164]" strokecolor="#4472c4 [3204]" strokeweight=".5pt">
                  <v:fill color2="#678ccf [2612]" rotate="t" colors="0 #a8b7df;.5 #9aabd9;1 #879ed7" focus="100%" type="gradient">
                    <o:fill v:ext="view" type="gradientUnscaled"/>
                  </v:fill>
                  <v:textbox>
                    <w:txbxContent>
                      <w:p w:rsidR="00072713" w:rsidRDefault="00072713" w:rsidP="00352174">
                        <w:pPr>
                          <w:pStyle w:val="ListParagraph"/>
                          <w:numPr>
                            <w:ilvl w:val="0"/>
                            <w:numId w:val="12"/>
                          </w:numPr>
                          <w:rPr>
                            <w:rFonts w:ascii="Arial" w:hAnsi="Arial" w:cs="Arial"/>
                            <w:b/>
                            <w:sz w:val="22"/>
                          </w:rPr>
                        </w:pPr>
                        <w:r>
                          <w:rPr>
                            <w:rFonts w:ascii="Arial" w:hAnsi="Arial" w:cs="Arial"/>
                            <w:b/>
                            <w:sz w:val="22"/>
                          </w:rPr>
                          <w:t>Self-management</w:t>
                        </w:r>
                      </w:p>
                      <w:p w:rsidR="00072713" w:rsidRDefault="00072713" w:rsidP="00352174">
                        <w:pPr>
                          <w:pStyle w:val="ListParagraph"/>
                          <w:rPr>
                            <w:rFonts w:ascii="Arial" w:hAnsi="Arial" w:cs="Arial"/>
                            <w:b/>
                            <w:sz w:val="22"/>
                          </w:rPr>
                        </w:pPr>
                      </w:p>
                      <w:p w:rsidR="00072713" w:rsidRDefault="00072713" w:rsidP="00352174">
                        <w:pPr>
                          <w:pStyle w:val="ListParagraph"/>
                          <w:numPr>
                            <w:ilvl w:val="0"/>
                            <w:numId w:val="12"/>
                          </w:numPr>
                          <w:rPr>
                            <w:rFonts w:ascii="Arial" w:hAnsi="Arial" w:cs="Arial"/>
                            <w:b/>
                            <w:sz w:val="22"/>
                          </w:rPr>
                        </w:pPr>
                        <w:r w:rsidRPr="00352174">
                          <w:rPr>
                            <w:rFonts w:ascii="Arial" w:hAnsi="Arial" w:cs="Arial"/>
                            <w:b/>
                            <w:sz w:val="22"/>
                          </w:rPr>
                          <w:t>Self-awareness</w:t>
                        </w:r>
                      </w:p>
                      <w:p w:rsidR="00072713" w:rsidRPr="00352174" w:rsidRDefault="00072713" w:rsidP="00352174">
                        <w:pPr>
                          <w:pStyle w:val="ListParagraph"/>
                          <w:rPr>
                            <w:rFonts w:ascii="Arial" w:hAnsi="Arial" w:cs="Arial"/>
                            <w:b/>
                            <w:sz w:val="22"/>
                          </w:rPr>
                        </w:pPr>
                      </w:p>
                      <w:p w:rsidR="00072713" w:rsidRDefault="00072713" w:rsidP="00352174">
                        <w:pPr>
                          <w:pStyle w:val="ListParagraph"/>
                          <w:numPr>
                            <w:ilvl w:val="0"/>
                            <w:numId w:val="12"/>
                          </w:numPr>
                          <w:rPr>
                            <w:rFonts w:ascii="Arial" w:hAnsi="Arial" w:cs="Arial"/>
                            <w:b/>
                            <w:sz w:val="22"/>
                          </w:rPr>
                        </w:pPr>
                        <w:r>
                          <w:rPr>
                            <w:rFonts w:ascii="Arial" w:hAnsi="Arial" w:cs="Arial"/>
                            <w:b/>
                            <w:sz w:val="22"/>
                          </w:rPr>
                          <w:t>Social-awareness</w:t>
                        </w:r>
                      </w:p>
                      <w:p w:rsidR="00072713" w:rsidRPr="00352174" w:rsidRDefault="00072713" w:rsidP="00352174">
                        <w:pPr>
                          <w:pStyle w:val="ListParagraph"/>
                          <w:rPr>
                            <w:rFonts w:ascii="Arial" w:hAnsi="Arial" w:cs="Arial"/>
                            <w:b/>
                            <w:sz w:val="22"/>
                          </w:rPr>
                        </w:pPr>
                      </w:p>
                      <w:p w:rsidR="00072713" w:rsidRDefault="00072713" w:rsidP="00352174">
                        <w:pPr>
                          <w:pStyle w:val="ListParagraph"/>
                          <w:numPr>
                            <w:ilvl w:val="0"/>
                            <w:numId w:val="12"/>
                          </w:numPr>
                          <w:rPr>
                            <w:rFonts w:ascii="Arial" w:hAnsi="Arial" w:cs="Arial"/>
                            <w:b/>
                            <w:sz w:val="22"/>
                          </w:rPr>
                        </w:pPr>
                        <w:r>
                          <w:rPr>
                            <w:rFonts w:ascii="Arial" w:hAnsi="Arial" w:cs="Arial"/>
                            <w:b/>
                            <w:sz w:val="22"/>
                          </w:rPr>
                          <w:t>Social/ Relationship skills</w:t>
                        </w:r>
                      </w:p>
                      <w:p w:rsidR="00072713" w:rsidRPr="000971D5" w:rsidRDefault="00072713" w:rsidP="000971D5">
                        <w:pPr>
                          <w:pStyle w:val="ListParagraph"/>
                          <w:rPr>
                            <w:rFonts w:ascii="Arial" w:hAnsi="Arial" w:cs="Arial"/>
                            <w:b/>
                            <w:sz w:val="22"/>
                          </w:rPr>
                        </w:pPr>
                      </w:p>
                      <w:p w:rsidR="00072713" w:rsidRPr="007758E5" w:rsidRDefault="00072713" w:rsidP="007758E5">
                        <w:pPr>
                          <w:pStyle w:val="ListParagraph"/>
                          <w:numPr>
                            <w:ilvl w:val="0"/>
                            <w:numId w:val="12"/>
                          </w:numPr>
                          <w:rPr>
                            <w:rFonts w:ascii="Arial" w:hAnsi="Arial" w:cs="Arial"/>
                            <w:b/>
                            <w:sz w:val="22"/>
                          </w:rPr>
                        </w:pPr>
                        <w:r>
                          <w:rPr>
                            <w:rFonts w:ascii="Arial" w:hAnsi="Arial" w:cs="Arial"/>
                            <w:b/>
                            <w:sz w:val="22"/>
                          </w:rPr>
                          <w:t>Responsible decision-making</w:t>
                        </w:r>
                      </w:p>
                      <w:p w:rsidR="00072713" w:rsidRDefault="00072713" w:rsidP="00352174">
                        <w:pPr>
                          <w:pStyle w:val="ListParagraph"/>
                          <w:rPr>
                            <w:rFonts w:ascii="Arial" w:hAnsi="Arial" w:cs="Arial"/>
                            <w:b/>
                            <w:sz w:val="22"/>
                          </w:rPr>
                        </w:pPr>
                      </w:p>
                      <w:p w:rsidR="00072713" w:rsidRPr="00352174" w:rsidRDefault="00072713" w:rsidP="00352174">
                        <w:pPr>
                          <w:pStyle w:val="ListParagraph"/>
                          <w:rPr>
                            <w:rFonts w:ascii="Arial" w:hAnsi="Arial" w:cs="Arial"/>
                            <w:b/>
                            <w:sz w:val="22"/>
                          </w:rPr>
                        </w:pPr>
                      </w:p>
                    </w:txbxContent>
                  </v:textbox>
                </v:shape>
                <v:shape id="Text Box 28" o:spid="_x0000_s1057" type="#_x0000_t202" style="position:absolute;top:27241;width:64674;height:3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" fillcolor="#82a0d7 [2164]" strokecolor="#4472c4 [3204]" strokeweight=".5pt">
                  <v:fill color2="#678ccf [2612]" rotate="t" colors="0 #a8b7df;.5 #9aabd9;1 #879ed7" focus="100%" type="gradient">
                    <o:fill v:ext="view" type="gradientUnscaled"/>
                  </v:fill>
                  <v:textbox>
                    <w:txbxContent>
                      <w:p w:rsidR="00072713" w:rsidRPr="007758E5" w:rsidRDefault="00072713">
                        <w:pPr>
                          <w:rPr>
                            <w:rStyle w:val="Emphasis"/>
                            <w:rFonts w:ascii="Arial" w:hAnsi="Arial" w:cs="Arial"/>
                            <w:b/>
                            <w:sz w:val="22"/>
                          </w:rPr>
                        </w:pPr>
                        <w:r>
                          <w:rPr>
                            <w:rStyle w:val="Emphasis"/>
                            <w:rFonts w:ascii="Arial" w:hAnsi="Arial" w:cs="Arial"/>
                            <w:b/>
                            <w:sz w:val="22"/>
                          </w:rPr>
                          <w:t>Figure 2.2.2: Social and Emotional Learning (SEL)</w:t>
                        </w:r>
                        <w:r w:rsidRPr="001E7B6A">
                          <w:rPr>
                            <w:rStyle w:val="Emphasis"/>
                            <w:rFonts w:ascii="Arial" w:hAnsi="Arial" w:cs="Arial"/>
                            <w:b/>
                            <w:sz w:val="20"/>
                          </w:rPr>
                          <w:t xml:space="preserve"> </w:t>
                        </w:r>
                        <w:r w:rsidRPr="001E7B6A">
                          <w:rPr>
                            <w:rFonts w:ascii="Arial" w:hAnsi="Arial" w:cs="Arial"/>
                            <w:b/>
                            <w:sz w:val="22"/>
                          </w:rPr>
                          <w:t>(</w:t>
                        </w:r>
                        <w:r w:rsidRPr="001E7B6A">
                          <w:rPr>
                            <w:rFonts w:ascii="Arial" w:hAnsi="Arial" w:cs="Arial"/>
                            <w:b/>
                            <w:sz w:val="22"/>
                            <w:szCs w:val="20"/>
                          </w:rPr>
                          <w:t>Feidakis, Daradoumis and Caballé, 2011)</w:t>
                        </w:r>
                      </w:p>
                    </w:txbxContent>
                  </v:textbox>
                </v:shape>
                <w10:wrap type="topAndBottom"/>
              </v:group>
            </w:pict>
          </mc:Fallback>
        </mc:AlternateContent>
      </w:r>
    </w:p>
    <w:p w:rsidR="008B5EB2" w:rsidRDefault="008B5EB2" w:rsidP="00F718A7">
      <w:pPr>
        <w:spacing w:line="360" w:lineRule="auto"/>
        <w:rPr>
          <w:rFonts w:ascii="Arial" w:hAnsi="Arial" w:cs="Arial"/>
          <w:i/>
          <w:sz w:val="24"/>
        </w:rPr>
      </w:pPr>
    </w:p>
    <w:p w:rsidR="00F718A7" w:rsidRPr="00560753" w:rsidRDefault="00560753" w:rsidP="00F718A7">
      <w:pPr>
        <w:spacing w:line="360" w:lineRule="auto"/>
        <w:rPr>
          <w:rFonts w:ascii="Arial" w:hAnsi="Arial" w:cs="Arial"/>
          <w:i/>
          <w:sz w:val="24"/>
        </w:rPr>
      </w:pPr>
      <w:r>
        <w:rPr>
          <w:rFonts w:ascii="Arial" w:hAnsi="Arial" w:cs="Arial"/>
          <w:i/>
          <w:sz w:val="24"/>
        </w:rPr>
        <w:t xml:space="preserve"> </w:t>
      </w:r>
    </w:p>
    <w:p w:rsidR="00D56969" w:rsidRDefault="00142E97" w:rsidP="00EB371D">
      <w:pPr>
        <w:spacing w:line="360" w:lineRule="auto"/>
        <w:rPr>
          <w:rFonts w:ascii="Arial" w:hAnsi="Arial" w:cs="Arial"/>
          <w:sz w:val="24"/>
        </w:rPr>
      </w:pPr>
      <w:r w:rsidRPr="00CD6394">
        <w:rPr>
          <w:rFonts w:ascii="Arial" w:hAnsi="Arial" w:cs="Arial"/>
          <w:sz w:val="24"/>
        </w:rPr>
        <w:t>Next measure named</w:t>
      </w:r>
      <w:r w:rsidR="00A40C39" w:rsidRPr="00CD6394">
        <w:rPr>
          <w:rFonts w:ascii="Arial" w:hAnsi="Arial" w:cs="Arial"/>
          <w:sz w:val="24"/>
        </w:rPr>
        <w:t>,</w:t>
      </w:r>
      <w:r w:rsidRPr="00CD6394">
        <w:rPr>
          <w:rFonts w:ascii="Arial" w:hAnsi="Arial" w:cs="Arial"/>
          <w:sz w:val="24"/>
        </w:rPr>
        <w:t xml:space="preserve"> EI performance-based test is the </w:t>
      </w:r>
      <w:r w:rsidRPr="00CD6394">
        <w:rPr>
          <w:rFonts w:ascii="Arial" w:hAnsi="Arial" w:cs="Arial"/>
          <w:b/>
          <w:sz w:val="24"/>
        </w:rPr>
        <w:t>Mayer- Salovey- Caruso Emotional Intelligence Test (MSCEIT)</w:t>
      </w:r>
      <w:r w:rsidRPr="00CD6394">
        <w:rPr>
          <w:rFonts w:ascii="Arial" w:hAnsi="Arial" w:cs="Arial"/>
          <w:sz w:val="24"/>
        </w:rPr>
        <w:t>. It includes 141 computer-administered features assessing the use, perception, understanding and managing emotions</w:t>
      </w:r>
      <w:r w:rsidR="00351B11">
        <w:rPr>
          <w:rFonts w:ascii="Arial" w:hAnsi="Arial" w:cs="Arial"/>
          <w:sz w:val="24"/>
        </w:rPr>
        <w:t xml:space="preserve"> </w:t>
      </w:r>
      <w:r w:rsidR="00351B11" w:rsidRPr="00351B11">
        <w:rPr>
          <w:rFonts w:ascii="Arial" w:hAnsi="Arial" w:cs="Arial"/>
          <w:b/>
          <w:sz w:val="24"/>
        </w:rPr>
        <w:t>(see below figure 2.2.3)</w:t>
      </w:r>
      <w:r w:rsidRPr="00CD6394">
        <w:rPr>
          <w:rFonts w:ascii="Arial" w:hAnsi="Arial" w:cs="Arial"/>
          <w:sz w:val="24"/>
        </w:rPr>
        <w:t xml:space="preserve"> (Webb </w:t>
      </w:r>
      <w:r w:rsidRPr="00CD6394">
        <w:rPr>
          <w:rFonts w:ascii="Arial" w:hAnsi="Arial" w:cs="Arial"/>
          <w:i/>
          <w:sz w:val="24"/>
        </w:rPr>
        <w:t xml:space="preserve">et.al, </w:t>
      </w:r>
      <w:r w:rsidR="00223D75" w:rsidRPr="00CD6394">
        <w:rPr>
          <w:rFonts w:ascii="Arial" w:hAnsi="Arial" w:cs="Arial"/>
          <w:sz w:val="24"/>
        </w:rPr>
        <w:t>2013</w:t>
      </w:r>
      <w:r w:rsidR="00374819" w:rsidRPr="00CD6394">
        <w:rPr>
          <w:rFonts w:ascii="Arial" w:hAnsi="Arial" w:cs="Arial"/>
          <w:sz w:val="24"/>
        </w:rPr>
        <w:t>;</w:t>
      </w:r>
      <w:r w:rsidR="00304ECA" w:rsidRPr="00CD6394">
        <w:rPr>
          <w:rFonts w:ascii="Arial" w:hAnsi="Arial" w:cs="Arial"/>
          <w:sz w:val="24"/>
        </w:rPr>
        <w:t xml:space="preserve"> </w:t>
      </w:r>
      <w:r w:rsidR="00304ECA" w:rsidRPr="00CD6394">
        <w:rPr>
          <w:rFonts w:ascii="Arial" w:hAnsi="Arial" w:cs="Arial"/>
          <w:sz w:val="24"/>
          <w:szCs w:val="20"/>
        </w:rPr>
        <w:t>Feidakis, Daradoumis and Caballé, 2011</w:t>
      </w:r>
      <w:r w:rsidRPr="00CD6394">
        <w:rPr>
          <w:rFonts w:ascii="Arial" w:hAnsi="Arial" w:cs="Arial"/>
          <w:i/>
          <w:sz w:val="24"/>
        </w:rPr>
        <w:t>)</w:t>
      </w:r>
      <w:r w:rsidRPr="00CD6394">
        <w:rPr>
          <w:rFonts w:ascii="Arial" w:hAnsi="Arial" w:cs="Arial"/>
          <w:sz w:val="24"/>
        </w:rPr>
        <w:t>.</w:t>
      </w:r>
      <w:r w:rsidR="004B49BF" w:rsidRPr="00CD6394">
        <w:rPr>
          <w:rFonts w:ascii="Arial" w:hAnsi="Arial" w:cs="Arial"/>
          <w:sz w:val="24"/>
        </w:rPr>
        <w:t xml:space="preserve"> </w:t>
      </w:r>
    </w:p>
    <w:p w:rsidR="00D56969" w:rsidRDefault="00D4135C" w:rsidP="00EB371D">
      <w:pPr>
        <w:spacing w:line="360" w:lineRule="auto"/>
        <w:rPr>
          <w:rFonts w:ascii="Arial" w:hAnsi="Arial" w:cs="Arial"/>
          <w:sz w:val="24"/>
        </w:rPr>
      </w:pPr>
      <w:r>
        <w:rPr>
          <w:rFonts w:ascii="Arial" w:hAnsi="Arial" w:cs="Arial"/>
          <w:noProof/>
          <w:sz w:val="24"/>
        </w:rPr>
        <w:lastRenderedPageBreak/>
        <mc:AlternateContent>
          <mc:Choice Requires="wpg">
            <w:drawing>
              <wp:anchor distT="0" distB="0" distL="114300" distR="114300" simplePos="0" relativeHeight="251723776" behindDoc="0" locked="0" layoutInCell="1" allowOverlap="1">
                <wp:simplePos x="0" y="0"/>
                <wp:positionH relativeFrom="column">
                  <wp:posOffset>133350</wp:posOffset>
                </wp:positionH>
                <wp:positionV relativeFrom="paragraph">
                  <wp:posOffset>73856</wp:posOffset>
                </wp:positionV>
                <wp:extent cx="5676900" cy="1717675"/>
                <wp:effectExtent l="0" t="0" r="0" b="0"/>
                <wp:wrapTopAndBottom/>
                <wp:docPr id="31" name="Group 31"/>
                <wp:cNvGraphicFramePr/>
                <a:graphic xmlns:a="http://schemas.openxmlformats.org/drawingml/2006/main">
                  <a:graphicData uri="http://schemas.microsoft.com/office/word/2010/wordprocessingGroup">
                    <wpg:wgp>
                      <wpg:cNvGrpSpPr/>
                      <wpg:grpSpPr>
                        <a:xfrm>
                          <a:off x="0" y="0"/>
                          <a:ext cx="5676900" cy="1717675"/>
                          <a:chOff x="0" y="0"/>
                          <a:chExt cx="5677172" cy="1366576"/>
                        </a:xfrm>
                      </wpg:grpSpPr>
                      <wps:wsp>
                        <wps:cNvPr id="22" name="Text Box 22"/>
                        <wps:cNvSpPr txBox="1"/>
                        <wps:spPr>
                          <a:xfrm>
                            <a:off x="1075174" y="0"/>
                            <a:ext cx="2923623" cy="1014884"/>
                          </a:xfrm>
                          <a:prstGeom prst="flowChartOffpageConnector">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txbx>
                          <w:txbxContent>
                            <w:p w:rsidR="00072713" w:rsidRDefault="00072713" w:rsidP="00D56969">
                              <w:pPr>
                                <w:pStyle w:val="ListParagraph"/>
                                <w:numPr>
                                  <w:ilvl w:val="0"/>
                                  <w:numId w:val="14"/>
                                </w:numPr>
                                <w:jc w:val="both"/>
                                <w:rPr>
                                  <w:rFonts w:ascii="Arial" w:hAnsi="Arial" w:cs="Arial"/>
                                  <w:b/>
                                  <w:sz w:val="22"/>
                                </w:rPr>
                              </w:pPr>
                              <w:r>
                                <w:rPr>
                                  <w:rFonts w:ascii="Arial" w:hAnsi="Arial" w:cs="Arial"/>
                                  <w:b/>
                                  <w:sz w:val="22"/>
                                </w:rPr>
                                <w:t>USE</w:t>
                              </w:r>
                            </w:p>
                            <w:p w:rsidR="00072713" w:rsidRDefault="00072713" w:rsidP="00D56969">
                              <w:pPr>
                                <w:pStyle w:val="ListParagraph"/>
                                <w:numPr>
                                  <w:ilvl w:val="0"/>
                                  <w:numId w:val="14"/>
                                </w:numPr>
                                <w:jc w:val="both"/>
                                <w:rPr>
                                  <w:rFonts w:ascii="Arial" w:hAnsi="Arial" w:cs="Arial"/>
                                  <w:b/>
                                  <w:sz w:val="22"/>
                                </w:rPr>
                              </w:pPr>
                              <w:r>
                                <w:rPr>
                                  <w:rFonts w:ascii="Arial" w:hAnsi="Arial" w:cs="Arial"/>
                                  <w:b/>
                                  <w:sz w:val="22"/>
                                </w:rPr>
                                <w:t>PERCEPTION</w:t>
                              </w:r>
                            </w:p>
                            <w:p w:rsidR="00072713" w:rsidRDefault="00072713" w:rsidP="00D56969">
                              <w:pPr>
                                <w:pStyle w:val="ListParagraph"/>
                                <w:numPr>
                                  <w:ilvl w:val="0"/>
                                  <w:numId w:val="14"/>
                                </w:numPr>
                                <w:jc w:val="both"/>
                                <w:rPr>
                                  <w:rFonts w:ascii="Arial" w:hAnsi="Arial" w:cs="Arial"/>
                                  <w:b/>
                                  <w:sz w:val="22"/>
                                </w:rPr>
                              </w:pPr>
                              <w:r>
                                <w:rPr>
                                  <w:rFonts w:ascii="Arial" w:hAnsi="Arial" w:cs="Arial"/>
                                  <w:b/>
                                  <w:sz w:val="22"/>
                                </w:rPr>
                                <w:t>UNDERSTANDING</w:t>
                              </w:r>
                            </w:p>
                            <w:p w:rsidR="00072713" w:rsidRPr="00D56969" w:rsidRDefault="00072713" w:rsidP="00D56969">
                              <w:pPr>
                                <w:pStyle w:val="ListParagraph"/>
                                <w:numPr>
                                  <w:ilvl w:val="0"/>
                                  <w:numId w:val="14"/>
                                </w:numPr>
                                <w:jc w:val="both"/>
                                <w:rPr>
                                  <w:rFonts w:ascii="Arial" w:hAnsi="Arial" w:cs="Arial"/>
                                  <w:b/>
                                  <w:sz w:val="22"/>
                                </w:rPr>
                              </w:pPr>
                              <w:r>
                                <w:rPr>
                                  <w:rFonts w:ascii="Arial" w:hAnsi="Arial" w:cs="Arial"/>
                                  <w:b/>
                                  <w:sz w:val="22"/>
                                </w:rPr>
                                <w:t>MANAGING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 name="Text Box 30"/>
                        <wps:cNvSpPr txBox="1"/>
                        <wps:spPr>
                          <a:xfrm>
                            <a:off x="0" y="1065125"/>
                            <a:ext cx="5677172" cy="301451"/>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txbx>
                          <w:txbxContent>
                            <w:p w:rsidR="00072713" w:rsidRPr="003156C6" w:rsidRDefault="00072713">
                              <w:pPr>
                                <w:rPr>
                                  <w:rStyle w:val="Emphasis"/>
                                  <w:rFonts w:ascii="Arial" w:hAnsi="Arial" w:cs="Arial"/>
                                  <w:b/>
                                  <w:sz w:val="22"/>
                                </w:rPr>
                              </w:pPr>
                              <w:r w:rsidRPr="003156C6">
                                <w:rPr>
                                  <w:rStyle w:val="Emphasis"/>
                                  <w:rFonts w:ascii="Arial" w:hAnsi="Arial" w:cs="Arial"/>
                                  <w:b/>
                                  <w:sz w:val="22"/>
                                </w:rPr>
                                <w:t>Figure 2.2.3: MSCEIT (Webb et.al, 2013; Feidakis, Daradoumis and Caballé, 2011</w:t>
                              </w:r>
                              <w:r>
                                <w:rPr>
                                  <w:rStyle w:val="Emphasis"/>
                                  <w:rFonts w:ascii="Arial" w:hAnsi="Arial" w:cs="Arial"/>
                                  <w:b/>
                                  <w:sz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31" o:spid="_x0000_s1058" style="position:absolute;margin-left:10.5pt;margin-top:5.8pt;width:447pt;height:135.25pt;z-index:251723776;mso-height-relative:margin" coordsize="56771,13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">
                <v:shapetype id="_x0000_t177" coordsize="21600,21600" o:spt="177" path="m,l21600,r,17255l10800,21600,,17255xe">
                  <v:stroke joinstyle="miter"/>
                  <v:path gradientshapeok="t" o:connecttype="rect" textboxrect="0,0,21600,17255"/>
                </v:shapetype>
                <v:shape id="Text Box 22" o:spid="_x0000_s1059" type="#_x0000_t177" style="position:absolute;left:10751;width:29236;height:10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" fillcolor="#4472c4 [3204]" stroked="f">
                  <v:fill opacity="32896f"/>
                  <v:textbox>
                    <w:txbxContent>
                      <w:p w:rsidR="00072713" w:rsidRDefault="00072713" w:rsidP="00D56969">
                        <w:pPr>
                          <w:pStyle w:val="ListParagraph"/>
                          <w:numPr>
                            <w:ilvl w:val="0"/>
                            <w:numId w:val="14"/>
                          </w:numPr>
                          <w:jc w:val="both"/>
                          <w:rPr>
                            <w:rFonts w:ascii="Arial" w:hAnsi="Arial" w:cs="Arial"/>
                            <w:b/>
                            <w:sz w:val="22"/>
                          </w:rPr>
                        </w:pPr>
                        <w:r>
                          <w:rPr>
                            <w:rFonts w:ascii="Arial" w:hAnsi="Arial" w:cs="Arial"/>
                            <w:b/>
                            <w:sz w:val="22"/>
                          </w:rPr>
                          <w:t>USE</w:t>
                        </w:r>
                      </w:p>
                      <w:p w:rsidR="00072713" w:rsidRDefault="00072713" w:rsidP="00D56969">
                        <w:pPr>
                          <w:pStyle w:val="ListParagraph"/>
                          <w:numPr>
                            <w:ilvl w:val="0"/>
                            <w:numId w:val="14"/>
                          </w:numPr>
                          <w:jc w:val="both"/>
                          <w:rPr>
                            <w:rFonts w:ascii="Arial" w:hAnsi="Arial" w:cs="Arial"/>
                            <w:b/>
                            <w:sz w:val="22"/>
                          </w:rPr>
                        </w:pPr>
                        <w:r>
                          <w:rPr>
                            <w:rFonts w:ascii="Arial" w:hAnsi="Arial" w:cs="Arial"/>
                            <w:b/>
                            <w:sz w:val="22"/>
                          </w:rPr>
                          <w:t>PERCEPTION</w:t>
                        </w:r>
                      </w:p>
                      <w:p w:rsidR="00072713" w:rsidRDefault="00072713" w:rsidP="00D56969">
                        <w:pPr>
                          <w:pStyle w:val="ListParagraph"/>
                          <w:numPr>
                            <w:ilvl w:val="0"/>
                            <w:numId w:val="14"/>
                          </w:numPr>
                          <w:jc w:val="both"/>
                          <w:rPr>
                            <w:rFonts w:ascii="Arial" w:hAnsi="Arial" w:cs="Arial"/>
                            <w:b/>
                            <w:sz w:val="22"/>
                          </w:rPr>
                        </w:pPr>
                        <w:r>
                          <w:rPr>
                            <w:rFonts w:ascii="Arial" w:hAnsi="Arial" w:cs="Arial"/>
                            <w:b/>
                            <w:sz w:val="22"/>
                          </w:rPr>
                          <w:t>UNDERSTANDING</w:t>
                        </w:r>
                      </w:p>
                      <w:p w:rsidR="00072713" w:rsidRPr="00D56969" w:rsidRDefault="00072713" w:rsidP="00D56969">
                        <w:pPr>
                          <w:pStyle w:val="ListParagraph"/>
                          <w:numPr>
                            <w:ilvl w:val="0"/>
                            <w:numId w:val="14"/>
                          </w:numPr>
                          <w:jc w:val="both"/>
                          <w:rPr>
                            <w:rFonts w:ascii="Arial" w:hAnsi="Arial" w:cs="Arial"/>
                            <w:b/>
                            <w:sz w:val="22"/>
                          </w:rPr>
                        </w:pPr>
                        <w:r>
                          <w:rPr>
                            <w:rFonts w:ascii="Arial" w:hAnsi="Arial" w:cs="Arial"/>
                            <w:b/>
                            <w:sz w:val="22"/>
                          </w:rPr>
                          <w:t>MANAGING</w:t>
                        </w:r>
                      </w:p>
                    </w:txbxContent>
                  </v:textbox>
                </v:shape>
                <v:shape id="Text Box 30" o:spid="_x0000_s1060" type="#_x0000_t202" style="position:absolute;top:10651;width:56771;height:30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" fillcolor="#4472c4 [3204]" stroked="f">
                  <v:fill opacity="32896f"/>
                  <v:textbox>
                    <w:txbxContent>
                      <w:p w:rsidR="00072713" w:rsidRPr="003156C6" w:rsidRDefault="00072713">
                        <w:pPr>
                          <w:rPr>
                            <w:rStyle w:val="Emphasis"/>
                            <w:rFonts w:ascii="Arial" w:hAnsi="Arial" w:cs="Arial"/>
                            <w:b/>
                            <w:sz w:val="22"/>
                          </w:rPr>
                        </w:pPr>
                        <w:r w:rsidRPr="003156C6">
                          <w:rPr>
                            <w:rStyle w:val="Emphasis"/>
                            <w:rFonts w:ascii="Arial" w:hAnsi="Arial" w:cs="Arial"/>
                            <w:b/>
                            <w:sz w:val="22"/>
                          </w:rPr>
                          <w:t>Figure 2.2.3: MSCEIT (Webb et.al, 2013; Feidakis, Daradoumis and Caballé, 2011</w:t>
                        </w:r>
                        <w:r>
                          <w:rPr>
                            <w:rStyle w:val="Emphasis"/>
                            <w:rFonts w:ascii="Arial" w:hAnsi="Arial" w:cs="Arial"/>
                            <w:b/>
                            <w:sz w:val="22"/>
                          </w:rPr>
                          <w:t>)</w:t>
                        </w:r>
                      </w:p>
                    </w:txbxContent>
                  </v:textbox>
                </v:shape>
                <w10:wrap type="topAndBottom"/>
              </v:group>
            </w:pict>
          </mc:Fallback>
        </mc:AlternateContent>
      </w:r>
    </w:p>
    <w:p w:rsidR="00D56969" w:rsidRDefault="00D56969" w:rsidP="00EB371D">
      <w:pPr>
        <w:spacing w:line="360" w:lineRule="auto"/>
        <w:rPr>
          <w:rFonts w:ascii="Arial" w:hAnsi="Arial" w:cs="Arial"/>
          <w:sz w:val="24"/>
        </w:rPr>
      </w:pPr>
    </w:p>
    <w:p w:rsidR="00A40C39" w:rsidRDefault="004D7353" w:rsidP="00EB371D">
      <w:pPr>
        <w:spacing w:line="360" w:lineRule="auto"/>
        <w:rPr>
          <w:rFonts w:ascii="Arial" w:hAnsi="Arial" w:cs="Arial"/>
          <w:sz w:val="24"/>
        </w:rPr>
      </w:pPr>
      <w:r w:rsidRPr="00CD6394">
        <w:rPr>
          <w:rFonts w:ascii="Arial" w:hAnsi="Arial" w:cs="Arial"/>
          <w:sz w:val="24"/>
        </w:rPr>
        <w:t xml:space="preserve">The MSCEIT </w:t>
      </w:r>
      <w:r w:rsidRPr="009954C2">
        <w:rPr>
          <w:rFonts w:ascii="Arial" w:hAnsi="Arial" w:cs="Arial"/>
          <w:sz w:val="24"/>
        </w:rPr>
        <w:t xml:space="preserve">generates a total EI score and two area score i.e. </w:t>
      </w:r>
      <w:r w:rsidRPr="009954C2">
        <w:rPr>
          <w:rFonts w:ascii="Arial" w:hAnsi="Arial" w:cs="Arial"/>
          <w:i/>
          <w:sz w:val="24"/>
        </w:rPr>
        <w:t xml:space="preserve">Experimental EI and Strategic EI. </w:t>
      </w:r>
      <w:r w:rsidRPr="009954C2">
        <w:rPr>
          <w:rFonts w:ascii="Arial" w:hAnsi="Arial" w:cs="Arial"/>
          <w:sz w:val="24"/>
        </w:rPr>
        <w:t>The ability to perceive emotions in oneself, others and various stimuli</w:t>
      </w:r>
      <w:r w:rsidR="00BD1ED9">
        <w:rPr>
          <w:rFonts w:ascii="Arial" w:hAnsi="Arial" w:cs="Arial"/>
          <w:sz w:val="24"/>
        </w:rPr>
        <w:t>, for instance,</w:t>
      </w:r>
      <w:r w:rsidRPr="009954C2">
        <w:rPr>
          <w:rFonts w:ascii="Arial" w:hAnsi="Arial" w:cs="Arial"/>
          <w:sz w:val="24"/>
        </w:rPr>
        <w:t xml:space="preserve"> art or music and, to utilize emotional information to facilitate thought </w:t>
      </w:r>
      <w:r w:rsidR="00BD1ED9">
        <w:rPr>
          <w:rFonts w:ascii="Arial" w:hAnsi="Arial" w:cs="Arial"/>
          <w:sz w:val="24"/>
        </w:rPr>
        <w:t>are</w:t>
      </w:r>
      <w:r w:rsidR="00163C1A" w:rsidRPr="009954C2">
        <w:rPr>
          <w:rFonts w:ascii="Arial" w:hAnsi="Arial" w:cs="Arial"/>
          <w:sz w:val="24"/>
        </w:rPr>
        <w:t xml:space="preserve"> reflected by experimental EI</w:t>
      </w:r>
      <w:r w:rsidR="00223D75" w:rsidRPr="009954C2">
        <w:rPr>
          <w:rFonts w:ascii="Arial" w:hAnsi="Arial" w:cs="Arial"/>
          <w:sz w:val="24"/>
        </w:rPr>
        <w:t>.</w:t>
      </w:r>
      <w:r w:rsidRPr="009954C2">
        <w:rPr>
          <w:rFonts w:ascii="Arial" w:hAnsi="Arial" w:cs="Arial"/>
          <w:sz w:val="24"/>
        </w:rPr>
        <w:t xml:space="preserve"> </w:t>
      </w:r>
      <w:r w:rsidR="00223D75" w:rsidRPr="009954C2">
        <w:rPr>
          <w:rFonts w:ascii="Arial" w:hAnsi="Arial" w:cs="Arial"/>
          <w:sz w:val="24"/>
        </w:rPr>
        <w:t xml:space="preserve">Whereas, the ability to understand emotions and their evolution in oneself and others and to manage them in effectively and efficiently manner is reflected by strategic EI (Webb </w:t>
      </w:r>
      <w:r w:rsidR="00223D75" w:rsidRPr="009954C2">
        <w:rPr>
          <w:rFonts w:ascii="Arial" w:hAnsi="Arial" w:cs="Arial"/>
          <w:i/>
          <w:sz w:val="24"/>
        </w:rPr>
        <w:t xml:space="preserve">et.al, </w:t>
      </w:r>
      <w:r w:rsidR="00223D75" w:rsidRPr="009954C2">
        <w:rPr>
          <w:rFonts w:ascii="Arial" w:hAnsi="Arial" w:cs="Arial"/>
          <w:sz w:val="24"/>
        </w:rPr>
        <w:t>2013</w:t>
      </w:r>
      <w:r w:rsidR="00223D75" w:rsidRPr="009954C2">
        <w:rPr>
          <w:rFonts w:ascii="Arial" w:hAnsi="Arial" w:cs="Arial"/>
          <w:i/>
          <w:sz w:val="24"/>
        </w:rPr>
        <w:t>)</w:t>
      </w:r>
      <w:r w:rsidR="00223D75" w:rsidRPr="009954C2">
        <w:rPr>
          <w:rFonts w:ascii="Arial" w:hAnsi="Arial" w:cs="Arial"/>
          <w:sz w:val="24"/>
        </w:rPr>
        <w:t>.</w:t>
      </w:r>
      <w:r w:rsidR="00A40C39" w:rsidRPr="009954C2">
        <w:rPr>
          <w:rFonts w:ascii="Arial" w:hAnsi="Arial" w:cs="Arial"/>
          <w:sz w:val="24"/>
        </w:rPr>
        <w:t xml:space="preserve"> </w:t>
      </w:r>
    </w:p>
    <w:p w:rsidR="00D56969" w:rsidRDefault="00D56969" w:rsidP="00EB371D">
      <w:pPr>
        <w:spacing w:line="360" w:lineRule="auto"/>
        <w:rPr>
          <w:rFonts w:ascii="Arial" w:hAnsi="Arial" w:cs="Arial"/>
          <w:sz w:val="24"/>
        </w:rPr>
      </w:pPr>
    </w:p>
    <w:p w:rsidR="00153A74" w:rsidRPr="00790667" w:rsidRDefault="00B942F0" w:rsidP="00B942F0">
      <w:pPr>
        <w:pStyle w:val="Heading2"/>
        <w:rPr>
          <w:rFonts w:ascii="Arial" w:hAnsi="Arial" w:cs="Arial"/>
          <w:i/>
          <w:color w:val="00B0F0"/>
        </w:rPr>
      </w:pPr>
      <w:bookmarkStart w:id="4" w:name="_Toc8664218"/>
      <w:r w:rsidRPr="00790667">
        <w:rPr>
          <w:rFonts w:ascii="Arial" w:hAnsi="Arial" w:cs="Arial"/>
          <w:i/>
          <w:color w:val="00B0F0"/>
        </w:rPr>
        <w:t xml:space="preserve">2.3 </w:t>
      </w:r>
      <w:r w:rsidR="00153A74" w:rsidRPr="00790667">
        <w:rPr>
          <w:rFonts w:ascii="Arial" w:hAnsi="Arial" w:cs="Arial"/>
          <w:i/>
          <w:color w:val="00B0F0"/>
        </w:rPr>
        <w:t>Intellectual and Social capital</w:t>
      </w:r>
      <w:bookmarkEnd w:id="4"/>
    </w:p>
    <w:p w:rsidR="00153A74" w:rsidRDefault="00153A74" w:rsidP="00153A74"/>
    <w:p w:rsidR="00360C8D" w:rsidRDefault="00153A74" w:rsidP="00360A68">
      <w:pPr>
        <w:spacing w:line="360" w:lineRule="auto"/>
        <w:rPr>
          <w:rFonts w:ascii="Arial" w:hAnsi="Arial" w:cs="Arial"/>
          <w:sz w:val="24"/>
          <w:szCs w:val="24"/>
        </w:rPr>
      </w:pPr>
      <w:r>
        <w:rPr>
          <w:rFonts w:ascii="Arial" w:hAnsi="Arial" w:cs="Arial"/>
          <w:sz w:val="24"/>
          <w:szCs w:val="24"/>
        </w:rPr>
        <w:t>The theoretical studies of the cognitive process consisted</w:t>
      </w:r>
      <w:r w:rsidR="00BD1ED9">
        <w:rPr>
          <w:rFonts w:ascii="Arial" w:hAnsi="Arial" w:cs="Arial"/>
          <w:sz w:val="24"/>
          <w:szCs w:val="24"/>
        </w:rPr>
        <w:t xml:space="preserve"> of</w:t>
      </w:r>
      <w:r>
        <w:rPr>
          <w:rFonts w:ascii="Arial" w:hAnsi="Arial" w:cs="Arial"/>
          <w:sz w:val="24"/>
          <w:szCs w:val="24"/>
        </w:rPr>
        <w:t xml:space="preserve"> opportunity recognition. Evaluation in the context of </w:t>
      </w:r>
      <w:r w:rsidR="00BD1ED9">
        <w:rPr>
          <w:rFonts w:ascii="Arial" w:hAnsi="Arial" w:cs="Arial"/>
          <w:sz w:val="24"/>
          <w:szCs w:val="24"/>
        </w:rPr>
        <w:t xml:space="preserve">the </w:t>
      </w:r>
      <w:r>
        <w:rPr>
          <w:rFonts w:ascii="Arial" w:hAnsi="Arial" w:cs="Arial"/>
          <w:sz w:val="24"/>
          <w:szCs w:val="24"/>
        </w:rPr>
        <w:t>social network is focused on the initial gained knowledge and experience to perceive those opportunities</w:t>
      </w:r>
      <w:r w:rsidR="00CC56B9">
        <w:rPr>
          <w:rFonts w:ascii="Arial" w:hAnsi="Arial" w:cs="Arial"/>
          <w:sz w:val="24"/>
          <w:szCs w:val="24"/>
        </w:rPr>
        <w:t xml:space="preserve"> </w:t>
      </w:r>
      <w:r w:rsidR="00CC56B9" w:rsidRPr="00737B3E">
        <w:rPr>
          <w:rFonts w:ascii="Arial" w:hAnsi="Arial" w:cs="Arial"/>
          <w:sz w:val="24"/>
          <w:szCs w:val="24"/>
        </w:rPr>
        <w:t>(</w:t>
      </w:r>
      <w:r w:rsidR="00CC56B9" w:rsidRPr="00737B3E">
        <w:rPr>
          <w:rFonts w:ascii="Arial" w:hAnsi="Arial" w:cs="Arial"/>
          <w:sz w:val="24"/>
          <w:szCs w:val="20"/>
        </w:rPr>
        <w:t xml:space="preserve">Ramos-Rodriguez </w:t>
      </w:r>
      <w:r w:rsidR="00CC56B9" w:rsidRPr="00737B3E">
        <w:rPr>
          <w:rFonts w:ascii="Arial" w:hAnsi="Arial" w:cs="Arial"/>
          <w:i/>
          <w:sz w:val="24"/>
          <w:szCs w:val="20"/>
        </w:rPr>
        <w:t>et al,</w:t>
      </w:r>
      <w:r w:rsidR="00CC56B9" w:rsidRPr="00737B3E">
        <w:rPr>
          <w:rFonts w:ascii="Arial" w:hAnsi="Arial" w:cs="Arial"/>
          <w:sz w:val="24"/>
          <w:szCs w:val="20"/>
        </w:rPr>
        <w:t xml:space="preserve"> 2010)</w:t>
      </w:r>
      <w:r w:rsidR="00CC56B9" w:rsidRPr="00737B3E">
        <w:rPr>
          <w:rFonts w:ascii="Arial" w:hAnsi="Arial" w:cs="Arial"/>
          <w:sz w:val="24"/>
          <w:szCs w:val="24"/>
        </w:rPr>
        <w:t xml:space="preserve">. </w:t>
      </w:r>
      <w:r w:rsidR="00265759" w:rsidRPr="00737B3E">
        <w:rPr>
          <w:rFonts w:ascii="Arial" w:hAnsi="Arial" w:cs="Arial"/>
          <w:sz w:val="24"/>
          <w:szCs w:val="24"/>
        </w:rPr>
        <w:t xml:space="preserve">Having said that, the presence of EI competencies </w:t>
      </w:r>
      <w:r w:rsidR="00265759">
        <w:rPr>
          <w:rFonts w:ascii="Arial" w:hAnsi="Arial" w:cs="Arial"/>
          <w:sz w:val="24"/>
          <w:szCs w:val="24"/>
        </w:rPr>
        <w:t xml:space="preserve">factors in </w:t>
      </w:r>
      <w:r w:rsidR="00BD1ED9">
        <w:rPr>
          <w:rFonts w:ascii="Arial" w:hAnsi="Arial" w:cs="Arial"/>
          <w:sz w:val="24"/>
          <w:szCs w:val="24"/>
        </w:rPr>
        <w:t xml:space="preserve">an </w:t>
      </w:r>
      <w:r w:rsidR="00265759">
        <w:rPr>
          <w:rFonts w:ascii="Arial" w:hAnsi="Arial" w:cs="Arial"/>
          <w:sz w:val="24"/>
          <w:szCs w:val="24"/>
        </w:rPr>
        <w:t xml:space="preserve">individual can play </w:t>
      </w:r>
      <w:r w:rsidR="00BD1ED9">
        <w:rPr>
          <w:rFonts w:ascii="Arial" w:hAnsi="Arial" w:cs="Arial"/>
          <w:sz w:val="24"/>
          <w:szCs w:val="24"/>
        </w:rPr>
        <w:t xml:space="preserve">a </w:t>
      </w:r>
      <w:r w:rsidR="00265759">
        <w:rPr>
          <w:rFonts w:ascii="Arial" w:hAnsi="Arial" w:cs="Arial"/>
          <w:sz w:val="24"/>
          <w:szCs w:val="24"/>
        </w:rPr>
        <w:t>major impact in recognizing a business opportunity. For instance, asymmetric information and prior awareness</w:t>
      </w:r>
      <w:r w:rsidR="00574970">
        <w:rPr>
          <w:rFonts w:ascii="Arial" w:hAnsi="Arial" w:cs="Arial"/>
          <w:sz w:val="24"/>
          <w:szCs w:val="24"/>
        </w:rPr>
        <w:t>, social networks and personality traits.</w:t>
      </w:r>
      <w:r w:rsidR="00265759">
        <w:rPr>
          <w:rFonts w:ascii="Arial" w:hAnsi="Arial" w:cs="Arial"/>
          <w:sz w:val="24"/>
          <w:szCs w:val="24"/>
        </w:rPr>
        <w:t xml:space="preserve"> </w:t>
      </w:r>
      <w:r w:rsidR="005D109C">
        <w:rPr>
          <w:rFonts w:ascii="Arial" w:hAnsi="Arial" w:cs="Arial"/>
          <w:sz w:val="24"/>
          <w:szCs w:val="24"/>
        </w:rPr>
        <w:t xml:space="preserve">So, to shed the light on the aspects that affect person’s opportunity acknowledgement said to be set within person’s </w:t>
      </w:r>
      <w:r w:rsidR="005D109C" w:rsidRPr="005D109C">
        <w:rPr>
          <w:rFonts w:ascii="Arial" w:hAnsi="Arial" w:cs="Arial"/>
          <w:b/>
          <w:sz w:val="24"/>
          <w:szCs w:val="24"/>
        </w:rPr>
        <w:t>intellectual capital</w:t>
      </w:r>
      <w:r w:rsidR="005D109C">
        <w:rPr>
          <w:rFonts w:ascii="Arial" w:hAnsi="Arial" w:cs="Arial"/>
          <w:sz w:val="24"/>
          <w:szCs w:val="24"/>
        </w:rPr>
        <w:t xml:space="preserve"> which is their knowledge, skills and </w:t>
      </w:r>
      <w:r w:rsidR="005D109C" w:rsidRPr="00737B3E">
        <w:rPr>
          <w:rFonts w:ascii="Arial" w:hAnsi="Arial" w:cs="Arial"/>
          <w:sz w:val="24"/>
          <w:szCs w:val="24"/>
        </w:rPr>
        <w:t>experiences</w:t>
      </w:r>
      <w:r w:rsidR="00CC56B9" w:rsidRPr="00737B3E">
        <w:rPr>
          <w:rFonts w:ascii="Arial" w:hAnsi="Arial" w:cs="Arial"/>
          <w:sz w:val="24"/>
          <w:szCs w:val="24"/>
        </w:rPr>
        <w:t xml:space="preserve"> (</w:t>
      </w:r>
      <w:r w:rsidR="00CC56B9" w:rsidRPr="00737B3E">
        <w:rPr>
          <w:rFonts w:ascii="Arial" w:hAnsi="Arial" w:cs="Arial"/>
          <w:sz w:val="24"/>
          <w:szCs w:val="20"/>
        </w:rPr>
        <w:t xml:space="preserve">Ramos-Rodriguez </w:t>
      </w:r>
      <w:r w:rsidR="00CC56B9" w:rsidRPr="00737B3E">
        <w:rPr>
          <w:rFonts w:ascii="Arial" w:hAnsi="Arial" w:cs="Arial"/>
          <w:i/>
          <w:sz w:val="24"/>
          <w:szCs w:val="20"/>
        </w:rPr>
        <w:t>et al,</w:t>
      </w:r>
      <w:r w:rsidR="00CC56B9" w:rsidRPr="00737B3E">
        <w:rPr>
          <w:rFonts w:ascii="Arial" w:hAnsi="Arial" w:cs="Arial"/>
          <w:sz w:val="24"/>
          <w:szCs w:val="20"/>
        </w:rPr>
        <w:t xml:space="preserve"> 2010)</w:t>
      </w:r>
      <w:r w:rsidR="00CC56B9" w:rsidRPr="00737B3E">
        <w:rPr>
          <w:rFonts w:ascii="Arial" w:hAnsi="Arial" w:cs="Arial"/>
          <w:sz w:val="24"/>
          <w:szCs w:val="24"/>
        </w:rPr>
        <w:t xml:space="preserve">. </w:t>
      </w:r>
      <w:r w:rsidR="005D109C">
        <w:rPr>
          <w:rFonts w:ascii="Arial" w:hAnsi="Arial" w:cs="Arial"/>
          <w:sz w:val="24"/>
          <w:szCs w:val="24"/>
        </w:rPr>
        <w:t>Whereas,</w:t>
      </w:r>
      <w:r w:rsidR="00360C8D">
        <w:rPr>
          <w:rFonts w:ascii="Arial" w:hAnsi="Arial" w:cs="Arial"/>
          <w:sz w:val="24"/>
          <w:szCs w:val="24"/>
        </w:rPr>
        <w:t xml:space="preserve"> </w:t>
      </w:r>
      <w:r w:rsidR="00BD1ED9">
        <w:rPr>
          <w:rFonts w:ascii="Arial" w:hAnsi="Arial" w:cs="Arial"/>
          <w:sz w:val="24"/>
          <w:szCs w:val="24"/>
        </w:rPr>
        <w:t xml:space="preserve">a </w:t>
      </w:r>
      <w:r w:rsidR="005D109C">
        <w:rPr>
          <w:rFonts w:ascii="Arial" w:hAnsi="Arial" w:cs="Arial"/>
          <w:sz w:val="24"/>
          <w:szCs w:val="24"/>
        </w:rPr>
        <w:t xml:space="preserve">person’s </w:t>
      </w:r>
      <w:r w:rsidR="005D109C" w:rsidRPr="00832835">
        <w:rPr>
          <w:rFonts w:ascii="Arial" w:hAnsi="Arial" w:cs="Arial"/>
          <w:b/>
          <w:sz w:val="24"/>
          <w:szCs w:val="24"/>
        </w:rPr>
        <w:t>social capital</w:t>
      </w:r>
      <w:r w:rsidR="005D109C">
        <w:rPr>
          <w:rFonts w:ascii="Arial" w:hAnsi="Arial" w:cs="Arial"/>
          <w:sz w:val="24"/>
          <w:szCs w:val="24"/>
        </w:rPr>
        <w:t xml:space="preserve"> is where it is their </w:t>
      </w:r>
      <w:r w:rsidR="004D209C">
        <w:rPr>
          <w:rFonts w:ascii="Arial" w:hAnsi="Arial" w:cs="Arial"/>
          <w:sz w:val="24"/>
          <w:szCs w:val="24"/>
        </w:rPr>
        <w:t xml:space="preserve">evaluation </w:t>
      </w:r>
      <w:r w:rsidR="00BD1ED9">
        <w:rPr>
          <w:rFonts w:ascii="Arial" w:hAnsi="Arial" w:cs="Arial"/>
          <w:sz w:val="24"/>
          <w:szCs w:val="24"/>
        </w:rPr>
        <w:t>of</w:t>
      </w:r>
      <w:r w:rsidR="004D209C">
        <w:rPr>
          <w:rFonts w:ascii="Arial" w:hAnsi="Arial" w:cs="Arial"/>
          <w:sz w:val="24"/>
          <w:szCs w:val="24"/>
        </w:rPr>
        <w:t xml:space="preserve"> external knowledge that is obtained by the social networks.</w:t>
      </w:r>
    </w:p>
    <w:p w:rsidR="00360A68" w:rsidRDefault="00360C8D" w:rsidP="00360A68">
      <w:pPr>
        <w:spacing w:line="360" w:lineRule="auto"/>
        <w:rPr>
          <w:rFonts w:ascii="Arial" w:hAnsi="Arial" w:cs="Arial"/>
          <w:sz w:val="24"/>
          <w:szCs w:val="24"/>
        </w:rPr>
      </w:pPr>
      <w:r>
        <w:rPr>
          <w:rFonts w:ascii="Arial" w:hAnsi="Arial" w:cs="Arial"/>
          <w:sz w:val="24"/>
          <w:szCs w:val="24"/>
        </w:rPr>
        <w:t xml:space="preserve">Furthermore, the theories of intellectual capital contemplate that having knowledge advances </w:t>
      </w:r>
      <w:r w:rsidR="00BD1ED9">
        <w:rPr>
          <w:rFonts w:ascii="Arial" w:hAnsi="Arial" w:cs="Arial"/>
          <w:sz w:val="24"/>
          <w:szCs w:val="24"/>
        </w:rPr>
        <w:t xml:space="preserve">a </w:t>
      </w:r>
      <w:r>
        <w:rPr>
          <w:rFonts w:ascii="Arial" w:hAnsi="Arial" w:cs="Arial"/>
          <w:sz w:val="24"/>
          <w:szCs w:val="24"/>
        </w:rPr>
        <w:t>person’s cognitive skills and enables them to perform more efficiently and effectively</w:t>
      </w:r>
      <w:r w:rsidR="00B2721A">
        <w:rPr>
          <w:rFonts w:ascii="Arial" w:hAnsi="Arial" w:cs="Arial"/>
          <w:sz w:val="24"/>
          <w:szCs w:val="24"/>
        </w:rPr>
        <w:t xml:space="preserve">. Having higher excellence intellectual capital in individuals should </w:t>
      </w:r>
      <w:r w:rsidR="00B2721A">
        <w:rPr>
          <w:rFonts w:ascii="Arial" w:hAnsi="Arial" w:cs="Arial"/>
          <w:sz w:val="24"/>
          <w:szCs w:val="24"/>
        </w:rPr>
        <w:lastRenderedPageBreak/>
        <w:t>allow better</w:t>
      </w:r>
      <w:r w:rsidR="00911232">
        <w:rPr>
          <w:rFonts w:ascii="Arial" w:hAnsi="Arial" w:cs="Arial"/>
          <w:sz w:val="24"/>
          <w:szCs w:val="24"/>
        </w:rPr>
        <w:t xml:space="preserve"> understanding, conclude, interpret and administer innovative information</w:t>
      </w:r>
      <w:r w:rsidR="00CC56B9">
        <w:rPr>
          <w:rFonts w:ascii="Arial" w:hAnsi="Arial" w:cs="Arial"/>
          <w:sz w:val="24"/>
          <w:szCs w:val="24"/>
        </w:rPr>
        <w:t xml:space="preserve"> </w:t>
      </w:r>
      <w:r w:rsidR="00CC56B9" w:rsidRPr="00737B3E">
        <w:rPr>
          <w:rFonts w:ascii="Arial" w:hAnsi="Arial" w:cs="Arial"/>
          <w:sz w:val="24"/>
          <w:szCs w:val="24"/>
        </w:rPr>
        <w:t>(</w:t>
      </w:r>
      <w:r w:rsidR="00CC56B9" w:rsidRPr="00737B3E">
        <w:rPr>
          <w:rFonts w:ascii="Arial" w:hAnsi="Arial" w:cs="Arial"/>
          <w:sz w:val="24"/>
          <w:szCs w:val="20"/>
        </w:rPr>
        <w:t xml:space="preserve">Ramos-Rodriguez </w:t>
      </w:r>
      <w:r w:rsidR="00CC56B9" w:rsidRPr="00737B3E">
        <w:rPr>
          <w:rFonts w:ascii="Arial" w:hAnsi="Arial" w:cs="Arial"/>
          <w:i/>
          <w:sz w:val="24"/>
          <w:szCs w:val="20"/>
        </w:rPr>
        <w:t>et al,</w:t>
      </w:r>
      <w:r w:rsidR="00CC56B9" w:rsidRPr="00737B3E">
        <w:rPr>
          <w:rFonts w:ascii="Arial" w:hAnsi="Arial" w:cs="Arial"/>
          <w:sz w:val="24"/>
          <w:szCs w:val="20"/>
        </w:rPr>
        <w:t xml:space="preserve"> 2010)</w:t>
      </w:r>
      <w:r w:rsidR="00CC56B9" w:rsidRPr="00737B3E">
        <w:rPr>
          <w:rFonts w:ascii="Arial" w:hAnsi="Arial" w:cs="Arial"/>
          <w:sz w:val="24"/>
          <w:szCs w:val="24"/>
        </w:rPr>
        <w:t xml:space="preserve">. </w:t>
      </w:r>
      <w:r w:rsidR="00793C91">
        <w:rPr>
          <w:rFonts w:ascii="Arial" w:hAnsi="Arial" w:cs="Arial"/>
          <w:sz w:val="24"/>
          <w:szCs w:val="24"/>
        </w:rPr>
        <w:t xml:space="preserve">It is mentioned that </w:t>
      </w:r>
      <w:r w:rsidR="000F6CAC">
        <w:rPr>
          <w:rFonts w:ascii="Arial" w:hAnsi="Arial" w:cs="Arial"/>
          <w:sz w:val="24"/>
          <w:szCs w:val="24"/>
        </w:rPr>
        <w:t>the base of knowledge comprises the intellectual capital which could decide the person’s capacity</w:t>
      </w:r>
      <w:r w:rsidR="00BD1ED9">
        <w:rPr>
          <w:rFonts w:ascii="Arial" w:hAnsi="Arial" w:cs="Arial"/>
          <w:sz w:val="24"/>
          <w:szCs w:val="24"/>
        </w:rPr>
        <w:t>, for example,</w:t>
      </w:r>
      <w:r w:rsidR="000F6CAC">
        <w:rPr>
          <w:rFonts w:ascii="Arial" w:hAnsi="Arial" w:cs="Arial"/>
          <w:sz w:val="24"/>
          <w:szCs w:val="24"/>
        </w:rPr>
        <w:t xml:space="preserve"> educational level and, knowledge and skills. </w:t>
      </w:r>
      <w:r w:rsidR="00C23990">
        <w:rPr>
          <w:rFonts w:ascii="Arial" w:hAnsi="Arial" w:cs="Arial"/>
          <w:sz w:val="24"/>
          <w:szCs w:val="24"/>
        </w:rPr>
        <w:t>Regarding</w:t>
      </w:r>
      <w:r w:rsidR="000F6CAC">
        <w:rPr>
          <w:rFonts w:ascii="Arial" w:hAnsi="Arial" w:cs="Arial"/>
          <w:sz w:val="24"/>
          <w:szCs w:val="24"/>
        </w:rPr>
        <w:t xml:space="preserve"> the knowledge and skills, </w:t>
      </w:r>
      <w:r w:rsidR="00BD1ED9">
        <w:rPr>
          <w:rFonts w:ascii="Arial" w:hAnsi="Arial" w:cs="Arial"/>
          <w:sz w:val="24"/>
          <w:szCs w:val="24"/>
        </w:rPr>
        <w:t xml:space="preserve">the </w:t>
      </w:r>
      <w:r w:rsidR="000F6CAC">
        <w:rPr>
          <w:rFonts w:ascii="Arial" w:hAnsi="Arial" w:cs="Arial"/>
          <w:sz w:val="24"/>
          <w:szCs w:val="24"/>
        </w:rPr>
        <w:t xml:space="preserve">theory of planned behaviour said to possess </w:t>
      </w:r>
      <w:r w:rsidR="00C23990">
        <w:rPr>
          <w:rFonts w:ascii="Arial" w:hAnsi="Arial" w:cs="Arial"/>
          <w:sz w:val="24"/>
          <w:szCs w:val="24"/>
        </w:rPr>
        <w:t xml:space="preserve">if the persons acknowledge they have the required skills, ability and knowledge then they will have </w:t>
      </w:r>
      <w:r w:rsidR="00BD1ED9">
        <w:rPr>
          <w:rFonts w:ascii="Arial" w:hAnsi="Arial" w:cs="Arial"/>
          <w:sz w:val="24"/>
          <w:szCs w:val="24"/>
        </w:rPr>
        <w:t xml:space="preserve">a </w:t>
      </w:r>
      <w:r w:rsidR="00C23990">
        <w:rPr>
          <w:rFonts w:ascii="Arial" w:hAnsi="Arial" w:cs="Arial"/>
          <w:sz w:val="24"/>
          <w:szCs w:val="24"/>
        </w:rPr>
        <w:t xml:space="preserve">sense of positive and proactive </w:t>
      </w:r>
      <w:r w:rsidR="00C23990" w:rsidRPr="00737B3E">
        <w:rPr>
          <w:rFonts w:ascii="Arial" w:hAnsi="Arial" w:cs="Arial"/>
          <w:sz w:val="24"/>
          <w:szCs w:val="24"/>
        </w:rPr>
        <w:t>attitude</w:t>
      </w:r>
      <w:r w:rsidR="00C75FD0" w:rsidRPr="00737B3E">
        <w:rPr>
          <w:rFonts w:ascii="Arial" w:hAnsi="Arial" w:cs="Arial"/>
          <w:sz w:val="24"/>
          <w:szCs w:val="24"/>
        </w:rPr>
        <w:t xml:space="preserve"> (</w:t>
      </w:r>
      <w:r w:rsidR="00C75FD0" w:rsidRPr="00737B3E">
        <w:rPr>
          <w:rFonts w:ascii="Arial" w:hAnsi="Arial" w:cs="Arial"/>
          <w:sz w:val="24"/>
          <w:szCs w:val="20"/>
        </w:rPr>
        <w:t xml:space="preserve">Ramos-Rodriguez </w:t>
      </w:r>
      <w:r w:rsidR="00C75FD0" w:rsidRPr="00737B3E">
        <w:rPr>
          <w:rFonts w:ascii="Arial" w:hAnsi="Arial" w:cs="Arial"/>
          <w:i/>
          <w:sz w:val="24"/>
          <w:szCs w:val="20"/>
        </w:rPr>
        <w:t>et al,</w:t>
      </w:r>
      <w:r w:rsidR="00C75FD0" w:rsidRPr="00737B3E">
        <w:rPr>
          <w:rFonts w:ascii="Arial" w:hAnsi="Arial" w:cs="Arial"/>
          <w:sz w:val="24"/>
          <w:szCs w:val="20"/>
        </w:rPr>
        <w:t xml:space="preserve"> 2010)</w:t>
      </w:r>
      <w:r w:rsidR="00C23990" w:rsidRPr="00737B3E">
        <w:rPr>
          <w:rFonts w:ascii="Arial" w:hAnsi="Arial" w:cs="Arial"/>
          <w:sz w:val="24"/>
          <w:szCs w:val="24"/>
        </w:rPr>
        <w:t xml:space="preserve">. </w:t>
      </w:r>
      <w:r w:rsidR="00C23990">
        <w:rPr>
          <w:rFonts w:ascii="Arial" w:hAnsi="Arial" w:cs="Arial"/>
          <w:sz w:val="24"/>
          <w:szCs w:val="24"/>
        </w:rPr>
        <w:t>Which then links to the EI competencies</w:t>
      </w:r>
      <w:r w:rsidR="00360A68">
        <w:rPr>
          <w:rFonts w:ascii="Arial" w:hAnsi="Arial" w:cs="Arial"/>
          <w:sz w:val="24"/>
          <w:szCs w:val="24"/>
        </w:rPr>
        <w:t xml:space="preserve">, named </w:t>
      </w:r>
      <w:r w:rsidR="00360A68" w:rsidRPr="00AB3760">
        <w:rPr>
          <w:rFonts w:ascii="Arial" w:hAnsi="Arial" w:cs="Arial"/>
          <w:i/>
          <w:sz w:val="24"/>
          <w:szCs w:val="24"/>
        </w:rPr>
        <w:t>social intelligence</w:t>
      </w:r>
      <w:r w:rsidR="00360A68">
        <w:rPr>
          <w:rFonts w:ascii="Arial" w:hAnsi="Arial" w:cs="Arial"/>
          <w:sz w:val="24"/>
          <w:szCs w:val="24"/>
        </w:rPr>
        <w:t xml:space="preserve">. </w:t>
      </w:r>
      <w:r w:rsidR="00C23990">
        <w:rPr>
          <w:rFonts w:ascii="Arial" w:hAnsi="Arial" w:cs="Arial"/>
          <w:sz w:val="24"/>
          <w:szCs w:val="24"/>
        </w:rPr>
        <w:t xml:space="preserve">  </w:t>
      </w:r>
    </w:p>
    <w:p w:rsidR="0023087D" w:rsidRDefault="00360A68" w:rsidP="00360A68">
      <w:pPr>
        <w:spacing w:line="360" w:lineRule="auto"/>
        <w:rPr>
          <w:rFonts w:ascii="Arial" w:hAnsi="Arial" w:cs="Arial"/>
          <w:sz w:val="24"/>
          <w:szCs w:val="24"/>
        </w:rPr>
      </w:pPr>
      <w:r>
        <w:rPr>
          <w:rFonts w:ascii="Arial" w:hAnsi="Arial" w:cs="Arial"/>
          <w:sz w:val="24"/>
          <w:szCs w:val="24"/>
        </w:rPr>
        <w:t xml:space="preserve">The effect of the individual’s knowledge foundation does not end or enough on one’s own knowledge but also, required to consider and recognise the external knowledge environment where they are encountered as suggested by research literature of network and </w:t>
      </w:r>
      <w:r w:rsidRPr="00C409AB">
        <w:rPr>
          <w:rFonts w:ascii="Arial" w:hAnsi="Arial" w:cs="Arial"/>
          <w:b/>
          <w:sz w:val="24"/>
          <w:szCs w:val="24"/>
        </w:rPr>
        <w:t>social capital</w:t>
      </w:r>
      <w:r>
        <w:rPr>
          <w:rFonts w:ascii="Arial" w:hAnsi="Arial" w:cs="Arial"/>
          <w:sz w:val="24"/>
          <w:szCs w:val="24"/>
        </w:rPr>
        <w:t xml:space="preserve">. </w:t>
      </w:r>
      <w:r w:rsidR="008B2295">
        <w:rPr>
          <w:rFonts w:ascii="Arial" w:hAnsi="Arial" w:cs="Arial"/>
          <w:sz w:val="24"/>
          <w:szCs w:val="24"/>
        </w:rPr>
        <w:t xml:space="preserve">Its theory is somewhat associated </w:t>
      </w:r>
      <w:r w:rsidR="00BD1ED9">
        <w:rPr>
          <w:rFonts w:ascii="Arial" w:hAnsi="Arial" w:cs="Arial"/>
          <w:sz w:val="24"/>
          <w:szCs w:val="24"/>
        </w:rPr>
        <w:t>with</w:t>
      </w:r>
      <w:r w:rsidR="008B2295">
        <w:rPr>
          <w:rFonts w:ascii="Arial" w:hAnsi="Arial" w:cs="Arial"/>
          <w:sz w:val="24"/>
          <w:szCs w:val="24"/>
        </w:rPr>
        <w:t xml:space="preserve"> network theory. </w:t>
      </w:r>
      <w:r w:rsidR="009541E8">
        <w:rPr>
          <w:rFonts w:ascii="Arial" w:hAnsi="Arial" w:cs="Arial"/>
          <w:sz w:val="24"/>
          <w:szCs w:val="24"/>
        </w:rPr>
        <w:t xml:space="preserve">Such theories acknowledge people’s capacity to draw out advantages from their association of social network. </w:t>
      </w:r>
      <w:r w:rsidR="009541E8" w:rsidRPr="009763B7">
        <w:rPr>
          <w:rFonts w:ascii="Arial" w:hAnsi="Arial" w:cs="Arial"/>
          <w:sz w:val="24"/>
          <w:szCs w:val="24"/>
        </w:rPr>
        <w:t>Social capital</w:t>
      </w:r>
      <w:r w:rsidR="009541E8">
        <w:rPr>
          <w:rFonts w:ascii="Arial" w:hAnsi="Arial" w:cs="Arial"/>
          <w:sz w:val="24"/>
          <w:szCs w:val="24"/>
        </w:rPr>
        <w:t xml:space="preserve"> endorses the social exchange of information and resources which are beneficial in the businesses</w:t>
      </w:r>
      <w:r w:rsidR="001125D5">
        <w:rPr>
          <w:rFonts w:ascii="Arial" w:hAnsi="Arial" w:cs="Arial"/>
          <w:sz w:val="24"/>
          <w:szCs w:val="24"/>
        </w:rPr>
        <w:t xml:space="preserve"> </w:t>
      </w:r>
      <w:r w:rsidR="001125D5" w:rsidRPr="00737B3E">
        <w:rPr>
          <w:rFonts w:ascii="Arial" w:hAnsi="Arial" w:cs="Arial"/>
          <w:sz w:val="24"/>
          <w:szCs w:val="24"/>
        </w:rPr>
        <w:t>(</w:t>
      </w:r>
      <w:r w:rsidR="001125D5" w:rsidRPr="00737B3E">
        <w:rPr>
          <w:rFonts w:ascii="Arial" w:hAnsi="Arial" w:cs="Arial"/>
          <w:sz w:val="24"/>
          <w:szCs w:val="20"/>
        </w:rPr>
        <w:t xml:space="preserve">Ramos-Rodriguez </w:t>
      </w:r>
      <w:r w:rsidR="001125D5" w:rsidRPr="00737B3E">
        <w:rPr>
          <w:rFonts w:ascii="Arial" w:hAnsi="Arial" w:cs="Arial"/>
          <w:i/>
          <w:sz w:val="24"/>
          <w:szCs w:val="20"/>
        </w:rPr>
        <w:t>et al,</w:t>
      </w:r>
      <w:r w:rsidR="001125D5" w:rsidRPr="00737B3E">
        <w:rPr>
          <w:rFonts w:ascii="Arial" w:hAnsi="Arial" w:cs="Arial"/>
          <w:sz w:val="24"/>
          <w:szCs w:val="20"/>
        </w:rPr>
        <w:t xml:space="preserve"> 2010)</w:t>
      </w:r>
      <w:r w:rsidR="009541E8" w:rsidRPr="00737B3E">
        <w:rPr>
          <w:rFonts w:ascii="Arial" w:hAnsi="Arial" w:cs="Arial"/>
          <w:sz w:val="24"/>
          <w:szCs w:val="24"/>
        </w:rPr>
        <w:t xml:space="preserve">. </w:t>
      </w:r>
      <w:r w:rsidR="008B2295" w:rsidRPr="00737B3E">
        <w:rPr>
          <w:rFonts w:ascii="Arial" w:hAnsi="Arial" w:cs="Arial"/>
          <w:sz w:val="24"/>
          <w:szCs w:val="24"/>
        </w:rPr>
        <w:t xml:space="preserve"> </w:t>
      </w:r>
    </w:p>
    <w:p w:rsidR="00971B59" w:rsidRDefault="0023087D" w:rsidP="00D678E3">
      <w:pPr>
        <w:spacing w:line="360" w:lineRule="auto"/>
        <w:rPr>
          <w:rFonts w:ascii="Arial" w:hAnsi="Arial" w:cs="Arial"/>
          <w:sz w:val="24"/>
          <w:szCs w:val="24"/>
        </w:rPr>
      </w:pPr>
      <w:r>
        <w:rPr>
          <w:rFonts w:ascii="Arial" w:hAnsi="Arial" w:cs="Arial"/>
          <w:sz w:val="24"/>
          <w:szCs w:val="24"/>
        </w:rPr>
        <w:t>Current works</w:t>
      </w:r>
      <w:r w:rsidR="00C23990" w:rsidRPr="00737B3E">
        <w:rPr>
          <w:rFonts w:ascii="Arial" w:hAnsi="Arial" w:cs="Arial"/>
          <w:sz w:val="24"/>
          <w:szCs w:val="24"/>
        </w:rPr>
        <w:t xml:space="preserve"> </w:t>
      </w:r>
      <w:r>
        <w:rPr>
          <w:rFonts w:ascii="Arial" w:hAnsi="Arial" w:cs="Arial"/>
          <w:sz w:val="24"/>
          <w:szCs w:val="24"/>
        </w:rPr>
        <w:t xml:space="preserve">of operation management conceptualize contained with three interrelated </w:t>
      </w:r>
      <w:r w:rsidR="004C2F23">
        <w:rPr>
          <w:rFonts w:ascii="Arial" w:hAnsi="Arial" w:cs="Arial"/>
          <w:sz w:val="24"/>
          <w:szCs w:val="24"/>
        </w:rPr>
        <w:t xml:space="preserve">proportions i.e. </w:t>
      </w:r>
      <w:r w:rsidR="004C2F23" w:rsidRPr="00125267">
        <w:rPr>
          <w:rFonts w:ascii="Arial" w:hAnsi="Arial" w:cs="Arial"/>
          <w:i/>
          <w:sz w:val="24"/>
          <w:szCs w:val="24"/>
        </w:rPr>
        <w:t>the structural, the relational and the cognitive</w:t>
      </w:r>
      <w:r w:rsidR="00272073">
        <w:rPr>
          <w:rFonts w:ascii="Arial" w:hAnsi="Arial" w:cs="Arial"/>
          <w:sz w:val="24"/>
          <w:szCs w:val="24"/>
        </w:rPr>
        <w:t xml:space="preserve"> </w:t>
      </w:r>
      <w:r w:rsidR="00272073" w:rsidRPr="00272073">
        <w:rPr>
          <w:rFonts w:ascii="Arial" w:hAnsi="Arial" w:cs="Arial"/>
          <w:color w:val="000000"/>
          <w:sz w:val="24"/>
          <w:szCs w:val="24"/>
        </w:rPr>
        <w:t>(Turner, 2011)</w:t>
      </w:r>
      <w:r w:rsidR="004C2F23">
        <w:rPr>
          <w:rFonts w:ascii="Arial" w:hAnsi="Arial" w:cs="Arial"/>
          <w:sz w:val="24"/>
          <w:szCs w:val="24"/>
        </w:rPr>
        <w:t xml:space="preserve">. </w:t>
      </w:r>
      <w:r w:rsidR="007A2C73">
        <w:rPr>
          <w:rFonts w:ascii="Arial" w:hAnsi="Arial" w:cs="Arial"/>
          <w:sz w:val="24"/>
          <w:szCs w:val="24"/>
        </w:rPr>
        <w:t>It is advised that social capital proposes promising and likely in leveraging inter</w:t>
      </w:r>
      <w:r w:rsidR="00BD1ED9">
        <w:rPr>
          <w:rFonts w:ascii="Arial" w:hAnsi="Arial" w:cs="Arial"/>
          <w:sz w:val="24"/>
          <w:szCs w:val="24"/>
        </w:rPr>
        <w:t>-</w:t>
      </w:r>
      <w:r w:rsidR="007A2C73">
        <w:rPr>
          <w:rFonts w:ascii="Arial" w:hAnsi="Arial" w:cs="Arial"/>
          <w:sz w:val="24"/>
          <w:szCs w:val="24"/>
        </w:rPr>
        <w:t>organizational relationships</w:t>
      </w:r>
      <w:r w:rsidR="003A0AAA">
        <w:rPr>
          <w:rFonts w:ascii="Arial" w:hAnsi="Arial" w:cs="Arial"/>
          <w:sz w:val="24"/>
          <w:szCs w:val="24"/>
        </w:rPr>
        <w:t xml:space="preserve"> as it ties valuable resource for them for superior outcomes</w:t>
      </w:r>
      <w:r w:rsidR="00E41E4F">
        <w:rPr>
          <w:rFonts w:ascii="Arial" w:hAnsi="Arial" w:cs="Arial"/>
          <w:sz w:val="24"/>
          <w:szCs w:val="24"/>
        </w:rPr>
        <w:t xml:space="preserve"> </w:t>
      </w:r>
      <w:r w:rsidR="00E41E4F" w:rsidRPr="00272073">
        <w:rPr>
          <w:rFonts w:ascii="Arial" w:hAnsi="Arial" w:cs="Arial"/>
          <w:color w:val="000000"/>
          <w:sz w:val="24"/>
          <w:szCs w:val="24"/>
        </w:rPr>
        <w:t>(Turner, 2011)</w:t>
      </w:r>
      <w:r w:rsidR="007A2C73">
        <w:rPr>
          <w:rFonts w:ascii="Arial" w:hAnsi="Arial" w:cs="Arial"/>
          <w:sz w:val="24"/>
          <w:szCs w:val="24"/>
        </w:rPr>
        <w:t xml:space="preserve">. </w:t>
      </w:r>
      <w:r w:rsidR="00B81C85">
        <w:rPr>
          <w:rFonts w:ascii="Arial" w:hAnsi="Arial" w:cs="Arial"/>
          <w:sz w:val="24"/>
          <w:szCs w:val="24"/>
        </w:rPr>
        <w:t>Which later generates sustainable advantage and excellen</w:t>
      </w:r>
      <w:r w:rsidR="00BD1ED9">
        <w:rPr>
          <w:rFonts w:ascii="Arial" w:hAnsi="Arial" w:cs="Arial"/>
          <w:sz w:val="24"/>
          <w:szCs w:val="24"/>
        </w:rPr>
        <w:t>t</w:t>
      </w:r>
      <w:r w:rsidR="00B81C85">
        <w:rPr>
          <w:rFonts w:ascii="Arial" w:hAnsi="Arial" w:cs="Arial"/>
          <w:sz w:val="24"/>
          <w:szCs w:val="24"/>
        </w:rPr>
        <w:t xml:space="preserve"> performance for the organization. </w:t>
      </w:r>
      <w:r w:rsidR="00106D6E">
        <w:rPr>
          <w:rFonts w:ascii="Arial" w:hAnsi="Arial" w:cs="Arial"/>
          <w:sz w:val="24"/>
          <w:szCs w:val="24"/>
        </w:rPr>
        <w:t xml:space="preserve">However, the primary </w:t>
      </w:r>
      <w:r w:rsidR="00E41E4F">
        <w:rPr>
          <w:rFonts w:ascii="Arial" w:hAnsi="Arial" w:cs="Arial"/>
          <w:sz w:val="24"/>
          <w:szCs w:val="24"/>
        </w:rPr>
        <w:t>support</w:t>
      </w:r>
      <w:r w:rsidR="00106D6E">
        <w:rPr>
          <w:rFonts w:ascii="Arial" w:hAnsi="Arial" w:cs="Arial"/>
          <w:sz w:val="24"/>
          <w:szCs w:val="24"/>
        </w:rPr>
        <w:t xml:space="preserve"> of social capital </w:t>
      </w:r>
      <w:r w:rsidR="007A604D">
        <w:rPr>
          <w:rFonts w:ascii="Arial" w:hAnsi="Arial" w:cs="Arial"/>
          <w:sz w:val="24"/>
          <w:szCs w:val="24"/>
        </w:rPr>
        <w:t>is</w:t>
      </w:r>
      <w:r w:rsidR="00106D6E">
        <w:rPr>
          <w:rFonts w:ascii="Arial" w:hAnsi="Arial" w:cs="Arial"/>
          <w:sz w:val="24"/>
          <w:szCs w:val="24"/>
        </w:rPr>
        <w:t xml:space="preserve"> </w:t>
      </w:r>
      <w:r w:rsidR="003A0AAA">
        <w:rPr>
          <w:rFonts w:ascii="Arial" w:hAnsi="Arial" w:cs="Arial"/>
          <w:sz w:val="24"/>
          <w:szCs w:val="24"/>
        </w:rPr>
        <w:t>comparatively well developed in the study area of sociology</w:t>
      </w:r>
      <w:r w:rsidR="003C7E84">
        <w:rPr>
          <w:rFonts w:ascii="Arial" w:hAnsi="Arial" w:cs="Arial"/>
          <w:sz w:val="24"/>
          <w:szCs w:val="24"/>
        </w:rPr>
        <w:t xml:space="preserve"> </w:t>
      </w:r>
      <w:r w:rsidR="003C7E84" w:rsidRPr="00272073">
        <w:rPr>
          <w:rFonts w:ascii="Arial" w:hAnsi="Arial" w:cs="Arial"/>
          <w:color w:val="000000"/>
          <w:sz w:val="24"/>
          <w:szCs w:val="24"/>
        </w:rPr>
        <w:t>(Turner, 2011)</w:t>
      </w:r>
      <w:r w:rsidR="003A0AAA" w:rsidRPr="00272073">
        <w:rPr>
          <w:rFonts w:ascii="Arial" w:hAnsi="Arial" w:cs="Arial"/>
          <w:sz w:val="24"/>
          <w:szCs w:val="24"/>
        </w:rPr>
        <w:t>.</w:t>
      </w:r>
      <w:r w:rsidR="00971B59">
        <w:rPr>
          <w:rFonts w:ascii="Arial" w:hAnsi="Arial" w:cs="Arial"/>
          <w:sz w:val="24"/>
          <w:szCs w:val="24"/>
        </w:rPr>
        <w:t xml:space="preserve"> </w:t>
      </w:r>
    </w:p>
    <w:p w:rsidR="00D678E3" w:rsidRPr="00D678E3" w:rsidRDefault="00971B59" w:rsidP="00D678E3">
      <w:pPr>
        <w:spacing w:line="360" w:lineRule="auto"/>
        <w:rPr>
          <w:rFonts w:ascii="Arial" w:hAnsi="Arial" w:cs="Arial"/>
          <w:sz w:val="24"/>
          <w:szCs w:val="24"/>
        </w:rPr>
      </w:pPr>
      <w:r>
        <w:rPr>
          <w:rFonts w:ascii="Arial" w:hAnsi="Arial" w:cs="Arial"/>
          <w:sz w:val="24"/>
          <w:szCs w:val="24"/>
        </w:rPr>
        <w:t>Moreover, above theoretical stance and insight of EI and its elements along with measure</w:t>
      </w:r>
      <w:r w:rsidR="00F626F0">
        <w:rPr>
          <w:rFonts w:ascii="Arial" w:hAnsi="Arial" w:cs="Arial"/>
          <w:sz w:val="24"/>
          <w:szCs w:val="24"/>
        </w:rPr>
        <w:t xml:space="preserve">s leads to investigate upon organizational performance. </w:t>
      </w:r>
      <w:r>
        <w:rPr>
          <w:rFonts w:ascii="Arial" w:hAnsi="Arial" w:cs="Arial"/>
          <w:sz w:val="24"/>
          <w:szCs w:val="24"/>
        </w:rPr>
        <w:t xml:space="preserve">  </w:t>
      </w:r>
      <w:r w:rsidR="00572B1F">
        <w:rPr>
          <w:rFonts w:ascii="Arial" w:hAnsi="Arial" w:cs="Arial"/>
          <w:sz w:val="24"/>
          <w:szCs w:val="24"/>
        </w:rPr>
        <w:t xml:space="preserve"> </w:t>
      </w:r>
    </w:p>
    <w:p w:rsidR="00D678E3" w:rsidRDefault="00D678E3" w:rsidP="00D678E3"/>
    <w:p w:rsidR="005112B0" w:rsidRPr="008C65AF" w:rsidRDefault="00014CF9" w:rsidP="00A476BC">
      <w:pPr>
        <w:pStyle w:val="Heading1"/>
        <w:numPr>
          <w:ilvl w:val="0"/>
          <w:numId w:val="19"/>
        </w:numPr>
        <w:rPr>
          <w:b/>
          <w:sz w:val="36"/>
        </w:rPr>
      </w:pPr>
      <w:bookmarkStart w:id="5" w:name="_Toc8664219"/>
      <w:r w:rsidRPr="008C65AF">
        <w:rPr>
          <w:b/>
          <w:sz w:val="36"/>
        </w:rPr>
        <w:t>Organizational Performance</w:t>
      </w:r>
      <w:bookmarkEnd w:id="5"/>
      <w:r w:rsidR="00106D6E" w:rsidRPr="008C65AF">
        <w:rPr>
          <w:b/>
          <w:sz w:val="36"/>
        </w:rPr>
        <w:t xml:space="preserve"> </w:t>
      </w:r>
      <w:r w:rsidR="007A2C73" w:rsidRPr="008C65AF">
        <w:rPr>
          <w:b/>
          <w:sz w:val="36"/>
        </w:rPr>
        <w:t xml:space="preserve"> </w:t>
      </w:r>
      <w:r w:rsidR="004C2F23" w:rsidRPr="008C65AF">
        <w:rPr>
          <w:b/>
          <w:sz w:val="36"/>
        </w:rPr>
        <w:t xml:space="preserve"> </w:t>
      </w:r>
      <w:r w:rsidR="000F6CAC" w:rsidRPr="008C65AF">
        <w:rPr>
          <w:b/>
          <w:sz w:val="36"/>
        </w:rPr>
        <w:t xml:space="preserve">  </w:t>
      </w:r>
    </w:p>
    <w:p w:rsidR="005F2495" w:rsidRDefault="00223D75" w:rsidP="00360A68">
      <w:pPr>
        <w:spacing w:line="360" w:lineRule="auto"/>
        <w:rPr>
          <w:rFonts w:ascii="Arial" w:hAnsi="Arial" w:cs="Arial"/>
          <w:sz w:val="24"/>
        </w:rPr>
      </w:pPr>
      <w:r>
        <w:rPr>
          <w:rFonts w:ascii="Arial" w:hAnsi="Arial" w:cs="Arial"/>
          <w:sz w:val="24"/>
        </w:rPr>
        <w:t xml:space="preserve">  </w:t>
      </w:r>
    </w:p>
    <w:p w:rsidR="00A56B6F" w:rsidRDefault="00D46285" w:rsidP="00EB371D">
      <w:pPr>
        <w:spacing w:line="360" w:lineRule="auto"/>
        <w:rPr>
          <w:rFonts w:ascii="Arial" w:hAnsi="Arial" w:cs="Arial"/>
          <w:sz w:val="24"/>
        </w:rPr>
      </w:pPr>
      <w:r>
        <w:rPr>
          <w:rFonts w:ascii="Arial" w:hAnsi="Arial" w:cs="Arial"/>
          <w:sz w:val="24"/>
        </w:rPr>
        <w:t>O</w:t>
      </w:r>
      <w:r w:rsidR="00B605D6">
        <w:rPr>
          <w:rFonts w:ascii="Arial" w:hAnsi="Arial" w:cs="Arial"/>
          <w:sz w:val="24"/>
        </w:rPr>
        <w:t xml:space="preserve">ne of the most significant and effective constructs in management research is organizational performance (OP). Initial studies uncover organizational performance has a multidimensional conceptualization associated largely to </w:t>
      </w:r>
      <w:r w:rsidR="00B605D6" w:rsidRPr="00253A15">
        <w:rPr>
          <w:rFonts w:ascii="Arial" w:hAnsi="Arial" w:cs="Arial"/>
          <w:b/>
          <w:sz w:val="24"/>
        </w:rPr>
        <w:t>skateholders</w:t>
      </w:r>
      <w:r w:rsidR="00B605D6">
        <w:rPr>
          <w:rFonts w:ascii="Arial" w:hAnsi="Arial" w:cs="Arial"/>
          <w:sz w:val="24"/>
        </w:rPr>
        <w:t xml:space="preserve">, </w:t>
      </w:r>
      <w:r w:rsidR="00B605D6" w:rsidRPr="00253A15">
        <w:rPr>
          <w:rFonts w:ascii="Arial" w:hAnsi="Arial" w:cs="Arial"/>
          <w:b/>
          <w:sz w:val="24"/>
        </w:rPr>
        <w:lastRenderedPageBreak/>
        <w:t>diverse</w:t>
      </w:r>
      <w:r w:rsidR="00B605D6">
        <w:rPr>
          <w:rFonts w:ascii="Arial" w:hAnsi="Arial" w:cs="Arial"/>
          <w:sz w:val="24"/>
        </w:rPr>
        <w:t xml:space="preserve"> market circumstances and </w:t>
      </w:r>
      <w:r w:rsidR="00B605D6" w:rsidRPr="00253A15">
        <w:rPr>
          <w:rFonts w:ascii="Arial" w:hAnsi="Arial" w:cs="Arial"/>
          <w:b/>
          <w:sz w:val="24"/>
        </w:rPr>
        <w:t>time</w:t>
      </w:r>
      <w:r w:rsidR="006B6E7C">
        <w:rPr>
          <w:rFonts w:ascii="Arial" w:hAnsi="Arial" w:cs="Arial"/>
          <w:sz w:val="24"/>
        </w:rPr>
        <w:t xml:space="preserve"> (Richard </w:t>
      </w:r>
      <w:r w:rsidR="006B6E7C">
        <w:rPr>
          <w:rFonts w:ascii="Arial" w:hAnsi="Arial" w:cs="Arial"/>
          <w:i/>
          <w:sz w:val="24"/>
        </w:rPr>
        <w:t>et al.,</w:t>
      </w:r>
      <w:r w:rsidR="006B6E7C">
        <w:rPr>
          <w:rFonts w:ascii="Arial" w:hAnsi="Arial" w:cs="Arial"/>
          <w:sz w:val="24"/>
        </w:rPr>
        <w:t xml:space="preserve"> 2009)</w:t>
      </w:r>
      <w:r w:rsidR="00B605D6">
        <w:rPr>
          <w:rFonts w:ascii="Arial" w:hAnsi="Arial" w:cs="Arial"/>
          <w:sz w:val="24"/>
        </w:rPr>
        <w:t xml:space="preserve">. </w:t>
      </w:r>
      <w:r w:rsidR="00253A15">
        <w:rPr>
          <w:rFonts w:ascii="Arial" w:hAnsi="Arial" w:cs="Arial"/>
          <w:sz w:val="24"/>
        </w:rPr>
        <w:t>For the</w:t>
      </w:r>
      <w:r w:rsidR="0080742F">
        <w:rPr>
          <w:rFonts w:ascii="Arial" w:hAnsi="Arial" w:cs="Arial"/>
          <w:sz w:val="24"/>
        </w:rPr>
        <w:t xml:space="preserve"> survival and the success of the contemporary business</w:t>
      </w:r>
      <w:r w:rsidR="00253A15">
        <w:rPr>
          <w:rFonts w:ascii="Arial" w:hAnsi="Arial" w:cs="Arial"/>
          <w:sz w:val="24"/>
        </w:rPr>
        <w:t xml:space="preserve"> that,</w:t>
      </w:r>
      <w:r w:rsidR="0080742F">
        <w:rPr>
          <w:rFonts w:ascii="Arial" w:hAnsi="Arial" w:cs="Arial"/>
          <w:sz w:val="24"/>
        </w:rPr>
        <w:t xml:space="preserve"> construct</w:t>
      </w:r>
      <w:r w:rsidR="00253A15">
        <w:rPr>
          <w:rFonts w:ascii="Arial" w:hAnsi="Arial" w:cs="Arial"/>
          <w:sz w:val="24"/>
        </w:rPr>
        <w:t>s of</w:t>
      </w:r>
      <w:r w:rsidR="0080742F">
        <w:rPr>
          <w:rFonts w:ascii="Arial" w:hAnsi="Arial" w:cs="Arial"/>
          <w:sz w:val="24"/>
        </w:rPr>
        <w:t xml:space="preserve"> market competition for customers, contributions and capital make</w:t>
      </w:r>
      <w:r w:rsidR="00253A15">
        <w:rPr>
          <w:rFonts w:ascii="Arial" w:hAnsi="Arial" w:cs="Arial"/>
          <w:sz w:val="24"/>
        </w:rPr>
        <w:t>s</w:t>
      </w:r>
      <w:r w:rsidR="0080742F">
        <w:rPr>
          <w:rFonts w:ascii="Arial" w:hAnsi="Arial" w:cs="Arial"/>
          <w:sz w:val="24"/>
        </w:rPr>
        <w:t xml:space="preserve"> organizational performance </w:t>
      </w:r>
      <w:r w:rsidR="00253A15">
        <w:rPr>
          <w:rFonts w:ascii="Arial" w:hAnsi="Arial" w:cs="Arial"/>
          <w:sz w:val="24"/>
        </w:rPr>
        <w:t xml:space="preserve">become </w:t>
      </w:r>
      <w:r w:rsidR="0080742F">
        <w:rPr>
          <w:rFonts w:ascii="Arial" w:hAnsi="Arial" w:cs="Arial"/>
          <w:sz w:val="24"/>
        </w:rPr>
        <w:t>crucial.</w:t>
      </w:r>
      <w:r w:rsidR="00336D78">
        <w:rPr>
          <w:rFonts w:ascii="Arial" w:hAnsi="Arial" w:cs="Arial"/>
          <w:sz w:val="24"/>
        </w:rPr>
        <w:t xml:space="preserve"> Human resource, operations, marketing an</w:t>
      </w:r>
      <w:r w:rsidR="00C16A56">
        <w:rPr>
          <w:rFonts w:ascii="Arial" w:hAnsi="Arial" w:cs="Arial"/>
          <w:sz w:val="24"/>
        </w:rPr>
        <w:t>d</w:t>
      </w:r>
      <w:r w:rsidR="00336D78">
        <w:rPr>
          <w:rFonts w:ascii="Arial" w:hAnsi="Arial" w:cs="Arial"/>
          <w:sz w:val="24"/>
        </w:rPr>
        <w:t xml:space="preserve"> </w:t>
      </w:r>
      <w:r w:rsidR="00C16A56">
        <w:rPr>
          <w:rFonts w:ascii="Arial" w:hAnsi="Arial" w:cs="Arial"/>
          <w:sz w:val="24"/>
        </w:rPr>
        <w:t xml:space="preserve">strategy are essentially and ultimately </w:t>
      </w:r>
      <w:r w:rsidR="00AD26C1">
        <w:rPr>
          <w:rFonts w:ascii="Arial" w:hAnsi="Arial" w:cs="Arial"/>
          <w:sz w:val="24"/>
        </w:rPr>
        <w:t>assessed</w:t>
      </w:r>
      <w:r w:rsidR="00C16A56">
        <w:rPr>
          <w:rFonts w:ascii="Arial" w:hAnsi="Arial" w:cs="Arial"/>
          <w:sz w:val="24"/>
        </w:rPr>
        <w:t xml:space="preserve"> by their inputs in organizational performance.</w:t>
      </w:r>
      <w:r w:rsidR="00AD26C1">
        <w:rPr>
          <w:rFonts w:ascii="Arial" w:hAnsi="Arial" w:cs="Arial"/>
          <w:sz w:val="24"/>
        </w:rPr>
        <w:t xml:space="preserve"> In order to </w:t>
      </w:r>
      <w:r w:rsidR="002A0AED">
        <w:rPr>
          <w:rFonts w:ascii="Arial" w:hAnsi="Arial" w:cs="Arial"/>
          <w:sz w:val="24"/>
        </w:rPr>
        <w:t xml:space="preserve">acknowledge where </w:t>
      </w:r>
      <w:r w:rsidR="00BD1ED9">
        <w:rPr>
          <w:rFonts w:ascii="Arial" w:hAnsi="Arial" w:cs="Arial"/>
          <w:sz w:val="24"/>
        </w:rPr>
        <w:t xml:space="preserve">the </w:t>
      </w:r>
      <w:r w:rsidR="002A0AED">
        <w:rPr>
          <w:rFonts w:ascii="Arial" w:hAnsi="Arial" w:cs="Arial"/>
          <w:sz w:val="24"/>
        </w:rPr>
        <w:t>organization stand, how it can progress and perform over</w:t>
      </w:r>
      <w:r w:rsidR="00BD1ED9">
        <w:rPr>
          <w:rFonts w:ascii="Arial" w:hAnsi="Arial" w:cs="Arial"/>
          <w:sz w:val="24"/>
        </w:rPr>
        <w:t xml:space="preserve"> </w:t>
      </w:r>
      <w:r w:rsidR="002A0AED">
        <w:rPr>
          <w:rFonts w:ascii="Arial" w:hAnsi="Arial" w:cs="Arial"/>
          <w:sz w:val="24"/>
        </w:rPr>
        <w:t xml:space="preserve">time, measuring </w:t>
      </w:r>
      <w:r w:rsidR="006F0141">
        <w:rPr>
          <w:rFonts w:ascii="Arial" w:hAnsi="Arial" w:cs="Arial"/>
          <w:sz w:val="24"/>
        </w:rPr>
        <w:t xml:space="preserve">certain </w:t>
      </w:r>
      <w:r w:rsidR="002A0AED">
        <w:rPr>
          <w:rFonts w:ascii="Arial" w:hAnsi="Arial" w:cs="Arial"/>
          <w:sz w:val="24"/>
        </w:rPr>
        <w:t>actions of managers and organization itself is essential for evaluation</w:t>
      </w:r>
      <w:r w:rsidR="006B6E7C">
        <w:rPr>
          <w:rFonts w:ascii="Arial" w:hAnsi="Arial" w:cs="Arial"/>
          <w:sz w:val="24"/>
        </w:rPr>
        <w:t xml:space="preserve"> (Richard </w:t>
      </w:r>
      <w:r w:rsidR="006B6E7C">
        <w:rPr>
          <w:rFonts w:ascii="Arial" w:hAnsi="Arial" w:cs="Arial"/>
          <w:i/>
          <w:sz w:val="24"/>
        </w:rPr>
        <w:t>et al.,</w:t>
      </w:r>
      <w:r w:rsidR="006B6E7C">
        <w:rPr>
          <w:rFonts w:ascii="Arial" w:hAnsi="Arial" w:cs="Arial"/>
          <w:sz w:val="24"/>
        </w:rPr>
        <w:t xml:space="preserve"> 2009)</w:t>
      </w:r>
      <w:r w:rsidR="002A0AED">
        <w:rPr>
          <w:rFonts w:ascii="Arial" w:hAnsi="Arial" w:cs="Arial"/>
          <w:sz w:val="24"/>
        </w:rPr>
        <w:t xml:space="preserve">. </w:t>
      </w:r>
      <w:r w:rsidR="006F0141">
        <w:rPr>
          <w:rFonts w:ascii="Arial" w:hAnsi="Arial" w:cs="Arial"/>
          <w:sz w:val="24"/>
        </w:rPr>
        <w:t xml:space="preserve">However, it is mentioned that the performance is very </w:t>
      </w:r>
      <w:r w:rsidR="00253A15">
        <w:rPr>
          <w:rFonts w:ascii="Arial" w:hAnsi="Arial" w:cs="Arial"/>
          <w:sz w:val="24"/>
        </w:rPr>
        <w:t>communal</w:t>
      </w:r>
      <w:r w:rsidR="006F0141">
        <w:rPr>
          <w:rFonts w:ascii="Arial" w:hAnsi="Arial" w:cs="Arial"/>
          <w:sz w:val="24"/>
        </w:rPr>
        <w:t xml:space="preserve"> in management study, its definition and structure are seldom explicitly legitimized</w:t>
      </w:r>
      <w:r w:rsidR="00F47A87">
        <w:rPr>
          <w:rFonts w:ascii="Arial" w:hAnsi="Arial" w:cs="Arial"/>
          <w:sz w:val="24"/>
        </w:rPr>
        <w:t xml:space="preserve"> instead they</w:t>
      </w:r>
      <w:r w:rsidR="009A296A">
        <w:rPr>
          <w:rFonts w:ascii="Arial" w:hAnsi="Arial" w:cs="Arial"/>
          <w:sz w:val="24"/>
        </w:rPr>
        <w:t xml:space="preserve"> are</w:t>
      </w:r>
      <w:r w:rsidR="00F47A87">
        <w:rPr>
          <w:rFonts w:ascii="Arial" w:hAnsi="Arial" w:cs="Arial"/>
          <w:sz w:val="24"/>
        </w:rPr>
        <w:t xml:space="preserve"> imp</w:t>
      </w:r>
      <w:r w:rsidR="00132011">
        <w:rPr>
          <w:rFonts w:ascii="Arial" w:hAnsi="Arial" w:cs="Arial"/>
          <w:sz w:val="24"/>
        </w:rPr>
        <w:t>licitly assumed</w:t>
      </w:r>
      <w:r w:rsidR="009A4C44">
        <w:rPr>
          <w:rFonts w:ascii="Arial" w:hAnsi="Arial" w:cs="Arial"/>
          <w:sz w:val="24"/>
        </w:rPr>
        <w:t xml:space="preserve"> (Richard </w:t>
      </w:r>
      <w:r w:rsidR="009A4C44">
        <w:rPr>
          <w:rFonts w:ascii="Arial" w:hAnsi="Arial" w:cs="Arial"/>
          <w:i/>
          <w:sz w:val="24"/>
        </w:rPr>
        <w:t>et al.,</w:t>
      </w:r>
      <w:r w:rsidR="009A4C44">
        <w:rPr>
          <w:rFonts w:ascii="Arial" w:hAnsi="Arial" w:cs="Arial"/>
          <w:sz w:val="24"/>
        </w:rPr>
        <w:t xml:space="preserve"> 2009)</w:t>
      </w:r>
      <w:r w:rsidR="006F0141">
        <w:rPr>
          <w:rFonts w:ascii="Arial" w:hAnsi="Arial" w:cs="Arial"/>
          <w:sz w:val="24"/>
        </w:rPr>
        <w:t>.</w:t>
      </w:r>
    </w:p>
    <w:p w:rsidR="006851C6" w:rsidRPr="002845EB" w:rsidRDefault="006851C6" w:rsidP="006851C6">
      <w:pPr>
        <w:spacing w:line="360" w:lineRule="auto"/>
        <w:rPr>
          <w:rFonts w:ascii="Arial" w:hAnsi="Arial" w:cs="Arial"/>
          <w:sz w:val="22"/>
        </w:rPr>
      </w:pPr>
      <w:r w:rsidRPr="00FD4C94">
        <w:rPr>
          <w:rFonts w:ascii="Arial" w:hAnsi="Arial" w:cs="Arial"/>
          <w:sz w:val="24"/>
        </w:rPr>
        <w:t xml:space="preserve">Furthermore, </w:t>
      </w:r>
      <w:r w:rsidR="0031695C">
        <w:rPr>
          <w:rFonts w:ascii="Arial" w:hAnsi="Arial" w:cs="Arial"/>
          <w:sz w:val="24"/>
        </w:rPr>
        <w:t>firstly</w:t>
      </w:r>
      <w:r w:rsidR="0077727F">
        <w:rPr>
          <w:rFonts w:ascii="Arial" w:hAnsi="Arial" w:cs="Arial"/>
          <w:sz w:val="24"/>
        </w:rPr>
        <w:t xml:space="preserve"> </w:t>
      </w:r>
      <w:r w:rsidRPr="00FD4C94">
        <w:rPr>
          <w:rFonts w:ascii="Arial" w:hAnsi="Arial" w:cs="Arial"/>
          <w:sz w:val="24"/>
        </w:rPr>
        <w:t xml:space="preserve">OP being </w:t>
      </w:r>
      <w:r w:rsidRPr="00D565E4">
        <w:rPr>
          <w:rFonts w:ascii="Arial" w:hAnsi="Arial" w:cs="Arial"/>
          <w:b/>
          <w:sz w:val="24"/>
        </w:rPr>
        <w:t>multidimensional</w:t>
      </w:r>
      <w:r w:rsidRPr="00FD4C94">
        <w:rPr>
          <w:rFonts w:ascii="Arial" w:hAnsi="Arial" w:cs="Arial"/>
          <w:sz w:val="24"/>
        </w:rPr>
        <w:t xml:space="preserve"> and its sources foremost, all the </w:t>
      </w:r>
      <w:r w:rsidRPr="00FD4C94">
        <w:rPr>
          <w:rFonts w:ascii="Arial" w:hAnsi="Arial" w:cs="Arial"/>
          <w:b/>
          <w:sz w:val="24"/>
        </w:rPr>
        <w:t>stakeholders</w:t>
      </w:r>
      <w:r w:rsidRPr="00FD4C94">
        <w:rPr>
          <w:rFonts w:ascii="Arial" w:hAnsi="Arial" w:cs="Arial"/>
          <w:sz w:val="24"/>
        </w:rPr>
        <w:t xml:space="preserve"> have some potential demand to the leases arising from the activities of the organization. To elaborate, stakeholders are those who “can affect or is affected by the achievement of the organization’s objectives”. Employees, managers, customers, suppliers, governments, NGOs and shareholders can have respective motivations that indicate and require distinguish measurement (Richard </w:t>
      </w:r>
      <w:r w:rsidRPr="00FD4C94">
        <w:rPr>
          <w:rFonts w:ascii="Arial" w:hAnsi="Arial" w:cs="Arial"/>
          <w:i/>
          <w:sz w:val="24"/>
        </w:rPr>
        <w:t>et al.,</w:t>
      </w:r>
      <w:r w:rsidRPr="00FD4C94">
        <w:rPr>
          <w:rFonts w:ascii="Arial" w:hAnsi="Arial" w:cs="Arial"/>
          <w:sz w:val="24"/>
        </w:rPr>
        <w:t xml:space="preserve"> 2009; Morin and Audebrand, 2003).</w:t>
      </w:r>
      <w:r>
        <w:rPr>
          <w:rFonts w:ascii="Arial" w:hAnsi="Arial" w:cs="Arial"/>
          <w:sz w:val="24"/>
        </w:rPr>
        <w:t xml:space="preserve"> </w:t>
      </w:r>
    </w:p>
    <w:p w:rsidR="006851C6" w:rsidRDefault="006851C6" w:rsidP="006851C6">
      <w:pPr>
        <w:spacing w:line="360" w:lineRule="auto"/>
        <w:rPr>
          <w:rFonts w:ascii="Arial" w:hAnsi="Arial" w:cs="Arial"/>
          <w:sz w:val="24"/>
        </w:rPr>
      </w:pPr>
      <w:r>
        <w:rPr>
          <w:rFonts w:ascii="Arial" w:hAnsi="Arial" w:cs="Arial"/>
          <w:sz w:val="24"/>
        </w:rPr>
        <w:t xml:space="preserve">Secondly, most of the organizations are </w:t>
      </w:r>
      <w:r w:rsidRPr="00DB18DE">
        <w:rPr>
          <w:rFonts w:ascii="Arial" w:hAnsi="Arial" w:cs="Arial"/>
          <w:b/>
          <w:sz w:val="24"/>
        </w:rPr>
        <w:t>heterogeneous</w:t>
      </w:r>
      <w:r>
        <w:rPr>
          <w:rFonts w:ascii="Arial" w:hAnsi="Arial" w:cs="Arial"/>
          <w:sz w:val="24"/>
        </w:rPr>
        <w:t xml:space="preserve"> in their capabilities and resources and decides how and where they elect to practice them. But, for instance</w:t>
      </w:r>
      <w:r w:rsidR="00BD1ED9">
        <w:rPr>
          <w:rFonts w:ascii="Arial" w:hAnsi="Arial" w:cs="Arial"/>
          <w:sz w:val="24"/>
        </w:rPr>
        <w:t>,</w:t>
      </w:r>
      <w:r>
        <w:rPr>
          <w:rFonts w:ascii="Arial" w:hAnsi="Arial" w:cs="Arial"/>
          <w:sz w:val="24"/>
        </w:rPr>
        <w:t xml:space="preserve"> small organization are likely to perform slightly in different manners due to very unlike strategies and resources. The evident difference in measures, larger organizations usage both non-financial and financial performance measures but prefer financial measures (Richard </w:t>
      </w:r>
      <w:r>
        <w:rPr>
          <w:rFonts w:ascii="Arial" w:hAnsi="Arial" w:cs="Arial"/>
          <w:i/>
          <w:sz w:val="24"/>
        </w:rPr>
        <w:t>et al.,</w:t>
      </w:r>
      <w:r>
        <w:rPr>
          <w:rFonts w:ascii="Arial" w:hAnsi="Arial" w:cs="Arial"/>
          <w:sz w:val="24"/>
        </w:rPr>
        <w:t xml:space="preserve"> 2009). Whereas, small organizations usage both non-financial and financial measures. It is mentioned, the association between performance and measures is impacted by the sort of measures the organization usage internally and the way that </w:t>
      </w:r>
      <w:r w:rsidR="00BD1ED9">
        <w:rPr>
          <w:rFonts w:ascii="Arial" w:hAnsi="Arial" w:cs="Arial"/>
          <w:sz w:val="24"/>
        </w:rPr>
        <w:t>is</w:t>
      </w:r>
      <w:r>
        <w:rPr>
          <w:rFonts w:ascii="Arial" w:hAnsi="Arial" w:cs="Arial"/>
          <w:sz w:val="24"/>
        </w:rPr>
        <w:t xml:space="preserve"> fixed into enticement and control systems such as organization’s </w:t>
      </w:r>
      <w:r w:rsidRPr="001628C3">
        <w:rPr>
          <w:rFonts w:ascii="Arial" w:hAnsi="Arial" w:cs="Arial"/>
          <w:b/>
          <w:sz w:val="24"/>
        </w:rPr>
        <w:t>Key Performance Indicators (KPIs)</w:t>
      </w:r>
      <w:r>
        <w:rPr>
          <w:rFonts w:ascii="Arial" w:hAnsi="Arial" w:cs="Arial"/>
          <w:sz w:val="24"/>
        </w:rPr>
        <w:t xml:space="preserve">. Especially, when the internal measurement systems practiced will unquestionably influence performance at the organizational and individual levels (Richard </w:t>
      </w:r>
      <w:r>
        <w:rPr>
          <w:rFonts w:ascii="Arial" w:hAnsi="Arial" w:cs="Arial"/>
          <w:i/>
          <w:sz w:val="24"/>
        </w:rPr>
        <w:t>et al.,</w:t>
      </w:r>
      <w:r>
        <w:rPr>
          <w:rFonts w:ascii="Arial" w:hAnsi="Arial" w:cs="Arial"/>
          <w:sz w:val="24"/>
        </w:rPr>
        <w:t xml:space="preserve"> 2009).</w:t>
      </w:r>
    </w:p>
    <w:p w:rsidR="006851C6" w:rsidRDefault="006851C6" w:rsidP="006851C6">
      <w:pPr>
        <w:spacing w:line="360" w:lineRule="auto"/>
        <w:rPr>
          <w:rFonts w:ascii="Arial" w:hAnsi="Arial" w:cs="Arial"/>
          <w:sz w:val="24"/>
        </w:rPr>
      </w:pPr>
      <w:r>
        <w:rPr>
          <w:rFonts w:ascii="Arial" w:hAnsi="Arial" w:cs="Arial"/>
          <w:sz w:val="24"/>
        </w:rPr>
        <w:t xml:space="preserve">Lastly, there is a known and popular example by Peters and Waterman that a third of the “excellent” organizations that are identified as superior long-term performers. Empirically studies noticed performance results can be biased and explained via random programs and the nature of the models used to grasp performance over </w:t>
      </w:r>
      <w:r w:rsidRPr="00872308">
        <w:rPr>
          <w:rFonts w:ascii="Arial" w:hAnsi="Arial" w:cs="Arial"/>
          <w:b/>
          <w:sz w:val="24"/>
        </w:rPr>
        <w:lastRenderedPageBreak/>
        <w:t>time</w:t>
      </w:r>
      <w:r>
        <w:rPr>
          <w:rFonts w:ascii="Arial" w:hAnsi="Arial" w:cs="Arial"/>
          <w:sz w:val="24"/>
        </w:rPr>
        <w:t xml:space="preserve"> (Richard </w:t>
      </w:r>
      <w:r>
        <w:rPr>
          <w:rFonts w:ascii="Arial" w:hAnsi="Arial" w:cs="Arial"/>
          <w:i/>
          <w:sz w:val="24"/>
        </w:rPr>
        <w:t>et al.,</w:t>
      </w:r>
      <w:r>
        <w:rPr>
          <w:rFonts w:ascii="Arial" w:hAnsi="Arial" w:cs="Arial"/>
          <w:sz w:val="24"/>
        </w:rPr>
        <w:t xml:space="preserve"> 2009). Any changes in performance ha</w:t>
      </w:r>
      <w:r w:rsidR="00BD1ED9">
        <w:rPr>
          <w:rFonts w:ascii="Arial" w:hAnsi="Arial" w:cs="Arial"/>
          <w:sz w:val="24"/>
        </w:rPr>
        <w:t>ve</w:t>
      </w:r>
      <w:r>
        <w:rPr>
          <w:rFonts w:ascii="Arial" w:hAnsi="Arial" w:cs="Arial"/>
          <w:sz w:val="24"/>
        </w:rPr>
        <w:t xml:space="preserve"> shown to take place at different rates for corporations, industry and business unit aspects. It is said, examine that </w:t>
      </w:r>
      <w:r w:rsidR="00BD1ED9">
        <w:rPr>
          <w:rFonts w:ascii="Arial" w:hAnsi="Arial" w:cs="Arial"/>
          <w:sz w:val="24"/>
        </w:rPr>
        <w:t>is</w:t>
      </w:r>
      <w:r>
        <w:rPr>
          <w:rFonts w:ascii="Arial" w:hAnsi="Arial" w:cs="Arial"/>
          <w:sz w:val="24"/>
        </w:rPr>
        <w:t xml:space="preserve"> carried out for certain factors requires to measure the performance in a discipline that counterparts such context. As confirmed by Richard </w:t>
      </w:r>
      <w:r>
        <w:rPr>
          <w:rFonts w:ascii="Arial" w:hAnsi="Arial" w:cs="Arial"/>
          <w:i/>
          <w:sz w:val="24"/>
        </w:rPr>
        <w:t>et al.,</w:t>
      </w:r>
      <w:r>
        <w:rPr>
          <w:rFonts w:ascii="Arial" w:hAnsi="Arial" w:cs="Arial"/>
          <w:sz w:val="24"/>
        </w:rPr>
        <w:t xml:space="preserve"> (2009) that there is </w:t>
      </w:r>
      <w:r w:rsidR="00BD1ED9">
        <w:rPr>
          <w:rFonts w:ascii="Arial" w:hAnsi="Arial" w:cs="Arial"/>
          <w:sz w:val="24"/>
        </w:rPr>
        <w:t xml:space="preserve">a </w:t>
      </w:r>
      <w:r>
        <w:rPr>
          <w:rFonts w:ascii="Arial" w:hAnsi="Arial" w:cs="Arial"/>
          <w:sz w:val="24"/>
        </w:rPr>
        <w:t>presence of evidence which advises the industry factors can sustain performance over the longer period.</w:t>
      </w:r>
    </w:p>
    <w:p w:rsidR="006851C6" w:rsidRDefault="006851C6" w:rsidP="006851C6">
      <w:pPr>
        <w:spacing w:line="360" w:lineRule="auto"/>
        <w:rPr>
          <w:rFonts w:ascii="Arial" w:hAnsi="Arial" w:cs="Arial"/>
          <w:sz w:val="24"/>
        </w:rPr>
      </w:pPr>
      <w:r>
        <w:rPr>
          <w:rFonts w:ascii="Arial" w:hAnsi="Arial" w:cs="Arial"/>
          <w:sz w:val="24"/>
        </w:rPr>
        <w:t xml:space="preserve">Though, numerous performance measures are itself dependent on </w:t>
      </w:r>
      <w:r w:rsidRPr="009D3011">
        <w:rPr>
          <w:rFonts w:ascii="Arial" w:hAnsi="Arial" w:cs="Arial"/>
          <w:sz w:val="24"/>
        </w:rPr>
        <w:t>time</w:t>
      </w:r>
      <w:r>
        <w:rPr>
          <w:rFonts w:ascii="Arial" w:hAnsi="Arial" w:cs="Arial"/>
          <w:sz w:val="24"/>
        </w:rPr>
        <w:t xml:space="preserve">. The effects of </w:t>
      </w:r>
      <w:r w:rsidR="00BD1ED9">
        <w:rPr>
          <w:rFonts w:ascii="Arial" w:hAnsi="Arial" w:cs="Arial"/>
          <w:sz w:val="24"/>
        </w:rPr>
        <w:t xml:space="preserve">a </w:t>
      </w:r>
      <w:r>
        <w:rPr>
          <w:rFonts w:ascii="Arial" w:hAnsi="Arial" w:cs="Arial"/>
          <w:sz w:val="24"/>
        </w:rPr>
        <w:t xml:space="preserve">reputation as such is linked to past performance towards future performance generating feedback and review inside performance dimensions. Having suggested of perseverance that existence of continuing competitive advantage, such performance perseverance is partial identifiable to the time sequences which is characterised that lead to adhesiveness in return measures. Also, auto-interaction can be caused by unnecessary biases for instance, subjective measures are affected by the bias </w:t>
      </w:r>
      <w:r w:rsidR="00BD1ED9">
        <w:rPr>
          <w:rFonts w:ascii="Arial" w:hAnsi="Arial" w:cs="Arial"/>
          <w:sz w:val="24"/>
        </w:rPr>
        <w:t>a</w:t>
      </w:r>
      <w:r>
        <w:rPr>
          <w:rFonts w:ascii="Arial" w:hAnsi="Arial" w:cs="Arial"/>
          <w:sz w:val="24"/>
        </w:rPr>
        <w:t xml:space="preserve">rising from the time of current events (Richard </w:t>
      </w:r>
      <w:r>
        <w:rPr>
          <w:rFonts w:ascii="Arial" w:hAnsi="Arial" w:cs="Arial"/>
          <w:i/>
          <w:sz w:val="24"/>
        </w:rPr>
        <w:t>et al.,</w:t>
      </w:r>
      <w:r>
        <w:rPr>
          <w:rFonts w:ascii="Arial" w:hAnsi="Arial" w:cs="Arial"/>
          <w:sz w:val="24"/>
        </w:rPr>
        <w:t xml:space="preserve"> 2009). </w:t>
      </w:r>
    </w:p>
    <w:p w:rsidR="006851C6" w:rsidRDefault="006851C6" w:rsidP="006851C6">
      <w:pPr>
        <w:spacing w:line="360" w:lineRule="auto"/>
        <w:rPr>
          <w:rFonts w:ascii="Arial" w:hAnsi="Arial" w:cs="Arial"/>
          <w:sz w:val="24"/>
        </w:rPr>
      </w:pPr>
      <w:r>
        <w:rPr>
          <w:rFonts w:ascii="Arial" w:hAnsi="Arial" w:cs="Arial"/>
          <w:sz w:val="24"/>
        </w:rPr>
        <w:t xml:space="preserve">Whilst, </w:t>
      </w:r>
      <w:r w:rsidR="00BD1ED9">
        <w:rPr>
          <w:rFonts w:ascii="Arial" w:hAnsi="Arial" w:cs="Arial"/>
          <w:sz w:val="24"/>
        </w:rPr>
        <w:t xml:space="preserve">the </w:t>
      </w:r>
      <w:r>
        <w:rPr>
          <w:rFonts w:ascii="Arial" w:hAnsi="Arial" w:cs="Arial"/>
          <w:sz w:val="24"/>
        </w:rPr>
        <w:t xml:space="preserve">further relationship among measures inclusive halo effect may lead to false relationships being implicit as nominal (Richard </w:t>
      </w:r>
      <w:r>
        <w:rPr>
          <w:rFonts w:ascii="Arial" w:hAnsi="Arial" w:cs="Arial"/>
          <w:i/>
          <w:sz w:val="24"/>
        </w:rPr>
        <w:t>et al.,</w:t>
      </w:r>
      <w:r>
        <w:rPr>
          <w:rFonts w:ascii="Arial" w:hAnsi="Arial" w:cs="Arial"/>
          <w:sz w:val="24"/>
        </w:rPr>
        <w:t xml:space="preserve"> 2009). To add, there are issues that misrepresent shareholder return </w:t>
      </w:r>
      <w:r w:rsidR="00BD1ED9">
        <w:rPr>
          <w:rFonts w:ascii="Arial" w:hAnsi="Arial" w:cs="Arial"/>
          <w:sz w:val="24"/>
        </w:rPr>
        <w:t xml:space="preserve">an </w:t>
      </w:r>
      <w:r>
        <w:rPr>
          <w:rFonts w:ascii="Arial" w:hAnsi="Arial" w:cs="Arial"/>
          <w:sz w:val="24"/>
        </w:rPr>
        <w:t>unbiased estimation of total value firstly, flawed information and financial market return can be an accord prediction of value made by people. Secondly, the market symbolizes an accord predict at an edge in time. Hence, in third the financial market as it</w:t>
      </w:r>
      <w:r w:rsidR="00B46623">
        <w:rPr>
          <w:rFonts w:ascii="Arial" w:hAnsi="Arial" w:cs="Arial"/>
          <w:sz w:val="24"/>
        </w:rPr>
        <w:t>s</w:t>
      </w:r>
      <w:r>
        <w:rPr>
          <w:rFonts w:ascii="Arial" w:hAnsi="Arial" w:cs="Arial"/>
          <w:sz w:val="24"/>
        </w:rPr>
        <w:t xml:space="preserve"> own</w:t>
      </w:r>
      <w:r w:rsidR="00B46623">
        <w:rPr>
          <w:rFonts w:ascii="Arial" w:hAnsi="Arial" w:cs="Arial"/>
          <w:sz w:val="24"/>
        </w:rPr>
        <w:t>,</w:t>
      </w:r>
      <w:r>
        <w:rPr>
          <w:rFonts w:ascii="Arial" w:hAnsi="Arial" w:cs="Arial"/>
          <w:sz w:val="24"/>
        </w:rPr>
        <w:t xml:space="preserve"> is not free from the psychologically and structurally made biases (Richard </w:t>
      </w:r>
      <w:r>
        <w:rPr>
          <w:rFonts w:ascii="Arial" w:hAnsi="Arial" w:cs="Arial"/>
          <w:i/>
          <w:sz w:val="24"/>
        </w:rPr>
        <w:t>et al.,</w:t>
      </w:r>
      <w:r>
        <w:rPr>
          <w:rFonts w:ascii="Arial" w:hAnsi="Arial" w:cs="Arial"/>
          <w:sz w:val="24"/>
        </w:rPr>
        <w:t xml:space="preserve"> 2009). </w:t>
      </w:r>
    </w:p>
    <w:p w:rsidR="006851C6" w:rsidRDefault="006851C6" w:rsidP="006851C6">
      <w:pPr>
        <w:spacing w:line="360" w:lineRule="auto"/>
        <w:rPr>
          <w:rFonts w:ascii="Arial" w:hAnsi="Arial" w:cs="Arial"/>
          <w:sz w:val="24"/>
        </w:rPr>
      </w:pPr>
      <w:r>
        <w:rPr>
          <w:rFonts w:ascii="Arial" w:hAnsi="Arial" w:cs="Arial"/>
          <w:sz w:val="24"/>
        </w:rPr>
        <w:t xml:space="preserve">Moving forward, towards the measurement of organizational performance, survival is often </w:t>
      </w:r>
      <w:r w:rsidR="00B46623">
        <w:rPr>
          <w:rFonts w:ascii="Arial" w:hAnsi="Arial" w:cs="Arial"/>
          <w:sz w:val="24"/>
        </w:rPr>
        <w:t>dependent</w:t>
      </w:r>
      <w:r>
        <w:rPr>
          <w:rFonts w:ascii="Arial" w:hAnsi="Arial" w:cs="Arial"/>
          <w:sz w:val="24"/>
        </w:rPr>
        <w:t xml:space="preserve"> on variant</w:t>
      </w:r>
      <w:r w:rsidR="00B46623">
        <w:rPr>
          <w:rFonts w:ascii="Arial" w:hAnsi="Arial" w:cs="Arial"/>
          <w:sz w:val="24"/>
        </w:rPr>
        <w:t>s</w:t>
      </w:r>
      <w:r>
        <w:rPr>
          <w:rFonts w:ascii="Arial" w:hAnsi="Arial" w:cs="Arial"/>
          <w:sz w:val="24"/>
        </w:rPr>
        <w:t xml:space="preserve"> </w:t>
      </w:r>
      <w:r w:rsidR="00BD1ED9">
        <w:rPr>
          <w:rFonts w:ascii="Arial" w:hAnsi="Arial" w:cs="Arial"/>
          <w:sz w:val="24"/>
        </w:rPr>
        <w:t>e</w:t>
      </w:r>
      <w:r>
        <w:rPr>
          <w:rFonts w:ascii="Arial" w:hAnsi="Arial" w:cs="Arial"/>
          <w:sz w:val="24"/>
        </w:rPr>
        <w:t xml:space="preserve">specially in organizational sociology ((Richard </w:t>
      </w:r>
      <w:r>
        <w:rPr>
          <w:rFonts w:ascii="Arial" w:hAnsi="Arial" w:cs="Arial"/>
          <w:i/>
          <w:sz w:val="24"/>
        </w:rPr>
        <w:t>et al.,</w:t>
      </w:r>
      <w:r>
        <w:rPr>
          <w:rFonts w:ascii="Arial" w:hAnsi="Arial" w:cs="Arial"/>
          <w:sz w:val="24"/>
        </w:rPr>
        <w:t xml:space="preserve"> 2009; Morin and Audebrand, 2003). </w:t>
      </w:r>
      <w:r w:rsidR="00B46623">
        <w:rPr>
          <w:rFonts w:ascii="Arial" w:hAnsi="Arial" w:cs="Arial"/>
          <w:sz w:val="24"/>
        </w:rPr>
        <w:t xml:space="preserve"> So, </w:t>
      </w:r>
      <w:r w:rsidRPr="00A26877">
        <w:rPr>
          <w:rFonts w:ascii="Arial" w:hAnsi="Arial" w:cs="Arial"/>
          <w:b/>
          <w:sz w:val="24"/>
        </w:rPr>
        <w:t>Balance scorecard</w:t>
      </w:r>
      <w:r>
        <w:rPr>
          <w:rFonts w:ascii="Arial" w:hAnsi="Arial" w:cs="Arial"/>
          <w:b/>
          <w:sz w:val="24"/>
        </w:rPr>
        <w:t xml:space="preserve"> (BSC)</w:t>
      </w:r>
      <w:r>
        <w:rPr>
          <w:rFonts w:ascii="Arial" w:hAnsi="Arial" w:cs="Arial"/>
          <w:sz w:val="24"/>
        </w:rPr>
        <w:t xml:space="preserve"> as such is the framework that brings together several measures that are aimed </w:t>
      </w:r>
      <w:r w:rsidR="00BD1ED9">
        <w:rPr>
          <w:rFonts w:ascii="Arial" w:hAnsi="Arial" w:cs="Arial"/>
          <w:sz w:val="24"/>
        </w:rPr>
        <w:t>at</w:t>
      </w:r>
      <w:r>
        <w:rPr>
          <w:rFonts w:ascii="Arial" w:hAnsi="Arial" w:cs="Arial"/>
          <w:sz w:val="24"/>
        </w:rPr>
        <w:t xml:space="preserve"> internal business procedures, financial effectiveness, customer outlooks, invention and learning. Its purpose is to support </w:t>
      </w:r>
      <w:r w:rsidR="00BD1ED9">
        <w:rPr>
          <w:rFonts w:ascii="Arial" w:hAnsi="Arial" w:cs="Arial"/>
          <w:sz w:val="24"/>
        </w:rPr>
        <w:t xml:space="preserve">the </w:t>
      </w:r>
      <w:r>
        <w:rPr>
          <w:rFonts w:ascii="Arial" w:hAnsi="Arial" w:cs="Arial"/>
          <w:sz w:val="24"/>
        </w:rPr>
        <w:t xml:space="preserve">organization to create an across-the-board performance measurement classification (Richard </w:t>
      </w:r>
      <w:r>
        <w:rPr>
          <w:rFonts w:ascii="Arial" w:hAnsi="Arial" w:cs="Arial"/>
          <w:i/>
          <w:sz w:val="24"/>
        </w:rPr>
        <w:t>et al.,</w:t>
      </w:r>
      <w:r>
        <w:rPr>
          <w:rFonts w:ascii="Arial" w:hAnsi="Arial" w:cs="Arial"/>
          <w:sz w:val="24"/>
        </w:rPr>
        <w:t xml:space="preserve"> 2009).         </w:t>
      </w:r>
    </w:p>
    <w:p w:rsidR="00853953" w:rsidRDefault="00853953" w:rsidP="00EB371D">
      <w:pPr>
        <w:spacing w:line="360" w:lineRule="auto"/>
        <w:rPr>
          <w:rFonts w:ascii="Arial" w:hAnsi="Arial" w:cs="Arial"/>
          <w:sz w:val="24"/>
        </w:rPr>
      </w:pPr>
    </w:p>
    <w:p w:rsidR="00CD7B50" w:rsidRDefault="00CD7B50" w:rsidP="00EB371D">
      <w:pPr>
        <w:spacing w:line="360" w:lineRule="auto"/>
        <w:rPr>
          <w:rFonts w:ascii="Arial" w:hAnsi="Arial" w:cs="Arial"/>
          <w:sz w:val="24"/>
        </w:rPr>
      </w:pPr>
    </w:p>
    <w:p w:rsidR="00CD7B50" w:rsidRDefault="00CD7B50" w:rsidP="00EB371D">
      <w:pPr>
        <w:spacing w:line="360" w:lineRule="auto"/>
        <w:rPr>
          <w:rFonts w:ascii="Arial" w:hAnsi="Arial" w:cs="Arial"/>
          <w:sz w:val="24"/>
        </w:rPr>
      </w:pPr>
    </w:p>
    <w:p w:rsidR="00853953" w:rsidRPr="00E17D9C" w:rsidRDefault="00853953" w:rsidP="00853953">
      <w:pPr>
        <w:pStyle w:val="Heading2"/>
        <w:rPr>
          <w:rFonts w:ascii="Arial" w:hAnsi="Arial" w:cs="Arial"/>
          <w:i/>
          <w:color w:val="00B0F0"/>
        </w:rPr>
      </w:pPr>
      <w:bookmarkStart w:id="6" w:name="_Toc8664220"/>
      <w:r w:rsidRPr="00E17D9C">
        <w:rPr>
          <w:rFonts w:ascii="Arial" w:hAnsi="Arial" w:cs="Arial"/>
          <w:i/>
          <w:color w:val="00B0F0"/>
        </w:rPr>
        <w:lastRenderedPageBreak/>
        <w:t xml:space="preserve">3.1 Performance </w:t>
      </w:r>
      <w:r w:rsidR="00A80EE7" w:rsidRPr="00E17D9C">
        <w:rPr>
          <w:rFonts w:ascii="Arial" w:hAnsi="Arial" w:cs="Arial"/>
          <w:i/>
          <w:color w:val="00B0F0"/>
        </w:rPr>
        <w:t>Management</w:t>
      </w:r>
      <w:bookmarkEnd w:id="6"/>
    </w:p>
    <w:p w:rsidR="00A80EE7" w:rsidRDefault="00A80EE7" w:rsidP="00A80EE7"/>
    <w:p w:rsidR="003B2C87" w:rsidRDefault="00E075FC" w:rsidP="00BC6E8D">
      <w:pPr>
        <w:spacing w:line="360" w:lineRule="auto"/>
        <w:rPr>
          <w:rFonts w:ascii="Arial" w:hAnsi="Arial" w:cs="Arial"/>
          <w:sz w:val="22"/>
        </w:rPr>
      </w:pPr>
      <w:r w:rsidRPr="00093507">
        <w:rPr>
          <w:rFonts w:ascii="Arial" w:hAnsi="Arial" w:cs="Arial"/>
          <w:b/>
          <w:sz w:val="22"/>
        </w:rPr>
        <w:t xml:space="preserve">Performance </w:t>
      </w:r>
      <w:r w:rsidR="0018178A" w:rsidRPr="00093507">
        <w:rPr>
          <w:rFonts w:ascii="Arial" w:hAnsi="Arial" w:cs="Arial"/>
          <w:b/>
          <w:sz w:val="22"/>
        </w:rPr>
        <w:t>management</w:t>
      </w:r>
      <w:r w:rsidR="0018178A">
        <w:rPr>
          <w:rFonts w:ascii="Arial" w:hAnsi="Arial" w:cs="Arial"/>
          <w:sz w:val="22"/>
        </w:rPr>
        <w:t xml:space="preserve"> is seen as a</w:t>
      </w:r>
      <w:r w:rsidR="00BC6E8D">
        <w:rPr>
          <w:rFonts w:ascii="Arial" w:hAnsi="Arial" w:cs="Arial"/>
          <w:sz w:val="22"/>
        </w:rPr>
        <w:t>n</w:t>
      </w:r>
      <w:r w:rsidR="0018178A">
        <w:rPr>
          <w:rFonts w:ascii="Arial" w:hAnsi="Arial" w:cs="Arial"/>
          <w:sz w:val="22"/>
        </w:rPr>
        <w:t xml:space="preserve"> unending process of recognizing, measuring, and advancing the performance of persons and teams whilst bring into line with the organization strategic aims</w:t>
      </w:r>
      <w:r w:rsidR="009439A3">
        <w:rPr>
          <w:rFonts w:ascii="Arial" w:hAnsi="Arial" w:cs="Arial"/>
          <w:sz w:val="22"/>
        </w:rPr>
        <w:t xml:space="preserve"> (</w:t>
      </w:r>
      <w:r w:rsidR="009439A3" w:rsidRPr="0083738C">
        <w:rPr>
          <w:rFonts w:ascii="Arial" w:hAnsi="Arial" w:cs="Arial"/>
          <w:color w:val="222222"/>
          <w:sz w:val="24"/>
          <w:szCs w:val="20"/>
        </w:rPr>
        <w:t>Aguinis</w:t>
      </w:r>
      <w:r w:rsidR="009439A3">
        <w:rPr>
          <w:rFonts w:ascii="Arial" w:hAnsi="Arial" w:cs="Arial"/>
          <w:color w:val="222222"/>
          <w:sz w:val="24"/>
          <w:szCs w:val="20"/>
        </w:rPr>
        <w:t>, 2009)</w:t>
      </w:r>
      <w:r w:rsidR="0018178A">
        <w:rPr>
          <w:rFonts w:ascii="Arial" w:hAnsi="Arial" w:cs="Arial"/>
          <w:sz w:val="22"/>
        </w:rPr>
        <w:t>.</w:t>
      </w:r>
      <w:r w:rsidR="004A2BB4">
        <w:rPr>
          <w:rFonts w:ascii="Arial" w:hAnsi="Arial" w:cs="Arial"/>
          <w:sz w:val="22"/>
        </w:rPr>
        <w:t xml:space="preserve"> </w:t>
      </w:r>
      <w:r w:rsidR="002B41F7">
        <w:rPr>
          <w:rFonts w:ascii="Arial" w:hAnsi="Arial" w:cs="Arial"/>
          <w:sz w:val="22"/>
        </w:rPr>
        <w:t>To add,</w:t>
      </w:r>
      <w:r w:rsidR="004A2BB4">
        <w:rPr>
          <w:rFonts w:ascii="Arial" w:hAnsi="Arial" w:cs="Arial"/>
          <w:sz w:val="22"/>
        </w:rPr>
        <w:t xml:space="preserve"> the </w:t>
      </w:r>
      <w:r w:rsidR="00BC6E8D">
        <w:rPr>
          <w:rFonts w:ascii="Arial" w:hAnsi="Arial" w:cs="Arial"/>
          <w:sz w:val="22"/>
        </w:rPr>
        <w:t xml:space="preserve">above-mentioned domains </w:t>
      </w:r>
      <w:r w:rsidR="002B41F7">
        <w:rPr>
          <w:rFonts w:ascii="Arial" w:hAnsi="Arial" w:cs="Arial"/>
          <w:sz w:val="22"/>
        </w:rPr>
        <w:t>are distinguished into</w:t>
      </w:r>
      <w:r w:rsidR="00BC6E8D">
        <w:rPr>
          <w:rFonts w:ascii="Arial" w:hAnsi="Arial" w:cs="Arial"/>
          <w:sz w:val="22"/>
        </w:rPr>
        <w:t xml:space="preserve"> two components, </w:t>
      </w:r>
      <w:r w:rsidR="00BC6E8D" w:rsidRPr="00BC6E8D">
        <w:rPr>
          <w:rFonts w:ascii="Arial" w:hAnsi="Arial" w:cs="Arial"/>
          <w:i/>
          <w:sz w:val="22"/>
        </w:rPr>
        <w:t>unending process</w:t>
      </w:r>
      <w:r w:rsidR="00BC6E8D">
        <w:rPr>
          <w:rFonts w:ascii="Arial" w:hAnsi="Arial" w:cs="Arial"/>
          <w:sz w:val="22"/>
        </w:rPr>
        <w:t xml:space="preserve"> and </w:t>
      </w:r>
      <w:r w:rsidR="00BC6E8D" w:rsidRPr="00BC6E8D">
        <w:rPr>
          <w:rFonts w:ascii="Arial" w:hAnsi="Arial" w:cs="Arial"/>
          <w:i/>
          <w:sz w:val="22"/>
        </w:rPr>
        <w:t>bringing into the line</w:t>
      </w:r>
      <w:r w:rsidR="00BC6E8D">
        <w:rPr>
          <w:rFonts w:ascii="Arial" w:hAnsi="Arial" w:cs="Arial"/>
          <w:sz w:val="22"/>
        </w:rPr>
        <w:t xml:space="preserve"> with strategic aims. </w:t>
      </w:r>
      <w:r w:rsidR="006165D3">
        <w:rPr>
          <w:rFonts w:ascii="Arial" w:hAnsi="Arial" w:cs="Arial"/>
          <w:sz w:val="22"/>
        </w:rPr>
        <w:t>As performance is unending, it consists of ongoing procedures of situating aims and objectives, perceiving performance and conveying offering and taking continuous feedback and coaching</w:t>
      </w:r>
      <w:r w:rsidR="009439A3">
        <w:rPr>
          <w:rFonts w:ascii="Arial" w:hAnsi="Arial" w:cs="Arial"/>
          <w:sz w:val="22"/>
        </w:rPr>
        <w:t xml:space="preserve"> (</w:t>
      </w:r>
      <w:r w:rsidR="009439A3" w:rsidRPr="0083738C">
        <w:rPr>
          <w:rFonts w:ascii="Arial" w:hAnsi="Arial" w:cs="Arial"/>
          <w:color w:val="222222"/>
          <w:sz w:val="24"/>
          <w:szCs w:val="20"/>
        </w:rPr>
        <w:t>Aguinis</w:t>
      </w:r>
      <w:r w:rsidR="009439A3">
        <w:rPr>
          <w:rFonts w:ascii="Arial" w:hAnsi="Arial" w:cs="Arial"/>
          <w:color w:val="222222"/>
          <w:sz w:val="24"/>
          <w:szCs w:val="20"/>
        </w:rPr>
        <w:t>, 2009)</w:t>
      </w:r>
      <w:r w:rsidR="006165D3">
        <w:rPr>
          <w:rFonts w:ascii="Arial" w:hAnsi="Arial" w:cs="Arial"/>
          <w:sz w:val="22"/>
        </w:rPr>
        <w:t xml:space="preserve">. </w:t>
      </w:r>
      <w:r w:rsidR="00682A3C">
        <w:rPr>
          <w:rFonts w:ascii="Arial" w:hAnsi="Arial" w:cs="Arial"/>
          <w:sz w:val="22"/>
        </w:rPr>
        <w:t>Accordingly</w:t>
      </w:r>
      <w:r w:rsidR="00D21B88">
        <w:rPr>
          <w:rFonts w:ascii="Arial" w:hAnsi="Arial" w:cs="Arial"/>
          <w:sz w:val="22"/>
        </w:rPr>
        <w:t>,</w:t>
      </w:r>
      <w:r w:rsidR="00682A3C">
        <w:rPr>
          <w:rFonts w:ascii="Arial" w:hAnsi="Arial" w:cs="Arial"/>
          <w:sz w:val="22"/>
        </w:rPr>
        <w:t xml:space="preserve"> </w:t>
      </w:r>
      <w:r w:rsidR="00D21B88">
        <w:rPr>
          <w:rFonts w:ascii="Arial" w:hAnsi="Arial" w:cs="Arial"/>
          <w:sz w:val="22"/>
        </w:rPr>
        <w:t>performance management entails a</w:t>
      </w:r>
      <w:r w:rsidR="00B96CA0">
        <w:rPr>
          <w:rFonts w:ascii="Arial" w:hAnsi="Arial" w:cs="Arial"/>
          <w:sz w:val="22"/>
        </w:rPr>
        <w:t>t all</w:t>
      </w:r>
      <w:r w:rsidR="00D21B88">
        <w:rPr>
          <w:rFonts w:ascii="Arial" w:hAnsi="Arial" w:cs="Arial"/>
          <w:sz w:val="22"/>
        </w:rPr>
        <w:t xml:space="preserve"> cost </w:t>
      </w:r>
      <w:r w:rsidR="00B96CA0">
        <w:rPr>
          <w:rFonts w:ascii="Arial" w:hAnsi="Arial" w:cs="Arial"/>
          <w:sz w:val="22"/>
        </w:rPr>
        <w:t>managers</w:t>
      </w:r>
      <w:r w:rsidR="00D21B88">
        <w:rPr>
          <w:rFonts w:ascii="Arial" w:hAnsi="Arial" w:cs="Arial"/>
          <w:sz w:val="22"/>
        </w:rPr>
        <w:t xml:space="preserve"> must ensure that employee’s work and productivities are corresponding with organization’s aims and</w:t>
      </w:r>
      <w:r w:rsidR="008A595E">
        <w:rPr>
          <w:rFonts w:ascii="Arial" w:hAnsi="Arial" w:cs="Arial"/>
          <w:sz w:val="22"/>
        </w:rPr>
        <w:t>,</w:t>
      </w:r>
      <w:r w:rsidR="00D21B88">
        <w:rPr>
          <w:rFonts w:ascii="Arial" w:hAnsi="Arial" w:cs="Arial"/>
          <w:sz w:val="22"/>
        </w:rPr>
        <w:t xml:space="preserve"> subsequently</w:t>
      </w:r>
      <w:r w:rsidR="00BD1ED9">
        <w:rPr>
          <w:rFonts w:ascii="Arial" w:hAnsi="Arial" w:cs="Arial"/>
          <w:sz w:val="22"/>
        </w:rPr>
        <w:t>, as a result,</w:t>
      </w:r>
      <w:r w:rsidR="00D21B88">
        <w:rPr>
          <w:rFonts w:ascii="Arial" w:hAnsi="Arial" w:cs="Arial"/>
          <w:sz w:val="22"/>
        </w:rPr>
        <w:t xml:space="preserve"> assist</w:t>
      </w:r>
      <w:r w:rsidR="008A595E">
        <w:rPr>
          <w:rFonts w:ascii="Arial" w:hAnsi="Arial" w:cs="Arial"/>
          <w:sz w:val="22"/>
        </w:rPr>
        <w:t xml:space="preserve"> in</w:t>
      </w:r>
      <w:r w:rsidR="00D21B88">
        <w:rPr>
          <w:rFonts w:ascii="Arial" w:hAnsi="Arial" w:cs="Arial"/>
          <w:sz w:val="22"/>
        </w:rPr>
        <w:t xml:space="preserve"> achiev</w:t>
      </w:r>
      <w:r w:rsidR="008A595E">
        <w:rPr>
          <w:rFonts w:ascii="Arial" w:hAnsi="Arial" w:cs="Arial"/>
          <w:sz w:val="22"/>
        </w:rPr>
        <w:t>ing</w:t>
      </w:r>
      <w:r w:rsidR="00D21B88">
        <w:rPr>
          <w:rFonts w:ascii="Arial" w:hAnsi="Arial" w:cs="Arial"/>
          <w:sz w:val="22"/>
        </w:rPr>
        <w:t xml:space="preserve"> a</w:t>
      </w:r>
      <w:r w:rsidR="008A595E">
        <w:rPr>
          <w:rFonts w:ascii="Arial" w:hAnsi="Arial" w:cs="Arial"/>
          <w:sz w:val="22"/>
        </w:rPr>
        <w:t xml:space="preserve"> </w:t>
      </w:r>
      <w:r w:rsidR="00D21B88">
        <w:rPr>
          <w:rFonts w:ascii="Arial" w:hAnsi="Arial" w:cs="Arial"/>
          <w:sz w:val="22"/>
        </w:rPr>
        <w:t>competitive edge</w:t>
      </w:r>
      <w:r w:rsidR="009439A3">
        <w:rPr>
          <w:rFonts w:ascii="Arial" w:hAnsi="Arial" w:cs="Arial"/>
          <w:sz w:val="22"/>
        </w:rPr>
        <w:t xml:space="preserve"> (</w:t>
      </w:r>
      <w:r w:rsidR="009439A3" w:rsidRPr="0083738C">
        <w:rPr>
          <w:rFonts w:ascii="Arial" w:hAnsi="Arial" w:cs="Arial"/>
          <w:color w:val="222222"/>
          <w:sz w:val="24"/>
          <w:szCs w:val="20"/>
        </w:rPr>
        <w:t>Aguinis</w:t>
      </w:r>
      <w:r w:rsidR="009439A3">
        <w:rPr>
          <w:rFonts w:ascii="Arial" w:hAnsi="Arial" w:cs="Arial"/>
          <w:color w:val="222222"/>
          <w:sz w:val="24"/>
          <w:szCs w:val="20"/>
        </w:rPr>
        <w:t>, 2009)</w:t>
      </w:r>
      <w:r w:rsidR="00D21B88">
        <w:rPr>
          <w:rFonts w:ascii="Arial" w:hAnsi="Arial" w:cs="Arial"/>
          <w:sz w:val="22"/>
        </w:rPr>
        <w:t xml:space="preserve">. </w:t>
      </w:r>
      <w:r w:rsidR="00B96CA0">
        <w:rPr>
          <w:rFonts w:ascii="Arial" w:hAnsi="Arial" w:cs="Arial"/>
          <w:sz w:val="22"/>
        </w:rPr>
        <w:t>So</w:t>
      </w:r>
      <w:r w:rsidR="00E462B1">
        <w:rPr>
          <w:rFonts w:ascii="Arial" w:hAnsi="Arial" w:cs="Arial"/>
          <w:sz w:val="22"/>
        </w:rPr>
        <w:t xml:space="preserve">, it is obvious that performance management forms through </w:t>
      </w:r>
      <w:r w:rsidR="00BD1ED9">
        <w:rPr>
          <w:rFonts w:ascii="Arial" w:hAnsi="Arial" w:cs="Arial"/>
          <w:sz w:val="22"/>
        </w:rPr>
        <w:t xml:space="preserve">an </w:t>
      </w:r>
      <w:r w:rsidR="00E462B1">
        <w:rPr>
          <w:rFonts w:ascii="Arial" w:hAnsi="Arial" w:cs="Arial"/>
          <w:sz w:val="22"/>
        </w:rPr>
        <w:t>association</w:t>
      </w:r>
      <w:r w:rsidR="006165D3">
        <w:rPr>
          <w:rFonts w:ascii="Arial" w:hAnsi="Arial" w:cs="Arial"/>
          <w:sz w:val="22"/>
        </w:rPr>
        <w:t xml:space="preserve"> </w:t>
      </w:r>
      <w:r w:rsidR="00E462B1">
        <w:rPr>
          <w:rFonts w:ascii="Arial" w:hAnsi="Arial" w:cs="Arial"/>
          <w:sz w:val="22"/>
        </w:rPr>
        <w:t>between organizational aims and employee performance.</w:t>
      </w:r>
    </w:p>
    <w:p w:rsidR="00FC2206" w:rsidRDefault="003B2C87" w:rsidP="00BC6E8D">
      <w:pPr>
        <w:spacing w:line="360" w:lineRule="auto"/>
        <w:rPr>
          <w:rFonts w:ascii="Arial" w:hAnsi="Arial" w:cs="Arial"/>
          <w:sz w:val="22"/>
        </w:rPr>
      </w:pPr>
      <w:r>
        <w:rPr>
          <w:rFonts w:ascii="Arial" w:hAnsi="Arial" w:cs="Arial"/>
          <w:sz w:val="22"/>
        </w:rPr>
        <w:t xml:space="preserve">However, various organizations have labelled as a “performance management” </w:t>
      </w:r>
      <w:r w:rsidRPr="00093507">
        <w:rPr>
          <w:rFonts w:ascii="Arial" w:hAnsi="Arial" w:cs="Arial"/>
          <w:b/>
          <w:sz w:val="22"/>
        </w:rPr>
        <w:t>system</w:t>
      </w:r>
      <w:r>
        <w:rPr>
          <w:rFonts w:ascii="Arial" w:hAnsi="Arial" w:cs="Arial"/>
          <w:sz w:val="22"/>
        </w:rPr>
        <w:t>. In that case</w:t>
      </w:r>
      <w:r w:rsidR="004D24E7">
        <w:rPr>
          <w:rFonts w:ascii="Arial" w:hAnsi="Arial" w:cs="Arial"/>
          <w:sz w:val="22"/>
        </w:rPr>
        <w:t xml:space="preserve">, it is necessary we differentiate among performance management and performance appraisal. The systematic description of </w:t>
      </w:r>
      <w:r w:rsidR="00BD1ED9">
        <w:rPr>
          <w:rFonts w:ascii="Arial" w:hAnsi="Arial" w:cs="Arial"/>
          <w:sz w:val="22"/>
        </w:rPr>
        <w:t xml:space="preserve">the </w:t>
      </w:r>
      <w:r w:rsidR="004D24E7">
        <w:rPr>
          <w:rFonts w:ascii="Arial" w:hAnsi="Arial" w:cs="Arial"/>
          <w:sz w:val="22"/>
        </w:rPr>
        <w:t>employee’s strengths and weaknesses is performance appraisal</w:t>
      </w:r>
      <w:r w:rsidR="00DE3BDE">
        <w:rPr>
          <w:rFonts w:ascii="Arial" w:hAnsi="Arial" w:cs="Arial"/>
          <w:sz w:val="22"/>
        </w:rPr>
        <w:t xml:space="preserve"> (</w:t>
      </w:r>
      <w:r w:rsidR="00DE3BDE" w:rsidRPr="0083738C">
        <w:rPr>
          <w:rFonts w:ascii="Arial" w:hAnsi="Arial" w:cs="Arial"/>
          <w:color w:val="222222"/>
          <w:sz w:val="24"/>
          <w:szCs w:val="20"/>
        </w:rPr>
        <w:t>Aguinis</w:t>
      </w:r>
      <w:r w:rsidR="00DE3BDE">
        <w:rPr>
          <w:rFonts w:ascii="Arial" w:hAnsi="Arial" w:cs="Arial"/>
          <w:color w:val="222222"/>
          <w:sz w:val="24"/>
          <w:szCs w:val="20"/>
        </w:rPr>
        <w:t>, 2009)</w:t>
      </w:r>
      <w:r w:rsidR="004D24E7">
        <w:rPr>
          <w:rFonts w:ascii="Arial" w:hAnsi="Arial" w:cs="Arial"/>
          <w:sz w:val="22"/>
        </w:rPr>
        <w:t>. Hence, it is a significant element of performance management, but then again it is just a portion of a larger picture</w:t>
      </w:r>
      <w:r w:rsidR="00123D55">
        <w:rPr>
          <w:rFonts w:ascii="Arial" w:hAnsi="Arial" w:cs="Arial"/>
          <w:sz w:val="22"/>
        </w:rPr>
        <w:t xml:space="preserve">- </w:t>
      </w:r>
      <w:r w:rsidR="004D24E7">
        <w:rPr>
          <w:rFonts w:ascii="Arial" w:hAnsi="Arial" w:cs="Arial"/>
          <w:sz w:val="22"/>
        </w:rPr>
        <w:t xml:space="preserve">reasoning performance management is </w:t>
      </w:r>
      <w:r w:rsidR="00093507">
        <w:rPr>
          <w:rFonts w:ascii="Arial" w:hAnsi="Arial" w:cs="Arial"/>
          <w:sz w:val="22"/>
        </w:rPr>
        <w:t>much</w:t>
      </w:r>
      <w:r w:rsidR="004D24E7">
        <w:rPr>
          <w:rFonts w:ascii="Arial" w:hAnsi="Arial" w:cs="Arial"/>
          <w:sz w:val="22"/>
        </w:rPr>
        <w:t xml:space="preserve"> supplementary than just performance measurement. </w:t>
      </w:r>
      <w:r w:rsidR="007405BB">
        <w:rPr>
          <w:rFonts w:ascii="Arial" w:hAnsi="Arial" w:cs="Arial"/>
          <w:sz w:val="22"/>
        </w:rPr>
        <w:t xml:space="preserve">The advantages </w:t>
      </w:r>
      <w:r w:rsidR="00767368">
        <w:rPr>
          <w:rFonts w:ascii="Arial" w:hAnsi="Arial" w:cs="Arial"/>
          <w:sz w:val="22"/>
        </w:rPr>
        <w:t xml:space="preserve">connected with the practice of a performance management system inputs </w:t>
      </w:r>
      <w:r w:rsidR="00FC2206">
        <w:rPr>
          <w:rFonts w:ascii="Arial" w:hAnsi="Arial" w:cs="Arial"/>
          <w:sz w:val="22"/>
        </w:rPr>
        <w:t>across</w:t>
      </w:r>
      <w:r w:rsidR="00767368">
        <w:rPr>
          <w:rFonts w:ascii="Arial" w:hAnsi="Arial" w:cs="Arial"/>
          <w:sz w:val="22"/>
        </w:rPr>
        <w:t xml:space="preserve">; motivation to perform, </w:t>
      </w:r>
      <w:r w:rsidR="00E51CFE">
        <w:rPr>
          <w:rFonts w:ascii="Arial" w:hAnsi="Arial" w:cs="Arial"/>
          <w:sz w:val="22"/>
        </w:rPr>
        <w:t xml:space="preserve">high in employee engagement, </w:t>
      </w:r>
      <w:r w:rsidR="00767368">
        <w:rPr>
          <w:rFonts w:ascii="Arial" w:hAnsi="Arial" w:cs="Arial"/>
          <w:sz w:val="22"/>
        </w:rPr>
        <w:t>increase in self-esteem,</w:t>
      </w:r>
      <w:r w:rsidR="00CA5DB3">
        <w:rPr>
          <w:rFonts w:ascii="Arial" w:hAnsi="Arial" w:cs="Arial"/>
          <w:sz w:val="22"/>
        </w:rPr>
        <w:t xml:space="preserve"> </w:t>
      </w:r>
      <w:r w:rsidR="001B5D61">
        <w:rPr>
          <w:rFonts w:ascii="Arial" w:hAnsi="Arial" w:cs="Arial"/>
          <w:sz w:val="22"/>
        </w:rPr>
        <w:t xml:space="preserve">voice behaviour is </w:t>
      </w:r>
      <w:r w:rsidR="00011675">
        <w:rPr>
          <w:rFonts w:ascii="Arial" w:hAnsi="Arial" w:cs="Arial"/>
          <w:sz w:val="22"/>
        </w:rPr>
        <w:t>strengthen</w:t>
      </w:r>
      <w:r w:rsidR="001B5D61">
        <w:rPr>
          <w:rFonts w:ascii="Arial" w:hAnsi="Arial" w:cs="Arial"/>
          <w:sz w:val="22"/>
        </w:rPr>
        <w:t xml:space="preserve">, </w:t>
      </w:r>
      <w:r w:rsidR="00CA5DB3">
        <w:rPr>
          <w:rFonts w:ascii="Arial" w:hAnsi="Arial" w:cs="Arial"/>
          <w:sz w:val="22"/>
        </w:rPr>
        <w:t xml:space="preserve">intentions to stay are higher, </w:t>
      </w:r>
      <w:r w:rsidR="00767368">
        <w:rPr>
          <w:rFonts w:ascii="Arial" w:hAnsi="Arial" w:cs="Arial"/>
          <w:sz w:val="22"/>
        </w:rPr>
        <w:t>gain insight about subordinates,</w:t>
      </w:r>
      <w:r w:rsidR="00A302C0">
        <w:rPr>
          <w:rFonts w:ascii="Arial" w:hAnsi="Arial" w:cs="Arial"/>
          <w:sz w:val="22"/>
        </w:rPr>
        <w:t xml:space="preserve"> clarified job duties, organizations’ goals clear</w:t>
      </w:r>
      <w:r w:rsidR="000670C7">
        <w:rPr>
          <w:rFonts w:ascii="Arial" w:hAnsi="Arial" w:cs="Arial"/>
          <w:sz w:val="22"/>
        </w:rPr>
        <w:t>ed</w:t>
      </w:r>
      <w:r w:rsidR="00A302C0">
        <w:rPr>
          <w:rFonts w:ascii="Arial" w:hAnsi="Arial" w:cs="Arial"/>
          <w:sz w:val="22"/>
        </w:rPr>
        <w:t xml:space="preserve">, </w:t>
      </w:r>
      <w:r w:rsidR="00CA5DB3">
        <w:rPr>
          <w:rFonts w:ascii="Arial" w:hAnsi="Arial" w:cs="Arial"/>
          <w:sz w:val="22"/>
        </w:rPr>
        <w:t xml:space="preserve">facilitation for organizational change, performance are communicated, </w:t>
      </w:r>
      <w:r w:rsidR="00A302C0">
        <w:rPr>
          <w:rFonts w:ascii="Arial" w:hAnsi="Arial" w:cs="Arial"/>
          <w:sz w:val="22"/>
        </w:rPr>
        <w:t>self-insight for improvement are higher,</w:t>
      </w:r>
      <w:r w:rsidR="00CA5DB3">
        <w:rPr>
          <w:rFonts w:ascii="Arial" w:hAnsi="Arial" w:cs="Arial"/>
          <w:sz w:val="22"/>
        </w:rPr>
        <w:t xml:space="preserve"> differentiation of food and poor performers,</w:t>
      </w:r>
      <w:r w:rsidR="00A302C0">
        <w:rPr>
          <w:rFonts w:ascii="Arial" w:hAnsi="Arial" w:cs="Arial"/>
          <w:sz w:val="22"/>
        </w:rPr>
        <w:t xml:space="preserve"> cleared administrative actions, competitiveness in employees, </w:t>
      </w:r>
      <w:r w:rsidR="000670C7">
        <w:rPr>
          <w:rFonts w:ascii="Arial" w:hAnsi="Arial" w:cs="Arial"/>
          <w:sz w:val="22"/>
        </w:rPr>
        <w:t>minimized employee misconduct</w:t>
      </w:r>
      <w:r w:rsidR="00CA5DB3">
        <w:rPr>
          <w:rFonts w:ascii="Arial" w:hAnsi="Arial" w:cs="Arial"/>
          <w:sz w:val="22"/>
        </w:rPr>
        <w:t>,</w:t>
      </w:r>
      <w:r w:rsidR="000670C7">
        <w:rPr>
          <w:rFonts w:ascii="Arial" w:hAnsi="Arial" w:cs="Arial"/>
          <w:sz w:val="22"/>
        </w:rPr>
        <w:t xml:space="preserve"> protection from lawsuits</w:t>
      </w:r>
      <w:r w:rsidR="00DE3BDE">
        <w:rPr>
          <w:rFonts w:ascii="Arial" w:hAnsi="Arial" w:cs="Arial"/>
          <w:sz w:val="22"/>
        </w:rPr>
        <w:t xml:space="preserve"> (</w:t>
      </w:r>
      <w:r w:rsidR="00DE3BDE" w:rsidRPr="0083738C">
        <w:rPr>
          <w:rFonts w:ascii="Arial" w:hAnsi="Arial" w:cs="Arial"/>
          <w:color w:val="222222"/>
          <w:sz w:val="24"/>
          <w:szCs w:val="20"/>
        </w:rPr>
        <w:t>Aguinis</w:t>
      </w:r>
      <w:r w:rsidR="00DE3BDE">
        <w:rPr>
          <w:rFonts w:ascii="Arial" w:hAnsi="Arial" w:cs="Arial"/>
          <w:color w:val="222222"/>
          <w:sz w:val="24"/>
          <w:szCs w:val="20"/>
        </w:rPr>
        <w:t>, 2009)</w:t>
      </w:r>
      <w:r w:rsidR="000670C7">
        <w:rPr>
          <w:rFonts w:ascii="Arial" w:hAnsi="Arial" w:cs="Arial"/>
          <w:sz w:val="22"/>
        </w:rPr>
        <w:t>.</w:t>
      </w:r>
      <w:r w:rsidR="00E51CFE">
        <w:rPr>
          <w:rFonts w:ascii="Arial" w:hAnsi="Arial" w:cs="Arial"/>
          <w:sz w:val="22"/>
        </w:rPr>
        <w:t xml:space="preserve"> And so, has the disadvantages contrary to above inputs.</w:t>
      </w:r>
    </w:p>
    <w:p w:rsidR="0061076C" w:rsidRDefault="00FC2206" w:rsidP="00BC6E8D">
      <w:pPr>
        <w:spacing w:line="360" w:lineRule="auto"/>
        <w:rPr>
          <w:rFonts w:ascii="Arial" w:hAnsi="Arial" w:cs="Arial"/>
          <w:sz w:val="22"/>
        </w:rPr>
      </w:pPr>
      <w:r>
        <w:rPr>
          <w:rFonts w:ascii="Arial" w:hAnsi="Arial" w:cs="Arial"/>
          <w:sz w:val="22"/>
        </w:rPr>
        <w:t xml:space="preserve">Correspondingly, those above inputs and others are generally are clustered in six </w:t>
      </w:r>
      <w:r w:rsidRPr="00DC0DC5">
        <w:rPr>
          <w:rFonts w:ascii="Arial" w:hAnsi="Arial" w:cs="Arial"/>
          <w:b/>
          <w:sz w:val="22"/>
        </w:rPr>
        <w:t>organization purposes</w:t>
      </w:r>
      <w:r>
        <w:rPr>
          <w:rFonts w:ascii="Arial" w:hAnsi="Arial" w:cs="Arial"/>
          <w:sz w:val="22"/>
        </w:rPr>
        <w:t xml:space="preserve"> namely; strategic, informational, administrative, documentation purposes, administrative, and organizational maintenance</w:t>
      </w:r>
      <w:r w:rsidR="00DE3BDE">
        <w:rPr>
          <w:rFonts w:ascii="Arial" w:hAnsi="Arial" w:cs="Arial"/>
          <w:sz w:val="22"/>
        </w:rPr>
        <w:t xml:space="preserve"> (</w:t>
      </w:r>
      <w:r w:rsidR="00DE3BDE" w:rsidRPr="0083738C">
        <w:rPr>
          <w:rFonts w:ascii="Arial" w:hAnsi="Arial" w:cs="Arial"/>
          <w:color w:val="222222"/>
          <w:sz w:val="24"/>
          <w:szCs w:val="20"/>
        </w:rPr>
        <w:t>Aguinis</w:t>
      </w:r>
      <w:r w:rsidR="00DE3BDE">
        <w:rPr>
          <w:rFonts w:ascii="Arial" w:hAnsi="Arial" w:cs="Arial"/>
          <w:color w:val="222222"/>
          <w:sz w:val="24"/>
          <w:szCs w:val="20"/>
        </w:rPr>
        <w:t>, 2009</w:t>
      </w:r>
      <w:r w:rsidR="00FE6928">
        <w:rPr>
          <w:rFonts w:ascii="Arial" w:hAnsi="Arial" w:cs="Arial"/>
          <w:color w:val="222222"/>
          <w:sz w:val="24"/>
          <w:szCs w:val="20"/>
        </w:rPr>
        <w:t xml:space="preserve">). </w:t>
      </w:r>
      <w:r w:rsidR="00DE0E67">
        <w:rPr>
          <w:rFonts w:ascii="Arial" w:hAnsi="Arial" w:cs="Arial"/>
          <w:sz w:val="22"/>
        </w:rPr>
        <w:t xml:space="preserve">Importantly, reminiscing above points and contemplating what aspects does a </w:t>
      </w:r>
      <w:r w:rsidR="00DE0E67" w:rsidRPr="001911B6">
        <w:rPr>
          <w:rFonts w:ascii="Arial" w:hAnsi="Arial" w:cs="Arial"/>
          <w:b/>
          <w:sz w:val="22"/>
        </w:rPr>
        <w:t>good system</w:t>
      </w:r>
      <w:r w:rsidR="00DE0E67">
        <w:rPr>
          <w:rFonts w:ascii="Arial" w:hAnsi="Arial" w:cs="Arial"/>
          <w:sz w:val="22"/>
        </w:rPr>
        <w:t xml:space="preserve"> has is crucial</w:t>
      </w:r>
      <w:r w:rsidR="00E66C5E">
        <w:rPr>
          <w:rFonts w:ascii="Arial" w:hAnsi="Arial" w:cs="Arial"/>
          <w:sz w:val="22"/>
        </w:rPr>
        <w:t xml:space="preserve"> </w:t>
      </w:r>
      <w:r w:rsidR="003A3364">
        <w:rPr>
          <w:rFonts w:ascii="Arial" w:hAnsi="Arial" w:cs="Arial"/>
          <w:sz w:val="22"/>
        </w:rPr>
        <w:t xml:space="preserve">to </w:t>
      </w:r>
      <w:r w:rsidR="001911B6">
        <w:rPr>
          <w:rFonts w:ascii="Arial" w:hAnsi="Arial" w:cs="Arial"/>
          <w:sz w:val="22"/>
        </w:rPr>
        <w:t xml:space="preserve">look for </w:t>
      </w:r>
      <w:r w:rsidR="00E66C5E">
        <w:rPr>
          <w:rFonts w:ascii="Arial" w:hAnsi="Arial" w:cs="Arial"/>
          <w:sz w:val="22"/>
        </w:rPr>
        <w:t>and consider</w:t>
      </w:r>
      <w:r w:rsidR="003A3364">
        <w:rPr>
          <w:rFonts w:ascii="Arial" w:hAnsi="Arial" w:cs="Arial"/>
          <w:sz w:val="22"/>
        </w:rPr>
        <w:t>s</w:t>
      </w:r>
      <w:r w:rsidR="00E66C5E">
        <w:rPr>
          <w:rFonts w:ascii="Arial" w:hAnsi="Arial" w:cs="Arial"/>
          <w:sz w:val="22"/>
        </w:rPr>
        <w:t xml:space="preserve"> its characteristics. So</w:t>
      </w:r>
      <w:r w:rsidR="00E727B1">
        <w:rPr>
          <w:rFonts w:ascii="Arial" w:hAnsi="Arial" w:cs="Arial"/>
          <w:sz w:val="22"/>
        </w:rPr>
        <w:t xml:space="preserve">, </w:t>
      </w:r>
      <w:r w:rsidR="00E66C5E">
        <w:rPr>
          <w:rFonts w:ascii="Arial" w:hAnsi="Arial" w:cs="Arial"/>
          <w:sz w:val="22"/>
        </w:rPr>
        <w:t>with that, an ideal performance management system</w:t>
      </w:r>
      <w:r w:rsidR="00E73A57">
        <w:rPr>
          <w:rFonts w:ascii="Arial" w:hAnsi="Arial" w:cs="Arial"/>
          <w:sz w:val="22"/>
        </w:rPr>
        <w:t xml:space="preserve"> has</w:t>
      </w:r>
      <w:r w:rsidR="00E727B1">
        <w:rPr>
          <w:rFonts w:ascii="Arial" w:hAnsi="Arial" w:cs="Arial"/>
          <w:sz w:val="22"/>
        </w:rPr>
        <w:t xml:space="preserve">- congruent strategic, congruent context, thoroughness, practicality, specific, reliability, meaningfulness, </w:t>
      </w:r>
      <w:r w:rsidR="00BD68E4">
        <w:rPr>
          <w:rFonts w:ascii="Arial" w:hAnsi="Arial" w:cs="Arial"/>
          <w:sz w:val="22"/>
        </w:rPr>
        <w:t xml:space="preserve">recognition of </w:t>
      </w:r>
      <w:r w:rsidR="00956F24">
        <w:rPr>
          <w:rFonts w:ascii="Arial" w:hAnsi="Arial" w:cs="Arial"/>
          <w:sz w:val="22"/>
        </w:rPr>
        <w:t>productive and unproductive performance</w:t>
      </w:r>
      <w:r w:rsidR="00FC5C9D">
        <w:rPr>
          <w:rFonts w:ascii="Arial" w:hAnsi="Arial" w:cs="Arial"/>
          <w:sz w:val="22"/>
        </w:rPr>
        <w:t>, acceptability and equity</w:t>
      </w:r>
      <w:r w:rsidR="005F6F89">
        <w:rPr>
          <w:rFonts w:ascii="Arial" w:hAnsi="Arial" w:cs="Arial"/>
          <w:sz w:val="22"/>
        </w:rPr>
        <w:t xml:space="preserve">, inclusiveness, correctability, standardization, openness and </w:t>
      </w:r>
      <w:r w:rsidR="005F6F89">
        <w:rPr>
          <w:rFonts w:ascii="Arial" w:hAnsi="Arial" w:cs="Arial"/>
          <w:sz w:val="22"/>
        </w:rPr>
        <w:lastRenderedPageBreak/>
        <w:t>ethicality</w:t>
      </w:r>
      <w:r w:rsidR="00DE3BDE">
        <w:rPr>
          <w:rFonts w:ascii="Arial" w:hAnsi="Arial" w:cs="Arial"/>
          <w:sz w:val="22"/>
        </w:rPr>
        <w:t xml:space="preserve"> (</w:t>
      </w:r>
      <w:r w:rsidR="00DE3BDE" w:rsidRPr="0083738C">
        <w:rPr>
          <w:rFonts w:ascii="Arial" w:hAnsi="Arial" w:cs="Arial"/>
          <w:color w:val="222222"/>
          <w:sz w:val="24"/>
          <w:szCs w:val="20"/>
        </w:rPr>
        <w:t>Aguinis</w:t>
      </w:r>
      <w:r w:rsidR="00DE3BDE">
        <w:rPr>
          <w:rFonts w:ascii="Arial" w:hAnsi="Arial" w:cs="Arial"/>
          <w:color w:val="222222"/>
          <w:sz w:val="24"/>
          <w:szCs w:val="20"/>
        </w:rPr>
        <w:t>, 2009)</w:t>
      </w:r>
      <w:r w:rsidR="005F6F89">
        <w:rPr>
          <w:rFonts w:ascii="Arial" w:hAnsi="Arial" w:cs="Arial"/>
          <w:sz w:val="22"/>
        </w:rPr>
        <w:t xml:space="preserve">. </w:t>
      </w:r>
      <w:r w:rsidR="0061076C">
        <w:rPr>
          <w:rFonts w:ascii="Arial" w:hAnsi="Arial" w:cs="Arial"/>
          <w:sz w:val="22"/>
        </w:rPr>
        <w:t xml:space="preserve">For </w:t>
      </w:r>
      <w:r w:rsidR="005C549B">
        <w:rPr>
          <w:rFonts w:ascii="Arial" w:hAnsi="Arial" w:cs="Arial"/>
          <w:sz w:val="22"/>
        </w:rPr>
        <w:t>these ongoing processes of performance</w:t>
      </w:r>
      <w:r w:rsidR="0061076C">
        <w:rPr>
          <w:rFonts w:ascii="Arial" w:hAnsi="Arial" w:cs="Arial"/>
          <w:sz w:val="22"/>
        </w:rPr>
        <w:t xml:space="preserve"> management, it </w:t>
      </w:r>
      <w:r w:rsidR="003A3364">
        <w:rPr>
          <w:rFonts w:ascii="Arial" w:hAnsi="Arial" w:cs="Arial"/>
          <w:sz w:val="22"/>
        </w:rPr>
        <w:t xml:space="preserve">requires and </w:t>
      </w:r>
      <w:r w:rsidR="0061076C">
        <w:rPr>
          <w:rFonts w:ascii="Arial" w:hAnsi="Arial" w:cs="Arial"/>
          <w:sz w:val="22"/>
        </w:rPr>
        <w:t xml:space="preserve">includes numerous </w:t>
      </w:r>
      <w:r w:rsidR="003A3364">
        <w:rPr>
          <w:rFonts w:ascii="Arial" w:hAnsi="Arial" w:cs="Arial"/>
          <w:sz w:val="22"/>
        </w:rPr>
        <w:t>mechanisms</w:t>
      </w:r>
      <w:r w:rsidR="00B4282C">
        <w:rPr>
          <w:rFonts w:ascii="Arial" w:hAnsi="Arial" w:cs="Arial"/>
          <w:sz w:val="22"/>
        </w:rPr>
        <w:t xml:space="preserve"> procedures</w:t>
      </w:r>
      <w:r w:rsidR="0061076C">
        <w:rPr>
          <w:rFonts w:ascii="Arial" w:hAnsi="Arial" w:cs="Arial"/>
          <w:sz w:val="22"/>
        </w:rPr>
        <w:t xml:space="preserve"> </w:t>
      </w:r>
      <w:r w:rsidR="00C14830">
        <w:rPr>
          <w:rFonts w:ascii="Arial" w:hAnsi="Arial" w:cs="Arial"/>
          <w:sz w:val="22"/>
        </w:rPr>
        <w:t>(</w:t>
      </w:r>
      <w:r w:rsidR="00C14830" w:rsidRPr="00A67716">
        <w:rPr>
          <w:rFonts w:ascii="Arial" w:hAnsi="Arial" w:cs="Arial"/>
          <w:color w:val="000000"/>
          <w:sz w:val="24"/>
          <w:szCs w:val="20"/>
        </w:rPr>
        <w:t>Osmani and Ramolli, 2012</w:t>
      </w:r>
      <w:r w:rsidR="00C14830">
        <w:rPr>
          <w:rFonts w:ascii="Arial" w:hAnsi="Arial" w:cs="Arial"/>
          <w:color w:val="000000"/>
          <w:sz w:val="24"/>
          <w:szCs w:val="20"/>
        </w:rPr>
        <w:t>; Aguinis, 2009</w:t>
      </w:r>
      <w:r w:rsidR="00C14830" w:rsidRPr="00A67716">
        <w:rPr>
          <w:rFonts w:ascii="Arial" w:hAnsi="Arial" w:cs="Arial"/>
          <w:color w:val="000000"/>
          <w:sz w:val="24"/>
          <w:szCs w:val="20"/>
        </w:rPr>
        <w:t>)</w:t>
      </w:r>
      <w:r w:rsidR="00C14830">
        <w:rPr>
          <w:rFonts w:ascii="Arial" w:hAnsi="Arial" w:cs="Arial"/>
          <w:color w:val="000000"/>
          <w:sz w:val="24"/>
          <w:szCs w:val="20"/>
        </w:rPr>
        <w:t xml:space="preserve"> </w:t>
      </w:r>
      <w:r w:rsidR="003A3364">
        <w:rPr>
          <w:rFonts w:ascii="Arial" w:hAnsi="Arial" w:cs="Arial"/>
          <w:sz w:val="22"/>
        </w:rPr>
        <w:t xml:space="preserve">such as </w:t>
      </w:r>
      <w:r w:rsidR="0061076C">
        <w:rPr>
          <w:rFonts w:ascii="Arial" w:hAnsi="Arial" w:cs="Arial"/>
          <w:sz w:val="22"/>
        </w:rPr>
        <w:t xml:space="preserve">shown in below </w:t>
      </w:r>
      <w:r w:rsidR="0061076C" w:rsidRPr="00B4282C">
        <w:rPr>
          <w:rFonts w:ascii="Arial" w:hAnsi="Arial" w:cs="Arial"/>
          <w:b/>
          <w:sz w:val="22"/>
        </w:rPr>
        <w:t>figure 3.1</w:t>
      </w:r>
      <w:r w:rsidR="00E17D9C">
        <w:rPr>
          <w:rFonts w:ascii="Arial" w:hAnsi="Arial" w:cs="Arial"/>
          <w:b/>
          <w:sz w:val="22"/>
        </w:rPr>
        <w:t>.1</w:t>
      </w:r>
      <w:r w:rsidR="0061076C">
        <w:rPr>
          <w:rFonts w:ascii="Arial" w:hAnsi="Arial" w:cs="Arial"/>
          <w:sz w:val="22"/>
        </w:rPr>
        <w:t>:</w:t>
      </w:r>
    </w:p>
    <w:p w:rsidR="003E1D5D" w:rsidRDefault="00883BF0" w:rsidP="00BC6E8D">
      <w:pPr>
        <w:spacing w:line="360" w:lineRule="auto"/>
        <w:rPr>
          <w:rFonts w:ascii="Arial" w:hAnsi="Arial" w:cs="Arial"/>
          <w:sz w:val="22"/>
        </w:rPr>
      </w:pPr>
      <w:r>
        <w:rPr>
          <w:rFonts w:ascii="Arial" w:hAnsi="Arial" w:cs="Arial"/>
          <w:noProof/>
          <w:sz w:val="22"/>
        </w:rPr>
        <mc:AlternateContent>
          <mc:Choice Requires="wpg">
            <w:drawing>
              <wp:anchor distT="0" distB="0" distL="114300" distR="114300" simplePos="0" relativeHeight="251739136" behindDoc="0" locked="0" layoutInCell="1" allowOverlap="1">
                <wp:simplePos x="0" y="0"/>
                <wp:positionH relativeFrom="column">
                  <wp:posOffset>351692</wp:posOffset>
                </wp:positionH>
                <wp:positionV relativeFrom="paragraph">
                  <wp:posOffset>314409</wp:posOffset>
                </wp:positionV>
                <wp:extent cx="4431030" cy="2843683"/>
                <wp:effectExtent l="114300" t="114300" r="1169670" b="128270"/>
                <wp:wrapTopAndBottom/>
                <wp:docPr id="458" name="Group 458"/>
                <wp:cNvGraphicFramePr/>
                <a:graphic xmlns:a="http://schemas.openxmlformats.org/drawingml/2006/main">
                  <a:graphicData uri="http://schemas.microsoft.com/office/word/2010/wordprocessingGroup">
                    <wpg:wgp>
                      <wpg:cNvGrpSpPr/>
                      <wpg:grpSpPr>
                        <a:xfrm>
                          <a:off x="0" y="0"/>
                          <a:ext cx="4431030" cy="2843683"/>
                          <a:chOff x="0" y="0"/>
                          <a:chExt cx="4431030" cy="2843683"/>
                        </a:xfrm>
                        <a:effectLst>
                          <a:glow rad="101600">
                            <a:schemeClr val="accent5">
                              <a:satMod val="175000"/>
                              <a:alpha val="40000"/>
                            </a:schemeClr>
                          </a:glow>
                          <a:outerShdw blurRad="76200" dir="18900000" sy="23000" kx="-1200000" algn="bl" rotWithShape="0">
                            <a:prstClr val="black">
                              <a:alpha val="20000"/>
                            </a:prstClr>
                          </a:outerShdw>
                        </a:effectLst>
                      </wpg:grpSpPr>
                      <wps:wsp>
                        <wps:cNvPr id="448" name="Rectangle 448"/>
                        <wps:cNvSpPr/>
                        <wps:spPr>
                          <a:xfrm>
                            <a:off x="0" y="0"/>
                            <a:ext cx="4431030" cy="245173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9" name="Text Box 449"/>
                        <wps:cNvSpPr txBox="1"/>
                        <wps:spPr>
                          <a:xfrm>
                            <a:off x="221064" y="70338"/>
                            <a:ext cx="1346479" cy="371789"/>
                          </a:xfrm>
                          <a:prstGeom prst="downArrowCallout">
                            <a:avLst/>
                          </a:prstGeom>
                          <a:solidFill>
                            <a:schemeClr val="lt1"/>
                          </a:solidFill>
                          <a:ln w="6350">
                            <a:solidFill>
                              <a:prstClr val="black"/>
                            </a:solidFill>
                          </a:ln>
                        </wps:spPr>
                        <wps:txbx>
                          <w:txbxContent>
                            <w:p w:rsidR="00072713" w:rsidRPr="003E1D5D" w:rsidRDefault="00072713">
                              <w:pPr>
                                <w:rPr>
                                  <w:rFonts w:ascii="Arial" w:hAnsi="Arial" w:cs="Arial"/>
                                  <w:b/>
                                  <w:sz w:val="22"/>
                                </w:rPr>
                              </w:pPr>
                              <w:r>
                                <w:rPr>
                                  <w:rFonts w:ascii="Arial" w:hAnsi="Arial" w:cs="Arial"/>
                                  <w:b/>
                                  <w:sz w:val="22"/>
                                </w:rPr>
                                <w:t>PREREQUISITES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0" name="Text Box 450"/>
                        <wps:cNvSpPr txBox="1"/>
                        <wps:spPr>
                          <a:xfrm>
                            <a:off x="200967" y="472272"/>
                            <a:ext cx="2099945" cy="391886"/>
                          </a:xfrm>
                          <a:prstGeom prst="downArrowCallout">
                            <a:avLst/>
                          </a:prstGeom>
                          <a:solidFill>
                            <a:schemeClr val="lt1"/>
                          </a:solidFill>
                          <a:ln w="6350">
                            <a:solidFill>
                              <a:prstClr val="black"/>
                            </a:solidFill>
                          </a:ln>
                        </wps:spPr>
                        <wps:txbx>
                          <w:txbxContent>
                            <w:p w:rsidR="00072713" w:rsidRPr="003E1D5D" w:rsidRDefault="00072713" w:rsidP="003E1D5D">
                              <w:pPr>
                                <w:rPr>
                                  <w:rFonts w:ascii="Arial" w:hAnsi="Arial" w:cs="Arial"/>
                                  <w:b/>
                                  <w:sz w:val="22"/>
                                  <w:szCs w:val="22"/>
                                </w:rPr>
                              </w:pPr>
                              <w:r>
                                <w:rPr>
                                  <w:rFonts w:ascii="Arial" w:hAnsi="Arial" w:cs="Arial"/>
                                  <w:b/>
                                  <w:sz w:val="22"/>
                                  <w:szCs w:val="22"/>
                                </w:rPr>
                                <w:t>PERFORMANCE PLANNING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1" name="Text Box 451"/>
                        <wps:cNvSpPr txBox="1"/>
                        <wps:spPr>
                          <a:xfrm>
                            <a:off x="211016" y="884255"/>
                            <a:ext cx="2150110" cy="411480"/>
                          </a:xfrm>
                          <a:prstGeom prst="downArrowCallout">
                            <a:avLst/>
                          </a:prstGeom>
                          <a:solidFill>
                            <a:schemeClr val="lt1"/>
                          </a:solidFill>
                          <a:ln w="6350">
                            <a:solidFill>
                              <a:prstClr val="black"/>
                            </a:solidFill>
                          </a:ln>
                        </wps:spPr>
                        <wps:txbx>
                          <w:txbxContent>
                            <w:p w:rsidR="00072713" w:rsidRPr="00476274" w:rsidRDefault="00072713" w:rsidP="003E1D5D">
                              <w:pPr>
                                <w:rPr>
                                  <w:rFonts w:ascii="Arial" w:hAnsi="Arial" w:cs="Arial"/>
                                  <w:b/>
                                  <w:sz w:val="22"/>
                                </w:rPr>
                              </w:pPr>
                              <w:r>
                                <w:rPr>
                                  <w:rFonts w:ascii="Arial" w:hAnsi="Arial" w:cs="Arial"/>
                                  <w:b/>
                                  <w:sz w:val="22"/>
                                </w:rPr>
                                <w:t>PERFORMANCE EXECUTION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2" name="Text Box 452"/>
                        <wps:cNvSpPr txBox="1"/>
                        <wps:spPr>
                          <a:xfrm>
                            <a:off x="200967" y="1316334"/>
                            <a:ext cx="2441750" cy="401320"/>
                          </a:xfrm>
                          <a:prstGeom prst="downArrowCallout">
                            <a:avLst/>
                          </a:prstGeom>
                          <a:solidFill>
                            <a:schemeClr val="lt1"/>
                          </a:solidFill>
                          <a:ln w="6350">
                            <a:solidFill>
                              <a:prstClr val="black"/>
                            </a:solidFill>
                          </a:ln>
                        </wps:spPr>
                        <wps:txbx>
                          <w:txbxContent>
                            <w:p w:rsidR="00072713" w:rsidRPr="00476274" w:rsidRDefault="00072713" w:rsidP="003E1D5D">
                              <w:pPr>
                                <w:rPr>
                                  <w:rFonts w:ascii="Arial" w:hAnsi="Arial" w:cs="Arial"/>
                                  <w:b/>
                                  <w:sz w:val="22"/>
                                </w:rPr>
                              </w:pPr>
                              <w:r>
                                <w:rPr>
                                  <w:rFonts w:ascii="Arial" w:hAnsi="Arial" w:cs="Arial"/>
                                  <w:b/>
                                  <w:sz w:val="22"/>
                                </w:rPr>
                                <w:t xml:space="preserve">PERFORMANCE ASSESSMENT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3" name="Text Box 453"/>
                        <wps:cNvSpPr txBox="1"/>
                        <wps:spPr>
                          <a:xfrm>
                            <a:off x="211016" y="1718268"/>
                            <a:ext cx="2703006" cy="361315"/>
                          </a:xfrm>
                          <a:prstGeom prst="downArrowCallout">
                            <a:avLst/>
                          </a:prstGeom>
                          <a:solidFill>
                            <a:schemeClr val="lt1"/>
                          </a:solidFill>
                          <a:ln w="6350">
                            <a:solidFill>
                              <a:prstClr val="black"/>
                            </a:solidFill>
                          </a:ln>
                        </wps:spPr>
                        <wps:txbx>
                          <w:txbxContent>
                            <w:p w:rsidR="00072713" w:rsidRPr="00476274" w:rsidRDefault="00072713" w:rsidP="00A3376D">
                              <w:pPr>
                                <w:rPr>
                                  <w:rFonts w:ascii="Arial" w:hAnsi="Arial" w:cs="Arial"/>
                                  <w:b/>
                                  <w:sz w:val="22"/>
                                </w:rPr>
                              </w:pPr>
                              <w:r>
                                <w:rPr>
                                  <w:rFonts w:ascii="Arial" w:hAnsi="Arial" w:cs="Arial"/>
                                  <w:b/>
                                  <w:sz w:val="22"/>
                                </w:rPr>
                                <w:t>PERFORMANCE REVIEW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4" name="Text Box 454"/>
                        <wps:cNvSpPr txBox="1"/>
                        <wps:spPr>
                          <a:xfrm>
                            <a:off x="190919" y="2080009"/>
                            <a:ext cx="3466465" cy="271305"/>
                          </a:xfrm>
                          <a:prstGeom prst="rect">
                            <a:avLst/>
                          </a:prstGeom>
                          <a:solidFill>
                            <a:schemeClr val="lt1"/>
                          </a:solidFill>
                          <a:ln w="6350">
                            <a:solidFill>
                              <a:prstClr val="black"/>
                            </a:solidFill>
                          </a:ln>
                        </wps:spPr>
                        <wps:txbx>
                          <w:txbxContent>
                            <w:p w:rsidR="00072713" w:rsidRPr="00476274" w:rsidRDefault="00072713" w:rsidP="003E1D5D">
                              <w:pPr>
                                <w:rPr>
                                  <w:rFonts w:ascii="Arial" w:hAnsi="Arial" w:cs="Arial"/>
                                  <w:b/>
                                  <w:sz w:val="22"/>
                                </w:rPr>
                              </w:pPr>
                              <w:r>
                                <w:rPr>
                                  <w:rFonts w:ascii="Arial" w:hAnsi="Arial" w:cs="Arial"/>
                                  <w:b/>
                                  <w:sz w:val="22"/>
                                </w:rPr>
                                <w:t>PERFORMANCE RENEWAL &amp; RECONTRACTING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6" name="Right Bracket 456"/>
                        <wps:cNvSpPr/>
                        <wps:spPr>
                          <a:xfrm>
                            <a:off x="1567543" y="70338"/>
                            <a:ext cx="2682889" cy="2280027"/>
                          </a:xfrm>
                          <a:prstGeom prst="rightBracket">
                            <a:avLst>
                              <a:gd name="adj" fmla="val 884"/>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7" name="Text Box 457"/>
                        <wps:cNvSpPr txBox="1"/>
                        <wps:spPr>
                          <a:xfrm>
                            <a:off x="0" y="2552281"/>
                            <a:ext cx="4431030" cy="291402"/>
                          </a:xfrm>
                          <a:prstGeom prst="rect">
                            <a:avLst/>
                          </a:prstGeom>
                          <a:solidFill>
                            <a:schemeClr val="lt1"/>
                          </a:solidFill>
                          <a:ln w="6350">
                            <a:solidFill>
                              <a:prstClr val="black"/>
                            </a:solidFill>
                          </a:ln>
                        </wps:spPr>
                        <wps:txbx>
                          <w:txbxContent>
                            <w:p w:rsidR="00072713" w:rsidRPr="00B471DF" w:rsidRDefault="00072713">
                              <w:pPr>
                                <w:rPr>
                                  <w:rStyle w:val="Emphasis"/>
                                  <w:rFonts w:ascii="Arial" w:hAnsi="Arial" w:cs="Arial"/>
                                  <w:b/>
                                  <w:sz w:val="22"/>
                                </w:rPr>
                              </w:pPr>
                              <w:r>
                                <w:rPr>
                                  <w:rStyle w:val="Emphasis"/>
                                  <w:rFonts w:ascii="Arial" w:hAnsi="Arial" w:cs="Arial"/>
                                  <w:b/>
                                  <w:sz w:val="22"/>
                                </w:rPr>
                                <w:t xml:space="preserve">Figure 3.1.1: Performance Management Process (Aguinis, 2009)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458" o:spid="_x0000_s1061" style="position:absolute;margin-left:27.7pt;margin-top:24.75pt;width:348.9pt;height:223.9pt;z-index:251739136" coordsize="44310,284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">
                <v:rect id="Rectangle 448" o:spid="_x0000_s1062" style="position:absolute;width:44310;height:24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" fillcolor="#4472c4 [3204]" strokecolor="#1f3763 [1604]" strokeweight="1pt"/>
                <v:shape id="Text Box 449" o:spid="_x0000_s1063" type="#_x0000_t80" style="position:absolute;left:2210;top:703;width:13465;height:3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" adj="14035,9309,16200,10054" fillcolor="white [3201]" strokeweight=".5pt">
                  <v:textbox>
                    <w:txbxContent>
                      <w:p w:rsidR="00072713" w:rsidRPr="003E1D5D" w:rsidRDefault="00072713">
                        <w:pPr>
                          <w:rPr>
                            <w:rFonts w:ascii="Arial" w:hAnsi="Arial" w:cs="Arial"/>
                            <w:b/>
                            <w:sz w:val="22"/>
                          </w:rPr>
                        </w:pPr>
                        <w:r>
                          <w:rPr>
                            <w:rFonts w:ascii="Arial" w:hAnsi="Arial" w:cs="Arial"/>
                            <w:b/>
                            <w:sz w:val="22"/>
                          </w:rPr>
                          <w:t>PREREQUISITES</w:t>
                        </w:r>
                      </w:p>
                    </w:txbxContent>
                  </v:textbox>
                </v:shape>
                <v:shape id="Text Box 450" o:spid="_x0000_s1064" type="#_x0000_t80" style="position:absolute;left:2009;top:4722;width:21000;height:3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" adj="14035,9792,16200,10296" fillcolor="white [3201]" strokeweight=".5pt">
                  <v:textbox>
                    <w:txbxContent>
                      <w:p w:rsidR="00072713" w:rsidRPr="003E1D5D" w:rsidRDefault="00072713" w:rsidP="003E1D5D">
                        <w:pPr>
                          <w:rPr>
                            <w:rFonts w:ascii="Arial" w:hAnsi="Arial" w:cs="Arial"/>
                            <w:b/>
                            <w:sz w:val="22"/>
                            <w:szCs w:val="22"/>
                          </w:rPr>
                        </w:pPr>
                        <w:r>
                          <w:rPr>
                            <w:rFonts w:ascii="Arial" w:hAnsi="Arial" w:cs="Arial"/>
                            <w:b/>
                            <w:sz w:val="22"/>
                            <w:szCs w:val="22"/>
                          </w:rPr>
                          <w:t>PERFORMANCE PLANNING</w:t>
                        </w:r>
                      </w:p>
                    </w:txbxContent>
                  </v:textbox>
                </v:shape>
                <v:shape id="Text Box 451" o:spid="_x0000_s1065" type="#_x0000_t80" style="position:absolute;left:2110;top:8842;width:21501;height:4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" adj="14035,9767,16200,10283" fillcolor="white [3201]" strokeweight=".5pt">
                  <v:textbox>
                    <w:txbxContent>
                      <w:p w:rsidR="00072713" w:rsidRPr="00476274" w:rsidRDefault="00072713" w:rsidP="003E1D5D">
                        <w:pPr>
                          <w:rPr>
                            <w:rFonts w:ascii="Arial" w:hAnsi="Arial" w:cs="Arial"/>
                            <w:b/>
                            <w:sz w:val="22"/>
                          </w:rPr>
                        </w:pPr>
                        <w:r>
                          <w:rPr>
                            <w:rFonts w:ascii="Arial" w:hAnsi="Arial" w:cs="Arial"/>
                            <w:b/>
                            <w:sz w:val="22"/>
                          </w:rPr>
                          <w:t>PERFORMANCE EXECUTION</w:t>
                        </w:r>
                      </w:p>
                    </w:txbxContent>
                  </v:textbox>
                </v:shape>
                <v:shape id="Text Box 452" o:spid="_x0000_s1066" type="#_x0000_t80" style="position:absolute;left:2009;top:13163;width:24418;height:40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" adj="14035,9912,16200,10356" fillcolor="white [3201]" strokeweight=".5pt">
                  <v:textbox>
                    <w:txbxContent>
                      <w:p w:rsidR="00072713" w:rsidRPr="00476274" w:rsidRDefault="00072713" w:rsidP="003E1D5D">
                        <w:pPr>
                          <w:rPr>
                            <w:rFonts w:ascii="Arial" w:hAnsi="Arial" w:cs="Arial"/>
                            <w:b/>
                            <w:sz w:val="22"/>
                          </w:rPr>
                        </w:pPr>
                        <w:r>
                          <w:rPr>
                            <w:rFonts w:ascii="Arial" w:hAnsi="Arial" w:cs="Arial"/>
                            <w:b/>
                            <w:sz w:val="22"/>
                          </w:rPr>
                          <w:t xml:space="preserve">PERFORMANCE ASSESSMENT </w:t>
                        </w:r>
                      </w:p>
                    </w:txbxContent>
                  </v:textbox>
                </v:shape>
                <v:shape id="Text Box 453" o:spid="_x0000_s1067" type="#_x0000_t80" style="position:absolute;left:2110;top:17182;width:27030;height:36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" adj="14035,10078,16200,10439" fillcolor="white [3201]" strokeweight=".5pt">
                  <v:textbox>
                    <w:txbxContent>
                      <w:p w:rsidR="00072713" w:rsidRPr="00476274" w:rsidRDefault="00072713" w:rsidP="00A3376D">
                        <w:pPr>
                          <w:rPr>
                            <w:rFonts w:ascii="Arial" w:hAnsi="Arial" w:cs="Arial"/>
                            <w:b/>
                            <w:sz w:val="22"/>
                          </w:rPr>
                        </w:pPr>
                        <w:r>
                          <w:rPr>
                            <w:rFonts w:ascii="Arial" w:hAnsi="Arial" w:cs="Arial"/>
                            <w:b/>
                            <w:sz w:val="22"/>
                          </w:rPr>
                          <w:t>PERFORMANCE REVIEW</w:t>
                        </w:r>
                      </w:p>
                    </w:txbxContent>
                  </v:textbox>
                </v:shape>
                <v:shape id="Text Box 454" o:spid="_x0000_s1068" type="#_x0000_t202" style="position:absolute;left:1909;top:20800;width:34664;height:2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" fillcolor="white [3201]" strokeweight=".5pt">
                  <v:textbox>
                    <w:txbxContent>
                      <w:p w:rsidR="00072713" w:rsidRPr="00476274" w:rsidRDefault="00072713" w:rsidP="003E1D5D">
                        <w:pPr>
                          <w:rPr>
                            <w:rFonts w:ascii="Arial" w:hAnsi="Arial" w:cs="Arial"/>
                            <w:b/>
                            <w:sz w:val="22"/>
                          </w:rPr>
                        </w:pPr>
                        <w:r>
                          <w:rPr>
                            <w:rFonts w:ascii="Arial" w:hAnsi="Arial" w:cs="Arial"/>
                            <w:b/>
                            <w:sz w:val="22"/>
                          </w:rPr>
                          <w:t>PERFORMANCE RENEWAL &amp; RECONTRACTING</w:t>
                        </w:r>
                      </w:p>
                    </w:txbxContent>
                  </v:textbox>
                </v:shape>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Right Bracket 456" o:spid="_x0000_s1069" type="#_x0000_t86" style="position:absolute;left:15675;top:703;width:26829;height:22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" adj="191" strokecolor="black [3200]" strokeweight="1.5pt">
                  <v:stroke joinstyle="miter"/>
                </v:shape>
                <v:shape id="Text Box 457" o:spid="_x0000_s1070" type="#_x0000_t202" style="position:absolute;top:25522;width:44310;height:2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" fillcolor="white [3201]" strokeweight=".5pt">
                  <v:textbox>
                    <w:txbxContent>
                      <w:p w:rsidR="00072713" w:rsidRPr="00B471DF" w:rsidRDefault="00072713">
                        <w:pPr>
                          <w:rPr>
                            <w:rStyle w:val="Emphasis"/>
                            <w:rFonts w:ascii="Arial" w:hAnsi="Arial" w:cs="Arial"/>
                            <w:b/>
                            <w:sz w:val="22"/>
                          </w:rPr>
                        </w:pPr>
                        <w:r>
                          <w:rPr>
                            <w:rStyle w:val="Emphasis"/>
                            <w:rFonts w:ascii="Arial" w:hAnsi="Arial" w:cs="Arial"/>
                            <w:b/>
                            <w:sz w:val="22"/>
                          </w:rPr>
                          <w:t xml:space="preserve">Figure 3.1.1: Performance Management Process (Aguinis, 2009) </w:t>
                        </w:r>
                      </w:p>
                    </w:txbxContent>
                  </v:textbox>
                </v:shape>
                <w10:wrap type="topAndBottom"/>
              </v:group>
            </w:pict>
          </mc:Fallback>
        </mc:AlternateContent>
      </w:r>
    </w:p>
    <w:p w:rsidR="003E1D5D" w:rsidRDefault="003E1D5D" w:rsidP="00BC6E8D">
      <w:pPr>
        <w:spacing w:line="360" w:lineRule="auto"/>
        <w:rPr>
          <w:rFonts w:ascii="Arial" w:hAnsi="Arial" w:cs="Arial"/>
          <w:sz w:val="22"/>
        </w:rPr>
      </w:pPr>
    </w:p>
    <w:p w:rsidR="009F63E9" w:rsidRDefault="004C3953" w:rsidP="00BC6E8D">
      <w:pPr>
        <w:spacing w:line="360" w:lineRule="auto"/>
        <w:rPr>
          <w:rFonts w:ascii="Arial" w:hAnsi="Arial" w:cs="Arial"/>
          <w:sz w:val="22"/>
        </w:rPr>
      </w:pPr>
      <w:r>
        <w:rPr>
          <w:rFonts w:ascii="Arial" w:hAnsi="Arial" w:cs="Arial"/>
          <w:sz w:val="22"/>
        </w:rPr>
        <w:t xml:space="preserve">The </w:t>
      </w:r>
      <w:r w:rsidRPr="00D66258">
        <w:rPr>
          <w:rFonts w:ascii="Arial" w:hAnsi="Arial" w:cs="Arial"/>
          <w:b/>
          <w:sz w:val="22"/>
        </w:rPr>
        <w:t>prerequisites</w:t>
      </w:r>
      <w:r>
        <w:rPr>
          <w:rFonts w:ascii="Arial" w:hAnsi="Arial" w:cs="Arial"/>
          <w:sz w:val="22"/>
        </w:rPr>
        <w:t xml:space="preserve"> have two </w:t>
      </w:r>
      <w:r w:rsidR="003C2ED0">
        <w:rPr>
          <w:rFonts w:ascii="Arial" w:hAnsi="Arial" w:cs="Arial"/>
          <w:sz w:val="22"/>
        </w:rPr>
        <w:t>significant essentials</w:t>
      </w:r>
      <w:r>
        <w:rPr>
          <w:rFonts w:ascii="Arial" w:hAnsi="Arial" w:cs="Arial"/>
          <w:sz w:val="22"/>
        </w:rPr>
        <w:t xml:space="preserve"> which are</w:t>
      </w:r>
      <w:r w:rsidR="000F7BD9">
        <w:rPr>
          <w:rFonts w:ascii="Arial" w:hAnsi="Arial" w:cs="Arial"/>
          <w:sz w:val="22"/>
        </w:rPr>
        <w:t xml:space="preserve"> required prior a performance management system is implemented</w:t>
      </w:r>
      <w:r w:rsidR="003C2ED0">
        <w:rPr>
          <w:rFonts w:ascii="Arial" w:hAnsi="Arial" w:cs="Arial"/>
          <w:sz w:val="22"/>
        </w:rPr>
        <w:t xml:space="preserve"> i.e. </w:t>
      </w:r>
      <w:r w:rsidR="003C2ED0">
        <w:rPr>
          <w:rFonts w:ascii="Arial" w:hAnsi="Arial" w:cs="Arial"/>
          <w:i/>
          <w:sz w:val="22"/>
        </w:rPr>
        <w:t xml:space="preserve">knowledge and understanding of the organizations’ mission </w:t>
      </w:r>
      <w:r w:rsidR="00940604">
        <w:rPr>
          <w:rFonts w:ascii="Arial" w:hAnsi="Arial" w:cs="Arial"/>
          <w:i/>
          <w:sz w:val="22"/>
        </w:rPr>
        <w:t>&amp;</w:t>
      </w:r>
      <w:r w:rsidR="003C2ED0">
        <w:rPr>
          <w:rFonts w:ascii="Arial" w:hAnsi="Arial" w:cs="Arial"/>
          <w:i/>
          <w:sz w:val="22"/>
        </w:rPr>
        <w:t xml:space="preserve"> strategic </w:t>
      </w:r>
      <w:r w:rsidR="00030C9F">
        <w:rPr>
          <w:rFonts w:ascii="Arial" w:hAnsi="Arial" w:cs="Arial"/>
          <w:i/>
          <w:sz w:val="22"/>
        </w:rPr>
        <w:t>aims and</w:t>
      </w:r>
      <w:r w:rsidR="003C2ED0">
        <w:rPr>
          <w:rFonts w:ascii="Arial" w:hAnsi="Arial" w:cs="Arial"/>
          <w:i/>
          <w:sz w:val="22"/>
        </w:rPr>
        <w:t xml:space="preserve"> understanding the information of the job</w:t>
      </w:r>
      <w:r w:rsidR="0009696C">
        <w:rPr>
          <w:rFonts w:ascii="Arial" w:hAnsi="Arial" w:cs="Arial"/>
          <w:i/>
          <w:sz w:val="22"/>
        </w:rPr>
        <w:t xml:space="preserve"> </w:t>
      </w:r>
      <w:r w:rsidR="0009696C">
        <w:rPr>
          <w:rFonts w:ascii="Arial" w:hAnsi="Arial" w:cs="Arial"/>
          <w:sz w:val="22"/>
        </w:rPr>
        <w:t>(</w:t>
      </w:r>
      <w:r w:rsidR="0009696C" w:rsidRPr="0083738C">
        <w:rPr>
          <w:rFonts w:ascii="Arial" w:hAnsi="Arial" w:cs="Arial"/>
          <w:color w:val="222222"/>
          <w:sz w:val="24"/>
          <w:szCs w:val="20"/>
        </w:rPr>
        <w:t>Aguinis</w:t>
      </w:r>
      <w:r w:rsidR="0009696C">
        <w:rPr>
          <w:rFonts w:ascii="Arial" w:hAnsi="Arial" w:cs="Arial"/>
          <w:color w:val="222222"/>
          <w:sz w:val="24"/>
          <w:szCs w:val="20"/>
        </w:rPr>
        <w:t>, 2009)</w:t>
      </w:r>
      <w:r w:rsidR="003C2ED0">
        <w:rPr>
          <w:rFonts w:ascii="Arial" w:hAnsi="Arial" w:cs="Arial"/>
          <w:i/>
          <w:sz w:val="22"/>
        </w:rPr>
        <w:t>.</w:t>
      </w:r>
      <w:r w:rsidR="00030C9F">
        <w:rPr>
          <w:rFonts w:ascii="Arial" w:hAnsi="Arial" w:cs="Arial"/>
          <w:sz w:val="22"/>
        </w:rPr>
        <w:t xml:space="preserve"> Having knowledge of </w:t>
      </w:r>
      <w:r w:rsidR="00BD1ED9">
        <w:rPr>
          <w:rFonts w:ascii="Arial" w:hAnsi="Arial" w:cs="Arial"/>
          <w:sz w:val="22"/>
        </w:rPr>
        <w:t xml:space="preserve">the </w:t>
      </w:r>
      <w:r w:rsidR="00030C9F">
        <w:rPr>
          <w:rFonts w:ascii="Arial" w:hAnsi="Arial" w:cs="Arial"/>
          <w:sz w:val="22"/>
        </w:rPr>
        <w:t xml:space="preserve">mission and strategic goals of </w:t>
      </w:r>
      <w:r w:rsidR="00BD1ED9">
        <w:rPr>
          <w:rFonts w:ascii="Arial" w:hAnsi="Arial" w:cs="Arial"/>
          <w:sz w:val="22"/>
        </w:rPr>
        <w:t xml:space="preserve">the </w:t>
      </w:r>
      <w:r w:rsidR="00030C9F">
        <w:rPr>
          <w:rFonts w:ascii="Arial" w:hAnsi="Arial" w:cs="Arial"/>
          <w:sz w:val="22"/>
        </w:rPr>
        <w:t xml:space="preserve">organization is the consequence of strategic planning. Hence, </w:t>
      </w:r>
      <w:r w:rsidR="00BD1ED9">
        <w:rPr>
          <w:rFonts w:ascii="Arial" w:hAnsi="Arial" w:cs="Arial"/>
          <w:sz w:val="22"/>
        </w:rPr>
        <w:t xml:space="preserve">the </w:t>
      </w:r>
      <w:r w:rsidR="00030C9F">
        <w:rPr>
          <w:rFonts w:ascii="Arial" w:hAnsi="Arial" w:cs="Arial"/>
          <w:sz w:val="22"/>
        </w:rPr>
        <w:t xml:space="preserve">strategic planning process might </w:t>
      </w:r>
      <w:r w:rsidR="00062DA2">
        <w:rPr>
          <w:rFonts w:ascii="Arial" w:hAnsi="Arial" w:cs="Arial"/>
          <w:sz w:val="22"/>
        </w:rPr>
        <w:t>carry</w:t>
      </w:r>
      <w:r w:rsidR="00030C9F">
        <w:rPr>
          <w:rFonts w:ascii="Arial" w:hAnsi="Arial" w:cs="Arial"/>
          <w:sz w:val="22"/>
        </w:rPr>
        <w:t xml:space="preserve"> out only after the mission or vision statements are outlined thus,</w:t>
      </w:r>
      <w:r w:rsidR="004D7165">
        <w:rPr>
          <w:rFonts w:ascii="Arial" w:hAnsi="Arial" w:cs="Arial"/>
          <w:sz w:val="22"/>
        </w:rPr>
        <w:t xml:space="preserve"> </w:t>
      </w:r>
      <w:r w:rsidR="00A94595">
        <w:rPr>
          <w:rFonts w:ascii="Arial" w:hAnsi="Arial" w:cs="Arial"/>
          <w:sz w:val="22"/>
        </w:rPr>
        <w:t xml:space="preserve">most of the time </w:t>
      </w:r>
      <w:r w:rsidR="002146D1">
        <w:rPr>
          <w:rFonts w:ascii="Arial" w:hAnsi="Arial" w:cs="Arial"/>
          <w:sz w:val="22"/>
        </w:rPr>
        <w:t xml:space="preserve">they </w:t>
      </w:r>
      <w:r w:rsidR="00A94595">
        <w:rPr>
          <w:rFonts w:ascii="Arial" w:hAnsi="Arial" w:cs="Arial"/>
          <w:sz w:val="22"/>
        </w:rPr>
        <w:t>inter</w:t>
      </w:r>
      <w:r w:rsidR="002146D1">
        <w:rPr>
          <w:rFonts w:ascii="Arial" w:hAnsi="Arial" w:cs="Arial"/>
          <w:sz w:val="22"/>
        </w:rPr>
        <w:t>act</w:t>
      </w:r>
      <w:r w:rsidR="00A94595">
        <w:rPr>
          <w:rFonts w:ascii="Arial" w:hAnsi="Arial" w:cs="Arial"/>
          <w:sz w:val="22"/>
        </w:rPr>
        <w:t xml:space="preserve"> with each other</w:t>
      </w:r>
      <w:r w:rsidR="003B25DA">
        <w:rPr>
          <w:rFonts w:ascii="Arial" w:hAnsi="Arial" w:cs="Arial"/>
          <w:sz w:val="22"/>
        </w:rPr>
        <w:t xml:space="preserve"> (</w:t>
      </w:r>
      <w:r w:rsidR="003B25DA" w:rsidRPr="0083738C">
        <w:rPr>
          <w:rFonts w:ascii="Arial" w:hAnsi="Arial" w:cs="Arial"/>
          <w:color w:val="222222"/>
          <w:sz w:val="24"/>
          <w:szCs w:val="20"/>
        </w:rPr>
        <w:t>Aguinis</w:t>
      </w:r>
      <w:r w:rsidR="003B25DA">
        <w:rPr>
          <w:rFonts w:ascii="Arial" w:hAnsi="Arial" w:cs="Arial"/>
          <w:color w:val="222222"/>
          <w:sz w:val="24"/>
          <w:szCs w:val="20"/>
        </w:rPr>
        <w:t>, 2009)</w:t>
      </w:r>
      <w:r w:rsidR="00A94595">
        <w:rPr>
          <w:rFonts w:ascii="Arial" w:hAnsi="Arial" w:cs="Arial"/>
          <w:sz w:val="22"/>
        </w:rPr>
        <w:t>.</w:t>
      </w:r>
      <w:r w:rsidR="00062DA2">
        <w:rPr>
          <w:rFonts w:ascii="Arial" w:hAnsi="Arial" w:cs="Arial"/>
          <w:sz w:val="22"/>
        </w:rPr>
        <w:t xml:space="preserve"> Hereafter, once the goals are set for </w:t>
      </w:r>
      <w:r w:rsidR="0028392D">
        <w:rPr>
          <w:rFonts w:ascii="Arial" w:hAnsi="Arial" w:cs="Arial"/>
          <w:sz w:val="22"/>
        </w:rPr>
        <w:t xml:space="preserve">the </w:t>
      </w:r>
      <w:r w:rsidR="00062DA2">
        <w:rPr>
          <w:rFonts w:ascii="Arial" w:hAnsi="Arial" w:cs="Arial"/>
          <w:sz w:val="22"/>
        </w:rPr>
        <w:t xml:space="preserve">whole organization, likewise </w:t>
      </w:r>
      <w:r w:rsidR="0028392D">
        <w:rPr>
          <w:rFonts w:ascii="Arial" w:hAnsi="Arial" w:cs="Arial"/>
          <w:sz w:val="22"/>
        </w:rPr>
        <w:t xml:space="preserve">it will </w:t>
      </w:r>
      <w:r w:rsidR="00062DA2">
        <w:rPr>
          <w:rFonts w:ascii="Arial" w:hAnsi="Arial" w:cs="Arial"/>
          <w:sz w:val="22"/>
        </w:rPr>
        <w:t>cascade</w:t>
      </w:r>
      <w:r w:rsidR="0028392D">
        <w:rPr>
          <w:rFonts w:ascii="Arial" w:hAnsi="Arial" w:cs="Arial"/>
          <w:sz w:val="22"/>
        </w:rPr>
        <w:t xml:space="preserve"> similar goals downwards until every employee has their set of goals in harmony with those of the organization.</w:t>
      </w:r>
      <w:r w:rsidR="006115ED">
        <w:rPr>
          <w:rFonts w:ascii="Arial" w:hAnsi="Arial" w:cs="Arial"/>
          <w:sz w:val="22"/>
        </w:rPr>
        <w:t xml:space="preserve"> So, </w:t>
      </w:r>
      <w:r w:rsidR="00E678A7">
        <w:rPr>
          <w:rFonts w:ascii="Arial" w:hAnsi="Arial" w:cs="Arial"/>
          <w:sz w:val="22"/>
        </w:rPr>
        <w:t>incorporative</w:t>
      </w:r>
      <w:r w:rsidR="006115ED">
        <w:rPr>
          <w:rFonts w:ascii="Arial" w:hAnsi="Arial" w:cs="Arial"/>
          <w:sz w:val="22"/>
        </w:rPr>
        <w:t xml:space="preserve"> relation among </w:t>
      </w:r>
      <w:r w:rsidR="00E678A7">
        <w:rPr>
          <w:rFonts w:ascii="Arial" w:hAnsi="Arial" w:cs="Arial"/>
          <w:sz w:val="22"/>
        </w:rPr>
        <w:t xml:space="preserve">strategic management and people management process is </w:t>
      </w:r>
      <w:r w:rsidR="00BD1ED9">
        <w:rPr>
          <w:rFonts w:ascii="Arial" w:hAnsi="Arial" w:cs="Arial"/>
          <w:sz w:val="22"/>
        </w:rPr>
        <w:t xml:space="preserve">a </w:t>
      </w:r>
      <w:r w:rsidR="00E678A7">
        <w:rPr>
          <w:rFonts w:ascii="Arial" w:hAnsi="Arial" w:cs="Arial"/>
          <w:sz w:val="22"/>
        </w:rPr>
        <w:t xml:space="preserve">dynamic and multifaced </w:t>
      </w:r>
      <w:r w:rsidR="00754A46">
        <w:rPr>
          <w:rFonts w:ascii="Arial" w:hAnsi="Arial" w:cs="Arial"/>
          <w:sz w:val="22"/>
        </w:rPr>
        <w:t>relationship</w:t>
      </w:r>
      <w:r w:rsidR="003B25DA">
        <w:rPr>
          <w:rFonts w:ascii="Arial" w:hAnsi="Arial" w:cs="Arial"/>
          <w:sz w:val="22"/>
        </w:rPr>
        <w:t xml:space="preserve"> (</w:t>
      </w:r>
      <w:r w:rsidR="003B25DA" w:rsidRPr="0083738C">
        <w:rPr>
          <w:rFonts w:ascii="Arial" w:hAnsi="Arial" w:cs="Arial"/>
          <w:color w:val="222222"/>
          <w:sz w:val="24"/>
          <w:szCs w:val="20"/>
        </w:rPr>
        <w:t>Aguinis</w:t>
      </w:r>
      <w:r w:rsidR="003B25DA">
        <w:rPr>
          <w:rFonts w:ascii="Arial" w:hAnsi="Arial" w:cs="Arial"/>
          <w:color w:val="222222"/>
          <w:sz w:val="24"/>
          <w:szCs w:val="20"/>
        </w:rPr>
        <w:t>, 2009)</w:t>
      </w:r>
      <w:r w:rsidR="00E678A7">
        <w:rPr>
          <w:rFonts w:ascii="Arial" w:hAnsi="Arial" w:cs="Arial"/>
          <w:sz w:val="22"/>
        </w:rPr>
        <w:t xml:space="preserve">. To recall, a chief objective of somewhat any performance management system is to boost and enhance every employee’s input to the organizations’ goals. </w:t>
      </w:r>
    </w:p>
    <w:p w:rsidR="00D75558" w:rsidRDefault="009F63E9" w:rsidP="00BC6E8D">
      <w:pPr>
        <w:spacing w:line="360" w:lineRule="auto"/>
        <w:rPr>
          <w:rFonts w:ascii="Arial" w:hAnsi="Arial" w:cs="Arial"/>
          <w:sz w:val="22"/>
        </w:rPr>
      </w:pPr>
      <w:r>
        <w:rPr>
          <w:rFonts w:ascii="Arial" w:hAnsi="Arial" w:cs="Arial"/>
          <w:sz w:val="22"/>
        </w:rPr>
        <w:t>The next</w:t>
      </w:r>
      <w:r w:rsidR="00940604">
        <w:rPr>
          <w:rFonts w:ascii="Arial" w:hAnsi="Arial" w:cs="Arial"/>
          <w:sz w:val="22"/>
        </w:rPr>
        <w:t xml:space="preserve"> is </w:t>
      </w:r>
      <w:r w:rsidR="00940604" w:rsidRPr="00B520A5">
        <w:rPr>
          <w:rFonts w:ascii="Arial" w:hAnsi="Arial" w:cs="Arial"/>
          <w:b/>
          <w:sz w:val="22"/>
        </w:rPr>
        <w:t xml:space="preserve">understanding the information </w:t>
      </w:r>
      <w:r w:rsidR="00BD1ED9">
        <w:rPr>
          <w:rFonts w:ascii="Arial" w:hAnsi="Arial" w:cs="Arial"/>
          <w:b/>
          <w:sz w:val="22"/>
        </w:rPr>
        <w:t>about</w:t>
      </w:r>
      <w:r w:rsidR="00940604" w:rsidRPr="00B520A5">
        <w:rPr>
          <w:rFonts w:ascii="Arial" w:hAnsi="Arial" w:cs="Arial"/>
          <w:b/>
          <w:sz w:val="22"/>
        </w:rPr>
        <w:t xml:space="preserve"> the job</w:t>
      </w:r>
      <w:r w:rsidR="00940604">
        <w:rPr>
          <w:rFonts w:ascii="Arial" w:hAnsi="Arial" w:cs="Arial"/>
          <w:sz w:val="22"/>
        </w:rPr>
        <w:t xml:space="preserve"> which is carried out via job analysis. Such analysis </w:t>
      </w:r>
      <w:r w:rsidR="005C51E5">
        <w:rPr>
          <w:rFonts w:ascii="Arial" w:hAnsi="Arial" w:cs="Arial"/>
          <w:sz w:val="22"/>
        </w:rPr>
        <w:t xml:space="preserve">as stated by </w:t>
      </w:r>
      <w:r w:rsidR="005C51E5" w:rsidRPr="0083738C">
        <w:rPr>
          <w:rFonts w:ascii="Arial" w:hAnsi="Arial" w:cs="Arial"/>
          <w:color w:val="222222"/>
          <w:sz w:val="24"/>
          <w:szCs w:val="20"/>
        </w:rPr>
        <w:t>Aguinis</w:t>
      </w:r>
      <w:r w:rsidR="005C51E5">
        <w:rPr>
          <w:rFonts w:ascii="Arial" w:hAnsi="Arial" w:cs="Arial"/>
          <w:color w:val="222222"/>
          <w:sz w:val="24"/>
          <w:szCs w:val="20"/>
        </w:rPr>
        <w:t xml:space="preserve"> (2009) </w:t>
      </w:r>
      <w:r w:rsidR="00940604">
        <w:rPr>
          <w:rFonts w:ascii="Arial" w:hAnsi="Arial" w:cs="Arial"/>
          <w:sz w:val="22"/>
        </w:rPr>
        <w:t>is a procedure of deciding the key factors of a specific j</w:t>
      </w:r>
      <w:r w:rsidR="008A7E54">
        <w:rPr>
          <w:rFonts w:ascii="Arial" w:hAnsi="Arial" w:cs="Arial"/>
          <w:sz w:val="22"/>
        </w:rPr>
        <w:t xml:space="preserve">ob which generally includes </w:t>
      </w:r>
      <w:r w:rsidR="008A7E54">
        <w:rPr>
          <w:rFonts w:ascii="Arial" w:hAnsi="Arial" w:cs="Arial"/>
          <w:i/>
          <w:sz w:val="22"/>
        </w:rPr>
        <w:t>knowledge, skills and ability (KSAs)</w:t>
      </w:r>
      <w:r w:rsidR="00906414">
        <w:rPr>
          <w:rFonts w:ascii="Arial" w:hAnsi="Arial" w:cs="Arial"/>
          <w:i/>
          <w:sz w:val="22"/>
        </w:rPr>
        <w:t xml:space="preserve">. </w:t>
      </w:r>
      <w:r w:rsidR="00B520A5">
        <w:rPr>
          <w:rFonts w:ascii="Arial" w:hAnsi="Arial" w:cs="Arial"/>
          <w:sz w:val="22"/>
        </w:rPr>
        <w:t xml:space="preserve">The information required to perform the job is knowledge. Attributes which are </w:t>
      </w:r>
      <w:r w:rsidR="00C42F97">
        <w:rPr>
          <w:rFonts w:ascii="Arial" w:hAnsi="Arial" w:cs="Arial"/>
          <w:sz w:val="22"/>
        </w:rPr>
        <w:t>typically</w:t>
      </w:r>
      <w:r w:rsidR="00B520A5">
        <w:rPr>
          <w:rFonts w:ascii="Arial" w:hAnsi="Arial" w:cs="Arial"/>
          <w:sz w:val="22"/>
        </w:rPr>
        <w:t xml:space="preserve"> </w:t>
      </w:r>
      <w:r w:rsidR="00C42F97">
        <w:rPr>
          <w:rFonts w:ascii="Arial" w:hAnsi="Arial" w:cs="Arial"/>
          <w:sz w:val="22"/>
        </w:rPr>
        <w:t>learned</w:t>
      </w:r>
      <w:r w:rsidR="00B520A5">
        <w:rPr>
          <w:rFonts w:ascii="Arial" w:hAnsi="Arial" w:cs="Arial"/>
          <w:sz w:val="22"/>
        </w:rPr>
        <w:t xml:space="preserve"> by work completed in the past</w:t>
      </w:r>
      <w:r w:rsidR="00891019">
        <w:rPr>
          <w:rFonts w:ascii="Arial" w:hAnsi="Arial" w:cs="Arial"/>
          <w:sz w:val="22"/>
        </w:rPr>
        <w:t xml:space="preserve">. And in relation to having </w:t>
      </w:r>
      <w:r w:rsidR="00891019" w:rsidRPr="004E38C7">
        <w:rPr>
          <w:rFonts w:ascii="Arial" w:hAnsi="Arial" w:cs="Arial"/>
          <w:b/>
          <w:sz w:val="22"/>
        </w:rPr>
        <w:t>emotional, intellectual,</w:t>
      </w:r>
      <w:r w:rsidR="00891019">
        <w:rPr>
          <w:rFonts w:ascii="Arial" w:hAnsi="Arial" w:cs="Arial"/>
          <w:sz w:val="22"/>
        </w:rPr>
        <w:t xml:space="preserve"> physical </w:t>
      </w:r>
      <w:r w:rsidR="00891019">
        <w:rPr>
          <w:rFonts w:ascii="Arial" w:hAnsi="Arial" w:cs="Arial"/>
          <w:sz w:val="22"/>
        </w:rPr>
        <w:lastRenderedPageBreak/>
        <w:t xml:space="preserve">and psychological savvy skills is the ability. </w:t>
      </w:r>
      <w:r w:rsidR="0087629C">
        <w:rPr>
          <w:rFonts w:ascii="Arial" w:hAnsi="Arial" w:cs="Arial"/>
          <w:sz w:val="22"/>
        </w:rPr>
        <w:t xml:space="preserve">So, it considers the behaviours competencies and appraisal on such behavioural criteria as know-how and communication skills. </w:t>
      </w:r>
    </w:p>
    <w:p w:rsidR="000659E5" w:rsidRDefault="00D75558" w:rsidP="00BC6E8D">
      <w:pPr>
        <w:spacing w:line="360" w:lineRule="auto"/>
        <w:rPr>
          <w:rFonts w:ascii="Arial" w:hAnsi="Arial" w:cs="Arial"/>
          <w:sz w:val="22"/>
        </w:rPr>
      </w:pPr>
      <w:r>
        <w:rPr>
          <w:rFonts w:ascii="Arial" w:hAnsi="Arial" w:cs="Arial"/>
          <w:sz w:val="22"/>
        </w:rPr>
        <w:t xml:space="preserve">At the initial time of every </w:t>
      </w:r>
      <w:r w:rsidRPr="00D66258">
        <w:rPr>
          <w:rFonts w:ascii="Arial" w:hAnsi="Arial" w:cs="Arial"/>
          <w:b/>
          <w:sz w:val="22"/>
        </w:rPr>
        <w:t>performance cycle</w:t>
      </w:r>
      <w:r w:rsidR="00FB3F21">
        <w:rPr>
          <w:rFonts w:ascii="Arial" w:hAnsi="Arial" w:cs="Arial"/>
          <w:sz w:val="22"/>
        </w:rPr>
        <w:t>, both employee and manager discuss and agree on the needs of the work to be completed then in what way it ought to be completed.</w:t>
      </w:r>
      <w:r w:rsidR="00BA2F22">
        <w:rPr>
          <w:rFonts w:ascii="Arial" w:hAnsi="Arial" w:cs="Arial"/>
          <w:sz w:val="22"/>
        </w:rPr>
        <w:t xml:space="preserve"> So, employees must have thorough information and knowledge about the performance system.</w:t>
      </w:r>
      <w:r w:rsidR="00123C33">
        <w:rPr>
          <w:rFonts w:ascii="Arial" w:hAnsi="Arial" w:cs="Arial"/>
          <w:sz w:val="22"/>
        </w:rPr>
        <w:t xml:space="preserve"> This above </w:t>
      </w:r>
      <w:r w:rsidR="00D66258" w:rsidRPr="00D66258">
        <w:rPr>
          <w:rFonts w:ascii="Arial" w:hAnsi="Arial" w:cs="Arial"/>
          <w:b/>
          <w:sz w:val="22"/>
        </w:rPr>
        <w:t xml:space="preserve">performance </w:t>
      </w:r>
      <w:r w:rsidR="00123C33" w:rsidRPr="00D66258">
        <w:rPr>
          <w:rFonts w:ascii="Arial" w:hAnsi="Arial" w:cs="Arial"/>
          <w:b/>
          <w:sz w:val="22"/>
        </w:rPr>
        <w:t>planning</w:t>
      </w:r>
      <w:r w:rsidR="00123C33">
        <w:rPr>
          <w:rFonts w:ascii="Arial" w:hAnsi="Arial" w:cs="Arial"/>
          <w:sz w:val="22"/>
        </w:rPr>
        <w:t xml:space="preserve"> considers both results</w:t>
      </w:r>
      <w:r w:rsidR="003D7EA9">
        <w:rPr>
          <w:rFonts w:ascii="Arial" w:hAnsi="Arial" w:cs="Arial"/>
          <w:sz w:val="22"/>
        </w:rPr>
        <w:t xml:space="preserve">, </w:t>
      </w:r>
      <w:r w:rsidR="00123C33">
        <w:rPr>
          <w:rFonts w:ascii="Arial" w:hAnsi="Arial" w:cs="Arial"/>
          <w:sz w:val="22"/>
        </w:rPr>
        <w:t>behaviours</w:t>
      </w:r>
      <w:r w:rsidR="003D7EA9">
        <w:rPr>
          <w:rFonts w:ascii="Arial" w:hAnsi="Arial" w:cs="Arial"/>
          <w:sz w:val="22"/>
        </w:rPr>
        <w:t xml:space="preserve"> and development plan</w:t>
      </w:r>
      <w:r w:rsidR="00123C33">
        <w:rPr>
          <w:rFonts w:ascii="Arial" w:hAnsi="Arial" w:cs="Arial"/>
          <w:sz w:val="22"/>
        </w:rPr>
        <w:t>.</w:t>
      </w:r>
      <w:r w:rsidR="00C77359">
        <w:rPr>
          <w:rFonts w:ascii="Arial" w:hAnsi="Arial" w:cs="Arial"/>
          <w:sz w:val="22"/>
        </w:rPr>
        <w:t xml:space="preserve"> The outputs that employee must generate is results. </w:t>
      </w:r>
      <w:r w:rsidR="00BD1ED9">
        <w:rPr>
          <w:rFonts w:ascii="Arial" w:hAnsi="Arial" w:cs="Arial"/>
          <w:sz w:val="22"/>
        </w:rPr>
        <w:t>H</w:t>
      </w:r>
      <w:r w:rsidR="003D1976">
        <w:rPr>
          <w:rFonts w:ascii="Arial" w:hAnsi="Arial" w:cs="Arial"/>
          <w:sz w:val="22"/>
        </w:rPr>
        <w:t>igh regard</w:t>
      </w:r>
      <w:r w:rsidR="00C77359">
        <w:rPr>
          <w:rFonts w:ascii="Arial" w:hAnsi="Arial" w:cs="Arial"/>
          <w:sz w:val="22"/>
        </w:rPr>
        <w:t xml:space="preserve"> of results </w:t>
      </w:r>
      <w:r w:rsidR="003D1976">
        <w:rPr>
          <w:rFonts w:ascii="Arial" w:hAnsi="Arial" w:cs="Arial"/>
          <w:sz w:val="22"/>
        </w:rPr>
        <w:t xml:space="preserve">requires to consider the </w:t>
      </w:r>
      <w:r w:rsidR="003D1976" w:rsidRPr="003D1976">
        <w:rPr>
          <w:rFonts w:ascii="Arial" w:hAnsi="Arial" w:cs="Arial"/>
          <w:b/>
          <w:sz w:val="22"/>
        </w:rPr>
        <w:t>core</w:t>
      </w:r>
      <w:r w:rsidR="003D1976">
        <w:rPr>
          <w:rFonts w:ascii="Arial" w:hAnsi="Arial" w:cs="Arial"/>
          <w:sz w:val="22"/>
        </w:rPr>
        <w:t xml:space="preserve"> </w:t>
      </w:r>
      <w:r w:rsidR="003D1976" w:rsidRPr="003D1976">
        <w:rPr>
          <w:rFonts w:ascii="Arial" w:hAnsi="Arial" w:cs="Arial"/>
          <w:b/>
          <w:sz w:val="22"/>
        </w:rPr>
        <w:t>accountabilities</w:t>
      </w:r>
      <w:r w:rsidR="003D1976">
        <w:rPr>
          <w:rFonts w:ascii="Arial" w:hAnsi="Arial" w:cs="Arial"/>
          <w:b/>
          <w:sz w:val="22"/>
        </w:rPr>
        <w:t xml:space="preserve"> </w:t>
      </w:r>
      <w:r w:rsidR="000D5891">
        <w:rPr>
          <w:rFonts w:ascii="Arial" w:hAnsi="Arial" w:cs="Arial"/>
          <w:sz w:val="22"/>
        </w:rPr>
        <w:t xml:space="preserve">where the employee </w:t>
      </w:r>
      <w:proofErr w:type="gramStart"/>
      <w:r w:rsidR="000D5891">
        <w:rPr>
          <w:rFonts w:ascii="Arial" w:hAnsi="Arial" w:cs="Arial"/>
          <w:sz w:val="22"/>
        </w:rPr>
        <w:t xml:space="preserve">is </w:t>
      </w:r>
      <w:r w:rsidR="00610796">
        <w:rPr>
          <w:rFonts w:ascii="Arial" w:hAnsi="Arial" w:cs="Arial"/>
          <w:sz w:val="22"/>
        </w:rPr>
        <w:t>in charge</w:t>
      </w:r>
      <w:r w:rsidR="000D5891">
        <w:rPr>
          <w:rFonts w:ascii="Arial" w:hAnsi="Arial" w:cs="Arial"/>
          <w:sz w:val="22"/>
        </w:rPr>
        <w:t xml:space="preserve"> </w:t>
      </w:r>
      <w:r w:rsidR="00BD1ED9">
        <w:rPr>
          <w:rFonts w:ascii="Arial" w:hAnsi="Arial" w:cs="Arial"/>
          <w:sz w:val="22"/>
        </w:rPr>
        <w:t>of</w:t>
      </w:r>
      <w:proofErr w:type="gramEnd"/>
      <w:r w:rsidR="000D5891">
        <w:rPr>
          <w:rFonts w:ascii="Arial" w:hAnsi="Arial" w:cs="Arial"/>
          <w:sz w:val="22"/>
        </w:rPr>
        <w:t xml:space="preserve"> generating results. </w:t>
      </w:r>
    </w:p>
    <w:p w:rsidR="00490AA5" w:rsidRDefault="00410D03" w:rsidP="00BC6E8D">
      <w:pPr>
        <w:spacing w:line="360" w:lineRule="auto"/>
        <w:rPr>
          <w:rFonts w:ascii="Arial" w:hAnsi="Arial" w:cs="Arial"/>
          <w:sz w:val="22"/>
        </w:rPr>
      </w:pPr>
      <w:r>
        <w:rPr>
          <w:rFonts w:ascii="Arial" w:hAnsi="Arial" w:cs="Arial"/>
          <w:sz w:val="22"/>
        </w:rPr>
        <w:t xml:space="preserve">It also includes </w:t>
      </w:r>
      <w:r w:rsidRPr="002338FE">
        <w:rPr>
          <w:rFonts w:ascii="Arial" w:hAnsi="Arial" w:cs="Arial"/>
          <w:b/>
          <w:sz w:val="22"/>
        </w:rPr>
        <w:t>objectives</w:t>
      </w:r>
      <w:r>
        <w:rPr>
          <w:rFonts w:ascii="Arial" w:hAnsi="Arial" w:cs="Arial"/>
          <w:sz w:val="22"/>
        </w:rPr>
        <w:t xml:space="preserve"> and </w:t>
      </w:r>
      <w:r w:rsidRPr="002338FE">
        <w:rPr>
          <w:rFonts w:ascii="Arial" w:hAnsi="Arial" w:cs="Arial"/>
          <w:b/>
          <w:sz w:val="22"/>
        </w:rPr>
        <w:t>performance standards</w:t>
      </w:r>
      <w:r w:rsidR="002338FE">
        <w:rPr>
          <w:rFonts w:ascii="Arial" w:hAnsi="Arial" w:cs="Arial"/>
          <w:sz w:val="22"/>
        </w:rPr>
        <w:t xml:space="preserve"> </w:t>
      </w:r>
      <w:r w:rsidR="00045220">
        <w:rPr>
          <w:rFonts w:ascii="Arial" w:hAnsi="Arial" w:cs="Arial"/>
          <w:sz w:val="22"/>
        </w:rPr>
        <w:t>(</w:t>
      </w:r>
      <w:r w:rsidR="00045220" w:rsidRPr="00A67716">
        <w:rPr>
          <w:rFonts w:ascii="Arial" w:hAnsi="Arial" w:cs="Arial"/>
          <w:color w:val="000000"/>
          <w:sz w:val="24"/>
          <w:szCs w:val="20"/>
        </w:rPr>
        <w:t>Osmani and Ramolli, 2012</w:t>
      </w:r>
      <w:r w:rsidR="00045220">
        <w:rPr>
          <w:rFonts w:ascii="Arial" w:hAnsi="Arial" w:cs="Arial"/>
          <w:color w:val="000000"/>
          <w:sz w:val="24"/>
          <w:szCs w:val="20"/>
        </w:rPr>
        <w:t xml:space="preserve">; Aguinis, 2009) </w:t>
      </w:r>
      <w:r w:rsidR="002338FE">
        <w:rPr>
          <w:rFonts w:ascii="Arial" w:hAnsi="Arial" w:cs="Arial"/>
          <w:sz w:val="22"/>
        </w:rPr>
        <w:t xml:space="preserve">meaning- reports of </w:t>
      </w:r>
      <w:r w:rsidR="000B2637">
        <w:rPr>
          <w:rFonts w:ascii="Arial" w:hAnsi="Arial" w:cs="Arial"/>
          <w:sz w:val="22"/>
        </w:rPr>
        <w:t>important</w:t>
      </w:r>
      <w:r w:rsidR="002338FE">
        <w:rPr>
          <w:rFonts w:ascii="Arial" w:hAnsi="Arial" w:cs="Arial"/>
          <w:sz w:val="22"/>
        </w:rPr>
        <w:t xml:space="preserve"> and measurable consequences, and evaluation on how employees have accomplished </w:t>
      </w:r>
      <w:r w:rsidR="000B2637">
        <w:rPr>
          <w:rFonts w:ascii="Arial" w:hAnsi="Arial" w:cs="Arial"/>
          <w:sz w:val="22"/>
        </w:rPr>
        <w:t>every objective respectively.</w:t>
      </w:r>
      <w:r w:rsidR="00F70D6A">
        <w:rPr>
          <w:rFonts w:ascii="Arial" w:hAnsi="Arial" w:cs="Arial"/>
          <w:sz w:val="22"/>
        </w:rPr>
        <w:t xml:space="preserve"> So, performance standards deliver knowledge of cost, quality, time and quantity which are acceptable and unacceptable</w:t>
      </w:r>
      <w:r w:rsidR="009D2F6D">
        <w:rPr>
          <w:rFonts w:ascii="Arial" w:hAnsi="Arial" w:cs="Arial"/>
          <w:sz w:val="22"/>
        </w:rPr>
        <w:t xml:space="preserve"> (Aguinis, 2009)</w:t>
      </w:r>
      <w:r w:rsidR="00F70D6A">
        <w:rPr>
          <w:rFonts w:ascii="Arial" w:hAnsi="Arial" w:cs="Arial"/>
          <w:sz w:val="22"/>
        </w:rPr>
        <w:t>.</w:t>
      </w:r>
      <w:r w:rsidR="0087629C">
        <w:rPr>
          <w:rFonts w:ascii="Arial" w:hAnsi="Arial" w:cs="Arial"/>
          <w:sz w:val="22"/>
        </w:rPr>
        <w:t xml:space="preserve"> </w:t>
      </w:r>
      <w:r w:rsidR="00490AA5">
        <w:rPr>
          <w:rFonts w:ascii="Arial" w:hAnsi="Arial" w:cs="Arial"/>
          <w:sz w:val="22"/>
        </w:rPr>
        <w:t xml:space="preserve">It is crucial to review cycle after there is an agreement on a </w:t>
      </w:r>
      <w:r w:rsidR="00490AA5" w:rsidRPr="00490AA5">
        <w:rPr>
          <w:rFonts w:ascii="Arial" w:hAnsi="Arial" w:cs="Arial"/>
          <w:b/>
          <w:sz w:val="22"/>
        </w:rPr>
        <w:t>development plan</w:t>
      </w:r>
      <w:r w:rsidR="00490AA5">
        <w:rPr>
          <w:rFonts w:ascii="Arial" w:hAnsi="Arial" w:cs="Arial"/>
          <w:sz w:val="22"/>
        </w:rPr>
        <w:t xml:space="preserve"> which includes acknowledging the parts that need to be improved.  This step typically </w:t>
      </w:r>
      <w:r w:rsidR="007F5C5C">
        <w:rPr>
          <w:rFonts w:ascii="Arial" w:hAnsi="Arial" w:cs="Arial"/>
          <w:sz w:val="22"/>
        </w:rPr>
        <w:t>contains</w:t>
      </w:r>
      <w:r w:rsidR="00902BF7">
        <w:rPr>
          <w:rFonts w:ascii="Arial" w:hAnsi="Arial" w:cs="Arial"/>
          <w:sz w:val="22"/>
        </w:rPr>
        <w:t xml:space="preserve"> both behaviours and results</w:t>
      </w:r>
      <w:r w:rsidR="000659E5">
        <w:rPr>
          <w:rFonts w:ascii="Arial" w:hAnsi="Arial" w:cs="Arial"/>
          <w:sz w:val="22"/>
        </w:rPr>
        <w:t xml:space="preserve"> (</w:t>
      </w:r>
      <w:r w:rsidR="000659E5" w:rsidRPr="0083738C">
        <w:rPr>
          <w:rFonts w:ascii="Arial" w:hAnsi="Arial" w:cs="Arial"/>
          <w:color w:val="222222"/>
          <w:sz w:val="24"/>
          <w:szCs w:val="20"/>
        </w:rPr>
        <w:t>Aguinis</w:t>
      </w:r>
      <w:r w:rsidR="000659E5">
        <w:rPr>
          <w:rFonts w:ascii="Arial" w:hAnsi="Arial" w:cs="Arial"/>
          <w:color w:val="222222"/>
          <w:sz w:val="24"/>
          <w:szCs w:val="20"/>
        </w:rPr>
        <w:t>, 2009)</w:t>
      </w:r>
      <w:r w:rsidR="00902BF7">
        <w:rPr>
          <w:rFonts w:ascii="Arial" w:hAnsi="Arial" w:cs="Arial"/>
          <w:sz w:val="22"/>
        </w:rPr>
        <w:t xml:space="preserve">. </w:t>
      </w:r>
    </w:p>
    <w:p w:rsidR="000B186D" w:rsidRDefault="00490AA5" w:rsidP="00BC6E8D">
      <w:pPr>
        <w:spacing w:line="360" w:lineRule="auto"/>
        <w:rPr>
          <w:rFonts w:ascii="Arial" w:hAnsi="Arial" w:cs="Arial"/>
          <w:sz w:val="22"/>
        </w:rPr>
      </w:pPr>
      <w:r>
        <w:rPr>
          <w:rFonts w:ascii="Arial" w:hAnsi="Arial" w:cs="Arial"/>
          <w:sz w:val="22"/>
        </w:rPr>
        <w:t>After prerequisites s</w:t>
      </w:r>
      <w:r w:rsidR="007F5C5C">
        <w:rPr>
          <w:rFonts w:ascii="Arial" w:hAnsi="Arial" w:cs="Arial"/>
          <w:sz w:val="22"/>
        </w:rPr>
        <w:t xml:space="preserve">teps are met and the planning point has been done, implementation is processed that contains performance execution, assessment, review, and recontracting.  </w:t>
      </w:r>
      <w:r w:rsidR="00462920">
        <w:rPr>
          <w:rFonts w:ascii="Arial" w:hAnsi="Arial" w:cs="Arial"/>
          <w:sz w:val="22"/>
        </w:rPr>
        <w:t xml:space="preserve">With that, </w:t>
      </w:r>
      <w:r w:rsidR="000659E5" w:rsidRPr="0083738C">
        <w:rPr>
          <w:rFonts w:ascii="Arial" w:hAnsi="Arial" w:cs="Arial"/>
          <w:color w:val="222222"/>
          <w:sz w:val="24"/>
          <w:szCs w:val="20"/>
        </w:rPr>
        <w:t>Aguinis</w:t>
      </w:r>
      <w:r w:rsidR="000659E5">
        <w:rPr>
          <w:rFonts w:ascii="Arial" w:hAnsi="Arial" w:cs="Arial"/>
          <w:color w:val="222222"/>
          <w:sz w:val="24"/>
          <w:szCs w:val="20"/>
        </w:rPr>
        <w:t xml:space="preserve"> (2009) stated </w:t>
      </w:r>
      <w:r w:rsidR="00A63993">
        <w:rPr>
          <w:rFonts w:ascii="Arial" w:hAnsi="Arial" w:cs="Arial"/>
          <w:sz w:val="22"/>
        </w:rPr>
        <w:t xml:space="preserve">the employee has major ownership and responsibility in </w:t>
      </w:r>
      <w:r w:rsidR="00A63993" w:rsidRPr="00D66258">
        <w:rPr>
          <w:rFonts w:ascii="Arial" w:hAnsi="Arial" w:cs="Arial"/>
          <w:b/>
          <w:sz w:val="22"/>
        </w:rPr>
        <w:t>performance execution</w:t>
      </w:r>
      <w:r w:rsidR="00A63993">
        <w:rPr>
          <w:rFonts w:ascii="Arial" w:hAnsi="Arial" w:cs="Arial"/>
          <w:sz w:val="22"/>
        </w:rPr>
        <w:t xml:space="preserve"> process however</w:t>
      </w:r>
      <w:r w:rsidR="009062C2">
        <w:rPr>
          <w:rFonts w:ascii="Arial" w:hAnsi="Arial" w:cs="Arial"/>
          <w:sz w:val="22"/>
        </w:rPr>
        <w:t>,</w:t>
      </w:r>
      <w:r w:rsidR="00A63993">
        <w:rPr>
          <w:rFonts w:ascii="Arial" w:hAnsi="Arial" w:cs="Arial"/>
          <w:sz w:val="22"/>
        </w:rPr>
        <w:t xml:space="preserve"> it does not mean their involvement only begins from here. As mentioned earlier, </w:t>
      </w:r>
      <w:r w:rsidR="00BD1ED9">
        <w:rPr>
          <w:rFonts w:ascii="Arial" w:hAnsi="Arial" w:cs="Arial"/>
          <w:sz w:val="22"/>
        </w:rPr>
        <w:t xml:space="preserve">the </w:t>
      </w:r>
      <w:r w:rsidR="00A63993">
        <w:rPr>
          <w:rFonts w:ascii="Arial" w:hAnsi="Arial" w:cs="Arial"/>
          <w:sz w:val="22"/>
        </w:rPr>
        <w:t xml:space="preserve">active contribution </w:t>
      </w:r>
      <w:r w:rsidR="00BD1ED9">
        <w:rPr>
          <w:rFonts w:ascii="Arial" w:hAnsi="Arial" w:cs="Arial"/>
          <w:sz w:val="22"/>
        </w:rPr>
        <w:t>to</w:t>
      </w:r>
      <w:r w:rsidR="00A63993">
        <w:rPr>
          <w:rFonts w:ascii="Arial" w:hAnsi="Arial" w:cs="Arial"/>
          <w:sz w:val="22"/>
        </w:rPr>
        <w:t xml:space="preserve"> development is needed by employees.</w:t>
      </w:r>
      <w:r w:rsidR="009062C2">
        <w:rPr>
          <w:rFonts w:ascii="Arial" w:hAnsi="Arial" w:cs="Arial"/>
          <w:sz w:val="22"/>
        </w:rPr>
        <w:t xml:space="preserve"> So, at later phases</w:t>
      </w:r>
      <w:r w:rsidR="00A63993">
        <w:rPr>
          <w:rFonts w:ascii="Arial" w:hAnsi="Arial" w:cs="Arial"/>
          <w:sz w:val="22"/>
        </w:rPr>
        <w:t>,</w:t>
      </w:r>
      <w:r w:rsidR="00D27C31">
        <w:rPr>
          <w:rFonts w:ascii="Arial" w:hAnsi="Arial" w:cs="Arial"/>
          <w:sz w:val="22"/>
        </w:rPr>
        <w:t xml:space="preserve"> </w:t>
      </w:r>
      <w:r w:rsidR="009062C2">
        <w:rPr>
          <w:rFonts w:ascii="Arial" w:hAnsi="Arial" w:cs="Arial"/>
          <w:sz w:val="22"/>
        </w:rPr>
        <w:t>in</w:t>
      </w:r>
      <w:r w:rsidR="00A63993">
        <w:rPr>
          <w:rFonts w:ascii="Arial" w:hAnsi="Arial" w:cs="Arial"/>
          <w:sz w:val="22"/>
        </w:rPr>
        <w:t xml:space="preserve"> the evaluation </w:t>
      </w:r>
      <w:r w:rsidR="009062C2">
        <w:rPr>
          <w:rFonts w:ascii="Arial" w:hAnsi="Arial" w:cs="Arial"/>
          <w:sz w:val="22"/>
        </w:rPr>
        <w:t xml:space="preserve">process employees are </w:t>
      </w:r>
      <w:r w:rsidR="00D27C31">
        <w:rPr>
          <w:rFonts w:ascii="Arial" w:hAnsi="Arial" w:cs="Arial"/>
          <w:sz w:val="22"/>
        </w:rPr>
        <w:t>vigorous</w:t>
      </w:r>
      <w:r w:rsidR="009062C2">
        <w:rPr>
          <w:rFonts w:ascii="Arial" w:hAnsi="Arial" w:cs="Arial"/>
          <w:sz w:val="22"/>
        </w:rPr>
        <w:t xml:space="preserve"> participants</w:t>
      </w:r>
      <w:r w:rsidR="00A13F0A">
        <w:rPr>
          <w:rFonts w:ascii="Arial" w:hAnsi="Arial" w:cs="Arial"/>
          <w:sz w:val="22"/>
        </w:rPr>
        <w:t xml:space="preserve"> which include self- assessment. The review of performance is a two-way </w:t>
      </w:r>
      <w:r w:rsidR="00984E19">
        <w:rPr>
          <w:rFonts w:ascii="Arial" w:hAnsi="Arial" w:cs="Arial"/>
          <w:sz w:val="22"/>
        </w:rPr>
        <w:t xml:space="preserve">or </w:t>
      </w:r>
      <w:r w:rsidR="00A13F0A">
        <w:rPr>
          <w:rFonts w:ascii="Arial" w:hAnsi="Arial" w:cs="Arial"/>
          <w:sz w:val="22"/>
        </w:rPr>
        <w:t>one-to-one communication</w:t>
      </w:r>
      <w:r w:rsidR="009062C2">
        <w:rPr>
          <w:rFonts w:ascii="Arial" w:hAnsi="Arial" w:cs="Arial"/>
          <w:sz w:val="22"/>
        </w:rPr>
        <w:t xml:space="preserve"> </w:t>
      </w:r>
      <w:r w:rsidR="00984E19">
        <w:rPr>
          <w:rFonts w:ascii="Arial" w:hAnsi="Arial" w:cs="Arial"/>
          <w:sz w:val="22"/>
        </w:rPr>
        <w:t xml:space="preserve">process. Though, the execution phase has and ought to have such factors pointed below: </w:t>
      </w:r>
      <w:r w:rsidR="00BD5BD9">
        <w:rPr>
          <w:rFonts w:ascii="Arial" w:hAnsi="Arial" w:cs="Arial"/>
          <w:i/>
          <w:sz w:val="22"/>
        </w:rPr>
        <w:t xml:space="preserve">commitment to achieve </w:t>
      </w:r>
      <w:r w:rsidR="00BD1ED9">
        <w:rPr>
          <w:rFonts w:ascii="Arial" w:hAnsi="Arial" w:cs="Arial"/>
          <w:i/>
          <w:sz w:val="22"/>
        </w:rPr>
        <w:t xml:space="preserve">a </w:t>
      </w:r>
      <w:r w:rsidR="00BD5BD9">
        <w:rPr>
          <w:rFonts w:ascii="Arial" w:hAnsi="Arial" w:cs="Arial"/>
          <w:i/>
          <w:sz w:val="22"/>
        </w:rPr>
        <w:t>goal, unending performance feedback and training, communication, gathering and sharing performance info, arranging for performance appraisals</w:t>
      </w:r>
      <w:r w:rsidR="000659E5">
        <w:rPr>
          <w:rFonts w:ascii="Arial" w:hAnsi="Arial" w:cs="Arial"/>
          <w:i/>
          <w:sz w:val="22"/>
        </w:rPr>
        <w:t xml:space="preserve"> </w:t>
      </w:r>
      <w:r w:rsidR="000659E5">
        <w:rPr>
          <w:rFonts w:ascii="Arial" w:hAnsi="Arial" w:cs="Arial"/>
          <w:sz w:val="22"/>
        </w:rPr>
        <w:t>(</w:t>
      </w:r>
      <w:r w:rsidR="000659E5" w:rsidRPr="0083738C">
        <w:rPr>
          <w:rFonts w:ascii="Arial" w:hAnsi="Arial" w:cs="Arial"/>
          <w:color w:val="222222"/>
          <w:sz w:val="24"/>
          <w:szCs w:val="20"/>
        </w:rPr>
        <w:t>Aguinis</w:t>
      </w:r>
      <w:r w:rsidR="000659E5">
        <w:rPr>
          <w:rFonts w:ascii="Arial" w:hAnsi="Arial" w:cs="Arial"/>
          <w:color w:val="222222"/>
          <w:sz w:val="24"/>
          <w:szCs w:val="20"/>
        </w:rPr>
        <w:t>, 2009)</w:t>
      </w:r>
      <w:r w:rsidR="00BD5BD9">
        <w:rPr>
          <w:rFonts w:ascii="Arial" w:hAnsi="Arial" w:cs="Arial"/>
          <w:i/>
          <w:sz w:val="22"/>
        </w:rPr>
        <w:t>.</w:t>
      </w:r>
      <w:r w:rsidR="000B186D">
        <w:rPr>
          <w:rFonts w:ascii="Arial" w:hAnsi="Arial" w:cs="Arial"/>
          <w:i/>
          <w:sz w:val="22"/>
        </w:rPr>
        <w:t xml:space="preserve"> </w:t>
      </w:r>
    </w:p>
    <w:p w:rsidR="005262DE" w:rsidRDefault="00870A77" w:rsidP="00BC6E8D">
      <w:pPr>
        <w:spacing w:line="360" w:lineRule="auto"/>
        <w:rPr>
          <w:rFonts w:ascii="Arial" w:hAnsi="Arial" w:cs="Arial"/>
          <w:sz w:val="22"/>
        </w:rPr>
      </w:pPr>
      <w:r>
        <w:rPr>
          <w:rFonts w:ascii="Arial" w:hAnsi="Arial" w:cs="Arial"/>
          <w:sz w:val="22"/>
        </w:rPr>
        <w:t xml:space="preserve">Nevertheless, both parties within </w:t>
      </w:r>
      <w:r w:rsidR="00BD1ED9">
        <w:rPr>
          <w:rFonts w:ascii="Arial" w:hAnsi="Arial" w:cs="Arial"/>
          <w:sz w:val="22"/>
        </w:rPr>
        <w:t xml:space="preserve">an </w:t>
      </w:r>
      <w:r>
        <w:rPr>
          <w:rFonts w:ascii="Arial" w:hAnsi="Arial" w:cs="Arial"/>
          <w:sz w:val="22"/>
        </w:rPr>
        <w:t>organization are responsible for valuation degree in which</w:t>
      </w:r>
      <w:r w:rsidR="00523107">
        <w:rPr>
          <w:rFonts w:ascii="Arial" w:hAnsi="Arial" w:cs="Arial"/>
          <w:sz w:val="22"/>
        </w:rPr>
        <w:t xml:space="preserve"> </w:t>
      </w:r>
      <w:r>
        <w:rPr>
          <w:rFonts w:ascii="Arial" w:hAnsi="Arial" w:cs="Arial"/>
          <w:sz w:val="22"/>
        </w:rPr>
        <w:t xml:space="preserve">anticipated </w:t>
      </w:r>
      <w:r w:rsidRPr="00485090">
        <w:rPr>
          <w:rFonts w:ascii="Arial" w:hAnsi="Arial" w:cs="Arial"/>
          <w:b/>
          <w:sz w:val="22"/>
        </w:rPr>
        <w:t xml:space="preserve">behaviours </w:t>
      </w:r>
      <w:r>
        <w:rPr>
          <w:rFonts w:ascii="Arial" w:hAnsi="Arial" w:cs="Arial"/>
          <w:sz w:val="22"/>
        </w:rPr>
        <w:t>have been exhibited</w:t>
      </w:r>
      <w:r w:rsidR="00205F23">
        <w:rPr>
          <w:rFonts w:ascii="Arial" w:hAnsi="Arial" w:cs="Arial"/>
          <w:sz w:val="22"/>
        </w:rPr>
        <w:t xml:space="preserve"> and outcome have been achieved. </w:t>
      </w:r>
      <w:r w:rsidR="00421690">
        <w:rPr>
          <w:rFonts w:ascii="Arial" w:hAnsi="Arial" w:cs="Arial"/>
          <w:sz w:val="22"/>
        </w:rPr>
        <w:t xml:space="preserve">Not to forget that </w:t>
      </w:r>
      <w:r w:rsidR="00355D18">
        <w:rPr>
          <w:rFonts w:ascii="Arial" w:hAnsi="Arial" w:cs="Arial"/>
          <w:sz w:val="22"/>
        </w:rPr>
        <w:t xml:space="preserve">comprehension </w:t>
      </w:r>
      <w:r w:rsidR="00421690">
        <w:rPr>
          <w:rFonts w:ascii="Arial" w:hAnsi="Arial" w:cs="Arial"/>
          <w:sz w:val="22"/>
        </w:rPr>
        <w:t xml:space="preserve">of </w:t>
      </w:r>
      <w:r w:rsidR="00421690" w:rsidRPr="00485090">
        <w:rPr>
          <w:rFonts w:ascii="Arial" w:hAnsi="Arial" w:cs="Arial"/>
          <w:b/>
          <w:sz w:val="22"/>
        </w:rPr>
        <w:t>self-ratings</w:t>
      </w:r>
      <w:r w:rsidR="00421690">
        <w:rPr>
          <w:rFonts w:ascii="Arial" w:hAnsi="Arial" w:cs="Arial"/>
          <w:sz w:val="22"/>
        </w:rPr>
        <w:t xml:space="preserve"> supports stress </w:t>
      </w:r>
      <w:r w:rsidR="00267D02">
        <w:rPr>
          <w:rFonts w:ascii="Arial" w:hAnsi="Arial" w:cs="Arial"/>
          <w:sz w:val="22"/>
        </w:rPr>
        <w:t>possible</w:t>
      </w:r>
      <w:r w:rsidR="00421690">
        <w:rPr>
          <w:rFonts w:ascii="Arial" w:hAnsi="Arial" w:cs="Arial"/>
          <w:sz w:val="22"/>
        </w:rPr>
        <w:t xml:space="preserve"> </w:t>
      </w:r>
      <w:r w:rsidR="00355D18">
        <w:rPr>
          <w:rFonts w:ascii="Arial" w:hAnsi="Arial" w:cs="Arial"/>
          <w:sz w:val="22"/>
        </w:rPr>
        <w:t>differences</w:t>
      </w:r>
      <w:r w:rsidR="00421690">
        <w:rPr>
          <w:rFonts w:ascii="Arial" w:hAnsi="Arial" w:cs="Arial"/>
          <w:sz w:val="22"/>
        </w:rPr>
        <w:t xml:space="preserve"> </w:t>
      </w:r>
      <w:r w:rsidR="00355D18">
        <w:rPr>
          <w:rFonts w:ascii="Arial" w:hAnsi="Arial" w:cs="Arial"/>
          <w:sz w:val="22"/>
        </w:rPr>
        <w:t xml:space="preserve">among self- belief and the belief which important managers have of </w:t>
      </w:r>
      <w:r w:rsidR="00267D02">
        <w:rPr>
          <w:rFonts w:ascii="Arial" w:hAnsi="Arial" w:cs="Arial"/>
          <w:sz w:val="22"/>
        </w:rPr>
        <w:t>employees’</w:t>
      </w:r>
      <w:r w:rsidR="00355D18">
        <w:rPr>
          <w:rFonts w:ascii="Arial" w:hAnsi="Arial" w:cs="Arial"/>
          <w:sz w:val="22"/>
        </w:rPr>
        <w:t xml:space="preserve"> </w:t>
      </w:r>
      <w:r w:rsidR="000114DF">
        <w:rPr>
          <w:rFonts w:ascii="Arial" w:hAnsi="Arial" w:cs="Arial"/>
          <w:sz w:val="22"/>
        </w:rPr>
        <w:t>demeanours</w:t>
      </w:r>
      <w:r w:rsidR="000659E5">
        <w:rPr>
          <w:rFonts w:ascii="Arial" w:hAnsi="Arial" w:cs="Arial"/>
          <w:sz w:val="22"/>
        </w:rPr>
        <w:t xml:space="preserve"> (</w:t>
      </w:r>
      <w:r w:rsidR="000659E5" w:rsidRPr="0083738C">
        <w:rPr>
          <w:rFonts w:ascii="Arial" w:hAnsi="Arial" w:cs="Arial"/>
          <w:color w:val="222222"/>
          <w:sz w:val="24"/>
          <w:szCs w:val="20"/>
        </w:rPr>
        <w:t>Aguinis</w:t>
      </w:r>
      <w:r w:rsidR="000659E5">
        <w:rPr>
          <w:rFonts w:ascii="Arial" w:hAnsi="Arial" w:cs="Arial"/>
          <w:color w:val="222222"/>
          <w:sz w:val="24"/>
          <w:szCs w:val="20"/>
        </w:rPr>
        <w:t>, 2009)</w:t>
      </w:r>
      <w:r w:rsidR="00355D18">
        <w:rPr>
          <w:rFonts w:ascii="Arial" w:hAnsi="Arial" w:cs="Arial"/>
          <w:sz w:val="22"/>
        </w:rPr>
        <w:t>.</w:t>
      </w:r>
      <w:r w:rsidR="0002148E">
        <w:rPr>
          <w:rFonts w:ascii="Arial" w:hAnsi="Arial" w:cs="Arial"/>
          <w:sz w:val="22"/>
        </w:rPr>
        <w:t xml:space="preserve"> Nevertheless, the key performance indicators are to be; </w:t>
      </w:r>
      <w:r w:rsidR="00871CE8">
        <w:rPr>
          <w:rFonts w:ascii="Arial" w:hAnsi="Arial" w:cs="Arial"/>
          <w:i/>
          <w:sz w:val="22"/>
        </w:rPr>
        <w:t xml:space="preserve">quality of work, productivity, teamwork, initiative and problem solving </w:t>
      </w:r>
      <w:r w:rsidR="00871CE8">
        <w:rPr>
          <w:rFonts w:ascii="Arial" w:hAnsi="Arial" w:cs="Arial"/>
          <w:sz w:val="22"/>
        </w:rPr>
        <w:t>(</w:t>
      </w:r>
      <w:r w:rsidR="00871CE8" w:rsidRPr="00A67716">
        <w:rPr>
          <w:rFonts w:ascii="Arial" w:hAnsi="Arial" w:cs="Arial"/>
          <w:color w:val="000000"/>
          <w:sz w:val="24"/>
          <w:szCs w:val="20"/>
        </w:rPr>
        <w:t>Osmani and Ramolli, 2012</w:t>
      </w:r>
      <w:r w:rsidR="00D24554">
        <w:rPr>
          <w:rFonts w:ascii="Arial" w:hAnsi="Arial" w:cs="Arial"/>
          <w:color w:val="000000"/>
          <w:sz w:val="24"/>
          <w:szCs w:val="20"/>
        </w:rPr>
        <w:t xml:space="preserve">). </w:t>
      </w:r>
      <w:r w:rsidR="00D24554">
        <w:rPr>
          <w:rFonts w:ascii="Arial" w:hAnsi="Arial" w:cs="Arial"/>
          <w:sz w:val="22"/>
        </w:rPr>
        <w:t>However</w:t>
      </w:r>
      <w:r w:rsidR="00FA35AE">
        <w:rPr>
          <w:rFonts w:ascii="Arial" w:hAnsi="Arial" w:cs="Arial"/>
          <w:sz w:val="22"/>
        </w:rPr>
        <w:t>,</w:t>
      </w:r>
      <w:r w:rsidR="00470B4B">
        <w:rPr>
          <w:rFonts w:ascii="Arial" w:hAnsi="Arial" w:cs="Arial"/>
          <w:sz w:val="22"/>
        </w:rPr>
        <w:t xml:space="preserve"> </w:t>
      </w:r>
      <w:r w:rsidR="00FA35AE">
        <w:rPr>
          <w:rFonts w:ascii="Arial" w:hAnsi="Arial" w:cs="Arial"/>
          <w:sz w:val="22"/>
        </w:rPr>
        <w:t xml:space="preserve">the differences among </w:t>
      </w:r>
      <w:r w:rsidR="00BD1ED9">
        <w:rPr>
          <w:rFonts w:ascii="Arial" w:hAnsi="Arial" w:cs="Arial"/>
          <w:sz w:val="22"/>
        </w:rPr>
        <w:t xml:space="preserve">the </w:t>
      </w:r>
      <w:r w:rsidR="00D24554">
        <w:rPr>
          <w:rFonts w:ascii="Arial" w:hAnsi="Arial" w:cs="Arial"/>
          <w:sz w:val="22"/>
        </w:rPr>
        <w:t xml:space="preserve">above </w:t>
      </w:r>
      <w:r w:rsidR="00FA35AE">
        <w:rPr>
          <w:rFonts w:ascii="Arial" w:hAnsi="Arial" w:cs="Arial"/>
          <w:sz w:val="22"/>
        </w:rPr>
        <w:t xml:space="preserve">two opinions </w:t>
      </w:r>
      <w:r w:rsidR="00BD1ED9">
        <w:rPr>
          <w:rFonts w:ascii="Arial" w:hAnsi="Arial" w:cs="Arial"/>
          <w:sz w:val="22"/>
        </w:rPr>
        <w:t>are</w:t>
      </w:r>
      <w:r w:rsidR="00FA35AE">
        <w:rPr>
          <w:rFonts w:ascii="Arial" w:hAnsi="Arial" w:cs="Arial"/>
          <w:sz w:val="22"/>
        </w:rPr>
        <w:t xml:space="preserve"> </w:t>
      </w:r>
      <w:r w:rsidR="00BD1ED9">
        <w:rPr>
          <w:rFonts w:ascii="Arial" w:hAnsi="Arial" w:cs="Arial"/>
          <w:sz w:val="22"/>
        </w:rPr>
        <w:t xml:space="preserve">the </w:t>
      </w:r>
      <w:r w:rsidR="00FA35AE">
        <w:rPr>
          <w:rFonts w:ascii="Arial" w:hAnsi="Arial" w:cs="Arial"/>
          <w:sz w:val="22"/>
        </w:rPr>
        <w:t xml:space="preserve">greatest possibilities to </w:t>
      </w:r>
      <w:r w:rsidR="003B7791">
        <w:rPr>
          <w:rFonts w:ascii="Arial" w:hAnsi="Arial" w:cs="Arial"/>
          <w:sz w:val="22"/>
        </w:rPr>
        <w:t>cause</w:t>
      </w:r>
      <w:r w:rsidR="00FA35AE">
        <w:rPr>
          <w:rFonts w:ascii="Arial" w:hAnsi="Arial" w:cs="Arial"/>
          <w:sz w:val="22"/>
        </w:rPr>
        <w:t xml:space="preserve"> development </w:t>
      </w:r>
      <w:r w:rsidR="00DE67BA">
        <w:rPr>
          <w:rFonts w:ascii="Arial" w:hAnsi="Arial" w:cs="Arial"/>
          <w:sz w:val="22"/>
        </w:rPr>
        <w:t>attempts</w:t>
      </w:r>
      <w:r w:rsidR="00FA35AE">
        <w:rPr>
          <w:rFonts w:ascii="Arial" w:hAnsi="Arial" w:cs="Arial"/>
          <w:sz w:val="22"/>
        </w:rPr>
        <w:t xml:space="preserve"> </w:t>
      </w:r>
      <w:r w:rsidR="00BD1ED9">
        <w:rPr>
          <w:rFonts w:ascii="Arial" w:hAnsi="Arial" w:cs="Arial"/>
          <w:sz w:val="22"/>
        </w:rPr>
        <w:t>e</w:t>
      </w:r>
      <w:r w:rsidR="00FA35AE">
        <w:rPr>
          <w:rFonts w:ascii="Arial" w:hAnsi="Arial" w:cs="Arial"/>
          <w:sz w:val="22"/>
        </w:rPr>
        <w:t>specially whilst</w:t>
      </w:r>
      <w:r w:rsidR="00523107">
        <w:rPr>
          <w:rFonts w:ascii="Arial" w:hAnsi="Arial" w:cs="Arial"/>
          <w:sz w:val="22"/>
        </w:rPr>
        <w:t>,</w:t>
      </w:r>
      <w:r w:rsidR="00FA35AE">
        <w:rPr>
          <w:rFonts w:ascii="Arial" w:hAnsi="Arial" w:cs="Arial"/>
          <w:sz w:val="22"/>
        </w:rPr>
        <w:t xml:space="preserve"> responses from the manager is highly negative than </w:t>
      </w:r>
      <w:r w:rsidR="00FA35AE">
        <w:rPr>
          <w:rFonts w:ascii="Arial" w:hAnsi="Arial" w:cs="Arial"/>
          <w:sz w:val="22"/>
        </w:rPr>
        <w:lastRenderedPageBreak/>
        <w:t>are of employee’s own self- valuations.</w:t>
      </w:r>
      <w:r w:rsidR="00523107">
        <w:rPr>
          <w:rFonts w:ascii="Arial" w:hAnsi="Arial" w:cs="Arial"/>
          <w:sz w:val="22"/>
        </w:rPr>
        <w:t xml:space="preserve"> But again</w:t>
      </w:r>
      <w:r w:rsidR="00D66258">
        <w:rPr>
          <w:rFonts w:ascii="Arial" w:hAnsi="Arial" w:cs="Arial"/>
          <w:sz w:val="22"/>
        </w:rPr>
        <w:t>,</w:t>
      </w:r>
      <w:r w:rsidR="00523107">
        <w:rPr>
          <w:rFonts w:ascii="Arial" w:hAnsi="Arial" w:cs="Arial"/>
          <w:sz w:val="22"/>
        </w:rPr>
        <w:t xml:space="preserve"> </w:t>
      </w:r>
      <w:r w:rsidR="00684C99">
        <w:rPr>
          <w:rFonts w:ascii="Arial" w:hAnsi="Arial" w:cs="Arial"/>
          <w:sz w:val="22"/>
        </w:rPr>
        <w:t>self-</w:t>
      </w:r>
      <w:r w:rsidR="00BD1ED9">
        <w:rPr>
          <w:rFonts w:ascii="Arial" w:hAnsi="Arial" w:cs="Arial"/>
          <w:sz w:val="22"/>
        </w:rPr>
        <w:t>e</w:t>
      </w:r>
      <w:r w:rsidR="00684C99">
        <w:rPr>
          <w:rFonts w:ascii="Arial" w:hAnsi="Arial" w:cs="Arial"/>
          <w:sz w:val="22"/>
        </w:rPr>
        <w:t xml:space="preserve">valuations </w:t>
      </w:r>
      <w:r w:rsidR="00D66258">
        <w:rPr>
          <w:rFonts w:ascii="Arial" w:hAnsi="Arial" w:cs="Arial"/>
          <w:sz w:val="22"/>
        </w:rPr>
        <w:t>are</w:t>
      </w:r>
      <w:r w:rsidR="00684C99">
        <w:rPr>
          <w:rFonts w:ascii="Arial" w:hAnsi="Arial" w:cs="Arial"/>
          <w:sz w:val="22"/>
        </w:rPr>
        <w:t xml:space="preserve"> as well beneficial in regard as added factors because it </w:t>
      </w:r>
      <w:r w:rsidR="00D66258">
        <w:rPr>
          <w:rFonts w:ascii="Arial" w:hAnsi="Arial" w:cs="Arial"/>
          <w:sz w:val="22"/>
        </w:rPr>
        <w:t xml:space="preserve">may </w:t>
      </w:r>
      <w:r w:rsidR="00684C99">
        <w:rPr>
          <w:rFonts w:ascii="Arial" w:hAnsi="Arial" w:cs="Arial"/>
          <w:sz w:val="22"/>
        </w:rPr>
        <w:t>reduce a</w:t>
      </w:r>
      <w:r w:rsidR="00D66258">
        <w:rPr>
          <w:rFonts w:ascii="Arial" w:hAnsi="Arial" w:cs="Arial"/>
          <w:sz w:val="22"/>
        </w:rPr>
        <w:t xml:space="preserve">n </w:t>
      </w:r>
      <w:r w:rsidR="00684C99">
        <w:rPr>
          <w:rFonts w:ascii="Arial" w:hAnsi="Arial" w:cs="Arial"/>
          <w:sz w:val="22"/>
        </w:rPr>
        <w:t>employee’s defensive</w:t>
      </w:r>
      <w:r w:rsidR="004C5A80">
        <w:rPr>
          <w:rFonts w:ascii="Arial" w:hAnsi="Arial" w:cs="Arial"/>
          <w:sz w:val="22"/>
        </w:rPr>
        <w:t xml:space="preserve"> attitude at </w:t>
      </w:r>
      <w:r w:rsidR="00BD1ED9">
        <w:rPr>
          <w:rFonts w:ascii="Arial" w:hAnsi="Arial" w:cs="Arial"/>
          <w:sz w:val="22"/>
        </w:rPr>
        <w:t xml:space="preserve">the </w:t>
      </w:r>
      <w:r w:rsidR="004C5A80">
        <w:rPr>
          <w:rFonts w:ascii="Arial" w:hAnsi="Arial" w:cs="Arial"/>
          <w:sz w:val="22"/>
        </w:rPr>
        <w:t xml:space="preserve">time of appraisal meetups and maximize the employees’ </w:t>
      </w:r>
      <w:r w:rsidR="00685AEE">
        <w:rPr>
          <w:rFonts w:ascii="Arial" w:hAnsi="Arial" w:cs="Arial"/>
          <w:sz w:val="22"/>
        </w:rPr>
        <w:t>fulfilment and</w:t>
      </w:r>
      <w:r w:rsidR="004C5A80">
        <w:rPr>
          <w:rFonts w:ascii="Arial" w:hAnsi="Arial" w:cs="Arial"/>
          <w:sz w:val="22"/>
        </w:rPr>
        <w:t xml:space="preserve"> increase insights of fairness and accuracy with the performance management system.</w:t>
      </w:r>
      <w:r w:rsidR="00684C99">
        <w:rPr>
          <w:rFonts w:ascii="Arial" w:hAnsi="Arial" w:cs="Arial"/>
          <w:sz w:val="22"/>
        </w:rPr>
        <w:t xml:space="preserve"> </w:t>
      </w:r>
      <w:r w:rsidR="00977E09">
        <w:rPr>
          <w:rFonts w:ascii="Arial" w:hAnsi="Arial" w:cs="Arial"/>
          <w:sz w:val="22"/>
        </w:rPr>
        <w:t xml:space="preserve">So, </w:t>
      </w:r>
      <w:r w:rsidR="00BD1ED9">
        <w:rPr>
          <w:rFonts w:ascii="Arial" w:hAnsi="Arial" w:cs="Arial"/>
          <w:sz w:val="22"/>
        </w:rPr>
        <w:t xml:space="preserve">the </w:t>
      </w:r>
      <w:r w:rsidR="00977E09" w:rsidRPr="00685AEE">
        <w:rPr>
          <w:rFonts w:ascii="Arial" w:hAnsi="Arial" w:cs="Arial"/>
          <w:b/>
          <w:sz w:val="22"/>
        </w:rPr>
        <w:t>performance review</w:t>
      </w:r>
      <w:r w:rsidR="00977E09">
        <w:rPr>
          <w:rFonts w:ascii="Arial" w:hAnsi="Arial" w:cs="Arial"/>
          <w:sz w:val="22"/>
        </w:rPr>
        <w:t xml:space="preserve"> is a formal set</w:t>
      </w:r>
      <w:r w:rsidR="00BD1ED9">
        <w:rPr>
          <w:rFonts w:ascii="Arial" w:hAnsi="Arial" w:cs="Arial"/>
          <w:sz w:val="22"/>
        </w:rPr>
        <w:t>ting</w:t>
      </w:r>
      <w:r w:rsidR="00977E09">
        <w:rPr>
          <w:rFonts w:ascii="Arial" w:hAnsi="Arial" w:cs="Arial"/>
          <w:sz w:val="22"/>
        </w:rPr>
        <w:t xml:space="preserve"> where </w:t>
      </w:r>
      <w:r w:rsidR="00BD1ED9">
        <w:rPr>
          <w:rFonts w:ascii="Arial" w:hAnsi="Arial" w:cs="Arial"/>
          <w:sz w:val="22"/>
        </w:rPr>
        <w:t xml:space="preserve">an </w:t>
      </w:r>
      <w:r w:rsidR="00977E09">
        <w:rPr>
          <w:rFonts w:ascii="Arial" w:hAnsi="Arial" w:cs="Arial"/>
          <w:sz w:val="22"/>
        </w:rPr>
        <w:t xml:space="preserve">employee gets feedback on their performance. </w:t>
      </w:r>
      <w:r w:rsidR="00300328" w:rsidRPr="0083738C">
        <w:rPr>
          <w:rFonts w:ascii="Arial" w:hAnsi="Arial" w:cs="Arial"/>
          <w:color w:val="222222"/>
          <w:sz w:val="24"/>
          <w:szCs w:val="20"/>
        </w:rPr>
        <w:t>Aguinis</w:t>
      </w:r>
      <w:r w:rsidR="00300328">
        <w:rPr>
          <w:rFonts w:ascii="Arial" w:hAnsi="Arial" w:cs="Arial"/>
          <w:color w:val="222222"/>
          <w:sz w:val="24"/>
          <w:szCs w:val="20"/>
        </w:rPr>
        <w:t xml:space="preserve"> (2009)</w:t>
      </w:r>
      <w:r w:rsidR="004640E2">
        <w:rPr>
          <w:rFonts w:ascii="Arial" w:hAnsi="Arial" w:cs="Arial"/>
          <w:color w:val="222222"/>
          <w:sz w:val="24"/>
          <w:szCs w:val="20"/>
        </w:rPr>
        <w:t xml:space="preserve"> </w:t>
      </w:r>
      <w:r w:rsidR="00300328">
        <w:rPr>
          <w:rFonts w:ascii="Arial" w:hAnsi="Arial" w:cs="Arial"/>
          <w:color w:val="222222"/>
          <w:sz w:val="24"/>
          <w:szCs w:val="20"/>
        </w:rPr>
        <w:t>states</w:t>
      </w:r>
      <w:r w:rsidR="00977E09">
        <w:rPr>
          <w:rFonts w:ascii="Arial" w:hAnsi="Arial" w:cs="Arial"/>
          <w:sz w:val="22"/>
        </w:rPr>
        <w:t xml:space="preserve"> </w:t>
      </w:r>
      <w:r w:rsidR="008403D0">
        <w:rPr>
          <w:rFonts w:ascii="Arial" w:hAnsi="Arial" w:cs="Arial"/>
          <w:sz w:val="22"/>
        </w:rPr>
        <w:t xml:space="preserve">appraisal meetups are regarded as the “Achille’s heel of the entire process” </w:t>
      </w:r>
      <w:proofErr w:type="gramStart"/>
      <w:r w:rsidR="008403D0">
        <w:rPr>
          <w:rFonts w:ascii="Arial" w:hAnsi="Arial" w:cs="Arial"/>
          <w:sz w:val="22"/>
        </w:rPr>
        <w:t xml:space="preserve">due to </w:t>
      </w:r>
      <w:r w:rsidR="00BD1ED9">
        <w:rPr>
          <w:rFonts w:ascii="Arial" w:hAnsi="Arial" w:cs="Arial"/>
          <w:sz w:val="22"/>
        </w:rPr>
        <w:t xml:space="preserve">the </w:t>
      </w:r>
      <w:r w:rsidR="008403D0">
        <w:rPr>
          <w:rFonts w:ascii="Arial" w:hAnsi="Arial" w:cs="Arial"/>
          <w:sz w:val="22"/>
        </w:rPr>
        <w:t>fact that</w:t>
      </w:r>
      <w:proofErr w:type="gramEnd"/>
      <w:r w:rsidR="008403D0">
        <w:rPr>
          <w:rFonts w:ascii="Arial" w:hAnsi="Arial" w:cs="Arial"/>
          <w:sz w:val="22"/>
        </w:rPr>
        <w:t xml:space="preserve"> lots of managers are distress giving performance feedback, especially when performance is inadequate. </w:t>
      </w:r>
      <w:r w:rsidR="00685AEE">
        <w:rPr>
          <w:rFonts w:ascii="Arial" w:hAnsi="Arial" w:cs="Arial"/>
          <w:sz w:val="22"/>
        </w:rPr>
        <w:t xml:space="preserve">Finally, the performance process comes to </w:t>
      </w:r>
      <w:r w:rsidR="00845879">
        <w:rPr>
          <w:rFonts w:ascii="Arial" w:hAnsi="Arial" w:cs="Arial"/>
          <w:sz w:val="22"/>
        </w:rPr>
        <w:t xml:space="preserve">the </w:t>
      </w:r>
      <w:r w:rsidR="00685AEE">
        <w:rPr>
          <w:rFonts w:ascii="Arial" w:hAnsi="Arial" w:cs="Arial"/>
          <w:sz w:val="22"/>
        </w:rPr>
        <w:t>last stage o</w:t>
      </w:r>
      <w:r w:rsidR="005262DE">
        <w:rPr>
          <w:rFonts w:ascii="Arial" w:hAnsi="Arial" w:cs="Arial"/>
          <w:sz w:val="22"/>
        </w:rPr>
        <w:t>n</w:t>
      </w:r>
      <w:r w:rsidR="00685AEE">
        <w:rPr>
          <w:rFonts w:ascii="Arial" w:hAnsi="Arial" w:cs="Arial"/>
          <w:sz w:val="22"/>
        </w:rPr>
        <w:t xml:space="preserve"> </w:t>
      </w:r>
      <w:r w:rsidR="00685AEE" w:rsidRPr="0081627B">
        <w:rPr>
          <w:rFonts w:ascii="Arial" w:hAnsi="Arial" w:cs="Arial"/>
          <w:b/>
          <w:sz w:val="22"/>
        </w:rPr>
        <w:t>renewal and recontracting</w:t>
      </w:r>
      <w:r w:rsidR="00685AEE">
        <w:rPr>
          <w:rFonts w:ascii="Arial" w:hAnsi="Arial" w:cs="Arial"/>
          <w:sz w:val="22"/>
        </w:rPr>
        <w:t xml:space="preserve"> </w:t>
      </w:r>
      <w:r w:rsidR="007B7752">
        <w:rPr>
          <w:rFonts w:ascii="Arial" w:hAnsi="Arial" w:cs="Arial"/>
          <w:sz w:val="22"/>
        </w:rPr>
        <w:t>usages and practice</w:t>
      </w:r>
      <w:r w:rsidR="00C41593">
        <w:rPr>
          <w:rFonts w:ascii="Arial" w:hAnsi="Arial" w:cs="Arial"/>
          <w:sz w:val="22"/>
        </w:rPr>
        <w:t>s</w:t>
      </w:r>
      <w:r w:rsidR="005262DE">
        <w:rPr>
          <w:rFonts w:ascii="Arial" w:hAnsi="Arial" w:cs="Arial"/>
          <w:sz w:val="22"/>
        </w:rPr>
        <w:t xml:space="preserve"> of</w:t>
      </w:r>
      <w:r w:rsidR="007B7752">
        <w:rPr>
          <w:rFonts w:ascii="Arial" w:hAnsi="Arial" w:cs="Arial"/>
          <w:sz w:val="22"/>
        </w:rPr>
        <w:t xml:space="preserve"> all the insights and knowledge gained from the above processes</w:t>
      </w:r>
      <w:r w:rsidR="00300328">
        <w:rPr>
          <w:rFonts w:ascii="Arial" w:hAnsi="Arial" w:cs="Arial"/>
          <w:sz w:val="22"/>
        </w:rPr>
        <w:t xml:space="preserve"> (</w:t>
      </w:r>
      <w:r w:rsidR="00300328" w:rsidRPr="0083738C">
        <w:rPr>
          <w:rFonts w:ascii="Arial" w:hAnsi="Arial" w:cs="Arial"/>
          <w:color w:val="222222"/>
          <w:sz w:val="24"/>
          <w:szCs w:val="20"/>
        </w:rPr>
        <w:t>Aguinis</w:t>
      </w:r>
      <w:r w:rsidR="00300328">
        <w:rPr>
          <w:rFonts w:ascii="Arial" w:hAnsi="Arial" w:cs="Arial"/>
          <w:color w:val="222222"/>
          <w:sz w:val="24"/>
          <w:szCs w:val="20"/>
        </w:rPr>
        <w:t>, 2009)</w:t>
      </w:r>
      <w:r w:rsidR="007B7752">
        <w:rPr>
          <w:rFonts w:ascii="Arial" w:hAnsi="Arial" w:cs="Arial"/>
          <w:sz w:val="22"/>
        </w:rPr>
        <w:t xml:space="preserve">. For example, in case if </w:t>
      </w:r>
      <w:r w:rsidR="00BD1ED9">
        <w:rPr>
          <w:rFonts w:ascii="Arial" w:hAnsi="Arial" w:cs="Arial"/>
          <w:sz w:val="22"/>
        </w:rPr>
        <w:t xml:space="preserve">a </w:t>
      </w:r>
      <w:r w:rsidR="007B7752">
        <w:rPr>
          <w:rFonts w:ascii="Arial" w:hAnsi="Arial" w:cs="Arial"/>
          <w:sz w:val="22"/>
        </w:rPr>
        <w:t xml:space="preserve">few goals might have been placed impractically high to achieve i.e. sales target, which would lead to reconsider lesser goals that would be practical for the further review time. </w:t>
      </w:r>
      <w:r w:rsidR="008403D0">
        <w:rPr>
          <w:rFonts w:ascii="Arial" w:hAnsi="Arial" w:cs="Arial"/>
          <w:sz w:val="22"/>
        </w:rPr>
        <w:t xml:space="preserve"> </w:t>
      </w:r>
    </w:p>
    <w:p w:rsidR="0087629C" w:rsidRDefault="005262DE" w:rsidP="00BC6E8D">
      <w:pPr>
        <w:spacing w:line="360" w:lineRule="auto"/>
        <w:rPr>
          <w:rFonts w:ascii="Arial" w:hAnsi="Arial" w:cs="Arial"/>
          <w:sz w:val="22"/>
        </w:rPr>
      </w:pPr>
      <w:r>
        <w:rPr>
          <w:rFonts w:ascii="Arial" w:hAnsi="Arial" w:cs="Arial"/>
          <w:sz w:val="22"/>
        </w:rPr>
        <w:t xml:space="preserve">Therefore, performance management as </w:t>
      </w:r>
      <w:r w:rsidR="00BD1ED9">
        <w:rPr>
          <w:rFonts w:ascii="Arial" w:hAnsi="Arial" w:cs="Arial"/>
          <w:sz w:val="22"/>
        </w:rPr>
        <w:t xml:space="preserve">a </w:t>
      </w:r>
      <w:r>
        <w:rPr>
          <w:rFonts w:ascii="Arial" w:hAnsi="Arial" w:cs="Arial"/>
          <w:sz w:val="22"/>
        </w:rPr>
        <w:t>never</w:t>
      </w:r>
      <w:r w:rsidR="00BD1ED9">
        <w:rPr>
          <w:rFonts w:ascii="Arial" w:hAnsi="Arial" w:cs="Arial"/>
          <w:sz w:val="22"/>
        </w:rPr>
        <w:t>-</w:t>
      </w:r>
      <w:r>
        <w:rPr>
          <w:rFonts w:ascii="Arial" w:hAnsi="Arial" w:cs="Arial"/>
          <w:sz w:val="22"/>
        </w:rPr>
        <w:t xml:space="preserve">ending process </w:t>
      </w:r>
      <w:r w:rsidR="00B20EDC">
        <w:rPr>
          <w:rFonts w:ascii="Arial" w:hAnsi="Arial" w:cs="Arial"/>
          <w:sz w:val="22"/>
        </w:rPr>
        <w:t xml:space="preserve">is </w:t>
      </w:r>
      <w:r w:rsidR="00F60F52">
        <w:rPr>
          <w:rFonts w:ascii="Arial" w:hAnsi="Arial" w:cs="Arial"/>
          <w:sz w:val="22"/>
        </w:rPr>
        <w:t xml:space="preserve">once settled in </w:t>
      </w:r>
      <w:r w:rsidR="00BD1ED9">
        <w:rPr>
          <w:rFonts w:ascii="Arial" w:hAnsi="Arial" w:cs="Arial"/>
          <w:sz w:val="22"/>
        </w:rPr>
        <w:t xml:space="preserve">the </w:t>
      </w:r>
      <w:r w:rsidR="00F60F52">
        <w:rPr>
          <w:rFonts w:ascii="Arial" w:hAnsi="Arial" w:cs="Arial"/>
          <w:sz w:val="22"/>
        </w:rPr>
        <w:t>organization,</w:t>
      </w:r>
      <w:r>
        <w:rPr>
          <w:rFonts w:ascii="Arial" w:hAnsi="Arial" w:cs="Arial"/>
          <w:sz w:val="22"/>
        </w:rPr>
        <w:t xml:space="preserve"> its process becomes a</w:t>
      </w:r>
      <w:r w:rsidR="00F60F52">
        <w:rPr>
          <w:rFonts w:ascii="Arial" w:hAnsi="Arial" w:cs="Arial"/>
          <w:sz w:val="22"/>
        </w:rPr>
        <w:t>n</w:t>
      </w:r>
      <w:r>
        <w:rPr>
          <w:rFonts w:ascii="Arial" w:hAnsi="Arial" w:cs="Arial"/>
          <w:sz w:val="22"/>
        </w:rPr>
        <w:t xml:space="preserve"> important portion of </w:t>
      </w:r>
      <w:r w:rsidR="00F60F52">
        <w:rPr>
          <w:rFonts w:ascii="Arial" w:hAnsi="Arial" w:cs="Arial"/>
          <w:sz w:val="22"/>
        </w:rPr>
        <w:t>an</w:t>
      </w:r>
      <w:r>
        <w:rPr>
          <w:rFonts w:ascii="Arial" w:hAnsi="Arial" w:cs="Arial"/>
          <w:sz w:val="22"/>
        </w:rPr>
        <w:t xml:space="preserve"> </w:t>
      </w:r>
      <w:r w:rsidRPr="00C816B9">
        <w:rPr>
          <w:rFonts w:ascii="Arial" w:hAnsi="Arial" w:cs="Arial"/>
          <w:b/>
          <w:sz w:val="22"/>
        </w:rPr>
        <w:t>organization’s culture</w:t>
      </w:r>
      <w:r>
        <w:rPr>
          <w:rFonts w:ascii="Arial" w:hAnsi="Arial" w:cs="Arial"/>
          <w:sz w:val="22"/>
        </w:rPr>
        <w:t xml:space="preserve">.  </w:t>
      </w:r>
      <w:r w:rsidR="00BD5BD9">
        <w:rPr>
          <w:rFonts w:ascii="Arial" w:hAnsi="Arial" w:cs="Arial"/>
          <w:i/>
          <w:sz w:val="22"/>
        </w:rPr>
        <w:t xml:space="preserve"> </w:t>
      </w:r>
      <w:r w:rsidR="00984E19">
        <w:rPr>
          <w:rFonts w:ascii="Arial" w:hAnsi="Arial" w:cs="Arial"/>
          <w:sz w:val="22"/>
        </w:rPr>
        <w:t xml:space="preserve">  </w:t>
      </w:r>
      <w:r w:rsidR="00A63993">
        <w:rPr>
          <w:rFonts w:ascii="Arial" w:hAnsi="Arial" w:cs="Arial"/>
          <w:sz w:val="22"/>
        </w:rPr>
        <w:t xml:space="preserve">   </w:t>
      </w:r>
      <w:r w:rsidR="007F5C5C">
        <w:rPr>
          <w:rFonts w:ascii="Arial" w:hAnsi="Arial" w:cs="Arial"/>
          <w:sz w:val="22"/>
        </w:rPr>
        <w:t xml:space="preserve"> </w:t>
      </w:r>
    </w:p>
    <w:p w:rsidR="006536AB" w:rsidRDefault="006536AB" w:rsidP="00EB371D">
      <w:pPr>
        <w:spacing w:line="360" w:lineRule="auto"/>
        <w:rPr>
          <w:rFonts w:ascii="Arial" w:hAnsi="Arial" w:cs="Arial"/>
          <w:sz w:val="24"/>
        </w:rPr>
      </w:pPr>
    </w:p>
    <w:p w:rsidR="000D4FE3" w:rsidRPr="00015FEC" w:rsidRDefault="000D4FE3" w:rsidP="00C25486">
      <w:pPr>
        <w:pStyle w:val="Heading2"/>
        <w:rPr>
          <w:rStyle w:val="Emphasis"/>
          <w:rFonts w:ascii="Arial" w:hAnsi="Arial" w:cs="Arial"/>
          <w:iCs w:val="0"/>
          <w:color w:val="00B0F0"/>
        </w:rPr>
      </w:pPr>
      <w:bookmarkStart w:id="7" w:name="_Toc8664221"/>
      <w:r w:rsidRPr="00015FEC">
        <w:rPr>
          <w:rStyle w:val="Emphasis"/>
          <w:rFonts w:ascii="Arial" w:hAnsi="Arial" w:cs="Arial"/>
          <w:iCs w:val="0"/>
          <w:color w:val="00B0F0"/>
        </w:rPr>
        <w:t>3.2 Organizational culture and Leadership performance</w:t>
      </w:r>
      <w:bookmarkEnd w:id="7"/>
    </w:p>
    <w:p w:rsidR="000D4FE3" w:rsidRPr="00015FEC" w:rsidRDefault="000D4FE3" w:rsidP="000D4FE3">
      <w:pPr>
        <w:pStyle w:val="Heading2"/>
        <w:rPr>
          <w:rStyle w:val="Emphasis"/>
          <w:rFonts w:ascii="Arial" w:hAnsi="Arial" w:cs="Arial"/>
          <w:i w:val="0"/>
          <w:sz w:val="24"/>
        </w:rPr>
      </w:pPr>
    </w:p>
    <w:p w:rsidR="00413ED5" w:rsidRPr="00015FEC" w:rsidRDefault="00C64F60" w:rsidP="00EB371D">
      <w:pPr>
        <w:spacing w:line="360" w:lineRule="auto"/>
        <w:rPr>
          <w:rStyle w:val="Emphasis"/>
          <w:rFonts w:ascii="Arial" w:hAnsi="Arial" w:cs="Arial"/>
          <w:i w:val="0"/>
          <w:sz w:val="28"/>
        </w:rPr>
      </w:pPr>
      <w:r w:rsidRPr="00015FEC">
        <w:rPr>
          <w:rStyle w:val="Emphasis"/>
          <w:rFonts w:ascii="Arial" w:hAnsi="Arial" w:cs="Arial"/>
          <w:i w:val="0"/>
          <w:sz w:val="24"/>
        </w:rPr>
        <w:t>Studies in strategic management ha</w:t>
      </w:r>
      <w:r w:rsidR="00BD1ED9" w:rsidRPr="00015FEC">
        <w:rPr>
          <w:rStyle w:val="Emphasis"/>
          <w:rFonts w:ascii="Arial" w:hAnsi="Arial" w:cs="Arial"/>
          <w:i w:val="0"/>
          <w:sz w:val="24"/>
        </w:rPr>
        <w:t>ve</w:t>
      </w:r>
      <w:r w:rsidRPr="00015FEC">
        <w:rPr>
          <w:rStyle w:val="Emphasis"/>
          <w:rFonts w:ascii="Arial" w:hAnsi="Arial" w:cs="Arial"/>
          <w:i w:val="0"/>
          <w:sz w:val="24"/>
        </w:rPr>
        <w:t xml:space="preserve"> widely pointed out about </w:t>
      </w:r>
      <w:r w:rsidR="00BD1ED9" w:rsidRPr="00015FEC">
        <w:rPr>
          <w:rStyle w:val="Emphasis"/>
          <w:rFonts w:ascii="Arial" w:hAnsi="Arial" w:cs="Arial"/>
          <w:i w:val="0"/>
          <w:sz w:val="24"/>
        </w:rPr>
        <w:t xml:space="preserve">the </w:t>
      </w:r>
      <w:r w:rsidRPr="00015FEC">
        <w:rPr>
          <w:rStyle w:val="Emphasis"/>
          <w:rFonts w:ascii="Arial" w:hAnsi="Arial" w:cs="Arial"/>
          <w:b/>
          <w:i w:val="0"/>
          <w:sz w:val="24"/>
        </w:rPr>
        <w:t>organizational culture</w:t>
      </w:r>
      <w:r w:rsidRPr="00015FEC">
        <w:rPr>
          <w:rStyle w:val="Emphasis"/>
          <w:rFonts w:ascii="Arial" w:hAnsi="Arial" w:cs="Arial"/>
          <w:i w:val="0"/>
          <w:sz w:val="24"/>
        </w:rPr>
        <w:t xml:space="preserve"> and addressed that study on organizational effectiveness requires</w:t>
      </w:r>
      <w:r w:rsidR="00DC1972" w:rsidRPr="00015FEC">
        <w:rPr>
          <w:rStyle w:val="Emphasis"/>
          <w:rFonts w:ascii="Arial" w:hAnsi="Arial" w:cs="Arial"/>
          <w:i w:val="0"/>
          <w:sz w:val="24"/>
        </w:rPr>
        <w:t xml:space="preserve"> </w:t>
      </w:r>
      <w:r w:rsidRPr="00015FEC">
        <w:rPr>
          <w:rStyle w:val="Emphasis"/>
          <w:rFonts w:ascii="Arial" w:hAnsi="Arial" w:cs="Arial"/>
          <w:i w:val="0"/>
          <w:sz w:val="24"/>
        </w:rPr>
        <w:t>consideration to recognize the crucial act</w:t>
      </w:r>
      <w:r w:rsidR="00BD1ED9" w:rsidRPr="00015FEC">
        <w:rPr>
          <w:rStyle w:val="Emphasis"/>
          <w:rFonts w:ascii="Arial" w:hAnsi="Arial" w:cs="Arial"/>
          <w:i w:val="0"/>
          <w:sz w:val="24"/>
        </w:rPr>
        <w:t>ivity</w:t>
      </w:r>
      <w:r w:rsidRPr="00015FEC">
        <w:rPr>
          <w:rStyle w:val="Emphasis"/>
          <w:rFonts w:ascii="Arial" w:hAnsi="Arial" w:cs="Arial"/>
          <w:i w:val="0"/>
          <w:sz w:val="24"/>
        </w:rPr>
        <w:t xml:space="preserve"> that is generated from </w:t>
      </w:r>
      <w:r w:rsidR="00BD1ED9" w:rsidRPr="00015FEC">
        <w:rPr>
          <w:rStyle w:val="Emphasis"/>
          <w:rFonts w:ascii="Arial" w:hAnsi="Arial" w:cs="Arial"/>
          <w:i w:val="0"/>
          <w:sz w:val="24"/>
        </w:rPr>
        <w:t xml:space="preserve">an </w:t>
      </w:r>
      <w:r w:rsidRPr="00015FEC">
        <w:rPr>
          <w:rStyle w:val="Emphasis"/>
          <w:rFonts w:ascii="Arial" w:hAnsi="Arial" w:cs="Arial"/>
          <w:i w:val="0"/>
          <w:sz w:val="24"/>
        </w:rPr>
        <w:t>internal organizational context.</w:t>
      </w:r>
      <w:r w:rsidR="008767C2" w:rsidRPr="00015FEC">
        <w:rPr>
          <w:rStyle w:val="Emphasis"/>
          <w:rFonts w:ascii="Arial" w:hAnsi="Arial" w:cs="Arial"/>
          <w:i w:val="0"/>
          <w:sz w:val="24"/>
        </w:rPr>
        <w:t xml:space="preserve"> Such internal context </w:t>
      </w:r>
      <w:r w:rsidR="00D75E5D" w:rsidRPr="00015FEC">
        <w:rPr>
          <w:rStyle w:val="Emphasis"/>
          <w:rFonts w:ascii="Arial" w:hAnsi="Arial" w:cs="Arial"/>
          <w:i w:val="0"/>
          <w:sz w:val="24"/>
        </w:rPr>
        <w:t xml:space="preserve">of </w:t>
      </w:r>
      <w:r w:rsidR="00BD1ED9" w:rsidRPr="00015FEC">
        <w:rPr>
          <w:rStyle w:val="Emphasis"/>
          <w:rFonts w:ascii="Arial" w:hAnsi="Arial" w:cs="Arial"/>
          <w:i w:val="0"/>
          <w:sz w:val="24"/>
        </w:rPr>
        <w:t xml:space="preserve">the </w:t>
      </w:r>
      <w:r w:rsidR="00D75E5D" w:rsidRPr="00015FEC">
        <w:rPr>
          <w:rStyle w:val="Emphasis"/>
          <w:rFonts w:ascii="Arial" w:hAnsi="Arial" w:cs="Arial"/>
          <w:i w:val="0"/>
          <w:sz w:val="24"/>
        </w:rPr>
        <w:t>organization consists</w:t>
      </w:r>
      <w:r w:rsidR="00BD1ED9" w:rsidRPr="00015FEC">
        <w:rPr>
          <w:rStyle w:val="Emphasis"/>
          <w:rFonts w:ascii="Arial" w:hAnsi="Arial" w:cs="Arial"/>
          <w:i w:val="0"/>
          <w:sz w:val="24"/>
        </w:rPr>
        <w:t xml:space="preserve"> of</w:t>
      </w:r>
      <w:r w:rsidR="00D75E5D" w:rsidRPr="00015FEC">
        <w:rPr>
          <w:rStyle w:val="Emphasis"/>
          <w:rFonts w:ascii="Arial" w:hAnsi="Arial" w:cs="Arial"/>
          <w:i w:val="0"/>
          <w:sz w:val="24"/>
        </w:rPr>
        <w:t xml:space="preserve"> wider categories of characteristics i.e. culture, structure and </w:t>
      </w:r>
      <w:r w:rsidR="00D75E5D" w:rsidRPr="00015FEC">
        <w:rPr>
          <w:rStyle w:val="Emphasis"/>
          <w:rFonts w:ascii="Arial" w:hAnsi="Arial" w:cs="Arial"/>
          <w:i w:val="0"/>
          <w:sz w:val="24"/>
          <w:szCs w:val="24"/>
        </w:rPr>
        <w:t>power</w:t>
      </w:r>
      <w:r w:rsidR="0044197E" w:rsidRPr="00015FEC">
        <w:rPr>
          <w:rStyle w:val="Emphasis"/>
          <w:rFonts w:ascii="Arial" w:hAnsi="Arial" w:cs="Arial"/>
          <w:i w:val="0"/>
          <w:sz w:val="24"/>
          <w:szCs w:val="24"/>
        </w:rPr>
        <w:t xml:space="preserve"> </w:t>
      </w:r>
      <w:r w:rsidR="0044197E" w:rsidRPr="00015FEC">
        <w:rPr>
          <w:rFonts w:ascii="Arial" w:hAnsi="Arial" w:cs="Arial"/>
          <w:color w:val="000000"/>
          <w:sz w:val="24"/>
          <w:szCs w:val="24"/>
        </w:rPr>
        <w:t>(Meng and Berger, 2019)</w:t>
      </w:r>
      <w:r w:rsidR="00D75E5D" w:rsidRPr="00015FEC">
        <w:rPr>
          <w:rStyle w:val="Emphasis"/>
          <w:rFonts w:ascii="Arial" w:hAnsi="Arial" w:cs="Arial"/>
          <w:i w:val="0"/>
          <w:sz w:val="24"/>
          <w:szCs w:val="24"/>
        </w:rPr>
        <w:t>.</w:t>
      </w:r>
      <w:r w:rsidR="00D75E5D" w:rsidRPr="00015FEC">
        <w:rPr>
          <w:rStyle w:val="Emphasis"/>
          <w:rFonts w:ascii="Arial" w:hAnsi="Arial" w:cs="Arial"/>
          <w:i w:val="0"/>
          <w:sz w:val="24"/>
        </w:rPr>
        <w:t xml:space="preserve"> Thus, it is said </w:t>
      </w:r>
      <w:r w:rsidR="00BD1ED9" w:rsidRPr="00015FEC">
        <w:rPr>
          <w:rStyle w:val="Emphasis"/>
          <w:rFonts w:ascii="Arial" w:hAnsi="Arial" w:cs="Arial"/>
          <w:i w:val="0"/>
          <w:sz w:val="24"/>
        </w:rPr>
        <w:t xml:space="preserve">the </w:t>
      </w:r>
      <w:r w:rsidR="00C635D9" w:rsidRPr="00015FEC">
        <w:rPr>
          <w:rStyle w:val="Emphasis"/>
          <w:rFonts w:ascii="Arial" w:hAnsi="Arial" w:cs="Arial"/>
          <w:i w:val="0"/>
          <w:sz w:val="24"/>
        </w:rPr>
        <w:t>difference</w:t>
      </w:r>
      <w:r w:rsidR="00D75E5D" w:rsidRPr="00015FEC">
        <w:rPr>
          <w:rStyle w:val="Emphasis"/>
          <w:rFonts w:ascii="Arial" w:hAnsi="Arial" w:cs="Arial"/>
          <w:i w:val="0"/>
          <w:sz w:val="24"/>
        </w:rPr>
        <w:t xml:space="preserve"> in organizational performance can be understood on knowing or arguing the fit between organizational culture and organizational strategy</w:t>
      </w:r>
      <w:r w:rsidR="00E65DB3" w:rsidRPr="00015FEC">
        <w:rPr>
          <w:rStyle w:val="Emphasis"/>
          <w:rFonts w:ascii="Arial" w:hAnsi="Arial" w:cs="Arial"/>
          <w:i w:val="0"/>
          <w:sz w:val="24"/>
        </w:rPr>
        <w:t xml:space="preserve"> </w:t>
      </w:r>
      <w:r w:rsidR="00E65DB3" w:rsidRPr="00015FEC">
        <w:rPr>
          <w:rFonts w:ascii="Arial" w:hAnsi="Arial" w:cs="Arial"/>
          <w:color w:val="000000"/>
          <w:sz w:val="24"/>
          <w:szCs w:val="24"/>
        </w:rPr>
        <w:t>(Meng and Berger, 2019)</w:t>
      </w:r>
      <w:r w:rsidR="00D75E5D" w:rsidRPr="00015FEC">
        <w:rPr>
          <w:rStyle w:val="Emphasis"/>
          <w:rFonts w:ascii="Arial" w:hAnsi="Arial" w:cs="Arial"/>
          <w:i w:val="0"/>
          <w:sz w:val="24"/>
        </w:rPr>
        <w:t xml:space="preserve">. </w:t>
      </w:r>
      <w:r w:rsidR="000C04A2" w:rsidRPr="00015FEC">
        <w:rPr>
          <w:rStyle w:val="Emphasis"/>
          <w:rFonts w:ascii="Arial" w:hAnsi="Arial" w:cs="Arial"/>
          <w:i w:val="0"/>
          <w:sz w:val="24"/>
        </w:rPr>
        <w:t xml:space="preserve">As </w:t>
      </w:r>
      <w:r w:rsidR="00BF3B33" w:rsidRPr="00015FEC">
        <w:rPr>
          <w:rStyle w:val="Emphasis"/>
          <w:rFonts w:ascii="Arial" w:hAnsi="Arial" w:cs="Arial"/>
          <w:i w:val="0"/>
          <w:sz w:val="24"/>
        </w:rPr>
        <w:t>per strategy</w:t>
      </w:r>
      <w:r w:rsidR="00BD1ED9" w:rsidRPr="00015FEC">
        <w:rPr>
          <w:rStyle w:val="Emphasis"/>
          <w:rFonts w:ascii="Arial" w:hAnsi="Arial" w:cs="Arial"/>
          <w:i w:val="0"/>
          <w:sz w:val="24"/>
        </w:rPr>
        <w:t>,</w:t>
      </w:r>
      <w:r w:rsidR="00BF3B33" w:rsidRPr="00015FEC">
        <w:rPr>
          <w:rStyle w:val="Emphasis"/>
          <w:rFonts w:ascii="Arial" w:hAnsi="Arial" w:cs="Arial"/>
          <w:i w:val="0"/>
          <w:sz w:val="24"/>
        </w:rPr>
        <w:t xml:space="preserve"> there is </w:t>
      </w:r>
      <w:r w:rsidR="00BD1ED9" w:rsidRPr="00015FEC">
        <w:rPr>
          <w:rStyle w:val="Emphasis"/>
          <w:rFonts w:ascii="Arial" w:hAnsi="Arial" w:cs="Arial"/>
          <w:i w:val="0"/>
          <w:sz w:val="24"/>
        </w:rPr>
        <w:t xml:space="preserve">a </w:t>
      </w:r>
      <w:r w:rsidR="00BF3B33" w:rsidRPr="00015FEC">
        <w:rPr>
          <w:rStyle w:val="Emphasis"/>
          <w:rFonts w:ascii="Arial" w:hAnsi="Arial" w:cs="Arial"/>
          <w:i w:val="0"/>
          <w:sz w:val="24"/>
        </w:rPr>
        <w:t>strong supporter for Miles and Snow typology which proved its application that can be used in any sector including financial industry (i.e. banks</w:t>
      </w:r>
      <w:r w:rsidR="00BF3B33" w:rsidRPr="00015FEC">
        <w:rPr>
          <w:rStyle w:val="Emphasis"/>
          <w:rFonts w:ascii="Arial" w:hAnsi="Arial" w:cs="Arial"/>
          <w:i w:val="0"/>
          <w:sz w:val="24"/>
          <w:szCs w:val="24"/>
        </w:rPr>
        <w:t>)</w:t>
      </w:r>
      <w:r w:rsidR="000B5EFB" w:rsidRPr="00015FEC">
        <w:rPr>
          <w:rStyle w:val="Emphasis"/>
          <w:rFonts w:ascii="Arial" w:hAnsi="Arial" w:cs="Arial"/>
          <w:i w:val="0"/>
          <w:sz w:val="24"/>
          <w:szCs w:val="24"/>
        </w:rPr>
        <w:t xml:space="preserve"> </w:t>
      </w:r>
      <w:r w:rsidR="006D0FA7" w:rsidRPr="00015FEC">
        <w:rPr>
          <w:rFonts w:ascii="Arial" w:hAnsi="Arial" w:cs="Arial"/>
          <w:color w:val="000000"/>
          <w:sz w:val="24"/>
          <w:szCs w:val="24"/>
        </w:rPr>
        <w:t>(Anwar, Shah and Hasnu, 2016)</w:t>
      </w:r>
      <w:r w:rsidR="00BF3B33" w:rsidRPr="00015FEC">
        <w:rPr>
          <w:rStyle w:val="Emphasis"/>
          <w:rFonts w:ascii="Arial" w:hAnsi="Arial" w:cs="Arial"/>
          <w:i w:val="0"/>
          <w:sz w:val="24"/>
          <w:szCs w:val="24"/>
        </w:rPr>
        <w:t>.</w:t>
      </w:r>
      <w:r w:rsidR="00BF3B33" w:rsidRPr="00015FEC">
        <w:rPr>
          <w:rStyle w:val="Emphasis"/>
          <w:rFonts w:ascii="Arial" w:hAnsi="Arial" w:cs="Arial"/>
          <w:i w:val="0"/>
          <w:sz w:val="28"/>
        </w:rPr>
        <w:t xml:space="preserve"> </w:t>
      </w:r>
    </w:p>
    <w:p w:rsidR="008D2B98" w:rsidRPr="00015FEC" w:rsidRDefault="003B73F0" w:rsidP="00EB371D">
      <w:pPr>
        <w:spacing w:line="360" w:lineRule="auto"/>
        <w:rPr>
          <w:rStyle w:val="Emphasis"/>
          <w:rFonts w:ascii="Arial" w:hAnsi="Arial" w:cs="Arial"/>
          <w:i w:val="0"/>
          <w:sz w:val="24"/>
        </w:rPr>
      </w:pPr>
      <w:r w:rsidRPr="00015FEC">
        <w:rPr>
          <w:rStyle w:val="Emphasis"/>
          <w:rFonts w:ascii="Arial" w:hAnsi="Arial" w:cs="Arial"/>
          <w:i w:val="0"/>
          <w:sz w:val="24"/>
        </w:rPr>
        <w:t xml:space="preserve">Hence, </w:t>
      </w:r>
      <w:r w:rsidRPr="00015FEC">
        <w:rPr>
          <w:rStyle w:val="Emphasis"/>
          <w:rFonts w:ascii="Arial" w:hAnsi="Arial" w:cs="Arial"/>
          <w:b/>
          <w:i w:val="0"/>
          <w:sz w:val="24"/>
        </w:rPr>
        <w:t>organizational culture</w:t>
      </w:r>
      <w:r w:rsidRPr="00015FEC">
        <w:rPr>
          <w:rStyle w:val="Emphasis"/>
          <w:rFonts w:ascii="Arial" w:hAnsi="Arial" w:cs="Arial"/>
          <w:i w:val="0"/>
          <w:sz w:val="24"/>
        </w:rPr>
        <w:t xml:space="preserve"> is characterised as </w:t>
      </w:r>
      <w:r w:rsidR="00A86954" w:rsidRPr="00015FEC">
        <w:rPr>
          <w:rStyle w:val="Emphasis"/>
          <w:rFonts w:ascii="Arial" w:hAnsi="Arial" w:cs="Arial"/>
          <w:i w:val="0"/>
          <w:sz w:val="24"/>
        </w:rPr>
        <w:t>a collection of values, beliefs</w:t>
      </w:r>
      <w:r w:rsidR="00795C91" w:rsidRPr="00015FEC">
        <w:rPr>
          <w:rStyle w:val="Emphasis"/>
          <w:rFonts w:ascii="Arial" w:hAnsi="Arial" w:cs="Arial"/>
          <w:i w:val="0"/>
          <w:sz w:val="24"/>
        </w:rPr>
        <w:t xml:space="preserve">, judgements </w:t>
      </w:r>
      <w:r w:rsidR="00A86954" w:rsidRPr="00015FEC">
        <w:rPr>
          <w:rStyle w:val="Emphasis"/>
          <w:rFonts w:ascii="Arial" w:hAnsi="Arial" w:cs="Arial"/>
          <w:i w:val="0"/>
          <w:sz w:val="24"/>
        </w:rPr>
        <w:t xml:space="preserve">and assumptions which are </w:t>
      </w:r>
      <w:r w:rsidR="00795C91" w:rsidRPr="00015FEC">
        <w:rPr>
          <w:rStyle w:val="Emphasis"/>
          <w:rFonts w:ascii="Arial" w:hAnsi="Arial" w:cs="Arial"/>
          <w:i w:val="0"/>
          <w:sz w:val="24"/>
        </w:rPr>
        <w:t xml:space="preserve">mutual </w:t>
      </w:r>
      <w:r w:rsidR="00A86954" w:rsidRPr="00015FEC">
        <w:rPr>
          <w:rStyle w:val="Emphasis"/>
          <w:rFonts w:ascii="Arial" w:hAnsi="Arial" w:cs="Arial"/>
          <w:i w:val="0"/>
          <w:sz w:val="24"/>
        </w:rPr>
        <w:t xml:space="preserve">across by the people within </w:t>
      </w:r>
      <w:r w:rsidR="00BD1ED9" w:rsidRPr="00015FEC">
        <w:rPr>
          <w:rStyle w:val="Emphasis"/>
          <w:rFonts w:ascii="Arial" w:hAnsi="Arial" w:cs="Arial"/>
          <w:i w:val="0"/>
          <w:sz w:val="24"/>
        </w:rPr>
        <w:t xml:space="preserve">the </w:t>
      </w:r>
      <w:r w:rsidR="00A86954" w:rsidRPr="00015FEC">
        <w:rPr>
          <w:rStyle w:val="Emphasis"/>
          <w:rFonts w:ascii="Arial" w:hAnsi="Arial" w:cs="Arial"/>
          <w:i w:val="0"/>
          <w:sz w:val="24"/>
        </w:rPr>
        <w:t xml:space="preserve">organization. </w:t>
      </w:r>
      <w:r w:rsidR="00795C91" w:rsidRPr="00015FEC">
        <w:rPr>
          <w:rStyle w:val="Emphasis"/>
          <w:rFonts w:ascii="Arial" w:hAnsi="Arial" w:cs="Arial"/>
          <w:i w:val="0"/>
          <w:sz w:val="24"/>
        </w:rPr>
        <w:t>Those joint principles</w:t>
      </w:r>
      <w:r w:rsidR="008767C2" w:rsidRPr="00015FEC">
        <w:rPr>
          <w:rStyle w:val="Emphasis"/>
          <w:rFonts w:ascii="Arial" w:hAnsi="Arial" w:cs="Arial"/>
          <w:i w:val="0"/>
          <w:sz w:val="24"/>
        </w:rPr>
        <w:t xml:space="preserve"> </w:t>
      </w:r>
      <w:r w:rsidR="00795C91" w:rsidRPr="00015FEC">
        <w:rPr>
          <w:rStyle w:val="Emphasis"/>
          <w:rFonts w:ascii="Arial" w:hAnsi="Arial" w:cs="Arial"/>
          <w:i w:val="0"/>
          <w:sz w:val="24"/>
        </w:rPr>
        <w:t xml:space="preserve">have </w:t>
      </w:r>
      <w:r w:rsidR="00BD1ED9" w:rsidRPr="00015FEC">
        <w:rPr>
          <w:rStyle w:val="Emphasis"/>
          <w:rFonts w:ascii="Arial" w:hAnsi="Arial" w:cs="Arial"/>
          <w:i w:val="0"/>
          <w:sz w:val="24"/>
        </w:rPr>
        <w:t xml:space="preserve">an </w:t>
      </w:r>
      <w:r w:rsidR="00795C91" w:rsidRPr="00015FEC">
        <w:rPr>
          <w:rStyle w:val="Emphasis"/>
          <w:rFonts w:ascii="Arial" w:hAnsi="Arial" w:cs="Arial"/>
          <w:i w:val="0"/>
          <w:sz w:val="24"/>
        </w:rPr>
        <w:t xml:space="preserve">impact on the behaviour that </w:t>
      </w:r>
      <w:r w:rsidR="00BD1ED9" w:rsidRPr="00015FEC">
        <w:rPr>
          <w:rStyle w:val="Emphasis"/>
          <w:rFonts w:ascii="Arial" w:hAnsi="Arial" w:cs="Arial"/>
          <w:i w:val="0"/>
          <w:sz w:val="24"/>
        </w:rPr>
        <w:t>is</w:t>
      </w:r>
      <w:r w:rsidR="00795C91" w:rsidRPr="00015FEC">
        <w:rPr>
          <w:rStyle w:val="Emphasis"/>
          <w:rFonts w:ascii="Arial" w:hAnsi="Arial" w:cs="Arial"/>
          <w:i w:val="0"/>
          <w:sz w:val="24"/>
        </w:rPr>
        <w:t xml:space="preserve"> portrayed which eventually lead to decisions making, </w:t>
      </w:r>
      <w:r w:rsidR="00D740E3" w:rsidRPr="00015FEC">
        <w:rPr>
          <w:rStyle w:val="Emphasis"/>
          <w:rFonts w:ascii="Arial" w:hAnsi="Arial" w:cs="Arial"/>
          <w:i w:val="0"/>
          <w:sz w:val="24"/>
        </w:rPr>
        <w:t xml:space="preserve">that ahead creates an influence on an organizations’ effectiveness. </w:t>
      </w:r>
      <w:r w:rsidR="0049721E" w:rsidRPr="00015FEC">
        <w:rPr>
          <w:rStyle w:val="Emphasis"/>
          <w:rFonts w:ascii="Arial" w:hAnsi="Arial" w:cs="Arial"/>
          <w:i w:val="0"/>
          <w:sz w:val="24"/>
        </w:rPr>
        <w:t xml:space="preserve">Nonetheless, present literature suggests that </w:t>
      </w:r>
      <w:r w:rsidR="0049721E" w:rsidRPr="00015FEC">
        <w:rPr>
          <w:rStyle w:val="Emphasis"/>
          <w:rFonts w:ascii="Arial" w:hAnsi="Arial" w:cs="Arial"/>
          <w:i w:val="0"/>
          <w:sz w:val="24"/>
        </w:rPr>
        <w:lastRenderedPageBreak/>
        <w:t xml:space="preserve">there is </w:t>
      </w:r>
      <w:r w:rsidR="00BD1ED9" w:rsidRPr="00015FEC">
        <w:rPr>
          <w:rStyle w:val="Emphasis"/>
          <w:rFonts w:ascii="Arial" w:hAnsi="Arial" w:cs="Arial"/>
          <w:i w:val="0"/>
          <w:sz w:val="24"/>
        </w:rPr>
        <w:t xml:space="preserve">a </w:t>
      </w:r>
      <w:r w:rsidR="0049721E" w:rsidRPr="00015FEC">
        <w:rPr>
          <w:rStyle w:val="Emphasis"/>
          <w:rFonts w:ascii="Arial" w:hAnsi="Arial" w:cs="Arial"/>
          <w:i w:val="0"/>
          <w:sz w:val="24"/>
        </w:rPr>
        <w:t xml:space="preserve">positive relationship </w:t>
      </w:r>
      <w:r w:rsidR="00BD1ED9" w:rsidRPr="00015FEC">
        <w:rPr>
          <w:rStyle w:val="Emphasis"/>
          <w:rFonts w:ascii="Arial" w:hAnsi="Arial" w:cs="Arial"/>
          <w:i w:val="0"/>
          <w:sz w:val="24"/>
        </w:rPr>
        <w:t>between</w:t>
      </w:r>
      <w:r w:rsidR="0049721E" w:rsidRPr="00015FEC">
        <w:rPr>
          <w:rStyle w:val="Emphasis"/>
          <w:rFonts w:ascii="Arial" w:hAnsi="Arial" w:cs="Arial"/>
          <w:i w:val="0"/>
          <w:sz w:val="24"/>
        </w:rPr>
        <w:t xml:space="preserve"> organizational culture and effectiveness</w:t>
      </w:r>
      <w:r w:rsidR="00E65DB3" w:rsidRPr="00015FEC">
        <w:rPr>
          <w:rStyle w:val="Emphasis"/>
          <w:rFonts w:ascii="Arial" w:hAnsi="Arial" w:cs="Arial"/>
          <w:i w:val="0"/>
          <w:sz w:val="24"/>
        </w:rPr>
        <w:t xml:space="preserve"> </w:t>
      </w:r>
      <w:r w:rsidR="00E65DB3" w:rsidRPr="00015FEC">
        <w:rPr>
          <w:rFonts w:ascii="Arial" w:hAnsi="Arial" w:cs="Arial"/>
          <w:color w:val="000000"/>
          <w:sz w:val="24"/>
          <w:szCs w:val="24"/>
        </w:rPr>
        <w:t>(Meng and Berger, 2019)</w:t>
      </w:r>
      <w:r w:rsidR="0049721E" w:rsidRPr="00015FEC">
        <w:rPr>
          <w:rStyle w:val="Emphasis"/>
          <w:rFonts w:ascii="Arial" w:hAnsi="Arial" w:cs="Arial"/>
          <w:i w:val="0"/>
          <w:sz w:val="24"/>
        </w:rPr>
        <w:t xml:space="preserve">. </w:t>
      </w:r>
      <w:r w:rsidR="00356B6A" w:rsidRPr="00015FEC">
        <w:rPr>
          <w:rStyle w:val="Emphasis"/>
          <w:rFonts w:ascii="Arial" w:hAnsi="Arial" w:cs="Arial"/>
          <w:i w:val="0"/>
          <w:sz w:val="24"/>
        </w:rPr>
        <w:t xml:space="preserve">Noting that, it has been acknowledged and validated that four proportions of organizational culture positively contribute to organizational effectiveness. </w:t>
      </w:r>
    </w:p>
    <w:p w:rsidR="00413ED5" w:rsidRPr="00015FEC" w:rsidRDefault="00FF398E" w:rsidP="00EB371D">
      <w:pPr>
        <w:spacing w:line="360" w:lineRule="auto"/>
        <w:rPr>
          <w:rStyle w:val="Emphasis"/>
          <w:rFonts w:ascii="Arial" w:hAnsi="Arial" w:cs="Arial"/>
          <w:i w:val="0"/>
          <w:sz w:val="24"/>
        </w:rPr>
      </w:pPr>
      <w:r w:rsidRPr="00015FEC">
        <w:rPr>
          <w:rStyle w:val="Emphasis"/>
          <w:rFonts w:ascii="Arial" w:hAnsi="Arial" w:cs="Arial"/>
          <w:i w:val="0"/>
          <w:sz w:val="24"/>
        </w:rPr>
        <w:t>On the other hand</w:t>
      </w:r>
      <w:r w:rsidR="00BB1EDB" w:rsidRPr="00015FEC">
        <w:rPr>
          <w:rStyle w:val="Emphasis"/>
          <w:rFonts w:ascii="Arial" w:hAnsi="Arial" w:cs="Arial"/>
          <w:i w:val="0"/>
          <w:sz w:val="24"/>
        </w:rPr>
        <w:t>,</w:t>
      </w:r>
      <w:r w:rsidRPr="00015FEC">
        <w:rPr>
          <w:rStyle w:val="Emphasis"/>
          <w:rFonts w:ascii="Arial" w:hAnsi="Arial" w:cs="Arial"/>
          <w:i w:val="0"/>
          <w:sz w:val="24"/>
        </w:rPr>
        <w:t xml:space="preserve"> </w:t>
      </w:r>
      <w:r w:rsidRPr="00015FEC">
        <w:rPr>
          <w:rStyle w:val="Emphasis"/>
          <w:rFonts w:ascii="Arial" w:hAnsi="Arial" w:cs="Arial"/>
          <w:b/>
          <w:i w:val="0"/>
          <w:sz w:val="24"/>
        </w:rPr>
        <w:t>leadership</w:t>
      </w:r>
      <w:r w:rsidRPr="00015FEC">
        <w:rPr>
          <w:rStyle w:val="Emphasis"/>
          <w:rFonts w:ascii="Arial" w:hAnsi="Arial" w:cs="Arial"/>
          <w:i w:val="0"/>
          <w:sz w:val="24"/>
        </w:rPr>
        <w:t xml:space="preserve"> is one fundamental aspect </w:t>
      </w:r>
      <w:r w:rsidR="00BD1ED9" w:rsidRPr="00015FEC">
        <w:rPr>
          <w:rStyle w:val="Emphasis"/>
          <w:rFonts w:ascii="Arial" w:hAnsi="Arial" w:cs="Arial"/>
          <w:i w:val="0"/>
          <w:sz w:val="24"/>
        </w:rPr>
        <w:t>of</w:t>
      </w:r>
      <w:r w:rsidRPr="00015FEC">
        <w:rPr>
          <w:rStyle w:val="Emphasis"/>
          <w:rFonts w:ascii="Arial" w:hAnsi="Arial" w:cs="Arial"/>
          <w:i w:val="0"/>
          <w:sz w:val="24"/>
        </w:rPr>
        <w:t xml:space="preserve"> </w:t>
      </w:r>
      <w:r w:rsidR="00BD1ED9" w:rsidRPr="00015FEC">
        <w:rPr>
          <w:rStyle w:val="Emphasis"/>
          <w:rFonts w:ascii="Arial" w:hAnsi="Arial" w:cs="Arial"/>
          <w:i w:val="0"/>
          <w:sz w:val="24"/>
        </w:rPr>
        <w:t xml:space="preserve">the </w:t>
      </w:r>
      <w:r w:rsidRPr="00015FEC">
        <w:rPr>
          <w:rStyle w:val="Emphasis"/>
          <w:rFonts w:ascii="Arial" w:hAnsi="Arial" w:cs="Arial"/>
          <w:i w:val="0"/>
          <w:sz w:val="24"/>
        </w:rPr>
        <w:t xml:space="preserve">organization since its greater impact is shown on the path and decision-making process. Studies have found that chosen ideal leadership styles among professional </w:t>
      </w:r>
      <w:r w:rsidR="00F14E65" w:rsidRPr="00015FEC">
        <w:rPr>
          <w:rStyle w:val="Emphasis"/>
          <w:rFonts w:ascii="Arial" w:hAnsi="Arial" w:cs="Arial"/>
          <w:i w:val="0"/>
          <w:sz w:val="24"/>
        </w:rPr>
        <w:t>vary by gender and transformational leader</w:t>
      </w:r>
      <w:r w:rsidR="00BD1ED9" w:rsidRPr="00015FEC">
        <w:rPr>
          <w:rStyle w:val="Emphasis"/>
          <w:rFonts w:ascii="Arial" w:hAnsi="Arial" w:cs="Arial"/>
          <w:i w:val="0"/>
          <w:sz w:val="24"/>
        </w:rPr>
        <w:t>ship</w:t>
      </w:r>
      <w:r w:rsidR="00F14E65" w:rsidRPr="00015FEC">
        <w:rPr>
          <w:rStyle w:val="Emphasis"/>
          <w:rFonts w:ascii="Arial" w:hAnsi="Arial" w:cs="Arial"/>
          <w:i w:val="0"/>
          <w:sz w:val="24"/>
        </w:rPr>
        <w:t xml:space="preserve"> style </w:t>
      </w:r>
      <w:r w:rsidR="00BD1ED9" w:rsidRPr="00015FEC">
        <w:rPr>
          <w:rStyle w:val="Emphasis"/>
          <w:rFonts w:ascii="Arial" w:hAnsi="Arial" w:cs="Arial"/>
          <w:i w:val="0"/>
          <w:sz w:val="24"/>
        </w:rPr>
        <w:t>are</w:t>
      </w:r>
      <w:r w:rsidR="00F14E65" w:rsidRPr="00015FEC">
        <w:rPr>
          <w:rStyle w:val="Emphasis"/>
          <w:rFonts w:ascii="Arial" w:hAnsi="Arial" w:cs="Arial"/>
          <w:i w:val="0"/>
          <w:sz w:val="24"/>
        </w:rPr>
        <w:t xml:space="preserve"> chosen by various professionals</w:t>
      </w:r>
      <w:r w:rsidR="00E65DB3" w:rsidRPr="00015FEC">
        <w:rPr>
          <w:rStyle w:val="Emphasis"/>
          <w:rFonts w:ascii="Arial" w:hAnsi="Arial" w:cs="Arial"/>
          <w:i w:val="0"/>
          <w:sz w:val="24"/>
        </w:rPr>
        <w:t xml:space="preserve"> </w:t>
      </w:r>
      <w:r w:rsidR="00E65DB3" w:rsidRPr="00015FEC">
        <w:rPr>
          <w:rFonts w:ascii="Arial" w:hAnsi="Arial" w:cs="Arial"/>
          <w:color w:val="000000"/>
          <w:sz w:val="24"/>
          <w:szCs w:val="24"/>
        </w:rPr>
        <w:t>(Meng and Berger, 2019)</w:t>
      </w:r>
      <w:r w:rsidR="00F14E65" w:rsidRPr="00015FEC">
        <w:rPr>
          <w:rStyle w:val="Emphasis"/>
          <w:rFonts w:ascii="Arial" w:hAnsi="Arial" w:cs="Arial"/>
          <w:i w:val="0"/>
          <w:sz w:val="24"/>
        </w:rPr>
        <w:t xml:space="preserve">. </w:t>
      </w:r>
      <w:r w:rsidR="0000597A" w:rsidRPr="00015FEC">
        <w:rPr>
          <w:rStyle w:val="Emphasis"/>
          <w:rFonts w:ascii="Arial" w:hAnsi="Arial" w:cs="Arial"/>
          <w:i w:val="0"/>
          <w:sz w:val="24"/>
        </w:rPr>
        <w:t xml:space="preserve">While, these </w:t>
      </w:r>
      <w:r w:rsidR="00A35B3D" w:rsidRPr="00015FEC">
        <w:rPr>
          <w:rStyle w:val="Emphasis"/>
          <w:rFonts w:ascii="Arial" w:hAnsi="Arial" w:cs="Arial"/>
          <w:i w:val="0"/>
          <w:sz w:val="24"/>
        </w:rPr>
        <w:t>professional’s</w:t>
      </w:r>
      <w:r w:rsidR="0000597A" w:rsidRPr="00015FEC">
        <w:rPr>
          <w:rStyle w:val="Emphasis"/>
          <w:rFonts w:ascii="Arial" w:hAnsi="Arial" w:cs="Arial"/>
          <w:i w:val="0"/>
          <w:sz w:val="24"/>
        </w:rPr>
        <w:t xml:space="preserve"> communication must</w:t>
      </w:r>
      <w:r w:rsidR="00BB1EDB" w:rsidRPr="00015FEC">
        <w:rPr>
          <w:rStyle w:val="Emphasis"/>
          <w:rFonts w:ascii="Arial" w:hAnsi="Arial" w:cs="Arial"/>
          <w:i w:val="0"/>
          <w:sz w:val="24"/>
        </w:rPr>
        <w:t xml:space="preserve"> </w:t>
      </w:r>
      <w:r w:rsidR="0000597A" w:rsidRPr="00015FEC">
        <w:rPr>
          <w:rStyle w:val="Emphasis"/>
          <w:rFonts w:ascii="Arial" w:hAnsi="Arial" w:cs="Arial"/>
          <w:i w:val="0"/>
          <w:sz w:val="24"/>
        </w:rPr>
        <w:t>include cognitive, affective, social and conative proportions</w:t>
      </w:r>
      <w:r w:rsidR="00E65DB3" w:rsidRPr="00015FEC">
        <w:rPr>
          <w:rStyle w:val="Emphasis"/>
          <w:rFonts w:ascii="Arial" w:hAnsi="Arial" w:cs="Arial"/>
          <w:i w:val="0"/>
          <w:sz w:val="24"/>
        </w:rPr>
        <w:t xml:space="preserve"> </w:t>
      </w:r>
      <w:r w:rsidR="00E65DB3" w:rsidRPr="00015FEC">
        <w:rPr>
          <w:rFonts w:ascii="Arial" w:hAnsi="Arial" w:cs="Arial"/>
          <w:color w:val="000000"/>
          <w:sz w:val="24"/>
          <w:szCs w:val="24"/>
        </w:rPr>
        <w:t>(Meng and Berger, 2019)</w:t>
      </w:r>
      <w:r w:rsidR="0000597A" w:rsidRPr="00015FEC">
        <w:rPr>
          <w:rStyle w:val="Emphasis"/>
          <w:rFonts w:ascii="Arial" w:hAnsi="Arial" w:cs="Arial"/>
          <w:i w:val="0"/>
          <w:sz w:val="24"/>
        </w:rPr>
        <w:t>.</w:t>
      </w:r>
      <w:r w:rsidR="00654078" w:rsidRPr="00015FEC">
        <w:rPr>
          <w:rStyle w:val="Emphasis"/>
          <w:rFonts w:ascii="Arial" w:hAnsi="Arial" w:cs="Arial"/>
          <w:i w:val="0"/>
          <w:sz w:val="24"/>
        </w:rPr>
        <w:t xml:space="preserve"> </w:t>
      </w:r>
      <w:r w:rsidR="00654078" w:rsidRPr="00015FEC">
        <w:rPr>
          <w:rFonts w:ascii="Arial" w:hAnsi="Arial" w:cs="Arial"/>
          <w:color w:val="000000"/>
          <w:sz w:val="24"/>
          <w:szCs w:val="20"/>
        </w:rPr>
        <w:t xml:space="preserve">O'Boyle </w:t>
      </w:r>
      <w:r w:rsidR="00654078" w:rsidRPr="00015FEC">
        <w:rPr>
          <w:rFonts w:ascii="Arial" w:hAnsi="Arial" w:cs="Arial"/>
          <w:i/>
          <w:color w:val="000000"/>
          <w:sz w:val="24"/>
          <w:szCs w:val="20"/>
        </w:rPr>
        <w:t>et al.,</w:t>
      </w:r>
      <w:r w:rsidR="00654078" w:rsidRPr="00015FEC">
        <w:rPr>
          <w:rFonts w:ascii="Arial" w:hAnsi="Arial" w:cs="Arial"/>
          <w:color w:val="000000"/>
          <w:sz w:val="24"/>
          <w:szCs w:val="20"/>
        </w:rPr>
        <w:t xml:space="preserve"> (2010) </w:t>
      </w:r>
      <w:r w:rsidR="004D49F9" w:rsidRPr="00015FEC">
        <w:rPr>
          <w:rStyle w:val="Emphasis"/>
          <w:rFonts w:ascii="Arial" w:hAnsi="Arial" w:cs="Arial"/>
          <w:i w:val="0"/>
          <w:sz w:val="24"/>
        </w:rPr>
        <w:t>found transformational leaders aided their staffs to remain in a positive mood whilst interacting between staffs and with their customers while they are performing emotional labour.</w:t>
      </w:r>
      <w:r w:rsidR="008D4CCC" w:rsidRPr="00015FEC">
        <w:rPr>
          <w:rStyle w:val="Emphasis"/>
          <w:rFonts w:ascii="Arial" w:hAnsi="Arial" w:cs="Arial"/>
          <w:i w:val="0"/>
          <w:sz w:val="24"/>
        </w:rPr>
        <w:t xml:space="preserve"> </w:t>
      </w:r>
    </w:p>
    <w:p w:rsidR="00413ED5" w:rsidRPr="00015FEC" w:rsidRDefault="008D4CCC" w:rsidP="00EB371D">
      <w:pPr>
        <w:spacing w:line="360" w:lineRule="auto"/>
        <w:rPr>
          <w:rStyle w:val="Emphasis"/>
          <w:rFonts w:ascii="Arial" w:hAnsi="Arial" w:cs="Arial"/>
          <w:i w:val="0"/>
          <w:sz w:val="24"/>
        </w:rPr>
      </w:pPr>
      <w:r w:rsidRPr="00015FEC">
        <w:rPr>
          <w:rStyle w:val="Emphasis"/>
          <w:rFonts w:ascii="Arial" w:hAnsi="Arial" w:cs="Arial"/>
          <w:i w:val="0"/>
          <w:sz w:val="24"/>
        </w:rPr>
        <w:t>Such emotional labo</w:t>
      </w:r>
      <w:r w:rsidR="00654078" w:rsidRPr="00015FEC">
        <w:rPr>
          <w:rStyle w:val="Emphasis"/>
          <w:rFonts w:ascii="Arial" w:hAnsi="Arial" w:cs="Arial"/>
          <w:i w:val="0"/>
          <w:sz w:val="24"/>
        </w:rPr>
        <w:t>u</w:t>
      </w:r>
      <w:r w:rsidRPr="00015FEC">
        <w:rPr>
          <w:rStyle w:val="Emphasis"/>
          <w:rFonts w:ascii="Arial" w:hAnsi="Arial" w:cs="Arial"/>
          <w:i w:val="0"/>
          <w:sz w:val="24"/>
        </w:rPr>
        <w:t xml:space="preserve">r takes place when </w:t>
      </w:r>
      <w:r w:rsidR="00654078" w:rsidRPr="00015FEC">
        <w:rPr>
          <w:rStyle w:val="Emphasis"/>
          <w:rFonts w:ascii="Arial" w:hAnsi="Arial" w:cs="Arial"/>
          <w:i w:val="0"/>
          <w:sz w:val="24"/>
        </w:rPr>
        <w:t xml:space="preserve">staffs must </w:t>
      </w:r>
      <w:r w:rsidR="005034A1" w:rsidRPr="00015FEC">
        <w:rPr>
          <w:rStyle w:val="Emphasis"/>
          <w:rFonts w:ascii="Arial" w:hAnsi="Arial" w:cs="Arial"/>
          <w:i w:val="0"/>
          <w:sz w:val="24"/>
        </w:rPr>
        <w:t>adjust</w:t>
      </w:r>
      <w:r w:rsidR="00654078" w:rsidRPr="00015FEC">
        <w:rPr>
          <w:rStyle w:val="Emphasis"/>
          <w:rFonts w:ascii="Arial" w:hAnsi="Arial" w:cs="Arial"/>
          <w:i w:val="0"/>
          <w:sz w:val="24"/>
        </w:rPr>
        <w:t xml:space="preserve"> their emotions to meet the demonstrat</w:t>
      </w:r>
      <w:r w:rsidR="005034A1" w:rsidRPr="00015FEC">
        <w:rPr>
          <w:rStyle w:val="Emphasis"/>
          <w:rFonts w:ascii="Arial" w:hAnsi="Arial" w:cs="Arial"/>
          <w:i w:val="0"/>
          <w:sz w:val="24"/>
        </w:rPr>
        <w:t>ed</w:t>
      </w:r>
      <w:r w:rsidR="00654078" w:rsidRPr="00015FEC">
        <w:rPr>
          <w:rStyle w:val="Emphasis"/>
          <w:rFonts w:ascii="Arial" w:hAnsi="Arial" w:cs="Arial"/>
          <w:i w:val="0"/>
          <w:sz w:val="24"/>
        </w:rPr>
        <w:t xml:space="preserve"> rules of </w:t>
      </w:r>
      <w:r w:rsidR="00D94A09" w:rsidRPr="00015FEC">
        <w:rPr>
          <w:rStyle w:val="Emphasis"/>
          <w:rFonts w:ascii="Arial" w:hAnsi="Arial" w:cs="Arial"/>
          <w:i w:val="0"/>
          <w:sz w:val="24"/>
        </w:rPr>
        <w:t xml:space="preserve">the </w:t>
      </w:r>
      <w:r w:rsidR="00654078" w:rsidRPr="00015FEC">
        <w:rPr>
          <w:rStyle w:val="Emphasis"/>
          <w:rFonts w:ascii="Arial" w:hAnsi="Arial" w:cs="Arial"/>
          <w:i w:val="0"/>
          <w:sz w:val="24"/>
        </w:rPr>
        <w:t xml:space="preserve">organization </w:t>
      </w:r>
      <w:r w:rsidR="00654078" w:rsidRPr="00015FEC">
        <w:rPr>
          <w:rFonts w:ascii="Arial" w:hAnsi="Arial" w:cs="Arial"/>
          <w:color w:val="000000"/>
          <w:sz w:val="24"/>
          <w:szCs w:val="24"/>
        </w:rPr>
        <w:t>(O'Boyle et al., 2010)</w:t>
      </w:r>
      <w:r w:rsidR="00654078" w:rsidRPr="00015FEC">
        <w:rPr>
          <w:rStyle w:val="Emphasis"/>
          <w:rFonts w:ascii="Arial" w:hAnsi="Arial" w:cs="Arial"/>
          <w:i w:val="0"/>
          <w:sz w:val="24"/>
          <w:szCs w:val="24"/>
        </w:rPr>
        <w:t>.</w:t>
      </w:r>
      <w:r w:rsidR="004D49F9" w:rsidRPr="00015FEC">
        <w:rPr>
          <w:rStyle w:val="Emphasis"/>
          <w:rFonts w:ascii="Arial" w:hAnsi="Arial" w:cs="Arial"/>
          <w:i w:val="0"/>
          <w:sz w:val="24"/>
        </w:rPr>
        <w:t xml:space="preserve"> </w:t>
      </w:r>
      <w:r w:rsidR="00A35B3D" w:rsidRPr="00015FEC">
        <w:rPr>
          <w:rStyle w:val="Emphasis"/>
          <w:rFonts w:ascii="Arial" w:hAnsi="Arial" w:cs="Arial"/>
          <w:i w:val="0"/>
          <w:sz w:val="24"/>
        </w:rPr>
        <w:t>Hence, executive leadership is said to be the primary shaper and builder of organizational culture.</w:t>
      </w:r>
      <w:r w:rsidR="005A0F89" w:rsidRPr="00015FEC">
        <w:rPr>
          <w:rStyle w:val="Emphasis"/>
          <w:rFonts w:ascii="Arial" w:hAnsi="Arial" w:cs="Arial"/>
          <w:i w:val="0"/>
          <w:sz w:val="24"/>
        </w:rPr>
        <w:t xml:space="preserve"> </w:t>
      </w:r>
      <w:r w:rsidR="00EF1186" w:rsidRPr="00015FEC">
        <w:rPr>
          <w:rFonts w:ascii="Arial" w:hAnsi="Arial" w:cs="Arial"/>
          <w:color w:val="000000"/>
          <w:sz w:val="24"/>
          <w:szCs w:val="24"/>
        </w:rPr>
        <w:t>Tseng and Levy (2018)</w:t>
      </w:r>
      <w:r w:rsidR="00FB7D23" w:rsidRPr="00015FEC">
        <w:rPr>
          <w:rStyle w:val="Emphasis"/>
          <w:rFonts w:ascii="Arial" w:hAnsi="Arial" w:cs="Arial"/>
          <w:i w:val="0"/>
          <w:sz w:val="24"/>
        </w:rPr>
        <w:t xml:space="preserve"> mentioned a written conceptual paper has noted “managers put performance management into practice</w:t>
      </w:r>
      <w:r w:rsidR="006B11C2" w:rsidRPr="00015FEC">
        <w:rPr>
          <w:rStyle w:val="Emphasis"/>
          <w:rFonts w:ascii="Arial" w:hAnsi="Arial" w:cs="Arial"/>
          <w:i w:val="0"/>
          <w:sz w:val="24"/>
        </w:rPr>
        <w:t>” and</w:t>
      </w:r>
      <w:r w:rsidR="00FB7D23" w:rsidRPr="00015FEC">
        <w:rPr>
          <w:rStyle w:val="Emphasis"/>
          <w:rFonts w:ascii="Arial" w:hAnsi="Arial" w:cs="Arial"/>
          <w:i w:val="0"/>
          <w:sz w:val="24"/>
        </w:rPr>
        <w:t xml:space="preserve"> emphasised</w:t>
      </w:r>
      <w:r w:rsidR="00BD1ED9" w:rsidRPr="00015FEC">
        <w:rPr>
          <w:rStyle w:val="Emphasis"/>
          <w:rFonts w:ascii="Arial" w:hAnsi="Arial" w:cs="Arial"/>
          <w:i w:val="0"/>
          <w:sz w:val="24"/>
        </w:rPr>
        <w:t>,</w:t>
      </w:r>
      <w:r w:rsidR="00FB7D23" w:rsidRPr="00015FEC">
        <w:rPr>
          <w:rStyle w:val="Emphasis"/>
          <w:rFonts w:ascii="Arial" w:hAnsi="Arial" w:cs="Arial"/>
          <w:i w:val="0"/>
          <w:sz w:val="24"/>
        </w:rPr>
        <w:t xml:space="preserve"> “organizations’ goals to improve organizational performance may be achieved only to the extent that the managers foster the same goal of improving employee performance through the performance appraisal process”</w:t>
      </w:r>
      <w:r w:rsidR="000D77BA" w:rsidRPr="00015FEC">
        <w:rPr>
          <w:rStyle w:val="Emphasis"/>
          <w:rFonts w:ascii="Arial" w:hAnsi="Arial" w:cs="Arial"/>
          <w:i w:val="0"/>
          <w:sz w:val="24"/>
        </w:rPr>
        <w:t xml:space="preserve">. </w:t>
      </w:r>
      <w:r w:rsidR="00987536" w:rsidRPr="00015FEC">
        <w:rPr>
          <w:rStyle w:val="Emphasis"/>
          <w:rFonts w:ascii="Arial" w:hAnsi="Arial" w:cs="Arial"/>
          <w:i w:val="0"/>
          <w:sz w:val="24"/>
        </w:rPr>
        <w:t>Accordingly</w:t>
      </w:r>
      <w:r w:rsidR="006B11C2" w:rsidRPr="00015FEC">
        <w:rPr>
          <w:rStyle w:val="Emphasis"/>
          <w:rFonts w:ascii="Arial" w:hAnsi="Arial" w:cs="Arial"/>
          <w:i w:val="0"/>
          <w:sz w:val="24"/>
        </w:rPr>
        <w:t xml:space="preserve">, managers are </w:t>
      </w:r>
      <w:r w:rsidR="000409D4" w:rsidRPr="00015FEC">
        <w:rPr>
          <w:rStyle w:val="Emphasis"/>
          <w:rFonts w:ascii="Arial" w:hAnsi="Arial" w:cs="Arial"/>
          <w:i w:val="0"/>
          <w:sz w:val="24"/>
        </w:rPr>
        <w:t>missioned by placing performance practice</w:t>
      </w:r>
      <w:r w:rsidR="00BF546D" w:rsidRPr="00015FEC">
        <w:rPr>
          <w:rStyle w:val="Emphasis"/>
          <w:rFonts w:ascii="Arial" w:hAnsi="Arial" w:cs="Arial"/>
          <w:i w:val="0"/>
          <w:sz w:val="24"/>
        </w:rPr>
        <w:t>s</w:t>
      </w:r>
      <w:r w:rsidR="000409D4" w:rsidRPr="00015FEC">
        <w:rPr>
          <w:rStyle w:val="Emphasis"/>
          <w:rFonts w:ascii="Arial" w:hAnsi="Arial" w:cs="Arial"/>
          <w:i w:val="0"/>
          <w:sz w:val="24"/>
        </w:rPr>
        <w:t xml:space="preserve"> and expected to evolve </w:t>
      </w:r>
      <w:r w:rsidR="003A2DD5" w:rsidRPr="00015FEC">
        <w:rPr>
          <w:rStyle w:val="Emphasis"/>
          <w:rFonts w:ascii="Arial" w:hAnsi="Arial" w:cs="Arial"/>
          <w:i w:val="0"/>
          <w:sz w:val="24"/>
        </w:rPr>
        <w:t xml:space="preserve">from their </w:t>
      </w:r>
      <w:r w:rsidR="003A2DD5" w:rsidRPr="00015FEC">
        <w:rPr>
          <w:rStyle w:val="Emphasis"/>
          <w:rFonts w:ascii="Arial" w:hAnsi="Arial" w:cs="Arial"/>
          <w:b/>
          <w:i w:val="0"/>
          <w:sz w:val="24"/>
        </w:rPr>
        <w:t>leadership performance</w:t>
      </w:r>
      <w:r w:rsidR="003A2DD5" w:rsidRPr="00015FEC">
        <w:rPr>
          <w:rStyle w:val="Emphasis"/>
          <w:rFonts w:ascii="Arial" w:hAnsi="Arial" w:cs="Arial"/>
          <w:i w:val="0"/>
          <w:sz w:val="24"/>
        </w:rPr>
        <w:t xml:space="preserve">, and </w:t>
      </w:r>
      <w:r w:rsidR="000409D4" w:rsidRPr="00015FEC">
        <w:rPr>
          <w:rStyle w:val="Emphasis"/>
          <w:rFonts w:ascii="Arial" w:hAnsi="Arial" w:cs="Arial"/>
          <w:i w:val="0"/>
          <w:sz w:val="24"/>
        </w:rPr>
        <w:t>together with the developments in the organization</w:t>
      </w:r>
      <w:r w:rsidR="005A0F89" w:rsidRPr="00015FEC">
        <w:rPr>
          <w:rStyle w:val="Emphasis"/>
          <w:rFonts w:ascii="Arial" w:hAnsi="Arial" w:cs="Arial"/>
          <w:i w:val="0"/>
          <w:sz w:val="24"/>
        </w:rPr>
        <w:t xml:space="preserve"> </w:t>
      </w:r>
      <w:r w:rsidR="005A0F89" w:rsidRPr="00015FEC">
        <w:rPr>
          <w:rFonts w:ascii="Arial" w:hAnsi="Arial" w:cs="Arial"/>
          <w:color w:val="000000"/>
          <w:sz w:val="24"/>
          <w:szCs w:val="24"/>
        </w:rPr>
        <w:t>(Tseng and Levy, 2018)</w:t>
      </w:r>
      <w:r w:rsidR="000409D4" w:rsidRPr="00015FEC">
        <w:rPr>
          <w:rStyle w:val="Emphasis"/>
          <w:rFonts w:ascii="Arial" w:hAnsi="Arial" w:cs="Arial"/>
          <w:i w:val="0"/>
          <w:sz w:val="24"/>
        </w:rPr>
        <w:t xml:space="preserve">. </w:t>
      </w:r>
    </w:p>
    <w:p w:rsidR="00987536" w:rsidRPr="00015FEC" w:rsidRDefault="00BF546D" w:rsidP="00EB371D">
      <w:pPr>
        <w:spacing w:line="360" w:lineRule="auto"/>
        <w:rPr>
          <w:rStyle w:val="Emphasis"/>
          <w:rFonts w:ascii="Arial" w:hAnsi="Arial" w:cs="Arial"/>
          <w:i w:val="0"/>
          <w:sz w:val="28"/>
        </w:rPr>
      </w:pPr>
      <w:r w:rsidRPr="00015FEC">
        <w:rPr>
          <w:rStyle w:val="Emphasis"/>
          <w:rFonts w:ascii="Arial" w:hAnsi="Arial" w:cs="Arial"/>
          <w:i w:val="0"/>
          <w:sz w:val="24"/>
        </w:rPr>
        <w:t>Leaderships are focused in a social and goal-oriented impact process likewise, holds largely in purpose</w:t>
      </w:r>
      <w:r w:rsidR="00BD1ED9" w:rsidRPr="00015FEC">
        <w:rPr>
          <w:rStyle w:val="Emphasis"/>
          <w:rFonts w:ascii="Arial" w:hAnsi="Arial" w:cs="Arial"/>
          <w:i w:val="0"/>
          <w:sz w:val="24"/>
        </w:rPr>
        <w:t>-</w:t>
      </w:r>
      <w:r w:rsidRPr="00015FEC">
        <w:rPr>
          <w:rStyle w:val="Emphasis"/>
          <w:rFonts w:ascii="Arial" w:hAnsi="Arial" w:cs="Arial"/>
          <w:i w:val="0"/>
          <w:sz w:val="24"/>
        </w:rPr>
        <w:t>driven</w:t>
      </w:r>
      <w:r w:rsidR="00E12217" w:rsidRPr="00015FEC">
        <w:rPr>
          <w:rStyle w:val="Emphasis"/>
          <w:rFonts w:ascii="Arial" w:hAnsi="Arial" w:cs="Arial"/>
          <w:i w:val="0"/>
          <w:sz w:val="24"/>
        </w:rPr>
        <w:t xml:space="preserve"> and rooted on interpersonal exchanges which are beyond usual transactions. </w:t>
      </w:r>
      <w:r w:rsidR="0061772F" w:rsidRPr="00015FEC">
        <w:rPr>
          <w:rStyle w:val="Emphasis"/>
          <w:rFonts w:ascii="Arial" w:hAnsi="Arial" w:cs="Arial"/>
          <w:i w:val="0"/>
          <w:sz w:val="24"/>
        </w:rPr>
        <w:t xml:space="preserve">In addition, leadership as a process of impact is supportive for theoretical </w:t>
      </w:r>
      <w:r w:rsidR="00BB45EA" w:rsidRPr="00015FEC">
        <w:rPr>
          <w:rStyle w:val="Emphasis"/>
          <w:rFonts w:ascii="Arial" w:hAnsi="Arial" w:cs="Arial"/>
          <w:i w:val="0"/>
          <w:sz w:val="24"/>
        </w:rPr>
        <w:t xml:space="preserve">managerial purposes and such theories enlighten the fundamental mechanisms via where a leader’s actions outcome changes in the </w:t>
      </w:r>
      <w:r w:rsidR="002C36D5" w:rsidRPr="00015FEC">
        <w:rPr>
          <w:rStyle w:val="Emphasis"/>
          <w:rFonts w:ascii="Arial" w:hAnsi="Arial" w:cs="Arial"/>
          <w:i w:val="0"/>
          <w:sz w:val="24"/>
        </w:rPr>
        <w:t>aim’s consequences</w:t>
      </w:r>
      <w:r w:rsidR="00C529E8" w:rsidRPr="00015FEC">
        <w:rPr>
          <w:rStyle w:val="Emphasis"/>
          <w:rFonts w:ascii="Arial" w:hAnsi="Arial" w:cs="Arial"/>
          <w:i w:val="0"/>
          <w:sz w:val="24"/>
        </w:rPr>
        <w:t xml:space="preserve"> </w:t>
      </w:r>
      <w:r w:rsidR="00C529E8" w:rsidRPr="00015FEC">
        <w:rPr>
          <w:rFonts w:ascii="Arial" w:hAnsi="Arial" w:cs="Arial"/>
          <w:color w:val="000000"/>
          <w:sz w:val="24"/>
          <w:szCs w:val="24"/>
        </w:rPr>
        <w:t>(Tseng and Levy, 2018)</w:t>
      </w:r>
      <w:r w:rsidR="00BB45EA" w:rsidRPr="00015FEC">
        <w:rPr>
          <w:rStyle w:val="Emphasis"/>
          <w:rFonts w:ascii="Arial" w:hAnsi="Arial" w:cs="Arial"/>
          <w:i w:val="0"/>
          <w:sz w:val="24"/>
        </w:rPr>
        <w:t xml:space="preserve">.  </w:t>
      </w:r>
      <w:r w:rsidR="0095285C" w:rsidRPr="00015FEC">
        <w:rPr>
          <w:rStyle w:val="Emphasis"/>
          <w:rFonts w:ascii="Arial" w:hAnsi="Arial" w:cs="Arial"/>
          <w:i w:val="0"/>
          <w:sz w:val="24"/>
        </w:rPr>
        <w:t xml:space="preserve">Initial </w:t>
      </w:r>
      <w:r w:rsidR="0095285C" w:rsidRPr="00015FEC">
        <w:rPr>
          <w:rStyle w:val="Emphasis"/>
          <w:rFonts w:ascii="Arial" w:hAnsi="Arial" w:cs="Arial"/>
          <w:b/>
          <w:i w:val="0"/>
          <w:sz w:val="24"/>
        </w:rPr>
        <w:t xml:space="preserve">leadership process </w:t>
      </w:r>
      <w:r w:rsidR="0095285C" w:rsidRPr="00015FEC">
        <w:rPr>
          <w:rStyle w:val="Emphasis"/>
          <w:rFonts w:ascii="Arial" w:hAnsi="Arial" w:cs="Arial"/>
          <w:i w:val="0"/>
          <w:sz w:val="24"/>
        </w:rPr>
        <w:t>models reviewed and highlighted that managers assist as a chief source of leadership which impact change in targets at distinguish</w:t>
      </w:r>
      <w:r w:rsidR="00BD1ED9" w:rsidRPr="00015FEC">
        <w:rPr>
          <w:rStyle w:val="Emphasis"/>
          <w:rFonts w:ascii="Arial" w:hAnsi="Arial" w:cs="Arial"/>
          <w:i w:val="0"/>
          <w:sz w:val="24"/>
        </w:rPr>
        <w:t>ing</w:t>
      </w:r>
      <w:r w:rsidR="0095285C" w:rsidRPr="00015FEC">
        <w:rPr>
          <w:rStyle w:val="Emphasis"/>
          <w:rFonts w:ascii="Arial" w:hAnsi="Arial" w:cs="Arial"/>
          <w:i w:val="0"/>
          <w:sz w:val="24"/>
        </w:rPr>
        <w:t xml:space="preserve"> level of inquiry to </w:t>
      </w:r>
      <w:r w:rsidR="00BD1ED9" w:rsidRPr="00015FEC">
        <w:rPr>
          <w:rStyle w:val="Emphasis"/>
          <w:rFonts w:ascii="Arial" w:hAnsi="Arial" w:cs="Arial"/>
          <w:i w:val="0"/>
          <w:sz w:val="24"/>
        </w:rPr>
        <w:t>a</w:t>
      </w:r>
      <w:r w:rsidR="0095285C" w:rsidRPr="00015FEC">
        <w:rPr>
          <w:rStyle w:val="Emphasis"/>
          <w:rFonts w:ascii="Arial" w:hAnsi="Arial" w:cs="Arial"/>
          <w:i w:val="0"/>
          <w:sz w:val="24"/>
        </w:rPr>
        <w:t>ffect performance</w:t>
      </w:r>
      <w:r w:rsidR="007D4FD2" w:rsidRPr="00015FEC">
        <w:rPr>
          <w:rStyle w:val="Emphasis"/>
          <w:rFonts w:ascii="Arial" w:hAnsi="Arial" w:cs="Arial"/>
          <w:i w:val="0"/>
          <w:sz w:val="24"/>
        </w:rPr>
        <w:t xml:space="preserve"> </w:t>
      </w:r>
      <w:r w:rsidR="007D4FD2" w:rsidRPr="00015FEC">
        <w:rPr>
          <w:rFonts w:ascii="Arial" w:hAnsi="Arial" w:cs="Arial"/>
          <w:color w:val="000000"/>
          <w:sz w:val="24"/>
          <w:szCs w:val="24"/>
        </w:rPr>
        <w:t>(Tseng and Levy, 2018)</w:t>
      </w:r>
      <w:r w:rsidR="0095285C" w:rsidRPr="00015FEC">
        <w:rPr>
          <w:rStyle w:val="Emphasis"/>
          <w:rFonts w:ascii="Arial" w:hAnsi="Arial" w:cs="Arial"/>
          <w:i w:val="0"/>
          <w:sz w:val="24"/>
          <w:szCs w:val="24"/>
        </w:rPr>
        <w:t>.</w:t>
      </w:r>
      <w:r w:rsidR="0095285C" w:rsidRPr="00015FEC">
        <w:rPr>
          <w:rStyle w:val="Emphasis"/>
          <w:rFonts w:ascii="Arial" w:hAnsi="Arial" w:cs="Arial"/>
          <w:i w:val="0"/>
          <w:sz w:val="28"/>
        </w:rPr>
        <w:t xml:space="preserve"> </w:t>
      </w:r>
      <w:r w:rsidR="0061772F" w:rsidRPr="00015FEC">
        <w:rPr>
          <w:rStyle w:val="Emphasis"/>
          <w:rFonts w:ascii="Arial" w:hAnsi="Arial" w:cs="Arial"/>
          <w:i w:val="0"/>
          <w:sz w:val="28"/>
        </w:rPr>
        <w:t xml:space="preserve"> </w:t>
      </w:r>
      <w:r w:rsidR="00E12217" w:rsidRPr="00015FEC">
        <w:rPr>
          <w:rStyle w:val="Emphasis"/>
          <w:rFonts w:ascii="Arial" w:hAnsi="Arial" w:cs="Arial"/>
          <w:i w:val="0"/>
          <w:sz w:val="28"/>
        </w:rPr>
        <w:t xml:space="preserve"> </w:t>
      </w:r>
    </w:p>
    <w:p w:rsidR="004C4DC3" w:rsidRPr="00015FEC" w:rsidRDefault="004C4DC3" w:rsidP="004C4DC3">
      <w:pPr>
        <w:spacing w:line="360" w:lineRule="auto"/>
        <w:rPr>
          <w:rStyle w:val="Emphasis"/>
          <w:rFonts w:ascii="Arial" w:hAnsi="Arial" w:cs="Arial"/>
          <w:i w:val="0"/>
          <w:sz w:val="24"/>
        </w:rPr>
      </w:pPr>
      <w:r w:rsidRPr="00015FEC">
        <w:rPr>
          <w:rStyle w:val="Emphasis"/>
          <w:rFonts w:ascii="Arial" w:hAnsi="Arial" w:cs="Arial"/>
          <w:i w:val="0"/>
          <w:sz w:val="24"/>
        </w:rPr>
        <w:lastRenderedPageBreak/>
        <w:t xml:space="preserve">With </w:t>
      </w:r>
      <w:r w:rsidR="00BD1ED9" w:rsidRPr="00015FEC">
        <w:rPr>
          <w:rStyle w:val="Emphasis"/>
          <w:rFonts w:ascii="Arial" w:hAnsi="Arial" w:cs="Arial"/>
          <w:i w:val="0"/>
          <w:sz w:val="24"/>
        </w:rPr>
        <w:t xml:space="preserve">the </w:t>
      </w:r>
      <w:r w:rsidRPr="00015FEC">
        <w:rPr>
          <w:rStyle w:val="Emphasis"/>
          <w:rFonts w:ascii="Arial" w:hAnsi="Arial" w:cs="Arial"/>
          <w:i w:val="0"/>
          <w:sz w:val="24"/>
        </w:rPr>
        <w:t xml:space="preserve">above </w:t>
      </w:r>
      <w:r w:rsidR="00D14606" w:rsidRPr="00015FEC">
        <w:rPr>
          <w:rStyle w:val="Emphasis"/>
          <w:rFonts w:ascii="Arial" w:hAnsi="Arial" w:cs="Arial"/>
          <w:i w:val="0"/>
          <w:sz w:val="24"/>
        </w:rPr>
        <w:t>inclusion</w:t>
      </w:r>
      <w:r w:rsidRPr="00015FEC">
        <w:rPr>
          <w:rStyle w:val="Emphasis"/>
          <w:rFonts w:ascii="Arial" w:hAnsi="Arial" w:cs="Arial"/>
          <w:i w:val="0"/>
          <w:sz w:val="24"/>
        </w:rPr>
        <w:t xml:space="preserve"> </w:t>
      </w:r>
      <w:r w:rsidR="00D14606" w:rsidRPr="00015FEC">
        <w:rPr>
          <w:rStyle w:val="Emphasis"/>
          <w:rFonts w:ascii="Arial" w:hAnsi="Arial" w:cs="Arial"/>
          <w:i w:val="0"/>
          <w:sz w:val="24"/>
        </w:rPr>
        <w:t xml:space="preserve">of conceptual </w:t>
      </w:r>
      <w:r w:rsidRPr="00015FEC">
        <w:rPr>
          <w:rStyle w:val="Emphasis"/>
          <w:rFonts w:ascii="Arial" w:hAnsi="Arial" w:cs="Arial"/>
          <w:i w:val="0"/>
          <w:sz w:val="24"/>
        </w:rPr>
        <w:t xml:space="preserve">insights surrounded </w:t>
      </w:r>
      <w:r w:rsidR="00D14606" w:rsidRPr="00015FEC">
        <w:rPr>
          <w:rStyle w:val="Emphasis"/>
          <w:rFonts w:ascii="Arial" w:hAnsi="Arial" w:cs="Arial"/>
          <w:i w:val="0"/>
          <w:sz w:val="24"/>
        </w:rPr>
        <w:t xml:space="preserve">on </w:t>
      </w:r>
      <w:r w:rsidRPr="00015FEC">
        <w:rPr>
          <w:rStyle w:val="Emphasis"/>
          <w:rFonts w:ascii="Arial" w:hAnsi="Arial" w:cs="Arial"/>
          <w:i w:val="0"/>
          <w:sz w:val="24"/>
        </w:rPr>
        <w:t>the Emotional Intelligence and organizational performance</w:t>
      </w:r>
      <w:r w:rsidR="00BD1ED9" w:rsidRPr="00015FEC">
        <w:rPr>
          <w:rStyle w:val="Emphasis"/>
          <w:rFonts w:ascii="Arial" w:hAnsi="Arial" w:cs="Arial"/>
          <w:i w:val="0"/>
          <w:sz w:val="24"/>
        </w:rPr>
        <w:t>,</w:t>
      </w:r>
      <w:r w:rsidRPr="00015FEC">
        <w:rPr>
          <w:rStyle w:val="Emphasis"/>
          <w:rFonts w:ascii="Arial" w:hAnsi="Arial" w:cs="Arial"/>
          <w:i w:val="0"/>
          <w:sz w:val="24"/>
        </w:rPr>
        <w:t xml:space="preserve"> next section of this report will investigate its interconnection and application in the contemporary organization context. </w:t>
      </w:r>
    </w:p>
    <w:p w:rsidR="00D14606" w:rsidRPr="00015FEC" w:rsidRDefault="00D14606" w:rsidP="004C4DC3">
      <w:pPr>
        <w:spacing w:line="360" w:lineRule="auto"/>
        <w:rPr>
          <w:rStyle w:val="Emphasis"/>
          <w:rFonts w:ascii="Arial" w:hAnsi="Arial" w:cs="Arial"/>
          <w:i w:val="0"/>
          <w:sz w:val="24"/>
        </w:rPr>
      </w:pPr>
    </w:p>
    <w:p w:rsidR="00D14606" w:rsidRPr="00015FEC" w:rsidRDefault="00BD1ED9" w:rsidP="00D14606">
      <w:pPr>
        <w:pStyle w:val="Heading1"/>
        <w:numPr>
          <w:ilvl w:val="0"/>
          <w:numId w:val="19"/>
        </w:numPr>
        <w:rPr>
          <w:rStyle w:val="Emphasis"/>
          <w:b/>
          <w:i w:val="0"/>
          <w:sz w:val="36"/>
        </w:rPr>
      </w:pPr>
      <w:bookmarkStart w:id="8" w:name="_Toc8664222"/>
      <w:r w:rsidRPr="00015FEC">
        <w:rPr>
          <w:rStyle w:val="Emphasis"/>
          <w:b/>
          <w:i w:val="0"/>
          <w:sz w:val="36"/>
        </w:rPr>
        <w:t>The p</w:t>
      </w:r>
      <w:r w:rsidR="00D14606" w:rsidRPr="00015FEC">
        <w:rPr>
          <w:rStyle w:val="Emphasis"/>
          <w:b/>
          <w:i w:val="0"/>
          <w:sz w:val="36"/>
        </w:rPr>
        <w:t xml:space="preserve">ractice of EI and </w:t>
      </w:r>
      <w:r w:rsidR="00BC1A19" w:rsidRPr="00015FEC">
        <w:rPr>
          <w:rStyle w:val="Emphasis"/>
          <w:b/>
          <w:i w:val="0"/>
          <w:sz w:val="36"/>
        </w:rPr>
        <w:t xml:space="preserve">its </w:t>
      </w:r>
      <w:r w:rsidR="00D14606" w:rsidRPr="00015FEC">
        <w:rPr>
          <w:rStyle w:val="Emphasis"/>
          <w:b/>
          <w:i w:val="0"/>
          <w:sz w:val="36"/>
        </w:rPr>
        <w:t xml:space="preserve">impact on </w:t>
      </w:r>
      <w:r w:rsidR="00714C47" w:rsidRPr="00015FEC">
        <w:rPr>
          <w:rStyle w:val="Emphasis"/>
          <w:b/>
          <w:i w:val="0"/>
          <w:sz w:val="36"/>
        </w:rPr>
        <w:t>Organizational Performance</w:t>
      </w:r>
      <w:bookmarkEnd w:id="8"/>
      <w:r w:rsidR="00D14606" w:rsidRPr="00015FEC">
        <w:rPr>
          <w:rStyle w:val="Emphasis"/>
          <w:b/>
          <w:i w:val="0"/>
          <w:sz w:val="36"/>
        </w:rPr>
        <w:t xml:space="preserve"> </w:t>
      </w:r>
    </w:p>
    <w:p w:rsidR="004C4DC3" w:rsidRPr="00015FEC" w:rsidRDefault="004C4DC3" w:rsidP="004C4DC3">
      <w:pPr>
        <w:spacing w:line="360" w:lineRule="auto"/>
        <w:rPr>
          <w:rStyle w:val="Emphasis"/>
          <w:rFonts w:ascii="Arial" w:hAnsi="Arial" w:cs="Arial"/>
          <w:i w:val="0"/>
          <w:sz w:val="24"/>
        </w:rPr>
      </w:pPr>
    </w:p>
    <w:p w:rsidR="00482BE6" w:rsidRPr="00015FEC" w:rsidRDefault="0071182B" w:rsidP="008826BE">
      <w:pPr>
        <w:spacing w:line="360" w:lineRule="auto"/>
        <w:rPr>
          <w:rStyle w:val="Emphasis"/>
          <w:rFonts w:ascii="Arial" w:hAnsi="Arial" w:cs="Arial"/>
          <w:i w:val="0"/>
          <w:sz w:val="24"/>
        </w:rPr>
      </w:pPr>
      <w:r w:rsidRPr="00015FEC">
        <w:rPr>
          <w:rStyle w:val="Emphasis"/>
          <w:rFonts w:ascii="Arial" w:hAnsi="Arial" w:cs="Arial"/>
          <w:i w:val="0"/>
          <w:sz w:val="24"/>
        </w:rPr>
        <w:t xml:space="preserve">Various researchers and experts expressed that EI overrides in comparison to other forms of intelligence in concluding the success or failure of an organization. Also, it </w:t>
      </w:r>
      <w:r w:rsidR="00965CDE" w:rsidRPr="00015FEC">
        <w:rPr>
          <w:rStyle w:val="Emphasis"/>
          <w:rFonts w:ascii="Arial" w:hAnsi="Arial" w:cs="Arial"/>
          <w:i w:val="0"/>
          <w:sz w:val="24"/>
        </w:rPr>
        <w:t xml:space="preserve">is said to </w:t>
      </w:r>
      <w:r w:rsidRPr="00015FEC">
        <w:rPr>
          <w:rStyle w:val="Emphasis"/>
          <w:rFonts w:ascii="Arial" w:hAnsi="Arial" w:cs="Arial"/>
          <w:i w:val="0"/>
          <w:sz w:val="24"/>
        </w:rPr>
        <w:t xml:space="preserve">affect </w:t>
      </w:r>
      <w:r w:rsidR="00B975B8" w:rsidRPr="00015FEC">
        <w:rPr>
          <w:rStyle w:val="Emphasis"/>
          <w:rFonts w:ascii="Arial" w:hAnsi="Arial" w:cs="Arial"/>
          <w:i w:val="0"/>
          <w:sz w:val="24"/>
        </w:rPr>
        <w:t>the sort of conflict management approaches which people endorse</w:t>
      </w:r>
      <w:r w:rsidR="006C24AD" w:rsidRPr="00015FEC">
        <w:rPr>
          <w:rStyle w:val="Emphasis"/>
          <w:rFonts w:ascii="Arial" w:hAnsi="Arial" w:cs="Arial"/>
          <w:i w:val="0"/>
          <w:sz w:val="24"/>
        </w:rPr>
        <w:t xml:space="preserve"> (Sadri, 2011)</w:t>
      </w:r>
      <w:r w:rsidR="00B975B8" w:rsidRPr="00015FEC">
        <w:rPr>
          <w:rStyle w:val="Emphasis"/>
          <w:rFonts w:ascii="Arial" w:hAnsi="Arial" w:cs="Arial"/>
          <w:i w:val="0"/>
          <w:sz w:val="24"/>
        </w:rPr>
        <w:t xml:space="preserve">. </w:t>
      </w:r>
      <w:r w:rsidR="00471C4E" w:rsidRPr="00015FEC">
        <w:rPr>
          <w:rStyle w:val="Emphasis"/>
          <w:rFonts w:ascii="Arial" w:hAnsi="Arial" w:cs="Arial"/>
          <w:i w:val="0"/>
          <w:sz w:val="24"/>
        </w:rPr>
        <w:t xml:space="preserve">Also, </w:t>
      </w:r>
      <w:r w:rsidR="002A27E6" w:rsidRPr="00015FEC">
        <w:rPr>
          <w:rStyle w:val="Emphasis"/>
          <w:rFonts w:ascii="Arial" w:hAnsi="Arial" w:cs="Arial"/>
          <w:i w:val="0"/>
          <w:sz w:val="24"/>
        </w:rPr>
        <w:t>EI is perhaps important in the service sector where employees reciprocate with customers</w:t>
      </w:r>
      <w:r w:rsidR="006E51FE" w:rsidRPr="00015FEC">
        <w:rPr>
          <w:rStyle w:val="Emphasis"/>
          <w:rFonts w:ascii="Arial" w:hAnsi="Arial" w:cs="Arial"/>
          <w:i w:val="0"/>
          <w:sz w:val="24"/>
        </w:rPr>
        <w:t xml:space="preserve"> as well as co-workers</w:t>
      </w:r>
      <w:r w:rsidR="002A27E6" w:rsidRPr="00015FEC">
        <w:rPr>
          <w:rStyle w:val="Emphasis"/>
          <w:rFonts w:ascii="Arial" w:hAnsi="Arial" w:cs="Arial"/>
          <w:i w:val="0"/>
          <w:sz w:val="24"/>
        </w:rPr>
        <w:t>.</w:t>
      </w:r>
      <w:r w:rsidR="00A25BD8" w:rsidRPr="00015FEC">
        <w:rPr>
          <w:rStyle w:val="Emphasis"/>
          <w:rFonts w:ascii="Arial" w:hAnsi="Arial" w:cs="Arial"/>
          <w:i w:val="0"/>
          <w:sz w:val="24"/>
        </w:rPr>
        <w:t xml:space="preserve"> And</w:t>
      </w:r>
      <w:r w:rsidR="002A27E6" w:rsidRPr="00015FEC">
        <w:rPr>
          <w:rStyle w:val="Emphasis"/>
          <w:rFonts w:ascii="Arial" w:hAnsi="Arial" w:cs="Arial"/>
          <w:i w:val="0"/>
          <w:sz w:val="24"/>
        </w:rPr>
        <w:t xml:space="preserve"> </w:t>
      </w:r>
      <w:r w:rsidR="00A25BD8" w:rsidRPr="00015FEC">
        <w:rPr>
          <w:rStyle w:val="Emphasis"/>
          <w:rFonts w:ascii="Arial" w:hAnsi="Arial" w:cs="Arial"/>
          <w:i w:val="0"/>
          <w:sz w:val="24"/>
        </w:rPr>
        <w:t>p</w:t>
      </w:r>
      <w:r w:rsidR="00B975B8" w:rsidRPr="00015FEC">
        <w:rPr>
          <w:rStyle w:val="Emphasis"/>
          <w:rFonts w:ascii="Arial" w:hAnsi="Arial" w:cs="Arial"/>
          <w:i w:val="0"/>
          <w:sz w:val="24"/>
        </w:rPr>
        <w:t>eople with higher EI competencies are highly expected to use collective approaches to solve conflict</w:t>
      </w:r>
      <w:r w:rsidR="008826BE" w:rsidRPr="00015FEC">
        <w:rPr>
          <w:rStyle w:val="Emphasis"/>
          <w:rFonts w:ascii="Arial" w:hAnsi="Arial" w:cs="Arial"/>
          <w:i w:val="0"/>
          <w:sz w:val="24"/>
        </w:rPr>
        <w:t xml:space="preserve"> (Sadri, 2011)</w:t>
      </w:r>
      <w:r w:rsidR="00B975B8" w:rsidRPr="00015FEC">
        <w:rPr>
          <w:rStyle w:val="Emphasis"/>
          <w:rFonts w:ascii="Arial" w:hAnsi="Arial" w:cs="Arial"/>
          <w:i w:val="0"/>
          <w:sz w:val="24"/>
        </w:rPr>
        <w:t xml:space="preserve">. </w:t>
      </w:r>
      <w:r w:rsidR="00790E39" w:rsidRPr="00015FEC">
        <w:rPr>
          <w:rStyle w:val="Emphasis"/>
          <w:rFonts w:ascii="Arial" w:hAnsi="Arial" w:cs="Arial"/>
          <w:i w:val="0"/>
          <w:sz w:val="24"/>
        </w:rPr>
        <w:t>So</w:t>
      </w:r>
      <w:r w:rsidR="00BC1A19" w:rsidRPr="00015FEC">
        <w:rPr>
          <w:rStyle w:val="Emphasis"/>
          <w:rFonts w:ascii="Arial" w:hAnsi="Arial" w:cs="Arial"/>
          <w:i w:val="0"/>
          <w:sz w:val="24"/>
        </w:rPr>
        <w:t xml:space="preserve">, it would be interesting to </w:t>
      </w:r>
      <w:r w:rsidR="00995E1C" w:rsidRPr="00015FEC">
        <w:rPr>
          <w:rStyle w:val="Emphasis"/>
          <w:rFonts w:ascii="Arial" w:hAnsi="Arial" w:cs="Arial"/>
          <w:i w:val="0"/>
          <w:sz w:val="24"/>
        </w:rPr>
        <w:t>investigate</w:t>
      </w:r>
      <w:r w:rsidR="00BC1A19" w:rsidRPr="00015FEC">
        <w:rPr>
          <w:rStyle w:val="Emphasis"/>
          <w:rFonts w:ascii="Arial" w:hAnsi="Arial" w:cs="Arial"/>
          <w:i w:val="0"/>
          <w:sz w:val="24"/>
        </w:rPr>
        <w:t xml:space="preserve"> </w:t>
      </w:r>
      <w:r w:rsidR="00790E39" w:rsidRPr="00015FEC">
        <w:rPr>
          <w:rStyle w:val="Emphasis"/>
          <w:rFonts w:ascii="Arial" w:hAnsi="Arial" w:cs="Arial"/>
          <w:i w:val="0"/>
          <w:sz w:val="24"/>
        </w:rPr>
        <w:t xml:space="preserve">particularly in </w:t>
      </w:r>
      <w:r w:rsidR="00BC1A19" w:rsidRPr="00015FEC">
        <w:rPr>
          <w:rStyle w:val="Emphasis"/>
          <w:rFonts w:ascii="Arial" w:hAnsi="Arial" w:cs="Arial"/>
          <w:i w:val="0"/>
          <w:sz w:val="24"/>
        </w:rPr>
        <w:t>the banking sector for an example, as</w:t>
      </w:r>
      <w:r w:rsidR="00D751D8" w:rsidRPr="00015FEC">
        <w:rPr>
          <w:rStyle w:val="Emphasis"/>
          <w:rFonts w:ascii="Arial" w:hAnsi="Arial" w:cs="Arial"/>
          <w:i w:val="0"/>
          <w:sz w:val="24"/>
        </w:rPr>
        <w:t xml:space="preserve"> EI in </w:t>
      </w:r>
      <w:r w:rsidR="0008496C" w:rsidRPr="00015FEC">
        <w:rPr>
          <w:rStyle w:val="Emphasis"/>
          <w:rFonts w:ascii="Arial" w:hAnsi="Arial" w:cs="Arial"/>
          <w:i w:val="0"/>
          <w:sz w:val="24"/>
        </w:rPr>
        <w:t xml:space="preserve">the </w:t>
      </w:r>
      <w:r w:rsidR="00D751D8" w:rsidRPr="00015FEC">
        <w:rPr>
          <w:rStyle w:val="Emphasis"/>
          <w:rFonts w:ascii="Arial" w:hAnsi="Arial" w:cs="Arial"/>
          <w:i w:val="0"/>
          <w:sz w:val="24"/>
        </w:rPr>
        <w:t xml:space="preserve">last few decades </w:t>
      </w:r>
      <w:r w:rsidR="00276BB8" w:rsidRPr="00015FEC">
        <w:rPr>
          <w:rStyle w:val="Emphasis"/>
          <w:rFonts w:ascii="Arial" w:hAnsi="Arial" w:cs="Arial"/>
          <w:i w:val="0"/>
          <w:sz w:val="24"/>
        </w:rPr>
        <w:t>have</w:t>
      </w:r>
      <w:r w:rsidR="00067F42" w:rsidRPr="00015FEC">
        <w:rPr>
          <w:rStyle w:val="Emphasis"/>
          <w:rFonts w:ascii="Arial" w:hAnsi="Arial" w:cs="Arial"/>
          <w:i w:val="0"/>
          <w:sz w:val="24"/>
        </w:rPr>
        <w:t xml:space="preserve"> </w:t>
      </w:r>
      <w:r w:rsidR="00D751D8" w:rsidRPr="00015FEC">
        <w:rPr>
          <w:rStyle w:val="Emphasis"/>
          <w:rFonts w:ascii="Arial" w:hAnsi="Arial" w:cs="Arial"/>
          <w:i w:val="0"/>
          <w:sz w:val="24"/>
        </w:rPr>
        <w:t xml:space="preserve">been a </w:t>
      </w:r>
      <w:r w:rsidR="00067F42" w:rsidRPr="00015FEC">
        <w:rPr>
          <w:rStyle w:val="Emphasis"/>
          <w:rFonts w:ascii="Arial" w:hAnsi="Arial" w:cs="Arial"/>
          <w:i w:val="0"/>
          <w:sz w:val="24"/>
        </w:rPr>
        <w:t>popular phrase</w:t>
      </w:r>
      <w:r w:rsidR="00D751D8" w:rsidRPr="00015FEC">
        <w:rPr>
          <w:rStyle w:val="Emphasis"/>
          <w:rFonts w:ascii="Arial" w:hAnsi="Arial" w:cs="Arial"/>
          <w:i w:val="0"/>
          <w:sz w:val="24"/>
        </w:rPr>
        <w:t xml:space="preserve"> in </w:t>
      </w:r>
      <w:r w:rsidR="00BD1ED9" w:rsidRPr="00015FEC">
        <w:rPr>
          <w:rStyle w:val="Emphasis"/>
          <w:rFonts w:ascii="Arial" w:hAnsi="Arial" w:cs="Arial"/>
          <w:i w:val="0"/>
          <w:sz w:val="24"/>
        </w:rPr>
        <w:t xml:space="preserve">the </w:t>
      </w:r>
      <w:r w:rsidR="00D751D8" w:rsidRPr="00015FEC">
        <w:rPr>
          <w:rStyle w:val="Emphasis"/>
          <w:rFonts w:ascii="Arial" w:hAnsi="Arial" w:cs="Arial"/>
          <w:i w:val="0"/>
          <w:sz w:val="24"/>
        </w:rPr>
        <w:t xml:space="preserve">corporate world and banking is no </w:t>
      </w:r>
      <w:r w:rsidR="007D70F7" w:rsidRPr="00015FEC">
        <w:rPr>
          <w:rStyle w:val="Emphasis"/>
          <w:rFonts w:ascii="Arial" w:hAnsi="Arial" w:cs="Arial"/>
          <w:i w:val="0"/>
          <w:sz w:val="24"/>
        </w:rPr>
        <w:t>exc</w:t>
      </w:r>
      <w:r w:rsidR="0008496C" w:rsidRPr="00015FEC">
        <w:rPr>
          <w:rStyle w:val="Emphasis"/>
          <w:rFonts w:ascii="Arial" w:hAnsi="Arial" w:cs="Arial"/>
          <w:i w:val="0"/>
          <w:sz w:val="24"/>
        </w:rPr>
        <w:t>eption</w:t>
      </w:r>
      <w:r w:rsidR="00D751D8" w:rsidRPr="00015FEC">
        <w:rPr>
          <w:rStyle w:val="Emphasis"/>
          <w:rFonts w:ascii="Arial" w:hAnsi="Arial" w:cs="Arial"/>
          <w:i w:val="0"/>
          <w:sz w:val="24"/>
        </w:rPr>
        <w:t>.</w:t>
      </w:r>
      <w:r w:rsidR="00276BB8" w:rsidRPr="00015FEC">
        <w:rPr>
          <w:rStyle w:val="Emphasis"/>
          <w:rFonts w:ascii="Arial" w:hAnsi="Arial" w:cs="Arial"/>
          <w:i w:val="0"/>
          <w:sz w:val="24"/>
        </w:rPr>
        <w:t xml:space="preserve"> </w:t>
      </w:r>
    </w:p>
    <w:p w:rsidR="00FA76C8" w:rsidRPr="00015FEC" w:rsidRDefault="00276BB8" w:rsidP="008826BE">
      <w:pPr>
        <w:spacing w:line="360" w:lineRule="auto"/>
        <w:rPr>
          <w:rStyle w:val="Emphasis"/>
          <w:rFonts w:ascii="Arial" w:hAnsi="Arial" w:cs="Arial"/>
          <w:i w:val="0"/>
          <w:sz w:val="24"/>
        </w:rPr>
      </w:pPr>
      <w:r w:rsidRPr="00015FEC">
        <w:rPr>
          <w:rStyle w:val="Emphasis"/>
          <w:rFonts w:ascii="Arial" w:hAnsi="Arial" w:cs="Arial"/>
          <w:i w:val="0"/>
          <w:sz w:val="24"/>
        </w:rPr>
        <w:t xml:space="preserve">The </w:t>
      </w:r>
      <w:r w:rsidR="007B0981" w:rsidRPr="00015FEC">
        <w:rPr>
          <w:rStyle w:val="Emphasis"/>
          <w:rFonts w:ascii="Arial" w:hAnsi="Arial" w:cs="Arial"/>
          <w:i w:val="0"/>
          <w:sz w:val="24"/>
        </w:rPr>
        <w:t xml:space="preserve">banking work </w:t>
      </w:r>
      <w:r w:rsidRPr="00015FEC">
        <w:rPr>
          <w:rStyle w:val="Emphasis"/>
          <w:rFonts w:ascii="Arial" w:hAnsi="Arial" w:cs="Arial"/>
          <w:i w:val="0"/>
          <w:sz w:val="24"/>
        </w:rPr>
        <w:t>environment</w:t>
      </w:r>
      <w:r w:rsidR="007B0981" w:rsidRPr="00015FEC">
        <w:rPr>
          <w:rStyle w:val="Emphasis"/>
          <w:rFonts w:ascii="Arial" w:hAnsi="Arial" w:cs="Arial"/>
          <w:i w:val="0"/>
          <w:sz w:val="24"/>
        </w:rPr>
        <w:t xml:space="preserve"> i</w:t>
      </w:r>
      <w:r w:rsidRPr="00015FEC">
        <w:rPr>
          <w:rStyle w:val="Emphasis"/>
          <w:rFonts w:ascii="Arial" w:hAnsi="Arial" w:cs="Arial"/>
          <w:i w:val="0"/>
          <w:sz w:val="24"/>
        </w:rPr>
        <w:t>s extensively dynamic, volatile and demanding higher effectiveness. Employees at banks work extremely under pressure and stressful conditions to achieve their tasks</w:t>
      </w:r>
      <w:r w:rsidR="005E6951" w:rsidRPr="00015FEC">
        <w:rPr>
          <w:rStyle w:val="Emphasis"/>
          <w:rFonts w:ascii="Arial" w:hAnsi="Arial" w:cs="Arial"/>
          <w:i w:val="0"/>
          <w:sz w:val="24"/>
        </w:rPr>
        <w:t xml:space="preserve">. </w:t>
      </w:r>
      <w:r w:rsidR="00BD1ED9" w:rsidRPr="00015FEC">
        <w:rPr>
          <w:rStyle w:val="Emphasis"/>
          <w:rFonts w:ascii="Arial" w:hAnsi="Arial" w:cs="Arial"/>
          <w:i w:val="0"/>
          <w:sz w:val="24"/>
        </w:rPr>
        <w:t>A s</w:t>
      </w:r>
      <w:r w:rsidR="00452E8A" w:rsidRPr="00015FEC">
        <w:rPr>
          <w:rStyle w:val="Emphasis"/>
          <w:rFonts w:ascii="Arial" w:hAnsi="Arial" w:cs="Arial"/>
          <w:i w:val="0"/>
          <w:sz w:val="24"/>
        </w:rPr>
        <w:t xml:space="preserve">tudy conducted found that </w:t>
      </w:r>
      <w:r w:rsidR="00452E8A" w:rsidRPr="00015FEC">
        <w:rPr>
          <w:rStyle w:val="Emphasis"/>
          <w:rFonts w:ascii="Arial" w:hAnsi="Arial" w:cs="Arial"/>
          <w:b/>
          <w:i w:val="0"/>
          <w:sz w:val="24"/>
        </w:rPr>
        <w:t>burnout</w:t>
      </w:r>
      <w:r w:rsidR="00BD1ED9" w:rsidRPr="00015FEC">
        <w:rPr>
          <w:rStyle w:val="Emphasis"/>
          <w:rFonts w:ascii="Arial" w:hAnsi="Arial" w:cs="Arial"/>
          <w:b/>
          <w:i w:val="0"/>
          <w:sz w:val="24"/>
        </w:rPr>
        <w:t>,</w:t>
      </w:r>
      <w:r w:rsidR="00452E8A" w:rsidRPr="00015FEC">
        <w:rPr>
          <w:rStyle w:val="Emphasis"/>
          <w:rFonts w:ascii="Arial" w:hAnsi="Arial" w:cs="Arial"/>
          <w:b/>
          <w:i w:val="0"/>
          <w:sz w:val="24"/>
        </w:rPr>
        <w:t xml:space="preserve"> </w:t>
      </w:r>
      <w:r w:rsidR="00452E8A" w:rsidRPr="00015FEC">
        <w:rPr>
          <w:rStyle w:val="Emphasis"/>
          <w:rFonts w:ascii="Arial" w:hAnsi="Arial" w:cs="Arial"/>
          <w:sz w:val="24"/>
        </w:rPr>
        <w:t>f</w:t>
      </w:r>
      <w:r w:rsidR="00452E8A" w:rsidRPr="00015FEC">
        <w:rPr>
          <w:rStyle w:val="Emphasis"/>
          <w:rFonts w:ascii="Arial" w:hAnsi="Arial" w:cs="Arial"/>
          <w:i w:val="0"/>
          <w:sz w:val="24"/>
        </w:rPr>
        <w:t>or instance, resulted from working under continuity stressful environment fostered mental, physical and emotional exhaustion</w:t>
      </w:r>
      <w:r w:rsidR="006A2099" w:rsidRPr="00015FEC">
        <w:rPr>
          <w:rStyle w:val="Emphasis"/>
          <w:rFonts w:ascii="Arial" w:hAnsi="Arial" w:cs="Arial"/>
          <w:i w:val="0"/>
          <w:sz w:val="24"/>
        </w:rPr>
        <w:t xml:space="preserve"> (Nagar, 2017)</w:t>
      </w:r>
      <w:r w:rsidR="00452E8A" w:rsidRPr="00015FEC">
        <w:rPr>
          <w:rStyle w:val="Emphasis"/>
          <w:rFonts w:ascii="Arial" w:hAnsi="Arial" w:cs="Arial"/>
          <w:i w:val="0"/>
          <w:sz w:val="24"/>
        </w:rPr>
        <w:t xml:space="preserve">. </w:t>
      </w:r>
      <w:r w:rsidR="0069554C" w:rsidRPr="00015FEC">
        <w:rPr>
          <w:rStyle w:val="Emphasis"/>
          <w:rFonts w:ascii="Arial" w:hAnsi="Arial" w:cs="Arial"/>
          <w:i w:val="0"/>
          <w:sz w:val="24"/>
        </w:rPr>
        <w:t>Interestingly, p</w:t>
      </w:r>
      <w:r w:rsidR="00452E8A" w:rsidRPr="00015FEC">
        <w:rPr>
          <w:rStyle w:val="Emphasis"/>
          <w:rFonts w:ascii="Arial" w:hAnsi="Arial" w:cs="Arial"/>
          <w:i w:val="0"/>
          <w:sz w:val="24"/>
        </w:rPr>
        <w:t xml:space="preserve">rior investigation </w:t>
      </w:r>
      <w:r w:rsidR="0069554C" w:rsidRPr="00015FEC">
        <w:rPr>
          <w:rStyle w:val="Emphasis"/>
          <w:rFonts w:ascii="Arial" w:hAnsi="Arial" w:cs="Arial"/>
          <w:i w:val="0"/>
          <w:sz w:val="24"/>
        </w:rPr>
        <w:t>studies</w:t>
      </w:r>
      <w:r w:rsidR="00FB2D7A" w:rsidRPr="00015FEC">
        <w:rPr>
          <w:rStyle w:val="Emphasis"/>
          <w:rFonts w:ascii="Arial" w:hAnsi="Arial" w:cs="Arial"/>
          <w:i w:val="0"/>
          <w:sz w:val="24"/>
        </w:rPr>
        <w:t xml:space="preserve"> </w:t>
      </w:r>
      <w:r w:rsidR="00E402F7" w:rsidRPr="00015FEC">
        <w:rPr>
          <w:rStyle w:val="Emphasis"/>
          <w:rFonts w:ascii="Arial" w:hAnsi="Arial" w:cs="Arial"/>
          <w:i w:val="0"/>
          <w:sz w:val="24"/>
        </w:rPr>
        <w:t>especially in bank man</w:t>
      </w:r>
      <w:r w:rsidR="00BD1ED9" w:rsidRPr="00015FEC">
        <w:rPr>
          <w:rStyle w:val="Emphasis"/>
          <w:rFonts w:ascii="Arial" w:hAnsi="Arial" w:cs="Arial"/>
          <w:i w:val="0"/>
          <w:sz w:val="24"/>
        </w:rPr>
        <w:t>a</w:t>
      </w:r>
      <w:r w:rsidR="00E402F7" w:rsidRPr="00015FEC">
        <w:rPr>
          <w:rStyle w:val="Emphasis"/>
          <w:rFonts w:ascii="Arial" w:hAnsi="Arial" w:cs="Arial"/>
          <w:i w:val="0"/>
          <w:sz w:val="24"/>
        </w:rPr>
        <w:t xml:space="preserve">gers’ </w:t>
      </w:r>
      <w:r w:rsidR="00096FD7" w:rsidRPr="00015FEC">
        <w:rPr>
          <w:rStyle w:val="Emphasis"/>
          <w:rFonts w:ascii="Arial" w:hAnsi="Arial" w:cs="Arial"/>
          <w:i w:val="0"/>
          <w:sz w:val="24"/>
        </w:rPr>
        <w:t xml:space="preserve">using EQ test measure </w:t>
      </w:r>
      <w:r w:rsidR="0069554C" w:rsidRPr="00015FEC">
        <w:rPr>
          <w:rStyle w:val="Emphasis"/>
          <w:rFonts w:ascii="Arial" w:hAnsi="Arial" w:cs="Arial"/>
          <w:i w:val="0"/>
          <w:sz w:val="24"/>
        </w:rPr>
        <w:t xml:space="preserve">found and reported that demographic factors are associated i.e. </w:t>
      </w:r>
      <w:r w:rsidR="0069554C" w:rsidRPr="00015FEC">
        <w:rPr>
          <w:rStyle w:val="Emphasis"/>
          <w:rFonts w:ascii="Arial" w:hAnsi="Arial" w:cs="Arial"/>
          <w:b/>
          <w:i w:val="0"/>
          <w:sz w:val="24"/>
        </w:rPr>
        <w:t>age</w:t>
      </w:r>
      <w:r w:rsidR="0069554C" w:rsidRPr="00015FEC">
        <w:rPr>
          <w:rStyle w:val="Emphasis"/>
          <w:rFonts w:ascii="Arial" w:hAnsi="Arial" w:cs="Arial"/>
          <w:i w:val="0"/>
          <w:sz w:val="24"/>
        </w:rPr>
        <w:t xml:space="preserve"> and </w:t>
      </w:r>
      <w:r w:rsidR="0069554C" w:rsidRPr="00015FEC">
        <w:rPr>
          <w:rStyle w:val="Emphasis"/>
          <w:rFonts w:ascii="Arial" w:hAnsi="Arial" w:cs="Arial"/>
          <w:b/>
          <w:i w:val="0"/>
          <w:sz w:val="24"/>
        </w:rPr>
        <w:t>experience</w:t>
      </w:r>
      <w:r w:rsidR="003662FC" w:rsidRPr="00015FEC">
        <w:rPr>
          <w:rStyle w:val="Emphasis"/>
          <w:rFonts w:ascii="Arial" w:hAnsi="Arial" w:cs="Arial"/>
          <w:i w:val="0"/>
          <w:sz w:val="24"/>
        </w:rPr>
        <w:t xml:space="preserve"> in this manner</w:t>
      </w:r>
      <w:r w:rsidR="006A2099" w:rsidRPr="00015FEC">
        <w:rPr>
          <w:rStyle w:val="Emphasis"/>
          <w:rFonts w:ascii="Arial" w:hAnsi="Arial" w:cs="Arial"/>
          <w:i w:val="0"/>
          <w:sz w:val="24"/>
        </w:rPr>
        <w:t xml:space="preserve"> (Nagar, 2017)</w:t>
      </w:r>
      <w:r w:rsidR="0069554C" w:rsidRPr="00015FEC">
        <w:rPr>
          <w:rStyle w:val="Emphasis"/>
          <w:rFonts w:ascii="Arial" w:hAnsi="Arial" w:cs="Arial"/>
          <w:i w:val="0"/>
          <w:sz w:val="24"/>
        </w:rPr>
        <w:t xml:space="preserve">. </w:t>
      </w:r>
      <w:r w:rsidR="00CF60FB" w:rsidRPr="00015FEC">
        <w:rPr>
          <w:rStyle w:val="Emphasis"/>
          <w:rFonts w:ascii="Arial" w:hAnsi="Arial" w:cs="Arial"/>
          <w:i w:val="0"/>
          <w:sz w:val="24"/>
        </w:rPr>
        <w:t xml:space="preserve">Additionally, </w:t>
      </w:r>
      <w:r w:rsidR="00BD1ED9" w:rsidRPr="00015FEC">
        <w:rPr>
          <w:rStyle w:val="Emphasis"/>
          <w:rFonts w:ascii="Arial" w:hAnsi="Arial" w:cs="Arial"/>
          <w:i w:val="0"/>
          <w:sz w:val="24"/>
        </w:rPr>
        <w:t xml:space="preserve">a </w:t>
      </w:r>
      <w:r w:rsidR="00EE13C1" w:rsidRPr="00015FEC">
        <w:rPr>
          <w:rStyle w:val="Emphasis"/>
          <w:rFonts w:ascii="Arial" w:hAnsi="Arial" w:cs="Arial"/>
          <w:i w:val="0"/>
          <w:sz w:val="24"/>
        </w:rPr>
        <w:t xml:space="preserve">study </w:t>
      </w:r>
      <w:r w:rsidR="00171018" w:rsidRPr="00015FEC">
        <w:rPr>
          <w:rStyle w:val="Emphasis"/>
          <w:rFonts w:ascii="Arial" w:hAnsi="Arial" w:cs="Arial"/>
          <w:i w:val="0"/>
          <w:sz w:val="24"/>
        </w:rPr>
        <w:t xml:space="preserve">by </w:t>
      </w:r>
      <w:r w:rsidR="00CF60FB" w:rsidRPr="00015FEC">
        <w:rPr>
          <w:rStyle w:val="Emphasis"/>
          <w:rFonts w:ascii="Arial" w:hAnsi="Arial" w:cs="Arial"/>
          <w:i w:val="0"/>
          <w:sz w:val="24"/>
        </w:rPr>
        <w:t xml:space="preserve">Rahim and Malik (2010) </w:t>
      </w:r>
      <w:r w:rsidR="00EE13C1" w:rsidRPr="00015FEC">
        <w:rPr>
          <w:rStyle w:val="Emphasis"/>
          <w:rFonts w:ascii="Arial" w:hAnsi="Arial" w:cs="Arial"/>
          <w:i w:val="0"/>
          <w:sz w:val="24"/>
        </w:rPr>
        <w:t>found</w:t>
      </w:r>
      <w:r w:rsidR="00BD1ED9" w:rsidRPr="00015FEC">
        <w:rPr>
          <w:rStyle w:val="Emphasis"/>
          <w:rFonts w:ascii="Arial" w:hAnsi="Arial" w:cs="Arial"/>
          <w:i w:val="0"/>
          <w:sz w:val="24"/>
        </w:rPr>
        <w:t xml:space="preserve"> </w:t>
      </w:r>
      <w:r w:rsidR="00EE13C1" w:rsidRPr="00015FEC">
        <w:rPr>
          <w:rStyle w:val="Emphasis"/>
          <w:rFonts w:ascii="Arial" w:hAnsi="Arial" w:cs="Arial"/>
          <w:b/>
          <w:i w:val="0"/>
          <w:sz w:val="24"/>
        </w:rPr>
        <w:t>gender</w:t>
      </w:r>
      <w:r w:rsidR="00EE13C1" w:rsidRPr="00015FEC">
        <w:rPr>
          <w:rStyle w:val="Emphasis"/>
          <w:rFonts w:ascii="Arial" w:hAnsi="Arial" w:cs="Arial"/>
          <w:i w:val="0"/>
          <w:sz w:val="24"/>
        </w:rPr>
        <w:t xml:space="preserve"> as another factor. </w:t>
      </w:r>
      <w:r w:rsidR="0069554C" w:rsidRPr="00015FEC">
        <w:rPr>
          <w:rStyle w:val="Emphasis"/>
          <w:rFonts w:ascii="Arial" w:hAnsi="Arial" w:cs="Arial"/>
          <w:i w:val="0"/>
          <w:sz w:val="24"/>
        </w:rPr>
        <w:t>As Goleman</w:t>
      </w:r>
      <w:r w:rsidR="00CC5239" w:rsidRPr="00015FEC">
        <w:rPr>
          <w:rStyle w:val="Emphasis"/>
          <w:rFonts w:ascii="Arial" w:hAnsi="Arial" w:cs="Arial"/>
          <w:i w:val="0"/>
          <w:sz w:val="24"/>
        </w:rPr>
        <w:t xml:space="preserve"> </w:t>
      </w:r>
      <w:r w:rsidR="0069554C" w:rsidRPr="00015FEC">
        <w:rPr>
          <w:rStyle w:val="Emphasis"/>
          <w:rFonts w:ascii="Arial" w:hAnsi="Arial" w:cs="Arial"/>
          <w:i w:val="0"/>
          <w:sz w:val="24"/>
        </w:rPr>
        <w:t>state</w:t>
      </w:r>
      <w:r w:rsidR="00CC5239" w:rsidRPr="00015FEC">
        <w:rPr>
          <w:rStyle w:val="Emphasis"/>
          <w:rFonts w:ascii="Arial" w:hAnsi="Arial" w:cs="Arial"/>
          <w:i w:val="0"/>
          <w:sz w:val="24"/>
        </w:rPr>
        <w:t>d</w:t>
      </w:r>
      <w:r w:rsidR="0069554C" w:rsidRPr="00015FEC">
        <w:rPr>
          <w:rStyle w:val="Emphasis"/>
          <w:rFonts w:ascii="Arial" w:hAnsi="Arial" w:cs="Arial"/>
          <w:i w:val="0"/>
          <w:sz w:val="24"/>
        </w:rPr>
        <w:t xml:space="preserve"> EI can be learned by training and coaching which illustrates the traits are developable. </w:t>
      </w:r>
      <w:r w:rsidR="004B5A39" w:rsidRPr="00015FEC">
        <w:rPr>
          <w:rStyle w:val="Emphasis"/>
          <w:rFonts w:ascii="Arial" w:hAnsi="Arial" w:cs="Arial"/>
          <w:i w:val="0"/>
          <w:sz w:val="24"/>
        </w:rPr>
        <w:t xml:space="preserve">Noting that, the finding of </w:t>
      </w:r>
      <w:r w:rsidR="00BD1ED9" w:rsidRPr="00015FEC">
        <w:rPr>
          <w:rStyle w:val="Emphasis"/>
          <w:rFonts w:ascii="Arial" w:hAnsi="Arial" w:cs="Arial"/>
          <w:i w:val="0"/>
          <w:sz w:val="24"/>
        </w:rPr>
        <w:t xml:space="preserve">the </w:t>
      </w:r>
      <w:r w:rsidR="006A2099" w:rsidRPr="00015FEC">
        <w:rPr>
          <w:rStyle w:val="Emphasis"/>
          <w:rFonts w:ascii="Arial" w:hAnsi="Arial" w:cs="Arial"/>
          <w:i w:val="0"/>
          <w:sz w:val="24"/>
        </w:rPr>
        <w:t>mention</w:t>
      </w:r>
      <w:r w:rsidR="003662FC" w:rsidRPr="00015FEC">
        <w:rPr>
          <w:rStyle w:val="Emphasis"/>
          <w:rFonts w:ascii="Arial" w:hAnsi="Arial" w:cs="Arial"/>
          <w:i w:val="0"/>
          <w:sz w:val="24"/>
        </w:rPr>
        <w:t>ed</w:t>
      </w:r>
      <w:r w:rsidR="004B5A39" w:rsidRPr="00015FEC">
        <w:rPr>
          <w:rStyle w:val="Emphasis"/>
          <w:rFonts w:ascii="Arial" w:hAnsi="Arial" w:cs="Arial"/>
          <w:i w:val="0"/>
          <w:sz w:val="24"/>
        </w:rPr>
        <w:t xml:space="preserve"> study </w:t>
      </w:r>
      <w:r w:rsidR="007B0981" w:rsidRPr="00015FEC">
        <w:rPr>
          <w:rStyle w:val="Emphasis"/>
          <w:rFonts w:ascii="Arial" w:hAnsi="Arial" w:cs="Arial"/>
          <w:i w:val="0"/>
          <w:sz w:val="24"/>
        </w:rPr>
        <w:t>confirmed</w:t>
      </w:r>
      <w:r w:rsidR="0093654C" w:rsidRPr="00015FEC">
        <w:rPr>
          <w:rStyle w:val="Emphasis"/>
          <w:rFonts w:ascii="Arial" w:hAnsi="Arial" w:cs="Arial"/>
          <w:i w:val="0"/>
          <w:sz w:val="24"/>
        </w:rPr>
        <w:t xml:space="preserve"> that </w:t>
      </w:r>
      <w:r w:rsidR="00BD1ED9" w:rsidRPr="00015FEC">
        <w:rPr>
          <w:rStyle w:val="Emphasis"/>
          <w:rFonts w:ascii="Arial" w:hAnsi="Arial" w:cs="Arial"/>
          <w:i w:val="0"/>
          <w:sz w:val="24"/>
        </w:rPr>
        <w:t xml:space="preserve">the </w:t>
      </w:r>
      <w:r w:rsidR="0093654C" w:rsidRPr="00015FEC">
        <w:rPr>
          <w:rStyle w:val="Emphasis"/>
          <w:rFonts w:ascii="Arial" w:hAnsi="Arial" w:cs="Arial"/>
          <w:i w:val="0"/>
          <w:sz w:val="24"/>
        </w:rPr>
        <w:t>emotional intelligence of an individual enhances along with the age and experience</w:t>
      </w:r>
      <w:r w:rsidR="00CC5239" w:rsidRPr="00015FEC">
        <w:rPr>
          <w:rStyle w:val="Emphasis"/>
          <w:rFonts w:ascii="Arial" w:hAnsi="Arial" w:cs="Arial"/>
          <w:i w:val="0"/>
          <w:sz w:val="24"/>
        </w:rPr>
        <w:t xml:space="preserve"> (Nagar, 2017)</w:t>
      </w:r>
      <w:r w:rsidR="0093654C" w:rsidRPr="00015FEC">
        <w:rPr>
          <w:rStyle w:val="Emphasis"/>
          <w:rFonts w:ascii="Arial" w:hAnsi="Arial" w:cs="Arial"/>
          <w:i w:val="0"/>
          <w:sz w:val="24"/>
        </w:rPr>
        <w:t xml:space="preserve">. </w:t>
      </w:r>
      <w:r w:rsidR="00915CCD" w:rsidRPr="00015FEC">
        <w:rPr>
          <w:rStyle w:val="Emphasis"/>
          <w:rFonts w:ascii="Arial" w:hAnsi="Arial" w:cs="Arial"/>
          <w:i w:val="0"/>
          <w:sz w:val="24"/>
        </w:rPr>
        <w:t>However, the optimal efficiency of an</w:t>
      </w:r>
      <w:r w:rsidR="003662FC" w:rsidRPr="00015FEC">
        <w:rPr>
          <w:rStyle w:val="Emphasis"/>
          <w:rFonts w:ascii="Arial" w:hAnsi="Arial" w:cs="Arial"/>
          <w:i w:val="0"/>
          <w:sz w:val="24"/>
        </w:rPr>
        <w:t xml:space="preserve">y </w:t>
      </w:r>
      <w:r w:rsidR="00915CCD" w:rsidRPr="00015FEC">
        <w:rPr>
          <w:rStyle w:val="Emphasis"/>
          <w:rFonts w:ascii="Arial" w:hAnsi="Arial" w:cs="Arial"/>
          <w:i w:val="0"/>
          <w:sz w:val="24"/>
        </w:rPr>
        <w:t>organization</w:t>
      </w:r>
      <w:r w:rsidR="003662FC" w:rsidRPr="00015FEC">
        <w:rPr>
          <w:rStyle w:val="Emphasis"/>
          <w:rFonts w:ascii="Arial" w:hAnsi="Arial" w:cs="Arial"/>
          <w:i w:val="0"/>
          <w:sz w:val="24"/>
        </w:rPr>
        <w:t xml:space="preserve"> </w:t>
      </w:r>
      <w:r w:rsidR="00450F03" w:rsidRPr="00015FEC">
        <w:rPr>
          <w:rStyle w:val="Emphasis"/>
          <w:rFonts w:ascii="Arial" w:hAnsi="Arial" w:cs="Arial"/>
          <w:i w:val="0"/>
          <w:sz w:val="24"/>
        </w:rPr>
        <w:t>does</w:t>
      </w:r>
      <w:r w:rsidR="00915CCD" w:rsidRPr="00015FEC">
        <w:rPr>
          <w:rStyle w:val="Emphasis"/>
          <w:rFonts w:ascii="Arial" w:hAnsi="Arial" w:cs="Arial"/>
          <w:i w:val="0"/>
          <w:sz w:val="24"/>
        </w:rPr>
        <w:t xml:space="preserve"> not always depend upon its financial resources or strategy but somewhat it is </w:t>
      </w:r>
      <w:r w:rsidR="00861299" w:rsidRPr="00015FEC">
        <w:rPr>
          <w:rStyle w:val="Emphasis"/>
          <w:rFonts w:ascii="Arial" w:hAnsi="Arial" w:cs="Arial"/>
          <w:i w:val="0"/>
          <w:sz w:val="24"/>
        </w:rPr>
        <w:t xml:space="preserve">depended </w:t>
      </w:r>
      <w:r w:rsidR="00450F03" w:rsidRPr="00015FEC">
        <w:rPr>
          <w:rStyle w:val="Emphasis"/>
          <w:rFonts w:ascii="Arial" w:hAnsi="Arial" w:cs="Arial"/>
          <w:i w:val="0"/>
          <w:sz w:val="24"/>
        </w:rPr>
        <w:t>by</w:t>
      </w:r>
      <w:r w:rsidR="00861299" w:rsidRPr="00015FEC">
        <w:rPr>
          <w:rStyle w:val="Emphasis"/>
          <w:rFonts w:ascii="Arial" w:hAnsi="Arial" w:cs="Arial"/>
          <w:i w:val="0"/>
          <w:sz w:val="24"/>
        </w:rPr>
        <w:t xml:space="preserve"> the </w:t>
      </w:r>
      <w:r w:rsidR="00450F03" w:rsidRPr="00015FEC">
        <w:rPr>
          <w:rStyle w:val="Emphasis"/>
          <w:rFonts w:ascii="Arial" w:hAnsi="Arial" w:cs="Arial"/>
          <w:i w:val="0"/>
          <w:sz w:val="24"/>
        </w:rPr>
        <w:t>degree</w:t>
      </w:r>
      <w:r w:rsidR="00861299" w:rsidRPr="00015FEC">
        <w:rPr>
          <w:rStyle w:val="Emphasis"/>
          <w:rFonts w:ascii="Arial" w:hAnsi="Arial" w:cs="Arial"/>
          <w:i w:val="0"/>
          <w:sz w:val="24"/>
        </w:rPr>
        <w:t xml:space="preserve"> of human resource management</w:t>
      </w:r>
      <w:r w:rsidR="00450F03" w:rsidRPr="00015FEC">
        <w:rPr>
          <w:rStyle w:val="Emphasis"/>
          <w:rFonts w:ascii="Arial" w:hAnsi="Arial" w:cs="Arial"/>
          <w:i w:val="0"/>
          <w:sz w:val="24"/>
        </w:rPr>
        <w:t xml:space="preserve"> usage</w:t>
      </w:r>
      <w:r w:rsidR="002E7A37" w:rsidRPr="00015FEC">
        <w:rPr>
          <w:rStyle w:val="Emphasis"/>
          <w:rFonts w:ascii="Arial" w:hAnsi="Arial" w:cs="Arial"/>
          <w:i w:val="0"/>
          <w:sz w:val="24"/>
        </w:rPr>
        <w:t xml:space="preserve"> (Hosain, 2018)</w:t>
      </w:r>
      <w:r w:rsidR="00861299" w:rsidRPr="00015FEC">
        <w:rPr>
          <w:rStyle w:val="Emphasis"/>
          <w:rFonts w:ascii="Arial" w:hAnsi="Arial" w:cs="Arial"/>
          <w:i w:val="0"/>
          <w:sz w:val="24"/>
        </w:rPr>
        <w:t>.</w:t>
      </w:r>
      <w:r w:rsidR="00450F03" w:rsidRPr="00015FEC">
        <w:rPr>
          <w:rStyle w:val="Emphasis"/>
          <w:rFonts w:ascii="Arial" w:hAnsi="Arial" w:cs="Arial"/>
          <w:i w:val="0"/>
          <w:sz w:val="24"/>
        </w:rPr>
        <w:t xml:space="preserve"> </w:t>
      </w:r>
    </w:p>
    <w:p w:rsidR="00FA76C8" w:rsidRPr="00015FEC" w:rsidRDefault="00450F03" w:rsidP="008826BE">
      <w:pPr>
        <w:spacing w:line="360" w:lineRule="auto"/>
        <w:rPr>
          <w:rStyle w:val="Emphasis"/>
          <w:rFonts w:ascii="Arial" w:hAnsi="Arial" w:cs="Arial"/>
          <w:i w:val="0"/>
          <w:sz w:val="24"/>
        </w:rPr>
      </w:pPr>
      <w:r w:rsidRPr="00015FEC">
        <w:rPr>
          <w:rStyle w:val="Emphasis"/>
          <w:rFonts w:ascii="Arial" w:hAnsi="Arial" w:cs="Arial"/>
          <w:i w:val="0"/>
          <w:sz w:val="24"/>
        </w:rPr>
        <w:lastRenderedPageBreak/>
        <w:t xml:space="preserve">Only recently about cognitive and behavioural skills of employees are much focused because it helps in fetching the ultimate productivity and shaping the whole organizational performance. Hence, </w:t>
      </w:r>
      <w:r w:rsidR="00915C98" w:rsidRPr="00015FEC">
        <w:rPr>
          <w:rStyle w:val="Emphasis"/>
          <w:rFonts w:ascii="Arial" w:hAnsi="Arial" w:cs="Arial"/>
          <w:i w:val="0"/>
          <w:sz w:val="24"/>
        </w:rPr>
        <w:t xml:space="preserve">studying EI impact in </w:t>
      </w:r>
      <w:r w:rsidR="00BD1ED9" w:rsidRPr="00015FEC">
        <w:rPr>
          <w:rStyle w:val="Emphasis"/>
          <w:rFonts w:ascii="Arial" w:hAnsi="Arial" w:cs="Arial"/>
          <w:i w:val="0"/>
          <w:sz w:val="24"/>
        </w:rPr>
        <w:t xml:space="preserve">the </w:t>
      </w:r>
      <w:r w:rsidR="00915C98" w:rsidRPr="00015FEC">
        <w:rPr>
          <w:rStyle w:val="Emphasis"/>
          <w:rFonts w:ascii="Arial" w:hAnsi="Arial" w:cs="Arial"/>
          <w:i w:val="0"/>
          <w:sz w:val="24"/>
        </w:rPr>
        <w:t xml:space="preserve">banking sector and </w:t>
      </w:r>
      <w:r w:rsidR="001C3DA1" w:rsidRPr="00015FEC">
        <w:rPr>
          <w:rStyle w:val="Emphasis"/>
          <w:rFonts w:ascii="Arial" w:hAnsi="Arial" w:cs="Arial"/>
          <w:i w:val="0"/>
          <w:sz w:val="24"/>
        </w:rPr>
        <w:t>its</w:t>
      </w:r>
      <w:r w:rsidR="00915C98" w:rsidRPr="00015FEC">
        <w:rPr>
          <w:rStyle w:val="Emphasis"/>
          <w:rFonts w:ascii="Arial" w:hAnsi="Arial" w:cs="Arial"/>
          <w:i w:val="0"/>
          <w:sz w:val="24"/>
        </w:rPr>
        <w:t xml:space="preserve"> performance for an example is even more interesting and </w:t>
      </w:r>
      <w:r w:rsidR="0023404D" w:rsidRPr="00015FEC">
        <w:rPr>
          <w:rStyle w:val="Emphasis"/>
          <w:rFonts w:ascii="Arial" w:hAnsi="Arial" w:cs="Arial"/>
          <w:i w:val="0"/>
          <w:sz w:val="24"/>
        </w:rPr>
        <w:t>challeng</w:t>
      </w:r>
      <w:r w:rsidR="00F81083" w:rsidRPr="00015FEC">
        <w:rPr>
          <w:rStyle w:val="Emphasis"/>
          <w:rFonts w:ascii="Arial" w:hAnsi="Arial" w:cs="Arial"/>
          <w:i w:val="0"/>
          <w:sz w:val="24"/>
        </w:rPr>
        <w:t>ing</w:t>
      </w:r>
      <w:r w:rsidR="00915C98" w:rsidRPr="00015FEC">
        <w:rPr>
          <w:rStyle w:val="Emphasis"/>
          <w:rFonts w:ascii="Arial" w:hAnsi="Arial" w:cs="Arial"/>
          <w:i w:val="0"/>
          <w:sz w:val="24"/>
        </w:rPr>
        <w:t xml:space="preserve"> as there are limited studies and </w:t>
      </w:r>
      <w:r w:rsidR="00F81083" w:rsidRPr="00015FEC">
        <w:rPr>
          <w:rStyle w:val="Emphasis"/>
          <w:rFonts w:ascii="Arial" w:hAnsi="Arial" w:cs="Arial"/>
          <w:i w:val="0"/>
          <w:sz w:val="24"/>
        </w:rPr>
        <w:t xml:space="preserve">is </w:t>
      </w:r>
      <w:r w:rsidR="00915C98" w:rsidRPr="00015FEC">
        <w:rPr>
          <w:rStyle w:val="Emphasis"/>
          <w:rFonts w:ascii="Arial" w:hAnsi="Arial" w:cs="Arial"/>
          <w:i w:val="0"/>
          <w:sz w:val="24"/>
        </w:rPr>
        <w:t xml:space="preserve">considered as </w:t>
      </w:r>
      <w:r w:rsidR="00BE771B" w:rsidRPr="00015FEC">
        <w:rPr>
          <w:rStyle w:val="Emphasis"/>
          <w:rFonts w:ascii="Arial" w:hAnsi="Arial" w:cs="Arial"/>
          <w:i w:val="0"/>
          <w:sz w:val="24"/>
        </w:rPr>
        <w:t xml:space="preserve">a </w:t>
      </w:r>
      <w:r w:rsidR="00915C98" w:rsidRPr="00015FEC">
        <w:rPr>
          <w:rStyle w:val="Emphasis"/>
          <w:rFonts w:ascii="Arial" w:hAnsi="Arial" w:cs="Arial"/>
          <w:i w:val="0"/>
          <w:sz w:val="24"/>
        </w:rPr>
        <w:t>stressful job.</w:t>
      </w:r>
      <w:r w:rsidR="001C3DA1" w:rsidRPr="00015FEC">
        <w:rPr>
          <w:rStyle w:val="Emphasis"/>
          <w:rFonts w:ascii="Arial" w:hAnsi="Arial" w:cs="Arial"/>
          <w:i w:val="0"/>
          <w:sz w:val="24"/>
        </w:rPr>
        <w:t xml:space="preserve"> Saying that researchers have studied </w:t>
      </w:r>
      <w:r w:rsidR="0025267B" w:rsidRPr="00015FEC">
        <w:rPr>
          <w:rStyle w:val="Emphasis"/>
          <w:rFonts w:ascii="Arial" w:hAnsi="Arial" w:cs="Arial"/>
          <w:i w:val="0"/>
          <w:sz w:val="24"/>
        </w:rPr>
        <w:t>few</w:t>
      </w:r>
      <w:r w:rsidR="0097136D" w:rsidRPr="00015FEC">
        <w:rPr>
          <w:rStyle w:val="Emphasis"/>
          <w:rFonts w:ascii="Arial" w:hAnsi="Arial" w:cs="Arial"/>
          <w:i w:val="0"/>
          <w:sz w:val="24"/>
        </w:rPr>
        <w:t xml:space="preserve"> in this manner, such as the </w:t>
      </w:r>
      <w:r w:rsidR="001C3DA1" w:rsidRPr="00015FEC">
        <w:rPr>
          <w:rStyle w:val="Emphasis"/>
          <w:rFonts w:ascii="Arial" w:hAnsi="Arial" w:cs="Arial"/>
          <w:i w:val="0"/>
          <w:sz w:val="24"/>
        </w:rPr>
        <w:t xml:space="preserve">impact of emotional intelligence on </w:t>
      </w:r>
      <w:r w:rsidR="001C3DA1" w:rsidRPr="00015FEC">
        <w:rPr>
          <w:rStyle w:val="Emphasis"/>
          <w:rFonts w:ascii="Arial" w:hAnsi="Arial" w:cs="Arial"/>
          <w:b/>
          <w:i w:val="0"/>
          <w:sz w:val="24"/>
        </w:rPr>
        <w:t>turnover</w:t>
      </w:r>
      <w:r w:rsidR="001C3DA1" w:rsidRPr="00015FEC">
        <w:rPr>
          <w:rStyle w:val="Emphasis"/>
          <w:rFonts w:ascii="Arial" w:hAnsi="Arial" w:cs="Arial"/>
          <w:sz w:val="24"/>
        </w:rPr>
        <w:t xml:space="preserve"> </w:t>
      </w:r>
      <w:r w:rsidR="001C3DA1" w:rsidRPr="00015FEC">
        <w:rPr>
          <w:rStyle w:val="Emphasis"/>
          <w:rFonts w:ascii="Arial" w:hAnsi="Arial" w:cs="Arial"/>
          <w:b/>
          <w:i w:val="0"/>
          <w:sz w:val="24"/>
        </w:rPr>
        <w:t>inten</w:t>
      </w:r>
      <w:r w:rsidR="00BD1ED9" w:rsidRPr="00015FEC">
        <w:rPr>
          <w:rStyle w:val="Emphasis"/>
          <w:rFonts w:ascii="Arial" w:hAnsi="Arial" w:cs="Arial"/>
          <w:b/>
          <w:i w:val="0"/>
          <w:sz w:val="24"/>
        </w:rPr>
        <w:t>t</w:t>
      </w:r>
      <w:r w:rsidR="001C3DA1" w:rsidRPr="00015FEC">
        <w:rPr>
          <w:rStyle w:val="Emphasis"/>
          <w:rFonts w:ascii="Arial" w:hAnsi="Arial" w:cs="Arial"/>
          <w:b/>
          <w:i w:val="0"/>
          <w:sz w:val="24"/>
        </w:rPr>
        <w:t xml:space="preserve">ions </w:t>
      </w:r>
      <w:r w:rsidR="001C3DA1" w:rsidRPr="00015FEC">
        <w:rPr>
          <w:rStyle w:val="Emphasis"/>
          <w:rFonts w:ascii="Arial" w:hAnsi="Arial" w:cs="Arial"/>
          <w:i w:val="0"/>
          <w:sz w:val="24"/>
        </w:rPr>
        <w:t xml:space="preserve">in </w:t>
      </w:r>
      <w:r w:rsidR="00BD1ED9" w:rsidRPr="00015FEC">
        <w:rPr>
          <w:rStyle w:val="Emphasis"/>
          <w:rFonts w:ascii="Arial" w:hAnsi="Arial" w:cs="Arial"/>
          <w:i w:val="0"/>
          <w:sz w:val="24"/>
        </w:rPr>
        <w:t xml:space="preserve">the </w:t>
      </w:r>
      <w:r w:rsidR="001C3DA1" w:rsidRPr="00015FEC">
        <w:rPr>
          <w:rStyle w:val="Emphasis"/>
          <w:rFonts w:ascii="Arial" w:hAnsi="Arial" w:cs="Arial"/>
          <w:i w:val="0"/>
          <w:sz w:val="24"/>
        </w:rPr>
        <w:t>banking sector</w:t>
      </w:r>
      <w:r w:rsidR="0025267B" w:rsidRPr="00015FEC">
        <w:rPr>
          <w:rStyle w:val="Emphasis"/>
          <w:rFonts w:ascii="Arial" w:hAnsi="Arial" w:cs="Arial"/>
          <w:i w:val="0"/>
          <w:sz w:val="24"/>
        </w:rPr>
        <w:t xml:space="preserve"> </w:t>
      </w:r>
      <w:r w:rsidR="0055421A" w:rsidRPr="00015FEC">
        <w:rPr>
          <w:rStyle w:val="Emphasis"/>
          <w:rFonts w:ascii="Arial" w:hAnsi="Arial" w:cs="Arial"/>
          <w:i w:val="0"/>
          <w:sz w:val="24"/>
        </w:rPr>
        <w:t>which</w:t>
      </w:r>
      <w:r w:rsidR="0087705C" w:rsidRPr="00015FEC">
        <w:rPr>
          <w:rStyle w:val="Emphasis"/>
          <w:rFonts w:ascii="Arial" w:hAnsi="Arial" w:cs="Arial"/>
          <w:i w:val="0"/>
          <w:sz w:val="24"/>
        </w:rPr>
        <w:t xml:space="preserve"> us</w:t>
      </w:r>
      <w:r w:rsidR="0055421A" w:rsidRPr="00015FEC">
        <w:rPr>
          <w:rStyle w:val="Emphasis"/>
          <w:rFonts w:ascii="Arial" w:hAnsi="Arial" w:cs="Arial"/>
          <w:i w:val="0"/>
          <w:sz w:val="24"/>
        </w:rPr>
        <w:t>ed</w:t>
      </w:r>
      <w:r w:rsidR="0087705C" w:rsidRPr="00015FEC">
        <w:rPr>
          <w:rStyle w:val="Emphasis"/>
          <w:rFonts w:ascii="Arial" w:hAnsi="Arial" w:cs="Arial"/>
          <w:i w:val="0"/>
          <w:sz w:val="24"/>
        </w:rPr>
        <w:t xml:space="preserve"> </w:t>
      </w:r>
      <w:r w:rsidR="000B238E" w:rsidRPr="00015FEC">
        <w:rPr>
          <w:rStyle w:val="Emphasis"/>
          <w:rFonts w:ascii="Arial" w:hAnsi="Arial" w:cs="Arial"/>
          <w:i w:val="0"/>
          <w:sz w:val="24"/>
        </w:rPr>
        <w:t xml:space="preserve">the </w:t>
      </w:r>
      <w:r w:rsidR="0087705C" w:rsidRPr="00015FEC">
        <w:rPr>
          <w:rStyle w:val="Emphasis"/>
          <w:rFonts w:ascii="Arial" w:hAnsi="Arial" w:cs="Arial"/>
          <w:b/>
          <w:i w:val="0"/>
          <w:sz w:val="24"/>
        </w:rPr>
        <w:t>MSCEIT</w:t>
      </w:r>
      <w:r w:rsidR="0087705C" w:rsidRPr="00015FEC">
        <w:rPr>
          <w:rStyle w:val="Emphasis"/>
          <w:rFonts w:ascii="Arial" w:hAnsi="Arial" w:cs="Arial"/>
          <w:i w:val="0"/>
          <w:sz w:val="24"/>
        </w:rPr>
        <w:t xml:space="preserve"> test instrument</w:t>
      </w:r>
      <w:r w:rsidR="002208BB" w:rsidRPr="00015FEC">
        <w:rPr>
          <w:rStyle w:val="Emphasis"/>
          <w:rFonts w:ascii="Arial" w:hAnsi="Arial" w:cs="Arial"/>
          <w:i w:val="0"/>
          <w:sz w:val="24"/>
        </w:rPr>
        <w:t xml:space="preserve"> (Hosain, 2018)</w:t>
      </w:r>
      <w:r w:rsidR="001C3DA1" w:rsidRPr="00015FEC">
        <w:rPr>
          <w:rStyle w:val="Emphasis"/>
          <w:rFonts w:ascii="Arial" w:hAnsi="Arial" w:cs="Arial"/>
          <w:i w:val="0"/>
          <w:sz w:val="24"/>
        </w:rPr>
        <w:t>.</w:t>
      </w:r>
      <w:r w:rsidR="00076EBD" w:rsidRPr="00015FEC">
        <w:rPr>
          <w:rStyle w:val="Emphasis"/>
          <w:rFonts w:ascii="Arial" w:hAnsi="Arial" w:cs="Arial"/>
          <w:i w:val="0"/>
          <w:sz w:val="24"/>
        </w:rPr>
        <w:t xml:space="preserve"> </w:t>
      </w:r>
    </w:p>
    <w:p w:rsidR="00AC7480" w:rsidRPr="00015FEC" w:rsidRDefault="00076EBD" w:rsidP="008826BE">
      <w:pPr>
        <w:spacing w:line="360" w:lineRule="auto"/>
        <w:rPr>
          <w:rStyle w:val="Emphasis"/>
          <w:rFonts w:ascii="Arial" w:hAnsi="Arial" w:cs="Arial"/>
          <w:i w:val="0"/>
          <w:sz w:val="24"/>
        </w:rPr>
      </w:pPr>
      <w:r w:rsidRPr="00015FEC">
        <w:rPr>
          <w:rStyle w:val="Emphasis"/>
          <w:rFonts w:ascii="Arial" w:hAnsi="Arial" w:cs="Arial"/>
          <w:i w:val="0"/>
          <w:sz w:val="24"/>
        </w:rPr>
        <w:t>S</w:t>
      </w:r>
      <w:r w:rsidR="00EF1416" w:rsidRPr="00015FEC">
        <w:rPr>
          <w:rStyle w:val="Emphasis"/>
          <w:rFonts w:ascii="Arial" w:hAnsi="Arial" w:cs="Arial"/>
          <w:i w:val="0"/>
          <w:sz w:val="24"/>
        </w:rPr>
        <w:t>urprisingly,</w:t>
      </w:r>
      <w:r w:rsidR="0025267B" w:rsidRPr="00015FEC">
        <w:rPr>
          <w:rStyle w:val="Emphasis"/>
          <w:rFonts w:ascii="Arial" w:hAnsi="Arial" w:cs="Arial"/>
          <w:i w:val="0"/>
          <w:sz w:val="24"/>
        </w:rPr>
        <w:t xml:space="preserve"> </w:t>
      </w:r>
      <w:r w:rsidR="00EF1416" w:rsidRPr="00015FEC">
        <w:rPr>
          <w:rStyle w:val="Emphasis"/>
          <w:rFonts w:ascii="Arial" w:hAnsi="Arial" w:cs="Arial"/>
          <w:i w:val="0"/>
          <w:sz w:val="24"/>
        </w:rPr>
        <w:t xml:space="preserve">previous findings </w:t>
      </w:r>
      <w:r w:rsidR="006F5BD4" w:rsidRPr="00015FEC">
        <w:rPr>
          <w:rStyle w:val="Emphasis"/>
          <w:rFonts w:ascii="Arial" w:hAnsi="Arial" w:cs="Arial"/>
          <w:i w:val="0"/>
          <w:sz w:val="24"/>
        </w:rPr>
        <w:t xml:space="preserve">mentioned in the study </w:t>
      </w:r>
      <w:r w:rsidR="00EF1416" w:rsidRPr="00015FEC">
        <w:rPr>
          <w:rStyle w:val="Emphasis"/>
          <w:rFonts w:ascii="Arial" w:hAnsi="Arial" w:cs="Arial"/>
          <w:i w:val="0"/>
          <w:sz w:val="24"/>
        </w:rPr>
        <w:t>on the relationship between EI and turnover inten</w:t>
      </w:r>
      <w:r w:rsidR="00BD1ED9" w:rsidRPr="00015FEC">
        <w:rPr>
          <w:rStyle w:val="Emphasis"/>
          <w:rFonts w:ascii="Arial" w:hAnsi="Arial" w:cs="Arial"/>
          <w:i w:val="0"/>
          <w:sz w:val="24"/>
        </w:rPr>
        <w:t>t</w:t>
      </w:r>
      <w:r w:rsidR="00EF1416" w:rsidRPr="00015FEC">
        <w:rPr>
          <w:rStyle w:val="Emphasis"/>
          <w:rFonts w:ascii="Arial" w:hAnsi="Arial" w:cs="Arial"/>
          <w:i w:val="0"/>
          <w:sz w:val="24"/>
        </w:rPr>
        <w:t xml:space="preserve">ion was verified to be </w:t>
      </w:r>
      <w:r w:rsidR="00EF1416" w:rsidRPr="00015FEC">
        <w:rPr>
          <w:rStyle w:val="Emphasis"/>
          <w:rFonts w:ascii="Arial" w:hAnsi="Arial" w:cs="Arial"/>
          <w:b/>
          <w:i w:val="0"/>
          <w:sz w:val="24"/>
        </w:rPr>
        <w:t>negative</w:t>
      </w:r>
      <w:r w:rsidR="00FA76C8" w:rsidRPr="00015FEC">
        <w:rPr>
          <w:rStyle w:val="Emphasis"/>
          <w:rFonts w:ascii="Arial" w:hAnsi="Arial" w:cs="Arial"/>
          <w:i w:val="0"/>
          <w:sz w:val="24"/>
        </w:rPr>
        <w:t>.</w:t>
      </w:r>
      <w:r w:rsidR="006F5BD4" w:rsidRPr="00015FEC">
        <w:rPr>
          <w:rStyle w:val="Emphasis"/>
          <w:rFonts w:ascii="Arial" w:hAnsi="Arial" w:cs="Arial"/>
          <w:i w:val="0"/>
          <w:sz w:val="24"/>
        </w:rPr>
        <w:t xml:space="preserve"> </w:t>
      </w:r>
      <w:r w:rsidR="00FA76C8" w:rsidRPr="00015FEC">
        <w:rPr>
          <w:rStyle w:val="Emphasis"/>
          <w:rFonts w:ascii="Arial" w:hAnsi="Arial" w:cs="Arial"/>
          <w:i w:val="0"/>
          <w:sz w:val="24"/>
        </w:rPr>
        <w:t xml:space="preserve">However, </w:t>
      </w:r>
      <w:r w:rsidR="003662FC" w:rsidRPr="00015FEC">
        <w:rPr>
          <w:rStyle w:val="Emphasis"/>
          <w:rFonts w:ascii="Arial" w:hAnsi="Arial" w:cs="Arial"/>
          <w:i w:val="0"/>
          <w:sz w:val="24"/>
        </w:rPr>
        <w:t xml:space="preserve">again </w:t>
      </w:r>
      <w:r w:rsidR="006F5BD4" w:rsidRPr="00015FEC">
        <w:rPr>
          <w:rStyle w:val="Emphasis"/>
          <w:rFonts w:ascii="Arial" w:hAnsi="Arial" w:cs="Arial"/>
          <w:i w:val="0"/>
          <w:sz w:val="24"/>
        </w:rPr>
        <w:t xml:space="preserve">when examined </w:t>
      </w:r>
      <w:r w:rsidR="006D62F1" w:rsidRPr="00015FEC">
        <w:rPr>
          <w:rStyle w:val="Emphasis"/>
          <w:rFonts w:ascii="Arial" w:hAnsi="Arial" w:cs="Arial"/>
          <w:i w:val="0"/>
          <w:sz w:val="24"/>
        </w:rPr>
        <w:t xml:space="preserve">it was </w:t>
      </w:r>
      <w:r w:rsidR="006F5BD4" w:rsidRPr="00015FEC">
        <w:rPr>
          <w:rStyle w:val="Emphasis"/>
          <w:rFonts w:ascii="Arial" w:hAnsi="Arial" w:cs="Arial"/>
          <w:i w:val="0"/>
          <w:sz w:val="24"/>
        </w:rPr>
        <w:t xml:space="preserve">found </w:t>
      </w:r>
      <w:r w:rsidR="00FA76C8" w:rsidRPr="00015FEC">
        <w:rPr>
          <w:rStyle w:val="Emphasis"/>
          <w:rFonts w:ascii="Arial" w:hAnsi="Arial" w:cs="Arial"/>
          <w:i w:val="0"/>
          <w:sz w:val="24"/>
        </w:rPr>
        <w:t xml:space="preserve">differently </w:t>
      </w:r>
      <w:r w:rsidR="006F5BD4" w:rsidRPr="00015FEC">
        <w:rPr>
          <w:rStyle w:val="Emphasis"/>
          <w:rFonts w:ascii="Arial" w:hAnsi="Arial" w:cs="Arial"/>
          <w:i w:val="0"/>
          <w:sz w:val="24"/>
        </w:rPr>
        <w:t>to be</w:t>
      </w:r>
      <w:r w:rsidR="006D62F1" w:rsidRPr="00015FEC">
        <w:rPr>
          <w:rStyle w:val="Emphasis"/>
          <w:rFonts w:ascii="Arial" w:hAnsi="Arial" w:cs="Arial"/>
          <w:i w:val="0"/>
          <w:sz w:val="24"/>
        </w:rPr>
        <w:t>-</w:t>
      </w:r>
      <w:r w:rsidR="006F5BD4" w:rsidRPr="00015FEC">
        <w:rPr>
          <w:rStyle w:val="Emphasis"/>
          <w:rFonts w:ascii="Arial" w:hAnsi="Arial" w:cs="Arial"/>
          <w:i w:val="0"/>
          <w:sz w:val="24"/>
        </w:rPr>
        <w:t xml:space="preserve"> </w:t>
      </w:r>
      <w:r w:rsidR="00BD1ED9" w:rsidRPr="00015FEC">
        <w:rPr>
          <w:rStyle w:val="Emphasis"/>
          <w:rFonts w:ascii="Arial" w:hAnsi="Arial" w:cs="Arial"/>
          <w:i w:val="0"/>
          <w:sz w:val="24"/>
        </w:rPr>
        <w:t xml:space="preserve">a </w:t>
      </w:r>
      <w:r w:rsidR="006F5BD4" w:rsidRPr="00015FEC">
        <w:rPr>
          <w:rStyle w:val="Emphasis"/>
          <w:rFonts w:ascii="Arial" w:hAnsi="Arial" w:cs="Arial"/>
          <w:i w:val="0"/>
          <w:sz w:val="24"/>
        </w:rPr>
        <w:t xml:space="preserve">decision made </w:t>
      </w:r>
      <w:r w:rsidR="006F5BD4" w:rsidRPr="00015FEC">
        <w:rPr>
          <w:rStyle w:val="Emphasis"/>
          <w:rFonts w:ascii="Arial" w:hAnsi="Arial" w:cs="Arial"/>
          <w:b/>
          <w:i w:val="0"/>
          <w:sz w:val="24"/>
        </w:rPr>
        <w:t>voluntarily</w:t>
      </w:r>
      <w:r w:rsidR="006D62F1" w:rsidRPr="00015FEC">
        <w:rPr>
          <w:rStyle w:val="Emphasis"/>
          <w:rFonts w:ascii="Arial" w:hAnsi="Arial" w:cs="Arial"/>
          <w:i w:val="0"/>
          <w:sz w:val="24"/>
        </w:rPr>
        <w:t xml:space="preserve"> to leave the jobs in respect to individual subjective experience</w:t>
      </w:r>
      <w:r w:rsidR="002208BB" w:rsidRPr="00015FEC">
        <w:rPr>
          <w:rStyle w:val="Emphasis"/>
          <w:rFonts w:ascii="Arial" w:hAnsi="Arial" w:cs="Arial"/>
          <w:i w:val="0"/>
          <w:sz w:val="24"/>
        </w:rPr>
        <w:t xml:space="preserve"> (Hosain, 2018)</w:t>
      </w:r>
      <w:r w:rsidR="006F5BD4" w:rsidRPr="00015FEC">
        <w:rPr>
          <w:rStyle w:val="Emphasis"/>
          <w:rFonts w:ascii="Arial" w:hAnsi="Arial" w:cs="Arial"/>
          <w:i w:val="0"/>
          <w:sz w:val="24"/>
        </w:rPr>
        <w:t>.</w:t>
      </w:r>
      <w:r w:rsidR="006D62F1" w:rsidRPr="00015FEC">
        <w:rPr>
          <w:rStyle w:val="Emphasis"/>
          <w:rFonts w:ascii="Arial" w:hAnsi="Arial" w:cs="Arial"/>
          <w:i w:val="0"/>
          <w:sz w:val="24"/>
        </w:rPr>
        <w:t xml:space="preserve"> Outcomes of </w:t>
      </w:r>
      <w:r w:rsidR="00FA76C8" w:rsidRPr="00015FEC">
        <w:rPr>
          <w:rStyle w:val="Emphasis"/>
          <w:rFonts w:ascii="Arial" w:hAnsi="Arial" w:cs="Arial"/>
          <w:i w:val="0"/>
          <w:sz w:val="24"/>
        </w:rPr>
        <w:t>such</w:t>
      </w:r>
      <w:r w:rsidR="006D62F1" w:rsidRPr="00015FEC">
        <w:rPr>
          <w:rStyle w:val="Emphasis"/>
          <w:rFonts w:ascii="Arial" w:hAnsi="Arial" w:cs="Arial"/>
          <w:i w:val="0"/>
          <w:sz w:val="24"/>
        </w:rPr>
        <w:t xml:space="preserve"> study were obtained via multi-source </w:t>
      </w:r>
      <w:r w:rsidR="00FA76C8" w:rsidRPr="00015FEC">
        <w:rPr>
          <w:rStyle w:val="Emphasis"/>
          <w:rFonts w:ascii="Arial" w:hAnsi="Arial" w:cs="Arial"/>
          <w:i w:val="0"/>
          <w:sz w:val="24"/>
        </w:rPr>
        <w:t xml:space="preserve">field </w:t>
      </w:r>
      <w:r w:rsidR="006D62F1" w:rsidRPr="00015FEC">
        <w:rPr>
          <w:rStyle w:val="Emphasis"/>
          <w:rFonts w:ascii="Arial" w:hAnsi="Arial" w:cs="Arial"/>
          <w:i w:val="0"/>
          <w:sz w:val="24"/>
        </w:rPr>
        <w:t>study on leadership influences and turnover</w:t>
      </w:r>
      <w:r w:rsidR="002208BB" w:rsidRPr="00015FEC">
        <w:rPr>
          <w:rStyle w:val="Emphasis"/>
          <w:rFonts w:ascii="Arial" w:hAnsi="Arial" w:cs="Arial"/>
          <w:i w:val="0"/>
          <w:sz w:val="24"/>
        </w:rPr>
        <w:t xml:space="preserve"> (Hosain, 2018)</w:t>
      </w:r>
      <w:r w:rsidRPr="00015FEC">
        <w:rPr>
          <w:rStyle w:val="Emphasis"/>
          <w:rFonts w:ascii="Arial" w:hAnsi="Arial" w:cs="Arial"/>
          <w:i w:val="0"/>
          <w:sz w:val="24"/>
        </w:rPr>
        <w:t>.</w:t>
      </w:r>
      <w:r w:rsidR="006D62F1" w:rsidRPr="00015FEC">
        <w:rPr>
          <w:rStyle w:val="Emphasis"/>
          <w:rFonts w:ascii="Arial" w:hAnsi="Arial" w:cs="Arial"/>
          <w:i w:val="0"/>
          <w:sz w:val="24"/>
        </w:rPr>
        <w:t xml:space="preserve"> </w:t>
      </w:r>
      <w:r w:rsidR="004E6EDE" w:rsidRPr="00015FEC">
        <w:rPr>
          <w:rStyle w:val="Emphasis"/>
          <w:rFonts w:ascii="Arial" w:hAnsi="Arial" w:cs="Arial"/>
          <w:i w:val="0"/>
          <w:sz w:val="24"/>
        </w:rPr>
        <w:t xml:space="preserve">To add, </w:t>
      </w:r>
      <w:r w:rsidR="00897D14" w:rsidRPr="00015FEC">
        <w:rPr>
          <w:rStyle w:val="Emphasis"/>
          <w:rFonts w:ascii="Arial" w:hAnsi="Arial" w:cs="Arial"/>
          <w:i w:val="0"/>
          <w:sz w:val="24"/>
        </w:rPr>
        <w:t>managers those who closely focus on financial performance</w:t>
      </w:r>
      <w:r w:rsidR="00575970" w:rsidRPr="00015FEC">
        <w:rPr>
          <w:rStyle w:val="Emphasis"/>
          <w:rFonts w:ascii="Arial" w:hAnsi="Arial" w:cs="Arial"/>
          <w:i w:val="0"/>
          <w:sz w:val="24"/>
        </w:rPr>
        <w:t xml:space="preserve"> index incline</w:t>
      </w:r>
      <w:r w:rsidR="00897D14" w:rsidRPr="00015FEC">
        <w:rPr>
          <w:rStyle w:val="Emphasis"/>
          <w:rFonts w:ascii="Arial" w:hAnsi="Arial" w:cs="Arial"/>
          <w:i w:val="0"/>
          <w:sz w:val="24"/>
        </w:rPr>
        <w:t xml:space="preserve"> to</w:t>
      </w:r>
      <w:r w:rsidR="00575970" w:rsidRPr="00015FEC">
        <w:rPr>
          <w:rStyle w:val="Emphasis"/>
          <w:rFonts w:ascii="Arial" w:hAnsi="Arial" w:cs="Arial"/>
          <w:i w:val="0"/>
          <w:sz w:val="24"/>
        </w:rPr>
        <w:t xml:space="preserve"> embrace a</w:t>
      </w:r>
      <w:r w:rsidR="00897D14" w:rsidRPr="00015FEC">
        <w:rPr>
          <w:rStyle w:val="Emphasis"/>
          <w:rFonts w:ascii="Arial" w:hAnsi="Arial" w:cs="Arial"/>
          <w:i w:val="0"/>
          <w:sz w:val="24"/>
        </w:rPr>
        <w:t xml:space="preserve"> </w:t>
      </w:r>
      <w:r w:rsidR="00897D14" w:rsidRPr="00015FEC">
        <w:rPr>
          <w:rStyle w:val="Emphasis"/>
          <w:rFonts w:ascii="Arial" w:hAnsi="Arial" w:cs="Arial"/>
          <w:b/>
          <w:i w:val="0"/>
          <w:sz w:val="24"/>
        </w:rPr>
        <w:t>lean</w:t>
      </w:r>
      <w:r w:rsidR="00575970" w:rsidRPr="00015FEC">
        <w:rPr>
          <w:rStyle w:val="Emphasis"/>
          <w:rFonts w:ascii="Arial" w:hAnsi="Arial" w:cs="Arial"/>
          <w:b/>
          <w:i w:val="0"/>
          <w:sz w:val="24"/>
        </w:rPr>
        <w:t xml:space="preserve"> management</w:t>
      </w:r>
      <w:r w:rsidR="00575970" w:rsidRPr="00015FEC">
        <w:rPr>
          <w:rStyle w:val="Emphasis"/>
          <w:rFonts w:ascii="Arial" w:hAnsi="Arial" w:cs="Arial"/>
          <w:i w:val="0"/>
          <w:sz w:val="24"/>
        </w:rPr>
        <w:t xml:space="preserve"> system though, solely concentrated on only financial performance</w:t>
      </w:r>
      <w:r w:rsidR="00F81083" w:rsidRPr="00015FEC">
        <w:rPr>
          <w:rStyle w:val="Emphasis"/>
          <w:rFonts w:ascii="Arial" w:hAnsi="Arial" w:cs="Arial"/>
          <w:i w:val="0"/>
          <w:sz w:val="24"/>
        </w:rPr>
        <w:t xml:space="preserve"> </w:t>
      </w:r>
      <w:r w:rsidR="00575970" w:rsidRPr="00015FEC">
        <w:rPr>
          <w:rStyle w:val="Emphasis"/>
          <w:rFonts w:ascii="Arial" w:hAnsi="Arial" w:cs="Arial"/>
          <w:i w:val="0"/>
          <w:sz w:val="24"/>
        </w:rPr>
        <w:t xml:space="preserve">embrace </w:t>
      </w:r>
      <w:r w:rsidR="00575970" w:rsidRPr="00015FEC">
        <w:rPr>
          <w:rStyle w:val="Emphasis"/>
          <w:rFonts w:ascii="Arial" w:hAnsi="Arial" w:cs="Arial"/>
          <w:b/>
          <w:i w:val="0"/>
          <w:sz w:val="24"/>
        </w:rPr>
        <w:t>short term standpoint</w:t>
      </w:r>
      <w:r w:rsidR="00575970" w:rsidRPr="00015FEC">
        <w:rPr>
          <w:rStyle w:val="Emphasis"/>
          <w:rFonts w:ascii="Arial" w:hAnsi="Arial" w:cs="Arial"/>
          <w:i w:val="0"/>
          <w:sz w:val="24"/>
        </w:rPr>
        <w:t xml:space="preserve"> </w:t>
      </w:r>
      <w:r w:rsidR="00F81083" w:rsidRPr="00015FEC">
        <w:rPr>
          <w:rStyle w:val="Emphasis"/>
          <w:rFonts w:ascii="Arial" w:hAnsi="Arial" w:cs="Arial"/>
          <w:i w:val="0"/>
          <w:sz w:val="24"/>
        </w:rPr>
        <w:t xml:space="preserve">which would </w:t>
      </w:r>
      <w:r w:rsidR="00575970" w:rsidRPr="00015FEC">
        <w:rPr>
          <w:rStyle w:val="Emphasis"/>
          <w:rFonts w:ascii="Arial" w:hAnsi="Arial" w:cs="Arial"/>
          <w:i w:val="0"/>
          <w:sz w:val="24"/>
        </w:rPr>
        <w:t xml:space="preserve">cause in the organization longevity as well as </w:t>
      </w:r>
      <w:r w:rsidR="00575970" w:rsidRPr="00015FEC">
        <w:rPr>
          <w:rStyle w:val="Emphasis"/>
          <w:rFonts w:ascii="Arial" w:hAnsi="Arial" w:cs="Arial"/>
          <w:b/>
          <w:i w:val="0"/>
          <w:sz w:val="24"/>
        </w:rPr>
        <w:t>damaging</w:t>
      </w:r>
      <w:r w:rsidR="00575970" w:rsidRPr="00015FEC">
        <w:rPr>
          <w:rStyle w:val="Emphasis"/>
          <w:rFonts w:ascii="Arial" w:hAnsi="Arial" w:cs="Arial"/>
          <w:i w:val="0"/>
          <w:sz w:val="24"/>
        </w:rPr>
        <w:t xml:space="preserve"> respective s</w:t>
      </w:r>
      <w:r w:rsidR="00A20078" w:rsidRPr="00015FEC">
        <w:rPr>
          <w:rStyle w:val="Emphasis"/>
          <w:rFonts w:ascii="Arial" w:hAnsi="Arial" w:cs="Arial"/>
          <w:i w:val="0"/>
          <w:sz w:val="24"/>
        </w:rPr>
        <w:t>takeholders</w:t>
      </w:r>
      <w:r w:rsidR="00BB0E11" w:rsidRPr="00015FEC">
        <w:rPr>
          <w:rStyle w:val="Emphasis"/>
          <w:rFonts w:ascii="Arial" w:hAnsi="Arial" w:cs="Arial"/>
          <w:i w:val="0"/>
          <w:sz w:val="24"/>
        </w:rPr>
        <w:t xml:space="preserve"> (Morin and Audebrand, 2003)</w:t>
      </w:r>
      <w:r w:rsidR="00A20078" w:rsidRPr="00015FEC">
        <w:rPr>
          <w:rStyle w:val="Emphasis"/>
          <w:rFonts w:ascii="Arial" w:hAnsi="Arial" w:cs="Arial"/>
          <w:i w:val="0"/>
          <w:sz w:val="24"/>
        </w:rPr>
        <w:t>.</w:t>
      </w:r>
      <w:r w:rsidR="00BB0E11" w:rsidRPr="00015FEC">
        <w:rPr>
          <w:rStyle w:val="Emphasis"/>
          <w:rFonts w:ascii="Arial" w:hAnsi="Arial" w:cs="Arial"/>
          <w:i w:val="0"/>
          <w:sz w:val="24"/>
        </w:rPr>
        <w:t xml:space="preserve"> </w:t>
      </w:r>
    </w:p>
    <w:p w:rsidR="00413ED5" w:rsidRPr="00015FEC" w:rsidRDefault="007D7FEC" w:rsidP="008826BE">
      <w:pPr>
        <w:spacing w:line="360" w:lineRule="auto"/>
        <w:rPr>
          <w:rStyle w:val="Emphasis"/>
          <w:rFonts w:ascii="Arial" w:hAnsi="Arial" w:cs="Arial"/>
          <w:sz w:val="24"/>
        </w:rPr>
      </w:pPr>
      <w:r w:rsidRPr="00015FEC">
        <w:rPr>
          <w:rStyle w:val="Emphasis"/>
          <w:rFonts w:ascii="Arial" w:hAnsi="Arial" w:cs="Arial"/>
          <w:i w:val="0"/>
          <w:sz w:val="24"/>
        </w:rPr>
        <w:t xml:space="preserve">In the other hand, </w:t>
      </w:r>
      <w:r w:rsidRPr="00015FEC">
        <w:rPr>
          <w:rStyle w:val="Emphasis"/>
          <w:rFonts w:ascii="Arial" w:hAnsi="Arial" w:cs="Arial"/>
          <w:b/>
          <w:i w:val="0"/>
          <w:sz w:val="24"/>
        </w:rPr>
        <w:t>culture</w:t>
      </w:r>
      <w:r w:rsidRPr="00015FEC">
        <w:rPr>
          <w:rStyle w:val="Emphasis"/>
          <w:rFonts w:ascii="Arial" w:hAnsi="Arial" w:cs="Arial"/>
          <w:i w:val="0"/>
          <w:sz w:val="24"/>
        </w:rPr>
        <w:t xml:space="preserve"> said to have inputs in </w:t>
      </w:r>
      <w:r w:rsidR="000B238E" w:rsidRPr="00015FEC">
        <w:rPr>
          <w:rStyle w:val="Emphasis"/>
          <w:rFonts w:ascii="Arial" w:hAnsi="Arial" w:cs="Arial"/>
          <w:i w:val="0"/>
          <w:sz w:val="24"/>
        </w:rPr>
        <w:t xml:space="preserve">the </w:t>
      </w:r>
      <w:r w:rsidRPr="00015FEC">
        <w:rPr>
          <w:rStyle w:val="Emphasis"/>
          <w:rFonts w:ascii="Arial" w:hAnsi="Arial" w:cs="Arial"/>
          <w:i w:val="0"/>
          <w:sz w:val="24"/>
        </w:rPr>
        <w:t xml:space="preserve">understanding of </w:t>
      </w:r>
      <w:r w:rsidR="00F81083" w:rsidRPr="00015FEC">
        <w:rPr>
          <w:rStyle w:val="Emphasis"/>
          <w:rFonts w:ascii="Arial" w:hAnsi="Arial" w:cs="Arial"/>
          <w:i w:val="0"/>
          <w:sz w:val="24"/>
        </w:rPr>
        <w:t xml:space="preserve">the </w:t>
      </w:r>
      <w:r w:rsidRPr="00015FEC">
        <w:rPr>
          <w:rStyle w:val="Emphasis"/>
          <w:rFonts w:ascii="Arial" w:hAnsi="Arial" w:cs="Arial"/>
          <w:i w:val="0"/>
          <w:sz w:val="24"/>
        </w:rPr>
        <w:t xml:space="preserve">contemporary business environment due to the cultural dimensions which are applicable to such environment. </w:t>
      </w:r>
      <w:r w:rsidR="005F4F39" w:rsidRPr="00015FEC">
        <w:rPr>
          <w:rStyle w:val="Emphasis"/>
          <w:rFonts w:ascii="Arial" w:hAnsi="Arial" w:cs="Arial"/>
          <w:i w:val="0"/>
          <w:sz w:val="24"/>
        </w:rPr>
        <w:t>Such cultural dimensions</w:t>
      </w:r>
      <w:r w:rsidR="00F849B1" w:rsidRPr="00015FEC">
        <w:rPr>
          <w:rStyle w:val="Emphasis"/>
          <w:rFonts w:ascii="Arial" w:hAnsi="Arial" w:cs="Arial"/>
          <w:i w:val="0"/>
          <w:sz w:val="24"/>
        </w:rPr>
        <w:t xml:space="preserve"> are constructed and then merged into five chief dimensions namely</w:t>
      </w:r>
      <w:r w:rsidR="005F4F39" w:rsidRPr="00015FEC">
        <w:rPr>
          <w:rStyle w:val="Emphasis"/>
          <w:rFonts w:ascii="Arial" w:hAnsi="Arial" w:cs="Arial"/>
          <w:i w:val="0"/>
          <w:sz w:val="24"/>
        </w:rPr>
        <w:t xml:space="preserve">; </w:t>
      </w:r>
      <w:r w:rsidR="005F4F39" w:rsidRPr="00015FEC">
        <w:rPr>
          <w:rStyle w:val="Emphasis"/>
          <w:rFonts w:ascii="Arial" w:hAnsi="Arial" w:cs="Arial"/>
          <w:sz w:val="24"/>
        </w:rPr>
        <w:t>social relationships: individual vs collective; power distribution: hierarchical</w:t>
      </w:r>
      <w:r w:rsidR="00F849B1" w:rsidRPr="00015FEC">
        <w:rPr>
          <w:rStyle w:val="Emphasis"/>
          <w:rFonts w:ascii="Arial" w:hAnsi="Arial" w:cs="Arial"/>
          <w:sz w:val="24"/>
        </w:rPr>
        <w:t xml:space="preserve"> vs egalitarian; time and work patterns:</w:t>
      </w:r>
      <w:r w:rsidRPr="00015FEC">
        <w:rPr>
          <w:rStyle w:val="Emphasis"/>
          <w:rFonts w:ascii="Arial" w:hAnsi="Arial" w:cs="Arial"/>
          <w:i w:val="0"/>
          <w:sz w:val="24"/>
        </w:rPr>
        <w:t xml:space="preserve"> </w:t>
      </w:r>
      <w:r w:rsidR="00F849B1" w:rsidRPr="00015FEC">
        <w:rPr>
          <w:rStyle w:val="Emphasis"/>
          <w:rFonts w:ascii="Arial" w:hAnsi="Arial" w:cs="Arial"/>
          <w:sz w:val="24"/>
        </w:rPr>
        <w:t>monochromic vs polychromic; environmental relationships: mastery vs harmony and social control and uncertainty: rules vs relationships based</w:t>
      </w:r>
      <w:r w:rsidR="00E633E8" w:rsidRPr="00015FEC">
        <w:rPr>
          <w:rStyle w:val="Emphasis"/>
          <w:rFonts w:ascii="Arial" w:hAnsi="Arial" w:cs="Arial"/>
          <w:sz w:val="24"/>
        </w:rPr>
        <w:t xml:space="preserve"> </w:t>
      </w:r>
      <w:r w:rsidR="00E633E8" w:rsidRPr="00015FEC">
        <w:rPr>
          <w:rStyle w:val="Emphasis"/>
          <w:rFonts w:ascii="Arial" w:hAnsi="Arial" w:cs="Arial"/>
          <w:i w:val="0"/>
          <w:sz w:val="24"/>
        </w:rPr>
        <w:t>(Armstrong, Francis and Grow, 2017)</w:t>
      </w:r>
      <w:r w:rsidR="00F849B1" w:rsidRPr="00015FEC">
        <w:rPr>
          <w:rStyle w:val="Emphasis"/>
          <w:rFonts w:ascii="Arial" w:hAnsi="Arial" w:cs="Arial"/>
          <w:sz w:val="24"/>
        </w:rPr>
        <w:t xml:space="preserve">. </w:t>
      </w:r>
    </w:p>
    <w:p w:rsidR="002F0F4B" w:rsidRPr="00015FEC" w:rsidRDefault="00065633" w:rsidP="008826BE">
      <w:pPr>
        <w:spacing w:line="360" w:lineRule="auto"/>
        <w:rPr>
          <w:rStyle w:val="Emphasis"/>
          <w:rFonts w:ascii="Arial" w:hAnsi="Arial" w:cs="Arial"/>
          <w:i w:val="0"/>
          <w:sz w:val="24"/>
        </w:rPr>
      </w:pPr>
      <w:r w:rsidRPr="00015FEC">
        <w:rPr>
          <w:rStyle w:val="Emphasis"/>
          <w:rFonts w:ascii="Arial" w:hAnsi="Arial" w:cs="Arial"/>
          <w:i w:val="0"/>
          <w:sz w:val="24"/>
        </w:rPr>
        <w:t>Mentioning that,</w:t>
      </w:r>
      <w:r w:rsidR="00E633E8" w:rsidRPr="00015FEC">
        <w:rPr>
          <w:rStyle w:val="Emphasis"/>
          <w:rFonts w:ascii="Arial" w:hAnsi="Arial" w:cs="Arial"/>
          <w:i w:val="0"/>
          <w:sz w:val="24"/>
        </w:rPr>
        <w:t xml:space="preserve"> </w:t>
      </w:r>
      <w:r w:rsidR="00CD5C7C" w:rsidRPr="00015FEC">
        <w:rPr>
          <w:rStyle w:val="Emphasis"/>
          <w:rFonts w:ascii="Arial" w:hAnsi="Arial" w:cs="Arial"/>
          <w:i w:val="0"/>
          <w:sz w:val="24"/>
        </w:rPr>
        <w:t>quest</w:t>
      </w:r>
      <w:r w:rsidR="00DF4971" w:rsidRPr="00015FEC">
        <w:rPr>
          <w:rStyle w:val="Emphasis"/>
          <w:rFonts w:ascii="Arial" w:hAnsi="Arial" w:cs="Arial"/>
          <w:i w:val="0"/>
          <w:sz w:val="24"/>
        </w:rPr>
        <w:t xml:space="preserve"> on</w:t>
      </w:r>
      <w:r w:rsidR="00CD5C7C" w:rsidRPr="00015FEC">
        <w:rPr>
          <w:rStyle w:val="Emphasis"/>
          <w:rFonts w:ascii="Arial" w:hAnsi="Arial" w:cs="Arial"/>
          <w:i w:val="0"/>
          <w:sz w:val="24"/>
        </w:rPr>
        <w:t xml:space="preserve"> the relationship between </w:t>
      </w:r>
      <w:r w:rsidR="00CD5C7C" w:rsidRPr="00015FEC">
        <w:rPr>
          <w:rStyle w:val="Emphasis"/>
          <w:rFonts w:ascii="Arial" w:hAnsi="Arial" w:cs="Arial"/>
          <w:b/>
          <w:i w:val="0"/>
          <w:sz w:val="24"/>
        </w:rPr>
        <w:t>leadership</w:t>
      </w:r>
      <w:r w:rsidR="00CD5C7C" w:rsidRPr="00015FEC">
        <w:rPr>
          <w:rStyle w:val="Emphasis"/>
          <w:rFonts w:ascii="Arial" w:hAnsi="Arial" w:cs="Arial"/>
          <w:i w:val="0"/>
          <w:sz w:val="24"/>
        </w:rPr>
        <w:t xml:space="preserve"> and </w:t>
      </w:r>
      <w:r w:rsidR="00CD5C7C" w:rsidRPr="00015FEC">
        <w:rPr>
          <w:rStyle w:val="Emphasis"/>
          <w:rFonts w:ascii="Arial" w:hAnsi="Arial" w:cs="Arial"/>
          <w:b/>
          <w:i w:val="0"/>
          <w:sz w:val="24"/>
        </w:rPr>
        <w:t>cultur</w:t>
      </w:r>
      <w:r w:rsidR="00DF4971" w:rsidRPr="00015FEC">
        <w:rPr>
          <w:rStyle w:val="Emphasis"/>
          <w:rFonts w:ascii="Arial" w:hAnsi="Arial" w:cs="Arial"/>
          <w:b/>
          <w:i w:val="0"/>
          <w:sz w:val="24"/>
        </w:rPr>
        <w:t>e</w:t>
      </w:r>
      <w:r w:rsidR="00DF4971" w:rsidRPr="00015FEC">
        <w:rPr>
          <w:rStyle w:val="Emphasis"/>
          <w:rFonts w:ascii="Arial" w:hAnsi="Arial" w:cs="Arial"/>
          <w:i w:val="0"/>
          <w:sz w:val="24"/>
        </w:rPr>
        <w:t xml:space="preserve"> stated</w:t>
      </w:r>
      <w:r w:rsidR="00513EB4" w:rsidRPr="00015FEC">
        <w:rPr>
          <w:rStyle w:val="Emphasis"/>
          <w:rFonts w:ascii="Arial" w:hAnsi="Arial" w:cs="Arial"/>
          <w:i w:val="0"/>
          <w:sz w:val="24"/>
        </w:rPr>
        <w:t xml:space="preserve"> to be</w:t>
      </w:r>
      <w:r w:rsidR="00DF4971" w:rsidRPr="00015FEC">
        <w:rPr>
          <w:rStyle w:val="Emphasis"/>
          <w:rFonts w:ascii="Arial" w:hAnsi="Arial" w:cs="Arial"/>
          <w:i w:val="0"/>
          <w:sz w:val="24"/>
        </w:rPr>
        <w:t xml:space="preserve"> </w:t>
      </w:r>
      <w:r w:rsidR="00CD5C7C" w:rsidRPr="00015FEC">
        <w:rPr>
          <w:rStyle w:val="Emphasis"/>
          <w:rFonts w:ascii="Arial" w:hAnsi="Arial" w:cs="Arial"/>
          <w:i w:val="0"/>
          <w:sz w:val="24"/>
        </w:rPr>
        <w:t xml:space="preserve">the study among </w:t>
      </w:r>
      <w:r w:rsidR="00CD5C7C" w:rsidRPr="00015FEC">
        <w:rPr>
          <w:rStyle w:val="Emphasis"/>
          <w:rFonts w:ascii="Arial" w:hAnsi="Arial" w:cs="Arial"/>
          <w:b/>
          <w:i w:val="0"/>
          <w:sz w:val="24"/>
        </w:rPr>
        <w:t>two values</w:t>
      </w:r>
      <w:r w:rsidR="00CD5C7C" w:rsidRPr="00015FEC">
        <w:rPr>
          <w:rStyle w:val="Emphasis"/>
          <w:rFonts w:ascii="Arial" w:hAnsi="Arial" w:cs="Arial"/>
          <w:i w:val="0"/>
          <w:sz w:val="24"/>
        </w:rPr>
        <w:t xml:space="preserve"> (i.e. Asian and Western) </w:t>
      </w:r>
      <w:r w:rsidR="00A7289A" w:rsidRPr="00015FEC">
        <w:rPr>
          <w:rStyle w:val="Emphasis"/>
          <w:rFonts w:ascii="Arial" w:hAnsi="Arial" w:cs="Arial"/>
          <w:i w:val="0"/>
          <w:sz w:val="24"/>
        </w:rPr>
        <w:t xml:space="preserve">which </w:t>
      </w:r>
      <w:r w:rsidR="00DF4971" w:rsidRPr="00015FEC">
        <w:rPr>
          <w:rStyle w:val="Emphasis"/>
          <w:rFonts w:ascii="Arial" w:hAnsi="Arial" w:cs="Arial"/>
          <w:i w:val="0"/>
          <w:sz w:val="24"/>
        </w:rPr>
        <w:t xml:space="preserve">has </w:t>
      </w:r>
      <w:r w:rsidR="00CD5C7C" w:rsidRPr="00015FEC">
        <w:rPr>
          <w:rStyle w:val="Emphasis"/>
          <w:rFonts w:ascii="Arial" w:hAnsi="Arial" w:cs="Arial"/>
          <w:i w:val="0"/>
          <w:sz w:val="24"/>
        </w:rPr>
        <w:t>showed Asian culture</w:t>
      </w:r>
      <w:r w:rsidR="00E633E8" w:rsidRPr="00015FEC">
        <w:rPr>
          <w:rStyle w:val="Emphasis"/>
          <w:rFonts w:ascii="Arial" w:hAnsi="Arial" w:cs="Arial"/>
          <w:i w:val="0"/>
          <w:sz w:val="24"/>
        </w:rPr>
        <w:t>s</w:t>
      </w:r>
      <w:r w:rsidR="00CD5C7C" w:rsidRPr="00015FEC">
        <w:rPr>
          <w:rStyle w:val="Emphasis"/>
          <w:rFonts w:ascii="Arial" w:hAnsi="Arial" w:cs="Arial"/>
          <w:i w:val="0"/>
          <w:sz w:val="24"/>
        </w:rPr>
        <w:t xml:space="preserve"> had </w:t>
      </w:r>
      <w:r w:rsidR="00CD5C7C" w:rsidRPr="00015FEC">
        <w:rPr>
          <w:rStyle w:val="Emphasis"/>
          <w:rFonts w:ascii="Arial" w:hAnsi="Arial" w:cs="Arial"/>
          <w:b/>
          <w:i w:val="0"/>
          <w:sz w:val="24"/>
        </w:rPr>
        <w:t xml:space="preserve">entrepreneurial </w:t>
      </w:r>
      <w:r w:rsidR="00383FD2" w:rsidRPr="00015FEC">
        <w:rPr>
          <w:rStyle w:val="Emphasis"/>
          <w:rFonts w:ascii="Arial" w:hAnsi="Arial" w:cs="Arial"/>
          <w:b/>
          <w:i w:val="0"/>
          <w:sz w:val="24"/>
        </w:rPr>
        <w:t>conducts</w:t>
      </w:r>
      <w:r w:rsidR="00CD5C7C" w:rsidRPr="00015FEC">
        <w:rPr>
          <w:rStyle w:val="Emphasis"/>
          <w:rFonts w:ascii="Arial" w:hAnsi="Arial" w:cs="Arial"/>
          <w:i w:val="0"/>
          <w:sz w:val="24"/>
        </w:rPr>
        <w:t xml:space="preserve"> when </w:t>
      </w:r>
      <w:r w:rsidR="00D50CAB" w:rsidRPr="00015FEC">
        <w:rPr>
          <w:rStyle w:val="Emphasis"/>
          <w:rFonts w:ascii="Arial" w:hAnsi="Arial" w:cs="Arial"/>
          <w:i w:val="0"/>
          <w:sz w:val="24"/>
        </w:rPr>
        <w:t>compared</w:t>
      </w:r>
      <w:r w:rsidR="00CD5C7C" w:rsidRPr="00015FEC">
        <w:rPr>
          <w:rStyle w:val="Emphasis"/>
          <w:rFonts w:ascii="Arial" w:hAnsi="Arial" w:cs="Arial"/>
          <w:i w:val="0"/>
          <w:sz w:val="24"/>
        </w:rPr>
        <w:t xml:space="preserve"> with the commitment to the </w:t>
      </w:r>
      <w:r w:rsidR="00D50CAB" w:rsidRPr="00015FEC">
        <w:rPr>
          <w:rStyle w:val="Emphasis"/>
          <w:rFonts w:ascii="Arial" w:hAnsi="Arial" w:cs="Arial"/>
          <w:i w:val="0"/>
          <w:sz w:val="24"/>
        </w:rPr>
        <w:t>advantages</w:t>
      </w:r>
      <w:r w:rsidR="00CD5C7C" w:rsidRPr="00015FEC">
        <w:rPr>
          <w:rStyle w:val="Emphasis"/>
          <w:rFonts w:ascii="Arial" w:hAnsi="Arial" w:cs="Arial"/>
          <w:i w:val="0"/>
          <w:sz w:val="24"/>
        </w:rPr>
        <w:t xml:space="preserve"> of the group and </w:t>
      </w:r>
      <w:r w:rsidR="00CD5C7C" w:rsidRPr="00015FEC">
        <w:rPr>
          <w:rStyle w:val="Emphasis"/>
          <w:rFonts w:ascii="Arial" w:hAnsi="Arial" w:cs="Arial"/>
          <w:b/>
          <w:i w:val="0"/>
          <w:sz w:val="24"/>
        </w:rPr>
        <w:t>self-reliance</w:t>
      </w:r>
      <w:r w:rsidR="00CD5C7C" w:rsidRPr="00015FEC">
        <w:rPr>
          <w:rStyle w:val="Emphasis"/>
          <w:rFonts w:ascii="Arial" w:hAnsi="Arial" w:cs="Arial"/>
          <w:i w:val="0"/>
          <w:sz w:val="24"/>
        </w:rPr>
        <w:t xml:space="preserve"> that of </w:t>
      </w:r>
      <w:r w:rsidR="00646FF7" w:rsidRPr="00015FEC">
        <w:rPr>
          <w:rStyle w:val="Emphasis"/>
          <w:rFonts w:ascii="Arial" w:hAnsi="Arial" w:cs="Arial"/>
          <w:i w:val="0"/>
          <w:sz w:val="24"/>
        </w:rPr>
        <w:t>W</w:t>
      </w:r>
      <w:r w:rsidR="00CD5C7C" w:rsidRPr="00015FEC">
        <w:rPr>
          <w:rStyle w:val="Emphasis"/>
          <w:rFonts w:ascii="Arial" w:hAnsi="Arial" w:cs="Arial"/>
          <w:i w:val="0"/>
          <w:sz w:val="24"/>
        </w:rPr>
        <w:t>estern tradition by individualism-collectiv</w:t>
      </w:r>
      <w:r w:rsidR="00521EB1" w:rsidRPr="00015FEC">
        <w:rPr>
          <w:rStyle w:val="Emphasis"/>
          <w:rFonts w:ascii="Arial" w:hAnsi="Arial" w:cs="Arial"/>
          <w:i w:val="0"/>
          <w:sz w:val="24"/>
        </w:rPr>
        <w:t>ism</w:t>
      </w:r>
      <w:r w:rsidR="00DF4971" w:rsidRPr="00015FEC">
        <w:rPr>
          <w:rStyle w:val="Emphasis"/>
          <w:rFonts w:ascii="Arial" w:hAnsi="Arial" w:cs="Arial"/>
          <w:i w:val="0"/>
          <w:sz w:val="24"/>
        </w:rPr>
        <w:t xml:space="preserve"> (Armstrong, Francis and Grow, 2017)</w:t>
      </w:r>
      <w:r w:rsidR="00521EB1" w:rsidRPr="00015FEC">
        <w:rPr>
          <w:rStyle w:val="Emphasis"/>
          <w:rFonts w:ascii="Arial" w:hAnsi="Arial" w:cs="Arial"/>
          <w:i w:val="0"/>
          <w:sz w:val="24"/>
        </w:rPr>
        <w:t xml:space="preserve">. </w:t>
      </w:r>
      <w:r w:rsidR="006D62F1" w:rsidRPr="00015FEC">
        <w:rPr>
          <w:rStyle w:val="Emphasis"/>
          <w:rFonts w:ascii="Arial" w:hAnsi="Arial" w:cs="Arial"/>
          <w:i w:val="0"/>
          <w:sz w:val="24"/>
        </w:rPr>
        <w:t xml:space="preserve">Therefore, it </w:t>
      </w:r>
      <w:r w:rsidR="00A7289A" w:rsidRPr="00015FEC">
        <w:rPr>
          <w:rStyle w:val="Emphasis"/>
          <w:rFonts w:ascii="Arial" w:hAnsi="Arial" w:cs="Arial"/>
          <w:i w:val="0"/>
          <w:sz w:val="24"/>
        </w:rPr>
        <w:t>s</w:t>
      </w:r>
      <w:r w:rsidR="00501371" w:rsidRPr="00015FEC">
        <w:rPr>
          <w:rStyle w:val="Emphasis"/>
          <w:rFonts w:ascii="Arial" w:hAnsi="Arial" w:cs="Arial"/>
          <w:i w:val="0"/>
          <w:sz w:val="24"/>
        </w:rPr>
        <w:t>omewhat</w:t>
      </w:r>
      <w:r w:rsidR="00A7289A" w:rsidRPr="00015FEC">
        <w:rPr>
          <w:rStyle w:val="Emphasis"/>
          <w:rFonts w:ascii="Arial" w:hAnsi="Arial" w:cs="Arial"/>
          <w:i w:val="0"/>
          <w:sz w:val="24"/>
        </w:rPr>
        <w:t xml:space="preserve"> shed </w:t>
      </w:r>
      <w:r w:rsidR="00383FD2" w:rsidRPr="00015FEC">
        <w:rPr>
          <w:rStyle w:val="Emphasis"/>
          <w:rFonts w:ascii="Arial" w:hAnsi="Arial" w:cs="Arial"/>
          <w:i w:val="0"/>
          <w:sz w:val="24"/>
        </w:rPr>
        <w:t xml:space="preserve">the </w:t>
      </w:r>
      <w:r w:rsidR="00A7289A" w:rsidRPr="00015FEC">
        <w:rPr>
          <w:rStyle w:val="Emphasis"/>
          <w:rFonts w:ascii="Arial" w:hAnsi="Arial" w:cs="Arial"/>
          <w:i w:val="0"/>
          <w:sz w:val="24"/>
        </w:rPr>
        <w:t>light on that</w:t>
      </w:r>
      <w:r w:rsidR="00152550" w:rsidRPr="00015FEC">
        <w:rPr>
          <w:rStyle w:val="Emphasis"/>
          <w:rFonts w:ascii="Arial" w:hAnsi="Arial" w:cs="Arial"/>
          <w:i w:val="0"/>
          <w:sz w:val="24"/>
        </w:rPr>
        <w:t xml:space="preserve"> leadership</w:t>
      </w:r>
      <w:r w:rsidR="003926F6" w:rsidRPr="00015FEC">
        <w:rPr>
          <w:rStyle w:val="Emphasis"/>
          <w:rFonts w:ascii="Arial" w:hAnsi="Arial" w:cs="Arial"/>
          <w:i w:val="0"/>
          <w:sz w:val="24"/>
        </w:rPr>
        <w:t xml:space="preserve"> and employee’s state of EI plays a vital role; and demonstrates that leadership behavioural </w:t>
      </w:r>
      <w:r w:rsidR="00696331" w:rsidRPr="00015FEC">
        <w:rPr>
          <w:rStyle w:val="Emphasis"/>
          <w:rFonts w:ascii="Arial" w:hAnsi="Arial" w:cs="Arial"/>
          <w:i w:val="0"/>
          <w:sz w:val="24"/>
        </w:rPr>
        <w:t>communication</w:t>
      </w:r>
      <w:r w:rsidR="003926F6" w:rsidRPr="00015FEC">
        <w:rPr>
          <w:rStyle w:val="Emphasis"/>
          <w:rFonts w:ascii="Arial" w:hAnsi="Arial" w:cs="Arial"/>
          <w:i w:val="0"/>
          <w:sz w:val="24"/>
        </w:rPr>
        <w:t xml:space="preserve"> with employees is </w:t>
      </w:r>
      <w:r w:rsidR="003926F6" w:rsidRPr="00015FEC">
        <w:rPr>
          <w:rStyle w:val="Emphasis"/>
          <w:rFonts w:ascii="Arial" w:hAnsi="Arial" w:cs="Arial"/>
          <w:i w:val="0"/>
          <w:sz w:val="24"/>
        </w:rPr>
        <w:lastRenderedPageBreak/>
        <w:t>significant whilst creating environment of belonging and enhancing their state of EI in turnover inten</w:t>
      </w:r>
      <w:r w:rsidR="000B238E" w:rsidRPr="00015FEC">
        <w:rPr>
          <w:rStyle w:val="Emphasis"/>
          <w:rFonts w:ascii="Arial" w:hAnsi="Arial" w:cs="Arial"/>
          <w:i w:val="0"/>
          <w:sz w:val="24"/>
        </w:rPr>
        <w:t>t</w:t>
      </w:r>
      <w:r w:rsidR="003926F6" w:rsidRPr="00015FEC">
        <w:rPr>
          <w:rStyle w:val="Emphasis"/>
          <w:rFonts w:ascii="Arial" w:hAnsi="Arial" w:cs="Arial"/>
          <w:i w:val="0"/>
          <w:sz w:val="24"/>
        </w:rPr>
        <w:t xml:space="preserve">ions </w:t>
      </w:r>
      <w:r w:rsidR="00464A73" w:rsidRPr="00015FEC">
        <w:rPr>
          <w:rStyle w:val="Emphasis"/>
          <w:rFonts w:ascii="Arial" w:hAnsi="Arial" w:cs="Arial"/>
          <w:i w:val="0"/>
          <w:sz w:val="24"/>
        </w:rPr>
        <w:t>and</w:t>
      </w:r>
      <w:r w:rsidR="00063365" w:rsidRPr="00015FEC">
        <w:rPr>
          <w:rStyle w:val="Emphasis"/>
          <w:rFonts w:ascii="Arial" w:hAnsi="Arial" w:cs="Arial"/>
          <w:i w:val="0"/>
          <w:sz w:val="24"/>
        </w:rPr>
        <w:t xml:space="preserve"> in </w:t>
      </w:r>
      <w:r w:rsidR="003926F6" w:rsidRPr="00015FEC">
        <w:rPr>
          <w:rStyle w:val="Emphasis"/>
          <w:rFonts w:ascii="Arial" w:hAnsi="Arial" w:cs="Arial"/>
          <w:i w:val="0"/>
          <w:sz w:val="24"/>
        </w:rPr>
        <w:t>time of transition</w:t>
      </w:r>
      <w:r w:rsidR="002208BB" w:rsidRPr="00015FEC">
        <w:rPr>
          <w:rStyle w:val="Emphasis"/>
          <w:rFonts w:ascii="Arial" w:hAnsi="Arial" w:cs="Arial"/>
          <w:i w:val="0"/>
          <w:sz w:val="24"/>
        </w:rPr>
        <w:t>.</w:t>
      </w:r>
    </w:p>
    <w:p w:rsidR="00BE485D" w:rsidRPr="00015FEC" w:rsidRDefault="00B10F02" w:rsidP="008826BE">
      <w:pPr>
        <w:spacing w:line="360" w:lineRule="auto"/>
        <w:rPr>
          <w:rStyle w:val="Emphasis"/>
          <w:rFonts w:ascii="Arial" w:hAnsi="Arial" w:cs="Arial"/>
          <w:i w:val="0"/>
          <w:sz w:val="24"/>
        </w:rPr>
      </w:pPr>
      <w:r w:rsidRPr="00015FEC">
        <w:rPr>
          <w:rStyle w:val="Emphasis"/>
          <w:rFonts w:ascii="Arial" w:hAnsi="Arial" w:cs="Arial"/>
          <w:i w:val="0"/>
          <w:sz w:val="24"/>
        </w:rPr>
        <w:t xml:space="preserve">Furthermore, the terminology named </w:t>
      </w:r>
      <w:r w:rsidRPr="00015FEC">
        <w:rPr>
          <w:rStyle w:val="Emphasis"/>
          <w:rFonts w:ascii="Arial" w:hAnsi="Arial" w:cs="Arial"/>
          <w:b/>
          <w:i w:val="0"/>
          <w:sz w:val="24"/>
        </w:rPr>
        <w:t>Quality of Work Life (QWL)</w:t>
      </w:r>
      <w:r w:rsidRPr="00015FEC">
        <w:rPr>
          <w:rStyle w:val="Emphasis"/>
          <w:rFonts w:ascii="Arial" w:hAnsi="Arial" w:cs="Arial"/>
          <w:sz w:val="24"/>
        </w:rPr>
        <w:t xml:space="preserve"> </w:t>
      </w:r>
      <w:r w:rsidRPr="00015FEC">
        <w:rPr>
          <w:rStyle w:val="Emphasis"/>
          <w:rFonts w:ascii="Arial" w:hAnsi="Arial" w:cs="Arial"/>
          <w:i w:val="0"/>
          <w:sz w:val="24"/>
        </w:rPr>
        <w:t xml:space="preserve">is the accumulation of principles </w:t>
      </w:r>
      <w:r w:rsidR="001F122E" w:rsidRPr="00015FEC">
        <w:rPr>
          <w:rStyle w:val="Emphasis"/>
          <w:rFonts w:ascii="Arial" w:hAnsi="Arial" w:cs="Arial"/>
          <w:i w:val="0"/>
          <w:sz w:val="24"/>
        </w:rPr>
        <w:t xml:space="preserve">that </w:t>
      </w:r>
      <w:r w:rsidR="00936B16" w:rsidRPr="00015FEC">
        <w:rPr>
          <w:rStyle w:val="Emphasis"/>
          <w:rFonts w:ascii="Arial" w:hAnsi="Arial" w:cs="Arial"/>
          <w:i w:val="0"/>
          <w:sz w:val="24"/>
        </w:rPr>
        <w:t>embraces people are the most essential resource in the organization</w:t>
      </w:r>
      <w:r w:rsidR="001F122E" w:rsidRPr="00015FEC">
        <w:rPr>
          <w:rStyle w:val="Emphasis"/>
          <w:rFonts w:ascii="Arial" w:hAnsi="Arial" w:cs="Arial"/>
          <w:i w:val="0"/>
          <w:sz w:val="24"/>
        </w:rPr>
        <w:t xml:space="preserve"> as they are responsible, trustworthy and skilled</w:t>
      </w:r>
      <w:r w:rsidRPr="00015FEC">
        <w:rPr>
          <w:rStyle w:val="Emphasis"/>
          <w:rFonts w:ascii="Arial" w:hAnsi="Arial" w:cs="Arial"/>
          <w:i w:val="0"/>
          <w:sz w:val="24"/>
        </w:rPr>
        <w:t xml:space="preserve"> </w:t>
      </w:r>
      <w:r w:rsidR="001F122E" w:rsidRPr="00015FEC">
        <w:rPr>
          <w:rStyle w:val="Emphasis"/>
          <w:rFonts w:ascii="Arial" w:hAnsi="Arial" w:cs="Arial"/>
          <w:i w:val="0"/>
          <w:sz w:val="24"/>
        </w:rPr>
        <w:t xml:space="preserve">in making value inputs and ought to be treated with </w:t>
      </w:r>
      <w:r w:rsidR="001F122E" w:rsidRPr="00015FEC">
        <w:rPr>
          <w:rStyle w:val="Emphasis"/>
          <w:rFonts w:ascii="Arial" w:hAnsi="Arial" w:cs="Arial"/>
          <w:sz w:val="24"/>
        </w:rPr>
        <w:t>respect and dignity</w:t>
      </w:r>
      <w:r w:rsidR="001C2BBC" w:rsidRPr="00015FEC">
        <w:rPr>
          <w:rStyle w:val="Emphasis"/>
          <w:rFonts w:ascii="Arial" w:hAnsi="Arial" w:cs="Arial"/>
          <w:i w:val="0"/>
          <w:sz w:val="24"/>
        </w:rPr>
        <w:t xml:space="preserve"> </w:t>
      </w:r>
      <w:r w:rsidR="001C2BBC" w:rsidRPr="00015FEC">
        <w:rPr>
          <w:rFonts w:ascii="Arial" w:hAnsi="Arial" w:cs="Arial"/>
          <w:sz w:val="24"/>
        </w:rPr>
        <w:t>(</w:t>
      </w:r>
      <w:r w:rsidR="001C2BBC" w:rsidRPr="00015FEC">
        <w:rPr>
          <w:rFonts w:ascii="Arial" w:hAnsi="Arial" w:cs="Arial"/>
          <w:sz w:val="24"/>
          <w:szCs w:val="20"/>
        </w:rPr>
        <w:t>Dzever and Lambert, 2015)</w:t>
      </w:r>
      <w:r w:rsidR="001F122E" w:rsidRPr="00015FEC">
        <w:rPr>
          <w:rStyle w:val="Emphasis"/>
          <w:rFonts w:ascii="Arial" w:hAnsi="Arial" w:cs="Arial"/>
          <w:i w:val="0"/>
          <w:sz w:val="24"/>
        </w:rPr>
        <w:t xml:space="preserve">. </w:t>
      </w:r>
      <w:r w:rsidR="00146488" w:rsidRPr="00015FEC">
        <w:rPr>
          <w:rStyle w:val="Emphasis"/>
          <w:rFonts w:ascii="Arial" w:hAnsi="Arial" w:cs="Arial"/>
          <w:i w:val="0"/>
          <w:sz w:val="24"/>
        </w:rPr>
        <w:t xml:space="preserve">This </w:t>
      </w:r>
      <w:r w:rsidR="00146488" w:rsidRPr="00015FEC">
        <w:rPr>
          <w:rStyle w:val="Emphasis"/>
          <w:rFonts w:ascii="Arial" w:hAnsi="Arial" w:cs="Arial"/>
          <w:b/>
          <w:i w:val="0"/>
          <w:sz w:val="24"/>
        </w:rPr>
        <w:t>QWL</w:t>
      </w:r>
      <w:r w:rsidR="00146488" w:rsidRPr="00015FEC">
        <w:rPr>
          <w:rStyle w:val="Emphasis"/>
          <w:rFonts w:ascii="Arial" w:hAnsi="Arial" w:cs="Arial"/>
          <w:i w:val="0"/>
          <w:sz w:val="24"/>
        </w:rPr>
        <w:t xml:space="preserve"> includes </w:t>
      </w:r>
      <w:r w:rsidR="00146488" w:rsidRPr="00015FEC">
        <w:rPr>
          <w:rStyle w:val="Emphasis"/>
          <w:rFonts w:ascii="Arial" w:hAnsi="Arial" w:cs="Arial"/>
          <w:sz w:val="24"/>
        </w:rPr>
        <w:t>work</w:t>
      </w:r>
      <w:r w:rsidR="00A57F57" w:rsidRPr="00015FEC">
        <w:rPr>
          <w:rStyle w:val="Emphasis"/>
          <w:rFonts w:ascii="Arial" w:hAnsi="Arial" w:cs="Arial"/>
          <w:sz w:val="24"/>
        </w:rPr>
        <w:t xml:space="preserve"> timings, wages, working conditions, health issues, management behaviour towards employee</w:t>
      </w:r>
      <w:r w:rsidR="0004253C" w:rsidRPr="00015FEC">
        <w:rPr>
          <w:rStyle w:val="Emphasis"/>
          <w:rFonts w:ascii="Arial" w:hAnsi="Arial" w:cs="Arial"/>
          <w:sz w:val="24"/>
        </w:rPr>
        <w:t xml:space="preserve"> </w:t>
      </w:r>
      <w:r w:rsidR="00A57F57" w:rsidRPr="00015FEC">
        <w:rPr>
          <w:rStyle w:val="Emphasis"/>
          <w:rFonts w:ascii="Arial" w:hAnsi="Arial" w:cs="Arial"/>
          <w:sz w:val="24"/>
        </w:rPr>
        <w:t>and</w:t>
      </w:r>
      <w:r w:rsidR="0004253C" w:rsidRPr="00015FEC">
        <w:rPr>
          <w:rStyle w:val="Emphasis"/>
          <w:rFonts w:ascii="Arial" w:hAnsi="Arial" w:cs="Arial"/>
          <w:sz w:val="24"/>
        </w:rPr>
        <w:t>,</w:t>
      </w:r>
      <w:r w:rsidR="00146488" w:rsidRPr="00015FEC">
        <w:rPr>
          <w:rStyle w:val="Emphasis"/>
          <w:rFonts w:ascii="Arial" w:hAnsi="Arial" w:cs="Arial"/>
          <w:sz w:val="24"/>
        </w:rPr>
        <w:t xml:space="preserve"> </w:t>
      </w:r>
      <w:r w:rsidR="00A57F57" w:rsidRPr="00015FEC">
        <w:rPr>
          <w:rStyle w:val="Emphasis"/>
          <w:rFonts w:ascii="Arial" w:hAnsi="Arial" w:cs="Arial"/>
          <w:sz w:val="24"/>
        </w:rPr>
        <w:t>financial and non-financial advantages</w:t>
      </w:r>
      <w:r w:rsidR="001C2BBC" w:rsidRPr="00015FEC">
        <w:rPr>
          <w:rStyle w:val="Emphasis"/>
          <w:rFonts w:ascii="Arial" w:hAnsi="Arial" w:cs="Arial"/>
          <w:i w:val="0"/>
          <w:sz w:val="24"/>
        </w:rPr>
        <w:t xml:space="preserve"> </w:t>
      </w:r>
      <w:r w:rsidR="001C2BBC" w:rsidRPr="00015FEC">
        <w:rPr>
          <w:rFonts w:ascii="Arial" w:hAnsi="Arial" w:cs="Arial"/>
          <w:sz w:val="24"/>
        </w:rPr>
        <w:t>(</w:t>
      </w:r>
      <w:r w:rsidR="001C2BBC" w:rsidRPr="00015FEC">
        <w:rPr>
          <w:rFonts w:ascii="Arial" w:hAnsi="Arial" w:cs="Arial"/>
          <w:sz w:val="24"/>
          <w:szCs w:val="20"/>
        </w:rPr>
        <w:t>Dzever and Lambert, 2015)</w:t>
      </w:r>
      <w:r w:rsidR="00A57F57" w:rsidRPr="00015FEC">
        <w:rPr>
          <w:rStyle w:val="Emphasis"/>
          <w:rFonts w:ascii="Arial" w:hAnsi="Arial" w:cs="Arial"/>
          <w:i w:val="0"/>
          <w:sz w:val="24"/>
        </w:rPr>
        <w:t xml:space="preserve">. </w:t>
      </w:r>
      <w:r w:rsidR="00190FD2" w:rsidRPr="00015FEC">
        <w:rPr>
          <w:rStyle w:val="Emphasis"/>
          <w:rFonts w:ascii="Arial" w:hAnsi="Arial" w:cs="Arial"/>
          <w:i w:val="0"/>
          <w:sz w:val="24"/>
        </w:rPr>
        <w:t>So,</w:t>
      </w:r>
      <w:r w:rsidR="0004253C" w:rsidRPr="00015FEC">
        <w:rPr>
          <w:rStyle w:val="Emphasis"/>
          <w:rFonts w:ascii="Arial" w:hAnsi="Arial" w:cs="Arial"/>
          <w:i w:val="0"/>
          <w:sz w:val="24"/>
        </w:rPr>
        <w:t xml:space="preserve"> work life quality can be looked as </w:t>
      </w:r>
      <w:r w:rsidR="0004253C" w:rsidRPr="00015FEC">
        <w:rPr>
          <w:rStyle w:val="Emphasis"/>
          <w:rFonts w:ascii="Arial" w:hAnsi="Arial" w:cs="Arial"/>
          <w:b/>
          <w:i w:val="0"/>
          <w:sz w:val="24"/>
        </w:rPr>
        <w:t>multidimensional dynamic constructs</w:t>
      </w:r>
      <w:r w:rsidR="0004253C" w:rsidRPr="00015FEC">
        <w:rPr>
          <w:rStyle w:val="Emphasis"/>
          <w:rFonts w:ascii="Arial" w:hAnsi="Arial" w:cs="Arial"/>
          <w:i w:val="0"/>
          <w:sz w:val="24"/>
        </w:rPr>
        <w:t xml:space="preserve"> </w:t>
      </w:r>
      <w:r w:rsidR="00320330" w:rsidRPr="00015FEC">
        <w:rPr>
          <w:rStyle w:val="Emphasis"/>
          <w:rFonts w:ascii="Arial" w:hAnsi="Arial" w:cs="Arial"/>
          <w:i w:val="0"/>
          <w:sz w:val="24"/>
        </w:rPr>
        <w:t xml:space="preserve">which fetch notions as job security, reward system, job promotions, participating and learning in decision-making. </w:t>
      </w:r>
    </w:p>
    <w:p w:rsidR="00DF3E7C" w:rsidRPr="00015FEC" w:rsidRDefault="00A37DED" w:rsidP="008826BE">
      <w:pPr>
        <w:spacing w:line="360" w:lineRule="auto"/>
        <w:rPr>
          <w:rStyle w:val="Emphasis"/>
          <w:rFonts w:ascii="Arial" w:hAnsi="Arial" w:cs="Arial"/>
          <w:i w:val="0"/>
          <w:sz w:val="24"/>
        </w:rPr>
      </w:pPr>
      <w:r w:rsidRPr="00015FEC">
        <w:rPr>
          <w:rStyle w:val="Emphasis"/>
          <w:rFonts w:ascii="Arial" w:hAnsi="Arial" w:cs="Arial"/>
          <w:i w:val="0"/>
          <w:sz w:val="24"/>
        </w:rPr>
        <w:t>The management and psychologist scholars agreed work</w:t>
      </w:r>
      <w:r w:rsidR="000B238E" w:rsidRPr="00015FEC">
        <w:rPr>
          <w:rStyle w:val="Emphasis"/>
          <w:rFonts w:ascii="Arial" w:hAnsi="Arial" w:cs="Arial"/>
          <w:i w:val="0"/>
          <w:sz w:val="24"/>
        </w:rPr>
        <w:t>-</w:t>
      </w:r>
      <w:r w:rsidRPr="00015FEC">
        <w:rPr>
          <w:rStyle w:val="Emphasis"/>
          <w:rFonts w:ascii="Arial" w:hAnsi="Arial" w:cs="Arial"/>
          <w:i w:val="0"/>
          <w:sz w:val="24"/>
        </w:rPr>
        <w:t xml:space="preserve">life quality is a structure for employees in terms of </w:t>
      </w:r>
      <w:r w:rsidRPr="00015FEC">
        <w:rPr>
          <w:rStyle w:val="Emphasis"/>
          <w:rFonts w:ascii="Arial" w:hAnsi="Arial" w:cs="Arial"/>
          <w:b/>
          <w:i w:val="0"/>
          <w:sz w:val="24"/>
        </w:rPr>
        <w:t>welfare</w:t>
      </w:r>
      <w:r w:rsidRPr="00015FEC">
        <w:rPr>
          <w:rStyle w:val="Emphasis"/>
          <w:rFonts w:ascii="Arial" w:hAnsi="Arial" w:cs="Arial"/>
          <w:i w:val="0"/>
          <w:sz w:val="24"/>
        </w:rPr>
        <w:t xml:space="preserve"> or in general referred to subjective </w:t>
      </w:r>
      <w:r w:rsidR="00212E5C" w:rsidRPr="00015FEC">
        <w:rPr>
          <w:rStyle w:val="Emphasis"/>
          <w:rFonts w:ascii="Arial" w:hAnsi="Arial" w:cs="Arial"/>
          <w:i w:val="0"/>
          <w:sz w:val="24"/>
        </w:rPr>
        <w:t>understanding</w:t>
      </w:r>
      <w:r w:rsidR="00BE485D" w:rsidRPr="00015FEC">
        <w:rPr>
          <w:rStyle w:val="Emphasis"/>
          <w:rFonts w:ascii="Arial" w:hAnsi="Arial" w:cs="Arial"/>
          <w:i w:val="0"/>
          <w:sz w:val="24"/>
        </w:rPr>
        <w:t xml:space="preserve"> </w:t>
      </w:r>
      <w:r w:rsidR="00BE485D" w:rsidRPr="00015FEC">
        <w:rPr>
          <w:rFonts w:ascii="Arial" w:hAnsi="Arial" w:cs="Arial"/>
          <w:sz w:val="24"/>
        </w:rPr>
        <w:t>(</w:t>
      </w:r>
      <w:r w:rsidR="00BE485D" w:rsidRPr="00015FEC">
        <w:rPr>
          <w:rFonts w:ascii="Arial" w:hAnsi="Arial" w:cs="Arial"/>
          <w:sz w:val="24"/>
          <w:szCs w:val="20"/>
        </w:rPr>
        <w:t>Dzever and Lambert, 2015)</w:t>
      </w:r>
      <w:r w:rsidR="00212E5C" w:rsidRPr="00015FEC">
        <w:rPr>
          <w:rStyle w:val="Emphasis"/>
          <w:rFonts w:ascii="Arial" w:hAnsi="Arial" w:cs="Arial"/>
          <w:i w:val="0"/>
          <w:sz w:val="24"/>
        </w:rPr>
        <w:t xml:space="preserve">. </w:t>
      </w:r>
      <w:r w:rsidR="006C198E" w:rsidRPr="00015FEC">
        <w:rPr>
          <w:rStyle w:val="Emphasis"/>
          <w:rFonts w:ascii="Arial" w:hAnsi="Arial" w:cs="Arial"/>
          <w:i w:val="0"/>
          <w:sz w:val="24"/>
        </w:rPr>
        <w:t>The individual work</w:t>
      </w:r>
      <w:r w:rsidR="000B238E" w:rsidRPr="00015FEC">
        <w:rPr>
          <w:rStyle w:val="Emphasis"/>
          <w:rFonts w:ascii="Arial" w:hAnsi="Arial" w:cs="Arial"/>
          <w:i w:val="0"/>
          <w:sz w:val="24"/>
        </w:rPr>
        <w:t>-</w:t>
      </w:r>
      <w:r w:rsidR="006C198E" w:rsidRPr="00015FEC">
        <w:rPr>
          <w:rStyle w:val="Emphasis"/>
          <w:rFonts w:ascii="Arial" w:hAnsi="Arial" w:cs="Arial"/>
          <w:i w:val="0"/>
          <w:sz w:val="24"/>
        </w:rPr>
        <w:t xml:space="preserve">life quality is </w:t>
      </w:r>
      <w:r w:rsidR="00BE485D" w:rsidRPr="00015FEC">
        <w:rPr>
          <w:rStyle w:val="Emphasis"/>
          <w:rFonts w:ascii="Arial" w:hAnsi="Arial" w:cs="Arial"/>
          <w:i w:val="0"/>
          <w:sz w:val="24"/>
        </w:rPr>
        <w:t xml:space="preserve">a </w:t>
      </w:r>
      <w:r w:rsidR="006C198E" w:rsidRPr="00015FEC">
        <w:rPr>
          <w:rStyle w:val="Emphasis"/>
          <w:rFonts w:ascii="Arial" w:hAnsi="Arial" w:cs="Arial"/>
          <w:i w:val="0"/>
          <w:sz w:val="24"/>
        </w:rPr>
        <w:t>phenomenon that further observed as performance development methods and primary components of excellence which serves as a mode that fetches in the matching direction to both employees and organization</w:t>
      </w:r>
      <w:r w:rsidR="00BE485D" w:rsidRPr="00015FEC">
        <w:rPr>
          <w:rStyle w:val="Emphasis"/>
          <w:rFonts w:ascii="Arial" w:hAnsi="Arial" w:cs="Arial"/>
          <w:i w:val="0"/>
          <w:sz w:val="24"/>
        </w:rPr>
        <w:t xml:space="preserve"> </w:t>
      </w:r>
      <w:r w:rsidR="00BE485D" w:rsidRPr="00015FEC">
        <w:rPr>
          <w:rFonts w:ascii="Arial" w:hAnsi="Arial" w:cs="Arial"/>
          <w:sz w:val="24"/>
        </w:rPr>
        <w:t>(</w:t>
      </w:r>
      <w:r w:rsidR="00BE485D" w:rsidRPr="00015FEC">
        <w:rPr>
          <w:rFonts w:ascii="Arial" w:hAnsi="Arial" w:cs="Arial"/>
          <w:sz w:val="24"/>
          <w:szCs w:val="20"/>
        </w:rPr>
        <w:t>Dzever and Lambert, 2015)</w:t>
      </w:r>
      <w:r w:rsidR="006C198E" w:rsidRPr="00015FEC">
        <w:rPr>
          <w:rStyle w:val="Emphasis"/>
          <w:rFonts w:ascii="Arial" w:hAnsi="Arial" w:cs="Arial"/>
          <w:i w:val="0"/>
          <w:sz w:val="24"/>
        </w:rPr>
        <w:t>.</w:t>
      </w:r>
      <w:r w:rsidR="00190FD2" w:rsidRPr="00015FEC">
        <w:rPr>
          <w:rStyle w:val="Emphasis"/>
          <w:rFonts w:ascii="Arial" w:hAnsi="Arial" w:cs="Arial"/>
          <w:i w:val="0"/>
          <w:sz w:val="24"/>
        </w:rPr>
        <w:t xml:space="preserve"> </w:t>
      </w:r>
    </w:p>
    <w:p w:rsidR="000F388C" w:rsidRPr="00015FEC" w:rsidRDefault="00190FD2" w:rsidP="008826BE">
      <w:pPr>
        <w:spacing w:line="360" w:lineRule="auto"/>
        <w:rPr>
          <w:rStyle w:val="Emphasis"/>
          <w:rFonts w:ascii="Arial" w:hAnsi="Arial" w:cs="Arial"/>
          <w:i w:val="0"/>
          <w:sz w:val="24"/>
        </w:rPr>
      </w:pPr>
      <w:r w:rsidRPr="00015FEC">
        <w:rPr>
          <w:rStyle w:val="Emphasis"/>
          <w:rFonts w:ascii="Arial" w:hAnsi="Arial" w:cs="Arial"/>
          <w:i w:val="0"/>
          <w:sz w:val="24"/>
        </w:rPr>
        <w:t>Correspondingly,</w:t>
      </w:r>
      <w:r w:rsidR="00841162" w:rsidRPr="00015FEC">
        <w:rPr>
          <w:rStyle w:val="Emphasis"/>
          <w:rFonts w:ascii="Arial" w:hAnsi="Arial" w:cs="Arial"/>
          <w:i w:val="0"/>
          <w:sz w:val="24"/>
        </w:rPr>
        <w:t xml:space="preserve"> it has been discovered that</w:t>
      </w:r>
      <w:r w:rsidRPr="00015FEC">
        <w:rPr>
          <w:rStyle w:val="Emphasis"/>
          <w:rFonts w:ascii="Arial" w:hAnsi="Arial" w:cs="Arial"/>
          <w:i w:val="0"/>
          <w:sz w:val="24"/>
        </w:rPr>
        <w:t xml:space="preserve"> </w:t>
      </w:r>
      <w:r w:rsidR="00841162" w:rsidRPr="00015FEC">
        <w:rPr>
          <w:rStyle w:val="Emphasis"/>
          <w:rFonts w:ascii="Arial" w:hAnsi="Arial" w:cs="Arial"/>
          <w:b/>
          <w:i w:val="0"/>
          <w:sz w:val="24"/>
        </w:rPr>
        <w:t>leadership styles</w:t>
      </w:r>
      <w:r w:rsidR="00841162" w:rsidRPr="00015FEC">
        <w:rPr>
          <w:rStyle w:val="Emphasis"/>
          <w:rFonts w:ascii="Arial" w:hAnsi="Arial" w:cs="Arial"/>
          <w:i w:val="0"/>
          <w:sz w:val="24"/>
        </w:rPr>
        <w:t xml:space="preserve"> will have a through</w:t>
      </w:r>
      <w:r w:rsidR="00B465BD" w:rsidRPr="00015FEC">
        <w:rPr>
          <w:rStyle w:val="Emphasis"/>
          <w:rFonts w:ascii="Arial" w:hAnsi="Arial" w:cs="Arial"/>
          <w:i w:val="0"/>
          <w:sz w:val="24"/>
        </w:rPr>
        <w:t xml:space="preserve"> and straight</w:t>
      </w:r>
      <w:r w:rsidR="00841162" w:rsidRPr="00015FEC">
        <w:rPr>
          <w:rStyle w:val="Emphasis"/>
          <w:rFonts w:ascii="Arial" w:hAnsi="Arial" w:cs="Arial"/>
          <w:i w:val="0"/>
          <w:sz w:val="24"/>
        </w:rPr>
        <w:t xml:space="preserve"> effect on </w:t>
      </w:r>
      <w:r w:rsidR="006F1030" w:rsidRPr="00015FEC">
        <w:rPr>
          <w:rStyle w:val="Emphasis"/>
          <w:rFonts w:ascii="Arial" w:hAnsi="Arial" w:cs="Arial"/>
          <w:b/>
          <w:i w:val="0"/>
          <w:sz w:val="24"/>
        </w:rPr>
        <w:t>job</w:t>
      </w:r>
      <w:r w:rsidR="00841162" w:rsidRPr="00015FEC">
        <w:rPr>
          <w:rStyle w:val="Emphasis"/>
          <w:rFonts w:ascii="Arial" w:hAnsi="Arial" w:cs="Arial"/>
          <w:b/>
          <w:i w:val="0"/>
          <w:sz w:val="24"/>
        </w:rPr>
        <w:t xml:space="preserve"> satisfaction</w:t>
      </w:r>
      <w:r w:rsidR="00841162" w:rsidRPr="00015FEC">
        <w:rPr>
          <w:rStyle w:val="Emphasis"/>
          <w:rFonts w:ascii="Arial" w:hAnsi="Arial" w:cs="Arial"/>
          <w:i w:val="0"/>
          <w:sz w:val="24"/>
        </w:rPr>
        <w:t xml:space="preserve">, organizational performance and possibly </w:t>
      </w:r>
      <w:r w:rsidR="00EC398A" w:rsidRPr="00015FEC">
        <w:rPr>
          <w:rStyle w:val="Emphasis"/>
          <w:rFonts w:ascii="Arial" w:hAnsi="Arial" w:cs="Arial"/>
          <w:i w:val="0"/>
          <w:sz w:val="24"/>
        </w:rPr>
        <w:t>employee’s</w:t>
      </w:r>
      <w:r w:rsidR="00841162" w:rsidRPr="00015FEC">
        <w:rPr>
          <w:rStyle w:val="Emphasis"/>
          <w:rFonts w:ascii="Arial" w:hAnsi="Arial" w:cs="Arial"/>
          <w:i w:val="0"/>
          <w:sz w:val="24"/>
        </w:rPr>
        <w:t xml:space="preserve"> quality of life. </w:t>
      </w:r>
      <w:r w:rsidR="00EC398A" w:rsidRPr="00015FEC">
        <w:rPr>
          <w:rStyle w:val="Emphasis"/>
          <w:rFonts w:ascii="Arial" w:hAnsi="Arial" w:cs="Arial"/>
          <w:i w:val="0"/>
          <w:sz w:val="24"/>
        </w:rPr>
        <w:t>Going back to the prior theories of emotional intelligence, it is describe</w:t>
      </w:r>
      <w:r w:rsidR="00DF3E7C" w:rsidRPr="00015FEC">
        <w:rPr>
          <w:rStyle w:val="Emphasis"/>
          <w:rFonts w:ascii="Arial" w:hAnsi="Arial" w:cs="Arial"/>
          <w:i w:val="0"/>
          <w:sz w:val="24"/>
        </w:rPr>
        <w:t>d</w:t>
      </w:r>
      <w:r w:rsidR="00EC398A" w:rsidRPr="00015FEC">
        <w:rPr>
          <w:rStyle w:val="Emphasis"/>
          <w:rFonts w:ascii="Arial" w:hAnsi="Arial" w:cs="Arial"/>
          <w:i w:val="0"/>
          <w:sz w:val="24"/>
        </w:rPr>
        <w:t xml:space="preserve"> as a subcategory of the social intelligence</w:t>
      </w:r>
      <w:r w:rsidR="00C65437" w:rsidRPr="00015FEC">
        <w:rPr>
          <w:rStyle w:val="Emphasis"/>
          <w:rFonts w:ascii="Arial" w:hAnsi="Arial" w:cs="Arial"/>
          <w:i w:val="0"/>
          <w:sz w:val="24"/>
        </w:rPr>
        <w:t xml:space="preserve"> but there seems to have no works on empirical conclusions among emotional intelligence and </w:t>
      </w:r>
      <w:r w:rsidR="00BE485D" w:rsidRPr="00015FEC">
        <w:rPr>
          <w:rStyle w:val="Emphasis"/>
          <w:rFonts w:ascii="Arial" w:hAnsi="Arial" w:cs="Arial"/>
          <w:i w:val="0"/>
          <w:sz w:val="24"/>
        </w:rPr>
        <w:t xml:space="preserve">employees’ </w:t>
      </w:r>
      <w:r w:rsidR="00C65437" w:rsidRPr="00015FEC">
        <w:rPr>
          <w:rStyle w:val="Emphasis"/>
          <w:rFonts w:ascii="Arial" w:hAnsi="Arial" w:cs="Arial"/>
          <w:i w:val="0"/>
          <w:sz w:val="24"/>
        </w:rPr>
        <w:t>quality work life</w:t>
      </w:r>
      <w:r w:rsidR="000D4260" w:rsidRPr="00015FEC">
        <w:rPr>
          <w:rStyle w:val="Emphasis"/>
          <w:rFonts w:ascii="Arial" w:hAnsi="Arial" w:cs="Arial"/>
          <w:i w:val="0"/>
          <w:sz w:val="24"/>
        </w:rPr>
        <w:t xml:space="preserve"> </w:t>
      </w:r>
      <w:r w:rsidR="000D4260" w:rsidRPr="00015FEC">
        <w:rPr>
          <w:rFonts w:ascii="Arial" w:hAnsi="Arial" w:cs="Arial"/>
          <w:sz w:val="24"/>
        </w:rPr>
        <w:t>(</w:t>
      </w:r>
      <w:r w:rsidR="000D4260" w:rsidRPr="00015FEC">
        <w:rPr>
          <w:rFonts w:ascii="Arial" w:hAnsi="Arial" w:cs="Arial"/>
          <w:sz w:val="24"/>
          <w:szCs w:val="20"/>
        </w:rPr>
        <w:t>Dzever and Lambert, 2015)</w:t>
      </w:r>
      <w:r w:rsidR="00C65437" w:rsidRPr="00015FEC">
        <w:rPr>
          <w:rStyle w:val="Emphasis"/>
          <w:rFonts w:ascii="Arial" w:hAnsi="Arial" w:cs="Arial"/>
          <w:i w:val="0"/>
          <w:sz w:val="24"/>
        </w:rPr>
        <w:t>.</w:t>
      </w:r>
      <w:r w:rsidR="00AC7480" w:rsidRPr="00015FEC">
        <w:rPr>
          <w:rStyle w:val="Emphasis"/>
          <w:rFonts w:ascii="Arial" w:hAnsi="Arial" w:cs="Arial"/>
          <w:i w:val="0"/>
          <w:sz w:val="24"/>
        </w:rPr>
        <w:t xml:space="preserve"> Moreover, in relation to </w:t>
      </w:r>
      <w:r w:rsidR="00F26F26" w:rsidRPr="00015FEC">
        <w:rPr>
          <w:rStyle w:val="Emphasis"/>
          <w:rFonts w:ascii="Arial" w:hAnsi="Arial" w:cs="Arial"/>
          <w:i w:val="0"/>
          <w:sz w:val="24"/>
        </w:rPr>
        <w:t>job</w:t>
      </w:r>
      <w:r w:rsidR="00AC7480" w:rsidRPr="00015FEC">
        <w:rPr>
          <w:rStyle w:val="Emphasis"/>
          <w:rFonts w:ascii="Arial" w:hAnsi="Arial" w:cs="Arial"/>
          <w:i w:val="0"/>
          <w:sz w:val="24"/>
        </w:rPr>
        <w:t xml:space="preserve"> satisfaction</w:t>
      </w:r>
      <w:r w:rsidR="000B238E" w:rsidRPr="00015FEC">
        <w:rPr>
          <w:rStyle w:val="Emphasis"/>
          <w:rFonts w:ascii="Arial" w:hAnsi="Arial" w:cs="Arial"/>
          <w:i w:val="0"/>
          <w:sz w:val="24"/>
        </w:rPr>
        <w:t>,</w:t>
      </w:r>
      <w:r w:rsidR="00F259A9" w:rsidRPr="00015FEC">
        <w:rPr>
          <w:rStyle w:val="Emphasis"/>
          <w:rFonts w:ascii="Arial" w:hAnsi="Arial" w:cs="Arial"/>
          <w:i w:val="0"/>
          <w:sz w:val="24"/>
        </w:rPr>
        <w:t xml:space="preserve"> </w:t>
      </w:r>
      <w:r w:rsidR="00F26F26" w:rsidRPr="00015FEC">
        <w:rPr>
          <w:rStyle w:val="Emphasis"/>
          <w:rFonts w:ascii="Arial" w:hAnsi="Arial" w:cs="Arial"/>
          <w:i w:val="0"/>
          <w:sz w:val="24"/>
        </w:rPr>
        <w:t xml:space="preserve">it </w:t>
      </w:r>
      <w:r w:rsidR="00F259A9" w:rsidRPr="00015FEC">
        <w:rPr>
          <w:rStyle w:val="Emphasis"/>
          <w:rFonts w:ascii="Arial" w:hAnsi="Arial" w:cs="Arial"/>
          <w:i w:val="0"/>
          <w:sz w:val="24"/>
        </w:rPr>
        <w:t xml:space="preserve">consists of various factors. The study conducted found to be the degree of banker’s overall work satisfaction </w:t>
      </w:r>
      <w:r w:rsidR="005D557C" w:rsidRPr="00015FEC">
        <w:rPr>
          <w:rStyle w:val="Emphasis"/>
          <w:rFonts w:ascii="Arial" w:hAnsi="Arial" w:cs="Arial"/>
          <w:i w:val="0"/>
          <w:sz w:val="24"/>
        </w:rPr>
        <w:t xml:space="preserve">factors </w:t>
      </w:r>
      <w:r w:rsidR="00F259A9" w:rsidRPr="00015FEC">
        <w:rPr>
          <w:rStyle w:val="Emphasis"/>
          <w:rFonts w:ascii="Arial" w:hAnsi="Arial" w:cs="Arial"/>
          <w:i w:val="0"/>
          <w:sz w:val="24"/>
        </w:rPr>
        <w:t xml:space="preserve">included </w:t>
      </w:r>
      <w:r w:rsidR="00B739F7" w:rsidRPr="00015FEC">
        <w:rPr>
          <w:rStyle w:val="Emphasis"/>
          <w:rFonts w:ascii="Arial" w:hAnsi="Arial" w:cs="Arial"/>
          <w:sz w:val="24"/>
        </w:rPr>
        <w:t>working hours</w:t>
      </w:r>
      <w:r w:rsidR="00F259A9" w:rsidRPr="00015FEC">
        <w:rPr>
          <w:rStyle w:val="Emphasis"/>
          <w:rFonts w:ascii="Arial" w:hAnsi="Arial" w:cs="Arial"/>
          <w:sz w:val="24"/>
        </w:rPr>
        <w:t>, working environment, training and development, performance appraisal, relationship with co-workers &amp; management</w:t>
      </w:r>
      <w:r w:rsidR="00F259A9" w:rsidRPr="00015FEC">
        <w:rPr>
          <w:rStyle w:val="Emphasis"/>
          <w:rFonts w:ascii="Arial" w:hAnsi="Arial" w:cs="Arial"/>
          <w:i w:val="0"/>
          <w:sz w:val="24"/>
        </w:rPr>
        <w:t xml:space="preserve"> to name </w:t>
      </w:r>
      <w:r w:rsidR="005D557C" w:rsidRPr="00015FEC">
        <w:rPr>
          <w:rStyle w:val="Emphasis"/>
          <w:rFonts w:ascii="Arial" w:hAnsi="Arial" w:cs="Arial"/>
          <w:i w:val="0"/>
          <w:sz w:val="24"/>
        </w:rPr>
        <w:t xml:space="preserve">the </w:t>
      </w:r>
      <w:r w:rsidR="00F259A9" w:rsidRPr="00015FEC">
        <w:rPr>
          <w:rStyle w:val="Emphasis"/>
          <w:rFonts w:ascii="Arial" w:hAnsi="Arial" w:cs="Arial"/>
          <w:i w:val="0"/>
          <w:sz w:val="24"/>
        </w:rPr>
        <w:t xml:space="preserve">few. </w:t>
      </w:r>
    </w:p>
    <w:p w:rsidR="008B3B27" w:rsidRPr="00015FEC" w:rsidRDefault="00650D56" w:rsidP="008826BE">
      <w:pPr>
        <w:spacing w:line="360" w:lineRule="auto"/>
        <w:rPr>
          <w:rStyle w:val="Emphasis"/>
          <w:rFonts w:ascii="Arial" w:hAnsi="Arial" w:cs="Arial"/>
          <w:i w:val="0"/>
          <w:sz w:val="24"/>
        </w:rPr>
      </w:pPr>
      <w:r w:rsidRPr="00015FEC">
        <w:rPr>
          <w:rStyle w:val="Emphasis"/>
          <w:rFonts w:ascii="Arial" w:hAnsi="Arial" w:cs="Arial"/>
          <w:i w:val="0"/>
          <w:sz w:val="24"/>
        </w:rPr>
        <w:t xml:space="preserve">Consequently, dissatisfaction within </w:t>
      </w:r>
      <w:r w:rsidR="000B238E" w:rsidRPr="00015FEC">
        <w:rPr>
          <w:rStyle w:val="Emphasis"/>
          <w:rFonts w:ascii="Arial" w:hAnsi="Arial" w:cs="Arial"/>
          <w:i w:val="0"/>
          <w:sz w:val="24"/>
        </w:rPr>
        <w:t xml:space="preserve">the </w:t>
      </w:r>
      <w:r w:rsidRPr="00015FEC">
        <w:rPr>
          <w:rStyle w:val="Emphasis"/>
          <w:rFonts w:ascii="Arial" w:hAnsi="Arial" w:cs="Arial"/>
          <w:i w:val="0"/>
          <w:sz w:val="24"/>
        </w:rPr>
        <w:t xml:space="preserve">bank employee was surprisingly on </w:t>
      </w:r>
      <w:r w:rsidRPr="00015FEC">
        <w:rPr>
          <w:rStyle w:val="Emphasis"/>
          <w:rFonts w:ascii="Arial" w:hAnsi="Arial" w:cs="Arial"/>
          <w:b/>
          <w:i w:val="0"/>
          <w:sz w:val="24"/>
        </w:rPr>
        <w:t>training and development</w:t>
      </w:r>
      <w:r w:rsidRPr="00015FEC">
        <w:rPr>
          <w:rStyle w:val="Emphasis"/>
          <w:rFonts w:ascii="Arial" w:hAnsi="Arial" w:cs="Arial"/>
          <w:i w:val="0"/>
          <w:sz w:val="24"/>
        </w:rPr>
        <w:t xml:space="preserve"> and then </w:t>
      </w:r>
      <w:r w:rsidRPr="00015FEC">
        <w:rPr>
          <w:rStyle w:val="Emphasis"/>
          <w:rFonts w:ascii="Arial" w:hAnsi="Arial" w:cs="Arial"/>
          <w:b/>
          <w:i w:val="0"/>
          <w:sz w:val="24"/>
        </w:rPr>
        <w:t>working hours</w:t>
      </w:r>
      <w:r w:rsidRPr="00015FEC">
        <w:rPr>
          <w:rStyle w:val="Emphasis"/>
          <w:rFonts w:ascii="Arial" w:hAnsi="Arial" w:cs="Arial"/>
          <w:i w:val="0"/>
          <w:sz w:val="24"/>
        </w:rPr>
        <w:t>. Also</w:t>
      </w:r>
      <w:r w:rsidR="00100185" w:rsidRPr="00015FEC">
        <w:rPr>
          <w:rStyle w:val="Emphasis"/>
          <w:rFonts w:ascii="Arial" w:hAnsi="Arial" w:cs="Arial"/>
          <w:i w:val="0"/>
          <w:sz w:val="24"/>
        </w:rPr>
        <w:t>,</w:t>
      </w:r>
      <w:r w:rsidRPr="00015FEC">
        <w:rPr>
          <w:rStyle w:val="Emphasis"/>
          <w:rFonts w:ascii="Arial" w:hAnsi="Arial" w:cs="Arial"/>
          <w:i w:val="0"/>
          <w:sz w:val="24"/>
        </w:rPr>
        <w:t xml:space="preserve"> to mention, it was noted </w:t>
      </w:r>
      <w:r w:rsidR="005F2DB1" w:rsidRPr="00015FEC">
        <w:rPr>
          <w:rStyle w:val="Emphasis"/>
          <w:rFonts w:ascii="Arial" w:hAnsi="Arial" w:cs="Arial"/>
          <w:i w:val="0"/>
          <w:sz w:val="24"/>
        </w:rPr>
        <w:t>that often</w:t>
      </w:r>
      <w:r w:rsidRPr="00015FEC">
        <w:rPr>
          <w:rStyle w:val="Emphasis"/>
          <w:rFonts w:ascii="Arial" w:hAnsi="Arial" w:cs="Arial"/>
          <w:i w:val="0"/>
          <w:sz w:val="24"/>
        </w:rPr>
        <w:t xml:space="preserve"> the banks us</w:t>
      </w:r>
      <w:r w:rsidR="00AF11FB" w:rsidRPr="00015FEC">
        <w:rPr>
          <w:rStyle w:val="Emphasis"/>
          <w:rFonts w:ascii="Arial" w:hAnsi="Arial" w:cs="Arial"/>
          <w:i w:val="0"/>
          <w:sz w:val="24"/>
        </w:rPr>
        <w:t>e</w:t>
      </w:r>
      <w:r w:rsidR="00421382" w:rsidRPr="00015FEC">
        <w:rPr>
          <w:rStyle w:val="Emphasis"/>
          <w:rFonts w:ascii="Arial" w:hAnsi="Arial" w:cs="Arial"/>
          <w:i w:val="0"/>
          <w:sz w:val="24"/>
        </w:rPr>
        <w:t xml:space="preserve"> of </w:t>
      </w:r>
      <w:r w:rsidRPr="00015FEC">
        <w:rPr>
          <w:rStyle w:val="Emphasis"/>
          <w:rFonts w:ascii="Arial" w:hAnsi="Arial" w:cs="Arial"/>
          <w:sz w:val="24"/>
        </w:rPr>
        <w:t xml:space="preserve">welfare measure </w:t>
      </w:r>
      <w:r w:rsidR="002411C5" w:rsidRPr="00015FEC">
        <w:rPr>
          <w:rStyle w:val="Emphasis"/>
          <w:rFonts w:ascii="Arial" w:hAnsi="Arial" w:cs="Arial"/>
          <w:i w:val="0"/>
          <w:sz w:val="24"/>
        </w:rPr>
        <w:t>(</w:t>
      </w:r>
      <w:r w:rsidR="007D3EB1" w:rsidRPr="00015FEC">
        <w:rPr>
          <w:rFonts w:ascii="Arial" w:hAnsi="Arial" w:cs="Arial"/>
          <w:sz w:val="24"/>
          <w:szCs w:val="20"/>
        </w:rPr>
        <w:t>Chowdhary</w:t>
      </w:r>
      <w:r w:rsidR="007D3EB1" w:rsidRPr="00015FEC">
        <w:rPr>
          <w:rStyle w:val="Emphasis"/>
          <w:rFonts w:ascii="Arial" w:hAnsi="Arial" w:cs="Arial"/>
          <w:i w:val="0"/>
          <w:sz w:val="24"/>
        </w:rPr>
        <w:t>, 2013)</w:t>
      </w:r>
      <w:r w:rsidR="00421382" w:rsidRPr="00015FEC">
        <w:rPr>
          <w:rStyle w:val="Emphasis"/>
          <w:rFonts w:ascii="Arial" w:hAnsi="Arial" w:cs="Arial"/>
          <w:i w:val="0"/>
          <w:sz w:val="24"/>
        </w:rPr>
        <w:t xml:space="preserve">. </w:t>
      </w:r>
      <w:r w:rsidR="0076555D" w:rsidRPr="00015FEC">
        <w:rPr>
          <w:rStyle w:val="Emphasis"/>
          <w:rFonts w:ascii="Arial" w:hAnsi="Arial" w:cs="Arial"/>
          <w:i w:val="0"/>
          <w:sz w:val="24"/>
        </w:rPr>
        <w:t xml:space="preserve"> </w:t>
      </w:r>
      <w:r w:rsidR="00D468BE" w:rsidRPr="00015FEC">
        <w:rPr>
          <w:rStyle w:val="Emphasis"/>
          <w:rFonts w:ascii="Arial" w:hAnsi="Arial" w:cs="Arial"/>
          <w:i w:val="0"/>
          <w:sz w:val="24"/>
        </w:rPr>
        <w:t>Next</w:t>
      </w:r>
      <w:r w:rsidR="005F2DB1" w:rsidRPr="00015FEC">
        <w:rPr>
          <w:rStyle w:val="Emphasis"/>
          <w:rFonts w:ascii="Arial" w:hAnsi="Arial" w:cs="Arial"/>
          <w:i w:val="0"/>
          <w:sz w:val="24"/>
        </w:rPr>
        <w:t>,</w:t>
      </w:r>
      <w:r w:rsidR="00D468BE" w:rsidRPr="00015FEC">
        <w:rPr>
          <w:rStyle w:val="Emphasis"/>
          <w:rFonts w:ascii="Arial" w:hAnsi="Arial" w:cs="Arial"/>
          <w:i w:val="0"/>
          <w:sz w:val="24"/>
        </w:rPr>
        <w:t xml:space="preserve"> with all </w:t>
      </w:r>
      <w:r w:rsidR="0069394B" w:rsidRPr="00015FEC">
        <w:rPr>
          <w:rStyle w:val="Emphasis"/>
          <w:rFonts w:ascii="Arial" w:hAnsi="Arial" w:cs="Arial"/>
          <w:i w:val="0"/>
          <w:sz w:val="24"/>
        </w:rPr>
        <w:t>these analyses</w:t>
      </w:r>
      <w:r w:rsidR="00D468BE" w:rsidRPr="00015FEC">
        <w:rPr>
          <w:rStyle w:val="Emphasis"/>
          <w:rFonts w:ascii="Arial" w:hAnsi="Arial" w:cs="Arial"/>
          <w:i w:val="0"/>
          <w:sz w:val="24"/>
        </w:rPr>
        <w:t>,</w:t>
      </w:r>
      <w:r w:rsidR="0076555D" w:rsidRPr="00015FEC">
        <w:rPr>
          <w:rStyle w:val="Emphasis"/>
          <w:rFonts w:ascii="Arial" w:hAnsi="Arial" w:cs="Arial"/>
          <w:i w:val="0"/>
          <w:sz w:val="24"/>
        </w:rPr>
        <w:t xml:space="preserve"> following part reaches out for vision for </w:t>
      </w:r>
      <w:r w:rsidR="00D468BE" w:rsidRPr="00015FEC">
        <w:rPr>
          <w:rStyle w:val="Emphasis"/>
          <w:rFonts w:ascii="Arial" w:hAnsi="Arial" w:cs="Arial"/>
          <w:i w:val="0"/>
          <w:sz w:val="24"/>
        </w:rPr>
        <w:t xml:space="preserve">the </w:t>
      </w:r>
      <w:r w:rsidR="0076555D" w:rsidRPr="00015FEC">
        <w:rPr>
          <w:rStyle w:val="Emphasis"/>
          <w:rFonts w:ascii="Arial" w:hAnsi="Arial" w:cs="Arial"/>
          <w:i w:val="0"/>
          <w:sz w:val="24"/>
        </w:rPr>
        <w:t>future</w:t>
      </w:r>
      <w:r w:rsidR="00D468BE" w:rsidRPr="00015FEC">
        <w:rPr>
          <w:rStyle w:val="Emphasis"/>
          <w:rFonts w:ascii="Arial" w:hAnsi="Arial" w:cs="Arial"/>
          <w:i w:val="0"/>
          <w:sz w:val="24"/>
        </w:rPr>
        <w:t xml:space="preserve"> </w:t>
      </w:r>
      <w:r w:rsidR="00F2087A" w:rsidRPr="00015FEC">
        <w:rPr>
          <w:rStyle w:val="Emphasis"/>
          <w:rFonts w:ascii="Arial" w:hAnsi="Arial" w:cs="Arial"/>
          <w:i w:val="0"/>
          <w:sz w:val="24"/>
        </w:rPr>
        <w:t>i</w:t>
      </w:r>
      <w:r w:rsidR="00D468BE" w:rsidRPr="00015FEC">
        <w:rPr>
          <w:rStyle w:val="Emphasis"/>
          <w:rFonts w:ascii="Arial" w:hAnsi="Arial" w:cs="Arial"/>
          <w:i w:val="0"/>
          <w:sz w:val="24"/>
        </w:rPr>
        <w:t xml:space="preserve">n if emotional </w:t>
      </w:r>
      <w:r w:rsidR="00D468BE" w:rsidRPr="00015FEC">
        <w:rPr>
          <w:rStyle w:val="Emphasis"/>
          <w:rFonts w:ascii="Arial" w:hAnsi="Arial" w:cs="Arial"/>
          <w:i w:val="0"/>
          <w:sz w:val="24"/>
        </w:rPr>
        <w:lastRenderedPageBreak/>
        <w:t xml:space="preserve">intelligence is </w:t>
      </w:r>
      <w:r w:rsidR="00EE13C1" w:rsidRPr="00015FEC">
        <w:rPr>
          <w:rStyle w:val="Emphasis"/>
          <w:rFonts w:ascii="Arial" w:hAnsi="Arial" w:cs="Arial"/>
          <w:i w:val="0"/>
          <w:sz w:val="24"/>
        </w:rPr>
        <w:t xml:space="preserve">to be </w:t>
      </w:r>
      <w:r w:rsidR="00F2087A" w:rsidRPr="00015FEC">
        <w:rPr>
          <w:rStyle w:val="Emphasis"/>
          <w:rFonts w:ascii="Arial" w:hAnsi="Arial" w:cs="Arial"/>
          <w:i w:val="0"/>
          <w:sz w:val="24"/>
        </w:rPr>
        <w:t>practi</w:t>
      </w:r>
      <w:r w:rsidR="000B238E" w:rsidRPr="00015FEC">
        <w:rPr>
          <w:rStyle w:val="Emphasis"/>
          <w:rFonts w:ascii="Arial" w:hAnsi="Arial" w:cs="Arial"/>
          <w:i w:val="0"/>
          <w:sz w:val="24"/>
        </w:rPr>
        <w:t>s</w:t>
      </w:r>
      <w:r w:rsidR="00F2087A" w:rsidRPr="00015FEC">
        <w:rPr>
          <w:rStyle w:val="Emphasis"/>
          <w:rFonts w:ascii="Arial" w:hAnsi="Arial" w:cs="Arial"/>
          <w:i w:val="0"/>
          <w:sz w:val="24"/>
        </w:rPr>
        <w:t xml:space="preserve">ed and </w:t>
      </w:r>
      <w:r w:rsidR="00D468BE" w:rsidRPr="00015FEC">
        <w:rPr>
          <w:rStyle w:val="Emphasis"/>
          <w:rFonts w:ascii="Arial" w:hAnsi="Arial" w:cs="Arial"/>
          <w:i w:val="0"/>
          <w:sz w:val="24"/>
        </w:rPr>
        <w:t>applied thoroughly and consistently</w:t>
      </w:r>
      <w:r w:rsidR="00F2087A" w:rsidRPr="00015FEC">
        <w:rPr>
          <w:rStyle w:val="Emphasis"/>
          <w:rFonts w:ascii="Arial" w:hAnsi="Arial" w:cs="Arial"/>
          <w:i w:val="0"/>
          <w:sz w:val="24"/>
        </w:rPr>
        <w:t xml:space="preserve"> in </w:t>
      </w:r>
      <w:r w:rsidR="00042014" w:rsidRPr="00015FEC">
        <w:rPr>
          <w:rStyle w:val="Emphasis"/>
          <w:rFonts w:ascii="Arial" w:hAnsi="Arial" w:cs="Arial"/>
          <w:i w:val="0"/>
          <w:sz w:val="24"/>
        </w:rPr>
        <w:t xml:space="preserve">the </w:t>
      </w:r>
      <w:r w:rsidR="00F2087A" w:rsidRPr="00015FEC">
        <w:rPr>
          <w:rStyle w:val="Emphasis"/>
          <w:rFonts w:ascii="Arial" w:hAnsi="Arial" w:cs="Arial"/>
          <w:i w:val="0"/>
          <w:sz w:val="24"/>
        </w:rPr>
        <w:t>organization</w:t>
      </w:r>
      <w:r w:rsidR="00D468BE" w:rsidRPr="00015FEC">
        <w:rPr>
          <w:rStyle w:val="Emphasis"/>
          <w:rFonts w:ascii="Arial" w:hAnsi="Arial" w:cs="Arial"/>
          <w:i w:val="0"/>
          <w:sz w:val="24"/>
        </w:rPr>
        <w:t xml:space="preserve"> h</w:t>
      </w:r>
      <w:r w:rsidR="00F2087A" w:rsidRPr="00015FEC">
        <w:rPr>
          <w:rStyle w:val="Emphasis"/>
          <w:rFonts w:ascii="Arial" w:hAnsi="Arial" w:cs="Arial"/>
          <w:i w:val="0"/>
          <w:sz w:val="24"/>
        </w:rPr>
        <w:t xml:space="preserve">ow would it </w:t>
      </w:r>
      <w:r w:rsidR="000B238E" w:rsidRPr="00015FEC">
        <w:rPr>
          <w:rStyle w:val="Emphasis"/>
          <w:rFonts w:ascii="Arial" w:hAnsi="Arial" w:cs="Arial"/>
          <w:i w:val="0"/>
          <w:sz w:val="24"/>
        </w:rPr>
        <w:t xml:space="preserve">a </w:t>
      </w:r>
      <w:r w:rsidR="00F2087A" w:rsidRPr="00015FEC">
        <w:rPr>
          <w:rStyle w:val="Emphasis"/>
          <w:rFonts w:ascii="Arial" w:hAnsi="Arial" w:cs="Arial"/>
          <w:i w:val="0"/>
          <w:sz w:val="24"/>
        </w:rPr>
        <w:t>picture</w:t>
      </w:r>
      <w:r w:rsidR="009379E8" w:rsidRPr="00015FEC">
        <w:rPr>
          <w:rStyle w:val="Emphasis"/>
          <w:rFonts w:ascii="Arial" w:hAnsi="Arial" w:cs="Arial"/>
          <w:i w:val="0"/>
          <w:sz w:val="24"/>
        </w:rPr>
        <w:t xml:space="preserve"> and what </w:t>
      </w:r>
      <w:r w:rsidR="00B26EE3" w:rsidRPr="00015FEC">
        <w:rPr>
          <w:rStyle w:val="Emphasis"/>
          <w:rFonts w:ascii="Arial" w:hAnsi="Arial" w:cs="Arial"/>
          <w:i w:val="0"/>
          <w:sz w:val="24"/>
        </w:rPr>
        <w:t>entails</w:t>
      </w:r>
      <w:r w:rsidR="009379E8" w:rsidRPr="00015FEC">
        <w:rPr>
          <w:rStyle w:val="Emphasis"/>
          <w:rFonts w:ascii="Arial" w:hAnsi="Arial" w:cs="Arial"/>
          <w:i w:val="0"/>
          <w:sz w:val="24"/>
        </w:rPr>
        <w:t xml:space="preserve"> to</w:t>
      </w:r>
      <w:r w:rsidR="00B26EE3" w:rsidRPr="00015FEC">
        <w:rPr>
          <w:rStyle w:val="Emphasis"/>
          <w:rFonts w:ascii="Arial" w:hAnsi="Arial" w:cs="Arial"/>
          <w:i w:val="0"/>
          <w:sz w:val="24"/>
        </w:rPr>
        <w:t xml:space="preserve"> accomplish them</w:t>
      </w:r>
      <w:r w:rsidR="00F2087A" w:rsidRPr="00015FEC">
        <w:rPr>
          <w:rStyle w:val="Emphasis"/>
          <w:rFonts w:ascii="Arial" w:hAnsi="Arial" w:cs="Arial"/>
          <w:i w:val="0"/>
          <w:sz w:val="24"/>
        </w:rPr>
        <w:t>.</w:t>
      </w:r>
      <w:r w:rsidR="00D468BE" w:rsidRPr="00015FEC">
        <w:rPr>
          <w:rStyle w:val="Emphasis"/>
          <w:rFonts w:ascii="Arial" w:hAnsi="Arial" w:cs="Arial"/>
          <w:i w:val="0"/>
          <w:sz w:val="24"/>
        </w:rPr>
        <w:t xml:space="preserve">  </w:t>
      </w:r>
    </w:p>
    <w:p w:rsidR="008B3B27" w:rsidRPr="00015FEC" w:rsidRDefault="008B3B27" w:rsidP="008826BE">
      <w:pPr>
        <w:spacing w:line="360" w:lineRule="auto"/>
        <w:rPr>
          <w:rStyle w:val="Emphasis"/>
          <w:rFonts w:ascii="Arial" w:hAnsi="Arial" w:cs="Arial"/>
          <w:i w:val="0"/>
          <w:sz w:val="24"/>
        </w:rPr>
      </w:pPr>
    </w:p>
    <w:p w:rsidR="0045555B" w:rsidRPr="00015FEC" w:rsidRDefault="008B3B27" w:rsidP="008B3B27">
      <w:pPr>
        <w:pStyle w:val="Heading1"/>
        <w:rPr>
          <w:rStyle w:val="Emphasis"/>
          <w:i w:val="0"/>
          <w:sz w:val="24"/>
        </w:rPr>
      </w:pPr>
      <w:bookmarkStart w:id="9" w:name="_Toc8664223"/>
      <w:r w:rsidRPr="00015FEC">
        <w:rPr>
          <w:rStyle w:val="Emphasis"/>
          <w:b/>
          <w:i w:val="0"/>
          <w:sz w:val="36"/>
        </w:rPr>
        <w:t>5. Vision for the Future</w:t>
      </w:r>
      <w:bookmarkEnd w:id="9"/>
      <w:r w:rsidR="00D468BE" w:rsidRPr="00015FEC">
        <w:rPr>
          <w:rStyle w:val="Emphasis"/>
          <w:i w:val="0"/>
          <w:sz w:val="24"/>
        </w:rPr>
        <w:t xml:space="preserve"> </w:t>
      </w:r>
      <w:r w:rsidR="0076555D" w:rsidRPr="00015FEC">
        <w:rPr>
          <w:rStyle w:val="Emphasis"/>
          <w:i w:val="0"/>
          <w:sz w:val="24"/>
        </w:rPr>
        <w:t xml:space="preserve">  </w:t>
      </w:r>
    </w:p>
    <w:p w:rsidR="00E73CEA" w:rsidRPr="00015FEC" w:rsidRDefault="00E73CEA" w:rsidP="008826BE">
      <w:pPr>
        <w:spacing w:line="360" w:lineRule="auto"/>
        <w:rPr>
          <w:rStyle w:val="Emphasis"/>
          <w:rFonts w:ascii="Arial" w:hAnsi="Arial" w:cs="Arial"/>
          <w:i w:val="0"/>
          <w:sz w:val="24"/>
        </w:rPr>
      </w:pPr>
    </w:p>
    <w:p w:rsidR="00C71F10" w:rsidRPr="00015FEC" w:rsidRDefault="0032616E" w:rsidP="00084F2F">
      <w:pPr>
        <w:spacing w:line="360" w:lineRule="auto"/>
        <w:rPr>
          <w:rStyle w:val="Emphasis"/>
          <w:rFonts w:ascii="Arial" w:hAnsi="Arial" w:cs="Arial"/>
          <w:i w:val="0"/>
          <w:sz w:val="24"/>
        </w:rPr>
      </w:pPr>
      <w:r w:rsidRPr="00015FEC">
        <w:rPr>
          <w:rStyle w:val="Emphasis"/>
          <w:rFonts w:ascii="Arial" w:hAnsi="Arial" w:cs="Arial"/>
          <w:i w:val="0"/>
          <w:sz w:val="24"/>
        </w:rPr>
        <w:t>As there has been multiple suggestions and recommendations on Emotional Intelligence (EI) regarding organizational performance from the researchers. But still</w:t>
      </w:r>
      <w:r w:rsidR="000B238E" w:rsidRPr="00015FEC">
        <w:rPr>
          <w:rStyle w:val="Emphasis"/>
          <w:rFonts w:ascii="Arial" w:hAnsi="Arial" w:cs="Arial"/>
          <w:i w:val="0"/>
          <w:sz w:val="24"/>
        </w:rPr>
        <w:t>,</w:t>
      </w:r>
      <w:r w:rsidRPr="00015FEC">
        <w:rPr>
          <w:rStyle w:val="Emphasis"/>
          <w:rFonts w:ascii="Arial" w:hAnsi="Arial" w:cs="Arial"/>
          <w:i w:val="0"/>
          <w:sz w:val="24"/>
        </w:rPr>
        <w:t xml:space="preserve"> it seems much needed </w:t>
      </w:r>
      <w:r w:rsidR="0028562C" w:rsidRPr="00015FEC">
        <w:rPr>
          <w:rStyle w:val="Emphasis"/>
          <w:rFonts w:ascii="Arial" w:hAnsi="Arial" w:cs="Arial"/>
          <w:i w:val="0"/>
          <w:sz w:val="24"/>
        </w:rPr>
        <w:t xml:space="preserve">of </w:t>
      </w:r>
      <w:r w:rsidRPr="00015FEC">
        <w:rPr>
          <w:rStyle w:val="Emphasis"/>
          <w:rFonts w:ascii="Arial" w:hAnsi="Arial" w:cs="Arial"/>
          <w:i w:val="0"/>
          <w:sz w:val="24"/>
        </w:rPr>
        <w:t>investigation</w:t>
      </w:r>
      <w:r w:rsidR="0028562C" w:rsidRPr="00015FEC">
        <w:rPr>
          <w:rStyle w:val="Emphasis"/>
          <w:rFonts w:ascii="Arial" w:hAnsi="Arial" w:cs="Arial"/>
          <w:i w:val="0"/>
          <w:sz w:val="24"/>
        </w:rPr>
        <w:t xml:space="preserve"> and application</w:t>
      </w:r>
      <w:r w:rsidRPr="00015FEC">
        <w:rPr>
          <w:rStyle w:val="Emphasis"/>
          <w:rFonts w:ascii="Arial" w:hAnsi="Arial" w:cs="Arial"/>
          <w:i w:val="0"/>
          <w:sz w:val="24"/>
        </w:rPr>
        <w:t xml:space="preserve"> are required for enlightenment in this regard. </w:t>
      </w:r>
      <w:r w:rsidR="005B1515" w:rsidRPr="00015FEC">
        <w:rPr>
          <w:rStyle w:val="Emphasis"/>
          <w:rFonts w:ascii="Arial" w:hAnsi="Arial" w:cs="Arial"/>
          <w:i w:val="0"/>
          <w:sz w:val="24"/>
        </w:rPr>
        <w:t xml:space="preserve">To elaborate, it has been aged long enough to know that people are the foremost resource for the organization to achieve excellent performance. Saying that </w:t>
      </w:r>
      <w:r w:rsidR="00130449" w:rsidRPr="00015FEC">
        <w:rPr>
          <w:rStyle w:val="Emphasis"/>
          <w:rFonts w:ascii="Arial" w:hAnsi="Arial" w:cs="Arial"/>
          <w:i w:val="0"/>
          <w:sz w:val="24"/>
        </w:rPr>
        <w:t>advanced</w:t>
      </w:r>
      <w:r w:rsidR="005B1515" w:rsidRPr="00015FEC">
        <w:rPr>
          <w:rStyle w:val="Emphasis"/>
          <w:rFonts w:ascii="Arial" w:hAnsi="Arial" w:cs="Arial"/>
          <w:i w:val="0"/>
          <w:sz w:val="24"/>
        </w:rPr>
        <w:t xml:space="preserve"> HRM practices inclusive of selective employing, training and rewarding are positively and directly related to </w:t>
      </w:r>
      <w:r w:rsidR="00F60EE1" w:rsidRPr="00015FEC">
        <w:rPr>
          <w:rStyle w:val="Emphasis"/>
          <w:rFonts w:ascii="Arial" w:hAnsi="Arial" w:cs="Arial"/>
          <w:i w:val="0"/>
          <w:sz w:val="24"/>
        </w:rPr>
        <w:t>affective measures of organizational performance</w:t>
      </w:r>
      <w:r w:rsidR="00D918EB" w:rsidRPr="00015FEC">
        <w:rPr>
          <w:rStyle w:val="Emphasis"/>
          <w:rFonts w:ascii="Arial" w:hAnsi="Arial" w:cs="Arial"/>
          <w:i w:val="0"/>
          <w:sz w:val="24"/>
        </w:rPr>
        <w:t>. Also</w:t>
      </w:r>
      <w:r w:rsidR="007E0657" w:rsidRPr="00015FEC">
        <w:rPr>
          <w:rStyle w:val="Emphasis"/>
          <w:rFonts w:ascii="Arial" w:hAnsi="Arial" w:cs="Arial"/>
          <w:i w:val="0"/>
          <w:sz w:val="24"/>
        </w:rPr>
        <w:t>,</w:t>
      </w:r>
      <w:r w:rsidR="00D918EB" w:rsidRPr="00015FEC">
        <w:rPr>
          <w:rStyle w:val="Emphasis"/>
          <w:rFonts w:ascii="Arial" w:hAnsi="Arial" w:cs="Arial"/>
          <w:i w:val="0"/>
          <w:sz w:val="24"/>
        </w:rPr>
        <w:t xml:space="preserve"> HRM in </w:t>
      </w:r>
      <w:r w:rsidR="000B238E" w:rsidRPr="00015FEC">
        <w:rPr>
          <w:rStyle w:val="Emphasis"/>
          <w:rFonts w:ascii="Arial" w:hAnsi="Arial" w:cs="Arial"/>
          <w:i w:val="0"/>
          <w:sz w:val="24"/>
        </w:rPr>
        <w:t xml:space="preserve">an </w:t>
      </w:r>
      <w:r w:rsidR="00D918EB" w:rsidRPr="00015FEC">
        <w:rPr>
          <w:rStyle w:val="Emphasis"/>
          <w:rFonts w:ascii="Arial" w:hAnsi="Arial" w:cs="Arial"/>
          <w:i w:val="0"/>
          <w:sz w:val="24"/>
        </w:rPr>
        <w:t xml:space="preserve">organization should emphasise more </w:t>
      </w:r>
      <w:r w:rsidR="001338CF" w:rsidRPr="00015FEC">
        <w:rPr>
          <w:rStyle w:val="Emphasis"/>
          <w:rFonts w:ascii="Arial" w:hAnsi="Arial" w:cs="Arial"/>
          <w:i w:val="0"/>
          <w:sz w:val="24"/>
        </w:rPr>
        <w:t xml:space="preserve">agreement concerning the HRM systems and practices. </w:t>
      </w:r>
    </w:p>
    <w:p w:rsidR="00C71F10" w:rsidRPr="00015FEC" w:rsidRDefault="007E0657" w:rsidP="00084F2F">
      <w:pPr>
        <w:spacing w:line="360" w:lineRule="auto"/>
        <w:rPr>
          <w:rStyle w:val="Emphasis"/>
          <w:rFonts w:ascii="Arial" w:hAnsi="Arial" w:cs="Arial"/>
          <w:i w:val="0"/>
          <w:sz w:val="24"/>
        </w:rPr>
      </w:pPr>
      <w:r w:rsidRPr="00015FEC">
        <w:rPr>
          <w:rStyle w:val="Emphasis"/>
          <w:rFonts w:ascii="Arial" w:hAnsi="Arial" w:cs="Arial"/>
          <w:i w:val="0"/>
          <w:sz w:val="24"/>
        </w:rPr>
        <w:t>Accordingly, study findings in relation to le</w:t>
      </w:r>
      <w:r w:rsidR="006D7EBE" w:rsidRPr="00015FEC">
        <w:rPr>
          <w:rStyle w:val="Emphasis"/>
          <w:rFonts w:ascii="Arial" w:hAnsi="Arial" w:cs="Arial"/>
          <w:i w:val="0"/>
          <w:sz w:val="24"/>
        </w:rPr>
        <w:t xml:space="preserve">adership and organizational behaviour using MSCEIT in the organization propose </w:t>
      </w:r>
      <w:r w:rsidR="000B238E" w:rsidRPr="00015FEC">
        <w:rPr>
          <w:rStyle w:val="Emphasis"/>
          <w:rFonts w:ascii="Arial" w:hAnsi="Arial" w:cs="Arial"/>
          <w:i w:val="0"/>
          <w:sz w:val="24"/>
        </w:rPr>
        <w:t xml:space="preserve">a </w:t>
      </w:r>
      <w:r w:rsidR="006D7EBE" w:rsidRPr="00015FEC">
        <w:rPr>
          <w:rStyle w:val="Emphasis"/>
          <w:rFonts w:ascii="Arial" w:hAnsi="Arial" w:cs="Arial"/>
          <w:i w:val="0"/>
          <w:sz w:val="24"/>
        </w:rPr>
        <w:t xml:space="preserve">few of the complexity that might </w:t>
      </w:r>
      <w:r w:rsidR="00E77217" w:rsidRPr="00015FEC">
        <w:rPr>
          <w:rStyle w:val="Emphasis"/>
          <w:rFonts w:ascii="Arial" w:hAnsi="Arial" w:cs="Arial"/>
          <w:i w:val="0"/>
          <w:sz w:val="24"/>
        </w:rPr>
        <w:t xml:space="preserve">be </w:t>
      </w:r>
      <w:r w:rsidR="006D7EBE" w:rsidRPr="00015FEC">
        <w:rPr>
          <w:rStyle w:val="Emphasis"/>
          <w:rFonts w:ascii="Arial" w:hAnsi="Arial" w:cs="Arial"/>
          <w:i w:val="0"/>
          <w:sz w:val="24"/>
        </w:rPr>
        <w:t xml:space="preserve">present whilst examining EI in social organizations. And EI skills might not be </w:t>
      </w:r>
      <w:r w:rsidR="001A1A17" w:rsidRPr="00015FEC">
        <w:rPr>
          <w:rStyle w:val="Emphasis"/>
          <w:rFonts w:ascii="Arial" w:hAnsi="Arial" w:cs="Arial"/>
          <w:i w:val="0"/>
          <w:sz w:val="24"/>
        </w:rPr>
        <w:t>any</w:t>
      </w:r>
      <w:r w:rsidR="006D7EBE" w:rsidRPr="00015FEC">
        <w:rPr>
          <w:rStyle w:val="Emphasis"/>
          <w:rFonts w:ascii="Arial" w:hAnsi="Arial" w:cs="Arial"/>
          <w:i w:val="0"/>
          <w:sz w:val="24"/>
        </w:rPr>
        <w:t xml:space="preserve"> chief or essential </w:t>
      </w:r>
      <w:r w:rsidR="00DD6C2F" w:rsidRPr="00015FEC">
        <w:rPr>
          <w:rStyle w:val="Emphasis"/>
          <w:rFonts w:ascii="Arial" w:hAnsi="Arial" w:cs="Arial"/>
          <w:i w:val="0"/>
          <w:sz w:val="24"/>
        </w:rPr>
        <w:t xml:space="preserve">to some </w:t>
      </w:r>
      <w:r w:rsidR="006D7EBE" w:rsidRPr="00015FEC">
        <w:rPr>
          <w:rStyle w:val="Emphasis"/>
          <w:rFonts w:ascii="Arial" w:hAnsi="Arial" w:cs="Arial"/>
          <w:i w:val="0"/>
          <w:sz w:val="24"/>
        </w:rPr>
        <w:t xml:space="preserve">and EI might decline climbing up </w:t>
      </w:r>
      <w:r w:rsidR="00DD6C2F" w:rsidRPr="00015FEC">
        <w:rPr>
          <w:rStyle w:val="Emphasis"/>
          <w:rFonts w:ascii="Arial" w:hAnsi="Arial" w:cs="Arial"/>
          <w:i w:val="0"/>
          <w:sz w:val="24"/>
        </w:rPr>
        <w:t xml:space="preserve">in </w:t>
      </w:r>
      <w:r w:rsidR="006D7EBE" w:rsidRPr="00015FEC">
        <w:rPr>
          <w:rStyle w:val="Emphasis"/>
          <w:rFonts w:ascii="Arial" w:hAnsi="Arial" w:cs="Arial"/>
          <w:i w:val="0"/>
          <w:sz w:val="24"/>
        </w:rPr>
        <w:t xml:space="preserve">the </w:t>
      </w:r>
      <w:r w:rsidR="002C16AF" w:rsidRPr="00015FEC">
        <w:rPr>
          <w:rStyle w:val="Emphasis"/>
          <w:rFonts w:ascii="Arial" w:hAnsi="Arial" w:cs="Arial"/>
          <w:i w:val="0"/>
          <w:sz w:val="24"/>
        </w:rPr>
        <w:t>business</w:t>
      </w:r>
      <w:r w:rsidR="006D7EBE" w:rsidRPr="00015FEC">
        <w:rPr>
          <w:rStyle w:val="Emphasis"/>
          <w:rFonts w:ascii="Arial" w:hAnsi="Arial" w:cs="Arial"/>
          <w:i w:val="0"/>
          <w:sz w:val="24"/>
        </w:rPr>
        <w:t xml:space="preserve"> ladder.</w:t>
      </w:r>
      <w:r w:rsidR="00E77217" w:rsidRPr="00015FEC">
        <w:rPr>
          <w:rStyle w:val="Emphasis"/>
          <w:rFonts w:ascii="Arial" w:hAnsi="Arial" w:cs="Arial"/>
          <w:i w:val="0"/>
          <w:sz w:val="24"/>
        </w:rPr>
        <w:t xml:space="preserve"> It’s because study tested senior executives in </w:t>
      </w:r>
      <w:r w:rsidR="000B238E" w:rsidRPr="00015FEC">
        <w:rPr>
          <w:rStyle w:val="Emphasis"/>
          <w:rFonts w:ascii="Arial" w:hAnsi="Arial" w:cs="Arial"/>
          <w:i w:val="0"/>
          <w:sz w:val="24"/>
        </w:rPr>
        <w:t xml:space="preserve">a </w:t>
      </w:r>
      <w:r w:rsidR="00E77217" w:rsidRPr="00015FEC">
        <w:rPr>
          <w:rStyle w:val="Emphasis"/>
          <w:rFonts w:ascii="Arial" w:hAnsi="Arial" w:cs="Arial"/>
          <w:i w:val="0"/>
          <w:sz w:val="24"/>
        </w:rPr>
        <w:t xml:space="preserve">large international organization but in </w:t>
      </w:r>
      <w:r w:rsidR="000B238E" w:rsidRPr="00015FEC">
        <w:rPr>
          <w:rStyle w:val="Emphasis"/>
          <w:rFonts w:ascii="Arial" w:hAnsi="Arial" w:cs="Arial"/>
          <w:i w:val="0"/>
          <w:sz w:val="24"/>
        </w:rPr>
        <w:t xml:space="preserve">the </w:t>
      </w:r>
      <w:r w:rsidR="00E77217" w:rsidRPr="00015FEC">
        <w:rPr>
          <w:rStyle w:val="Emphasis"/>
          <w:rFonts w:ascii="Arial" w:hAnsi="Arial" w:cs="Arial"/>
          <w:i w:val="0"/>
          <w:sz w:val="24"/>
        </w:rPr>
        <w:t xml:space="preserve">contrary, sub-standard organization supervisors appreciated EI. </w:t>
      </w:r>
    </w:p>
    <w:p w:rsidR="008D5EEC" w:rsidRPr="00015FEC" w:rsidRDefault="00613AF2" w:rsidP="00084F2F">
      <w:pPr>
        <w:spacing w:line="360" w:lineRule="auto"/>
        <w:rPr>
          <w:rStyle w:val="Emphasis"/>
          <w:rFonts w:ascii="Arial" w:hAnsi="Arial" w:cs="Arial"/>
          <w:i w:val="0"/>
          <w:sz w:val="24"/>
        </w:rPr>
      </w:pPr>
      <w:r w:rsidRPr="00015FEC">
        <w:rPr>
          <w:rStyle w:val="Emphasis"/>
          <w:rFonts w:ascii="Arial" w:hAnsi="Arial" w:cs="Arial"/>
          <w:i w:val="0"/>
          <w:sz w:val="24"/>
        </w:rPr>
        <w:t xml:space="preserve">Additionally, </w:t>
      </w:r>
      <w:r w:rsidR="00072713" w:rsidRPr="00015FEC">
        <w:rPr>
          <w:rStyle w:val="Emphasis"/>
          <w:rFonts w:ascii="Arial" w:hAnsi="Arial" w:cs="Arial"/>
          <w:i w:val="0"/>
          <w:sz w:val="24"/>
        </w:rPr>
        <w:t>employees’</w:t>
      </w:r>
      <w:r w:rsidRPr="00015FEC">
        <w:rPr>
          <w:rStyle w:val="Emphasis"/>
          <w:rFonts w:ascii="Arial" w:hAnsi="Arial" w:cs="Arial"/>
          <w:i w:val="0"/>
          <w:sz w:val="24"/>
        </w:rPr>
        <w:t xml:space="preserve"> relations with customer </w:t>
      </w:r>
      <w:r w:rsidR="0028562C" w:rsidRPr="00015FEC">
        <w:rPr>
          <w:rStyle w:val="Emphasis"/>
          <w:rFonts w:ascii="Arial" w:hAnsi="Arial" w:cs="Arial"/>
          <w:i w:val="0"/>
          <w:sz w:val="24"/>
        </w:rPr>
        <w:t xml:space="preserve">seemed </w:t>
      </w:r>
      <w:r w:rsidRPr="00015FEC">
        <w:rPr>
          <w:rStyle w:val="Emphasis"/>
          <w:rFonts w:ascii="Arial" w:hAnsi="Arial" w:cs="Arial"/>
          <w:i w:val="0"/>
          <w:sz w:val="24"/>
        </w:rPr>
        <w:t xml:space="preserve">positively influenced by EI </w:t>
      </w:r>
      <w:r w:rsidR="00F61B9C" w:rsidRPr="00015FEC">
        <w:rPr>
          <w:rStyle w:val="Emphasis"/>
          <w:rFonts w:ascii="Arial" w:hAnsi="Arial" w:cs="Arial"/>
          <w:i w:val="0"/>
          <w:sz w:val="24"/>
        </w:rPr>
        <w:t xml:space="preserve">however, contrariwise team leaders </w:t>
      </w:r>
      <w:r w:rsidR="000F64D9" w:rsidRPr="00015FEC">
        <w:rPr>
          <w:rStyle w:val="Emphasis"/>
          <w:rFonts w:ascii="Arial" w:hAnsi="Arial" w:cs="Arial"/>
          <w:i w:val="0"/>
          <w:sz w:val="24"/>
        </w:rPr>
        <w:t>were</w:t>
      </w:r>
      <w:r w:rsidR="00F61B9C" w:rsidRPr="00015FEC">
        <w:rPr>
          <w:rStyle w:val="Emphasis"/>
          <w:rFonts w:ascii="Arial" w:hAnsi="Arial" w:cs="Arial"/>
          <w:i w:val="0"/>
          <w:sz w:val="24"/>
        </w:rPr>
        <w:t xml:space="preserve"> related to performance. </w:t>
      </w:r>
      <w:r w:rsidR="006A0712" w:rsidRPr="00015FEC">
        <w:rPr>
          <w:rStyle w:val="Emphasis"/>
          <w:rFonts w:ascii="Arial" w:hAnsi="Arial" w:cs="Arial"/>
          <w:i w:val="0"/>
          <w:sz w:val="24"/>
        </w:rPr>
        <w:t xml:space="preserve">So, perhaps </w:t>
      </w:r>
      <w:r w:rsidR="00072713" w:rsidRPr="00015FEC">
        <w:rPr>
          <w:rStyle w:val="Emphasis"/>
          <w:rFonts w:ascii="Arial" w:hAnsi="Arial" w:cs="Arial"/>
          <w:i w:val="0"/>
          <w:sz w:val="24"/>
        </w:rPr>
        <w:t>EI is more significant across employees who are mostly in direct contact with customers</w:t>
      </w:r>
      <w:r w:rsidR="001A1A17" w:rsidRPr="00015FEC">
        <w:rPr>
          <w:rStyle w:val="Emphasis"/>
          <w:rFonts w:ascii="Arial" w:hAnsi="Arial" w:cs="Arial"/>
          <w:i w:val="0"/>
          <w:sz w:val="24"/>
        </w:rPr>
        <w:t xml:space="preserve">. Nonetheless, it </w:t>
      </w:r>
      <w:r w:rsidR="00D03D06" w:rsidRPr="00015FEC">
        <w:rPr>
          <w:rStyle w:val="Emphasis"/>
          <w:rFonts w:ascii="Arial" w:hAnsi="Arial" w:cs="Arial"/>
          <w:i w:val="0"/>
          <w:sz w:val="24"/>
        </w:rPr>
        <w:t>might not be</w:t>
      </w:r>
      <w:r w:rsidR="001A1A17" w:rsidRPr="00015FEC">
        <w:rPr>
          <w:rStyle w:val="Emphasis"/>
          <w:rFonts w:ascii="Arial" w:hAnsi="Arial" w:cs="Arial"/>
          <w:i w:val="0"/>
          <w:sz w:val="24"/>
        </w:rPr>
        <w:t xml:space="preserve"> always the case.</w:t>
      </w:r>
      <w:r w:rsidR="0028562C" w:rsidRPr="00015FEC">
        <w:rPr>
          <w:rStyle w:val="Emphasis"/>
          <w:rFonts w:ascii="Arial" w:hAnsi="Arial" w:cs="Arial"/>
          <w:i w:val="0"/>
          <w:sz w:val="24"/>
        </w:rPr>
        <w:t xml:space="preserve"> </w:t>
      </w:r>
      <w:r w:rsidR="00C9116E" w:rsidRPr="00015FEC">
        <w:rPr>
          <w:rStyle w:val="Emphasis"/>
          <w:rFonts w:ascii="Arial" w:hAnsi="Arial" w:cs="Arial"/>
          <w:i w:val="0"/>
          <w:sz w:val="24"/>
        </w:rPr>
        <w:t>A</w:t>
      </w:r>
      <w:r w:rsidR="0028562C" w:rsidRPr="00015FEC">
        <w:rPr>
          <w:rStyle w:val="Emphasis"/>
          <w:rFonts w:ascii="Arial" w:hAnsi="Arial" w:cs="Arial"/>
          <w:i w:val="0"/>
          <w:sz w:val="24"/>
        </w:rPr>
        <w:t xml:space="preserve">gain, </w:t>
      </w:r>
      <w:r w:rsidR="00C9116E" w:rsidRPr="00015FEC">
        <w:rPr>
          <w:rStyle w:val="Emphasis"/>
          <w:rFonts w:ascii="Arial" w:hAnsi="Arial" w:cs="Arial"/>
          <w:i w:val="0"/>
          <w:sz w:val="24"/>
        </w:rPr>
        <w:t xml:space="preserve">employees </w:t>
      </w:r>
      <w:r w:rsidR="0028562C" w:rsidRPr="00015FEC">
        <w:rPr>
          <w:rStyle w:val="Emphasis"/>
          <w:rFonts w:ascii="Arial" w:hAnsi="Arial" w:cs="Arial"/>
          <w:i w:val="0"/>
          <w:sz w:val="24"/>
        </w:rPr>
        <w:t>work with</w:t>
      </w:r>
      <w:r w:rsidR="00C9116E" w:rsidRPr="00015FEC">
        <w:rPr>
          <w:rStyle w:val="Emphasis"/>
          <w:rFonts w:ascii="Arial" w:hAnsi="Arial" w:cs="Arial"/>
          <w:i w:val="0"/>
          <w:sz w:val="24"/>
        </w:rPr>
        <w:t>in</w:t>
      </w:r>
      <w:r w:rsidR="0028562C" w:rsidRPr="00015FEC">
        <w:rPr>
          <w:rStyle w:val="Emphasis"/>
          <w:rFonts w:ascii="Arial" w:hAnsi="Arial" w:cs="Arial"/>
          <w:i w:val="0"/>
          <w:sz w:val="24"/>
        </w:rPr>
        <w:t xml:space="preserve"> team members in th</w:t>
      </w:r>
      <w:r w:rsidR="00C9116E" w:rsidRPr="00015FEC">
        <w:rPr>
          <w:rStyle w:val="Emphasis"/>
          <w:rFonts w:ascii="Arial" w:hAnsi="Arial" w:cs="Arial"/>
          <w:i w:val="0"/>
          <w:sz w:val="24"/>
        </w:rPr>
        <w:t>at</w:t>
      </w:r>
      <w:r w:rsidR="0028562C" w:rsidRPr="00015FEC">
        <w:rPr>
          <w:rStyle w:val="Emphasis"/>
          <w:rFonts w:ascii="Arial" w:hAnsi="Arial" w:cs="Arial"/>
          <w:i w:val="0"/>
          <w:sz w:val="24"/>
        </w:rPr>
        <w:t xml:space="preserve"> environment of the organizations. So, it looks the importance </w:t>
      </w:r>
      <w:r w:rsidR="001D6954" w:rsidRPr="00015FEC">
        <w:rPr>
          <w:rStyle w:val="Emphasis"/>
          <w:rFonts w:ascii="Arial" w:hAnsi="Arial" w:cs="Arial"/>
          <w:i w:val="0"/>
          <w:sz w:val="24"/>
        </w:rPr>
        <w:t>must be adhered</w:t>
      </w:r>
      <w:r w:rsidR="007A3643" w:rsidRPr="00015FEC">
        <w:rPr>
          <w:rStyle w:val="Emphasis"/>
          <w:rFonts w:ascii="Arial" w:hAnsi="Arial" w:cs="Arial"/>
          <w:i w:val="0"/>
          <w:sz w:val="24"/>
        </w:rPr>
        <w:t xml:space="preserve"> </w:t>
      </w:r>
      <w:r w:rsidR="001A166C" w:rsidRPr="00015FEC">
        <w:rPr>
          <w:rStyle w:val="Emphasis"/>
          <w:rFonts w:ascii="Arial" w:hAnsi="Arial" w:cs="Arial"/>
          <w:i w:val="0"/>
          <w:sz w:val="24"/>
        </w:rPr>
        <w:t xml:space="preserve">more </w:t>
      </w:r>
      <w:r w:rsidR="007A3643" w:rsidRPr="00015FEC">
        <w:rPr>
          <w:rStyle w:val="Emphasis"/>
          <w:rFonts w:ascii="Arial" w:hAnsi="Arial" w:cs="Arial"/>
          <w:i w:val="0"/>
          <w:sz w:val="24"/>
        </w:rPr>
        <w:t>towards</w:t>
      </w:r>
      <w:r w:rsidR="00326982" w:rsidRPr="00015FEC">
        <w:rPr>
          <w:rStyle w:val="Emphasis"/>
          <w:rFonts w:ascii="Arial" w:hAnsi="Arial" w:cs="Arial"/>
          <w:i w:val="0"/>
          <w:sz w:val="24"/>
        </w:rPr>
        <w:t xml:space="preserve"> </w:t>
      </w:r>
      <w:r w:rsidR="001A166C" w:rsidRPr="00015FEC">
        <w:rPr>
          <w:rStyle w:val="Emphasis"/>
          <w:rFonts w:ascii="Arial" w:hAnsi="Arial" w:cs="Arial"/>
          <w:i w:val="0"/>
          <w:sz w:val="24"/>
        </w:rPr>
        <w:t xml:space="preserve">and </w:t>
      </w:r>
      <w:r w:rsidR="00326982" w:rsidRPr="00015FEC">
        <w:rPr>
          <w:rStyle w:val="Emphasis"/>
          <w:rFonts w:ascii="Arial" w:hAnsi="Arial" w:cs="Arial"/>
          <w:i w:val="0"/>
          <w:sz w:val="24"/>
        </w:rPr>
        <w:t>across employee</w:t>
      </w:r>
      <w:r w:rsidR="001A166C" w:rsidRPr="00015FEC">
        <w:rPr>
          <w:rStyle w:val="Emphasis"/>
          <w:rFonts w:ascii="Arial" w:hAnsi="Arial" w:cs="Arial"/>
          <w:i w:val="0"/>
          <w:sz w:val="24"/>
        </w:rPr>
        <w:t>s</w:t>
      </w:r>
      <w:r w:rsidR="00486E68" w:rsidRPr="00015FEC">
        <w:rPr>
          <w:rStyle w:val="Emphasis"/>
          <w:rFonts w:ascii="Arial" w:hAnsi="Arial" w:cs="Arial"/>
          <w:i w:val="0"/>
          <w:sz w:val="24"/>
        </w:rPr>
        <w:t>, managers</w:t>
      </w:r>
      <w:r w:rsidR="00326982" w:rsidRPr="00015FEC">
        <w:rPr>
          <w:rStyle w:val="Emphasis"/>
          <w:rFonts w:ascii="Arial" w:hAnsi="Arial" w:cs="Arial"/>
          <w:i w:val="0"/>
          <w:sz w:val="24"/>
        </w:rPr>
        <w:t xml:space="preserve"> and </w:t>
      </w:r>
      <w:r w:rsidR="000A211A" w:rsidRPr="00015FEC">
        <w:rPr>
          <w:rStyle w:val="Emphasis"/>
          <w:rFonts w:ascii="Arial" w:hAnsi="Arial" w:cs="Arial"/>
          <w:i w:val="0"/>
          <w:sz w:val="24"/>
        </w:rPr>
        <w:t xml:space="preserve">hierarchy of </w:t>
      </w:r>
      <w:r w:rsidR="00326982" w:rsidRPr="00015FEC">
        <w:rPr>
          <w:rStyle w:val="Emphasis"/>
          <w:rFonts w:ascii="Arial" w:hAnsi="Arial" w:cs="Arial"/>
          <w:i w:val="0"/>
          <w:sz w:val="24"/>
        </w:rPr>
        <w:t>management</w:t>
      </w:r>
      <w:r w:rsidR="001D6954" w:rsidRPr="00015FEC">
        <w:rPr>
          <w:rStyle w:val="Emphasis"/>
          <w:rFonts w:ascii="Arial" w:hAnsi="Arial" w:cs="Arial"/>
          <w:i w:val="0"/>
          <w:sz w:val="24"/>
        </w:rPr>
        <w:t xml:space="preserve"> in such manner</w:t>
      </w:r>
      <w:r w:rsidR="00D37108" w:rsidRPr="00015FEC">
        <w:rPr>
          <w:rStyle w:val="Emphasis"/>
          <w:rFonts w:ascii="Arial" w:hAnsi="Arial" w:cs="Arial"/>
          <w:i w:val="0"/>
          <w:sz w:val="24"/>
        </w:rPr>
        <w:t>.</w:t>
      </w:r>
      <w:r w:rsidR="00072713" w:rsidRPr="00015FEC">
        <w:rPr>
          <w:rStyle w:val="Emphasis"/>
          <w:rFonts w:ascii="Arial" w:hAnsi="Arial" w:cs="Arial"/>
          <w:i w:val="0"/>
          <w:sz w:val="24"/>
        </w:rPr>
        <w:t xml:space="preserve"> </w:t>
      </w:r>
    </w:p>
    <w:p w:rsidR="00166D89" w:rsidRPr="00015FEC" w:rsidRDefault="000F64D9" w:rsidP="00084F2F">
      <w:pPr>
        <w:spacing w:line="360" w:lineRule="auto"/>
        <w:rPr>
          <w:rStyle w:val="Emphasis"/>
          <w:rFonts w:ascii="Arial" w:hAnsi="Arial" w:cs="Arial"/>
          <w:i w:val="0"/>
          <w:sz w:val="24"/>
        </w:rPr>
      </w:pPr>
      <w:r w:rsidRPr="00015FEC">
        <w:rPr>
          <w:rStyle w:val="Emphasis"/>
          <w:rFonts w:ascii="Arial" w:hAnsi="Arial" w:cs="Arial"/>
          <w:i w:val="0"/>
          <w:sz w:val="24"/>
        </w:rPr>
        <w:t>As higher EI individual certainly</w:t>
      </w:r>
      <w:r w:rsidR="006419C7" w:rsidRPr="00015FEC">
        <w:rPr>
          <w:rStyle w:val="Emphasis"/>
          <w:rFonts w:ascii="Arial" w:hAnsi="Arial" w:cs="Arial"/>
          <w:i w:val="0"/>
          <w:sz w:val="24"/>
        </w:rPr>
        <w:t xml:space="preserve"> </w:t>
      </w:r>
      <w:r w:rsidRPr="00015FEC">
        <w:rPr>
          <w:rStyle w:val="Emphasis"/>
          <w:rFonts w:ascii="Arial" w:hAnsi="Arial" w:cs="Arial"/>
          <w:i w:val="0"/>
          <w:sz w:val="24"/>
        </w:rPr>
        <w:t xml:space="preserve">have </w:t>
      </w:r>
      <w:r w:rsidR="000B238E" w:rsidRPr="00015FEC">
        <w:rPr>
          <w:rStyle w:val="Emphasis"/>
          <w:rFonts w:ascii="Arial" w:hAnsi="Arial" w:cs="Arial"/>
          <w:i w:val="0"/>
          <w:sz w:val="24"/>
        </w:rPr>
        <w:t xml:space="preserve">a </w:t>
      </w:r>
      <w:r w:rsidRPr="00015FEC">
        <w:rPr>
          <w:rStyle w:val="Emphasis"/>
          <w:rFonts w:ascii="Arial" w:hAnsi="Arial" w:cs="Arial"/>
          <w:i w:val="0"/>
          <w:sz w:val="24"/>
        </w:rPr>
        <w:t>better perception o</w:t>
      </w:r>
      <w:r w:rsidR="000B238E" w:rsidRPr="00015FEC">
        <w:rPr>
          <w:rStyle w:val="Emphasis"/>
          <w:rFonts w:ascii="Arial" w:hAnsi="Arial" w:cs="Arial"/>
          <w:i w:val="0"/>
          <w:sz w:val="24"/>
        </w:rPr>
        <w:t>f</w:t>
      </w:r>
      <w:r w:rsidRPr="00015FEC">
        <w:rPr>
          <w:rStyle w:val="Emphasis"/>
          <w:rFonts w:ascii="Arial" w:hAnsi="Arial" w:cs="Arial"/>
          <w:i w:val="0"/>
          <w:sz w:val="24"/>
        </w:rPr>
        <w:t xml:space="preserve"> emotions, use such in </w:t>
      </w:r>
      <w:r w:rsidR="000B238E" w:rsidRPr="00015FEC">
        <w:rPr>
          <w:rStyle w:val="Emphasis"/>
          <w:rFonts w:ascii="Arial" w:hAnsi="Arial" w:cs="Arial"/>
          <w:i w:val="0"/>
          <w:sz w:val="24"/>
        </w:rPr>
        <w:t xml:space="preserve">a </w:t>
      </w:r>
      <w:r w:rsidRPr="00015FEC">
        <w:rPr>
          <w:rStyle w:val="Emphasis"/>
          <w:rFonts w:ascii="Arial" w:hAnsi="Arial" w:cs="Arial"/>
          <w:i w:val="0"/>
          <w:sz w:val="24"/>
        </w:rPr>
        <w:t>rational</w:t>
      </w:r>
      <w:r w:rsidR="00E77217" w:rsidRPr="00015FEC">
        <w:rPr>
          <w:rStyle w:val="Emphasis"/>
          <w:rFonts w:ascii="Arial" w:hAnsi="Arial" w:cs="Arial"/>
          <w:i w:val="0"/>
          <w:sz w:val="24"/>
        </w:rPr>
        <w:t xml:space="preserve"> </w:t>
      </w:r>
      <w:r w:rsidRPr="00015FEC">
        <w:rPr>
          <w:rStyle w:val="Emphasis"/>
          <w:rFonts w:ascii="Arial" w:hAnsi="Arial" w:cs="Arial"/>
          <w:i w:val="0"/>
          <w:sz w:val="24"/>
        </w:rPr>
        <w:t>manner, understanding their meanings, also</w:t>
      </w:r>
      <w:r w:rsidR="00E77217" w:rsidRPr="00015FEC">
        <w:rPr>
          <w:rStyle w:val="Emphasis"/>
          <w:rFonts w:ascii="Arial" w:hAnsi="Arial" w:cs="Arial"/>
          <w:i w:val="0"/>
          <w:sz w:val="24"/>
        </w:rPr>
        <w:t xml:space="preserve"> </w:t>
      </w:r>
      <w:r w:rsidRPr="00015FEC">
        <w:rPr>
          <w:rStyle w:val="Emphasis"/>
          <w:rFonts w:ascii="Arial" w:hAnsi="Arial" w:cs="Arial"/>
          <w:i w:val="0"/>
          <w:sz w:val="24"/>
        </w:rPr>
        <w:t xml:space="preserve">managing them better than other individuals. </w:t>
      </w:r>
      <w:r w:rsidR="001C4F6C" w:rsidRPr="00015FEC">
        <w:rPr>
          <w:rStyle w:val="Emphasis"/>
          <w:rFonts w:ascii="Arial" w:hAnsi="Arial" w:cs="Arial"/>
          <w:i w:val="0"/>
          <w:sz w:val="24"/>
        </w:rPr>
        <w:t>Such individua</w:t>
      </w:r>
      <w:r w:rsidR="00A515DD" w:rsidRPr="00015FEC">
        <w:rPr>
          <w:rStyle w:val="Emphasis"/>
          <w:rFonts w:ascii="Arial" w:hAnsi="Arial" w:cs="Arial"/>
          <w:i w:val="0"/>
          <w:sz w:val="24"/>
        </w:rPr>
        <w:t>ls</w:t>
      </w:r>
      <w:r w:rsidR="001C4F6C" w:rsidRPr="00015FEC">
        <w:rPr>
          <w:rStyle w:val="Emphasis"/>
          <w:rFonts w:ascii="Arial" w:hAnsi="Arial" w:cs="Arial"/>
          <w:i w:val="0"/>
          <w:sz w:val="24"/>
        </w:rPr>
        <w:t xml:space="preserve"> have</w:t>
      </w:r>
      <w:r w:rsidR="00A515DD" w:rsidRPr="00015FEC">
        <w:rPr>
          <w:rStyle w:val="Emphasis"/>
          <w:rFonts w:ascii="Arial" w:hAnsi="Arial" w:cs="Arial"/>
          <w:i w:val="0"/>
          <w:sz w:val="24"/>
        </w:rPr>
        <w:t xml:space="preserve"> higher in social and verbal</w:t>
      </w:r>
      <w:r w:rsidR="00166D89" w:rsidRPr="00015FEC">
        <w:rPr>
          <w:rStyle w:val="Emphasis"/>
          <w:rFonts w:ascii="Arial" w:hAnsi="Arial" w:cs="Arial"/>
          <w:i w:val="0"/>
          <w:sz w:val="24"/>
        </w:rPr>
        <w:t xml:space="preserve"> skills</w:t>
      </w:r>
      <w:r w:rsidR="00A515DD" w:rsidRPr="00015FEC">
        <w:rPr>
          <w:rStyle w:val="Emphasis"/>
          <w:rFonts w:ascii="Arial" w:hAnsi="Arial" w:cs="Arial"/>
          <w:i w:val="0"/>
          <w:sz w:val="24"/>
        </w:rPr>
        <w:t xml:space="preserve"> and inclines to be open and agreeable </w:t>
      </w:r>
      <w:r w:rsidR="009C0942" w:rsidRPr="00015FEC">
        <w:rPr>
          <w:rStyle w:val="Emphasis"/>
          <w:rFonts w:ascii="Arial" w:hAnsi="Arial" w:cs="Arial"/>
          <w:i w:val="0"/>
          <w:sz w:val="24"/>
        </w:rPr>
        <w:t xml:space="preserve">than others. </w:t>
      </w:r>
      <w:r w:rsidR="00326982" w:rsidRPr="00015FEC">
        <w:rPr>
          <w:rStyle w:val="Emphasis"/>
          <w:rFonts w:ascii="Arial" w:hAnsi="Arial" w:cs="Arial"/>
          <w:i w:val="0"/>
          <w:sz w:val="24"/>
        </w:rPr>
        <w:t xml:space="preserve">However, </w:t>
      </w:r>
      <w:r w:rsidR="00606315" w:rsidRPr="00015FEC">
        <w:rPr>
          <w:rStyle w:val="Emphasis"/>
          <w:rFonts w:ascii="Arial" w:hAnsi="Arial" w:cs="Arial"/>
          <w:i w:val="0"/>
          <w:sz w:val="24"/>
        </w:rPr>
        <w:t xml:space="preserve">those who are not </w:t>
      </w:r>
      <w:r w:rsidR="00BB3D38" w:rsidRPr="00015FEC">
        <w:rPr>
          <w:rStyle w:val="Emphasis"/>
          <w:rFonts w:ascii="Arial" w:hAnsi="Arial" w:cs="Arial"/>
          <w:i w:val="0"/>
          <w:sz w:val="24"/>
        </w:rPr>
        <w:t>capable must</w:t>
      </w:r>
      <w:r w:rsidR="00606315" w:rsidRPr="00015FEC">
        <w:rPr>
          <w:rStyle w:val="Emphasis"/>
          <w:rFonts w:ascii="Arial" w:hAnsi="Arial" w:cs="Arial"/>
          <w:i w:val="0"/>
          <w:sz w:val="24"/>
        </w:rPr>
        <w:t xml:space="preserve"> be </w:t>
      </w:r>
      <w:r w:rsidR="00606315" w:rsidRPr="00015FEC">
        <w:rPr>
          <w:rStyle w:val="Emphasis"/>
          <w:rFonts w:ascii="Arial" w:hAnsi="Arial" w:cs="Arial"/>
          <w:i w:val="0"/>
          <w:sz w:val="24"/>
        </w:rPr>
        <w:lastRenderedPageBreak/>
        <w:t>given m</w:t>
      </w:r>
      <w:r w:rsidR="0033355F" w:rsidRPr="00015FEC">
        <w:rPr>
          <w:rStyle w:val="Emphasis"/>
          <w:rFonts w:ascii="Arial" w:hAnsi="Arial" w:cs="Arial"/>
          <w:i w:val="0"/>
          <w:sz w:val="24"/>
        </w:rPr>
        <w:t>ajor</w:t>
      </w:r>
      <w:r w:rsidR="00606315" w:rsidRPr="00015FEC">
        <w:rPr>
          <w:rStyle w:val="Emphasis"/>
          <w:rFonts w:ascii="Arial" w:hAnsi="Arial" w:cs="Arial"/>
          <w:i w:val="0"/>
          <w:sz w:val="24"/>
        </w:rPr>
        <w:t xml:space="preserve"> attention as they are resource</w:t>
      </w:r>
      <w:r w:rsidR="005476FA" w:rsidRPr="00015FEC">
        <w:rPr>
          <w:rStyle w:val="Emphasis"/>
          <w:rFonts w:ascii="Arial" w:hAnsi="Arial" w:cs="Arial"/>
          <w:i w:val="0"/>
          <w:sz w:val="24"/>
        </w:rPr>
        <w:t>s</w:t>
      </w:r>
      <w:r w:rsidR="00606315" w:rsidRPr="00015FEC">
        <w:rPr>
          <w:rStyle w:val="Emphasis"/>
          <w:rFonts w:ascii="Arial" w:hAnsi="Arial" w:cs="Arial"/>
          <w:i w:val="0"/>
          <w:sz w:val="24"/>
        </w:rPr>
        <w:t xml:space="preserve"> too for the organization.</w:t>
      </w:r>
      <w:r w:rsidR="005476FA" w:rsidRPr="00015FEC">
        <w:rPr>
          <w:rStyle w:val="Emphasis"/>
          <w:rFonts w:ascii="Arial" w:hAnsi="Arial" w:cs="Arial"/>
          <w:i w:val="0"/>
          <w:sz w:val="24"/>
        </w:rPr>
        <w:t xml:space="preserve"> </w:t>
      </w:r>
      <w:r w:rsidR="005A385B" w:rsidRPr="00015FEC">
        <w:rPr>
          <w:rStyle w:val="Emphasis"/>
          <w:rFonts w:ascii="Arial" w:hAnsi="Arial" w:cs="Arial"/>
          <w:i w:val="0"/>
          <w:sz w:val="24"/>
        </w:rPr>
        <w:t xml:space="preserve">There is the presence of </w:t>
      </w:r>
      <w:r w:rsidR="000B238E" w:rsidRPr="00015FEC">
        <w:rPr>
          <w:rStyle w:val="Emphasis"/>
          <w:rFonts w:ascii="Arial" w:hAnsi="Arial" w:cs="Arial"/>
          <w:i w:val="0"/>
          <w:sz w:val="24"/>
        </w:rPr>
        <w:t>cite</w:t>
      </w:r>
      <w:r w:rsidR="005A385B" w:rsidRPr="00015FEC">
        <w:rPr>
          <w:rStyle w:val="Emphasis"/>
          <w:rFonts w:ascii="Arial" w:hAnsi="Arial" w:cs="Arial"/>
          <w:i w:val="0"/>
          <w:sz w:val="24"/>
        </w:rPr>
        <w:t xml:space="preserve"> </w:t>
      </w:r>
      <w:r w:rsidR="000B238E" w:rsidRPr="00015FEC">
        <w:rPr>
          <w:rStyle w:val="Emphasis"/>
          <w:rFonts w:ascii="Arial" w:hAnsi="Arial" w:cs="Arial"/>
          <w:i w:val="0"/>
          <w:sz w:val="24"/>
        </w:rPr>
        <w:t>at</w:t>
      </w:r>
      <w:r w:rsidR="005A385B" w:rsidRPr="00015FEC">
        <w:rPr>
          <w:rStyle w:val="Emphasis"/>
          <w:rFonts w:ascii="Arial" w:hAnsi="Arial" w:cs="Arial"/>
          <w:i w:val="0"/>
          <w:sz w:val="24"/>
        </w:rPr>
        <w:t xml:space="preserve"> the beginning of the Goleman’s Emotional </w:t>
      </w:r>
      <w:r w:rsidR="00D804A6" w:rsidRPr="00015FEC">
        <w:rPr>
          <w:rStyle w:val="Emphasis"/>
          <w:rFonts w:ascii="Arial" w:hAnsi="Arial" w:cs="Arial"/>
          <w:i w:val="0"/>
          <w:sz w:val="24"/>
        </w:rPr>
        <w:t>I</w:t>
      </w:r>
      <w:r w:rsidR="005A385B" w:rsidRPr="00015FEC">
        <w:rPr>
          <w:rStyle w:val="Emphasis"/>
          <w:rFonts w:ascii="Arial" w:hAnsi="Arial" w:cs="Arial"/>
          <w:i w:val="0"/>
          <w:sz w:val="24"/>
        </w:rPr>
        <w:t>ntelligence</w:t>
      </w:r>
      <w:r w:rsidR="00D804A6" w:rsidRPr="00015FEC">
        <w:rPr>
          <w:rStyle w:val="Emphasis"/>
          <w:rFonts w:ascii="Arial" w:hAnsi="Arial" w:cs="Arial"/>
          <w:i w:val="0"/>
          <w:sz w:val="24"/>
        </w:rPr>
        <w:t xml:space="preserve"> </w:t>
      </w:r>
      <w:r w:rsidR="005A385B" w:rsidRPr="00015FEC">
        <w:rPr>
          <w:rStyle w:val="Emphasis"/>
          <w:rFonts w:ascii="Arial" w:hAnsi="Arial" w:cs="Arial"/>
          <w:i w:val="0"/>
          <w:sz w:val="24"/>
        </w:rPr>
        <w:t xml:space="preserve">book by Aristotle, </w:t>
      </w:r>
      <w:r w:rsidR="00AA0B39" w:rsidRPr="00015FEC">
        <w:rPr>
          <w:rStyle w:val="Emphasis"/>
          <w:rFonts w:ascii="Arial" w:hAnsi="Arial" w:cs="Arial"/>
          <w:sz w:val="24"/>
        </w:rPr>
        <w:t>anyone ca</w:t>
      </w:r>
      <w:r w:rsidR="005476FA" w:rsidRPr="00015FEC">
        <w:rPr>
          <w:rStyle w:val="Emphasis"/>
          <w:rFonts w:ascii="Arial" w:hAnsi="Arial" w:cs="Arial"/>
          <w:sz w:val="24"/>
        </w:rPr>
        <w:t>n</w:t>
      </w:r>
      <w:r w:rsidR="00AA0B39" w:rsidRPr="00015FEC">
        <w:rPr>
          <w:rStyle w:val="Emphasis"/>
          <w:rFonts w:ascii="Arial" w:hAnsi="Arial" w:cs="Arial"/>
          <w:sz w:val="24"/>
        </w:rPr>
        <w:t xml:space="preserve"> become angry, that is easy. But to be angry with the right person, to the right degree, at the right time, for the right purpose, and in the right way, that is not easy. </w:t>
      </w:r>
      <w:r w:rsidR="005476FA" w:rsidRPr="00015FEC">
        <w:rPr>
          <w:rStyle w:val="Emphasis"/>
          <w:rFonts w:ascii="Arial" w:hAnsi="Arial" w:cs="Arial"/>
          <w:i w:val="0"/>
          <w:sz w:val="24"/>
        </w:rPr>
        <w:t xml:space="preserve">This perfectly has the essence of EI. </w:t>
      </w:r>
    </w:p>
    <w:p w:rsidR="00AB731F" w:rsidRPr="00015FEC" w:rsidRDefault="00166D89" w:rsidP="00084F2F">
      <w:pPr>
        <w:spacing w:line="360" w:lineRule="auto"/>
        <w:rPr>
          <w:rStyle w:val="Emphasis"/>
          <w:rFonts w:ascii="Arial" w:hAnsi="Arial" w:cs="Arial"/>
          <w:i w:val="0"/>
          <w:sz w:val="24"/>
        </w:rPr>
      </w:pPr>
      <w:r w:rsidRPr="00015FEC">
        <w:rPr>
          <w:rStyle w:val="Emphasis"/>
          <w:rFonts w:ascii="Arial" w:hAnsi="Arial" w:cs="Arial"/>
          <w:i w:val="0"/>
          <w:sz w:val="24"/>
        </w:rPr>
        <w:t xml:space="preserve">Further, we </w:t>
      </w:r>
      <w:r w:rsidR="006419C7" w:rsidRPr="00015FEC">
        <w:rPr>
          <w:rStyle w:val="Emphasis"/>
          <w:rFonts w:ascii="Arial" w:hAnsi="Arial" w:cs="Arial"/>
          <w:i w:val="0"/>
          <w:sz w:val="24"/>
        </w:rPr>
        <w:t>understood</w:t>
      </w:r>
      <w:r w:rsidRPr="00015FEC">
        <w:rPr>
          <w:rStyle w:val="Emphasis"/>
          <w:rFonts w:ascii="Arial" w:hAnsi="Arial" w:cs="Arial"/>
          <w:i w:val="0"/>
          <w:sz w:val="24"/>
        </w:rPr>
        <w:t xml:space="preserve"> </w:t>
      </w:r>
      <w:r w:rsidR="00C5372A" w:rsidRPr="00015FEC">
        <w:rPr>
          <w:rStyle w:val="Emphasis"/>
          <w:rFonts w:ascii="Arial" w:hAnsi="Arial" w:cs="Arial"/>
          <w:i w:val="0"/>
          <w:sz w:val="24"/>
        </w:rPr>
        <w:t>by now that EI is blen</w:t>
      </w:r>
      <w:r w:rsidR="000B238E" w:rsidRPr="00015FEC">
        <w:rPr>
          <w:rStyle w:val="Emphasis"/>
          <w:rFonts w:ascii="Arial" w:hAnsi="Arial" w:cs="Arial"/>
          <w:i w:val="0"/>
          <w:sz w:val="24"/>
        </w:rPr>
        <w:t>de</w:t>
      </w:r>
      <w:r w:rsidR="00C5372A" w:rsidRPr="00015FEC">
        <w:rPr>
          <w:rStyle w:val="Emphasis"/>
          <w:rFonts w:ascii="Arial" w:hAnsi="Arial" w:cs="Arial"/>
          <w:i w:val="0"/>
          <w:sz w:val="24"/>
        </w:rPr>
        <w:t>d of feeling and knowledge</w:t>
      </w:r>
      <w:r w:rsidR="000A3611" w:rsidRPr="00015FEC">
        <w:rPr>
          <w:rStyle w:val="Emphasis"/>
          <w:rFonts w:ascii="Arial" w:hAnsi="Arial" w:cs="Arial"/>
          <w:i w:val="0"/>
          <w:sz w:val="24"/>
        </w:rPr>
        <w:t xml:space="preserve"> or human emotional knowledge and cognitive abilities</w:t>
      </w:r>
      <w:r w:rsidR="00C5372A" w:rsidRPr="00015FEC">
        <w:rPr>
          <w:rStyle w:val="Emphasis"/>
          <w:rFonts w:ascii="Arial" w:hAnsi="Arial" w:cs="Arial"/>
          <w:i w:val="0"/>
          <w:sz w:val="24"/>
        </w:rPr>
        <w:t xml:space="preserve"> and </w:t>
      </w:r>
      <w:r w:rsidRPr="00015FEC">
        <w:rPr>
          <w:rStyle w:val="Emphasis"/>
          <w:rFonts w:ascii="Arial" w:hAnsi="Arial" w:cs="Arial"/>
          <w:i w:val="0"/>
          <w:sz w:val="24"/>
        </w:rPr>
        <w:t xml:space="preserve">there are many </w:t>
      </w:r>
      <w:r w:rsidR="000A3611" w:rsidRPr="00015FEC">
        <w:rPr>
          <w:rStyle w:val="Emphasis"/>
          <w:rFonts w:ascii="Arial" w:hAnsi="Arial" w:cs="Arial"/>
          <w:i w:val="0"/>
          <w:sz w:val="24"/>
        </w:rPr>
        <w:t xml:space="preserve">available </w:t>
      </w:r>
      <w:r w:rsidRPr="00015FEC">
        <w:rPr>
          <w:rStyle w:val="Emphasis"/>
          <w:rFonts w:ascii="Arial" w:hAnsi="Arial" w:cs="Arial"/>
          <w:i w:val="0"/>
          <w:sz w:val="24"/>
        </w:rPr>
        <w:t>EI instruments for measures</w:t>
      </w:r>
      <w:r w:rsidR="00C5372A" w:rsidRPr="00015FEC">
        <w:rPr>
          <w:rStyle w:val="Emphasis"/>
          <w:rFonts w:ascii="Arial" w:hAnsi="Arial" w:cs="Arial"/>
          <w:i w:val="0"/>
          <w:sz w:val="24"/>
        </w:rPr>
        <w:t xml:space="preserve">. Affective and </w:t>
      </w:r>
      <w:r w:rsidR="00C5372A" w:rsidRPr="00015FEC">
        <w:rPr>
          <w:rFonts w:ascii="Arial" w:hAnsi="Arial" w:cs="Arial"/>
          <w:sz w:val="24"/>
        </w:rPr>
        <w:t xml:space="preserve">continuance commitment to an organization </w:t>
      </w:r>
      <w:r w:rsidR="00C05212" w:rsidRPr="00015FEC">
        <w:rPr>
          <w:rFonts w:ascii="Arial" w:hAnsi="Arial" w:cs="Arial"/>
          <w:sz w:val="24"/>
        </w:rPr>
        <w:t>has been</w:t>
      </w:r>
      <w:r w:rsidR="00C5372A" w:rsidRPr="00015FEC">
        <w:rPr>
          <w:rFonts w:ascii="Arial" w:hAnsi="Arial" w:cs="Arial"/>
          <w:sz w:val="24"/>
        </w:rPr>
        <w:t xml:space="preserve"> </w:t>
      </w:r>
      <w:r w:rsidR="00C05212" w:rsidRPr="00015FEC">
        <w:rPr>
          <w:rFonts w:ascii="Arial" w:hAnsi="Arial" w:cs="Arial"/>
          <w:sz w:val="24"/>
        </w:rPr>
        <w:t>an</w:t>
      </w:r>
      <w:r w:rsidR="00C5372A" w:rsidRPr="00015FEC">
        <w:rPr>
          <w:rFonts w:ascii="Arial" w:hAnsi="Arial" w:cs="Arial"/>
          <w:sz w:val="24"/>
        </w:rPr>
        <w:t xml:space="preserve"> initial </w:t>
      </w:r>
      <w:r w:rsidR="00827C2F" w:rsidRPr="00015FEC">
        <w:rPr>
          <w:rFonts w:ascii="Arial" w:hAnsi="Arial" w:cs="Arial"/>
          <w:sz w:val="24"/>
        </w:rPr>
        <w:t>characteristic in that sense</w:t>
      </w:r>
      <w:r w:rsidR="00C05212" w:rsidRPr="00015FEC">
        <w:rPr>
          <w:rFonts w:ascii="Arial" w:hAnsi="Arial" w:cs="Arial"/>
          <w:sz w:val="24"/>
        </w:rPr>
        <w:t xml:space="preserve">. It is </w:t>
      </w:r>
      <w:r w:rsidR="006419C7" w:rsidRPr="00015FEC">
        <w:rPr>
          <w:rFonts w:ascii="Arial" w:hAnsi="Arial" w:cs="Arial"/>
          <w:sz w:val="24"/>
        </w:rPr>
        <w:t>obvious</w:t>
      </w:r>
      <w:r w:rsidR="00C05212" w:rsidRPr="00015FEC">
        <w:rPr>
          <w:rFonts w:ascii="Arial" w:hAnsi="Arial" w:cs="Arial"/>
          <w:sz w:val="24"/>
        </w:rPr>
        <w:t xml:space="preserve">, developing emotional abilities takes longer </w:t>
      </w:r>
      <w:r w:rsidR="00ED2E6E" w:rsidRPr="00015FEC">
        <w:rPr>
          <w:rFonts w:ascii="Arial" w:hAnsi="Arial" w:cs="Arial"/>
          <w:sz w:val="24"/>
        </w:rPr>
        <w:t xml:space="preserve">time </w:t>
      </w:r>
      <w:r w:rsidR="00C05212" w:rsidRPr="00015FEC">
        <w:rPr>
          <w:rFonts w:ascii="Arial" w:hAnsi="Arial" w:cs="Arial"/>
          <w:sz w:val="24"/>
        </w:rPr>
        <w:t>and requires longer commitment</w:t>
      </w:r>
      <w:r w:rsidR="00E51198" w:rsidRPr="00015FEC">
        <w:rPr>
          <w:rStyle w:val="Emphasis"/>
          <w:rFonts w:ascii="Arial" w:hAnsi="Arial" w:cs="Arial"/>
          <w:i w:val="0"/>
          <w:sz w:val="24"/>
        </w:rPr>
        <w:t xml:space="preserve"> but seemed to be achievable via training and coaching programs.</w:t>
      </w:r>
      <w:r w:rsidR="00084A6A" w:rsidRPr="00015FEC">
        <w:rPr>
          <w:rStyle w:val="Emphasis"/>
          <w:rFonts w:ascii="Arial" w:hAnsi="Arial" w:cs="Arial"/>
          <w:i w:val="0"/>
          <w:sz w:val="24"/>
        </w:rPr>
        <w:t xml:space="preserve"> </w:t>
      </w:r>
    </w:p>
    <w:p w:rsidR="006F1F68" w:rsidRPr="00015FEC" w:rsidRDefault="00084A6A" w:rsidP="00084F2F">
      <w:pPr>
        <w:spacing w:line="360" w:lineRule="auto"/>
        <w:rPr>
          <w:rFonts w:ascii="Arial" w:hAnsi="Arial" w:cs="Arial"/>
          <w:sz w:val="24"/>
        </w:rPr>
      </w:pPr>
      <w:r w:rsidRPr="00015FEC">
        <w:rPr>
          <w:rStyle w:val="Emphasis"/>
          <w:rFonts w:ascii="Arial" w:hAnsi="Arial" w:cs="Arial"/>
          <w:i w:val="0"/>
          <w:sz w:val="24"/>
        </w:rPr>
        <w:t>E</w:t>
      </w:r>
      <w:r w:rsidRPr="00015FEC">
        <w:rPr>
          <w:rFonts w:ascii="Arial" w:hAnsi="Arial" w:cs="Arial"/>
          <w:sz w:val="24"/>
        </w:rPr>
        <w:t xml:space="preserve">stablished </w:t>
      </w:r>
      <w:r w:rsidR="00AE062D" w:rsidRPr="00015FEC">
        <w:rPr>
          <w:rFonts w:ascii="Arial" w:hAnsi="Arial" w:cs="Arial"/>
          <w:sz w:val="24"/>
        </w:rPr>
        <w:t xml:space="preserve">theories </w:t>
      </w:r>
      <w:r w:rsidRPr="00015FEC">
        <w:rPr>
          <w:rFonts w:ascii="Arial" w:hAnsi="Arial" w:cs="Arial"/>
          <w:sz w:val="24"/>
        </w:rPr>
        <w:t>of</w:t>
      </w:r>
      <w:r w:rsidR="00AE062D" w:rsidRPr="00015FEC">
        <w:rPr>
          <w:rFonts w:ascii="Arial" w:hAnsi="Arial" w:cs="Arial"/>
          <w:sz w:val="24"/>
        </w:rPr>
        <w:t xml:space="preserve"> EI considered</w:t>
      </w:r>
      <w:r w:rsidR="00DC1053" w:rsidRPr="00015FEC">
        <w:rPr>
          <w:rFonts w:ascii="Arial" w:hAnsi="Arial" w:cs="Arial"/>
          <w:sz w:val="24"/>
        </w:rPr>
        <w:t xml:space="preserve"> </w:t>
      </w:r>
      <w:r w:rsidR="00AE062D" w:rsidRPr="00015FEC">
        <w:rPr>
          <w:rFonts w:ascii="Arial" w:hAnsi="Arial" w:cs="Arial"/>
          <w:sz w:val="24"/>
        </w:rPr>
        <w:t>trait model, ability model and mixed model</w:t>
      </w:r>
      <w:r w:rsidRPr="00015FEC">
        <w:rPr>
          <w:rFonts w:ascii="Arial" w:hAnsi="Arial" w:cs="Arial"/>
          <w:sz w:val="24"/>
        </w:rPr>
        <w:t xml:space="preserve"> </w:t>
      </w:r>
      <w:r w:rsidR="004B4F19" w:rsidRPr="00015FEC">
        <w:rPr>
          <w:rFonts w:ascii="Arial" w:hAnsi="Arial" w:cs="Arial"/>
          <w:sz w:val="24"/>
        </w:rPr>
        <w:t>which</w:t>
      </w:r>
      <w:r w:rsidRPr="00015FEC">
        <w:rPr>
          <w:rFonts w:ascii="Arial" w:hAnsi="Arial" w:cs="Arial"/>
          <w:sz w:val="24"/>
        </w:rPr>
        <w:t xml:space="preserve"> widely us</w:t>
      </w:r>
      <w:r w:rsidR="000B238E" w:rsidRPr="00015FEC">
        <w:rPr>
          <w:rFonts w:ascii="Arial" w:hAnsi="Arial" w:cs="Arial"/>
          <w:sz w:val="24"/>
        </w:rPr>
        <w:t>ed</w:t>
      </w:r>
      <w:r w:rsidRPr="00015FEC">
        <w:rPr>
          <w:rFonts w:ascii="Arial" w:hAnsi="Arial" w:cs="Arial"/>
          <w:sz w:val="24"/>
        </w:rPr>
        <w:t xml:space="preserve"> </w:t>
      </w:r>
      <w:r w:rsidR="00FF2FD7" w:rsidRPr="00015FEC">
        <w:rPr>
          <w:rFonts w:ascii="Arial" w:hAnsi="Arial" w:cs="Arial"/>
          <w:sz w:val="24"/>
        </w:rPr>
        <w:t>include</w:t>
      </w:r>
      <w:r w:rsidRPr="00015FEC">
        <w:rPr>
          <w:rFonts w:ascii="Arial" w:hAnsi="Arial" w:cs="Arial"/>
          <w:sz w:val="24"/>
        </w:rPr>
        <w:t xml:space="preserve"> cognitive abilities</w:t>
      </w:r>
      <w:r w:rsidR="00A36997" w:rsidRPr="00015FEC">
        <w:rPr>
          <w:rFonts w:ascii="Arial" w:hAnsi="Arial" w:cs="Arial"/>
          <w:sz w:val="24"/>
        </w:rPr>
        <w:t>,</w:t>
      </w:r>
      <w:r w:rsidR="00DC1053" w:rsidRPr="00015FEC">
        <w:rPr>
          <w:rFonts w:ascii="Arial" w:hAnsi="Arial" w:cs="Arial"/>
          <w:sz w:val="24"/>
        </w:rPr>
        <w:t xml:space="preserve"> that</w:t>
      </w:r>
      <w:r w:rsidR="003634BD" w:rsidRPr="00015FEC">
        <w:rPr>
          <w:rFonts w:ascii="Arial" w:hAnsi="Arial" w:cs="Arial"/>
          <w:sz w:val="24"/>
        </w:rPr>
        <w:t xml:space="preserve"> of which</w:t>
      </w:r>
      <w:r w:rsidR="00DC1053" w:rsidRPr="00015FEC">
        <w:rPr>
          <w:rFonts w:ascii="Arial" w:hAnsi="Arial" w:cs="Arial"/>
          <w:sz w:val="24"/>
        </w:rPr>
        <w:t xml:space="preserve"> is one vital component</w:t>
      </w:r>
      <w:r w:rsidR="00EE32F8" w:rsidRPr="00015FEC">
        <w:rPr>
          <w:rFonts w:ascii="Arial" w:hAnsi="Arial" w:cs="Arial"/>
          <w:sz w:val="24"/>
        </w:rPr>
        <w:t xml:space="preserve"> of human behaviour</w:t>
      </w:r>
      <w:r w:rsidR="00A36997" w:rsidRPr="00015FEC">
        <w:rPr>
          <w:rFonts w:ascii="Arial" w:hAnsi="Arial" w:cs="Arial"/>
          <w:sz w:val="24"/>
        </w:rPr>
        <w:t xml:space="preserve"> as mentioned in </w:t>
      </w:r>
      <w:r w:rsidR="000B238E" w:rsidRPr="00015FEC">
        <w:rPr>
          <w:rFonts w:ascii="Arial" w:hAnsi="Arial" w:cs="Arial"/>
          <w:sz w:val="24"/>
        </w:rPr>
        <w:t xml:space="preserve">the </w:t>
      </w:r>
      <w:r w:rsidR="00A36997" w:rsidRPr="00015FEC">
        <w:rPr>
          <w:rFonts w:ascii="Arial" w:hAnsi="Arial" w:cs="Arial"/>
          <w:sz w:val="24"/>
        </w:rPr>
        <w:t>above theoretical background</w:t>
      </w:r>
      <w:r w:rsidRPr="00015FEC">
        <w:rPr>
          <w:rFonts w:ascii="Arial" w:hAnsi="Arial" w:cs="Arial"/>
          <w:sz w:val="24"/>
        </w:rPr>
        <w:t>.</w:t>
      </w:r>
      <w:r w:rsidR="00333569" w:rsidRPr="00015FEC">
        <w:rPr>
          <w:rFonts w:ascii="Arial" w:hAnsi="Arial" w:cs="Arial"/>
          <w:sz w:val="24"/>
        </w:rPr>
        <w:t xml:space="preserve"> </w:t>
      </w:r>
      <w:r w:rsidR="00DC40B3" w:rsidRPr="00015FEC">
        <w:rPr>
          <w:rFonts w:ascii="Arial" w:hAnsi="Arial" w:cs="Arial"/>
          <w:sz w:val="24"/>
        </w:rPr>
        <w:t>M</w:t>
      </w:r>
      <w:r w:rsidR="000B238E" w:rsidRPr="00015FEC">
        <w:rPr>
          <w:rFonts w:ascii="Arial" w:hAnsi="Arial" w:cs="Arial"/>
          <w:sz w:val="24"/>
        </w:rPr>
        <w:t>any</w:t>
      </w:r>
      <w:r w:rsidR="00333569" w:rsidRPr="00015FEC">
        <w:rPr>
          <w:rFonts w:ascii="Arial" w:hAnsi="Arial" w:cs="Arial"/>
          <w:sz w:val="24"/>
        </w:rPr>
        <w:t xml:space="preserve"> </w:t>
      </w:r>
      <w:r w:rsidR="00DC40B3" w:rsidRPr="00015FEC">
        <w:rPr>
          <w:rFonts w:ascii="Arial" w:hAnsi="Arial" w:cs="Arial"/>
          <w:sz w:val="24"/>
        </w:rPr>
        <w:t>views</w:t>
      </w:r>
      <w:r w:rsidR="00333569" w:rsidRPr="00015FEC">
        <w:rPr>
          <w:rFonts w:ascii="Arial" w:hAnsi="Arial" w:cs="Arial"/>
          <w:sz w:val="24"/>
        </w:rPr>
        <w:t xml:space="preserve"> </w:t>
      </w:r>
      <w:r w:rsidR="00DC40B3" w:rsidRPr="00015FEC">
        <w:rPr>
          <w:rFonts w:ascii="Arial" w:hAnsi="Arial" w:cs="Arial"/>
          <w:sz w:val="24"/>
        </w:rPr>
        <w:t>have been given on</w:t>
      </w:r>
      <w:r w:rsidR="00333569" w:rsidRPr="00015FEC">
        <w:rPr>
          <w:rFonts w:ascii="Arial" w:hAnsi="Arial" w:cs="Arial"/>
          <w:sz w:val="24"/>
        </w:rPr>
        <w:t xml:space="preserve"> emotional intelligence</w:t>
      </w:r>
      <w:r w:rsidR="00DC40B3" w:rsidRPr="00015FEC">
        <w:rPr>
          <w:rFonts w:ascii="Arial" w:hAnsi="Arial" w:cs="Arial"/>
          <w:sz w:val="24"/>
        </w:rPr>
        <w:t xml:space="preserve"> </w:t>
      </w:r>
      <w:r w:rsidR="00333569" w:rsidRPr="00015FEC">
        <w:rPr>
          <w:rFonts w:ascii="Arial" w:hAnsi="Arial" w:cs="Arial"/>
          <w:sz w:val="24"/>
        </w:rPr>
        <w:t xml:space="preserve">but </w:t>
      </w:r>
      <w:r w:rsidR="00DC40B3" w:rsidRPr="00015FEC">
        <w:rPr>
          <w:rFonts w:ascii="Arial" w:hAnsi="Arial" w:cs="Arial"/>
          <w:sz w:val="24"/>
        </w:rPr>
        <w:t>few on effective</w:t>
      </w:r>
      <w:r w:rsidR="00333569" w:rsidRPr="00015FEC">
        <w:rPr>
          <w:rFonts w:ascii="Arial" w:hAnsi="Arial" w:cs="Arial"/>
          <w:sz w:val="24"/>
        </w:rPr>
        <w:t xml:space="preserve"> measure</w:t>
      </w:r>
      <w:r w:rsidR="00DC40B3" w:rsidRPr="00015FEC">
        <w:rPr>
          <w:rFonts w:ascii="Arial" w:hAnsi="Arial" w:cs="Arial"/>
          <w:sz w:val="24"/>
        </w:rPr>
        <w:t>s</w:t>
      </w:r>
      <w:r w:rsidR="00333569" w:rsidRPr="00015FEC">
        <w:rPr>
          <w:rFonts w:ascii="Arial" w:hAnsi="Arial" w:cs="Arial"/>
          <w:sz w:val="24"/>
        </w:rPr>
        <w:t xml:space="preserve"> or </w:t>
      </w:r>
      <w:r w:rsidR="00DC40B3" w:rsidRPr="00015FEC">
        <w:rPr>
          <w:rFonts w:ascii="Arial" w:hAnsi="Arial" w:cs="Arial"/>
          <w:sz w:val="24"/>
        </w:rPr>
        <w:t>progress</w:t>
      </w:r>
      <w:r w:rsidR="00333569" w:rsidRPr="00015FEC">
        <w:rPr>
          <w:rFonts w:ascii="Arial" w:hAnsi="Arial" w:cs="Arial"/>
          <w:sz w:val="24"/>
        </w:rPr>
        <w:t xml:space="preserve"> within employees or </w:t>
      </w:r>
      <w:r w:rsidR="00281235" w:rsidRPr="00015FEC">
        <w:rPr>
          <w:rFonts w:ascii="Arial" w:hAnsi="Arial" w:cs="Arial"/>
          <w:sz w:val="24"/>
        </w:rPr>
        <w:t>being</w:t>
      </w:r>
      <w:r w:rsidR="00333569" w:rsidRPr="00015FEC">
        <w:rPr>
          <w:rFonts w:ascii="Arial" w:hAnsi="Arial" w:cs="Arial"/>
          <w:sz w:val="24"/>
        </w:rPr>
        <w:t xml:space="preserve"> emotionally intelligent organization.</w:t>
      </w:r>
      <w:r w:rsidR="00281235" w:rsidRPr="00015FEC">
        <w:rPr>
          <w:rFonts w:ascii="Arial" w:hAnsi="Arial" w:cs="Arial"/>
          <w:sz w:val="24"/>
        </w:rPr>
        <w:t xml:space="preserve"> </w:t>
      </w:r>
    </w:p>
    <w:p w:rsidR="00433CA2" w:rsidRPr="00015FEC" w:rsidRDefault="00281235" w:rsidP="00084F2F">
      <w:pPr>
        <w:spacing w:line="360" w:lineRule="auto"/>
        <w:rPr>
          <w:rFonts w:ascii="Arial" w:hAnsi="Arial" w:cs="Arial"/>
          <w:sz w:val="24"/>
        </w:rPr>
      </w:pPr>
      <w:r w:rsidRPr="00015FEC">
        <w:rPr>
          <w:rFonts w:ascii="Arial" w:hAnsi="Arial" w:cs="Arial"/>
          <w:sz w:val="24"/>
        </w:rPr>
        <w:t>Most of the organizations and HR managers usually focus on the segment of high performers and attempt to prioriti</w:t>
      </w:r>
      <w:r w:rsidR="000B238E" w:rsidRPr="00015FEC">
        <w:rPr>
          <w:rFonts w:ascii="Arial" w:hAnsi="Arial" w:cs="Arial"/>
          <w:sz w:val="24"/>
        </w:rPr>
        <w:t>se</w:t>
      </w:r>
      <w:r w:rsidRPr="00015FEC">
        <w:rPr>
          <w:rFonts w:ascii="Arial" w:hAnsi="Arial" w:cs="Arial"/>
          <w:sz w:val="24"/>
        </w:rPr>
        <w:t xml:space="preserve"> their requirement</w:t>
      </w:r>
      <w:r w:rsidR="001728E2" w:rsidRPr="00015FEC">
        <w:rPr>
          <w:rFonts w:ascii="Arial" w:hAnsi="Arial" w:cs="Arial"/>
          <w:sz w:val="24"/>
        </w:rPr>
        <w:t>s</w:t>
      </w:r>
      <w:r w:rsidRPr="00015FEC">
        <w:rPr>
          <w:rFonts w:ascii="Arial" w:hAnsi="Arial" w:cs="Arial"/>
          <w:sz w:val="24"/>
        </w:rPr>
        <w:t xml:space="preserve"> first but it would be </w:t>
      </w:r>
      <w:r w:rsidR="006F1F68" w:rsidRPr="00015FEC">
        <w:rPr>
          <w:rFonts w:ascii="Arial" w:hAnsi="Arial" w:cs="Arial"/>
          <w:sz w:val="24"/>
        </w:rPr>
        <w:t xml:space="preserve">more </w:t>
      </w:r>
      <w:r w:rsidR="00304B26" w:rsidRPr="00015FEC">
        <w:rPr>
          <w:rFonts w:ascii="Arial" w:hAnsi="Arial" w:cs="Arial"/>
          <w:sz w:val="24"/>
        </w:rPr>
        <w:t>effective</w:t>
      </w:r>
      <w:r w:rsidRPr="00015FEC">
        <w:rPr>
          <w:rFonts w:ascii="Arial" w:hAnsi="Arial" w:cs="Arial"/>
          <w:sz w:val="24"/>
        </w:rPr>
        <w:t xml:space="preserve"> and beneficial if the remaining poor or </w:t>
      </w:r>
      <w:r w:rsidR="000B238E" w:rsidRPr="00015FEC">
        <w:rPr>
          <w:rFonts w:ascii="Arial" w:hAnsi="Arial" w:cs="Arial"/>
          <w:sz w:val="24"/>
        </w:rPr>
        <w:t>fewer</w:t>
      </w:r>
      <w:r w:rsidRPr="00015FEC">
        <w:rPr>
          <w:rFonts w:ascii="Arial" w:hAnsi="Arial" w:cs="Arial"/>
          <w:sz w:val="24"/>
        </w:rPr>
        <w:t xml:space="preserve"> performers development are given attention </w:t>
      </w:r>
      <w:r w:rsidR="00304B26" w:rsidRPr="00015FEC">
        <w:rPr>
          <w:rFonts w:ascii="Arial" w:hAnsi="Arial" w:cs="Arial"/>
          <w:sz w:val="24"/>
        </w:rPr>
        <w:t xml:space="preserve">because </w:t>
      </w:r>
      <w:r w:rsidRPr="00015FEC">
        <w:rPr>
          <w:rFonts w:ascii="Arial" w:hAnsi="Arial" w:cs="Arial"/>
          <w:sz w:val="24"/>
        </w:rPr>
        <w:t>their improvement in performance would give significant upgrade on organization’s performance.</w:t>
      </w:r>
      <w:r w:rsidR="005D02FC" w:rsidRPr="00015FEC">
        <w:rPr>
          <w:rFonts w:ascii="Arial" w:hAnsi="Arial" w:cs="Arial"/>
          <w:sz w:val="24"/>
        </w:rPr>
        <w:t xml:space="preserve"> </w:t>
      </w:r>
      <w:r w:rsidR="00D804A6" w:rsidRPr="00015FEC">
        <w:rPr>
          <w:rFonts w:ascii="Arial" w:hAnsi="Arial" w:cs="Arial"/>
          <w:sz w:val="24"/>
        </w:rPr>
        <w:t>Nevertheless, f</w:t>
      </w:r>
      <w:r w:rsidR="00CA0081" w:rsidRPr="00015FEC">
        <w:rPr>
          <w:rFonts w:ascii="Arial" w:hAnsi="Arial" w:cs="Arial"/>
          <w:sz w:val="24"/>
        </w:rPr>
        <w:t xml:space="preserve">rom the </w:t>
      </w:r>
      <w:r w:rsidR="005D02FC" w:rsidRPr="00015FEC">
        <w:rPr>
          <w:rFonts w:ascii="Arial" w:hAnsi="Arial" w:cs="Arial"/>
          <w:sz w:val="24"/>
        </w:rPr>
        <w:t>past and till now, there seems to have attempt</w:t>
      </w:r>
      <w:r w:rsidR="000B238E" w:rsidRPr="00015FEC">
        <w:rPr>
          <w:rFonts w:ascii="Arial" w:hAnsi="Arial" w:cs="Arial"/>
          <w:sz w:val="24"/>
        </w:rPr>
        <w:t>ed</w:t>
      </w:r>
      <w:r w:rsidR="005D02FC" w:rsidRPr="00015FEC">
        <w:rPr>
          <w:rFonts w:ascii="Arial" w:hAnsi="Arial" w:cs="Arial"/>
          <w:sz w:val="24"/>
        </w:rPr>
        <w:t xml:space="preserve"> to quest </w:t>
      </w:r>
      <w:r w:rsidR="00CA0081" w:rsidRPr="00015FEC">
        <w:rPr>
          <w:rFonts w:ascii="Arial" w:hAnsi="Arial" w:cs="Arial"/>
          <w:sz w:val="24"/>
        </w:rPr>
        <w:t>for</w:t>
      </w:r>
      <w:r w:rsidR="005D02FC" w:rsidRPr="00015FEC">
        <w:rPr>
          <w:rFonts w:ascii="Arial" w:hAnsi="Arial" w:cs="Arial"/>
          <w:sz w:val="24"/>
        </w:rPr>
        <w:t xml:space="preserve"> </w:t>
      </w:r>
      <w:r w:rsidR="00CA0081" w:rsidRPr="00015FEC">
        <w:rPr>
          <w:rFonts w:ascii="Arial" w:hAnsi="Arial" w:cs="Arial"/>
          <w:sz w:val="24"/>
        </w:rPr>
        <w:t xml:space="preserve">learning </w:t>
      </w:r>
      <w:r w:rsidR="00433CA2" w:rsidRPr="00015FEC">
        <w:rPr>
          <w:rFonts w:ascii="Arial" w:hAnsi="Arial" w:cs="Arial"/>
          <w:sz w:val="24"/>
        </w:rPr>
        <w:t xml:space="preserve">the </w:t>
      </w:r>
      <w:r w:rsidR="005D02FC" w:rsidRPr="00015FEC">
        <w:rPr>
          <w:rFonts w:ascii="Arial" w:hAnsi="Arial" w:cs="Arial"/>
          <w:sz w:val="24"/>
        </w:rPr>
        <w:t>deeper impact that emotional intelligence has among individual</w:t>
      </w:r>
      <w:r w:rsidR="00CA0081" w:rsidRPr="00015FEC">
        <w:rPr>
          <w:rFonts w:ascii="Arial" w:hAnsi="Arial" w:cs="Arial"/>
          <w:sz w:val="24"/>
        </w:rPr>
        <w:t>s</w:t>
      </w:r>
      <w:r w:rsidR="005D02FC" w:rsidRPr="00015FEC">
        <w:rPr>
          <w:rFonts w:ascii="Arial" w:hAnsi="Arial" w:cs="Arial"/>
          <w:sz w:val="24"/>
        </w:rPr>
        <w:t xml:space="preserve"> and organization</w:t>
      </w:r>
      <w:r w:rsidR="00CA0081" w:rsidRPr="00015FEC">
        <w:rPr>
          <w:rFonts w:ascii="Arial" w:hAnsi="Arial" w:cs="Arial"/>
          <w:sz w:val="24"/>
        </w:rPr>
        <w:t xml:space="preserve">s which has been </w:t>
      </w:r>
      <w:r w:rsidR="00433CA2" w:rsidRPr="00015FEC">
        <w:rPr>
          <w:rFonts w:ascii="Arial" w:hAnsi="Arial" w:cs="Arial"/>
          <w:sz w:val="24"/>
        </w:rPr>
        <w:t>progressive,</w:t>
      </w:r>
      <w:r w:rsidR="006F1F68" w:rsidRPr="00015FEC">
        <w:rPr>
          <w:rFonts w:ascii="Arial" w:hAnsi="Arial" w:cs="Arial"/>
          <w:sz w:val="24"/>
        </w:rPr>
        <w:t xml:space="preserve"> though</w:t>
      </w:r>
      <w:r w:rsidR="00CA0081" w:rsidRPr="00015FEC">
        <w:rPr>
          <w:rFonts w:ascii="Arial" w:hAnsi="Arial" w:cs="Arial"/>
          <w:sz w:val="24"/>
        </w:rPr>
        <w:t xml:space="preserve"> </w:t>
      </w:r>
      <w:r w:rsidR="008F3860" w:rsidRPr="00015FEC">
        <w:rPr>
          <w:rFonts w:ascii="Arial" w:hAnsi="Arial" w:cs="Arial"/>
          <w:sz w:val="24"/>
        </w:rPr>
        <w:t>it is still unclear if EI is fully practi</w:t>
      </w:r>
      <w:r w:rsidR="000B238E" w:rsidRPr="00015FEC">
        <w:rPr>
          <w:rFonts w:ascii="Arial" w:hAnsi="Arial" w:cs="Arial"/>
          <w:sz w:val="24"/>
        </w:rPr>
        <w:t>s</w:t>
      </w:r>
      <w:r w:rsidR="008F3860" w:rsidRPr="00015FEC">
        <w:rPr>
          <w:rFonts w:ascii="Arial" w:hAnsi="Arial" w:cs="Arial"/>
          <w:sz w:val="24"/>
        </w:rPr>
        <w:t>ed in</w:t>
      </w:r>
      <w:r w:rsidR="00433CA2" w:rsidRPr="00015FEC">
        <w:rPr>
          <w:rFonts w:ascii="Arial" w:hAnsi="Arial" w:cs="Arial"/>
          <w:sz w:val="24"/>
        </w:rPr>
        <w:t xml:space="preserve"> wider </w:t>
      </w:r>
      <w:r w:rsidR="008F3860" w:rsidRPr="00015FEC">
        <w:rPr>
          <w:rFonts w:ascii="Arial" w:hAnsi="Arial" w:cs="Arial"/>
          <w:sz w:val="24"/>
        </w:rPr>
        <w:t xml:space="preserve">spectrum in </w:t>
      </w:r>
      <w:r w:rsidR="00433CA2" w:rsidRPr="00015FEC">
        <w:rPr>
          <w:rFonts w:ascii="Arial" w:hAnsi="Arial" w:cs="Arial"/>
          <w:sz w:val="24"/>
        </w:rPr>
        <w:t>organization</w:t>
      </w:r>
      <w:r w:rsidR="00D804A6" w:rsidRPr="00015FEC">
        <w:rPr>
          <w:rFonts w:ascii="Arial" w:hAnsi="Arial" w:cs="Arial"/>
          <w:sz w:val="24"/>
        </w:rPr>
        <w:t>s</w:t>
      </w:r>
      <w:r w:rsidR="00433CA2" w:rsidRPr="00015FEC">
        <w:rPr>
          <w:rFonts w:ascii="Arial" w:hAnsi="Arial" w:cs="Arial"/>
          <w:sz w:val="24"/>
        </w:rPr>
        <w:t xml:space="preserve"> context or sector.</w:t>
      </w:r>
    </w:p>
    <w:p w:rsidR="00490992" w:rsidRPr="00015FEC" w:rsidRDefault="00433CA2" w:rsidP="00084F2F">
      <w:pPr>
        <w:spacing w:line="360" w:lineRule="auto"/>
        <w:rPr>
          <w:rFonts w:ascii="Arial" w:hAnsi="Arial" w:cs="Arial"/>
          <w:sz w:val="24"/>
        </w:rPr>
      </w:pPr>
      <w:r w:rsidRPr="00015FEC">
        <w:rPr>
          <w:rFonts w:ascii="Arial" w:hAnsi="Arial" w:cs="Arial"/>
          <w:sz w:val="24"/>
        </w:rPr>
        <w:t xml:space="preserve">At present, we live in the knowledge </w:t>
      </w:r>
      <w:r w:rsidR="00D07CB7" w:rsidRPr="00015FEC">
        <w:rPr>
          <w:rFonts w:ascii="Arial" w:hAnsi="Arial" w:cs="Arial"/>
          <w:sz w:val="24"/>
        </w:rPr>
        <w:t xml:space="preserve">age, management </w:t>
      </w:r>
      <w:r w:rsidR="000B238E" w:rsidRPr="00015FEC">
        <w:rPr>
          <w:rFonts w:ascii="Arial" w:hAnsi="Arial" w:cs="Arial"/>
          <w:sz w:val="24"/>
        </w:rPr>
        <w:t>is</w:t>
      </w:r>
      <w:r w:rsidR="00D07CB7" w:rsidRPr="00015FEC">
        <w:rPr>
          <w:rFonts w:ascii="Arial" w:hAnsi="Arial" w:cs="Arial"/>
          <w:sz w:val="24"/>
        </w:rPr>
        <w:t xml:space="preserve"> oriented towards being even more </w:t>
      </w:r>
      <w:r w:rsidR="00D804A6" w:rsidRPr="00015FEC">
        <w:rPr>
          <w:rFonts w:ascii="Arial" w:hAnsi="Arial" w:cs="Arial"/>
          <w:sz w:val="24"/>
        </w:rPr>
        <w:t>creative</w:t>
      </w:r>
      <w:r w:rsidR="00D07CB7" w:rsidRPr="00015FEC">
        <w:rPr>
          <w:rFonts w:ascii="Arial" w:hAnsi="Arial" w:cs="Arial"/>
          <w:sz w:val="24"/>
        </w:rPr>
        <w:t xml:space="preserve"> and ethics surrounded it</w:t>
      </w:r>
      <w:r w:rsidR="00D804A6" w:rsidRPr="00015FEC">
        <w:rPr>
          <w:rFonts w:ascii="Arial" w:hAnsi="Arial" w:cs="Arial"/>
          <w:sz w:val="24"/>
        </w:rPr>
        <w:t>,</w:t>
      </w:r>
      <w:r w:rsidR="008F3860" w:rsidRPr="00015FEC">
        <w:rPr>
          <w:rFonts w:ascii="Arial" w:hAnsi="Arial" w:cs="Arial"/>
          <w:sz w:val="24"/>
        </w:rPr>
        <w:t xml:space="preserve"> which no</w:t>
      </w:r>
      <w:r w:rsidR="00D804A6" w:rsidRPr="00015FEC">
        <w:rPr>
          <w:rFonts w:ascii="Arial" w:hAnsi="Arial" w:cs="Arial"/>
          <w:sz w:val="24"/>
        </w:rPr>
        <w:t>w</w:t>
      </w:r>
      <w:r w:rsidR="000B238E" w:rsidRPr="00015FEC">
        <w:rPr>
          <w:rFonts w:ascii="Arial" w:hAnsi="Arial" w:cs="Arial"/>
          <w:sz w:val="24"/>
        </w:rPr>
        <w:t>, even more,</w:t>
      </w:r>
      <w:r w:rsidR="00D07CB7" w:rsidRPr="00015FEC">
        <w:rPr>
          <w:rFonts w:ascii="Arial" w:hAnsi="Arial" w:cs="Arial"/>
          <w:sz w:val="24"/>
        </w:rPr>
        <w:t xml:space="preserve"> requires a 360</w:t>
      </w:r>
      <w:r w:rsidR="00C21B9E" w:rsidRPr="00015FEC">
        <w:rPr>
          <w:rFonts w:ascii="Arial" w:hAnsi="Arial" w:cs="Arial"/>
          <w:sz w:val="24"/>
        </w:rPr>
        <w:t>-</w:t>
      </w:r>
      <w:r w:rsidR="00D07CB7" w:rsidRPr="00015FEC">
        <w:rPr>
          <w:rFonts w:ascii="Arial" w:hAnsi="Arial" w:cs="Arial"/>
          <w:sz w:val="24"/>
        </w:rPr>
        <w:t xml:space="preserve">degree change </w:t>
      </w:r>
      <w:r w:rsidR="00C21B9E" w:rsidRPr="00015FEC">
        <w:rPr>
          <w:rFonts w:ascii="Arial" w:hAnsi="Arial" w:cs="Arial"/>
          <w:sz w:val="24"/>
        </w:rPr>
        <w:t>since</w:t>
      </w:r>
      <w:r w:rsidR="00D07CB7" w:rsidRPr="00015FEC">
        <w:rPr>
          <w:rFonts w:ascii="Arial" w:hAnsi="Arial" w:cs="Arial"/>
          <w:sz w:val="24"/>
        </w:rPr>
        <w:t xml:space="preserve"> </w:t>
      </w:r>
      <w:r w:rsidR="000B238E" w:rsidRPr="00015FEC">
        <w:rPr>
          <w:rFonts w:ascii="Arial" w:hAnsi="Arial" w:cs="Arial"/>
          <w:sz w:val="24"/>
        </w:rPr>
        <w:t xml:space="preserve">the </w:t>
      </w:r>
      <w:r w:rsidR="00D07CB7" w:rsidRPr="00015FEC">
        <w:rPr>
          <w:rFonts w:ascii="Arial" w:hAnsi="Arial" w:cs="Arial"/>
          <w:sz w:val="24"/>
        </w:rPr>
        <w:t xml:space="preserve">chief driver for motivation to </w:t>
      </w:r>
      <w:r w:rsidR="00C21B9E" w:rsidRPr="00015FEC">
        <w:rPr>
          <w:rFonts w:ascii="Arial" w:hAnsi="Arial" w:cs="Arial"/>
          <w:sz w:val="24"/>
        </w:rPr>
        <w:t xml:space="preserve">the </w:t>
      </w:r>
      <w:r w:rsidR="00D07CB7" w:rsidRPr="00015FEC">
        <w:rPr>
          <w:rFonts w:ascii="Arial" w:hAnsi="Arial" w:cs="Arial"/>
          <w:sz w:val="24"/>
        </w:rPr>
        <w:t>people in this age holds in feeling empowered.</w:t>
      </w:r>
      <w:r w:rsidR="00C21B9E" w:rsidRPr="00015FEC">
        <w:rPr>
          <w:rFonts w:ascii="Arial" w:hAnsi="Arial" w:cs="Arial"/>
          <w:sz w:val="24"/>
        </w:rPr>
        <w:t xml:space="preserve"> So, leaders or managers must reinforce and are expected to plan, inspire, aspire</w:t>
      </w:r>
      <w:r w:rsidR="003701CA" w:rsidRPr="00015FEC">
        <w:rPr>
          <w:rFonts w:ascii="Arial" w:hAnsi="Arial" w:cs="Arial"/>
          <w:sz w:val="24"/>
        </w:rPr>
        <w:t xml:space="preserve"> and deliver outcomes. </w:t>
      </w:r>
      <w:r w:rsidR="008B7737" w:rsidRPr="00015FEC">
        <w:rPr>
          <w:rFonts w:ascii="Arial" w:hAnsi="Arial" w:cs="Arial"/>
          <w:sz w:val="24"/>
        </w:rPr>
        <w:t>Hence, the study opened sight</w:t>
      </w:r>
      <w:r w:rsidR="008B6B84" w:rsidRPr="00015FEC">
        <w:rPr>
          <w:rFonts w:ascii="Arial" w:hAnsi="Arial" w:cs="Arial"/>
          <w:sz w:val="24"/>
        </w:rPr>
        <w:t xml:space="preserve"> that there are</w:t>
      </w:r>
      <w:r w:rsidR="008B7737" w:rsidRPr="00015FEC">
        <w:rPr>
          <w:rFonts w:ascii="Arial" w:hAnsi="Arial" w:cs="Arial"/>
          <w:sz w:val="24"/>
        </w:rPr>
        <w:t xml:space="preserve"> certain factors that influence between emotional intelligence and organizational performance</w:t>
      </w:r>
      <w:r w:rsidR="00C21B9E" w:rsidRPr="00015FEC">
        <w:rPr>
          <w:rFonts w:ascii="Arial" w:hAnsi="Arial" w:cs="Arial"/>
          <w:sz w:val="24"/>
        </w:rPr>
        <w:t xml:space="preserve"> </w:t>
      </w:r>
      <w:r w:rsidR="008B7737" w:rsidRPr="00015FEC">
        <w:rPr>
          <w:rFonts w:ascii="Arial" w:hAnsi="Arial" w:cs="Arial"/>
          <w:sz w:val="24"/>
        </w:rPr>
        <w:t xml:space="preserve">i.e. age, experience and gender. </w:t>
      </w:r>
    </w:p>
    <w:p w:rsidR="007878E9" w:rsidRPr="00015FEC" w:rsidRDefault="007D3EB1" w:rsidP="00084F2F">
      <w:pPr>
        <w:spacing w:line="360" w:lineRule="auto"/>
        <w:rPr>
          <w:rFonts w:ascii="Arial" w:hAnsi="Arial" w:cs="Arial"/>
          <w:sz w:val="24"/>
        </w:rPr>
      </w:pPr>
      <w:r w:rsidRPr="00015FEC">
        <w:rPr>
          <w:rFonts w:ascii="Arial" w:hAnsi="Arial" w:cs="Arial"/>
          <w:sz w:val="24"/>
        </w:rPr>
        <w:lastRenderedPageBreak/>
        <w:t>So</w:t>
      </w:r>
      <w:r w:rsidR="008F3860" w:rsidRPr="00015FEC">
        <w:rPr>
          <w:rFonts w:ascii="Arial" w:hAnsi="Arial" w:cs="Arial"/>
          <w:sz w:val="24"/>
        </w:rPr>
        <w:t>,</w:t>
      </w:r>
      <w:r w:rsidRPr="00015FEC">
        <w:rPr>
          <w:rFonts w:ascii="Arial" w:hAnsi="Arial" w:cs="Arial"/>
          <w:sz w:val="24"/>
        </w:rPr>
        <w:t xml:space="preserve"> in future, these can be taken into consideration to explore the cognitive abilities </w:t>
      </w:r>
      <w:r w:rsidR="00490992" w:rsidRPr="00015FEC">
        <w:rPr>
          <w:rFonts w:ascii="Arial" w:hAnsi="Arial" w:cs="Arial"/>
          <w:sz w:val="24"/>
        </w:rPr>
        <w:t xml:space="preserve">that </w:t>
      </w:r>
      <w:r w:rsidRPr="00015FEC">
        <w:rPr>
          <w:rFonts w:ascii="Arial" w:hAnsi="Arial" w:cs="Arial"/>
          <w:sz w:val="24"/>
        </w:rPr>
        <w:t>each hold and conduct reverse m</w:t>
      </w:r>
      <w:r w:rsidR="00635E4F" w:rsidRPr="00015FEC">
        <w:rPr>
          <w:rFonts w:ascii="Arial" w:hAnsi="Arial" w:cs="Arial"/>
          <w:sz w:val="24"/>
        </w:rPr>
        <w:t>entoring</w:t>
      </w:r>
      <w:r w:rsidRPr="00015FEC">
        <w:rPr>
          <w:rFonts w:ascii="Arial" w:hAnsi="Arial" w:cs="Arial"/>
          <w:sz w:val="24"/>
        </w:rPr>
        <w:t xml:space="preserve"> </w:t>
      </w:r>
      <w:r w:rsidR="008F3860" w:rsidRPr="00015FEC">
        <w:rPr>
          <w:rFonts w:ascii="Arial" w:hAnsi="Arial" w:cs="Arial"/>
          <w:sz w:val="24"/>
        </w:rPr>
        <w:t>or reverse feedback</w:t>
      </w:r>
      <w:r w:rsidR="007F6035" w:rsidRPr="00015FEC">
        <w:rPr>
          <w:rFonts w:ascii="Arial" w:hAnsi="Arial" w:cs="Arial"/>
          <w:sz w:val="24"/>
        </w:rPr>
        <w:t xml:space="preserve"> (bottom-up approach)</w:t>
      </w:r>
      <w:r w:rsidR="009431AD" w:rsidRPr="00015FEC">
        <w:rPr>
          <w:rFonts w:ascii="Arial" w:hAnsi="Arial" w:cs="Arial"/>
          <w:sz w:val="24"/>
        </w:rPr>
        <w:t>. Meaning,</w:t>
      </w:r>
      <w:r w:rsidR="00635E4F" w:rsidRPr="00015FEC">
        <w:rPr>
          <w:rFonts w:ascii="Arial" w:hAnsi="Arial" w:cs="Arial"/>
          <w:sz w:val="24"/>
        </w:rPr>
        <w:t xml:space="preserve"> it is a contrary type of mentoring relationship where junior employees are integrated with more experienced employees or managers to help and support the experienced worker acquire fresh learning </w:t>
      </w:r>
      <w:r w:rsidR="000E62BD" w:rsidRPr="00015FEC">
        <w:rPr>
          <w:rFonts w:ascii="Arial" w:hAnsi="Arial" w:cs="Arial"/>
          <w:sz w:val="24"/>
        </w:rPr>
        <w:t>(</w:t>
      </w:r>
      <w:r w:rsidR="000E62BD" w:rsidRPr="00015FEC">
        <w:rPr>
          <w:rFonts w:ascii="Arial" w:hAnsi="Arial" w:cs="Arial"/>
          <w:sz w:val="24"/>
          <w:szCs w:val="20"/>
        </w:rPr>
        <w:t>Chaudhuri</w:t>
      </w:r>
      <w:r w:rsidR="000E62BD" w:rsidRPr="00015FEC">
        <w:rPr>
          <w:rFonts w:ascii="Arial" w:hAnsi="Arial" w:cs="Arial"/>
          <w:sz w:val="24"/>
        </w:rPr>
        <w:t xml:space="preserve"> and Ghosh, 2012) </w:t>
      </w:r>
      <w:r w:rsidR="00635E4F" w:rsidRPr="00015FEC">
        <w:rPr>
          <w:rFonts w:ascii="Arial" w:hAnsi="Arial" w:cs="Arial"/>
          <w:sz w:val="24"/>
        </w:rPr>
        <w:t>whereas,</w:t>
      </w:r>
      <w:r w:rsidR="009469B3" w:rsidRPr="00015FEC">
        <w:rPr>
          <w:rFonts w:ascii="Arial" w:hAnsi="Arial" w:cs="Arial"/>
          <w:sz w:val="24"/>
        </w:rPr>
        <w:t xml:space="preserve"> reverse feedback or bottom-up approach </w:t>
      </w:r>
      <w:r w:rsidR="000438B5" w:rsidRPr="00015FEC">
        <w:rPr>
          <w:rFonts w:ascii="Arial" w:hAnsi="Arial" w:cs="Arial"/>
          <w:sz w:val="24"/>
        </w:rPr>
        <w:t xml:space="preserve">is </w:t>
      </w:r>
      <w:r w:rsidR="009469B3" w:rsidRPr="00015FEC">
        <w:rPr>
          <w:rFonts w:ascii="Arial" w:hAnsi="Arial" w:cs="Arial"/>
          <w:sz w:val="24"/>
        </w:rPr>
        <w:t xml:space="preserve">where feedback flows from employees </w:t>
      </w:r>
      <w:r w:rsidR="000438B5" w:rsidRPr="00015FEC">
        <w:rPr>
          <w:rFonts w:ascii="Arial" w:hAnsi="Arial" w:cs="Arial"/>
          <w:sz w:val="24"/>
        </w:rPr>
        <w:t xml:space="preserve">up </w:t>
      </w:r>
      <w:r w:rsidR="009469B3" w:rsidRPr="00015FEC">
        <w:rPr>
          <w:rFonts w:ascii="Arial" w:hAnsi="Arial" w:cs="Arial"/>
          <w:sz w:val="24"/>
        </w:rPr>
        <w:t>to</w:t>
      </w:r>
      <w:r w:rsidR="000438B5" w:rsidRPr="00015FEC">
        <w:rPr>
          <w:rFonts w:ascii="Arial" w:hAnsi="Arial" w:cs="Arial"/>
          <w:sz w:val="24"/>
        </w:rPr>
        <w:t>wards</w:t>
      </w:r>
      <w:r w:rsidR="009469B3" w:rsidRPr="00015FEC">
        <w:rPr>
          <w:rFonts w:ascii="Arial" w:hAnsi="Arial" w:cs="Arial"/>
          <w:sz w:val="24"/>
        </w:rPr>
        <w:t xml:space="preserve"> their managers. This should be challenging but as well as beneficial in the improvement of performance</w:t>
      </w:r>
      <w:r w:rsidR="003E39D7" w:rsidRPr="00015FEC">
        <w:rPr>
          <w:rFonts w:ascii="Arial" w:hAnsi="Arial" w:cs="Arial"/>
          <w:sz w:val="24"/>
        </w:rPr>
        <w:t xml:space="preserve"> for both parties</w:t>
      </w:r>
      <w:r w:rsidR="009469B3" w:rsidRPr="00015FEC">
        <w:rPr>
          <w:rFonts w:ascii="Arial" w:hAnsi="Arial" w:cs="Arial"/>
          <w:sz w:val="24"/>
        </w:rPr>
        <w:t xml:space="preserve">. </w:t>
      </w:r>
      <w:r w:rsidR="000438B5" w:rsidRPr="00015FEC">
        <w:rPr>
          <w:rFonts w:ascii="Arial" w:hAnsi="Arial" w:cs="Arial"/>
          <w:sz w:val="24"/>
        </w:rPr>
        <w:t>Similarly, studies have been conducted are in quantitative method but would believe it should</w:t>
      </w:r>
      <w:r w:rsidR="003E39D7" w:rsidRPr="00015FEC">
        <w:rPr>
          <w:rFonts w:ascii="Arial" w:hAnsi="Arial" w:cs="Arial"/>
          <w:sz w:val="24"/>
        </w:rPr>
        <w:t xml:space="preserve"> also </w:t>
      </w:r>
      <w:r w:rsidR="000438B5" w:rsidRPr="00015FEC">
        <w:rPr>
          <w:rFonts w:ascii="Arial" w:hAnsi="Arial" w:cs="Arial"/>
          <w:sz w:val="24"/>
        </w:rPr>
        <w:t>consider</w:t>
      </w:r>
      <w:r w:rsidR="003E39D7" w:rsidRPr="00015FEC">
        <w:rPr>
          <w:rFonts w:ascii="Arial" w:hAnsi="Arial" w:cs="Arial"/>
          <w:sz w:val="24"/>
        </w:rPr>
        <w:t xml:space="preserve"> </w:t>
      </w:r>
      <w:r w:rsidR="000438B5" w:rsidRPr="00015FEC">
        <w:rPr>
          <w:rFonts w:ascii="Arial" w:hAnsi="Arial" w:cs="Arial"/>
          <w:sz w:val="24"/>
        </w:rPr>
        <w:t xml:space="preserve">qualitative methods equally for more valid and reliable outcomes towards understanding </w:t>
      </w:r>
      <w:r w:rsidR="000B238E" w:rsidRPr="00015FEC">
        <w:rPr>
          <w:rFonts w:ascii="Arial" w:hAnsi="Arial" w:cs="Arial"/>
          <w:sz w:val="24"/>
        </w:rPr>
        <w:t xml:space="preserve">the </w:t>
      </w:r>
      <w:r w:rsidR="000438B5" w:rsidRPr="00015FEC">
        <w:rPr>
          <w:rFonts w:ascii="Arial" w:hAnsi="Arial" w:cs="Arial"/>
          <w:sz w:val="24"/>
        </w:rPr>
        <w:t xml:space="preserve">impact of EI. </w:t>
      </w:r>
    </w:p>
    <w:p w:rsidR="00433CA2" w:rsidRPr="00015FEC" w:rsidRDefault="007878E9" w:rsidP="00084F2F">
      <w:pPr>
        <w:spacing w:line="360" w:lineRule="auto"/>
        <w:rPr>
          <w:rFonts w:ascii="Arial" w:hAnsi="Arial" w:cs="Arial"/>
          <w:sz w:val="24"/>
        </w:rPr>
      </w:pPr>
      <w:r w:rsidRPr="00015FEC">
        <w:rPr>
          <w:rFonts w:ascii="Arial" w:hAnsi="Arial" w:cs="Arial"/>
          <w:sz w:val="24"/>
        </w:rPr>
        <w:t xml:space="preserve">Therefore, </w:t>
      </w:r>
      <w:r w:rsidR="00636509" w:rsidRPr="00015FEC">
        <w:rPr>
          <w:rFonts w:ascii="Arial" w:hAnsi="Arial" w:cs="Arial"/>
          <w:sz w:val="24"/>
        </w:rPr>
        <w:t xml:space="preserve">if the </w:t>
      </w:r>
      <w:r w:rsidRPr="00015FEC">
        <w:rPr>
          <w:rFonts w:ascii="Arial" w:hAnsi="Arial" w:cs="Arial"/>
          <w:sz w:val="24"/>
        </w:rPr>
        <w:t xml:space="preserve">organizations </w:t>
      </w:r>
      <w:r w:rsidR="00636509" w:rsidRPr="00015FEC">
        <w:rPr>
          <w:rFonts w:ascii="Arial" w:hAnsi="Arial" w:cs="Arial"/>
          <w:sz w:val="24"/>
        </w:rPr>
        <w:t xml:space="preserve">restructure how performance is evaluated with the applicable tools and make most out of it. Organizations having a workplace environment </w:t>
      </w:r>
      <w:r w:rsidR="00212179" w:rsidRPr="00015FEC">
        <w:rPr>
          <w:rFonts w:ascii="Arial" w:hAnsi="Arial" w:cs="Arial"/>
          <w:sz w:val="24"/>
        </w:rPr>
        <w:t>with visionary leadership by means of 3Ps: people, pride and profit will eventually work on that order to accomplish higher productivity. Also, i</w:t>
      </w:r>
      <w:r w:rsidR="00636509" w:rsidRPr="00015FEC">
        <w:rPr>
          <w:rFonts w:ascii="Arial" w:hAnsi="Arial" w:cs="Arial"/>
          <w:sz w:val="24"/>
        </w:rPr>
        <w:t>f organizations were to use the prediction indicators such</w:t>
      </w:r>
      <w:r w:rsidR="000B238E" w:rsidRPr="00015FEC">
        <w:rPr>
          <w:rFonts w:ascii="Arial" w:hAnsi="Arial" w:cs="Arial"/>
          <w:sz w:val="24"/>
        </w:rPr>
        <w:t xml:space="preserve"> as</w:t>
      </w:r>
      <w:r w:rsidR="00636509" w:rsidRPr="00015FEC">
        <w:rPr>
          <w:rFonts w:ascii="Arial" w:hAnsi="Arial" w:cs="Arial"/>
          <w:sz w:val="24"/>
        </w:rPr>
        <w:t xml:space="preserve"> leadership style, organizational climate and emotional intelligence then there is no doubt it will only enhance higher productivity. </w:t>
      </w:r>
    </w:p>
    <w:p w:rsidR="00306A6B" w:rsidRPr="00015FEC" w:rsidRDefault="007D4822" w:rsidP="00EF2923">
      <w:pPr>
        <w:spacing w:line="360" w:lineRule="auto"/>
        <w:rPr>
          <w:rFonts w:ascii="Arial" w:hAnsi="Arial" w:cs="Arial"/>
          <w:sz w:val="24"/>
        </w:rPr>
      </w:pPr>
      <w:r w:rsidRPr="00015FEC">
        <w:rPr>
          <w:rFonts w:ascii="Arial" w:hAnsi="Arial" w:cs="Arial"/>
          <w:sz w:val="24"/>
        </w:rPr>
        <w:t xml:space="preserve">To conclude, globalization has made organizations extremely and increasingly challenged with global competition. </w:t>
      </w:r>
      <w:r w:rsidR="000976CD" w:rsidRPr="00015FEC">
        <w:rPr>
          <w:rFonts w:ascii="Arial" w:hAnsi="Arial" w:cs="Arial"/>
          <w:sz w:val="24"/>
        </w:rPr>
        <w:t xml:space="preserve">To sustain </w:t>
      </w:r>
      <w:r w:rsidR="002321AC" w:rsidRPr="00015FEC">
        <w:rPr>
          <w:rFonts w:ascii="Arial" w:hAnsi="Arial" w:cs="Arial"/>
          <w:sz w:val="24"/>
        </w:rPr>
        <w:t>the competitive advantage, the know-how and professionals of an organization along with the employees are required to be viewed as vital strategic means</w:t>
      </w:r>
      <w:r w:rsidR="00F93449" w:rsidRPr="00015FEC">
        <w:rPr>
          <w:rFonts w:ascii="Arial" w:hAnsi="Arial" w:cs="Arial"/>
          <w:sz w:val="24"/>
        </w:rPr>
        <w:t xml:space="preserve"> ever than before</w:t>
      </w:r>
      <w:r w:rsidR="002321AC" w:rsidRPr="00015FEC">
        <w:rPr>
          <w:rFonts w:ascii="Arial" w:hAnsi="Arial" w:cs="Arial"/>
          <w:sz w:val="24"/>
        </w:rPr>
        <w:t>.</w:t>
      </w:r>
      <w:r w:rsidR="00AB0C04" w:rsidRPr="00015FEC">
        <w:rPr>
          <w:rFonts w:ascii="Arial" w:hAnsi="Arial" w:cs="Arial"/>
          <w:sz w:val="24"/>
        </w:rPr>
        <w:t xml:space="preserve"> The elements of emotional intelligence in </w:t>
      </w:r>
      <w:r w:rsidR="000B238E" w:rsidRPr="00015FEC">
        <w:rPr>
          <w:rFonts w:ascii="Arial" w:hAnsi="Arial" w:cs="Arial"/>
          <w:sz w:val="24"/>
        </w:rPr>
        <w:t xml:space="preserve">the </w:t>
      </w:r>
      <w:r w:rsidR="00AB0C04" w:rsidRPr="00015FEC">
        <w:rPr>
          <w:rFonts w:ascii="Arial" w:hAnsi="Arial" w:cs="Arial"/>
          <w:sz w:val="24"/>
        </w:rPr>
        <w:t xml:space="preserve">business sector has </w:t>
      </w:r>
      <w:r w:rsidR="000B238E" w:rsidRPr="00015FEC">
        <w:rPr>
          <w:rFonts w:ascii="Arial" w:hAnsi="Arial" w:cs="Arial"/>
          <w:sz w:val="24"/>
        </w:rPr>
        <w:t xml:space="preserve">a </w:t>
      </w:r>
      <w:r w:rsidR="00AB0C04" w:rsidRPr="00015FEC">
        <w:rPr>
          <w:rFonts w:ascii="Arial" w:hAnsi="Arial" w:cs="Arial"/>
          <w:sz w:val="24"/>
        </w:rPr>
        <w:t xml:space="preserve">greater impact </w:t>
      </w:r>
      <w:r w:rsidR="000B238E" w:rsidRPr="00015FEC">
        <w:rPr>
          <w:rFonts w:ascii="Arial" w:hAnsi="Arial" w:cs="Arial"/>
          <w:sz w:val="24"/>
        </w:rPr>
        <w:t>o</w:t>
      </w:r>
      <w:r w:rsidR="00AB0C04" w:rsidRPr="00015FEC">
        <w:rPr>
          <w:rFonts w:ascii="Arial" w:hAnsi="Arial" w:cs="Arial"/>
          <w:sz w:val="24"/>
        </w:rPr>
        <w:t xml:space="preserve">n human capital which then mirrors onto </w:t>
      </w:r>
      <w:r w:rsidR="000B238E" w:rsidRPr="00015FEC">
        <w:rPr>
          <w:rFonts w:ascii="Arial" w:hAnsi="Arial" w:cs="Arial"/>
          <w:sz w:val="24"/>
        </w:rPr>
        <w:t xml:space="preserve">the </w:t>
      </w:r>
      <w:r w:rsidR="00AB0C04" w:rsidRPr="00015FEC">
        <w:rPr>
          <w:rFonts w:ascii="Arial" w:hAnsi="Arial" w:cs="Arial"/>
          <w:sz w:val="24"/>
        </w:rPr>
        <w:t xml:space="preserve">organizational performance. </w:t>
      </w:r>
      <w:r w:rsidR="00F51085" w:rsidRPr="00015FEC">
        <w:rPr>
          <w:rFonts w:ascii="Arial" w:hAnsi="Arial" w:cs="Arial"/>
          <w:sz w:val="24"/>
        </w:rPr>
        <w:t xml:space="preserve">However, it could be said that </w:t>
      </w:r>
      <w:r w:rsidR="00BF236E" w:rsidRPr="00015FEC">
        <w:rPr>
          <w:rFonts w:ascii="Arial" w:hAnsi="Arial" w:cs="Arial"/>
          <w:sz w:val="24"/>
        </w:rPr>
        <w:t xml:space="preserve">the change in </w:t>
      </w:r>
      <w:r w:rsidR="000B238E" w:rsidRPr="00015FEC">
        <w:rPr>
          <w:rFonts w:ascii="Arial" w:hAnsi="Arial" w:cs="Arial"/>
          <w:sz w:val="24"/>
        </w:rPr>
        <w:t xml:space="preserve">the </w:t>
      </w:r>
      <w:r w:rsidR="00BF236E" w:rsidRPr="00015FEC">
        <w:rPr>
          <w:rFonts w:ascii="Arial" w:hAnsi="Arial" w:cs="Arial"/>
          <w:sz w:val="24"/>
        </w:rPr>
        <w:t xml:space="preserve">overall satisfaction of the employee in the organization element and nature of </w:t>
      </w:r>
      <w:r w:rsidR="000B238E" w:rsidRPr="00015FEC">
        <w:rPr>
          <w:rFonts w:ascii="Arial" w:hAnsi="Arial" w:cs="Arial"/>
          <w:sz w:val="24"/>
        </w:rPr>
        <w:t xml:space="preserve">the </w:t>
      </w:r>
      <w:r w:rsidR="00BF236E" w:rsidRPr="00015FEC">
        <w:rPr>
          <w:rFonts w:ascii="Arial" w:hAnsi="Arial" w:cs="Arial"/>
          <w:sz w:val="24"/>
        </w:rPr>
        <w:t xml:space="preserve">job </w:t>
      </w:r>
      <w:r w:rsidR="00CD0853" w:rsidRPr="00015FEC">
        <w:rPr>
          <w:rFonts w:ascii="Arial" w:hAnsi="Arial" w:cs="Arial"/>
          <w:sz w:val="24"/>
        </w:rPr>
        <w:t xml:space="preserve">is inevitable and it </w:t>
      </w:r>
      <w:r w:rsidR="00BF236E" w:rsidRPr="00015FEC">
        <w:rPr>
          <w:rFonts w:ascii="Arial" w:hAnsi="Arial" w:cs="Arial"/>
          <w:sz w:val="24"/>
        </w:rPr>
        <w:t>differs. Re-skilling</w:t>
      </w:r>
      <w:r w:rsidR="007311FB" w:rsidRPr="00015FEC">
        <w:rPr>
          <w:rFonts w:ascii="Arial" w:hAnsi="Arial" w:cs="Arial"/>
          <w:sz w:val="24"/>
        </w:rPr>
        <w:t xml:space="preserve"> or training</w:t>
      </w:r>
      <w:r w:rsidR="00503B29" w:rsidRPr="00015FEC">
        <w:rPr>
          <w:rFonts w:ascii="Arial" w:hAnsi="Arial" w:cs="Arial"/>
          <w:sz w:val="24"/>
        </w:rPr>
        <w:t xml:space="preserve"> or coaching</w:t>
      </w:r>
      <w:r w:rsidR="00BF236E" w:rsidRPr="00015FEC">
        <w:rPr>
          <w:rFonts w:ascii="Arial" w:hAnsi="Arial" w:cs="Arial"/>
          <w:sz w:val="24"/>
        </w:rPr>
        <w:t xml:space="preserve"> and continuous skills upgrades</w:t>
      </w:r>
      <w:r w:rsidR="00207D23" w:rsidRPr="00015FEC">
        <w:rPr>
          <w:rFonts w:ascii="Arial" w:hAnsi="Arial" w:cs="Arial"/>
          <w:sz w:val="24"/>
        </w:rPr>
        <w:t xml:space="preserve"> </w:t>
      </w:r>
      <w:r w:rsidR="007311FB" w:rsidRPr="00015FEC">
        <w:rPr>
          <w:rFonts w:ascii="Arial" w:hAnsi="Arial" w:cs="Arial"/>
          <w:sz w:val="24"/>
        </w:rPr>
        <w:t xml:space="preserve">are highly needed </w:t>
      </w:r>
      <w:r w:rsidR="00207D23" w:rsidRPr="00015FEC">
        <w:rPr>
          <w:rFonts w:ascii="Arial" w:hAnsi="Arial" w:cs="Arial"/>
          <w:sz w:val="24"/>
        </w:rPr>
        <w:t>in this relation.</w:t>
      </w:r>
      <w:r w:rsidR="00F84C67" w:rsidRPr="00015FEC">
        <w:rPr>
          <w:rFonts w:ascii="Arial" w:hAnsi="Arial" w:cs="Arial"/>
          <w:sz w:val="24"/>
        </w:rPr>
        <w:t xml:space="preserve"> Whilst, the study shows and made believe that individuals emotional intel</w:t>
      </w:r>
      <w:bookmarkStart w:id="10" w:name="_GoBack"/>
      <w:bookmarkEnd w:id="10"/>
      <w:r w:rsidR="00F84C67" w:rsidRPr="00015FEC">
        <w:rPr>
          <w:rFonts w:ascii="Arial" w:hAnsi="Arial" w:cs="Arial"/>
          <w:sz w:val="24"/>
        </w:rPr>
        <w:t xml:space="preserve">ligence </w:t>
      </w:r>
      <w:r w:rsidR="003F30A8" w:rsidRPr="00015FEC">
        <w:rPr>
          <w:rFonts w:ascii="Arial" w:hAnsi="Arial" w:cs="Arial"/>
          <w:sz w:val="24"/>
        </w:rPr>
        <w:t>is</w:t>
      </w:r>
      <w:r w:rsidR="00F84C67" w:rsidRPr="00015FEC">
        <w:rPr>
          <w:rFonts w:ascii="Arial" w:hAnsi="Arial" w:cs="Arial"/>
          <w:sz w:val="24"/>
        </w:rPr>
        <w:t xml:space="preserve"> a crucial analyst, supervising their very own emotions and act positively towards their contributions as well as </w:t>
      </w:r>
      <w:r w:rsidR="000B238E" w:rsidRPr="00015FEC">
        <w:rPr>
          <w:rFonts w:ascii="Arial" w:hAnsi="Arial" w:cs="Arial"/>
          <w:sz w:val="24"/>
        </w:rPr>
        <w:t xml:space="preserve">the </w:t>
      </w:r>
      <w:r w:rsidR="00F84C67" w:rsidRPr="00015FEC">
        <w:rPr>
          <w:rFonts w:ascii="Arial" w:hAnsi="Arial" w:cs="Arial"/>
          <w:sz w:val="24"/>
        </w:rPr>
        <w:t xml:space="preserve">quest for further acquisition for improving personal </w:t>
      </w:r>
      <w:r w:rsidR="00ED6084" w:rsidRPr="00015FEC">
        <w:rPr>
          <w:rFonts w:ascii="Arial" w:hAnsi="Arial" w:cs="Arial"/>
          <w:sz w:val="24"/>
        </w:rPr>
        <w:t>EI</w:t>
      </w:r>
      <w:r w:rsidR="00FE4D32" w:rsidRPr="00015FEC">
        <w:rPr>
          <w:rFonts w:ascii="Arial" w:hAnsi="Arial" w:cs="Arial"/>
          <w:sz w:val="24"/>
        </w:rPr>
        <w:t xml:space="preserve"> as well as organizations</w:t>
      </w:r>
      <w:r w:rsidR="00ED6084" w:rsidRPr="00015FEC">
        <w:rPr>
          <w:rFonts w:ascii="Arial" w:hAnsi="Arial" w:cs="Arial"/>
          <w:sz w:val="24"/>
        </w:rPr>
        <w:t>.</w:t>
      </w:r>
      <w:r w:rsidR="00F84C67" w:rsidRPr="00015FEC">
        <w:rPr>
          <w:rFonts w:ascii="Arial" w:hAnsi="Arial" w:cs="Arial"/>
          <w:sz w:val="24"/>
        </w:rPr>
        <w:t xml:space="preserve">  </w:t>
      </w:r>
      <w:r w:rsidR="00320330" w:rsidRPr="00015FEC">
        <w:rPr>
          <w:rStyle w:val="Emphasis"/>
          <w:rFonts w:ascii="Arial" w:hAnsi="Arial" w:cs="Arial"/>
          <w:i w:val="0"/>
          <w:sz w:val="24"/>
        </w:rPr>
        <w:t xml:space="preserve"> </w:t>
      </w:r>
      <w:r w:rsidR="0004253C" w:rsidRPr="00015FEC">
        <w:rPr>
          <w:rStyle w:val="Emphasis"/>
          <w:rFonts w:ascii="Arial" w:hAnsi="Arial" w:cs="Arial"/>
          <w:i w:val="0"/>
          <w:sz w:val="24"/>
        </w:rPr>
        <w:t xml:space="preserve">  </w:t>
      </w:r>
    </w:p>
    <w:p w:rsidR="00541335" w:rsidRPr="00CD1EDA" w:rsidRDefault="00E710F3" w:rsidP="00EC6D4D">
      <w:pPr>
        <w:pStyle w:val="Heading1"/>
      </w:pPr>
      <w:bookmarkStart w:id="11" w:name="_Toc8664224"/>
      <w:r w:rsidRPr="00CD1EDA">
        <w:lastRenderedPageBreak/>
        <w:t>References</w:t>
      </w:r>
      <w:bookmarkEnd w:id="11"/>
    </w:p>
    <w:p w:rsidR="00541335" w:rsidRDefault="00541335" w:rsidP="00541335">
      <w:pPr>
        <w:tabs>
          <w:tab w:val="left" w:pos="709"/>
        </w:tabs>
        <w:spacing w:line="360" w:lineRule="auto"/>
        <w:jc w:val="both"/>
        <w:rPr>
          <w:rFonts w:ascii="Arial" w:hAnsi="Arial" w:cs="Arial"/>
          <w:sz w:val="24"/>
        </w:rPr>
      </w:pPr>
    </w:p>
    <w:p w:rsidR="009F4099" w:rsidRPr="00317A16" w:rsidRDefault="00192B25" w:rsidP="006522E5">
      <w:pPr>
        <w:tabs>
          <w:tab w:val="left" w:pos="709"/>
        </w:tabs>
        <w:spacing w:line="360" w:lineRule="auto"/>
        <w:jc w:val="both"/>
        <w:rPr>
          <w:rFonts w:ascii="Arial" w:hAnsi="Arial" w:cs="Arial"/>
          <w:sz w:val="24"/>
          <w:szCs w:val="20"/>
        </w:rPr>
      </w:pPr>
      <w:r w:rsidRPr="00317A16">
        <w:rPr>
          <w:rFonts w:ascii="Arial" w:hAnsi="Arial" w:cs="Arial"/>
          <w:sz w:val="24"/>
          <w:szCs w:val="20"/>
        </w:rPr>
        <w:t xml:space="preserve">A, Dzever &amp; Julius Lambert, 2015. </w:t>
      </w:r>
      <w:r w:rsidRPr="00317A16">
        <w:rPr>
          <w:rFonts w:ascii="Arial" w:hAnsi="Arial" w:cs="Arial"/>
          <w:i/>
          <w:sz w:val="24"/>
          <w:szCs w:val="20"/>
        </w:rPr>
        <w:t xml:space="preserve">Organizational Climate, Leadership Style and Emotional Intelligence </w:t>
      </w:r>
      <w:r w:rsidR="0056650C" w:rsidRPr="00317A16">
        <w:rPr>
          <w:rFonts w:ascii="Arial" w:hAnsi="Arial" w:cs="Arial"/>
          <w:i/>
          <w:sz w:val="24"/>
          <w:szCs w:val="20"/>
        </w:rPr>
        <w:t>as</w:t>
      </w:r>
      <w:r w:rsidRPr="00317A16">
        <w:rPr>
          <w:rFonts w:ascii="Arial" w:hAnsi="Arial" w:cs="Arial"/>
          <w:i/>
          <w:sz w:val="24"/>
          <w:szCs w:val="20"/>
        </w:rPr>
        <w:t xml:space="preserve"> Predictors </w:t>
      </w:r>
      <w:r w:rsidR="003530B2" w:rsidRPr="00317A16">
        <w:rPr>
          <w:rFonts w:ascii="Arial" w:hAnsi="Arial" w:cs="Arial"/>
          <w:i/>
          <w:sz w:val="24"/>
          <w:szCs w:val="20"/>
        </w:rPr>
        <w:t>o</w:t>
      </w:r>
      <w:r w:rsidRPr="00317A16">
        <w:rPr>
          <w:rFonts w:ascii="Arial" w:hAnsi="Arial" w:cs="Arial"/>
          <w:i/>
          <w:sz w:val="24"/>
          <w:szCs w:val="20"/>
        </w:rPr>
        <w:t xml:space="preserve">f Quality </w:t>
      </w:r>
      <w:r w:rsidR="0032179D" w:rsidRPr="00317A16">
        <w:rPr>
          <w:rFonts w:ascii="Arial" w:hAnsi="Arial" w:cs="Arial"/>
          <w:i/>
          <w:sz w:val="24"/>
          <w:szCs w:val="20"/>
        </w:rPr>
        <w:t>o</w:t>
      </w:r>
      <w:r w:rsidRPr="00317A16">
        <w:rPr>
          <w:rFonts w:ascii="Arial" w:hAnsi="Arial" w:cs="Arial"/>
          <w:i/>
          <w:sz w:val="24"/>
          <w:szCs w:val="20"/>
        </w:rPr>
        <w:t xml:space="preserve">f Work Life Among Bank Workers </w:t>
      </w:r>
      <w:r w:rsidR="0032179D" w:rsidRPr="00317A16">
        <w:rPr>
          <w:rFonts w:ascii="Arial" w:hAnsi="Arial" w:cs="Arial"/>
          <w:i/>
          <w:sz w:val="24"/>
          <w:szCs w:val="20"/>
        </w:rPr>
        <w:t>i</w:t>
      </w:r>
      <w:r w:rsidRPr="00317A16">
        <w:rPr>
          <w:rFonts w:ascii="Arial" w:hAnsi="Arial" w:cs="Arial"/>
          <w:i/>
          <w:sz w:val="24"/>
          <w:szCs w:val="20"/>
        </w:rPr>
        <w:t>n Ibadan, Nigeria</w:t>
      </w:r>
      <w:r w:rsidR="009F4099" w:rsidRPr="00317A16">
        <w:rPr>
          <w:rFonts w:ascii="Arial" w:hAnsi="Arial" w:cs="Arial"/>
          <w:i/>
          <w:sz w:val="24"/>
          <w:szCs w:val="20"/>
        </w:rPr>
        <w:t>.</w:t>
      </w:r>
      <w:r w:rsidR="009F4099" w:rsidRPr="00317A16">
        <w:rPr>
          <w:rFonts w:ascii="Arial" w:hAnsi="Arial" w:cs="Arial"/>
          <w:sz w:val="24"/>
          <w:szCs w:val="20"/>
        </w:rPr>
        <w:t xml:space="preserve"> European Scientific Journal, 11(4), pp.</w:t>
      </w:r>
      <w:r w:rsidR="0056650C" w:rsidRPr="00317A16">
        <w:rPr>
          <w:rFonts w:ascii="Arial" w:hAnsi="Arial" w:cs="Arial"/>
          <w:sz w:val="24"/>
          <w:szCs w:val="20"/>
        </w:rPr>
        <w:t xml:space="preserve"> </w:t>
      </w:r>
      <w:r w:rsidR="009F4099" w:rsidRPr="00317A16">
        <w:rPr>
          <w:rFonts w:ascii="Arial" w:hAnsi="Arial" w:cs="Arial"/>
          <w:sz w:val="24"/>
          <w:szCs w:val="20"/>
        </w:rPr>
        <w:t xml:space="preserve">European Scientific Journal, Feb 2015, Vol.11(4). </w:t>
      </w:r>
    </w:p>
    <w:p w:rsidR="009F4099" w:rsidRPr="00317A16" w:rsidRDefault="009F4099" w:rsidP="006522E5">
      <w:pPr>
        <w:tabs>
          <w:tab w:val="left" w:pos="709"/>
        </w:tabs>
        <w:spacing w:line="360" w:lineRule="auto"/>
        <w:jc w:val="both"/>
        <w:rPr>
          <w:rFonts w:ascii="Arial" w:hAnsi="Arial" w:cs="Arial"/>
          <w:sz w:val="24"/>
          <w:szCs w:val="20"/>
        </w:rPr>
      </w:pPr>
    </w:p>
    <w:p w:rsidR="00614074" w:rsidRPr="00317A16" w:rsidRDefault="0083738C" w:rsidP="006522E5">
      <w:pPr>
        <w:tabs>
          <w:tab w:val="left" w:pos="709"/>
        </w:tabs>
        <w:spacing w:line="360" w:lineRule="auto"/>
        <w:jc w:val="both"/>
        <w:rPr>
          <w:rFonts w:ascii="Arial" w:hAnsi="Arial" w:cs="Arial"/>
          <w:sz w:val="24"/>
          <w:szCs w:val="20"/>
        </w:rPr>
      </w:pPr>
      <w:r w:rsidRPr="00317A16">
        <w:rPr>
          <w:rFonts w:ascii="Arial" w:hAnsi="Arial" w:cs="Arial"/>
          <w:sz w:val="24"/>
          <w:szCs w:val="20"/>
        </w:rPr>
        <w:t xml:space="preserve">Aguinis, H., 2009. </w:t>
      </w:r>
      <w:r w:rsidRPr="00317A16">
        <w:rPr>
          <w:rFonts w:ascii="Arial" w:hAnsi="Arial" w:cs="Arial"/>
          <w:i/>
          <w:iCs/>
          <w:sz w:val="24"/>
          <w:szCs w:val="20"/>
        </w:rPr>
        <w:t>Performance management</w:t>
      </w:r>
      <w:r w:rsidRPr="00317A16">
        <w:rPr>
          <w:rFonts w:ascii="Arial" w:hAnsi="Arial" w:cs="Arial"/>
          <w:sz w:val="24"/>
          <w:szCs w:val="20"/>
        </w:rPr>
        <w:t>. Upper Saddle River, NJ: Pearson Prentice Hall.</w:t>
      </w:r>
    </w:p>
    <w:p w:rsidR="00614074" w:rsidRPr="00317A16" w:rsidRDefault="00614074" w:rsidP="006522E5">
      <w:pPr>
        <w:tabs>
          <w:tab w:val="left" w:pos="709"/>
        </w:tabs>
        <w:spacing w:line="360" w:lineRule="auto"/>
        <w:jc w:val="both"/>
        <w:rPr>
          <w:rFonts w:ascii="Arial" w:hAnsi="Arial" w:cs="Arial"/>
          <w:sz w:val="20"/>
          <w:szCs w:val="20"/>
        </w:rPr>
      </w:pPr>
    </w:p>
    <w:p w:rsidR="0083738C" w:rsidRPr="00317A16" w:rsidRDefault="00614074" w:rsidP="006522E5">
      <w:pPr>
        <w:tabs>
          <w:tab w:val="left" w:pos="709"/>
        </w:tabs>
        <w:spacing w:line="360" w:lineRule="auto"/>
        <w:jc w:val="both"/>
        <w:rPr>
          <w:rFonts w:ascii="Arial" w:hAnsi="Arial" w:cs="Arial"/>
          <w:sz w:val="40"/>
          <w:szCs w:val="20"/>
        </w:rPr>
      </w:pPr>
      <w:r w:rsidRPr="00317A16">
        <w:rPr>
          <w:rFonts w:ascii="Arial" w:hAnsi="Arial" w:cs="Arial"/>
          <w:sz w:val="24"/>
          <w:szCs w:val="20"/>
        </w:rPr>
        <w:t xml:space="preserve">Anwar, J., Shah, S. and Hasnu, S. (2016). Business Strategy and Organizational Performance: Measures and Relationships. </w:t>
      </w:r>
      <w:r w:rsidRPr="00317A16">
        <w:rPr>
          <w:rFonts w:ascii="Arial" w:hAnsi="Arial" w:cs="Arial"/>
          <w:i/>
          <w:iCs/>
          <w:sz w:val="24"/>
          <w:szCs w:val="20"/>
        </w:rPr>
        <w:t>Department of Management Sciences</w:t>
      </w:r>
      <w:r w:rsidRPr="00317A16">
        <w:rPr>
          <w:rFonts w:ascii="Arial" w:hAnsi="Arial" w:cs="Arial"/>
          <w:sz w:val="24"/>
          <w:szCs w:val="20"/>
        </w:rPr>
        <w:t>, 54(1), p.100.</w:t>
      </w:r>
      <w:r w:rsidR="0083738C" w:rsidRPr="00317A16">
        <w:rPr>
          <w:rFonts w:ascii="Arial" w:hAnsi="Arial" w:cs="Arial"/>
          <w:sz w:val="40"/>
          <w:szCs w:val="20"/>
        </w:rPr>
        <w:t xml:space="preserve"> </w:t>
      </w:r>
    </w:p>
    <w:p w:rsidR="0083738C" w:rsidRPr="00317A16" w:rsidRDefault="0083738C" w:rsidP="006522E5">
      <w:pPr>
        <w:tabs>
          <w:tab w:val="left" w:pos="709"/>
        </w:tabs>
        <w:spacing w:line="360" w:lineRule="auto"/>
        <w:jc w:val="both"/>
        <w:rPr>
          <w:rFonts w:ascii="Arial" w:hAnsi="Arial" w:cs="Arial"/>
          <w:sz w:val="24"/>
          <w:szCs w:val="20"/>
        </w:rPr>
      </w:pPr>
    </w:p>
    <w:p w:rsidR="00E633E8" w:rsidRPr="00317A16" w:rsidRDefault="00E633E8" w:rsidP="006522E5">
      <w:pPr>
        <w:tabs>
          <w:tab w:val="left" w:pos="709"/>
        </w:tabs>
        <w:spacing w:line="360" w:lineRule="auto"/>
        <w:jc w:val="both"/>
        <w:rPr>
          <w:rFonts w:ascii="Arial" w:hAnsi="Arial" w:cs="Arial"/>
          <w:sz w:val="24"/>
          <w:szCs w:val="20"/>
        </w:rPr>
      </w:pPr>
      <w:r w:rsidRPr="00317A16">
        <w:rPr>
          <w:rFonts w:ascii="Arial" w:hAnsi="Arial" w:cs="Arial"/>
          <w:sz w:val="24"/>
          <w:szCs w:val="20"/>
        </w:rPr>
        <w:t xml:space="preserve">Armstrong, A., Francis, R. and Grow, H., 2017. Ethical issues in the employment of expatriate leaders in corporations. </w:t>
      </w:r>
      <w:r w:rsidRPr="00317A16">
        <w:rPr>
          <w:rFonts w:ascii="Arial" w:hAnsi="Arial" w:cs="Arial"/>
          <w:i/>
          <w:iCs/>
          <w:sz w:val="24"/>
          <w:szCs w:val="20"/>
        </w:rPr>
        <w:t>Journal of Economic and Social Development</w:t>
      </w:r>
      <w:r w:rsidRPr="00317A16">
        <w:rPr>
          <w:rFonts w:ascii="Arial" w:hAnsi="Arial" w:cs="Arial"/>
          <w:sz w:val="24"/>
          <w:szCs w:val="20"/>
        </w:rPr>
        <w:t xml:space="preserve">, </w:t>
      </w:r>
      <w:r w:rsidRPr="00317A16">
        <w:rPr>
          <w:rFonts w:ascii="Arial" w:hAnsi="Arial" w:cs="Arial"/>
          <w:i/>
          <w:iCs/>
          <w:sz w:val="24"/>
          <w:szCs w:val="20"/>
        </w:rPr>
        <w:t>4</w:t>
      </w:r>
      <w:r w:rsidRPr="00317A16">
        <w:rPr>
          <w:rFonts w:ascii="Arial" w:hAnsi="Arial" w:cs="Arial"/>
          <w:sz w:val="24"/>
          <w:szCs w:val="20"/>
        </w:rPr>
        <w:t>(1), pp.71-80.</w:t>
      </w:r>
    </w:p>
    <w:p w:rsidR="00E633E8" w:rsidRPr="00317A16" w:rsidRDefault="00E633E8" w:rsidP="006522E5">
      <w:pPr>
        <w:tabs>
          <w:tab w:val="left" w:pos="709"/>
        </w:tabs>
        <w:spacing w:line="360" w:lineRule="auto"/>
        <w:jc w:val="both"/>
        <w:rPr>
          <w:rFonts w:ascii="Arial" w:hAnsi="Arial" w:cs="Arial"/>
          <w:sz w:val="20"/>
          <w:szCs w:val="20"/>
        </w:rPr>
      </w:pPr>
    </w:p>
    <w:p w:rsidR="00541335" w:rsidRPr="00317A16" w:rsidRDefault="008441E0" w:rsidP="006522E5">
      <w:pPr>
        <w:tabs>
          <w:tab w:val="left" w:pos="709"/>
        </w:tabs>
        <w:spacing w:line="360" w:lineRule="auto"/>
        <w:jc w:val="both"/>
        <w:rPr>
          <w:rFonts w:ascii="Arial" w:hAnsi="Arial" w:cs="Arial"/>
          <w:sz w:val="32"/>
        </w:rPr>
      </w:pPr>
      <w:r w:rsidRPr="00317A16">
        <w:rPr>
          <w:rFonts w:ascii="Arial" w:hAnsi="Arial" w:cs="Arial"/>
          <w:sz w:val="24"/>
          <w:szCs w:val="20"/>
        </w:rPr>
        <w:t xml:space="preserve">Boyatzis, R.E., 2011. Managerial and leadership competencies: A </w:t>
      </w:r>
      <w:r w:rsidR="002E7879" w:rsidRPr="00317A16">
        <w:rPr>
          <w:rFonts w:ascii="Arial" w:hAnsi="Arial" w:cs="Arial"/>
          <w:sz w:val="24"/>
          <w:szCs w:val="20"/>
        </w:rPr>
        <w:t>behavioural</w:t>
      </w:r>
      <w:r w:rsidRPr="00317A16">
        <w:rPr>
          <w:rFonts w:ascii="Arial" w:hAnsi="Arial" w:cs="Arial"/>
          <w:sz w:val="24"/>
          <w:szCs w:val="20"/>
        </w:rPr>
        <w:t xml:space="preserve"> approach to emotional, social and cognitive intelligence. </w:t>
      </w:r>
      <w:r w:rsidRPr="00317A16">
        <w:rPr>
          <w:rFonts w:ascii="Arial" w:hAnsi="Arial" w:cs="Arial"/>
          <w:i/>
          <w:iCs/>
          <w:sz w:val="24"/>
          <w:szCs w:val="20"/>
        </w:rPr>
        <w:t>Vision</w:t>
      </w:r>
      <w:r w:rsidRPr="00317A16">
        <w:rPr>
          <w:rFonts w:ascii="Arial" w:hAnsi="Arial" w:cs="Arial"/>
          <w:sz w:val="24"/>
          <w:szCs w:val="20"/>
        </w:rPr>
        <w:t xml:space="preserve">, </w:t>
      </w:r>
      <w:r w:rsidRPr="00317A16">
        <w:rPr>
          <w:rFonts w:ascii="Arial" w:hAnsi="Arial" w:cs="Arial"/>
          <w:i/>
          <w:iCs/>
          <w:sz w:val="24"/>
          <w:szCs w:val="20"/>
        </w:rPr>
        <w:t>15</w:t>
      </w:r>
      <w:r w:rsidRPr="00317A16">
        <w:rPr>
          <w:rFonts w:ascii="Arial" w:hAnsi="Arial" w:cs="Arial"/>
          <w:sz w:val="24"/>
          <w:szCs w:val="20"/>
        </w:rPr>
        <w:t>(2), pp.91-100</w:t>
      </w:r>
    </w:p>
    <w:p w:rsidR="006522E5" w:rsidRPr="00317A16" w:rsidRDefault="006522E5" w:rsidP="00541335">
      <w:pPr>
        <w:rPr>
          <w:rFonts w:ascii="Arial" w:hAnsi="Arial" w:cs="Arial"/>
          <w:sz w:val="24"/>
          <w:szCs w:val="20"/>
        </w:rPr>
      </w:pPr>
    </w:p>
    <w:p w:rsidR="00DD5E38" w:rsidRDefault="00DD5E38" w:rsidP="00541335">
      <w:pPr>
        <w:rPr>
          <w:rFonts w:ascii="Arial" w:hAnsi="Arial" w:cs="Arial"/>
          <w:sz w:val="28"/>
        </w:rPr>
      </w:pPr>
      <w:r w:rsidRPr="00317A16">
        <w:rPr>
          <w:rFonts w:ascii="Arial" w:hAnsi="Arial" w:cs="Arial"/>
          <w:sz w:val="24"/>
          <w:szCs w:val="20"/>
        </w:rPr>
        <w:t xml:space="preserve">Cherniss, C., 2000, April. Emotional intelligence: What it is and why it matters. In </w:t>
      </w:r>
      <w:r w:rsidRPr="00317A16">
        <w:rPr>
          <w:rFonts w:ascii="Arial" w:hAnsi="Arial" w:cs="Arial"/>
          <w:i/>
          <w:iCs/>
          <w:sz w:val="24"/>
          <w:szCs w:val="20"/>
        </w:rPr>
        <w:t>annual meeting of the Society for Industrial and Organizational Psychology, New Orleans, LA</w:t>
      </w:r>
      <w:r w:rsidRPr="00317A16">
        <w:rPr>
          <w:rFonts w:ascii="Arial" w:hAnsi="Arial" w:cs="Arial"/>
          <w:sz w:val="24"/>
          <w:szCs w:val="20"/>
        </w:rPr>
        <w:t xml:space="preserve"> (Vol. 15).</w:t>
      </w:r>
      <w:r w:rsidRPr="00317A16">
        <w:rPr>
          <w:rFonts w:ascii="Arial" w:hAnsi="Arial" w:cs="Arial"/>
          <w:sz w:val="28"/>
        </w:rPr>
        <w:t xml:space="preserve"> </w:t>
      </w:r>
    </w:p>
    <w:p w:rsidR="007D3EB1" w:rsidRDefault="007D3EB1" w:rsidP="00541335">
      <w:pPr>
        <w:rPr>
          <w:rFonts w:ascii="Arial" w:hAnsi="Arial" w:cs="Arial"/>
          <w:sz w:val="28"/>
        </w:rPr>
      </w:pPr>
    </w:p>
    <w:p w:rsidR="000E62BD" w:rsidRPr="000E62BD" w:rsidRDefault="000E62BD" w:rsidP="00541335">
      <w:pPr>
        <w:rPr>
          <w:rFonts w:ascii="Arial" w:hAnsi="Arial" w:cs="Arial"/>
          <w:sz w:val="32"/>
          <w:szCs w:val="20"/>
        </w:rPr>
      </w:pPr>
      <w:r w:rsidRPr="000E62BD">
        <w:rPr>
          <w:rFonts w:ascii="Arial" w:hAnsi="Arial" w:cs="Arial"/>
          <w:sz w:val="24"/>
          <w:szCs w:val="20"/>
        </w:rPr>
        <w:t xml:space="preserve">Chaudhuri, S. and Ghosh, R., 2012. Reverse mentoring: A social exchange tool for keeping the boomers engaged and millennials committed. </w:t>
      </w:r>
      <w:r w:rsidRPr="000E62BD">
        <w:rPr>
          <w:rFonts w:ascii="Arial" w:hAnsi="Arial" w:cs="Arial"/>
          <w:i/>
          <w:iCs/>
          <w:sz w:val="24"/>
          <w:szCs w:val="20"/>
        </w:rPr>
        <w:t>Human resource development review</w:t>
      </w:r>
      <w:r w:rsidRPr="000E62BD">
        <w:rPr>
          <w:rFonts w:ascii="Arial" w:hAnsi="Arial" w:cs="Arial"/>
          <w:sz w:val="24"/>
          <w:szCs w:val="20"/>
        </w:rPr>
        <w:t xml:space="preserve">, </w:t>
      </w:r>
      <w:r w:rsidRPr="000E62BD">
        <w:rPr>
          <w:rFonts w:ascii="Arial" w:hAnsi="Arial" w:cs="Arial"/>
          <w:i/>
          <w:iCs/>
          <w:sz w:val="24"/>
          <w:szCs w:val="20"/>
        </w:rPr>
        <w:t>11</w:t>
      </w:r>
      <w:r w:rsidRPr="000E62BD">
        <w:rPr>
          <w:rFonts w:ascii="Arial" w:hAnsi="Arial" w:cs="Arial"/>
          <w:sz w:val="24"/>
          <w:szCs w:val="20"/>
        </w:rPr>
        <w:t>(1), pp.55-76.</w:t>
      </w:r>
      <w:r w:rsidRPr="000E62BD">
        <w:rPr>
          <w:rFonts w:ascii="Arial" w:hAnsi="Arial" w:cs="Arial"/>
          <w:sz w:val="32"/>
          <w:szCs w:val="20"/>
        </w:rPr>
        <w:t xml:space="preserve"> </w:t>
      </w:r>
    </w:p>
    <w:p w:rsidR="000E62BD" w:rsidRDefault="000E62BD" w:rsidP="00541335">
      <w:pPr>
        <w:rPr>
          <w:rFonts w:ascii="Arial" w:hAnsi="Arial" w:cs="Arial"/>
          <w:sz w:val="24"/>
          <w:szCs w:val="20"/>
        </w:rPr>
      </w:pPr>
    </w:p>
    <w:p w:rsidR="007D3EB1" w:rsidRPr="007D3EB1" w:rsidRDefault="007D3EB1" w:rsidP="00541335">
      <w:pPr>
        <w:rPr>
          <w:rFonts w:ascii="Arial" w:hAnsi="Arial" w:cs="Arial"/>
          <w:sz w:val="36"/>
        </w:rPr>
      </w:pPr>
      <w:r w:rsidRPr="007D3EB1">
        <w:rPr>
          <w:rFonts w:ascii="Arial" w:hAnsi="Arial" w:cs="Arial"/>
          <w:sz w:val="24"/>
          <w:szCs w:val="20"/>
        </w:rPr>
        <w:t xml:space="preserve">Chowdhary, B., 2013. Job satisfaction among bank employees: An analysis of the contributing variables towards job satisfaction. </w:t>
      </w:r>
      <w:r w:rsidRPr="007D3EB1">
        <w:rPr>
          <w:rFonts w:ascii="Arial" w:hAnsi="Arial" w:cs="Arial"/>
          <w:i/>
          <w:iCs/>
          <w:sz w:val="24"/>
          <w:szCs w:val="20"/>
        </w:rPr>
        <w:t>International journal of scientific &amp; Technology research</w:t>
      </w:r>
      <w:r w:rsidRPr="007D3EB1">
        <w:rPr>
          <w:rFonts w:ascii="Arial" w:hAnsi="Arial" w:cs="Arial"/>
          <w:sz w:val="24"/>
          <w:szCs w:val="20"/>
        </w:rPr>
        <w:t xml:space="preserve">, </w:t>
      </w:r>
      <w:r w:rsidRPr="007D3EB1">
        <w:rPr>
          <w:rFonts w:ascii="Arial" w:hAnsi="Arial" w:cs="Arial"/>
          <w:i/>
          <w:iCs/>
          <w:sz w:val="24"/>
          <w:szCs w:val="20"/>
        </w:rPr>
        <w:t>2</w:t>
      </w:r>
      <w:r w:rsidRPr="007D3EB1">
        <w:rPr>
          <w:rFonts w:ascii="Arial" w:hAnsi="Arial" w:cs="Arial"/>
          <w:sz w:val="24"/>
          <w:szCs w:val="20"/>
        </w:rPr>
        <w:t>(8), pp.11-20.</w:t>
      </w:r>
    </w:p>
    <w:p w:rsidR="00094F2E" w:rsidRPr="00317A16" w:rsidRDefault="00094F2E" w:rsidP="004F530B">
      <w:pPr>
        <w:spacing w:line="360" w:lineRule="auto"/>
        <w:rPr>
          <w:rFonts w:ascii="Arial" w:hAnsi="Arial" w:cs="Arial"/>
          <w:sz w:val="24"/>
          <w:szCs w:val="20"/>
        </w:rPr>
      </w:pPr>
    </w:p>
    <w:p w:rsidR="00807179" w:rsidRPr="00317A16" w:rsidRDefault="00807179" w:rsidP="004F530B">
      <w:pPr>
        <w:spacing w:line="360" w:lineRule="auto"/>
        <w:rPr>
          <w:rFonts w:ascii="Arial" w:hAnsi="Arial" w:cs="Arial"/>
          <w:sz w:val="32"/>
          <w:szCs w:val="20"/>
        </w:rPr>
      </w:pPr>
      <w:r w:rsidRPr="00317A16">
        <w:rPr>
          <w:rFonts w:ascii="Arial" w:hAnsi="Arial" w:cs="Arial"/>
          <w:sz w:val="24"/>
          <w:szCs w:val="20"/>
        </w:rPr>
        <w:t xml:space="preserve">Emmerling, R.J. and Boyatzis, R.E., 2012. Emotional and social intelligence competencies: cross cultural implications. </w:t>
      </w:r>
      <w:r w:rsidRPr="00317A16">
        <w:rPr>
          <w:rFonts w:ascii="Arial" w:hAnsi="Arial" w:cs="Arial"/>
          <w:i/>
          <w:iCs/>
          <w:sz w:val="24"/>
          <w:szCs w:val="20"/>
        </w:rPr>
        <w:t>Cross Cultural Management: An International Journal</w:t>
      </w:r>
      <w:r w:rsidRPr="00317A16">
        <w:rPr>
          <w:rFonts w:ascii="Arial" w:hAnsi="Arial" w:cs="Arial"/>
          <w:sz w:val="24"/>
          <w:szCs w:val="20"/>
        </w:rPr>
        <w:t xml:space="preserve">, </w:t>
      </w:r>
      <w:r w:rsidRPr="00317A16">
        <w:rPr>
          <w:rFonts w:ascii="Arial" w:hAnsi="Arial" w:cs="Arial"/>
          <w:i/>
          <w:iCs/>
          <w:sz w:val="24"/>
          <w:szCs w:val="20"/>
        </w:rPr>
        <w:t>19</w:t>
      </w:r>
      <w:r w:rsidRPr="00317A16">
        <w:rPr>
          <w:rFonts w:ascii="Arial" w:hAnsi="Arial" w:cs="Arial"/>
          <w:sz w:val="24"/>
          <w:szCs w:val="20"/>
        </w:rPr>
        <w:t>(1), pp.4-18.</w:t>
      </w:r>
      <w:r w:rsidRPr="00317A16">
        <w:rPr>
          <w:rFonts w:ascii="Arial" w:hAnsi="Arial" w:cs="Arial"/>
          <w:sz w:val="32"/>
          <w:szCs w:val="20"/>
        </w:rPr>
        <w:t xml:space="preserve"> </w:t>
      </w:r>
    </w:p>
    <w:p w:rsidR="00807179" w:rsidRPr="00317A16" w:rsidRDefault="00807179" w:rsidP="004F530B">
      <w:pPr>
        <w:spacing w:line="360" w:lineRule="auto"/>
        <w:rPr>
          <w:rFonts w:ascii="Arial" w:hAnsi="Arial" w:cs="Arial"/>
          <w:sz w:val="24"/>
          <w:szCs w:val="20"/>
        </w:rPr>
      </w:pPr>
    </w:p>
    <w:p w:rsidR="00AC2FBD" w:rsidRPr="00317A16" w:rsidRDefault="00AC2FBD" w:rsidP="004F530B">
      <w:pPr>
        <w:spacing w:line="360" w:lineRule="auto"/>
        <w:rPr>
          <w:rFonts w:ascii="Arial" w:hAnsi="Arial" w:cs="Arial"/>
          <w:sz w:val="24"/>
          <w:szCs w:val="20"/>
        </w:rPr>
      </w:pPr>
      <w:r w:rsidRPr="00317A16">
        <w:rPr>
          <w:rFonts w:ascii="Arial" w:hAnsi="Arial" w:cs="Arial"/>
          <w:sz w:val="24"/>
          <w:szCs w:val="20"/>
        </w:rPr>
        <w:t xml:space="preserve">Feidakis, M., Daradoumis, T. and Caballé, S., 2011, November. Emotion measurement in intelligent tutoring systems: what, when and how to measure. In </w:t>
      </w:r>
      <w:r w:rsidRPr="00317A16">
        <w:rPr>
          <w:rFonts w:ascii="Arial" w:hAnsi="Arial" w:cs="Arial"/>
          <w:i/>
          <w:iCs/>
          <w:sz w:val="24"/>
          <w:szCs w:val="20"/>
        </w:rPr>
        <w:t>2011 Third International Conference on Intelligent Networking and Collaborative Systems</w:t>
      </w:r>
      <w:r w:rsidRPr="00317A16">
        <w:rPr>
          <w:rFonts w:ascii="Arial" w:hAnsi="Arial" w:cs="Arial"/>
          <w:sz w:val="24"/>
          <w:szCs w:val="20"/>
        </w:rPr>
        <w:t xml:space="preserve"> (pp. 807-812). IEEE.</w:t>
      </w:r>
    </w:p>
    <w:p w:rsidR="00AC2FBD" w:rsidRPr="00317A16" w:rsidRDefault="00AC2FBD" w:rsidP="004F530B">
      <w:pPr>
        <w:spacing w:line="360" w:lineRule="auto"/>
        <w:rPr>
          <w:rFonts w:ascii="Arial" w:hAnsi="Arial" w:cs="Arial"/>
          <w:sz w:val="20"/>
          <w:szCs w:val="20"/>
        </w:rPr>
      </w:pPr>
    </w:p>
    <w:p w:rsidR="00BA51B3" w:rsidRPr="00317A16" w:rsidRDefault="00BA51B3" w:rsidP="004F530B">
      <w:pPr>
        <w:spacing w:line="360" w:lineRule="auto"/>
        <w:rPr>
          <w:rFonts w:ascii="Arial" w:hAnsi="Arial" w:cs="Arial"/>
          <w:sz w:val="24"/>
          <w:szCs w:val="20"/>
        </w:rPr>
      </w:pPr>
      <w:r w:rsidRPr="00317A16">
        <w:rPr>
          <w:rFonts w:ascii="Arial" w:hAnsi="Arial" w:cs="Arial"/>
          <w:sz w:val="24"/>
          <w:szCs w:val="20"/>
        </w:rPr>
        <w:t>Goleman, D. (199</w:t>
      </w:r>
      <w:r w:rsidR="00C741D6" w:rsidRPr="00317A16">
        <w:rPr>
          <w:rFonts w:ascii="Arial" w:hAnsi="Arial" w:cs="Arial"/>
          <w:sz w:val="24"/>
          <w:szCs w:val="20"/>
        </w:rPr>
        <w:t>5</w:t>
      </w:r>
      <w:r w:rsidRPr="00317A16">
        <w:rPr>
          <w:rFonts w:ascii="Arial" w:hAnsi="Arial" w:cs="Arial"/>
          <w:sz w:val="24"/>
          <w:szCs w:val="20"/>
        </w:rPr>
        <w:t xml:space="preserve">). </w:t>
      </w:r>
      <w:r w:rsidRPr="00317A16">
        <w:rPr>
          <w:rFonts w:ascii="Arial" w:hAnsi="Arial" w:cs="Arial"/>
          <w:i/>
          <w:iCs/>
          <w:sz w:val="24"/>
          <w:szCs w:val="20"/>
        </w:rPr>
        <w:t>Emotional Intelligence: Why It Can Matter More Than IQ</w:t>
      </w:r>
      <w:r w:rsidRPr="00317A16">
        <w:rPr>
          <w:rFonts w:ascii="Arial" w:hAnsi="Arial" w:cs="Arial"/>
          <w:sz w:val="24"/>
          <w:szCs w:val="20"/>
        </w:rPr>
        <w:t xml:space="preserve">. 1st ed. </w:t>
      </w:r>
      <w:r w:rsidR="00C741D6" w:rsidRPr="00317A16">
        <w:rPr>
          <w:rFonts w:ascii="Arial" w:hAnsi="Arial" w:cs="Arial"/>
          <w:sz w:val="24"/>
          <w:szCs w:val="20"/>
        </w:rPr>
        <w:t>New York</w:t>
      </w:r>
      <w:r w:rsidRPr="00317A16">
        <w:rPr>
          <w:rFonts w:ascii="Arial" w:hAnsi="Arial" w:cs="Arial"/>
          <w:sz w:val="24"/>
          <w:szCs w:val="20"/>
        </w:rPr>
        <w:t xml:space="preserve">: </w:t>
      </w:r>
      <w:r w:rsidR="00C741D6" w:rsidRPr="00317A16">
        <w:rPr>
          <w:rFonts w:ascii="Arial" w:hAnsi="Arial" w:cs="Arial"/>
          <w:sz w:val="24"/>
          <w:szCs w:val="20"/>
        </w:rPr>
        <w:t>Bantam Books</w:t>
      </w:r>
      <w:r w:rsidRPr="00317A16">
        <w:rPr>
          <w:rFonts w:ascii="Arial" w:hAnsi="Arial" w:cs="Arial"/>
          <w:sz w:val="24"/>
          <w:szCs w:val="20"/>
        </w:rPr>
        <w:t>, p.</w:t>
      </w:r>
      <w:r w:rsidR="00C741D6" w:rsidRPr="00317A16">
        <w:rPr>
          <w:rFonts w:ascii="Arial" w:hAnsi="Arial" w:cs="Arial"/>
          <w:sz w:val="24"/>
          <w:szCs w:val="20"/>
        </w:rPr>
        <w:t>8</w:t>
      </w:r>
      <w:r w:rsidRPr="00317A16">
        <w:rPr>
          <w:rFonts w:ascii="Arial" w:hAnsi="Arial" w:cs="Arial"/>
          <w:sz w:val="24"/>
          <w:szCs w:val="20"/>
        </w:rPr>
        <w:t>.</w:t>
      </w:r>
    </w:p>
    <w:p w:rsidR="00094F2E" w:rsidRPr="00317A16" w:rsidRDefault="00094F2E" w:rsidP="004F530B">
      <w:pPr>
        <w:spacing w:line="360" w:lineRule="auto"/>
        <w:rPr>
          <w:rFonts w:ascii="Arial" w:hAnsi="Arial" w:cs="Arial"/>
          <w:sz w:val="20"/>
          <w:szCs w:val="20"/>
        </w:rPr>
      </w:pPr>
    </w:p>
    <w:p w:rsidR="00094F2E" w:rsidRPr="00317A16" w:rsidRDefault="00094F2E" w:rsidP="004F530B">
      <w:pPr>
        <w:spacing w:line="360" w:lineRule="auto"/>
        <w:rPr>
          <w:rFonts w:ascii="Arial" w:hAnsi="Arial" w:cs="Arial"/>
          <w:sz w:val="32"/>
          <w:szCs w:val="20"/>
        </w:rPr>
      </w:pPr>
      <w:r w:rsidRPr="00317A16">
        <w:rPr>
          <w:rFonts w:ascii="Arial" w:hAnsi="Arial" w:cs="Arial"/>
          <w:sz w:val="24"/>
          <w:szCs w:val="20"/>
        </w:rPr>
        <w:t xml:space="preserve">Gong, Y., Law, K.S., Chang, S. and Xin, K.R., 2009. Human resources management and firm performance: The differential role of managerial affective and continuance commitment. </w:t>
      </w:r>
      <w:r w:rsidRPr="00317A16">
        <w:rPr>
          <w:rFonts w:ascii="Arial" w:hAnsi="Arial" w:cs="Arial"/>
          <w:i/>
          <w:iCs/>
          <w:sz w:val="24"/>
          <w:szCs w:val="20"/>
        </w:rPr>
        <w:t>Journal of applied Psychology</w:t>
      </w:r>
      <w:r w:rsidRPr="00317A16">
        <w:rPr>
          <w:rFonts w:ascii="Arial" w:hAnsi="Arial" w:cs="Arial"/>
          <w:sz w:val="24"/>
          <w:szCs w:val="20"/>
        </w:rPr>
        <w:t xml:space="preserve">, </w:t>
      </w:r>
      <w:r w:rsidRPr="00317A16">
        <w:rPr>
          <w:rFonts w:ascii="Arial" w:hAnsi="Arial" w:cs="Arial"/>
          <w:i/>
          <w:iCs/>
          <w:sz w:val="24"/>
          <w:szCs w:val="20"/>
        </w:rPr>
        <w:t>94</w:t>
      </w:r>
      <w:r w:rsidRPr="00317A16">
        <w:rPr>
          <w:rFonts w:ascii="Arial" w:hAnsi="Arial" w:cs="Arial"/>
          <w:sz w:val="24"/>
          <w:szCs w:val="20"/>
        </w:rPr>
        <w:t>(1), p.263.</w:t>
      </w:r>
      <w:r w:rsidRPr="00317A16">
        <w:rPr>
          <w:rFonts w:ascii="Arial" w:hAnsi="Arial" w:cs="Arial"/>
          <w:sz w:val="32"/>
          <w:szCs w:val="20"/>
        </w:rPr>
        <w:t xml:space="preserve"> </w:t>
      </w:r>
    </w:p>
    <w:p w:rsidR="00094F2E" w:rsidRPr="00317A16" w:rsidRDefault="00094F2E" w:rsidP="004F530B">
      <w:pPr>
        <w:spacing w:line="360" w:lineRule="auto"/>
        <w:rPr>
          <w:rFonts w:ascii="Arial" w:hAnsi="Arial" w:cs="Arial"/>
          <w:sz w:val="24"/>
          <w:szCs w:val="20"/>
        </w:rPr>
      </w:pPr>
    </w:p>
    <w:p w:rsidR="00FB2533" w:rsidRPr="00317A16" w:rsidRDefault="00FB2533" w:rsidP="004F530B">
      <w:pPr>
        <w:spacing w:line="360" w:lineRule="auto"/>
        <w:rPr>
          <w:rFonts w:ascii="Arial" w:hAnsi="Arial" w:cs="Arial"/>
          <w:sz w:val="24"/>
          <w:szCs w:val="20"/>
        </w:rPr>
      </w:pPr>
      <w:r w:rsidRPr="00317A16">
        <w:rPr>
          <w:rFonts w:ascii="Arial" w:hAnsi="Arial" w:cs="Arial"/>
          <w:sz w:val="24"/>
          <w:szCs w:val="20"/>
        </w:rPr>
        <w:t xml:space="preserve">Gunu, U. and Oladepo, R.O., 2014. Impact of Emotional Intelligence on Employees’ Performance and Organizational Commitment: A Case Study of Dangote Flour Mills Workers. </w:t>
      </w:r>
      <w:r w:rsidRPr="00317A16">
        <w:rPr>
          <w:rFonts w:ascii="Arial" w:hAnsi="Arial" w:cs="Arial"/>
          <w:i/>
          <w:iCs/>
          <w:sz w:val="24"/>
          <w:szCs w:val="20"/>
        </w:rPr>
        <w:t>University of Mauritius Research Journal</w:t>
      </w:r>
      <w:r w:rsidRPr="00317A16">
        <w:rPr>
          <w:rFonts w:ascii="Arial" w:hAnsi="Arial" w:cs="Arial"/>
          <w:sz w:val="24"/>
          <w:szCs w:val="20"/>
        </w:rPr>
        <w:t xml:space="preserve">, </w:t>
      </w:r>
      <w:r w:rsidRPr="00317A16">
        <w:rPr>
          <w:rFonts w:ascii="Arial" w:hAnsi="Arial" w:cs="Arial"/>
          <w:i/>
          <w:iCs/>
          <w:sz w:val="24"/>
          <w:szCs w:val="20"/>
        </w:rPr>
        <w:t>20</w:t>
      </w:r>
      <w:r w:rsidRPr="00317A16">
        <w:rPr>
          <w:rFonts w:ascii="Arial" w:hAnsi="Arial" w:cs="Arial"/>
          <w:sz w:val="24"/>
          <w:szCs w:val="20"/>
        </w:rPr>
        <w:t>, pp.1-32.</w:t>
      </w:r>
    </w:p>
    <w:p w:rsidR="006E16DF" w:rsidRPr="00317A16" w:rsidRDefault="006E16DF" w:rsidP="004F530B">
      <w:pPr>
        <w:spacing w:line="360" w:lineRule="auto"/>
        <w:rPr>
          <w:rFonts w:ascii="Arial" w:hAnsi="Arial" w:cs="Arial"/>
          <w:sz w:val="24"/>
        </w:rPr>
      </w:pPr>
    </w:p>
    <w:p w:rsidR="00464A73" w:rsidRPr="00317A16" w:rsidRDefault="00464A73" w:rsidP="004F530B">
      <w:pPr>
        <w:spacing w:line="360" w:lineRule="auto"/>
        <w:rPr>
          <w:rFonts w:ascii="Arial" w:hAnsi="Arial" w:cs="Arial"/>
          <w:sz w:val="24"/>
        </w:rPr>
      </w:pPr>
      <w:r w:rsidRPr="00317A16">
        <w:rPr>
          <w:rFonts w:ascii="Arial" w:hAnsi="Arial" w:cs="Arial"/>
          <w:sz w:val="24"/>
        </w:rPr>
        <w:t xml:space="preserve">Hosain, M., 2018. Impact of Emotional Intelligence on Turnover Intentions of Front-Line Bank Employees of Bangladesh: The Role of Leadership. International Journal of Business Insights and Transformation, 12(1), pp.6–16. </w:t>
      </w:r>
    </w:p>
    <w:p w:rsidR="00BF1380" w:rsidRDefault="00BF1380" w:rsidP="004F530B">
      <w:pPr>
        <w:spacing w:line="360" w:lineRule="auto"/>
        <w:rPr>
          <w:rFonts w:ascii="Arial" w:hAnsi="Arial" w:cs="Arial"/>
          <w:sz w:val="24"/>
        </w:rPr>
      </w:pPr>
    </w:p>
    <w:p w:rsidR="006E16DF" w:rsidRPr="00317A16" w:rsidRDefault="006E16DF" w:rsidP="004F530B">
      <w:pPr>
        <w:spacing w:line="360" w:lineRule="auto"/>
        <w:rPr>
          <w:rFonts w:ascii="Arial" w:hAnsi="Arial" w:cs="Arial"/>
          <w:sz w:val="32"/>
          <w:szCs w:val="20"/>
        </w:rPr>
      </w:pPr>
      <w:r w:rsidRPr="00317A16">
        <w:rPr>
          <w:rFonts w:ascii="Arial" w:hAnsi="Arial" w:cs="Arial"/>
          <w:sz w:val="24"/>
        </w:rPr>
        <w:t xml:space="preserve">Majeed, N. 2018. Transformational leadership and organizational citizenship behaviour: </w:t>
      </w:r>
      <w:r w:rsidR="00CD6394" w:rsidRPr="00317A16">
        <w:rPr>
          <w:rFonts w:ascii="Arial" w:hAnsi="Arial" w:cs="Arial"/>
          <w:sz w:val="24"/>
        </w:rPr>
        <w:t>Modelling</w:t>
      </w:r>
      <w:r w:rsidRPr="00317A16">
        <w:rPr>
          <w:rFonts w:ascii="Arial" w:hAnsi="Arial" w:cs="Arial"/>
          <w:sz w:val="24"/>
        </w:rPr>
        <w:t xml:space="preserve"> emotional intelligence as mediator.</w:t>
      </w:r>
      <w:r w:rsidRPr="00317A16">
        <w:rPr>
          <w:rFonts w:ascii="Arial" w:hAnsi="Arial" w:cs="Arial"/>
          <w:sz w:val="32"/>
          <w:szCs w:val="20"/>
        </w:rPr>
        <w:t xml:space="preserve"> </w:t>
      </w:r>
    </w:p>
    <w:p w:rsidR="00CD6394" w:rsidRPr="00317A16" w:rsidRDefault="00CD6394" w:rsidP="004F530B">
      <w:pPr>
        <w:spacing w:line="360" w:lineRule="auto"/>
        <w:rPr>
          <w:rFonts w:ascii="Arial" w:hAnsi="Arial" w:cs="Arial"/>
          <w:sz w:val="24"/>
          <w:szCs w:val="20"/>
        </w:rPr>
      </w:pPr>
    </w:p>
    <w:p w:rsidR="00541335" w:rsidRPr="00317A16" w:rsidRDefault="00B16AFB" w:rsidP="004F530B">
      <w:pPr>
        <w:spacing w:line="360" w:lineRule="auto"/>
        <w:rPr>
          <w:rFonts w:ascii="Arial" w:hAnsi="Arial" w:cs="Arial"/>
          <w:sz w:val="24"/>
          <w:szCs w:val="20"/>
        </w:rPr>
      </w:pPr>
      <w:r w:rsidRPr="00317A16">
        <w:rPr>
          <w:rFonts w:ascii="Arial" w:hAnsi="Arial" w:cs="Arial"/>
          <w:sz w:val="24"/>
          <w:szCs w:val="20"/>
        </w:rPr>
        <w:lastRenderedPageBreak/>
        <w:t xml:space="preserve">Mayer, J.D., Salovey, P. and Caruso, D.R., 2004. TARGET ARTICLES:" Emotional Intelligence: Theory, Findings, and Implications". </w:t>
      </w:r>
      <w:r w:rsidRPr="00317A16">
        <w:rPr>
          <w:rFonts w:ascii="Arial" w:hAnsi="Arial" w:cs="Arial"/>
          <w:i/>
          <w:iCs/>
          <w:sz w:val="24"/>
          <w:szCs w:val="20"/>
        </w:rPr>
        <w:t>Psychological inquiry</w:t>
      </w:r>
      <w:r w:rsidRPr="00317A16">
        <w:rPr>
          <w:rFonts w:ascii="Arial" w:hAnsi="Arial" w:cs="Arial"/>
          <w:sz w:val="24"/>
          <w:szCs w:val="20"/>
        </w:rPr>
        <w:t xml:space="preserve">, </w:t>
      </w:r>
      <w:r w:rsidRPr="00317A16">
        <w:rPr>
          <w:rFonts w:ascii="Arial" w:hAnsi="Arial" w:cs="Arial"/>
          <w:i/>
          <w:iCs/>
          <w:sz w:val="24"/>
          <w:szCs w:val="20"/>
        </w:rPr>
        <w:t>15</w:t>
      </w:r>
      <w:r w:rsidRPr="00317A16">
        <w:rPr>
          <w:rFonts w:ascii="Arial" w:hAnsi="Arial" w:cs="Arial"/>
          <w:sz w:val="24"/>
          <w:szCs w:val="20"/>
        </w:rPr>
        <w:t>(3), pp.197-215.</w:t>
      </w:r>
    </w:p>
    <w:p w:rsidR="00CD6394" w:rsidRPr="00317A16" w:rsidRDefault="00CD6394" w:rsidP="004F530B">
      <w:pPr>
        <w:spacing w:line="360" w:lineRule="auto"/>
        <w:rPr>
          <w:rFonts w:ascii="Arial" w:hAnsi="Arial" w:cs="Arial"/>
          <w:sz w:val="24"/>
          <w:szCs w:val="20"/>
        </w:rPr>
      </w:pPr>
    </w:p>
    <w:p w:rsidR="000C63D3" w:rsidRPr="00317A16" w:rsidRDefault="000C63D3" w:rsidP="004F530B">
      <w:pPr>
        <w:spacing w:line="360" w:lineRule="auto"/>
        <w:rPr>
          <w:rFonts w:ascii="Arial" w:hAnsi="Arial" w:cs="Arial"/>
          <w:sz w:val="24"/>
          <w:szCs w:val="20"/>
        </w:rPr>
      </w:pPr>
      <w:r w:rsidRPr="00317A16">
        <w:rPr>
          <w:rFonts w:ascii="Arial" w:hAnsi="Arial" w:cs="Arial"/>
          <w:sz w:val="24"/>
          <w:szCs w:val="20"/>
        </w:rPr>
        <w:t xml:space="preserve">Mckee, A. 2017. </w:t>
      </w:r>
      <w:r w:rsidRPr="00317A16">
        <w:rPr>
          <w:rFonts w:ascii="Arial" w:hAnsi="Arial" w:cs="Arial"/>
          <w:i/>
          <w:iCs/>
          <w:sz w:val="24"/>
          <w:szCs w:val="20"/>
        </w:rPr>
        <w:t>HBR Guide to Emotional Intelligence (HBR Guide Series)</w:t>
      </w:r>
      <w:r w:rsidRPr="00317A16">
        <w:rPr>
          <w:rFonts w:ascii="Arial" w:hAnsi="Arial" w:cs="Arial"/>
          <w:sz w:val="24"/>
          <w:szCs w:val="20"/>
        </w:rPr>
        <w:t xml:space="preserve">. Boston: Harvard Business Review Press. </w:t>
      </w:r>
    </w:p>
    <w:p w:rsidR="00CD6394" w:rsidRPr="00317A16" w:rsidRDefault="00CD6394" w:rsidP="004F530B">
      <w:pPr>
        <w:spacing w:line="360" w:lineRule="auto"/>
        <w:rPr>
          <w:rFonts w:ascii="Arial" w:hAnsi="Arial" w:cs="Arial"/>
          <w:sz w:val="24"/>
          <w:szCs w:val="20"/>
        </w:rPr>
      </w:pPr>
    </w:p>
    <w:p w:rsidR="007E13B7" w:rsidRPr="00317A16" w:rsidRDefault="007E13B7" w:rsidP="004F530B">
      <w:pPr>
        <w:spacing w:line="360" w:lineRule="auto"/>
        <w:rPr>
          <w:rFonts w:ascii="Arial" w:hAnsi="Arial" w:cs="Arial"/>
          <w:sz w:val="24"/>
          <w:szCs w:val="20"/>
        </w:rPr>
      </w:pPr>
      <w:r w:rsidRPr="00317A16">
        <w:rPr>
          <w:rFonts w:ascii="Arial" w:hAnsi="Arial" w:cs="Arial"/>
          <w:sz w:val="24"/>
          <w:szCs w:val="20"/>
        </w:rPr>
        <w:t xml:space="preserve">Meng, J. and Berger, B. (2019). The impact of organizational culture and leadership performance on PR professionals’ job satisfaction: Testing the joint mediating effects of engagement and trust. </w:t>
      </w:r>
      <w:r w:rsidRPr="00317A16">
        <w:rPr>
          <w:rFonts w:ascii="&amp;quot" w:hAnsi="&amp;quot"/>
          <w:i/>
          <w:iCs/>
          <w:sz w:val="24"/>
          <w:szCs w:val="20"/>
        </w:rPr>
        <w:t>Public Relations Review</w:t>
      </w:r>
      <w:r w:rsidRPr="00317A16">
        <w:rPr>
          <w:rFonts w:ascii="Arial" w:hAnsi="Arial" w:cs="Arial"/>
          <w:sz w:val="24"/>
          <w:szCs w:val="20"/>
        </w:rPr>
        <w:t>, 45(1), pp.64-75.</w:t>
      </w:r>
    </w:p>
    <w:p w:rsidR="007E13B7" w:rsidRPr="00317A16" w:rsidRDefault="007E13B7" w:rsidP="004F530B">
      <w:pPr>
        <w:spacing w:line="360" w:lineRule="auto"/>
        <w:rPr>
          <w:rFonts w:ascii="Arial" w:hAnsi="Arial" w:cs="Arial"/>
          <w:sz w:val="20"/>
          <w:szCs w:val="20"/>
        </w:rPr>
      </w:pPr>
    </w:p>
    <w:p w:rsidR="0076324D" w:rsidRPr="00317A16" w:rsidRDefault="0076324D" w:rsidP="004F530B">
      <w:pPr>
        <w:spacing w:line="360" w:lineRule="auto"/>
        <w:rPr>
          <w:rFonts w:ascii="Arial" w:hAnsi="Arial" w:cs="Arial"/>
          <w:sz w:val="32"/>
          <w:szCs w:val="20"/>
        </w:rPr>
      </w:pPr>
      <w:r w:rsidRPr="00317A16">
        <w:rPr>
          <w:rFonts w:ascii="Arial" w:hAnsi="Arial" w:cs="Arial"/>
          <w:sz w:val="24"/>
          <w:szCs w:val="20"/>
        </w:rPr>
        <w:t xml:space="preserve">Mestre, J.M., MacCann, C., Guil, R. and Roberts, R.D., 2016. Models of cognitive ability and emotion can better inform contemporary emotional intelligence frameworks. </w:t>
      </w:r>
      <w:r w:rsidRPr="00317A16">
        <w:rPr>
          <w:rFonts w:ascii="Arial" w:hAnsi="Arial" w:cs="Arial"/>
          <w:i/>
          <w:iCs/>
          <w:sz w:val="24"/>
          <w:szCs w:val="20"/>
        </w:rPr>
        <w:t>Emotion Review</w:t>
      </w:r>
      <w:r w:rsidRPr="00317A16">
        <w:rPr>
          <w:rFonts w:ascii="Arial" w:hAnsi="Arial" w:cs="Arial"/>
          <w:sz w:val="24"/>
          <w:szCs w:val="20"/>
        </w:rPr>
        <w:t xml:space="preserve">, </w:t>
      </w:r>
      <w:r w:rsidRPr="00317A16">
        <w:rPr>
          <w:rFonts w:ascii="Arial" w:hAnsi="Arial" w:cs="Arial"/>
          <w:i/>
          <w:iCs/>
          <w:sz w:val="24"/>
          <w:szCs w:val="20"/>
        </w:rPr>
        <w:t>8</w:t>
      </w:r>
      <w:r w:rsidRPr="00317A16">
        <w:rPr>
          <w:rFonts w:ascii="Arial" w:hAnsi="Arial" w:cs="Arial"/>
          <w:sz w:val="24"/>
          <w:szCs w:val="20"/>
        </w:rPr>
        <w:t>(4), pp.322-330.</w:t>
      </w:r>
      <w:r w:rsidRPr="00317A16">
        <w:rPr>
          <w:rFonts w:ascii="Arial" w:hAnsi="Arial" w:cs="Arial"/>
          <w:sz w:val="32"/>
          <w:szCs w:val="20"/>
        </w:rPr>
        <w:t xml:space="preserve"> </w:t>
      </w:r>
    </w:p>
    <w:p w:rsidR="006B2812" w:rsidRPr="00317A16" w:rsidRDefault="006B2812" w:rsidP="004F530B">
      <w:pPr>
        <w:spacing w:line="360" w:lineRule="auto"/>
        <w:rPr>
          <w:rFonts w:ascii="Arial" w:hAnsi="Arial" w:cs="Arial"/>
          <w:sz w:val="24"/>
          <w:szCs w:val="20"/>
        </w:rPr>
      </w:pPr>
    </w:p>
    <w:p w:rsidR="00F0777C" w:rsidRPr="00317A16" w:rsidRDefault="00F0777C" w:rsidP="004F530B">
      <w:pPr>
        <w:spacing w:line="360" w:lineRule="auto"/>
        <w:rPr>
          <w:rFonts w:ascii="Arial" w:hAnsi="Arial" w:cs="Arial"/>
          <w:sz w:val="24"/>
          <w:szCs w:val="20"/>
        </w:rPr>
      </w:pPr>
      <w:r w:rsidRPr="00317A16">
        <w:rPr>
          <w:rFonts w:ascii="Arial" w:hAnsi="Arial" w:cs="Arial"/>
          <w:sz w:val="24"/>
          <w:szCs w:val="20"/>
        </w:rPr>
        <w:t xml:space="preserve">Morin, E. and Audebrand, L.K., 2003. Organizational performance and the meaning of work: correcting for restricted range. In </w:t>
      </w:r>
      <w:r w:rsidRPr="00317A16">
        <w:rPr>
          <w:rFonts w:ascii="Arial" w:hAnsi="Arial" w:cs="Arial"/>
          <w:i/>
          <w:iCs/>
          <w:sz w:val="24"/>
          <w:szCs w:val="20"/>
        </w:rPr>
        <w:t xml:space="preserve">International Conference </w:t>
      </w:r>
      <w:r w:rsidR="009D2277" w:rsidRPr="00317A16">
        <w:rPr>
          <w:rFonts w:ascii="Arial" w:hAnsi="Arial" w:cs="Arial"/>
          <w:i/>
          <w:iCs/>
          <w:sz w:val="24"/>
          <w:szCs w:val="20"/>
        </w:rPr>
        <w:t>o</w:t>
      </w:r>
      <w:r w:rsidRPr="00317A16">
        <w:rPr>
          <w:rFonts w:ascii="Arial" w:hAnsi="Arial" w:cs="Arial"/>
          <w:i/>
          <w:iCs/>
          <w:sz w:val="24"/>
          <w:szCs w:val="20"/>
        </w:rPr>
        <w:t xml:space="preserve">f The Iberoamerican Academy </w:t>
      </w:r>
      <w:r w:rsidR="009D2277" w:rsidRPr="00317A16">
        <w:rPr>
          <w:rFonts w:ascii="Arial" w:hAnsi="Arial" w:cs="Arial"/>
          <w:i/>
          <w:iCs/>
          <w:sz w:val="24"/>
          <w:szCs w:val="20"/>
        </w:rPr>
        <w:t>o</w:t>
      </w:r>
      <w:r w:rsidRPr="00317A16">
        <w:rPr>
          <w:rFonts w:ascii="Arial" w:hAnsi="Arial" w:cs="Arial"/>
          <w:i/>
          <w:iCs/>
          <w:sz w:val="24"/>
          <w:szCs w:val="20"/>
        </w:rPr>
        <w:t>f Management</w:t>
      </w:r>
      <w:r w:rsidRPr="00317A16">
        <w:rPr>
          <w:rFonts w:ascii="Arial" w:hAnsi="Arial" w:cs="Arial"/>
          <w:sz w:val="24"/>
          <w:szCs w:val="20"/>
        </w:rPr>
        <w:t xml:space="preserve"> (Vol. 3).</w:t>
      </w:r>
    </w:p>
    <w:p w:rsidR="00464A73" w:rsidRPr="00317A16" w:rsidRDefault="00464A73" w:rsidP="00B46965">
      <w:pPr>
        <w:pStyle w:val="NormalWeb"/>
        <w:spacing w:before="0" w:beforeAutospacing="0" w:after="158" w:afterAutospacing="0" w:line="360" w:lineRule="auto"/>
        <w:rPr>
          <w:rFonts w:ascii="Arial" w:hAnsi="Arial" w:cs="Arial"/>
          <w:szCs w:val="18"/>
        </w:rPr>
      </w:pPr>
    </w:p>
    <w:p w:rsidR="00633C88" w:rsidRPr="00317A16" w:rsidRDefault="00633C88" w:rsidP="00B46965">
      <w:pPr>
        <w:pStyle w:val="NormalWeb"/>
        <w:spacing w:before="0" w:beforeAutospacing="0" w:after="158" w:afterAutospacing="0" w:line="360" w:lineRule="auto"/>
        <w:rPr>
          <w:rFonts w:ascii="Arial" w:hAnsi="Arial" w:cs="Arial"/>
          <w:szCs w:val="18"/>
        </w:rPr>
      </w:pPr>
      <w:r w:rsidRPr="00317A16">
        <w:rPr>
          <w:rFonts w:ascii="Arial" w:hAnsi="Arial" w:cs="Arial"/>
          <w:szCs w:val="18"/>
        </w:rPr>
        <w:t xml:space="preserve">Nagar, </w:t>
      </w:r>
      <w:r w:rsidR="0054559B" w:rsidRPr="00317A16">
        <w:rPr>
          <w:rFonts w:ascii="Arial" w:hAnsi="Arial" w:cs="Arial"/>
          <w:szCs w:val="18"/>
        </w:rPr>
        <w:t>M</w:t>
      </w:r>
      <w:r w:rsidRPr="00317A16">
        <w:rPr>
          <w:rFonts w:ascii="Arial" w:hAnsi="Arial" w:cs="Arial"/>
          <w:szCs w:val="18"/>
        </w:rPr>
        <w:t xml:space="preserve">., 2017. Role of demographic factors in emotional intelligence: </w:t>
      </w:r>
      <w:r w:rsidR="0054559B" w:rsidRPr="00317A16">
        <w:rPr>
          <w:rFonts w:ascii="Arial" w:hAnsi="Arial" w:cs="Arial"/>
          <w:szCs w:val="18"/>
        </w:rPr>
        <w:t>A</w:t>
      </w:r>
      <w:r w:rsidRPr="00317A16">
        <w:rPr>
          <w:rFonts w:ascii="Arial" w:hAnsi="Arial" w:cs="Arial"/>
          <w:szCs w:val="18"/>
        </w:rPr>
        <w:t xml:space="preserve">n empirical study of bank managers. </w:t>
      </w:r>
      <w:r w:rsidRPr="00317A16">
        <w:rPr>
          <w:rFonts w:ascii="Arial" w:hAnsi="Arial" w:cs="Arial"/>
          <w:i/>
          <w:iCs/>
          <w:szCs w:val="18"/>
        </w:rPr>
        <w:t xml:space="preserve">Indian journal of commerce and management studies, </w:t>
      </w:r>
      <w:r w:rsidRPr="00317A16">
        <w:rPr>
          <w:rFonts w:ascii="Arial" w:hAnsi="Arial" w:cs="Arial"/>
          <w:bCs/>
          <w:szCs w:val="18"/>
        </w:rPr>
        <w:t>8</w:t>
      </w:r>
      <w:r w:rsidRPr="00317A16">
        <w:rPr>
          <w:rFonts w:ascii="Arial" w:hAnsi="Arial" w:cs="Arial"/>
          <w:szCs w:val="18"/>
        </w:rPr>
        <w:t xml:space="preserve">(3), pp. 26-32. </w:t>
      </w:r>
    </w:p>
    <w:p w:rsidR="004B36B9" w:rsidRPr="00317A16" w:rsidRDefault="004B36B9" w:rsidP="00B46965">
      <w:pPr>
        <w:pStyle w:val="NormalWeb"/>
        <w:spacing w:before="0" w:beforeAutospacing="0" w:after="158" w:afterAutospacing="0" w:line="360" w:lineRule="auto"/>
        <w:rPr>
          <w:rFonts w:ascii="Arial" w:hAnsi="Arial" w:cs="Arial"/>
          <w:sz w:val="32"/>
          <w:szCs w:val="18"/>
        </w:rPr>
      </w:pPr>
    </w:p>
    <w:p w:rsidR="004B36B9" w:rsidRPr="00317A16" w:rsidRDefault="004B36B9" w:rsidP="00B46965">
      <w:pPr>
        <w:pStyle w:val="NormalWeb"/>
        <w:spacing w:before="0" w:beforeAutospacing="0" w:after="158" w:afterAutospacing="0" w:line="360" w:lineRule="auto"/>
        <w:rPr>
          <w:rFonts w:ascii="Arial" w:hAnsi="Arial" w:cs="Arial"/>
        </w:rPr>
      </w:pPr>
      <w:r w:rsidRPr="00317A16">
        <w:rPr>
          <w:rFonts w:ascii="Arial" w:hAnsi="Arial" w:cs="Arial"/>
          <w:szCs w:val="20"/>
        </w:rPr>
        <w:t xml:space="preserve">O'Boyle, E., Humphrey, R., Pollack, J., Hawver, T. and Story, P. (2010). The relation between emotional intelligence and job performance: A meta-analysis. </w:t>
      </w:r>
      <w:r w:rsidRPr="00317A16">
        <w:rPr>
          <w:rFonts w:ascii="Arial" w:hAnsi="Arial" w:cs="Arial"/>
          <w:i/>
          <w:iCs/>
        </w:rPr>
        <w:t>Journal of Organizational Behavior</w:t>
      </w:r>
      <w:r w:rsidRPr="00317A16">
        <w:rPr>
          <w:rFonts w:ascii="Arial" w:hAnsi="Arial" w:cs="Arial"/>
        </w:rPr>
        <w:t>, 32(5), pp.788-818.</w:t>
      </w:r>
    </w:p>
    <w:p w:rsidR="00CD6394" w:rsidRPr="00317A16" w:rsidRDefault="00CD6394" w:rsidP="004F530B">
      <w:pPr>
        <w:spacing w:line="360" w:lineRule="auto"/>
        <w:rPr>
          <w:rFonts w:ascii="Arial" w:hAnsi="Arial" w:cs="Arial"/>
          <w:sz w:val="24"/>
          <w:szCs w:val="20"/>
        </w:rPr>
      </w:pPr>
    </w:p>
    <w:p w:rsidR="004126FF" w:rsidRPr="00317A16" w:rsidRDefault="004126FF" w:rsidP="004F530B">
      <w:pPr>
        <w:spacing w:line="360" w:lineRule="auto"/>
        <w:rPr>
          <w:rFonts w:ascii="Arial" w:hAnsi="Arial" w:cs="Arial"/>
          <w:sz w:val="24"/>
          <w:szCs w:val="20"/>
        </w:rPr>
      </w:pPr>
      <w:r w:rsidRPr="00317A16">
        <w:rPr>
          <w:rFonts w:ascii="Arial" w:hAnsi="Arial" w:cs="Arial"/>
          <w:sz w:val="24"/>
          <w:szCs w:val="20"/>
        </w:rPr>
        <w:t xml:space="preserve">Osmani, F. and Ramolli, G. (2012). Performance Management, Its Assessment and Importance. </w:t>
      </w:r>
      <w:r w:rsidRPr="00317A16">
        <w:rPr>
          <w:rFonts w:ascii="Arial" w:hAnsi="Arial" w:cs="Arial"/>
          <w:i/>
          <w:iCs/>
          <w:sz w:val="24"/>
          <w:szCs w:val="20"/>
        </w:rPr>
        <w:t>Procedia - Social and Behavioural Sciences</w:t>
      </w:r>
      <w:r w:rsidRPr="00317A16">
        <w:rPr>
          <w:rFonts w:ascii="Arial" w:hAnsi="Arial" w:cs="Arial"/>
          <w:sz w:val="24"/>
          <w:szCs w:val="20"/>
        </w:rPr>
        <w:t>, 41, pp.434-441.</w:t>
      </w:r>
    </w:p>
    <w:p w:rsidR="00EE13C1" w:rsidRPr="00317A16" w:rsidRDefault="00EE13C1" w:rsidP="004F530B">
      <w:pPr>
        <w:spacing w:line="360" w:lineRule="auto"/>
        <w:rPr>
          <w:rFonts w:ascii="Arial" w:hAnsi="Arial" w:cs="Arial"/>
          <w:sz w:val="24"/>
          <w:szCs w:val="20"/>
        </w:rPr>
      </w:pPr>
      <w:r w:rsidRPr="00317A16">
        <w:rPr>
          <w:rFonts w:ascii="Arial" w:hAnsi="Arial" w:cs="Arial"/>
          <w:sz w:val="24"/>
          <w:szCs w:val="20"/>
        </w:rPr>
        <w:lastRenderedPageBreak/>
        <w:t xml:space="preserve">Rahim, S.H. and Malik, M.I., 2010. Emotional intelligence &amp; organizational performance:(A case study of banking sector in Pakistan). </w:t>
      </w:r>
      <w:r w:rsidRPr="00317A16">
        <w:rPr>
          <w:rFonts w:ascii="Arial" w:hAnsi="Arial" w:cs="Arial"/>
          <w:i/>
          <w:iCs/>
          <w:sz w:val="24"/>
          <w:szCs w:val="20"/>
        </w:rPr>
        <w:t>International Journal of Business and Management</w:t>
      </w:r>
      <w:r w:rsidRPr="00317A16">
        <w:rPr>
          <w:rFonts w:ascii="Arial" w:hAnsi="Arial" w:cs="Arial"/>
          <w:sz w:val="24"/>
          <w:szCs w:val="20"/>
        </w:rPr>
        <w:t xml:space="preserve">, </w:t>
      </w:r>
      <w:r w:rsidRPr="00317A16">
        <w:rPr>
          <w:rFonts w:ascii="Arial" w:hAnsi="Arial" w:cs="Arial"/>
          <w:i/>
          <w:iCs/>
          <w:sz w:val="24"/>
          <w:szCs w:val="20"/>
        </w:rPr>
        <w:t>5</w:t>
      </w:r>
      <w:r w:rsidRPr="00317A16">
        <w:rPr>
          <w:rFonts w:ascii="Arial" w:hAnsi="Arial" w:cs="Arial"/>
          <w:sz w:val="24"/>
          <w:szCs w:val="20"/>
        </w:rPr>
        <w:t>(10), p.191.</w:t>
      </w:r>
    </w:p>
    <w:p w:rsidR="00EE13C1" w:rsidRPr="00317A16" w:rsidRDefault="00EE13C1" w:rsidP="004F530B">
      <w:pPr>
        <w:spacing w:line="360" w:lineRule="auto"/>
        <w:rPr>
          <w:rFonts w:ascii="Arial" w:hAnsi="Arial" w:cs="Arial"/>
          <w:sz w:val="20"/>
          <w:szCs w:val="20"/>
        </w:rPr>
      </w:pPr>
    </w:p>
    <w:p w:rsidR="00DF7E6F" w:rsidRPr="00317A16" w:rsidRDefault="00DF7E6F" w:rsidP="004F530B">
      <w:pPr>
        <w:spacing w:line="360" w:lineRule="auto"/>
        <w:rPr>
          <w:rFonts w:ascii="Arial" w:hAnsi="Arial" w:cs="Arial"/>
          <w:sz w:val="32"/>
          <w:szCs w:val="20"/>
        </w:rPr>
      </w:pPr>
      <w:r w:rsidRPr="00317A16">
        <w:rPr>
          <w:rFonts w:ascii="Arial" w:hAnsi="Arial" w:cs="Arial"/>
          <w:sz w:val="24"/>
          <w:szCs w:val="20"/>
        </w:rPr>
        <w:t xml:space="preserve">Ramos-Rodriguez, A.R., Medina-Garrido, J.A., Lorenzo-Gómez, J.D. and Ruiz-Navarro, J., 2010. What you know or who you know? The role of intellectual and social capital in opportunity recognition. </w:t>
      </w:r>
      <w:r w:rsidRPr="00317A16">
        <w:rPr>
          <w:rFonts w:ascii="Arial" w:hAnsi="Arial" w:cs="Arial"/>
          <w:i/>
          <w:iCs/>
          <w:sz w:val="24"/>
          <w:szCs w:val="20"/>
        </w:rPr>
        <w:t>International Small Business Journal</w:t>
      </w:r>
      <w:r w:rsidRPr="00317A16">
        <w:rPr>
          <w:rFonts w:ascii="Arial" w:hAnsi="Arial" w:cs="Arial"/>
          <w:sz w:val="24"/>
          <w:szCs w:val="20"/>
        </w:rPr>
        <w:t xml:space="preserve">, </w:t>
      </w:r>
      <w:r w:rsidRPr="00317A16">
        <w:rPr>
          <w:rFonts w:ascii="Arial" w:hAnsi="Arial" w:cs="Arial"/>
          <w:i/>
          <w:iCs/>
          <w:sz w:val="24"/>
          <w:szCs w:val="20"/>
        </w:rPr>
        <w:t>28</w:t>
      </w:r>
      <w:r w:rsidRPr="00317A16">
        <w:rPr>
          <w:rFonts w:ascii="Arial" w:hAnsi="Arial" w:cs="Arial"/>
          <w:sz w:val="24"/>
          <w:szCs w:val="20"/>
        </w:rPr>
        <w:t>(6), pp.566-582.</w:t>
      </w:r>
      <w:r w:rsidRPr="00317A16">
        <w:rPr>
          <w:rFonts w:ascii="Arial" w:hAnsi="Arial" w:cs="Arial"/>
          <w:sz w:val="32"/>
          <w:szCs w:val="20"/>
        </w:rPr>
        <w:t xml:space="preserve"> </w:t>
      </w:r>
    </w:p>
    <w:p w:rsidR="00DF7E6F" w:rsidRPr="00317A16" w:rsidRDefault="00DF7E6F" w:rsidP="004F530B">
      <w:pPr>
        <w:spacing w:line="360" w:lineRule="auto"/>
        <w:rPr>
          <w:rFonts w:ascii="Arial" w:hAnsi="Arial" w:cs="Arial"/>
          <w:sz w:val="32"/>
          <w:szCs w:val="20"/>
        </w:rPr>
      </w:pPr>
    </w:p>
    <w:p w:rsidR="005E4F4D" w:rsidRPr="00317A16" w:rsidRDefault="005E4F4D" w:rsidP="004F530B">
      <w:pPr>
        <w:spacing w:line="360" w:lineRule="auto"/>
        <w:rPr>
          <w:rFonts w:ascii="Arial" w:hAnsi="Arial" w:cs="Arial"/>
          <w:sz w:val="32"/>
          <w:szCs w:val="20"/>
        </w:rPr>
      </w:pPr>
      <w:r w:rsidRPr="00317A16">
        <w:rPr>
          <w:rFonts w:ascii="Arial" w:hAnsi="Arial" w:cs="Arial"/>
          <w:sz w:val="24"/>
          <w:szCs w:val="20"/>
        </w:rPr>
        <w:t xml:space="preserve">Richard, P.J., Devinney, T.M., Yip, G.S. and Johnson, G., 2009. Measuring organizational performance: Towards methodological best practice. </w:t>
      </w:r>
      <w:r w:rsidRPr="00317A16">
        <w:rPr>
          <w:rFonts w:ascii="Arial" w:hAnsi="Arial" w:cs="Arial"/>
          <w:i/>
          <w:iCs/>
          <w:sz w:val="24"/>
          <w:szCs w:val="20"/>
        </w:rPr>
        <w:t>Journal of management</w:t>
      </w:r>
      <w:r w:rsidRPr="00317A16">
        <w:rPr>
          <w:rFonts w:ascii="Arial" w:hAnsi="Arial" w:cs="Arial"/>
          <w:sz w:val="24"/>
          <w:szCs w:val="20"/>
        </w:rPr>
        <w:t xml:space="preserve">, </w:t>
      </w:r>
      <w:r w:rsidRPr="00317A16">
        <w:rPr>
          <w:rFonts w:ascii="Arial" w:hAnsi="Arial" w:cs="Arial"/>
          <w:i/>
          <w:iCs/>
          <w:sz w:val="24"/>
          <w:szCs w:val="20"/>
        </w:rPr>
        <w:t>35</w:t>
      </w:r>
      <w:r w:rsidRPr="00317A16">
        <w:rPr>
          <w:rFonts w:ascii="Arial" w:hAnsi="Arial" w:cs="Arial"/>
          <w:sz w:val="24"/>
          <w:szCs w:val="20"/>
        </w:rPr>
        <w:t>(3), pp.718-804.</w:t>
      </w:r>
      <w:r w:rsidRPr="00317A16">
        <w:rPr>
          <w:rFonts w:ascii="Arial" w:hAnsi="Arial" w:cs="Arial"/>
          <w:sz w:val="32"/>
          <w:szCs w:val="20"/>
        </w:rPr>
        <w:t xml:space="preserve"> </w:t>
      </w:r>
    </w:p>
    <w:p w:rsidR="005E4F4D" w:rsidRPr="00317A16" w:rsidRDefault="005E4F4D" w:rsidP="004F530B">
      <w:pPr>
        <w:spacing w:line="360" w:lineRule="auto"/>
        <w:rPr>
          <w:rFonts w:ascii="Arial" w:hAnsi="Arial" w:cs="Arial"/>
          <w:sz w:val="24"/>
          <w:szCs w:val="20"/>
        </w:rPr>
      </w:pPr>
    </w:p>
    <w:p w:rsidR="00D945F7" w:rsidRPr="00317A16" w:rsidRDefault="00D945F7" w:rsidP="004F530B">
      <w:pPr>
        <w:spacing w:line="360" w:lineRule="auto"/>
        <w:rPr>
          <w:rFonts w:ascii="Arial" w:hAnsi="Arial" w:cs="Arial"/>
          <w:sz w:val="24"/>
          <w:szCs w:val="20"/>
        </w:rPr>
      </w:pPr>
      <w:r w:rsidRPr="00317A16">
        <w:rPr>
          <w:rFonts w:ascii="Arial" w:hAnsi="Arial" w:cs="Arial"/>
          <w:sz w:val="24"/>
          <w:szCs w:val="20"/>
        </w:rPr>
        <w:t xml:space="preserve">Riggio, R.E., 2010. Emotional intelligence and interpersonal competencies. </w:t>
      </w:r>
      <w:r w:rsidRPr="00317A16">
        <w:rPr>
          <w:rFonts w:ascii="Arial" w:hAnsi="Arial" w:cs="Arial"/>
          <w:i/>
          <w:iCs/>
          <w:sz w:val="24"/>
          <w:szCs w:val="20"/>
        </w:rPr>
        <w:t>Self-management and leadership development. Northampton, MA: Edward Elgar Publishing</w:t>
      </w:r>
      <w:r w:rsidRPr="00317A16">
        <w:rPr>
          <w:rFonts w:ascii="Arial" w:hAnsi="Arial" w:cs="Arial"/>
          <w:sz w:val="24"/>
          <w:szCs w:val="20"/>
        </w:rPr>
        <w:t>, pp.160-182.</w:t>
      </w:r>
    </w:p>
    <w:p w:rsidR="00CD6394" w:rsidRPr="00317A16" w:rsidRDefault="00CD6394" w:rsidP="004F530B">
      <w:pPr>
        <w:spacing w:line="360" w:lineRule="auto"/>
        <w:rPr>
          <w:rFonts w:ascii="Arial" w:hAnsi="Arial" w:cs="Arial"/>
          <w:sz w:val="24"/>
          <w:szCs w:val="20"/>
        </w:rPr>
      </w:pPr>
    </w:p>
    <w:p w:rsidR="000661D9" w:rsidRPr="00317A16" w:rsidRDefault="000661D9" w:rsidP="004F530B">
      <w:pPr>
        <w:spacing w:line="360" w:lineRule="auto"/>
        <w:rPr>
          <w:rFonts w:ascii="Arial" w:hAnsi="Arial" w:cs="Arial"/>
          <w:sz w:val="24"/>
          <w:szCs w:val="20"/>
        </w:rPr>
      </w:pPr>
      <w:r w:rsidRPr="00317A16">
        <w:rPr>
          <w:rFonts w:ascii="Arial" w:hAnsi="Arial" w:cs="Arial"/>
          <w:sz w:val="24"/>
          <w:szCs w:val="20"/>
        </w:rPr>
        <w:t xml:space="preserve">Sadri, G., 2011. Emotional intelligence: Can it be taught?. </w:t>
      </w:r>
      <w:r w:rsidRPr="00317A16">
        <w:rPr>
          <w:rFonts w:ascii="Arial" w:hAnsi="Arial" w:cs="Arial"/>
          <w:i/>
          <w:iCs/>
          <w:sz w:val="24"/>
          <w:szCs w:val="20"/>
        </w:rPr>
        <w:t>Inquiry</w:t>
      </w:r>
      <w:r w:rsidRPr="00317A16">
        <w:rPr>
          <w:rFonts w:ascii="Arial" w:hAnsi="Arial" w:cs="Arial"/>
          <w:sz w:val="24"/>
          <w:szCs w:val="20"/>
        </w:rPr>
        <w:t xml:space="preserve">, </w:t>
      </w:r>
      <w:r w:rsidRPr="00317A16">
        <w:rPr>
          <w:rFonts w:ascii="Arial" w:hAnsi="Arial" w:cs="Arial"/>
          <w:i/>
          <w:iCs/>
          <w:sz w:val="24"/>
          <w:szCs w:val="20"/>
        </w:rPr>
        <w:t>15</w:t>
      </w:r>
      <w:r w:rsidRPr="00317A16">
        <w:rPr>
          <w:rFonts w:ascii="Arial" w:hAnsi="Arial" w:cs="Arial"/>
          <w:sz w:val="24"/>
          <w:szCs w:val="20"/>
        </w:rPr>
        <w:t>(3), pp.197-215.</w:t>
      </w:r>
    </w:p>
    <w:p w:rsidR="000661D9" w:rsidRPr="00317A16" w:rsidRDefault="000661D9" w:rsidP="004F530B">
      <w:pPr>
        <w:spacing w:line="360" w:lineRule="auto"/>
        <w:rPr>
          <w:rFonts w:ascii="Arial" w:hAnsi="Arial" w:cs="Arial"/>
          <w:sz w:val="20"/>
          <w:szCs w:val="20"/>
        </w:rPr>
      </w:pPr>
    </w:p>
    <w:p w:rsidR="006F309C" w:rsidRPr="00317A16" w:rsidRDefault="006F309C" w:rsidP="004F530B">
      <w:pPr>
        <w:spacing w:line="360" w:lineRule="auto"/>
        <w:rPr>
          <w:rFonts w:ascii="Arial" w:hAnsi="Arial" w:cs="Arial"/>
          <w:sz w:val="24"/>
          <w:szCs w:val="20"/>
        </w:rPr>
      </w:pPr>
      <w:r w:rsidRPr="00317A16">
        <w:rPr>
          <w:rFonts w:ascii="Arial" w:hAnsi="Arial" w:cs="Arial"/>
          <w:sz w:val="24"/>
          <w:szCs w:val="20"/>
        </w:rPr>
        <w:t xml:space="preserve">Stough, C., Saklofske, D.H. and Parker, J.D., 2009. Assessing emotional intelligence. </w:t>
      </w:r>
      <w:r w:rsidRPr="00317A16">
        <w:rPr>
          <w:rFonts w:ascii="Arial" w:hAnsi="Arial" w:cs="Arial"/>
          <w:i/>
          <w:iCs/>
          <w:sz w:val="24"/>
          <w:szCs w:val="20"/>
        </w:rPr>
        <w:t>Theory, research, and applications</w:t>
      </w:r>
      <w:r w:rsidRPr="00317A16">
        <w:rPr>
          <w:rFonts w:ascii="Arial" w:hAnsi="Arial" w:cs="Arial"/>
          <w:sz w:val="24"/>
          <w:szCs w:val="20"/>
        </w:rPr>
        <w:t>.</w:t>
      </w:r>
    </w:p>
    <w:p w:rsidR="00EC30D1" w:rsidRPr="00317A16" w:rsidRDefault="00EC30D1" w:rsidP="004F530B">
      <w:pPr>
        <w:spacing w:line="360" w:lineRule="auto"/>
        <w:rPr>
          <w:rFonts w:ascii="Arial" w:hAnsi="Arial" w:cs="Arial"/>
          <w:sz w:val="24"/>
          <w:szCs w:val="20"/>
        </w:rPr>
      </w:pPr>
    </w:p>
    <w:p w:rsidR="004B3D2A" w:rsidRPr="00317A16" w:rsidRDefault="004B3D2A" w:rsidP="004F530B">
      <w:pPr>
        <w:spacing w:line="360" w:lineRule="auto"/>
        <w:rPr>
          <w:rFonts w:ascii="Arial" w:hAnsi="Arial" w:cs="Arial"/>
          <w:sz w:val="24"/>
          <w:szCs w:val="20"/>
        </w:rPr>
      </w:pPr>
      <w:r w:rsidRPr="00317A16">
        <w:rPr>
          <w:rFonts w:ascii="Arial" w:hAnsi="Arial" w:cs="Arial"/>
          <w:sz w:val="24"/>
          <w:szCs w:val="20"/>
        </w:rPr>
        <w:t xml:space="preserve">Tseng, S. and Levy, P. (2018). A multilevel leadership process framework of performance management. </w:t>
      </w:r>
      <w:r w:rsidRPr="00317A16">
        <w:rPr>
          <w:rFonts w:ascii="Arial" w:hAnsi="Arial" w:cs="Arial"/>
          <w:i/>
          <w:iCs/>
          <w:sz w:val="24"/>
          <w:szCs w:val="20"/>
        </w:rPr>
        <w:t>Human Resource Management Review</w:t>
      </w:r>
      <w:r w:rsidRPr="00317A16">
        <w:rPr>
          <w:rFonts w:ascii="Arial" w:hAnsi="Arial" w:cs="Arial"/>
          <w:sz w:val="24"/>
          <w:szCs w:val="20"/>
        </w:rPr>
        <w:t>.</w:t>
      </w:r>
    </w:p>
    <w:p w:rsidR="004B3D2A" w:rsidRPr="00317A16" w:rsidRDefault="004B3D2A" w:rsidP="004F530B">
      <w:pPr>
        <w:spacing w:line="360" w:lineRule="auto"/>
        <w:rPr>
          <w:rFonts w:ascii="Arial" w:hAnsi="Arial" w:cs="Arial"/>
          <w:sz w:val="20"/>
          <w:szCs w:val="20"/>
        </w:rPr>
      </w:pPr>
    </w:p>
    <w:p w:rsidR="00EC30D1" w:rsidRPr="00317A16" w:rsidRDefault="00EC30D1" w:rsidP="004F530B">
      <w:pPr>
        <w:spacing w:line="360" w:lineRule="auto"/>
        <w:rPr>
          <w:rFonts w:ascii="Arial" w:hAnsi="Arial" w:cs="Arial"/>
          <w:sz w:val="32"/>
          <w:szCs w:val="20"/>
        </w:rPr>
      </w:pPr>
      <w:r w:rsidRPr="00317A16">
        <w:rPr>
          <w:rFonts w:ascii="Arial" w:hAnsi="Arial" w:cs="Arial"/>
          <w:sz w:val="24"/>
          <w:szCs w:val="20"/>
        </w:rPr>
        <w:t xml:space="preserve">Watkin, C., 2000. Developing emotional intelligence. </w:t>
      </w:r>
      <w:r w:rsidRPr="00317A16">
        <w:rPr>
          <w:rFonts w:ascii="Arial" w:hAnsi="Arial" w:cs="Arial"/>
          <w:i/>
          <w:iCs/>
          <w:sz w:val="24"/>
          <w:szCs w:val="20"/>
        </w:rPr>
        <w:t>International Journal of Selection and Assessment</w:t>
      </w:r>
      <w:r w:rsidRPr="00317A16">
        <w:rPr>
          <w:rFonts w:ascii="Arial" w:hAnsi="Arial" w:cs="Arial"/>
          <w:sz w:val="24"/>
          <w:szCs w:val="20"/>
        </w:rPr>
        <w:t xml:space="preserve">, </w:t>
      </w:r>
      <w:r w:rsidRPr="00317A16">
        <w:rPr>
          <w:rFonts w:ascii="Arial" w:hAnsi="Arial" w:cs="Arial"/>
          <w:i/>
          <w:iCs/>
          <w:sz w:val="24"/>
          <w:szCs w:val="20"/>
        </w:rPr>
        <w:t>8</w:t>
      </w:r>
      <w:r w:rsidRPr="00317A16">
        <w:rPr>
          <w:rFonts w:ascii="Arial" w:hAnsi="Arial" w:cs="Arial"/>
          <w:sz w:val="24"/>
          <w:szCs w:val="20"/>
        </w:rPr>
        <w:t>(2), pp.89-92.</w:t>
      </w:r>
      <w:r w:rsidRPr="00317A16">
        <w:rPr>
          <w:rFonts w:ascii="Arial" w:hAnsi="Arial" w:cs="Arial"/>
          <w:sz w:val="32"/>
          <w:szCs w:val="20"/>
        </w:rPr>
        <w:t xml:space="preserve"> </w:t>
      </w:r>
    </w:p>
    <w:p w:rsidR="00CD6394" w:rsidRPr="00317A16" w:rsidRDefault="00CD6394" w:rsidP="004F530B">
      <w:pPr>
        <w:spacing w:line="360" w:lineRule="auto"/>
        <w:rPr>
          <w:rFonts w:ascii="Arial" w:hAnsi="Arial" w:cs="Arial"/>
          <w:sz w:val="24"/>
          <w:szCs w:val="20"/>
        </w:rPr>
      </w:pPr>
    </w:p>
    <w:p w:rsidR="00D143C4" w:rsidRPr="00317A16" w:rsidRDefault="00D143C4" w:rsidP="004F530B">
      <w:pPr>
        <w:spacing w:line="360" w:lineRule="auto"/>
        <w:rPr>
          <w:rFonts w:ascii="Arial" w:hAnsi="Arial" w:cs="Arial"/>
          <w:sz w:val="48"/>
          <w:szCs w:val="20"/>
        </w:rPr>
      </w:pPr>
      <w:r w:rsidRPr="00317A16">
        <w:rPr>
          <w:rFonts w:ascii="Arial" w:hAnsi="Arial" w:cs="Arial"/>
          <w:sz w:val="24"/>
          <w:szCs w:val="20"/>
        </w:rPr>
        <w:lastRenderedPageBreak/>
        <w:t xml:space="preserve">Webb, C.A., Schwab, Z.J., Weber, M., DelDonno, S., Kipman, M., Weiner, M.R. and Killgore, W.D., 2013. Convergent and divergent validity of integrative versus mixed model measures of emotional intelligence. </w:t>
      </w:r>
      <w:r w:rsidRPr="00317A16">
        <w:rPr>
          <w:rFonts w:ascii="Arial" w:hAnsi="Arial" w:cs="Arial"/>
          <w:i/>
          <w:iCs/>
          <w:sz w:val="24"/>
          <w:szCs w:val="20"/>
        </w:rPr>
        <w:t>Intelligence</w:t>
      </w:r>
      <w:r w:rsidRPr="00317A16">
        <w:rPr>
          <w:rFonts w:ascii="Arial" w:hAnsi="Arial" w:cs="Arial"/>
          <w:sz w:val="24"/>
          <w:szCs w:val="20"/>
        </w:rPr>
        <w:t xml:space="preserve">, </w:t>
      </w:r>
      <w:r w:rsidRPr="00317A16">
        <w:rPr>
          <w:rFonts w:ascii="Arial" w:hAnsi="Arial" w:cs="Arial"/>
          <w:i/>
          <w:iCs/>
          <w:sz w:val="24"/>
          <w:szCs w:val="20"/>
        </w:rPr>
        <w:t>41</w:t>
      </w:r>
      <w:r w:rsidRPr="00317A16">
        <w:rPr>
          <w:rFonts w:ascii="Arial" w:hAnsi="Arial" w:cs="Arial"/>
          <w:sz w:val="24"/>
          <w:szCs w:val="20"/>
        </w:rPr>
        <w:t>(3), pp.149-156.</w:t>
      </w:r>
    </w:p>
    <w:p w:rsidR="00F0777C" w:rsidRPr="004126FF" w:rsidRDefault="00F0777C" w:rsidP="004F530B">
      <w:pPr>
        <w:spacing w:line="360" w:lineRule="auto"/>
        <w:rPr>
          <w:rFonts w:ascii="Arial" w:hAnsi="Arial" w:cs="Arial"/>
          <w:sz w:val="48"/>
        </w:rPr>
      </w:pPr>
    </w:p>
    <w:p w:rsidR="00072E31" w:rsidRPr="004126FF" w:rsidRDefault="00072E31" w:rsidP="004F530B">
      <w:pPr>
        <w:spacing w:line="360" w:lineRule="auto"/>
        <w:rPr>
          <w:rFonts w:ascii="Arial" w:hAnsi="Arial" w:cs="Arial"/>
          <w:sz w:val="48"/>
        </w:rPr>
      </w:pPr>
    </w:p>
    <w:p w:rsidR="00072E31" w:rsidRDefault="00072E31" w:rsidP="004F530B">
      <w:pPr>
        <w:spacing w:line="360" w:lineRule="auto"/>
        <w:rPr>
          <w:rFonts w:ascii="Arial" w:hAnsi="Arial" w:cs="Arial"/>
          <w:sz w:val="48"/>
        </w:rPr>
      </w:pPr>
    </w:p>
    <w:p w:rsidR="00072E31" w:rsidRDefault="00072E31" w:rsidP="004F530B">
      <w:pPr>
        <w:spacing w:line="360" w:lineRule="auto"/>
        <w:rPr>
          <w:rFonts w:ascii="Arial" w:hAnsi="Arial" w:cs="Arial"/>
          <w:sz w:val="48"/>
        </w:rPr>
      </w:pPr>
    </w:p>
    <w:p w:rsidR="00072E31" w:rsidRDefault="00072E31" w:rsidP="004F530B">
      <w:pPr>
        <w:spacing w:line="360" w:lineRule="auto"/>
        <w:rPr>
          <w:rFonts w:ascii="Arial" w:hAnsi="Arial" w:cs="Arial"/>
          <w:sz w:val="48"/>
        </w:rPr>
      </w:pPr>
    </w:p>
    <w:p w:rsidR="00072E31" w:rsidRDefault="00072E31" w:rsidP="004F530B">
      <w:pPr>
        <w:spacing w:line="360" w:lineRule="auto"/>
        <w:rPr>
          <w:rFonts w:ascii="Arial" w:hAnsi="Arial" w:cs="Arial"/>
          <w:sz w:val="48"/>
        </w:rPr>
      </w:pPr>
    </w:p>
    <w:p w:rsidR="00072E31" w:rsidRDefault="00072E31" w:rsidP="004F530B">
      <w:pPr>
        <w:spacing w:line="360" w:lineRule="auto"/>
        <w:rPr>
          <w:rFonts w:ascii="Arial" w:hAnsi="Arial" w:cs="Arial"/>
          <w:sz w:val="48"/>
        </w:rPr>
      </w:pPr>
    </w:p>
    <w:p w:rsidR="00072E31" w:rsidRDefault="00072E31" w:rsidP="004F530B">
      <w:pPr>
        <w:spacing w:line="360" w:lineRule="auto"/>
        <w:rPr>
          <w:rFonts w:ascii="Arial" w:hAnsi="Arial" w:cs="Arial"/>
          <w:sz w:val="48"/>
        </w:rPr>
      </w:pPr>
    </w:p>
    <w:p w:rsidR="00072E31" w:rsidRDefault="00072E31" w:rsidP="004F530B">
      <w:pPr>
        <w:spacing w:line="360" w:lineRule="auto"/>
        <w:rPr>
          <w:rFonts w:ascii="Arial" w:hAnsi="Arial" w:cs="Arial"/>
          <w:sz w:val="48"/>
        </w:rPr>
      </w:pPr>
    </w:p>
    <w:p w:rsidR="00072E31" w:rsidRDefault="00072E31" w:rsidP="004F530B">
      <w:pPr>
        <w:spacing w:line="360" w:lineRule="auto"/>
        <w:rPr>
          <w:rFonts w:ascii="Arial" w:hAnsi="Arial" w:cs="Arial"/>
          <w:sz w:val="48"/>
        </w:rPr>
      </w:pPr>
    </w:p>
    <w:p w:rsidR="00072E31" w:rsidRDefault="00072E31" w:rsidP="004F530B">
      <w:pPr>
        <w:spacing w:line="360" w:lineRule="auto"/>
        <w:rPr>
          <w:rFonts w:ascii="Arial" w:hAnsi="Arial" w:cs="Arial"/>
          <w:sz w:val="48"/>
        </w:rPr>
      </w:pPr>
    </w:p>
    <w:p w:rsidR="00072E31" w:rsidRDefault="00072E31" w:rsidP="004F530B">
      <w:pPr>
        <w:spacing w:line="360" w:lineRule="auto"/>
        <w:rPr>
          <w:rFonts w:ascii="Arial" w:hAnsi="Arial" w:cs="Arial"/>
          <w:sz w:val="48"/>
        </w:rPr>
      </w:pPr>
    </w:p>
    <w:p w:rsidR="00072E31" w:rsidRDefault="00072E31" w:rsidP="006A4B86"/>
    <w:sectPr w:rsidR="00072E31" w:rsidSect="006878C7">
      <w:footerReference w:type="default" r:id="rId10"/>
      <w:pgSz w:w="11906" w:h="16838" w:code="9"/>
      <w:pgMar w:top="1440" w:right="1440" w:bottom="1440" w:left="1440" w:header="709" w:footer="709" w:gutter="0"/>
      <w:pgBorders w:offsetFrom="page">
        <w:top w:val="single" w:sz="18" w:space="24" w:color="4472C4" w:themeColor="accent1" w:shadow="1"/>
        <w:left w:val="single" w:sz="18" w:space="24" w:color="4472C4" w:themeColor="accent1" w:shadow="1"/>
        <w:bottom w:val="single" w:sz="18" w:space="24" w:color="4472C4" w:themeColor="accent1" w:shadow="1"/>
        <w:right w:val="single" w:sz="18" w:space="24" w:color="4472C4" w:themeColor="accent1" w:shadow="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24CD" w:rsidRDefault="008124CD" w:rsidP="00473207">
      <w:pPr>
        <w:spacing w:after="0" w:line="240" w:lineRule="auto"/>
      </w:pPr>
      <w:r>
        <w:separator/>
      </w:r>
    </w:p>
  </w:endnote>
  <w:endnote w:type="continuationSeparator" w:id="0">
    <w:p w:rsidR="008124CD" w:rsidRDefault="008124CD" w:rsidP="00473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602405"/>
      <w:docPartObj>
        <w:docPartGallery w:val="Page Numbers (Bottom of Page)"/>
        <w:docPartUnique/>
      </w:docPartObj>
    </w:sdtPr>
    <w:sdtEndPr>
      <w:rPr>
        <w:noProof/>
      </w:rPr>
    </w:sdtEndPr>
    <w:sdtContent>
      <w:p w:rsidR="00072713" w:rsidRDefault="000727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072713" w:rsidRDefault="000727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24CD" w:rsidRDefault="008124CD" w:rsidP="00473207">
      <w:pPr>
        <w:spacing w:after="0" w:line="240" w:lineRule="auto"/>
      </w:pPr>
      <w:r>
        <w:separator/>
      </w:r>
    </w:p>
  </w:footnote>
  <w:footnote w:type="continuationSeparator" w:id="0">
    <w:p w:rsidR="008124CD" w:rsidRDefault="008124CD" w:rsidP="004732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E4032"/>
    <w:multiLevelType w:val="hybridMultilevel"/>
    <w:tmpl w:val="9CA4C19A"/>
    <w:lvl w:ilvl="0" w:tplc="91422826">
      <w:start w:val="2"/>
      <w:numFmt w:val="bullet"/>
      <w:lvlText w:val="-"/>
      <w:lvlJc w:val="left"/>
      <w:pPr>
        <w:ind w:left="4045" w:hanging="360"/>
      </w:pPr>
      <w:rPr>
        <w:rFonts w:ascii="Calibri" w:eastAsiaTheme="minorEastAsia" w:hAnsi="Calibri" w:cs="Calibri" w:hint="default"/>
      </w:rPr>
    </w:lvl>
    <w:lvl w:ilvl="1" w:tplc="08090003" w:tentative="1">
      <w:start w:val="1"/>
      <w:numFmt w:val="bullet"/>
      <w:lvlText w:val="o"/>
      <w:lvlJc w:val="left"/>
      <w:pPr>
        <w:ind w:left="4765" w:hanging="360"/>
      </w:pPr>
      <w:rPr>
        <w:rFonts w:ascii="Courier New" w:hAnsi="Courier New" w:cs="Courier New" w:hint="default"/>
      </w:rPr>
    </w:lvl>
    <w:lvl w:ilvl="2" w:tplc="08090005" w:tentative="1">
      <w:start w:val="1"/>
      <w:numFmt w:val="bullet"/>
      <w:lvlText w:val=""/>
      <w:lvlJc w:val="left"/>
      <w:pPr>
        <w:ind w:left="5485" w:hanging="360"/>
      </w:pPr>
      <w:rPr>
        <w:rFonts w:ascii="Wingdings" w:hAnsi="Wingdings" w:hint="default"/>
      </w:rPr>
    </w:lvl>
    <w:lvl w:ilvl="3" w:tplc="08090001" w:tentative="1">
      <w:start w:val="1"/>
      <w:numFmt w:val="bullet"/>
      <w:lvlText w:val=""/>
      <w:lvlJc w:val="left"/>
      <w:pPr>
        <w:ind w:left="6205" w:hanging="360"/>
      </w:pPr>
      <w:rPr>
        <w:rFonts w:ascii="Symbol" w:hAnsi="Symbol" w:hint="default"/>
      </w:rPr>
    </w:lvl>
    <w:lvl w:ilvl="4" w:tplc="08090003" w:tentative="1">
      <w:start w:val="1"/>
      <w:numFmt w:val="bullet"/>
      <w:lvlText w:val="o"/>
      <w:lvlJc w:val="left"/>
      <w:pPr>
        <w:ind w:left="6925" w:hanging="360"/>
      </w:pPr>
      <w:rPr>
        <w:rFonts w:ascii="Courier New" w:hAnsi="Courier New" w:cs="Courier New" w:hint="default"/>
      </w:rPr>
    </w:lvl>
    <w:lvl w:ilvl="5" w:tplc="08090005" w:tentative="1">
      <w:start w:val="1"/>
      <w:numFmt w:val="bullet"/>
      <w:lvlText w:val=""/>
      <w:lvlJc w:val="left"/>
      <w:pPr>
        <w:ind w:left="7645" w:hanging="360"/>
      </w:pPr>
      <w:rPr>
        <w:rFonts w:ascii="Wingdings" w:hAnsi="Wingdings" w:hint="default"/>
      </w:rPr>
    </w:lvl>
    <w:lvl w:ilvl="6" w:tplc="08090001" w:tentative="1">
      <w:start w:val="1"/>
      <w:numFmt w:val="bullet"/>
      <w:lvlText w:val=""/>
      <w:lvlJc w:val="left"/>
      <w:pPr>
        <w:ind w:left="8365" w:hanging="360"/>
      </w:pPr>
      <w:rPr>
        <w:rFonts w:ascii="Symbol" w:hAnsi="Symbol" w:hint="default"/>
      </w:rPr>
    </w:lvl>
    <w:lvl w:ilvl="7" w:tplc="08090003" w:tentative="1">
      <w:start w:val="1"/>
      <w:numFmt w:val="bullet"/>
      <w:lvlText w:val="o"/>
      <w:lvlJc w:val="left"/>
      <w:pPr>
        <w:ind w:left="9085" w:hanging="360"/>
      </w:pPr>
      <w:rPr>
        <w:rFonts w:ascii="Courier New" w:hAnsi="Courier New" w:cs="Courier New" w:hint="default"/>
      </w:rPr>
    </w:lvl>
    <w:lvl w:ilvl="8" w:tplc="08090005" w:tentative="1">
      <w:start w:val="1"/>
      <w:numFmt w:val="bullet"/>
      <w:lvlText w:val=""/>
      <w:lvlJc w:val="left"/>
      <w:pPr>
        <w:ind w:left="9805" w:hanging="360"/>
      </w:pPr>
      <w:rPr>
        <w:rFonts w:ascii="Wingdings" w:hAnsi="Wingdings" w:hint="default"/>
      </w:rPr>
    </w:lvl>
  </w:abstractNum>
  <w:abstractNum w:abstractNumId="1" w15:restartNumberingAfterBreak="0">
    <w:nsid w:val="0CB361E5"/>
    <w:multiLevelType w:val="hybridMultilevel"/>
    <w:tmpl w:val="F3CA3CB6"/>
    <w:lvl w:ilvl="0" w:tplc="955EB994">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4908E5"/>
    <w:multiLevelType w:val="hybridMultilevel"/>
    <w:tmpl w:val="B894B714"/>
    <w:lvl w:ilvl="0" w:tplc="5F862D0E">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1073D"/>
    <w:multiLevelType w:val="multilevel"/>
    <w:tmpl w:val="BD38A4B0"/>
    <w:lvl w:ilvl="0">
      <w:start w:val="2"/>
      <w:numFmt w:val="decimal"/>
      <w:lvlText w:val="%1"/>
      <w:lvlJc w:val="left"/>
      <w:pPr>
        <w:ind w:left="405" w:hanging="405"/>
      </w:pPr>
      <w:rPr>
        <w:rFonts w:hint="default"/>
        <w:color w:val="2F5496" w:themeColor="accent1" w:themeShade="BF"/>
      </w:rPr>
    </w:lvl>
    <w:lvl w:ilvl="1">
      <w:start w:val="1"/>
      <w:numFmt w:val="decimal"/>
      <w:lvlText w:val="%1.%2"/>
      <w:lvlJc w:val="left"/>
      <w:pPr>
        <w:ind w:left="720" w:hanging="720"/>
      </w:pPr>
      <w:rPr>
        <w:rFonts w:hint="default"/>
        <w:color w:val="2F5496" w:themeColor="accent1" w:themeShade="BF"/>
      </w:rPr>
    </w:lvl>
    <w:lvl w:ilvl="2">
      <w:start w:val="1"/>
      <w:numFmt w:val="decimal"/>
      <w:lvlText w:val="%1.%2.%3"/>
      <w:lvlJc w:val="left"/>
      <w:pPr>
        <w:ind w:left="720" w:hanging="720"/>
      </w:pPr>
      <w:rPr>
        <w:rFonts w:hint="default"/>
        <w:color w:val="2F5496" w:themeColor="accent1" w:themeShade="BF"/>
      </w:rPr>
    </w:lvl>
    <w:lvl w:ilvl="3">
      <w:start w:val="1"/>
      <w:numFmt w:val="decimal"/>
      <w:lvlText w:val="%1.%2.%3.%4"/>
      <w:lvlJc w:val="left"/>
      <w:pPr>
        <w:ind w:left="1080" w:hanging="1080"/>
      </w:pPr>
      <w:rPr>
        <w:rFonts w:hint="default"/>
        <w:color w:val="2F5496" w:themeColor="accent1" w:themeShade="BF"/>
      </w:rPr>
    </w:lvl>
    <w:lvl w:ilvl="4">
      <w:start w:val="1"/>
      <w:numFmt w:val="decimal"/>
      <w:lvlText w:val="%1.%2.%3.%4.%5"/>
      <w:lvlJc w:val="left"/>
      <w:pPr>
        <w:ind w:left="1440" w:hanging="1440"/>
      </w:pPr>
      <w:rPr>
        <w:rFonts w:hint="default"/>
        <w:color w:val="2F5496" w:themeColor="accent1" w:themeShade="BF"/>
      </w:rPr>
    </w:lvl>
    <w:lvl w:ilvl="5">
      <w:start w:val="1"/>
      <w:numFmt w:val="decimal"/>
      <w:lvlText w:val="%1.%2.%3.%4.%5.%6"/>
      <w:lvlJc w:val="left"/>
      <w:pPr>
        <w:ind w:left="1440" w:hanging="1440"/>
      </w:pPr>
      <w:rPr>
        <w:rFonts w:hint="default"/>
        <w:color w:val="2F5496" w:themeColor="accent1" w:themeShade="BF"/>
      </w:rPr>
    </w:lvl>
    <w:lvl w:ilvl="6">
      <w:start w:val="1"/>
      <w:numFmt w:val="decimal"/>
      <w:lvlText w:val="%1.%2.%3.%4.%5.%6.%7"/>
      <w:lvlJc w:val="left"/>
      <w:pPr>
        <w:ind w:left="1800" w:hanging="1800"/>
      </w:pPr>
      <w:rPr>
        <w:rFonts w:hint="default"/>
        <w:color w:val="2F5496" w:themeColor="accent1" w:themeShade="BF"/>
      </w:rPr>
    </w:lvl>
    <w:lvl w:ilvl="7">
      <w:start w:val="1"/>
      <w:numFmt w:val="decimal"/>
      <w:lvlText w:val="%1.%2.%3.%4.%5.%6.%7.%8"/>
      <w:lvlJc w:val="left"/>
      <w:pPr>
        <w:ind w:left="1800" w:hanging="1800"/>
      </w:pPr>
      <w:rPr>
        <w:rFonts w:hint="default"/>
        <w:color w:val="2F5496" w:themeColor="accent1" w:themeShade="BF"/>
      </w:rPr>
    </w:lvl>
    <w:lvl w:ilvl="8">
      <w:start w:val="1"/>
      <w:numFmt w:val="decimal"/>
      <w:lvlText w:val="%1.%2.%3.%4.%5.%6.%7.%8.%9"/>
      <w:lvlJc w:val="left"/>
      <w:pPr>
        <w:ind w:left="2160" w:hanging="2160"/>
      </w:pPr>
      <w:rPr>
        <w:rFonts w:hint="default"/>
        <w:color w:val="2F5496" w:themeColor="accent1" w:themeShade="BF"/>
      </w:rPr>
    </w:lvl>
  </w:abstractNum>
  <w:abstractNum w:abstractNumId="4" w15:restartNumberingAfterBreak="0">
    <w:nsid w:val="120320D5"/>
    <w:multiLevelType w:val="hybridMultilevel"/>
    <w:tmpl w:val="80D61C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71D35C2"/>
    <w:multiLevelType w:val="hybridMultilevel"/>
    <w:tmpl w:val="5B462988"/>
    <w:lvl w:ilvl="0" w:tplc="08090003">
      <w:start w:val="1"/>
      <w:numFmt w:val="bullet"/>
      <w:lvlText w:val="o"/>
      <w:lvlJc w:val="left"/>
      <w:pPr>
        <w:ind w:left="780" w:hanging="360"/>
      </w:pPr>
      <w:rPr>
        <w:rFonts w:ascii="Courier New" w:hAnsi="Courier New" w:cs="Courier New"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2A901ADE"/>
    <w:multiLevelType w:val="hybridMultilevel"/>
    <w:tmpl w:val="CE0E94A6"/>
    <w:lvl w:ilvl="0" w:tplc="A5100374">
      <w:numFmt w:val="bullet"/>
      <w:lvlText w:val="-"/>
      <w:lvlJc w:val="left"/>
      <w:pPr>
        <w:ind w:left="6900" w:hanging="360"/>
      </w:pPr>
      <w:rPr>
        <w:rFonts w:ascii="Arial" w:eastAsiaTheme="minorHAnsi" w:hAnsi="Arial" w:cs="Arial" w:hint="default"/>
        <w:sz w:val="14"/>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B6C7D2F"/>
    <w:multiLevelType w:val="hybridMultilevel"/>
    <w:tmpl w:val="201AF236"/>
    <w:lvl w:ilvl="0" w:tplc="E640A6C4">
      <w:start w:val="1"/>
      <w:numFmt w:val="decimal"/>
      <w:lvlText w:val="%1."/>
      <w:lvlJc w:val="left"/>
      <w:pPr>
        <w:ind w:left="720" w:hanging="360"/>
      </w:pPr>
      <w:rPr>
        <w:rFonts w:cs="Times New Roman" w:hint="default"/>
        <w:b/>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17432A"/>
    <w:multiLevelType w:val="hybridMultilevel"/>
    <w:tmpl w:val="9E6AAF04"/>
    <w:lvl w:ilvl="0" w:tplc="B5D65C34">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C47B7F"/>
    <w:multiLevelType w:val="hybridMultilevel"/>
    <w:tmpl w:val="02CEEDDC"/>
    <w:lvl w:ilvl="0" w:tplc="E4621CBE">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E94EF4"/>
    <w:multiLevelType w:val="hybridMultilevel"/>
    <w:tmpl w:val="46C68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963E40"/>
    <w:multiLevelType w:val="multilevel"/>
    <w:tmpl w:val="D8805FC8"/>
    <w:lvl w:ilvl="0">
      <w:start w:val="2"/>
      <w:numFmt w:val="decimal"/>
      <w:lvlText w:val="%1"/>
      <w:lvlJc w:val="left"/>
      <w:pPr>
        <w:ind w:left="405" w:hanging="405"/>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2" w15:restartNumberingAfterBreak="0">
    <w:nsid w:val="499E0730"/>
    <w:multiLevelType w:val="hybridMultilevel"/>
    <w:tmpl w:val="95020B7E"/>
    <w:lvl w:ilvl="0" w:tplc="28EA2382">
      <w:start w:val="1"/>
      <w:numFmt w:val="decimal"/>
      <w:lvlText w:val="%1."/>
      <w:lvlJc w:val="left"/>
      <w:pPr>
        <w:ind w:left="720" w:hanging="360"/>
      </w:pPr>
      <w:rPr>
        <w:rFonts w:ascii="Arial" w:hAnsi="Arial" w:cs="Arial" w:hint="default"/>
        <w:b/>
        <w:color w:val="4472C4" w:themeColor="accen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AA7A54"/>
    <w:multiLevelType w:val="hybridMultilevel"/>
    <w:tmpl w:val="817C1AB2"/>
    <w:lvl w:ilvl="0" w:tplc="8388653E">
      <w:start w:val="1"/>
      <w:numFmt w:val="decimal"/>
      <w:lvlText w:val="%1."/>
      <w:lvlJc w:val="left"/>
      <w:pPr>
        <w:ind w:left="720" w:hanging="360"/>
      </w:pPr>
      <w:rPr>
        <w:rFonts w:cs="Times New Roman" w:hint="default"/>
        <w:b/>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8033B9F"/>
    <w:multiLevelType w:val="multilevel"/>
    <w:tmpl w:val="3050B7B4"/>
    <w:lvl w:ilvl="0">
      <w:start w:val="3"/>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6178109F"/>
    <w:multiLevelType w:val="hybridMultilevel"/>
    <w:tmpl w:val="BD088A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D22358"/>
    <w:multiLevelType w:val="hybridMultilevel"/>
    <w:tmpl w:val="0010B1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5473DE"/>
    <w:multiLevelType w:val="hybridMultilevel"/>
    <w:tmpl w:val="D1D6BDC4"/>
    <w:lvl w:ilvl="0" w:tplc="216ED242">
      <w:start w:val="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204A09"/>
    <w:multiLevelType w:val="multilevel"/>
    <w:tmpl w:val="FC9225A0"/>
    <w:lvl w:ilvl="0">
      <w:start w:val="1"/>
      <w:numFmt w:val="decimal"/>
      <w:lvlText w:val="%1."/>
      <w:lvlJc w:val="left"/>
      <w:pPr>
        <w:ind w:left="720" w:hanging="360"/>
      </w:pPr>
      <w:rPr>
        <w:rFonts w:ascii="Arial" w:hAnsi="Arial" w:cs="Arial" w:hint="default"/>
        <w:b/>
        <w:color w:val="5B9BD5" w:themeColor="accent5"/>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19" w15:restartNumberingAfterBreak="0">
    <w:nsid w:val="711F6F5E"/>
    <w:multiLevelType w:val="hybridMultilevel"/>
    <w:tmpl w:val="D0D29148"/>
    <w:lvl w:ilvl="0" w:tplc="A5100374">
      <w:numFmt w:val="bullet"/>
      <w:lvlText w:val="-"/>
      <w:lvlJc w:val="left"/>
      <w:pPr>
        <w:ind w:left="6840" w:hanging="360"/>
      </w:pPr>
      <w:rPr>
        <w:rFonts w:ascii="Arial" w:eastAsiaTheme="minorHAnsi" w:hAnsi="Arial" w:cs="Arial" w:hint="default"/>
        <w:sz w:val="14"/>
      </w:rPr>
    </w:lvl>
    <w:lvl w:ilvl="1" w:tplc="08090003" w:tentative="1">
      <w:start w:val="1"/>
      <w:numFmt w:val="bullet"/>
      <w:lvlText w:val="o"/>
      <w:lvlJc w:val="left"/>
      <w:pPr>
        <w:ind w:left="7560" w:hanging="360"/>
      </w:pPr>
      <w:rPr>
        <w:rFonts w:ascii="Courier New" w:hAnsi="Courier New" w:cs="Courier New" w:hint="default"/>
      </w:rPr>
    </w:lvl>
    <w:lvl w:ilvl="2" w:tplc="08090005" w:tentative="1">
      <w:start w:val="1"/>
      <w:numFmt w:val="bullet"/>
      <w:lvlText w:val=""/>
      <w:lvlJc w:val="left"/>
      <w:pPr>
        <w:ind w:left="8280" w:hanging="360"/>
      </w:pPr>
      <w:rPr>
        <w:rFonts w:ascii="Wingdings" w:hAnsi="Wingdings" w:hint="default"/>
      </w:rPr>
    </w:lvl>
    <w:lvl w:ilvl="3" w:tplc="08090001" w:tentative="1">
      <w:start w:val="1"/>
      <w:numFmt w:val="bullet"/>
      <w:lvlText w:val=""/>
      <w:lvlJc w:val="left"/>
      <w:pPr>
        <w:ind w:left="9000" w:hanging="360"/>
      </w:pPr>
      <w:rPr>
        <w:rFonts w:ascii="Symbol" w:hAnsi="Symbol" w:hint="default"/>
      </w:rPr>
    </w:lvl>
    <w:lvl w:ilvl="4" w:tplc="08090003" w:tentative="1">
      <w:start w:val="1"/>
      <w:numFmt w:val="bullet"/>
      <w:lvlText w:val="o"/>
      <w:lvlJc w:val="left"/>
      <w:pPr>
        <w:ind w:left="9720" w:hanging="360"/>
      </w:pPr>
      <w:rPr>
        <w:rFonts w:ascii="Courier New" w:hAnsi="Courier New" w:cs="Courier New" w:hint="default"/>
      </w:rPr>
    </w:lvl>
    <w:lvl w:ilvl="5" w:tplc="08090005" w:tentative="1">
      <w:start w:val="1"/>
      <w:numFmt w:val="bullet"/>
      <w:lvlText w:val=""/>
      <w:lvlJc w:val="left"/>
      <w:pPr>
        <w:ind w:left="10440" w:hanging="360"/>
      </w:pPr>
      <w:rPr>
        <w:rFonts w:ascii="Wingdings" w:hAnsi="Wingdings" w:hint="default"/>
      </w:rPr>
    </w:lvl>
    <w:lvl w:ilvl="6" w:tplc="08090001" w:tentative="1">
      <w:start w:val="1"/>
      <w:numFmt w:val="bullet"/>
      <w:lvlText w:val=""/>
      <w:lvlJc w:val="left"/>
      <w:pPr>
        <w:ind w:left="11160" w:hanging="360"/>
      </w:pPr>
      <w:rPr>
        <w:rFonts w:ascii="Symbol" w:hAnsi="Symbol" w:hint="default"/>
      </w:rPr>
    </w:lvl>
    <w:lvl w:ilvl="7" w:tplc="08090003" w:tentative="1">
      <w:start w:val="1"/>
      <w:numFmt w:val="bullet"/>
      <w:lvlText w:val="o"/>
      <w:lvlJc w:val="left"/>
      <w:pPr>
        <w:ind w:left="11880" w:hanging="360"/>
      </w:pPr>
      <w:rPr>
        <w:rFonts w:ascii="Courier New" w:hAnsi="Courier New" w:cs="Courier New" w:hint="default"/>
      </w:rPr>
    </w:lvl>
    <w:lvl w:ilvl="8" w:tplc="08090005" w:tentative="1">
      <w:start w:val="1"/>
      <w:numFmt w:val="bullet"/>
      <w:lvlText w:val=""/>
      <w:lvlJc w:val="left"/>
      <w:pPr>
        <w:ind w:left="12600" w:hanging="360"/>
      </w:pPr>
      <w:rPr>
        <w:rFonts w:ascii="Wingdings" w:hAnsi="Wingdings" w:hint="default"/>
      </w:rPr>
    </w:lvl>
  </w:abstractNum>
  <w:abstractNum w:abstractNumId="20" w15:restartNumberingAfterBreak="0">
    <w:nsid w:val="769C0D0D"/>
    <w:multiLevelType w:val="multilevel"/>
    <w:tmpl w:val="B4247568"/>
    <w:lvl w:ilvl="0">
      <w:start w:val="2"/>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9"/>
  </w:num>
  <w:num w:numId="2">
    <w:abstractNumId w:val="6"/>
  </w:num>
  <w:num w:numId="3">
    <w:abstractNumId w:val="5"/>
  </w:num>
  <w:num w:numId="4">
    <w:abstractNumId w:val="16"/>
  </w:num>
  <w:num w:numId="5">
    <w:abstractNumId w:val="10"/>
  </w:num>
  <w:num w:numId="6">
    <w:abstractNumId w:val="18"/>
  </w:num>
  <w:num w:numId="7">
    <w:abstractNumId w:val="3"/>
  </w:num>
  <w:num w:numId="8">
    <w:abstractNumId w:val="8"/>
  </w:num>
  <w:num w:numId="9">
    <w:abstractNumId w:val="0"/>
  </w:num>
  <w:num w:numId="10">
    <w:abstractNumId w:val="17"/>
  </w:num>
  <w:num w:numId="11">
    <w:abstractNumId w:val="9"/>
  </w:num>
  <w:num w:numId="12">
    <w:abstractNumId w:val="1"/>
  </w:num>
  <w:num w:numId="13">
    <w:abstractNumId w:val="2"/>
  </w:num>
  <w:num w:numId="14">
    <w:abstractNumId w:val="4"/>
  </w:num>
  <w:num w:numId="15">
    <w:abstractNumId w:val="12"/>
  </w:num>
  <w:num w:numId="16">
    <w:abstractNumId w:val="11"/>
  </w:num>
  <w:num w:numId="17">
    <w:abstractNumId w:val="20"/>
  </w:num>
  <w:num w:numId="18">
    <w:abstractNumId w:val="15"/>
  </w:num>
  <w:num w:numId="19">
    <w:abstractNumId w:val="14"/>
  </w:num>
  <w:num w:numId="20">
    <w:abstractNumId w:val="13"/>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ezMDcxMjUxNDUwNDBQ0lEKTi0uzszPAykwNKoFAAuKfogtAAAA"/>
  </w:docVars>
  <w:rsids>
    <w:rsidRoot w:val="005B175F"/>
    <w:rsid w:val="00000318"/>
    <w:rsid w:val="00003B43"/>
    <w:rsid w:val="0000597A"/>
    <w:rsid w:val="000114DF"/>
    <w:rsid w:val="00011675"/>
    <w:rsid w:val="00014CF9"/>
    <w:rsid w:val="00015FEC"/>
    <w:rsid w:val="00016871"/>
    <w:rsid w:val="00017446"/>
    <w:rsid w:val="0002148E"/>
    <w:rsid w:val="00022076"/>
    <w:rsid w:val="00030BF2"/>
    <w:rsid w:val="00030C9F"/>
    <w:rsid w:val="00034D1E"/>
    <w:rsid w:val="000409D4"/>
    <w:rsid w:val="00042014"/>
    <w:rsid w:val="0004253C"/>
    <w:rsid w:val="000438B5"/>
    <w:rsid w:val="00045220"/>
    <w:rsid w:val="00050831"/>
    <w:rsid w:val="00053735"/>
    <w:rsid w:val="00054CD1"/>
    <w:rsid w:val="0005609A"/>
    <w:rsid w:val="00062DA2"/>
    <w:rsid w:val="00062E5D"/>
    <w:rsid w:val="00063365"/>
    <w:rsid w:val="00065633"/>
    <w:rsid w:val="000659E5"/>
    <w:rsid w:val="000661D9"/>
    <w:rsid w:val="000670C7"/>
    <w:rsid w:val="00067813"/>
    <w:rsid w:val="00067F42"/>
    <w:rsid w:val="0007100A"/>
    <w:rsid w:val="00071042"/>
    <w:rsid w:val="00072713"/>
    <w:rsid w:val="00072E31"/>
    <w:rsid w:val="00076EBD"/>
    <w:rsid w:val="0008496C"/>
    <w:rsid w:val="00084A6A"/>
    <w:rsid w:val="00084F2F"/>
    <w:rsid w:val="000854DA"/>
    <w:rsid w:val="00090EC2"/>
    <w:rsid w:val="00092591"/>
    <w:rsid w:val="00093507"/>
    <w:rsid w:val="00094F2E"/>
    <w:rsid w:val="0009507B"/>
    <w:rsid w:val="0009696C"/>
    <w:rsid w:val="00096FD7"/>
    <w:rsid w:val="000971D5"/>
    <w:rsid w:val="000976CD"/>
    <w:rsid w:val="000A211A"/>
    <w:rsid w:val="000A3611"/>
    <w:rsid w:val="000A7D11"/>
    <w:rsid w:val="000B186D"/>
    <w:rsid w:val="000B238E"/>
    <w:rsid w:val="000B2637"/>
    <w:rsid w:val="000B5EFB"/>
    <w:rsid w:val="000C04A2"/>
    <w:rsid w:val="000C4624"/>
    <w:rsid w:val="000C4F0D"/>
    <w:rsid w:val="000C63D3"/>
    <w:rsid w:val="000D4260"/>
    <w:rsid w:val="000D4FE3"/>
    <w:rsid w:val="000D5891"/>
    <w:rsid w:val="000D77BA"/>
    <w:rsid w:val="000E2715"/>
    <w:rsid w:val="000E4DF1"/>
    <w:rsid w:val="000E62BD"/>
    <w:rsid w:val="000F25C0"/>
    <w:rsid w:val="000F388C"/>
    <w:rsid w:val="000F4269"/>
    <w:rsid w:val="000F4823"/>
    <w:rsid w:val="000F64D9"/>
    <w:rsid w:val="000F6CAC"/>
    <w:rsid w:val="000F7BD9"/>
    <w:rsid w:val="00100185"/>
    <w:rsid w:val="001050C7"/>
    <w:rsid w:val="00105901"/>
    <w:rsid w:val="00106D6E"/>
    <w:rsid w:val="00107223"/>
    <w:rsid w:val="001125D5"/>
    <w:rsid w:val="00112790"/>
    <w:rsid w:val="00114FA5"/>
    <w:rsid w:val="00116986"/>
    <w:rsid w:val="001206A8"/>
    <w:rsid w:val="00123C33"/>
    <w:rsid w:val="00123D55"/>
    <w:rsid w:val="00125267"/>
    <w:rsid w:val="0012776F"/>
    <w:rsid w:val="00130449"/>
    <w:rsid w:val="00130DEC"/>
    <w:rsid w:val="00131D97"/>
    <w:rsid w:val="00132011"/>
    <w:rsid w:val="001338CF"/>
    <w:rsid w:val="00134DBC"/>
    <w:rsid w:val="001372BC"/>
    <w:rsid w:val="00142E97"/>
    <w:rsid w:val="00145A91"/>
    <w:rsid w:val="00146488"/>
    <w:rsid w:val="00152550"/>
    <w:rsid w:val="00153A74"/>
    <w:rsid w:val="00154714"/>
    <w:rsid w:val="0015700F"/>
    <w:rsid w:val="00157A7E"/>
    <w:rsid w:val="001612AA"/>
    <w:rsid w:val="001628C3"/>
    <w:rsid w:val="00163C1A"/>
    <w:rsid w:val="00165331"/>
    <w:rsid w:val="00166C86"/>
    <w:rsid w:val="00166D89"/>
    <w:rsid w:val="00167182"/>
    <w:rsid w:val="00171018"/>
    <w:rsid w:val="001728E2"/>
    <w:rsid w:val="001765BA"/>
    <w:rsid w:val="00177F12"/>
    <w:rsid w:val="0018178A"/>
    <w:rsid w:val="00190FD2"/>
    <w:rsid w:val="001911B6"/>
    <w:rsid w:val="0019288C"/>
    <w:rsid w:val="00192B25"/>
    <w:rsid w:val="001A166C"/>
    <w:rsid w:val="001A1A17"/>
    <w:rsid w:val="001B2645"/>
    <w:rsid w:val="001B5D61"/>
    <w:rsid w:val="001C2BBC"/>
    <w:rsid w:val="001C3D18"/>
    <w:rsid w:val="001C3DA1"/>
    <w:rsid w:val="001C4F6C"/>
    <w:rsid w:val="001D14F8"/>
    <w:rsid w:val="001D66C8"/>
    <w:rsid w:val="001D6954"/>
    <w:rsid w:val="001D7653"/>
    <w:rsid w:val="001E4F34"/>
    <w:rsid w:val="001E7B6A"/>
    <w:rsid w:val="001F122E"/>
    <w:rsid w:val="001F12FF"/>
    <w:rsid w:val="001F2FDA"/>
    <w:rsid w:val="001F47D2"/>
    <w:rsid w:val="00204543"/>
    <w:rsid w:val="00205F23"/>
    <w:rsid w:val="00207D23"/>
    <w:rsid w:val="00211211"/>
    <w:rsid w:val="00212179"/>
    <w:rsid w:val="00212C2E"/>
    <w:rsid w:val="00212E5C"/>
    <w:rsid w:val="002146D1"/>
    <w:rsid w:val="002161D1"/>
    <w:rsid w:val="002208BB"/>
    <w:rsid w:val="00223D75"/>
    <w:rsid w:val="002258FD"/>
    <w:rsid w:val="00226852"/>
    <w:rsid w:val="0023087D"/>
    <w:rsid w:val="002321AC"/>
    <w:rsid w:val="002338FE"/>
    <w:rsid w:val="0023404D"/>
    <w:rsid w:val="002411C5"/>
    <w:rsid w:val="0024153A"/>
    <w:rsid w:val="002416D4"/>
    <w:rsid w:val="00241ACA"/>
    <w:rsid w:val="00242418"/>
    <w:rsid w:val="00242DB3"/>
    <w:rsid w:val="0025267B"/>
    <w:rsid w:val="00253A15"/>
    <w:rsid w:val="00260A0B"/>
    <w:rsid w:val="0026443A"/>
    <w:rsid w:val="00265759"/>
    <w:rsid w:val="00267D02"/>
    <w:rsid w:val="00272073"/>
    <w:rsid w:val="002727CA"/>
    <w:rsid w:val="00272C8D"/>
    <w:rsid w:val="00274123"/>
    <w:rsid w:val="00275272"/>
    <w:rsid w:val="00276BB8"/>
    <w:rsid w:val="00280652"/>
    <w:rsid w:val="00281235"/>
    <w:rsid w:val="0028392D"/>
    <w:rsid w:val="002845EB"/>
    <w:rsid w:val="0028562C"/>
    <w:rsid w:val="00285BB1"/>
    <w:rsid w:val="00286EA1"/>
    <w:rsid w:val="00290651"/>
    <w:rsid w:val="002A0AED"/>
    <w:rsid w:val="002A19C3"/>
    <w:rsid w:val="002A27E6"/>
    <w:rsid w:val="002A37C3"/>
    <w:rsid w:val="002A4CE8"/>
    <w:rsid w:val="002B41F7"/>
    <w:rsid w:val="002B5356"/>
    <w:rsid w:val="002B7962"/>
    <w:rsid w:val="002C16AF"/>
    <w:rsid w:val="002C36D5"/>
    <w:rsid w:val="002C5AA5"/>
    <w:rsid w:val="002D24DA"/>
    <w:rsid w:val="002E39E2"/>
    <w:rsid w:val="002E7879"/>
    <w:rsid w:val="002E7A37"/>
    <w:rsid w:val="002F0F4B"/>
    <w:rsid w:val="002F46AD"/>
    <w:rsid w:val="00300328"/>
    <w:rsid w:val="00304153"/>
    <w:rsid w:val="00304B26"/>
    <w:rsid w:val="00304ECA"/>
    <w:rsid w:val="0030621E"/>
    <w:rsid w:val="00306A6B"/>
    <w:rsid w:val="003129EF"/>
    <w:rsid w:val="003156C6"/>
    <w:rsid w:val="0031695C"/>
    <w:rsid w:val="00317A16"/>
    <w:rsid w:val="00320330"/>
    <w:rsid w:val="0032179D"/>
    <w:rsid w:val="00321878"/>
    <w:rsid w:val="003237F4"/>
    <w:rsid w:val="0032616E"/>
    <w:rsid w:val="00326982"/>
    <w:rsid w:val="0033355F"/>
    <w:rsid w:val="00333569"/>
    <w:rsid w:val="00336D78"/>
    <w:rsid w:val="00351B11"/>
    <w:rsid w:val="00352174"/>
    <w:rsid w:val="003530B2"/>
    <w:rsid w:val="00353985"/>
    <w:rsid w:val="00355D18"/>
    <w:rsid w:val="00356B6A"/>
    <w:rsid w:val="00356FB0"/>
    <w:rsid w:val="00360A68"/>
    <w:rsid w:val="00360C8D"/>
    <w:rsid w:val="0036155F"/>
    <w:rsid w:val="003632C4"/>
    <w:rsid w:val="003634BD"/>
    <w:rsid w:val="003662FC"/>
    <w:rsid w:val="003701CA"/>
    <w:rsid w:val="00371814"/>
    <w:rsid w:val="00374819"/>
    <w:rsid w:val="00380B7A"/>
    <w:rsid w:val="00382E25"/>
    <w:rsid w:val="00383902"/>
    <w:rsid w:val="00383FD2"/>
    <w:rsid w:val="00386B51"/>
    <w:rsid w:val="003926F6"/>
    <w:rsid w:val="00397CC4"/>
    <w:rsid w:val="003A0AAA"/>
    <w:rsid w:val="003A2DD5"/>
    <w:rsid w:val="003A3364"/>
    <w:rsid w:val="003B25DA"/>
    <w:rsid w:val="003B2734"/>
    <w:rsid w:val="003B2972"/>
    <w:rsid w:val="003B2C87"/>
    <w:rsid w:val="003B5510"/>
    <w:rsid w:val="003B73F0"/>
    <w:rsid w:val="003B7791"/>
    <w:rsid w:val="003C25AC"/>
    <w:rsid w:val="003C2D9C"/>
    <w:rsid w:val="003C2ED0"/>
    <w:rsid w:val="003C4DBB"/>
    <w:rsid w:val="003C69E6"/>
    <w:rsid w:val="003C7E84"/>
    <w:rsid w:val="003D061A"/>
    <w:rsid w:val="003D1976"/>
    <w:rsid w:val="003D2381"/>
    <w:rsid w:val="003D3458"/>
    <w:rsid w:val="003D4D5D"/>
    <w:rsid w:val="003D5C18"/>
    <w:rsid w:val="003D7C6A"/>
    <w:rsid w:val="003D7EA9"/>
    <w:rsid w:val="003E1918"/>
    <w:rsid w:val="003E1D5D"/>
    <w:rsid w:val="003E2E08"/>
    <w:rsid w:val="003E39D7"/>
    <w:rsid w:val="003E7D82"/>
    <w:rsid w:val="003F30A8"/>
    <w:rsid w:val="003F4D05"/>
    <w:rsid w:val="003F6C3E"/>
    <w:rsid w:val="00402783"/>
    <w:rsid w:val="00410D03"/>
    <w:rsid w:val="004126FF"/>
    <w:rsid w:val="00413ED5"/>
    <w:rsid w:val="00416231"/>
    <w:rsid w:val="00416652"/>
    <w:rsid w:val="0042030C"/>
    <w:rsid w:val="00421382"/>
    <w:rsid w:val="00421690"/>
    <w:rsid w:val="00423E7E"/>
    <w:rsid w:val="00433CA2"/>
    <w:rsid w:val="0043590E"/>
    <w:rsid w:val="0044197E"/>
    <w:rsid w:val="004420CA"/>
    <w:rsid w:val="0045072E"/>
    <w:rsid w:val="00450F03"/>
    <w:rsid w:val="00452CD1"/>
    <w:rsid w:val="00452E8A"/>
    <w:rsid w:val="004552CA"/>
    <w:rsid w:val="0045555B"/>
    <w:rsid w:val="00455951"/>
    <w:rsid w:val="00456ED9"/>
    <w:rsid w:val="00462920"/>
    <w:rsid w:val="004637D8"/>
    <w:rsid w:val="004640E2"/>
    <w:rsid w:val="004646ED"/>
    <w:rsid w:val="00464A73"/>
    <w:rsid w:val="00466C7B"/>
    <w:rsid w:val="004705B4"/>
    <w:rsid w:val="00470B4B"/>
    <w:rsid w:val="00471846"/>
    <w:rsid w:val="00471C40"/>
    <w:rsid w:val="00471C4E"/>
    <w:rsid w:val="00473207"/>
    <w:rsid w:val="00476274"/>
    <w:rsid w:val="00476D01"/>
    <w:rsid w:val="00482BE6"/>
    <w:rsid w:val="00485090"/>
    <w:rsid w:val="00485AD2"/>
    <w:rsid w:val="00486765"/>
    <w:rsid w:val="00486E68"/>
    <w:rsid w:val="004873FA"/>
    <w:rsid w:val="00490992"/>
    <w:rsid w:val="00490AA5"/>
    <w:rsid w:val="00492140"/>
    <w:rsid w:val="00492379"/>
    <w:rsid w:val="00492E06"/>
    <w:rsid w:val="004958D5"/>
    <w:rsid w:val="0049721E"/>
    <w:rsid w:val="004A1AA1"/>
    <w:rsid w:val="004A2BB4"/>
    <w:rsid w:val="004A376C"/>
    <w:rsid w:val="004A4BA8"/>
    <w:rsid w:val="004B0812"/>
    <w:rsid w:val="004B20A6"/>
    <w:rsid w:val="004B36B9"/>
    <w:rsid w:val="004B3CA2"/>
    <w:rsid w:val="004B3D2A"/>
    <w:rsid w:val="004B49BF"/>
    <w:rsid w:val="004B4F19"/>
    <w:rsid w:val="004B5427"/>
    <w:rsid w:val="004B5A39"/>
    <w:rsid w:val="004C128D"/>
    <w:rsid w:val="004C2F23"/>
    <w:rsid w:val="004C3953"/>
    <w:rsid w:val="004C4DC3"/>
    <w:rsid w:val="004C5A80"/>
    <w:rsid w:val="004C6DA1"/>
    <w:rsid w:val="004D209C"/>
    <w:rsid w:val="004D24E7"/>
    <w:rsid w:val="004D49F9"/>
    <w:rsid w:val="004D5EB2"/>
    <w:rsid w:val="004D624B"/>
    <w:rsid w:val="004D7165"/>
    <w:rsid w:val="004D7353"/>
    <w:rsid w:val="004E10E4"/>
    <w:rsid w:val="004E25F9"/>
    <w:rsid w:val="004E2850"/>
    <w:rsid w:val="004E38C7"/>
    <w:rsid w:val="004E6EDE"/>
    <w:rsid w:val="004F26B5"/>
    <w:rsid w:val="004F530B"/>
    <w:rsid w:val="004F62ED"/>
    <w:rsid w:val="00501371"/>
    <w:rsid w:val="00501E44"/>
    <w:rsid w:val="00501E9B"/>
    <w:rsid w:val="005034A1"/>
    <w:rsid w:val="00503B29"/>
    <w:rsid w:val="00505052"/>
    <w:rsid w:val="005112B0"/>
    <w:rsid w:val="00511AB8"/>
    <w:rsid w:val="00513988"/>
    <w:rsid w:val="00513EB4"/>
    <w:rsid w:val="00515D48"/>
    <w:rsid w:val="005165CB"/>
    <w:rsid w:val="00517FA3"/>
    <w:rsid w:val="00521118"/>
    <w:rsid w:val="005211C2"/>
    <w:rsid w:val="00521EB1"/>
    <w:rsid w:val="00523107"/>
    <w:rsid w:val="005262DE"/>
    <w:rsid w:val="005376CA"/>
    <w:rsid w:val="00540E96"/>
    <w:rsid w:val="00541335"/>
    <w:rsid w:val="00543F89"/>
    <w:rsid w:val="0054559B"/>
    <w:rsid w:val="00545E94"/>
    <w:rsid w:val="005476FA"/>
    <w:rsid w:val="005527C0"/>
    <w:rsid w:val="00553BA1"/>
    <w:rsid w:val="00553EBE"/>
    <w:rsid w:val="0055421A"/>
    <w:rsid w:val="00557218"/>
    <w:rsid w:val="00560753"/>
    <w:rsid w:val="0056488D"/>
    <w:rsid w:val="0056650C"/>
    <w:rsid w:val="005668AD"/>
    <w:rsid w:val="00570D46"/>
    <w:rsid w:val="00572B1F"/>
    <w:rsid w:val="00573CF1"/>
    <w:rsid w:val="00574970"/>
    <w:rsid w:val="0057558B"/>
    <w:rsid w:val="00575970"/>
    <w:rsid w:val="005766F5"/>
    <w:rsid w:val="0057762C"/>
    <w:rsid w:val="00577B14"/>
    <w:rsid w:val="00580ABE"/>
    <w:rsid w:val="00584C78"/>
    <w:rsid w:val="005860FB"/>
    <w:rsid w:val="00592146"/>
    <w:rsid w:val="00593CD0"/>
    <w:rsid w:val="00594F18"/>
    <w:rsid w:val="00595B55"/>
    <w:rsid w:val="005A0F89"/>
    <w:rsid w:val="005A1061"/>
    <w:rsid w:val="005A1D19"/>
    <w:rsid w:val="005A3849"/>
    <w:rsid w:val="005A385B"/>
    <w:rsid w:val="005A7C70"/>
    <w:rsid w:val="005B0865"/>
    <w:rsid w:val="005B1515"/>
    <w:rsid w:val="005B175F"/>
    <w:rsid w:val="005B6E90"/>
    <w:rsid w:val="005B70AB"/>
    <w:rsid w:val="005C51E5"/>
    <w:rsid w:val="005C549B"/>
    <w:rsid w:val="005D02FC"/>
    <w:rsid w:val="005D109C"/>
    <w:rsid w:val="005D3C1B"/>
    <w:rsid w:val="005D557C"/>
    <w:rsid w:val="005D5AA3"/>
    <w:rsid w:val="005D6DD5"/>
    <w:rsid w:val="005E4F4D"/>
    <w:rsid w:val="005E5BFB"/>
    <w:rsid w:val="005E6951"/>
    <w:rsid w:val="005F2495"/>
    <w:rsid w:val="005F2DB1"/>
    <w:rsid w:val="005F4F39"/>
    <w:rsid w:val="005F6F89"/>
    <w:rsid w:val="00606315"/>
    <w:rsid w:val="00606B52"/>
    <w:rsid w:val="0060797A"/>
    <w:rsid w:val="0061076C"/>
    <w:rsid w:val="00610796"/>
    <w:rsid w:val="006115ED"/>
    <w:rsid w:val="00613AF2"/>
    <w:rsid w:val="00614074"/>
    <w:rsid w:val="006165D3"/>
    <w:rsid w:val="0061772F"/>
    <w:rsid w:val="00621545"/>
    <w:rsid w:val="006217FF"/>
    <w:rsid w:val="006218A9"/>
    <w:rsid w:val="00623ED8"/>
    <w:rsid w:val="0062688F"/>
    <w:rsid w:val="00627238"/>
    <w:rsid w:val="00632B72"/>
    <w:rsid w:val="00633C88"/>
    <w:rsid w:val="00634489"/>
    <w:rsid w:val="00635E4F"/>
    <w:rsid w:val="00635EF9"/>
    <w:rsid w:val="00636509"/>
    <w:rsid w:val="006419C7"/>
    <w:rsid w:val="00644EA4"/>
    <w:rsid w:val="006460E9"/>
    <w:rsid w:val="00646FF7"/>
    <w:rsid w:val="00650D56"/>
    <w:rsid w:val="006522E5"/>
    <w:rsid w:val="00652857"/>
    <w:rsid w:val="006534B7"/>
    <w:rsid w:val="006536AB"/>
    <w:rsid w:val="006537F2"/>
    <w:rsid w:val="00654078"/>
    <w:rsid w:val="006540DD"/>
    <w:rsid w:val="006553D1"/>
    <w:rsid w:val="00660A34"/>
    <w:rsid w:val="00666652"/>
    <w:rsid w:val="006723E5"/>
    <w:rsid w:val="00682A3C"/>
    <w:rsid w:val="006847CA"/>
    <w:rsid w:val="00684C99"/>
    <w:rsid w:val="006851C6"/>
    <w:rsid w:val="00685AEE"/>
    <w:rsid w:val="006878C7"/>
    <w:rsid w:val="0069091B"/>
    <w:rsid w:val="00690D4F"/>
    <w:rsid w:val="00690FA0"/>
    <w:rsid w:val="0069394B"/>
    <w:rsid w:val="0069554C"/>
    <w:rsid w:val="00696331"/>
    <w:rsid w:val="00696D15"/>
    <w:rsid w:val="006A05C4"/>
    <w:rsid w:val="006A0712"/>
    <w:rsid w:val="006A160E"/>
    <w:rsid w:val="006A2099"/>
    <w:rsid w:val="006A3358"/>
    <w:rsid w:val="006A4B86"/>
    <w:rsid w:val="006B0212"/>
    <w:rsid w:val="006B11C2"/>
    <w:rsid w:val="006B2812"/>
    <w:rsid w:val="006B6E7C"/>
    <w:rsid w:val="006C0F02"/>
    <w:rsid w:val="006C198E"/>
    <w:rsid w:val="006C24AD"/>
    <w:rsid w:val="006C25AC"/>
    <w:rsid w:val="006C311C"/>
    <w:rsid w:val="006C5657"/>
    <w:rsid w:val="006D0FA7"/>
    <w:rsid w:val="006D1147"/>
    <w:rsid w:val="006D5210"/>
    <w:rsid w:val="006D5E3E"/>
    <w:rsid w:val="006D62F1"/>
    <w:rsid w:val="006D6AC9"/>
    <w:rsid w:val="006D7EBE"/>
    <w:rsid w:val="006E044E"/>
    <w:rsid w:val="006E16DF"/>
    <w:rsid w:val="006E51FE"/>
    <w:rsid w:val="006E5F63"/>
    <w:rsid w:val="006E79C0"/>
    <w:rsid w:val="006F0141"/>
    <w:rsid w:val="006F1030"/>
    <w:rsid w:val="006F1B36"/>
    <w:rsid w:val="006F1F68"/>
    <w:rsid w:val="006F309C"/>
    <w:rsid w:val="006F5BD4"/>
    <w:rsid w:val="006F5F86"/>
    <w:rsid w:val="006F6AC7"/>
    <w:rsid w:val="007030AE"/>
    <w:rsid w:val="007033CA"/>
    <w:rsid w:val="00707314"/>
    <w:rsid w:val="0071182B"/>
    <w:rsid w:val="00714540"/>
    <w:rsid w:val="00714814"/>
    <w:rsid w:val="00714C47"/>
    <w:rsid w:val="00717785"/>
    <w:rsid w:val="007311FB"/>
    <w:rsid w:val="00731C66"/>
    <w:rsid w:val="00731D94"/>
    <w:rsid w:val="00737B3E"/>
    <w:rsid w:val="007405BB"/>
    <w:rsid w:val="007436E3"/>
    <w:rsid w:val="00745E8C"/>
    <w:rsid w:val="0074625E"/>
    <w:rsid w:val="007474DA"/>
    <w:rsid w:val="00747E41"/>
    <w:rsid w:val="00750C11"/>
    <w:rsid w:val="00754211"/>
    <w:rsid w:val="00754748"/>
    <w:rsid w:val="00754A46"/>
    <w:rsid w:val="00757F56"/>
    <w:rsid w:val="0076324D"/>
    <w:rsid w:val="0076555D"/>
    <w:rsid w:val="00766B81"/>
    <w:rsid w:val="00767368"/>
    <w:rsid w:val="007758E5"/>
    <w:rsid w:val="0077727F"/>
    <w:rsid w:val="00784AFA"/>
    <w:rsid w:val="007878E9"/>
    <w:rsid w:val="00790667"/>
    <w:rsid w:val="00790E39"/>
    <w:rsid w:val="00790FD5"/>
    <w:rsid w:val="0079388B"/>
    <w:rsid w:val="00793C91"/>
    <w:rsid w:val="007954DC"/>
    <w:rsid w:val="00795C91"/>
    <w:rsid w:val="007A1A34"/>
    <w:rsid w:val="007A2C73"/>
    <w:rsid w:val="007A3643"/>
    <w:rsid w:val="007A604D"/>
    <w:rsid w:val="007B0981"/>
    <w:rsid w:val="007B5A65"/>
    <w:rsid w:val="007B7752"/>
    <w:rsid w:val="007C3630"/>
    <w:rsid w:val="007D0DF0"/>
    <w:rsid w:val="007D3959"/>
    <w:rsid w:val="007D3EB1"/>
    <w:rsid w:val="007D3F57"/>
    <w:rsid w:val="007D4822"/>
    <w:rsid w:val="007D4CE0"/>
    <w:rsid w:val="007D4FD2"/>
    <w:rsid w:val="007D70F7"/>
    <w:rsid w:val="007D7FEC"/>
    <w:rsid w:val="007E0657"/>
    <w:rsid w:val="007E13B7"/>
    <w:rsid w:val="007E6AB8"/>
    <w:rsid w:val="007E79AE"/>
    <w:rsid w:val="007F23D3"/>
    <w:rsid w:val="007F3753"/>
    <w:rsid w:val="007F5C5C"/>
    <w:rsid w:val="007F6035"/>
    <w:rsid w:val="00800D47"/>
    <w:rsid w:val="00801692"/>
    <w:rsid w:val="00804EA5"/>
    <w:rsid w:val="00807179"/>
    <w:rsid w:val="0080742F"/>
    <w:rsid w:val="00807E9D"/>
    <w:rsid w:val="00812481"/>
    <w:rsid w:val="008124CD"/>
    <w:rsid w:val="0081627B"/>
    <w:rsid w:val="00824DAE"/>
    <w:rsid w:val="00827C2F"/>
    <w:rsid w:val="008327D2"/>
    <w:rsid w:val="00832835"/>
    <w:rsid w:val="00836249"/>
    <w:rsid w:val="00836453"/>
    <w:rsid w:val="0083669E"/>
    <w:rsid w:val="0083738C"/>
    <w:rsid w:val="008374D4"/>
    <w:rsid w:val="008403D0"/>
    <w:rsid w:val="00841162"/>
    <w:rsid w:val="0084324A"/>
    <w:rsid w:val="008441E0"/>
    <w:rsid w:val="00845879"/>
    <w:rsid w:val="00847584"/>
    <w:rsid w:val="008500E4"/>
    <w:rsid w:val="00853953"/>
    <w:rsid w:val="00855AA3"/>
    <w:rsid w:val="00856147"/>
    <w:rsid w:val="00861299"/>
    <w:rsid w:val="008637DE"/>
    <w:rsid w:val="00864203"/>
    <w:rsid w:val="0086634F"/>
    <w:rsid w:val="00870A77"/>
    <w:rsid w:val="00871CE8"/>
    <w:rsid w:val="00872308"/>
    <w:rsid w:val="00873016"/>
    <w:rsid w:val="0087629C"/>
    <w:rsid w:val="008767C2"/>
    <w:rsid w:val="00876C6B"/>
    <w:rsid w:val="0087705C"/>
    <w:rsid w:val="00880273"/>
    <w:rsid w:val="008826BE"/>
    <w:rsid w:val="008830DD"/>
    <w:rsid w:val="00883BF0"/>
    <w:rsid w:val="00886E4C"/>
    <w:rsid w:val="00891019"/>
    <w:rsid w:val="00895DBF"/>
    <w:rsid w:val="00897D14"/>
    <w:rsid w:val="008A4395"/>
    <w:rsid w:val="008A5094"/>
    <w:rsid w:val="008A595E"/>
    <w:rsid w:val="008A7E54"/>
    <w:rsid w:val="008B2295"/>
    <w:rsid w:val="008B3307"/>
    <w:rsid w:val="008B3B27"/>
    <w:rsid w:val="008B5EB2"/>
    <w:rsid w:val="008B6B84"/>
    <w:rsid w:val="008B7206"/>
    <w:rsid w:val="008B7737"/>
    <w:rsid w:val="008C5465"/>
    <w:rsid w:val="008C65AF"/>
    <w:rsid w:val="008C68BD"/>
    <w:rsid w:val="008D0761"/>
    <w:rsid w:val="008D0BD1"/>
    <w:rsid w:val="008D2B98"/>
    <w:rsid w:val="008D4CCC"/>
    <w:rsid w:val="008D5EEC"/>
    <w:rsid w:val="008E61F8"/>
    <w:rsid w:val="008E7325"/>
    <w:rsid w:val="008F3860"/>
    <w:rsid w:val="008F3C38"/>
    <w:rsid w:val="008F3D26"/>
    <w:rsid w:val="00902BF7"/>
    <w:rsid w:val="00903132"/>
    <w:rsid w:val="00904454"/>
    <w:rsid w:val="00904C7A"/>
    <w:rsid w:val="009062C2"/>
    <w:rsid w:val="00906414"/>
    <w:rsid w:val="009075EF"/>
    <w:rsid w:val="00911232"/>
    <w:rsid w:val="00915C98"/>
    <w:rsid w:val="00915CCD"/>
    <w:rsid w:val="0092218F"/>
    <w:rsid w:val="00933CAE"/>
    <w:rsid w:val="009344EA"/>
    <w:rsid w:val="0093654C"/>
    <w:rsid w:val="00936B16"/>
    <w:rsid w:val="009379E8"/>
    <w:rsid w:val="00940604"/>
    <w:rsid w:val="00941737"/>
    <w:rsid w:val="009431AD"/>
    <w:rsid w:val="009439A3"/>
    <w:rsid w:val="009469B3"/>
    <w:rsid w:val="009507C8"/>
    <w:rsid w:val="0095285C"/>
    <w:rsid w:val="009541E8"/>
    <w:rsid w:val="00955327"/>
    <w:rsid w:val="00956F24"/>
    <w:rsid w:val="00961E3B"/>
    <w:rsid w:val="00963AFC"/>
    <w:rsid w:val="00965CDE"/>
    <w:rsid w:val="00970338"/>
    <w:rsid w:val="0097136D"/>
    <w:rsid w:val="00971B59"/>
    <w:rsid w:val="00972408"/>
    <w:rsid w:val="00973DF3"/>
    <w:rsid w:val="00974912"/>
    <w:rsid w:val="009763B7"/>
    <w:rsid w:val="00977E09"/>
    <w:rsid w:val="009817B1"/>
    <w:rsid w:val="00982E16"/>
    <w:rsid w:val="0098323D"/>
    <w:rsid w:val="00984E19"/>
    <w:rsid w:val="00987536"/>
    <w:rsid w:val="009954C2"/>
    <w:rsid w:val="00995E1C"/>
    <w:rsid w:val="009973F6"/>
    <w:rsid w:val="009974ED"/>
    <w:rsid w:val="00997F0A"/>
    <w:rsid w:val="009A296A"/>
    <w:rsid w:val="009A2E95"/>
    <w:rsid w:val="009A4C44"/>
    <w:rsid w:val="009A60EB"/>
    <w:rsid w:val="009B6DA2"/>
    <w:rsid w:val="009C0942"/>
    <w:rsid w:val="009C2717"/>
    <w:rsid w:val="009C5FD8"/>
    <w:rsid w:val="009C774C"/>
    <w:rsid w:val="009C7C06"/>
    <w:rsid w:val="009D2277"/>
    <w:rsid w:val="009D2F6D"/>
    <w:rsid w:val="009D3011"/>
    <w:rsid w:val="009E7F62"/>
    <w:rsid w:val="009F05EE"/>
    <w:rsid w:val="009F07DF"/>
    <w:rsid w:val="009F094A"/>
    <w:rsid w:val="009F2DDE"/>
    <w:rsid w:val="009F4099"/>
    <w:rsid w:val="009F63E9"/>
    <w:rsid w:val="00A072B0"/>
    <w:rsid w:val="00A134E8"/>
    <w:rsid w:val="00A13F0A"/>
    <w:rsid w:val="00A141E2"/>
    <w:rsid w:val="00A14317"/>
    <w:rsid w:val="00A20078"/>
    <w:rsid w:val="00A21F65"/>
    <w:rsid w:val="00A2340A"/>
    <w:rsid w:val="00A251FA"/>
    <w:rsid w:val="00A25BD8"/>
    <w:rsid w:val="00A26877"/>
    <w:rsid w:val="00A302C0"/>
    <w:rsid w:val="00A318D0"/>
    <w:rsid w:val="00A31B95"/>
    <w:rsid w:val="00A3376D"/>
    <w:rsid w:val="00A33F5B"/>
    <w:rsid w:val="00A35B3D"/>
    <w:rsid w:val="00A36997"/>
    <w:rsid w:val="00A37DED"/>
    <w:rsid w:val="00A40C39"/>
    <w:rsid w:val="00A40D33"/>
    <w:rsid w:val="00A476BC"/>
    <w:rsid w:val="00A515DD"/>
    <w:rsid w:val="00A5561F"/>
    <w:rsid w:val="00A56B6F"/>
    <w:rsid w:val="00A57367"/>
    <w:rsid w:val="00A57F57"/>
    <w:rsid w:val="00A63993"/>
    <w:rsid w:val="00A63F82"/>
    <w:rsid w:val="00A67154"/>
    <w:rsid w:val="00A67716"/>
    <w:rsid w:val="00A7289A"/>
    <w:rsid w:val="00A75BED"/>
    <w:rsid w:val="00A8001D"/>
    <w:rsid w:val="00A80EE7"/>
    <w:rsid w:val="00A83408"/>
    <w:rsid w:val="00A84ABA"/>
    <w:rsid w:val="00A863F1"/>
    <w:rsid w:val="00A86954"/>
    <w:rsid w:val="00A901C0"/>
    <w:rsid w:val="00A94595"/>
    <w:rsid w:val="00A96FBC"/>
    <w:rsid w:val="00AA0B39"/>
    <w:rsid w:val="00AA15C5"/>
    <w:rsid w:val="00AA2166"/>
    <w:rsid w:val="00AA5225"/>
    <w:rsid w:val="00AA6E21"/>
    <w:rsid w:val="00AB0789"/>
    <w:rsid w:val="00AB0C04"/>
    <w:rsid w:val="00AB1FDF"/>
    <w:rsid w:val="00AB3760"/>
    <w:rsid w:val="00AB53A0"/>
    <w:rsid w:val="00AB6C7F"/>
    <w:rsid w:val="00AB731F"/>
    <w:rsid w:val="00AC2FBD"/>
    <w:rsid w:val="00AC7480"/>
    <w:rsid w:val="00AD26C1"/>
    <w:rsid w:val="00AD4159"/>
    <w:rsid w:val="00AD5414"/>
    <w:rsid w:val="00AD5921"/>
    <w:rsid w:val="00AE062D"/>
    <w:rsid w:val="00AE121D"/>
    <w:rsid w:val="00AE4B69"/>
    <w:rsid w:val="00AF07EC"/>
    <w:rsid w:val="00AF11FB"/>
    <w:rsid w:val="00AF1CBE"/>
    <w:rsid w:val="00AF259B"/>
    <w:rsid w:val="00AF3C37"/>
    <w:rsid w:val="00AF445C"/>
    <w:rsid w:val="00AF5905"/>
    <w:rsid w:val="00AF5B3D"/>
    <w:rsid w:val="00AF7965"/>
    <w:rsid w:val="00AF79B2"/>
    <w:rsid w:val="00B049B7"/>
    <w:rsid w:val="00B052A1"/>
    <w:rsid w:val="00B1014B"/>
    <w:rsid w:val="00B10B84"/>
    <w:rsid w:val="00B10DA0"/>
    <w:rsid w:val="00B10F02"/>
    <w:rsid w:val="00B12462"/>
    <w:rsid w:val="00B159BC"/>
    <w:rsid w:val="00B1636B"/>
    <w:rsid w:val="00B16AFB"/>
    <w:rsid w:val="00B17F21"/>
    <w:rsid w:val="00B20A6D"/>
    <w:rsid w:val="00B20EDC"/>
    <w:rsid w:val="00B21361"/>
    <w:rsid w:val="00B237D5"/>
    <w:rsid w:val="00B23E6C"/>
    <w:rsid w:val="00B265EB"/>
    <w:rsid w:val="00B26EE3"/>
    <w:rsid w:val="00B2721A"/>
    <w:rsid w:val="00B30D51"/>
    <w:rsid w:val="00B36FD6"/>
    <w:rsid w:val="00B400F4"/>
    <w:rsid w:val="00B41191"/>
    <w:rsid w:val="00B41943"/>
    <w:rsid w:val="00B4282C"/>
    <w:rsid w:val="00B45C29"/>
    <w:rsid w:val="00B465BD"/>
    <w:rsid w:val="00B46623"/>
    <w:rsid w:val="00B46965"/>
    <w:rsid w:val="00B471DF"/>
    <w:rsid w:val="00B520A5"/>
    <w:rsid w:val="00B52B32"/>
    <w:rsid w:val="00B54474"/>
    <w:rsid w:val="00B5790F"/>
    <w:rsid w:val="00B605D6"/>
    <w:rsid w:val="00B65C73"/>
    <w:rsid w:val="00B70BB3"/>
    <w:rsid w:val="00B739F7"/>
    <w:rsid w:val="00B755CA"/>
    <w:rsid w:val="00B80B88"/>
    <w:rsid w:val="00B81C85"/>
    <w:rsid w:val="00B8475A"/>
    <w:rsid w:val="00B8603A"/>
    <w:rsid w:val="00B921F1"/>
    <w:rsid w:val="00B942F0"/>
    <w:rsid w:val="00B96CA0"/>
    <w:rsid w:val="00B975B8"/>
    <w:rsid w:val="00BA136E"/>
    <w:rsid w:val="00BA2F22"/>
    <w:rsid w:val="00BA51B3"/>
    <w:rsid w:val="00BB0E11"/>
    <w:rsid w:val="00BB1EDB"/>
    <w:rsid w:val="00BB3D38"/>
    <w:rsid w:val="00BB45EA"/>
    <w:rsid w:val="00BB4F65"/>
    <w:rsid w:val="00BB50C0"/>
    <w:rsid w:val="00BB6F4F"/>
    <w:rsid w:val="00BB794A"/>
    <w:rsid w:val="00BC1A19"/>
    <w:rsid w:val="00BC5123"/>
    <w:rsid w:val="00BC6E8D"/>
    <w:rsid w:val="00BD1669"/>
    <w:rsid w:val="00BD1ED9"/>
    <w:rsid w:val="00BD5BD9"/>
    <w:rsid w:val="00BD60CA"/>
    <w:rsid w:val="00BD6269"/>
    <w:rsid w:val="00BD68E4"/>
    <w:rsid w:val="00BD73A7"/>
    <w:rsid w:val="00BE07A9"/>
    <w:rsid w:val="00BE1773"/>
    <w:rsid w:val="00BE245E"/>
    <w:rsid w:val="00BE485D"/>
    <w:rsid w:val="00BE5FFA"/>
    <w:rsid w:val="00BE6AC5"/>
    <w:rsid w:val="00BE771B"/>
    <w:rsid w:val="00BE7B34"/>
    <w:rsid w:val="00BF1380"/>
    <w:rsid w:val="00BF236E"/>
    <w:rsid w:val="00BF3775"/>
    <w:rsid w:val="00BF3B33"/>
    <w:rsid w:val="00BF5178"/>
    <w:rsid w:val="00BF546D"/>
    <w:rsid w:val="00BF79C1"/>
    <w:rsid w:val="00C0213E"/>
    <w:rsid w:val="00C05212"/>
    <w:rsid w:val="00C10B29"/>
    <w:rsid w:val="00C14830"/>
    <w:rsid w:val="00C16A56"/>
    <w:rsid w:val="00C21B9E"/>
    <w:rsid w:val="00C23990"/>
    <w:rsid w:val="00C25071"/>
    <w:rsid w:val="00C25486"/>
    <w:rsid w:val="00C30814"/>
    <w:rsid w:val="00C31C4C"/>
    <w:rsid w:val="00C339BD"/>
    <w:rsid w:val="00C409AB"/>
    <w:rsid w:val="00C41593"/>
    <w:rsid w:val="00C42F97"/>
    <w:rsid w:val="00C43C5E"/>
    <w:rsid w:val="00C46914"/>
    <w:rsid w:val="00C51B1D"/>
    <w:rsid w:val="00C5275E"/>
    <w:rsid w:val="00C529E8"/>
    <w:rsid w:val="00C5372A"/>
    <w:rsid w:val="00C61BCA"/>
    <w:rsid w:val="00C62A8F"/>
    <w:rsid w:val="00C635D9"/>
    <w:rsid w:val="00C64442"/>
    <w:rsid w:val="00C64F60"/>
    <w:rsid w:val="00C65437"/>
    <w:rsid w:val="00C6627C"/>
    <w:rsid w:val="00C71529"/>
    <w:rsid w:val="00C71F10"/>
    <w:rsid w:val="00C73536"/>
    <w:rsid w:val="00C73D21"/>
    <w:rsid w:val="00C741D6"/>
    <w:rsid w:val="00C75FD0"/>
    <w:rsid w:val="00C77359"/>
    <w:rsid w:val="00C816B9"/>
    <w:rsid w:val="00C82207"/>
    <w:rsid w:val="00C84C24"/>
    <w:rsid w:val="00C878CA"/>
    <w:rsid w:val="00C9116E"/>
    <w:rsid w:val="00C91611"/>
    <w:rsid w:val="00CA0081"/>
    <w:rsid w:val="00CA04AC"/>
    <w:rsid w:val="00CA0A0B"/>
    <w:rsid w:val="00CA2249"/>
    <w:rsid w:val="00CA493E"/>
    <w:rsid w:val="00CA5DB3"/>
    <w:rsid w:val="00CB0025"/>
    <w:rsid w:val="00CC242D"/>
    <w:rsid w:val="00CC2E90"/>
    <w:rsid w:val="00CC3CA5"/>
    <w:rsid w:val="00CC5239"/>
    <w:rsid w:val="00CC56B9"/>
    <w:rsid w:val="00CD0853"/>
    <w:rsid w:val="00CD1EDA"/>
    <w:rsid w:val="00CD5C7C"/>
    <w:rsid w:val="00CD6394"/>
    <w:rsid w:val="00CD7B50"/>
    <w:rsid w:val="00CD7FB9"/>
    <w:rsid w:val="00CE438A"/>
    <w:rsid w:val="00CE6136"/>
    <w:rsid w:val="00CF200E"/>
    <w:rsid w:val="00CF3E05"/>
    <w:rsid w:val="00CF4002"/>
    <w:rsid w:val="00CF60FB"/>
    <w:rsid w:val="00CF77EC"/>
    <w:rsid w:val="00D02A3A"/>
    <w:rsid w:val="00D03C6D"/>
    <w:rsid w:val="00D03D06"/>
    <w:rsid w:val="00D07CB7"/>
    <w:rsid w:val="00D123FF"/>
    <w:rsid w:val="00D1414A"/>
    <w:rsid w:val="00D143C4"/>
    <w:rsid w:val="00D14606"/>
    <w:rsid w:val="00D14B0F"/>
    <w:rsid w:val="00D20966"/>
    <w:rsid w:val="00D21560"/>
    <w:rsid w:val="00D21B88"/>
    <w:rsid w:val="00D24554"/>
    <w:rsid w:val="00D27C31"/>
    <w:rsid w:val="00D3121E"/>
    <w:rsid w:val="00D37108"/>
    <w:rsid w:val="00D3765A"/>
    <w:rsid w:val="00D41136"/>
    <w:rsid w:val="00D4135C"/>
    <w:rsid w:val="00D43375"/>
    <w:rsid w:val="00D44E36"/>
    <w:rsid w:val="00D4613E"/>
    <w:rsid w:val="00D46285"/>
    <w:rsid w:val="00D468BE"/>
    <w:rsid w:val="00D50CAB"/>
    <w:rsid w:val="00D51B3E"/>
    <w:rsid w:val="00D565E4"/>
    <w:rsid w:val="00D566BF"/>
    <w:rsid w:val="00D56925"/>
    <w:rsid w:val="00D56969"/>
    <w:rsid w:val="00D57D6B"/>
    <w:rsid w:val="00D63E3E"/>
    <w:rsid w:val="00D64BE1"/>
    <w:rsid w:val="00D66258"/>
    <w:rsid w:val="00D678E3"/>
    <w:rsid w:val="00D7091C"/>
    <w:rsid w:val="00D72509"/>
    <w:rsid w:val="00D72C58"/>
    <w:rsid w:val="00D740E3"/>
    <w:rsid w:val="00D751D8"/>
    <w:rsid w:val="00D75558"/>
    <w:rsid w:val="00D759F5"/>
    <w:rsid w:val="00D75E5D"/>
    <w:rsid w:val="00D804A6"/>
    <w:rsid w:val="00D8219B"/>
    <w:rsid w:val="00D83327"/>
    <w:rsid w:val="00D918EB"/>
    <w:rsid w:val="00D92576"/>
    <w:rsid w:val="00D945F7"/>
    <w:rsid w:val="00D94A09"/>
    <w:rsid w:val="00D952D0"/>
    <w:rsid w:val="00D96BD3"/>
    <w:rsid w:val="00DA1CEA"/>
    <w:rsid w:val="00DA26A5"/>
    <w:rsid w:val="00DA4B73"/>
    <w:rsid w:val="00DB18DE"/>
    <w:rsid w:val="00DB5C2F"/>
    <w:rsid w:val="00DB7759"/>
    <w:rsid w:val="00DC0DC5"/>
    <w:rsid w:val="00DC1053"/>
    <w:rsid w:val="00DC1972"/>
    <w:rsid w:val="00DC22FB"/>
    <w:rsid w:val="00DC40B3"/>
    <w:rsid w:val="00DC4C45"/>
    <w:rsid w:val="00DC70D0"/>
    <w:rsid w:val="00DD5E38"/>
    <w:rsid w:val="00DD666D"/>
    <w:rsid w:val="00DD6C2F"/>
    <w:rsid w:val="00DE0E67"/>
    <w:rsid w:val="00DE2C7F"/>
    <w:rsid w:val="00DE3BDE"/>
    <w:rsid w:val="00DE67BA"/>
    <w:rsid w:val="00DF2391"/>
    <w:rsid w:val="00DF3E7C"/>
    <w:rsid w:val="00DF4971"/>
    <w:rsid w:val="00DF4CE9"/>
    <w:rsid w:val="00DF7E6F"/>
    <w:rsid w:val="00E000CF"/>
    <w:rsid w:val="00E0055D"/>
    <w:rsid w:val="00E03607"/>
    <w:rsid w:val="00E03AF8"/>
    <w:rsid w:val="00E06CB6"/>
    <w:rsid w:val="00E075FC"/>
    <w:rsid w:val="00E12217"/>
    <w:rsid w:val="00E17D9C"/>
    <w:rsid w:val="00E17DEC"/>
    <w:rsid w:val="00E26B17"/>
    <w:rsid w:val="00E26BA2"/>
    <w:rsid w:val="00E30048"/>
    <w:rsid w:val="00E325A9"/>
    <w:rsid w:val="00E32988"/>
    <w:rsid w:val="00E33545"/>
    <w:rsid w:val="00E346F3"/>
    <w:rsid w:val="00E3607D"/>
    <w:rsid w:val="00E402F7"/>
    <w:rsid w:val="00E41E4F"/>
    <w:rsid w:val="00E439AB"/>
    <w:rsid w:val="00E440E6"/>
    <w:rsid w:val="00E4478E"/>
    <w:rsid w:val="00E4541F"/>
    <w:rsid w:val="00E462B1"/>
    <w:rsid w:val="00E51198"/>
    <w:rsid w:val="00E516ED"/>
    <w:rsid w:val="00E51CFE"/>
    <w:rsid w:val="00E52546"/>
    <w:rsid w:val="00E53BEB"/>
    <w:rsid w:val="00E54136"/>
    <w:rsid w:val="00E55509"/>
    <w:rsid w:val="00E56C2B"/>
    <w:rsid w:val="00E633E8"/>
    <w:rsid w:val="00E65DB3"/>
    <w:rsid w:val="00E66C5E"/>
    <w:rsid w:val="00E6745E"/>
    <w:rsid w:val="00E678A7"/>
    <w:rsid w:val="00E6795F"/>
    <w:rsid w:val="00E710F3"/>
    <w:rsid w:val="00E72248"/>
    <w:rsid w:val="00E727B1"/>
    <w:rsid w:val="00E73A57"/>
    <w:rsid w:val="00E73CEA"/>
    <w:rsid w:val="00E77217"/>
    <w:rsid w:val="00E92D78"/>
    <w:rsid w:val="00E96C13"/>
    <w:rsid w:val="00EA5ABD"/>
    <w:rsid w:val="00EB1762"/>
    <w:rsid w:val="00EB371D"/>
    <w:rsid w:val="00EB4A99"/>
    <w:rsid w:val="00EB6DA4"/>
    <w:rsid w:val="00EC30D1"/>
    <w:rsid w:val="00EC398A"/>
    <w:rsid w:val="00EC6D4D"/>
    <w:rsid w:val="00EC7CDF"/>
    <w:rsid w:val="00ED2E6E"/>
    <w:rsid w:val="00ED5709"/>
    <w:rsid w:val="00ED58D3"/>
    <w:rsid w:val="00ED6084"/>
    <w:rsid w:val="00EE13C1"/>
    <w:rsid w:val="00EE2A3B"/>
    <w:rsid w:val="00EE32F8"/>
    <w:rsid w:val="00EE6C75"/>
    <w:rsid w:val="00EF1186"/>
    <w:rsid w:val="00EF1416"/>
    <w:rsid w:val="00EF2923"/>
    <w:rsid w:val="00EF30EA"/>
    <w:rsid w:val="00EF4453"/>
    <w:rsid w:val="00EF727C"/>
    <w:rsid w:val="00F0470A"/>
    <w:rsid w:val="00F0777C"/>
    <w:rsid w:val="00F078BE"/>
    <w:rsid w:val="00F12FD5"/>
    <w:rsid w:val="00F14D1F"/>
    <w:rsid w:val="00F14E65"/>
    <w:rsid w:val="00F17069"/>
    <w:rsid w:val="00F17FE3"/>
    <w:rsid w:val="00F2087A"/>
    <w:rsid w:val="00F22154"/>
    <w:rsid w:val="00F259A9"/>
    <w:rsid w:val="00F2671B"/>
    <w:rsid w:val="00F26F26"/>
    <w:rsid w:val="00F33795"/>
    <w:rsid w:val="00F33A69"/>
    <w:rsid w:val="00F3796F"/>
    <w:rsid w:val="00F402B9"/>
    <w:rsid w:val="00F416C6"/>
    <w:rsid w:val="00F423F4"/>
    <w:rsid w:val="00F430DD"/>
    <w:rsid w:val="00F43BAE"/>
    <w:rsid w:val="00F468F3"/>
    <w:rsid w:val="00F47A87"/>
    <w:rsid w:val="00F51085"/>
    <w:rsid w:val="00F51233"/>
    <w:rsid w:val="00F54069"/>
    <w:rsid w:val="00F57B29"/>
    <w:rsid w:val="00F60EE1"/>
    <w:rsid w:val="00F60F52"/>
    <w:rsid w:val="00F61B9C"/>
    <w:rsid w:val="00F626F0"/>
    <w:rsid w:val="00F64615"/>
    <w:rsid w:val="00F663D2"/>
    <w:rsid w:val="00F70D6A"/>
    <w:rsid w:val="00F7138E"/>
    <w:rsid w:val="00F718A7"/>
    <w:rsid w:val="00F73581"/>
    <w:rsid w:val="00F75E22"/>
    <w:rsid w:val="00F81083"/>
    <w:rsid w:val="00F82F56"/>
    <w:rsid w:val="00F8332F"/>
    <w:rsid w:val="00F849B1"/>
    <w:rsid w:val="00F84C67"/>
    <w:rsid w:val="00F9066D"/>
    <w:rsid w:val="00F93449"/>
    <w:rsid w:val="00F93D5B"/>
    <w:rsid w:val="00F97F59"/>
    <w:rsid w:val="00FA35AE"/>
    <w:rsid w:val="00FA76C8"/>
    <w:rsid w:val="00FB08A9"/>
    <w:rsid w:val="00FB1B28"/>
    <w:rsid w:val="00FB2533"/>
    <w:rsid w:val="00FB2A45"/>
    <w:rsid w:val="00FB2D7A"/>
    <w:rsid w:val="00FB3F21"/>
    <w:rsid w:val="00FB7D23"/>
    <w:rsid w:val="00FC2206"/>
    <w:rsid w:val="00FC5C9D"/>
    <w:rsid w:val="00FC6E45"/>
    <w:rsid w:val="00FD4C94"/>
    <w:rsid w:val="00FD51EE"/>
    <w:rsid w:val="00FD6E65"/>
    <w:rsid w:val="00FE2909"/>
    <w:rsid w:val="00FE4D32"/>
    <w:rsid w:val="00FE57A8"/>
    <w:rsid w:val="00FE6928"/>
    <w:rsid w:val="00FE6E59"/>
    <w:rsid w:val="00FE7391"/>
    <w:rsid w:val="00FF1852"/>
    <w:rsid w:val="00FF25E5"/>
    <w:rsid w:val="00FF2FD7"/>
    <w:rsid w:val="00FF392B"/>
    <w:rsid w:val="00FF398E"/>
    <w:rsid w:val="00FF4258"/>
    <w:rsid w:val="00FF728D"/>
    <w:rsid w:val="00FF7D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82838"/>
  <w15:chartTrackingRefBased/>
  <w15:docId w15:val="{F6139B72-3770-47B0-A711-8A36C754E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78C7"/>
  </w:style>
  <w:style w:type="paragraph" w:styleId="Heading1">
    <w:name w:val="heading 1"/>
    <w:basedOn w:val="Normal"/>
    <w:next w:val="Normal"/>
    <w:link w:val="Heading1Char"/>
    <w:uiPriority w:val="9"/>
    <w:qFormat/>
    <w:rsid w:val="00EC6D4D"/>
    <w:pPr>
      <w:keepNext/>
      <w:keepLines/>
      <w:pBdr>
        <w:bottom w:val="single" w:sz="4" w:space="1" w:color="4472C4" w:themeColor="accent1"/>
      </w:pBdr>
      <w:spacing w:before="400" w:after="40" w:line="240" w:lineRule="auto"/>
      <w:outlineLvl w:val="0"/>
    </w:pPr>
    <w:rPr>
      <w:rFonts w:ascii="Arial" w:eastAsiaTheme="majorEastAsia" w:hAnsi="Arial" w:cs="Arial"/>
      <w:color w:val="2F5496" w:themeColor="accent1" w:themeShade="BF"/>
      <w:sz w:val="28"/>
      <w:szCs w:val="36"/>
    </w:rPr>
  </w:style>
  <w:style w:type="paragraph" w:styleId="Heading2">
    <w:name w:val="heading 2"/>
    <w:basedOn w:val="Normal"/>
    <w:next w:val="Normal"/>
    <w:link w:val="Heading2Char"/>
    <w:uiPriority w:val="9"/>
    <w:unhideWhenUsed/>
    <w:qFormat/>
    <w:rsid w:val="006878C7"/>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semiHidden/>
    <w:unhideWhenUsed/>
    <w:qFormat/>
    <w:rsid w:val="006878C7"/>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6878C7"/>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6878C7"/>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6878C7"/>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6878C7"/>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6878C7"/>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6878C7"/>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B17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175F"/>
    <w:rPr>
      <w:rFonts w:ascii="Segoe UI" w:hAnsi="Segoe UI" w:cs="Segoe UI"/>
      <w:sz w:val="18"/>
      <w:szCs w:val="18"/>
    </w:rPr>
  </w:style>
  <w:style w:type="character" w:styleId="Hyperlink">
    <w:name w:val="Hyperlink"/>
    <w:basedOn w:val="DefaultParagraphFont"/>
    <w:uiPriority w:val="99"/>
    <w:unhideWhenUsed/>
    <w:rsid w:val="005B175F"/>
    <w:rPr>
      <w:color w:val="0563C1" w:themeColor="hyperlink"/>
      <w:u w:val="single"/>
    </w:rPr>
  </w:style>
  <w:style w:type="character" w:styleId="UnresolvedMention">
    <w:name w:val="Unresolved Mention"/>
    <w:basedOn w:val="DefaultParagraphFont"/>
    <w:uiPriority w:val="99"/>
    <w:semiHidden/>
    <w:unhideWhenUsed/>
    <w:rsid w:val="005B175F"/>
    <w:rPr>
      <w:color w:val="605E5C"/>
      <w:shd w:val="clear" w:color="auto" w:fill="E1DFDD"/>
    </w:rPr>
  </w:style>
  <w:style w:type="paragraph" w:styleId="NoSpacing">
    <w:name w:val="No Spacing"/>
    <w:link w:val="NoSpacingChar"/>
    <w:uiPriority w:val="1"/>
    <w:qFormat/>
    <w:rsid w:val="006878C7"/>
    <w:pPr>
      <w:spacing w:after="0" w:line="240" w:lineRule="auto"/>
    </w:pPr>
  </w:style>
  <w:style w:type="character" w:customStyle="1" w:styleId="NoSpacingChar">
    <w:name w:val="No Spacing Char"/>
    <w:basedOn w:val="DefaultParagraphFont"/>
    <w:link w:val="NoSpacing"/>
    <w:uiPriority w:val="1"/>
    <w:rsid w:val="00C339BD"/>
  </w:style>
  <w:style w:type="paragraph" w:styleId="Header">
    <w:name w:val="header"/>
    <w:basedOn w:val="Normal"/>
    <w:link w:val="HeaderChar"/>
    <w:uiPriority w:val="99"/>
    <w:unhideWhenUsed/>
    <w:rsid w:val="004732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3207"/>
  </w:style>
  <w:style w:type="paragraph" w:styleId="Footer">
    <w:name w:val="footer"/>
    <w:basedOn w:val="Normal"/>
    <w:link w:val="FooterChar"/>
    <w:uiPriority w:val="99"/>
    <w:unhideWhenUsed/>
    <w:rsid w:val="004732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3207"/>
  </w:style>
  <w:style w:type="paragraph" w:styleId="ListParagraph">
    <w:name w:val="List Paragraph"/>
    <w:basedOn w:val="Normal"/>
    <w:uiPriority w:val="34"/>
    <w:qFormat/>
    <w:rsid w:val="00880273"/>
    <w:pPr>
      <w:ind w:left="720"/>
      <w:contextualSpacing/>
    </w:pPr>
  </w:style>
  <w:style w:type="character" w:customStyle="1" w:styleId="Heading1Char">
    <w:name w:val="Heading 1 Char"/>
    <w:basedOn w:val="DefaultParagraphFont"/>
    <w:link w:val="Heading1"/>
    <w:uiPriority w:val="9"/>
    <w:rsid w:val="00EC6D4D"/>
    <w:rPr>
      <w:rFonts w:ascii="Arial" w:eastAsiaTheme="majorEastAsia" w:hAnsi="Arial" w:cs="Arial"/>
      <w:color w:val="2F5496" w:themeColor="accent1" w:themeShade="BF"/>
      <w:sz w:val="28"/>
      <w:szCs w:val="36"/>
    </w:rPr>
  </w:style>
  <w:style w:type="character" w:customStyle="1" w:styleId="Heading2Char">
    <w:name w:val="Heading 2 Char"/>
    <w:basedOn w:val="DefaultParagraphFont"/>
    <w:link w:val="Heading2"/>
    <w:uiPriority w:val="9"/>
    <w:rsid w:val="006878C7"/>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semiHidden/>
    <w:rsid w:val="006878C7"/>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6878C7"/>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6878C7"/>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6878C7"/>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6878C7"/>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6878C7"/>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6878C7"/>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6878C7"/>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6878C7"/>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6878C7"/>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6878C7"/>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6878C7"/>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6878C7"/>
    <w:rPr>
      <w:b/>
      <w:bCs/>
    </w:rPr>
  </w:style>
  <w:style w:type="character" w:styleId="Emphasis">
    <w:name w:val="Emphasis"/>
    <w:basedOn w:val="DefaultParagraphFont"/>
    <w:uiPriority w:val="20"/>
    <w:qFormat/>
    <w:rsid w:val="006878C7"/>
    <w:rPr>
      <w:i/>
      <w:iCs/>
    </w:rPr>
  </w:style>
  <w:style w:type="paragraph" w:styleId="Quote">
    <w:name w:val="Quote"/>
    <w:basedOn w:val="Normal"/>
    <w:next w:val="Normal"/>
    <w:link w:val="QuoteChar"/>
    <w:uiPriority w:val="29"/>
    <w:qFormat/>
    <w:rsid w:val="006878C7"/>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6878C7"/>
    <w:rPr>
      <w:i/>
      <w:iCs/>
    </w:rPr>
  </w:style>
  <w:style w:type="paragraph" w:styleId="IntenseQuote">
    <w:name w:val="Intense Quote"/>
    <w:basedOn w:val="Normal"/>
    <w:next w:val="Normal"/>
    <w:link w:val="IntenseQuoteChar"/>
    <w:uiPriority w:val="30"/>
    <w:qFormat/>
    <w:rsid w:val="006878C7"/>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6878C7"/>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6878C7"/>
    <w:rPr>
      <w:i/>
      <w:iCs/>
      <w:color w:val="595959" w:themeColor="text1" w:themeTint="A6"/>
    </w:rPr>
  </w:style>
  <w:style w:type="character" w:styleId="IntenseEmphasis">
    <w:name w:val="Intense Emphasis"/>
    <w:basedOn w:val="DefaultParagraphFont"/>
    <w:uiPriority w:val="21"/>
    <w:qFormat/>
    <w:rsid w:val="006878C7"/>
    <w:rPr>
      <w:b/>
      <w:bCs/>
      <w:i/>
      <w:iCs/>
    </w:rPr>
  </w:style>
  <w:style w:type="character" w:styleId="SubtleReference">
    <w:name w:val="Subtle Reference"/>
    <w:basedOn w:val="DefaultParagraphFont"/>
    <w:uiPriority w:val="31"/>
    <w:qFormat/>
    <w:rsid w:val="006878C7"/>
    <w:rPr>
      <w:smallCaps/>
      <w:color w:val="404040" w:themeColor="text1" w:themeTint="BF"/>
    </w:rPr>
  </w:style>
  <w:style w:type="character" w:styleId="IntenseReference">
    <w:name w:val="Intense Reference"/>
    <w:basedOn w:val="DefaultParagraphFont"/>
    <w:uiPriority w:val="32"/>
    <w:qFormat/>
    <w:rsid w:val="006878C7"/>
    <w:rPr>
      <w:b/>
      <w:bCs/>
      <w:smallCaps/>
      <w:u w:val="single"/>
    </w:rPr>
  </w:style>
  <w:style w:type="character" w:styleId="BookTitle">
    <w:name w:val="Book Title"/>
    <w:basedOn w:val="DefaultParagraphFont"/>
    <w:uiPriority w:val="33"/>
    <w:qFormat/>
    <w:rsid w:val="006878C7"/>
    <w:rPr>
      <w:b/>
      <w:bCs/>
      <w:smallCaps/>
    </w:rPr>
  </w:style>
  <w:style w:type="paragraph" w:styleId="TOCHeading">
    <w:name w:val="TOC Heading"/>
    <w:basedOn w:val="Heading1"/>
    <w:next w:val="Normal"/>
    <w:uiPriority w:val="39"/>
    <w:unhideWhenUsed/>
    <w:qFormat/>
    <w:rsid w:val="006878C7"/>
    <w:pPr>
      <w:outlineLvl w:val="9"/>
    </w:pPr>
  </w:style>
  <w:style w:type="paragraph" w:styleId="NormalWeb">
    <w:name w:val="Normal (Web)"/>
    <w:basedOn w:val="Normal"/>
    <w:uiPriority w:val="99"/>
    <w:semiHidden/>
    <w:unhideWhenUsed/>
    <w:rsid w:val="00633C8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2">
    <w:name w:val="toc 2"/>
    <w:basedOn w:val="Normal"/>
    <w:next w:val="Normal"/>
    <w:autoRedefine/>
    <w:uiPriority w:val="39"/>
    <w:unhideWhenUsed/>
    <w:rsid w:val="007D3F57"/>
    <w:pPr>
      <w:spacing w:after="100" w:line="259" w:lineRule="auto"/>
      <w:ind w:left="220"/>
    </w:pPr>
    <w:rPr>
      <w:rFonts w:cs="Times New Roman"/>
      <w:sz w:val="22"/>
      <w:szCs w:val="22"/>
      <w:lang w:val="en-US"/>
    </w:rPr>
  </w:style>
  <w:style w:type="paragraph" w:styleId="TOC1">
    <w:name w:val="toc 1"/>
    <w:basedOn w:val="Normal"/>
    <w:next w:val="Normal"/>
    <w:autoRedefine/>
    <w:uiPriority w:val="39"/>
    <w:unhideWhenUsed/>
    <w:rsid w:val="007D3F57"/>
    <w:pPr>
      <w:spacing w:after="100" w:line="259" w:lineRule="auto"/>
    </w:pPr>
    <w:rPr>
      <w:rFonts w:cs="Times New Roman"/>
      <w:sz w:val="22"/>
      <w:szCs w:val="22"/>
      <w:lang w:val="en-US"/>
    </w:rPr>
  </w:style>
  <w:style w:type="paragraph" w:styleId="TOC3">
    <w:name w:val="toc 3"/>
    <w:basedOn w:val="Normal"/>
    <w:next w:val="Normal"/>
    <w:autoRedefine/>
    <w:uiPriority w:val="39"/>
    <w:unhideWhenUsed/>
    <w:rsid w:val="007D3F57"/>
    <w:pPr>
      <w:spacing w:after="100" w:line="259" w:lineRule="auto"/>
      <w:ind w:left="440"/>
    </w:pPr>
    <w:rPr>
      <w:rFonts w:cs="Times New Rom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3426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“Emotional Intelligence and its impact on organizational performance.”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2D284D-2717-4448-8BD9-011B955E2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17058</TotalTime>
  <Pages>30</Pages>
  <Words>8331</Words>
  <Characters>47489</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LCDB7006 VISION FOR THE FUTURE: THEORETICAL PERSPECTIVES ON MANAGEMENT</vt:lpstr>
    </vt:vector>
  </TitlesOfParts>
  <Company/>
  <LinksUpToDate>false</LinksUpToDate>
  <CharactersWithSpaces>55709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LCDB7006 VISION FOR THE FUTURE: THEORETICAL PERSPECTIVES ON MANAGEMENT</dc:title>
  <dc:subject>REPORT</dc:subject>
  <dc:creator>Student ID- 1811593</dc:creator>
  <cp:keywords/>
  <dc:description/>
  <cp:lastModifiedBy>shreya thapa</cp:lastModifiedBy>
  <cp:revision>784</cp:revision>
  <dcterms:created xsi:type="dcterms:W3CDTF">2019-03-21T22:00:00Z</dcterms:created>
  <dcterms:modified xsi:type="dcterms:W3CDTF">2019-05-13T18:04:00Z</dcterms:modified>
</cp:coreProperties>
</file>