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16757" w14:textId="0EDB2C4B" w:rsidR="00525D77" w:rsidRDefault="004274A2">
      <w:bookmarkStart w:id="0" w:name="_Hlk159401344"/>
      <w:r>
        <w:t>HPGR7023</w:t>
      </w:r>
    </w:p>
    <w:bookmarkEnd w:id="0"/>
    <w:p w14:paraId="4DFB07A8" w14:textId="2808046C" w:rsidR="004274A2" w:rsidRDefault="00CF23A7">
      <w:r>
        <w:t>Charles-Elizabeth Boyles</w:t>
      </w:r>
    </w:p>
    <w:p w14:paraId="17C12421" w14:textId="77777777" w:rsidR="00CF23A7" w:rsidRDefault="00CF23A7"/>
    <w:p w14:paraId="620981FF" w14:textId="2D9A5FFA" w:rsidR="004274A2" w:rsidRDefault="004274A2">
      <w:r>
        <w:rPr>
          <w:u w:val="single"/>
        </w:rPr>
        <w:t>Translation, 4.1-13</w:t>
      </w:r>
    </w:p>
    <w:p w14:paraId="198E2420" w14:textId="5D000330" w:rsidR="004274A2" w:rsidRDefault="004274A2">
      <w:r>
        <w:t xml:space="preserve">You, goddess, of the Colchian girl’s </w:t>
      </w:r>
      <w:r w:rsidR="00DB0DA3">
        <w:t xml:space="preserve">troubles and </w:t>
      </w:r>
      <w:r>
        <w:t>plans</w:t>
      </w:r>
    </w:p>
    <w:p w14:paraId="0813426D" w14:textId="56D5A1F7" w:rsidR="004274A2" w:rsidRDefault="004274A2">
      <w:r>
        <w:t xml:space="preserve">tell me, Muse, child of </w:t>
      </w:r>
      <w:proofErr w:type="gramStart"/>
      <w:r>
        <w:t>god</w:t>
      </w:r>
      <w:proofErr w:type="gramEnd"/>
      <w:r>
        <w:t xml:space="preserve">. Really, for I </w:t>
      </w:r>
      <w:proofErr w:type="gramStart"/>
      <w:r>
        <w:t>am</w:t>
      </w:r>
      <w:proofErr w:type="gramEnd"/>
    </w:p>
    <w:p w14:paraId="6A32D6CE" w14:textId="77777777" w:rsidR="00CF23A7" w:rsidRDefault="004274A2">
      <w:r>
        <w:t xml:space="preserve">speechless, my mind twists itself with </w:t>
      </w:r>
      <w:proofErr w:type="gramStart"/>
      <w:r>
        <w:t>pondering</w:t>
      </w:r>
      <w:proofErr w:type="gramEnd"/>
    </w:p>
    <w:p w14:paraId="51A197BD" w14:textId="0EEF721B" w:rsidR="004274A2" w:rsidRDefault="00CF23A7">
      <w:r>
        <w:t>on</w:t>
      </w:r>
      <w:r w:rsidR="004274A2">
        <w:t xml:space="preserve"> how miserably shameful </w:t>
      </w:r>
      <w:proofErr w:type="gramStart"/>
      <w:r w:rsidR="004274A2">
        <w:t>are the torments of love</w:t>
      </w:r>
      <w:proofErr w:type="gramEnd"/>
      <w:r w:rsidR="004274A2">
        <w:t>, truly I would tell</w:t>
      </w:r>
    </w:p>
    <w:p w14:paraId="1982F99A" w14:textId="6FCD5270" w:rsidR="004274A2" w:rsidRDefault="004274A2">
      <w:r>
        <w:t xml:space="preserve">of her unseemly flight, how she left the land of the Colchians. </w:t>
      </w:r>
    </w:p>
    <w:p w14:paraId="6C088B3A" w14:textId="3687D274" w:rsidR="004274A2" w:rsidRDefault="004274A2">
      <w:r>
        <w:t xml:space="preserve">Truly, too, </w:t>
      </w:r>
      <w:r w:rsidR="00CF23A7">
        <w:t>Aeetes</w:t>
      </w:r>
      <w:r>
        <w:t xml:space="preserve">, among the men of the land the greatest and noblest – </w:t>
      </w:r>
    </w:p>
    <w:p w14:paraId="185C5DD3" w14:textId="3F6658FF" w:rsidR="009117C6" w:rsidRDefault="004274A2">
      <w:r>
        <w:t xml:space="preserve">all night, he </w:t>
      </w:r>
      <w:r w:rsidR="009117C6">
        <w:t xml:space="preserve">devised sheer trickery upon </w:t>
      </w:r>
      <w:proofErr w:type="gramStart"/>
      <w:r w:rsidR="009117C6">
        <w:t>him</w:t>
      </w:r>
      <w:proofErr w:type="gramEnd"/>
    </w:p>
    <w:p w14:paraId="0EC3C8FB" w14:textId="1E7B10F6" w:rsidR="009117C6" w:rsidRDefault="009117C6">
      <w:r>
        <w:t>in his halls, with hatred in his heart for the contest</w:t>
      </w:r>
    </w:p>
    <w:p w14:paraId="5869E8DA" w14:textId="78B6261A" w:rsidR="009117C6" w:rsidRDefault="00CF23A7" w:rsidP="00CF23A7">
      <w:r>
        <w:t>he insatiably raged</w:t>
      </w:r>
      <w:r w:rsidR="009117C6">
        <w:t xml:space="preserve">: not </w:t>
      </w:r>
      <w:proofErr w:type="gramStart"/>
      <w:r>
        <w:t>dreaming</w:t>
      </w:r>
      <w:proofErr w:type="gramEnd"/>
    </w:p>
    <w:p w14:paraId="0A0E7F06" w14:textId="72E0ACC2" w:rsidR="00CF23A7" w:rsidRDefault="00CF23A7" w:rsidP="00CF23A7">
      <w:r>
        <w:t>at all that it happened without his daughter.</w:t>
      </w:r>
    </w:p>
    <w:p w14:paraId="76E4213A" w14:textId="50B9FD3F" w:rsidR="009117C6" w:rsidRDefault="00CF23A7">
      <w:r>
        <w:t xml:space="preserve">But </w:t>
      </w:r>
      <w:r w:rsidR="009117C6">
        <w:t>Hera struck painful fear into her heart:</w:t>
      </w:r>
    </w:p>
    <w:p w14:paraId="3E19046C" w14:textId="0E1D3441" w:rsidR="009117C6" w:rsidRDefault="009117C6">
      <w:r>
        <w:t xml:space="preserve">she fled like a slender fawn, the </w:t>
      </w:r>
      <w:proofErr w:type="gramStart"/>
      <w:r>
        <w:t>threat</w:t>
      </w:r>
      <w:proofErr w:type="gramEnd"/>
    </w:p>
    <w:p w14:paraId="39714C75" w14:textId="740C4F71" w:rsidR="009117C6" w:rsidRDefault="009117C6">
      <w:r>
        <w:t>of the dogs putting her to flight into the deep</w:t>
      </w:r>
      <w:r w:rsidR="00DB0DA3">
        <w:t xml:space="preserve"> thickets of the</w:t>
      </w:r>
      <w:r>
        <w:t xml:space="preserve"> </w:t>
      </w:r>
      <w:r w:rsidR="00DB0DA3">
        <w:t>woods</w:t>
      </w:r>
      <w:r>
        <w:t xml:space="preserve">. </w:t>
      </w:r>
    </w:p>
    <w:p w14:paraId="17D86F4A" w14:textId="77777777" w:rsidR="009117C6" w:rsidRDefault="009117C6"/>
    <w:p w14:paraId="52DBB335" w14:textId="0623C811" w:rsidR="009117C6" w:rsidRDefault="009117C6">
      <w:r>
        <w:rPr>
          <w:u w:val="single"/>
        </w:rPr>
        <w:t>Commentary, 4.23-42</w:t>
      </w:r>
    </w:p>
    <w:p w14:paraId="2A5645FC" w14:textId="5FCE879F" w:rsidR="009117C6" w:rsidRDefault="009117C6">
      <w:r>
        <w:t xml:space="preserve">23: </w:t>
      </w:r>
      <w:proofErr w:type="spellStart"/>
      <w:r>
        <w:rPr>
          <w:i/>
          <w:iCs/>
        </w:rPr>
        <w:t>pteroeis</w:t>
      </w:r>
      <w:proofErr w:type="spellEnd"/>
      <w:r>
        <w:t xml:space="preserve"> may be construed with </w:t>
      </w:r>
      <w:proofErr w:type="spellStart"/>
      <w:r>
        <w:rPr>
          <w:i/>
          <w:iCs/>
        </w:rPr>
        <w:t>thumos</w:t>
      </w:r>
      <w:proofErr w:type="spellEnd"/>
      <w:r>
        <w:t xml:space="preserve"> or on its own, as Race notes</w:t>
      </w:r>
    </w:p>
    <w:p w14:paraId="549BC1C1" w14:textId="4504D750" w:rsidR="009117C6" w:rsidRDefault="009117C6">
      <w:r>
        <w:t xml:space="preserve">26-7: </w:t>
      </w:r>
      <w:r w:rsidR="00104157">
        <w:t>Medea kisses the uprights of her bed and the doorjamb, gestures associated with marriage rites</w:t>
      </w:r>
    </w:p>
    <w:p w14:paraId="1DFD187C" w14:textId="7715D194" w:rsidR="00104157" w:rsidRDefault="00104157">
      <w:r>
        <w:t>28-9: she leaves a lock of her hair for her mother, another matrimonial move here severed of its broader context</w:t>
      </w:r>
    </w:p>
    <w:p w14:paraId="4E2DCBDA" w14:textId="3FB7A1AC" w:rsidR="00104157" w:rsidRDefault="00104157">
      <w:r>
        <w:t xml:space="preserve">31-2: she bids her mother be well, even to the point of rejoicing, despite their impending separation; </w:t>
      </w:r>
      <w:proofErr w:type="spellStart"/>
      <w:r>
        <w:rPr>
          <w:i/>
          <w:iCs/>
        </w:rPr>
        <w:t>andixa</w:t>
      </w:r>
      <w:proofErr w:type="spellEnd"/>
      <w:r>
        <w:t xml:space="preserve"> suggests not only their separation but points ahead to the violence Medea will unleash</w:t>
      </w:r>
    </w:p>
    <w:p w14:paraId="6A1FDF84" w14:textId="25446DB2" w:rsidR="00104157" w:rsidRDefault="00104157">
      <w:r>
        <w:t>35-9: a simile, comparing Medea to a prisoner of war about to be enslaved, suggests her haunted, hunted character as she flees her family’s palace</w:t>
      </w:r>
      <w:r w:rsidR="00CF23A7">
        <w:t>; its content points ahead to the action of Euripides’ play</w:t>
      </w:r>
    </w:p>
    <w:p w14:paraId="4309CB5F" w14:textId="41A7D1BC" w:rsidR="00C455B9" w:rsidRPr="00C455B9" w:rsidRDefault="00104157">
      <w:r>
        <w:t>4</w:t>
      </w:r>
      <w:r w:rsidR="00CF23A7">
        <w:t>1-</w:t>
      </w:r>
      <w:r w:rsidR="007C4457">
        <w:t>2: Medea uses a spell to cause the doors to open without her touch in her hurry to escape</w:t>
      </w:r>
    </w:p>
    <w:sectPr w:rsidR="00C455B9" w:rsidRPr="00C455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4A2"/>
    <w:rsid w:val="000B1221"/>
    <w:rsid w:val="000F5B65"/>
    <w:rsid w:val="00104157"/>
    <w:rsid w:val="001B3688"/>
    <w:rsid w:val="00234DFD"/>
    <w:rsid w:val="004274A2"/>
    <w:rsid w:val="00474911"/>
    <w:rsid w:val="004A0F81"/>
    <w:rsid w:val="00525D77"/>
    <w:rsid w:val="007C4457"/>
    <w:rsid w:val="009117C6"/>
    <w:rsid w:val="00B57534"/>
    <w:rsid w:val="00C455B9"/>
    <w:rsid w:val="00CF23A7"/>
    <w:rsid w:val="00D11EF8"/>
    <w:rsid w:val="00D54418"/>
    <w:rsid w:val="00D84C6C"/>
    <w:rsid w:val="00DB0DA3"/>
    <w:rsid w:val="00FA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DBA230"/>
  <w15:chartTrackingRefBased/>
  <w15:docId w15:val="{0116FFD9-47C4-4A31-915B-5458F13A2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4418"/>
    <w:pPr>
      <w:spacing w:after="40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Boyles</dc:creator>
  <cp:keywords/>
  <dc:description/>
  <cp:lastModifiedBy>Elizabeth Boyles</cp:lastModifiedBy>
  <cp:revision>3</cp:revision>
  <dcterms:created xsi:type="dcterms:W3CDTF">2024-02-13T23:15:00Z</dcterms:created>
  <dcterms:modified xsi:type="dcterms:W3CDTF">2024-02-21T16:00:00Z</dcterms:modified>
</cp:coreProperties>
</file>