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5818113"/>
        <w:docPartObj>
          <w:docPartGallery w:val="Cover Pages"/>
          <w:docPartUnique/>
        </w:docPartObj>
      </w:sdtPr>
      <w:sdtEndPr/>
      <w:sdtContent>
        <w:p w14:paraId="1CE1D920" w14:textId="0E2058FB" w:rsidR="00E67C86" w:rsidRDefault="00E67C86">
          <w:r>
            <w:rPr>
              <w:noProof/>
            </w:rPr>
            <mc:AlternateContent>
              <mc:Choice Requires="wpg">
                <w:drawing>
                  <wp:anchor distT="0" distB="0" distL="114300" distR="114300" simplePos="0" relativeHeight="251659264" behindDoc="1" locked="0" layoutInCell="1" allowOverlap="1" wp14:anchorId="1F5373CC" wp14:editId="5F8E2469">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43030BA" w14:textId="05B9F49F" w:rsidR="00E67C86" w:rsidRDefault="00E67C86">
                                      <w:pPr>
                                        <w:pStyle w:val="NoSpacing"/>
                                        <w:spacing w:before="120"/>
                                        <w:jc w:val="center"/>
                                        <w:rPr>
                                          <w:color w:val="FFFFFF" w:themeColor="background1"/>
                                        </w:rPr>
                                      </w:pPr>
                                      <w:r>
                                        <w:rPr>
                                          <w:color w:val="FFFFFF" w:themeColor="background1"/>
                                        </w:rPr>
                                        <w:t>Jack Twaddle (2428017)</w:t>
                                      </w:r>
                                    </w:p>
                                  </w:sdtContent>
                                </w:sdt>
                                <w:p w14:paraId="57CA2B95" w14:textId="556BC060" w:rsidR="00E67C86" w:rsidRDefault="006F40B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67C86">
                                        <w:rPr>
                                          <w:caps/>
                                          <w:color w:val="FFFFFF" w:themeColor="background1"/>
                                        </w:rPr>
                                        <w:t xml:space="preserve">     </w:t>
                                      </w:r>
                                    </w:sdtContent>
                                  </w:sdt>
                                  <w:r w:rsidR="00E67C8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67C8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729424" w14:textId="12F0AC6B" w:rsidR="00E67C86" w:rsidRDefault="00E67C8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Calorimetry Lab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5373CC"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43030BA" w14:textId="05B9F49F" w:rsidR="00E67C86" w:rsidRDefault="00E67C86">
                                <w:pPr>
                                  <w:pStyle w:val="NoSpacing"/>
                                  <w:spacing w:before="120"/>
                                  <w:jc w:val="center"/>
                                  <w:rPr>
                                    <w:color w:val="FFFFFF" w:themeColor="background1"/>
                                  </w:rPr>
                                </w:pPr>
                                <w:r>
                                  <w:rPr>
                                    <w:color w:val="FFFFFF" w:themeColor="background1"/>
                                  </w:rPr>
                                  <w:t>Jack Twaddle (2428017)</w:t>
                                </w:r>
                              </w:p>
                            </w:sdtContent>
                          </w:sdt>
                          <w:p w14:paraId="57CA2B95" w14:textId="556BC060" w:rsidR="00E67C86" w:rsidRDefault="006F40B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67C86">
                                  <w:rPr>
                                    <w:caps/>
                                    <w:color w:val="FFFFFF" w:themeColor="background1"/>
                                  </w:rPr>
                                  <w:t xml:space="preserve">     </w:t>
                                </w:r>
                              </w:sdtContent>
                            </w:sdt>
                            <w:r w:rsidR="00E67C8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67C8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729424" w14:textId="12F0AC6B" w:rsidR="00E67C86" w:rsidRDefault="00E67C8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Calorimetry Lab Report</w:t>
                                </w:r>
                              </w:p>
                            </w:sdtContent>
                          </w:sdt>
                        </w:txbxContent>
                      </v:textbox>
                    </v:shape>
                    <w10:wrap anchorx="page" anchory="page"/>
                  </v:group>
                </w:pict>
              </mc:Fallback>
            </mc:AlternateContent>
          </w:r>
        </w:p>
        <w:p w14:paraId="226BC80B" w14:textId="6B17BF09" w:rsidR="00E67C86" w:rsidRDefault="00E67C86">
          <w:r>
            <w:br w:type="page"/>
          </w:r>
        </w:p>
      </w:sdtContent>
    </w:sdt>
    <w:sdt>
      <w:sdtPr>
        <w:rPr>
          <w:rFonts w:asciiTheme="minorHAnsi" w:eastAsiaTheme="minorHAnsi" w:hAnsiTheme="minorHAnsi" w:cstheme="minorBidi"/>
          <w:color w:val="auto"/>
          <w:kern w:val="2"/>
          <w:sz w:val="24"/>
          <w:szCs w:val="24"/>
          <w:lang w:val="en-GB"/>
          <w14:ligatures w14:val="standardContextual"/>
        </w:rPr>
        <w:id w:val="1208301371"/>
        <w:docPartObj>
          <w:docPartGallery w:val="Table of Contents"/>
          <w:docPartUnique/>
        </w:docPartObj>
      </w:sdtPr>
      <w:sdtEndPr>
        <w:rPr>
          <w:b/>
          <w:bCs/>
          <w:noProof/>
        </w:rPr>
      </w:sdtEndPr>
      <w:sdtContent>
        <w:p w14:paraId="71729DE5" w14:textId="682D1170" w:rsidR="00E67C86" w:rsidRDefault="00E67C86">
          <w:pPr>
            <w:pStyle w:val="TOCHeading"/>
          </w:pPr>
          <w:r>
            <w:t>Contents</w:t>
          </w:r>
        </w:p>
        <w:p w14:paraId="2AD2C6D6" w14:textId="3D612624" w:rsidR="00BA7023" w:rsidRDefault="00E67C86">
          <w:pPr>
            <w:pStyle w:val="TOC1"/>
            <w:tabs>
              <w:tab w:val="right" w:leader="dot" w:pos="9016"/>
            </w:tabs>
            <w:rPr>
              <w:noProof/>
            </w:rPr>
          </w:pPr>
          <w:r>
            <w:fldChar w:fldCharType="begin"/>
          </w:r>
          <w:r>
            <w:instrText xml:space="preserve"> TOC \o "1-3" \h \z \u </w:instrText>
          </w:r>
          <w:r>
            <w:fldChar w:fldCharType="separate"/>
          </w:r>
          <w:hyperlink w:anchor="_Toc196164707" w:history="1">
            <w:r w:rsidR="00BA7023" w:rsidRPr="00092AD7">
              <w:rPr>
                <w:rStyle w:val="Hyperlink"/>
                <w:noProof/>
              </w:rPr>
              <w:t>Introduction</w:t>
            </w:r>
            <w:r w:rsidR="00BA7023">
              <w:rPr>
                <w:noProof/>
                <w:webHidden/>
              </w:rPr>
              <w:tab/>
            </w:r>
            <w:r w:rsidR="00BA7023">
              <w:rPr>
                <w:noProof/>
                <w:webHidden/>
              </w:rPr>
              <w:fldChar w:fldCharType="begin"/>
            </w:r>
            <w:r w:rsidR="00BA7023">
              <w:rPr>
                <w:noProof/>
                <w:webHidden/>
              </w:rPr>
              <w:instrText xml:space="preserve"> PAGEREF _Toc196164707 \h </w:instrText>
            </w:r>
            <w:r w:rsidR="00BA7023">
              <w:rPr>
                <w:noProof/>
                <w:webHidden/>
              </w:rPr>
            </w:r>
            <w:r w:rsidR="00BA7023">
              <w:rPr>
                <w:noProof/>
                <w:webHidden/>
              </w:rPr>
              <w:fldChar w:fldCharType="separate"/>
            </w:r>
            <w:r w:rsidR="00BA7023">
              <w:rPr>
                <w:noProof/>
                <w:webHidden/>
              </w:rPr>
              <w:t>2</w:t>
            </w:r>
            <w:r w:rsidR="00BA7023">
              <w:rPr>
                <w:noProof/>
                <w:webHidden/>
              </w:rPr>
              <w:fldChar w:fldCharType="end"/>
            </w:r>
          </w:hyperlink>
        </w:p>
        <w:p w14:paraId="7322BC5B" w14:textId="577773E9" w:rsidR="00BA7023" w:rsidRDefault="00BA7023">
          <w:pPr>
            <w:pStyle w:val="TOC2"/>
            <w:tabs>
              <w:tab w:val="right" w:leader="dot" w:pos="9016"/>
            </w:tabs>
            <w:rPr>
              <w:noProof/>
            </w:rPr>
          </w:pPr>
          <w:hyperlink w:anchor="_Toc196164708" w:history="1">
            <w:r w:rsidRPr="00092AD7">
              <w:rPr>
                <w:rStyle w:val="Hyperlink"/>
                <w:noProof/>
              </w:rPr>
              <w:t>Purpose of experiment</w:t>
            </w:r>
            <w:r>
              <w:rPr>
                <w:noProof/>
                <w:webHidden/>
              </w:rPr>
              <w:tab/>
            </w:r>
            <w:r>
              <w:rPr>
                <w:noProof/>
                <w:webHidden/>
              </w:rPr>
              <w:fldChar w:fldCharType="begin"/>
            </w:r>
            <w:r>
              <w:rPr>
                <w:noProof/>
                <w:webHidden/>
              </w:rPr>
              <w:instrText xml:space="preserve"> PAGEREF _Toc196164708 \h </w:instrText>
            </w:r>
            <w:r>
              <w:rPr>
                <w:noProof/>
                <w:webHidden/>
              </w:rPr>
            </w:r>
            <w:r>
              <w:rPr>
                <w:noProof/>
                <w:webHidden/>
              </w:rPr>
              <w:fldChar w:fldCharType="separate"/>
            </w:r>
            <w:r>
              <w:rPr>
                <w:noProof/>
                <w:webHidden/>
              </w:rPr>
              <w:t>2</w:t>
            </w:r>
            <w:r>
              <w:rPr>
                <w:noProof/>
                <w:webHidden/>
              </w:rPr>
              <w:fldChar w:fldCharType="end"/>
            </w:r>
          </w:hyperlink>
        </w:p>
        <w:p w14:paraId="16A0ED3E" w14:textId="44D261D9" w:rsidR="00BA7023" w:rsidRDefault="00BA7023">
          <w:pPr>
            <w:pStyle w:val="TOC2"/>
            <w:tabs>
              <w:tab w:val="right" w:leader="dot" w:pos="9016"/>
            </w:tabs>
            <w:rPr>
              <w:noProof/>
            </w:rPr>
          </w:pPr>
          <w:hyperlink w:anchor="_Toc196164709" w:history="1">
            <w:r w:rsidRPr="00092AD7">
              <w:rPr>
                <w:rStyle w:val="Hyperlink"/>
                <w:noProof/>
              </w:rPr>
              <w:t>Hypothesis That Will be Tested</w:t>
            </w:r>
            <w:r>
              <w:rPr>
                <w:noProof/>
                <w:webHidden/>
              </w:rPr>
              <w:tab/>
            </w:r>
            <w:r>
              <w:rPr>
                <w:noProof/>
                <w:webHidden/>
              </w:rPr>
              <w:fldChar w:fldCharType="begin"/>
            </w:r>
            <w:r>
              <w:rPr>
                <w:noProof/>
                <w:webHidden/>
              </w:rPr>
              <w:instrText xml:space="preserve"> PAGEREF _Toc196164709 \h </w:instrText>
            </w:r>
            <w:r>
              <w:rPr>
                <w:noProof/>
                <w:webHidden/>
              </w:rPr>
            </w:r>
            <w:r>
              <w:rPr>
                <w:noProof/>
                <w:webHidden/>
              </w:rPr>
              <w:fldChar w:fldCharType="separate"/>
            </w:r>
            <w:r>
              <w:rPr>
                <w:noProof/>
                <w:webHidden/>
              </w:rPr>
              <w:t>2</w:t>
            </w:r>
            <w:r>
              <w:rPr>
                <w:noProof/>
                <w:webHidden/>
              </w:rPr>
              <w:fldChar w:fldCharType="end"/>
            </w:r>
          </w:hyperlink>
        </w:p>
        <w:p w14:paraId="36BA1281" w14:textId="73C5B4EC" w:rsidR="00BA7023" w:rsidRDefault="00BA7023">
          <w:pPr>
            <w:pStyle w:val="TOC2"/>
            <w:tabs>
              <w:tab w:val="right" w:leader="dot" w:pos="9016"/>
            </w:tabs>
            <w:rPr>
              <w:noProof/>
            </w:rPr>
          </w:pPr>
          <w:hyperlink w:anchor="_Toc196164710" w:history="1">
            <w:r w:rsidRPr="00092AD7">
              <w:rPr>
                <w:rStyle w:val="Hyperlink"/>
                <w:noProof/>
              </w:rPr>
              <w:t>Variables and Equations Used</w:t>
            </w:r>
            <w:r>
              <w:rPr>
                <w:noProof/>
                <w:webHidden/>
              </w:rPr>
              <w:tab/>
            </w:r>
            <w:r>
              <w:rPr>
                <w:noProof/>
                <w:webHidden/>
              </w:rPr>
              <w:fldChar w:fldCharType="begin"/>
            </w:r>
            <w:r>
              <w:rPr>
                <w:noProof/>
                <w:webHidden/>
              </w:rPr>
              <w:instrText xml:space="preserve"> PAGEREF _Toc196164710 \h </w:instrText>
            </w:r>
            <w:r>
              <w:rPr>
                <w:noProof/>
                <w:webHidden/>
              </w:rPr>
            </w:r>
            <w:r>
              <w:rPr>
                <w:noProof/>
                <w:webHidden/>
              </w:rPr>
              <w:fldChar w:fldCharType="separate"/>
            </w:r>
            <w:r>
              <w:rPr>
                <w:noProof/>
                <w:webHidden/>
              </w:rPr>
              <w:t>3</w:t>
            </w:r>
            <w:r>
              <w:rPr>
                <w:noProof/>
                <w:webHidden/>
              </w:rPr>
              <w:fldChar w:fldCharType="end"/>
            </w:r>
          </w:hyperlink>
        </w:p>
        <w:p w14:paraId="1B64B46F" w14:textId="0A912108" w:rsidR="00BA7023" w:rsidRDefault="00BA7023">
          <w:pPr>
            <w:pStyle w:val="TOC1"/>
            <w:tabs>
              <w:tab w:val="right" w:leader="dot" w:pos="9016"/>
            </w:tabs>
            <w:rPr>
              <w:noProof/>
            </w:rPr>
          </w:pPr>
          <w:hyperlink w:anchor="_Toc196164711" w:history="1">
            <w:r w:rsidRPr="00092AD7">
              <w:rPr>
                <w:rStyle w:val="Hyperlink"/>
                <w:noProof/>
              </w:rPr>
              <w:t>Results</w:t>
            </w:r>
            <w:r>
              <w:rPr>
                <w:noProof/>
                <w:webHidden/>
              </w:rPr>
              <w:tab/>
            </w:r>
            <w:r>
              <w:rPr>
                <w:noProof/>
                <w:webHidden/>
              </w:rPr>
              <w:fldChar w:fldCharType="begin"/>
            </w:r>
            <w:r>
              <w:rPr>
                <w:noProof/>
                <w:webHidden/>
              </w:rPr>
              <w:instrText xml:space="preserve"> PAGEREF _Toc196164711 \h </w:instrText>
            </w:r>
            <w:r>
              <w:rPr>
                <w:noProof/>
                <w:webHidden/>
              </w:rPr>
            </w:r>
            <w:r>
              <w:rPr>
                <w:noProof/>
                <w:webHidden/>
              </w:rPr>
              <w:fldChar w:fldCharType="separate"/>
            </w:r>
            <w:r>
              <w:rPr>
                <w:noProof/>
                <w:webHidden/>
              </w:rPr>
              <w:t>3</w:t>
            </w:r>
            <w:r>
              <w:rPr>
                <w:noProof/>
                <w:webHidden/>
              </w:rPr>
              <w:fldChar w:fldCharType="end"/>
            </w:r>
          </w:hyperlink>
        </w:p>
        <w:p w14:paraId="016ACA70" w14:textId="367CC881" w:rsidR="00BA7023" w:rsidRDefault="00BA7023">
          <w:pPr>
            <w:pStyle w:val="TOC2"/>
            <w:tabs>
              <w:tab w:val="right" w:leader="dot" w:pos="9016"/>
            </w:tabs>
            <w:rPr>
              <w:noProof/>
            </w:rPr>
          </w:pPr>
          <w:hyperlink w:anchor="_Toc196164712" w:history="1">
            <w:r w:rsidRPr="00092AD7">
              <w:rPr>
                <w:rStyle w:val="Hyperlink"/>
                <w:noProof/>
              </w:rPr>
              <w:t>Experimental Data</w:t>
            </w:r>
            <w:r>
              <w:rPr>
                <w:noProof/>
                <w:webHidden/>
              </w:rPr>
              <w:tab/>
            </w:r>
            <w:r>
              <w:rPr>
                <w:noProof/>
                <w:webHidden/>
              </w:rPr>
              <w:fldChar w:fldCharType="begin"/>
            </w:r>
            <w:r>
              <w:rPr>
                <w:noProof/>
                <w:webHidden/>
              </w:rPr>
              <w:instrText xml:space="preserve"> PAGEREF _Toc196164712 \h </w:instrText>
            </w:r>
            <w:r>
              <w:rPr>
                <w:noProof/>
                <w:webHidden/>
              </w:rPr>
            </w:r>
            <w:r>
              <w:rPr>
                <w:noProof/>
                <w:webHidden/>
              </w:rPr>
              <w:fldChar w:fldCharType="separate"/>
            </w:r>
            <w:r>
              <w:rPr>
                <w:noProof/>
                <w:webHidden/>
              </w:rPr>
              <w:t>3</w:t>
            </w:r>
            <w:r>
              <w:rPr>
                <w:noProof/>
                <w:webHidden/>
              </w:rPr>
              <w:fldChar w:fldCharType="end"/>
            </w:r>
          </w:hyperlink>
        </w:p>
        <w:p w14:paraId="78E4E26E" w14:textId="5D201F18" w:rsidR="00BA7023" w:rsidRDefault="00BA7023">
          <w:pPr>
            <w:pStyle w:val="TOC2"/>
            <w:tabs>
              <w:tab w:val="right" w:leader="dot" w:pos="9016"/>
            </w:tabs>
            <w:rPr>
              <w:noProof/>
            </w:rPr>
          </w:pPr>
          <w:hyperlink w:anchor="_Toc196164713" w:history="1">
            <w:r w:rsidRPr="00092AD7">
              <w:rPr>
                <w:rStyle w:val="Hyperlink"/>
                <w:noProof/>
              </w:rPr>
              <w:t>Key Findings and Patterns Observed</w:t>
            </w:r>
            <w:r>
              <w:rPr>
                <w:noProof/>
                <w:webHidden/>
              </w:rPr>
              <w:tab/>
            </w:r>
            <w:r>
              <w:rPr>
                <w:noProof/>
                <w:webHidden/>
              </w:rPr>
              <w:fldChar w:fldCharType="begin"/>
            </w:r>
            <w:r>
              <w:rPr>
                <w:noProof/>
                <w:webHidden/>
              </w:rPr>
              <w:instrText xml:space="preserve"> PAGEREF _Toc196164713 \h </w:instrText>
            </w:r>
            <w:r>
              <w:rPr>
                <w:noProof/>
                <w:webHidden/>
              </w:rPr>
            </w:r>
            <w:r>
              <w:rPr>
                <w:noProof/>
                <w:webHidden/>
              </w:rPr>
              <w:fldChar w:fldCharType="separate"/>
            </w:r>
            <w:r>
              <w:rPr>
                <w:noProof/>
                <w:webHidden/>
              </w:rPr>
              <w:t>3</w:t>
            </w:r>
            <w:r>
              <w:rPr>
                <w:noProof/>
                <w:webHidden/>
              </w:rPr>
              <w:fldChar w:fldCharType="end"/>
            </w:r>
          </w:hyperlink>
        </w:p>
        <w:p w14:paraId="7FCF9B8E" w14:textId="7C19E615" w:rsidR="00BA7023" w:rsidRDefault="00BA7023">
          <w:pPr>
            <w:pStyle w:val="TOC1"/>
            <w:tabs>
              <w:tab w:val="right" w:leader="dot" w:pos="9016"/>
            </w:tabs>
            <w:rPr>
              <w:noProof/>
            </w:rPr>
          </w:pPr>
          <w:hyperlink w:anchor="_Toc196164714" w:history="1">
            <w:r w:rsidRPr="00092AD7">
              <w:rPr>
                <w:rStyle w:val="Hyperlink"/>
                <w:noProof/>
              </w:rPr>
              <w:t>Discussion</w:t>
            </w:r>
            <w:r>
              <w:rPr>
                <w:noProof/>
                <w:webHidden/>
              </w:rPr>
              <w:tab/>
            </w:r>
            <w:r>
              <w:rPr>
                <w:noProof/>
                <w:webHidden/>
              </w:rPr>
              <w:fldChar w:fldCharType="begin"/>
            </w:r>
            <w:r>
              <w:rPr>
                <w:noProof/>
                <w:webHidden/>
              </w:rPr>
              <w:instrText xml:space="preserve"> PAGEREF _Toc196164714 \h </w:instrText>
            </w:r>
            <w:r>
              <w:rPr>
                <w:noProof/>
                <w:webHidden/>
              </w:rPr>
            </w:r>
            <w:r>
              <w:rPr>
                <w:noProof/>
                <w:webHidden/>
              </w:rPr>
              <w:fldChar w:fldCharType="separate"/>
            </w:r>
            <w:r>
              <w:rPr>
                <w:noProof/>
                <w:webHidden/>
              </w:rPr>
              <w:t>3</w:t>
            </w:r>
            <w:r>
              <w:rPr>
                <w:noProof/>
                <w:webHidden/>
              </w:rPr>
              <w:fldChar w:fldCharType="end"/>
            </w:r>
          </w:hyperlink>
        </w:p>
        <w:p w14:paraId="5A8F9D3B" w14:textId="57A9878B" w:rsidR="00BA7023" w:rsidRDefault="00BA7023">
          <w:pPr>
            <w:pStyle w:val="TOC2"/>
            <w:tabs>
              <w:tab w:val="right" w:leader="dot" w:pos="9016"/>
            </w:tabs>
            <w:rPr>
              <w:noProof/>
            </w:rPr>
          </w:pPr>
          <w:hyperlink w:anchor="_Toc196164715" w:history="1">
            <w:r w:rsidRPr="00092AD7">
              <w:rPr>
                <w:rStyle w:val="Hyperlink"/>
                <w:noProof/>
              </w:rPr>
              <w:t>Interpret Results and Their Significance</w:t>
            </w:r>
            <w:r>
              <w:rPr>
                <w:noProof/>
                <w:webHidden/>
              </w:rPr>
              <w:tab/>
            </w:r>
            <w:r>
              <w:rPr>
                <w:noProof/>
                <w:webHidden/>
              </w:rPr>
              <w:fldChar w:fldCharType="begin"/>
            </w:r>
            <w:r>
              <w:rPr>
                <w:noProof/>
                <w:webHidden/>
              </w:rPr>
              <w:instrText xml:space="preserve"> PAGEREF _Toc196164715 \h </w:instrText>
            </w:r>
            <w:r>
              <w:rPr>
                <w:noProof/>
                <w:webHidden/>
              </w:rPr>
            </w:r>
            <w:r>
              <w:rPr>
                <w:noProof/>
                <w:webHidden/>
              </w:rPr>
              <w:fldChar w:fldCharType="separate"/>
            </w:r>
            <w:r>
              <w:rPr>
                <w:noProof/>
                <w:webHidden/>
              </w:rPr>
              <w:t>3</w:t>
            </w:r>
            <w:r>
              <w:rPr>
                <w:noProof/>
                <w:webHidden/>
              </w:rPr>
              <w:fldChar w:fldCharType="end"/>
            </w:r>
          </w:hyperlink>
        </w:p>
        <w:p w14:paraId="528FCA02" w14:textId="3F0B93F9" w:rsidR="00BA7023" w:rsidRDefault="00BA7023">
          <w:pPr>
            <w:pStyle w:val="TOC2"/>
            <w:tabs>
              <w:tab w:val="right" w:leader="dot" w:pos="9016"/>
            </w:tabs>
            <w:rPr>
              <w:noProof/>
            </w:rPr>
          </w:pPr>
          <w:hyperlink w:anchor="_Toc196164716" w:history="1">
            <w:r w:rsidRPr="00092AD7">
              <w:rPr>
                <w:rStyle w:val="Hyperlink"/>
                <w:noProof/>
              </w:rPr>
              <w:t>Relevance to OME</w:t>
            </w:r>
            <w:r>
              <w:rPr>
                <w:noProof/>
                <w:webHidden/>
              </w:rPr>
              <w:tab/>
            </w:r>
            <w:r>
              <w:rPr>
                <w:noProof/>
                <w:webHidden/>
              </w:rPr>
              <w:fldChar w:fldCharType="begin"/>
            </w:r>
            <w:r>
              <w:rPr>
                <w:noProof/>
                <w:webHidden/>
              </w:rPr>
              <w:instrText xml:space="preserve"> PAGEREF _Toc196164716 \h </w:instrText>
            </w:r>
            <w:r>
              <w:rPr>
                <w:noProof/>
                <w:webHidden/>
              </w:rPr>
            </w:r>
            <w:r>
              <w:rPr>
                <w:noProof/>
                <w:webHidden/>
              </w:rPr>
              <w:fldChar w:fldCharType="separate"/>
            </w:r>
            <w:r>
              <w:rPr>
                <w:noProof/>
                <w:webHidden/>
              </w:rPr>
              <w:t>3</w:t>
            </w:r>
            <w:r>
              <w:rPr>
                <w:noProof/>
                <w:webHidden/>
              </w:rPr>
              <w:fldChar w:fldCharType="end"/>
            </w:r>
          </w:hyperlink>
        </w:p>
        <w:p w14:paraId="714585F1" w14:textId="1DB05F50" w:rsidR="00BA7023" w:rsidRDefault="00BA7023">
          <w:pPr>
            <w:pStyle w:val="TOC2"/>
            <w:tabs>
              <w:tab w:val="right" w:leader="dot" w:pos="9016"/>
            </w:tabs>
            <w:rPr>
              <w:noProof/>
            </w:rPr>
          </w:pPr>
          <w:hyperlink w:anchor="_Toc196164717" w:history="1">
            <w:r w:rsidRPr="00092AD7">
              <w:rPr>
                <w:rStyle w:val="Hyperlink"/>
                <w:noProof/>
              </w:rPr>
              <w:t>Limitations and Sources of Error</w:t>
            </w:r>
            <w:r>
              <w:rPr>
                <w:noProof/>
                <w:webHidden/>
              </w:rPr>
              <w:tab/>
            </w:r>
            <w:r>
              <w:rPr>
                <w:noProof/>
                <w:webHidden/>
              </w:rPr>
              <w:fldChar w:fldCharType="begin"/>
            </w:r>
            <w:r>
              <w:rPr>
                <w:noProof/>
                <w:webHidden/>
              </w:rPr>
              <w:instrText xml:space="preserve"> PAGEREF _Toc196164717 \h </w:instrText>
            </w:r>
            <w:r>
              <w:rPr>
                <w:noProof/>
                <w:webHidden/>
              </w:rPr>
            </w:r>
            <w:r>
              <w:rPr>
                <w:noProof/>
                <w:webHidden/>
              </w:rPr>
              <w:fldChar w:fldCharType="separate"/>
            </w:r>
            <w:r>
              <w:rPr>
                <w:noProof/>
                <w:webHidden/>
              </w:rPr>
              <w:t>3</w:t>
            </w:r>
            <w:r>
              <w:rPr>
                <w:noProof/>
                <w:webHidden/>
              </w:rPr>
              <w:fldChar w:fldCharType="end"/>
            </w:r>
          </w:hyperlink>
        </w:p>
        <w:p w14:paraId="133058E1" w14:textId="47B9BA02" w:rsidR="00BA7023" w:rsidRDefault="00BA7023">
          <w:pPr>
            <w:pStyle w:val="TOC1"/>
            <w:tabs>
              <w:tab w:val="right" w:leader="dot" w:pos="9016"/>
            </w:tabs>
            <w:rPr>
              <w:noProof/>
            </w:rPr>
          </w:pPr>
          <w:hyperlink w:anchor="_Toc196164718" w:history="1">
            <w:r w:rsidRPr="00092AD7">
              <w:rPr>
                <w:rStyle w:val="Hyperlink"/>
                <w:noProof/>
              </w:rPr>
              <w:t>Conclusion</w:t>
            </w:r>
            <w:r>
              <w:rPr>
                <w:noProof/>
                <w:webHidden/>
              </w:rPr>
              <w:tab/>
            </w:r>
            <w:r>
              <w:rPr>
                <w:noProof/>
                <w:webHidden/>
              </w:rPr>
              <w:fldChar w:fldCharType="begin"/>
            </w:r>
            <w:r>
              <w:rPr>
                <w:noProof/>
                <w:webHidden/>
              </w:rPr>
              <w:instrText xml:space="preserve"> PAGEREF _Toc196164718 \h </w:instrText>
            </w:r>
            <w:r>
              <w:rPr>
                <w:noProof/>
                <w:webHidden/>
              </w:rPr>
            </w:r>
            <w:r>
              <w:rPr>
                <w:noProof/>
                <w:webHidden/>
              </w:rPr>
              <w:fldChar w:fldCharType="separate"/>
            </w:r>
            <w:r>
              <w:rPr>
                <w:noProof/>
                <w:webHidden/>
              </w:rPr>
              <w:t>4</w:t>
            </w:r>
            <w:r>
              <w:rPr>
                <w:noProof/>
                <w:webHidden/>
              </w:rPr>
              <w:fldChar w:fldCharType="end"/>
            </w:r>
          </w:hyperlink>
        </w:p>
        <w:p w14:paraId="40CE59A0" w14:textId="3BDE8993" w:rsidR="00BA7023" w:rsidRDefault="00BA7023">
          <w:pPr>
            <w:pStyle w:val="TOC2"/>
            <w:tabs>
              <w:tab w:val="right" w:leader="dot" w:pos="9016"/>
            </w:tabs>
            <w:rPr>
              <w:noProof/>
            </w:rPr>
          </w:pPr>
          <w:hyperlink w:anchor="_Toc196164719" w:history="1">
            <w:r w:rsidRPr="00092AD7">
              <w:rPr>
                <w:rStyle w:val="Hyperlink"/>
                <w:noProof/>
              </w:rPr>
              <w:t>Summary of key findings</w:t>
            </w:r>
            <w:r>
              <w:rPr>
                <w:noProof/>
                <w:webHidden/>
              </w:rPr>
              <w:tab/>
            </w:r>
            <w:r>
              <w:rPr>
                <w:noProof/>
                <w:webHidden/>
              </w:rPr>
              <w:fldChar w:fldCharType="begin"/>
            </w:r>
            <w:r>
              <w:rPr>
                <w:noProof/>
                <w:webHidden/>
              </w:rPr>
              <w:instrText xml:space="preserve"> PAGEREF _Toc196164719 \h </w:instrText>
            </w:r>
            <w:r>
              <w:rPr>
                <w:noProof/>
                <w:webHidden/>
              </w:rPr>
            </w:r>
            <w:r>
              <w:rPr>
                <w:noProof/>
                <w:webHidden/>
              </w:rPr>
              <w:fldChar w:fldCharType="separate"/>
            </w:r>
            <w:r>
              <w:rPr>
                <w:noProof/>
                <w:webHidden/>
              </w:rPr>
              <w:t>4</w:t>
            </w:r>
            <w:r>
              <w:rPr>
                <w:noProof/>
                <w:webHidden/>
              </w:rPr>
              <w:fldChar w:fldCharType="end"/>
            </w:r>
          </w:hyperlink>
        </w:p>
        <w:p w14:paraId="47511735" w14:textId="20C069D0" w:rsidR="00BA7023" w:rsidRDefault="00BA7023">
          <w:pPr>
            <w:pStyle w:val="TOC2"/>
            <w:tabs>
              <w:tab w:val="right" w:leader="dot" w:pos="9016"/>
            </w:tabs>
            <w:rPr>
              <w:noProof/>
            </w:rPr>
          </w:pPr>
          <w:hyperlink w:anchor="_Toc196164720" w:history="1">
            <w:r w:rsidRPr="00092AD7">
              <w:rPr>
                <w:rStyle w:val="Hyperlink"/>
                <w:noProof/>
              </w:rPr>
              <w:t>Potential Directions for Further Research</w:t>
            </w:r>
            <w:r>
              <w:rPr>
                <w:noProof/>
                <w:webHidden/>
              </w:rPr>
              <w:tab/>
            </w:r>
            <w:r>
              <w:rPr>
                <w:noProof/>
                <w:webHidden/>
              </w:rPr>
              <w:fldChar w:fldCharType="begin"/>
            </w:r>
            <w:r>
              <w:rPr>
                <w:noProof/>
                <w:webHidden/>
              </w:rPr>
              <w:instrText xml:space="preserve"> PAGEREF _Toc196164720 \h </w:instrText>
            </w:r>
            <w:r>
              <w:rPr>
                <w:noProof/>
                <w:webHidden/>
              </w:rPr>
            </w:r>
            <w:r>
              <w:rPr>
                <w:noProof/>
                <w:webHidden/>
              </w:rPr>
              <w:fldChar w:fldCharType="separate"/>
            </w:r>
            <w:r>
              <w:rPr>
                <w:noProof/>
                <w:webHidden/>
              </w:rPr>
              <w:t>4</w:t>
            </w:r>
            <w:r>
              <w:rPr>
                <w:noProof/>
                <w:webHidden/>
              </w:rPr>
              <w:fldChar w:fldCharType="end"/>
            </w:r>
          </w:hyperlink>
        </w:p>
        <w:p w14:paraId="0CF41C0E" w14:textId="7EC506ED" w:rsidR="00BA7023" w:rsidRDefault="00BA7023">
          <w:pPr>
            <w:pStyle w:val="TOC1"/>
            <w:tabs>
              <w:tab w:val="right" w:leader="dot" w:pos="9016"/>
            </w:tabs>
            <w:rPr>
              <w:noProof/>
            </w:rPr>
          </w:pPr>
          <w:hyperlink w:anchor="_Toc196164721" w:history="1">
            <w:r w:rsidRPr="00092AD7">
              <w:rPr>
                <w:rStyle w:val="Hyperlink"/>
                <w:noProof/>
              </w:rPr>
              <w:t>References</w:t>
            </w:r>
            <w:r>
              <w:rPr>
                <w:noProof/>
                <w:webHidden/>
              </w:rPr>
              <w:tab/>
            </w:r>
            <w:r>
              <w:rPr>
                <w:noProof/>
                <w:webHidden/>
              </w:rPr>
              <w:fldChar w:fldCharType="begin"/>
            </w:r>
            <w:r>
              <w:rPr>
                <w:noProof/>
                <w:webHidden/>
              </w:rPr>
              <w:instrText xml:space="preserve"> PAGEREF _Toc196164721 \h </w:instrText>
            </w:r>
            <w:r>
              <w:rPr>
                <w:noProof/>
                <w:webHidden/>
              </w:rPr>
            </w:r>
            <w:r>
              <w:rPr>
                <w:noProof/>
                <w:webHidden/>
              </w:rPr>
              <w:fldChar w:fldCharType="separate"/>
            </w:r>
            <w:r>
              <w:rPr>
                <w:noProof/>
                <w:webHidden/>
              </w:rPr>
              <w:t>4</w:t>
            </w:r>
            <w:r>
              <w:rPr>
                <w:noProof/>
                <w:webHidden/>
              </w:rPr>
              <w:fldChar w:fldCharType="end"/>
            </w:r>
          </w:hyperlink>
        </w:p>
        <w:p w14:paraId="0BE509B9" w14:textId="71D9C42C" w:rsidR="00BA7023" w:rsidRDefault="00BA7023">
          <w:pPr>
            <w:pStyle w:val="TOC1"/>
            <w:tabs>
              <w:tab w:val="right" w:leader="dot" w:pos="9016"/>
            </w:tabs>
            <w:rPr>
              <w:noProof/>
            </w:rPr>
          </w:pPr>
          <w:hyperlink w:anchor="_Toc196164722" w:history="1">
            <w:r w:rsidRPr="00092AD7">
              <w:rPr>
                <w:rStyle w:val="Hyperlink"/>
                <w:noProof/>
              </w:rPr>
              <w:t>Appendix</w:t>
            </w:r>
            <w:r>
              <w:rPr>
                <w:noProof/>
                <w:webHidden/>
              </w:rPr>
              <w:tab/>
            </w:r>
            <w:r>
              <w:rPr>
                <w:noProof/>
                <w:webHidden/>
              </w:rPr>
              <w:fldChar w:fldCharType="begin"/>
            </w:r>
            <w:r>
              <w:rPr>
                <w:noProof/>
                <w:webHidden/>
              </w:rPr>
              <w:instrText xml:space="preserve"> PAGEREF _Toc196164722 \h </w:instrText>
            </w:r>
            <w:r>
              <w:rPr>
                <w:noProof/>
                <w:webHidden/>
              </w:rPr>
            </w:r>
            <w:r>
              <w:rPr>
                <w:noProof/>
                <w:webHidden/>
              </w:rPr>
              <w:fldChar w:fldCharType="separate"/>
            </w:r>
            <w:r>
              <w:rPr>
                <w:noProof/>
                <w:webHidden/>
              </w:rPr>
              <w:t>5</w:t>
            </w:r>
            <w:r>
              <w:rPr>
                <w:noProof/>
                <w:webHidden/>
              </w:rPr>
              <w:fldChar w:fldCharType="end"/>
            </w:r>
          </w:hyperlink>
        </w:p>
        <w:p w14:paraId="6CB2C05E" w14:textId="5A77093D" w:rsidR="00BA7023" w:rsidRDefault="00BA7023">
          <w:pPr>
            <w:pStyle w:val="TOC2"/>
            <w:tabs>
              <w:tab w:val="right" w:leader="dot" w:pos="9016"/>
            </w:tabs>
            <w:rPr>
              <w:noProof/>
            </w:rPr>
          </w:pPr>
          <w:hyperlink w:anchor="_Toc196164723" w:history="1">
            <w:r w:rsidRPr="00092AD7">
              <w:rPr>
                <w:rStyle w:val="Hyperlink"/>
                <w:noProof/>
              </w:rPr>
              <w:t>List of All Materials and Equipment</w:t>
            </w:r>
            <w:r>
              <w:rPr>
                <w:noProof/>
                <w:webHidden/>
              </w:rPr>
              <w:tab/>
            </w:r>
            <w:r>
              <w:rPr>
                <w:noProof/>
                <w:webHidden/>
              </w:rPr>
              <w:fldChar w:fldCharType="begin"/>
            </w:r>
            <w:r>
              <w:rPr>
                <w:noProof/>
                <w:webHidden/>
              </w:rPr>
              <w:instrText xml:space="preserve"> PAGEREF _Toc196164723 \h </w:instrText>
            </w:r>
            <w:r>
              <w:rPr>
                <w:noProof/>
                <w:webHidden/>
              </w:rPr>
            </w:r>
            <w:r>
              <w:rPr>
                <w:noProof/>
                <w:webHidden/>
              </w:rPr>
              <w:fldChar w:fldCharType="separate"/>
            </w:r>
            <w:r>
              <w:rPr>
                <w:noProof/>
                <w:webHidden/>
              </w:rPr>
              <w:t>5</w:t>
            </w:r>
            <w:r>
              <w:rPr>
                <w:noProof/>
                <w:webHidden/>
              </w:rPr>
              <w:fldChar w:fldCharType="end"/>
            </w:r>
          </w:hyperlink>
        </w:p>
        <w:p w14:paraId="208ABEE7" w14:textId="365320E7" w:rsidR="00BA7023" w:rsidRDefault="00BA7023">
          <w:pPr>
            <w:pStyle w:val="TOC2"/>
            <w:tabs>
              <w:tab w:val="right" w:leader="dot" w:pos="9016"/>
            </w:tabs>
            <w:rPr>
              <w:noProof/>
            </w:rPr>
          </w:pPr>
          <w:hyperlink w:anchor="_Toc196164724" w:history="1">
            <w:r w:rsidRPr="00092AD7">
              <w:rPr>
                <w:rStyle w:val="Hyperlink"/>
                <w:noProof/>
              </w:rPr>
              <w:t>Description of Experimental Procedure</w:t>
            </w:r>
            <w:r>
              <w:rPr>
                <w:noProof/>
                <w:webHidden/>
              </w:rPr>
              <w:tab/>
            </w:r>
            <w:r>
              <w:rPr>
                <w:noProof/>
                <w:webHidden/>
              </w:rPr>
              <w:fldChar w:fldCharType="begin"/>
            </w:r>
            <w:r>
              <w:rPr>
                <w:noProof/>
                <w:webHidden/>
              </w:rPr>
              <w:instrText xml:space="preserve"> PAGEREF _Toc196164724 \h </w:instrText>
            </w:r>
            <w:r>
              <w:rPr>
                <w:noProof/>
                <w:webHidden/>
              </w:rPr>
            </w:r>
            <w:r>
              <w:rPr>
                <w:noProof/>
                <w:webHidden/>
              </w:rPr>
              <w:fldChar w:fldCharType="separate"/>
            </w:r>
            <w:r>
              <w:rPr>
                <w:noProof/>
                <w:webHidden/>
              </w:rPr>
              <w:t>5</w:t>
            </w:r>
            <w:r>
              <w:rPr>
                <w:noProof/>
                <w:webHidden/>
              </w:rPr>
              <w:fldChar w:fldCharType="end"/>
            </w:r>
          </w:hyperlink>
        </w:p>
        <w:p w14:paraId="05CA5500" w14:textId="72CFF64E" w:rsidR="00BA7023" w:rsidRDefault="00BA7023">
          <w:pPr>
            <w:pStyle w:val="TOC3"/>
            <w:tabs>
              <w:tab w:val="right" w:leader="dot" w:pos="9016"/>
            </w:tabs>
            <w:rPr>
              <w:noProof/>
            </w:rPr>
          </w:pPr>
          <w:hyperlink w:anchor="_Toc196164725" w:history="1">
            <w:r w:rsidRPr="00092AD7">
              <w:rPr>
                <w:rStyle w:val="Hyperlink"/>
                <w:noProof/>
              </w:rPr>
              <w:t xml:space="preserve">Procedure to measure </w:t>
            </w:r>
            <w:r w:rsidRPr="00092AD7">
              <w:rPr>
                <w:rStyle w:val="Hyperlink"/>
                <w:i/>
                <w:iCs/>
                <w:noProof/>
              </w:rPr>
              <w:t>HC</w:t>
            </w:r>
            <w:r w:rsidRPr="00092AD7">
              <w:rPr>
                <w:rStyle w:val="Hyperlink"/>
                <w:i/>
                <w:iCs/>
                <w:noProof/>
                <w:vertAlign w:val="subscript"/>
              </w:rPr>
              <w:t>calorimeter</w:t>
            </w:r>
            <w:r w:rsidRPr="00092AD7">
              <w:rPr>
                <w:rStyle w:val="Hyperlink"/>
                <w:noProof/>
              </w:rPr>
              <w:t>:</w:t>
            </w:r>
            <w:r>
              <w:rPr>
                <w:noProof/>
                <w:webHidden/>
              </w:rPr>
              <w:tab/>
            </w:r>
            <w:r>
              <w:rPr>
                <w:noProof/>
                <w:webHidden/>
              </w:rPr>
              <w:fldChar w:fldCharType="begin"/>
            </w:r>
            <w:r>
              <w:rPr>
                <w:noProof/>
                <w:webHidden/>
              </w:rPr>
              <w:instrText xml:space="preserve"> PAGEREF _Toc196164725 \h </w:instrText>
            </w:r>
            <w:r>
              <w:rPr>
                <w:noProof/>
                <w:webHidden/>
              </w:rPr>
            </w:r>
            <w:r>
              <w:rPr>
                <w:noProof/>
                <w:webHidden/>
              </w:rPr>
              <w:fldChar w:fldCharType="separate"/>
            </w:r>
            <w:r>
              <w:rPr>
                <w:noProof/>
                <w:webHidden/>
              </w:rPr>
              <w:t>5</w:t>
            </w:r>
            <w:r>
              <w:rPr>
                <w:noProof/>
                <w:webHidden/>
              </w:rPr>
              <w:fldChar w:fldCharType="end"/>
            </w:r>
          </w:hyperlink>
        </w:p>
        <w:p w14:paraId="3E2B9381" w14:textId="6EF87C98" w:rsidR="00BA7023" w:rsidRDefault="00BA7023">
          <w:pPr>
            <w:pStyle w:val="TOC3"/>
            <w:tabs>
              <w:tab w:val="right" w:leader="dot" w:pos="9016"/>
            </w:tabs>
            <w:rPr>
              <w:noProof/>
            </w:rPr>
          </w:pPr>
          <w:hyperlink w:anchor="_Toc196164726" w:history="1">
            <w:r w:rsidRPr="00092AD7">
              <w:rPr>
                <w:rStyle w:val="Hyperlink"/>
                <w:noProof/>
              </w:rPr>
              <w:t xml:space="preserve">Procedure to measure </w:t>
            </w:r>
            <w:r w:rsidRPr="00092AD7">
              <w:rPr>
                <w:rStyle w:val="Hyperlink"/>
                <w:i/>
                <w:iCs/>
                <w:noProof/>
              </w:rPr>
              <w:t>c</w:t>
            </w:r>
            <w:r w:rsidRPr="00092AD7">
              <w:rPr>
                <w:rStyle w:val="Hyperlink"/>
                <w:i/>
                <w:iCs/>
                <w:noProof/>
                <w:vertAlign w:val="subscript"/>
              </w:rPr>
              <w:t>p</w:t>
            </w:r>
            <w:r w:rsidRPr="00092AD7">
              <w:rPr>
                <w:rStyle w:val="Hyperlink"/>
                <w:i/>
                <w:iCs/>
                <w:noProof/>
              </w:rPr>
              <w:t xml:space="preserve"> </w:t>
            </w:r>
            <w:r w:rsidRPr="00092AD7">
              <w:rPr>
                <w:rStyle w:val="Hyperlink"/>
                <w:i/>
                <w:iCs/>
                <w:noProof/>
                <w:vertAlign w:val="subscript"/>
              </w:rPr>
              <w:t>metal</w:t>
            </w:r>
            <w:r w:rsidRPr="00092AD7">
              <w:rPr>
                <w:rStyle w:val="Hyperlink"/>
                <w:noProof/>
              </w:rPr>
              <w:t>:</w:t>
            </w:r>
            <w:r>
              <w:rPr>
                <w:noProof/>
                <w:webHidden/>
              </w:rPr>
              <w:tab/>
            </w:r>
            <w:r>
              <w:rPr>
                <w:noProof/>
                <w:webHidden/>
              </w:rPr>
              <w:fldChar w:fldCharType="begin"/>
            </w:r>
            <w:r>
              <w:rPr>
                <w:noProof/>
                <w:webHidden/>
              </w:rPr>
              <w:instrText xml:space="preserve"> PAGEREF _Toc196164726 \h </w:instrText>
            </w:r>
            <w:r>
              <w:rPr>
                <w:noProof/>
                <w:webHidden/>
              </w:rPr>
            </w:r>
            <w:r>
              <w:rPr>
                <w:noProof/>
                <w:webHidden/>
              </w:rPr>
              <w:fldChar w:fldCharType="separate"/>
            </w:r>
            <w:r>
              <w:rPr>
                <w:noProof/>
                <w:webHidden/>
              </w:rPr>
              <w:t>5</w:t>
            </w:r>
            <w:r>
              <w:rPr>
                <w:noProof/>
                <w:webHidden/>
              </w:rPr>
              <w:fldChar w:fldCharType="end"/>
            </w:r>
          </w:hyperlink>
        </w:p>
        <w:p w14:paraId="28C67FAD" w14:textId="12B31D00" w:rsidR="00BA7023" w:rsidRDefault="00BA7023">
          <w:pPr>
            <w:pStyle w:val="TOC3"/>
            <w:tabs>
              <w:tab w:val="right" w:leader="dot" w:pos="9016"/>
            </w:tabs>
            <w:rPr>
              <w:noProof/>
            </w:rPr>
          </w:pPr>
          <w:hyperlink w:anchor="_Toc196164727" w:history="1">
            <w:r w:rsidRPr="00092AD7">
              <w:rPr>
                <w:rStyle w:val="Hyperlink"/>
                <w:noProof/>
              </w:rPr>
              <w:t xml:space="preserve">Procedure to measure </w:t>
            </w:r>
            <w:r w:rsidRPr="00092AD7">
              <w:rPr>
                <w:rStyle w:val="Hyperlink"/>
                <w:rFonts w:ascii="Cambria Math" w:hAnsi="Cambria Math" w:cs="Cambria Math"/>
                <w:noProof/>
              </w:rPr>
              <w:t>q</w:t>
            </w:r>
            <w:r w:rsidRPr="00092AD7">
              <w:rPr>
                <w:rStyle w:val="Hyperlink"/>
                <w:rFonts w:ascii="Cambria Math" w:hAnsi="Cambria Math" w:cs="Cambria Math"/>
                <w:noProof/>
                <w:vertAlign w:val="subscript"/>
              </w:rPr>
              <w:t>reaction</w:t>
            </w:r>
            <w:r w:rsidRPr="00092AD7">
              <w:rPr>
                <w:rStyle w:val="Hyperlink"/>
                <w:noProof/>
              </w:rPr>
              <w:t>:</w:t>
            </w:r>
            <w:r>
              <w:rPr>
                <w:noProof/>
                <w:webHidden/>
              </w:rPr>
              <w:tab/>
            </w:r>
            <w:r>
              <w:rPr>
                <w:noProof/>
                <w:webHidden/>
              </w:rPr>
              <w:fldChar w:fldCharType="begin"/>
            </w:r>
            <w:r>
              <w:rPr>
                <w:noProof/>
                <w:webHidden/>
              </w:rPr>
              <w:instrText xml:space="preserve"> PAGEREF _Toc196164727 \h </w:instrText>
            </w:r>
            <w:r>
              <w:rPr>
                <w:noProof/>
                <w:webHidden/>
              </w:rPr>
            </w:r>
            <w:r>
              <w:rPr>
                <w:noProof/>
                <w:webHidden/>
              </w:rPr>
              <w:fldChar w:fldCharType="separate"/>
            </w:r>
            <w:r>
              <w:rPr>
                <w:noProof/>
                <w:webHidden/>
              </w:rPr>
              <w:t>6</w:t>
            </w:r>
            <w:r>
              <w:rPr>
                <w:noProof/>
                <w:webHidden/>
              </w:rPr>
              <w:fldChar w:fldCharType="end"/>
            </w:r>
          </w:hyperlink>
        </w:p>
        <w:p w14:paraId="55205021" w14:textId="621CD215" w:rsidR="00E67C86" w:rsidRDefault="00E67C86">
          <w:r>
            <w:rPr>
              <w:b/>
              <w:bCs/>
              <w:noProof/>
            </w:rPr>
            <w:fldChar w:fldCharType="end"/>
          </w:r>
        </w:p>
      </w:sdtContent>
    </w:sdt>
    <w:p w14:paraId="560F1705" w14:textId="77777777" w:rsidR="00E67C86" w:rsidRDefault="00E67C86"/>
    <w:p w14:paraId="764E6E9E" w14:textId="77777777" w:rsidR="00E67C86" w:rsidRDefault="00E67C86"/>
    <w:p w14:paraId="437C78E3" w14:textId="77777777" w:rsidR="00E67C86" w:rsidRDefault="00E67C86"/>
    <w:p w14:paraId="5706DB4B" w14:textId="77777777" w:rsidR="00E67C86" w:rsidRDefault="00E67C86"/>
    <w:p w14:paraId="530E6057" w14:textId="77777777" w:rsidR="00E67C86" w:rsidRDefault="00E67C86"/>
    <w:p w14:paraId="3E639DF5" w14:textId="77777777" w:rsidR="00E67C86" w:rsidRDefault="00E67C86"/>
    <w:p w14:paraId="00FE6D09" w14:textId="77777777" w:rsidR="00E67C86" w:rsidRDefault="00E67C86"/>
    <w:p w14:paraId="16CECB77" w14:textId="77777777" w:rsidR="00E67C86" w:rsidRDefault="00E67C86"/>
    <w:p w14:paraId="466FA427" w14:textId="70F7EEFD" w:rsidR="00E67C86" w:rsidRDefault="00E67C86" w:rsidP="00E67C86">
      <w:pPr>
        <w:pStyle w:val="Heading1"/>
      </w:pPr>
      <w:bookmarkStart w:id="0" w:name="_Toc196164707"/>
      <w:r>
        <w:lastRenderedPageBreak/>
        <w:t>Introduction</w:t>
      </w:r>
      <w:bookmarkEnd w:id="0"/>
      <w:r>
        <w:t xml:space="preserve"> </w:t>
      </w:r>
    </w:p>
    <w:p w14:paraId="0997356A" w14:textId="27D5E189" w:rsidR="00E67C86" w:rsidRDefault="00E67C86" w:rsidP="00E67C86">
      <w:pPr>
        <w:pStyle w:val="Heading2"/>
      </w:pPr>
      <w:bookmarkStart w:id="1" w:name="_Toc196164708"/>
      <w:r>
        <w:t>Purpose of experiment</w:t>
      </w:r>
      <w:bookmarkEnd w:id="1"/>
      <w:r>
        <w:t xml:space="preserve"> </w:t>
      </w:r>
    </w:p>
    <w:p w14:paraId="0D9470D7" w14:textId="77777777" w:rsidR="00EF576A" w:rsidRDefault="00EF576A" w:rsidP="00E67C86">
      <w:r>
        <w:t>The aims of this experiment are to:</w:t>
      </w:r>
    </w:p>
    <w:p w14:paraId="76980907" w14:textId="4B147424" w:rsidR="00EF576A" w:rsidRDefault="00EF576A" w:rsidP="00EF576A">
      <w:pPr>
        <w:pStyle w:val="ListParagraph"/>
        <w:numPr>
          <w:ilvl w:val="0"/>
          <w:numId w:val="9"/>
        </w:numPr>
      </w:pPr>
      <w:r>
        <w:t>Measure the value of the heat capacity of the Calorimeter.</w:t>
      </w:r>
    </w:p>
    <w:p w14:paraId="3C383307" w14:textId="526873B1" w:rsidR="00E67C86" w:rsidRDefault="00EF576A" w:rsidP="00EF576A">
      <w:pPr>
        <w:pStyle w:val="ListParagraph"/>
        <w:numPr>
          <w:ilvl w:val="0"/>
          <w:numId w:val="9"/>
        </w:numPr>
      </w:pPr>
      <w:r>
        <w:t>Measure</w:t>
      </w:r>
      <w:r w:rsidR="00BA7023">
        <w:t xml:space="preserve"> the specific heat capacity of a metal. </w:t>
      </w:r>
    </w:p>
    <w:p w14:paraId="4F8697A1" w14:textId="6F8E4D5E" w:rsidR="00E67C86" w:rsidRDefault="00EF576A" w:rsidP="00EF576A">
      <w:pPr>
        <w:pStyle w:val="ListParagraph"/>
        <w:numPr>
          <w:ilvl w:val="0"/>
          <w:numId w:val="9"/>
        </w:numPr>
      </w:pPr>
      <w:r>
        <w:t>Measure the molar heat of reaction of HCl and with NaOH.</w:t>
      </w:r>
    </w:p>
    <w:p w14:paraId="6DF0D07C" w14:textId="6883EF5B" w:rsidR="00E67C86" w:rsidRDefault="00E67C86" w:rsidP="00E67C86">
      <w:pPr>
        <w:pStyle w:val="Heading2"/>
      </w:pPr>
      <w:bookmarkStart w:id="2" w:name="_Toc196164709"/>
      <w:r>
        <w:t>Hypothesis That Will be Tested</w:t>
      </w:r>
      <w:bookmarkEnd w:id="2"/>
      <w:r>
        <w:t xml:space="preserve"> </w:t>
      </w:r>
    </w:p>
    <w:p w14:paraId="10B45373" w14:textId="2126E15B" w:rsidR="004070CA" w:rsidRPr="00681EC6" w:rsidRDefault="004070CA" w:rsidP="00E67C86">
      <w:r w:rsidRPr="00681EC6">
        <w:t xml:space="preserve">By using the equation Q= </w:t>
      </w:r>
      <w:proofErr w:type="spellStart"/>
      <w:r w:rsidRPr="00681EC6">
        <w:t>McΔT</w:t>
      </w:r>
      <w:proofErr w:type="spellEnd"/>
      <w:r w:rsidRPr="00681EC6">
        <w:t xml:space="preserve"> where m is mass, C is specific heat capacity and ΔT is the change in temperature, the amount of heat transferred from a substance with a known mass can be calculated. </w:t>
      </w:r>
      <w:r w:rsidR="00887D71" w:rsidRPr="00681EC6">
        <w:t>This can be applied to determining the heat capacity of the calorimeter, the specific heat of a metal and to measure the molar heat of a reaction of HCl with NaOH.</w:t>
      </w:r>
      <w:r w:rsidR="00681EC6" w:rsidRPr="00681EC6">
        <w:t xml:space="preserve"> If heat loss is minimized and accurate measurements are taken, then results will be close to </w:t>
      </w:r>
      <w:r w:rsidR="00681EC6">
        <w:t>authentic values.</w:t>
      </w:r>
    </w:p>
    <w:p w14:paraId="00A77397" w14:textId="77777777" w:rsidR="00E67C86" w:rsidRDefault="00E67C86" w:rsidP="00E67C86"/>
    <w:p w14:paraId="25C47DAF" w14:textId="77777777" w:rsidR="00E67C86" w:rsidRDefault="00E67C86" w:rsidP="00E67C86"/>
    <w:p w14:paraId="3C361835" w14:textId="142DCE10" w:rsidR="00E67C86" w:rsidRDefault="00E67C86" w:rsidP="00E67C86">
      <w:pPr>
        <w:pStyle w:val="Heading2"/>
      </w:pPr>
      <w:bookmarkStart w:id="3" w:name="_Toc196164710"/>
      <w:r>
        <w:t>Variables and Equations Used</w:t>
      </w:r>
      <w:bookmarkEnd w:id="3"/>
    </w:p>
    <w:p w14:paraId="4964CD52" w14:textId="2D3B9B0F" w:rsidR="00681EC6" w:rsidRDefault="00681EC6" w:rsidP="00E67C86">
      <w:r>
        <w:t>For Experiment 1 –</w:t>
      </w:r>
    </w:p>
    <w:p w14:paraId="0A0E87C5" w14:textId="1A4D6A9A" w:rsidR="00E67C86" w:rsidRDefault="00547AD4" w:rsidP="00E67C86">
      <w:r>
        <w:t>I</w:t>
      </w:r>
      <w:r w:rsidR="004070CA">
        <w:t xml:space="preserve">ndependent </w:t>
      </w:r>
      <w:r>
        <w:t>V</w:t>
      </w:r>
      <w:r w:rsidR="004070CA">
        <w:t>ariable</w:t>
      </w:r>
      <w:r>
        <w:t xml:space="preserve"> </w:t>
      </w:r>
      <w:r w:rsidR="00681EC6">
        <w:t>–</w:t>
      </w:r>
      <w:r w:rsidR="004070CA">
        <w:t xml:space="preserve"> </w:t>
      </w:r>
      <w:r w:rsidR="00681EC6">
        <w:t>Initial temperatures of water both cold and hot</w:t>
      </w:r>
    </w:p>
    <w:p w14:paraId="47F725B4" w14:textId="786CBACD" w:rsidR="004070CA" w:rsidRDefault="00547AD4" w:rsidP="00E67C86">
      <w:pPr>
        <w:rPr>
          <w:i/>
          <w:iCs/>
        </w:rPr>
      </w:pPr>
      <w:r>
        <w:t xml:space="preserve">Dependent Variable </w:t>
      </w:r>
      <w:r w:rsidR="006119E5">
        <w:t>–</w:t>
      </w:r>
      <w:r>
        <w:t xml:space="preserve"> </w:t>
      </w:r>
      <w:r w:rsidR="006119E5">
        <w:t>Max temperature of water.</w:t>
      </w:r>
    </w:p>
    <w:p w14:paraId="23ECEFF6" w14:textId="0F988591" w:rsidR="00547AD4" w:rsidRDefault="00547AD4" w:rsidP="00E67C86">
      <w:r>
        <w:t xml:space="preserve">Controlled Variable - The </w:t>
      </w:r>
      <w:r w:rsidR="006119E5">
        <w:t>mass of the water.</w:t>
      </w:r>
    </w:p>
    <w:p w14:paraId="29C4D083" w14:textId="77777777" w:rsidR="00681EC6" w:rsidRDefault="00681EC6" w:rsidP="00E67C86"/>
    <w:p w14:paraId="10185A16" w14:textId="6E6BA8C9" w:rsidR="00681EC6" w:rsidRPr="00547AD4" w:rsidRDefault="00681EC6" w:rsidP="00E67C86">
      <w:r>
        <w:t>For Experiment 2 -</w:t>
      </w:r>
    </w:p>
    <w:p w14:paraId="5E3877CF" w14:textId="04F93FC2" w:rsidR="00681EC6" w:rsidRDefault="00681EC6" w:rsidP="00681EC6">
      <w:r>
        <w:t xml:space="preserve">Independent Variable </w:t>
      </w:r>
      <w:r w:rsidR="00313538">
        <w:t>–</w:t>
      </w:r>
      <w:r>
        <w:t xml:space="preserve"> </w:t>
      </w:r>
      <w:r w:rsidR="00313538">
        <w:t>The temperature of the known substance (Aluminium)</w:t>
      </w:r>
    </w:p>
    <w:p w14:paraId="375927AD" w14:textId="55CA042E" w:rsidR="00681EC6" w:rsidRPr="00313538" w:rsidRDefault="00681EC6" w:rsidP="00681EC6">
      <w:r>
        <w:t xml:space="preserve">Dependent Variable </w:t>
      </w:r>
      <w:r w:rsidR="00313538">
        <w:t>–</w:t>
      </w:r>
      <w:r w:rsidR="00313538">
        <w:rPr>
          <w:i/>
          <w:iCs/>
        </w:rPr>
        <w:t xml:space="preserve"> </w:t>
      </w:r>
      <w:r w:rsidR="006119E5">
        <w:t>Temperature of the metal and water.</w:t>
      </w:r>
    </w:p>
    <w:p w14:paraId="7253EBC4" w14:textId="6691D4BF" w:rsidR="00681EC6" w:rsidRDefault="00681EC6" w:rsidP="00681EC6">
      <w:r>
        <w:t xml:space="preserve">Controlled Variable </w:t>
      </w:r>
      <w:r w:rsidR="00313538">
        <w:t>–</w:t>
      </w:r>
      <w:r>
        <w:t xml:space="preserve"> </w:t>
      </w:r>
      <w:r w:rsidR="006119E5">
        <w:t xml:space="preserve">Mass of the metal and water. </w:t>
      </w:r>
    </w:p>
    <w:p w14:paraId="251F5D75" w14:textId="77777777" w:rsidR="001E4355" w:rsidRDefault="001E4355" w:rsidP="00681EC6"/>
    <w:p w14:paraId="2543DFCF" w14:textId="1FA4CAF1" w:rsidR="001E4355" w:rsidRDefault="001E4355" w:rsidP="00681EC6">
      <w:r>
        <w:t xml:space="preserve">For Experiment 3 – </w:t>
      </w:r>
    </w:p>
    <w:p w14:paraId="09F767BC" w14:textId="73533E42" w:rsidR="001E4355" w:rsidRDefault="001E4355" w:rsidP="00681EC6">
      <w:r>
        <w:t>Independent Variable – Volume of HCl and NaOH</w:t>
      </w:r>
    </w:p>
    <w:p w14:paraId="7F1B5E85" w14:textId="7C40D00D" w:rsidR="001E4355" w:rsidRDefault="001E4355" w:rsidP="00681EC6">
      <w:r>
        <w:t xml:space="preserve">Dependent Variable – </w:t>
      </w:r>
      <w:r w:rsidR="00686E32">
        <w:t>Temperature change.</w:t>
      </w:r>
    </w:p>
    <w:p w14:paraId="54BE28CD" w14:textId="271FC89E" w:rsidR="001E4355" w:rsidRPr="00547AD4" w:rsidRDefault="001E4355" w:rsidP="00681EC6">
      <w:r>
        <w:t xml:space="preserve">Controlled Variable </w:t>
      </w:r>
      <w:r w:rsidR="00686E32">
        <w:t>–</w:t>
      </w:r>
      <w:r>
        <w:t xml:space="preserve"> </w:t>
      </w:r>
      <w:r w:rsidR="00686E32">
        <w:t>Moles of HCl and NaOH.</w:t>
      </w:r>
    </w:p>
    <w:p w14:paraId="191BA712" w14:textId="77777777" w:rsidR="00E67C86" w:rsidRDefault="00E67C86" w:rsidP="00E67C86"/>
    <w:p w14:paraId="762BD132" w14:textId="25D6EF30" w:rsidR="00E67C86" w:rsidRDefault="00E67C86" w:rsidP="00E67C86">
      <w:pPr>
        <w:pStyle w:val="Heading1"/>
      </w:pPr>
      <w:bookmarkStart w:id="4" w:name="_Toc196164711"/>
      <w:r>
        <w:t>Results</w:t>
      </w:r>
      <w:bookmarkEnd w:id="4"/>
      <w:r>
        <w:t xml:space="preserve"> </w:t>
      </w:r>
    </w:p>
    <w:p w14:paraId="44585988" w14:textId="43A51F76" w:rsidR="00E67C86" w:rsidRDefault="00E67C86" w:rsidP="00E67C86">
      <w:pPr>
        <w:pStyle w:val="Heading2"/>
      </w:pPr>
      <w:bookmarkStart w:id="5" w:name="_Toc196164712"/>
      <w:r>
        <w:t>Experimental Data</w:t>
      </w:r>
      <w:bookmarkEnd w:id="5"/>
      <w:r>
        <w:t xml:space="preserve"> </w:t>
      </w:r>
    </w:p>
    <w:p w14:paraId="7325E8FA" w14:textId="54E4BDF6" w:rsidR="00E67C86" w:rsidRDefault="00887D71" w:rsidP="00E67C86">
      <w:r>
        <w:rPr>
          <w:noProof/>
        </w:rPr>
        <w:drawing>
          <wp:inline distT="0" distB="0" distL="0" distR="0" wp14:anchorId="263E7E88" wp14:editId="1E04DDFE">
            <wp:extent cx="5657850" cy="7543800"/>
            <wp:effectExtent l="0" t="0" r="0" b="0"/>
            <wp:docPr id="15996136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1464" cy="7548619"/>
                    </a:xfrm>
                    <a:prstGeom prst="rect">
                      <a:avLst/>
                    </a:prstGeom>
                    <a:noFill/>
                  </pic:spPr>
                </pic:pic>
              </a:graphicData>
            </a:graphic>
          </wp:inline>
        </w:drawing>
      </w:r>
    </w:p>
    <w:p w14:paraId="128FF798" w14:textId="2C42FBBF" w:rsidR="00887D71" w:rsidRDefault="00887D71" w:rsidP="00E67C86">
      <w:r>
        <w:rPr>
          <w:noProof/>
        </w:rPr>
        <w:drawing>
          <wp:inline distT="0" distB="0" distL="0" distR="0" wp14:anchorId="2203C921" wp14:editId="60FED79D">
            <wp:extent cx="6540341" cy="8720455"/>
            <wp:effectExtent l="0" t="0" r="0" b="4445"/>
            <wp:docPr id="11192478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49359" cy="8732479"/>
                    </a:xfrm>
                    <a:prstGeom prst="rect">
                      <a:avLst/>
                    </a:prstGeom>
                    <a:noFill/>
                  </pic:spPr>
                </pic:pic>
              </a:graphicData>
            </a:graphic>
          </wp:inline>
        </w:drawing>
      </w:r>
    </w:p>
    <w:p w14:paraId="14688730" w14:textId="3002ABD7" w:rsidR="00887D71" w:rsidRDefault="00887D71" w:rsidP="00E67C86">
      <w:r>
        <w:rPr>
          <w:noProof/>
        </w:rPr>
        <w:drawing>
          <wp:inline distT="0" distB="0" distL="0" distR="0" wp14:anchorId="1ADEE1D9" wp14:editId="4317746B">
            <wp:extent cx="6235541" cy="8314055"/>
            <wp:effectExtent l="0" t="0" r="0" b="0"/>
            <wp:docPr id="18431872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209" cy="8330946"/>
                    </a:xfrm>
                    <a:prstGeom prst="rect">
                      <a:avLst/>
                    </a:prstGeom>
                    <a:noFill/>
                  </pic:spPr>
                </pic:pic>
              </a:graphicData>
            </a:graphic>
          </wp:inline>
        </w:drawing>
      </w:r>
    </w:p>
    <w:p w14:paraId="772C3A18" w14:textId="77777777" w:rsidR="00E67C86" w:rsidRDefault="00E67C86" w:rsidP="00E67C86"/>
    <w:p w14:paraId="6305AC11" w14:textId="77777777" w:rsidR="00E67C86" w:rsidRDefault="00E67C86" w:rsidP="00E67C86"/>
    <w:p w14:paraId="7E616C4A" w14:textId="77777777" w:rsidR="00E67C86" w:rsidRDefault="00E67C86" w:rsidP="00E67C86"/>
    <w:p w14:paraId="4390AC6D" w14:textId="1A324B84" w:rsidR="00E67C86" w:rsidRDefault="00E67C86" w:rsidP="00E67C86">
      <w:pPr>
        <w:pStyle w:val="Heading2"/>
      </w:pPr>
      <w:bookmarkStart w:id="6" w:name="_Toc196164713"/>
      <w:r>
        <w:t>Key Findings and Patterns Observed</w:t>
      </w:r>
      <w:bookmarkEnd w:id="6"/>
      <w:r>
        <w:t xml:space="preserve"> </w:t>
      </w:r>
    </w:p>
    <w:p w14:paraId="0FEB2998" w14:textId="393541EA" w:rsidR="00E67C86" w:rsidRDefault="00913294" w:rsidP="00E67C86">
      <w:r>
        <w:t>For the first experiment, using the heat capacity of water that was provided as 4.186J/</w:t>
      </w:r>
      <w:proofErr w:type="spellStart"/>
      <w:r>
        <w:t>g˚C</w:t>
      </w:r>
      <w:proofErr w:type="spellEnd"/>
      <w:r>
        <w:t xml:space="preserve"> along with the measured temperature changes and masses </w:t>
      </w:r>
      <w:r w:rsidR="00B24192">
        <w:t>the Heat Capacity of the calorimeter was calculated to be 78.5J/˚C.</w:t>
      </w:r>
    </w:p>
    <w:p w14:paraId="53971C12" w14:textId="71AA2860" w:rsidR="00B24192" w:rsidRDefault="00B24192" w:rsidP="00E67C86">
      <w:r>
        <w:t>For the second experiment, again using the heat capacity of water (4.186J/</w:t>
      </w:r>
      <w:proofErr w:type="spellStart"/>
      <w:r>
        <w:t>g˚C</w:t>
      </w:r>
      <w:proofErr w:type="spellEnd"/>
      <w:r>
        <w:t>) along with mass of the aluminium and temperature changes, the specific heat capacity of aluminium was calculated to be 1.35J/g</w:t>
      </w:r>
      <w:r w:rsidRPr="00AB2A9C">
        <w:t xml:space="preserve"> </w:t>
      </w:r>
      <w:r>
        <w:t>˚C.</w:t>
      </w:r>
    </w:p>
    <w:p w14:paraId="1CE703EF" w14:textId="09A3C2C8" w:rsidR="00B24192" w:rsidRDefault="00B24192" w:rsidP="00E67C86">
      <w:r>
        <w:t>For the final experiment of measuring the molar heat of reaction with HCl with NaOH the heat of reaction was calculated to be -52.33kJ/mol</w:t>
      </w:r>
      <w:r w:rsidR="00352835">
        <w:t>. This was calculated by using the results provided from the previous experiments as well as the current one.</w:t>
      </w:r>
    </w:p>
    <w:p w14:paraId="702B9488" w14:textId="77777777" w:rsidR="00E67C86" w:rsidRDefault="00E67C86" w:rsidP="00E67C86"/>
    <w:p w14:paraId="116E2E27" w14:textId="05A08317" w:rsidR="00E67C86" w:rsidRDefault="00E67C86" w:rsidP="00E67C86">
      <w:pPr>
        <w:pStyle w:val="Heading1"/>
      </w:pPr>
      <w:bookmarkStart w:id="7" w:name="_Toc196164714"/>
      <w:r>
        <w:t>Discussion</w:t>
      </w:r>
      <w:bookmarkEnd w:id="7"/>
    </w:p>
    <w:p w14:paraId="3982DE61" w14:textId="7915D124" w:rsidR="00E67C86" w:rsidRDefault="00E67C86" w:rsidP="00E67C86">
      <w:pPr>
        <w:pStyle w:val="Heading2"/>
      </w:pPr>
      <w:bookmarkStart w:id="8" w:name="_Toc196164715"/>
      <w:r>
        <w:t>Interpret Results and Their Significance</w:t>
      </w:r>
      <w:bookmarkEnd w:id="8"/>
      <w:r>
        <w:t xml:space="preserve"> </w:t>
      </w:r>
    </w:p>
    <w:p w14:paraId="084DD3A3" w14:textId="77777777" w:rsidR="00686E32" w:rsidRDefault="00686E32" w:rsidP="00686E32">
      <w:r>
        <w:t>The heat capacity of the calorimeter was calculated successfully to be 78.5J/C. This was calculated by measuring the temperature and mass of the hot and cold water, using these results determining the heat capacity of the calorimeter was calculated using the Equations:</w:t>
      </w:r>
    </w:p>
    <w:p w14:paraId="2CBCC1EC" w14:textId="77777777" w:rsidR="00686E32" w:rsidRDefault="00686E32" w:rsidP="00686E32">
      <w:pPr>
        <w:rPr>
          <w:i/>
          <w:iCs/>
        </w:rPr>
      </w:pPr>
      <w:r w:rsidRPr="00B030DA">
        <w:rPr>
          <w:i/>
          <w:iCs/>
        </w:rPr>
        <w:t xml:space="preserve">Q  =  m  </w:t>
      </w:r>
      <w:r w:rsidRPr="00B030DA">
        <w:rPr>
          <w:i/>
          <w:iCs/>
        </w:rPr>
        <w:sym w:font="Symbol" w:char="F0B4"/>
      </w:r>
      <w:r w:rsidRPr="00B030DA">
        <w:rPr>
          <w:i/>
          <w:iCs/>
        </w:rPr>
        <w:t xml:space="preserve">  c</w:t>
      </w:r>
      <w:r w:rsidRPr="00B030DA">
        <w:rPr>
          <w:i/>
          <w:iCs/>
          <w:vertAlign w:val="subscript"/>
        </w:rPr>
        <w:t>p</w:t>
      </w:r>
      <w:r w:rsidRPr="00B030DA">
        <w:rPr>
          <w:i/>
          <w:iCs/>
        </w:rPr>
        <w:t xml:space="preserve">  </w:t>
      </w:r>
      <w:r w:rsidRPr="00B030DA">
        <w:rPr>
          <w:i/>
          <w:iCs/>
        </w:rPr>
        <w:sym w:font="Symbol" w:char="F0B4"/>
      </w:r>
      <w:r w:rsidRPr="00B030DA">
        <w:rPr>
          <w:i/>
          <w:iCs/>
        </w:rPr>
        <w:t xml:space="preserve">  ΔT</w:t>
      </w:r>
      <w:r>
        <w:rPr>
          <w:i/>
          <w:iCs/>
        </w:rPr>
        <w:tab/>
      </w:r>
      <w:r>
        <w:rPr>
          <w:i/>
          <w:iCs/>
        </w:rPr>
        <w:tab/>
      </w:r>
      <w:r>
        <w:rPr>
          <w:i/>
          <w:iCs/>
        </w:rPr>
        <w:tab/>
      </w:r>
      <w:r>
        <w:rPr>
          <w:i/>
          <w:iCs/>
        </w:rPr>
        <w:tab/>
      </w:r>
      <w:r>
        <w:rPr>
          <w:i/>
          <w:iCs/>
        </w:rPr>
        <w:tab/>
      </w:r>
      <w:r>
        <w:rPr>
          <w:i/>
          <w:iCs/>
        </w:rPr>
        <w:tab/>
      </w:r>
      <w:r>
        <w:rPr>
          <w:i/>
          <w:iCs/>
        </w:rPr>
        <w:tab/>
        <w:t>(Eq.1)</w:t>
      </w:r>
    </w:p>
    <w:p w14:paraId="60684CEE" w14:textId="77777777" w:rsidR="00686E32" w:rsidRPr="00B030DA" w:rsidRDefault="00686E32" w:rsidP="00686E32">
      <w:pPr>
        <w:rPr>
          <w:i/>
          <w:iCs/>
        </w:rPr>
      </w:pPr>
      <w:r w:rsidRPr="00B030DA">
        <w:rPr>
          <w:i/>
          <w:iCs/>
        </w:rPr>
        <w:t xml:space="preserve">- </w:t>
      </w:r>
      <w:proofErr w:type="spellStart"/>
      <w:r w:rsidRPr="00B030DA">
        <w:rPr>
          <w:i/>
          <w:iCs/>
        </w:rPr>
        <w:t>Q</w:t>
      </w:r>
      <w:r w:rsidRPr="00B030DA">
        <w:rPr>
          <w:i/>
          <w:iCs/>
          <w:vertAlign w:val="subscript"/>
        </w:rPr>
        <w:t>hot</w:t>
      </w:r>
      <w:proofErr w:type="spellEnd"/>
      <w:r w:rsidRPr="00B030DA">
        <w:rPr>
          <w:i/>
          <w:iCs/>
          <w:vertAlign w:val="subscript"/>
        </w:rPr>
        <w:t>-water</w:t>
      </w:r>
      <w:r w:rsidRPr="00B030DA">
        <w:t xml:space="preserve">  =  </w:t>
      </w:r>
      <w:proofErr w:type="spellStart"/>
      <w:r w:rsidRPr="00B030DA">
        <w:rPr>
          <w:i/>
          <w:iCs/>
        </w:rPr>
        <w:t>Q</w:t>
      </w:r>
      <w:r w:rsidRPr="00B030DA">
        <w:rPr>
          <w:i/>
          <w:iCs/>
          <w:vertAlign w:val="subscript"/>
        </w:rPr>
        <w:t>cold</w:t>
      </w:r>
      <w:proofErr w:type="spellEnd"/>
      <w:r w:rsidRPr="00B030DA">
        <w:rPr>
          <w:i/>
          <w:iCs/>
          <w:vertAlign w:val="subscript"/>
        </w:rPr>
        <w:t>-water</w:t>
      </w:r>
      <w:r w:rsidRPr="00B030DA">
        <w:t xml:space="preserve">+ </w:t>
      </w:r>
      <w:proofErr w:type="spellStart"/>
      <w:r w:rsidRPr="00B030DA">
        <w:rPr>
          <w:i/>
          <w:iCs/>
        </w:rPr>
        <w:t>Q</w:t>
      </w:r>
      <w:r w:rsidRPr="00B030DA">
        <w:rPr>
          <w:i/>
          <w:iCs/>
          <w:vertAlign w:val="subscript"/>
        </w:rPr>
        <w:t>calorimeter</w:t>
      </w:r>
      <w:proofErr w:type="spellEnd"/>
      <w:r w:rsidRPr="00B030DA">
        <w:rPr>
          <w:i/>
          <w:iCs/>
        </w:rPr>
        <w:tab/>
      </w:r>
      <w:r w:rsidRPr="00B030DA">
        <w:rPr>
          <w:i/>
          <w:iCs/>
        </w:rPr>
        <w:tab/>
      </w:r>
      <w:r w:rsidRPr="00B030DA">
        <w:rPr>
          <w:i/>
          <w:iCs/>
        </w:rPr>
        <w:tab/>
      </w:r>
      <w:r w:rsidRPr="00B030DA">
        <w:rPr>
          <w:i/>
          <w:iCs/>
        </w:rPr>
        <w:tab/>
      </w:r>
      <w:r w:rsidRPr="00B030DA">
        <w:rPr>
          <w:i/>
          <w:iCs/>
        </w:rPr>
        <w:tab/>
      </w:r>
      <w:r w:rsidRPr="00B030DA">
        <w:t>(Eq.5)</w:t>
      </w:r>
      <w:r w:rsidRPr="00B030DA">
        <w:rPr>
          <w:i/>
          <w:iCs/>
        </w:rPr>
        <w:t xml:space="preserve"> </w:t>
      </w:r>
    </w:p>
    <w:p w14:paraId="1C5C2A45" w14:textId="77777777" w:rsidR="00686E32" w:rsidRPr="00B030DA" w:rsidRDefault="00686E32" w:rsidP="00686E32">
      <w:r w:rsidRPr="00B030DA">
        <w:rPr>
          <w:i/>
          <w:iCs/>
        </w:rPr>
        <w:t xml:space="preserve"> </w:t>
      </w:r>
      <w:proofErr w:type="spellStart"/>
      <w:r w:rsidRPr="00B030DA">
        <w:rPr>
          <w:i/>
          <w:iCs/>
        </w:rPr>
        <w:t>Q</w:t>
      </w:r>
      <w:r w:rsidRPr="00B030DA">
        <w:rPr>
          <w:i/>
          <w:iCs/>
          <w:vertAlign w:val="subscript"/>
        </w:rPr>
        <w:t>calorimeter</w:t>
      </w:r>
      <w:proofErr w:type="spellEnd"/>
      <w:r w:rsidRPr="00B030DA">
        <w:rPr>
          <w:i/>
          <w:iCs/>
          <w:vertAlign w:val="subscript"/>
        </w:rPr>
        <w:t xml:space="preserve"> </w:t>
      </w:r>
      <w:r w:rsidRPr="00B030DA">
        <w:t xml:space="preserve"> =  </w:t>
      </w:r>
      <w:proofErr w:type="spellStart"/>
      <w:r w:rsidRPr="00B030DA">
        <w:rPr>
          <w:i/>
          <w:iCs/>
        </w:rPr>
        <w:t>HC</w:t>
      </w:r>
      <w:r w:rsidRPr="00B030DA">
        <w:rPr>
          <w:i/>
          <w:iCs/>
          <w:vertAlign w:val="subscript"/>
        </w:rPr>
        <w:t>calorimeter</w:t>
      </w:r>
      <w:proofErr w:type="spellEnd"/>
      <w:r w:rsidRPr="00B030DA">
        <w:t xml:space="preserve"> </w:t>
      </w:r>
      <w:r w:rsidRPr="00B030DA">
        <w:sym w:font="Symbol" w:char="F0B4"/>
      </w:r>
      <w:r w:rsidRPr="00B030DA">
        <w:t xml:space="preserve"> </w:t>
      </w:r>
      <w:proofErr w:type="spellStart"/>
      <w:r w:rsidRPr="00B030DA">
        <w:rPr>
          <w:i/>
          <w:iCs/>
        </w:rPr>
        <w:t>ΔT</w:t>
      </w:r>
      <w:r w:rsidRPr="00B030DA">
        <w:rPr>
          <w:i/>
          <w:iCs/>
          <w:vertAlign w:val="subscript"/>
        </w:rPr>
        <w:t>calorimeter</w:t>
      </w:r>
      <w:proofErr w:type="spellEnd"/>
      <w:r w:rsidRPr="00B030DA">
        <w:rPr>
          <w:i/>
          <w:iCs/>
          <w:vertAlign w:val="subscript"/>
        </w:rPr>
        <w:tab/>
      </w:r>
      <w:r w:rsidRPr="00B030DA">
        <w:rPr>
          <w:i/>
          <w:iCs/>
          <w:vertAlign w:val="subscript"/>
        </w:rPr>
        <w:tab/>
      </w:r>
      <w:r w:rsidRPr="00B030DA">
        <w:rPr>
          <w:i/>
          <w:iCs/>
          <w:vertAlign w:val="subscript"/>
        </w:rPr>
        <w:tab/>
      </w:r>
      <w:r w:rsidRPr="00B030DA">
        <w:rPr>
          <w:i/>
          <w:iCs/>
          <w:vertAlign w:val="subscript"/>
        </w:rPr>
        <w:tab/>
        <w:t xml:space="preserve">  </w:t>
      </w:r>
      <w:r w:rsidRPr="00B030DA">
        <w:t>(Eq.6)</w:t>
      </w:r>
    </w:p>
    <w:p w14:paraId="16CE4A72" w14:textId="77777777" w:rsidR="00686E32" w:rsidRDefault="00686E32" w:rsidP="00686E32"/>
    <w:p w14:paraId="030AC5CB" w14:textId="77777777" w:rsidR="00686E32" w:rsidRDefault="00686E32" w:rsidP="00686E32">
      <w:r>
        <w:t xml:space="preserve">Once the heat capacity of the calorimeter is calculated this shows how much energy is required to increase the temperature of the calorimeter by 1˚C. </w:t>
      </w:r>
    </w:p>
    <w:p w14:paraId="4F52B012" w14:textId="77777777" w:rsidR="00686E32" w:rsidRDefault="00686E32" w:rsidP="00686E32">
      <w:r>
        <w:t>In the second experiment a metal sample of Aluminium was added and results were recorded for the temperatures hot, cold and max, the mass and the change in temperatures of the metal, water and calorimeter. From these results the specific heat capacity of the metal was calculated using the equation:</w:t>
      </w:r>
    </w:p>
    <w:p w14:paraId="32398CA4" w14:textId="77777777" w:rsidR="00686E32" w:rsidRPr="00FB6EC3" w:rsidRDefault="00686E32" w:rsidP="00686E32">
      <w:proofErr w:type="spellStart"/>
      <w:r w:rsidRPr="00FB6EC3">
        <w:rPr>
          <w:i/>
          <w:iCs/>
        </w:rPr>
        <w:t>m</w:t>
      </w:r>
      <w:r w:rsidRPr="00FB6EC3">
        <w:rPr>
          <w:i/>
          <w:iCs/>
          <w:vertAlign w:val="subscript"/>
        </w:rPr>
        <w:t>metal</w:t>
      </w:r>
      <w:proofErr w:type="spellEnd"/>
      <w:r w:rsidRPr="00FB6EC3">
        <w:rPr>
          <w:i/>
          <w:iCs/>
          <w:vertAlign w:val="subscript"/>
        </w:rPr>
        <w:t xml:space="preserve"> </w:t>
      </w:r>
      <w:r w:rsidRPr="00FB6EC3">
        <w:sym w:font="Symbol" w:char="F0B4"/>
      </w:r>
      <w:r w:rsidRPr="00FB6EC3">
        <w:t xml:space="preserve"> </w:t>
      </w:r>
      <w:r w:rsidRPr="00FB6EC3">
        <w:rPr>
          <w:i/>
          <w:iCs/>
        </w:rPr>
        <w:t>c</w:t>
      </w:r>
      <w:r w:rsidRPr="00FB6EC3">
        <w:rPr>
          <w:i/>
          <w:iCs/>
          <w:vertAlign w:val="subscript"/>
        </w:rPr>
        <w:t>p metal</w:t>
      </w:r>
      <w:r w:rsidRPr="00FB6EC3">
        <w:rPr>
          <w:i/>
          <w:iCs/>
        </w:rPr>
        <w:t xml:space="preserve"> </w:t>
      </w:r>
      <w:r w:rsidRPr="00FB6EC3">
        <w:sym w:font="Symbol" w:char="F0B4"/>
      </w:r>
      <w:r w:rsidRPr="00FB6EC3">
        <w:t xml:space="preserve"> </w:t>
      </w:r>
      <w:proofErr w:type="spellStart"/>
      <w:r w:rsidRPr="00FB6EC3">
        <w:rPr>
          <w:i/>
          <w:iCs/>
        </w:rPr>
        <w:t>ΔT</w:t>
      </w:r>
      <w:r w:rsidRPr="00FB6EC3">
        <w:rPr>
          <w:i/>
          <w:iCs/>
          <w:vertAlign w:val="subscript"/>
        </w:rPr>
        <w:t>metal</w:t>
      </w:r>
      <w:proofErr w:type="spellEnd"/>
      <w:r w:rsidRPr="00FB6EC3">
        <w:t xml:space="preserve"> =                                                           (Eq.</w:t>
      </w:r>
      <w:r>
        <w:t>3</w:t>
      </w:r>
      <w:r w:rsidRPr="00FB6EC3">
        <w:t>)</w:t>
      </w:r>
    </w:p>
    <w:p w14:paraId="64D541D9" w14:textId="77777777" w:rsidR="00686E32" w:rsidRDefault="00686E32" w:rsidP="00686E32">
      <w:r w:rsidRPr="00FB6EC3">
        <w:t>= - (</w:t>
      </w:r>
      <w:proofErr w:type="spellStart"/>
      <w:r w:rsidRPr="00FB6EC3">
        <w:rPr>
          <w:i/>
          <w:iCs/>
        </w:rPr>
        <w:t>m</w:t>
      </w:r>
      <w:r w:rsidRPr="00FB6EC3">
        <w:rPr>
          <w:i/>
          <w:iCs/>
          <w:vertAlign w:val="subscript"/>
        </w:rPr>
        <w:t>water</w:t>
      </w:r>
      <w:proofErr w:type="spellEnd"/>
      <w:r w:rsidRPr="00FB6EC3">
        <w:t xml:space="preserve">  </w:t>
      </w:r>
      <w:r w:rsidRPr="00FB6EC3">
        <w:sym w:font="Symbol" w:char="F0B4"/>
      </w:r>
      <w:r w:rsidRPr="00FB6EC3">
        <w:t xml:space="preserve"> </w:t>
      </w:r>
      <w:r w:rsidRPr="00FB6EC3">
        <w:rPr>
          <w:i/>
          <w:iCs/>
        </w:rPr>
        <w:t>c</w:t>
      </w:r>
      <w:r w:rsidRPr="00FB6EC3">
        <w:rPr>
          <w:i/>
          <w:iCs/>
          <w:vertAlign w:val="subscript"/>
        </w:rPr>
        <w:t>p water</w:t>
      </w:r>
      <w:r w:rsidRPr="00FB6EC3">
        <w:rPr>
          <w:i/>
          <w:iCs/>
        </w:rPr>
        <w:t xml:space="preserve"> </w:t>
      </w:r>
      <w:r w:rsidRPr="00FB6EC3">
        <w:sym w:font="Symbol" w:char="F0B4"/>
      </w:r>
      <w:r w:rsidRPr="00FB6EC3">
        <w:t xml:space="preserve"> </w:t>
      </w:r>
      <w:proofErr w:type="spellStart"/>
      <w:r w:rsidRPr="00FB6EC3">
        <w:rPr>
          <w:i/>
          <w:iCs/>
        </w:rPr>
        <w:t>ΔT</w:t>
      </w:r>
      <w:r w:rsidRPr="00FB6EC3">
        <w:rPr>
          <w:i/>
          <w:iCs/>
          <w:vertAlign w:val="subscript"/>
        </w:rPr>
        <w:t>water</w:t>
      </w:r>
      <w:proofErr w:type="spellEnd"/>
      <w:r w:rsidRPr="00FB6EC3">
        <w:t xml:space="preserve">  +  </w:t>
      </w:r>
      <w:proofErr w:type="spellStart"/>
      <w:r w:rsidRPr="00FB6EC3">
        <w:rPr>
          <w:i/>
          <w:iCs/>
        </w:rPr>
        <w:t>HC</w:t>
      </w:r>
      <w:r w:rsidRPr="00FB6EC3">
        <w:rPr>
          <w:i/>
          <w:iCs/>
          <w:vertAlign w:val="subscript"/>
        </w:rPr>
        <w:t>calorimeter</w:t>
      </w:r>
      <w:proofErr w:type="spellEnd"/>
      <w:r w:rsidRPr="00FB6EC3">
        <w:t xml:space="preserve"> </w:t>
      </w:r>
      <w:r w:rsidRPr="00FB6EC3">
        <w:sym w:font="Symbol" w:char="F0B4"/>
      </w:r>
      <w:r w:rsidRPr="00FB6EC3">
        <w:t xml:space="preserve"> </w:t>
      </w:r>
      <w:proofErr w:type="spellStart"/>
      <w:r w:rsidRPr="00FB6EC3">
        <w:rPr>
          <w:i/>
          <w:iCs/>
        </w:rPr>
        <w:t>ΔT</w:t>
      </w:r>
      <w:r w:rsidRPr="00FB6EC3">
        <w:rPr>
          <w:i/>
          <w:iCs/>
          <w:vertAlign w:val="subscript"/>
        </w:rPr>
        <w:t>calorimeter</w:t>
      </w:r>
      <w:proofErr w:type="spellEnd"/>
      <w:r w:rsidRPr="00FB6EC3">
        <w:t>)</w:t>
      </w:r>
    </w:p>
    <w:p w14:paraId="644C0C9A" w14:textId="77777777" w:rsidR="00686E32" w:rsidRDefault="00686E32" w:rsidP="00686E32">
      <w:r>
        <w:t>Cp metal was calculated to be 1.35J/g</w:t>
      </w:r>
      <w:r w:rsidRPr="00FB6EC3">
        <w:t xml:space="preserve"> </w:t>
      </w:r>
      <w:r>
        <w:t>˚C  which means there was an error at some point during the experiment as Aluminium’s heat capacity value is 0.897J/g</w:t>
      </w:r>
      <w:r w:rsidRPr="00AB2A9C">
        <w:t xml:space="preserve"> </w:t>
      </w:r>
      <w:r>
        <w:t xml:space="preserve">˚C </w:t>
      </w:r>
      <w:r w:rsidRPr="00482A2B">
        <w:rPr>
          <w:highlight w:val="yellow"/>
        </w:rPr>
        <w:t>Must find a reference to support this</w:t>
      </w:r>
      <w:r>
        <w:t xml:space="preserve">. Errors that might have played a part in this could be heat being lost when the aluminium was transferred into the water and the water not being stirred correctly resulting in a lower temperature reading. </w:t>
      </w:r>
    </w:p>
    <w:p w14:paraId="548C69ED" w14:textId="77777777" w:rsidR="00686E32" w:rsidRDefault="00686E32" w:rsidP="00686E32">
      <w:r>
        <w:t>In the third experiment HCl and NaOH was added so that the molar heat of reaction could be measured. The following equations were used to calculate this:</w:t>
      </w:r>
    </w:p>
    <w:p w14:paraId="29C89E36" w14:textId="77777777" w:rsidR="00686E32" w:rsidRDefault="00686E32" w:rsidP="00686E32">
      <w:proofErr w:type="spellStart"/>
      <w:r w:rsidRPr="00470BF8">
        <w:rPr>
          <w:i/>
          <w:iCs/>
        </w:rPr>
        <w:t>Q</w:t>
      </w:r>
      <w:r w:rsidRPr="00470BF8">
        <w:rPr>
          <w:i/>
          <w:iCs/>
          <w:vertAlign w:val="subscript"/>
        </w:rPr>
        <w:t>reaction</w:t>
      </w:r>
      <w:proofErr w:type="spellEnd"/>
      <w:r w:rsidRPr="00470BF8">
        <w:t xml:space="preserve">  =  - (</w:t>
      </w:r>
      <w:proofErr w:type="spellStart"/>
      <w:r w:rsidRPr="00470BF8">
        <w:rPr>
          <w:i/>
          <w:iCs/>
        </w:rPr>
        <w:t>m</w:t>
      </w:r>
      <w:r w:rsidRPr="00470BF8">
        <w:rPr>
          <w:i/>
          <w:iCs/>
          <w:vertAlign w:val="subscript"/>
        </w:rPr>
        <w:t>water</w:t>
      </w:r>
      <w:proofErr w:type="spellEnd"/>
      <w:r w:rsidRPr="00470BF8">
        <w:t xml:space="preserve">  </w:t>
      </w:r>
      <w:r w:rsidRPr="00470BF8">
        <w:sym w:font="Symbol" w:char="F0B4"/>
      </w:r>
      <w:r w:rsidRPr="00470BF8">
        <w:t xml:space="preserve"> </w:t>
      </w:r>
      <w:r w:rsidRPr="00470BF8">
        <w:rPr>
          <w:i/>
          <w:iCs/>
        </w:rPr>
        <w:t>c</w:t>
      </w:r>
      <w:r w:rsidRPr="00470BF8">
        <w:rPr>
          <w:i/>
          <w:iCs/>
          <w:vertAlign w:val="subscript"/>
        </w:rPr>
        <w:t>p water</w:t>
      </w:r>
      <w:r w:rsidRPr="00470BF8">
        <w:rPr>
          <w:i/>
          <w:iCs/>
        </w:rPr>
        <w:t xml:space="preserve"> </w:t>
      </w:r>
      <w:r w:rsidRPr="00470BF8">
        <w:sym w:font="Symbol" w:char="F0B4"/>
      </w:r>
      <w:r w:rsidRPr="00470BF8">
        <w:t xml:space="preserve"> </w:t>
      </w:r>
      <w:proofErr w:type="spellStart"/>
      <w:r w:rsidRPr="00470BF8">
        <w:rPr>
          <w:i/>
          <w:iCs/>
        </w:rPr>
        <w:t>ΔT</w:t>
      </w:r>
      <w:r w:rsidRPr="00470BF8">
        <w:rPr>
          <w:i/>
          <w:iCs/>
          <w:vertAlign w:val="subscript"/>
        </w:rPr>
        <w:t>water</w:t>
      </w:r>
      <w:proofErr w:type="spellEnd"/>
      <w:r w:rsidRPr="00470BF8">
        <w:t xml:space="preserve">  +  </w:t>
      </w:r>
      <w:proofErr w:type="spellStart"/>
      <w:r w:rsidRPr="00470BF8">
        <w:rPr>
          <w:i/>
          <w:iCs/>
        </w:rPr>
        <w:t>HC</w:t>
      </w:r>
      <w:r w:rsidRPr="00470BF8">
        <w:rPr>
          <w:i/>
          <w:iCs/>
          <w:vertAlign w:val="subscript"/>
        </w:rPr>
        <w:t>calorimeter</w:t>
      </w:r>
      <w:proofErr w:type="spellEnd"/>
      <w:r w:rsidRPr="00470BF8">
        <w:t xml:space="preserve"> </w:t>
      </w:r>
      <w:r w:rsidRPr="00470BF8">
        <w:sym w:font="Symbol" w:char="F0B4"/>
      </w:r>
      <w:r w:rsidRPr="00470BF8">
        <w:tab/>
        <w:t xml:space="preserve">    </w:t>
      </w:r>
      <w:proofErr w:type="spellStart"/>
      <w:r w:rsidRPr="00470BF8">
        <w:rPr>
          <w:i/>
          <w:iCs/>
        </w:rPr>
        <w:t>ΔT</w:t>
      </w:r>
      <w:r w:rsidRPr="00470BF8">
        <w:rPr>
          <w:i/>
          <w:iCs/>
          <w:vertAlign w:val="subscript"/>
        </w:rPr>
        <w:t>calorimeter</w:t>
      </w:r>
      <w:proofErr w:type="spellEnd"/>
      <w:r w:rsidRPr="00470BF8">
        <w:t>)</w:t>
      </w:r>
      <w:r>
        <w:t xml:space="preserve"> </w:t>
      </w:r>
      <w:r w:rsidRPr="00470BF8">
        <w:t>(Eq. 4)</w:t>
      </w:r>
    </w:p>
    <w:p w14:paraId="106A53CA" w14:textId="77777777" w:rsidR="00686E32" w:rsidRDefault="00686E32" w:rsidP="00686E32">
      <w:r w:rsidRPr="00470BF8">
        <w:rPr>
          <w:bCs/>
        </w:rPr>
        <w:t xml:space="preserve">n </w:t>
      </w:r>
      <w:r w:rsidRPr="00470BF8">
        <w:rPr>
          <w:bCs/>
          <w:vertAlign w:val="subscript"/>
        </w:rPr>
        <w:t>reactant</w:t>
      </w:r>
      <w:r w:rsidRPr="00470BF8">
        <w:rPr>
          <w:bCs/>
        </w:rPr>
        <w:t xml:space="preserve"> = V </w:t>
      </w:r>
      <w:r w:rsidRPr="00470BF8">
        <w:rPr>
          <w:bCs/>
          <w:vertAlign w:val="subscript"/>
        </w:rPr>
        <w:t>reactant</w:t>
      </w:r>
      <w:r w:rsidRPr="00470BF8">
        <w:rPr>
          <w:bCs/>
        </w:rPr>
        <w:t xml:space="preserve"> x C </w:t>
      </w:r>
      <w:r w:rsidRPr="00470BF8">
        <w:rPr>
          <w:bCs/>
          <w:vertAlign w:val="subscript"/>
        </w:rPr>
        <w:t>reactant</w:t>
      </w:r>
      <w:r>
        <w:rPr>
          <w:bCs/>
          <w:vertAlign w:val="subscript"/>
        </w:rPr>
        <w:t xml:space="preserve"> </w:t>
      </w:r>
      <w:r>
        <w:t>(Eq.7)</w:t>
      </w:r>
    </w:p>
    <w:p w14:paraId="5A1D1B83" w14:textId="77777777" w:rsidR="00686E32" w:rsidRDefault="00686E32" w:rsidP="00686E32">
      <w:pPr>
        <w:rPr>
          <w:rFonts w:eastAsiaTheme="minorEastAsia"/>
          <w:bCs/>
        </w:rPr>
      </w:pPr>
      <w:r w:rsidRPr="000E6184">
        <w:rPr>
          <w:bCs/>
        </w:rPr>
        <w:tab/>
      </w:r>
      <m:oMath>
        <m:sSub>
          <m:sSubPr>
            <m:ctrlPr>
              <w:rPr>
                <w:rFonts w:ascii="Cambria Math" w:hAnsi="Cambria Math"/>
                <w:bCs/>
                <w:i/>
              </w:rPr>
            </m:ctrlPr>
          </m:sSubPr>
          <m:e>
            <m:r>
              <w:rPr>
                <w:rFonts w:ascii="Cambria Math" w:hAnsi="Cambria Math"/>
              </w:rPr>
              <m:t>q</m:t>
            </m:r>
          </m:e>
          <m:sub>
            <m:r>
              <w:rPr>
                <w:rFonts w:ascii="Cambria Math" w:hAnsi="Cambria Math"/>
              </w:rPr>
              <m:t>reaction</m:t>
            </m:r>
          </m:sub>
        </m:sSub>
        <m:r>
          <w:rPr>
            <w:rFonts w:ascii="Cambria Math" w:hAnsi="Cambria Math"/>
          </w:rPr>
          <m:t xml:space="preserve">= </m:t>
        </m:r>
        <m:f>
          <m:fPr>
            <m:ctrlPr>
              <w:rPr>
                <w:rFonts w:ascii="Cambria Math" w:hAnsi="Cambria Math"/>
                <w:bCs/>
                <w:i/>
              </w:rPr>
            </m:ctrlPr>
          </m:fPr>
          <m:num>
            <m:sSub>
              <m:sSubPr>
                <m:ctrlPr>
                  <w:rPr>
                    <w:rFonts w:ascii="Cambria Math" w:hAnsi="Cambria Math"/>
                    <w:bCs/>
                    <w:i/>
                  </w:rPr>
                </m:ctrlPr>
              </m:sSubPr>
              <m:e>
                <m:r>
                  <w:rPr>
                    <w:rFonts w:ascii="Cambria Math" w:hAnsi="Cambria Math"/>
                  </w:rPr>
                  <m:t>Q</m:t>
                </m:r>
              </m:e>
              <m:sub>
                <m:r>
                  <w:rPr>
                    <w:rFonts w:ascii="Cambria Math" w:hAnsi="Cambria Math"/>
                  </w:rPr>
                  <m:t>reaction</m:t>
                </m:r>
              </m:sub>
            </m:sSub>
          </m:num>
          <m:den>
            <m:sSub>
              <m:sSubPr>
                <m:ctrlPr>
                  <w:rPr>
                    <w:rFonts w:ascii="Cambria Math" w:hAnsi="Cambria Math"/>
                    <w:bCs/>
                    <w:i/>
                  </w:rPr>
                </m:ctrlPr>
              </m:sSubPr>
              <m:e>
                <m:r>
                  <w:rPr>
                    <w:rFonts w:ascii="Cambria Math" w:hAnsi="Cambria Math"/>
                  </w:rPr>
                  <m:t>n</m:t>
                </m:r>
              </m:e>
              <m:sub>
                <m:r>
                  <w:rPr>
                    <w:rFonts w:ascii="Cambria Math" w:hAnsi="Cambria Math"/>
                  </w:rPr>
                  <m:t>reactant</m:t>
                </m:r>
              </m:sub>
            </m:sSub>
          </m:den>
        </m:f>
      </m:oMath>
      <w:r>
        <w:rPr>
          <w:rFonts w:eastAsiaTheme="minorEastAsia"/>
          <w:bCs/>
        </w:rPr>
        <w:t xml:space="preserve">  (Eq.8)</w:t>
      </w:r>
    </w:p>
    <w:p w14:paraId="29B55419" w14:textId="77777777" w:rsidR="00686E32" w:rsidRPr="000E6184" w:rsidRDefault="00686E32" w:rsidP="00686E32">
      <w:pPr>
        <w:rPr>
          <w:bCs/>
        </w:rPr>
      </w:pPr>
      <w:r>
        <w:rPr>
          <w:bCs/>
        </w:rPr>
        <w:t xml:space="preserve">By implementing the results from this experiment into the equations the </w:t>
      </w:r>
      <m:oMath>
        <m:sSub>
          <m:sSubPr>
            <m:ctrlPr>
              <w:rPr>
                <w:rFonts w:ascii="Cambria Math" w:hAnsi="Cambria Math"/>
                <w:bCs/>
                <w:i/>
              </w:rPr>
            </m:ctrlPr>
          </m:sSubPr>
          <m:e>
            <m:r>
              <w:rPr>
                <w:rFonts w:ascii="Cambria Math" w:hAnsi="Cambria Math"/>
              </w:rPr>
              <m:t>q</m:t>
            </m:r>
          </m:e>
          <m:sub>
            <m:r>
              <w:rPr>
                <w:rFonts w:ascii="Cambria Math" w:hAnsi="Cambria Math"/>
              </w:rPr>
              <m:t>reaction</m:t>
            </m:r>
          </m:sub>
        </m:sSub>
      </m:oMath>
      <w:r>
        <w:rPr>
          <w:rFonts w:eastAsiaTheme="minorEastAsia"/>
          <w:bCs/>
        </w:rPr>
        <w:t xml:space="preserve"> was calculated to be -52.33kJ/mol. This result shows that a slight error had occurred which could be from the solutions not being mixed properly or heat loss due to the surroundings as the desired result is around -58kJ/mol. The negative answer shows that the reaction was exothermic since there was a temperature increase.</w:t>
      </w:r>
    </w:p>
    <w:p w14:paraId="49B95450" w14:textId="77777777" w:rsidR="00E67C86" w:rsidRDefault="00E67C86" w:rsidP="00E67C86"/>
    <w:p w14:paraId="07B91C7A" w14:textId="77777777" w:rsidR="00E67C86" w:rsidRDefault="00E67C86" w:rsidP="00E67C86"/>
    <w:p w14:paraId="2D9A644F" w14:textId="5E5CB761" w:rsidR="00E67C86" w:rsidRDefault="00E67C86" w:rsidP="00E67C86">
      <w:pPr>
        <w:pStyle w:val="Heading2"/>
      </w:pPr>
      <w:bookmarkStart w:id="9" w:name="_Toc196164716"/>
      <w:r>
        <w:t>Relevance to OME</w:t>
      </w:r>
      <w:bookmarkEnd w:id="9"/>
    </w:p>
    <w:p w14:paraId="1B7B2A53" w14:textId="77777777" w:rsidR="00E67C86" w:rsidRDefault="00E67C86" w:rsidP="00E67C86"/>
    <w:p w14:paraId="05C447F3" w14:textId="77777777" w:rsidR="00E67C86" w:rsidRDefault="00E67C86" w:rsidP="00E67C86"/>
    <w:p w14:paraId="2E9F683E" w14:textId="77777777" w:rsidR="00E67C86" w:rsidRDefault="00E67C86" w:rsidP="00E67C86"/>
    <w:p w14:paraId="1E999B85" w14:textId="77777777" w:rsidR="00E67C86" w:rsidRDefault="00E67C86" w:rsidP="00E67C86"/>
    <w:p w14:paraId="63203475" w14:textId="77777777" w:rsidR="00E67C86" w:rsidRDefault="00E67C86" w:rsidP="00E67C86"/>
    <w:p w14:paraId="5FD4FEB3" w14:textId="3503FC97" w:rsidR="00E67C86" w:rsidRDefault="00E67C86" w:rsidP="00E67C86">
      <w:pPr>
        <w:pStyle w:val="Heading2"/>
      </w:pPr>
      <w:bookmarkStart w:id="10" w:name="_Toc196164717"/>
      <w:r>
        <w:t>Limitations and Sources of Error</w:t>
      </w:r>
      <w:bookmarkEnd w:id="10"/>
      <w:r>
        <w:t xml:space="preserve"> </w:t>
      </w:r>
    </w:p>
    <w:p w14:paraId="5142419A" w14:textId="103B4563" w:rsidR="00E67C86" w:rsidRDefault="00547AD4" w:rsidP="00E67C86">
      <w:r>
        <w:t xml:space="preserve">A limitation that was noticed during the experiment was due to the use of Styrofoam coffee cups and the lid having tiny gaps for the thermometer and stirrer to come through there is still enough room for heat to escape which can interfere with results and their accuracy. </w:t>
      </w:r>
    </w:p>
    <w:p w14:paraId="08B1D2EA" w14:textId="6DF68702" w:rsidR="00547AD4" w:rsidRDefault="00547AD4" w:rsidP="00E67C86">
      <w:r>
        <w:t xml:space="preserve">A source of error </w:t>
      </w:r>
      <w:r w:rsidR="00774E55">
        <w:t>would be inaccurate readings of the thermometer, this is because the Styrofoam cups and lid is not see-through therefore the lid must be opened to see the thermometers reading. Also, the thermometer must stay in the solution to keep the reading still, so eye level readings can’t be made.</w:t>
      </w:r>
    </w:p>
    <w:p w14:paraId="0EF8CAE0" w14:textId="77777777" w:rsidR="00774E55" w:rsidRDefault="00774E55" w:rsidP="00E67C86"/>
    <w:p w14:paraId="34A3177D" w14:textId="77777777" w:rsidR="00547AD4" w:rsidRDefault="00547AD4" w:rsidP="00E67C86"/>
    <w:p w14:paraId="0859F416" w14:textId="77777777" w:rsidR="00547AD4" w:rsidRDefault="00547AD4" w:rsidP="00E67C86"/>
    <w:p w14:paraId="02D54DC8" w14:textId="77777777" w:rsidR="00E67C86" w:rsidRDefault="00E67C86" w:rsidP="00E67C86"/>
    <w:p w14:paraId="74E2E13B" w14:textId="77777777" w:rsidR="00E67C86" w:rsidRDefault="00E67C86" w:rsidP="00E67C86"/>
    <w:p w14:paraId="53C573D4" w14:textId="77777777" w:rsidR="00E67C86" w:rsidRDefault="00E67C86" w:rsidP="00E67C86"/>
    <w:p w14:paraId="731E7038" w14:textId="77777777" w:rsidR="00E67C86" w:rsidRDefault="00E67C86" w:rsidP="00E67C86"/>
    <w:p w14:paraId="085E072B" w14:textId="77777777" w:rsidR="00E67C86" w:rsidRDefault="00E67C86" w:rsidP="00E67C86"/>
    <w:p w14:paraId="7D4B0EB8" w14:textId="6EE33509" w:rsidR="00E67C86" w:rsidRDefault="00E67C86" w:rsidP="00E67C86">
      <w:pPr>
        <w:pStyle w:val="Heading1"/>
      </w:pPr>
      <w:bookmarkStart w:id="11" w:name="_Toc196164718"/>
      <w:r>
        <w:t>Conclusion</w:t>
      </w:r>
      <w:bookmarkEnd w:id="11"/>
    </w:p>
    <w:p w14:paraId="4C7721B4" w14:textId="36333343" w:rsidR="00E67C86" w:rsidRDefault="00E67C86" w:rsidP="00E67C86">
      <w:pPr>
        <w:pStyle w:val="Heading2"/>
      </w:pPr>
      <w:bookmarkStart w:id="12" w:name="_Toc196164719"/>
      <w:r>
        <w:t>Summary of key findings</w:t>
      </w:r>
      <w:bookmarkEnd w:id="12"/>
      <w:r>
        <w:t xml:space="preserve"> </w:t>
      </w:r>
    </w:p>
    <w:p w14:paraId="3EB7E529" w14:textId="77777777" w:rsidR="00E67C86" w:rsidRDefault="00E67C86" w:rsidP="00E67C86"/>
    <w:p w14:paraId="20C10AC3" w14:textId="77777777" w:rsidR="00E67C86" w:rsidRDefault="00E67C86" w:rsidP="00E67C86"/>
    <w:p w14:paraId="69171401" w14:textId="77777777" w:rsidR="00E67C86" w:rsidRDefault="00E67C86" w:rsidP="00E67C86"/>
    <w:p w14:paraId="56FDC18F" w14:textId="77777777" w:rsidR="00E67C86" w:rsidRDefault="00E67C86" w:rsidP="00E67C86"/>
    <w:p w14:paraId="33EA8823" w14:textId="767DC1C2" w:rsidR="00E67C86" w:rsidRDefault="00E67C86" w:rsidP="00E67C86">
      <w:pPr>
        <w:pStyle w:val="Heading2"/>
      </w:pPr>
      <w:bookmarkStart w:id="13" w:name="_Toc196164720"/>
      <w:r>
        <w:t>Potential Directions for Further Research</w:t>
      </w:r>
      <w:bookmarkEnd w:id="13"/>
      <w:r>
        <w:t xml:space="preserve"> </w:t>
      </w:r>
    </w:p>
    <w:p w14:paraId="169FE008" w14:textId="58A1DBFD" w:rsidR="00E67C86" w:rsidRDefault="00543A95" w:rsidP="00E67C86">
      <w:r>
        <w:t xml:space="preserve">A potential direction for further research would be to improve the insulation material to minimise heat loss as this will improve the accuracy of results. </w:t>
      </w:r>
    </w:p>
    <w:p w14:paraId="6F8B5D39" w14:textId="77777777" w:rsidR="00E67C86" w:rsidRDefault="00E67C86" w:rsidP="00E67C86"/>
    <w:p w14:paraId="7222AD3F" w14:textId="517EDFA3" w:rsidR="00E67C86" w:rsidRDefault="00E67C86" w:rsidP="00E67C86">
      <w:pPr>
        <w:pStyle w:val="Heading1"/>
      </w:pPr>
    </w:p>
    <w:sdt>
      <w:sdtPr>
        <w:rPr>
          <w:rFonts w:asciiTheme="minorHAnsi" w:eastAsiaTheme="minorHAnsi" w:hAnsiTheme="minorHAnsi" w:cstheme="minorBidi"/>
          <w:color w:val="auto"/>
          <w:sz w:val="24"/>
          <w:szCs w:val="24"/>
        </w:rPr>
        <w:id w:val="31159438"/>
        <w:docPartObj>
          <w:docPartGallery w:val="Bibliographies"/>
          <w:docPartUnique/>
        </w:docPartObj>
      </w:sdtPr>
      <w:sdtEndPr/>
      <w:sdtContent>
        <w:p w14:paraId="2CE5D2C5" w14:textId="6D0F599C" w:rsidR="00736630" w:rsidRDefault="00736630">
          <w:pPr>
            <w:pStyle w:val="Heading1"/>
          </w:pPr>
          <w:r>
            <w:t>References</w:t>
          </w:r>
        </w:p>
        <w:sdt>
          <w:sdtPr>
            <w:id w:val="-573587230"/>
            <w:bibliography/>
          </w:sdtPr>
          <w:sdtEndPr/>
          <w:sdtContent>
            <w:p w14:paraId="54BD2F5B" w14:textId="77777777" w:rsidR="007C6140" w:rsidRDefault="0073663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7C6140" w14:paraId="0DC113F7" w14:textId="77777777">
                <w:trPr>
                  <w:divId w:val="174461729"/>
                  <w:tblCellSpacing w:w="15" w:type="dxa"/>
                </w:trPr>
                <w:tc>
                  <w:tcPr>
                    <w:tcW w:w="50" w:type="pct"/>
                    <w:hideMark/>
                  </w:tcPr>
                  <w:p w14:paraId="56F27412" w14:textId="61CB710F" w:rsidR="007C6140" w:rsidRDefault="007C6140">
                    <w:pPr>
                      <w:pStyle w:val="Bibliography"/>
                      <w:rPr>
                        <w:noProof/>
                        <w:kern w:val="0"/>
                        <w14:ligatures w14:val="none"/>
                      </w:rPr>
                    </w:pPr>
                    <w:r>
                      <w:rPr>
                        <w:noProof/>
                      </w:rPr>
                      <w:t xml:space="preserve">[1] </w:t>
                    </w:r>
                  </w:p>
                </w:tc>
                <w:tc>
                  <w:tcPr>
                    <w:tcW w:w="0" w:type="auto"/>
                    <w:hideMark/>
                  </w:tcPr>
                  <w:p w14:paraId="2E5BAB22" w14:textId="261A4BBF" w:rsidR="007C6140" w:rsidRDefault="007C6140">
                    <w:pPr>
                      <w:pStyle w:val="Bibliography"/>
                      <w:rPr>
                        <w:noProof/>
                      </w:rPr>
                    </w:pPr>
                    <w:r>
                      <w:rPr>
                        <w:noProof/>
                      </w:rPr>
                      <w:t xml:space="preserve">S. R. R. a. W. E. Garner, “Calorimetry of High Explosives,” vol. 103-A, pp. 539-555, 1923. </w:t>
                    </w:r>
                  </w:p>
                </w:tc>
              </w:tr>
            </w:tbl>
            <w:p w14:paraId="4327B1B0" w14:textId="77777777" w:rsidR="007C6140" w:rsidRDefault="007C6140">
              <w:pPr>
                <w:divId w:val="174461729"/>
                <w:rPr>
                  <w:rFonts w:eastAsia="Times New Roman"/>
                  <w:noProof/>
                </w:rPr>
              </w:pPr>
            </w:p>
            <w:p w14:paraId="07D3A464" w14:textId="19C671FB" w:rsidR="00736630" w:rsidRDefault="00736630">
              <w:r>
                <w:rPr>
                  <w:b/>
                  <w:bCs/>
                  <w:noProof/>
                </w:rPr>
                <w:fldChar w:fldCharType="end"/>
              </w:r>
            </w:p>
          </w:sdtContent>
        </w:sdt>
      </w:sdtContent>
    </w:sdt>
    <w:p w14:paraId="0E6E070C" w14:textId="486A8565" w:rsidR="00E67C86" w:rsidRDefault="00E67C86" w:rsidP="00E67C86"/>
    <w:p w14:paraId="61B6846F" w14:textId="77777777" w:rsidR="00E67C86" w:rsidRDefault="00E67C86" w:rsidP="00E67C86"/>
    <w:p w14:paraId="4C5F857C" w14:textId="77777777" w:rsidR="00E67C86" w:rsidRDefault="00E67C86" w:rsidP="00E67C86"/>
    <w:p w14:paraId="5868CA43" w14:textId="77777777" w:rsidR="00E67C86" w:rsidRDefault="00E67C86" w:rsidP="00E67C86"/>
    <w:p w14:paraId="594B5A5A" w14:textId="75ED106E" w:rsidR="00E67C86" w:rsidRDefault="00E67C86" w:rsidP="00E67C86">
      <w:pPr>
        <w:pStyle w:val="Heading1"/>
      </w:pPr>
      <w:bookmarkStart w:id="14" w:name="_Toc196164722"/>
      <w:r>
        <w:t>Appendix</w:t>
      </w:r>
      <w:bookmarkEnd w:id="14"/>
    </w:p>
    <w:p w14:paraId="5DDB5EC4" w14:textId="7062C9AA" w:rsidR="00E67C86" w:rsidRDefault="00E67C86" w:rsidP="00E67C86">
      <w:pPr>
        <w:pStyle w:val="Heading2"/>
      </w:pPr>
      <w:bookmarkStart w:id="15" w:name="_Toc196164723"/>
      <w:r>
        <w:t>List of All Materials and Equipment</w:t>
      </w:r>
      <w:bookmarkEnd w:id="15"/>
    </w:p>
    <w:p w14:paraId="5649DEA1" w14:textId="53F9F30F" w:rsidR="00753238" w:rsidRDefault="00753238" w:rsidP="00753238">
      <w:pPr>
        <w:pStyle w:val="ListParagraph"/>
        <w:numPr>
          <w:ilvl w:val="0"/>
          <w:numId w:val="8"/>
        </w:numPr>
      </w:pPr>
      <w:r>
        <w:t xml:space="preserve">Two Styrofoam cups (one inside the other) with a lid </w:t>
      </w:r>
    </w:p>
    <w:p w14:paraId="2CBE3ECC" w14:textId="07697B5D" w:rsidR="00753238" w:rsidRDefault="00753238" w:rsidP="00753238">
      <w:pPr>
        <w:pStyle w:val="ListParagraph"/>
        <w:numPr>
          <w:ilvl w:val="0"/>
          <w:numId w:val="8"/>
        </w:numPr>
      </w:pPr>
      <w:r>
        <w:t xml:space="preserve">Thermometer </w:t>
      </w:r>
    </w:p>
    <w:p w14:paraId="5F8DDAE3" w14:textId="52031288" w:rsidR="00753238" w:rsidRDefault="00753238" w:rsidP="00753238">
      <w:pPr>
        <w:pStyle w:val="ListParagraph"/>
        <w:numPr>
          <w:ilvl w:val="0"/>
          <w:numId w:val="8"/>
        </w:numPr>
      </w:pPr>
      <w:r>
        <w:t xml:space="preserve">Stirrer </w:t>
      </w:r>
    </w:p>
    <w:p w14:paraId="60A56FB4" w14:textId="38B88449" w:rsidR="00E67C86" w:rsidRDefault="00753238" w:rsidP="00E67C86">
      <w:pPr>
        <w:pStyle w:val="ListParagraph"/>
        <w:numPr>
          <w:ilvl w:val="0"/>
          <w:numId w:val="8"/>
        </w:numPr>
      </w:pPr>
      <w:r>
        <w:t xml:space="preserve">Bunsen Burner </w:t>
      </w:r>
    </w:p>
    <w:p w14:paraId="3881C76E" w14:textId="7DC98833" w:rsidR="00753238" w:rsidRDefault="00753238" w:rsidP="00E67C86">
      <w:pPr>
        <w:pStyle w:val="ListParagraph"/>
        <w:numPr>
          <w:ilvl w:val="0"/>
          <w:numId w:val="8"/>
        </w:numPr>
      </w:pPr>
      <w:r>
        <w:t xml:space="preserve">Known Metal Sample </w:t>
      </w:r>
    </w:p>
    <w:p w14:paraId="2C460642" w14:textId="52850FB4" w:rsidR="00753238" w:rsidRDefault="00753238" w:rsidP="000324D0">
      <w:pPr>
        <w:pStyle w:val="ListParagraph"/>
        <w:numPr>
          <w:ilvl w:val="0"/>
          <w:numId w:val="8"/>
        </w:numPr>
      </w:pPr>
      <w:r>
        <w:t>Stand and Clamp</w:t>
      </w:r>
    </w:p>
    <w:p w14:paraId="7673E5F3" w14:textId="77777777" w:rsidR="00AB77EA" w:rsidRDefault="00AB77EA" w:rsidP="00E67C86"/>
    <w:p w14:paraId="3B57CC9B" w14:textId="77777777" w:rsidR="00AB77EA" w:rsidRDefault="00AB77EA" w:rsidP="00E67C86"/>
    <w:p w14:paraId="6CF0B329" w14:textId="7D0A48FD" w:rsidR="00AB77EA" w:rsidRDefault="00AB77EA" w:rsidP="00AB77EA">
      <w:pPr>
        <w:pStyle w:val="Heading2"/>
      </w:pPr>
      <w:bookmarkStart w:id="16" w:name="_Toc196164724"/>
      <w:r>
        <w:t>Description of Experimental Procedure</w:t>
      </w:r>
      <w:bookmarkEnd w:id="16"/>
      <w:r>
        <w:t xml:space="preserve"> </w:t>
      </w:r>
    </w:p>
    <w:p w14:paraId="75E49B07" w14:textId="37797B70" w:rsidR="00753238" w:rsidRDefault="00753238" w:rsidP="00753238">
      <w:r>
        <w:t>Set up the calorimeter as shown</w:t>
      </w:r>
      <w:r w:rsidR="006119E5">
        <w:t>.</w:t>
      </w:r>
    </w:p>
    <w:p w14:paraId="617D9207" w14:textId="2957FB19" w:rsidR="00753238" w:rsidRPr="00753238" w:rsidRDefault="00753238" w:rsidP="00753238">
      <w:r>
        <w:rPr>
          <w:noProof/>
        </w:rPr>
        <w:drawing>
          <wp:inline distT="0" distB="0" distL="0" distR="0" wp14:anchorId="13BAB7E6" wp14:editId="18B87A06">
            <wp:extent cx="1152525" cy="1943100"/>
            <wp:effectExtent l="0" t="0" r="9525" b="0"/>
            <wp:docPr id="4" name="Picture 1" descr="A white bucket with a white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white bucket with a white lid&#10;&#10;AI-generated content may be incorrect."/>
                    <pic:cNvPicPr>
                      <a:picLocks noChangeAspect="1"/>
                    </pic:cNvPicPr>
                  </pic:nvPicPr>
                  <pic:blipFill>
                    <a:blip r:embed="rId12"/>
                    <a:stretch>
                      <a:fillRect/>
                    </a:stretch>
                  </pic:blipFill>
                  <pic:spPr>
                    <a:xfrm>
                      <a:off x="0" y="0"/>
                      <a:ext cx="1152525" cy="1943100"/>
                    </a:xfrm>
                    <a:prstGeom prst="rect">
                      <a:avLst/>
                    </a:prstGeom>
                  </pic:spPr>
                </pic:pic>
              </a:graphicData>
            </a:graphic>
          </wp:inline>
        </w:drawing>
      </w:r>
    </w:p>
    <w:p w14:paraId="0F4A3C71" w14:textId="77777777" w:rsidR="007C40C8" w:rsidRPr="007C40C8" w:rsidRDefault="007C40C8" w:rsidP="00BA7023">
      <w:pPr>
        <w:pStyle w:val="Heading3"/>
      </w:pPr>
      <w:bookmarkStart w:id="17" w:name="_Toc196164725"/>
      <w:r w:rsidRPr="007C40C8">
        <w:t xml:space="preserve">Procedure to measure </w:t>
      </w:r>
      <w:proofErr w:type="spellStart"/>
      <w:r w:rsidRPr="007C40C8">
        <w:rPr>
          <w:i/>
          <w:iCs/>
        </w:rPr>
        <w:t>HC</w:t>
      </w:r>
      <w:r w:rsidRPr="007C40C8">
        <w:rPr>
          <w:i/>
          <w:iCs/>
          <w:vertAlign w:val="subscript"/>
        </w:rPr>
        <w:t>calorimeter</w:t>
      </w:r>
      <w:proofErr w:type="spellEnd"/>
      <w:r w:rsidRPr="007C40C8">
        <w:t>:</w:t>
      </w:r>
      <w:bookmarkEnd w:id="17"/>
    </w:p>
    <w:p w14:paraId="2DFD6A08" w14:textId="77777777" w:rsidR="007C40C8" w:rsidRPr="00BA7023" w:rsidRDefault="007C40C8" w:rsidP="00BA7023">
      <w:pPr>
        <w:pStyle w:val="ListParagraph"/>
        <w:numPr>
          <w:ilvl w:val="0"/>
          <w:numId w:val="4"/>
        </w:numPr>
        <w:rPr>
          <w:lang w:val="en-US"/>
        </w:rPr>
      </w:pPr>
      <w:r w:rsidRPr="00BA7023">
        <w:rPr>
          <w:lang w:val="en-US"/>
        </w:rPr>
        <w:t>Add 50.0 mL of water to the Styrofoam coffee cups, and close with a lid. Add the thermometer and stirring rod to set up your calorimeter.</w:t>
      </w:r>
    </w:p>
    <w:p w14:paraId="6DD98A79" w14:textId="77777777" w:rsidR="007C40C8" w:rsidRPr="007C40C8" w:rsidRDefault="007C40C8" w:rsidP="00BA7023">
      <w:pPr>
        <w:pStyle w:val="ListParagraph"/>
        <w:numPr>
          <w:ilvl w:val="0"/>
          <w:numId w:val="4"/>
        </w:numPr>
      </w:pPr>
      <w:r w:rsidRPr="007C40C8">
        <w:t xml:space="preserve">Take 50.0 mL of water in a separate beaker and heat to about 80 °C. Close the gas and wait till the temperature reaches  60 °C. When the "hot water" is ready, record its temperature as </w:t>
      </w:r>
      <w:r w:rsidRPr="00BA7023">
        <w:rPr>
          <w:i/>
          <w:iCs/>
        </w:rPr>
        <w:t>T</w:t>
      </w:r>
      <w:r w:rsidRPr="00BA7023">
        <w:rPr>
          <w:i/>
          <w:iCs/>
          <w:vertAlign w:val="subscript"/>
        </w:rPr>
        <w:t>hot</w:t>
      </w:r>
      <w:r w:rsidRPr="007C40C8">
        <w:t>.</w:t>
      </w:r>
    </w:p>
    <w:p w14:paraId="4DA22E6E" w14:textId="77777777" w:rsidR="007C40C8" w:rsidRPr="007C40C8" w:rsidRDefault="007C40C8" w:rsidP="00BA7023">
      <w:pPr>
        <w:pStyle w:val="ListParagraph"/>
        <w:numPr>
          <w:ilvl w:val="0"/>
          <w:numId w:val="4"/>
        </w:numPr>
      </w:pPr>
      <w:r w:rsidRPr="007C40C8">
        <w:t xml:space="preserve">Measure the temperature of the water in the calorimeter, and record it as </w:t>
      </w:r>
      <w:proofErr w:type="spellStart"/>
      <w:r w:rsidRPr="00BA7023">
        <w:rPr>
          <w:i/>
          <w:iCs/>
        </w:rPr>
        <w:t>T</w:t>
      </w:r>
      <w:r w:rsidRPr="00BA7023">
        <w:rPr>
          <w:i/>
          <w:iCs/>
          <w:vertAlign w:val="subscript"/>
        </w:rPr>
        <w:t>cold</w:t>
      </w:r>
      <w:proofErr w:type="spellEnd"/>
      <w:r w:rsidRPr="007C40C8">
        <w:t>.</w:t>
      </w:r>
    </w:p>
    <w:p w14:paraId="61DC1025" w14:textId="77777777" w:rsidR="007C40C8" w:rsidRPr="007C40C8" w:rsidRDefault="007C40C8" w:rsidP="00BA7023">
      <w:pPr>
        <w:pStyle w:val="ListParagraph"/>
        <w:numPr>
          <w:ilvl w:val="0"/>
          <w:numId w:val="4"/>
        </w:numPr>
      </w:pPr>
      <w:r w:rsidRPr="007C40C8">
        <w:t xml:space="preserve">Add the hot water to the water in the calorimeter, and mix thoroughly, while watching the thermometer.  Record the maximum equilibrium temperature of the mixture, record it as </w:t>
      </w:r>
      <w:proofErr w:type="spellStart"/>
      <w:r w:rsidRPr="007C40C8">
        <w:t>T</w:t>
      </w:r>
      <w:r w:rsidRPr="00BA7023">
        <w:rPr>
          <w:vertAlign w:val="subscript"/>
        </w:rPr>
        <w:t>max</w:t>
      </w:r>
      <w:proofErr w:type="spellEnd"/>
      <w:r w:rsidRPr="007C40C8">
        <w:t>.</w:t>
      </w:r>
    </w:p>
    <w:p w14:paraId="526441A5" w14:textId="77777777" w:rsidR="007C40C8" w:rsidRPr="007C40C8" w:rsidRDefault="007C40C8" w:rsidP="00BA7023">
      <w:pPr>
        <w:pStyle w:val="ListParagraph"/>
        <w:numPr>
          <w:ilvl w:val="0"/>
          <w:numId w:val="4"/>
        </w:numPr>
      </w:pPr>
      <w:r w:rsidRPr="007C40C8">
        <w:t xml:space="preserve">Calculate the </w:t>
      </w:r>
      <w:r w:rsidRPr="00BA7023">
        <w:rPr>
          <w:b/>
        </w:rPr>
        <w:t>heat capacity of the calorimeter,</w:t>
      </w:r>
      <w:r w:rsidRPr="007C40C8">
        <w:t xml:space="preserve"> </w:t>
      </w:r>
      <w:proofErr w:type="spellStart"/>
      <w:r w:rsidRPr="00BA7023">
        <w:rPr>
          <w:b/>
          <w:bCs/>
          <w:i/>
          <w:iCs/>
        </w:rPr>
        <w:t>HC</w:t>
      </w:r>
      <w:r w:rsidRPr="00BA7023">
        <w:rPr>
          <w:b/>
          <w:bCs/>
          <w:i/>
          <w:iCs/>
          <w:vertAlign w:val="subscript"/>
        </w:rPr>
        <w:t>calorimeter</w:t>
      </w:r>
      <w:proofErr w:type="spellEnd"/>
      <w:r w:rsidRPr="00BA7023">
        <w:rPr>
          <w:b/>
          <w:bCs/>
        </w:rPr>
        <w:t xml:space="preserve"> , </w:t>
      </w:r>
      <w:r w:rsidRPr="007C40C8">
        <w:t>using Eq. 1, Eq.5, and Eq.6:</w:t>
      </w:r>
    </w:p>
    <w:p w14:paraId="6B37277D" w14:textId="77777777" w:rsidR="007C40C8" w:rsidRPr="00BA7023" w:rsidRDefault="007C40C8" w:rsidP="00BA7023">
      <w:pPr>
        <w:pStyle w:val="ListParagraph"/>
        <w:numPr>
          <w:ilvl w:val="0"/>
          <w:numId w:val="4"/>
        </w:numPr>
        <w:rPr>
          <w:i/>
          <w:iCs/>
        </w:rPr>
      </w:pPr>
      <w:r w:rsidRPr="00BA7023">
        <w:rPr>
          <w:i/>
          <w:iCs/>
        </w:rPr>
        <w:t xml:space="preserve">- </w:t>
      </w:r>
      <w:proofErr w:type="spellStart"/>
      <w:r w:rsidRPr="00BA7023">
        <w:rPr>
          <w:i/>
          <w:iCs/>
        </w:rPr>
        <w:t>Q</w:t>
      </w:r>
      <w:r w:rsidRPr="00BA7023">
        <w:rPr>
          <w:i/>
          <w:iCs/>
          <w:vertAlign w:val="subscript"/>
        </w:rPr>
        <w:t>hot</w:t>
      </w:r>
      <w:proofErr w:type="spellEnd"/>
      <w:r w:rsidRPr="00BA7023">
        <w:rPr>
          <w:i/>
          <w:iCs/>
          <w:vertAlign w:val="subscript"/>
        </w:rPr>
        <w:t>-water</w:t>
      </w:r>
      <w:r w:rsidRPr="007C40C8">
        <w:t xml:space="preserve">  =  </w:t>
      </w:r>
      <w:proofErr w:type="spellStart"/>
      <w:r w:rsidRPr="00BA7023">
        <w:rPr>
          <w:i/>
          <w:iCs/>
        </w:rPr>
        <w:t>Q</w:t>
      </w:r>
      <w:r w:rsidRPr="00BA7023">
        <w:rPr>
          <w:i/>
          <w:iCs/>
          <w:vertAlign w:val="subscript"/>
        </w:rPr>
        <w:t>cold</w:t>
      </w:r>
      <w:proofErr w:type="spellEnd"/>
      <w:r w:rsidRPr="00BA7023">
        <w:rPr>
          <w:i/>
          <w:iCs/>
          <w:vertAlign w:val="subscript"/>
        </w:rPr>
        <w:t>-water</w:t>
      </w:r>
      <w:r w:rsidRPr="007C40C8">
        <w:t xml:space="preserve">+ </w:t>
      </w:r>
      <w:proofErr w:type="spellStart"/>
      <w:r w:rsidRPr="00BA7023">
        <w:rPr>
          <w:i/>
          <w:iCs/>
        </w:rPr>
        <w:t>Q</w:t>
      </w:r>
      <w:r w:rsidRPr="00BA7023">
        <w:rPr>
          <w:i/>
          <w:iCs/>
          <w:vertAlign w:val="subscript"/>
        </w:rPr>
        <w:t>calorimeter</w:t>
      </w:r>
      <w:proofErr w:type="spellEnd"/>
      <w:r w:rsidRPr="00BA7023">
        <w:rPr>
          <w:i/>
          <w:iCs/>
        </w:rPr>
        <w:tab/>
      </w:r>
      <w:r w:rsidRPr="00BA7023">
        <w:rPr>
          <w:i/>
          <w:iCs/>
        </w:rPr>
        <w:tab/>
      </w:r>
      <w:r w:rsidRPr="00BA7023">
        <w:rPr>
          <w:i/>
          <w:iCs/>
        </w:rPr>
        <w:tab/>
      </w:r>
      <w:r w:rsidRPr="00BA7023">
        <w:rPr>
          <w:i/>
          <w:iCs/>
        </w:rPr>
        <w:tab/>
      </w:r>
      <w:r w:rsidRPr="00BA7023">
        <w:rPr>
          <w:i/>
          <w:iCs/>
        </w:rPr>
        <w:tab/>
      </w:r>
      <w:r w:rsidRPr="007C40C8">
        <w:t>(Eq.5)</w:t>
      </w:r>
      <w:r w:rsidRPr="00BA7023">
        <w:rPr>
          <w:i/>
          <w:iCs/>
        </w:rPr>
        <w:t xml:space="preserve"> </w:t>
      </w:r>
    </w:p>
    <w:p w14:paraId="3DF2CA5D" w14:textId="2C3D83AC" w:rsidR="007C40C8" w:rsidRPr="007C40C8" w:rsidRDefault="007C40C8" w:rsidP="00BA7023">
      <w:pPr>
        <w:pStyle w:val="ListParagraph"/>
        <w:numPr>
          <w:ilvl w:val="0"/>
          <w:numId w:val="4"/>
        </w:numPr>
      </w:pPr>
      <w:proofErr w:type="spellStart"/>
      <w:r w:rsidRPr="00BA7023">
        <w:rPr>
          <w:i/>
          <w:iCs/>
        </w:rPr>
        <w:t>Q</w:t>
      </w:r>
      <w:r w:rsidRPr="00BA7023">
        <w:rPr>
          <w:i/>
          <w:iCs/>
          <w:vertAlign w:val="subscript"/>
        </w:rPr>
        <w:t>calorimeter</w:t>
      </w:r>
      <w:proofErr w:type="spellEnd"/>
      <w:r w:rsidRPr="00BA7023">
        <w:rPr>
          <w:i/>
          <w:iCs/>
          <w:vertAlign w:val="subscript"/>
        </w:rPr>
        <w:t xml:space="preserve"> </w:t>
      </w:r>
      <w:r w:rsidRPr="007C40C8">
        <w:t xml:space="preserve"> =  </w:t>
      </w:r>
      <w:proofErr w:type="spellStart"/>
      <w:r w:rsidRPr="00BA7023">
        <w:rPr>
          <w:i/>
          <w:iCs/>
        </w:rPr>
        <w:t>HC</w:t>
      </w:r>
      <w:r w:rsidRPr="00BA7023">
        <w:rPr>
          <w:i/>
          <w:iCs/>
          <w:vertAlign w:val="subscript"/>
        </w:rPr>
        <w:t>calorimeter</w:t>
      </w:r>
      <w:proofErr w:type="spellEnd"/>
      <w:r w:rsidRPr="007C40C8">
        <w:t xml:space="preserve"> </w:t>
      </w:r>
      <w:r w:rsidRPr="007C40C8">
        <w:sym w:font="Symbol" w:char="F0B4"/>
      </w:r>
      <w:r w:rsidRPr="007C40C8">
        <w:t xml:space="preserve"> </w:t>
      </w:r>
      <w:proofErr w:type="spellStart"/>
      <w:r w:rsidRPr="00BA7023">
        <w:rPr>
          <w:i/>
          <w:iCs/>
        </w:rPr>
        <w:t>ΔT</w:t>
      </w:r>
      <w:r w:rsidRPr="00BA7023">
        <w:rPr>
          <w:i/>
          <w:iCs/>
          <w:vertAlign w:val="subscript"/>
        </w:rPr>
        <w:t>calorimeter</w:t>
      </w:r>
      <w:proofErr w:type="spellEnd"/>
      <w:r w:rsidRPr="00BA7023">
        <w:rPr>
          <w:i/>
          <w:iCs/>
          <w:vertAlign w:val="subscript"/>
        </w:rPr>
        <w:tab/>
      </w:r>
      <w:r w:rsidRPr="00BA7023">
        <w:rPr>
          <w:i/>
          <w:iCs/>
          <w:vertAlign w:val="subscript"/>
        </w:rPr>
        <w:tab/>
      </w:r>
      <w:r w:rsidRPr="00BA7023">
        <w:rPr>
          <w:i/>
          <w:iCs/>
          <w:vertAlign w:val="subscript"/>
        </w:rPr>
        <w:tab/>
      </w:r>
      <w:r w:rsidRPr="00BA7023">
        <w:rPr>
          <w:i/>
          <w:iCs/>
          <w:vertAlign w:val="subscript"/>
        </w:rPr>
        <w:tab/>
        <w:t xml:space="preserve">  </w:t>
      </w:r>
      <w:r w:rsidRPr="007C40C8">
        <w:t>(Eq.6)</w:t>
      </w:r>
    </w:p>
    <w:p w14:paraId="264A379D" w14:textId="77777777" w:rsidR="007C40C8" w:rsidRPr="007C40C8" w:rsidRDefault="007C40C8" w:rsidP="00BA7023">
      <w:pPr>
        <w:pStyle w:val="ListParagraph"/>
        <w:numPr>
          <w:ilvl w:val="0"/>
          <w:numId w:val="4"/>
        </w:numPr>
      </w:pPr>
      <w:r w:rsidRPr="00BA7023">
        <w:rPr>
          <w:bCs/>
        </w:rPr>
        <w:t xml:space="preserve">where </w:t>
      </w:r>
      <w:proofErr w:type="spellStart"/>
      <w:r w:rsidRPr="00BA7023">
        <w:rPr>
          <w:i/>
          <w:iCs/>
        </w:rPr>
        <w:t>Q</w:t>
      </w:r>
      <w:r w:rsidRPr="00BA7023">
        <w:rPr>
          <w:i/>
          <w:iCs/>
          <w:vertAlign w:val="subscript"/>
        </w:rPr>
        <w:t>hot</w:t>
      </w:r>
      <w:proofErr w:type="spellEnd"/>
      <w:r w:rsidRPr="00BA7023">
        <w:rPr>
          <w:i/>
          <w:iCs/>
          <w:vertAlign w:val="subscript"/>
        </w:rPr>
        <w:t>-water</w:t>
      </w:r>
      <w:r w:rsidRPr="00BA7023">
        <w:rPr>
          <w:bCs/>
        </w:rPr>
        <w:t xml:space="preserve"> is the heat lost by the hot water, while </w:t>
      </w:r>
      <w:proofErr w:type="spellStart"/>
      <w:r w:rsidRPr="00BA7023">
        <w:rPr>
          <w:i/>
          <w:iCs/>
        </w:rPr>
        <w:t>Q</w:t>
      </w:r>
      <w:r w:rsidRPr="00BA7023">
        <w:rPr>
          <w:i/>
          <w:iCs/>
          <w:vertAlign w:val="subscript"/>
        </w:rPr>
        <w:t>Cold</w:t>
      </w:r>
      <w:proofErr w:type="spellEnd"/>
      <w:r w:rsidRPr="00BA7023">
        <w:rPr>
          <w:i/>
          <w:iCs/>
          <w:vertAlign w:val="subscript"/>
        </w:rPr>
        <w:t>-water</w:t>
      </w:r>
      <w:r w:rsidRPr="007C40C8">
        <w:t xml:space="preserve"> and </w:t>
      </w:r>
      <w:proofErr w:type="spellStart"/>
      <w:r w:rsidRPr="00BA7023">
        <w:rPr>
          <w:i/>
          <w:iCs/>
        </w:rPr>
        <w:t>Q</w:t>
      </w:r>
      <w:r w:rsidRPr="00BA7023">
        <w:rPr>
          <w:i/>
          <w:iCs/>
          <w:vertAlign w:val="subscript"/>
        </w:rPr>
        <w:t>calorimeter</w:t>
      </w:r>
      <w:proofErr w:type="spellEnd"/>
      <w:r w:rsidRPr="007C40C8">
        <w:t xml:space="preserve"> are the amounts of heat gained by the cold water and calorimeter, respectively. Calculate </w:t>
      </w:r>
      <w:proofErr w:type="spellStart"/>
      <w:r w:rsidRPr="00BA7023">
        <w:rPr>
          <w:i/>
          <w:iCs/>
        </w:rPr>
        <w:t>Q</w:t>
      </w:r>
      <w:r w:rsidRPr="00BA7023">
        <w:rPr>
          <w:i/>
          <w:iCs/>
          <w:vertAlign w:val="subscript"/>
        </w:rPr>
        <w:t>hot</w:t>
      </w:r>
      <w:proofErr w:type="spellEnd"/>
      <w:r w:rsidRPr="00BA7023">
        <w:rPr>
          <w:i/>
          <w:iCs/>
          <w:vertAlign w:val="subscript"/>
        </w:rPr>
        <w:t>-water</w:t>
      </w:r>
      <w:r w:rsidRPr="00BA7023">
        <w:rPr>
          <w:bCs/>
        </w:rPr>
        <w:t xml:space="preserve"> and </w:t>
      </w:r>
      <w:proofErr w:type="spellStart"/>
      <w:r w:rsidRPr="00BA7023">
        <w:rPr>
          <w:i/>
          <w:iCs/>
        </w:rPr>
        <w:t>Q</w:t>
      </w:r>
      <w:r w:rsidRPr="00BA7023">
        <w:rPr>
          <w:i/>
          <w:iCs/>
          <w:vertAlign w:val="subscript"/>
        </w:rPr>
        <w:t>cold</w:t>
      </w:r>
      <w:proofErr w:type="spellEnd"/>
      <w:r w:rsidRPr="00BA7023">
        <w:rPr>
          <w:i/>
          <w:iCs/>
          <w:vertAlign w:val="subscript"/>
        </w:rPr>
        <w:t>-water</w:t>
      </w:r>
      <w:r w:rsidRPr="007C40C8">
        <w:t xml:space="preserve"> with Eq.1, then use Eq. 5 to find </w:t>
      </w:r>
      <w:proofErr w:type="spellStart"/>
      <w:r w:rsidRPr="00BA7023">
        <w:rPr>
          <w:i/>
          <w:iCs/>
        </w:rPr>
        <w:t>Q</w:t>
      </w:r>
      <w:r w:rsidRPr="00BA7023">
        <w:rPr>
          <w:i/>
          <w:iCs/>
          <w:vertAlign w:val="subscript"/>
        </w:rPr>
        <w:t>calorimeter</w:t>
      </w:r>
      <w:proofErr w:type="spellEnd"/>
      <w:r w:rsidRPr="007C40C8">
        <w:t xml:space="preserve">, and finally Eq.6 to obtain the value of heat capacity of the calorimeter, </w:t>
      </w:r>
      <w:proofErr w:type="spellStart"/>
      <w:r w:rsidRPr="00BA7023">
        <w:rPr>
          <w:i/>
          <w:iCs/>
        </w:rPr>
        <w:t>HC</w:t>
      </w:r>
      <w:r w:rsidRPr="00BA7023">
        <w:rPr>
          <w:i/>
          <w:iCs/>
          <w:vertAlign w:val="subscript"/>
        </w:rPr>
        <w:t>calorimeter</w:t>
      </w:r>
      <w:proofErr w:type="spellEnd"/>
      <w:r w:rsidRPr="007C40C8">
        <w:t xml:space="preserve">. </w:t>
      </w:r>
    </w:p>
    <w:p w14:paraId="0844561C" w14:textId="77777777" w:rsidR="007C40C8" w:rsidRPr="007C40C8" w:rsidRDefault="007C40C8" w:rsidP="00BA7023">
      <w:pPr>
        <w:pStyle w:val="ListParagraph"/>
        <w:numPr>
          <w:ilvl w:val="0"/>
          <w:numId w:val="4"/>
        </w:numPr>
      </w:pPr>
      <w:r w:rsidRPr="00BA7023">
        <w:rPr>
          <w:b/>
          <w:bCs/>
        </w:rPr>
        <w:t>Note</w:t>
      </w:r>
      <w:r w:rsidRPr="007C40C8">
        <w:t>: The mass (</w:t>
      </w:r>
      <w:r w:rsidRPr="00BA7023">
        <w:rPr>
          <w:i/>
          <w:iCs/>
        </w:rPr>
        <w:t>m</w:t>
      </w:r>
      <w:r w:rsidRPr="007C40C8">
        <w:t>) and temperature change (</w:t>
      </w:r>
      <w:r w:rsidRPr="00BA7023">
        <w:rPr>
          <w:i/>
          <w:iCs/>
        </w:rPr>
        <w:t>ΔT</w:t>
      </w:r>
      <w:r w:rsidRPr="007C40C8">
        <w:t xml:space="preserve">) for both the </w:t>
      </w:r>
      <w:r w:rsidRPr="00BA7023">
        <w:rPr>
          <w:i/>
          <w:iCs/>
        </w:rPr>
        <w:t>hot</w:t>
      </w:r>
      <w:r w:rsidRPr="007C40C8">
        <w:t xml:space="preserve"> and </w:t>
      </w:r>
      <w:r w:rsidRPr="00BA7023">
        <w:rPr>
          <w:i/>
          <w:iCs/>
        </w:rPr>
        <w:t>cold</w:t>
      </w:r>
      <w:r w:rsidRPr="007C40C8">
        <w:t xml:space="preserve"> water can be obtained from the experimental data, also the </w:t>
      </w:r>
      <w:r w:rsidRPr="00BA7023">
        <w:rPr>
          <w:i/>
          <w:iCs/>
        </w:rPr>
        <w:t>ΔT</w:t>
      </w:r>
      <w:r w:rsidRPr="007C40C8">
        <w:t xml:space="preserve"> of the calorimeter can be found from the same data. For example, </w:t>
      </w:r>
      <w:proofErr w:type="spellStart"/>
      <w:r w:rsidRPr="00BA7023">
        <w:rPr>
          <w:i/>
          <w:iCs/>
        </w:rPr>
        <w:t>ΔT</w:t>
      </w:r>
      <w:r w:rsidRPr="00BA7023">
        <w:rPr>
          <w:i/>
          <w:iCs/>
          <w:vertAlign w:val="subscript"/>
        </w:rPr>
        <w:t>cold</w:t>
      </w:r>
      <w:proofErr w:type="spellEnd"/>
      <w:r w:rsidRPr="00BA7023">
        <w:rPr>
          <w:i/>
          <w:iCs/>
          <w:vertAlign w:val="subscript"/>
        </w:rPr>
        <w:t>-water</w:t>
      </w:r>
      <w:r w:rsidRPr="00BA7023">
        <w:rPr>
          <w:i/>
          <w:iCs/>
        </w:rPr>
        <w:t xml:space="preserve"> = </w:t>
      </w:r>
      <w:proofErr w:type="spellStart"/>
      <w:r w:rsidRPr="00BA7023">
        <w:rPr>
          <w:i/>
          <w:iCs/>
        </w:rPr>
        <w:t>T</w:t>
      </w:r>
      <w:r w:rsidRPr="00BA7023">
        <w:rPr>
          <w:i/>
          <w:iCs/>
          <w:vertAlign w:val="subscript"/>
        </w:rPr>
        <w:t>max</w:t>
      </w:r>
      <w:proofErr w:type="spellEnd"/>
      <w:r w:rsidRPr="00BA7023">
        <w:rPr>
          <w:i/>
          <w:iCs/>
          <w:vertAlign w:val="subscript"/>
        </w:rPr>
        <w:t xml:space="preserve"> </w:t>
      </w:r>
      <w:r w:rsidRPr="00BA7023">
        <w:rPr>
          <w:i/>
          <w:iCs/>
        </w:rPr>
        <w:t xml:space="preserve">– </w:t>
      </w:r>
      <w:proofErr w:type="spellStart"/>
      <w:r w:rsidRPr="00BA7023">
        <w:rPr>
          <w:i/>
          <w:iCs/>
        </w:rPr>
        <w:t>T</w:t>
      </w:r>
      <w:r w:rsidRPr="00BA7023">
        <w:rPr>
          <w:i/>
          <w:iCs/>
          <w:vertAlign w:val="subscript"/>
        </w:rPr>
        <w:t>cold</w:t>
      </w:r>
      <w:proofErr w:type="spellEnd"/>
      <w:r w:rsidRPr="00BA7023">
        <w:rPr>
          <w:i/>
          <w:iCs/>
        </w:rPr>
        <w:t>.</w:t>
      </w:r>
      <w:r w:rsidRPr="007C40C8">
        <w:t xml:space="preserve"> Assume that the calorimeter is in thermal equilibrium with the water during the experiment. The </w:t>
      </w:r>
      <w:r w:rsidRPr="00BA7023">
        <w:rPr>
          <w:b/>
          <w:bCs/>
        </w:rPr>
        <w:t xml:space="preserve">specific heat capacity of water is </w:t>
      </w:r>
      <w:r w:rsidRPr="00BA7023">
        <w:rPr>
          <w:b/>
          <w:bCs/>
          <w:i/>
          <w:iCs/>
        </w:rPr>
        <w:t>c</w:t>
      </w:r>
      <w:r w:rsidRPr="00BA7023">
        <w:rPr>
          <w:b/>
          <w:bCs/>
          <w:i/>
          <w:iCs/>
          <w:vertAlign w:val="subscript"/>
        </w:rPr>
        <w:t>p</w:t>
      </w:r>
      <w:r w:rsidRPr="00BA7023">
        <w:rPr>
          <w:b/>
          <w:bCs/>
          <w:i/>
          <w:iCs/>
        </w:rPr>
        <w:t xml:space="preserve"> </w:t>
      </w:r>
      <w:r w:rsidRPr="00BA7023">
        <w:rPr>
          <w:b/>
          <w:bCs/>
          <w:i/>
          <w:iCs/>
          <w:vertAlign w:val="subscript"/>
        </w:rPr>
        <w:t>water</w:t>
      </w:r>
      <w:r w:rsidRPr="00BA7023">
        <w:rPr>
          <w:b/>
          <w:bCs/>
        </w:rPr>
        <w:t xml:space="preserve"> = 4.186 J/(</w:t>
      </w:r>
      <w:proofErr w:type="spellStart"/>
      <w:r w:rsidRPr="00BA7023">
        <w:rPr>
          <w:b/>
          <w:bCs/>
        </w:rPr>
        <w:t>g</w:t>
      </w:r>
      <w:r w:rsidRPr="00BA7023">
        <w:rPr>
          <w:b/>
          <w:bCs/>
          <w:vertAlign w:val="superscript"/>
        </w:rPr>
        <w:t>o</w:t>
      </w:r>
      <w:r w:rsidRPr="00BA7023">
        <w:rPr>
          <w:b/>
          <w:bCs/>
        </w:rPr>
        <w:t>C</w:t>
      </w:r>
      <w:proofErr w:type="spellEnd"/>
      <w:r w:rsidRPr="00BA7023">
        <w:rPr>
          <w:b/>
          <w:bCs/>
        </w:rPr>
        <w:t>)</w:t>
      </w:r>
      <w:r w:rsidRPr="007C40C8">
        <w:t>. Always specify the units of the results obtained from your calculations.</w:t>
      </w:r>
    </w:p>
    <w:p w14:paraId="40A81C01" w14:textId="77777777" w:rsidR="007C40C8" w:rsidRPr="007C40C8" w:rsidRDefault="007C40C8" w:rsidP="007C40C8"/>
    <w:p w14:paraId="276E225D" w14:textId="77777777" w:rsidR="007C40C8" w:rsidRPr="007C40C8" w:rsidRDefault="007C40C8" w:rsidP="00BA7023">
      <w:pPr>
        <w:pStyle w:val="Heading3"/>
      </w:pPr>
      <w:bookmarkStart w:id="18" w:name="_Toc196164726"/>
      <w:r w:rsidRPr="007C40C8">
        <w:t xml:space="preserve">Procedure to measure </w:t>
      </w:r>
      <w:r w:rsidRPr="007C40C8">
        <w:rPr>
          <w:i/>
          <w:iCs/>
        </w:rPr>
        <w:t>c</w:t>
      </w:r>
      <w:r w:rsidRPr="007C40C8">
        <w:rPr>
          <w:i/>
          <w:iCs/>
          <w:vertAlign w:val="subscript"/>
        </w:rPr>
        <w:t>p</w:t>
      </w:r>
      <w:r w:rsidRPr="007C40C8">
        <w:rPr>
          <w:i/>
          <w:iCs/>
        </w:rPr>
        <w:t xml:space="preserve"> </w:t>
      </w:r>
      <w:r w:rsidRPr="007C40C8">
        <w:rPr>
          <w:i/>
          <w:iCs/>
          <w:vertAlign w:val="subscript"/>
        </w:rPr>
        <w:t>metal</w:t>
      </w:r>
      <w:r w:rsidRPr="007C40C8">
        <w:t>:</w:t>
      </w:r>
      <w:bookmarkEnd w:id="18"/>
      <w:r w:rsidRPr="007C40C8">
        <w:t xml:space="preserve"> </w:t>
      </w:r>
    </w:p>
    <w:p w14:paraId="47290427" w14:textId="69059F9A" w:rsidR="007C40C8" w:rsidRPr="007C40C8" w:rsidRDefault="007C40C8" w:rsidP="00BA7023">
      <w:pPr>
        <w:pStyle w:val="ListParagraph"/>
        <w:numPr>
          <w:ilvl w:val="0"/>
          <w:numId w:val="5"/>
        </w:numPr>
      </w:pPr>
      <w:r w:rsidRPr="007C40C8">
        <w:t xml:space="preserve">Use the same apparatus as before (Figure </w:t>
      </w:r>
      <w:r w:rsidR="00EF576A">
        <w:t>1</w:t>
      </w:r>
      <w:r w:rsidRPr="007C40C8">
        <w:t>).</w:t>
      </w:r>
    </w:p>
    <w:p w14:paraId="0B91391E" w14:textId="77777777" w:rsidR="007C40C8" w:rsidRPr="007C40C8" w:rsidRDefault="007C40C8" w:rsidP="00BA7023">
      <w:pPr>
        <w:pStyle w:val="ListParagraph"/>
        <w:numPr>
          <w:ilvl w:val="0"/>
          <w:numId w:val="5"/>
        </w:numPr>
      </w:pPr>
      <w:r w:rsidRPr="007C40C8">
        <w:t xml:space="preserve">Obtain a piece of the metal sample. Weigh the metal and record its mass as </w:t>
      </w:r>
      <w:proofErr w:type="spellStart"/>
      <w:r w:rsidRPr="00BA7023">
        <w:rPr>
          <w:i/>
          <w:iCs/>
        </w:rPr>
        <w:t>m</w:t>
      </w:r>
      <w:r w:rsidRPr="00BA7023">
        <w:rPr>
          <w:i/>
          <w:iCs/>
          <w:vertAlign w:val="subscript"/>
        </w:rPr>
        <w:t>metal</w:t>
      </w:r>
      <w:proofErr w:type="spellEnd"/>
      <w:r w:rsidRPr="007C40C8">
        <w:t>.</w:t>
      </w:r>
    </w:p>
    <w:p w14:paraId="5D48EB6B" w14:textId="77777777" w:rsidR="007C40C8" w:rsidRPr="007C40C8" w:rsidRDefault="007C40C8" w:rsidP="00BA7023">
      <w:pPr>
        <w:pStyle w:val="ListParagraph"/>
        <w:numPr>
          <w:ilvl w:val="0"/>
          <w:numId w:val="5"/>
        </w:numPr>
      </w:pPr>
      <w:r w:rsidRPr="007C40C8">
        <w:t xml:space="preserve">Set up a water bath, heat the water until boiling, and then carefully put your metal into it.  Keep boiling for another 5 minutes, to allow the metal to reach the same temperature as the water. Try to avoid heating the metal directly! To reduce the effect of direct heating, close the gas after 5 min and wait 2 minutes for the temperature of boiling water and piece of metal to equilibrate. </w:t>
      </w:r>
    </w:p>
    <w:p w14:paraId="517C5890" w14:textId="77777777" w:rsidR="007C40C8" w:rsidRPr="007C40C8" w:rsidRDefault="007C40C8" w:rsidP="00BA7023">
      <w:pPr>
        <w:pStyle w:val="ListParagraph"/>
        <w:numPr>
          <w:ilvl w:val="0"/>
          <w:numId w:val="5"/>
        </w:numPr>
      </w:pPr>
      <w:r w:rsidRPr="007C40C8">
        <w:t xml:space="preserve">While this is being done, measure 30.0 mL of water and add it to the calorimeter.  Measure the temperature of the water in the calorimeter, as done previously, and record it as </w:t>
      </w:r>
      <w:proofErr w:type="spellStart"/>
      <w:r w:rsidRPr="00BA7023">
        <w:rPr>
          <w:i/>
          <w:iCs/>
        </w:rPr>
        <w:t>T</w:t>
      </w:r>
      <w:r w:rsidRPr="00BA7023">
        <w:rPr>
          <w:i/>
          <w:iCs/>
          <w:vertAlign w:val="subscript"/>
        </w:rPr>
        <w:t>cold</w:t>
      </w:r>
      <w:proofErr w:type="spellEnd"/>
      <w:r w:rsidRPr="007C40C8">
        <w:t>.</w:t>
      </w:r>
    </w:p>
    <w:p w14:paraId="2A5E6D59" w14:textId="77777777" w:rsidR="007C40C8" w:rsidRPr="007C40C8" w:rsidRDefault="007C40C8" w:rsidP="00BA7023">
      <w:pPr>
        <w:pStyle w:val="ListParagraph"/>
        <w:numPr>
          <w:ilvl w:val="0"/>
          <w:numId w:val="5"/>
        </w:numPr>
      </w:pPr>
      <w:r w:rsidRPr="007C40C8">
        <w:t xml:space="preserve">Once the metal has reached "thermal equilibrium" with the boiling water, measure and record the temperature of the hot water as </w:t>
      </w:r>
      <w:r w:rsidRPr="00BA7023">
        <w:rPr>
          <w:i/>
          <w:iCs/>
        </w:rPr>
        <w:t>T</w:t>
      </w:r>
      <w:r w:rsidRPr="00BA7023">
        <w:rPr>
          <w:i/>
          <w:iCs/>
          <w:vertAlign w:val="subscript"/>
        </w:rPr>
        <w:t>hot</w:t>
      </w:r>
      <w:r w:rsidRPr="007C40C8">
        <w:t>, and quickly add the metal to the water in the calorimeter using the tongs.</w:t>
      </w:r>
    </w:p>
    <w:p w14:paraId="0395AB6E" w14:textId="77777777" w:rsidR="007C40C8" w:rsidRPr="007C40C8" w:rsidRDefault="007C40C8" w:rsidP="00BA7023">
      <w:pPr>
        <w:pStyle w:val="ListParagraph"/>
        <w:numPr>
          <w:ilvl w:val="0"/>
          <w:numId w:val="5"/>
        </w:numPr>
      </w:pPr>
      <w:r w:rsidRPr="007C40C8">
        <w:t>Stir the water and record the temperature every 10 seconds, filling in the datasheet provided at the end of this script with the entries (</w:t>
      </w:r>
      <w:r w:rsidRPr="00BA7023">
        <w:rPr>
          <w:i/>
          <w:iCs/>
        </w:rPr>
        <w:t>time</w:t>
      </w:r>
      <w:r w:rsidRPr="007C40C8">
        <w:t xml:space="preserve">, </w:t>
      </w:r>
      <w:proofErr w:type="spellStart"/>
      <w:r w:rsidRPr="00BA7023">
        <w:rPr>
          <w:i/>
          <w:iCs/>
        </w:rPr>
        <w:t>T</w:t>
      </w:r>
      <w:r w:rsidRPr="00BA7023">
        <w:rPr>
          <w:i/>
          <w:iCs/>
          <w:vertAlign w:val="subscript"/>
        </w:rPr>
        <w:t>water</w:t>
      </w:r>
      <w:proofErr w:type="spellEnd"/>
      <w:r w:rsidRPr="007C40C8">
        <w:t xml:space="preserve">). The temperature will increase at the start.  Continue until the temperature of the water has reached a maximum and then cooled down by about 2 </w:t>
      </w:r>
      <w:proofErr w:type="spellStart"/>
      <w:r w:rsidRPr="00BA7023">
        <w:rPr>
          <w:vertAlign w:val="superscript"/>
        </w:rPr>
        <w:t>o</w:t>
      </w:r>
      <w:r w:rsidRPr="007C40C8">
        <w:t>C.</w:t>
      </w:r>
      <w:proofErr w:type="spellEnd"/>
      <w:r w:rsidRPr="007C40C8">
        <w:t xml:space="preserve"> Record the maximum temperature reached by the water as </w:t>
      </w:r>
      <w:proofErr w:type="spellStart"/>
      <w:r w:rsidRPr="00BA7023">
        <w:rPr>
          <w:i/>
          <w:iCs/>
        </w:rPr>
        <w:t>T</w:t>
      </w:r>
      <w:r w:rsidRPr="00BA7023">
        <w:rPr>
          <w:i/>
          <w:iCs/>
          <w:vertAlign w:val="subscript"/>
        </w:rPr>
        <w:t>max</w:t>
      </w:r>
      <w:proofErr w:type="spellEnd"/>
      <w:r w:rsidRPr="007C40C8">
        <w:t>.</w:t>
      </w:r>
    </w:p>
    <w:p w14:paraId="1FDE4200" w14:textId="77777777" w:rsidR="007C40C8" w:rsidRPr="007C40C8" w:rsidRDefault="007C40C8" w:rsidP="00BA7023">
      <w:pPr>
        <w:pStyle w:val="ListParagraph"/>
        <w:numPr>
          <w:ilvl w:val="0"/>
          <w:numId w:val="5"/>
        </w:numPr>
      </w:pPr>
      <w:r w:rsidRPr="007C40C8">
        <w:t xml:space="preserve">Calculate </w:t>
      </w:r>
      <w:r w:rsidRPr="00BA7023">
        <w:rPr>
          <w:b/>
          <w:bCs/>
          <w:i/>
          <w:iCs/>
        </w:rPr>
        <w:t>c</w:t>
      </w:r>
      <w:r w:rsidRPr="00BA7023">
        <w:rPr>
          <w:b/>
          <w:bCs/>
          <w:i/>
          <w:iCs/>
          <w:vertAlign w:val="subscript"/>
        </w:rPr>
        <w:t>p</w:t>
      </w:r>
      <w:r w:rsidRPr="00BA7023">
        <w:rPr>
          <w:b/>
          <w:bCs/>
          <w:i/>
          <w:iCs/>
        </w:rPr>
        <w:t xml:space="preserve"> </w:t>
      </w:r>
      <w:r w:rsidRPr="00BA7023">
        <w:rPr>
          <w:b/>
          <w:bCs/>
          <w:i/>
          <w:iCs/>
          <w:vertAlign w:val="subscript"/>
        </w:rPr>
        <w:t>metal</w:t>
      </w:r>
      <w:r w:rsidRPr="007C40C8">
        <w:t xml:space="preserve"> the </w:t>
      </w:r>
      <w:r w:rsidRPr="00BA7023">
        <w:rPr>
          <w:b/>
          <w:bCs/>
        </w:rPr>
        <w:t>specific heat of the metal</w:t>
      </w:r>
      <w:r w:rsidRPr="007C40C8">
        <w:t xml:space="preserve"> using Eq.3 and the value of heat capacity of the calorimeter found previously. Assume that calorimeter and water are in thermal equilibrium, </w:t>
      </w:r>
      <w:r w:rsidRPr="00BA7023">
        <w:rPr>
          <w:b/>
          <w:bCs/>
          <w:i/>
          <w:iCs/>
        </w:rPr>
        <w:t>c</w:t>
      </w:r>
      <w:r w:rsidRPr="00BA7023">
        <w:rPr>
          <w:b/>
          <w:bCs/>
          <w:i/>
          <w:iCs/>
          <w:vertAlign w:val="subscript"/>
        </w:rPr>
        <w:t>p</w:t>
      </w:r>
      <w:r w:rsidRPr="00BA7023">
        <w:rPr>
          <w:b/>
          <w:bCs/>
          <w:i/>
          <w:iCs/>
        </w:rPr>
        <w:t xml:space="preserve"> </w:t>
      </w:r>
      <w:r w:rsidRPr="00BA7023">
        <w:rPr>
          <w:b/>
          <w:bCs/>
          <w:i/>
          <w:iCs/>
          <w:vertAlign w:val="subscript"/>
        </w:rPr>
        <w:t>water</w:t>
      </w:r>
      <w:r w:rsidRPr="00BA7023">
        <w:rPr>
          <w:b/>
          <w:bCs/>
        </w:rPr>
        <w:t xml:space="preserve"> = 4.186 J/(</w:t>
      </w:r>
      <w:proofErr w:type="spellStart"/>
      <w:r w:rsidRPr="00BA7023">
        <w:rPr>
          <w:b/>
          <w:bCs/>
        </w:rPr>
        <w:t>g</w:t>
      </w:r>
      <w:r w:rsidRPr="00BA7023">
        <w:rPr>
          <w:b/>
          <w:bCs/>
          <w:vertAlign w:val="superscript"/>
        </w:rPr>
        <w:t>o</w:t>
      </w:r>
      <w:r w:rsidRPr="00BA7023">
        <w:rPr>
          <w:b/>
          <w:bCs/>
        </w:rPr>
        <w:t>C</w:t>
      </w:r>
      <w:proofErr w:type="spellEnd"/>
      <w:r w:rsidRPr="00BA7023">
        <w:rPr>
          <w:b/>
          <w:bCs/>
        </w:rPr>
        <w:t>),</w:t>
      </w:r>
      <w:r w:rsidRPr="007C40C8">
        <w:t xml:space="preserve"> and always give the units of the results of your calculations.</w:t>
      </w:r>
    </w:p>
    <w:p w14:paraId="42739905" w14:textId="6A2E990D" w:rsidR="007C40C8" w:rsidRPr="00BA7023" w:rsidRDefault="007C40C8" w:rsidP="00BA7023">
      <w:pPr>
        <w:pStyle w:val="Heading3"/>
      </w:pPr>
      <w:bookmarkStart w:id="19" w:name="_Toc196164727"/>
      <w:r w:rsidRPr="007C40C8">
        <w:t xml:space="preserve">Procedure to measure </w:t>
      </w:r>
      <w:proofErr w:type="spellStart"/>
      <w:r w:rsidRPr="007C40C8">
        <w:rPr>
          <w:rFonts w:ascii="Cambria Math" w:hAnsi="Cambria Math" w:cs="Cambria Math"/>
        </w:rPr>
        <w:t>q</w:t>
      </w:r>
      <w:r w:rsidRPr="007C40C8">
        <w:rPr>
          <w:rFonts w:ascii="Cambria Math" w:hAnsi="Cambria Math" w:cs="Cambria Math"/>
          <w:vertAlign w:val="subscript"/>
        </w:rPr>
        <w:t>reaction</w:t>
      </w:r>
      <w:proofErr w:type="spellEnd"/>
      <w:r w:rsidRPr="007C40C8">
        <w:t>:</w:t>
      </w:r>
      <w:bookmarkEnd w:id="19"/>
    </w:p>
    <w:p w14:paraId="67C21D32" w14:textId="234A7EAC" w:rsidR="007C40C8" w:rsidRPr="00BA7023" w:rsidRDefault="007C40C8" w:rsidP="00BA7023">
      <w:pPr>
        <w:pStyle w:val="ListParagraph"/>
        <w:numPr>
          <w:ilvl w:val="0"/>
          <w:numId w:val="6"/>
        </w:numPr>
        <w:spacing w:after="240" w:line="264" w:lineRule="auto"/>
        <w:rPr>
          <w:rFonts w:asciiTheme="majorHAnsi" w:hAnsiTheme="majorHAnsi" w:cstheme="majorHAnsi"/>
          <w:bCs/>
        </w:rPr>
      </w:pPr>
      <w:r w:rsidRPr="00BA7023">
        <w:rPr>
          <w:rFonts w:asciiTheme="majorHAnsi" w:hAnsiTheme="majorHAnsi" w:cstheme="majorHAnsi"/>
          <w:bCs/>
        </w:rPr>
        <w:t xml:space="preserve">Use the same apparatus as before (Figure </w:t>
      </w:r>
      <w:r w:rsidR="00EF576A">
        <w:rPr>
          <w:rFonts w:asciiTheme="majorHAnsi" w:hAnsiTheme="majorHAnsi" w:cstheme="majorHAnsi"/>
          <w:bCs/>
        </w:rPr>
        <w:t>1</w:t>
      </w:r>
      <w:r w:rsidRPr="00BA7023">
        <w:rPr>
          <w:rFonts w:asciiTheme="majorHAnsi" w:hAnsiTheme="majorHAnsi" w:cstheme="majorHAnsi"/>
          <w:bCs/>
        </w:rPr>
        <w:t>).</w:t>
      </w:r>
    </w:p>
    <w:p w14:paraId="1CE6F2D7" w14:textId="3C6BC27C" w:rsidR="007C40C8" w:rsidRPr="00BA7023" w:rsidRDefault="007C40C8" w:rsidP="00BA7023">
      <w:pPr>
        <w:pStyle w:val="ListParagraph"/>
        <w:numPr>
          <w:ilvl w:val="0"/>
          <w:numId w:val="6"/>
        </w:numPr>
        <w:spacing w:after="120" w:line="264" w:lineRule="auto"/>
        <w:rPr>
          <w:rFonts w:asciiTheme="majorHAnsi" w:hAnsiTheme="majorHAnsi" w:cstheme="majorHAnsi"/>
          <w:bCs/>
        </w:rPr>
      </w:pPr>
      <w:r w:rsidRPr="00BA7023">
        <w:rPr>
          <w:rFonts w:asciiTheme="majorHAnsi" w:hAnsiTheme="majorHAnsi" w:cstheme="majorHAnsi"/>
          <w:bCs/>
        </w:rPr>
        <w:t>Place 52.0 mL of 1.0 M NaOH into the calorimeter and pour 50.0 mL of 1.0 M HCl into a beaker.</w:t>
      </w:r>
    </w:p>
    <w:p w14:paraId="62FED641" w14:textId="5192A7D1" w:rsidR="007C40C8" w:rsidRPr="00BA7023" w:rsidRDefault="007C40C8" w:rsidP="00BA7023">
      <w:pPr>
        <w:pStyle w:val="ListParagraph"/>
        <w:numPr>
          <w:ilvl w:val="0"/>
          <w:numId w:val="6"/>
        </w:numPr>
        <w:spacing w:after="120" w:line="264" w:lineRule="auto"/>
        <w:rPr>
          <w:rFonts w:asciiTheme="majorHAnsi" w:hAnsiTheme="majorHAnsi" w:cstheme="majorHAnsi"/>
          <w:bCs/>
        </w:rPr>
      </w:pPr>
      <w:r w:rsidRPr="00BA7023">
        <w:rPr>
          <w:rFonts w:asciiTheme="majorHAnsi" w:hAnsiTheme="majorHAnsi" w:cstheme="majorHAnsi"/>
          <w:bCs/>
        </w:rPr>
        <w:t xml:space="preserve">Place the two side-by-side until they attain the same temperature. Record this value as </w:t>
      </w:r>
      <w:r w:rsidRPr="00BA7023">
        <w:rPr>
          <w:rFonts w:ascii="Cambria Math" w:hAnsi="Cambria Math" w:cs="Cambria Math"/>
          <w:bCs/>
        </w:rPr>
        <w:t>𝑇</w:t>
      </w:r>
      <w:r w:rsidRPr="00BA7023">
        <w:rPr>
          <w:rFonts w:ascii="Cambria Math" w:hAnsi="Cambria Math" w:cs="Cambria Math"/>
          <w:bCs/>
          <w:vertAlign w:val="subscript"/>
        </w:rPr>
        <w:t>start</w:t>
      </w:r>
      <w:r w:rsidRPr="00BA7023">
        <w:rPr>
          <w:rFonts w:asciiTheme="majorHAnsi" w:hAnsiTheme="majorHAnsi" w:cstheme="majorHAnsi"/>
          <w:bCs/>
        </w:rPr>
        <w:t>.</w:t>
      </w:r>
    </w:p>
    <w:p w14:paraId="656E65A3" w14:textId="2B9FCC9F" w:rsidR="007C40C8" w:rsidRPr="00BA7023" w:rsidRDefault="007C40C8" w:rsidP="00BA7023">
      <w:pPr>
        <w:pStyle w:val="ListParagraph"/>
        <w:numPr>
          <w:ilvl w:val="0"/>
          <w:numId w:val="6"/>
        </w:numPr>
        <w:spacing w:after="120" w:line="264" w:lineRule="auto"/>
        <w:rPr>
          <w:rFonts w:asciiTheme="majorHAnsi" w:hAnsiTheme="majorHAnsi" w:cstheme="majorHAnsi"/>
          <w:bCs/>
        </w:rPr>
      </w:pPr>
      <w:r w:rsidRPr="00BA7023">
        <w:rPr>
          <w:rFonts w:asciiTheme="majorHAnsi" w:hAnsiTheme="majorHAnsi" w:cstheme="majorHAnsi"/>
          <w:bCs/>
        </w:rPr>
        <w:t xml:space="preserve">Add the HCl quickly to the calorimeter and record the temperature when it reaches a maximum as </w:t>
      </w:r>
      <w:r w:rsidRPr="00BA7023">
        <w:rPr>
          <w:rFonts w:ascii="Cambria Math" w:hAnsi="Cambria Math" w:cs="Cambria Math"/>
          <w:bCs/>
        </w:rPr>
        <w:t>𝑇</w:t>
      </w:r>
      <w:r w:rsidRPr="00BA7023">
        <w:rPr>
          <w:rFonts w:ascii="Cambria Math" w:hAnsi="Cambria Math" w:cs="Cambria Math"/>
          <w:bCs/>
          <w:vertAlign w:val="subscript"/>
        </w:rPr>
        <w:t>end</w:t>
      </w:r>
      <w:r w:rsidRPr="00BA7023">
        <w:rPr>
          <w:rFonts w:ascii="Cambria Math" w:hAnsi="Cambria Math" w:cs="Cambria Math"/>
          <w:bCs/>
        </w:rPr>
        <w:t>.</w:t>
      </w:r>
    </w:p>
    <w:p w14:paraId="4CB4B26C" w14:textId="77777777" w:rsidR="007C40C8" w:rsidRPr="00BA7023" w:rsidRDefault="007C40C8" w:rsidP="00BA7023">
      <w:pPr>
        <w:pStyle w:val="ListParagraph"/>
        <w:numPr>
          <w:ilvl w:val="0"/>
          <w:numId w:val="6"/>
        </w:numPr>
        <w:spacing w:after="120" w:line="264" w:lineRule="auto"/>
        <w:rPr>
          <w:rFonts w:asciiTheme="majorHAnsi" w:hAnsiTheme="majorHAnsi" w:cstheme="majorHAnsi"/>
          <w:bCs/>
        </w:rPr>
      </w:pPr>
      <w:r w:rsidRPr="00BA7023">
        <w:rPr>
          <w:rFonts w:asciiTheme="majorHAnsi" w:hAnsiTheme="majorHAnsi" w:cstheme="majorHAnsi"/>
          <w:bCs/>
        </w:rPr>
        <w:t xml:space="preserve">Calculate </w:t>
      </w:r>
      <w:proofErr w:type="spellStart"/>
      <w:r w:rsidRPr="00BA7023">
        <w:rPr>
          <w:rFonts w:ascii="Cambria Math" w:hAnsi="Cambria Math" w:cs="Cambria Math"/>
          <w:bCs/>
        </w:rPr>
        <w:t>Q</w:t>
      </w:r>
      <w:r w:rsidRPr="00BA7023">
        <w:rPr>
          <w:rFonts w:ascii="Cambria Math" w:hAnsi="Cambria Math" w:cs="Cambria Math"/>
          <w:bCs/>
          <w:vertAlign w:val="subscript"/>
        </w:rPr>
        <w:t>reaction</w:t>
      </w:r>
      <w:proofErr w:type="spellEnd"/>
      <w:r w:rsidRPr="00BA7023">
        <w:rPr>
          <w:rFonts w:asciiTheme="majorHAnsi" w:hAnsiTheme="majorHAnsi" w:cstheme="majorHAnsi"/>
          <w:bCs/>
        </w:rPr>
        <w:t xml:space="preserve">, the heat of reaction, using Eq.4 and the heat capacity of the calorimeter found previously. Again, assume that calorimeter and water are in thermal equilibrium, </w:t>
      </w:r>
      <w:r w:rsidRPr="00BA7023">
        <w:rPr>
          <w:rFonts w:ascii="Cambria Math" w:hAnsi="Cambria Math" w:cs="Cambria Math"/>
          <w:b/>
        </w:rPr>
        <w:t>c</w:t>
      </w:r>
      <w:r w:rsidRPr="00BA7023">
        <w:rPr>
          <w:rFonts w:ascii="Cambria Math" w:hAnsi="Cambria Math" w:cs="Cambria Math"/>
          <w:b/>
          <w:vertAlign w:val="subscript"/>
        </w:rPr>
        <w:t>p water</w:t>
      </w:r>
      <w:r w:rsidRPr="00BA7023">
        <w:rPr>
          <w:rFonts w:ascii="Cambria Math" w:hAnsi="Cambria Math" w:cs="Cambria Math"/>
          <w:b/>
        </w:rPr>
        <w:t xml:space="preserve"> </w:t>
      </w:r>
      <w:r w:rsidRPr="00BA7023">
        <w:rPr>
          <w:rFonts w:asciiTheme="majorHAnsi" w:hAnsiTheme="majorHAnsi" w:cstheme="majorHAnsi"/>
          <w:b/>
        </w:rPr>
        <w:t>= 4.186 J/(</w:t>
      </w:r>
      <w:proofErr w:type="spellStart"/>
      <w:r w:rsidRPr="00BA7023">
        <w:rPr>
          <w:rFonts w:asciiTheme="majorHAnsi" w:hAnsiTheme="majorHAnsi" w:cstheme="majorHAnsi"/>
          <w:b/>
        </w:rPr>
        <w:t>g°C</w:t>
      </w:r>
      <w:proofErr w:type="spellEnd"/>
      <w:r w:rsidRPr="00BA7023">
        <w:rPr>
          <w:rFonts w:asciiTheme="majorHAnsi" w:hAnsiTheme="majorHAnsi" w:cstheme="majorHAnsi"/>
          <w:b/>
        </w:rPr>
        <w:t>)</w:t>
      </w:r>
      <w:r w:rsidRPr="00BA7023">
        <w:rPr>
          <w:rFonts w:asciiTheme="majorHAnsi" w:hAnsiTheme="majorHAnsi" w:cstheme="majorHAnsi"/>
          <w:bCs/>
        </w:rPr>
        <w:t>, and always give the units of the results of the  calculations.</w:t>
      </w:r>
    </w:p>
    <w:p w14:paraId="7F81A155" w14:textId="1C56E5A5" w:rsidR="007C40C8" w:rsidRPr="00BA7023" w:rsidRDefault="007C40C8" w:rsidP="00BA7023">
      <w:pPr>
        <w:pStyle w:val="ListParagraph"/>
        <w:numPr>
          <w:ilvl w:val="0"/>
          <w:numId w:val="6"/>
        </w:numPr>
        <w:spacing w:after="120" w:line="264" w:lineRule="auto"/>
        <w:rPr>
          <w:rFonts w:asciiTheme="majorHAnsi" w:hAnsiTheme="majorHAnsi" w:cstheme="majorHAnsi"/>
          <w:bCs/>
        </w:rPr>
      </w:pPr>
      <w:r w:rsidRPr="00BA7023">
        <w:rPr>
          <w:rFonts w:asciiTheme="majorHAnsi" w:hAnsiTheme="majorHAnsi" w:cstheme="majorHAnsi"/>
          <w:bCs/>
        </w:rPr>
        <w:t xml:space="preserve">Calculate </w:t>
      </w:r>
      <w:r w:rsidRPr="00BA7023">
        <w:rPr>
          <w:rFonts w:ascii="Cambria Math" w:hAnsi="Cambria Math" w:cs="Cambria Math"/>
          <w:bCs/>
        </w:rPr>
        <w:t>𝑞</w:t>
      </w:r>
      <w:r w:rsidRPr="00BA7023">
        <w:rPr>
          <w:rFonts w:ascii="Cambria Math" w:hAnsi="Cambria Math" w:cs="Cambria Math"/>
          <w:bCs/>
          <w:vertAlign w:val="subscript"/>
        </w:rPr>
        <w:t>reaction</w:t>
      </w:r>
      <w:r w:rsidRPr="00BA7023">
        <w:rPr>
          <w:rFonts w:asciiTheme="majorHAnsi" w:hAnsiTheme="majorHAnsi" w:cstheme="majorHAnsi"/>
          <w:bCs/>
        </w:rPr>
        <w:t xml:space="preserve">, the molar heat of reaction, as the heat of reaction per mole of the </w:t>
      </w:r>
      <w:r w:rsidRPr="00BA7023">
        <w:rPr>
          <w:rFonts w:asciiTheme="majorHAnsi" w:hAnsiTheme="majorHAnsi" w:cstheme="majorHAnsi"/>
          <w:b/>
        </w:rPr>
        <w:t>limiting reactant</w:t>
      </w:r>
      <w:r w:rsidRPr="00BA7023">
        <w:rPr>
          <w:rFonts w:asciiTheme="majorHAnsi" w:hAnsiTheme="majorHAnsi" w:cstheme="majorHAnsi"/>
          <w:bCs/>
        </w:rPr>
        <w:t>, i.e.:</w:t>
      </w:r>
    </w:p>
    <w:p w14:paraId="2B1732AA" w14:textId="444F6585" w:rsidR="007C40C8" w:rsidRPr="00BA7023" w:rsidRDefault="006F40B9" w:rsidP="00BA7023">
      <w:pPr>
        <w:pStyle w:val="ListParagraph"/>
        <w:numPr>
          <w:ilvl w:val="1"/>
          <w:numId w:val="6"/>
        </w:numPr>
        <w:spacing w:after="120" w:line="264" w:lineRule="auto"/>
        <w:rPr>
          <w:rFonts w:asciiTheme="majorHAnsi" w:hAnsiTheme="majorHAnsi" w:cstheme="majorHAnsi"/>
          <w:bCs/>
        </w:rPr>
      </w:pPr>
      <m:oMath>
        <m:sSub>
          <m:sSubPr>
            <m:ctrlPr>
              <w:rPr>
                <w:rFonts w:ascii="Cambria Math" w:hAnsi="Cambria Math" w:cstheme="majorHAnsi"/>
                <w:bCs/>
                <w:i/>
              </w:rPr>
            </m:ctrlPr>
          </m:sSubPr>
          <m:e>
            <m:r>
              <w:rPr>
                <w:rFonts w:ascii="Cambria Math" w:hAnsi="Cambria Math" w:cstheme="majorHAnsi"/>
              </w:rPr>
              <m:t>q</m:t>
            </m:r>
          </m:e>
          <m:sub>
            <m:r>
              <w:rPr>
                <w:rFonts w:ascii="Cambria Math" w:hAnsi="Cambria Math" w:cstheme="majorHAnsi"/>
              </w:rPr>
              <m:t>reaction</m:t>
            </m:r>
          </m:sub>
        </m:sSub>
        <m:r>
          <w:rPr>
            <w:rFonts w:ascii="Cambria Math" w:hAnsi="Cambria Math" w:cstheme="majorHAnsi"/>
          </w:rPr>
          <m:t xml:space="preserve">= </m:t>
        </m:r>
        <m:f>
          <m:fPr>
            <m:ctrlPr>
              <w:rPr>
                <w:rFonts w:ascii="Cambria Math" w:hAnsi="Cambria Math" w:cstheme="majorHAnsi"/>
                <w:bCs/>
                <w:i/>
              </w:rPr>
            </m:ctrlPr>
          </m:fPr>
          <m:num>
            <m:sSub>
              <m:sSubPr>
                <m:ctrlPr>
                  <w:rPr>
                    <w:rFonts w:ascii="Cambria Math" w:hAnsi="Cambria Math" w:cstheme="majorHAnsi"/>
                    <w:bCs/>
                    <w:i/>
                  </w:rPr>
                </m:ctrlPr>
              </m:sSubPr>
              <m:e>
                <m:r>
                  <w:rPr>
                    <w:rFonts w:ascii="Cambria Math" w:hAnsi="Cambria Math" w:cstheme="majorHAnsi"/>
                  </w:rPr>
                  <m:t>Q</m:t>
                </m:r>
              </m:e>
              <m:sub>
                <m:r>
                  <w:rPr>
                    <w:rFonts w:ascii="Cambria Math" w:hAnsi="Cambria Math" w:cstheme="majorHAnsi"/>
                  </w:rPr>
                  <m:t>reaction</m:t>
                </m:r>
              </m:sub>
            </m:sSub>
          </m:num>
          <m:den>
            <m:sSub>
              <m:sSubPr>
                <m:ctrlPr>
                  <w:rPr>
                    <w:rFonts w:ascii="Cambria Math" w:hAnsi="Cambria Math" w:cstheme="majorHAnsi"/>
                    <w:bCs/>
                    <w:i/>
                  </w:rPr>
                </m:ctrlPr>
              </m:sSubPr>
              <m:e>
                <m:r>
                  <w:rPr>
                    <w:rFonts w:ascii="Cambria Math" w:hAnsi="Cambria Math" w:cstheme="majorHAnsi"/>
                  </w:rPr>
                  <m:t>n</m:t>
                </m:r>
              </m:e>
              <m:sub>
                <m:r>
                  <w:rPr>
                    <w:rFonts w:ascii="Cambria Math" w:hAnsi="Cambria Math" w:cstheme="majorHAnsi"/>
                  </w:rPr>
                  <m:t>reactant</m:t>
                </m:r>
              </m:sub>
            </m:sSub>
          </m:den>
        </m:f>
      </m:oMath>
    </w:p>
    <w:p w14:paraId="7B466A96" w14:textId="77777777" w:rsidR="007C40C8" w:rsidRPr="00BA7023" w:rsidRDefault="007C40C8" w:rsidP="00BA7023">
      <w:pPr>
        <w:pStyle w:val="ListParagraph"/>
        <w:numPr>
          <w:ilvl w:val="0"/>
          <w:numId w:val="6"/>
        </w:numPr>
        <w:spacing w:after="120" w:line="264" w:lineRule="auto"/>
        <w:rPr>
          <w:rFonts w:asciiTheme="majorHAnsi" w:hAnsiTheme="majorHAnsi" w:cstheme="majorHAnsi"/>
          <w:bCs/>
        </w:rPr>
      </w:pPr>
      <w:r w:rsidRPr="00BA7023">
        <w:rPr>
          <w:rFonts w:asciiTheme="majorHAnsi" w:hAnsiTheme="majorHAnsi" w:cstheme="majorHAnsi"/>
          <w:bCs/>
        </w:rPr>
        <w:t xml:space="preserve">where the number of moles of reactant is: n </w:t>
      </w:r>
      <w:r w:rsidRPr="00BA7023">
        <w:rPr>
          <w:rFonts w:asciiTheme="majorHAnsi" w:hAnsiTheme="majorHAnsi" w:cstheme="majorHAnsi"/>
          <w:bCs/>
          <w:vertAlign w:val="subscript"/>
        </w:rPr>
        <w:t>reactant</w:t>
      </w:r>
      <w:r w:rsidRPr="00BA7023">
        <w:rPr>
          <w:rFonts w:asciiTheme="majorHAnsi" w:hAnsiTheme="majorHAnsi" w:cstheme="majorHAnsi"/>
          <w:bCs/>
        </w:rPr>
        <w:t xml:space="preserve"> = V </w:t>
      </w:r>
      <w:r w:rsidRPr="00BA7023">
        <w:rPr>
          <w:rFonts w:asciiTheme="majorHAnsi" w:hAnsiTheme="majorHAnsi" w:cstheme="majorHAnsi"/>
          <w:bCs/>
          <w:vertAlign w:val="subscript"/>
        </w:rPr>
        <w:t>reactant</w:t>
      </w:r>
      <w:r w:rsidRPr="00BA7023">
        <w:rPr>
          <w:rFonts w:asciiTheme="majorHAnsi" w:hAnsiTheme="majorHAnsi" w:cstheme="majorHAnsi"/>
          <w:bCs/>
        </w:rPr>
        <w:t xml:space="preserve"> x C </w:t>
      </w:r>
      <w:r w:rsidRPr="00BA7023">
        <w:rPr>
          <w:rFonts w:asciiTheme="majorHAnsi" w:hAnsiTheme="majorHAnsi" w:cstheme="majorHAnsi"/>
          <w:bCs/>
          <w:vertAlign w:val="subscript"/>
        </w:rPr>
        <w:t xml:space="preserve">reactant </w:t>
      </w:r>
      <w:r w:rsidRPr="00BA7023">
        <w:rPr>
          <w:rFonts w:asciiTheme="majorHAnsi" w:hAnsiTheme="majorHAnsi" w:cstheme="majorHAnsi"/>
          <w:bCs/>
        </w:rPr>
        <w:t xml:space="preserve">, where V </w:t>
      </w:r>
      <w:r w:rsidRPr="00BA7023">
        <w:rPr>
          <w:rFonts w:asciiTheme="majorHAnsi" w:hAnsiTheme="majorHAnsi" w:cstheme="majorHAnsi"/>
          <w:bCs/>
          <w:vertAlign w:val="subscript"/>
        </w:rPr>
        <w:t>reactant</w:t>
      </w:r>
      <w:r w:rsidRPr="00BA7023">
        <w:rPr>
          <w:rFonts w:asciiTheme="majorHAnsi" w:hAnsiTheme="majorHAnsi" w:cstheme="majorHAnsi"/>
          <w:bCs/>
        </w:rPr>
        <w:t xml:space="preserve"> is the volume of LIMITING reactant and C </w:t>
      </w:r>
      <w:r w:rsidRPr="00BA7023">
        <w:rPr>
          <w:rFonts w:asciiTheme="majorHAnsi" w:hAnsiTheme="majorHAnsi" w:cstheme="majorHAnsi"/>
          <w:bCs/>
          <w:vertAlign w:val="subscript"/>
        </w:rPr>
        <w:t xml:space="preserve">reactant </w:t>
      </w:r>
      <w:r w:rsidRPr="00BA7023">
        <w:rPr>
          <w:rFonts w:asciiTheme="majorHAnsi" w:hAnsiTheme="majorHAnsi" w:cstheme="majorHAnsi"/>
          <w:bCs/>
        </w:rPr>
        <w:t xml:space="preserve">is the concentration of LIMITING reactant. </w:t>
      </w:r>
    </w:p>
    <w:p w14:paraId="67CDC1EF" w14:textId="3A918274" w:rsidR="007C40C8" w:rsidRPr="00BA7023" w:rsidRDefault="007C40C8" w:rsidP="00BA7023">
      <w:pPr>
        <w:pStyle w:val="ListParagraph"/>
        <w:numPr>
          <w:ilvl w:val="0"/>
          <w:numId w:val="6"/>
        </w:numPr>
        <w:spacing w:after="120" w:line="264" w:lineRule="auto"/>
        <w:rPr>
          <w:rFonts w:asciiTheme="majorHAnsi" w:hAnsiTheme="majorHAnsi" w:cstheme="majorHAnsi"/>
          <w:bCs/>
        </w:rPr>
      </w:pPr>
      <w:r>
        <w:rPr>
          <w:rStyle w:val="Strong"/>
        </w:rPr>
        <w:t>Note</w:t>
      </w:r>
      <w:r>
        <w:t xml:space="preserve">: The </w:t>
      </w:r>
      <w:r>
        <w:rPr>
          <w:rStyle w:val="Strong"/>
        </w:rPr>
        <w:t>LIMITING reactant</w:t>
      </w:r>
      <w:r>
        <w:t xml:space="preserve"> is the reactant that gets consumed first in a chemical reaction and therefore limits how much product can be formed.</w:t>
      </w:r>
    </w:p>
    <w:p w14:paraId="395315AE" w14:textId="77777777" w:rsidR="007C40C8" w:rsidRPr="007C40C8" w:rsidRDefault="007C40C8" w:rsidP="007C40C8"/>
    <w:p w14:paraId="084D0B4A" w14:textId="77777777" w:rsidR="00AB77EA" w:rsidRPr="00AB77EA" w:rsidRDefault="00AB77EA" w:rsidP="00AB77EA"/>
    <w:sectPr w:rsidR="00AB77EA" w:rsidRPr="00AB77EA" w:rsidSect="00E67C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84A9D"/>
    <w:multiLevelType w:val="hybridMultilevel"/>
    <w:tmpl w:val="6E68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547418"/>
    <w:multiLevelType w:val="hybridMultilevel"/>
    <w:tmpl w:val="326A5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F3336"/>
    <w:multiLevelType w:val="hybridMultilevel"/>
    <w:tmpl w:val="9446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effect w:val="none"/>
        <w:vertAlign w:val="baseline"/>
      </w:rPr>
    </w:lvl>
    <w:lvl w:ilvl="1" w:tplc="08090019">
      <w:start w:val="1"/>
      <w:numFmt w:val="lowerLetter"/>
      <w:lvlText w:val="%2."/>
      <w:lvlJc w:val="left"/>
      <w:pPr>
        <w:ind w:left="873" w:hanging="360"/>
      </w:pPr>
    </w:lvl>
    <w:lvl w:ilvl="2" w:tplc="0809001B">
      <w:start w:val="1"/>
      <w:numFmt w:val="lowerRoman"/>
      <w:lvlText w:val="%3."/>
      <w:lvlJc w:val="right"/>
      <w:pPr>
        <w:ind w:left="1593" w:hanging="180"/>
      </w:pPr>
    </w:lvl>
    <w:lvl w:ilvl="3" w:tplc="0809000F">
      <w:start w:val="1"/>
      <w:numFmt w:val="decimal"/>
      <w:lvlText w:val="%4."/>
      <w:lvlJc w:val="left"/>
      <w:pPr>
        <w:ind w:left="2313" w:hanging="360"/>
      </w:pPr>
    </w:lvl>
    <w:lvl w:ilvl="4" w:tplc="08090019">
      <w:start w:val="1"/>
      <w:numFmt w:val="lowerLetter"/>
      <w:lvlText w:val="%5."/>
      <w:lvlJc w:val="left"/>
      <w:pPr>
        <w:ind w:left="3033" w:hanging="360"/>
      </w:pPr>
    </w:lvl>
    <w:lvl w:ilvl="5" w:tplc="0809001B">
      <w:start w:val="1"/>
      <w:numFmt w:val="lowerRoman"/>
      <w:lvlText w:val="%6."/>
      <w:lvlJc w:val="right"/>
      <w:pPr>
        <w:ind w:left="3753" w:hanging="180"/>
      </w:pPr>
    </w:lvl>
    <w:lvl w:ilvl="6" w:tplc="0809000F">
      <w:start w:val="1"/>
      <w:numFmt w:val="decimal"/>
      <w:lvlText w:val="%7."/>
      <w:lvlJc w:val="left"/>
      <w:pPr>
        <w:ind w:left="4473" w:hanging="360"/>
      </w:pPr>
    </w:lvl>
    <w:lvl w:ilvl="7" w:tplc="08090019">
      <w:start w:val="1"/>
      <w:numFmt w:val="lowerLetter"/>
      <w:lvlText w:val="%8."/>
      <w:lvlJc w:val="left"/>
      <w:pPr>
        <w:ind w:left="5193" w:hanging="360"/>
      </w:pPr>
    </w:lvl>
    <w:lvl w:ilvl="8" w:tplc="0809001B">
      <w:start w:val="1"/>
      <w:numFmt w:val="lowerRoman"/>
      <w:lvlText w:val="%9."/>
      <w:lvlJc w:val="right"/>
      <w:pPr>
        <w:ind w:left="5913" w:hanging="180"/>
      </w:pPr>
    </w:lvl>
  </w:abstractNum>
  <w:abstractNum w:abstractNumId="4" w15:restartNumberingAfterBreak="0">
    <w:nsid w:val="67AE5E78"/>
    <w:multiLevelType w:val="hybridMultilevel"/>
    <w:tmpl w:val="CB2AA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007FB6"/>
    <w:multiLevelType w:val="hybridMultilevel"/>
    <w:tmpl w:val="D9948754"/>
    <w:lvl w:ilvl="0" w:tplc="B2C85136">
      <w:start w:val="1"/>
      <w:numFmt w:val="decimal"/>
      <w:lvlText w:val="(1.%1)"/>
      <w:lvlJc w:val="left"/>
      <w:pPr>
        <w:ind w:left="0" w:firstLine="0"/>
      </w:pPr>
      <w:rPr>
        <w:rFonts w:asciiTheme="majorHAnsi" w:hAnsiTheme="majorHAnsi" w:cstheme="majorHAnsi" w:hint="default"/>
        <w:b w:val="0"/>
        <w:i w:val="0"/>
        <w:strike w:val="0"/>
        <w:dstrike w:val="0"/>
        <w:color w:val="000000"/>
        <w:sz w:val="24"/>
        <w:szCs w:val="24"/>
        <w:u w:val="none" w:color="000000"/>
        <w:effect w:val="none"/>
        <w:vertAlign w:val="baseline"/>
      </w:rPr>
    </w:lvl>
    <w:lvl w:ilvl="1" w:tplc="08090019">
      <w:start w:val="1"/>
      <w:numFmt w:val="lowerLetter"/>
      <w:lvlText w:val="%2."/>
      <w:lvlJc w:val="left"/>
      <w:pPr>
        <w:ind w:left="1156" w:hanging="360"/>
      </w:pPr>
    </w:lvl>
    <w:lvl w:ilvl="2" w:tplc="0809001B">
      <w:start w:val="1"/>
      <w:numFmt w:val="lowerRoman"/>
      <w:lvlText w:val="%3."/>
      <w:lvlJc w:val="right"/>
      <w:pPr>
        <w:ind w:left="1876" w:hanging="180"/>
      </w:pPr>
    </w:lvl>
    <w:lvl w:ilvl="3" w:tplc="0809000F">
      <w:start w:val="1"/>
      <w:numFmt w:val="decimal"/>
      <w:lvlText w:val="%4."/>
      <w:lvlJc w:val="left"/>
      <w:pPr>
        <w:ind w:left="2596" w:hanging="360"/>
      </w:pPr>
    </w:lvl>
    <w:lvl w:ilvl="4" w:tplc="08090019">
      <w:start w:val="1"/>
      <w:numFmt w:val="lowerLetter"/>
      <w:lvlText w:val="%5."/>
      <w:lvlJc w:val="left"/>
      <w:pPr>
        <w:ind w:left="3316" w:hanging="360"/>
      </w:pPr>
    </w:lvl>
    <w:lvl w:ilvl="5" w:tplc="0809001B">
      <w:start w:val="1"/>
      <w:numFmt w:val="lowerRoman"/>
      <w:lvlText w:val="%6."/>
      <w:lvlJc w:val="right"/>
      <w:pPr>
        <w:ind w:left="4036" w:hanging="180"/>
      </w:pPr>
    </w:lvl>
    <w:lvl w:ilvl="6" w:tplc="0809000F">
      <w:start w:val="1"/>
      <w:numFmt w:val="decimal"/>
      <w:lvlText w:val="%7."/>
      <w:lvlJc w:val="left"/>
      <w:pPr>
        <w:ind w:left="4756" w:hanging="360"/>
      </w:pPr>
    </w:lvl>
    <w:lvl w:ilvl="7" w:tplc="08090019">
      <w:start w:val="1"/>
      <w:numFmt w:val="lowerLetter"/>
      <w:lvlText w:val="%8."/>
      <w:lvlJc w:val="left"/>
      <w:pPr>
        <w:ind w:left="5476" w:hanging="360"/>
      </w:pPr>
    </w:lvl>
    <w:lvl w:ilvl="8" w:tplc="0809001B">
      <w:start w:val="1"/>
      <w:numFmt w:val="lowerRoman"/>
      <w:lvlText w:val="%9."/>
      <w:lvlJc w:val="right"/>
      <w:pPr>
        <w:ind w:left="6196" w:hanging="180"/>
      </w:pPr>
    </w:lvl>
  </w:abstractNum>
  <w:abstractNum w:abstractNumId="6" w15:restartNumberingAfterBreak="0">
    <w:nsid w:val="70F94AEE"/>
    <w:multiLevelType w:val="hybridMultilevel"/>
    <w:tmpl w:val="ADEEFE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171277"/>
    <w:multiLevelType w:val="hybridMultilevel"/>
    <w:tmpl w:val="0B44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2647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61101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0129510">
    <w:abstractNumId w:val="3"/>
  </w:num>
  <w:num w:numId="4" w16cid:durableId="2012415996">
    <w:abstractNumId w:val="7"/>
  </w:num>
  <w:num w:numId="5" w16cid:durableId="496267887">
    <w:abstractNumId w:val="2"/>
  </w:num>
  <w:num w:numId="6" w16cid:durableId="2123988476">
    <w:abstractNumId w:val="6"/>
  </w:num>
  <w:num w:numId="7" w16cid:durableId="257717214">
    <w:abstractNumId w:val="4"/>
  </w:num>
  <w:num w:numId="8" w16cid:durableId="2026785001">
    <w:abstractNumId w:val="1"/>
  </w:num>
  <w:num w:numId="9" w16cid:durableId="203563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C86"/>
    <w:rsid w:val="000324D0"/>
    <w:rsid w:val="00095CA7"/>
    <w:rsid w:val="000E6184"/>
    <w:rsid w:val="001E4355"/>
    <w:rsid w:val="00313538"/>
    <w:rsid w:val="00352835"/>
    <w:rsid w:val="003E3DE4"/>
    <w:rsid w:val="004070CA"/>
    <w:rsid w:val="00416AF5"/>
    <w:rsid w:val="004654E1"/>
    <w:rsid w:val="00470BF8"/>
    <w:rsid w:val="00482A2B"/>
    <w:rsid w:val="00543A95"/>
    <w:rsid w:val="00547AD4"/>
    <w:rsid w:val="00575DF8"/>
    <w:rsid w:val="006119E5"/>
    <w:rsid w:val="00681EC6"/>
    <w:rsid w:val="00686E32"/>
    <w:rsid w:val="006D088D"/>
    <w:rsid w:val="006F40B9"/>
    <w:rsid w:val="00703909"/>
    <w:rsid w:val="00736630"/>
    <w:rsid w:val="00753238"/>
    <w:rsid w:val="00774E55"/>
    <w:rsid w:val="007C40C8"/>
    <w:rsid w:val="007C6140"/>
    <w:rsid w:val="00831B12"/>
    <w:rsid w:val="0085779D"/>
    <w:rsid w:val="00887D71"/>
    <w:rsid w:val="008B0BD6"/>
    <w:rsid w:val="00913294"/>
    <w:rsid w:val="00A548EF"/>
    <w:rsid w:val="00AB2A9C"/>
    <w:rsid w:val="00AB77EA"/>
    <w:rsid w:val="00B030DA"/>
    <w:rsid w:val="00B24192"/>
    <w:rsid w:val="00B669C7"/>
    <w:rsid w:val="00BA7023"/>
    <w:rsid w:val="00E41A2D"/>
    <w:rsid w:val="00E65F08"/>
    <w:rsid w:val="00E67C86"/>
    <w:rsid w:val="00EF576A"/>
    <w:rsid w:val="00FB6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C9574"/>
  <w15:chartTrackingRefBased/>
  <w15:docId w15:val="{BADBFEB2-BB45-4189-8817-4F1282DE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C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C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7C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C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C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C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C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C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C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C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C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7C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C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C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C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C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C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C86"/>
    <w:rPr>
      <w:rFonts w:eastAsiaTheme="majorEastAsia" w:cstheme="majorBidi"/>
      <w:color w:val="272727" w:themeColor="text1" w:themeTint="D8"/>
    </w:rPr>
  </w:style>
  <w:style w:type="paragraph" w:styleId="Title">
    <w:name w:val="Title"/>
    <w:basedOn w:val="Normal"/>
    <w:next w:val="Normal"/>
    <w:link w:val="TitleChar"/>
    <w:uiPriority w:val="10"/>
    <w:qFormat/>
    <w:rsid w:val="00E67C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C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C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C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C86"/>
    <w:pPr>
      <w:spacing w:before="160"/>
      <w:jc w:val="center"/>
    </w:pPr>
    <w:rPr>
      <w:i/>
      <w:iCs/>
      <w:color w:val="404040" w:themeColor="text1" w:themeTint="BF"/>
    </w:rPr>
  </w:style>
  <w:style w:type="character" w:customStyle="1" w:styleId="QuoteChar">
    <w:name w:val="Quote Char"/>
    <w:basedOn w:val="DefaultParagraphFont"/>
    <w:link w:val="Quote"/>
    <w:uiPriority w:val="29"/>
    <w:rsid w:val="00E67C86"/>
    <w:rPr>
      <w:i/>
      <w:iCs/>
      <w:color w:val="404040" w:themeColor="text1" w:themeTint="BF"/>
    </w:rPr>
  </w:style>
  <w:style w:type="paragraph" w:styleId="ListParagraph">
    <w:name w:val="List Paragraph"/>
    <w:basedOn w:val="Normal"/>
    <w:uiPriority w:val="34"/>
    <w:qFormat/>
    <w:rsid w:val="00E67C86"/>
    <w:pPr>
      <w:ind w:left="720"/>
      <w:contextualSpacing/>
    </w:pPr>
  </w:style>
  <w:style w:type="character" w:styleId="IntenseEmphasis">
    <w:name w:val="Intense Emphasis"/>
    <w:basedOn w:val="DefaultParagraphFont"/>
    <w:uiPriority w:val="21"/>
    <w:qFormat/>
    <w:rsid w:val="00E67C86"/>
    <w:rPr>
      <w:i/>
      <w:iCs/>
      <w:color w:val="0F4761" w:themeColor="accent1" w:themeShade="BF"/>
    </w:rPr>
  </w:style>
  <w:style w:type="paragraph" w:styleId="IntenseQuote">
    <w:name w:val="Intense Quote"/>
    <w:basedOn w:val="Normal"/>
    <w:next w:val="Normal"/>
    <w:link w:val="IntenseQuoteChar"/>
    <w:uiPriority w:val="30"/>
    <w:qFormat/>
    <w:rsid w:val="00E67C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C86"/>
    <w:rPr>
      <w:i/>
      <w:iCs/>
      <w:color w:val="0F4761" w:themeColor="accent1" w:themeShade="BF"/>
    </w:rPr>
  </w:style>
  <w:style w:type="character" w:styleId="IntenseReference">
    <w:name w:val="Intense Reference"/>
    <w:basedOn w:val="DefaultParagraphFont"/>
    <w:uiPriority w:val="32"/>
    <w:qFormat/>
    <w:rsid w:val="00E67C86"/>
    <w:rPr>
      <w:b/>
      <w:bCs/>
      <w:smallCaps/>
      <w:color w:val="0F4761" w:themeColor="accent1" w:themeShade="BF"/>
      <w:spacing w:val="5"/>
    </w:rPr>
  </w:style>
  <w:style w:type="paragraph" w:styleId="NoSpacing">
    <w:name w:val="No Spacing"/>
    <w:link w:val="NoSpacingChar"/>
    <w:uiPriority w:val="1"/>
    <w:qFormat/>
    <w:rsid w:val="00E67C8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67C8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67C86"/>
    <w:pPr>
      <w:spacing w:before="240" w:after="0" w:line="259" w:lineRule="auto"/>
      <w:outlineLvl w:val="9"/>
    </w:pPr>
    <w:rPr>
      <w:kern w:val="0"/>
      <w:sz w:val="32"/>
      <w:szCs w:val="32"/>
      <w:lang w:val="en-US"/>
      <w14:ligatures w14:val="none"/>
    </w:rPr>
  </w:style>
  <w:style w:type="character" w:styleId="Strong">
    <w:name w:val="Strong"/>
    <w:basedOn w:val="DefaultParagraphFont"/>
    <w:uiPriority w:val="22"/>
    <w:qFormat/>
    <w:rsid w:val="007C40C8"/>
    <w:rPr>
      <w:b/>
      <w:bCs/>
    </w:rPr>
  </w:style>
  <w:style w:type="paragraph" w:styleId="TOC1">
    <w:name w:val="toc 1"/>
    <w:basedOn w:val="Normal"/>
    <w:next w:val="Normal"/>
    <w:autoRedefine/>
    <w:uiPriority w:val="39"/>
    <w:unhideWhenUsed/>
    <w:rsid w:val="00BA7023"/>
    <w:pPr>
      <w:spacing w:after="100"/>
    </w:pPr>
  </w:style>
  <w:style w:type="paragraph" w:styleId="TOC2">
    <w:name w:val="toc 2"/>
    <w:basedOn w:val="Normal"/>
    <w:next w:val="Normal"/>
    <w:autoRedefine/>
    <w:uiPriority w:val="39"/>
    <w:unhideWhenUsed/>
    <w:rsid w:val="00BA7023"/>
    <w:pPr>
      <w:spacing w:after="100"/>
      <w:ind w:left="240"/>
    </w:pPr>
  </w:style>
  <w:style w:type="paragraph" w:styleId="TOC3">
    <w:name w:val="toc 3"/>
    <w:basedOn w:val="Normal"/>
    <w:next w:val="Normal"/>
    <w:autoRedefine/>
    <w:uiPriority w:val="39"/>
    <w:unhideWhenUsed/>
    <w:rsid w:val="00BA7023"/>
    <w:pPr>
      <w:spacing w:after="100"/>
      <w:ind w:left="480"/>
    </w:pPr>
  </w:style>
  <w:style w:type="character" w:styleId="Hyperlink">
    <w:name w:val="Hyperlink"/>
    <w:basedOn w:val="DefaultParagraphFont"/>
    <w:uiPriority w:val="99"/>
    <w:unhideWhenUsed/>
    <w:rsid w:val="00BA7023"/>
    <w:rPr>
      <w:color w:val="467886" w:themeColor="hyperlink"/>
      <w:u w:val="single"/>
    </w:rPr>
  </w:style>
  <w:style w:type="paragraph" w:styleId="Bibliography">
    <w:name w:val="Bibliography"/>
    <w:basedOn w:val="Normal"/>
    <w:next w:val="Normal"/>
    <w:uiPriority w:val="37"/>
    <w:unhideWhenUsed/>
    <w:rsid w:val="00736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27003">
      <w:bodyDiv w:val="1"/>
      <w:marLeft w:val="0"/>
      <w:marRight w:val="0"/>
      <w:marTop w:val="0"/>
      <w:marBottom w:val="0"/>
      <w:divBdr>
        <w:top w:val="none" w:sz="0" w:space="0" w:color="auto"/>
        <w:left w:val="none" w:sz="0" w:space="0" w:color="auto"/>
        <w:bottom w:val="none" w:sz="0" w:space="0" w:color="auto"/>
        <w:right w:val="none" w:sz="0" w:space="0" w:color="auto"/>
      </w:divBdr>
    </w:div>
    <w:div w:id="94906178">
      <w:bodyDiv w:val="1"/>
      <w:marLeft w:val="0"/>
      <w:marRight w:val="0"/>
      <w:marTop w:val="0"/>
      <w:marBottom w:val="0"/>
      <w:divBdr>
        <w:top w:val="none" w:sz="0" w:space="0" w:color="auto"/>
        <w:left w:val="none" w:sz="0" w:space="0" w:color="auto"/>
        <w:bottom w:val="none" w:sz="0" w:space="0" w:color="auto"/>
        <w:right w:val="none" w:sz="0" w:space="0" w:color="auto"/>
      </w:divBdr>
    </w:div>
    <w:div w:id="174461729">
      <w:bodyDiv w:val="1"/>
      <w:marLeft w:val="0"/>
      <w:marRight w:val="0"/>
      <w:marTop w:val="0"/>
      <w:marBottom w:val="0"/>
      <w:divBdr>
        <w:top w:val="none" w:sz="0" w:space="0" w:color="auto"/>
        <w:left w:val="none" w:sz="0" w:space="0" w:color="auto"/>
        <w:bottom w:val="none" w:sz="0" w:space="0" w:color="auto"/>
        <w:right w:val="none" w:sz="0" w:space="0" w:color="auto"/>
      </w:divBdr>
    </w:div>
    <w:div w:id="264770350">
      <w:bodyDiv w:val="1"/>
      <w:marLeft w:val="0"/>
      <w:marRight w:val="0"/>
      <w:marTop w:val="0"/>
      <w:marBottom w:val="0"/>
      <w:divBdr>
        <w:top w:val="none" w:sz="0" w:space="0" w:color="auto"/>
        <w:left w:val="none" w:sz="0" w:space="0" w:color="auto"/>
        <w:bottom w:val="none" w:sz="0" w:space="0" w:color="auto"/>
        <w:right w:val="none" w:sz="0" w:space="0" w:color="auto"/>
      </w:divBdr>
    </w:div>
    <w:div w:id="366375645">
      <w:bodyDiv w:val="1"/>
      <w:marLeft w:val="0"/>
      <w:marRight w:val="0"/>
      <w:marTop w:val="0"/>
      <w:marBottom w:val="0"/>
      <w:divBdr>
        <w:top w:val="none" w:sz="0" w:space="0" w:color="auto"/>
        <w:left w:val="none" w:sz="0" w:space="0" w:color="auto"/>
        <w:bottom w:val="none" w:sz="0" w:space="0" w:color="auto"/>
        <w:right w:val="none" w:sz="0" w:space="0" w:color="auto"/>
      </w:divBdr>
    </w:div>
    <w:div w:id="488327988">
      <w:bodyDiv w:val="1"/>
      <w:marLeft w:val="0"/>
      <w:marRight w:val="0"/>
      <w:marTop w:val="0"/>
      <w:marBottom w:val="0"/>
      <w:divBdr>
        <w:top w:val="none" w:sz="0" w:space="0" w:color="auto"/>
        <w:left w:val="none" w:sz="0" w:space="0" w:color="auto"/>
        <w:bottom w:val="none" w:sz="0" w:space="0" w:color="auto"/>
        <w:right w:val="none" w:sz="0" w:space="0" w:color="auto"/>
      </w:divBdr>
    </w:div>
    <w:div w:id="606498658">
      <w:bodyDiv w:val="1"/>
      <w:marLeft w:val="0"/>
      <w:marRight w:val="0"/>
      <w:marTop w:val="0"/>
      <w:marBottom w:val="0"/>
      <w:divBdr>
        <w:top w:val="none" w:sz="0" w:space="0" w:color="auto"/>
        <w:left w:val="none" w:sz="0" w:space="0" w:color="auto"/>
        <w:bottom w:val="none" w:sz="0" w:space="0" w:color="auto"/>
        <w:right w:val="none" w:sz="0" w:space="0" w:color="auto"/>
      </w:divBdr>
    </w:div>
    <w:div w:id="752703349">
      <w:bodyDiv w:val="1"/>
      <w:marLeft w:val="0"/>
      <w:marRight w:val="0"/>
      <w:marTop w:val="0"/>
      <w:marBottom w:val="0"/>
      <w:divBdr>
        <w:top w:val="none" w:sz="0" w:space="0" w:color="auto"/>
        <w:left w:val="none" w:sz="0" w:space="0" w:color="auto"/>
        <w:bottom w:val="none" w:sz="0" w:space="0" w:color="auto"/>
        <w:right w:val="none" w:sz="0" w:space="0" w:color="auto"/>
      </w:divBdr>
    </w:div>
    <w:div w:id="887574147">
      <w:bodyDiv w:val="1"/>
      <w:marLeft w:val="0"/>
      <w:marRight w:val="0"/>
      <w:marTop w:val="0"/>
      <w:marBottom w:val="0"/>
      <w:divBdr>
        <w:top w:val="none" w:sz="0" w:space="0" w:color="auto"/>
        <w:left w:val="none" w:sz="0" w:space="0" w:color="auto"/>
        <w:bottom w:val="none" w:sz="0" w:space="0" w:color="auto"/>
        <w:right w:val="none" w:sz="0" w:space="0" w:color="auto"/>
      </w:divBdr>
    </w:div>
    <w:div w:id="949626833">
      <w:bodyDiv w:val="1"/>
      <w:marLeft w:val="0"/>
      <w:marRight w:val="0"/>
      <w:marTop w:val="0"/>
      <w:marBottom w:val="0"/>
      <w:divBdr>
        <w:top w:val="none" w:sz="0" w:space="0" w:color="auto"/>
        <w:left w:val="none" w:sz="0" w:space="0" w:color="auto"/>
        <w:bottom w:val="none" w:sz="0" w:space="0" w:color="auto"/>
        <w:right w:val="none" w:sz="0" w:space="0" w:color="auto"/>
      </w:divBdr>
    </w:div>
    <w:div w:id="976841995">
      <w:bodyDiv w:val="1"/>
      <w:marLeft w:val="0"/>
      <w:marRight w:val="0"/>
      <w:marTop w:val="0"/>
      <w:marBottom w:val="0"/>
      <w:divBdr>
        <w:top w:val="none" w:sz="0" w:space="0" w:color="auto"/>
        <w:left w:val="none" w:sz="0" w:space="0" w:color="auto"/>
        <w:bottom w:val="none" w:sz="0" w:space="0" w:color="auto"/>
        <w:right w:val="none" w:sz="0" w:space="0" w:color="auto"/>
      </w:divBdr>
    </w:div>
    <w:div w:id="1218666287">
      <w:bodyDiv w:val="1"/>
      <w:marLeft w:val="0"/>
      <w:marRight w:val="0"/>
      <w:marTop w:val="0"/>
      <w:marBottom w:val="0"/>
      <w:divBdr>
        <w:top w:val="none" w:sz="0" w:space="0" w:color="auto"/>
        <w:left w:val="none" w:sz="0" w:space="0" w:color="auto"/>
        <w:bottom w:val="none" w:sz="0" w:space="0" w:color="auto"/>
        <w:right w:val="none" w:sz="0" w:space="0" w:color="auto"/>
      </w:divBdr>
    </w:div>
    <w:div w:id="1402292961">
      <w:bodyDiv w:val="1"/>
      <w:marLeft w:val="0"/>
      <w:marRight w:val="0"/>
      <w:marTop w:val="0"/>
      <w:marBottom w:val="0"/>
      <w:divBdr>
        <w:top w:val="none" w:sz="0" w:space="0" w:color="auto"/>
        <w:left w:val="none" w:sz="0" w:space="0" w:color="auto"/>
        <w:bottom w:val="none" w:sz="0" w:space="0" w:color="auto"/>
        <w:right w:val="none" w:sz="0" w:space="0" w:color="auto"/>
      </w:divBdr>
    </w:div>
    <w:div w:id="1517187325">
      <w:bodyDiv w:val="1"/>
      <w:marLeft w:val="0"/>
      <w:marRight w:val="0"/>
      <w:marTop w:val="0"/>
      <w:marBottom w:val="0"/>
      <w:divBdr>
        <w:top w:val="none" w:sz="0" w:space="0" w:color="auto"/>
        <w:left w:val="none" w:sz="0" w:space="0" w:color="auto"/>
        <w:bottom w:val="none" w:sz="0" w:space="0" w:color="auto"/>
        <w:right w:val="none" w:sz="0" w:space="0" w:color="auto"/>
      </w:divBdr>
    </w:div>
    <w:div w:id="1742949076">
      <w:bodyDiv w:val="1"/>
      <w:marLeft w:val="0"/>
      <w:marRight w:val="0"/>
      <w:marTop w:val="0"/>
      <w:marBottom w:val="0"/>
      <w:divBdr>
        <w:top w:val="none" w:sz="0" w:space="0" w:color="auto"/>
        <w:left w:val="none" w:sz="0" w:space="0" w:color="auto"/>
        <w:bottom w:val="none" w:sz="0" w:space="0" w:color="auto"/>
        <w:right w:val="none" w:sz="0" w:space="0" w:color="auto"/>
      </w:divBdr>
    </w:div>
    <w:div w:id="1832285234">
      <w:bodyDiv w:val="1"/>
      <w:marLeft w:val="0"/>
      <w:marRight w:val="0"/>
      <w:marTop w:val="0"/>
      <w:marBottom w:val="0"/>
      <w:divBdr>
        <w:top w:val="none" w:sz="0" w:space="0" w:color="auto"/>
        <w:left w:val="none" w:sz="0" w:space="0" w:color="auto"/>
        <w:bottom w:val="none" w:sz="0" w:space="0" w:color="auto"/>
        <w:right w:val="none" w:sz="0" w:space="0" w:color="auto"/>
      </w:divBdr>
    </w:div>
    <w:div w:id="1862284307">
      <w:bodyDiv w:val="1"/>
      <w:marLeft w:val="0"/>
      <w:marRight w:val="0"/>
      <w:marTop w:val="0"/>
      <w:marBottom w:val="0"/>
      <w:divBdr>
        <w:top w:val="none" w:sz="0" w:space="0" w:color="auto"/>
        <w:left w:val="none" w:sz="0" w:space="0" w:color="auto"/>
        <w:bottom w:val="none" w:sz="0" w:space="0" w:color="auto"/>
        <w:right w:val="none" w:sz="0" w:space="0" w:color="auto"/>
      </w:divBdr>
    </w:div>
    <w:div w:id="1923291259">
      <w:bodyDiv w:val="1"/>
      <w:marLeft w:val="0"/>
      <w:marRight w:val="0"/>
      <w:marTop w:val="0"/>
      <w:marBottom w:val="0"/>
      <w:divBdr>
        <w:top w:val="none" w:sz="0" w:space="0" w:color="auto"/>
        <w:left w:val="none" w:sz="0" w:space="0" w:color="auto"/>
        <w:bottom w:val="none" w:sz="0" w:space="0" w:color="auto"/>
        <w:right w:val="none" w:sz="0" w:space="0" w:color="auto"/>
      </w:divBdr>
    </w:div>
    <w:div w:id="203588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Sir23</b:Tag>
    <b:SourceType>JournalArticle</b:SourceType>
    <b:Guid>{E2E7672A-940C-4D1F-8582-429FDDA54D96}</b:Guid>
    <b:Title>Calorimetry of High Explosives</b:Title>
    <b:Year>1923</b:Year>
    <b:Author>
      <b:Author>
        <b:NameList>
          <b:Person>
            <b:Last>Garner</b:Last>
            <b:First>Sir</b:First>
            <b:Middle>Robert Robertson and William Edward</b:Middle>
          </b:Person>
        </b:NameList>
      </b:Author>
    </b:Author>
    <b:Pages>539-555</b:Pages>
    <b:Volume>103</b:Volume>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0b44fb993a50b64daf3644c0d8420c3b">
  <xsd:schema xmlns:xsd="http://www.w3.org/2001/XMLSchema" xmlns:xs="http://www.w3.org/2001/XMLSchema" xmlns:p="http://schemas.microsoft.com/office/2006/metadata/properties" xmlns:ns3="ccfc14db-0f45-423b-b2f5-752f8f8a0ada" targetNamespace="http://schemas.microsoft.com/office/2006/metadata/properties" ma:root="true" ma:fieldsID="f2890fac7cd0d4335545c3901e0741d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8C81EF-C5FB-42B2-859E-336FEDAF65BE}">
  <ds:schemaRefs>
    <ds:schemaRef ds:uri="http://schemas.openxmlformats.org/officeDocument/2006/bibliography"/>
  </ds:schemaRefs>
</ds:datastoreItem>
</file>

<file path=customXml/itemProps2.xml><?xml version="1.0" encoding="utf-8"?>
<ds:datastoreItem xmlns:ds="http://schemas.openxmlformats.org/officeDocument/2006/customXml" ds:itemID="{85A41AE1-3A87-4B05-87CF-B564BBEFC4D7}">
  <ds:schemaRefs>
    <ds:schemaRef ds:uri="http://purl.org/dc/terms/"/>
    <ds:schemaRef ds:uri="http://www.w3.org/XML/1998/namespace"/>
    <ds:schemaRef ds:uri="http://schemas.microsoft.com/office/2006/documentManagement/types"/>
    <ds:schemaRef ds:uri="http://schemas.microsoft.com/office/2006/metadata/properties"/>
    <ds:schemaRef ds:uri="http://purl.org/dc/dcmitype/"/>
    <ds:schemaRef ds:uri="ccfc14db-0f45-423b-b2f5-752f8f8a0ada"/>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C47B251-5EFB-436E-BB6E-E798A5125A49}">
  <ds:schemaRefs>
    <ds:schemaRef ds:uri="http://schemas.microsoft.com/sharepoint/v3/contenttype/forms"/>
  </ds:schemaRefs>
</ds:datastoreItem>
</file>

<file path=customXml/itemProps4.xml><?xml version="1.0" encoding="utf-8"?>
<ds:datastoreItem xmlns:ds="http://schemas.openxmlformats.org/officeDocument/2006/customXml" ds:itemID="{A9DE4AA4-356F-4DB1-81A4-E67ACDBCA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1779</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Calorimetry Lab Report</vt:lpstr>
    </vt:vector>
  </TitlesOfParts>
  <Company/>
  <LinksUpToDate>false</LinksUpToDate>
  <CharactersWithSpaces>11897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Calorimetry Lab Report</dc:title>
  <dc:subject/>
  <dc:creator>Jack Twaddle (2428017)</dc:creator>
  <cp:keywords/>
  <dc:description/>
  <cp:lastModifiedBy>Jack Twaddle (2428017)</cp:lastModifiedBy>
  <cp:revision>2</cp:revision>
  <dcterms:created xsi:type="dcterms:W3CDTF">2025-05-02T13:31:00Z</dcterms:created>
  <dcterms:modified xsi:type="dcterms:W3CDTF">2025-05-02T13:31:00Z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