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073821204"/>
        <w:docPartObj>
          <w:docPartGallery w:val="Cover Pages"/>
          <w:docPartUnique/>
        </w:docPartObj>
      </w:sdtPr>
      <w:sdtEndPr>
        <w:rPr>
          <w:rFonts w:asciiTheme="majorHAnsi" w:hAnsiTheme="majorHAnsi" w:cstheme="majorHAnsi"/>
          <w:b/>
          <w:bCs/>
          <w:i/>
          <w:iCs/>
          <w:color w:val="000000" w:themeColor="text1"/>
          <w:sz w:val="28"/>
          <w:szCs w:val="28"/>
          <w:u w:val="single"/>
          <w:lang w:val="en"/>
        </w:rPr>
      </w:sdtEndPr>
      <w:sdtContent>
        <w:p w14:paraId="573DBA05" w14:textId="77777777" w:rsidR="00E629D5" w:rsidRDefault="00E629D5">
          <w:r>
            <w:rPr>
              <w:noProof/>
            </w:rPr>
            <mc:AlternateContent>
              <mc:Choice Requires="wpg">
                <w:drawing>
                  <wp:anchor distT="0" distB="0" distL="114300" distR="114300" simplePos="0" relativeHeight="251662336" behindDoc="0" locked="0" layoutInCell="1" allowOverlap="1" wp14:anchorId="23F580D0" wp14:editId="1C5B63B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E81E6B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90C0C49" wp14:editId="5E4032F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32A7B3" w14:textId="77777777" w:rsidR="00E629D5" w:rsidRDefault="00E629D5" w:rsidP="00E629D5">
                                <w:pPr>
                                  <w:pStyle w:val="NoSpacing"/>
                                  <w:jc w:val="right"/>
                                  <w:rPr>
                                    <w:color w:val="595959" w:themeColor="text1" w:themeTint="A6"/>
                                    <w:sz w:val="28"/>
                                    <w:szCs w:val="28"/>
                                    <w:lang w:val="it-IT"/>
                                  </w:rPr>
                                </w:pPr>
                                <w:r>
                                  <w:rPr>
                                    <w:color w:val="595959" w:themeColor="text1" w:themeTint="A6"/>
                                    <w:sz w:val="28"/>
                                    <w:szCs w:val="28"/>
                                    <w:lang w:val="it-IT"/>
                                  </w:rPr>
                                  <w:t>Jamila El ghadfa (1913129)</w:t>
                                </w:r>
                              </w:p>
                              <w:p w14:paraId="39584DFA" w14:textId="77777777" w:rsidR="00E629D5" w:rsidRDefault="00E629D5" w:rsidP="00E629D5">
                                <w:pPr>
                                  <w:pStyle w:val="NoSpacing"/>
                                  <w:jc w:val="right"/>
                                  <w:rPr>
                                    <w:color w:val="595959" w:themeColor="text1" w:themeTint="A6"/>
                                    <w:lang w:val="it-IT"/>
                                  </w:rPr>
                                </w:pPr>
                                <w:r>
                                  <w:rPr>
                                    <w:color w:val="595959" w:themeColor="text1" w:themeTint="A6"/>
                                    <w:lang w:val="it-IT"/>
                                  </w:rPr>
                                  <w:t>1913129@student.uwtsd.ac.uk</w:t>
                                </w:r>
                              </w:p>
                              <w:p w14:paraId="0BB44265" w14:textId="77777777" w:rsidR="00E629D5" w:rsidRPr="00E629D5" w:rsidRDefault="00E629D5" w:rsidP="00E629D5">
                                <w:pPr>
                                  <w:pStyle w:val="NoSpacing"/>
                                  <w:jc w:val="right"/>
                                  <w:rPr>
                                    <w:color w:val="595959" w:themeColor="text1" w:themeTint="A6"/>
                                    <w:sz w:val="20"/>
                                    <w:szCs w:val="20"/>
                                    <w:lang w:val="it-IT"/>
                                  </w:rPr>
                                </w:pPr>
                              </w:p>
                              <w:p w14:paraId="1D63D69D" w14:textId="77777777" w:rsidR="00E629D5" w:rsidRPr="00E629D5" w:rsidRDefault="00E629D5">
                                <w:pPr>
                                  <w:pStyle w:val="NoSpacing"/>
                                  <w:jc w:val="right"/>
                                  <w:rPr>
                                    <w:color w:val="595959" w:themeColor="text1" w:themeTint="A6"/>
                                    <w:sz w:val="18"/>
                                    <w:szCs w:val="18"/>
                                    <w:lang w:val="it-IT"/>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90C0C4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3332A7B3" w14:textId="77777777" w:rsidR="00E629D5" w:rsidRDefault="00E629D5" w:rsidP="00E629D5">
                          <w:pPr>
                            <w:pStyle w:val="NoSpacing"/>
                            <w:jc w:val="right"/>
                            <w:rPr>
                              <w:color w:val="595959" w:themeColor="text1" w:themeTint="A6"/>
                              <w:sz w:val="28"/>
                              <w:szCs w:val="28"/>
                              <w:lang w:val="it-IT"/>
                            </w:rPr>
                          </w:pPr>
                          <w:r>
                            <w:rPr>
                              <w:color w:val="595959" w:themeColor="text1" w:themeTint="A6"/>
                              <w:sz w:val="28"/>
                              <w:szCs w:val="28"/>
                              <w:lang w:val="it-IT"/>
                            </w:rPr>
                            <w:t>Jamila El ghadfa (1913129)</w:t>
                          </w:r>
                        </w:p>
                        <w:p w14:paraId="39584DFA" w14:textId="77777777" w:rsidR="00E629D5" w:rsidRDefault="00E629D5" w:rsidP="00E629D5">
                          <w:pPr>
                            <w:pStyle w:val="NoSpacing"/>
                            <w:jc w:val="right"/>
                            <w:rPr>
                              <w:color w:val="595959" w:themeColor="text1" w:themeTint="A6"/>
                              <w:lang w:val="it-IT"/>
                            </w:rPr>
                          </w:pPr>
                          <w:r>
                            <w:rPr>
                              <w:color w:val="595959" w:themeColor="text1" w:themeTint="A6"/>
                              <w:lang w:val="it-IT"/>
                            </w:rPr>
                            <w:t>1913129@student.uwtsd.ac.uk</w:t>
                          </w:r>
                        </w:p>
                        <w:p w14:paraId="0BB44265" w14:textId="77777777" w:rsidR="00E629D5" w:rsidRPr="00E629D5" w:rsidRDefault="00E629D5" w:rsidP="00E629D5">
                          <w:pPr>
                            <w:pStyle w:val="NoSpacing"/>
                            <w:jc w:val="right"/>
                            <w:rPr>
                              <w:color w:val="595959" w:themeColor="text1" w:themeTint="A6"/>
                              <w:sz w:val="20"/>
                              <w:szCs w:val="20"/>
                              <w:lang w:val="it-IT"/>
                            </w:rPr>
                          </w:pPr>
                        </w:p>
                        <w:p w14:paraId="1D63D69D" w14:textId="77777777" w:rsidR="00E629D5" w:rsidRPr="00E629D5" w:rsidRDefault="00E629D5">
                          <w:pPr>
                            <w:pStyle w:val="NoSpacing"/>
                            <w:jc w:val="right"/>
                            <w:rPr>
                              <w:color w:val="595959" w:themeColor="text1" w:themeTint="A6"/>
                              <w:sz w:val="18"/>
                              <w:szCs w:val="18"/>
                              <w:lang w:val="it-IT"/>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FEF5371" wp14:editId="7B60F49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1016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F503B" w14:textId="77777777" w:rsidR="00E629D5" w:rsidRDefault="00633963" w:rsidP="00E629D5">
                                <w:pPr>
                                  <w:pStyle w:val="NoSpacing"/>
                                  <w:jc w:val="right"/>
                                  <w:rPr>
                                    <w:color w:val="595959" w:themeColor="text1" w:themeTint="A6"/>
                                    <w:lang w:val="it-IT"/>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E629D5">
                                      <w:rPr>
                                        <w:color w:val="4472C4" w:themeColor="accent1"/>
                                        <w:sz w:val="36"/>
                                        <w:szCs w:val="36"/>
                                        <w:lang w:val="it-IT"/>
                                      </w:rPr>
                                      <w:t xml:space="preserve">     </w:t>
                                    </w:r>
                                  </w:sdtContent>
                                </w:sdt>
                                <w:r w:rsidR="00E629D5">
                                  <w:rPr>
                                    <w:color w:val="595959" w:themeColor="text1" w:themeTint="A6"/>
                                    <w:sz w:val="28"/>
                                    <w:szCs w:val="28"/>
                                    <w:lang w:val="it-IT"/>
                                  </w:rPr>
                                  <w:t>Diya Ganguly</w:t>
                                </w:r>
                              </w:p>
                              <w:p w14:paraId="16D5D5E1" w14:textId="77777777" w:rsidR="00E629D5" w:rsidRPr="00E629D5" w:rsidRDefault="00E629D5">
                                <w:pPr>
                                  <w:pStyle w:val="NoSpacing"/>
                                  <w:jc w:val="right"/>
                                  <w:rPr>
                                    <w:color w:val="595959" w:themeColor="text1" w:themeTint="A6"/>
                                    <w:sz w:val="20"/>
                                    <w:szCs w:val="20"/>
                                    <w:lang w:val="it-IT"/>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FEF5371"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C9F503B" w14:textId="77777777" w:rsidR="00E629D5" w:rsidRDefault="00633963" w:rsidP="00E629D5">
                          <w:pPr>
                            <w:pStyle w:val="NoSpacing"/>
                            <w:jc w:val="right"/>
                            <w:rPr>
                              <w:color w:val="595959" w:themeColor="text1" w:themeTint="A6"/>
                              <w:lang w:val="it-IT"/>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E629D5">
                                <w:rPr>
                                  <w:color w:val="4472C4" w:themeColor="accent1"/>
                                  <w:sz w:val="36"/>
                                  <w:szCs w:val="36"/>
                                  <w:lang w:val="it-IT"/>
                                </w:rPr>
                                <w:t xml:space="preserve">     </w:t>
                              </w:r>
                            </w:sdtContent>
                          </w:sdt>
                          <w:r w:rsidR="00E629D5">
                            <w:rPr>
                              <w:color w:val="595959" w:themeColor="text1" w:themeTint="A6"/>
                              <w:sz w:val="28"/>
                              <w:szCs w:val="28"/>
                              <w:lang w:val="it-IT"/>
                            </w:rPr>
                            <w:t>Diya Ganguly</w:t>
                          </w:r>
                        </w:p>
                        <w:p w14:paraId="16D5D5E1" w14:textId="77777777" w:rsidR="00E629D5" w:rsidRPr="00E629D5" w:rsidRDefault="00E629D5">
                          <w:pPr>
                            <w:pStyle w:val="NoSpacing"/>
                            <w:jc w:val="right"/>
                            <w:rPr>
                              <w:color w:val="595959" w:themeColor="text1" w:themeTint="A6"/>
                              <w:sz w:val="20"/>
                              <w:szCs w:val="20"/>
                              <w:lang w:val="it-IT"/>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194E75A" wp14:editId="587C4A1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37BAC5" w14:textId="77777777" w:rsidR="00E629D5" w:rsidRDefault="00633963">
                                <w:pPr>
                                  <w:jc w:val="right"/>
                                  <w:rPr>
                                    <w:color w:val="4472C4" w:themeColor="accent1"/>
                                    <w:sz w:val="64"/>
                                    <w:szCs w:val="64"/>
                                  </w:rPr>
                                </w:pPr>
                                <w:sdt>
                                  <w:sdtPr>
                                    <w:rPr>
                                      <w:rFonts w:asciiTheme="majorHAnsi" w:eastAsiaTheme="majorEastAsia" w:hAnsiTheme="majorHAnsi" w:cstheme="majorBidi"/>
                                      <w:caps/>
                                      <w:color w:val="8496B0" w:themeColor="text2" w:themeTint="99"/>
                                      <w:sz w:val="64"/>
                                      <w:szCs w:val="64"/>
                                      <w:lang w:val="en-US" w:eastAsia="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629D5" w:rsidRPr="00E629D5">
                                      <w:rPr>
                                        <w:rFonts w:asciiTheme="majorHAnsi" w:eastAsiaTheme="majorEastAsia" w:hAnsiTheme="majorHAnsi" w:cstheme="majorBidi"/>
                                        <w:caps/>
                                        <w:color w:val="8496B0" w:themeColor="text2" w:themeTint="99"/>
                                        <w:sz w:val="64"/>
                                        <w:szCs w:val="64"/>
                                        <w:lang w:val="en-US" w:eastAsia="en-US"/>
                                      </w:rPr>
                                      <w:t>EFFECTIVE TEAM WORKING AND COMMUNICATION ASSIGNMENT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704D9BA" w14:textId="77777777" w:rsidR="00E629D5" w:rsidRDefault="00E629D5">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194E75A"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A37BAC5" w14:textId="77777777" w:rsidR="00E629D5" w:rsidRDefault="00633963">
                          <w:pPr>
                            <w:jc w:val="right"/>
                            <w:rPr>
                              <w:color w:val="4472C4" w:themeColor="accent1"/>
                              <w:sz w:val="64"/>
                              <w:szCs w:val="64"/>
                            </w:rPr>
                          </w:pPr>
                          <w:sdt>
                            <w:sdtPr>
                              <w:rPr>
                                <w:rFonts w:asciiTheme="majorHAnsi" w:eastAsiaTheme="majorEastAsia" w:hAnsiTheme="majorHAnsi" w:cstheme="majorBidi"/>
                                <w:caps/>
                                <w:color w:val="8496B0" w:themeColor="text2" w:themeTint="99"/>
                                <w:sz w:val="64"/>
                                <w:szCs w:val="64"/>
                                <w:lang w:val="en-US" w:eastAsia="en-U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629D5" w:rsidRPr="00E629D5">
                                <w:rPr>
                                  <w:rFonts w:asciiTheme="majorHAnsi" w:eastAsiaTheme="majorEastAsia" w:hAnsiTheme="majorHAnsi" w:cstheme="majorBidi"/>
                                  <w:caps/>
                                  <w:color w:val="8496B0" w:themeColor="text2" w:themeTint="99"/>
                                  <w:sz w:val="64"/>
                                  <w:szCs w:val="64"/>
                                  <w:lang w:val="en-US" w:eastAsia="en-US"/>
                                </w:rPr>
                                <w:t>EFFECTIVE TEAM WORKING AND COMMUNICATION ASSIGNMENT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704D9BA" w14:textId="77777777" w:rsidR="00E629D5" w:rsidRDefault="00E629D5">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6162416" w14:textId="77777777" w:rsidR="00E629D5" w:rsidRDefault="00E629D5">
          <w:pPr>
            <w:spacing w:after="160" w:line="259" w:lineRule="auto"/>
            <w:rPr>
              <w:rFonts w:asciiTheme="majorHAnsi" w:hAnsiTheme="majorHAnsi" w:cstheme="majorHAnsi"/>
              <w:b/>
              <w:bCs/>
              <w:i/>
              <w:iCs/>
              <w:color w:val="000000" w:themeColor="text1"/>
              <w:sz w:val="28"/>
              <w:szCs w:val="28"/>
              <w:u w:val="single"/>
              <w:lang w:val="en"/>
            </w:rPr>
          </w:pPr>
          <w:r>
            <w:rPr>
              <w:rFonts w:asciiTheme="majorHAnsi" w:hAnsiTheme="majorHAnsi" w:cstheme="majorHAnsi"/>
              <w:b/>
              <w:bCs/>
              <w:i/>
              <w:iCs/>
              <w:color w:val="000000" w:themeColor="text1"/>
              <w:sz w:val="28"/>
              <w:szCs w:val="28"/>
              <w:u w:val="single"/>
              <w:lang w:val="en"/>
            </w:rPr>
            <w:br w:type="page"/>
          </w:r>
        </w:p>
      </w:sdtContent>
    </w:sdt>
    <w:p w14:paraId="4A734AC4" w14:textId="77777777" w:rsidR="007356C0" w:rsidRDefault="007356C0" w:rsidP="007356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b/>
          <w:bCs/>
          <w:i/>
          <w:iCs/>
          <w:color w:val="000000" w:themeColor="text1"/>
          <w:sz w:val="28"/>
          <w:szCs w:val="28"/>
          <w:u w:val="single"/>
          <w:lang w:val="en"/>
        </w:rPr>
      </w:pPr>
      <w:r>
        <w:rPr>
          <w:rFonts w:asciiTheme="majorHAnsi" w:hAnsiTheme="majorHAnsi" w:cstheme="majorHAnsi"/>
          <w:b/>
          <w:bCs/>
          <w:i/>
          <w:iCs/>
          <w:color w:val="000000" w:themeColor="text1"/>
          <w:sz w:val="28"/>
          <w:szCs w:val="28"/>
          <w:u w:val="single"/>
          <w:lang w:val="en"/>
        </w:rPr>
        <w:lastRenderedPageBreak/>
        <w:t>KNOWING YOUR OWN SKILLS</w:t>
      </w:r>
    </w:p>
    <w:p w14:paraId="440814E6" w14:textId="77777777" w:rsidR="007356C0" w:rsidRDefault="007356C0" w:rsidP="007356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lang w:val="en"/>
        </w:rPr>
      </w:pPr>
      <w:r>
        <w:rPr>
          <w:rFonts w:asciiTheme="majorHAnsi" w:hAnsiTheme="majorHAnsi" w:cstheme="majorHAnsi"/>
          <w:color w:val="000000" w:themeColor="text1"/>
          <w:sz w:val="28"/>
          <w:szCs w:val="28"/>
          <w:lang w:val="en"/>
        </w:rPr>
        <w:t>Understanding and thinking on your own professional skills is essential in order to be able to carry out a deep analysis on yourself and improve the aspects of your life when needed.</w:t>
      </w:r>
    </w:p>
    <w:p w14:paraId="05169147" w14:textId="77777777" w:rsidR="007356C0" w:rsidRDefault="007356C0" w:rsidP="007356C0">
      <w:pPr>
        <w:pStyle w:val="HTMLPreformatted"/>
        <w:rPr>
          <w:rFonts w:asciiTheme="majorHAnsi" w:hAnsiTheme="majorHAnsi" w:cstheme="majorHAnsi"/>
          <w:color w:val="000000" w:themeColor="text1"/>
          <w:sz w:val="28"/>
          <w:szCs w:val="28"/>
          <w:lang w:val="en"/>
        </w:rPr>
      </w:pPr>
      <w:r>
        <w:rPr>
          <w:rFonts w:asciiTheme="majorHAnsi" w:hAnsiTheme="majorHAnsi" w:cstheme="majorHAnsi"/>
          <w:color w:val="000000" w:themeColor="text1"/>
          <w:sz w:val="28"/>
          <w:szCs w:val="28"/>
          <w:lang w:val="en"/>
        </w:rPr>
        <w:t>This type of reflection leads you to gain self-confidence and helps you to enhance your technical skills, your personal skills and your interpersonal skills.</w:t>
      </w:r>
    </w:p>
    <w:p w14:paraId="4DCFFC7A"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p>
    <w:p w14:paraId="3F15AA30"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shd w:val="clear" w:color="auto" w:fill="F8F9FA"/>
        </w:rPr>
        <w:t>The professional skills section is central to the hiring process. To pass the first selection phase it is necessary to write a CV that enhances both your technical skills and competences, as well as your personal skills and competences. The employers base the first hiring phase on the candidate's profile, based on the CV, and possibly on a cover letter.</w:t>
      </w:r>
    </w:p>
    <w:p w14:paraId="3D2ED36C" w14:textId="77777777" w:rsidR="007356C0" w:rsidRDefault="007356C0" w:rsidP="007356C0">
      <w:pPr>
        <w:pStyle w:val="HTMLPreformatted"/>
        <w:shd w:val="clear" w:color="auto" w:fill="F8F9FA"/>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lang w:val="en"/>
        </w:rPr>
        <w:t>However, the CV represents only the first phase of the selection process, and it is for this reason that it is essential to be well prepared in order to successfully pass the job interview and get the position.</w:t>
      </w:r>
    </w:p>
    <w:p w14:paraId="4871A3DC"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Theme="majorHAnsi" w:hAnsiTheme="majorHAnsi" w:cstheme="majorHAnsi"/>
          <w:color w:val="000000" w:themeColor="text1"/>
          <w:sz w:val="28"/>
          <w:szCs w:val="28"/>
          <w:lang w:val="en"/>
        </w:rPr>
        <w:t xml:space="preserve">Demonstrating and confirming what has been written in the CV during the interview is essential, as well as presenting your professional profile in the best possible way. </w:t>
      </w:r>
      <w:r>
        <w:rPr>
          <w:rFonts w:ascii="Arial" w:hAnsi="Arial" w:cs="Arial"/>
          <w:color w:val="000000"/>
          <w:sz w:val="20"/>
          <w:szCs w:val="20"/>
          <w:shd w:val="clear" w:color="auto" w:fill="FFFFFF"/>
        </w:rPr>
        <w:t>(Know Yourself - Skills &amp; Abilities | Career Centre, 2020)</w:t>
      </w:r>
    </w:p>
    <w:p w14:paraId="4AA80FA7" w14:textId="77777777" w:rsidR="007356C0" w:rsidRDefault="007356C0" w:rsidP="007356C0">
      <w:pPr>
        <w:pStyle w:val="HTMLPreformatted"/>
        <w:shd w:val="clear" w:color="auto" w:fill="F8F9FA"/>
        <w:rPr>
          <w:rFonts w:asciiTheme="majorHAnsi" w:hAnsiTheme="majorHAnsi" w:cstheme="majorHAnsi"/>
          <w:color w:val="000000" w:themeColor="text1"/>
          <w:sz w:val="28"/>
          <w:szCs w:val="28"/>
          <w:lang w:val="en"/>
        </w:rPr>
      </w:pPr>
    </w:p>
    <w:p w14:paraId="2C6D669D"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b/>
          <w:bCs/>
          <w:i/>
          <w:iCs/>
          <w:color w:val="000000" w:themeColor="text1"/>
          <w:sz w:val="28"/>
          <w:szCs w:val="28"/>
          <w:u w:val="single"/>
        </w:rPr>
      </w:pPr>
      <w:r>
        <w:rPr>
          <w:rFonts w:asciiTheme="majorHAnsi" w:hAnsiTheme="majorHAnsi" w:cstheme="majorHAnsi"/>
          <w:b/>
          <w:bCs/>
          <w:i/>
          <w:iCs/>
          <w:color w:val="000000" w:themeColor="text1"/>
          <w:sz w:val="28"/>
          <w:szCs w:val="28"/>
          <w:u w:val="single"/>
        </w:rPr>
        <w:t>WHAT THE INTERVIEWERS WANT TO HEAR</w:t>
      </w:r>
    </w:p>
    <w:p w14:paraId="7C0672EB"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r>
        <w:rPr>
          <w:rFonts w:asciiTheme="majorHAnsi" w:hAnsiTheme="majorHAnsi" w:cstheme="majorHAnsi"/>
          <w:b/>
          <w:bCs/>
          <w:i/>
          <w:iCs/>
          <w:color w:val="000000" w:themeColor="text1"/>
          <w:sz w:val="28"/>
          <w:szCs w:val="28"/>
          <w:u w:val="single"/>
        </w:rPr>
        <w:br/>
      </w:r>
      <w:r>
        <w:rPr>
          <w:rFonts w:asciiTheme="majorHAnsi" w:hAnsiTheme="majorHAnsi" w:cstheme="majorHAnsi"/>
          <w:color w:val="000000" w:themeColor="text1"/>
          <w:sz w:val="28"/>
          <w:szCs w:val="28"/>
          <w:shd w:val="clear" w:color="auto" w:fill="F8F9FA"/>
        </w:rPr>
        <w:t>During the simulation of the job interview, which we took as the first part of the exam of the "professional career development" module, I had the opportunity to fully understand the mechanisms that hide behind the job selection processes.</w:t>
      </w:r>
    </w:p>
    <w:p w14:paraId="1E739211"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shd w:val="clear" w:color="auto" w:fill="F8F9FA"/>
        </w:rPr>
      </w:pPr>
      <w:r>
        <w:rPr>
          <w:rFonts w:asciiTheme="majorHAnsi" w:hAnsiTheme="majorHAnsi" w:cstheme="majorHAnsi"/>
          <w:color w:val="000000" w:themeColor="text1"/>
          <w:sz w:val="28"/>
          <w:szCs w:val="28"/>
        </w:rPr>
        <w:br/>
      </w:r>
      <w:r>
        <w:rPr>
          <w:rFonts w:asciiTheme="majorHAnsi" w:hAnsiTheme="majorHAnsi" w:cstheme="majorHAnsi"/>
          <w:color w:val="000000" w:themeColor="text1"/>
          <w:sz w:val="28"/>
          <w:szCs w:val="28"/>
          <w:shd w:val="clear" w:color="auto" w:fill="F8F9FA"/>
        </w:rPr>
        <w:t>Before taking the oral part of this exam, I did some research in order to understand what those in charge of selecting candidates want to hear. My goal was to understand what the questions they ask the candidate are based on.</w:t>
      </w:r>
    </w:p>
    <w:p w14:paraId="52B750D8"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lang w:val="en"/>
        </w:rPr>
        <w:t xml:space="preserve">Sometimes, interview questions can be confusing. Interviewers ask them to find out more about you, including information you may have been trying to hide. </w:t>
      </w:r>
    </w:p>
    <w:p w14:paraId="5DA550EC"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Theme="majorHAnsi" w:hAnsiTheme="majorHAnsi" w:cstheme="majorHAnsi"/>
          <w:color w:val="000000" w:themeColor="text1"/>
          <w:sz w:val="28"/>
          <w:szCs w:val="28"/>
          <w:lang w:val="en"/>
        </w:rPr>
        <w:t>Their real purpose is to make sure that your answers ultimately show if you really are the ideal candidate for the job</w:t>
      </w:r>
      <w:r>
        <w:rPr>
          <w:rFonts w:ascii="Arial" w:hAnsi="Arial" w:cs="Arial"/>
          <w:color w:val="000000"/>
          <w:sz w:val="20"/>
          <w:szCs w:val="20"/>
          <w:shd w:val="clear" w:color="auto" w:fill="FFFFFF"/>
          <w:lang w:val="en"/>
        </w:rPr>
        <w:t xml:space="preserve"> </w:t>
      </w:r>
      <w:r>
        <w:rPr>
          <w:rFonts w:ascii="Arial" w:hAnsi="Arial" w:cs="Arial"/>
          <w:color w:val="000000"/>
          <w:sz w:val="20"/>
          <w:szCs w:val="20"/>
          <w:shd w:val="clear" w:color="auto" w:fill="FFFFFF"/>
        </w:rPr>
        <w:t>(What Hiring Managers Are Looking for in an Interview, 2020)</w:t>
      </w:r>
      <w:r>
        <w:rPr>
          <w:rFonts w:asciiTheme="majorHAnsi" w:hAnsiTheme="majorHAnsi" w:cstheme="majorHAnsi"/>
          <w:color w:val="000000" w:themeColor="text1"/>
          <w:sz w:val="28"/>
          <w:szCs w:val="28"/>
          <w:lang w:val="en"/>
        </w:rPr>
        <w:t>.</w:t>
      </w:r>
    </w:p>
    <w:p w14:paraId="2A1E6180"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shd w:val="clear" w:color="auto" w:fill="F8F9FA"/>
        </w:rPr>
      </w:pPr>
      <w:r>
        <w:rPr>
          <w:rFonts w:asciiTheme="majorHAnsi" w:hAnsiTheme="majorHAnsi" w:cstheme="majorHAnsi"/>
          <w:color w:val="000000" w:themeColor="text1"/>
          <w:sz w:val="28"/>
          <w:szCs w:val="28"/>
        </w:rPr>
        <w:br/>
      </w:r>
      <w:r>
        <w:rPr>
          <w:rFonts w:asciiTheme="majorHAnsi" w:hAnsiTheme="majorHAnsi" w:cstheme="majorHAnsi"/>
          <w:color w:val="000000" w:themeColor="text1"/>
          <w:sz w:val="28"/>
          <w:szCs w:val="28"/>
          <w:shd w:val="clear" w:color="auto" w:fill="F8F9FA"/>
        </w:rPr>
        <w:t>In order to understand in a short time if the candidate is the ideal one, the interrogator bases his questions on specific skills that can be summarized in this list:</w:t>
      </w:r>
    </w:p>
    <w:p w14:paraId="6A8F3753" w14:textId="77777777" w:rsidR="007356C0" w:rsidRDefault="007356C0" w:rsidP="007356C0">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p>
    <w:p w14:paraId="134A6477" w14:textId="77777777" w:rsidR="007356C0" w:rsidRDefault="007356C0" w:rsidP="007356C0">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shd w:val="clear" w:color="auto" w:fill="F8F9FA"/>
        </w:rPr>
      </w:pPr>
      <w:r>
        <w:rPr>
          <w:rFonts w:asciiTheme="majorHAnsi" w:hAnsiTheme="majorHAnsi" w:cstheme="majorHAnsi"/>
          <w:color w:val="000000" w:themeColor="text1"/>
          <w:sz w:val="28"/>
          <w:szCs w:val="28"/>
          <w:shd w:val="clear" w:color="auto" w:fill="F8F9FA"/>
        </w:rPr>
        <w:lastRenderedPageBreak/>
        <w:t xml:space="preserve">Organizational and management skills. They are all skills related to the ability to organize and administer projects or budgets. </w:t>
      </w:r>
    </w:p>
    <w:p w14:paraId="27FCDFA1" w14:textId="77777777" w:rsidR="007356C0" w:rsidRDefault="007356C0" w:rsidP="007356C0">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shd w:val="clear" w:color="auto" w:fill="F8F9FA"/>
        </w:rPr>
      </w:pPr>
      <w:r>
        <w:rPr>
          <w:rFonts w:asciiTheme="majorHAnsi" w:hAnsiTheme="majorHAnsi" w:cstheme="majorHAnsi"/>
          <w:color w:val="000000" w:themeColor="text1"/>
          <w:sz w:val="28"/>
          <w:szCs w:val="28"/>
          <w:shd w:val="clear" w:color="auto" w:fill="F8F9FA"/>
        </w:rPr>
        <w:t xml:space="preserve">Leadership skills. It is one of the most requested skills, together with the ability to coordinate and manage a work group. </w:t>
      </w:r>
    </w:p>
    <w:p w14:paraId="2B1BF862" w14:textId="77777777" w:rsidR="007356C0" w:rsidRDefault="007356C0" w:rsidP="007356C0">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shd w:val="clear" w:color="auto" w:fill="F8F9FA"/>
        </w:rPr>
      </w:pPr>
      <w:r>
        <w:rPr>
          <w:rFonts w:asciiTheme="majorHAnsi" w:hAnsiTheme="majorHAnsi" w:cstheme="majorHAnsi"/>
          <w:color w:val="000000" w:themeColor="text1"/>
          <w:sz w:val="28"/>
          <w:szCs w:val="28"/>
          <w:shd w:val="clear" w:color="auto" w:fill="F8F9FA"/>
        </w:rPr>
        <w:t xml:space="preserve">Technical skills and competences. These are all the skills acquired in school and training. Among these there are also the skills developed in the working context, such as the knowledge of the functioning of a specific machine. </w:t>
      </w:r>
    </w:p>
    <w:p w14:paraId="6B1499B8" w14:textId="77777777" w:rsidR="007356C0" w:rsidRDefault="007356C0" w:rsidP="007356C0">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shd w:val="clear" w:color="auto" w:fill="F8F9FA"/>
        </w:rPr>
      </w:pPr>
      <w:r>
        <w:rPr>
          <w:rFonts w:asciiTheme="majorHAnsi" w:hAnsiTheme="majorHAnsi" w:cstheme="majorHAnsi"/>
          <w:color w:val="000000" w:themeColor="text1"/>
          <w:sz w:val="28"/>
          <w:szCs w:val="28"/>
          <w:shd w:val="clear" w:color="auto" w:fill="F8F9FA"/>
        </w:rPr>
        <w:t xml:space="preserve">Computer knowledges. A basic knowledge of the main IT tools is essential in the current working context. Knowing how to use software for e-mail or for writing texts is an increasingly required basic skill. </w:t>
      </w:r>
    </w:p>
    <w:p w14:paraId="105A2B0C" w14:textId="77777777" w:rsidR="007356C0" w:rsidRDefault="007356C0" w:rsidP="007356C0">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shd w:val="clear" w:color="auto" w:fill="F8F9FA"/>
        </w:rPr>
      </w:pPr>
      <w:r>
        <w:rPr>
          <w:rFonts w:asciiTheme="majorHAnsi" w:hAnsiTheme="majorHAnsi" w:cstheme="majorHAnsi"/>
          <w:color w:val="000000" w:themeColor="text1"/>
          <w:sz w:val="28"/>
          <w:szCs w:val="28"/>
          <w:shd w:val="clear" w:color="auto" w:fill="F8F9FA"/>
        </w:rPr>
        <w:t xml:space="preserve">Social skills and competences. They are those related to social interaction, such as communication skills and empathy. </w:t>
      </w:r>
    </w:p>
    <w:p w14:paraId="6E3220EE" w14:textId="77777777" w:rsidR="007356C0" w:rsidRDefault="007356C0" w:rsidP="007356C0">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shd w:val="clear" w:color="auto" w:fill="F8F9FA"/>
        </w:rPr>
      </w:pPr>
      <w:r>
        <w:rPr>
          <w:rFonts w:asciiTheme="majorHAnsi" w:hAnsiTheme="majorHAnsi" w:cstheme="majorHAnsi"/>
          <w:color w:val="000000" w:themeColor="text1"/>
          <w:sz w:val="28"/>
          <w:szCs w:val="28"/>
          <w:shd w:val="clear" w:color="auto" w:fill="F8F9FA"/>
        </w:rPr>
        <w:t xml:space="preserve">Personal characteristics are increasingly important in personnel selection. This is what emerges from the 2018 Global Recruiting Trend Report, according to which “78% of companies consider diversity very important”. </w:t>
      </w:r>
    </w:p>
    <w:p w14:paraId="142645CC" w14:textId="77777777" w:rsidR="007356C0" w:rsidRDefault="007356C0" w:rsidP="007356C0">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shd w:val="clear" w:color="auto" w:fill="F8F9FA"/>
        </w:rPr>
      </w:pPr>
      <w:r>
        <w:rPr>
          <w:rFonts w:asciiTheme="majorHAnsi" w:hAnsiTheme="majorHAnsi" w:cstheme="majorHAnsi"/>
          <w:color w:val="000000" w:themeColor="text1"/>
          <w:sz w:val="28"/>
          <w:szCs w:val="28"/>
          <w:shd w:val="clear" w:color="auto" w:fill="F8F9FA"/>
        </w:rPr>
        <w:t xml:space="preserve">Language skills. They are increasingly decisive in today's business world. Do you think that, according to an Aba English survey, "one in four Italians is rejected in the selection process because they do not speak English”? </w:t>
      </w:r>
    </w:p>
    <w:p w14:paraId="1B5055FD" w14:textId="77777777" w:rsidR="007356C0" w:rsidRDefault="007356C0" w:rsidP="007356C0">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shd w:val="clear" w:color="auto" w:fill="F8F9FA"/>
        </w:rPr>
      </w:pPr>
      <w:r>
        <w:rPr>
          <w:rFonts w:asciiTheme="majorHAnsi" w:hAnsiTheme="majorHAnsi" w:cstheme="majorHAnsi"/>
          <w:color w:val="000000" w:themeColor="text1"/>
          <w:sz w:val="28"/>
          <w:szCs w:val="28"/>
          <w:shd w:val="clear" w:color="auto" w:fill="F8F9FA"/>
        </w:rPr>
        <w:t xml:space="preserve">Personal skills and competences. These are what are defined as "soft skills", transversal skills. An in-depth study by the World Economic Forum listed the top 10. Among these, problem solving, critical thinking and creativity stand out. Judgment and decision-making autonomy. Indispensable at any job level, not only for those in management roles. </w:t>
      </w:r>
    </w:p>
    <w:p w14:paraId="73FF8B32" w14:textId="77777777" w:rsidR="007356C0" w:rsidRDefault="007356C0" w:rsidP="007356C0">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shd w:val="clear" w:color="auto" w:fill="F8F9FA"/>
        </w:rPr>
      </w:pPr>
      <w:r>
        <w:rPr>
          <w:rFonts w:asciiTheme="majorHAnsi" w:hAnsiTheme="majorHAnsi" w:cstheme="majorHAnsi"/>
          <w:color w:val="000000" w:themeColor="text1"/>
          <w:sz w:val="28"/>
          <w:szCs w:val="28"/>
          <w:shd w:val="clear" w:color="auto" w:fill="F8F9FA"/>
        </w:rPr>
        <w:t xml:space="preserve">Service and customer orientation. They are fundamental skills in all professional sectors. Artistic skills. They are important because they define the worker as a person with cognitive flexibility. </w:t>
      </w:r>
    </w:p>
    <w:p w14:paraId="2D8BF786" w14:textId="77777777" w:rsidR="007356C0" w:rsidRDefault="007356C0" w:rsidP="007356C0">
      <w:pPr>
        <w:pStyle w:val="ListParagraph"/>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shd w:val="clear" w:color="auto" w:fill="F8F9FA"/>
        </w:rPr>
        <w:t>Enthusiasm and tenacity. These skills are sought after in those looking for their first job.</w:t>
      </w:r>
    </w:p>
    <w:p w14:paraId="6DA39AFB"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pPr>
      <w:r>
        <w:rPr>
          <w:rFonts w:ascii="Arial" w:hAnsi="Arial" w:cs="Arial"/>
          <w:color w:val="000000"/>
          <w:sz w:val="20"/>
          <w:szCs w:val="20"/>
          <w:shd w:val="clear" w:color="auto" w:fill="FFFFFF"/>
        </w:rPr>
        <w:t>(Professional Skills | Development | Nebraska, 2020)</w:t>
      </w:r>
    </w:p>
    <w:p w14:paraId="387D7E14" w14:textId="77777777" w:rsidR="007356C0" w:rsidRDefault="007356C0" w:rsidP="007356C0">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p>
    <w:p w14:paraId="415A9883"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p>
    <w:p w14:paraId="4B99ABDC"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b/>
          <w:bCs/>
          <w:i/>
          <w:iCs/>
          <w:color w:val="000000" w:themeColor="text1"/>
          <w:sz w:val="28"/>
          <w:szCs w:val="28"/>
          <w:u w:val="single"/>
        </w:rPr>
      </w:pPr>
      <w:r>
        <w:rPr>
          <w:rFonts w:asciiTheme="majorHAnsi" w:hAnsiTheme="majorHAnsi" w:cstheme="majorHAnsi"/>
          <w:b/>
          <w:bCs/>
          <w:i/>
          <w:iCs/>
          <w:color w:val="000000" w:themeColor="text1"/>
          <w:sz w:val="28"/>
          <w:szCs w:val="28"/>
          <w:u w:val="single"/>
        </w:rPr>
        <w:t>HOW TO BECOME A SUCESFULL CANDIDATE</w:t>
      </w:r>
    </w:p>
    <w:p w14:paraId="616301B1"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shd w:val="clear" w:color="auto" w:fill="F8F9FA"/>
        </w:rPr>
      </w:pPr>
      <w:r>
        <w:rPr>
          <w:rFonts w:asciiTheme="majorHAnsi" w:hAnsiTheme="majorHAnsi" w:cstheme="majorHAnsi"/>
          <w:b/>
          <w:bCs/>
          <w:i/>
          <w:iCs/>
          <w:color w:val="000000" w:themeColor="text1"/>
          <w:sz w:val="28"/>
          <w:szCs w:val="28"/>
          <w:u w:val="single"/>
        </w:rPr>
        <w:br/>
      </w:r>
      <w:r>
        <w:rPr>
          <w:rFonts w:asciiTheme="majorHAnsi" w:hAnsiTheme="majorHAnsi" w:cstheme="majorHAnsi"/>
          <w:color w:val="000000" w:themeColor="text1"/>
          <w:sz w:val="28"/>
          <w:szCs w:val="28"/>
          <w:shd w:val="clear" w:color="auto" w:fill="F8F9FA"/>
        </w:rPr>
        <w:t>To be honest, despite I had multiple job interviews, I wanted to prepare myself for the exam and I did some research to be ready to answer in the best possible way any question my partner might ask me.</w:t>
      </w:r>
    </w:p>
    <w:p w14:paraId="2E44DD49" w14:textId="77777777" w:rsidR="007356C0" w:rsidRDefault="007356C0" w:rsidP="007356C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p>
    <w:p w14:paraId="22EA0845" w14:textId="77777777" w:rsidR="007356C0" w:rsidRDefault="007356C0" w:rsidP="007356C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lang w:val="en"/>
        </w:rPr>
        <w:lastRenderedPageBreak/>
        <w:t>First, I realized that If you want to get better results from your job interviews, you must prepare yourself to give it your all. Prove to your employer why you are an ideal candidate for the job and get it quickly.</w:t>
      </w:r>
    </w:p>
    <w:p w14:paraId="074C153D"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shd w:val="clear" w:color="auto" w:fill="F8F9FA"/>
        </w:rPr>
      </w:pPr>
      <w:r>
        <w:rPr>
          <w:rFonts w:asciiTheme="majorHAnsi" w:hAnsiTheme="majorHAnsi" w:cstheme="majorHAnsi"/>
          <w:color w:val="000000" w:themeColor="text1"/>
          <w:sz w:val="28"/>
          <w:szCs w:val="28"/>
          <w:shd w:val="clear" w:color="auto" w:fill="F8F9FA"/>
        </w:rPr>
        <w:t>I understand that the attitude during the interview plays an important role. Be respectful, calm, professional, confident and enthusiastic at the same time. If you need clarification, don't be afraid to ask. You will respond better, if you know exactly what is asked of you. Don't ask questions all the time, or you will look confused.</w:t>
      </w:r>
    </w:p>
    <w:p w14:paraId="0CD7744B"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shd w:val="clear" w:color="auto" w:fill="F8F9FA"/>
        </w:rPr>
      </w:pPr>
    </w:p>
    <w:p w14:paraId="40951E63"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Theme="majorHAnsi" w:hAnsiTheme="majorHAnsi" w:cstheme="majorHAnsi"/>
          <w:color w:val="000000" w:themeColor="text1"/>
          <w:sz w:val="28"/>
          <w:szCs w:val="28"/>
          <w:lang w:val="en"/>
        </w:rPr>
        <w:t>To prepare for the job interview it is essential to thoroughly examine the job description. Based on how the job ad looks, you can easily understand what questions you will be asked during the interview. Also, when looking at the job description, you might come up with some questions to ask. Prepare these questions for a successful interview. Remember what prompted you to apply and explain it during your successful interview. Take a final look at the CV and cover letter: the company has called you for a specific reason, so be sure to know your main strengths before starting the successful interview</w:t>
      </w:r>
      <w:r>
        <w:rPr>
          <w:rFonts w:ascii="Arial" w:hAnsi="Arial" w:cs="Arial"/>
          <w:color w:val="000000"/>
          <w:sz w:val="20"/>
          <w:szCs w:val="20"/>
          <w:shd w:val="clear" w:color="auto" w:fill="FFFFFF"/>
          <w:lang w:val="en"/>
        </w:rPr>
        <w:t xml:space="preserve"> </w:t>
      </w:r>
      <w:r>
        <w:rPr>
          <w:rFonts w:ascii="Arial" w:hAnsi="Arial" w:cs="Arial"/>
          <w:color w:val="000000"/>
          <w:sz w:val="20"/>
          <w:szCs w:val="20"/>
          <w:shd w:val="clear" w:color="auto" w:fill="FFFFFF"/>
        </w:rPr>
        <w:t>(How to Be a Compelling Candidate for a Job, 2020).</w:t>
      </w:r>
    </w:p>
    <w:p w14:paraId="33BB9E32" w14:textId="77777777" w:rsidR="007356C0" w:rsidRDefault="007356C0" w:rsidP="007356C0">
      <w:pPr>
        <w:pStyle w:val="HTMLPreformatted"/>
        <w:shd w:val="clear" w:color="auto" w:fill="F8F9FA"/>
        <w:rPr>
          <w:rFonts w:asciiTheme="majorHAnsi" w:hAnsiTheme="majorHAnsi" w:cstheme="majorHAnsi"/>
          <w:color w:val="000000" w:themeColor="text1"/>
          <w:sz w:val="28"/>
          <w:szCs w:val="28"/>
        </w:rPr>
      </w:pPr>
    </w:p>
    <w:p w14:paraId="3FB0C306" w14:textId="77777777" w:rsidR="007356C0" w:rsidRDefault="007356C0" w:rsidP="007356C0">
      <w:pPr>
        <w:pStyle w:val="HTMLPreformatted"/>
        <w:shd w:val="clear" w:color="auto" w:fill="F8F9FA"/>
        <w:rPr>
          <w:rFonts w:asciiTheme="majorHAnsi" w:hAnsiTheme="majorHAnsi" w:cstheme="majorHAnsi"/>
          <w:color w:val="000000" w:themeColor="text1"/>
          <w:sz w:val="28"/>
          <w:szCs w:val="28"/>
        </w:rPr>
      </w:pPr>
    </w:p>
    <w:p w14:paraId="7B36955E"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r>
        <w:rPr>
          <w:color w:val="000000" w:themeColor="text1"/>
        </w:rPr>
        <w:br/>
      </w:r>
      <w:r>
        <w:rPr>
          <w:rFonts w:asciiTheme="majorHAnsi" w:hAnsiTheme="majorHAnsi" w:cstheme="majorHAnsi"/>
          <w:color w:val="000000" w:themeColor="text1"/>
          <w:sz w:val="28"/>
          <w:szCs w:val="28"/>
          <w:shd w:val="clear" w:color="auto" w:fill="F8F9FA"/>
        </w:rPr>
        <w:t>Practice what you will say during the job interview: research what are the most common questions in a successful interview and test your answers. Complement with examples from your own experience that highlight why you are the right person for the position. If there are specific events or relevant points to report, write them down and try to understand how to integrate them in the answers. Ask a friend to help you in the preparation and to let you do some practice in the answers, in order to achieve greater confidence and face the successful interview.</w:t>
      </w:r>
    </w:p>
    <w:p w14:paraId="780D2F55" w14:textId="77777777" w:rsidR="007356C0" w:rsidRDefault="007356C0" w:rsidP="007356C0">
      <w:pPr>
        <w:pStyle w:val="HTMLPreformatted"/>
        <w:shd w:val="clear" w:color="auto" w:fill="F8F9FA"/>
        <w:rPr>
          <w:rFonts w:asciiTheme="majorHAnsi" w:hAnsiTheme="majorHAnsi" w:cstheme="majorHAnsi"/>
          <w:color w:val="000000" w:themeColor="text1"/>
          <w:sz w:val="28"/>
          <w:szCs w:val="28"/>
          <w:shd w:val="clear" w:color="auto" w:fill="F8F9FA"/>
        </w:rPr>
      </w:pPr>
    </w:p>
    <w:p w14:paraId="2CDDB735" w14:textId="77777777" w:rsidR="007356C0" w:rsidRDefault="007356C0" w:rsidP="007356C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br/>
      </w:r>
      <w:r>
        <w:rPr>
          <w:rFonts w:asciiTheme="majorHAnsi" w:hAnsiTheme="majorHAnsi" w:cstheme="majorHAnsi"/>
          <w:color w:val="000000" w:themeColor="text1"/>
          <w:sz w:val="28"/>
          <w:szCs w:val="28"/>
          <w:lang w:val="en"/>
        </w:rPr>
        <w:t>Think about what your unique abilities are that respond to the wishes of the company. Be sure to list many examples as proof of your skills. Show examiners that you can find the positives of your past experiences.</w:t>
      </w:r>
    </w:p>
    <w:p w14:paraId="50CA3250"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shd w:val="clear" w:color="auto" w:fill="F8F9FA"/>
        </w:rPr>
      </w:pPr>
      <w:r>
        <w:rPr>
          <w:rFonts w:asciiTheme="majorHAnsi" w:hAnsiTheme="majorHAnsi" w:cstheme="majorHAnsi"/>
          <w:color w:val="000000" w:themeColor="text1"/>
          <w:sz w:val="28"/>
          <w:szCs w:val="28"/>
          <w:shd w:val="clear" w:color="auto" w:fill="F8F9FA"/>
        </w:rPr>
        <w:t>Be polite. Listen to each question thoroughly before starting to answer. Never assume your examiner has read your resume, but don't treat it as if they haven't.</w:t>
      </w:r>
    </w:p>
    <w:p w14:paraId="77F8FA88"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lang w:val="en"/>
        </w:rPr>
      </w:pPr>
      <w:r>
        <w:rPr>
          <w:rFonts w:asciiTheme="majorHAnsi" w:hAnsiTheme="majorHAnsi" w:cstheme="majorHAnsi"/>
          <w:color w:val="000000" w:themeColor="text1"/>
          <w:sz w:val="28"/>
          <w:szCs w:val="28"/>
          <w:lang w:val="en"/>
        </w:rPr>
        <w:t>During the interview, use the time you have available wisely and effectively. Avoid going off on a tangent and wasting precious minutes - try to express your thoughts efficiently.</w:t>
      </w:r>
    </w:p>
    <w:p w14:paraId="25B01A96"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lang w:val="en"/>
        </w:rPr>
      </w:pPr>
      <w:r>
        <w:rPr>
          <w:rFonts w:asciiTheme="majorHAnsi" w:hAnsiTheme="majorHAnsi" w:cstheme="majorHAnsi"/>
          <w:color w:val="000000" w:themeColor="text1"/>
          <w:sz w:val="28"/>
          <w:szCs w:val="28"/>
          <w:lang w:val="en"/>
        </w:rPr>
        <w:lastRenderedPageBreak/>
        <w:t>Find a balance between bringing out your qualities and not looking like a person full of arrogance.</w:t>
      </w:r>
    </w:p>
    <w:p w14:paraId="6FF8A49C"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lang w:val="en"/>
        </w:rPr>
      </w:pPr>
      <w:r>
        <w:rPr>
          <w:rFonts w:asciiTheme="majorHAnsi" w:hAnsiTheme="majorHAnsi" w:cstheme="majorHAnsi"/>
          <w:color w:val="000000" w:themeColor="text1"/>
          <w:sz w:val="28"/>
          <w:szCs w:val="28"/>
          <w:lang w:val="en"/>
        </w:rPr>
        <w:t>If you are asked a question that takes a long time, efficiently explain the most important aspects of the answer.</w:t>
      </w:r>
    </w:p>
    <w:p w14:paraId="30CFF6C0"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p>
    <w:p w14:paraId="3539E3D1"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b/>
          <w:bCs/>
          <w:i/>
          <w:iCs/>
          <w:color w:val="000000" w:themeColor="text1"/>
          <w:sz w:val="28"/>
          <w:szCs w:val="28"/>
          <w:u w:val="single"/>
        </w:rPr>
      </w:pPr>
      <w:r>
        <w:rPr>
          <w:rFonts w:asciiTheme="majorHAnsi" w:hAnsiTheme="majorHAnsi" w:cstheme="majorHAnsi"/>
          <w:b/>
          <w:bCs/>
          <w:i/>
          <w:iCs/>
          <w:color w:val="000000" w:themeColor="text1"/>
          <w:sz w:val="28"/>
          <w:szCs w:val="28"/>
          <w:u w:val="single"/>
        </w:rPr>
        <w:t>CAREER DEVELOPMENT</w:t>
      </w:r>
    </w:p>
    <w:p w14:paraId="08E58805"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222222"/>
          <w:sz w:val="28"/>
          <w:szCs w:val="28"/>
          <w:shd w:val="clear" w:color="auto" w:fill="F8F9FA"/>
        </w:rPr>
      </w:pPr>
      <w:r>
        <w:br/>
      </w:r>
      <w:r>
        <w:rPr>
          <w:rFonts w:asciiTheme="majorHAnsi" w:hAnsiTheme="majorHAnsi" w:cstheme="majorHAnsi"/>
          <w:color w:val="222222"/>
          <w:sz w:val="28"/>
          <w:szCs w:val="28"/>
          <w:shd w:val="clear" w:color="auto" w:fill="F8F9FA"/>
        </w:rPr>
        <w:t xml:space="preserve">Improving one's job position or looking for a new job and promotion can seem increasingly difficult in a constantly evolving market, it can be intimidating and seen as a leap into the void, but changing career or growing professionally is a legitimate ambition: but how to do it to fulfil their aspirations? </w:t>
      </w:r>
    </w:p>
    <w:p w14:paraId="689FD90B"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222222"/>
          <w:sz w:val="28"/>
          <w:szCs w:val="28"/>
          <w:shd w:val="clear" w:color="auto" w:fill="F8F9FA"/>
        </w:rPr>
      </w:pPr>
      <w:r>
        <w:rPr>
          <w:rFonts w:asciiTheme="majorHAnsi" w:hAnsiTheme="majorHAnsi" w:cstheme="majorHAnsi"/>
          <w:color w:val="222222"/>
          <w:sz w:val="28"/>
          <w:szCs w:val="28"/>
          <w:shd w:val="clear" w:color="auto" w:fill="F8F9FA"/>
        </w:rPr>
        <w:t xml:space="preserve">Before making hasty decisions, it is essential to analyse one's current work situation, focus on oneself and on the possible opportunities or career opportunities to be undertaken, observing the path taken with realism; this is essential to evaluate not only what has been achieved, but also to consider the experiences from which to start and those that we want to leave behind. </w:t>
      </w:r>
    </w:p>
    <w:p w14:paraId="575661CC"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Theme="majorHAnsi" w:hAnsiTheme="majorHAnsi" w:cstheme="majorHAnsi"/>
          <w:color w:val="222222"/>
          <w:sz w:val="28"/>
          <w:szCs w:val="28"/>
          <w:shd w:val="clear" w:color="auto" w:fill="F8F9FA"/>
        </w:rPr>
        <w:t>Work choices must increasingly become consistent with one's abilities and expectations; knowledge of oneself and satisfaction with what one does will be indispensable factors to ensure growth</w:t>
      </w:r>
      <w:r>
        <w:rPr>
          <w:rFonts w:ascii="Arial" w:hAnsi="Arial" w:cs="Arial"/>
          <w:color w:val="000000"/>
          <w:sz w:val="20"/>
          <w:szCs w:val="20"/>
          <w:shd w:val="clear" w:color="auto" w:fill="FFFFFF"/>
        </w:rPr>
        <w:t xml:space="preserve"> (Developing Employee Career Paths and Ladders, 2020)</w:t>
      </w:r>
      <w:r>
        <w:rPr>
          <w:rFonts w:asciiTheme="majorHAnsi" w:hAnsiTheme="majorHAnsi" w:cstheme="majorHAnsi"/>
          <w:color w:val="222222"/>
          <w:sz w:val="28"/>
          <w:szCs w:val="28"/>
          <w:shd w:val="clear" w:color="auto" w:fill="F8F9FA"/>
        </w:rPr>
        <w:t xml:space="preserve">. </w:t>
      </w:r>
    </w:p>
    <w:p w14:paraId="27F2B10B"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sz w:val="28"/>
          <w:szCs w:val="28"/>
        </w:rPr>
      </w:pPr>
      <w:r>
        <w:rPr>
          <w:rFonts w:asciiTheme="majorHAnsi" w:hAnsiTheme="majorHAnsi" w:cstheme="majorHAnsi"/>
          <w:color w:val="222222"/>
          <w:sz w:val="28"/>
          <w:szCs w:val="28"/>
          <w:shd w:val="clear" w:color="auto" w:fill="F8F9FA"/>
        </w:rPr>
        <w:t>You need to be clear about where you want to go and at the same time be flexible and open to new opportunities, this will be useful to assess whether the current job will meet your professional goals or if it will be necessary to change. If what you do does not satisfy, does not enrich your skills, does not make you grow, it will be good to look around for new, more gratifying and satisfying work experiences.</w:t>
      </w:r>
    </w:p>
    <w:p w14:paraId="247EB5FC"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b/>
          <w:bCs/>
          <w:i/>
          <w:iCs/>
          <w:color w:val="000000" w:themeColor="text1"/>
          <w:sz w:val="28"/>
          <w:szCs w:val="28"/>
          <w:u w:val="single"/>
        </w:rPr>
      </w:pPr>
    </w:p>
    <w:p w14:paraId="2C1846DC"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b/>
          <w:bCs/>
          <w:i/>
          <w:iCs/>
          <w:color w:val="000000" w:themeColor="text1"/>
          <w:sz w:val="28"/>
          <w:szCs w:val="28"/>
          <w:u w:val="single"/>
        </w:rPr>
      </w:pPr>
      <w:r>
        <w:rPr>
          <w:rFonts w:asciiTheme="majorHAnsi" w:hAnsiTheme="majorHAnsi" w:cstheme="majorHAnsi"/>
          <w:b/>
          <w:bCs/>
          <w:i/>
          <w:iCs/>
          <w:color w:val="000000" w:themeColor="text1"/>
          <w:sz w:val="28"/>
          <w:szCs w:val="28"/>
          <w:u w:val="single"/>
        </w:rPr>
        <w:t>MY FUTURE ASPIRATIONS</w:t>
      </w:r>
    </w:p>
    <w:p w14:paraId="3A63363F"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shd w:val="clear" w:color="auto" w:fill="F8F9FA"/>
        </w:rPr>
      </w:pPr>
      <w:r>
        <w:rPr>
          <w:rFonts w:asciiTheme="majorHAnsi" w:hAnsiTheme="majorHAnsi" w:cstheme="majorHAnsi"/>
          <w:b/>
          <w:bCs/>
          <w:i/>
          <w:iCs/>
          <w:color w:val="000000" w:themeColor="text1"/>
          <w:sz w:val="28"/>
          <w:szCs w:val="28"/>
          <w:u w:val="single"/>
        </w:rPr>
        <w:br/>
      </w:r>
      <w:r>
        <w:rPr>
          <w:rFonts w:asciiTheme="majorHAnsi" w:hAnsiTheme="majorHAnsi" w:cstheme="majorHAnsi"/>
          <w:color w:val="000000" w:themeColor="text1"/>
          <w:sz w:val="28"/>
          <w:szCs w:val="28"/>
          <w:shd w:val="clear" w:color="auto" w:fill="F8F9FA"/>
        </w:rPr>
        <w:t>The first step in planning your career is to evaluate and understand your own aspirations; strengths; interests; along with other key factors.</w:t>
      </w:r>
    </w:p>
    <w:p w14:paraId="0B24DDF1"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p>
    <w:p w14:paraId="20630BDE"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My biggest dream is to work in the health sector that is why four years ago I started a course to become ‘social health assistant’.</w:t>
      </w:r>
    </w:p>
    <w:p w14:paraId="12CB08A9" w14:textId="77777777" w:rsidR="007356C0" w:rsidRDefault="007356C0" w:rsidP="007356C0">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One year ago, I started to work in a home care and my manager proposed me to follow Health and Social care undergraduate studies in order to get a better placement in the company. At the beginning I was not sure about studying at the university, as I was not confident enough. </w:t>
      </w:r>
    </w:p>
    <w:p w14:paraId="1217FA0A" w14:textId="77777777" w:rsidR="007356C0" w:rsidRDefault="007356C0" w:rsidP="007356C0">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lastRenderedPageBreak/>
        <w:t xml:space="preserve">Thanks to this course I understood that if I focus, I can achieve my goals, that is why now I feel motivated to continue my studies either in health and social care management or following my biggest dream and becoming a nurse. </w:t>
      </w:r>
    </w:p>
    <w:p w14:paraId="3CDFFF6A"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sz w:val="28"/>
          <w:szCs w:val="28"/>
        </w:rPr>
      </w:pPr>
      <w:r>
        <w:rPr>
          <w:rFonts w:asciiTheme="majorHAnsi" w:hAnsiTheme="majorHAnsi" w:cstheme="majorHAnsi"/>
          <w:sz w:val="28"/>
          <w:szCs w:val="28"/>
        </w:rPr>
        <w:br/>
      </w:r>
      <w:r>
        <w:rPr>
          <w:rFonts w:asciiTheme="majorHAnsi" w:hAnsiTheme="majorHAnsi" w:cstheme="majorHAnsi"/>
          <w:color w:val="222222"/>
          <w:sz w:val="28"/>
          <w:szCs w:val="28"/>
          <w:shd w:val="clear" w:color="auto" w:fill="F8F9FA"/>
        </w:rPr>
        <w:t>The world of health and social care fascinates me because I like contact human, relate to people and empathy and why I can take myself people care and this me gratifies and gives me many satisfactions.</w:t>
      </w:r>
    </w:p>
    <w:p w14:paraId="78565EAB"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sz w:val="28"/>
          <w:szCs w:val="28"/>
        </w:rPr>
      </w:pPr>
      <w:r>
        <w:rPr>
          <w:rFonts w:asciiTheme="majorHAnsi" w:hAnsiTheme="majorHAnsi" w:cstheme="majorHAnsi"/>
          <w:color w:val="222222"/>
          <w:sz w:val="28"/>
          <w:szCs w:val="28"/>
          <w:shd w:val="clear" w:color="auto" w:fill="F8F9FA"/>
        </w:rPr>
        <w:t xml:space="preserve">It is a path that helps get to know you, grow up and make yourself aware of their limits and their own strengths. Because it is a challenging path but that gives so much satisfaction a working and human level. Sometimes the fatigue is felt but smiles of patients let it all go through. “When you cure a disease, you can win or lose, when you catch yourself care of a person you can only win ". This is the strength of working in the health and social care sector. Being a </w:t>
      </w:r>
      <w:proofErr w:type="spellStart"/>
      <w:r>
        <w:rPr>
          <w:rFonts w:asciiTheme="majorHAnsi" w:hAnsiTheme="majorHAnsi" w:cstheme="majorHAnsi"/>
          <w:color w:val="222222"/>
          <w:sz w:val="28"/>
          <w:szCs w:val="28"/>
          <w:shd w:val="clear" w:color="auto" w:fill="F8F9FA"/>
        </w:rPr>
        <w:t>carer</w:t>
      </w:r>
      <w:proofErr w:type="spellEnd"/>
      <w:r>
        <w:rPr>
          <w:rFonts w:asciiTheme="majorHAnsi" w:hAnsiTheme="majorHAnsi" w:cstheme="majorHAnsi"/>
          <w:color w:val="222222"/>
          <w:sz w:val="28"/>
          <w:szCs w:val="28"/>
          <w:shd w:val="clear" w:color="auto" w:fill="F8F9FA"/>
        </w:rPr>
        <w:t>, it allows you to make your own an enriching profession since human point of view e satisfactory in the appearance of self-realization.</w:t>
      </w:r>
    </w:p>
    <w:p w14:paraId="247ACC2B" w14:textId="77777777" w:rsidR="007356C0" w:rsidRDefault="007356C0" w:rsidP="007356C0">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I know it will not be easy, but with a lot of determination I am sure I can successfully finish the course. To be honest this course helped me understand how university works and how I can work on my skills and how I could improve myself.</w:t>
      </w:r>
    </w:p>
    <w:p w14:paraId="15F765D1" w14:textId="77777777" w:rsidR="007356C0" w:rsidRDefault="007356C0" w:rsidP="007356C0">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Continue my studies will help me to increase my confidence and help me to meet new people. I feel that university is the right path for me. I am always working extremely hard to achieve the best I can, a feat which I intend to carry on throughout my university years.</w:t>
      </w:r>
    </w:p>
    <w:p w14:paraId="4F09AE62" w14:textId="77777777" w:rsidR="007356C0" w:rsidRDefault="007356C0" w:rsidP="007356C0">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I feel I have the necessary skills needed to enjoy university to the full and be successful in future years. In addition, I would also like to go to university to help develop my skills even further so I can gain a good job in the health and social care sector which is always my main interest.</w:t>
      </w:r>
    </w:p>
    <w:p w14:paraId="4173CCEE"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b/>
          <w:bCs/>
          <w:i/>
          <w:iCs/>
          <w:color w:val="000000" w:themeColor="text1"/>
          <w:sz w:val="28"/>
          <w:szCs w:val="28"/>
          <w:u w:val="single"/>
        </w:rPr>
      </w:pPr>
      <w:r>
        <w:rPr>
          <w:rFonts w:asciiTheme="majorHAnsi" w:hAnsiTheme="majorHAnsi" w:cstheme="majorHAnsi"/>
          <w:b/>
          <w:bCs/>
          <w:i/>
          <w:iCs/>
          <w:color w:val="000000" w:themeColor="text1"/>
          <w:sz w:val="28"/>
          <w:szCs w:val="28"/>
          <w:u w:val="single"/>
        </w:rPr>
        <w:t>MY PLAN TO ACHIEVE MY GOALS</w:t>
      </w:r>
    </w:p>
    <w:p w14:paraId="12898C72" w14:textId="77777777" w:rsidR="00E629D5"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shd w:val="clear" w:color="auto" w:fill="F8F9FA"/>
        </w:rPr>
      </w:pPr>
      <w:r>
        <w:rPr>
          <w:rFonts w:asciiTheme="majorHAnsi" w:hAnsiTheme="majorHAnsi" w:cstheme="majorHAnsi"/>
          <w:b/>
          <w:bCs/>
          <w:i/>
          <w:iCs/>
          <w:color w:val="000000" w:themeColor="text1"/>
          <w:sz w:val="28"/>
          <w:szCs w:val="28"/>
          <w:u w:val="single"/>
        </w:rPr>
        <w:br/>
      </w:r>
      <w:r w:rsidRPr="007356C0">
        <w:rPr>
          <w:rFonts w:asciiTheme="majorHAnsi" w:hAnsiTheme="majorHAnsi" w:cstheme="majorHAnsi"/>
          <w:color w:val="000000" w:themeColor="text1"/>
          <w:sz w:val="28"/>
          <w:szCs w:val="28"/>
          <w:shd w:val="clear" w:color="auto" w:fill="F8F9FA"/>
        </w:rPr>
        <w:t>First, in order to reach my goal and attend a three-year degree course, I need to prepare myself on some aspects. I should initially carefully evaluate which course suits me and inform myself about the various universities.</w:t>
      </w:r>
      <w:r w:rsidRPr="007356C0">
        <w:rPr>
          <w:rFonts w:asciiTheme="majorHAnsi" w:hAnsiTheme="majorHAnsi" w:cstheme="majorHAnsi"/>
          <w:color w:val="000000" w:themeColor="text1"/>
          <w:sz w:val="28"/>
          <w:szCs w:val="28"/>
        </w:rPr>
        <w:t xml:space="preserve"> </w:t>
      </w:r>
      <w:r w:rsidRPr="007356C0">
        <w:rPr>
          <w:rFonts w:asciiTheme="majorHAnsi" w:hAnsiTheme="majorHAnsi" w:cstheme="majorHAnsi"/>
          <w:color w:val="000000" w:themeColor="text1"/>
          <w:sz w:val="28"/>
          <w:szCs w:val="28"/>
        </w:rPr>
        <w:br/>
      </w:r>
      <w:r w:rsidRPr="007356C0">
        <w:rPr>
          <w:rFonts w:asciiTheme="majorHAnsi" w:hAnsiTheme="majorHAnsi" w:cstheme="majorHAnsi"/>
          <w:color w:val="000000" w:themeColor="text1"/>
          <w:sz w:val="28"/>
          <w:szCs w:val="28"/>
          <w:shd w:val="clear" w:color="auto" w:fill="F8F9FA"/>
        </w:rPr>
        <w:t>in fact, if I decide to study nursing, I should consider doing the GCSE in mathematics, science and biology as I do not have a level 3 diploma, which is necessary to be able to enrol in this course. If, on the other hand, I decide to</w:t>
      </w:r>
    </w:p>
    <w:p w14:paraId="41DDBDEB" w14:textId="77777777" w:rsidR="00E629D5" w:rsidRDefault="00E629D5">
      <w:pPr>
        <w:spacing w:after="160" w:line="259" w:lineRule="auto"/>
        <w:rPr>
          <w:rFonts w:asciiTheme="majorHAnsi" w:hAnsiTheme="majorHAnsi" w:cstheme="majorHAnsi"/>
          <w:color w:val="000000" w:themeColor="text1"/>
          <w:sz w:val="28"/>
          <w:szCs w:val="28"/>
          <w:shd w:val="clear" w:color="auto" w:fill="F8F9FA"/>
        </w:rPr>
      </w:pPr>
      <w:r>
        <w:rPr>
          <w:rFonts w:asciiTheme="majorHAnsi" w:hAnsiTheme="majorHAnsi" w:cstheme="majorHAnsi"/>
          <w:color w:val="000000" w:themeColor="text1"/>
          <w:sz w:val="28"/>
          <w:szCs w:val="28"/>
          <w:shd w:val="clear" w:color="auto" w:fill="F8F9FA"/>
        </w:rPr>
        <w:br w:type="page"/>
      </w:r>
    </w:p>
    <w:p w14:paraId="72CBA54D"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shd w:val="clear" w:color="auto" w:fill="F8F9FA"/>
        </w:rPr>
        <w:lastRenderedPageBreak/>
        <w:t xml:space="preserve"> continue my career in health and social care management, the certificate obtained from this course is enough for me to enrol.</w:t>
      </w:r>
    </w:p>
    <w:p w14:paraId="09917F60"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p>
    <w:p w14:paraId="2DD037DB"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br/>
      </w:r>
      <w:r>
        <w:rPr>
          <w:rFonts w:asciiTheme="majorHAnsi" w:hAnsiTheme="majorHAnsi" w:cstheme="majorHAnsi"/>
          <w:color w:val="000000" w:themeColor="text1"/>
          <w:sz w:val="28"/>
          <w:szCs w:val="28"/>
          <w:shd w:val="clear" w:color="auto" w:fill="F8F9FA"/>
        </w:rPr>
        <w:t>I am also considering starting an English course to then try to take the IELTS exam in order to certify my language level. I realize that I have improved a lot from a linguistic point of view thanks to this course, but I think I still have a lot of room for improvement. whatever career I decide to pursue in the future, communication skills, both written and spoken, are fundamental, especially since English is not my mother tongue.</w:t>
      </w:r>
    </w:p>
    <w:p w14:paraId="27FB85F5"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p>
    <w:p w14:paraId="774EC0B9"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I am not sure if I will be able to achieve what I want, but I am sure that I will try my best to do so, and that is what matters.</w:t>
      </w:r>
    </w:p>
    <w:p w14:paraId="2344664E"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color w:val="000000" w:themeColor="text1"/>
          <w:sz w:val="28"/>
          <w:szCs w:val="28"/>
        </w:rPr>
      </w:pPr>
    </w:p>
    <w:p w14:paraId="121583CC"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b/>
          <w:bCs/>
          <w:i/>
          <w:iCs/>
          <w:color w:val="000000" w:themeColor="text1"/>
          <w:sz w:val="28"/>
          <w:szCs w:val="28"/>
          <w:u w:val="single"/>
        </w:rPr>
      </w:pPr>
    </w:p>
    <w:p w14:paraId="5E6DEB32"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b/>
          <w:bCs/>
          <w:i/>
          <w:iCs/>
          <w:color w:val="000000" w:themeColor="text1"/>
          <w:sz w:val="28"/>
          <w:szCs w:val="28"/>
          <w:u w:val="single"/>
        </w:rPr>
      </w:pPr>
    </w:p>
    <w:p w14:paraId="39E4BEF2"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b/>
          <w:bCs/>
          <w:i/>
          <w:iCs/>
          <w:color w:val="000000" w:themeColor="text1"/>
          <w:sz w:val="28"/>
          <w:szCs w:val="28"/>
          <w:u w:val="single"/>
        </w:rPr>
      </w:pPr>
    </w:p>
    <w:p w14:paraId="177E2554"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b/>
          <w:bCs/>
          <w:i/>
          <w:iCs/>
          <w:color w:val="000000" w:themeColor="text1"/>
          <w:sz w:val="28"/>
          <w:szCs w:val="28"/>
          <w:u w:val="single"/>
        </w:rPr>
      </w:pPr>
    </w:p>
    <w:p w14:paraId="5D6AD211"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b/>
          <w:bCs/>
          <w:i/>
          <w:iCs/>
          <w:color w:val="000000" w:themeColor="text1"/>
          <w:sz w:val="28"/>
          <w:szCs w:val="28"/>
          <w:u w:val="single"/>
        </w:rPr>
      </w:pPr>
    </w:p>
    <w:p w14:paraId="6609CC1C"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b/>
          <w:bCs/>
          <w:i/>
          <w:iCs/>
          <w:color w:val="000000" w:themeColor="text1"/>
          <w:sz w:val="28"/>
          <w:szCs w:val="28"/>
          <w:u w:val="single"/>
        </w:rPr>
      </w:pPr>
    </w:p>
    <w:p w14:paraId="20E84AA1"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b/>
          <w:bCs/>
          <w:i/>
          <w:iCs/>
          <w:color w:val="000000" w:themeColor="text1"/>
          <w:sz w:val="28"/>
          <w:szCs w:val="28"/>
          <w:u w:val="single"/>
        </w:rPr>
      </w:pPr>
    </w:p>
    <w:p w14:paraId="0A83D104"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b/>
          <w:bCs/>
          <w:i/>
          <w:iCs/>
          <w:color w:val="000000" w:themeColor="text1"/>
          <w:sz w:val="28"/>
          <w:szCs w:val="28"/>
          <w:u w:val="single"/>
        </w:rPr>
      </w:pPr>
      <w:r>
        <w:rPr>
          <w:rFonts w:asciiTheme="majorHAnsi" w:hAnsiTheme="majorHAnsi" w:cstheme="majorHAnsi"/>
          <w:b/>
          <w:bCs/>
          <w:i/>
          <w:iCs/>
          <w:color w:val="000000" w:themeColor="text1"/>
          <w:sz w:val="28"/>
          <w:szCs w:val="28"/>
          <w:u w:val="single"/>
        </w:rPr>
        <w:t>REFERENCE</w:t>
      </w:r>
    </w:p>
    <w:p w14:paraId="7DF647B6"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b/>
          <w:bCs/>
          <w:i/>
          <w:iCs/>
          <w:color w:val="000000" w:themeColor="text1"/>
          <w:sz w:val="28"/>
          <w:szCs w:val="28"/>
          <w:u w:val="single"/>
        </w:rPr>
      </w:pPr>
    </w:p>
    <w:p w14:paraId="6C2A1956"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20"/>
          <w:szCs w:val="20"/>
          <w:shd w:val="clear" w:color="auto" w:fill="FFFFFF"/>
        </w:rPr>
      </w:pPr>
      <w:r>
        <w:rPr>
          <w:rFonts w:ascii="Arial" w:hAnsi="Arial" w:cs="Arial"/>
          <w:color w:val="000000"/>
          <w:sz w:val="20"/>
          <w:szCs w:val="20"/>
          <w:shd w:val="clear" w:color="auto" w:fill="FFFFFF"/>
        </w:rPr>
        <w:t>Career.berkeley.edu. 2020. </w:t>
      </w:r>
      <w:r>
        <w:rPr>
          <w:rFonts w:ascii="Arial" w:hAnsi="Arial" w:cs="Arial"/>
          <w:i/>
          <w:iCs/>
          <w:color w:val="000000"/>
          <w:sz w:val="20"/>
          <w:szCs w:val="20"/>
          <w:shd w:val="clear" w:color="auto" w:fill="FFFFFF"/>
        </w:rPr>
        <w:t>Know Yourself - Skills &amp; Abilities | Career Centre</w:t>
      </w:r>
      <w:r>
        <w:rPr>
          <w:rFonts w:ascii="Arial" w:hAnsi="Arial" w:cs="Arial"/>
          <w:color w:val="000000"/>
          <w:sz w:val="20"/>
          <w:szCs w:val="20"/>
          <w:shd w:val="clear" w:color="auto" w:fill="FFFFFF"/>
        </w:rPr>
        <w:t>. [online] Available at: &lt;https://career.berkeley.edu/Plan/Skills&gt; [Accessed 10 August 2020].</w:t>
      </w:r>
    </w:p>
    <w:p w14:paraId="261ADAC6"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20"/>
          <w:szCs w:val="20"/>
          <w:shd w:val="clear" w:color="auto" w:fill="FFFFFF"/>
        </w:rPr>
      </w:pPr>
    </w:p>
    <w:p w14:paraId="6F47B25F"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20"/>
          <w:szCs w:val="20"/>
          <w:shd w:val="clear" w:color="auto" w:fill="FFFFFF"/>
        </w:rPr>
      </w:pPr>
      <w:r>
        <w:rPr>
          <w:rFonts w:ascii="Arial" w:hAnsi="Arial" w:cs="Arial"/>
          <w:color w:val="000000"/>
          <w:sz w:val="20"/>
          <w:szCs w:val="20"/>
          <w:shd w:val="clear" w:color="auto" w:fill="FFFFFF"/>
        </w:rPr>
        <w:t>SHRM. 2020. </w:t>
      </w:r>
      <w:r>
        <w:rPr>
          <w:rFonts w:ascii="Arial" w:hAnsi="Arial" w:cs="Arial"/>
          <w:i/>
          <w:iCs/>
          <w:color w:val="000000"/>
          <w:sz w:val="20"/>
          <w:szCs w:val="20"/>
          <w:shd w:val="clear" w:color="auto" w:fill="FFFFFF"/>
        </w:rPr>
        <w:t>Developing Employee Career Paths and Ladders</w:t>
      </w:r>
      <w:r>
        <w:rPr>
          <w:rFonts w:ascii="Arial" w:hAnsi="Arial" w:cs="Arial"/>
          <w:color w:val="000000"/>
          <w:sz w:val="20"/>
          <w:szCs w:val="20"/>
          <w:shd w:val="clear" w:color="auto" w:fill="FFFFFF"/>
        </w:rPr>
        <w:t>. [online] Available at: &lt;https://www.shrm.org/resourcesandtools/tools-and-samples/toolkits/pages/developingemployeecareerpathsandladders.aspx&gt; [Accessed 17 August 2020].</w:t>
      </w:r>
    </w:p>
    <w:p w14:paraId="2C92DB8D"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18FD7F93"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20"/>
          <w:szCs w:val="20"/>
          <w:shd w:val="clear" w:color="auto" w:fill="FFFFFF"/>
        </w:rPr>
      </w:pPr>
      <w:r>
        <w:rPr>
          <w:rFonts w:ascii="Arial" w:hAnsi="Arial" w:cs="Arial"/>
          <w:color w:val="000000"/>
          <w:sz w:val="20"/>
          <w:szCs w:val="20"/>
          <w:shd w:val="clear" w:color="auto" w:fill="FFFFFF"/>
        </w:rPr>
        <w:t>The Balance Careers. 2020. </w:t>
      </w:r>
      <w:r>
        <w:rPr>
          <w:rFonts w:ascii="Arial" w:hAnsi="Arial" w:cs="Arial"/>
          <w:i/>
          <w:iCs/>
          <w:color w:val="000000"/>
          <w:sz w:val="20"/>
          <w:szCs w:val="20"/>
          <w:shd w:val="clear" w:color="auto" w:fill="FFFFFF"/>
        </w:rPr>
        <w:t>How to Be A Compelling Candidate for A Job</w:t>
      </w:r>
      <w:r>
        <w:rPr>
          <w:rFonts w:ascii="Arial" w:hAnsi="Arial" w:cs="Arial"/>
          <w:color w:val="000000"/>
          <w:sz w:val="20"/>
          <w:szCs w:val="20"/>
          <w:shd w:val="clear" w:color="auto" w:fill="FFFFFF"/>
        </w:rPr>
        <w:t>. [online] Available at: &lt;https://www.thebalancecareers.com/how-to-be-a-compelling-candidate-2059756&gt; [Accessed 15 August 2020].</w:t>
      </w:r>
    </w:p>
    <w:p w14:paraId="5013EB97"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2741DABF"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000000"/>
          <w:sz w:val="20"/>
          <w:szCs w:val="20"/>
          <w:shd w:val="clear" w:color="auto" w:fill="FFFFFF"/>
        </w:rPr>
      </w:pPr>
      <w:r>
        <w:rPr>
          <w:rFonts w:ascii="Arial" w:hAnsi="Arial" w:cs="Arial"/>
          <w:color w:val="000000"/>
          <w:sz w:val="20"/>
          <w:szCs w:val="20"/>
          <w:shd w:val="clear" w:color="auto" w:fill="FFFFFF"/>
        </w:rPr>
        <w:t>The Muse. 2020. </w:t>
      </w:r>
      <w:r>
        <w:rPr>
          <w:rFonts w:ascii="Arial" w:hAnsi="Arial" w:cs="Arial"/>
          <w:i/>
          <w:iCs/>
          <w:color w:val="000000"/>
          <w:sz w:val="20"/>
          <w:szCs w:val="20"/>
          <w:shd w:val="clear" w:color="auto" w:fill="FFFFFF"/>
        </w:rPr>
        <w:t>What Hiring Managers Are Looking for In an Interview</w:t>
      </w:r>
      <w:r>
        <w:rPr>
          <w:rFonts w:ascii="Arial" w:hAnsi="Arial" w:cs="Arial"/>
          <w:color w:val="000000"/>
          <w:sz w:val="20"/>
          <w:szCs w:val="20"/>
          <w:shd w:val="clear" w:color="auto" w:fill="FFFFFF"/>
        </w:rPr>
        <w:t>. [online] Available at: &lt;https://www.themuse.com/advice/4-things-you-absolutely-must-convey-by-the-end-of-an-interview&gt; [Accessed 15 August 2020].</w:t>
      </w:r>
    </w:p>
    <w:p w14:paraId="24719187"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33E8AE1A"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Arial" w:hAnsi="Arial" w:cs="Arial"/>
          <w:color w:val="000000"/>
          <w:sz w:val="20"/>
          <w:szCs w:val="20"/>
          <w:shd w:val="clear" w:color="auto" w:fill="FFFFFF"/>
        </w:rPr>
        <w:t>Unl.edu. 2020. </w:t>
      </w:r>
      <w:r>
        <w:rPr>
          <w:rFonts w:ascii="Arial" w:hAnsi="Arial" w:cs="Arial"/>
          <w:i/>
          <w:iCs/>
          <w:color w:val="000000"/>
          <w:sz w:val="20"/>
          <w:szCs w:val="20"/>
          <w:shd w:val="clear" w:color="auto" w:fill="FFFFFF"/>
        </w:rPr>
        <w:t>Professional Skills | Development | Nebraska</w:t>
      </w:r>
      <w:r>
        <w:rPr>
          <w:rFonts w:ascii="Arial" w:hAnsi="Arial" w:cs="Arial"/>
          <w:color w:val="000000"/>
          <w:sz w:val="20"/>
          <w:szCs w:val="20"/>
          <w:shd w:val="clear" w:color="auto" w:fill="FFFFFF"/>
        </w:rPr>
        <w:t>. [online] Available at: &lt;https://www.unl.edu/gradstudies/current/development/professional-skills-building-your-vita-0&gt; [Accessed 10 August 2020].</w:t>
      </w:r>
    </w:p>
    <w:p w14:paraId="006BEEEB"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47B96E2F" w14:textId="77777777" w:rsidR="007356C0" w:rsidRDefault="007356C0" w:rsidP="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hAnsiTheme="majorHAnsi" w:cstheme="majorHAnsi"/>
          <w:b/>
          <w:bCs/>
          <w:i/>
          <w:iCs/>
          <w:color w:val="000000" w:themeColor="text1"/>
          <w:sz w:val="28"/>
          <w:szCs w:val="28"/>
          <w:u w:val="single"/>
        </w:rPr>
      </w:pPr>
    </w:p>
    <w:p w14:paraId="2FC4DF7D" w14:textId="77777777" w:rsidR="002D33B8" w:rsidRDefault="002D33B8"/>
    <w:sectPr w:rsidR="002D33B8" w:rsidSect="00E629D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7B392D"/>
    <w:multiLevelType w:val="hybridMultilevel"/>
    <w:tmpl w:val="0226D8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4506445"/>
    <w:multiLevelType w:val="hybridMultilevel"/>
    <w:tmpl w:val="FF96CD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6C0"/>
    <w:rsid w:val="002C2E9A"/>
    <w:rsid w:val="002D33B8"/>
    <w:rsid w:val="00633963"/>
    <w:rsid w:val="007356C0"/>
    <w:rsid w:val="00824E7A"/>
    <w:rsid w:val="00E62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867B2"/>
  <w15:chartTrackingRefBased/>
  <w15:docId w15:val="{0B377828-9804-4F4F-8E0F-7D2BABB80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6C0"/>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735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7356C0"/>
    <w:rPr>
      <w:rFonts w:ascii="Courier New" w:eastAsia="Times New Roman" w:hAnsi="Courier New" w:cs="Courier New"/>
      <w:sz w:val="20"/>
      <w:szCs w:val="20"/>
      <w:lang w:eastAsia="en-GB"/>
    </w:rPr>
  </w:style>
  <w:style w:type="paragraph" w:styleId="NormalWeb">
    <w:name w:val="Normal (Web)"/>
    <w:basedOn w:val="Normal"/>
    <w:uiPriority w:val="99"/>
    <w:semiHidden/>
    <w:unhideWhenUsed/>
    <w:rsid w:val="007356C0"/>
    <w:pPr>
      <w:spacing w:before="100" w:beforeAutospacing="1" w:after="100" w:afterAutospacing="1"/>
    </w:pPr>
  </w:style>
  <w:style w:type="paragraph" w:styleId="ListParagraph">
    <w:name w:val="List Paragraph"/>
    <w:basedOn w:val="Normal"/>
    <w:uiPriority w:val="34"/>
    <w:qFormat/>
    <w:rsid w:val="007356C0"/>
    <w:pPr>
      <w:ind w:left="720"/>
      <w:contextualSpacing/>
    </w:pPr>
  </w:style>
  <w:style w:type="paragraph" w:styleId="NoSpacing">
    <w:name w:val="No Spacing"/>
    <w:link w:val="NoSpacingChar"/>
    <w:uiPriority w:val="1"/>
    <w:qFormat/>
    <w:rsid w:val="00E629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629D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022700">
      <w:bodyDiv w:val="1"/>
      <w:marLeft w:val="0"/>
      <w:marRight w:val="0"/>
      <w:marTop w:val="0"/>
      <w:marBottom w:val="0"/>
      <w:divBdr>
        <w:top w:val="none" w:sz="0" w:space="0" w:color="auto"/>
        <w:left w:val="none" w:sz="0" w:space="0" w:color="auto"/>
        <w:bottom w:val="none" w:sz="0" w:space="0" w:color="auto"/>
        <w:right w:val="none" w:sz="0" w:space="0" w:color="auto"/>
      </w:divBdr>
    </w:div>
    <w:div w:id="906914844">
      <w:bodyDiv w:val="1"/>
      <w:marLeft w:val="0"/>
      <w:marRight w:val="0"/>
      <w:marTop w:val="0"/>
      <w:marBottom w:val="0"/>
      <w:divBdr>
        <w:top w:val="none" w:sz="0" w:space="0" w:color="auto"/>
        <w:left w:val="none" w:sz="0" w:space="0" w:color="auto"/>
        <w:bottom w:val="none" w:sz="0" w:space="0" w:color="auto"/>
        <w:right w:val="none" w:sz="0" w:space="0" w:color="auto"/>
      </w:divBdr>
    </w:div>
    <w:div w:id="1664158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dce6f2ce3c37b0df2c6af33c1af66cb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c45ae9d582e7b7dfafa8b456d4cac7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F5DEAB3-DA96-4BA2-B541-720DEEF6B0A0}">
  <ds:schemaRefs>
    <ds:schemaRef ds:uri="112c5549-1aac-4694-9738-4d0b4b1f7a1a"/>
    <ds:schemaRef ds:uri="http://schemas.microsoft.com/office/2006/documentManagement/types"/>
    <ds:schemaRef ds:uri="http://schemas.openxmlformats.org/package/2006/metadata/core-properties"/>
    <ds:schemaRef ds:uri="49c45af5-9d1f-404d-b7b6-010882c58f8f"/>
    <ds:schemaRef ds:uri="http://purl.org/dc/terms/"/>
    <ds:schemaRef ds:uri="http://www.w3.org/XML/1998/namespace"/>
    <ds:schemaRef ds:uri="http://purl.org/dc/dcmitype/"/>
    <ds:schemaRef ds:uri="http://schemas.microsoft.com/office/infopath/2007/PartnerControl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9306184D-5DED-412A-B4BE-7B797FA66DCD}">
  <ds:schemaRefs>
    <ds:schemaRef ds:uri="http://schemas.microsoft.com/sharepoint/v3/contenttype/forms"/>
  </ds:schemaRefs>
</ds:datastoreItem>
</file>

<file path=customXml/itemProps3.xml><?xml version="1.0" encoding="utf-8"?>
<ds:datastoreItem xmlns:ds="http://schemas.openxmlformats.org/officeDocument/2006/customXml" ds:itemID="{150B947B-AC4E-4747-96C8-A4035A06AC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FB3EC5-F486-4CE2-884F-D12E567D8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1931</Words>
  <Characters>11010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ASSIGNMENT</dc:title>
  <dc:subject/>
  <dc:creator>Jamila El ghadfa</dc:creator>
  <cp:keywords/>
  <dc:description/>
  <cp:lastModifiedBy>Jamila El ghadfa</cp:lastModifiedBy>
  <cp:revision>2</cp:revision>
  <dcterms:created xsi:type="dcterms:W3CDTF">2020-09-03T21:06:00Z</dcterms:created>
  <dcterms:modified xsi:type="dcterms:W3CDTF">2020-09-03T21:06:00Z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