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D0573" w14:textId="77777777" w:rsidR="00DE342F" w:rsidRDefault="00DE342F" w:rsidP="00DE342F">
      <w:r>
        <w:t>A primary source that I can use for my essay is the website for the British Museum. On the British museum’s web page, there is a detailed account of every object that they have on display that has been contested. On this page, it gives all the relevant information on the Benin Bronzes in their possession.</w:t>
      </w:r>
    </w:p>
    <w:p w14:paraId="1BB7BC19" w14:textId="718408C3" w:rsidR="00DE342F" w:rsidRDefault="00DE342F" w:rsidP="00DE342F">
      <w:r>
        <w:t>I can obtain relevant information from this website, such as where the Benin Bronzes are from – Benin City, South Nigeria; when the Benin Bronzes were created – 16th century onwards; what the significance of the artifacts are – they were used in important rituals; how the artifacts came to the British Museum – the sculptures were looted from their home in 1897, by British forces, and have been sold to various museums and private collections since; what requests have been made for the artifacts’ return – a written request in October 2021 and, more recently, a request in January 2022; the status of the discussion of the proposed return of the Benin bronzes – the British Museum is refusing to return the artifacts; and the position that the British Museum holds in this debate – they claim an excellent relationship with the Nigerian institutions concerned, yet refuse to return their culturally-important artifacts.</w:t>
      </w:r>
    </w:p>
    <w:p w14:paraId="71510C0F" w14:textId="4D4898F4" w:rsidR="00DE342F" w:rsidRDefault="00DE342F" w:rsidP="00DE342F"/>
    <w:p w14:paraId="250FC2C0" w14:textId="2DA77DD1" w:rsidR="00DE342F" w:rsidRDefault="00DE342F" w:rsidP="00DE342F">
      <w:hyperlink r:id="rId4" w:history="1">
        <w:r w:rsidRPr="007579B6">
          <w:rPr>
            <w:rStyle w:val="Hyperlink"/>
          </w:rPr>
          <w:t>https://www.britishmuseum.org/about-us/british-museum-story/contested-objects-collection/benin-bronzes</w:t>
        </w:r>
      </w:hyperlink>
      <w:r>
        <w:t xml:space="preserve"> </w:t>
      </w:r>
      <w:r>
        <w:t xml:space="preserve"> </w:t>
      </w:r>
    </w:p>
    <w:p w14:paraId="68AEFC11" w14:textId="77777777" w:rsidR="00DE342F" w:rsidRDefault="00DE342F" w:rsidP="00DE342F"/>
    <w:p w14:paraId="1C08FA7C" w14:textId="77777777" w:rsidR="00DE342F" w:rsidRDefault="00DE342F" w:rsidP="00DE342F"/>
    <w:p w14:paraId="7520AC11" w14:textId="1F7E2683" w:rsidR="00DE342F" w:rsidRDefault="00DE342F" w:rsidP="00DE342F">
      <w:r>
        <w:t>Benin bronzes (no date) The British Museum. Available at: https://www.britishmuseum.org/about-us/british-museum-story/contested-objects-collection/benin-bronzes (Accessed: October 31, 2022).</w:t>
      </w:r>
    </w:p>
    <w:sectPr w:rsidR="00DE34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342F"/>
    <w:rsid w:val="00DE34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6E75D"/>
  <w15:chartTrackingRefBased/>
  <w15:docId w15:val="{DBDD7FA7-D126-43C5-873D-7868C14EEA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E34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34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britishmuseum.org/about-us/british-museum-story/contested-objects-collection/benin-bronz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245</Words>
  <Characters>1403</Characters>
  <Application>Microsoft Office Word</Application>
  <DocSecurity>0</DocSecurity>
  <Lines>11</Lines>
  <Paragraphs>3</Paragraphs>
  <ScaleCrop>false</ScaleCrop>
  <Company/>
  <LinksUpToDate>false</LinksUpToDate>
  <CharactersWithSpaces>1645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Nomi Pein</dc:creator>
  <cp:keywords/>
  <dc:description/>
  <cp:lastModifiedBy>Nomi Pein</cp:lastModifiedBy>
  <cp:revision>1</cp:revision>
  <dcterms:created xsi:type="dcterms:W3CDTF">2022-10-31T17:51:00Z</dcterms:created>
  <dcterms:modified xsi:type="dcterms:W3CDTF">2022-10-31T17:55:00Z</dcterms:modified>
</cp:coreProperties>
</file>