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FCABD8" w14:textId="7824FAD9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sz w:val="36"/>
          <w:szCs w:val="36"/>
        </w:rPr>
      </w:pPr>
      <w:r w:rsidRPr="0033647A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Module Code: </w:t>
      </w:r>
      <w:r w:rsidR="00707285" w:rsidRPr="0033647A">
        <w:rPr>
          <w:rFonts w:ascii="Times New Roman" w:hAnsi="Times New Roman" w:cs="Times New Roman"/>
          <w:sz w:val="36"/>
          <w:szCs w:val="36"/>
        </w:rPr>
        <w:t>ECED</w:t>
      </w:r>
      <w:r w:rsidR="00A529DD" w:rsidRPr="0033647A">
        <w:rPr>
          <w:rFonts w:ascii="Times New Roman" w:hAnsi="Times New Roman" w:cs="Times New Roman"/>
          <w:sz w:val="36"/>
          <w:szCs w:val="36"/>
        </w:rPr>
        <w:t>7008; Managing</w:t>
      </w:r>
      <w:r w:rsidR="00427063" w:rsidRPr="0033647A">
        <w:rPr>
          <w:rFonts w:ascii="Times New Roman" w:hAnsi="Times New Roman" w:cs="Times New Roman"/>
          <w:sz w:val="36"/>
          <w:szCs w:val="36"/>
        </w:rPr>
        <w:t xml:space="preserve"> Professional Practice in Advocacy</w:t>
      </w:r>
    </w:p>
    <w:p w14:paraId="54592375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sz w:val="36"/>
          <w:szCs w:val="36"/>
        </w:rPr>
      </w:pPr>
      <w:r w:rsidRPr="0033647A">
        <w:rPr>
          <w:rFonts w:ascii="Times New Roman" w:hAnsi="Times New Roman" w:cs="Times New Roman"/>
          <w:b/>
          <w:bCs/>
          <w:sz w:val="36"/>
          <w:szCs w:val="36"/>
          <w:u w:val="single"/>
        </w:rPr>
        <w:t xml:space="preserve">Student Number: </w:t>
      </w:r>
      <w:r w:rsidRPr="0033647A">
        <w:rPr>
          <w:rFonts w:ascii="Times New Roman" w:hAnsi="Times New Roman" w:cs="Times New Roman"/>
          <w:sz w:val="36"/>
          <w:szCs w:val="36"/>
        </w:rPr>
        <w:t>2418385</w:t>
      </w:r>
    </w:p>
    <w:p w14:paraId="7AB21CDC" w14:textId="1C4F5AD2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 w:rsidRPr="0033647A">
        <w:rPr>
          <w:rFonts w:ascii="Times New Roman" w:hAnsi="Times New Roman" w:cs="Times New Roman"/>
          <w:b/>
          <w:bCs/>
          <w:sz w:val="36"/>
          <w:szCs w:val="36"/>
          <w:u w:val="single"/>
        </w:rPr>
        <w:t>Assessment No:</w:t>
      </w:r>
      <w:r w:rsidRPr="0033647A">
        <w:rPr>
          <w:rFonts w:ascii="Times New Roman" w:hAnsi="Times New Roman" w:cs="Times New Roman"/>
          <w:sz w:val="36"/>
          <w:szCs w:val="36"/>
        </w:rPr>
        <w:t xml:space="preserve"> 1</w:t>
      </w:r>
    </w:p>
    <w:p w14:paraId="64B4F035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411A2135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1DA9D294" w14:textId="07494F8D" w:rsidR="00A36E6E" w:rsidRPr="00A36E6E" w:rsidRDefault="00A36E6E" w:rsidP="00FB4C6E">
      <w:pPr>
        <w:spacing w:line="360" w:lineRule="auto"/>
        <w:rPr>
          <w:rFonts w:ascii="Times New Roman" w:hAnsi="Times New Roman" w:cs="Times New Roman"/>
          <w:b/>
          <w:bCs/>
        </w:rPr>
      </w:pPr>
      <w:r w:rsidRPr="00A36E6E">
        <w:rPr>
          <w:rFonts w:ascii="Times New Roman" w:hAnsi="Times New Roman" w:cs="Times New Roman"/>
          <w:b/>
          <w:bCs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</w:p>
    <w:p w14:paraId="0E0E78FD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426FE9BA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260F7EFF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63788C4B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18248C27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15D413A4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65A75E7C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25BC179C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7A92222B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528E4753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0CB49F48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62AEC130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6AC5112D" w14:textId="77777777" w:rsidR="00F24601" w:rsidRPr="0033647A" w:rsidRDefault="00F24601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09684E84" w14:textId="7E4E7404" w:rsidR="00597DDF" w:rsidRPr="0033647A" w:rsidRDefault="00597DDF" w:rsidP="00FB4C6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33647A">
        <w:rPr>
          <w:rFonts w:ascii="Times New Roman" w:hAnsi="Times New Roman" w:cs="Times New Roman"/>
          <w:b/>
          <w:bCs/>
          <w:u w:val="single"/>
        </w:rPr>
        <w:lastRenderedPageBreak/>
        <w:t>Critically analyse the implications for advocacy managers regarding the professionalisation of Independent Advocacy within a context of your choice</w:t>
      </w:r>
    </w:p>
    <w:p w14:paraId="29BB5E38" w14:textId="58158F28" w:rsidR="00E54E5E" w:rsidRPr="0033647A" w:rsidRDefault="009F1012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It is within this essay that </w:t>
      </w:r>
      <w:r w:rsidR="0042348F" w:rsidRPr="0033647A">
        <w:rPr>
          <w:rFonts w:ascii="Times New Roman" w:hAnsi="Times New Roman" w:cs="Times New Roman"/>
        </w:rPr>
        <w:t>independent advocacy will be focused upon</w:t>
      </w:r>
      <w:r w:rsidR="00BB0B1C" w:rsidRPr="0033647A">
        <w:rPr>
          <w:rFonts w:ascii="Times New Roman" w:hAnsi="Times New Roman" w:cs="Times New Roman"/>
        </w:rPr>
        <w:t xml:space="preserve">, </w:t>
      </w:r>
      <w:r w:rsidR="0018269B" w:rsidRPr="0033647A">
        <w:rPr>
          <w:rFonts w:ascii="Times New Roman" w:hAnsi="Times New Roman" w:cs="Times New Roman"/>
        </w:rPr>
        <w:t>looking at it in the</w:t>
      </w:r>
      <w:r w:rsidR="00BB0B1C" w:rsidRPr="0033647A">
        <w:rPr>
          <w:rFonts w:ascii="Times New Roman" w:hAnsi="Times New Roman" w:cs="Times New Roman"/>
        </w:rPr>
        <w:t xml:space="preserve"> context of children and young individuals involved with social care in the UK.</w:t>
      </w:r>
      <w:r w:rsidR="00244E9B" w:rsidRPr="0033647A">
        <w:rPr>
          <w:rFonts w:ascii="Times New Roman" w:hAnsi="Times New Roman" w:cs="Times New Roman"/>
        </w:rPr>
        <w:t xml:space="preserve"> The starting point of the essay will be to discuss the key definitions including advocacy, independent advocacy, professionalisation, the role of a manager, and then independent advocacy in the conte</w:t>
      </w:r>
      <w:r w:rsidR="0018269B" w:rsidRPr="0033647A">
        <w:rPr>
          <w:rFonts w:ascii="Times New Roman" w:hAnsi="Times New Roman" w:cs="Times New Roman"/>
        </w:rPr>
        <w:t>xt of children and young individuals. This will provide a clear understanding of the topic of the essay.</w:t>
      </w:r>
      <w:r w:rsidR="00BB1B3A" w:rsidRPr="0033647A">
        <w:rPr>
          <w:rFonts w:ascii="Times New Roman" w:hAnsi="Times New Roman" w:cs="Times New Roman"/>
        </w:rPr>
        <w:t xml:space="preserve"> </w:t>
      </w:r>
      <w:r w:rsidR="00F816BF" w:rsidRPr="0033647A">
        <w:rPr>
          <w:rFonts w:ascii="Times New Roman" w:hAnsi="Times New Roman" w:cs="Times New Roman"/>
        </w:rPr>
        <w:t xml:space="preserve">Once this has been achieved, </w:t>
      </w:r>
      <w:r w:rsidR="00BF56C2" w:rsidRPr="0033647A">
        <w:rPr>
          <w:rFonts w:ascii="Times New Roman" w:hAnsi="Times New Roman" w:cs="Times New Roman"/>
        </w:rPr>
        <w:t xml:space="preserve">the </w:t>
      </w:r>
      <w:r w:rsidR="003670B2" w:rsidRPr="0033647A">
        <w:rPr>
          <w:rFonts w:ascii="Times New Roman" w:hAnsi="Times New Roman" w:cs="Times New Roman"/>
        </w:rPr>
        <w:t>history of the professionalisation of advocacy services for children and young individuals will be looked at in-depth, considering various pieces of legislation</w:t>
      </w:r>
      <w:r w:rsidR="0096403A" w:rsidRPr="0033647A">
        <w:rPr>
          <w:rFonts w:ascii="Times New Roman" w:hAnsi="Times New Roman" w:cs="Times New Roman"/>
        </w:rPr>
        <w:t xml:space="preserve"> and </w:t>
      </w:r>
      <w:r w:rsidR="00ED603B" w:rsidRPr="0033647A">
        <w:rPr>
          <w:rFonts w:ascii="Times New Roman" w:hAnsi="Times New Roman" w:cs="Times New Roman"/>
        </w:rPr>
        <w:t xml:space="preserve">key documents. </w:t>
      </w:r>
      <w:r w:rsidR="00591537" w:rsidRPr="0033647A">
        <w:rPr>
          <w:rFonts w:ascii="Times New Roman" w:hAnsi="Times New Roman" w:cs="Times New Roman"/>
        </w:rPr>
        <w:t xml:space="preserve">Leading on from this, the implications of the various ways advocacy services have been professionalised </w:t>
      </w:r>
      <w:r w:rsidR="002C21FA" w:rsidRPr="0033647A">
        <w:rPr>
          <w:rFonts w:ascii="Times New Roman" w:hAnsi="Times New Roman" w:cs="Times New Roman"/>
        </w:rPr>
        <w:t xml:space="preserve">will be highlighted, </w:t>
      </w:r>
      <w:r w:rsidR="008048F4" w:rsidRPr="0033647A">
        <w:rPr>
          <w:rFonts w:ascii="Times New Roman" w:hAnsi="Times New Roman" w:cs="Times New Roman"/>
        </w:rPr>
        <w:t>ensuring to look at positive and negative implications.</w:t>
      </w:r>
      <w:r w:rsidR="00B640EA" w:rsidRPr="0033647A">
        <w:rPr>
          <w:rFonts w:ascii="Times New Roman" w:hAnsi="Times New Roman" w:cs="Times New Roman"/>
        </w:rPr>
        <w:t xml:space="preserve"> Conflict will also be discussed and applied to the context of the essay</w:t>
      </w:r>
      <w:r w:rsidR="00C60C78" w:rsidRPr="0033647A">
        <w:rPr>
          <w:rFonts w:ascii="Times New Roman" w:hAnsi="Times New Roman" w:cs="Times New Roman"/>
        </w:rPr>
        <w:t>.</w:t>
      </w:r>
      <w:r w:rsidR="008048F4" w:rsidRPr="0033647A">
        <w:rPr>
          <w:rFonts w:ascii="Times New Roman" w:hAnsi="Times New Roman" w:cs="Times New Roman"/>
        </w:rPr>
        <w:t xml:space="preserve"> The final element to be addressed are any recommendations related to these implications. </w:t>
      </w:r>
      <w:r w:rsidR="001A684B" w:rsidRPr="0033647A">
        <w:rPr>
          <w:rFonts w:ascii="Times New Roman" w:hAnsi="Times New Roman" w:cs="Times New Roman"/>
        </w:rPr>
        <w:t>A conclusion will also be included, summarising key point</w:t>
      </w:r>
      <w:r w:rsidR="00524250" w:rsidRPr="0033647A">
        <w:rPr>
          <w:rFonts w:ascii="Times New Roman" w:hAnsi="Times New Roman" w:cs="Times New Roman"/>
        </w:rPr>
        <w:t xml:space="preserve">s </w:t>
      </w:r>
      <w:r w:rsidR="001A684B" w:rsidRPr="0033647A">
        <w:rPr>
          <w:rFonts w:ascii="Times New Roman" w:hAnsi="Times New Roman" w:cs="Times New Roman"/>
        </w:rPr>
        <w:t>considered within the essay</w:t>
      </w:r>
      <w:r w:rsidR="00C60C78" w:rsidRPr="0033647A">
        <w:rPr>
          <w:rFonts w:ascii="Times New Roman" w:hAnsi="Times New Roman" w:cs="Times New Roman"/>
        </w:rPr>
        <w:t xml:space="preserve"> to gain a clear understanding of t</w:t>
      </w:r>
      <w:r w:rsidR="00DB4847" w:rsidRPr="0033647A">
        <w:rPr>
          <w:rFonts w:ascii="Times New Roman" w:hAnsi="Times New Roman" w:cs="Times New Roman"/>
        </w:rPr>
        <w:t>he impacts of professionalisation o</w:t>
      </w:r>
      <w:r w:rsidR="004F0AFA">
        <w:rPr>
          <w:rFonts w:ascii="Times New Roman" w:hAnsi="Times New Roman" w:cs="Times New Roman"/>
        </w:rPr>
        <w:t xml:space="preserve">n </w:t>
      </w:r>
      <w:r w:rsidR="00DB4847" w:rsidRPr="0033647A">
        <w:rPr>
          <w:rFonts w:ascii="Times New Roman" w:hAnsi="Times New Roman" w:cs="Times New Roman"/>
        </w:rPr>
        <w:t>independent advocacy.</w:t>
      </w:r>
    </w:p>
    <w:p w14:paraId="1DD85322" w14:textId="672BAA43" w:rsidR="00E40411" w:rsidRPr="0033647A" w:rsidRDefault="00DB4847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Firstly, it is key to consider some definitions relevant to the essay. </w:t>
      </w:r>
      <w:r w:rsidR="005B15BE" w:rsidRPr="0033647A">
        <w:rPr>
          <w:rFonts w:ascii="Times New Roman" w:hAnsi="Times New Roman" w:cs="Times New Roman"/>
        </w:rPr>
        <w:t>Mind (</w:t>
      </w:r>
      <w:r w:rsidR="00874842" w:rsidRPr="0033647A">
        <w:rPr>
          <w:rFonts w:ascii="Times New Roman" w:hAnsi="Times New Roman" w:cs="Times New Roman"/>
        </w:rPr>
        <w:t xml:space="preserve">2024) notes that </w:t>
      </w:r>
      <w:r w:rsidR="001E4BF6" w:rsidRPr="0033647A">
        <w:rPr>
          <w:rFonts w:ascii="Times New Roman" w:hAnsi="Times New Roman" w:cs="Times New Roman"/>
        </w:rPr>
        <w:t xml:space="preserve">assisting someone in </w:t>
      </w:r>
      <w:r w:rsidR="00846827" w:rsidRPr="0033647A">
        <w:rPr>
          <w:rFonts w:ascii="Times New Roman" w:hAnsi="Times New Roman" w:cs="Times New Roman"/>
        </w:rPr>
        <w:t>communicating</w:t>
      </w:r>
      <w:r w:rsidR="00BC69E2" w:rsidRPr="0033647A">
        <w:rPr>
          <w:rFonts w:ascii="Times New Roman" w:hAnsi="Times New Roman" w:cs="Times New Roman"/>
        </w:rPr>
        <w:t xml:space="preserve"> their </w:t>
      </w:r>
      <w:r w:rsidR="00353045" w:rsidRPr="0033647A">
        <w:rPr>
          <w:rFonts w:ascii="Times New Roman" w:hAnsi="Times New Roman" w:cs="Times New Roman"/>
        </w:rPr>
        <w:t xml:space="preserve">desires and </w:t>
      </w:r>
      <w:r w:rsidR="0043292D" w:rsidRPr="0033647A">
        <w:rPr>
          <w:rFonts w:ascii="Times New Roman" w:hAnsi="Times New Roman" w:cs="Times New Roman"/>
        </w:rPr>
        <w:t xml:space="preserve">thoughts </w:t>
      </w:r>
      <w:r w:rsidR="00BC69E2" w:rsidRPr="0033647A">
        <w:rPr>
          <w:rFonts w:ascii="Times New Roman" w:hAnsi="Times New Roman" w:cs="Times New Roman"/>
        </w:rPr>
        <w:t xml:space="preserve">is what </w:t>
      </w:r>
      <w:r w:rsidR="0034632E" w:rsidRPr="0033647A">
        <w:rPr>
          <w:rFonts w:ascii="Times New Roman" w:hAnsi="Times New Roman" w:cs="Times New Roman"/>
        </w:rPr>
        <w:t xml:space="preserve">is involved in </w:t>
      </w:r>
      <w:r w:rsidR="00BC69E2" w:rsidRPr="0033647A">
        <w:rPr>
          <w:rFonts w:ascii="Times New Roman" w:hAnsi="Times New Roman" w:cs="Times New Roman"/>
        </w:rPr>
        <w:t>advocacy</w:t>
      </w:r>
      <w:r w:rsidR="00C963DC" w:rsidRPr="0033647A">
        <w:rPr>
          <w:rFonts w:ascii="Times New Roman" w:hAnsi="Times New Roman" w:cs="Times New Roman"/>
        </w:rPr>
        <w:t>, alongside encouraging these individuals in</w:t>
      </w:r>
      <w:r w:rsidR="005911ED" w:rsidRPr="0033647A">
        <w:rPr>
          <w:rFonts w:ascii="Times New Roman" w:hAnsi="Times New Roman" w:cs="Times New Roman"/>
        </w:rPr>
        <w:t xml:space="preserve"> upholding their rights</w:t>
      </w:r>
      <w:r w:rsidR="00586C7B" w:rsidRPr="0033647A">
        <w:rPr>
          <w:rFonts w:ascii="Times New Roman" w:hAnsi="Times New Roman" w:cs="Times New Roman"/>
        </w:rPr>
        <w:t>.</w:t>
      </w:r>
      <w:r w:rsidR="003E4549" w:rsidRPr="0033647A">
        <w:rPr>
          <w:rFonts w:ascii="Times New Roman" w:hAnsi="Times New Roman" w:cs="Times New Roman"/>
        </w:rPr>
        <w:t xml:space="preserve"> </w:t>
      </w:r>
      <w:r w:rsidR="00A97592" w:rsidRPr="0033647A">
        <w:rPr>
          <w:rFonts w:ascii="Times New Roman" w:hAnsi="Times New Roman" w:cs="Times New Roman"/>
        </w:rPr>
        <w:t>However,</w:t>
      </w:r>
      <w:r w:rsidR="009F0166" w:rsidRPr="0033647A">
        <w:rPr>
          <w:rFonts w:ascii="Times New Roman" w:hAnsi="Times New Roman" w:cs="Times New Roman"/>
        </w:rPr>
        <w:t xml:space="preserve"> </w:t>
      </w:r>
      <w:proofErr w:type="gramStart"/>
      <w:r w:rsidR="00A52D41" w:rsidRPr="0033647A">
        <w:rPr>
          <w:rFonts w:ascii="Times New Roman" w:hAnsi="Times New Roman" w:cs="Times New Roman"/>
        </w:rPr>
        <w:t>as a result of</w:t>
      </w:r>
      <w:proofErr w:type="gramEnd"/>
      <w:r w:rsidR="00A52D41" w:rsidRPr="0033647A">
        <w:rPr>
          <w:rFonts w:ascii="Times New Roman" w:hAnsi="Times New Roman" w:cs="Times New Roman"/>
        </w:rPr>
        <w:t xml:space="preserve"> the welfare state</w:t>
      </w:r>
      <w:r w:rsidR="001530C1" w:rsidRPr="0033647A">
        <w:rPr>
          <w:rFonts w:ascii="Times New Roman" w:hAnsi="Times New Roman" w:cs="Times New Roman"/>
        </w:rPr>
        <w:t xml:space="preserve"> establishing</w:t>
      </w:r>
      <w:r w:rsidR="00A52D41" w:rsidRPr="0033647A">
        <w:rPr>
          <w:rFonts w:ascii="Times New Roman" w:hAnsi="Times New Roman" w:cs="Times New Roman"/>
          <w:color w:val="FF0000"/>
        </w:rPr>
        <w:t xml:space="preserve"> </w:t>
      </w:r>
      <w:r w:rsidR="00CB33A3" w:rsidRPr="0033647A">
        <w:rPr>
          <w:rFonts w:ascii="Times New Roman" w:hAnsi="Times New Roman" w:cs="Times New Roman"/>
        </w:rPr>
        <w:t xml:space="preserve">various advocacy models, </w:t>
      </w:r>
      <w:r w:rsidR="00E544FA" w:rsidRPr="0033647A">
        <w:rPr>
          <w:rFonts w:ascii="Times New Roman" w:hAnsi="Times New Roman" w:cs="Times New Roman"/>
        </w:rPr>
        <w:t xml:space="preserve">something which has become an </w:t>
      </w:r>
      <w:r w:rsidR="000D0CBD" w:rsidRPr="0033647A">
        <w:rPr>
          <w:rFonts w:ascii="Times New Roman" w:hAnsi="Times New Roman" w:cs="Times New Roman"/>
        </w:rPr>
        <w:t xml:space="preserve">issue is </w:t>
      </w:r>
      <w:r w:rsidR="00CB73C1" w:rsidRPr="0033647A">
        <w:rPr>
          <w:rFonts w:ascii="Times New Roman" w:hAnsi="Times New Roman" w:cs="Times New Roman"/>
        </w:rPr>
        <w:t xml:space="preserve">settling </w:t>
      </w:r>
      <w:r w:rsidR="000D0CBD" w:rsidRPr="0033647A">
        <w:rPr>
          <w:rFonts w:ascii="Times New Roman" w:hAnsi="Times New Roman" w:cs="Times New Roman"/>
        </w:rPr>
        <w:t>on a definition</w:t>
      </w:r>
      <w:r w:rsidR="009F0166" w:rsidRPr="0033647A">
        <w:rPr>
          <w:rFonts w:ascii="Times New Roman" w:hAnsi="Times New Roman" w:cs="Times New Roman"/>
          <w:color w:val="FF0000"/>
        </w:rPr>
        <w:t xml:space="preserve"> </w:t>
      </w:r>
      <w:r w:rsidR="009F0166" w:rsidRPr="0033647A">
        <w:rPr>
          <w:rFonts w:ascii="Times New Roman" w:hAnsi="Times New Roman" w:cs="Times New Roman"/>
        </w:rPr>
        <w:t xml:space="preserve">(Bateman, 2000, p.15). </w:t>
      </w:r>
      <w:r w:rsidR="00FF764F" w:rsidRPr="0033647A">
        <w:rPr>
          <w:rFonts w:ascii="Times New Roman" w:hAnsi="Times New Roman" w:cs="Times New Roman"/>
        </w:rPr>
        <w:t xml:space="preserve">In terms of </w:t>
      </w:r>
      <w:r w:rsidR="00646D13" w:rsidRPr="0033647A">
        <w:rPr>
          <w:rFonts w:ascii="Times New Roman" w:hAnsi="Times New Roman" w:cs="Times New Roman"/>
        </w:rPr>
        <w:t>this essay</w:t>
      </w:r>
      <w:r w:rsidR="00FF764F" w:rsidRPr="0033647A">
        <w:rPr>
          <w:rFonts w:ascii="Times New Roman" w:hAnsi="Times New Roman" w:cs="Times New Roman"/>
        </w:rPr>
        <w:t>, the</w:t>
      </w:r>
      <w:r w:rsidR="00646D13" w:rsidRPr="0033647A">
        <w:rPr>
          <w:rFonts w:ascii="Times New Roman" w:hAnsi="Times New Roman" w:cs="Times New Roman"/>
        </w:rPr>
        <w:t xml:space="preserve"> focus</w:t>
      </w:r>
      <w:r w:rsidR="00FF764F" w:rsidRPr="0033647A">
        <w:rPr>
          <w:rFonts w:ascii="Times New Roman" w:hAnsi="Times New Roman" w:cs="Times New Roman"/>
        </w:rPr>
        <w:t xml:space="preserve"> will be</w:t>
      </w:r>
      <w:r w:rsidR="00646D13" w:rsidRPr="0033647A">
        <w:rPr>
          <w:rFonts w:ascii="Times New Roman" w:hAnsi="Times New Roman" w:cs="Times New Roman"/>
        </w:rPr>
        <w:t xml:space="preserve"> </w:t>
      </w:r>
      <w:r w:rsidR="00A80CEA" w:rsidRPr="0033647A">
        <w:rPr>
          <w:rFonts w:ascii="Times New Roman" w:hAnsi="Times New Roman" w:cs="Times New Roman"/>
        </w:rPr>
        <w:t>on independent advoca</w:t>
      </w:r>
      <w:r w:rsidR="00E0338B" w:rsidRPr="0033647A">
        <w:rPr>
          <w:rFonts w:ascii="Times New Roman" w:hAnsi="Times New Roman" w:cs="Times New Roman"/>
        </w:rPr>
        <w:t xml:space="preserve">cy. The </w:t>
      </w:r>
      <w:r w:rsidR="007070AF" w:rsidRPr="0033647A">
        <w:rPr>
          <w:rFonts w:ascii="Times New Roman" w:hAnsi="Times New Roman" w:cs="Times New Roman"/>
        </w:rPr>
        <w:t xml:space="preserve">Scottish Independent Advocacy Alliance [hereafter SIAA] (n.d.) </w:t>
      </w:r>
      <w:r w:rsidR="00CB37DC" w:rsidRPr="0033647A">
        <w:rPr>
          <w:rFonts w:ascii="Times New Roman" w:hAnsi="Times New Roman" w:cs="Times New Roman"/>
        </w:rPr>
        <w:t xml:space="preserve">refers to </w:t>
      </w:r>
      <w:r w:rsidR="00723977" w:rsidRPr="0033647A">
        <w:rPr>
          <w:rFonts w:ascii="Times New Roman" w:hAnsi="Times New Roman" w:cs="Times New Roman"/>
        </w:rPr>
        <w:t>how it is</w:t>
      </w:r>
      <w:r w:rsidR="003025B9" w:rsidRPr="0033647A">
        <w:rPr>
          <w:rFonts w:ascii="Times New Roman" w:hAnsi="Times New Roman" w:cs="Times New Roman"/>
        </w:rPr>
        <w:t xml:space="preserve"> just</w:t>
      </w:r>
      <w:r w:rsidR="00723977" w:rsidRPr="0033647A">
        <w:rPr>
          <w:rFonts w:ascii="Times New Roman" w:hAnsi="Times New Roman" w:cs="Times New Roman"/>
        </w:rPr>
        <w:t xml:space="preserve"> independent advocacy which is issued within an organisation of independent advocacy</w:t>
      </w:r>
      <w:r w:rsidR="00A54F06" w:rsidRPr="0033647A">
        <w:rPr>
          <w:rFonts w:ascii="Times New Roman" w:hAnsi="Times New Roman" w:cs="Times New Roman"/>
        </w:rPr>
        <w:t xml:space="preserve">. Being independent </w:t>
      </w:r>
      <w:r w:rsidR="004D528F" w:rsidRPr="0033647A">
        <w:rPr>
          <w:rFonts w:ascii="Times New Roman" w:hAnsi="Times New Roman" w:cs="Times New Roman"/>
        </w:rPr>
        <w:t>results in alternative services not being issued</w:t>
      </w:r>
      <w:r w:rsidR="004A6493" w:rsidRPr="0033647A">
        <w:rPr>
          <w:rFonts w:ascii="Times New Roman" w:hAnsi="Times New Roman" w:cs="Times New Roman"/>
        </w:rPr>
        <w:t xml:space="preserve"> (SIAA, n.d.). In addition, </w:t>
      </w:r>
      <w:r w:rsidR="00302E16" w:rsidRPr="0033647A">
        <w:rPr>
          <w:rFonts w:ascii="Times New Roman" w:hAnsi="Times New Roman" w:cs="Times New Roman"/>
        </w:rPr>
        <w:t xml:space="preserve">being independent </w:t>
      </w:r>
      <w:r w:rsidR="001B3C9A" w:rsidRPr="0033647A">
        <w:rPr>
          <w:rFonts w:ascii="Times New Roman" w:hAnsi="Times New Roman" w:cs="Times New Roman"/>
        </w:rPr>
        <w:t>also involves</w:t>
      </w:r>
      <w:r w:rsidR="00302E16" w:rsidRPr="0033647A">
        <w:rPr>
          <w:rFonts w:ascii="Times New Roman" w:hAnsi="Times New Roman" w:cs="Times New Roman"/>
        </w:rPr>
        <w:t xml:space="preserve"> </w:t>
      </w:r>
      <w:r w:rsidR="001B3C9A" w:rsidRPr="0033647A">
        <w:rPr>
          <w:rFonts w:ascii="Times New Roman" w:hAnsi="Times New Roman" w:cs="Times New Roman"/>
        </w:rPr>
        <w:t>being</w:t>
      </w:r>
      <w:r w:rsidR="00302E16" w:rsidRPr="0033647A">
        <w:rPr>
          <w:rFonts w:ascii="Times New Roman" w:hAnsi="Times New Roman" w:cs="Times New Roman"/>
          <w:color w:val="FF0000"/>
        </w:rPr>
        <w:t xml:space="preserve"> </w:t>
      </w:r>
      <w:r w:rsidR="001B3C9A" w:rsidRPr="0033647A">
        <w:rPr>
          <w:rFonts w:ascii="Times New Roman" w:hAnsi="Times New Roman" w:cs="Times New Roman"/>
        </w:rPr>
        <w:t>“</w:t>
      </w:r>
      <w:r w:rsidR="00E0338B" w:rsidRPr="0033647A">
        <w:rPr>
          <w:rFonts w:ascii="Times New Roman" w:hAnsi="Times New Roman" w:cs="Times New Roman"/>
        </w:rPr>
        <w:t>structurally, financially and psychologically separate from other organisations and interests</w:t>
      </w:r>
      <w:r w:rsidR="001B3C9A" w:rsidRPr="0033647A">
        <w:rPr>
          <w:rFonts w:ascii="Times New Roman" w:hAnsi="Times New Roman" w:cs="Times New Roman"/>
        </w:rPr>
        <w:t>”</w:t>
      </w:r>
      <w:r w:rsidR="00013FCE" w:rsidRPr="0033647A">
        <w:rPr>
          <w:rFonts w:ascii="Times New Roman" w:hAnsi="Times New Roman" w:cs="Times New Roman"/>
        </w:rPr>
        <w:t xml:space="preserve"> </w:t>
      </w:r>
      <w:r w:rsidR="00E0338B" w:rsidRPr="0033647A">
        <w:rPr>
          <w:rFonts w:ascii="Times New Roman" w:hAnsi="Times New Roman" w:cs="Times New Roman"/>
        </w:rPr>
        <w:t>(SIAA, n.d.</w:t>
      </w:r>
      <w:r w:rsidR="00013FCE" w:rsidRPr="0033647A">
        <w:rPr>
          <w:rFonts w:ascii="Times New Roman" w:hAnsi="Times New Roman" w:cs="Times New Roman"/>
        </w:rPr>
        <w:t>,</w:t>
      </w:r>
      <w:r w:rsidR="009A1575" w:rsidRPr="0033647A">
        <w:rPr>
          <w:rFonts w:ascii="Times New Roman" w:hAnsi="Times New Roman" w:cs="Times New Roman"/>
        </w:rPr>
        <w:t xml:space="preserve"> para.4</w:t>
      </w:r>
      <w:r w:rsidR="00E0338B" w:rsidRPr="0033647A">
        <w:rPr>
          <w:rFonts w:ascii="Times New Roman" w:hAnsi="Times New Roman" w:cs="Times New Roman"/>
        </w:rPr>
        <w:t xml:space="preserve">). </w:t>
      </w:r>
      <w:r w:rsidR="00B94FBE" w:rsidRPr="0033647A">
        <w:rPr>
          <w:rFonts w:ascii="Times New Roman" w:hAnsi="Times New Roman" w:cs="Times New Roman"/>
        </w:rPr>
        <w:t xml:space="preserve">For example, Independent Age (2020) notes how </w:t>
      </w:r>
      <w:r w:rsidR="000F4E8D" w:rsidRPr="0033647A">
        <w:rPr>
          <w:rFonts w:ascii="Times New Roman" w:hAnsi="Times New Roman" w:cs="Times New Roman"/>
        </w:rPr>
        <w:t>it is tends to be charities or advocacy organisations which</w:t>
      </w:r>
      <w:r w:rsidR="00162EDC" w:rsidRPr="0033647A">
        <w:rPr>
          <w:rFonts w:ascii="Times New Roman" w:hAnsi="Times New Roman" w:cs="Times New Roman"/>
        </w:rPr>
        <w:t xml:space="preserve"> hire</w:t>
      </w:r>
      <w:r w:rsidR="000F4E8D" w:rsidRPr="0033647A">
        <w:rPr>
          <w:rFonts w:ascii="Times New Roman" w:hAnsi="Times New Roman" w:cs="Times New Roman"/>
        </w:rPr>
        <w:t xml:space="preserve"> </w:t>
      </w:r>
      <w:r w:rsidR="00B94FBE" w:rsidRPr="0033647A">
        <w:rPr>
          <w:rFonts w:ascii="Times New Roman" w:hAnsi="Times New Roman" w:cs="Times New Roman"/>
        </w:rPr>
        <w:t>independent advocates</w:t>
      </w:r>
      <w:r w:rsidR="000F4E8D" w:rsidRPr="0033647A">
        <w:rPr>
          <w:rFonts w:ascii="Times New Roman" w:hAnsi="Times New Roman" w:cs="Times New Roman"/>
        </w:rPr>
        <w:t>.</w:t>
      </w:r>
    </w:p>
    <w:p w14:paraId="149CC001" w14:textId="67B6C9D8" w:rsidR="00A80489" w:rsidRPr="0033647A" w:rsidRDefault="00A80489" w:rsidP="00FB4C6E">
      <w:pPr>
        <w:spacing w:line="360" w:lineRule="auto"/>
        <w:rPr>
          <w:rFonts w:ascii="Times New Roman" w:hAnsi="Times New Roman" w:cs="Times New Roman"/>
          <w:color w:val="FF0000"/>
        </w:rPr>
      </w:pPr>
      <w:r w:rsidRPr="0033647A">
        <w:rPr>
          <w:rFonts w:ascii="Times New Roman" w:hAnsi="Times New Roman" w:cs="Times New Roman"/>
        </w:rPr>
        <w:t xml:space="preserve">Another key definition to consider is professionalisation. </w:t>
      </w:r>
      <w:r w:rsidR="00B223C2" w:rsidRPr="0033647A">
        <w:rPr>
          <w:rFonts w:ascii="Times New Roman" w:hAnsi="Times New Roman" w:cs="Times New Roman"/>
        </w:rPr>
        <w:t>P</w:t>
      </w:r>
      <w:r w:rsidR="00C90915" w:rsidRPr="0033647A">
        <w:rPr>
          <w:rFonts w:ascii="Times New Roman" w:hAnsi="Times New Roman" w:cs="Times New Roman"/>
        </w:rPr>
        <w:t xml:space="preserve">rofessionalisation is </w:t>
      </w:r>
      <w:r w:rsidR="000F4E8D" w:rsidRPr="0033647A">
        <w:rPr>
          <w:rFonts w:ascii="Times New Roman" w:hAnsi="Times New Roman" w:cs="Times New Roman"/>
        </w:rPr>
        <w:t>shown</w:t>
      </w:r>
      <w:r w:rsidR="00E958A1" w:rsidRPr="0033647A">
        <w:rPr>
          <w:rFonts w:ascii="Times New Roman" w:hAnsi="Times New Roman" w:cs="Times New Roman"/>
          <w:color w:val="FF0000"/>
        </w:rPr>
        <w:t xml:space="preserve"> </w:t>
      </w:r>
      <w:r w:rsidR="00E958A1" w:rsidRPr="0033647A">
        <w:rPr>
          <w:rFonts w:ascii="Times New Roman" w:hAnsi="Times New Roman" w:cs="Times New Roman"/>
        </w:rPr>
        <w:t>as</w:t>
      </w:r>
      <w:r w:rsidR="006A3F8F" w:rsidRPr="0033647A">
        <w:rPr>
          <w:rFonts w:ascii="Times New Roman" w:hAnsi="Times New Roman" w:cs="Times New Roman"/>
        </w:rPr>
        <w:t xml:space="preserve"> </w:t>
      </w:r>
      <w:r w:rsidR="00C2687C" w:rsidRPr="0033647A">
        <w:rPr>
          <w:rFonts w:ascii="Times New Roman" w:hAnsi="Times New Roman" w:cs="Times New Roman"/>
        </w:rPr>
        <w:t>“</w:t>
      </w:r>
      <w:r w:rsidR="001C48AC" w:rsidRPr="0033647A">
        <w:rPr>
          <w:rFonts w:ascii="Times New Roman" w:hAnsi="Times New Roman" w:cs="Times New Roman"/>
        </w:rPr>
        <w:t xml:space="preserve">the process </w:t>
      </w:r>
      <w:r w:rsidR="004131E6" w:rsidRPr="0033647A">
        <w:rPr>
          <w:rFonts w:ascii="Times New Roman" w:hAnsi="Times New Roman" w:cs="Times New Roman"/>
        </w:rPr>
        <w:t>by which</w:t>
      </w:r>
      <w:r w:rsidR="00E958A1" w:rsidRPr="0033647A">
        <w:rPr>
          <w:rFonts w:ascii="Times New Roman" w:hAnsi="Times New Roman" w:cs="Times New Roman"/>
          <w:color w:val="FF0000"/>
        </w:rPr>
        <w:t xml:space="preserve"> </w:t>
      </w:r>
      <w:r w:rsidR="00E958A1" w:rsidRPr="0033647A">
        <w:rPr>
          <w:rFonts w:ascii="Times New Roman" w:hAnsi="Times New Roman" w:cs="Times New Roman"/>
        </w:rPr>
        <w:t>an occupation becomes a profession</w:t>
      </w:r>
      <w:r w:rsidR="00C2687C" w:rsidRPr="0033647A">
        <w:rPr>
          <w:rFonts w:ascii="Times New Roman" w:hAnsi="Times New Roman" w:cs="Times New Roman"/>
        </w:rPr>
        <w:t>”</w:t>
      </w:r>
      <w:r w:rsidR="00B223C2" w:rsidRPr="0033647A">
        <w:rPr>
          <w:rFonts w:ascii="Times New Roman" w:hAnsi="Times New Roman" w:cs="Times New Roman"/>
        </w:rPr>
        <w:t xml:space="preserve"> (Horn, 2016, p.131). </w:t>
      </w:r>
      <w:r w:rsidR="00007580" w:rsidRPr="0033647A">
        <w:rPr>
          <w:rFonts w:ascii="Times New Roman" w:hAnsi="Times New Roman" w:cs="Times New Roman"/>
        </w:rPr>
        <w:t>Examples of four</w:t>
      </w:r>
      <w:r w:rsidR="00162EDC" w:rsidRPr="0033647A">
        <w:rPr>
          <w:rFonts w:ascii="Times New Roman" w:hAnsi="Times New Roman" w:cs="Times New Roman"/>
        </w:rPr>
        <w:t xml:space="preserve"> components</w:t>
      </w:r>
      <w:r w:rsidR="00007580" w:rsidRPr="0033647A">
        <w:rPr>
          <w:rFonts w:ascii="Times New Roman" w:hAnsi="Times New Roman" w:cs="Times New Roman"/>
        </w:rPr>
        <w:t xml:space="preserve"> relating to </w:t>
      </w:r>
      <w:r w:rsidR="003C3058" w:rsidRPr="0033647A">
        <w:rPr>
          <w:rFonts w:ascii="Times New Roman" w:hAnsi="Times New Roman" w:cs="Times New Roman"/>
        </w:rPr>
        <w:t>a profession consist of “knowledge, training and certification, self-regulation and service</w:t>
      </w:r>
      <w:r w:rsidR="005244AA" w:rsidRPr="0033647A">
        <w:rPr>
          <w:rFonts w:ascii="Times New Roman" w:hAnsi="Times New Roman" w:cs="Times New Roman"/>
        </w:rPr>
        <w:t xml:space="preserve">” (Beauchamp &amp; Childress, 2009 as </w:t>
      </w:r>
      <w:r w:rsidR="004D283D">
        <w:rPr>
          <w:rFonts w:ascii="Times New Roman" w:hAnsi="Times New Roman" w:cs="Times New Roman"/>
        </w:rPr>
        <w:t>quoted</w:t>
      </w:r>
      <w:r w:rsidR="005244AA" w:rsidRPr="0033647A">
        <w:rPr>
          <w:rFonts w:ascii="Times New Roman" w:hAnsi="Times New Roman" w:cs="Times New Roman"/>
        </w:rPr>
        <w:t xml:space="preserve"> in </w:t>
      </w:r>
      <w:r w:rsidR="001E3915" w:rsidRPr="0033647A">
        <w:rPr>
          <w:rFonts w:ascii="Times New Roman" w:hAnsi="Times New Roman" w:cs="Times New Roman"/>
        </w:rPr>
        <w:t xml:space="preserve">Tapper &amp; Millett, </w:t>
      </w:r>
      <w:r w:rsidR="001E3915" w:rsidRPr="0033647A">
        <w:rPr>
          <w:rFonts w:ascii="Times New Roman" w:hAnsi="Times New Roman" w:cs="Times New Roman"/>
        </w:rPr>
        <w:lastRenderedPageBreak/>
        <w:t xml:space="preserve">2015, p.5). </w:t>
      </w:r>
      <w:r w:rsidR="007A574F" w:rsidRPr="0033647A">
        <w:rPr>
          <w:rFonts w:ascii="Times New Roman" w:hAnsi="Times New Roman" w:cs="Times New Roman"/>
        </w:rPr>
        <w:t xml:space="preserve">Another </w:t>
      </w:r>
      <w:r w:rsidR="00AA492B" w:rsidRPr="0033647A">
        <w:rPr>
          <w:rFonts w:ascii="Times New Roman" w:hAnsi="Times New Roman" w:cs="Times New Roman"/>
        </w:rPr>
        <w:t>definition</w:t>
      </w:r>
      <w:r w:rsidR="00FF764F" w:rsidRPr="0033647A">
        <w:rPr>
          <w:rFonts w:ascii="Times New Roman" w:hAnsi="Times New Roman" w:cs="Times New Roman"/>
        </w:rPr>
        <w:t xml:space="preserve"> of professionalisation</w:t>
      </w:r>
      <w:r w:rsidR="00AA492B" w:rsidRPr="0033647A">
        <w:rPr>
          <w:rFonts w:ascii="Times New Roman" w:hAnsi="Times New Roman" w:cs="Times New Roman"/>
        </w:rPr>
        <w:t xml:space="preserve"> is put forward by </w:t>
      </w:r>
      <w:proofErr w:type="spellStart"/>
      <w:r w:rsidR="00237AE4" w:rsidRPr="0033647A">
        <w:rPr>
          <w:rFonts w:ascii="Times New Roman" w:hAnsi="Times New Roman" w:cs="Times New Roman"/>
        </w:rPr>
        <w:t>Hadjiev</w:t>
      </w:r>
      <w:r w:rsidR="007A574F" w:rsidRPr="0033647A">
        <w:rPr>
          <w:rFonts w:ascii="Times New Roman" w:hAnsi="Times New Roman" w:cs="Times New Roman"/>
        </w:rPr>
        <w:t>ska</w:t>
      </w:r>
      <w:proofErr w:type="spellEnd"/>
      <w:r w:rsidR="007A574F" w:rsidRPr="0033647A">
        <w:rPr>
          <w:rFonts w:ascii="Times New Roman" w:hAnsi="Times New Roman" w:cs="Times New Roman"/>
        </w:rPr>
        <w:t xml:space="preserve"> and Stavenes (2020) </w:t>
      </w:r>
      <w:r w:rsidR="00AA492B" w:rsidRPr="0033647A">
        <w:rPr>
          <w:rFonts w:ascii="Times New Roman" w:hAnsi="Times New Roman" w:cs="Times New Roman"/>
        </w:rPr>
        <w:t>who</w:t>
      </w:r>
      <w:r w:rsidR="00997506" w:rsidRPr="0033647A">
        <w:rPr>
          <w:rFonts w:ascii="Times New Roman" w:hAnsi="Times New Roman" w:cs="Times New Roman"/>
        </w:rPr>
        <w:t xml:space="preserve"> explain</w:t>
      </w:r>
      <w:r w:rsidR="00AA492B" w:rsidRPr="0033647A">
        <w:rPr>
          <w:rFonts w:ascii="Times New Roman" w:hAnsi="Times New Roman" w:cs="Times New Roman"/>
        </w:rPr>
        <w:t xml:space="preserve"> it as being </w:t>
      </w:r>
      <w:r w:rsidR="005E2903" w:rsidRPr="0033647A">
        <w:rPr>
          <w:rFonts w:ascii="Times New Roman" w:hAnsi="Times New Roman" w:cs="Times New Roman"/>
        </w:rPr>
        <w:t>when</w:t>
      </w:r>
      <w:r w:rsidR="005E2903" w:rsidRPr="0033647A">
        <w:rPr>
          <w:rFonts w:ascii="Times New Roman" w:hAnsi="Times New Roman" w:cs="Times New Roman"/>
          <w:color w:val="FF0000"/>
        </w:rPr>
        <w:t xml:space="preserve"> </w:t>
      </w:r>
      <w:r w:rsidR="005E2903" w:rsidRPr="0033647A">
        <w:rPr>
          <w:rFonts w:ascii="Times New Roman" w:hAnsi="Times New Roman" w:cs="Times New Roman"/>
        </w:rPr>
        <w:t>organisations</w:t>
      </w:r>
      <w:r w:rsidR="00FE59D8" w:rsidRPr="0033647A">
        <w:rPr>
          <w:rFonts w:ascii="Times New Roman" w:hAnsi="Times New Roman" w:cs="Times New Roman"/>
        </w:rPr>
        <w:t xml:space="preserve"> employ</w:t>
      </w:r>
      <w:r w:rsidR="005E2903" w:rsidRPr="0033647A">
        <w:rPr>
          <w:rFonts w:ascii="Times New Roman" w:hAnsi="Times New Roman" w:cs="Times New Roman"/>
          <w:color w:val="FF0000"/>
        </w:rPr>
        <w:t xml:space="preserve"> </w:t>
      </w:r>
      <w:r w:rsidR="005E2903" w:rsidRPr="0033647A">
        <w:rPr>
          <w:rFonts w:ascii="Times New Roman" w:hAnsi="Times New Roman" w:cs="Times New Roman"/>
        </w:rPr>
        <w:t>based o</w:t>
      </w:r>
      <w:r w:rsidR="002D0FF5" w:rsidRPr="0033647A">
        <w:rPr>
          <w:rFonts w:ascii="Times New Roman" w:hAnsi="Times New Roman" w:cs="Times New Roman"/>
        </w:rPr>
        <w:t xml:space="preserve">n </w:t>
      </w:r>
      <w:r w:rsidR="00FE59D8" w:rsidRPr="0033647A">
        <w:rPr>
          <w:rFonts w:ascii="Times New Roman" w:hAnsi="Times New Roman" w:cs="Times New Roman"/>
        </w:rPr>
        <w:t xml:space="preserve">capabilities, </w:t>
      </w:r>
      <w:r w:rsidR="003D3667" w:rsidRPr="0033647A">
        <w:rPr>
          <w:rFonts w:ascii="Times New Roman" w:hAnsi="Times New Roman" w:cs="Times New Roman"/>
        </w:rPr>
        <w:t>resulting in the employment</w:t>
      </w:r>
      <w:r w:rsidR="003D3667" w:rsidRPr="0033647A">
        <w:rPr>
          <w:rFonts w:ascii="Times New Roman" w:hAnsi="Times New Roman" w:cs="Times New Roman"/>
          <w:color w:val="FF0000"/>
        </w:rPr>
        <w:t xml:space="preserve"> </w:t>
      </w:r>
      <w:r w:rsidR="001F06BA" w:rsidRPr="0033647A">
        <w:rPr>
          <w:rFonts w:ascii="Times New Roman" w:hAnsi="Times New Roman" w:cs="Times New Roman"/>
        </w:rPr>
        <w:t>of</w:t>
      </w:r>
      <w:r w:rsidR="00044B0B" w:rsidRPr="0033647A">
        <w:rPr>
          <w:rFonts w:ascii="Times New Roman" w:hAnsi="Times New Roman" w:cs="Times New Roman"/>
        </w:rPr>
        <w:t xml:space="preserve"> salaried employees</w:t>
      </w:r>
      <w:r w:rsidR="001F06BA" w:rsidRPr="0033647A">
        <w:rPr>
          <w:rFonts w:ascii="Times New Roman" w:hAnsi="Times New Roman" w:cs="Times New Roman"/>
          <w:color w:val="FF0000"/>
        </w:rPr>
        <w:t xml:space="preserve"> </w:t>
      </w:r>
      <w:r w:rsidR="001F06BA" w:rsidRPr="0033647A">
        <w:rPr>
          <w:rFonts w:ascii="Times New Roman" w:hAnsi="Times New Roman" w:cs="Times New Roman"/>
        </w:rPr>
        <w:t xml:space="preserve">as well as </w:t>
      </w:r>
      <w:r w:rsidR="00044B0B" w:rsidRPr="0033647A">
        <w:rPr>
          <w:rFonts w:ascii="Times New Roman" w:hAnsi="Times New Roman" w:cs="Times New Roman"/>
        </w:rPr>
        <w:t xml:space="preserve">expert volunteers. </w:t>
      </w:r>
      <w:r w:rsidR="00184BD1" w:rsidRPr="0033647A">
        <w:rPr>
          <w:rFonts w:ascii="Times New Roman" w:hAnsi="Times New Roman" w:cs="Times New Roman"/>
        </w:rPr>
        <w:t xml:space="preserve">It is within this essay that the concept of ‘professionalisation’ will be applied to the context of independent advocacy for children and young individuals. </w:t>
      </w:r>
    </w:p>
    <w:p w14:paraId="7A972614" w14:textId="1BFA215E" w:rsidR="00A80489" w:rsidRPr="0033647A" w:rsidRDefault="00451C3B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>The next area to look at is</w:t>
      </w:r>
      <w:r w:rsidR="00A80489" w:rsidRPr="0033647A">
        <w:rPr>
          <w:rFonts w:ascii="Times New Roman" w:hAnsi="Times New Roman" w:cs="Times New Roman"/>
        </w:rPr>
        <w:t xml:space="preserve"> the role of a</w:t>
      </w:r>
      <w:r w:rsidR="00931814" w:rsidRPr="0033647A">
        <w:rPr>
          <w:rFonts w:ascii="Times New Roman" w:hAnsi="Times New Roman" w:cs="Times New Roman"/>
        </w:rPr>
        <w:t xml:space="preserve"> </w:t>
      </w:r>
      <w:r w:rsidR="00A80489" w:rsidRPr="0033647A">
        <w:rPr>
          <w:rFonts w:ascii="Times New Roman" w:hAnsi="Times New Roman" w:cs="Times New Roman"/>
        </w:rPr>
        <w:t>manager.</w:t>
      </w:r>
      <w:r w:rsidR="00931814" w:rsidRPr="0033647A">
        <w:rPr>
          <w:rFonts w:ascii="Times New Roman" w:hAnsi="Times New Roman" w:cs="Times New Roman"/>
        </w:rPr>
        <w:t xml:space="preserve"> </w:t>
      </w:r>
      <w:r w:rsidR="00F37B01" w:rsidRPr="0033647A">
        <w:rPr>
          <w:rFonts w:ascii="Times New Roman" w:hAnsi="Times New Roman" w:cs="Times New Roman"/>
        </w:rPr>
        <w:t>Linking to this is</w:t>
      </w:r>
      <w:r w:rsidR="00300CB3" w:rsidRPr="0033647A">
        <w:rPr>
          <w:rFonts w:ascii="Times New Roman" w:hAnsi="Times New Roman" w:cs="Times New Roman"/>
        </w:rPr>
        <w:t xml:space="preserve"> different leadership styles</w:t>
      </w:r>
      <w:r w:rsidR="000A6E42" w:rsidRPr="0033647A">
        <w:rPr>
          <w:rFonts w:ascii="Times New Roman" w:hAnsi="Times New Roman" w:cs="Times New Roman"/>
        </w:rPr>
        <w:t xml:space="preserve">. For example, </w:t>
      </w:r>
      <w:r w:rsidR="006A43FC" w:rsidRPr="0033647A">
        <w:rPr>
          <w:rFonts w:ascii="Times New Roman" w:hAnsi="Times New Roman" w:cs="Times New Roman"/>
        </w:rPr>
        <w:t xml:space="preserve">leadership was envisaged by </w:t>
      </w:r>
      <w:r w:rsidR="000A6E42" w:rsidRPr="0033647A">
        <w:rPr>
          <w:rFonts w:ascii="Times New Roman" w:hAnsi="Times New Roman" w:cs="Times New Roman"/>
        </w:rPr>
        <w:t>Burns (1978</w:t>
      </w:r>
      <w:r w:rsidR="005A6D17" w:rsidRPr="0033647A">
        <w:rPr>
          <w:rFonts w:ascii="Times New Roman" w:hAnsi="Times New Roman" w:cs="Times New Roman"/>
        </w:rPr>
        <w:t>,</w:t>
      </w:r>
      <w:r w:rsidR="00014E50" w:rsidRPr="0033647A">
        <w:rPr>
          <w:rFonts w:ascii="Times New Roman" w:hAnsi="Times New Roman" w:cs="Times New Roman"/>
        </w:rPr>
        <w:t xml:space="preserve"> as cited in Bass &amp; Riggio, 2006, </w:t>
      </w:r>
      <w:r w:rsidR="00300699" w:rsidRPr="0033647A">
        <w:rPr>
          <w:rFonts w:ascii="Times New Roman" w:hAnsi="Times New Roman" w:cs="Times New Roman"/>
        </w:rPr>
        <w:t>p.3)</w:t>
      </w:r>
      <w:r w:rsidR="000A6E42" w:rsidRPr="0033647A">
        <w:rPr>
          <w:rFonts w:ascii="Times New Roman" w:hAnsi="Times New Roman" w:cs="Times New Roman"/>
          <w:color w:val="00B050"/>
        </w:rPr>
        <w:t xml:space="preserve"> </w:t>
      </w:r>
      <w:r w:rsidR="006A43FC" w:rsidRPr="0033647A">
        <w:rPr>
          <w:rFonts w:ascii="Times New Roman" w:hAnsi="Times New Roman" w:cs="Times New Roman"/>
        </w:rPr>
        <w:t xml:space="preserve">as being </w:t>
      </w:r>
      <w:r w:rsidR="005A6D17" w:rsidRPr="0033647A">
        <w:rPr>
          <w:rFonts w:ascii="Times New Roman" w:hAnsi="Times New Roman" w:cs="Times New Roman"/>
        </w:rPr>
        <w:t xml:space="preserve">transformational or transactional. </w:t>
      </w:r>
      <w:r w:rsidR="000A6E42" w:rsidRPr="0033647A">
        <w:rPr>
          <w:rFonts w:ascii="Times New Roman" w:hAnsi="Times New Roman" w:cs="Times New Roman"/>
        </w:rPr>
        <w:t xml:space="preserve">Focusing on </w:t>
      </w:r>
      <w:r w:rsidR="00F37B01" w:rsidRPr="0033647A">
        <w:rPr>
          <w:rFonts w:ascii="Times New Roman" w:hAnsi="Times New Roman" w:cs="Times New Roman"/>
        </w:rPr>
        <w:t>transformational leadership</w:t>
      </w:r>
      <w:r w:rsidR="000A6E42" w:rsidRPr="0033647A">
        <w:rPr>
          <w:rFonts w:ascii="Times New Roman" w:hAnsi="Times New Roman" w:cs="Times New Roman"/>
        </w:rPr>
        <w:t xml:space="preserve">, </w:t>
      </w:r>
      <w:r w:rsidR="00E73554" w:rsidRPr="0033647A">
        <w:rPr>
          <w:rFonts w:ascii="Times New Roman" w:hAnsi="Times New Roman" w:cs="Times New Roman"/>
        </w:rPr>
        <w:t xml:space="preserve">Bass and Riggio </w:t>
      </w:r>
      <w:r w:rsidR="003D58C1" w:rsidRPr="0033647A">
        <w:rPr>
          <w:rFonts w:ascii="Times New Roman" w:hAnsi="Times New Roman" w:cs="Times New Roman"/>
        </w:rPr>
        <w:t>(2006</w:t>
      </w:r>
      <w:r w:rsidR="00A17FE0" w:rsidRPr="0033647A">
        <w:rPr>
          <w:rFonts w:ascii="Times New Roman" w:hAnsi="Times New Roman" w:cs="Times New Roman"/>
        </w:rPr>
        <w:t xml:space="preserve">, </w:t>
      </w:r>
      <w:r w:rsidR="00F608C3" w:rsidRPr="0033647A">
        <w:rPr>
          <w:rFonts w:ascii="Times New Roman" w:hAnsi="Times New Roman" w:cs="Times New Roman"/>
        </w:rPr>
        <w:t>p.4</w:t>
      </w:r>
      <w:r w:rsidR="003D58C1" w:rsidRPr="0033647A">
        <w:rPr>
          <w:rFonts w:ascii="Times New Roman" w:hAnsi="Times New Roman" w:cs="Times New Roman"/>
        </w:rPr>
        <w:t xml:space="preserve">) </w:t>
      </w:r>
      <w:r w:rsidR="00E73554" w:rsidRPr="0033647A">
        <w:rPr>
          <w:rFonts w:ascii="Times New Roman" w:hAnsi="Times New Roman" w:cs="Times New Roman"/>
        </w:rPr>
        <w:t>states</w:t>
      </w:r>
      <w:r w:rsidR="003D58C1" w:rsidRPr="0033647A">
        <w:rPr>
          <w:rFonts w:ascii="Times New Roman" w:hAnsi="Times New Roman" w:cs="Times New Roman"/>
        </w:rPr>
        <w:t xml:space="preserve"> that </w:t>
      </w:r>
      <w:r w:rsidR="00A25ED7" w:rsidRPr="0033647A">
        <w:rPr>
          <w:rFonts w:ascii="Times New Roman" w:hAnsi="Times New Roman" w:cs="Times New Roman"/>
        </w:rPr>
        <w:t xml:space="preserve">when it comes to </w:t>
      </w:r>
      <w:r w:rsidR="00210F9B" w:rsidRPr="0033647A">
        <w:rPr>
          <w:rFonts w:ascii="Times New Roman" w:hAnsi="Times New Roman" w:cs="Times New Roman"/>
        </w:rPr>
        <w:t>departments</w:t>
      </w:r>
      <w:r w:rsidR="00A25ED7" w:rsidRPr="0033647A">
        <w:rPr>
          <w:rFonts w:ascii="Times New Roman" w:hAnsi="Times New Roman" w:cs="Times New Roman"/>
          <w:color w:val="FF0000"/>
        </w:rPr>
        <w:t xml:space="preserve"> </w:t>
      </w:r>
      <w:r w:rsidR="00A25ED7" w:rsidRPr="0033647A">
        <w:rPr>
          <w:rFonts w:ascii="Times New Roman" w:hAnsi="Times New Roman" w:cs="Times New Roman"/>
        </w:rPr>
        <w:t xml:space="preserve">or organisations, </w:t>
      </w:r>
      <w:r w:rsidR="00A43A68" w:rsidRPr="0033647A">
        <w:rPr>
          <w:rFonts w:ascii="Times New Roman" w:hAnsi="Times New Roman" w:cs="Times New Roman"/>
        </w:rPr>
        <w:t xml:space="preserve">there is a </w:t>
      </w:r>
      <w:r w:rsidR="0079409C" w:rsidRPr="0033647A">
        <w:rPr>
          <w:rFonts w:ascii="Times New Roman" w:hAnsi="Times New Roman" w:cs="Times New Roman"/>
        </w:rPr>
        <w:t>collective</w:t>
      </w:r>
      <w:r w:rsidR="0079409C" w:rsidRPr="0033647A">
        <w:rPr>
          <w:rFonts w:ascii="Times New Roman" w:hAnsi="Times New Roman" w:cs="Times New Roman"/>
          <w:color w:val="FF0000"/>
        </w:rPr>
        <w:t xml:space="preserve"> </w:t>
      </w:r>
      <w:r w:rsidR="0079409C" w:rsidRPr="0033647A">
        <w:rPr>
          <w:rFonts w:ascii="Times New Roman" w:hAnsi="Times New Roman" w:cs="Times New Roman"/>
        </w:rPr>
        <w:t xml:space="preserve">vision as well as </w:t>
      </w:r>
      <w:r w:rsidR="004A5E78" w:rsidRPr="0033647A">
        <w:rPr>
          <w:rFonts w:ascii="Times New Roman" w:hAnsi="Times New Roman" w:cs="Times New Roman"/>
        </w:rPr>
        <w:t>targets</w:t>
      </w:r>
      <w:r w:rsidR="0079409C" w:rsidRPr="0033647A">
        <w:rPr>
          <w:rFonts w:ascii="Times New Roman" w:hAnsi="Times New Roman" w:cs="Times New Roman"/>
        </w:rPr>
        <w:t xml:space="preserve"> being </w:t>
      </w:r>
      <w:r w:rsidR="00294836" w:rsidRPr="0033647A">
        <w:rPr>
          <w:rFonts w:ascii="Times New Roman" w:hAnsi="Times New Roman" w:cs="Times New Roman"/>
        </w:rPr>
        <w:t>encourag</w:t>
      </w:r>
      <w:r w:rsidR="00A17FE0" w:rsidRPr="0033647A">
        <w:rPr>
          <w:rFonts w:ascii="Times New Roman" w:hAnsi="Times New Roman" w:cs="Times New Roman"/>
        </w:rPr>
        <w:t>ed</w:t>
      </w:r>
      <w:r w:rsidR="00C2376C" w:rsidRPr="0033647A">
        <w:rPr>
          <w:rFonts w:ascii="Times New Roman" w:hAnsi="Times New Roman" w:cs="Times New Roman"/>
        </w:rPr>
        <w:t xml:space="preserve"> upon </w:t>
      </w:r>
      <w:r w:rsidR="00593BC6" w:rsidRPr="0033647A">
        <w:rPr>
          <w:rFonts w:ascii="Times New Roman" w:hAnsi="Times New Roman" w:cs="Times New Roman"/>
        </w:rPr>
        <w:t>individuals</w:t>
      </w:r>
      <w:r w:rsidR="00C2376C" w:rsidRPr="0033647A">
        <w:rPr>
          <w:rFonts w:ascii="Times New Roman" w:hAnsi="Times New Roman" w:cs="Times New Roman"/>
        </w:rPr>
        <w:t xml:space="preserve"> </w:t>
      </w:r>
      <w:r w:rsidR="00CF4E3E" w:rsidRPr="0033647A">
        <w:rPr>
          <w:rFonts w:ascii="Times New Roman" w:hAnsi="Times New Roman" w:cs="Times New Roman"/>
        </w:rPr>
        <w:t xml:space="preserve">so that they </w:t>
      </w:r>
      <w:r w:rsidR="0002551A" w:rsidRPr="0033647A">
        <w:rPr>
          <w:rFonts w:ascii="Times New Roman" w:hAnsi="Times New Roman" w:cs="Times New Roman"/>
        </w:rPr>
        <w:t>devote themselves</w:t>
      </w:r>
      <w:r w:rsidR="00CF4E3E" w:rsidRPr="0033647A">
        <w:rPr>
          <w:rFonts w:ascii="Times New Roman" w:hAnsi="Times New Roman" w:cs="Times New Roman"/>
        </w:rPr>
        <w:t xml:space="preserve"> to this</w:t>
      </w:r>
      <w:r w:rsidR="00A17FE0" w:rsidRPr="0033647A">
        <w:rPr>
          <w:rFonts w:ascii="Times New Roman" w:hAnsi="Times New Roman" w:cs="Times New Roman"/>
        </w:rPr>
        <w:t xml:space="preserve">. </w:t>
      </w:r>
      <w:r w:rsidR="00961A6D" w:rsidRPr="0033647A">
        <w:rPr>
          <w:rFonts w:ascii="Times New Roman" w:hAnsi="Times New Roman" w:cs="Times New Roman"/>
        </w:rPr>
        <w:t>A key point to note is that w</w:t>
      </w:r>
      <w:r w:rsidR="00470B31" w:rsidRPr="0033647A">
        <w:rPr>
          <w:rFonts w:ascii="Times New Roman" w:hAnsi="Times New Roman" w:cs="Times New Roman"/>
        </w:rPr>
        <w:t xml:space="preserve">hen it comes to </w:t>
      </w:r>
      <w:r w:rsidR="00E30242" w:rsidRPr="0033647A">
        <w:rPr>
          <w:rFonts w:ascii="Times New Roman" w:hAnsi="Times New Roman" w:cs="Times New Roman"/>
        </w:rPr>
        <w:t>the</w:t>
      </w:r>
      <w:r w:rsidR="00B94130" w:rsidRPr="0033647A">
        <w:rPr>
          <w:rFonts w:ascii="Times New Roman" w:hAnsi="Times New Roman" w:cs="Times New Roman"/>
        </w:rPr>
        <w:t xml:space="preserve"> distribution</w:t>
      </w:r>
      <w:r w:rsidR="00E30242" w:rsidRPr="0033647A">
        <w:rPr>
          <w:rFonts w:ascii="Times New Roman" w:hAnsi="Times New Roman" w:cs="Times New Roman"/>
        </w:rPr>
        <w:t xml:space="preserve"> of independent advocacy, advocacy service managers are</w:t>
      </w:r>
      <w:r w:rsidR="005975BE" w:rsidRPr="0033647A">
        <w:rPr>
          <w:rFonts w:ascii="Times New Roman" w:hAnsi="Times New Roman" w:cs="Times New Roman"/>
        </w:rPr>
        <w:t xml:space="preserve"> accountable</w:t>
      </w:r>
      <w:r w:rsidR="00E30242" w:rsidRPr="0033647A">
        <w:rPr>
          <w:rFonts w:ascii="Times New Roman" w:hAnsi="Times New Roman" w:cs="Times New Roman"/>
          <w:color w:val="FF0000"/>
        </w:rPr>
        <w:t xml:space="preserve"> </w:t>
      </w:r>
      <w:r w:rsidR="00B42EE4" w:rsidRPr="0033647A">
        <w:rPr>
          <w:rFonts w:ascii="Times New Roman" w:hAnsi="Times New Roman" w:cs="Times New Roman"/>
        </w:rPr>
        <w:t>in relation to its</w:t>
      </w:r>
      <w:r w:rsidR="00B42EE4" w:rsidRPr="0033647A">
        <w:rPr>
          <w:rFonts w:ascii="Times New Roman" w:hAnsi="Times New Roman" w:cs="Times New Roman"/>
          <w:color w:val="00B050"/>
        </w:rPr>
        <w:t xml:space="preserve"> </w:t>
      </w:r>
      <w:r w:rsidR="00636968" w:rsidRPr="0033647A">
        <w:rPr>
          <w:rFonts w:ascii="Times New Roman" w:hAnsi="Times New Roman" w:cs="Times New Roman"/>
        </w:rPr>
        <w:t xml:space="preserve">successful functioning and </w:t>
      </w:r>
      <w:r w:rsidR="00D36774" w:rsidRPr="0033647A">
        <w:rPr>
          <w:rFonts w:ascii="Times New Roman" w:hAnsi="Times New Roman" w:cs="Times New Roman"/>
        </w:rPr>
        <w:t xml:space="preserve">functional </w:t>
      </w:r>
      <w:r w:rsidR="00D52984" w:rsidRPr="0033647A">
        <w:rPr>
          <w:rFonts w:ascii="Times New Roman" w:hAnsi="Times New Roman" w:cs="Times New Roman"/>
        </w:rPr>
        <w:t>instruction</w:t>
      </w:r>
      <w:r w:rsidR="00823346" w:rsidRPr="0033647A">
        <w:rPr>
          <w:rFonts w:ascii="Times New Roman" w:hAnsi="Times New Roman" w:cs="Times New Roman"/>
          <w:color w:val="FF0000"/>
        </w:rPr>
        <w:t xml:space="preserve"> </w:t>
      </w:r>
      <w:r w:rsidR="00823346" w:rsidRPr="0033647A">
        <w:rPr>
          <w:rFonts w:ascii="Times New Roman" w:hAnsi="Times New Roman" w:cs="Times New Roman"/>
        </w:rPr>
        <w:t>(Social Care Wales, 2024)</w:t>
      </w:r>
      <w:r w:rsidR="0039673C" w:rsidRPr="0033647A">
        <w:rPr>
          <w:rFonts w:ascii="Times New Roman" w:hAnsi="Times New Roman" w:cs="Times New Roman"/>
        </w:rPr>
        <w:t>.</w:t>
      </w:r>
      <w:r w:rsidR="00AF4982" w:rsidRPr="0033647A">
        <w:rPr>
          <w:rFonts w:ascii="Times New Roman" w:hAnsi="Times New Roman" w:cs="Times New Roman"/>
        </w:rPr>
        <w:t xml:space="preserve"> This is so that the </w:t>
      </w:r>
      <w:r w:rsidR="00B02FAC" w:rsidRPr="0033647A">
        <w:rPr>
          <w:rFonts w:ascii="Times New Roman" w:hAnsi="Times New Roman" w:cs="Times New Roman"/>
        </w:rPr>
        <w:t xml:space="preserve">declaration </w:t>
      </w:r>
      <w:r w:rsidR="00AF4982" w:rsidRPr="0033647A">
        <w:rPr>
          <w:rFonts w:ascii="Times New Roman" w:hAnsi="Times New Roman" w:cs="Times New Roman"/>
        </w:rPr>
        <w:t xml:space="preserve">of purpose can be </w:t>
      </w:r>
      <w:r w:rsidR="00202A82" w:rsidRPr="0033647A">
        <w:rPr>
          <w:rFonts w:ascii="Times New Roman" w:hAnsi="Times New Roman" w:cs="Times New Roman"/>
        </w:rPr>
        <w:t>fulfilled</w:t>
      </w:r>
      <w:r w:rsidR="00AF4982" w:rsidRPr="0033647A">
        <w:rPr>
          <w:rFonts w:ascii="Times New Roman" w:hAnsi="Times New Roman" w:cs="Times New Roman"/>
          <w:color w:val="FF0000"/>
        </w:rPr>
        <w:t xml:space="preserve"> </w:t>
      </w:r>
      <w:r w:rsidR="00AF4982" w:rsidRPr="0033647A">
        <w:rPr>
          <w:rFonts w:ascii="Times New Roman" w:hAnsi="Times New Roman" w:cs="Times New Roman"/>
        </w:rPr>
        <w:t>(Social Care Wales, 2024).</w:t>
      </w:r>
      <w:r w:rsidR="00AF4982" w:rsidRPr="0033647A">
        <w:rPr>
          <w:rFonts w:ascii="Times New Roman" w:hAnsi="Times New Roman" w:cs="Times New Roman"/>
          <w:color w:val="00B050"/>
        </w:rPr>
        <w:t xml:space="preserve"> </w:t>
      </w:r>
      <w:r w:rsidR="005C5F47" w:rsidRPr="0033647A">
        <w:rPr>
          <w:rFonts w:ascii="Times New Roman" w:hAnsi="Times New Roman" w:cs="Times New Roman"/>
        </w:rPr>
        <w:t xml:space="preserve">Therefore, it </w:t>
      </w:r>
      <w:r w:rsidR="00D76F07" w:rsidRPr="0033647A">
        <w:rPr>
          <w:rFonts w:ascii="Times New Roman" w:hAnsi="Times New Roman" w:cs="Times New Roman"/>
        </w:rPr>
        <w:t>could be argued that transformational leadership as discussed by Bass and Riggio (2006</w:t>
      </w:r>
      <w:r w:rsidR="001A23EC" w:rsidRPr="0033647A">
        <w:rPr>
          <w:rFonts w:ascii="Times New Roman" w:hAnsi="Times New Roman" w:cs="Times New Roman"/>
        </w:rPr>
        <w:t>, p.4</w:t>
      </w:r>
      <w:r w:rsidR="00D76F07" w:rsidRPr="0033647A">
        <w:rPr>
          <w:rFonts w:ascii="Times New Roman" w:hAnsi="Times New Roman" w:cs="Times New Roman"/>
        </w:rPr>
        <w:t xml:space="preserve">) could be beneficial within this context. </w:t>
      </w:r>
      <w:r w:rsidR="006A03CA" w:rsidRPr="0033647A">
        <w:rPr>
          <w:rFonts w:ascii="Times New Roman" w:hAnsi="Times New Roman" w:cs="Times New Roman"/>
        </w:rPr>
        <w:t xml:space="preserve">In addition to this, Social Care Wales (2024) </w:t>
      </w:r>
      <w:r w:rsidR="004306C0" w:rsidRPr="0033647A">
        <w:rPr>
          <w:rFonts w:ascii="Times New Roman" w:hAnsi="Times New Roman" w:cs="Times New Roman"/>
        </w:rPr>
        <w:t xml:space="preserve">discuss the various pieces of training and requirements </w:t>
      </w:r>
      <w:r w:rsidR="00A5447E" w:rsidRPr="0033647A">
        <w:rPr>
          <w:rFonts w:ascii="Times New Roman" w:hAnsi="Times New Roman" w:cs="Times New Roman"/>
        </w:rPr>
        <w:t>that advocacy managers are obligated to undertake.</w:t>
      </w:r>
      <w:r w:rsidR="00A5447E" w:rsidRPr="0033647A">
        <w:rPr>
          <w:rFonts w:ascii="Times New Roman" w:hAnsi="Times New Roman" w:cs="Times New Roman"/>
          <w:color w:val="FF0000"/>
        </w:rPr>
        <w:t xml:space="preserve"> </w:t>
      </w:r>
      <w:r w:rsidR="00931814" w:rsidRPr="0033647A">
        <w:rPr>
          <w:rFonts w:ascii="Times New Roman" w:hAnsi="Times New Roman" w:cs="Times New Roman"/>
        </w:rPr>
        <w:t>This provides an insight into the role of an advocacy manager.</w:t>
      </w:r>
      <w:r w:rsidR="00F10F11" w:rsidRPr="0033647A">
        <w:rPr>
          <w:rFonts w:ascii="Times New Roman" w:hAnsi="Times New Roman" w:cs="Times New Roman"/>
        </w:rPr>
        <w:t xml:space="preserve"> However, something to consider is how </w:t>
      </w:r>
      <w:r w:rsidR="00A266C9" w:rsidRPr="0033647A">
        <w:rPr>
          <w:rFonts w:ascii="Times New Roman" w:hAnsi="Times New Roman" w:cs="Times New Roman"/>
        </w:rPr>
        <w:t>a</w:t>
      </w:r>
      <w:r w:rsidR="00202A82" w:rsidRPr="0033647A">
        <w:rPr>
          <w:rFonts w:ascii="Times New Roman" w:hAnsi="Times New Roman" w:cs="Times New Roman"/>
        </w:rPr>
        <w:t xml:space="preserve"> significant amount of power</w:t>
      </w:r>
      <w:r w:rsidR="00A266C9" w:rsidRPr="0033647A">
        <w:rPr>
          <w:rFonts w:ascii="Times New Roman" w:hAnsi="Times New Roman" w:cs="Times New Roman"/>
        </w:rPr>
        <w:t xml:space="preserve"> is possessed by those</w:t>
      </w:r>
      <w:r w:rsidR="00746881" w:rsidRPr="0033647A">
        <w:rPr>
          <w:rFonts w:ascii="Times New Roman" w:hAnsi="Times New Roman" w:cs="Times New Roman"/>
        </w:rPr>
        <w:t xml:space="preserve"> communicating for others</w:t>
      </w:r>
      <w:r w:rsidR="006F2910" w:rsidRPr="0033647A">
        <w:rPr>
          <w:rFonts w:ascii="Times New Roman" w:hAnsi="Times New Roman" w:cs="Times New Roman"/>
          <w:color w:val="FF0000"/>
        </w:rPr>
        <w:t xml:space="preserve"> </w:t>
      </w:r>
      <w:r w:rsidR="006F2910" w:rsidRPr="0033647A">
        <w:rPr>
          <w:rFonts w:ascii="Times New Roman" w:hAnsi="Times New Roman" w:cs="Times New Roman"/>
        </w:rPr>
        <w:t xml:space="preserve">(Comhairle, 2003). </w:t>
      </w:r>
      <w:r w:rsidR="002A16C8" w:rsidRPr="0033647A">
        <w:rPr>
          <w:rFonts w:ascii="Times New Roman" w:hAnsi="Times New Roman" w:cs="Times New Roman"/>
        </w:rPr>
        <w:t xml:space="preserve">In terms of </w:t>
      </w:r>
      <w:r w:rsidR="00121E14" w:rsidRPr="0033647A">
        <w:rPr>
          <w:rFonts w:ascii="Times New Roman" w:hAnsi="Times New Roman" w:cs="Times New Roman"/>
        </w:rPr>
        <w:t>this power being</w:t>
      </w:r>
      <w:r w:rsidR="00CB3774" w:rsidRPr="0033647A">
        <w:rPr>
          <w:rFonts w:ascii="Times New Roman" w:hAnsi="Times New Roman" w:cs="Times New Roman"/>
        </w:rPr>
        <w:t xml:space="preserve"> exploited,</w:t>
      </w:r>
      <w:r w:rsidR="00121E14" w:rsidRPr="0033647A">
        <w:rPr>
          <w:rFonts w:ascii="Times New Roman" w:hAnsi="Times New Roman" w:cs="Times New Roman"/>
        </w:rPr>
        <w:t xml:space="preserve"> </w:t>
      </w:r>
      <w:r w:rsidR="0089630C" w:rsidRPr="0033647A">
        <w:rPr>
          <w:rFonts w:ascii="Times New Roman" w:hAnsi="Times New Roman" w:cs="Times New Roman"/>
        </w:rPr>
        <w:t>there should be an</w:t>
      </w:r>
      <w:r w:rsidR="00C16C34" w:rsidRPr="0033647A">
        <w:rPr>
          <w:rFonts w:ascii="Times New Roman" w:hAnsi="Times New Roman" w:cs="Times New Roman"/>
        </w:rPr>
        <w:t xml:space="preserve"> acknowledgment</w:t>
      </w:r>
      <w:r w:rsidR="0089630C" w:rsidRPr="0033647A">
        <w:rPr>
          <w:rFonts w:ascii="Times New Roman" w:hAnsi="Times New Roman" w:cs="Times New Roman"/>
          <w:color w:val="FF0000"/>
        </w:rPr>
        <w:t xml:space="preserve"> </w:t>
      </w:r>
      <w:r w:rsidR="0089630C" w:rsidRPr="0033647A">
        <w:rPr>
          <w:rFonts w:ascii="Times New Roman" w:hAnsi="Times New Roman" w:cs="Times New Roman"/>
        </w:rPr>
        <w:t xml:space="preserve">of this potentiality (Comhairle, 2003). </w:t>
      </w:r>
      <w:r w:rsidR="00F10F11" w:rsidRPr="0033647A">
        <w:rPr>
          <w:rFonts w:ascii="Times New Roman" w:hAnsi="Times New Roman" w:cs="Times New Roman"/>
        </w:rPr>
        <w:t xml:space="preserve">Linking to this, Comhairle (2003) </w:t>
      </w:r>
      <w:r w:rsidR="00145C21" w:rsidRPr="0033647A">
        <w:rPr>
          <w:rFonts w:ascii="Times New Roman" w:hAnsi="Times New Roman" w:cs="Times New Roman"/>
        </w:rPr>
        <w:t xml:space="preserve">refers to bureaucracy and how </w:t>
      </w:r>
      <w:r w:rsidR="00075FC9" w:rsidRPr="0033647A">
        <w:rPr>
          <w:rFonts w:ascii="Times New Roman" w:hAnsi="Times New Roman" w:cs="Times New Roman"/>
        </w:rPr>
        <w:t xml:space="preserve">breaking </w:t>
      </w:r>
      <w:r w:rsidR="00230010" w:rsidRPr="0033647A">
        <w:rPr>
          <w:rFonts w:ascii="Times New Roman" w:hAnsi="Times New Roman" w:cs="Times New Roman"/>
        </w:rPr>
        <w:t xml:space="preserve">down its components </w:t>
      </w:r>
      <w:r w:rsidR="00EB09F0" w:rsidRPr="0033647A">
        <w:rPr>
          <w:rFonts w:ascii="Times New Roman" w:hAnsi="Times New Roman" w:cs="Times New Roman"/>
        </w:rPr>
        <w:t xml:space="preserve">is </w:t>
      </w:r>
      <w:r w:rsidR="005560DE" w:rsidRPr="0033647A">
        <w:rPr>
          <w:rFonts w:ascii="Times New Roman" w:hAnsi="Times New Roman" w:cs="Times New Roman"/>
        </w:rPr>
        <w:t xml:space="preserve">what advocacy hopes to achieve. However, something to </w:t>
      </w:r>
      <w:r w:rsidR="003439A4" w:rsidRPr="0033647A">
        <w:rPr>
          <w:rFonts w:ascii="Times New Roman" w:hAnsi="Times New Roman" w:cs="Times New Roman"/>
        </w:rPr>
        <w:t>note</w:t>
      </w:r>
      <w:r w:rsidR="005560DE" w:rsidRPr="0033647A">
        <w:rPr>
          <w:rFonts w:ascii="Times New Roman" w:hAnsi="Times New Roman" w:cs="Times New Roman"/>
        </w:rPr>
        <w:t xml:space="preserve"> is</w:t>
      </w:r>
      <w:r w:rsidR="003439A4" w:rsidRPr="0033647A">
        <w:rPr>
          <w:rFonts w:ascii="Times New Roman" w:hAnsi="Times New Roman" w:cs="Times New Roman"/>
        </w:rPr>
        <w:t xml:space="preserve"> </w:t>
      </w:r>
      <w:r w:rsidR="005560DE" w:rsidRPr="0033647A">
        <w:rPr>
          <w:rFonts w:ascii="Times New Roman" w:hAnsi="Times New Roman" w:cs="Times New Roman"/>
        </w:rPr>
        <w:t xml:space="preserve">that </w:t>
      </w:r>
      <w:r w:rsidR="002356D7" w:rsidRPr="0033647A">
        <w:rPr>
          <w:rFonts w:ascii="Times New Roman" w:hAnsi="Times New Roman" w:cs="Times New Roman"/>
        </w:rPr>
        <w:t xml:space="preserve">there is a possibility of advocacy </w:t>
      </w:r>
      <w:r w:rsidR="00AE14AC" w:rsidRPr="0033647A">
        <w:rPr>
          <w:rFonts w:ascii="Times New Roman" w:hAnsi="Times New Roman" w:cs="Times New Roman"/>
        </w:rPr>
        <w:t xml:space="preserve">turning out to be </w:t>
      </w:r>
      <w:r w:rsidR="00114F61" w:rsidRPr="0033647A">
        <w:rPr>
          <w:rFonts w:ascii="Times New Roman" w:hAnsi="Times New Roman" w:cs="Times New Roman"/>
        </w:rPr>
        <w:t xml:space="preserve">a further bureaucratic </w:t>
      </w:r>
      <w:r w:rsidR="00230010" w:rsidRPr="0033647A">
        <w:rPr>
          <w:rFonts w:ascii="Times New Roman" w:hAnsi="Times New Roman" w:cs="Times New Roman"/>
        </w:rPr>
        <w:t>component</w:t>
      </w:r>
      <w:r w:rsidR="00114F61" w:rsidRPr="0033647A">
        <w:rPr>
          <w:rFonts w:ascii="Times New Roman" w:hAnsi="Times New Roman" w:cs="Times New Roman"/>
          <w:color w:val="FF0000"/>
        </w:rPr>
        <w:t xml:space="preserve"> </w:t>
      </w:r>
      <w:r w:rsidR="00114F61" w:rsidRPr="0033647A">
        <w:rPr>
          <w:rFonts w:ascii="Times New Roman" w:hAnsi="Times New Roman" w:cs="Times New Roman"/>
        </w:rPr>
        <w:t>(Comhairle, 2003).</w:t>
      </w:r>
      <w:r w:rsidR="00387F77" w:rsidRPr="0033647A">
        <w:rPr>
          <w:rFonts w:ascii="Times New Roman" w:hAnsi="Times New Roman" w:cs="Times New Roman"/>
        </w:rPr>
        <w:t xml:space="preserve"> </w:t>
      </w:r>
      <w:r w:rsidR="000D3FBB" w:rsidRPr="0033647A">
        <w:rPr>
          <w:rFonts w:ascii="Times New Roman" w:hAnsi="Times New Roman" w:cs="Times New Roman"/>
        </w:rPr>
        <w:t>Therefore, this is clearly something that an advocacy manager would need to take into consideration</w:t>
      </w:r>
      <w:r w:rsidR="003638F8">
        <w:rPr>
          <w:rFonts w:ascii="Times New Roman" w:hAnsi="Times New Roman" w:cs="Times New Roman"/>
        </w:rPr>
        <w:t xml:space="preserve">. </w:t>
      </w:r>
    </w:p>
    <w:p w14:paraId="1A0B642E" w14:textId="01D8BE4C" w:rsidR="000D6D56" w:rsidRPr="0033647A" w:rsidRDefault="00A80489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>When referring to independent advocacy, a key context to focus upon is that of independent advocacy for children</w:t>
      </w:r>
      <w:r w:rsidR="009A122E" w:rsidRPr="0033647A">
        <w:rPr>
          <w:rFonts w:ascii="Times New Roman" w:hAnsi="Times New Roman" w:cs="Times New Roman"/>
        </w:rPr>
        <w:t xml:space="preserve"> and young individuals</w:t>
      </w:r>
      <w:r w:rsidR="00482CAB" w:rsidRPr="0033647A">
        <w:rPr>
          <w:rFonts w:ascii="Times New Roman" w:hAnsi="Times New Roman" w:cs="Times New Roman"/>
        </w:rPr>
        <w:t xml:space="preserve"> </w:t>
      </w:r>
      <w:r w:rsidR="00CA7C59" w:rsidRPr="0033647A">
        <w:rPr>
          <w:rFonts w:ascii="Times New Roman" w:hAnsi="Times New Roman" w:cs="Times New Roman"/>
        </w:rPr>
        <w:t>involved with social care</w:t>
      </w:r>
      <w:r w:rsidR="00346E07" w:rsidRPr="0033647A">
        <w:rPr>
          <w:rFonts w:ascii="Times New Roman" w:hAnsi="Times New Roman" w:cs="Times New Roman"/>
        </w:rPr>
        <w:t xml:space="preserve"> within the UK</w:t>
      </w:r>
      <w:r w:rsidRPr="0033647A">
        <w:rPr>
          <w:rFonts w:ascii="Times New Roman" w:hAnsi="Times New Roman" w:cs="Times New Roman"/>
        </w:rPr>
        <w:t xml:space="preserve">. </w:t>
      </w:r>
      <w:r w:rsidR="003638F8">
        <w:rPr>
          <w:rFonts w:ascii="Times New Roman" w:hAnsi="Times New Roman" w:cs="Times New Roman"/>
        </w:rPr>
        <w:t>As previously mentioned, t</w:t>
      </w:r>
      <w:r w:rsidR="00ED04E0" w:rsidRPr="0033647A">
        <w:rPr>
          <w:rFonts w:ascii="Times New Roman" w:hAnsi="Times New Roman" w:cs="Times New Roman"/>
        </w:rPr>
        <w:t xml:space="preserve">his will be the </w:t>
      </w:r>
      <w:r w:rsidR="00E96961" w:rsidRPr="0033647A">
        <w:rPr>
          <w:rFonts w:ascii="Times New Roman" w:hAnsi="Times New Roman" w:cs="Times New Roman"/>
        </w:rPr>
        <w:t xml:space="preserve">group that this essay will </w:t>
      </w:r>
      <w:r w:rsidR="00ED04E0" w:rsidRPr="0033647A">
        <w:rPr>
          <w:rFonts w:ascii="Times New Roman" w:hAnsi="Times New Roman" w:cs="Times New Roman"/>
        </w:rPr>
        <w:t>focu</w:t>
      </w:r>
      <w:r w:rsidR="00E96961" w:rsidRPr="0033647A">
        <w:rPr>
          <w:rFonts w:ascii="Times New Roman" w:hAnsi="Times New Roman" w:cs="Times New Roman"/>
        </w:rPr>
        <w:t xml:space="preserve">s upon. </w:t>
      </w:r>
      <w:r w:rsidR="00681A6F" w:rsidRPr="0033647A">
        <w:rPr>
          <w:rFonts w:ascii="Times New Roman" w:hAnsi="Times New Roman" w:cs="Times New Roman"/>
        </w:rPr>
        <w:t>In terms of what it is that an independent advocate</w:t>
      </w:r>
      <w:r w:rsidR="00F4178A" w:rsidRPr="0033647A">
        <w:rPr>
          <w:rFonts w:ascii="Times New Roman" w:hAnsi="Times New Roman" w:cs="Times New Roman"/>
        </w:rPr>
        <w:t xml:space="preserve"> is required to do</w:t>
      </w:r>
      <w:r w:rsidR="00681A6F" w:rsidRPr="0033647A">
        <w:rPr>
          <w:rFonts w:ascii="Times New Roman" w:hAnsi="Times New Roman" w:cs="Times New Roman"/>
        </w:rPr>
        <w:t xml:space="preserve"> for this group</w:t>
      </w:r>
      <w:r w:rsidR="00A570D9" w:rsidRPr="0033647A">
        <w:rPr>
          <w:rFonts w:ascii="Times New Roman" w:hAnsi="Times New Roman" w:cs="Times New Roman"/>
        </w:rPr>
        <w:t xml:space="preserve"> is</w:t>
      </w:r>
      <w:r w:rsidR="004D30AD" w:rsidRPr="0033647A">
        <w:rPr>
          <w:rFonts w:ascii="Times New Roman" w:hAnsi="Times New Roman" w:cs="Times New Roman"/>
        </w:rPr>
        <w:t xml:space="preserve"> guaranteeing</w:t>
      </w:r>
      <w:r w:rsidR="00A570D9" w:rsidRPr="0033647A">
        <w:rPr>
          <w:rFonts w:ascii="Times New Roman" w:hAnsi="Times New Roman" w:cs="Times New Roman"/>
        </w:rPr>
        <w:t xml:space="preserve"> </w:t>
      </w:r>
      <w:r w:rsidR="00BC2A25" w:rsidRPr="0033647A">
        <w:rPr>
          <w:rFonts w:ascii="Times New Roman" w:hAnsi="Times New Roman" w:cs="Times New Roman"/>
        </w:rPr>
        <w:t>the</w:t>
      </w:r>
      <w:r w:rsidR="001721C9" w:rsidRPr="0033647A">
        <w:rPr>
          <w:rFonts w:ascii="Times New Roman" w:hAnsi="Times New Roman" w:cs="Times New Roman"/>
        </w:rPr>
        <w:t xml:space="preserve"> verbalization</w:t>
      </w:r>
      <w:r w:rsidR="00BC2A25" w:rsidRPr="0033647A">
        <w:rPr>
          <w:rFonts w:ascii="Times New Roman" w:hAnsi="Times New Roman" w:cs="Times New Roman"/>
        </w:rPr>
        <w:t xml:space="preserve"> of a young individual’s</w:t>
      </w:r>
      <w:r w:rsidR="001721C9" w:rsidRPr="0033647A">
        <w:rPr>
          <w:rFonts w:ascii="Times New Roman" w:hAnsi="Times New Roman" w:cs="Times New Roman"/>
        </w:rPr>
        <w:t xml:space="preserve"> outlook and thoughts</w:t>
      </w:r>
      <w:r w:rsidR="00BC2A25" w:rsidRPr="0033647A">
        <w:rPr>
          <w:rFonts w:ascii="Times New Roman" w:hAnsi="Times New Roman" w:cs="Times New Roman"/>
        </w:rPr>
        <w:t xml:space="preserve"> (Boylan &amp; Dalrymple, 2009, p.8).</w:t>
      </w:r>
      <w:r w:rsidR="00D20C25" w:rsidRPr="0033647A">
        <w:rPr>
          <w:rFonts w:ascii="Times New Roman" w:hAnsi="Times New Roman" w:cs="Times New Roman"/>
        </w:rPr>
        <w:t xml:space="preserve"> Individuals in charge of</w:t>
      </w:r>
      <w:r w:rsidR="008F63EA" w:rsidRPr="0033647A">
        <w:rPr>
          <w:rFonts w:ascii="Times New Roman" w:hAnsi="Times New Roman" w:cs="Times New Roman"/>
        </w:rPr>
        <w:t xml:space="preserve"> the</w:t>
      </w:r>
      <w:r w:rsidR="00D20C25" w:rsidRPr="0033647A">
        <w:rPr>
          <w:rFonts w:ascii="Times New Roman" w:hAnsi="Times New Roman" w:cs="Times New Roman"/>
        </w:rPr>
        <w:t xml:space="preserve"> decision making </w:t>
      </w:r>
      <w:r w:rsidR="00EC22B9" w:rsidRPr="0033647A">
        <w:rPr>
          <w:rFonts w:ascii="Times New Roman" w:hAnsi="Times New Roman" w:cs="Times New Roman"/>
        </w:rPr>
        <w:t>in the best interests of young individual</w:t>
      </w:r>
      <w:r w:rsidR="00132BD4" w:rsidRPr="0033647A">
        <w:rPr>
          <w:rFonts w:ascii="Times New Roman" w:hAnsi="Times New Roman" w:cs="Times New Roman"/>
        </w:rPr>
        <w:t>s</w:t>
      </w:r>
      <w:r w:rsidR="00EC22B9" w:rsidRPr="0033647A">
        <w:rPr>
          <w:rFonts w:ascii="Times New Roman" w:hAnsi="Times New Roman" w:cs="Times New Roman"/>
        </w:rPr>
        <w:t xml:space="preserve"> are </w:t>
      </w:r>
      <w:r w:rsidR="00132BD4" w:rsidRPr="0033647A">
        <w:rPr>
          <w:rFonts w:ascii="Times New Roman" w:hAnsi="Times New Roman" w:cs="Times New Roman"/>
        </w:rPr>
        <w:t xml:space="preserve">therefore </w:t>
      </w:r>
      <w:r w:rsidR="0097789B" w:rsidRPr="0033647A">
        <w:rPr>
          <w:rFonts w:ascii="Times New Roman" w:hAnsi="Times New Roman" w:cs="Times New Roman"/>
        </w:rPr>
        <w:t>well educated</w:t>
      </w:r>
      <w:r w:rsidR="00132BD4" w:rsidRPr="0033647A">
        <w:rPr>
          <w:rFonts w:ascii="Times New Roman" w:hAnsi="Times New Roman" w:cs="Times New Roman"/>
        </w:rPr>
        <w:t xml:space="preserve"> </w:t>
      </w:r>
      <w:proofErr w:type="gramStart"/>
      <w:r w:rsidR="00132BD4" w:rsidRPr="0033647A">
        <w:rPr>
          <w:rFonts w:ascii="Times New Roman" w:hAnsi="Times New Roman" w:cs="Times New Roman"/>
        </w:rPr>
        <w:t>as a result of</w:t>
      </w:r>
      <w:proofErr w:type="gramEnd"/>
      <w:r w:rsidR="00132BD4" w:rsidRPr="0033647A">
        <w:rPr>
          <w:rFonts w:ascii="Times New Roman" w:hAnsi="Times New Roman" w:cs="Times New Roman"/>
        </w:rPr>
        <w:t xml:space="preserve"> this</w:t>
      </w:r>
      <w:r w:rsidR="00132BD4" w:rsidRPr="0033647A">
        <w:rPr>
          <w:rFonts w:ascii="Times New Roman" w:hAnsi="Times New Roman" w:cs="Times New Roman"/>
          <w:color w:val="FF0000"/>
        </w:rPr>
        <w:t xml:space="preserve"> </w:t>
      </w:r>
      <w:r w:rsidR="00681A6F" w:rsidRPr="0033647A">
        <w:rPr>
          <w:rFonts w:ascii="Times New Roman" w:hAnsi="Times New Roman" w:cs="Times New Roman"/>
        </w:rPr>
        <w:t xml:space="preserve">(Boylan &amp; Dalrymple, 2009, p.8). </w:t>
      </w:r>
      <w:r w:rsidR="00E83F7B" w:rsidRPr="0033647A">
        <w:rPr>
          <w:rFonts w:ascii="Times New Roman" w:hAnsi="Times New Roman" w:cs="Times New Roman"/>
        </w:rPr>
        <w:t xml:space="preserve">There are various things that an advocate would do when advocating for children and young </w:t>
      </w:r>
      <w:r w:rsidR="009526AA">
        <w:rPr>
          <w:rFonts w:ascii="Times New Roman" w:hAnsi="Times New Roman" w:cs="Times New Roman"/>
        </w:rPr>
        <w:t>individuals</w:t>
      </w:r>
      <w:r w:rsidR="00E83F7B" w:rsidRPr="0033647A">
        <w:rPr>
          <w:rFonts w:ascii="Times New Roman" w:hAnsi="Times New Roman" w:cs="Times New Roman"/>
        </w:rPr>
        <w:t xml:space="preserve">, one </w:t>
      </w:r>
      <w:r w:rsidR="00E83F7B" w:rsidRPr="0033647A">
        <w:rPr>
          <w:rFonts w:ascii="Times New Roman" w:hAnsi="Times New Roman" w:cs="Times New Roman"/>
        </w:rPr>
        <w:lastRenderedPageBreak/>
        <w:t xml:space="preserve">example </w:t>
      </w:r>
      <w:r w:rsidR="00C0191F" w:rsidRPr="0033647A">
        <w:rPr>
          <w:rFonts w:ascii="Times New Roman" w:hAnsi="Times New Roman" w:cs="Times New Roman"/>
        </w:rPr>
        <w:t>involves</w:t>
      </w:r>
      <w:r w:rsidR="00FF3004" w:rsidRPr="0033647A">
        <w:rPr>
          <w:rFonts w:ascii="Times New Roman" w:hAnsi="Times New Roman" w:cs="Times New Roman"/>
        </w:rPr>
        <w:t xml:space="preserve"> </w:t>
      </w:r>
      <w:r w:rsidR="001314BF" w:rsidRPr="0033647A">
        <w:rPr>
          <w:rFonts w:ascii="Times New Roman" w:hAnsi="Times New Roman" w:cs="Times New Roman"/>
        </w:rPr>
        <w:t>consultation with</w:t>
      </w:r>
      <w:r w:rsidR="00F45929" w:rsidRPr="0033647A">
        <w:rPr>
          <w:rFonts w:ascii="Times New Roman" w:hAnsi="Times New Roman" w:cs="Times New Roman"/>
        </w:rPr>
        <w:t xml:space="preserve"> </w:t>
      </w:r>
      <w:r w:rsidR="00FF3004" w:rsidRPr="0033647A">
        <w:rPr>
          <w:rFonts w:ascii="Times New Roman" w:hAnsi="Times New Roman" w:cs="Times New Roman"/>
        </w:rPr>
        <w:t xml:space="preserve">social workers as well as other appropriate individuals </w:t>
      </w:r>
      <w:r w:rsidR="00E83F7B" w:rsidRPr="0033647A">
        <w:rPr>
          <w:rFonts w:ascii="Times New Roman" w:hAnsi="Times New Roman" w:cs="Times New Roman"/>
        </w:rPr>
        <w:t xml:space="preserve">(Child Law Advice, 2024). </w:t>
      </w:r>
      <w:r w:rsidR="00681A6F" w:rsidRPr="0033647A">
        <w:rPr>
          <w:rFonts w:ascii="Times New Roman" w:hAnsi="Times New Roman" w:cs="Times New Roman"/>
        </w:rPr>
        <w:t xml:space="preserve">Therefore, this provides a clear insight into the role of independent advocates within this context. </w:t>
      </w:r>
    </w:p>
    <w:p w14:paraId="1DEF959B" w14:textId="6146BE7A" w:rsidR="0030504E" w:rsidRPr="0033647A" w:rsidRDefault="00BE4B0D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>S</w:t>
      </w:r>
      <w:r w:rsidR="00C7564E" w:rsidRPr="0033647A">
        <w:rPr>
          <w:rFonts w:ascii="Times New Roman" w:hAnsi="Times New Roman" w:cs="Times New Roman"/>
        </w:rPr>
        <w:t>omething to consider</w:t>
      </w:r>
      <w:r w:rsidRPr="0033647A">
        <w:rPr>
          <w:rFonts w:ascii="Times New Roman" w:hAnsi="Times New Roman" w:cs="Times New Roman"/>
        </w:rPr>
        <w:t xml:space="preserve"> </w:t>
      </w:r>
      <w:r w:rsidR="00C51F88" w:rsidRPr="0033647A">
        <w:rPr>
          <w:rFonts w:ascii="Times New Roman" w:hAnsi="Times New Roman" w:cs="Times New Roman"/>
        </w:rPr>
        <w:t xml:space="preserve">is </w:t>
      </w:r>
      <w:r w:rsidR="002C2195" w:rsidRPr="0033647A">
        <w:rPr>
          <w:rFonts w:ascii="Times New Roman" w:hAnsi="Times New Roman" w:cs="Times New Roman"/>
        </w:rPr>
        <w:t>how professionalisation</w:t>
      </w:r>
      <w:r w:rsidR="007248FD" w:rsidRPr="0033647A">
        <w:rPr>
          <w:rFonts w:ascii="Times New Roman" w:hAnsi="Times New Roman" w:cs="Times New Roman"/>
        </w:rPr>
        <w:t xml:space="preserve"> of independent advocacy</w:t>
      </w:r>
      <w:r w:rsidR="002C2195" w:rsidRPr="0033647A">
        <w:rPr>
          <w:rFonts w:ascii="Times New Roman" w:hAnsi="Times New Roman" w:cs="Times New Roman"/>
        </w:rPr>
        <w:t xml:space="preserve"> </w:t>
      </w:r>
      <w:r w:rsidR="00FF764F" w:rsidRPr="0033647A">
        <w:rPr>
          <w:rFonts w:ascii="Times New Roman" w:hAnsi="Times New Roman" w:cs="Times New Roman"/>
        </w:rPr>
        <w:t>for children and young individuals</w:t>
      </w:r>
      <w:r w:rsidR="00F3179C" w:rsidRPr="0033647A">
        <w:rPr>
          <w:rFonts w:ascii="Times New Roman" w:hAnsi="Times New Roman" w:cs="Times New Roman"/>
        </w:rPr>
        <w:t xml:space="preserve"> involved with social care</w:t>
      </w:r>
      <w:r w:rsidR="00FF764F" w:rsidRPr="0033647A">
        <w:rPr>
          <w:rFonts w:ascii="Times New Roman" w:hAnsi="Times New Roman" w:cs="Times New Roman"/>
        </w:rPr>
        <w:t xml:space="preserve"> </w:t>
      </w:r>
      <w:r w:rsidR="002C2195" w:rsidRPr="0033647A">
        <w:rPr>
          <w:rFonts w:ascii="Times New Roman" w:hAnsi="Times New Roman" w:cs="Times New Roman"/>
        </w:rPr>
        <w:t>has occurred over the years</w:t>
      </w:r>
      <w:r w:rsidR="005703FD" w:rsidRPr="0033647A">
        <w:rPr>
          <w:rFonts w:ascii="Times New Roman" w:hAnsi="Times New Roman" w:cs="Times New Roman"/>
        </w:rPr>
        <w:t xml:space="preserve"> within the UK</w:t>
      </w:r>
      <w:r w:rsidR="002C2195" w:rsidRPr="0033647A">
        <w:rPr>
          <w:rFonts w:ascii="Times New Roman" w:hAnsi="Times New Roman" w:cs="Times New Roman"/>
        </w:rPr>
        <w:t xml:space="preserve"> </w:t>
      </w:r>
      <w:r w:rsidR="00E25FAA" w:rsidRPr="0033647A">
        <w:rPr>
          <w:rFonts w:ascii="Times New Roman" w:hAnsi="Times New Roman" w:cs="Times New Roman"/>
        </w:rPr>
        <w:t xml:space="preserve">to </w:t>
      </w:r>
      <w:r w:rsidR="007248FD" w:rsidRPr="0033647A">
        <w:rPr>
          <w:rFonts w:ascii="Times New Roman" w:hAnsi="Times New Roman" w:cs="Times New Roman"/>
        </w:rPr>
        <w:t xml:space="preserve">become what it is today. </w:t>
      </w:r>
      <w:r w:rsidR="00494365" w:rsidRPr="0033647A">
        <w:rPr>
          <w:rFonts w:ascii="Times New Roman" w:hAnsi="Times New Roman" w:cs="Times New Roman"/>
        </w:rPr>
        <w:t xml:space="preserve">According to </w:t>
      </w:r>
      <w:r w:rsidR="002B7673" w:rsidRPr="0033647A">
        <w:rPr>
          <w:rFonts w:ascii="Times New Roman" w:hAnsi="Times New Roman" w:cs="Times New Roman"/>
        </w:rPr>
        <w:t xml:space="preserve">the </w:t>
      </w:r>
      <w:r w:rsidR="00CF4D96" w:rsidRPr="0033647A">
        <w:rPr>
          <w:rFonts w:ascii="Times New Roman" w:hAnsi="Times New Roman" w:cs="Times New Roman"/>
        </w:rPr>
        <w:t>Children’s Commissioner (2019)</w:t>
      </w:r>
      <w:r w:rsidR="002B7673" w:rsidRPr="0033647A">
        <w:rPr>
          <w:rFonts w:ascii="Times New Roman" w:hAnsi="Times New Roman" w:cs="Times New Roman"/>
        </w:rPr>
        <w:t>,</w:t>
      </w:r>
      <w:r w:rsidR="00974905" w:rsidRPr="0033647A">
        <w:rPr>
          <w:rFonts w:ascii="Times New Roman" w:hAnsi="Times New Roman" w:cs="Times New Roman"/>
        </w:rPr>
        <w:t xml:space="preserve"> </w:t>
      </w:r>
      <w:r w:rsidR="000D3571" w:rsidRPr="0033647A">
        <w:rPr>
          <w:rFonts w:ascii="Times New Roman" w:hAnsi="Times New Roman" w:cs="Times New Roman"/>
        </w:rPr>
        <w:t xml:space="preserve">when it comes to children as well as young individuals </w:t>
      </w:r>
      <w:r w:rsidR="00442F16" w:rsidRPr="0033647A">
        <w:rPr>
          <w:rFonts w:ascii="Times New Roman" w:hAnsi="Times New Roman" w:cs="Times New Roman"/>
        </w:rPr>
        <w:t>and their</w:t>
      </w:r>
      <w:r w:rsidR="004E3594" w:rsidRPr="0033647A">
        <w:rPr>
          <w:rFonts w:ascii="Times New Roman" w:hAnsi="Times New Roman" w:cs="Times New Roman"/>
        </w:rPr>
        <w:t xml:space="preserve"> participation</w:t>
      </w:r>
      <w:r w:rsidR="00442F16" w:rsidRPr="0033647A">
        <w:rPr>
          <w:rFonts w:ascii="Times New Roman" w:hAnsi="Times New Roman" w:cs="Times New Roman"/>
          <w:color w:val="FF0000"/>
        </w:rPr>
        <w:t xml:space="preserve"> </w:t>
      </w:r>
      <w:r w:rsidR="00442F16" w:rsidRPr="0033647A">
        <w:rPr>
          <w:rFonts w:ascii="Times New Roman" w:hAnsi="Times New Roman" w:cs="Times New Roman"/>
        </w:rPr>
        <w:t>in the way services are</w:t>
      </w:r>
      <w:r w:rsidR="00B41EED" w:rsidRPr="0033647A">
        <w:rPr>
          <w:rFonts w:ascii="Times New Roman" w:hAnsi="Times New Roman" w:cs="Times New Roman"/>
        </w:rPr>
        <w:t xml:space="preserve"> devised, </w:t>
      </w:r>
      <w:r w:rsidR="00FF257C" w:rsidRPr="0033647A">
        <w:rPr>
          <w:rFonts w:ascii="Times New Roman" w:hAnsi="Times New Roman" w:cs="Times New Roman"/>
        </w:rPr>
        <w:t xml:space="preserve">progressed as well as </w:t>
      </w:r>
      <w:r w:rsidR="006C09A7" w:rsidRPr="0033647A">
        <w:rPr>
          <w:rFonts w:ascii="Times New Roman" w:hAnsi="Times New Roman" w:cs="Times New Roman"/>
        </w:rPr>
        <w:t>assessed,</w:t>
      </w:r>
      <w:r w:rsidR="00442F16" w:rsidRPr="0033647A">
        <w:rPr>
          <w:rFonts w:ascii="Times New Roman" w:hAnsi="Times New Roman" w:cs="Times New Roman"/>
        </w:rPr>
        <w:t xml:space="preserve"> </w:t>
      </w:r>
      <w:r w:rsidR="000D70B8" w:rsidRPr="0033647A">
        <w:rPr>
          <w:rFonts w:ascii="Times New Roman" w:hAnsi="Times New Roman" w:cs="Times New Roman"/>
        </w:rPr>
        <w:t>there has been a</w:t>
      </w:r>
      <w:r w:rsidR="00A3209F" w:rsidRPr="0033647A">
        <w:rPr>
          <w:rFonts w:ascii="Times New Roman" w:hAnsi="Times New Roman" w:cs="Times New Roman"/>
        </w:rPr>
        <w:t xml:space="preserve"> spectacular </w:t>
      </w:r>
      <w:r w:rsidR="0065209A" w:rsidRPr="0033647A">
        <w:rPr>
          <w:rFonts w:ascii="Times New Roman" w:hAnsi="Times New Roman" w:cs="Times New Roman"/>
        </w:rPr>
        <w:t>transition</w:t>
      </w:r>
      <w:r w:rsidR="000D70B8" w:rsidRPr="0033647A">
        <w:rPr>
          <w:rFonts w:ascii="Times New Roman" w:hAnsi="Times New Roman" w:cs="Times New Roman"/>
          <w:color w:val="FF0000"/>
        </w:rPr>
        <w:t xml:space="preserve"> </w:t>
      </w:r>
      <w:r w:rsidR="000D70B8" w:rsidRPr="0033647A">
        <w:rPr>
          <w:rFonts w:ascii="Times New Roman" w:hAnsi="Times New Roman" w:cs="Times New Roman"/>
        </w:rPr>
        <w:t>over the last 30 years.</w:t>
      </w:r>
      <w:r w:rsidR="00824288" w:rsidRPr="0033647A">
        <w:rPr>
          <w:rFonts w:ascii="Times New Roman" w:hAnsi="Times New Roman" w:cs="Times New Roman"/>
        </w:rPr>
        <w:t xml:space="preserve"> </w:t>
      </w:r>
      <w:r w:rsidR="00EF0C38" w:rsidRPr="0033647A">
        <w:rPr>
          <w:rFonts w:ascii="Times New Roman" w:hAnsi="Times New Roman" w:cs="Times New Roman"/>
        </w:rPr>
        <w:t xml:space="preserve">The first thing </w:t>
      </w:r>
      <w:r w:rsidR="00A55429" w:rsidRPr="0033647A">
        <w:rPr>
          <w:rFonts w:ascii="Times New Roman" w:hAnsi="Times New Roman" w:cs="Times New Roman"/>
        </w:rPr>
        <w:t xml:space="preserve">to mention when discussing professionalisation in the context of independent advocacy for children and young individuals is </w:t>
      </w:r>
      <w:r w:rsidR="00E63C15" w:rsidRPr="0033647A">
        <w:rPr>
          <w:rFonts w:ascii="Times New Roman" w:hAnsi="Times New Roman" w:cs="Times New Roman"/>
        </w:rPr>
        <w:t xml:space="preserve">different articles put forward by the </w:t>
      </w:r>
      <w:r w:rsidR="00AF0E0F" w:rsidRPr="0033647A">
        <w:rPr>
          <w:rFonts w:ascii="Times New Roman" w:hAnsi="Times New Roman" w:cs="Times New Roman"/>
        </w:rPr>
        <w:t>United Nations General Assembly (1989</w:t>
      </w:r>
      <w:r w:rsidR="00B34633" w:rsidRPr="0033647A">
        <w:rPr>
          <w:rFonts w:ascii="Times New Roman" w:hAnsi="Times New Roman" w:cs="Times New Roman"/>
        </w:rPr>
        <w:t xml:space="preserve">). </w:t>
      </w:r>
      <w:r w:rsidR="00E63C15" w:rsidRPr="0033647A">
        <w:rPr>
          <w:rFonts w:ascii="Times New Roman" w:hAnsi="Times New Roman" w:cs="Times New Roman"/>
        </w:rPr>
        <w:t xml:space="preserve">A key article to mention is one that states that </w:t>
      </w:r>
      <w:r w:rsidR="00CF354C" w:rsidRPr="0033647A">
        <w:rPr>
          <w:rFonts w:ascii="Times New Roman" w:hAnsi="Times New Roman" w:cs="Times New Roman"/>
        </w:rPr>
        <w:t xml:space="preserve">a </w:t>
      </w:r>
      <w:r w:rsidR="004B02B8" w:rsidRPr="0033647A">
        <w:rPr>
          <w:rFonts w:ascii="Times New Roman" w:hAnsi="Times New Roman" w:cs="Times New Roman"/>
        </w:rPr>
        <w:t>“</w:t>
      </w:r>
      <w:r w:rsidR="00044350" w:rsidRPr="0033647A">
        <w:rPr>
          <w:rFonts w:ascii="Times New Roman" w:hAnsi="Times New Roman" w:cs="Times New Roman"/>
        </w:rPr>
        <w:t>child shall have the right to freedom of expression</w:t>
      </w:r>
      <w:r w:rsidR="004B02B8" w:rsidRPr="0033647A">
        <w:rPr>
          <w:rFonts w:ascii="Times New Roman" w:hAnsi="Times New Roman" w:cs="Times New Roman"/>
        </w:rPr>
        <w:t>”</w:t>
      </w:r>
      <w:r w:rsidR="00A55429" w:rsidRPr="0033647A">
        <w:rPr>
          <w:rFonts w:ascii="Times New Roman" w:hAnsi="Times New Roman" w:cs="Times New Roman"/>
        </w:rPr>
        <w:t xml:space="preserve"> (</w:t>
      </w:r>
      <w:r w:rsidR="00B34633" w:rsidRPr="0033647A">
        <w:rPr>
          <w:rFonts w:ascii="Times New Roman" w:hAnsi="Times New Roman" w:cs="Times New Roman"/>
        </w:rPr>
        <w:t>United Nations General Assembly, 1989, Art. 1</w:t>
      </w:r>
      <w:r w:rsidR="002C0E7A" w:rsidRPr="0033647A">
        <w:rPr>
          <w:rFonts w:ascii="Times New Roman" w:hAnsi="Times New Roman" w:cs="Times New Roman"/>
        </w:rPr>
        <w:t>3</w:t>
      </w:r>
      <w:r w:rsidR="00A55429" w:rsidRPr="0033647A">
        <w:rPr>
          <w:rFonts w:ascii="Times New Roman" w:hAnsi="Times New Roman" w:cs="Times New Roman"/>
        </w:rPr>
        <w:t>)</w:t>
      </w:r>
      <w:r w:rsidR="00044350" w:rsidRPr="0033647A">
        <w:rPr>
          <w:rFonts w:ascii="Times New Roman" w:hAnsi="Times New Roman" w:cs="Times New Roman"/>
        </w:rPr>
        <w:t>.</w:t>
      </w:r>
      <w:r w:rsidR="00CF354C" w:rsidRPr="0033647A">
        <w:rPr>
          <w:rFonts w:ascii="Times New Roman" w:hAnsi="Times New Roman" w:cs="Times New Roman"/>
        </w:rPr>
        <w:t xml:space="preserve"> </w:t>
      </w:r>
      <w:r w:rsidR="00E659C1" w:rsidRPr="0033647A">
        <w:rPr>
          <w:rFonts w:ascii="Times New Roman" w:hAnsi="Times New Roman" w:cs="Times New Roman"/>
        </w:rPr>
        <w:t>Leading on from this is</w:t>
      </w:r>
      <w:r w:rsidR="005E2A56" w:rsidRPr="0033647A">
        <w:rPr>
          <w:rFonts w:ascii="Times New Roman" w:hAnsi="Times New Roman" w:cs="Times New Roman"/>
        </w:rPr>
        <w:t xml:space="preserve"> the </w:t>
      </w:r>
      <w:r w:rsidR="00812D8D" w:rsidRPr="0033647A">
        <w:rPr>
          <w:rFonts w:ascii="Times New Roman" w:hAnsi="Times New Roman" w:cs="Times New Roman"/>
          <w:i/>
          <w:iCs/>
        </w:rPr>
        <w:t xml:space="preserve">Children Act 1989. </w:t>
      </w:r>
      <w:r w:rsidR="0030504E" w:rsidRPr="0033647A">
        <w:rPr>
          <w:rFonts w:ascii="Times New Roman" w:hAnsi="Times New Roman" w:cs="Times New Roman"/>
        </w:rPr>
        <w:t>It is stated within chapter 41 of the</w:t>
      </w:r>
      <w:r w:rsidR="0030504E" w:rsidRPr="0033647A">
        <w:rPr>
          <w:rFonts w:ascii="Times New Roman" w:hAnsi="Times New Roman" w:cs="Times New Roman"/>
          <w:i/>
          <w:iCs/>
        </w:rPr>
        <w:t xml:space="preserve"> Children Act 1989 </w:t>
      </w:r>
      <w:r w:rsidR="0030504E" w:rsidRPr="0033647A">
        <w:rPr>
          <w:rFonts w:ascii="Times New Roman" w:hAnsi="Times New Roman" w:cs="Times New Roman"/>
        </w:rPr>
        <w:t xml:space="preserve">that it is an Act </w:t>
      </w:r>
      <w:r w:rsidR="00040C9B" w:rsidRPr="0033647A">
        <w:rPr>
          <w:rFonts w:ascii="Times New Roman" w:hAnsi="Times New Roman" w:cs="Times New Roman"/>
        </w:rPr>
        <w:t xml:space="preserve">so that law can be refined </w:t>
      </w:r>
      <w:r w:rsidR="001F10AE" w:rsidRPr="0033647A">
        <w:rPr>
          <w:rFonts w:ascii="Times New Roman" w:hAnsi="Times New Roman" w:cs="Times New Roman"/>
        </w:rPr>
        <w:t xml:space="preserve">where children are concerned. </w:t>
      </w:r>
      <w:r w:rsidR="0030504E" w:rsidRPr="0033647A">
        <w:rPr>
          <w:rFonts w:ascii="Times New Roman" w:hAnsi="Times New Roman" w:cs="Times New Roman"/>
        </w:rPr>
        <w:t>It also mentions how it exists</w:t>
      </w:r>
      <w:r w:rsidR="008F3BC4" w:rsidRPr="0033647A">
        <w:rPr>
          <w:rFonts w:ascii="Times New Roman" w:hAnsi="Times New Roman" w:cs="Times New Roman"/>
        </w:rPr>
        <w:t xml:space="preserve"> as a provision </w:t>
      </w:r>
      <w:r w:rsidR="0030504E" w:rsidRPr="0033647A">
        <w:rPr>
          <w:rFonts w:ascii="Times New Roman" w:hAnsi="Times New Roman" w:cs="Times New Roman"/>
        </w:rPr>
        <w:t xml:space="preserve">for </w:t>
      </w:r>
      <w:r w:rsidR="00E250C6" w:rsidRPr="0033647A">
        <w:rPr>
          <w:rFonts w:ascii="Times New Roman" w:hAnsi="Times New Roman" w:cs="Times New Roman"/>
        </w:rPr>
        <w:t xml:space="preserve">services </w:t>
      </w:r>
      <w:r w:rsidR="00AC4DE3" w:rsidRPr="0033647A">
        <w:rPr>
          <w:rFonts w:ascii="Times New Roman" w:hAnsi="Times New Roman" w:cs="Times New Roman"/>
        </w:rPr>
        <w:t>provided by the local authorities for children</w:t>
      </w:r>
      <w:r w:rsidR="003A1A81" w:rsidRPr="0033647A">
        <w:rPr>
          <w:rFonts w:ascii="Times New Roman" w:hAnsi="Times New Roman" w:cs="Times New Roman"/>
        </w:rPr>
        <w:t xml:space="preserve"> in need as well as other individuals</w:t>
      </w:r>
      <w:r w:rsidR="00AC4DE3" w:rsidRPr="0033647A">
        <w:rPr>
          <w:rFonts w:ascii="Times New Roman" w:hAnsi="Times New Roman" w:cs="Times New Roman"/>
        </w:rPr>
        <w:t xml:space="preserve"> </w:t>
      </w:r>
      <w:r w:rsidR="00E21678" w:rsidRPr="0033647A">
        <w:rPr>
          <w:rFonts w:ascii="Times New Roman" w:hAnsi="Times New Roman" w:cs="Times New Roman"/>
        </w:rPr>
        <w:t>(</w:t>
      </w:r>
      <w:r w:rsidR="00E21678" w:rsidRPr="0033647A">
        <w:rPr>
          <w:rFonts w:ascii="Times New Roman" w:hAnsi="Times New Roman" w:cs="Times New Roman"/>
          <w:i/>
          <w:iCs/>
        </w:rPr>
        <w:t>Children Act 1989</w:t>
      </w:r>
      <w:r w:rsidR="00E21678" w:rsidRPr="0033647A">
        <w:rPr>
          <w:rFonts w:ascii="Times New Roman" w:hAnsi="Times New Roman" w:cs="Times New Roman"/>
        </w:rPr>
        <w:t>).</w:t>
      </w:r>
      <w:r w:rsidR="00482CAB" w:rsidRPr="0033647A">
        <w:rPr>
          <w:rFonts w:ascii="Times New Roman" w:hAnsi="Times New Roman" w:cs="Times New Roman"/>
        </w:rPr>
        <w:t xml:space="preserve"> </w:t>
      </w:r>
      <w:r w:rsidR="0094173D" w:rsidRPr="0033647A">
        <w:rPr>
          <w:rFonts w:ascii="Times New Roman" w:hAnsi="Times New Roman" w:cs="Times New Roman"/>
        </w:rPr>
        <w:t xml:space="preserve">Focusing on </w:t>
      </w:r>
      <w:r w:rsidR="006B48C0" w:rsidRPr="0033647A">
        <w:rPr>
          <w:rFonts w:ascii="Times New Roman" w:hAnsi="Times New Roman" w:cs="Times New Roman"/>
        </w:rPr>
        <w:t>advocacy-based</w:t>
      </w:r>
      <w:r w:rsidR="0094173D" w:rsidRPr="0033647A">
        <w:rPr>
          <w:rFonts w:ascii="Times New Roman" w:hAnsi="Times New Roman" w:cs="Times New Roman"/>
        </w:rPr>
        <w:t xml:space="preserve"> services, </w:t>
      </w:r>
      <w:r w:rsidR="00D900F9" w:rsidRPr="0033647A">
        <w:rPr>
          <w:rFonts w:ascii="Times New Roman" w:hAnsi="Times New Roman" w:cs="Times New Roman"/>
        </w:rPr>
        <w:t>section 26</w:t>
      </w:r>
      <w:r w:rsidR="00834E24" w:rsidRPr="0033647A">
        <w:rPr>
          <w:rFonts w:ascii="Times New Roman" w:hAnsi="Times New Roman" w:cs="Times New Roman"/>
        </w:rPr>
        <w:t xml:space="preserve">A </w:t>
      </w:r>
      <w:r w:rsidR="00D900F9" w:rsidRPr="0033647A">
        <w:rPr>
          <w:rFonts w:ascii="Times New Roman" w:hAnsi="Times New Roman" w:cs="Times New Roman"/>
        </w:rPr>
        <w:t xml:space="preserve">of the </w:t>
      </w:r>
      <w:r w:rsidR="00D900F9" w:rsidRPr="0033647A">
        <w:rPr>
          <w:rFonts w:ascii="Times New Roman" w:hAnsi="Times New Roman" w:cs="Times New Roman"/>
          <w:i/>
          <w:iCs/>
        </w:rPr>
        <w:t>Children Act 1989</w:t>
      </w:r>
      <w:r w:rsidR="00D900F9" w:rsidRPr="0033647A">
        <w:rPr>
          <w:rFonts w:ascii="Times New Roman" w:hAnsi="Times New Roman" w:cs="Times New Roman"/>
        </w:rPr>
        <w:t xml:space="preserve"> states that</w:t>
      </w:r>
      <w:r w:rsidR="002525DA" w:rsidRPr="0033647A">
        <w:rPr>
          <w:rFonts w:ascii="Times New Roman" w:hAnsi="Times New Roman" w:cs="Times New Roman"/>
        </w:rPr>
        <w:t xml:space="preserve"> </w:t>
      </w:r>
      <w:r w:rsidR="000673DD" w:rsidRPr="0033647A">
        <w:rPr>
          <w:rFonts w:ascii="Times New Roman" w:hAnsi="Times New Roman" w:cs="Times New Roman"/>
        </w:rPr>
        <w:t xml:space="preserve">plans </w:t>
      </w:r>
      <w:r w:rsidR="002525DA" w:rsidRPr="0033647A">
        <w:rPr>
          <w:rFonts w:ascii="Times New Roman" w:hAnsi="Times New Roman" w:cs="Times New Roman"/>
        </w:rPr>
        <w:t>are to be</w:t>
      </w:r>
      <w:r w:rsidR="000673DD" w:rsidRPr="0033647A">
        <w:rPr>
          <w:rFonts w:ascii="Times New Roman" w:hAnsi="Times New Roman" w:cs="Times New Roman"/>
        </w:rPr>
        <w:t xml:space="preserve"> carried out</w:t>
      </w:r>
      <w:r w:rsidR="002525DA" w:rsidRPr="0033647A">
        <w:rPr>
          <w:rFonts w:ascii="Times New Roman" w:hAnsi="Times New Roman" w:cs="Times New Roman"/>
        </w:rPr>
        <w:t xml:space="preserve"> by all local authorities when it comes to </w:t>
      </w:r>
      <w:r w:rsidR="000673DD" w:rsidRPr="0033647A">
        <w:rPr>
          <w:rFonts w:ascii="Times New Roman" w:hAnsi="Times New Roman" w:cs="Times New Roman"/>
        </w:rPr>
        <w:t>support</w:t>
      </w:r>
      <w:r w:rsidR="002525DA" w:rsidRPr="0033647A">
        <w:rPr>
          <w:rFonts w:ascii="Times New Roman" w:hAnsi="Times New Roman" w:cs="Times New Roman"/>
        </w:rPr>
        <w:t xml:space="preserve"> being </w:t>
      </w:r>
      <w:r w:rsidR="000673DD" w:rsidRPr="0033647A">
        <w:rPr>
          <w:rFonts w:ascii="Times New Roman" w:hAnsi="Times New Roman" w:cs="Times New Roman"/>
        </w:rPr>
        <w:t xml:space="preserve">issued </w:t>
      </w:r>
      <w:r w:rsidR="002525DA" w:rsidRPr="0033647A">
        <w:rPr>
          <w:rFonts w:ascii="Times New Roman" w:hAnsi="Times New Roman" w:cs="Times New Roman"/>
        </w:rPr>
        <w:t xml:space="preserve">to two </w:t>
      </w:r>
      <w:r w:rsidR="00D900F9" w:rsidRPr="0033647A">
        <w:rPr>
          <w:rFonts w:ascii="Times New Roman" w:hAnsi="Times New Roman" w:cs="Times New Roman"/>
        </w:rPr>
        <w:t>groups of individuals.</w:t>
      </w:r>
      <w:r w:rsidR="000E7F32" w:rsidRPr="0033647A">
        <w:rPr>
          <w:rFonts w:ascii="Times New Roman" w:hAnsi="Times New Roman" w:cs="Times New Roman"/>
        </w:rPr>
        <w:t xml:space="preserve"> One group </w:t>
      </w:r>
      <w:r w:rsidR="008B2786" w:rsidRPr="0033647A">
        <w:rPr>
          <w:rFonts w:ascii="Times New Roman" w:hAnsi="Times New Roman" w:cs="Times New Roman"/>
        </w:rPr>
        <w:t>consisting of</w:t>
      </w:r>
      <w:r w:rsidR="000E7F32" w:rsidRPr="0033647A">
        <w:rPr>
          <w:rFonts w:ascii="Times New Roman" w:hAnsi="Times New Roman" w:cs="Times New Roman"/>
        </w:rPr>
        <w:t xml:space="preserve"> </w:t>
      </w:r>
      <w:r w:rsidR="00574F14" w:rsidRPr="0033647A">
        <w:rPr>
          <w:rFonts w:ascii="Times New Roman" w:hAnsi="Times New Roman" w:cs="Times New Roman"/>
        </w:rPr>
        <w:t xml:space="preserve">individuals </w:t>
      </w:r>
      <w:r w:rsidR="007E060A" w:rsidRPr="0033647A">
        <w:rPr>
          <w:rFonts w:ascii="Times New Roman" w:hAnsi="Times New Roman" w:cs="Times New Roman"/>
        </w:rPr>
        <w:t xml:space="preserve">who </w:t>
      </w:r>
      <w:r w:rsidR="005B58E0" w:rsidRPr="0033647A">
        <w:rPr>
          <w:rFonts w:ascii="Times New Roman" w:hAnsi="Times New Roman" w:cs="Times New Roman"/>
        </w:rPr>
        <w:t xml:space="preserve">relating to </w:t>
      </w:r>
      <w:r w:rsidR="007E060A" w:rsidRPr="0033647A">
        <w:rPr>
          <w:rFonts w:ascii="Times New Roman" w:hAnsi="Times New Roman" w:cs="Times New Roman"/>
        </w:rPr>
        <w:t>section 24D</w:t>
      </w:r>
      <w:r w:rsidR="006D1FDD" w:rsidRPr="0033647A">
        <w:rPr>
          <w:rFonts w:ascii="Times New Roman" w:hAnsi="Times New Roman" w:cs="Times New Roman"/>
        </w:rPr>
        <w:t xml:space="preserve">, </w:t>
      </w:r>
      <w:r w:rsidR="005B58E0" w:rsidRPr="0033647A">
        <w:rPr>
          <w:rFonts w:ascii="Times New Roman" w:hAnsi="Times New Roman" w:cs="Times New Roman"/>
        </w:rPr>
        <w:t xml:space="preserve">can </w:t>
      </w:r>
      <w:r w:rsidR="006D1FDD" w:rsidRPr="0033647A">
        <w:rPr>
          <w:rFonts w:ascii="Times New Roman" w:hAnsi="Times New Roman" w:cs="Times New Roman"/>
        </w:rPr>
        <w:t>carry out representations</w:t>
      </w:r>
      <w:r w:rsidR="006D1FDD" w:rsidRPr="0033647A">
        <w:rPr>
          <w:rFonts w:ascii="Times New Roman" w:hAnsi="Times New Roman" w:cs="Times New Roman"/>
          <w:color w:val="FF0000"/>
        </w:rPr>
        <w:t xml:space="preserve"> </w:t>
      </w:r>
      <w:r w:rsidR="00703FF6" w:rsidRPr="0033647A">
        <w:rPr>
          <w:rFonts w:ascii="Times New Roman" w:hAnsi="Times New Roman" w:cs="Times New Roman"/>
        </w:rPr>
        <w:t xml:space="preserve">or plan </w:t>
      </w:r>
      <w:r w:rsidR="00DC15E2" w:rsidRPr="0033647A">
        <w:rPr>
          <w:rFonts w:ascii="Times New Roman" w:hAnsi="Times New Roman" w:cs="Times New Roman"/>
        </w:rPr>
        <w:t>to carry</w:t>
      </w:r>
      <w:r w:rsidR="00204324" w:rsidRPr="0033647A">
        <w:rPr>
          <w:rFonts w:ascii="Times New Roman" w:hAnsi="Times New Roman" w:cs="Times New Roman"/>
        </w:rPr>
        <w:t xml:space="preserve"> this out</w:t>
      </w:r>
      <w:r w:rsidR="00BD3CAC" w:rsidRPr="0033647A">
        <w:rPr>
          <w:rFonts w:ascii="Times New Roman" w:hAnsi="Times New Roman" w:cs="Times New Roman"/>
          <w:color w:val="FF0000"/>
        </w:rPr>
        <w:t xml:space="preserve"> </w:t>
      </w:r>
      <w:r w:rsidR="00BD3CAC" w:rsidRPr="0033647A">
        <w:rPr>
          <w:rFonts w:ascii="Times New Roman" w:hAnsi="Times New Roman" w:cs="Times New Roman"/>
        </w:rPr>
        <w:t>(</w:t>
      </w:r>
      <w:r w:rsidR="00157B5A" w:rsidRPr="0033647A">
        <w:rPr>
          <w:rFonts w:ascii="Times New Roman" w:hAnsi="Times New Roman" w:cs="Times New Roman"/>
          <w:i/>
          <w:iCs/>
        </w:rPr>
        <w:t>Children Act 1989</w:t>
      </w:r>
      <w:r w:rsidR="00551854" w:rsidRPr="0033647A">
        <w:rPr>
          <w:rFonts w:ascii="Times New Roman" w:hAnsi="Times New Roman" w:cs="Times New Roman"/>
          <w:i/>
          <w:iCs/>
        </w:rPr>
        <w:t>, s.</w:t>
      </w:r>
      <w:r w:rsidR="00FF2BF6" w:rsidRPr="0033647A">
        <w:rPr>
          <w:rFonts w:ascii="Times New Roman" w:hAnsi="Times New Roman" w:cs="Times New Roman"/>
          <w:i/>
          <w:iCs/>
        </w:rPr>
        <w:t>26A(1a)</w:t>
      </w:r>
      <w:r w:rsidR="00BD3CAC" w:rsidRPr="0033647A">
        <w:rPr>
          <w:rFonts w:ascii="Times New Roman" w:hAnsi="Times New Roman" w:cs="Times New Roman"/>
        </w:rPr>
        <w:t xml:space="preserve">). The </w:t>
      </w:r>
      <w:r w:rsidR="00FE3692" w:rsidRPr="0033647A">
        <w:rPr>
          <w:rFonts w:ascii="Times New Roman" w:hAnsi="Times New Roman" w:cs="Times New Roman"/>
        </w:rPr>
        <w:t>o</w:t>
      </w:r>
      <w:r w:rsidR="008B2786" w:rsidRPr="0033647A">
        <w:rPr>
          <w:rFonts w:ascii="Times New Roman" w:hAnsi="Times New Roman" w:cs="Times New Roman"/>
        </w:rPr>
        <w:t xml:space="preserve">ther group consisting of children who </w:t>
      </w:r>
      <w:r w:rsidR="002A3B22" w:rsidRPr="0033647A">
        <w:rPr>
          <w:rFonts w:ascii="Times New Roman" w:hAnsi="Times New Roman" w:cs="Times New Roman"/>
        </w:rPr>
        <w:t>relating to</w:t>
      </w:r>
      <w:r w:rsidR="008B2786" w:rsidRPr="0033647A">
        <w:rPr>
          <w:rFonts w:ascii="Times New Roman" w:hAnsi="Times New Roman" w:cs="Times New Roman"/>
        </w:rPr>
        <w:t xml:space="preserve"> section 26, </w:t>
      </w:r>
      <w:r w:rsidR="002A3B22" w:rsidRPr="0033647A">
        <w:rPr>
          <w:rFonts w:ascii="Times New Roman" w:hAnsi="Times New Roman" w:cs="Times New Roman"/>
        </w:rPr>
        <w:t xml:space="preserve">can </w:t>
      </w:r>
      <w:r w:rsidR="008B2786" w:rsidRPr="0033647A">
        <w:rPr>
          <w:rFonts w:ascii="Times New Roman" w:hAnsi="Times New Roman" w:cs="Times New Roman"/>
        </w:rPr>
        <w:t>carry out representations or plan to carry this out</w:t>
      </w:r>
      <w:r w:rsidR="00B57BB5" w:rsidRPr="0033647A">
        <w:rPr>
          <w:rFonts w:ascii="Times New Roman" w:hAnsi="Times New Roman" w:cs="Times New Roman"/>
          <w:color w:val="FF0000"/>
        </w:rPr>
        <w:t xml:space="preserve"> </w:t>
      </w:r>
      <w:r w:rsidR="00B57BB5" w:rsidRPr="0033647A">
        <w:rPr>
          <w:rFonts w:ascii="Times New Roman" w:hAnsi="Times New Roman" w:cs="Times New Roman"/>
        </w:rPr>
        <w:t>(</w:t>
      </w:r>
      <w:r w:rsidR="00157B5A" w:rsidRPr="0033647A">
        <w:rPr>
          <w:rFonts w:ascii="Times New Roman" w:hAnsi="Times New Roman" w:cs="Times New Roman"/>
          <w:i/>
          <w:iCs/>
        </w:rPr>
        <w:t>Children Act 1989</w:t>
      </w:r>
      <w:r w:rsidR="00FF2BF6" w:rsidRPr="0033647A">
        <w:rPr>
          <w:rFonts w:ascii="Times New Roman" w:hAnsi="Times New Roman" w:cs="Times New Roman"/>
          <w:i/>
          <w:iCs/>
        </w:rPr>
        <w:t xml:space="preserve">, </w:t>
      </w:r>
      <w:r w:rsidR="0033486B" w:rsidRPr="0033647A">
        <w:rPr>
          <w:rFonts w:ascii="Times New Roman" w:hAnsi="Times New Roman" w:cs="Times New Roman"/>
          <w:i/>
          <w:iCs/>
        </w:rPr>
        <w:t>s.26A(1b)</w:t>
      </w:r>
      <w:r w:rsidR="00B57BB5" w:rsidRPr="0033647A">
        <w:rPr>
          <w:rFonts w:ascii="Times New Roman" w:hAnsi="Times New Roman" w:cs="Times New Roman"/>
        </w:rPr>
        <w:t>).</w:t>
      </w:r>
      <w:r w:rsidR="0014516D" w:rsidRPr="0033647A">
        <w:rPr>
          <w:rFonts w:ascii="Times New Roman" w:hAnsi="Times New Roman" w:cs="Times New Roman"/>
        </w:rPr>
        <w:t xml:space="preserve"> A document in relation to this is </w:t>
      </w:r>
      <w:r w:rsidR="00267A9C" w:rsidRPr="0033647A">
        <w:rPr>
          <w:rFonts w:ascii="Times New Roman" w:hAnsi="Times New Roman" w:cs="Times New Roman"/>
        </w:rPr>
        <w:t xml:space="preserve">one by </w:t>
      </w:r>
      <w:r w:rsidR="009C2FDC" w:rsidRPr="0033647A">
        <w:rPr>
          <w:rFonts w:ascii="Times New Roman" w:hAnsi="Times New Roman" w:cs="Times New Roman"/>
        </w:rPr>
        <w:t>the Department for Education (2023)</w:t>
      </w:r>
      <w:r w:rsidR="00DF4E94" w:rsidRPr="0033647A">
        <w:rPr>
          <w:rFonts w:ascii="Times New Roman" w:hAnsi="Times New Roman" w:cs="Times New Roman"/>
        </w:rPr>
        <w:t xml:space="preserve">, </w:t>
      </w:r>
      <w:r w:rsidR="009C2FDC" w:rsidRPr="0033647A">
        <w:rPr>
          <w:rFonts w:ascii="Times New Roman" w:hAnsi="Times New Roman" w:cs="Times New Roman"/>
        </w:rPr>
        <w:t>w</w:t>
      </w:r>
      <w:r w:rsidR="00972AE2" w:rsidRPr="0033647A">
        <w:rPr>
          <w:rFonts w:ascii="Times New Roman" w:hAnsi="Times New Roman" w:cs="Times New Roman"/>
        </w:rPr>
        <w:t>h</w:t>
      </w:r>
      <w:r w:rsidR="008822FE" w:rsidRPr="0033647A">
        <w:rPr>
          <w:rFonts w:ascii="Times New Roman" w:hAnsi="Times New Roman" w:cs="Times New Roman"/>
        </w:rPr>
        <w:t>ereby</w:t>
      </w:r>
      <w:r w:rsidR="003363B4" w:rsidRPr="0033647A">
        <w:rPr>
          <w:rFonts w:ascii="Times New Roman" w:hAnsi="Times New Roman" w:cs="Times New Roman"/>
        </w:rPr>
        <w:t xml:space="preserve"> the</w:t>
      </w:r>
      <w:r w:rsidR="00FD39AA" w:rsidRPr="0033647A">
        <w:rPr>
          <w:rFonts w:ascii="Times New Roman" w:hAnsi="Times New Roman" w:cs="Times New Roman"/>
        </w:rPr>
        <w:t xml:space="preserve"> goal of the document is so that</w:t>
      </w:r>
      <w:r w:rsidR="0007223E" w:rsidRPr="0033647A">
        <w:rPr>
          <w:rFonts w:ascii="Times New Roman" w:hAnsi="Times New Roman" w:cs="Times New Roman"/>
        </w:rPr>
        <w:t xml:space="preserve"> </w:t>
      </w:r>
      <w:r w:rsidR="00E56C06" w:rsidRPr="0033647A">
        <w:rPr>
          <w:rFonts w:ascii="Times New Roman" w:hAnsi="Times New Roman" w:cs="Times New Roman"/>
        </w:rPr>
        <w:t>support is issued to local authorities</w:t>
      </w:r>
      <w:r w:rsidR="00A801F4" w:rsidRPr="0033647A">
        <w:rPr>
          <w:rFonts w:ascii="Times New Roman" w:hAnsi="Times New Roman" w:cs="Times New Roman"/>
        </w:rPr>
        <w:t xml:space="preserve"> when it comes to the</w:t>
      </w:r>
      <w:r w:rsidR="00E56C06" w:rsidRPr="0033647A">
        <w:rPr>
          <w:rFonts w:ascii="Times New Roman" w:hAnsi="Times New Roman" w:cs="Times New Roman"/>
        </w:rPr>
        <w:t xml:space="preserve"> provision of a successful advocacy service </w:t>
      </w:r>
      <w:r w:rsidR="002536B8" w:rsidRPr="0033647A">
        <w:rPr>
          <w:rFonts w:ascii="Times New Roman" w:hAnsi="Times New Roman" w:cs="Times New Roman"/>
        </w:rPr>
        <w:t xml:space="preserve">that considers children and young individuals and their </w:t>
      </w:r>
      <w:r w:rsidR="00DB60F5" w:rsidRPr="0033647A">
        <w:rPr>
          <w:rFonts w:ascii="Times New Roman" w:hAnsi="Times New Roman" w:cs="Times New Roman"/>
        </w:rPr>
        <w:t>wants,</w:t>
      </w:r>
      <w:r w:rsidR="00003708" w:rsidRPr="0033647A">
        <w:rPr>
          <w:rFonts w:ascii="Times New Roman" w:hAnsi="Times New Roman" w:cs="Times New Roman"/>
        </w:rPr>
        <w:t xml:space="preserve"> </w:t>
      </w:r>
      <w:r w:rsidR="00A801F4" w:rsidRPr="0033647A">
        <w:rPr>
          <w:rFonts w:ascii="Times New Roman" w:hAnsi="Times New Roman" w:cs="Times New Roman"/>
        </w:rPr>
        <w:t>emotions</w:t>
      </w:r>
      <w:r w:rsidR="00C824A3" w:rsidRPr="0033647A">
        <w:rPr>
          <w:rFonts w:ascii="Times New Roman" w:hAnsi="Times New Roman" w:cs="Times New Roman"/>
          <w:color w:val="FF0000"/>
        </w:rPr>
        <w:t xml:space="preserve"> </w:t>
      </w:r>
      <w:r w:rsidR="009A3A45" w:rsidRPr="0033647A">
        <w:rPr>
          <w:rFonts w:ascii="Times New Roman" w:hAnsi="Times New Roman" w:cs="Times New Roman"/>
        </w:rPr>
        <w:t>and perspectives.</w:t>
      </w:r>
    </w:p>
    <w:p w14:paraId="5AC3F04E" w14:textId="7E3CE107" w:rsidR="00717629" w:rsidRPr="0033647A" w:rsidRDefault="00717629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Another key </w:t>
      </w:r>
      <w:r w:rsidR="000F7A85" w:rsidRPr="0033647A">
        <w:rPr>
          <w:rFonts w:ascii="Times New Roman" w:hAnsi="Times New Roman" w:cs="Times New Roman"/>
        </w:rPr>
        <w:t>source</w:t>
      </w:r>
      <w:r w:rsidRPr="0033647A">
        <w:rPr>
          <w:rFonts w:ascii="Times New Roman" w:hAnsi="Times New Roman" w:cs="Times New Roman"/>
        </w:rPr>
        <w:t xml:space="preserve"> to note is the ‘National Standards and Outcomes Framework for Children and Young People in </w:t>
      </w:r>
      <w:proofErr w:type="spellStart"/>
      <w:r w:rsidRPr="0033647A">
        <w:rPr>
          <w:rFonts w:ascii="Times New Roman" w:hAnsi="Times New Roman" w:cs="Times New Roman"/>
        </w:rPr>
        <w:t>Wales’</w:t>
      </w:r>
      <w:proofErr w:type="spellEnd"/>
      <w:r w:rsidRPr="0033647A">
        <w:rPr>
          <w:rFonts w:ascii="Times New Roman" w:hAnsi="Times New Roman" w:cs="Times New Roman"/>
        </w:rPr>
        <w:t xml:space="preserve"> by </w:t>
      </w:r>
      <w:r w:rsidR="00FE02F8" w:rsidRPr="0033647A">
        <w:rPr>
          <w:rFonts w:ascii="Times New Roman" w:hAnsi="Times New Roman" w:cs="Times New Roman"/>
        </w:rPr>
        <w:t xml:space="preserve">the </w:t>
      </w:r>
      <w:r w:rsidRPr="0033647A">
        <w:rPr>
          <w:rFonts w:ascii="Times New Roman" w:hAnsi="Times New Roman" w:cs="Times New Roman"/>
        </w:rPr>
        <w:t>Welsh Government (2019</w:t>
      </w:r>
      <w:r w:rsidR="007F75C0" w:rsidRPr="0033647A">
        <w:rPr>
          <w:rFonts w:ascii="Times New Roman" w:hAnsi="Times New Roman" w:cs="Times New Roman"/>
        </w:rPr>
        <w:t>a</w:t>
      </w:r>
      <w:r w:rsidRPr="0033647A">
        <w:rPr>
          <w:rFonts w:ascii="Times New Roman" w:hAnsi="Times New Roman" w:cs="Times New Roman"/>
        </w:rPr>
        <w:t xml:space="preserve">). </w:t>
      </w:r>
      <w:r w:rsidR="00340EE1" w:rsidRPr="0033647A">
        <w:rPr>
          <w:rFonts w:ascii="Times New Roman" w:hAnsi="Times New Roman" w:cs="Times New Roman"/>
        </w:rPr>
        <w:t xml:space="preserve">When it comes to individuals requiring </w:t>
      </w:r>
      <w:r w:rsidR="00EE5A24" w:rsidRPr="0033647A">
        <w:rPr>
          <w:rFonts w:ascii="Times New Roman" w:hAnsi="Times New Roman" w:cs="Times New Roman"/>
        </w:rPr>
        <w:t>assistance and</w:t>
      </w:r>
      <w:r w:rsidR="0019196B" w:rsidRPr="0033647A">
        <w:rPr>
          <w:rFonts w:ascii="Times New Roman" w:hAnsi="Times New Roman" w:cs="Times New Roman"/>
        </w:rPr>
        <w:t xml:space="preserve"> care</w:t>
      </w:r>
      <w:r w:rsidR="00340EE1" w:rsidRPr="0033647A">
        <w:rPr>
          <w:rFonts w:ascii="Times New Roman" w:hAnsi="Times New Roman" w:cs="Times New Roman"/>
          <w:color w:val="FF0000"/>
        </w:rPr>
        <w:t xml:space="preserve"> </w:t>
      </w:r>
      <w:r w:rsidR="00340EE1" w:rsidRPr="0033647A">
        <w:rPr>
          <w:rFonts w:ascii="Times New Roman" w:hAnsi="Times New Roman" w:cs="Times New Roman"/>
        </w:rPr>
        <w:t xml:space="preserve">as well carers requiring </w:t>
      </w:r>
      <w:r w:rsidR="00EE5A24" w:rsidRPr="0033647A">
        <w:rPr>
          <w:rFonts w:ascii="Times New Roman" w:hAnsi="Times New Roman" w:cs="Times New Roman"/>
        </w:rPr>
        <w:t>assistance,</w:t>
      </w:r>
      <w:r w:rsidR="00340EE1" w:rsidRPr="0033647A">
        <w:rPr>
          <w:rFonts w:ascii="Times New Roman" w:hAnsi="Times New Roman" w:cs="Times New Roman"/>
          <w:color w:val="FF0000"/>
        </w:rPr>
        <w:t xml:space="preserve"> </w:t>
      </w:r>
      <w:r w:rsidR="00340EE1" w:rsidRPr="0033647A">
        <w:rPr>
          <w:rFonts w:ascii="Times New Roman" w:hAnsi="Times New Roman" w:cs="Times New Roman"/>
        </w:rPr>
        <w:t xml:space="preserve">this document notes </w:t>
      </w:r>
      <w:r w:rsidR="009028E7" w:rsidRPr="0033647A">
        <w:rPr>
          <w:rFonts w:ascii="Times New Roman" w:hAnsi="Times New Roman" w:cs="Times New Roman"/>
        </w:rPr>
        <w:t xml:space="preserve">the wellbeing </w:t>
      </w:r>
      <w:r w:rsidR="00463314" w:rsidRPr="0033647A">
        <w:rPr>
          <w:rFonts w:ascii="Times New Roman" w:hAnsi="Times New Roman" w:cs="Times New Roman"/>
        </w:rPr>
        <w:t>results</w:t>
      </w:r>
      <w:r w:rsidR="009028E7" w:rsidRPr="0033647A">
        <w:rPr>
          <w:rFonts w:ascii="Times New Roman" w:hAnsi="Times New Roman" w:cs="Times New Roman"/>
        </w:rPr>
        <w:t xml:space="preserve"> for these groups of people</w:t>
      </w:r>
      <w:r w:rsidR="00E7560D" w:rsidRPr="0033647A">
        <w:rPr>
          <w:rFonts w:ascii="Times New Roman" w:hAnsi="Times New Roman" w:cs="Times New Roman"/>
          <w:color w:val="FF0000"/>
        </w:rPr>
        <w:t xml:space="preserve"> </w:t>
      </w:r>
      <w:r w:rsidR="00E7560D" w:rsidRPr="0033647A">
        <w:rPr>
          <w:rFonts w:ascii="Times New Roman" w:hAnsi="Times New Roman" w:cs="Times New Roman"/>
        </w:rPr>
        <w:t>(Welsh Government, 2019a).</w:t>
      </w:r>
      <w:r w:rsidR="0019196B" w:rsidRPr="0033647A">
        <w:rPr>
          <w:rFonts w:ascii="Times New Roman" w:hAnsi="Times New Roman" w:cs="Times New Roman"/>
        </w:rPr>
        <w:t xml:space="preserve"> Advocacy is incorporated within this also (Welsh Government, 2019a)</w:t>
      </w:r>
      <w:r w:rsidR="00526F7A" w:rsidRPr="0033647A">
        <w:rPr>
          <w:rFonts w:ascii="Times New Roman" w:hAnsi="Times New Roman" w:cs="Times New Roman"/>
        </w:rPr>
        <w:t>.</w:t>
      </w:r>
      <w:r w:rsidR="000D65B2" w:rsidRPr="0033647A">
        <w:rPr>
          <w:rFonts w:ascii="Times New Roman" w:hAnsi="Times New Roman" w:cs="Times New Roman"/>
        </w:rPr>
        <w:t xml:space="preserve"> </w:t>
      </w:r>
      <w:r w:rsidRPr="0033647A">
        <w:rPr>
          <w:rFonts w:ascii="Times New Roman" w:hAnsi="Times New Roman" w:cs="Times New Roman"/>
        </w:rPr>
        <w:t>For example, one of the advocacy outcomes included within t</w:t>
      </w:r>
      <w:r w:rsidR="00FE02F8" w:rsidRPr="0033647A">
        <w:rPr>
          <w:rFonts w:ascii="Times New Roman" w:hAnsi="Times New Roman" w:cs="Times New Roman"/>
        </w:rPr>
        <w:t>his</w:t>
      </w:r>
      <w:r w:rsidRPr="0033647A">
        <w:rPr>
          <w:rFonts w:ascii="Times New Roman" w:hAnsi="Times New Roman" w:cs="Times New Roman"/>
        </w:rPr>
        <w:t xml:space="preserve"> document is that</w:t>
      </w:r>
      <w:r w:rsidR="00EC4442" w:rsidRPr="0033647A">
        <w:rPr>
          <w:rFonts w:ascii="Times New Roman" w:hAnsi="Times New Roman" w:cs="Times New Roman"/>
        </w:rPr>
        <w:t xml:space="preserve"> high standard </w:t>
      </w:r>
      <w:r w:rsidR="001C430C" w:rsidRPr="0033647A">
        <w:rPr>
          <w:rFonts w:ascii="Times New Roman" w:hAnsi="Times New Roman" w:cs="Times New Roman"/>
        </w:rPr>
        <w:t xml:space="preserve">independent advocacy can be discovered by children and young individuals which is both </w:t>
      </w:r>
      <w:r w:rsidR="002D4FAD" w:rsidRPr="0033647A">
        <w:rPr>
          <w:rFonts w:ascii="Times New Roman" w:hAnsi="Times New Roman" w:cs="Times New Roman"/>
        </w:rPr>
        <w:t xml:space="preserve">readily </w:t>
      </w:r>
      <w:r w:rsidR="008409DB" w:rsidRPr="0033647A">
        <w:rPr>
          <w:rFonts w:ascii="Times New Roman" w:hAnsi="Times New Roman" w:cs="Times New Roman"/>
        </w:rPr>
        <w:t>attainable</w:t>
      </w:r>
      <w:r w:rsidR="00003006" w:rsidRPr="0033647A">
        <w:rPr>
          <w:rFonts w:ascii="Times New Roman" w:hAnsi="Times New Roman" w:cs="Times New Roman"/>
          <w:color w:val="FF0000"/>
        </w:rPr>
        <w:t xml:space="preserve"> </w:t>
      </w:r>
      <w:r w:rsidR="00003006" w:rsidRPr="0033647A">
        <w:rPr>
          <w:rFonts w:ascii="Times New Roman" w:hAnsi="Times New Roman" w:cs="Times New Roman"/>
        </w:rPr>
        <w:t xml:space="preserve">as well as available </w:t>
      </w:r>
      <w:r w:rsidRPr="0033647A">
        <w:rPr>
          <w:rFonts w:ascii="Times New Roman" w:hAnsi="Times New Roman" w:cs="Times New Roman"/>
        </w:rPr>
        <w:t>(Welsh Government, 2019</w:t>
      </w:r>
      <w:r w:rsidR="007F75C0" w:rsidRPr="0033647A">
        <w:rPr>
          <w:rFonts w:ascii="Times New Roman" w:hAnsi="Times New Roman" w:cs="Times New Roman"/>
        </w:rPr>
        <w:t>a</w:t>
      </w:r>
      <w:r w:rsidRPr="0033647A">
        <w:rPr>
          <w:rFonts w:ascii="Times New Roman" w:hAnsi="Times New Roman" w:cs="Times New Roman"/>
        </w:rPr>
        <w:t xml:space="preserve">). Linking to this advocacy outcome are certain </w:t>
      </w:r>
      <w:r w:rsidRPr="0033647A">
        <w:rPr>
          <w:rFonts w:ascii="Times New Roman" w:hAnsi="Times New Roman" w:cs="Times New Roman"/>
        </w:rPr>
        <w:lastRenderedPageBreak/>
        <w:t>standards, one of these being that</w:t>
      </w:r>
      <w:r w:rsidR="00F37B7A" w:rsidRPr="0033647A">
        <w:rPr>
          <w:rFonts w:ascii="Times New Roman" w:hAnsi="Times New Roman" w:cs="Times New Roman"/>
          <w:color w:val="FF0000"/>
        </w:rPr>
        <w:t xml:space="preserve"> </w:t>
      </w:r>
      <w:r w:rsidR="00F37B7A" w:rsidRPr="0033647A">
        <w:rPr>
          <w:rFonts w:ascii="Times New Roman" w:hAnsi="Times New Roman" w:cs="Times New Roman"/>
        </w:rPr>
        <w:t xml:space="preserve">job descriptions which are both </w:t>
      </w:r>
      <w:r w:rsidR="00D023B2" w:rsidRPr="0033647A">
        <w:rPr>
          <w:rFonts w:ascii="Times New Roman" w:hAnsi="Times New Roman" w:cs="Times New Roman"/>
        </w:rPr>
        <w:t xml:space="preserve">comprehensive </w:t>
      </w:r>
      <w:r w:rsidR="00F37B7A" w:rsidRPr="0033647A">
        <w:rPr>
          <w:rFonts w:ascii="Times New Roman" w:hAnsi="Times New Roman" w:cs="Times New Roman"/>
        </w:rPr>
        <w:t>as well as</w:t>
      </w:r>
      <w:r w:rsidR="00C60441" w:rsidRPr="0033647A">
        <w:rPr>
          <w:rFonts w:ascii="Times New Roman" w:hAnsi="Times New Roman" w:cs="Times New Roman"/>
        </w:rPr>
        <w:t xml:space="preserve"> understandable</w:t>
      </w:r>
      <w:r w:rsidR="00F37B7A" w:rsidRPr="0033647A">
        <w:rPr>
          <w:rFonts w:ascii="Times New Roman" w:hAnsi="Times New Roman" w:cs="Times New Roman"/>
        </w:rPr>
        <w:t xml:space="preserve"> are to be possessed by</w:t>
      </w:r>
      <w:r w:rsidR="00C60441" w:rsidRPr="0033647A">
        <w:rPr>
          <w:rFonts w:ascii="Times New Roman" w:hAnsi="Times New Roman" w:cs="Times New Roman"/>
        </w:rPr>
        <w:t xml:space="preserve"> employees</w:t>
      </w:r>
      <w:r w:rsidR="00F37B7A" w:rsidRPr="0033647A">
        <w:rPr>
          <w:rFonts w:ascii="Times New Roman" w:hAnsi="Times New Roman" w:cs="Times New Roman"/>
        </w:rPr>
        <w:t xml:space="preserve"> working within the advocacy services (Welsh Government, 2019a). These </w:t>
      </w:r>
      <w:r w:rsidR="00581E09" w:rsidRPr="0033647A">
        <w:rPr>
          <w:rFonts w:ascii="Times New Roman" w:hAnsi="Times New Roman" w:cs="Times New Roman"/>
        </w:rPr>
        <w:t xml:space="preserve">employees </w:t>
      </w:r>
      <w:r w:rsidR="00F37B7A" w:rsidRPr="0033647A">
        <w:rPr>
          <w:rFonts w:ascii="Times New Roman" w:hAnsi="Times New Roman" w:cs="Times New Roman"/>
        </w:rPr>
        <w:t xml:space="preserve">are also to be in receipt of </w:t>
      </w:r>
      <w:r w:rsidR="00B710ED" w:rsidRPr="0033647A">
        <w:rPr>
          <w:rFonts w:ascii="Times New Roman" w:hAnsi="Times New Roman" w:cs="Times New Roman"/>
        </w:rPr>
        <w:t>adequate supervision and training</w:t>
      </w:r>
      <w:r w:rsidR="008C5DB5" w:rsidRPr="0033647A">
        <w:rPr>
          <w:rFonts w:ascii="Times New Roman" w:hAnsi="Times New Roman" w:cs="Times New Roman"/>
        </w:rPr>
        <w:t xml:space="preserve"> (Welsh Government, 2019a).</w:t>
      </w:r>
    </w:p>
    <w:p w14:paraId="1BE705A6" w14:textId="04158C26" w:rsidR="00D97B83" w:rsidRPr="0033647A" w:rsidRDefault="00A650EE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>A</w:t>
      </w:r>
      <w:r w:rsidR="00724169" w:rsidRPr="0033647A">
        <w:rPr>
          <w:rFonts w:ascii="Times New Roman" w:hAnsi="Times New Roman" w:cs="Times New Roman"/>
        </w:rPr>
        <w:t xml:space="preserve">n important </w:t>
      </w:r>
      <w:r w:rsidRPr="0033647A">
        <w:rPr>
          <w:rFonts w:ascii="Times New Roman" w:hAnsi="Times New Roman" w:cs="Times New Roman"/>
        </w:rPr>
        <w:t>piece of legislation</w:t>
      </w:r>
      <w:r w:rsidR="00724169" w:rsidRPr="0033647A">
        <w:rPr>
          <w:rFonts w:ascii="Times New Roman" w:hAnsi="Times New Roman" w:cs="Times New Roman"/>
        </w:rPr>
        <w:t xml:space="preserve"> discussing the right to advocacy</w:t>
      </w:r>
      <w:r w:rsidR="006A19FB" w:rsidRPr="0033647A">
        <w:rPr>
          <w:rFonts w:ascii="Times New Roman" w:hAnsi="Times New Roman" w:cs="Times New Roman"/>
        </w:rPr>
        <w:t xml:space="preserve"> is the </w:t>
      </w:r>
      <w:r w:rsidR="006A19FB" w:rsidRPr="0033647A">
        <w:rPr>
          <w:rFonts w:ascii="Times New Roman" w:hAnsi="Times New Roman" w:cs="Times New Roman"/>
          <w:i/>
          <w:iCs/>
        </w:rPr>
        <w:t>Social Services and Well-being (Wales) Act 2014</w:t>
      </w:r>
      <w:r w:rsidRPr="0033647A">
        <w:rPr>
          <w:rFonts w:ascii="Times New Roman" w:hAnsi="Times New Roman" w:cs="Times New Roman"/>
        </w:rPr>
        <w:t xml:space="preserve"> </w:t>
      </w:r>
      <w:r w:rsidR="002F49BD" w:rsidRPr="0033647A">
        <w:rPr>
          <w:rFonts w:ascii="Times New Roman" w:hAnsi="Times New Roman" w:cs="Times New Roman"/>
        </w:rPr>
        <w:t xml:space="preserve">as it is stated within </w:t>
      </w:r>
      <w:r w:rsidR="00CE31D6" w:rsidRPr="0033647A">
        <w:rPr>
          <w:rFonts w:ascii="Times New Roman" w:hAnsi="Times New Roman" w:cs="Times New Roman"/>
        </w:rPr>
        <w:t>se</w:t>
      </w:r>
      <w:r w:rsidR="001419D5" w:rsidRPr="0033647A">
        <w:rPr>
          <w:rFonts w:ascii="Times New Roman" w:hAnsi="Times New Roman" w:cs="Times New Roman"/>
        </w:rPr>
        <w:t>ction 1</w:t>
      </w:r>
      <w:r w:rsidR="00DF342E" w:rsidRPr="0033647A">
        <w:rPr>
          <w:rFonts w:ascii="Times New Roman" w:hAnsi="Times New Roman" w:cs="Times New Roman"/>
        </w:rPr>
        <w:t>81(1) that</w:t>
      </w:r>
      <w:r w:rsidR="00F41137" w:rsidRPr="0033647A">
        <w:rPr>
          <w:rFonts w:ascii="Times New Roman" w:hAnsi="Times New Roman" w:cs="Times New Roman"/>
        </w:rPr>
        <w:t xml:space="preserve"> there is a pote</w:t>
      </w:r>
      <w:r w:rsidR="007B7CE2" w:rsidRPr="0033647A">
        <w:rPr>
          <w:rFonts w:ascii="Times New Roman" w:hAnsi="Times New Roman" w:cs="Times New Roman"/>
        </w:rPr>
        <w:t xml:space="preserve">ntial </w:t>
      </w:r>
      <w:r w:rsidR="002051D8" w:rsidRPr="0033647A">
        <w:rPr>
          <w:rFonts w:ascii="Times New Roman" w:hAnsi="Times New Roman" w:cs="Times New Roman"/>
        </w:rPr>
        <w:t>that regulations</w:t>
      </w:r>
      <w:r w:rsidR="00C363FE" w:rsidRPr="0033647A">
        <w:rPr>
          <w:rFonts w:ascii="Times New Roman" w:hAnsi="Times New Roman" w:cs="Times New Roman"/>
        </w:rPr>
        <w:t xml:space="preserve"> will</w:t>
      </w:r>
      <w:r w:rsidR="002051D8" w:rsidRPr="0033647A">
        <w:rPr>
          <w:rFonts w:ascii="Times New Roman" w:hAnsi="Times New Roman" w:cs="Times New Roman"/>
        </w:rPr>
        <w:t xml:space="preserve"> </w:t>
      </w:r>
      <w:r w:rsidR="00765FE4" w:rsidRPr="0033647A">
        <w:rPr>
          <w:rFonts w:ascii="Times New Roman" w:hAnsi="Times New Roman" w:cs="Times New Roman"/>
        </w:rPr>
        <w:t>oblige</w:t>
      </w:r>
      <w:r w:rsidR="002051D8" w:rsidRPr="0033647A">
        <w:rPr>
          <w:rFonts w:ascii="Times New Roman" w:hAnsi="Times New Roman" w:cs="Times New Roman"/>
          <w:color w:val="FF0000"/>
        </w:rPr>
        <w:t xml:space="preserve"> </w:t>
      </w:r>
      <w:r w:rsidR="00736263" w:rsidRPr="0033647A">
        <w:rPr>
          <w:rFonts w:ascii="Times New Roman" w:hAnsi="Times New Roman" w:cs="Times New Roman"/>
        </w:rPr>
        <w:t xml:space="preserve">individuals </w:t>
      </w:r>
      <w:r w:rsidR="00B4602A" w:rsidRPr="0033647A">
        <w:rPr>
          <w:rFonts w:ascii="Times New Roman" w:hAnsi="Times New Roman" w:cs="Times New Roman"/>
        </w:rPr>
        <w:t xml:space="preserve">who have </w:t>
      </w:r>
      <w:r w:rsidR="00442055" w:rsidRPr="0033647A">
        <w:rPr>
          <w:rFonts w:ascii="Times New Roman" w:hAnsi="Times New Roman" w:cs="Times New Roman"/>
        </w:rPr>
        <w:t>assistance and care</w:t>
      </w:r>
      <w:r w:rsidR="001E4D7B" w:rsidRPr="0033647A">
        <w:rPr>
          <w:rFonts w:ascii="Times New Roman" w:hAnsi="Times New Roman" w:cs="Times New Roman"/>
        </w:rPr>
        <w:t xml:space="preserve"> requirements</w:t>
      </w:r>
      <w:r w:rsidR="00736263" w:rsidRPr="0033647A">
        <w:rPr>
          <w:rFonts w:ascii="Times New Roman" w:hAnsi="Times New Roman" w:cs="Times New Roman"/>
        </w:rPr>
        <w:t xml:space="preserve"> </w:t>
      </w:r>
      <w:r w:rsidR="002051D8" w:rsidRPr="0033647A">
        <w:rPr>
          <w:rFonts w:ascii="Times New Roman" w:hAnsi="Times New Roman" w:cs="Times New Roman"/>
        </w:rPr>
        <w:t>to</w:t>
      </w:r>
      <w:r w:rsidR="000A3971" w:rsidRPr="0033647A">
        <w:rPr>
          <w:rFonts w:ascii="Times New Roman" w:hAnsi="Times New Roman" w:cs="Times New Roman"/>
        </w:rPr>
        <w:t xml:space="preserve"> have </w:t>
      </w:r>
      <w:r w:rsidR="00372B42" w:rsidRPr="0033647A">
        <w:rPr>
          <w:rFonts w:ascii="Times New Roman" w:hAnsi="Times New Roman" w:cs="Times New Roman"/>
        </w:rPr>
        <w:t>accessible</w:t>
      </w:r>
      <w:r w:rsidR="000A3971" w:rsidRPr="0033647A">
        <w:rPr>
          <w:rFonts w:ascii="Times New Roman" w:hAnsi="Times New Roman" w:cs="Times New Roman"/>
          <w:color w:val="FF0000"/>
        </w:rPr>
        <w:t xml:space="preserve"> </w:t>
      </w:r>
      <w:r w:rsidR="000A3971" w:rsidRPr="0033647A">
        <w:rPr>
          <w:rFonts w:ascii="Times New Roman" w:hAnsi="Times New Roman" w:cs="Times New Roman"/>
        </w:rPr>
        <w:t xml:space="preserve">to them </w:t>
      </w:r>
      <w:r w:rsidR="00085855" w:rsidRPr="0033647A">
        <w:rPr>
          <w:rFonts w:ascii="Times New Roman" w:hAnsi="Times New Roman" w:cs="Times New Roman"/>
        </w:rPr>
        <w:t>advocacy services</w:t>
      </w:r>
      <w:r w:rsidR="00372B42" w:rsidRPr="0033647A">
        <w:rPr>
          <w:rFonts w:ascii="Times New Roman" w:hAnsi="Times New Roman" w:cs="Times New Roman"/>
        </w:rPr>
        <w:t xml:space="preserve"> organised</w:t>
      </w:r>
      <w:r w:rsidR="00085855" w:rsidRPr="0033647A">
        <w:rPr>
          <w:rFonts w:ascii="Times New Roman" w:hAnsi="Times New Roman" w:cs="Times New Roman"/>
          <w:color w:val="FF0000"/>
        </w:rPr>
        <w:t xml:space="preserve"> </w:t>
      </w:r>
      <w:r w:rsidR="00085855" w:rsidRPr="0033647A">
        <w:rPr>
          <w:rFonts w:ascii="Times New Roman" w:hAnsi="Times New Roman" w:cs="Times New Roman"/>
        </w:rPr>
        <w:t>by local authorities</w:t>
      </w:r>
      <w:r w:rsidR="002051D8" w:rsidRPr="0033647A">
        <w:rPr>
          <w:rFonts w:ascii="Times New Roman" w:hAnsi="Times New Roman" w:cs="Times New Roman"/>
        </w:rPr>
        <w:t>.</w:t>
      </w:r>
      <w:r w:rsidR="00C363FE" w:rsidRPr="0033647A">
        <w:rPr>
          <w:rFonts w:ascii="Times New Roman" w:hAnsi="Times New Roman" w:cs="Times New Roman"/>
        </w:rPr>
        <w:t xml:space="preserve"> </w:t>
      </w:r>
      <w:r w:rsidR="008A2A33" w:rsidRPr="0033647A">
        <w:rPr>
          <w:rFonts w:ascii="Times New Roman" w:hAnsi="Times New Roman" w:cs="Times New Roman"/>
        </w:rPr>
        <w:t>Linking to this is the</w:t>
      </w:r>
      <w:r w:rsidR="00252AAC" w:rsidRPr="0033647A">
        <w:rPr>
          <w:rFonts w:ascii="Times New Roman" w:hAnsi="Times New Roman" w:cs="Times New Roman"/>
        </w:rPr>
        <w:t xml:space="preserve"> </w:t>
      </w:r>
      <w:r w:rsidR="00536405" w:rsidRPr="0033647A">
        <w:rPr>
          <w:rFonts w:ascii="Times New Roman" w:hAnsi="Times New Roman" w:cs="Times New Roman"/>
        </w:rPr>
        <w:t>‘</w:t>
      </w:r>
      <w:r w:rsidR="004E4938" w:rsidRPr="0033647A">
        <w:rPr>
          <w:rFonts w:ascii="Times New Roman" w:hAnsi="Times New Roman" w:cs="Times New Roman"/>
        </w:rPr>
        <w:t>Part 10 Code of Practice</w:t>
      </w:r>
      <w:r w:rsidR="00536405" w:rsidRPr="0033647A">
        <w:rPr>
          <w:rFonts w:ascii="Times New Roman" w:hAnsi="Times New Roman" w:cs="Times New Roman"/>
        </w:rPr>
        <w:t>’</w:t>
      </w:r>
      <w:r w:rsidR="00AA5A5A" w:rsidRPr="0033647A">
        <w:rPr>
          <w:rFonts w:ascii="Times New Roman" w:hAnsi="Times New Roman" w:cs="Times New Roman"/>
        </w:rPr>
        <w:t xml:space="preserve"> document</w:t>
      </w:r>
      <w:r w:rsidR="004E4938" w:rsidRPr="0033647A">
        <w:rPr>
          <w:rFonts w:ascii="Times New Roman" w:hAnsi="Times New Roman" w:cs="Times New Roman"/>
        </w:rPr>
        <w:t xml:space="preserve"> issued by the Welsh Government (</w:t>
      </w:r>
      <w:r w:rsidR="007A3162" w:rsidRPr="0033647A">
        <w:rPr>
          <w:rFonts w:ascii="Times New Roman" w:hAnsi="Times New Roman" w:cs="Times New Roman"/>
        </w:rPr>
        <w:t>2019</w:t>
      </w:r>
      <w:r w:rsidR="007F75C0" w:rsidRPr="0033647A">
        <w:rPr>
          <w:rFonts w:ascii="Times New Roman" w:hAnsi="Times New Roman" w:cs="Times New Roman"/>
        </w:rPr>
        <w:t>b</w:t>
      </w:r>
      <w:r w:rsidR="007A3162" w:rsidRPr="0033647A">
        <w:rPr>
          <w:rFonts w:ascii="Times New Roman" w:hAnsi="Times New Roman" w:cs="Times New Roman"/>
        </w:rPr>
        <w:t xml:space="preserve">) </w:t>
      </w:r>
      <w:r w:rsidR="00B839D8" w:rsidRPr="0033647A">
        <w:rPr>
          <w:rFonts w:ascii="Times New Roman" w:hAnsi="Times New Roman" w:cs="Times New Roman"/>
        </w:rPr>
        <w:t xml:space="preserve">which </w:t>
      </w:r>
      <w:r w:rsidR="00AF12D3" w:rsidRPr="0033647A">
        <w:rPr>
          <w:rFonts w:ascii="Times New Roman" w:hAnsi="Times New Roman" w:cs="Times New Roman"/>
        </w:rPr>
        <w:t xml:space="preserve">discusses various elements, one of which being </w:t>
      </w:r>
      <w:r w:rsidR="008C3A58" w:rsidRPr="0033647A">
        <w:rPr>
          <w:rFonts w:ascii="Times New Roman" w:hAnsi="Times New Roman" w:cs="Times New Roman"/>
        </w:rPr>
        <w:t xml:space="preserve">when the </w:t>
      </w:r>
      <w:r w:rsidR="00E0572C" w:rsidRPr="0033647A">
        <w:rPr>
          <w:rFonts w:ascii="Times New Roman" w:hAnsi="Times New Roman" w:cs="Times New Roman"/>
        </w:rPr>
        <w:t>delivery</w:t>
      </w:r>
      <w:r w:rsidR="008C3A58" w:rsidRPr="0033647A">
        <w:rPr>
          <w:rFonts w:ascii="Times New Roman" w:hAnsi="Times New Roman" w:cs="Times New Roman"/>
          <w:color w:val="FF0000"/>
        </w:rPr>
        <w:t xml:space="preserve"> </w:t>
      </w:r>
      <w:r w:rsidR="008C3A58" w:rsidRPr="0033647A">
        <w:rPr>
          <w:rFonts w:ascii="Times New Roman" w:hAnsi="Times New Roman" w:cs="Times New Roman"/>
        </w:rPr>
        <w:t>of independent advocacy is to take place</w:t>
      </w:r>
      <w:r w:rsidR="00256F0A" w:rsidRPr="0033647A">
        <w:rPr>
          <w:rFonts w:ascii="Times New Roman" w:hAnsi="Times New Roman" w:cs="Times New Roman"/>
        </w:rPr>
        <w:t>.</w:t>
      </w:r>
      <w:r w:rsidR="00E678CE" w:rsidRPr="0033647A">
        <w:rPr>
          <w:rFonts w:ascii="Times New Roman" w:hAnsi="Times New Roman" w:cs="Times New Roman"/>
        </w:rPr>
        <w:t xml:space="preserve"> </w:t>
      </w:r>
      <w:r w:rsidR="001A3931" w:rsidRPr="0033647A">
        <w:rPr>
          <w:rFonts w:ascii="Times New Roman" w:hAnsi="Times New Roman" w:cs="Times New Roman"/>
        </w:rPr>
        <w:t xml:space="preserve">This demonstrates the legal right to advocacy services for some individuals. </w:t>
      </w:r>
      <w:r w:rsidR="00D97B83" w:rsidRPr="0033647A">
        <w:rPr>
          <w:rFonts w:ascii="Times New Roman" w:hAnsi="Times New Roman" w:cs="Times New Roman"/>
        </w:rPr>
        <w:t xml:space="preserve"> </w:t>
      </w:r>
    </w:p>
    <w:p w14:paraId="460E5DC0" w14:textId="3736443C" w:rsidR="0056613D" w:rsidRPr="0033647A" w:rsidRDefault="003A7D84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Something else to address is </w:t>
      </w:r>
      <w:r w:rsidR="0056613D" w:rsidRPr="0033647A">
        <w:rPr>
          <w:rFonts w:ascii="Times New Roman" w:hAnsi="Times New Roman" w:cs="Times New Roman"/>
        </w:rPr>
        <w:t xml:space="preserve">section 27 of the </w:t>
      </w:r>
      <w:r w:rsidR="0056613D" w:rsidRPr="0033647A">
        <w:rPr>
          <w:rFonts w:ascii="Times New Roman" w:hAnsi="Times New Roman" w:cs="Times New Roman"/>
          <w:i/>
          <w:iCs/>
        </w:rPr>
        <w:t xml:space="preserve">Regulation and Inspection of Social Care (Wales) Act 2016 </w:t>
      </w:r>
      <w:r w:rsidR="0056613D" w:rsidRPr="0033647A">
        <w:rPr>
          <w:rFonts w:ascii="Times New Roman" w:hAnsi="Times New Roman" w:cs="Times New Roman"/>
        </w:rPr>
        <w:t>which state</w:t>
      </w:r>
      <w:r w:rsidR="00303B54" w:rsidRPr="0033647A">
        <w:rPr>
          <w:rFonts w:ascii="Times New Roman" w:hAnsi="Times New Roman" w:cs="Times New Roman"/>
        </w:rPr>
        <w:t xml:space="preserve">s that </w:t>
      </w:r>
      <w:r w:rsidR="00BE0632" w:rsidRPr="0033647A">
        <w:rPr>
          <w:rFonts w:ascii="Times New Roman" w:hAnsi="Times New Roman" w:cs="Times New Roman"/>
        </w:rPr>
        <w:t>when it comes to a service</w:t>
      </w:r>
      <w:r w:rsidR="00133427" w:rsidRPr="0033647A">
        <w:rPr>
          <w:rFonts w:ascii="Times New Roman" w:hAnsi="Times New Roman" w:cs="Times New Roman"/>
        </w:rPr>
        <w:t xml:space="preserve"> supplier,</w:t>
      </w:r>
      <w:r w:rsidR="00BE0632" w:rsidRPr="0033647A">
        <w:rPr>
          <w:rFonts w:ascii="Times New Roman" w:hAnsi="Times New Roman" w:cs="Times New Roman"/>
        </w:rPr>
        <w:t xml:space="preserve"> Welsh Ministers </w:t>
      </w:r>
      <w:r w:rsidR="00BD4D1D" w:rsidRPr="0033647A">
        <w:rPr>
          <w:rFonts w:ascii="Times New Roman" w:hAnsi="Times New Roman" w:cs="Times New Roman"/>
        </w:rPr>
        <w:t>could</w:t>
      </w:r>
      <w:r w:rsidR="00B80919" w:rsidRPr="0033647A">
        <w:rPr>
          <w:rFonts w:ascii="Times New Roman" w:hAnsi="Times New Roman" w:cs="Times New Roman"/>
        </w:rPr>
        <w:t xml:space="preserve"> e</w:t>
      </w:r>
      <w:r w:rsidR="00133427" w:rsidRPr="0033647A">
        <w:rPr>
          <w:rFonts w:ascii="Times New Roman" w:hAnsi="Times New Roman" w:cs="Times New Roman"/>
        </w:rPr>
        <w:t>n</w:t>
      </w:r>
      <w:r w:rsidR="00B80919" w:rsidRPr="0033647A">
        <w:rPr>
          <w:rFonts w:ascii="Times New Roman" w:hAnsi="Times New Roman" w:cs="Times New Roman"/>
        </w:rPr>
        <w:t>act</w:t>
      </w:r>
      <w:r w:rsidR="00BD4D1D" w:rsidRPr="0033647A">
        <w:rPr>
          <w:rFonts w:ascii="Times New Roman" w:hAnsi="Times New Roman" w:cs="Times New Roman"/>
          <w:color w:val="FF0000"/>
        </w:rPr>
        <w:t xml:space="preserve"> </w:t>
      </w:r>
      <w:r w:rsidR="00133427" w:rsidRPr="0033647A">
        <w:rPr>
          <w:rFonts w:ascii="Times New Roman" w:hAnsi="Times New Roman" w:cs="Times New Roman"/>
        </w:rPr>
        <w:t>conditions</w:t>
      </w:r>
      <w:r w:rsidR="00133427" w:rsidRPr="0033647A">
        <w:rPr>
          <w:rFonts w:ascii="Times New Roman" w:hAnsi="Times New Roman" w:cs="Times New Roman"/>
          <w:color w:val="FF0000"/>
        </w:rPr>
        <w:t xml:space="preserve"> </w:t>
      </w:r>
      <w:r w:rsidR="00B63370" w:rsidRPr="0033647A">
        <w:rPr>
          <w:rFonts w:ascii="Times New Roman" w:hAnsi="Times New Roman" w:cs="Times New Roman"/>
        </w:rPr>
        <w:t xml:space="preserve">on them as regards to a </w:t>
      </w:r>
      <w:r w:rsidR="00E306A2" w:rsidRPr="0033647A">
        <w:rPr>
          <w:rFonts w:ascii="Times New Roman" w:hAnsi="Times New Roman" w:cs="Times New Roman"/>
        </w:rPr>
        <w:t>service that is</w:t>
      </w:r>
      <w:r w:rsidR="00B60509" w:rsidRPr="0033647A">
        <w:rPr>
          <w:rFonts w:ascii="Times New Roman" w:hAnsi="Times New Roman" w:cs="Times New Roman"/>
        </w:rPr>
        <w:t xml:space="preserve"> governed.</w:t>
      </w:r>
      <w:r w:rsidR="0089383B" w:rsidRPr="0033647A">
        <w:rPr>
          <w:rFonts w:ascii="Times New Roman" w:hAnsi="Times New Roman" w:cs="Times New Roman"/>
          <w:color w:val="FF0000"/>
        </w:rPr>
        <w:t xml:space="preserve"> </w:t>
      </w:r>
      <w:r w:rsidR="00303B54" w:rsidRPr="0033647A">
        <w:rPr>
          <w:rFonts w:ascii="Times New Roman" w:hAnsi="Times New Roman" w:cs="Times New Roman"/>
        </w:rPr>
        <w:t>In addition to this,</w:t>
      </w:r>
      <w:r w:rsidR="0089383B" w:rsidRPr="0033647A">
        <w:rPr>
          <w:rFonts w:ascii="Times New Roman" w:hAnsi="Times New Roman" w:cs="Times New Roman"/>
        </w:rPr>
        <w:t xml:space="preserve"> when referring to a responsible individual, </w:t>
      </w:r>
      <w:r w:rsidR="00133CBE" w:rsidRPr="0033647A">
        <w:rPr>
          <w:rFonts w:ascii="Times New Roman" w:hAnsi="Times New Roman" w:cs="Times New Roman"/>
        </w:rPr>
        <w:t>Welsh Ministers could</w:t>
      </w:r>
      <w:r w:rsidR="000169DF" w:rsidRPr="0033647A">
        <w:rPr>
          <w:rFonts w:ascii="Times New Roman" w:hAnsi="Times New Roman" w:cs="Times New Roman"/>
        </w:rPr>
        <w:t xml:space="preserve"> e</w:t>
      </w:r>
      <w:r w:rsidR="00133427" w:rsidRPr="0033647A">
        <w:rPr>
          <w:rFonts w:ascii="Times New Roman" w:hAnsi="Times New Roman" w:cs="Times New Roman"/>
        </w:rPr>
        <w:t>na</w:t>
      </w:r>
      <w:r w:rsidR="000169DF" w:rsidRPr="0033647A">
        <w:rPr>
          <w:rFonts w:ascii="Times New Roman" w:hAnsi="Times New Roman" w:cs="Times New Roman"/>
        </w:rPr>
        <w:t>ct</w:t>
      </w:r>
      <w:r w:rsidR="00133427" w:rsidRPr="0033647A">
        <w:rPr>
          <w:rFonts w:ascii="Times New Roman" w:hAnsi="Times New Roman" w:cs="Times New Roman"/>
        </w:rPr>
        <w:t xml:space="preserve"> conditions</w:t>
      </w:r>
      <w:r w:rsidR="00133CBE" w:rsidRPr="0033647A">
        <w:rPr>
          <w:rFonts w:ascii="Times New Roman" w:hAnsi="Times New Roman" w:cs="Times New Roman"/>
        </w:rPr>
        <w:t xml:space="preserve"> on them </w:t>
      </w:r>
      <w:r w:rsidR="006F0325" w:rsidRPr="0033647A">
        <w:rPr>
          <w:rFonts w:ascii="Times New Roman" w:hAnsi="Times New Roman" w:cs="Times New Roman"/>
        </w:rPr>
        <w:t>as regards t</w:t>
      </w:r>
      <w:r w:rsidR="00A102BC" w:rsidRPr="0033647A">
        <w:rPr>
          <w:rFonts w:ascii="Times New Roman" w:hAnsi="Times New Roman" w:cs="Times New Roman"/>
        </w:rPr>
        <w:t>o where th</w:t>
      </w:r>
      <w:r w:rsidR="00A72C38" w:rsidRPr="0033647A">
        <w:rPr>
          <w:rFonts w:ascii="Times New Roman" w:hAnsi="Times New Roman" w:cs="Times New Roman"/>
        </w:rPr>
        <w:t>at</w:t>
      </w:r>
      <w:r w:rsidR="00A102BC" w:rsidRPr="0033647A">
        <w:rPr>
          <w:rFonts w:ascii="Times New Roman" w:hAnsi="Times New Roman" w:cs="Times New Roman"/>
        </w:rPr>
        <w:t xml:space="preserve"> person is placed </w:t>
      </w:r>
      <w:r w:rsidR="00F60742" w:rsidRPr="0033647A">
        <w:rPr>
          <w:rFonts w:ascii="Times New Roman" w:hAnsi="Times New Roman" w:cs="Times New Roman"/>
          <w:i/>
          <w:iCs/>
        </w:rPr>
        <w:t xml:space="preserve">(Regulation and Inspection of Social Care (Wales) Act 2016, </w:t>
      </w:r>
      <w:r w:rsidR="00131E5A" w:rsidRPr="0033647A">
        <w:rPr>
          <w:rFonts w:ascii="Times New Roman" w:hAnsi="Times New Roman" w:cs="Times New Roman"/>
          <w:i/>
          <w:iCs/>
        </w:rPr>
        <w:t>s.28(1)).</w:t>
      </w:r>
      <w:r w:rsidR="004C6919" w:rsidRPr="0033647A">
        <w:rPr>
          <w:rFonts w:ascii="Times New Roman" w:hAnsi="Times New Roman" w:cs="Times New Roman"/>
          <w:i/>
          <w:iCs/>
        </w:rPr>
        <w:t xml:space="preserve"> </w:t>
      </w:r>
      <w:r w:rsidR="00486B43" w:rsidRPr="0033647A">
        <w:rPr>
          <w:rFonts w:ascii="Times New Roman" w:hAnsi="Times New Roman" w:cs="Times New Roman"/>
        </w:rPr>
        <w:t>It is also stated within</w:t>
      </w:r>
      <w:r w:rsidR="00486B43" w:rsidRPr="0033647A">
        <w:rPr>
          <w:rFonts w:ascii="Times New Roman" w:hAnsi="Times New Roman" w:cs="Times New Roman"/>
          <w:i/>
          <w:iCs/>
        </w:rPr>
        <w:t xml:space="preserve"> </w:t>
      </w:r>
      <w:r w:rsidR="00486B43" w:rsidRPr="0033647A">
        <w:rPr>
          <w:rFonts w:ascii="Times New Roman" w:hAnsi="Times New Roman" w:cs="Times New Roman"/>
        </w:rPr>
        <w:t>section 29(3)</w:t>
      </w:r>
      <w:r w:rsidR="00A102BC" w:rsidRPr="0033647A">
        <w:rPr>
          <w:rFonts w:ascii="Times New Roman" w:hAnsi="Times New Roman" w:cs="Times New Roman"/>
        </w:rPr>
        <w:t xml:space="preserve"> </w:t>
      </w:r>
      <w:r w:rsidR="00BE792F" w:rsidRPr="0033647A">
        <w:rPr>
          <w:rFonts w:ascii="Times New Roman" w:hAnsi="Times New Roman" w:cs="Times New Roman"/>
        </w:rPr>
        <w:t xml:space="preserve">that </w:t>
      </w:r>
      <w:r w:rsidR="005077F6" w:rsidRPr="0033647A">
        <w:rPr>
          <w:rFonts w:ascii="Times New Roman" w:hAnsi="Times New Roman" w:cs="Times New Roman"/>
        </w:rPr>
        <w:t xml:space="preserve">there is a requirement that the </w:t>
      </w:r>
      <w:r w:rsidR="00C67D73" w:rsidRPr="0033647A">
        <w:rPr>
          <w:rFonts w:ascii="Times New Roman" w:hAnsi="Times New Roman" w:cs="Times New Roman"/>
        </w:rPr>
        <w:t xml:space="preserve">instructions </w:t>
      </w:r>
      <w:r w:rsidR="0079639F" w:rsidRPr="0033647A">
        <w:rPr>
          <w:rFonts w:ascii="Times New Roman" w:hAnsi="Times New Roman" w:cs="Times New Roman"/>
        </w:rPr>
        <w:t xml:space="preserve">that has been </w:t>
      </w:r>
      <w:r w:rsidR="00C67D73" w:rsidRPr="0033647A">
        <w:rPr>
          <w:rFonts w:ascii="Times New Roman" w:hAnsi="Times New Roman" w:cs="Times New Roman"/>
        </w:rPr>
        <w:t xml:space="preserve">issued </w:t>
      </w:r>
      <w:r w:rsidR="0079639F" w:rsidRPr="0033647A">
        <w:rPr>
          <w:rFonts w:ascii="Times New Roman" w:hAnsi="Times New Roman" w:cs="Times New Roman"/>
        </w:rPr>
        <w:t xml:space="preserve">within this section </w:t>
      </w:r>
      <w:r w:rsidR="005077F6" w:rsidRPr="0033647A">
        <w:rPr>
          <w:rFonts w:ascii="Times New Roman" w:hAnsi="Times New Roman" w:cs="Times New Roman"/>
        </w:rPr>
        <w:t xml:space="preserve">is to be </w:t>
      </w:r>
      <w:r w:rsidR="008D46AF" w:rsidRPr="0033647A">
        <w:rPr>
          <w:rFonts w:ascii="Times New Roman" w:hAnsi="Times New Roman" w:cs="Times New Roman"/>
        </w:rPr>
        <w:t xml:space="preserve">viewed </w:t>
      </w:r>
      <w:r w:rsidR="005077F6" w:rsidRPr="0033647A">
        <w:rPr>
          <w:rFonts w:ascii="Times New Roman" w:hAnsi="Times New Roman" w:cs="Times New Roman"/>
        </w:rPr>
        <w:t>by both responsible</w:t>
      </w:r>
      <w:r w:rsidR="005077F6" w:rsidRPr="0033647A">
        <w:rPr>
          <w:rFonts w:ascii="Times New Roman" w:hAnsi="Times New Roman" w:cs="Times New Roman"/>
          <w:color w:val="00B050"/>
        </w:rPr>
        <w:t xml:space="preserve"> </w:t>
      </w:r>
      <w:r w:rsidR="005077F6" w:rsidRPr="0033647A">
        <w:rPr>
          <w:rFonts w:ascii="Times New Roman" w:hAnsi="Times New Roman" w:cs="Times New Roman"/>
        </w:rPr>
        <w:t>individuals as well as service</w:t>
      </w:r>
      <w:r w:rsidR="00C67D73" w:rsidRPr="0033647A">
        <w:rPr>
          <w:rFonts w:ascii="Times New Roman" w:hAnsi="Times New Roman" w:cs="Times New Roman"/>
        </w:rPr>
        <w:t xml:space="preserve"> suppliers</w:t>
      </w:r>
      <w:r w:rsidR="00DC621B" w:rsidRPr="0033647A">
        <w:rPr>
          <w:rFonts w:ascii="Times New Roman" w:hAnsi="Times New Roman" w:cs="Times New Roman"/>
        </w:rPr>
        <w:t xml:space="preserve"> (</w:t>
      </w:r>
      <w:r w:rsidR="00DC621B" w:rsidRPr="0033647A">
        <w:rPr>
          <w:rFonts w:ascii="Times New Roman" w:hAnsi="Times New Roman" w:cs="Times New Roman"/>
          <w:i/>
          <w:iCs/>
        </w:rPr>
        <w:t>Regulation and Inspection of Social Care (Wales) Act 2016)</w:t>
      </w:r>
      <w:r w:rsidR="005077F6" w:rsidRPr="0033647A">
        <w:rPr>
          <w:rFonts w:ascii="Times New Roman" w:hAnsi="Times New Roman" w:cs="Times New Roman"/>
        </w:rPr>
        <w:t>.</w:t>
      </w:r>
      <w:r w:rsidR="007F16C8" w:rsidRPr="0033647A">
        <w:rPr>
          <w:rFonts w:ascii="Times New Roman" w:hAnsi="Times New Roman" w:cs="Times New Roman"/>
          <w:color w:val="FF0000"/>
        </w:rPr>
        <w:t xml:space="preserve"> </w:t>
      </w:r>
      <w:r w:rsidR="007F16C8" w:rsidRPr="0033647A">
        <w:rPr>
          <w:rFonts w:ascii="Times New Roman" w:hAnsi="Times New Roman" w:cs="Times New Roman"/>
        </w:rPr>
        <w:t>Legal</w:t>
      </w:r>
      <w:r w:rsidR="00471BC8" w:rsidRPr="0033647A">
        <w:rPr>
          <w:rFonts w:ascii="Times New Roman" w:hAnsi="Times New Roman" w:cs="Times New Roman"/>
        </w:rPr>
        <w:t xml:space="preserve"> guidance related to this is </w:t>
      </w:r>
      <w:r w:rsidR="00F91749" w:rsidRPr="0033647A">
        <w:rPr>
          <w:rFonts w:ascii="Times New Roman" w:hAnsi="Times New Roman" w:cs="Times New Roman"/>
        </w:rPr>
        <w:t>issued by the Welsh Government (2019c).</w:t>
      </w:r>
      <w:r w:rsidR="002A5FF6" w:rsidRPr="0033647A">
        <w:rPr>
          <w:rFonts w:ascii="Times New Roman" w:hAnsi="Times New Roman" w:cs="Times New Roman"/>
        </w:rPr>
        <w:t xml:space="preserve"> </w:t>
      </w:r>
      <w:r w:rsidR="00A12684" w:rsidRPr="0033647A">
        <w:rPr>
          <w:rFonts w:ascii="Times New Roman" w:hAnsi="Times New Roman" w:cs="Times New Roman"/>
        </w:rPr>
        <w:t xml:space="preserve">Therefore, this is </w:t>
      </w:r>
      <w:r w:rsidR="00C01CCD" w:rsidRPr="0033647A">
        <w:rPr>
          <w:rFonts w:ascii="Times New Roman" w:hAnsi="Times New Roman" w:cs="Times New Roman"/>
        </w:rPr>
        <w:t xml:space="preserve">clearly </w:t>
      </w:r>
      <w:r w:rsidR="00A12684" w:rsidRPr="0033647A">
        <w:rPr>
          <w:rFonts w:ascii="Times New Roman" w:hAnsi="Times New Roman" w:cs="Times New Roman"/>
        </w:rPr>
        <w:t xml:space="preserve">something that advocacy managers are obligated to undertake within their roles. </w:t>
      </w:r>
      <w:r w:rsidR="0091220E" w:rsidRPr="0033647A">
        <w:rPr>
          <w:rFonts w:ascii="Times New Roman" w:hAnsi="Times New Roman" w:cs="Times New Roman"/>
        </w:rPr>
        <w:t xml:space="preserve">Care Inspectorate Wales </w:t>
      </w:r>
      <w:r w:rsidR="00E209BC" w:rsidRPr="0033647A">
        <w:rPr>
          <w:rFonts w:ascii="Times New Roman" w:hAnsi="Times New Roman" w:cs="Times New Roman"/>
        </w:rPr>
        <w:t>[hereafter CIW] (202</w:t>
      </w:r>
      <w:r w:rsidR="00F540A2" w:rsidRPr="0033647A">
        <w:rPr>
          <w:rFonts w:ascii="Times New Roman" w:hAnsi="Times New Roman" w:cs="Times New Roman"/>
        </w:rPr>
        <w:t>4</w:t>
      </w:r>
      <w:r w:rsidR="00E209BC" w:rsidRPr="0033647A">
        <w:rPr>
          <w:rFonts w:ascii="Times New Roman" w:hAnsi="Times New Roman" w:cs="Times New Roman"/>
        </w:rPr>
        <w:t xml:space="preserve">) </w:t>
      </w:r>
      <w:r w:rsidR="00894EB1" w:rsidRPr="0033647A">
        <w:rPr>
          <w:rFonts w:ascii="Times New Roman" w:hAnsi="Times New Roman" w:cs="Times New Roman"/>
        </w:rPr>
        <w:t xml:space="preserve">state that </w:t>
      </w:r>
      <w:r w:rsidR="004935BA" w:rsidRPr="0033647A">
        <w:rPr>
          <w:rFonts w:ascii="Times New Roman" w:hAnsi="Times New Roman" w:cs="Times New Roman"/>
        </w:rPr>
        <w:t>when it comes to childcare as well as social care</w:t>
      </w:r>
      <w:r w:rsidR="00A44874" w:rsidRPr="0033647A">
        <w:rPr>
          <w:rFonts w:ascii="Times New Roman" w:hAnsi="Times New Roman" w:cs="Times New Roman"/>
        </w:rPr>
        <w:t>, they are a</w:t>
      </w:r>
      <w:r w:rsidR="006B592F" w:rsidRPr="0033647A">
        <w:rPr>
          <w:rFonts w:ascii="Times New Roman" w:hAnsi="Times New Roman" w:cs="Times New Roman"/>
        </w:rPr>
        <w:t xml:space="preserve"> self-regulating body</w:t>
      </w:r>
      <w:r w:rsidR="009F0DFA" w:rsidRPr="0033647A">
        <w:rPr>
          <w:rFonts w:ascii="Times New Roman" w:hAnsi="Times New Roman" w:cs="Times New Roman"/>
        </w:rPr>
        <w:t xml:space="preserve"> of these</w:t>
      </w:r>
      <w:r w:rsidR="006B592F" w:rsidRPr="0033647A">
        <w:rPr>
          <w:rFonts w:ascii="Times New Roman" w:hAnsi="Times New Roman" w:cs="Times New Roman"/>
        </w:rPr>
        <w:t>.</w:t>
      </w:r>
      <w:r w:rsidR="00A44874" w:rsidRPr="0033647A">
        <w:rPr>
          <w:rFonts w:ascii="Times New Roman" w:hAnsi="Times New Roman" w:cs="Times New Roman"/>
        </w:rPr>
        <w:t xml:space="preserve"> </w:t>
      </w:r>
      <w:r w:rsidR="000F077D" w:rsidRPr="0033647A">
        <w:rPr>
          <w:rFonts w:ascii="Times New Roman" w:hAnsi="Times New Roman" w:cs="Times New Roman"/>
        </w:rPr>
        <w:t xml:space="preserve">A key document to address in relation to inspections of advocacy services is </w:t>
      </w:r>
      <w:r w:rsidR="004B354F" w:rsidRPr="0033647A">
        <w:rPr>
          <w:rFonts w:ascii="Times New Roman" w:hAnsi="Times New Roman" w:cs="Times New Roman"/>
        </w:rPr>
        <w:t>put forward by C</w:t>
      </w:r>
      <w:r w:rsidR="00307ACA" w:rsidRPr="0033647A">
        <w:rPr>
          <w:rFonts w:ascii="Times New Roman" w:hAnsi="Times New Roman" w:cs="Times New Roman"/>
        </w:rPr>
        <w:t>I</w:t>
      </w:r>
      <w:r w:rsidR="004B354F" w:rsidRPr="0033647A">
        <w:rPr>
          <w:rFonts w:ascii="Times New Roman" w:hAnsi="Times New Roman" w:cs="Times New Roman"/>
        </w:rPr>
        <w:t>W (2019)</w:t>
      </w:r>
      <w:r w:rsidR="00DA1A63" w:rsidRPr="0033647A">
        <w:rPr>
          <w:rFonts w:ascii="Times New Roman" w:hAnsi="Times New Roman" w:cs="Times New Roman"/>
        </w:rPr>
        <w:t xml:space="preserve">. The framework </w:t>
      </w:r>
      <w:r w:rsidR="00887DB7" w:rsidRPr="0033647A">
        <w:rPr>
          <w:rFonts w:ascii="Times New Roman" w:hAnsi="Times New Roman" w:cs="Times New Roman"/>
        </w:rPr>
        <w:t>allows for evidence to be</w:t>
      </w:r>
      <w:r w:rsidR="00E146D4" w:rsidRPr="0033647A">
        <w:rPr>
          <w:rFonts w:ascii="Times New Roman" w:hAnsi="Times New Roman" w:cs="Times New Roman"/>
        </w:rPr>
        <w:t xml:space="preserve"> reviewed</w:t>
      </w:r>
      <w:r w:rsidR="00887DB7" w:rsidRPr="0033647A">
        <w:rPr>
          <w:rFonts w:ascii="Times New Roman" w:hAnsi="Times New Roman" w:cs="Times New Roman"/>
        </w:rPr>
        <w:t xml:space="preserve"> </w:t>
      </w:r>
      <w:r w:rsidR="00EA378C" w:rsidRPr="0033647A">
        <w:rPr>
          <w:rFonts w:ascii="Times New Roman" w:hAnsi="Times New Roman" w:cs="Times New Roman"/>
        </w:rPr>
        <w:t>by inspectors in relation to</w:t>
      </w:r>
      <w:r w:rsidR="00A01A1E" w:rsidRPr="0033647A">
        <w:rPr>
          <w:rFonts w:ascii="Times New Roman" w:hAnsi="Times New Roman" w:cs="Times New Roman"/>
        </w:rPr>
        <w:t xml:space="preserve"> </w:t>
      </w:r>
      <w:r w:rsidR="00F57526" w:rsidRPr="0033647A">
        <w:rPr>
          <w:rFonts w:ascii="Times New Roman" w:hAnsi="Times New Roman" w:cs="Times New Roman"/>
        </w:rPr>
        <w:t xml:space="preserve">the way in which </w:t>
      </w:r>
      <w:r w:rsidR="00442055" w:rsidRPr="0033647A">
        <w:rPr>
          <w:rFonts w:ascii="Times New Roman" w:hAnsi="Times New Roman" w:cs="Times New Roman"/>
        </w:rPr>
        <w:t xml:space="preserve">people </w:t>
      </w:r>
      <w:r w:rsidR="000E414A" w:rsidRPr="0033647A">
        <w:rPr>
          <w:rFonts w:ascii="Times New Roman" w:hAnsi="Times New Roman" w:cs="Times New Roman"/>
        </w:rPr>
        <w:t>are being</w:t>
      </w:r>
      <w:r w:rsidR="0082766E" w:rsidRPr="0033647A">
        <w:rPr>
          <w:rFonts w:ascii="Times New Roman" w:hAnsi="Times New Roman" w:cs="Times New Roman"/>
        </w:rPr>
        <w:t xml:space="preserve"> aided</w:t>
      </w:r>
      <w:r w:rsidR="000E414A" w:rsidRPr="0033647A">
        <w:rPr>
          <w:rFonts w:ascii="Times New Roman" w:hAnsi="Times New Roman" w:cs="Times New Roman"/>
        </w:rPr>
        <w:t xml:space="preserve"> by the service in</w:t>
      </w:r>
      <w:r w:rsidR="0082766E" w:rsidRPr="0033647A">
        <w:rPr>
          <w:rFonts w:ascii="Times New Roman" w:hAnsi="Times New Roman" w:cs="Times New Roman"/>
        </w:rPr>
        <w:t xml:space="preserve"> attaining </w:t>
      </w:r>
      <w:r w:rsidR="000E414A" w:rsidRPr="0033647A">
        <w:rPr>
          <w:rFonts w:ascii="Times New Roman" w:hAnsi="Times New Roman" w:cs="Times New Roman"/>
        </w:rPr>
        <w:t>the</w:t>
      </w:r>
      <w:r w:rsidR="00EC4C41" w:rsidRPr="0033647A">
        <w:rPr>
          <w:rFonts w:ascii="Times New Roman" w:hAnsi="Times New Roman" w:cs="Times New Roman"/>
        </w:rPr>
        <w:t>ir</w:t>
      </w:r>
      <w:r w:rsidR="000E414A" w:rsidRPr="0033647A">
        <w:rPr>
          <w:rFonts w:ascii="Times New Roman" w:hAnsi="Times New Roman" w:cs="Times New Roman"/>
        </w:rPr>
        <w:t xml:space="preserve"> wellbeing </w:t>
      </w:r>
      <w:r w:rsidR="007F16C8" w:rsidRPr="0033647A">
        <w:rPr>
          <w:rFonts w:ascii="Times New Roman" w:hAnsi="Times New Roman" w:cs="Times New Roman"/>
        </w:rPr>
        <w:t>results</w:t>
      </w:r>
      <w:r w:rsidR="000E414A" w:rsidRPr="0033647A">
        <w:rPr>
          <w:rFonts w:ascii="Times New Roman" w:hAnsi="Times New Roman" w:cs="Times New Roman"/>
        </w:rPr>
        <w:t xml:space="preserve"> </w:t>
      </w:r>
      <w:r w:rsidR="00542743" w:rsidRPr="0033647A">
        <w:rPr>
          <w:rFonts w:ascii="Times New Roman" w:hAnsi="Times New Roman" w:cs="Times New Roman"/>
        </w:rPr>
        <w:t>(C</w:t>
      </w:r>
      <w:r w:rsidR="00307ACA" w:rsidRPr="0033647A">
        <w:rPr>
          <w:rFonts w:ascii="Times New Roman" w:hAnsi="Times New Roman" w:cs="Times New Roman"/>
        </w:rPr>
        <w:t>I</w:t>
      </w:r>
      <w:r w:rsidR="00542743" w:rsidRPr="0033647A">
        <w:rPr>
          <w:rFonts w:ascii="Times New Roman" w:hAnsi="Times New Roman" w:cs="Times New Roman"/>
        </w:rPr>
        <w:t>W, 2019).</w:t>
      </w:r>
      <w:r w:rsidR="002E5B12" w:rsidRPr="0033647A">
        <w:rPr>
          <w:rFonts w:ascii="Times New Roman" w:hAnsi="Times New Roman" w:cs="Times New Roman"/>
        </w:rPr>
        <w:t xml:space="preserve"> </w:t>
      </w:r>
    </w:p>
    <w:p w14:paraId="7115A448" w14:textId="53ABCADD" w:rsidR="00A12684" w:rsidRPr="0033647A" w:rsidRDefault="009948EF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>When referring to qualification</w:t>
      </w:r>
      <w:r w:rsidR="004861D2" w:rsidRPr="0033647A">
        <w:rPr>
          <w:rFonts w:ascii="Times New Roman" w:hAnsi="Times New Roman" w:cs="Times New Roman"/>
        </w:rPr>
        <w:t>s</w:t>
      </w:r>
      <w:r w:rsidRPr="0033647A">
        <w:rPr>
          <w:rFonts w:ascii="Times New Roman" w:hAnsi="Times New Roman" w:cs="Times New Roman"/>
        </w:rPr>
        <w:t xml:space="preserve"> and training, Health and Care Learning (2022) discuss Level 4 Independent Advocacy</w:t>
      </w:r>
      <w:r w:rsidR="00004459" w:rsidRPr="0033647A">
        <w:rPr>
          <w:rFonts w:ascii="Times New Roman" w:hAnsi="Times New Roman" w:cs="Times New Roman"/>
        </w:rPr>
        <w:t>,</w:t>
      </w:r>
      <w:r w:rsidRPr="0033647A">
        <w:rPr>
          <w:rFonts w:ascii="Times New Roman" w:hAnsi="Times New Roman" w:cs="Times New Roman"/>
        </w:rPr>
        <w:t xml:space="preserve"> and mentions how</w:t>
      </w:r>
      <w:r w:rsidR="00733002" w:rsidRPr="0033647A">
        <w:rPr>
          <w:rFonts w:ascii="Times New Roman" w:hAnsi="Times New Roman" w:cs="Times New Roman"/>
        </w:rPr>
        <w:t xml:space="preserve"> when it comes to</w:t>
      </w:r>
      <w:r w:rsidR="005D126C" w:rsidRPr="0033647A">
        <w:rPr>
          <w:rFonts w:ascii="Times New Roman" w:hAnsi="Times New Roman" w:cs="Times New Roman"/>
        </w:rPr>
        <w:t xml:space="preserve"> the</w:t>
      </w:r>
      <w:r w:rsidR="00733002" w:rsidRPr="0033647A">
        <w:rPr>
          <w:rFonts w:ascii="Times New Roman" w:hAnsi="Times New Roman" w:cs="Times New Roman"/>
        </w:rPr>
        <w:t xml:space="preserve"> </w:t>
      </w:r>
      <w:r w:rsidR="005D126C" w:rsidRPr="0033647A">
        <w:rPr>
          <w:rFonts w:ascii="Times New Roman" w:hAnsi="Times New Roman" w:cs="Times New Roman"/>
        </w:rPr>
        <w:t xml:space="preserve">required </w:t>
      </w:r>
      <w:r w:rsidR="003F1906" w:rsidRPr="0033647A">
        <w:rPr>
          <w:rFonts w:ascii="Times New Roman" w:hAnsi="Times New Roman" w:cs="Times New Roman"/>
        </w:rPr>
        <w:t xml:space="preserve">expertise, abilities, comprehension as well as conduct of </w:t>
      </w:r>
      <w:r w:rsidR="005D126C" w:rsidRPr="0033647A">
        <w:rPr>
          <w:rFonts w:ascii="Times New Roman" w:hAnsi="Times New Roman" w:cs="Times New Roman"/>
        </w:rPr>
        <w:t>the role of an independent advocate</w:t>
      </w:r>
      <w:r w:rsidR="00004459" w:rsidRPr="0033647A">
        <w:rPr>
          <w:rFonts w:ascii="Times New Roman" w:hAnsi="Times New Roman" w:cs="Times New Roman"/>
        </w:rPr>
        <w:t xml:space="preserve">, learners are given the opportunity to </w:t>
      </w:r>
      <w:r w:rsidR="003F1906" w:rsidRPr="0033647A">
        <w:rPr>
          <w:rFonts w:ascii="Times New Roman" w:hAnsi="Times New Roman" w:cs="Times New Roman"/>
        </w:rPr>
        <w:t>advance in</w:t>
      </w:r>
      <w:r w:rsidR="00004459" w:rsidRPr="0033647A">
        <w:rPr>
          <w:rFonts w:ascii="Times New Roman" w:hAnsi="Times New Roman" w:cs="Times New Roman"/>
        </w:rPr>
        <w:t xml:space="preserve"> these areas through the completion of the qualification. </w:t>
      </w:r>
      <w:r w:rsidR="0055098F" w:rsidRPr="0033647A">
        <w:rPr>
          <w:rFonts w:ascii="Times New Roman" w:hAnsi="Times New Roman" w:cs="Times New Roman"/>
        </w:rPr>
        <w:t xml:space="preserve">Two qualifications to discuss in relation to </w:t>
      </w:r>
      <w:r w:rsidR="00E725BC" w:rsidRPr="0033647A">
        <w:rPr>
          <w:rFonts w:ascii="Times New Roman" w:hAnsi="Times New Roman" w:cs="Times New Roman"/>
        </w:rPr>
        <w:t xml:space="preserve">advocacy service managers is the ‘Level 4 Preparing for Leadership and Management in Health and Social Care’ as discussed by </w:t>
      </w:r>
      <w:r w:rsidR="00EB3A16" w:rsidRPr="0033647A">
        <w:rPr>
          <w:rFonts w:ascii="Times New Roman" w:hAnsi="Times New Roman" w:cs="Times New Roman"/>
        </w:rPr>
        <w:t xml:space="preserve">Health and Care </w:t>
      </w:r>
      <w:r w:rsidR="00EB3A16" w:rsidRPr="0033647A">
        <w:rPr>
          <w:rFonts w:ascii="Times New Roman" w:hAnsi="Times New Roman" w:cs="Times New Roman"/>
        </w:rPr>
        <w:lastRenderedPageBreak/>
        <w:t>Learning (</w:t>
      </w:r>
      <w:proofErr w:type="spellStart"/>
      <w:r w:rsidR="00EB3A16" w:rsidRPr="0033647A">
        <w:rPr>
          <w:rFonts w:ascii="Times New Roman" w:hAnsi="Times New Roman" w:cs="Times New Roman"/>
        </w:rPr>
        <w:t>n.d</w:t>
      </w:r>
      <w:r w:rsidR="002D6F11" w:rsidRPr="0033647A">
        <w:rPr>
          <w:rFonts w:ascii="Times New Roman" w:hAnsi="Times New Roman" w:cs="Times New Roman"/>
        </w:rPr>
        <w:t>.a</w:t>
      </w:r>
      <w:proofErr w:type="spellEnd"/>
      <w:r w:rsidR="002D6F11" w:rsidRPr="0033647A">
        <w:rPr>
          <w:rFonts w:ascii="Times New Roman" w:hAnsi="Times New Roman" w:cs="Times New Roman"/>
        </w:rPr>
        <w:t xml:space="preserve">), and then the ‘Level 5 Leadership and Management of Health and Social Care: Practice’ </w:t>
      </w:r>
      <w:r w:rsidR="000B10DB" w:rsidRPr="0033647A">
        <w:rPr>
          <w:rFonts w:ascii="Times New Roman" w:hAnsi="Times New Roman" w:cs="Times New Roman"/>
        </w:rPr>
        <w:t>as discussed by Health and Care Learning (</w:t>
      </w:r>
      <w:proofErr w:type="spellStart"/>
      <w:r w:rsidR="000B10DB" w:rsidRPr="0033647A">
        <w:rPr>
          <w:rFonts w:ascii="Times New Roman" w:hAnsi="Times New Roman" w:cs="Times New Roman"/>
        </w:rPr>
        <w:t>n.d.b</w:t>
      </w:r>
      <w:proofErr w:type="spellEnd"/>
      <w:r w:rsidR="000B10DB" w:rsidRPr="0033647A">
        <w:rPr>
          <w:rFonts w:ascii="Times New Roman" w:hAnsi="Times New Roman" w:cs="Times New Roman"/>
        </w:rPr>
        <w:t xml:space="preserve">). </w:t>
      </w:r>
      <w:r w:rsidR="00022771" w:rsidRPr="0033647A">
        <w:rPr>
          <w:rFonts w:ascii="Times New Roman" w:hAnsi="Times New Roman" w:cs="Times New Roman"/>
        </w:rPr>
        <w:t xml:space="preserve">These are both </w:t>
      </w:r>
      <w:r w:rsidR="005F0E3A" w:rsidRPr="0033647A">
        <w:rPr>
          <w:rFonts w:ascii="Times New Roman" w:hAnsi="Times New Roman" w:cs="Times New Roman"/>
        </w:rPr>
        <w:t>mandatory for</w:t>
      </w:r>
      <w:r w:rsidR="00022771" w:rsidRPr="0033647A">
        <w:rPr>
          <w:rFonts w:ascii="Times New Roman" w:hAnsi="Times New Roman" w:cs="Times New Roman"/>
        </w:rPr>
        <w:t xml:space="preserve"> managers </w:t>
      </w:r>
      <w:r w:rsidR="008F2B4F" w:rsidRPr="0033647A">
        <w:rPr>
          <w:rFonts w:ascii="Times New Roman" w:hAnsi="Times New Roman" w:cs="Times New Roman"/>
        </w:rPr>
        <w:t xml:space="preserve">working in </w:t>
      </w:r>
      <w:r w:rsidR="003F2BB5" w:rsidRPr="0033647A">
        <w:rPr>
          <w:rFonts w:ascii="Times New Roman" w:hAnsi="Times New Roman" w:cs="Times New Roman"/>
        </w:rPr>
        <w:t xml:space="preserve">children and young </w:t>
      </w:r>
      <w:r w:rsidR="005F0E3A" w:rsidRPr="0033647A">
        <w:rPr>
          <w:rFonts w:ascii="Times New Roman" w:hAnsi="Times New Roman" w:cs="Times New Roman"/>
        </w:rPr>
        <w:t>individuals-based</w:t>
      </w:r>
      <w:r w:rsidR="003F2BB5" w:rsidRPr="0033647A">
        <w:rPr>
          <w:rFonts w:ascii="Times New Roman" w:hAnsi="Times New Roman" w:cs="Times New Roman"/>
        </w:rPr>
        <w:t xml:space="preserve"> advocacy services </w:t>
      </w:r>
      <w:r w:rsidR="00420031" w:rsidRPr="0033647A">
        <w:rPr>
          <w:rFonts w:ascii="Times New Roman" w:hAnsi="Times New Roman" w:cs="Times New Roman"/>
        </w:rPr>
        <w:t xml:space="preserve">which are </w:t>
      </w:r>
      <w:r w:rsidR="00B60509" w:rsidRPr="0033647A">
        <w:rPr>
          <w:rFonts w:ascii="Times New Roman" w:hAnsi="Times New Roman" w:cs="Times New Roman"/>
        </w:rPr>
        <w:t xml:space="preserve">governed </w:t>
      </w:r>
      <w:r w:rsidR="0012032E" w:rsidRPr="0033647A">
        <w:rPr>
          <w:rFonts w:ascii="Times New Roman" w:hAnsi="Times New Roman" w:cs="Times New Roman"/>
        </w:rPr>
        <w:t xml:space="preserve">(Social Care Wales, 2024). </w:t>
      </w:r>
      <w:r w:rsidRPr="0033647A">
        <w:rPr>
          <w:rFonts w:ascii="Times New Roman" w:hAnsi="Times New Roman" w:cs="Times New Roman"/>
        </w:rPr>
        <w:t xml:space="preserve">This </w:t>
      </w:r>
      <w:r w:rsidR="001D0E1B" w:rsidRPr="0033647A">
        <w:rPr>
          <w:rFonts w:ascii="Times New Roman" w:hAnsi="Times New Roman" w:cs="Times New Roman"/>
        </w:rPr>
        <w:t>is clearly an implication of the professionalisation of advocacy services resulting in advocates and managers having to undertake qualifications.</w:t>
      </w:r>
    </w:p>
    <w:p w14:paraId="2DE00589" w14:textId="50C6934F" w:rsidR="00CD003F" w:rsidRPr="0033647A" w:rsidRDefault="00D74AEF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The next area to focus upon is </w:t>
      </w:r>
      <w:r w:rsidR="00DB4C5B" w:rsidRPr="0033647A">
        <w:rPr>
          <w:rFonts w:ascii="Times New Roman" w:hAnsi="Times New Roman" w:cs="Times New Roman"/>
        </w:rPr>
        <w:t>the implications that the professionalisation of independent advocacy for children and young individuals</w:t>
      </w:r>
      <w:r w:rsidR="00FA46D9" w:rsidRPr="0033647A">
        <w:rPr>
          <w:rFonts w:ascii="Times New Roman" w:hAnsi="Times New Roman" w:cs="Times New Roman"/>
        </w:rPr>
        <w:t xml:space="preserve"> has had not only on advocacy managers, but the service in its entiret</w:t>
      </w:r>
      <w:r w:rsidR="006E4E19" w:rsidRPr="0033647A">
        <w:rPr>
          <w:rFonts w:ascii="Times New Roman" w:hAnsi="Times New Roman" w:cs="Times New Roman"/>
        </w:rPr>
        <w:t xml:space="preserve">y. It’s important to consider the various kinds of implications, whether they </w:t>
      </w:r>
      <w:r w:rsidR="00CD003F" w:rsidRPr="0033647A">
        <w:rPr>
          <w:rFonts w:ascii="Times New Roman" w:hAnsi="Times New Roman" w:cs="Times New Roman"/>
        </w:rPr>
        <w:t xml:space="preserve">are </w:t>
      </w:r>
      <w:r w:rsidR="006E4E19" w:rsidRPr="0033647A">
        <w:rPr>
          <w:rFonts w:ascii="Times New Roman" w:hAnsi="Times New Roman" w:cs="Times New Roman"/>
        </w:rPr>
        <w:t xml:space="preserve">positive or negative. </w:t>
      </w:r>
      <w:r w:rsidR="00CD003F" w:rsidRPr="0033647A">
        <w:rPr>
          <w:rFonts w:ascii="Times New Roman" w:hAnsi="Times New Roman" w:cs="Times New Roman"/>
        </w:rPr>
        <w:t xml:space="preserve">The first implication to consider is one put forward by the Children’s Commissioner (2019) who notes the fact that </w:t>
      </w:r>
      <w:r w:rsidR="00272F53" w:rsidRPr="0033647A">
        <w:rPr>
          <w:rFonts w:ascii="Times New Roman" w:hAnsi="Times New Roman" w:cs="Times New Roman"/>
        </w:rPr>
        <w:t xml:space="preserve">there are certain elements which tend to be placed of higher importance </w:t>
      </w:r>
      <w:r w:rsidR="00F90E2A" w:rsidRPr="0033647A">
        <w:rPr>
          <w:rFonts w:ascii="Times New Roman" w:hAnsi="Times New Roman" w:cs="Times New Roman"/>
        </w:rPr>
        <w:t xml:space="preserve">than that of a child’s </w:t>
      </w:r>
      <w:r w:rsidR="00626BF0" w:rsidRPr="0033647A">
        <w:rPr>
          <w:rFonts w:ascii="Times New Roman" w:hAnsi="Times New Roman" w:cs="Times New Roman"/>
        </w:rPr>
        <w:t>emotions</w:t>
      </w:r>
      <w:r w:rsidR="0048283B" w:rsidRPr="0033647A">
        <w:rPr>
          <w:rFonts w:ascii="Times New Roman" w:hAnsi="Times New Roman" w:cs="Times New Roman"/>
        </w:rPr>
        <w:t xml:space="preserve"> as well as </w:t>
      </w:r>
      <w:r w:rsidR="00E36DF0" w:rsidRPr="0033647A">
        <w:rPr>
          <w:rFonts w:ascii="Times New Roman" w:hAnsi="Times New Roman" w:cs="Times New Roman"/>
        </w:rPr>
        <w:t xml:space="preserve">wants </w:t>
      </w:r>
      <w:r w:rsidR="00F90E2A" w:rsidRPr="0033647A">
        <w:rPr>
          <w:rFonts w:ascii="Times New Roman" w:hAnsi="Times New Roman" w:cs="Times New Roman"/>
        </w:rPr>
        <w:t xml:space="preserve">such as </w:t>
      </w:r>
      <w:r w:rsidR="003A13A8" w:rsidRPr="0033647A">
        <w:rPr>
          <w:rFonts w:ascii="Times New Roman" w:hAnsi="Times New Roman" w:cs="Times New Roman"/>
        </w:rPr>
        <w:t>management</w:t>
      </w:r>
      <w:r w:rsidR="00325255" w:rsidRPr="0033647A">
        <w:rPr>
          <w:rFonts w:ascii="Times New Roman" w:hAnsi="Times New Roman" w:cs="Times New Roman"/>
        </w:rPr>
        <w:t xml:space="preserve"> and their main concerns </w:t>
      </w:r>
      <w:r w:rsidR="003A13A8" w:rsidRPr="0033647A">
        <w:rPr>
          <w:rFonts w:ascii="Times New Roman" w:hAnsi="Times New Roman" w:cs="Times New Roman"/>
        </w:rPr>
        <w:t>and</w:t>
      </w:r>
      <w:r w:rsidR="00111C7C" w:rsidRPr="0033647A">
        <w:rPr>
          <w:rFonts w:ascii="Times New Roman" w:hAnsi="Times New Roman" w:cs="Times New Roman"/>
        </w:rPr>
        <w:t xml:space="preserve"> then</w:t>
      </w:r>
      <w:r w:rsidR="003A13A8" w:rsidRPr="0033647A">
        <w:rPr>
          <w:rFonts w:ascii="Times New Roman" w:hAnsi="Times New Roman" w:cs="Times New Roman"/>
        </w:rPr>
        <w:t xml:space="preserve"> </w:t>
      </w:r>
      <w:r w:rsidR="00444425" w:rsidRPr="0033647A">
        <w:rPr>
          <w:rFonts w:ascii="Times New Roman" w:hAnsi="Times New Roman" w:cs="Times New Roman"/>
        </w:rPr>
        <w:t xml:space="preserve">limits around funding. </w:t>
      </w:r>
      <w:r w:rsidR="00004459" w:rsidRPr="0033647A">
        <w:rPr>
          <w:rFonts w:ascii="Times New Roman" w:hAnsi="Times New Roman" w:cs="Times New Roman"/>
        </w:rPr>
        <w:t>The</w:t>
      </w:r>
      <w:r w:rsidR="00004459" w:rsidRPr="0033647A">
        <w:rPr>
          <w:rFonts w:ascii="Times New Roman" w:hAnsi="Times New Roman" w:cs="Times New Roman"/>
          <w:color w:val="FF0000"/>
        </w:rPr>
        <w:t xml:space="preserve"> </w:t>
      </w:r>
      <w:r w:rsidR="00CD003F" w:rsidRPr="0033647A">
        <w:rPr>
          <w:rFonts w:ascii="Times New Roman" w:hAnsi="Times New Roman" w:cs="Times New Roman"/>
        </w:rPr>
        <w:t>Children’s Commissioner (2019) adds onto this by noting how</w:t>
      </w:r>
      <w:r w:rsidR="00004459" w:rsidRPr="0033647A">
        <w:rPr>
          <w:rFonts w:ascii="Times New Roman" w:hAnsi="Times New Roman" w:cs="Times New Roman"/>
        </w:rPr>
        <w:t xml:space="preserve"> </w:t>
      </w:r>
      <w:r w:rsidR="00A558AB" w:rsidRPr="0033647A">
        <w:rPr>
          <w:rFonts w:ascii="Times New Roman" w:hAnsi="Times New Roman" w:cs="Times New Roman"/>
        </w:rPr>
        <w:t xml:space="preserve">something which is </w:t>
      </w:r>
      <w:r w:rsidR="007D4F49" w:rsidRPr="0033647A">
        <w:rPr>
          <w:rFonts w:ascii="Times New Roman" w:hAnsi="Times New Roman" w:cs="Times New Roman"/>
        </w:rPr>
        <w:t>adapting are public services and their</w:t>
      </w:r>
      <w:r w:rsidR="00CD003F" w:rsidRPr="0033647A">
        <w:rPr>
          <w:rFonts w:ascii="Times New Roman" w:hAnsi="Times New Roman" w:cs="Times New Roman"/>
        </w:rPr>
        <w:t xml:space="preserve"> </w:t>
      </w:r>
      <w:r w:rsidR="00325255" w:rsidRPr="0033647A">
        <w:rPr>
          <w:rFonts w:ascii="Times New Roman" w:hAnsi="Times New Roman" w:cs="Times New Roman"/>
        </w:rPr>
        <w:t>standards</w:t>
      </w:r>
      <w:r w:rsidR="00777303" w:rsidRPr="0033647A">
        <w:rPr>
          <w:rFonts w:ascii="Times New Roman" w:hAnsi="Times New Roman" w:cs="Times New Roman"/>
        </w:rPr>
        <w:t xml:space="preserve">. </w:t>
      </w:r>
      <w:r w:rsidR="00A649C3" w:rsidRPr="0033647A">
        <w:rPr>
          <w:rFonts w:ascii="Times New Roman" w:hAnsi="Times New Roman" w:cs="Times New Roman"/>
        </w:rPr>
        <w:t xml:space="preserve">Having the </w:t>
      </w:r>
      <w:r w:rsidR="00AC4033" w:rsidRPr="0033647A">
        <w:rPr>
          <w:rFonts w:ascii="Times New Roman" w:hAnsi="Times New Roman" w:cs="Times New Roman"/>
        </w:rPr>
        <w:t>service and their</w:t>
      </w:r>
      <w:r w:rsidR="0071763C" w:rsidRPr="0033647A">
        <w:rPr>
          <w:rFonts w:ascii="Times New Roman" w:hAnsi="Times New Roman" w:cs="Times New Roman"/>
        </w:rPr>
        <w:t xml:space="preserve"> requirements</w:t>
      </w:r>
      <w:r w:rsidR="00AC4033" w:rsidRPr="0033647A">
        <w:rPr>
          <w:rFonts w:ascii="Times New Roman" w:hAnsi="Times New Roman" w:cs="Times New Roman"/>
          <w:color w:val="FF0000"/>
        </w:rPr>
        <w:t xml:space="preserve"> </w:t>
      </w:r>
      <w:r w:rsidR="00AC4033" w:rsidRPr="0033647A">
        <w:rPr>
          <w:rFonts w:ascii="Times New Roman" w:hAnsi="Times New Roman" w:cs="Times New Roman"/>
        </w:rPr>
        <w:t xml:space="preserve">prioritised over the </w:t>
      </w:r>
      <w:r w:rsidR="0071763C" w:rsidRPr="0033647A">
        <w:rPr>
          <w:rFonts w:ascii="Times New Roman" w:hAnsi="Times New Roman" w:cs="Times New Roman"/>
        </w:rPr>
        <w:t>requirement</w:t>
      </w:r>
      <w:r w:rsidR="0007554F" w:rsidRPr="0033647A">
        <w:rPr>
          <w:rFonts w:ascii="Times New Roman" w:hAnsi="Times New Roman" w:cs="Times New Roman"/>
        </w:rPr>
        <w:t xml:space="preserve">s </w:t>
      </w:r>
      <w:r w:rsidR="00AC4033" w:rsidRPr="0033647A">
        <w:rPr>
          <w:rFonts w:ascii="Times New Roman" w:hAnsi="Times New Roman" w:cs="Times New Roman"/>
        </w:rPr>
        <w:t xml:space="preserve">of the </w:t>
      </w:r>
      <w:r w:rsidR="00DB2BF3" w:rsidRPr="0033647A">
        <w:rPr>
          <w:rFonts w:ascii="Times New Roman" w:hAnsi="Times New Roman" w:cs="Times New Roman"/>
        </w:rPr>
        <w:t>person</w:t>
      </w:r>
      <w:r w:rsidR="00AC4033" w:rsidRPr="0033647A">
        <w:rPr>
          <w:rFonts w:ascii="Times New Roman" w:hAnsi="Times New Roman" w:cs="Times New Roman"/>
        </w:rPr>
        <w:t xml:space="preserve"> is something which </w:t>
      </w:r>
      <w:r w:rsidR="00D37519" w:rsidRPr="0033647A">
        <w:rPr>
          <w:rFonts w:ascii="Times New Roman" w:hAnsi="Times New Roman" w:cs="Times New Roman"/>
        </w:rPr>
        <w:t>i</w:t>
      </w:r>
      <w:r w:rsidR="005D460B" w:rsidRPr="0033647A">
        <w:rPr>
          <w:rFonts w:ascii="Times New Roman" w:hAnsi="Times New Roman" w:cs="Times New Roman"/>
        </w:rPr>
        <w:t>s not seen as</w:t>
      </w:r>
      <w:r w:rsidR="0007554F" w:rsidRPr="0033647A">
        <w:rPr>
          <w:rFonts w:ascii="Times New Roman" w:hAnsi="Times New Roman" w:cs="Times New Roman"/>
        </w:rPr>
        <w:t xml:space="preserve"> appropriate</w:t>
      </w:r>
      <w:r w:rsidR="005D460B" w:rsidRPr="0033647A">
        <w:rPr>
          <w:rFonts w:ascii="Times New Roman" w:hAnsi="Times New Roman" w:cs="Times New Roman"/>
          <w:color w:val="FF0000"/>
        </w:rPr>
        <w:t xml:space="preserve"> </w:t>
      </w:r>
      <w:r w:rsidR="0064318A" w:rsidRPr="0033647A">
        <w:rPr>
          <w:rFonts w:ascii="Times New Roman" w:hAnsi="Times New Roman" w:cs="Times New Roman"/>
        </w:rPr>
        <w:t>anymore</w:t>
      </w:r>
      <w:r w:rsidR="00024DA9" w:rsidRPr="0033647A">
        <w:rPr>
          <w:rFonts w:ascii="Times New Roman" w:hAnsi="Times New Roman" w:cs="Times New Roman"/>
          <w:color w:val="FF0000"/>
        </w:rPr>
        <w:t xml:space="preserve"> </w:t>
      </w:r>
      <w:r w:rsidR="00024DA9" w:rsidRPr="0033647A">
        <w:rPr>
          <w:rFonts w:ascii="Times New Roman" w:hAnsi="Times New Roman" w:cs="Times New Roman"/>
        </w:rPr>
        <w:t>(Children’s Commissioner (2019)</w:t>
      </w:r>
      <w:r w:rsidR="00CD003F" w:rsidRPr="0033647A">
        <w:rPr>
          <w:rFonts w:ascii="Times New Roman" w:hAnsi="Times New Roman" w:cs="Times New Roman"/>
        </w:rPr>
        <w:t xml:space="preserve">. </w:t>
      </w:r>
      <w:r w:rsidR="00410AB6" w:rsidRPr="0033647A">
        <w:rPr>
          <w:rFonts w:ascii="Times New Roman" w:hAnsi="Times New Roman" w:cs="Times New Roman"/>
        </w:rPr>
        <w:t xml:space="preserve">This shows the various elements that must be considered within an advocacy service besides supporting advocacy partners. </w:t>
      </w:r>
      <w:r w:rsidR="00CD003F" w:rsidRPr="0033647A">
        <w:rPr>
          <w:rFonts w:ascii="Times New Roman" w:hAnsi="Times New Roman" w:cs="Times New Roman"/>
        </w:rPr>
        <w:t>Therefore, this could be considered a negative implication for advocacy managers and the service itself</w:t>
      </w:r>
      <w:r w:rsidR="00C17CC5" w:rsidRPr="0033647A">
        <w:rPr>
          <w:rFonts w:ascii="Times New Roman" w:hAnsi="Times New Roman" w:cs="Times New Roman"/>
        </w:rPr>
        <w:t xml:space="preserve"> as </w:t>
      </w:r>
      <w:r w:rsidR="00410AB6" w:rsidRPr="0033647A">
        <w:rPr>
          <w:rFonts w:ascii="Times New Roman" w:hAnsi="Times New Roman" w:cs="Times New Roman"/>
        </w:rPr>
        <w:t>advocacy partners</w:t>
      </w:r>
      <w:r w:rsidR="00C17CC5" w:rsidRPr="0033647A">
        <w:rPr>
          <w:rFonts w:ascii="Times New Roman" w:hAnsi="Times New Roman" w:cs="Times New Roman"/>
        </w:rPr>
        <w:t xml:space="preserve"> are at risk of not being supported adequately</w:t>
      </w:r>
      <w:r w:rsidR="00CD003F" w:rsidRPr="0033647A">
        <w:rPr>
          <w:rFonts w:ascii="Times New Roman" w:hAnsi="Times New Roman" w:cs="Times New Roman"/>
        </w:rPr>
        <w:t>.</w:t>
      </w:r>
    </w:p>
    <w:p w14:paraId="3CB30397" w14:textId="0040A87B" w:rsidR="00A7558C" w:rsidRPr="0033647A" w:rsidRDefault="00CD003F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>Another</w:t>
      </w:r>
      <w:r w:rsidR="007A03D1" w:rsidRPr="0033647A">
        <w:rPr>
          <w:rFonts w:ascii="Times New Roman" w:hAnsi="Times New Roman" w:cs="Times New Roman"/>
        </w:rPr>
        <w:t xml:space="preserve"> implication to consider is</w:t>
      </w:r>
      <w:r w:rsidR="00B93A08" w:rsidRPr="0033647A">
        <w:rPr>
          <w:rFonts w:ascii="Times New Roman" w:hAnsi="Times New Roman" w:cs="Times New Roman"/>
        </w:rPr>
        <w:t xml:space="preserve"> related to</w:t>
      </w:r>
      <w:r w:rsidR="007A03D1" w:rsidRPr="0033647A">
        <w:rPr>
          <w:rFonts w:ascii="Times New Roman" w:hAnsi="Times New Roman" w:cs="Times New Roman"/>
        </w:rPr>
        <w:t xml:space="preserve"> th</w:t>
      </w:r>
      <w:r w:rsidR="009F74AE" w:rsidRPr="0033647A">
        <w:rPr>
          <w:rFonts w:ascii="Times New Roman" w:hAnsi="Times New Roman" w:cs="Times New Roman"/>
        </w:rPr>
        <w:t>e qualification</w:t>
      </w:r>
      <w:r w:rsidR="00D534F6" w:rsidRPr="0033647A">
        <w:rPr>
          <w:rFonts w:ascii="Times New Roman" w:hAnsi="Times New Roman" w:cs="Times New Roman"/>
        </w:rPr>
        <w:t>s</w:t>
      </w:r>
      <w:r w:rsidR="00BB7FB5" w:rsidRPr="0033647A">
        <w:rPr>
          <w:rFonts w:ascii="Times New Roman" w:hAnsi="Times New Roman" w:cs="Times New Roman"/>
        </w:rPr>
        <w:t xml:space="preserve"> </w:t>
      </w:r>
      <w:r w:rsidR="009F74AE" w:rsidRPr="0033647A">
        <w:rPr>
          <w:rFonts w:ascii="Times New Roman" w:hAnsi="Times New Roman" w:cs="Times New Roman"/>
        </w:rPr>
        <w:t>that advocates</w:t>
      </w:r>
      <w:r w:rsidR="00945989" w:rsidRPr="0033647A">
        <w:rPr>
          <w:rFonts w:ascii="Times New Roman" w:hAnsi="Times New Roman" w:cs="Times New Roman"/>
        </w:rPr>
        <w:t xml:space="preserve"> as well as advocacy service managers</w:t>
      </w:r>
      <w:r w:rsidR="009F74AE" w:rsidRPr="0033647A">
        <w:rPr>
          <w:rFonts w:ascii="Times New Roman" w:hAnsi="Times New Roman" w:cs="Times New Roman"/>
        </w:rPr>
        <w:t xml:space="preserve"> </w:t>
      </w:r>
      <w:r w:rsidR="00B93A08" w:rsidRPr="0033647A">
        <w:rPr>
          <w:rFonts w:ascii="Times New Roman" w:hAnsi="Times New Roman" w:cs="Times New Roman"/>
        </w:rPr>
        <w:t xml:space="preserve">must undertake as </w:t>
      </w:r>
      <w:r w:rsidR="00170DA2" w:rsidRPr="0033647A">
        <w:rPr>
          <w:rFonts w:ascii="Times New Roman" w:hAnsi="Times New Roman" w:cs="Times New Roman"/>
        </w:rPr>
        <w:t>previously mentioned (</w:t>
      </w:r>
      <w:r w:rsidR="001057D4" w:rsidRPr="0033647A">
        <w:rPr>
          <w:rFonts w:ascii="Times New Roman" w:hAnsi="Times New Roman" w:cs="Times New Roman"/>
        </w:rPr>
        <w:t xml:space="preserve">Health and Care Learning, 2022; Health and Care Learning, </w:t>
      </w:r>
      <w:proofErr w:type="spellStart"/>
      <w:r w:rsidR="001057D4" w:rsidRPr="0033647A">
        <w:rPr>
          <w:rFonts w:ascii="Times New Roman" w:hAnsi="Times New Roman" w:cs="Times New Roman"/>
        </w:rPr>
        <w:t>n.d.a</w:t>
      </w:r>
      <w:proofErr w:type="spellEnd"/>
      <w:r w:rsidR="001057D4" w:rsidRPr="0033647A">
        <w:rPr>
          <w:rFonts w:ascii="Times New Roman" w:hAnsi="Times New Roman" w:cs="Times New Roman"/>
        </w:rPr>
        <w:t>; Health and Care Learning</w:t>
      </w:r>
      <w:r w:rsidR="00945989" w:rsidRPr="0033647A">
        <w:rPr>
          <w:rFonts w:ascii="Times New Roman" w:hAnsi="Times New Roman" w:cs="Times New Roman"/>
        </w:rPr>
        <w:t xml:space="preserve">, </w:t>
      </w:r>
      <w:proofErr w:type="spellStart"/>
      <w:r w:rsidR="00945989" w:rsidRPr="0033647A">
        <w:rPr>
          <w:rFonts w:ascii="Times New Roman" w:hAnsi="Times New Roman" w:cs="Times New Roman"/>
        </w:rPr>
        <w:t>n.d.b</w:t>
      </w:r>
      <w:proofErr w:type="spellEnd"/>
      <w:r w:rsidR="00945989" w:rsidRPr="0033647A">
        <w:rPr>
          <w:rFonts w:ascii="Times New Roman" w:hAnsi="Times New Roman" w:cs="Times New Roman"/>
        </w:rPr>
        <w:t>).</w:t>
      </w:r>
      <w:r w:rsidR="00B81980" w:rsidRPr="0033647A">
        <w:rPr>
          <w:rFonts w:ascii="Times New Roman" w:hAnsi="Times New Roman" w:cs="Times New Roman"/>
        </w:rPr>
        <w:t xml:space="preserve"> On the one hand, it can be considered a negative implication</w:t>
      </w:r>
      <w:r w:rsidR="006E2A25" w:rsidRPr="0033647A">
        <w:rPr>
          <w:rFonts w:ascii="Times New Roman" w:hAnsi="Times New Roman" w:cs="Times New Roman"/>
        </w:rPr>
        <w:t xml:space="preserve"> of professionalisation of independent advocacy</w:t>
      </w:r>
      <w:r w:rsidR="00B81980" w:rsidRPr="0033647A">
        <w:rPr>
          <w:rFonts w:ascii="Times New Roman" w:hAnsi="Times New Roman" w:cs="Times New Roman"/>
        </w:rPr>
        <w:t>.</w:t>
      </w:r>
      <w:r w:rsidR="00C33D05" w:rsidRPr="0033647A">
        <w:rPr>
          <w:rFonts w:ascii="Times New Roman" w:hAnsi="Times New Roman" w:cs="Times New Roman"/>
        </w:rPr>
        <w:t xml:space="preserve"> For example, </w:t>
      </w:r>
      <w:r w:rsidR="00D261D9" w:rsidRPr="0033647A">
        <w:rPr>
          <w:rFonts w:ascii="Times New Roman" w:hAnsi="Times New Roman" w:cs="Times New Roman"/>
        </w:rPr>
        <w:t xml:space="preserve">a point to note is that </w:t>
      </w:r>
      <w:r w:rsidR="000C5141" w:rsidRPr="0033647A">
        <w:rPr>
          <w:rFonts w:ascii="Times New Roman" w:hAnsi="Times New Roman" w:cs="Times New Roman"/>
        </w:rPr>
        <w:t>when it com</w:t>
      </w:r>
      <w:r w:rsidR="0012389C" w:rsidRPr="0033647A">
        <w:rPr>
          <w:rFonts w:ascii="Times New Roman" w:hAnsi="Times New Roman" w:cs="Times New Roman"/>
        </w:rPr>
        <w:t xml:space="preserve">es to </w:t>
      </w:r>
      <w:r w:rsidR="00777303" w:rsidRPr="0033647A">
        <w:rPr>
          <w:rFonts w:ascii="Times New Roman" w:hAnsi="Times New Roman" w:cs="Times New Roman"/>
        </w:rPr>
        <w:t xml:space="preserve">advocates being deployed </w:t>
      </w:r>
      <w:r w:rsidR="00707034" w:rsidRPr="0033647A">
        <w:rPr>
          <w:rFonts w:ascii="Times New Roman" w:hAnsi="Times New Roman" w:cs="Times New Roman"/>
        </w:rPr>
        <w:t>as well as defining</w:t>
      </w:r>
      <w:r w:rsidR="00707034" w:rsidRPr="0033647A">
        <w:rPr>
          <w:rFonts w:ascii="Times New Roman" w:hAnsi="Times New Roman" w:cs="Times New Roman"/>
          <w:color w:val="00B050"/>
        </w:rPr>
        <w:t xml:space="preserve"> </w:t>
      </w:r>
      <w:r w:rsidR="00707034" w:rsidRPr="0033647A">
        <w:rPr>
          <w:rFonts w:ascii="Times New Roman" w:hAnsi="Times New Roman" w:cs="Times New Roman"/>
        </w:rPr>
        <w:t>the</w:t>
      </w:r>
      <w:r w:rsidR="00707034" w:rsidRPr="0033647A">
        <w:rPr>
          <w:rFonts w:ascii="Times New Roman" w:hAnsi="Times New Roman" w:cs="Times New Roman"/>
          <w:color w:val="FF0000"/>
        </w:rPr>
        <w:t xml:space="preserve"> </w:t>
      </w:r>
      <w:r w:rsidR="000878CC" w:rsidRPr="0033647A">
        <w:rPr>
          <w:rFonts w:ascii="Times New Roman" w:hAnsi="Times New Roman" w:cs="Times New Roman"/>
        </w:rPr>
        <w:t xml:space="preserve">duty </w:t>
      </w:r>
      <w:r w:rsidR="005605BF" w:rsidRPr="0033647A">
        <w:rPr>
          <w:rFonts w:ascii="Times New Roman" w:hAnsi="Times New Roman" w:cs="Times New Roman"/>
        </w:rPr>
        <w:t>and</w:t>
      </w:r>
      <w:r w:rsidR="00153C6F" w:rsidRPr="0033647A">
        <w:rPr>
          <w:rFonts w:ascii="Times New Roman" w:hAnsi="Times New Roman" w:cs="Times New Roman"/>
        </w:rPr>
        <w:t xml:space="preserve"> status</w:t>
      </w:r>
      <w:r w:rsidR="005605BF" w:rsidRPr="0033647A">
        <w:rPr>
          <w:rFonts w:ascii="Times New Roman" w:hAnsi="Times New Roman" w:cs="Times New Roman"/>
          <w:color w:val="FF0000"/>
        </w:rPr>
        <w:t xml:space="preserve"> </w:t>
      </w:r>
      <w:r w:rsidR="00707034" w:rsidRPr="0033647A">
        <w:rPr>
          <w:rFonts w:ascii="Times New Roman" w:hAnsi="Times New Roman" w:cs="Times New Roman"/>
        </w:rPr>
        <w:t>of advocates</w:t>
      </w:r>
      <w:r w:rsidR="00EC4337" w:rsidRPr="0033647A">
        <w:rPr>
          <w:rFonts w:ascii="Times New Roman" w:hAnsi="Times New Roman" w:cs="Times New Roman"/>
        </w:rPr>
        <w:t xml:space="preserve">, an important </w:t>
      </w:r>
      <w:r w:rsidR="000878CC" w:rsidRPr="0033647A">
        <w:rPr>
          <w:rFonts w:ascii="Times New Roman" w:hAnsi="Times New Roman" w:cs="Times New Roman"/>
        </w:rPr>
        <w:t>role</w:t>
      </w:r>
      <w:r w:rsidR="00EC4337" w:rsidRPr="0033647A">
        <w:rPr>
          <w:rFonts w:ascii="Times New Roman" w:hAnsi="Times New Roman" w:cs="Times New Roman"/>
        </w:rPr>
        <w:t xml:space="preserve"> is</w:t>
      </w:r>
      <w:r w:rsidR="005350B5" w:rsidRPr="0033647A">
        <w:rPr>
          <w:rFonts w:ascii="Times New Roman" w:hAnsi="Times New Roman" w:cs="Times New Roman"/>
        </w:rPr>
        <w:t xml:space="preserve"> embodied </w:t>
      </w:r>
      <w:r w:rsidR="00EC4337" w:rsidRPr="0033647A">
        <w:rPr>
          <w:rFonts w:ascii="Times New Roman" w:hAnsi="Times New Roman" w:cs="Times New Roman"/>
        </w:rPr>
        <w:t>by the government due to t</w:t>
      </w:r>
      <w:r w:rsidR="00985C68" w:rsidRPr="0033647A">
        <w:rPr>
          <w:rFonts w:ascii="Times New Roman" w:hAnsi="Times New Roman" w:cs="Times New Roman"/>
        </w:rPr>
        <w:t xml:space="preserve">he government’s role in being </w:t>
      </w:r>
      <w:r w:rsidR="001420AC" w:rsidRPr="0033647A">
        <w:rPr>
          <w:rFonts w:ascii="Times New Roman" w:hAnsi="Times New Roman" w:cs="Times New Roman"/>
        </w:rPr>
        <w:t>responsible for</w:t>
      </w:r>
      <w:r w:rsidR="001B7B74" w:rsidRPr="0033647A">
        <w:rPr>
          <w:rFonts w:ascii="Times New Roman" w:hAnsi="Times New Roman" w:cs="Times New Roman"/>
        </w:rPr>
        <w:t xml:space="preserve"> people</w:t>
      </w:r>
      <w:r w:rsidR="00985C68" w:rsidRPr="0033647A">
        <w:rPr>
          <w:rFonts w:ascii="Times New Roman" w:hAnsi="Times New Roman" w:cs="Times New Roman"/>
        </w:rPr>
        <w:t xml:space="preserve"> as well as the </w:t>
      </w:r>
      <w:r w:rsidR="001420AC" w:rsidRPr="0033647A">
        <w:rPr>
          <w:rFonts w:ascii="Times New Roman" w:hAnsi="Times New Roman" w:cs="Times New Roman"/>
        </w:rPr>
        <w:t>delivery</w:t>
      </w:r>
      <w:r w:rsidR="00985C68" w:rsidRPr="0033647A">
        <w:rPr>
          <w:rFonts w:ascii="Times New Roman" w:hAnsi="Times New Roman" w:cs="Times New Roman"/>
        </w:rPr>
        <w:t xml:space="preserve"> of public services</w:t>
      </w:r>
      <w:r w:rsidR="00D261D9" w:rsidRPr="0033647A">
        <w:rPr>
          <w:rFonts w:ascii="Times New Roman" w:hAnsi="Times New Roman" w:cs="Times New Roman"/>
        </w:rPr>
        <w:t xml:space="preserve"> (Gardner &amp; Brindis, 2017, p.26). </w:t>
      </w:r>
      <w:r w:rsidR="0096300B" w:rsidRPr="0033647A">
        <w:rPr>
          <w:rFonts w:ascii="Times New Roman" w:hAnsi="Times New Roman" w:cs="Times New Roman"/>
        </w:rPr>
        <w:t xml:space="preserve">From this, </w:t>
      </w:r>
      <w:proofErr w:type="gramStart"/>
      <w:r w:rsidR="0096300B" w:rsidRPr="0033647A">
        <w:rPr>
          <w:rFonts w:ascii="Times New Roman" w:hAnsi="Times New Roman" w:cs="Times New Roman"/>
        </w:rPr>
        <w:t xml:space="preserve">it can be </w:t>
      </w:r>
      <w:r w:rsidR="000E4BE9" w:rsidRPr="0033647A">
        <w:rPr>
          <w:rFonts w:ascii="Times New Roman" w:hAnsi="Times New Roman" w:cs="Times New Roman"/>
        </w:rPr>
        <w:t>seen that the</w:t>
      </w:r>
      <w:proofErr w:type="gramEnd"/>
      <w:r w:rsidR="000E4BE9" w:rsidRPr="0033647A">
        <w:rPr>
          <w:rFonts w:ascii="Times New Roman" w:hAnsi="Times New Roman" w:cs="Times New Roman"/>
        </w:rPr>
        <w:t xml:space="preserve"> government has </w:t>
      </w:r>
      <w:r w:rsidR="006B3447" w:rsidRPr="0033647A">
        <w:rPr>
          <w:rFonts w:ascii="Times New Roman" w:hAnsi="Times New Roman" w:cs="Times New Roman"/>
        </w:rPr>
        <w:t xml:space="preserve">a significant amount of control over advocacy. </w:t>
      </w:r>
      <w:r w:rsidR="00CE7B93" w:rsidRPr="0033647A">
        <w:rPr>
          <w:rFonts w:ascii="Times New Roman" w:hAnsi="Times New Roman" w:cs="Times New Roman"/>
        </w:rPr>
        <w:t>Something else to consider in relation to this is that</w:t>
      </w:r>
      <w:r w:rsidR="00B81980" w:rsidRPr="0033647A">
        <w:rPr>
          <w:rFonts w:ascii="Times New Roman" w:hAnsi="Times New Roman" w:cs="Times New Roman"/>
        </w:rPr>
        <w:t xml:space="preserve"> </w:t>
      </w:r>
      <w:r w:rsidR="00CA3A48" w:rsidRPr="0033647A">
        <w:rPr>
          <w:rFonts w:ascii="Times New Roman" w:hAnsi="Times New Roman" w:cs="Times New Roman"/>
        </w:rPr>
        <w:t xml:space="preserve">Henderson and </w:t>
      </w:r>
      <w:proofErr w:type="spellStart"/>
      <w:r w:rsidR="00CA3A48" w:rsidRPr="0033647A">
        <w:rPr>
          <w:rFonts w:ascii="Times New Roman" w:hAnsi="Times New Roman" w:cs="Times New Roman"/>
        </w:rPr>
        <w:t>Pochin</w:t>
      </w:r>
      <w:proofErr w:type="spellEnd"/>
      <w:r w:rsidR="00CA3A48" w:rsidRPr="0033647A">
        <w:rPr>
          <w:rFonts w:ascii="Times New Roman" w:hAnsi="Times New Roman" w:cs="Times New Roman"/>
        </w:rPr>
        <w:t xml:space="preserve"> (2001, p.140) note how</w:t>
      </w:r>
      <w:r w:rsidR="0052774A" w:rsidRPr="0033647A">
        <w:rPr>
          <w:rFonts w:ascii="Times New Roman" w:hAnsi="Times New Roman" w:cs="Times New Roman"/>
        </w:rPr>
        <w:t xml:space="preserve"> </w:t>
      </w:r>
      <w:r w:rsidR="00BF031D" w:rsidRPr="0033647A">
        <w:rPr>
          <w:rFonts w:ascii="Times New Roman" w:hAnsi="Times New Roman" w:cs="Times New Roman"/>
        </w:rPr>
        <w:t xml:space="preserve">it is not </w:t>
      </w:r>
      <w:r w:rsidR="001F6A82" w:rsidRPr="0033647A">
        <w:rPr>
          <w:rFonts w:ascii="Times New Roman" w:hAnsi="Times New Roman" w:cs="Times New Roman"/>
        </w:rPr>
        <w:t xml:space="preserve">certain </w:t>
      </w:r>
      <w:r w:rsidR="0052774A" w:rsidRPr="0033647A">
        <w:rPr>
          <w:rFonts w:ascii="Times New Roman" w:hAnsi="Times New Roman" w:cs="Times New Roman"/>
        </w:rPr>
        <w:t xml:space="preserve">that </w:t>
      </w:r>
      <w:r w:rsidR="006178D0" w:rsidRPr="0033647A">
        <w:rPr>
          <w:rFonts w:ascii="Times New Roman" w:hAnsi="Times New Roman" w:cs="Times New Roman"/>
        </w:rPr>
        <w:t xml:space="preserve">excellence </w:t>
      </w:r>
      <w:r w:rsidR="00DE0F67" w:rsidRPr="0033647A">
        <w:rPr>
          <w:rFonts w:ascii="Times New Roman" w:hAnsi="Times New Roman" w:cs="Times New Roman"/>
        </w:rPr>
        <w:t>within advocacy w</w:t>
      </w:r>
      <w:r w:rsidR="00BF031D" w:rsidRPr="0033647A">
        <w:rPr>
          <w:rFonts w:ascii="Times New Roman" w:hAnsi="Times New Roman" w:cs="Times New Roman"/>
        </w:rPr>
        <w:t xml:space="preserve">ill be produced </w:t>
      </w:r>
      <w:proofErr w:type="gramStart"/>
      <w:r w:rsidR="00BF031D" w:rsidRPr="0033647A">
        <w:rPr>
          <w:rFonts w:ascii="Times New Roman" w:hAnsi="Times New Roman" w:cs="Times New Roman"/>
        </w:rPr>
        <w:t>as a result of</w:t>
      </w:r>
      <w:proofErr w:type="gramEnd"/>
      <w:r w:rsidR="00BF031D" w:rsidRPr="0033647A">
        <w:rPr>
          <w:rFonts w:ascii="Times New Roman" w:hAnsi="Times New Roman" w:cs="Times New Roman"/>
        </w:rPr>
        <w:t xml:space="preserve"> training. </w:t>
      </w:r>
      <w:r w:rsidR="00D30F04" w:rsidRPr="0033647A">
        <w:rPr>
          <w:rFonts w:ascii="Times New Roman" w:hAnsi="Times New Roman" w:cs="Times New Roman"/>
        </w:rPr>
        <w:t xml:space="preserve">This questions </w:t>
      </w:r>
      <w:r w:rsidR="00FD25A1" w:rsidRPr="0033647A">
        <w:rPr>
          <w:rFonts w:ascii="Times New Roman" w:hAnsi="Times New Roman" w:cs="Times New Roman"/>
        </w:rPr>
        <w:t>the validity of these</w:t>
      </w:r>
      <w:r w:rsidR="00D30F04" w:rsidRPr="0033647A">
        <w:rPr>
          <w:rFonts w:ascii="Times New Roman" w:hAnsi="Times New Roman" w:cs="Times New Roman"/>
        </w:rPr>
        <w:t xml:space="preserve"> these qualifications.</w:t>
      </w:r>
      <w:r w:rsidR="002840FF" w:rsidRPr="0033647A">
        <w:rPr>
          <w:rFonts w:ascii="Times New Roman" w:hAnsi="Times New Roman" w:cs="Times New Roman"/>
        </w:rPr>
        <w:t xml:space="preserve"> However, something to consider </w:t>
      </w:r>
      <w:r w:rsidR="00A665F7" w:rsidRPr="0033647A">
        <w:rPr>
          <w:rFonts w:ascii="Times New Roman" w:hAnsi="Times New Roman" w:cs="Times New Roman"/>
        </w:rPr>
        <w:t>is</w:t>
      </w:r>
      <w:r w:rsidR="00BA33C4" w:rsidRPr="0033647A">
        <w:rPr>
          <w:rFonts w:ascii="Times New Roman" w:hAnsi="Times New Roman" w:cs="Times New Roman"/>
        </w:rPr>
        <w:t xml:space="preserve"> the potential of </w:t>
      </w:r>
      <w:r w:rsidR="00986327" w:rsidRPr="0033647A">
        <w:rPr>
          <w:rFonts w:ascii="Times New Roman" w:hAnsi="Times New Roman" w:cs="Times New Roman"/>
        </w:rPr>
        <w:t xml:space="preserve">helpful </w:t>
      </w:r>
      <w:r w:rsidR="003C5851" w:rsidRPr="0033647A">
        <w:rPr>
          <w:rFonts w:ascii="Times New Roman" w:hAnsi="Times New Roman" w:cs="Times New Roman"/>
        </w:rPr>
        <w:t xml:space="preserve">characteristics </w:t>
      </w:r>
      <w:r w:rsidR="00BA33C4" w:rsidRPr="0033647A">
        <w:rPr>
          <w:rFonts w:ascii="Times New Roman" w:hAnsi="Times New Roman" w:cs="Times New Roman"/>
        </w:rPr>
        <w:t xml:space="preserve">being </w:t>
      </w:r>
      <w:r w:rsidR="003C5851" w:rsidRPr="0033647A">
        <w:rPr>
          <w:rFonts w:ascii="Times New Roman" w:hAnsi="Times New Roman" w:cs="Times New Roman"/>
        </w:rPr>
        <w:t>owned</w:t>
      </w:r>
      <w:r w:rsidR="00BA33C4" w:rsidRPr="0033647A">
        <w:rPr>
          <w:rFonts w:ascii="Times New Roman" w:hAnsi="Times New Roman" w:cs="Times New Roman"/>
        </w:rPr>
        <w:t xml:space="preserve"> by a</w:t>
      </w:r>
      <w:r w:rsidR="003C5851" w:rsidRPr="0033647A">
        <w:rPr>
          <w:rFonts w:ascii="Times New Roman" w:hAnsi="Times New Roman" w:cs="Times New Roman"/>
        </w:rPr>
        <w:t xml:space="preserve"> successful</w:t>
      </w:r>
      <w:r w:rsidR="00BA33C4" w:rsidRPr="0033647A">
        <w:rPr>
          <w:rFonts w:ascii="Times New Roman" w:hAnsi="Times New Roman" w:cs="Times New Roman"/>
          <w:color w:val="FF0000"/>
        </w:rPr>
        <w:t xml:space="preserve"> </w:t>
      </w:r>
      <w:r w:rsidR="00BA33C4" w:rsidRPr="0033647A">
        <w:rPr>
          <w:rFonts w:ascii="Times New Roman" w:hAnsi="Times New Roman" w:cs="Times New Roman"/>
        </w:rPr>
        <w:t>advocate</w:t>
      </w:r>
      <w:r w:rsidR="00BA33C4" w:rsidRPr="0033647A">
        <w:rPr>
          <w:rFonts w:ascii="Times New Roman" w:hAnsi="Times New Roman" w:cs="Times New Roman"/>
          <w:color w:val="FF0000"/>
        </w:rPr>
        <w:t xml:space="preserve"> </w:t>
      </w:r>
      <w:r w:rsidR="00BA33C4" w:rsidRPr="0033647A">
        <w:rPr>
          <w:rFonts w:ascii="Times New Roman" w:hAnsi="Times New Roman" w:cs="Times New Roman"/>
        </w:rPr>
        <w:t xml:space="preserve">such as empathy and </w:t>
      </w:r>
      <w:r w:rsidR="00F13862" w:rsidRPr="0033647A">
        <w:rPr>
          <w:rFonts w:ascii="Times New Roman" w:hAnsi="Times New Roman" w:cs="Times New Roman"/>
        </w:rPr>
        <w:t>determination</w:t>
      </w:r>
      <w:r w:rsidR="00BA33C4" w:rsidRPr="0033647A">
        <w:rPr>
          <w:rFonts w:ascii="Times New Roman" w:hAnsi="Times New Roman" w:cs="Times New Roman"/>
          <w:color w:val="FF0000"/>
        </w:rPr>
        <w:t xml:space="preserve"> </w:t>
      </w:r>
      <w:r w:rsidR="00A665F7" w:rsidRPr="0033647A">
        <w:rPr>
          <w:rFonts w:ascii="Times New Roman" w:hAnsi="Times New Roman" w:cs="Times New Roman"/>
        </w:rPr>
        <w:t xml:space="preserve">(Henderson &amp; </w:t>
      </w:r>
      <w:proofErr w:type="spellStart"/>
      <w:r w:rsidR="00A665F7" w:rsidRPr="0033647A">
        <w:rPr>
          <w:rFonts w:ascii="Times New Roman" w:hAnsi="Times New Roman" w:cs="Times New Roman"/>
        </w:rPr>
        <w:t>Pochin</w:t>
      </w:r>
      <w:proofErr w:type="spellEnd"/>
      <w:r w:rsidR="00A665F7" w:rsidRPr="0033647A">
        <w:rPr>
          <w:rFonts w:ascii="Times New Roman" w:hAnsi="Times New Roman" w:cs="Times New Roman"/>
        </w:rPr>
        <w:t xml:space="preserve">, 2001, p.25). </w:t>
      </w:r>
      <w:r w:rsidR="00A26E48" w:rsidRPr="0033647A">
        <w:rPr>
          <w:rFonts w:ascii="Times New Roman" w:hAnsi="Times New Roman" w:cs="Times New Roman"/>
        </w:rPr>
        <w:t xml:space="preserve">Communication skills as well as </w:t>
      </w:r>
      <w:r w:rsidR="00615705" w:rsidRPr="0033647A">
        <w:rPr>
          <w:rFonts w:ascii="Times New Roman" w:hAnsi="Times New Roman" w:cs="Times New Roman"/>
        </w:rPr>
        <w:t xml:space="preserve">writing </w:t>
      </w:r>
      <w:r w:rsidR="00615705" w:rsidRPr="0033647A">
        <w:rPr>
          <w:rFonts w:ascii="Times New Roman" w:hAnsi="Times New Roman" w:cs="Times New Roman"/>
        </w:rPr>
        <w:lastRenderedPageBreak/>
        <w:t xml:space="preserve">skills </w:t>
      </w:r>
      <w:r w:rsidR="00A26E48" w:rsidRPr="0033647A">
        <w:rPr>
          <w:rFonts w:ascii="Times New Roman" w:hAnsi="Times New Roman" w:cs="Times New Roman"/>
        </w:rPr>
        <w:t xml:space="preserve">are examples of </w:t>
      </w:r>
      <w:r w:rsidR="00F13862" w:rsidRPr="0033647A">
        <w:rPr>
          <w:rFonts w:ascii="Times New Roman" w:hAnsi="Times New Roman" w:cs="Times New Roman"/>
        </w:rPr>
        <w:t>suitable</w:t>
      </w:r>
      <w:r w:rsidR="00CB041B" w:rsidRPr="0033647A">
        <w:rPr>
          <w:rFonts w:ascii="Times New Roman" w:hAnsi="Times New Roman" w:cs="Times New Roman"/>
        </w:rPr>
        <w:t xml:space="preserve"> abilities</w:t>
      </w:r>
      <w:r w:rsidR="0066270D" w:rsidRPr="0033647A">
        <w:rPr>
          <w:rFonts w:ascii="Times New Roman" w:hAnsi="Times New Roman" w:cs="Times New Roman"/>
          <w:color w:val="FF0000"/>
        </w:rPr>
        <w:t xml:space="preserve"> </w:t>
      </w:r>
      <w:r w:rsidR="0066270D" w:rsidRPr="0033647A">
        <w:rPr>
          <w:rFonts w:ascii="Times New Roman" w:hAnsi="Times New Roman" w:cs="Times New Roman"/>
        </w:rPr>
        <w:t xml:space="preserve">considered to be </w:t>
      </w:r>
      <w:r w:rsidR="00CB041B" w:rsidRPr="0033647A">
        <w:rPr>
          <w:rFonts w:ascii="Times New Roman" w:hAnsi="Times New Roman" w:cs="Times New Roman"/>
        </w:rPr>
        <w:t xml:space="preserve">favourable </w:t>
      </w:r>
      <w:r w:rsidR="00FC19D4" w:rsidRPr="0033647A">
        <w:rPr>
          <w:rFonts w:ascii="Times New Roman" w:hAnsi="Times New Roman" w:cs="Times New Roman"/>
        </w:rPr>
        <w:t xml:space="preserve">(Henderson &amp; </w:t>
      </w:r>
      <w:proofErr w:type="spellStart"/>
      <w:r w:rsidR="00FC19D4" w:rsidRPr="0033647A">
        <w:rPr>
          <w:rFonts w:ascii="Times New Roman" w:hAnsi="Times New Roman" w:cs="Times New Roman"/>
        </w:rPr>
        <w:t>Pochin</w:t>
      </w:r>
      <w:proofErr w:type="spellEnd"/>
      <w:r w:rsidR="00FC19D4" w:rsidRPr="0033647A">
        <w:rPr>
          <w:rFonts w:ascii="Times New Roman" w:hAnsi="Times New Roman" w:cs="Times New Roman"/>
        </w:rPr>
        <w:t xml:space="preserve">, </w:t>
      </w:r>
      <w:r w:rsidR="00D474B9" w:rsidRPr="0033647A">
        <w:rPr>
          <w:rFonts w:ascii="Times New Roman" w:hAnsi="Times New Roman" w:cs="Times New Roman"/>
        </w:rPr>
        <w:t xml:space="preserve">2001, </w:t>
      </w:r>
      <w:r w:rsidR="00FC19D4" w:rsidRPr="0033647A">
        <w:rPr>
          <w:rFonts w:ascii="Times New Roman" w:hAnsi="Times New Roman" w:cs="Times New Roman"/>
        </w:rPr>
        <w:t xml:space="preserve">p.25). </w:t>
      </w:r>
      <w:r w:rsidR="00A665F7" w:rsidRPr="0033647A">
        <w:rPr>
          <w:rFonts w:ascii="Times New Roman" w:hAnsi="Times New Roman" w:cs="Times New Roman"/>
        </w:rPr>
        <w:t xml:space="preserve">Therefore, this demonstrates how </w:t>
      </w:r>
      <w:r w:rsidR="00341FB7" w:rsidRPr="0033647A">
        <w:rPr>
          <w:rFonts w:ascii="Times New Roman" w:hAnsi="Times New Roman" w:cs="Times New Roman"/>
        </w:rPr>
        <w:t>it’s not just the qualifications that an advocate has but</w:t>
      </w:r>
      <w:r w:rsidR="00395BB4" w:rsidRPr="0033647A">
        <w:rPr>
          <w:rFonts w:ascii="Times New Roman" w:hAnsi="Times New Roman" w:cs="Times New Roman"/>
        </w:rPr>
        <w:t xml:space="preserve"> that</w:t>
      </w:r>
      <w:r w:rsidR="00341FB7" w:rsidRPr="0033647A">
        <w:rPr>
          <w:rFonts w:ascii="Times New Roman" w:hAnsi="Times New Roman" w:cs="Times New Roman"/>
        </w:rPr>
        <w:t xml:space="preserve"> these qualities and skills </w:t>
      </w:r>
      <w:r w:rsidR="00395BB4" w:rsidRPr="0033647A">
        <w:rPr>
          <w:rFonts w:ascii="Times New Roman" w:hAnsi="Times New Roman" w:cs="Times New Roman"/>
        </w:rPr>
        <w:t>play a part also</w:t>
      </w:r>
      <w:r w:rsidR="00341FB7" w:rsidRPr="0033647A">
        <w:rPr>
          <w:rFonts w:ascii="Times New Roman" w:hAnsi="Times New Roman" w:cs="Times New Roman"/>
        </w:rPr>
        <w:t>.</w:t>
      </w:r>
      <w:r w:rsidR="00A7558C" w:rsidRPr="0033647A">
        <w:rPr>
          <w:rFonts w:ascii="Times New Roman" w:hAnsi="Times New Roman" w:cs="Times New Roman"/>
        </w:rPr>
        <w:t xml:space="preserve"> </w:t>
      </w:r>
    </w:p>
    <w:p w14:paraId="7BB3839D" w14:textId="1BB3566B" w:rsidR="00CB0DF5" w:rsidRPr="0033647A" w:rsidRDefault="00A7558C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In terms of positive implications of undertaking the qualifications, </w:t>
      </w:r>
      <w:r w:rsidR="0080774E" w:rsidRPr="0033647A">
        <w:rPr>
          <w:rFonts w:ascii="Times New Roman" w:hAnsi="Times New Roman" w:cs="Times New Roman"/>
        </w:rPr>
        <w:t xml:space="preserve">Henderson and </w:t>
      </w:r>
      <w:proofErr w:type="spellStart"/>
      <w:r w:rsidR="0080774E" w:rsidRPr="0033647A">
        <w:rPr>
          <w:rFonts w:ascii="Times New Roman" w:hAnsi="Times New Roman" w:cs="Times New Roman"/>
        </w:rPr>
        <w:t>Pochin</w:t>
      </w:r>
      <w:proofErr w:type="spellEnd"/>
      <w:r w:rsidR="0080774E" w:rsidRPr="0033647A">
        <w:rPr>
          <w:rFonts w:ascii="Times New Roman" w:hAnsi="Times New Roman" w:cs="Times New Roman"/>
        </w:rPr>
        <w:t xml:space="preserve"> (2001, p.139) put forward</w:t>
      </w:r>
      <w:r w:rsidR="00CB041B" w:rsidRPr="0033647A">
        <w:rPr>
          <w:rFonts w:ascii="Times New Roman" w:hAnsi="Times New Roman" w:cs="Times New Roman"/>
        </w:rPr>
        <w:t xml:space="preserve"> different advantages</w:t>
      </w:r>
      <w:r w:rsidR="000A2ABC" w:rsidRPr="0033647A">
        <w:rPr>
          <w:rFonts w:ascii="Times New Roman" w:hAnsi="Times New Roman" w:cs="Times New Roman"/>
          <w:color w:val="FF0000"/>
        </w:rPr>
        <w:t xml:space="preserve"> </w:t>
      </w:r>
      <w:r w:rsidR="000A2ABC" w:rsidRPr="0033647A">
        <w:rPr>
          <w:rFonts w:ascii="Times New Roman" w:hAnsi="Times New Roman" w:cs="Times New Roman"/>
        </w:rPr>
        <w:t>associated with</w:t>
      </w:r>
      <w:r w:rsidR="008007A0" w:rsidRPr="0033647A">
        <w:rPr>
          <w:rFonts w:ascii="Times New Roman" w:hAnsi="Times New Roman" w:cs="Times New Roman"/>
        </w:rPr>
        <w:t xml:space="preserve"> accredited training, one of these being </w:t>
      </w:r>
      <w:r w:rsidR="00FA5687" w:rsidRPr="0033647A">
        <w:rPr>
          <w:rFonts w:ascii="Times New Roman" w:hAnsi="Times New Roman" w:cs="Times New Roman"/>
        </w:rPr>
        <w:t>consciousness</w:t>
      </w:r>
      <w:r w:rsidR="00723F52" w:rsidRPr="0033647A">
        <w:rPr>
          <w:rFonts w:ascii="Times New Roman" w:hAnsi="Times New Roman" w:cs="Times New Roman"/>
        </w:rPr>
        <w:t xml:space="preserve"> in a political as well as social sense. </w:t>
      </w:r>
      <w:r w:rsidR="00395BB4" w:rsidRPr="0033647A">
        <w:rPr>
          <w:rFonts w:ascii="Times New Roman" w:hAnsi="Times New Roman" w:cs="Times New Roman"/>
        </w:rPr>
        <w:t>Another benefit</w:t>
      </w:r>
      <w:r w:rsidR="008007A0" w:rsidRPr="0033647A">
        <w:rPr>
          <w:rFonts w:ascii="Times New Roman" w:hAnsi="Times New Roman" w:cs="Times New Roman"/>
          <w:color w:val="FF0000"/>
        </w:rPr>
        <w:t xml:space="preserve"> </w:t>
      </w:r>
      <w:r w:rsidR="008007A0" w:rsidRPr="0033647A">
        <w:rPr>
          <w:rFonts w:ascii="Times New Roman" w:hAnsi="Times New Roman" w:cs="Times New Roman"/>
        </w:rPr>
        <w:t>involves</w:t>
      </w:r>
      <w:r w:rsidR="00B520A4" w:rsidRPr="0033647A">
        <w:rPr>
          <w:rFonts w:ascii="Times New Roman" w:hAnsi="Times New Roman" w:cs="Times New Roman"/>
        </w:rPr>
        <w:t xml:space="preserve"> reputation</w:t>
      </w:r>
      <w:r w:rsidR="008007A0" w:rsidRPr="0033647A">
        <w:rPr>
          <w:rFonts w:ascii="Times New Roman" w:hAnsi="Times New Roman" w:cs="Times New Roman"/>
        </w:rPr>
        <w:t xml:space="preserve"> a</w:t>
      </w:r>
      <w:r w:rsidR="00DC3570" w:rsidRPr="0033647A">
        <w:rPr>
          <w:rFonts w:ascii="Times New Roman" w:hAnsi="Times New Roman" w:cs="Times New Roman"/>
        </w:rPr>
        <w:t xml:space="preserve">s </w:t>
      </w:r>
      <w:r w:rsidR="008D2149" w:rsidRPr="0033647A">
        <w:rPr>
          <w:rFonts w:ascii="Times New Roman" w:hAnsi="Times New Roman" w:cs="Times New Roman"/>
        </w:rPr>
        <w:t>when it comes to advocates a</w:t>
      </w:r>
      <w:r w:rsidR="00197070" w:rsidRPr="0033647A">
        <w:rPr>
          <w:rFonts w:ascii="Times New Roman" w:hAnsi="Times New Roman" w:cs="Times New Roman"/>
        </w:rPr>
        <w:t>s well as</w:t>
      </w:r>
      <w:r w:rsidR="008D2149" w:rsidRPr="0033647A">
        <w:rPr>
          <w:rFonts w:ascii="Times New Roman" w:hAnsi="Times New Roman" w:cs="Times New Roman"/>
        </w:rPr>
        <w:t xml:space="preserve"> advocacy</w:t>
      </w:r>
      <w:r w:rsidR="00E61D94" w:rsidRPr="0033647A">
        <w:rPr>
          <w:rFonts w:ascii="Times New Roman" w:hAnsi="Times New Roman" w:cs="Times New Roman"/>
        </w:rPr>
        <w:t xml:space="preserve">, there is a possibility that their </w:t>
      </w:r>
      <w:r w:rsidR="00B520A4" w:rsidRPr="0033647A">
        <w:rPr>
          <w:rFonts w:ascii="Times New Roman" w:hAnsi="Times New Roman" w:cs="Times New Roman"/>
        </w:rPr>
        <w:t>reputation</w:t>
      </w:r>
      <w:r w:rsidR="00E61D94" w:rsidRPr="0033647A">
        <w:rPr>
          <w:rFonts w:ascii="Times New Roman" w:hAnsi="Times New Roman" w:cs="Times New Roman"/>
        </w:rPr>
        <w:t xml:space="preserve"> </w:t>
      </w:r>
      <w:r w:rsidR="00723001" w:rsidRPr="0033647A">
        <w:rPr>
          <w:rFonts w:ascii="Times New Roman" w:hAnsi="Times New Roman" w:cs="Times New Roman"/>
        </w:rPr>
        <w:t>could be improved through accredited</w:t>
      </w:r>
      <w:r w:rsidR="00DC3570" w:rsidRPr="0033647A">
        <w:rPr>
          <w:rFonts w:ascii="Times New Roman" w:hAnsi="Times New Roman" w:cs="Times New Roman"/>
        </w:rPr>
        <w:t xml:space="preserve"> training (Henderson &amp; </w:t>
      </w:r>
      <w:proofErr w:type="spellStart"/>
      <w:r w:rsidR="00DC3570" w:rsidRPr="0033647A">
        <w:rPr>
          <w:rFonts w:ascii="Times New Roman" w:hAnsi="Times New Roman" w:cs="Times New Roman"/>
        </w:rPr>
        <w:t>Pochin</w:t>
      </w:r>
      <w:proofErr w:type="spellEnd"/>
      <w:r w:rsidR="00DC3570" w:rsidRPr="0033647A">
        <w:rPr>
          <w:rFonts w:ascii="Times New Roman" w:hAnsi="Times New Roman" w:cs="Times New Roman"/>
        </w:rPr>
        <w:t>, 2001. p.139).</w:t>
      </w:r>
      <w:r w:rsidR="00D27F83" w:rsidRPr="0033647A">
        <w:rPr>
          <w:rFonts w:ascii="Times New Roman" w:hAnsi="Times New Roman" w:cs="Times New Roman"/>
        </w:rPr>
        <w:t xml:space="preserve"> Another point to add in relation to this </w:t>
      </w:r>
      <w:r w:rsidR="00CB0DF5" w:rsidRPr="0033647A">
        <w:rPr>
          <w:rFonts w:ascii="Times New Roman" w:hAnsi="Times New Roman" w:cs="Times New Roman"/>
        </w:rPr>
        <w:t xml:space="preserve">is that </w:t>
      </w:r>
      <w:r w:rsidR="00EC406D" w:rsidRPr="0033647A">
        <w:rPr>
          <w:rFonts w:ascii="Times New Roman" w:hAnsi="Times New Roman" w:cs="Times New Roman"/>
        </w:rPr>
        <w:t xml:space="preserve">those who </w:t>
      </w:r>
      <w:r w:rsidR="005007EB" w:rsidRPr="0033647A">
        <w:rPr>
          <w:rFonts w:ascii="Times New Roman" w:hAnsi="Times New Roman" w:cs="Times New Roman"/>
        </w:rPr>
        <w:t xml:space="preserve">state that they </w:t>
      </w:r>
      <w:r w:rsidR="00354A21" w:rsidRPr="0033647A">
        <w:rPr>
          <w:rFonts w:ascii="Times New Roman" w:hAnsi="Times New Roman" w:cs="Times New Roman"/>
        </w:rPr>
        <w:t xml:space="preserve">work </w:t>
      </w:r>
      <w:r w:rsidR="005007EB" w:rsidRPr="0033647A">
        <w:rPr>
          <w:rFonts w:ascii="Times New Roman" w:hAnsi="Times New Roman" w:cs="Times New Roman"/>
        </w:rPr>
        <w:t>within a profession are</w:t>
      </w:r>
      <w:r w:rsidR="00390BE9" w:rsidRPr="0033647A">
        <w:rPr>
          <w:rFonts w:ascii="Times New Roman" w:hAnsi="Times New Roman" w:cs="Times New Roman"/>
        </w:rPr>
        <w:t xml:space="preserve"> prompted</w:t>
      </w:r>
      <w:r w:rsidR="005007EB" w:rsidRPr="0033647A">
        <w:rPr>
          <w:rFonts w:ascii="Times New Roman" w:hAnsi="Times New Roman" w:cs="Times New Roman"/>
          <w:color w:val="FF0000"/>
        </w:rPr>
        <w:t xml:space="preserve"> </w:t>
      </w:r>
      <w:r w:rsidR="005007EB" w:rsidRPr="0033647A">
        <w:rPr>
          <w:rFonts w:ascii="Times New Roman" w:hAnsi="Times New Roman" w:cs="Times New Roman"/>
        </w:rPr>
        <w:t>by</w:t>
      </w:r>
      <w:r w:rsidR="00390BE9" w:rsidRPr="0033647A">
        <w:rPr>
          <w:rFonts w:ascii="Times New Roman" w:hAnsi="Times New Roman" w:cs="Times New Roman"/>
        </w:rPr>
        <w:t xml:space="preserve"> certain</w:t>
      </w:r>
      <w:r w:rsidR="00A05572" w:rsidRPr="0033647A">
        <w:rPr>
          <w:rFonts w:ascii="Times New Roman" w:hAnsi="Times New Roman" w:cs="Times New Roman"/>
          <w:color w:val="FF0000"/>
        </w:rPr>
        <w:t xml:space="preserve"> </w:t>
      </w:r>
      <w:r w:rsidR="003315B2" w:rsidRPr="0033647A">
        <w:rPr>
          <w:rFonts w:ascii="Times New Roman" w:hAnsi="Times New Roman" w:cs="Times New Roman"/>
        </w:rPr>
        <w:t xml:space="preserve">executive </w:t>
      </w:r>
      <w:r w:rsidR="00A05572" w:rsidRPr="0033647A">
        <w:rPr>
          <w:rFonts w:ascii="Times New Roman" w:hAnsi="Times New Roman" w:cs="Times New Roman"/>
        </w:rPr>
        <w:t xml:space="preserve">leaders as well as governments </w:t>
      </w:r>
      <w:r w:rsidR="00A70F32" w:rsidRPr="0033647A">
        <w:rPr>
          <w:rFonts w:ascii="Times New Roman" w:hAnsi="Times New Roman" w:cs="Times New Roman"/>
        </w:rPr>
        <w:t xml:space="preserve">to be </w:t>
      </w:r>
      <w:r w:rsidR="00501215" w:rsidRPr="0033647A">
        <w:rPr>
          <w:rFonts w:ascii="Times New Roman" w:hAnsi="Times New Roman" w:cs="Times New Roman"/>
        </w:rPr>
        <w:t>enlisted</w:t>
      </w:r>
      <w:r w:rsidR="00A70F32" w:rsidRPr="0033647A">
        <w:rPr>
          <w:rFonts w:ascii="Times New Roman" w:hAnsi="Times New Roman" w:cs="Times New Roman"/>
          <w:color w:val="FF0000"/>
        </w:rPr>
        <w:t xml:space="preserve"> </w:t>
      </w:r>
      <w:r w:rsidR="00A70F32" w:rsidRPr="0033647A">
        <w:rPr>
          <w:rFonts w:ascii="Times New Roman" w:hAnsi="Times New Roman" w:cs="Times New Roman"/>
        </w:rPr>
        <w:t xml:space="preserve">with an </w:t>
      </w:r>
      <w:r w:rsidR="001F0A83" w:rsidRPr="0033647A">
        <w:rPr>
          <w:rFonts w:ascii="Times New Roman" w:hAnsi="Times New Roman" w:cs="Times New Roman"/>
        </w:rPr>
        <w:t>accreditation agency</w:t>
      </w:r>
      <w:r w:rsidR="00A70F32" w:rsidRPr="0033647A">
        <w:rPr>
          <w:rFonts w:ascii="Times New Roman" w:hAnsi="Times New Roman" w:cs="Times New Roman"/>
          <w:color w:val="FF0000"/>
        </w:rPr>
        <w:t xml:space="preserve"> </w:t>
      </w:r>
      <w:r w:rsidR="00A70F32" w:rsidRPr="0033647A">
        <w:rPr>
          <w:rFonts w:ascii="Times New Roman" w:hAnsi="Times New Roman" w:cs="Times New Roman"/>
        </w:rPr>
        <w:t xml:space="preserve">and </w:t>
      </w:r>
      <w:r w:rsidR="0089736C" w:rsidRPr="0033647A">
        <w:rPr>
          <w:rFonts w:ascii="Times New Roman" w:hAnsi="Times New Roman" w:cs="Times New Roman"/>
        </w:rPr>
        <w:t>sustain</w:t>
      </w:r>
      <w:r w:rsidR="00A70F32" w:rsidRPr="0033647A">
        <w:rPr>
          <w:rFonts w:ascii="Times New Roman" w:hAnsi="Times New Roman" w:cs="Times New Roman"/>
          <w:color w:val="FF0000"/>
        </w:rPr>
        <w:t xml:space="preserve"> </w:t>
      </w:r>
      <w:r w:rsidR="00A70F32" w:rsidRPr="0033647A">
        <w:rPr>
          <w:rFonts w:ascii="Times New Roman" w:hAnsi="Times New Roman" w:cs="Times New Roman"/>
        </w:rPr>
        <w:t>this</w:t>
      </w:r>
      <w:r w:rsidR="00AE463B" w:rsidRPr="0033647A">
        <w:rPr>
          <w:rFonts w:ascii="Times New Roman" w:hAnsi="Times New Roman" w:cs="Times New Roman"/>
          <w:color w:val="FF0000"/>
        </w:rPr>
        <w:t xml:space="preserve"> </w:t>
      </w:r>
      <w:r w:rsidR="00AE463B" w:rsidRPr="0033647A">
        <w:rPr>
          <w:rFonts w:ascii="Times New Roman" w:hAnsi="Times New Roman" w:cs="Times New Roman"/>
        </w:rPr>
        <w:t>(</w:t>
      </w:r>
      <w:proofErr w:type="spellStart"/>
      <w:r w:rsidR="00AE463B" w:rsidRPr="0033647A">
        <w:rPr>
          <w:rFonts w:ascii="Times New Roman" w:hAnsi="Times New Roman" w:cs="Times New Roman"/>
        </w:rPr>
        <w:t>Donnison</w:t>
      </w:r>
      <w:proofErr w:type="spellEnd"/>
      <w:r w:rsidR="00AE463B" w:rsidRPr="0033647A">
        <w:rPr>
          <w:rFonts w:ascii="Times New Roman" w:hAnsi="Times New Roman" w:cs="Times New Roman"/>
        </w:rPr>
        <w:t xml:space="preserve">, </w:t>
      </w:r>
      <w:r w:rsidR="00BB2DD2" w:rsidRPr="0033647A">
        <w:rPr>
          <w:rFonts w:ascii="Times New Roman" w:hAnsi="Times New Roman" w:cs="Times New Roman"/>
        </w:rPr>
        <w:t>2009</w:t>
      </w:r>
      <w:r w:rsidR="00053246" w:rsidRPr="0033647A">
        <w:rPr>
          <w:rFonts w:ascii="Times New Roman" w:hAnsi="Times New Roman" w:cs="Times New Roman"/>
        </w:rPr>
        <w:t>, p.137</w:t>
      </w:r>
      <w:r w:rsidR="00BB2DD2" w:rsidRPr="0033647A">
        <w:rPr>
          <w:rFonts w:ascii="Times New Roman" w:hAnsi="Times New Roman" w:cs="Times New Roman"/>
        </w:rPr>
        <w:t>)</w:t>
      </w:r>
      <w:r w:rsidR="00D52B7D" w:rsidRPr="0033647A">
        <w:rPr>
          <w:rFonts w:ascii="Times New Roman" w:hAnsi="Times New Roman" w:cs="Times New Roman"/>
        </w:rPr>
        <w:t xml:space="preserve">. </w:t>
      </w:r>
      <w:r w:rsidR="00B76749" w:rsidRPr="0033647A">
        <w:rPr>
          <w:rFonts w:ascii="Times New Roman" w:hAnsi="Times New Roman" w:cs="Times New Roman"/>
        </w:rPr>
        <w:t>There are various</w:t>
      </w:r>
      <w:r w:rsidR="008D5705" w:rsidRPr="0033647A">
        <w:rPr>
          <w:rFonts w:ascii="Times New Roman" w:hAnsi="Times New Roman" w:cs="Times New Roman"/>
        </w:rPr>
        <w:t xml:space="preserve"> benefits</w:t>
      </w:r>
      <w:r w:rsidR="00B76749" w:rsidRPr="0033647A">
        <w:rPr>
          <w:rFonts w:ascii="Times New Roman" w:hAnsi="Times New Roman" w:cs="Times New Roman"/>
        </w:rPr>
        <w:t xml:space="preserve"> to this, </w:t>
      </w:r>
      <w:r w:rsidR="00FB61BB" w:rsidRPr="0033647A">
        <w:rPr>
          <w:rFonts w:ascii="Times New Roman" w:hAnsi="Times New Roman" w:cs="Times New Roman"/>
        </w:rPr>
        <w:t>one of these being that</w:t>
      </w:r>
      <w:r w:rsidR="00B76749" w:rsidRPr="0033647A">
        <w:rPr>
          <w:rFonts w:ascii="Times New Roman" w:hAnsi="Times New Roman" w:cs="Times New Roman"/>
        </w:rPr>
        <w:t xml:space="preserve"> </w:t>
      </w:r>
      <w:r w:rsidR="004A7DEA" w:rsidRPr="0033647A">
        <w:rPr>
          <w:rFonts w:ascii="Times New Roman" w:hAnsi="Times New Roman" w:cs="Times New Roman"/>
        </w:rPr>
        <w:t xml:space="preserve">there is a potential for practitioners of a low standard </w:t>
      </w:r>
      <w:r w:rsidR="002F408B" w:rsidRPr="0033647A">
        <w:rPr>
          <w:rFonts w:ascii="Times New Roman" w:hAnsi="Times New Roman" w:cs="Times New Roman"/>
        </w:rPr>
        <w:t xml:space="preserve">to be </w:t>
      </w:r>
      <w:r w:rsidR="00124195" w:rsidRPr="0033647A">
        <w:rPr>
          <w:rFonts w:ascii="Times New Roman" w:hAnsi="Times New Roman" w:cs="Times New Roman"/>
        </w:rPr>
        <w:t>let go</w:t>
      </w:r>
      <w:r w:rsidR="00FB61BB" w:rsidRPr="0033647A">
        <w:rPr>
          <w:rFonts w:ascii="Times New Roman" w:hAnsi="Times New Roman" w:cs="Times New Roman"/>
          <w:color w:val="FF0000"/>
        </w:rPr>
        <w:t xml:space="preserve"> </w:t>
      </w:r>
      <w:r w:rsidR="00053246" w:rsidRPr="0033647A">
        <w:rPr>
          <w:rFonts w:ascii="Times New Roman" w:hAnsi="Times New Roman" w:cs="Times New Roman"/>
        </w:rPr>
        <w:t>(</w:t>
      </w:r>
      <w:proofErr w:type="spellStart"/>
      <w:r w:rsidR="00053246" w:rsidRPr="0033647A">
        <w:rPr>
          <w:rFonts w:ascii="Times New Roman" w:hAnsi="Times New Roman" w:cs="Times New Roman"/>
        </w:rPr>
        <w:t>Donnison</w:t>
      </w:r>
      <w:proofErr w:type="spellEnd"/>
      <w:r w:rsidR="00053246" w:rsidRPr="0033647A">
        <w:rPr>
          <w:rFonts w:ascii="Times New Roman" w:hAnsi="Times New Roman" w:cs="Times New Roman"/>
        </w:rPr>
        <w:t>, 2009, p.137).</w:t>
      </w:r>
      <w:r w:rsidR="00341FB7" w:rsidRPr="0033647A">
        <w:rPr>
          <w:rFonts w:ascii="Times New Roman" w:hAnsi="Times New Roman" w:cs="Times New Roman"/>
        </w:rPr>
        <w:t xml:space="preserve"> However, this does show the control that the government can have over the </w:t>
      </w:r>
      <w:r w:rsidR="00BB066D" w:rsidRPr="0033647A">
        <w:rPr>
          <w:rFonts w:ascii="Times New Roman" w:hAnsi="Times New Roman" w:cs="Times New Roman"/>
        </w:rPr>
        <w:t>workers.</w:t>
      </w:r>
      <w:r w:rsidR="00CB0DF5" w:rsidRPr="0033647A">
        <w:rPr>
          <w:rFonts w:ascii="Times New Roman" w:hAnsi="Times New Roman" w:cs="Times New Roman"/>
        </w:rPr>
        <w:t xml:space="preserve"> Therefore, it is evident to see that the professionalisation of independent </w:t>
      </w:r>
      <w:r w:rsidR="0058187C" w:rsidRPr="0033647A">
        <w:rPr>
          <w:rFonts w:ascii="Times New Roman" w:hAnsi="Times New Roman" w:cs="Times New Roman"/>
        </w:rPr>
        <w:t>advocacy in the context of children and young individuals</w:t>
      </w:r>
      <w:r w:rsidR="00AF407E" w:rsidRPr="0033647A">
        <w:rPr>
          <w:rFonts w:ascii="Times New Roman" w:hAnsi="Times New Roman" w:cs="Times New Roman"/>
        </w:rPr>
        <w:t xml:space="preserve"> </w:t>
      </w:r>
      <w:r w:rsidR="00395BB4" w:rsidRPr="0033647A">
        <w:rPr>
          <w:rFonts w:ascii="Times New Roman" w:hAnsi="Times New Roman" w:cs="Times New Roman"/>
        </w:rPr>
        <w:t xml:space="preserve">involved with social care </w:t>
      </w:r>
      <w:r w:rsidR="00AF407E" w:rsidRPr="0033647A">
        <w:rPr>
          <w:rFonts w:ascii="Times New Roman" w:hAnsi="Times New Roman" w:cs="Times New Roman"/>
        </w:rPr>
        <w:t xml:space="preserve">could have positive implications on advocacy managers, advocates and the </w:t>
      </w:r>
      <w:r w:rsidR="001055BD" w:rsidRPr="0033647A">
        <w:rPr>
          <w:rFonts w:ascii="Times New Roman" w:hAnsi="Times New Roman" w:cs="Times New Roman"/>
        </w:rPr>
        <w:t xml:space="preserve">service. </w:t>
      </w:r>
    </w:p>
    <w:p w14:paraId="49FC5F4D" w14:textId="5868D6A9" w:rsidR="00E33A81" w:rsidRPr="0033647A" w:rsidRDefault="006250A0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>Something else to consider is the fact that it could be argued that because of professionalisation, the government has more control over who can receive advocacy. For example,</w:t>
      </w:r>
      <w:r w:rsidR="00AD58E5" w:rsidRPr="0033647A">
        <w:rPr>
          <w:rFonts w:ascii="Times New Roman" w:hAnsi="Times New Roman" w:cs="Times New Roman"/>
        </w:rPr>
        <w:t xml:space="preserve"> </w:t>
      </w:r>
      <w:r w:rsidR="004D08E2">
        <w:rPr>
          <w:rFonts w:ascii="Times New Roman" w:hAnsi="Times New Roman" w:cs="Times New Roman"/>
        </w:rPr>
        <w:t xml:space="preserve">the </w:t>
      </w:r>
      <w:r w:rsidR="00AD58E5" w:rsidRPr="0033647A">
        <w:rPr>
          <w:rFonts w:ascii="Times New Roman" w:hAnsi="Times New Roman" w:cs="Times New Roman"/>
        </w:rPr>
        <w:t>Children’s Commissioner</w:t>
      </w:r>
      <w:r w:rsidR="008177BC" w:rsidRPr="0033647A">
        <w:rPr>
          <w:rFonts w:ascii="Times New Roman" w:hAnsi="Times New Roman" w:cs="Times New Roman"/>
        </w:rPr>
        <w:t xml:space="preserve"> </w:t>
      </w:r>
      <w:r w:rsidR="00AD58E5" w:rsidRPr="0033647A">
        <w:rPr>
          <w:rFonts w:ascii="Times New Roman" w:hAnsi="Times New Roman" w:cs="Times New Roman"/>
        </w:rPr>
        <w:t>(2011) note</w:t>
      </w:r>
      <w:r w:rsidR="00F83B9B" w:rsidRPr="0033647A">
        <w:rPr>
          <w:rFonts w:ascii="Times New Roman" w:hAnsi="Times New Roman" w:cs="Times New Roman"/>
        </w:rPr>
        <w:t>s</w:t>
      </w:r>
      <w:r w:rsidR="00AD58E5" w:rsidRPr="0033647A">
        <w:rPr>
          <w:rFonts w:ascii="Times New Roman" w:hAnsi="Times New Roman" w:cs="Times New Roman"/>
        </w:rPr>
        <w:t xml:space="preserve"> the fact that</w:t>
      </w:r>
      <w:r w:rsidR="002758E0" w:rsidRPr="0033647A">
        <w:rPr>
          <w:rFonts w:ascii="Times New Roman" w:hAnsi="Times New Roman" w:cs="Times New Roman"/>
        </w:rPr>
        <w:t xml:space="preserve"> when it comes to the </w:t>
      </w:r>
      <w:r w:rsidR="00EE0D3F" w:rsidRPr="0033647A">
        <w:rPr>
          <w:rFonts w:ascii="Times New Roman" w:hAnsi="Times New Roman" w:cs="Times New Roman"/>
        </w:rPr>
        <w:t>provision</w:t>
      </w:r>
      <w:r w:rsidR="002758E0" w:rsidRPr="0033647A">
        <w:rPr>
          <w:rFonts w:ascii="Times New Roman" w:hAnsi="Times New Roman" w:cs="Times New Roman"/>
        </w:rPr>
        <w:t xml:space="preserve"> of an advocacy service, </w:t>
      </w:r>
      <w:r w:rsidR="00DC799D" w:rsidRPr="0033647A">
        <w:rPr>
          <w:rFonts w:ascii="Times New Roman" w:hAnsi="Times New Roman" w:cs="Times New Roman"/>
        </w:rPr>
        <w:t xml:space="preserve">local authorities </w:t>
      </w:r>
      <w:r w:rsidR="006F3A99" w:rsidRPr="0033647A">
        <w:rPr>
          <w:rFonts w:ascii="Times New Roman" w:hAnsi="Times New Roman" w:cs="Times New Roman"/>
        </w:rPr>
        <w:t xml:space="preserve">have the </w:t>
      </w:r>
      <w:r w:rsidR="00B562D1" w:rsidRPr="0033647A">
        <w:rPr>
          <w:rFonts w:ascii="Times New Roman" w:hAnsi="Times New Roman" w:cs="Times New Roman"/>
        </w:rPr>
        <w:t>duty</w:t>
      </w:r>
      <w:r w:rsidR="006F3A99" w:rsidRPr="0033647A">
        <w:rPr>
          <w:rFonts w:ascii="Times New Roman" w:hAnsi="Times New Roman" w:cs="Times New Roman"/>
          <w:color w:val="FF0000"/>
        </w:rPr>
        <w:t xml:space="preserve"> </w:t>
      </w:r>
      <w:r w:rsidR="006F3A99" w:rsidRPr="0033647A">
        <w:rPr>
          <w:rFonts w:ascii="Times New Roman" w:hAnsi="Times New Roman" w:cs="Times New Roman"/>
        </w:rPr>
        <w:t xml:space="preserve">of making </w:t>
      </w:r>
      <w:r w:rsidR="00B562D1" w:rsidRPr="0033647A">
        <w:rPr>
          <w:rFonts w:ascii="Times New Roman" w:hAnsi="Times New Roman" w:cs="Times New Roman"/>
        </w:rPr>
        <w:t>choices</w:t>
      </w:r>
      <w:r w:rsidR="006F3A99" w:rsidRPr="0033647A">
        <w:rPr>
          <w:rFonts w:ascii="Times New Roman" w:hAnsi="Times New Roman" w:cs="Times New Roman"/>
          <w:color w:val="FF0000"/>
        </w:rPr>
        <w:t xml:space="preserve"> </w:t>
      </w:r>
      <w:r w:rsidR="006F3A99" w:rsidRPr="0033647A">
        <w:rPr>
          <w:rFonts w:ascii="Times New Roman" w:hAnsi="Times New Roman" w:cs="Times New Roman"/>
        </w:rPr>
        <w:t xml:space="preserve">around this. </w:t>
      </w:r>
      <w:r w:rsidR="00ED2F09" w:rsidRPr="0033647A">
        <w:rPr>
          <w:rFonts w:ascii="Times New Roman" w:hAnsi="Times New Roman" w:cs="Times New Roman"/>
        </w:rPr>
        <w:t>They also have the</w:t>
      </w:r>
      <w:r w:rsidR="00B562D1" w:rsidRPr="0033647A">
        <w:rPr>
          <w:rFonts w:ascii="Times New Roman" w:hAnsi="Times New Roman" w:cs="Times New Roman"/>
        </w:rPr>
        <w:t xml:space="preserve"> duty</w:t>
      </w:r>
      <w:r w:rsidR="00ED2F09" w:rsidRPr="0033647A">
        <w:rPr>
          <w:rFonts w:ascii="Times New Roman" w:hAnsi="Times New Roman" w:cs="Times New Roman"/>
          <w:color w:val="FF0000"/>
        </w:rPr>
        <w:t xml:space="preserve"> </w:t>
      </w:r>
      <w:r w:rsidR="00ED2F09" w:rsidRPr="0033647A">
        <w:rPr>
          <w:rFonts w:ascii="Times New Roman" w:hAnsi="Times New Roman" w:cs="Times New Roman"/>
        </w:rPr>
        <w:t>of making</w:t>
      </w:r>
      <w:r w:rsidR="00B562D1" w:rsidRPr="0033647A">
        <w:rPr>
          <w:rFonts w:ascii="Times New Roman" w:hAnsi="Times New Roman" w:cs="Times New Roman"/>
        </w:rPr>
        <w:t xml:space="preserve"> choices</w:t>
      </w:r>
      <w:r w:rsidR="00ED2F09" w:rsidRPr="0033647A">
        <w:rPr>
          <w:rFonts w:ascii="Times New Roman" w:hAnsi="Times New Roman" w:cs="Times New Roman"/>
        </w:rPr>
        <w:t xml:space="preserve"> based on </w:t>
      </w:r>
      <w:r w:rsidR="00076D86" w:rsidRPr="0033647A">
        <w:rPr>
          <w:rFonts w:ascii="Times New Roman" w:hAnsi="Times New Roman" w:cs="Times New Roman"/>
        </w:rPr>
        <w:t>the children with the ability of accessing the service</w:t>
      </w:r>
      <w:r w:rsidR="00F83B9B" w:rsidRPr="0033647A">
        <w:rPr>
          <w:rFonts w:ascii="Times New Roman" w:hAnsi="Times New Roman" w:cs="Times New Roman"/>
        </w:rPr>
        <w:t xml:space="preserve"> </w:t>
      </w:r>
      <w:r w:rsidR="00076D86" w:rsidRPr="0033647A">
        <w:rPr>
          <w:rFonts w:ascii="Times New Roman" w:hAnsi="Times New Roman" w:cs="Times New Roman"/>
        </w:rPr>
        <w:t>(Children’s Commissioner</w:t>
      </w:r>
      <w:r w:rsidR="00F83B9B" w:rsidRPr="0033647A">
        <w:rPr>
          <w:rFonts w:ascii="Times New Roman" w:hAnsi="Times New Roman" w:cs="Times New Roman"/>
        </w:rPr>
        <w:t>,</w:t>
      </w:r>
      <w:r w:rsidR="00076D86" w:rsidRPr="0033647A">
        <w:rPr>
          <w:rFonts w:ascii="Times New Roman" w:hAnsi="Times New Roman" w:cs="Times New Roman"/>
        </w:rPr>
        <w:t xml:space="preserve"> 2011). </w:t>
      </w:r>
      <w:r w:rsidR="00AD2DE9" w:rsidRPr="0033647A">
        <w:rPr>
          <w:rFonts w:ascii="Times New Roman" w:hAnsi="Times New Roman" w:cs="Times New Roman"/>
        </w:rPr>
        <w:t xml:space="preserve">Relevant to this point is the fact that </w:t>
      </w:r>
      <w:r w:rsidR="00A53ED3" w:rsidRPr="0033647A">
        <w:rPr>
          <w:rFonts w:ascii="Times New Roman" w:hAnsi="Times New Roman" w:cs="Times New Roman"/>
        </w:rPr>
        <w:t xml:space="preserve">the </w:t>
      </w:r>
      <w:r w:rsidR="00AD2DE9" w:rsidRPr="0033647A">
        <w:rPr>
          <w:rFonts w:ascii="Times New Roman" w:hAnsi="Times New Roman" w:cs="Times New Roman"/>
        </w:rPr>
        <w:t xml:space="preserve">Children’s Commissioner (2019) noted how </w:t>
      </w:r>
      <w:r w:rsidR="00571F2B" w:rsidRPr="0033647A">
        <w:rPr>
          <w:rFonts w:ascii="Times New Roman" w:hAnsi="Times New Roman" w:cs="Times New Roman"/>
        </w:rPr>
        <w:t xml:space="preserve">when independent advocacy is required by children and young individuals, </w:t>
      </w:r>
      <w:r w:rsidR="001845A9" w:rsidRPr="0033647A">
        <w:rPr>
          <w:rFonts w:ascii="Times New Roman" w:hAnsi="Times New Roman" w:cs="Times New Roman"/>
        </w:rPr>
        <w:t>global provision</w:t>
      </w:r>
      <w:r w:rsidR="000E1542" w:rsidRPr="0033647A">
        <w:rPr>
          <w:rFonts w:ascii="Times New Roman" w:hAnsi="Times New Roman" w:cs="Times New Roman"/>
        </w:rPr>
        <w:t xml:space="preserve"> </w:t>
      </w:r>
      <w:r w:rsidR="00571F2B" w:rsidRPr="0033647A">
        <w:rPr>
          <w:rFonts w:ascii="Times New Roman" w:hAnsi="Times New Roman" w:cs="Times New Roman"/>
        </w:rPr>
        <w:t xml:space="preserve">is not </w:t>
      </w:r>
      <w:r w:rsidR="0096698B" w:rsidRPr="0033647A">
        <w:rPr>
          <w:rFonts w:ascii="Times New Roman" w:hAnsi="Times New Roman" w:cs="Times New Roman"/>
        </w:rPr>
        <w:t xml:space="preserve">approved </w:t>
      </w:r>
      <w:r w:rsidR="00571F2B" w:rsidRPr="0033647A">
        <w:rPr>
          <w:rFonts w:ascii="Times New Roman" w:hAnsi="Times New Roman" w:cs="Times New Roman"/>
        </w:rPr>
        <w:t xml:space="preserve">by </w:t>
      </w:r>
      <w:r w:rsidR="0096698B" w:rsidRPr="0033647A">
        <w:rPr>
          <w:rFonts w:ascii="Times New Roman" w:hAnsi="Times New Roman" w:cs="Times New Roman"/>
        </w:rPr>
        <w:t xml:space="preserve">national legislation </w:t>
      </w:r>
      <w:r w:rsidR="009C246F" w:rsidRPr="0033647A">
        <w:rPr>
          <w:rFonts w:ascii="Times New Roman" w:hAnsi="Times New Roman" w:cs="Times New Roman"/>
        </w:rPr>
        <w:t xml:space="preserve">within England. </w:t>
      </w:r>
      <w:r w:rsidR="00E33A81" w:rsidRPr="0033647A">
        <w:rPr>
          <w:rFonts w:ascii="Times New Roman" w:hAnsi="Times New Roman" w:cs="Times New Roman"/>
        </w:rPr>
        <w:t xml:space="preserve">This is supported by Children’s Commissioner (2023) who found </w:t>
      </w:r>
      <w:r w:rsidR="00366431" w:rsidRPr="0033647A">
        <w:rPr>
          <w:rFonts w:ascii="Times New Roman" w:hAnsi="Times New Roman" w:cs="Times New Roman"/>
        </w:rPr>
        <w:t>that when it came to</w:t>
      </w:r>
      <w:r w:rsidR="00366431" w:rsidRPr="0033647A">
        <w:rPr>
          <w:rFonts w:ascii="Times New Roman" w:hAnsi="Times New Roman" w:cs="Times New Roman"/>
          <w:color w:val="FF0000"/>
        </w:rPr>
        <w:t xml:space="preserve"> </w:t>
      </w:r>
      <w:r w:rsidR="00366431" w:rsidRPr="0033647A">
        <w:rPr>
          <w:rFonts w:ascii="Times New Roman" w:hAnsi="Times New Roman" w:cs="Times New Roman"/>
        </w:rPr>
        <w:t xml:space="preserve">accessing advocacy, </w:t>
      </w:r>
      <w:r w:rsidR="004C11D5" w:rsidRPr="0033647A">
        <w:rPr>
          <w:rFonts w:ascii="Times New Roman" w:hAnsi="Times New Roman" w:cs="Times New Roman"/>
        </w:rPr>
        <w:t xml:space="preserve">children had to be a </w:t>
      </w:r>
      <w:r w:rsidR="00243C05" w:rsidRPr="0033647A">
        <w:rPr>
          <w:rFonts w:ascii="Times New Roman" w:hAnsi="Times New Roman" w:cs="Times New Roman"/>
        </w:rPr>
        <w:t xml:space="preserve">specific age </w:t>
      </w:r>
      <w:r w:rsidR="004C11D5" w:rsidRPr="0033647A">
        <w:rPr>
          <w:rFonts w:ascii="Times New Roman" w:hAnsi="Times New Roman" w:cs="Times New Roman"/>
        </w:rPr>
        <w:t xml:space="preserve">according to </w:t>
      </w:r>
      <w:r w:rsidR="00243C05" w:rsidRPr="0033647A">
        <w:rPr>
          <w:rFonts w:ascii="Times New Roman" w:hAnsi="Times New Roman" w:cs="Times New Roman"/>
        </w:rPr>
        <w:t xml:space="preserve">certain </w:t>
      </w:r>
      <w:r w:rsidR="004C11D5" w:rsidRPr="0033647A">
        <w:rPr>
          <w:rFonts w:ascii="Times New Roman" w:hAnsi="Times New Roman" w:cs="Times New Roman"/>
        </w:rPr>
        <w:t>local authorities.</w:t>
      </w:r>
      <w:r w:rsidR="00285862" w:rsidRPr="0033647A">
        <w:rPr>
          <w:rFonts w:ascii="Times New Roman" w:hAnsi="Times New Roman" w:cs="Times New Roman"/>
        </w:rPr>
        <w:t xml:space="preserve"> </w:t>
      </w:r>
      <w:r w:rsidR="005B5C93" w:rsidRPr="0033647A">
        <w:rPr>
          <w:rFonts w:ascii="Times New Roman" w:hAnsi="Times New Roman" w:cs="Times New Roman"/>
        </w:rPr>
        <w:t xml:space="preserve">However, a lack of clarity is also shown through the fact that </w:t>
      </w:r>
      <w:r w:rsidR="00476A8C" w:rsidRPr="0033647A">
        <w:rPr>
          <w:rFonts w:ascii="Times New Roman" w:hAnsi="Times New Roman" w:cs="Times New Roman"/>
        </w:rPr>
        <w:t>only children between</w:t>
      </w:r>
      <w:r w:rsidR="008641F1" w:rsidRPr="0033647A">
        <w:rPr>
          <w:rFonts w:ascii="Times New Roman" w:hAnsi="Times New Roman" w:cs="Times New Roman"/>
        </w:rPr>
        <w:t xml:space="preserve"> the age of</w:t>
      </w:r>
      <w:r w:rsidR="00476A8C" w:rsidRPr="0033647A">
        <w:rPr>
          <w:rFonts w:ascii="Times New Roman" w:hAnsi="Times New Roman" w:cs="Times New Roman"/>
        </w:rPr>
        <w:t xml:space="preserve"> 8 and </w:t>
      </w:r>
      <w:r w:rsidR="008641F1" w:rsidRPr="0033647A">
        <w:rPr>
          <w:rFonts w:ascii="Times New Roman" w:hAnsi="Times New Roman" w:cs="Times New Roman"/>
        </w:rPr>
        <w:t xml:space="preserve">the age of </w:t>
      </w:r>
      <w:r w:rsidR="00476A8C" w:rsidRPr="0033647A">
        <w:rPr>
          <w:rFonts w:ascii="Times New Roman" w:hAnsi="Times New Roman" w:cs="Times New Roman"/>
        </w:rPr>
        <w:t xml:space="preserve">18 </w:t>
      </w:r>
      <w:r w:rsidR="004A0D33" w:rsidRPr="0033647A">
        <w:rPr>
          <w:rFonts w:ascii="Times New Roman" w:hAnsi="Times New Roman" w:cs="Times New Roman"/>
        </w:rPr>
        <w:t xml:space="preserve">were able to access advocacy under a specific local authority, whereas </w:t>
      </w:r>
      <w:r w:rsidR="003017B3" w:rsidRPr="0033647A">
        <w:rPr>
          <w:rFonts w:ascii="Times New Roman" w:hAnsi="Times New Roman" w:cs="Times New Roman"/>
        </w:rPr>
        <w:t xml:space="preserve">it was only from </w:t>
      </w:r>
      <w:r w:rsidR="00293CDF" w:rsidRPr="0033647A">
        <w:rPr>
          <w:rFonts w:ascii="Times New Roman" w:hAnsi="Times New Roman" w:cs="Times New Roman"/>
        </w:rPr>
        <w:t>11 year</w:t>
      </w:r>
      <w:r w:rsidR="003017B3" w:rsidRPr="0033647A">
        <w:rPr>
          <w:rFonts w:ascii="Times New Roman" w:hAnsi="Times New Roman" w:cs="Times New Roman"/>
        </w:rPr>
        <w:t>s of age that children could access advocacy within a different local authority</w:t>
      </w:r>
      <w:r w:rsidR="00676B48" w:rsidRPr="0033647A">
        <w:rPr>
          <w:rFonts w:ascii="Times New Roman" w:hAnsi="Times New Roman" w:cs="Times New Roman"/>
          <w:color w:val="FF0000"/>
        </w:rPr>
        <w:t xml:space="preserve"> </w:t>
      </w:r>
      <w:r w:rsidR="00676B48" w:rsidRPr="0033647A">
        <w:rPr>
          <w:rFonts w:ascii="Times New Roman" w:hAnsi="Times New Roman" w:cs="Times New Roman"/>
        </w:rPr>
        <w:t>(Children’s Commissioner, 2023). Therefore, this is clearly a negative implication for advocacy partners in question</w:t>
      </w:r>
      <w:r w:rsidR="006C7FF9" w:rsidRPr="0033647A">
        <w:rPr>
          <w:rFonts w:ascii="Times New Roman" w:hAnsi="Times New Roman" w:cs="Times New Roman"/>
        </w:rPr>
        <w:t xml:space="preserve"> </w:t>
      </w:r>
      <w:r w:rsidR="001F77FF" w:rsidRPr="0033647A">
        <w:rPr>
          <w:rFonts w:ascii="Times New Roman" w:hAnsi="Times New Roman" w:cs="Times New Roman"/>
        </w:rPr>
        <w:t xml:space="preserve">as well as the advocacy service as they are unable to provide advocacy to everybody who requires it. </w:t>
      </w:r>
    </w:p>
    <w:p w14:paraId="1CFA26DA" w14:textId="609FC8D3" w:rsidR="00DD2AAC" w:rsidRPr="0033647A" w:rsidRDefault="007D7301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lastRenderedPageBreak/>
        <w:t xml:space="preserve">Another potential negative implication to mention revolves around the independence of advocacy services. </w:t>
      </w:r>
      <w:r w:rsidR="003C3138" w:rsidRPr="0033647A">
        <w:rPr>
          <w:rFonts w:ascii="Times New Roman" w:hAnsi="Times New Roman" w:cs="Times New Roman"/>
        </w:rPr>
        <w:t>For example, it was discovered by the Children’s Commissioner (20</w:t>
      </w:r>
      <w:r w:rsidR="003173AF" w:rsidRPr="0033647A">
        <w:rPr>
          <w:rFonts w:ascii="Times New Roman" w:hAnsi="Times New Roman" w:cs="Times New Roman"/>
        </w:rPr>
        <w:t>23</w:t>
      </w:r>
      <w:r w:rsidR="003C3138" w:rsidRPr="0033647A">
        <w:rPr>
          <w:rFonts w:ascii="Times New Roman" w:hAnsi="Times New Roman" w:cs="Times New Roman"/>
        </w:rPr>
        <w:t xml:space="preserve">) </w:t>
      </w:r>
      <w:r w:rsidR="003173AF" w:rsidRPr="0033647A">
        <w:rPr>
          <w:rFonts w:ascii="Times New Roman" w:hAnsi="Times New Roman" w:cs="Times New Roman"/>
        </w:rPr>
        <w:t>that</w:t>
      </w:r>
      <w:r w:rsidR="008466DB" w:rsidRPr="0033647A">
        <w:rPr>
          <w:rFonts w:ascii="Times New Roman" w:hAnsi="Times New Roman" w:cs="Times New Roman"/>
        </w:rPr>
        <w:t xml:space="preserve"> something which </w:t>
      </w:r>
      <w:r w:rsidR="0057152B" w:rsidRPr="0033647A">
        <w:rPr>
          <w:rFonts w:ascii="Times New Roman" w:hAnsi="Times New Roman" w:cs="Times New Roman"/>
        </w:rPr>
        <w:t>prove</w:t>
      </w:r>
      <w:r w:rsidR="0096698B" w:rsidRPr="0033647A">
        <w:rPr>
          <w:rFonts w:ascii="Times New Roman" w:hAnsi="Times New Roman" w:cs="Times New Roman"/>
        </w:rPr>
        <w:t>s</w:t>
      </w:r>
      <w:r w:rsidR="0057152B" w:rsidRPr="0033647A">
        <w:rPr>
          <w:rFonts w:ascii="Times New Roman" w:hAnsi="Times New Roman" w:cs="Times New Roman"/>
        </w:rPr>
        <w:t xml:space="preserve"> to be </w:t>
      </w:r>
      <w:r w:rsidR="00C25972" w:rsidRPr="0033647A">
        <w:rPr>
          <w:rFonts w:ascii="Times New Roman" w:hAnsi="Times New Roman" w:cs="Times New Roman"/>
        </w:rPr>
        <w:t xml:space="preserve">hard to </w:t>
      </w:r>
      <w:r w:rsidR="00657BFE" w:rsidRPr="0033647A">
        <w:rPr>
          <w:rFonts w:ascii="Times New Roman" w:hAnsi="Times New Roman" w:cs="Times New Roman"/>
        </w:rPr>
        <w:t xml:space="preserve">manage </w:t>
      </w:r>
      <w:r w:rsidR="004A39AE" w:rsidRPr="0033647A">
        <w:rPr>
          <w:rFonts w:ascii="Times New Roman" w:hAnsi="Times New Roman" w:cs="Times New Roman"/>
        </w:rPr>
        <w:t>is that of in</w:t>
      </w:r>
      <w:r w:rsidR="00FF2317" w:rsidRPr="0033647A">
        <w:rPr>
          <w:rFonts w:ascii="Times New Roman" w:hAnsi="Times New Roman" w:cs="Times New Roman"/>
        </w:rPr>
        <w:t>ternal</w:t>
      </w:r>
      <w:r w:rsidR="004A39AE" w:rsidRPr="0033647A">
        <w:rPr>
          <w:rFonts w:ascii="Times New Roman" w:hAnsi="Times New Roman" w:cs="Times New Roman"/>
        </w:rPr>
        <w:t xml:space="preserve"> advocacy services </w:t>
      </w:r>
      <w:r w:rsidR="0064662C" w:rsidRPr="0033647A">
        <w:rPr>
          <w:rFonts w:ascii="Times New Roman" w:hAnsi="Times New Roman" w:cs="Times New Roman"/>
        </w:rPr>
        <w:t>maintaining</w:t>
      </w:r>
      <w:r w:rsidR="004A39AE" w:rsidRPr="0033647A">
        <w:rPr>
          <w:rFonts w:ascii="Times New Roman" w:hAnsi="Times New Roman" w:cs="Times New Roman"/>
        </w:rPr>
        <w:t xml:space="preserve"> independence from the local authority.</w:t>
      </w:r>
      <w:r w:rsidR="004164F2" w:rsidRPr="0033647A">
        <w:rPr>
          <w:rFonts w:ascii="Times New Roman" w:hAnsi="Times New Roman" w:cs="Times New Roman"/>
        </w:rPr>
        <w:t xml:space="preserve"> Due to advocacy services</w:t>
      </w:r>
      <w:r w:rsidR="00924617" w:rsidRPr="0033647A">
        <w:rPr>
          <w:rFonts w:ascii="Times New Roman" w:hAnsi="Times New Roman" w:cs="Times New Roman"/>
        </w:rPr>
        <w:t xml:space="preserve"> </w:t>
      </w:r>
      <w:r w:rsidR="00BC6795" w:rsidRPr="0033647A">
        <w:rPr>
          <w:rFonts w:ascii="Times New Roman" w:hAnsi="Times New Roman" w:cs="Times New Roman"/>
        </w:rPr>
        <w:t>provided by external contractors depending</w:t>
      </w:r>
      <w:r w:rsidR="001D47D7" w:rsidRPr="0033647A">
        <w:rPr>
          <w:rFonts w:ascii="Times New Roman" w:hAnsi="Times New Roman" w:cs="Times New Roman"/>
        </w:rPr>
        <w:t xml:space="preserve"> on local authorities </w:t>
      </w:r>
      <w:r w:rsidR="009F4484" w:rsidRPr="0033647A">
        <w:rPr>
          <w:rFonts w:ascii="Times New Roman" w:hAnsi="Times New Roman" w:cs="Times New Roman"/>
        </w:rPr>
        <w:t xml:space="preserve">in relation to </w:t>
      </w:r>
      <w:r w:rsidR="003E299E" w:rsidRPr="0033647A">
        <w:rPr>
          <w:rFonts w:ascii="Times New Roman" w:hAnsi="Times New Roman" w:cs="Times New Roman"/>
        </w:rPr>
        <w:t xml:space="preserve">contracting services as well as funding them, </w:t>
      </w:r>
      <w:r w:rsidR="00BA0771" w:rsidRPr="0033647A">
        <w:rPr>
          <w:rFonts w:ascii="Times New Roman" w:hAnsi="Times New Roman" w:cs="Times New Roman"/>
        </w:rPr>
        <w:t xml:space="preserve">maintaining independence </w:t>
      </w:r>
      <w:r w:rsidR="00E8414D" w:rsidRPr="0033647A">
        <w:rPr>
          <w:rFonts w:ascii="Times New Roman" w:hAnsi="Times New Roman" w:cs="Times New Roman"/>
        </w:rPr>
        <w:t>can be complex</w:t>
      </w:r>
      <w:r w:rsidR="003E4A83" w:rsidRPr="0033647A">
        <w:rPr>
          <w:rFonts w:ascii="Times New Roman" w:hAnsi="Times New Roman" w:cs="Times New Roman"/>
        </w:rPr>
        <w:t xml:space="preserve"> for these advocacy services (Children’s Commissioner, 2023). Advo</w:t>
      </w:r>
      <w:r w:rsidR="00460661" w:rsidRPr="0033647A">
        <w:rPr>
          <w:rFonts w:ascii="Times New Roman" w:hAnsi="Times New Roman" w:cs="Times New Roman"/>
        </w:rPr>
        <w:t>cates could</w:t>
      </w:r>
      <w:r w:rsidR="003F6EF1" w:rsidRPr="0033647A">
        <w:rPr>
          <w:rFonts w:ascii="Times New Roman" w:hAnsi="Times New Roman" w:cs="Times New Roman"/>
        </w:rPr>
        <w:t xml:space="preserve"> therefore</w:t>
      </w:r>
      <w:r w:rsidR="00460661" w:rsidRPr="0033647A">
        <w:rPr>
          <w:rFonts w:ascii="Times New Roman" w:hAnsi="Times New Roman" w:cs="Times New Roman"/>
        </w:rPr>
        <w:t xml:space="preserve"> experien</w:t>
      </w:r>
      <w:r w:rsidR="003F6EF1" w:rsidRPr="0033647A">
        <w:rPr>
          <w:rFonts w:ascii="Times New Roman" w:hAnsi="Times New Roman" w:cs="Times New Roman"/>
        </w:rPr>
        <w:t xml:space="preserve">ce </w:t>
      </w:r>
      <w:r w:rsidR="008D2983" w:rsidRPr="0033647A">
        <w:rPr>
          <w:rFonts w:ascii="Times New Roman" w:hAnsi="Times New Roman" w:cs="Times New Roman"/>
        </w:rPr>
        <w:t xml:space="preserve">stress </w:t>
      </w:r>
      <w:r w:rsidR="00575AE4" w:rsidRPr="0033647A">
        <w:rPr>
          <w:rFonts w:ascii="Times New Roman" w:hAnsi="Times New Roman" w:cs="Times New Roman"/>
        </w:rPr>
        <w:t>(Children’s Commissioner, 2023)</w:t>
      </w:r>
      <w:r w:rsidR="00DD2AAC" w:rsidRPr="0033647A">
        <w:rPr>
          <w:rFonts w:ascii="Times New Roman" w:hAnsi="Times New Roman" w:cs="Times New Roman"/>
        </w:rPr>
        <w:t xml:space="preserve">. </w:t>
      </w:r>
      <w:r w:rsidR="005256FB" w:rsidRPr="0033647A">
        <w:rPr>
          <w:rFonts w:ascii="Times New Roman" w:hAnsi="Times New Roman" w:cs="Times New Roman"/>
        </w:rPr>
        <w:t xml:space="preserve">Independence separate from the local authority is required </w:t>
      </w:r>
      <w:r w:rsidR="00C33073" w:rsidRPr="0033647A">
        <w:rPr>
          <w:rFonts w:ascii="Times New Roman" w:hAnsi="Times New Roman" w:cs="Times New Roman"/>
        </w:rPr>
        <w:t xml:space="preserve">by advocacy services so that </w:t>
      </w:r>
      <w:r w:rsidR="00F1216F" w:rsidRPr="0033647A">
        <w:rPr>
          <w:rFonts w:ascii="Times New Roman" w:hAnsi="Times New Roman" w:cs="Times New Roman"/>
        </w:rPr>
        <w:t xml:space="preserve">purposeful </w:t>
      </w:r>
      <w:r w:rsidR="009F32C6" w:rsidRPr="0033647A">
        <w:rPr>
          <w:rFonts w:ascii="Times New Roman" w:hAnsi="Times New Roman" w:cs="Times New Roman"/>
        </w:rPr>
        <w:t>relationships between advocates and the children can be</w:t>
      </w:r>
      <w:r w:rsidR="004E28A0" w:rsidRPr="0033647A">
        <w:rPr>
          <w:rFonts w:ascii="Times New Roman" w:hAnsi="Times New Roman" w:cs="Times New Roman"/>
        </w:rPr>
        <w:t xml:space="preserve"> founded,</w:t>
      </w:r>
      <w:r w:rsidR="009F32C6" w:rsidRPr="0033647A">
        <w:rPr>
          <w:rFonts w:ascii="Times New Roman" w:hAnsi="Times New Roman" w:cs="Times New Roman"/>
        </w:rPr>
        <w:t xml:space="preserve"> therefore </w:t>
      </w:r>
      <w:r w:rsidR="00E45FBF" w:rsidRPr="0033647A">
        <w:rPr>
          <w:rFonts w:ascii="Times New Roman" w:hAnsi="Times New Roman" w:cs="Times New Roman"/>
        </w:rPr>
        <w:t xml:space="preserve">resulting in the children </w:t>
      </w:r>
      <w:r w:rsidR="000D3D9B" w:rsidRPr="0033647A">
        <w:rPr>
          <w:rFonts w:ascii="Times New Roman" w:hAnsi="Times New Roman" w:cs="Times New Roman"/>
        </w:rPr>
        <w:t>counting on</w:t>
      </w:r>
      <w:r w:rsidR="00E45FBF" w:rsidRPr="0033647A">
        <w:rPr>
          <w:rFonts w:ascii="Times New Roman" w:hAnsi="Times New Roman" w:cs="Times New Roman"/>
        </w:rPr>
        <w:t xml:space="preserve"> </w:t>
      </w:r>
      <w:r w:rsidR="00113F74" w:rsidRPr="0033647A">
        <w:rPr>
          <w:rFonts w:ascii="Times New Roman" w:hAnsi="Times New Roman" w:cs="Times New Roman"/>
        </w:rPr>
        <w:t xml:space="preserve">their advocate </w:t>
      </w:r>
      <w:r w:rsidR="000D3D9B" w:rsidRPr="0033647A">
        <w:rPr>
          <w:rFonts w:ascii="Times New Roman" w:hAnsi="Times New Roman" w:cs="Times New Roman"/>
        </w:rPr>
        <w:t>to promote t</w:t>
      </w:r>
      <w:r w:rsidR="00B23B1D" w:rsidRPr="0033647A">
        <w:rPr>
          <w:rFonts w:ascii="Times New Roman" w:hAnsi="Times New Roman" w:cs="Times New Roman"/>
        </w:rPr>
        <w:t xml:space="preserve">heir </w:t>
      </w:r>
      <w:r w:rsidR="00CE367A" w:rsidRPr="0033647A">
        <w:rPr>
          <w:rFonts w:ascii="Times New Roman" w:hAnsi="Times New Roman" w:cs="Times New Roman"/>
        </w:rPr>
        <w:t xml:space="preserve">thoughts </w:t>
      </w:r>
      <w:r w:rsidR="00666377" w:rsidRPr="0033647A">
        <w:rPr>
          <w:rFonts w:ascii="Times New Roman" w:hAnsi="Times New Roman" w:cs="Times New Roman"/>
        </w:rPr>
        <w:t>(Department for Education, 2022).</w:t>
      </w:r>
    </w:p>
    <w:p w14:paraId="0ABCDFDE" w14:textId="60F55349" w:rsidR="002D72BB" w:rsidRPr="0033647A" w:rsidRDefault="00471BC6" w:rsidP="00FB4C6E">
      <w:pPr>
        <w:spacing w:line="360" w:lineRule="auto"/>
        <w:rPr>
          <w:rFonts w:ascii="Times New Roman" w:hAnsi="Times New Roman" w:cs="Times New Roman"/>
          <w:color w:val="FF0000"/>
        </w:rPr>
      </w:pPr>
      <w:r w:rsidRPr="0033647A">
        <w:rPr>
          <w:rFonts w:ascii="Times New Roman" w:hAnsi="Times New Roman" w:cs="Times New Roman"/>
        </w:rPr>
        <w:t xml:space="preserve">Leading on from this is implications around funding. </w:t>
      </w:r>
      <w:r w:rsidR="00650581" w:rsidRPr="0033647A">
        <w:rPr>
          <w:rFonts w:ascii="Times New Roman" w:hAnsi="Times New Roman" w:cs="Times New Roman"/>
        </w:rPr>
        <w:t xml:space="preserve">For example, </w:t>
      </w:r>
      <w:r w:rsidR="00AE7D8D" w:rsidRPr="0033647A">
        <w:rPr>
          <w:rFonts w:ascii="Times New Roman" w:hAnsi="Times New Roman" w:cs="Times New Roman"/>
        </w:rPr>
        <w:t xml:space="preserve">Henderson and </w:t>
      </w:r>
      <w:proofErr w:type="spellStart"/>
      <w:r w:rsidR="00AE7D8D" w:rsidRPr="0033647A">
        <w:rPr>
          <w:rFonts w:ascii="Times New Roman" w:hAnsi="Times New Roman" w:cs="Times New Roman"/>
        </w:rPr>
        <w:t>Pochin</w:t>
      </w:r>
      <w:proofErr w:type="spellEnd"/>
      <w:r w:rsidR="00AE7D8D" w:rsidRPr="0033647A">
        <w:rPr>
          <w:rFonts w:ascii="Times New Roman" w:hAnsi="Times New Roman" w:cs="Times New Roman"/>
        </w:rPr>
        <w:t xml:space="preserve"> (</w:t>
      </w:r>
      <w:r w:rsidR="00792B7F" w:rsidRPr="0033647A">
        <w:rPr>
          <w:rFonts w:ascii="Times New Roman" w:hAnsi="Times New Roman" w:cs="Times New Roman"/>
        </w:rPr>
        <w:t>2001</w:t>
      </w:r>
      <w:r w:rsidR="004312D0" w:rsidRPr="0033647A">
        <w:rPr>
          <w:rFonts w:ascii="Times New Roman" w:hAnsi="Times New Roman" w:cs="Times New Roman"/>
        </w:rPr>
        <w:t>, p.18</w:t>
      </w:r>
      <w:r w:rsidR="00792B7F" w:rsidRPr="0033647A">
        <w:rPr>
          <w:rFonts w:ascii="Times New Roman" w:hAnsi="Times New Roman" w:cs="Times New Roman"/>
        </w:rPr>
        <w:t xml:space="preserve">) mention </w:t>
      </w:r>
      <w:r w:rsidR="00801F3A" w:rsidRPr="0033647A">
        <w:rPr>
          <w:rFonts w:ascii="Times New Roman" w:hAnsi="Times New Roman" w:cs="Times New Roman"/>
        </w:rPr>
        <w:t xml:space="preserve">funding provided by the statutory </w:t>
      </w:r>
      <w:r w:rsidR="00882CA6" w:rsidRPr="0033647A">
        <w:rPr>
          <w:rFonts w:ascii="Times New Roman" w:hAnsi="Times New Roman" w:cs="Times New Roman"/>
        </w:rPr>
        <w:t xml:space="preserve">division, </w:t>
      </w:r>
      <w:r w:rsidR="00EA72E3" w:rsidRPr="0033647A">
        <w:rPr>
          <w:rFonts w:ascii="Times New Roman" w:hAnsi="Times New Roman" w:cs="Times New Roman"/>
        </w:rPr>
        <w:t>and how the</w:t>
      </w:r>
      <w:r w:rsidR="004C655A" w:rsidRPr="0033647A">
        <w:rPr>
          <w:rFonts w:ascii="Times New Roman" w:hAnsi="Times New Roman" w:cs="Times New Roman"/>
        </w:rPr>
        <w:t xml:space="preserve"> dependence</w:t>
      </w:r>
      <w:r w:rsidR="00EA72E3" w:rsidRPr="0033647A">
        <w:rPr>
          <w:rFonts w:ascii="Times New Roman" w:hAnsi="Times New Roman" w:cs="Times New Roman"/>
          <w:color w:val="FF0000"/>
        </w:rPr>
        <w:t xml:space="preserve"> </w:t>
      </w:r>
      <w:r w:rsidR="00EA72E3" w:rsidRPr="0033647A">
        <w:rPr>
          <w:rFonts w:ascii="Times New Roman" w:hAnsi="Times New Roman" w:cs="Times New Roman"/>
        </w:rPr>
        <w:t>on this can cause</w:t>
      </w:r>
      <w:r w:rsidR="0036653B" w:rsidRPr="0033647A">
        <w:rPr>
          <w:rFonts w:ascii="Times New Roman" w:hAnsi="Times New Roman" w:cs="Times New Roman"/>
        </w:rPr>
        <w:t xml:space="preserve"> intrinsic</w:t>
      </w:r>
      <w:r w:rsidR="004C655A" w:rsidRPr="0033647A">
        <w:rPr>
          <w:rFonts w:ascii="Times New Roman" w:hAnsi="Times New Roman" w:cs="Times New Roman"/>
        </w:rPr>
        <w:t xml:space="preserve"> risks</w:t>
      </w:r>
      <w:r w:rsidR="00D15076" w:rsidRPr="0033647A">
        <w:rPr>
          <w:rFonts w:ascii="Times New Roman" w:hAnsi="Times New Roman" w:cs="Times New Roman"/>
        </w:rPr>
        <w:t>.</w:t>
      </w:r>
      <w:r w:rsidR="00EA72E3" w:rsidRPr="0033647A">
        <w:rPr>
          <w:rFonts w:ascii="Times New Roman" w:hAnsi="Times New Roman" w:cs="Times New Roman"/>
        </w:rPr>
        <w:t xml:space="preserve"> </w:t>
      </w:r>
      <w:r w:rsidR="0049704F" w:rsidRPr="0033647A">
        <w:rPr>
          <w:rFonts w:ascii="Times New Roman" w:hAnsi="Times New Roman" w:cs="Times New Roman"/>
        </w:rPr>
        <w:t xml:space="preserve">However, it is acknowledged by Henderson and </w:t>
      </w:r>
      <w:proofErr w:type="spellStart"/>
      <w:r w:rsidR="0049704F" w:rsidRPr="0033647A">
        <w:rPr>
          <w:rFonts w:ascii="Times New Roman" w:hAnsi="Times New Roman" w:cs="Times New Roman"/>
        </w:rPr>
        <w:t>Pochin</w:t>
      </w:r>
      <w:proofErr w:type="spellEnd"/>
      <w:r w:rsidR="0049704F" w:rsidRPr="0033647A">
        <w:rPr>
          <w:rFonts w:ascii="Times New Roman" w:hAnsi="Times New Roman" w:cs="Times New Roman"/>
        </w:rPr>
        <w:t xml:space="preserve"> (2001, p.18) that</w:t>
      </w:r>
      <w:r w:rsidR="0013669C" w:rsidRPr="0033647A">
        <w:rPr>
          <w:rFonts w:ascii="Times New Roman" w:hAnsi="Times New Roman" w:cs="Times New Roman"/>
        </w:rPr>
        <w:t xml:space="preserve"> when it comes to</w:t>
      </w:r>
      <w:r w:rsidR="00860376" w:rsidRPr="0033647A">
        <w:rPr>
          <w:rFonts w:ascii="Times New Roman" w:hAnsi="Times New Roman" w:cs="Times New Roman"/>
        </w:rPr>
        <w:t xml:space="preserve"> community</w:t>
      </w:r>
      <w:r w:rsidR="0013669C" w:rsidRPr="0033647A">
        <w:rPr>
          <w:rFonts w:ascii="Times New Roman" w:hAnsi="Times New Roman" w:cs="Times New Roman"/>
          <w:color w:val="FF0000"/>
        </w:rPr>
        <w:t xml:space="preserve"> </w:t>
      </w:r>
      <w:r w:rsidR="0013669C" w:rsidRPr="0033647A">
        <w:rPr>
          <w:rFonts w:ascii="Times New Roman" w:hAnsi="Times New Roman" w:cs="Times New Roman"/>
        </w:rPr>
        <w:t xml:space="preserve">advocacy </w:t>
      </w:r>
      <w:r w:rsidR="00DD65BC" w:rsidRPr="0033647A">
        <w:rPr>
          <w:rFonts w:ascii="Times New Roman" w:hAnsi="Times New Roman" w:cs="Times New Roman"/>
        </w:rPr>
        <w:t xml:space="preserve">schemes, </w:t>
      </w:r>
      <w:r w:rsidR="0013669C" w:rsidRPr="0033647A">
        <w:rPr>
          <w:rFonts w:ascii="Times New Roman" w:hAnsi="Times New Roman" w:cs="Times New Roman"/>
        </w:rPr>
        <w:t>there is a</w:t>
      </w:r>
      <w:r w:rsidR="00186D22" w:rsidRPr="0033647A">
        <w:rPr>
          <w:rFonts w:ascii="Times New Roman" w:hAnsi="Times New Roman" w:cs="Times New Roman"/>
          <w:color w:val="FF0000"/>
        </w:rPr>
        <w:t xml:space="preserve"> </w:t>
      </w:r>
      <w:r w:rsidR="00186D22" w:rsidRPr="0033647A">
        <w:rPr>
          <w:rFonts w:ascii="Times New Roman" w:hAnsi="Times New Roman" w:cs="Times New Roman"/>
        </w:rPr>
        <w:t xml:space="preserve">distribution of safety </w:t>
      </w:r>
      <w:r w:rsidR="0013669C" w:rsidRPr="0033647A">
        <w:rPr>
          <w:rFonts w:ascii="Times New Roman" w:hAnsi="Times New Roman" w:cs="Times New Roman"/>
        </w:rPr>
        <w:t>as well as</w:t>
      </w:r>
      <w:r w:rsidR="0036653B" w:rsidRPr="0033647A">
        <w:rPr>
          <w:rFonts w:ascii="Times New Roman" w:hAnsi="Times New Roman" w:cs="Times New Roman"/>
        </w:rPr>
        <w:t xml:space="preserve"> steadiness</w:t>
      </w:r>
      <w:r w:rsidR="0013669C" w:rsidRPr="0033647A">
        <w:rPr>
          <w:rFonts w:ascii="Times New Roman" w:hAnsi="Times New Roman" w:cs="Times New Roman"/>
          <w:color w:val="FF0000"/>
        </w:rPr>
        <w:t xml:space="preserve"> </w:t>
      </w:r>
      <w:proofErr w:type="gramStart"/>
      <w:r w:rsidR="0013669C" w:rsidRPr="0033647A">
        <w:rPr>
          <w:rFonts w:ascii="Times New Roman" w:hAnsi="Times New Roman" w:cs="Times New Roman"/>
        </w:rPr>
        <w:t>as a result of</w:t>
      </w:r>
      <w:proofErr w:type="gramEnd"/>
      <w:r w:rsidR="0049704F" w:rsidRPr="0033647A">
        <w:rPr>
          <w:rFonts w:ascii="Times New Roman" w:hAnsi="Times New Roman" w:cs="Times New Roman"/>
        </w:rPr>
        <w:t xml:space="preserve"> th</w:t>
      </w:r>
      <w:r w:rsidR="00202B92" w:rsidRPr="0033647A">
        <w:rPr>
          <w:rFonts w:ascii="Times New Roman" w:hAnsi="Times New Roman" w:cs="Times New Roman"/>
        </w:rPr>
        <w:t>e</w:t>
      </w:r>
      <w:r w:rsidR="0049704F" w:rsidRPr="0033647A">
        <w:rPr>
          <w:rFonts w:ascii="Times New Roman" w:hAnsi="Times New Roman" w:cs="Times New Roman"/>
        </w:rPr>
        <w:t xml:space="preserve"> financial</w:t>
      </w:r>
      <w:r w:rsidR="00202B92" w:rsidRPr="0033647A">
        <w:rPr>
          <w:rFonts w:ascii="Times New Roman" w:hAnsi="Times New Roman" w:cs="Times New Roman"/>
        </w:rPr>
        <w:t xml:space="preserve"> assistance</w:t>
      </w:r>
      <w:r w:rsidR="001366A8" w:rsidRPr="0033647A">
        <w:rPr>
          <w:rFonts w:ascii="Times New Roman" w:hAnsi="Times New Roman" w:cs="Times New Roman"/>
        </w:rPr>
        <w:t xml:space="preserve">. </w:t>
      </w:r>
      <w:r w:rsidR="004A580F" w:rsidRPr="0033647A">
        <w:rPr>
          <w:rFonts w:ascii="Times New Roman" w:hAnsi="Times New Roman" w:cs="Times New Roman"/>
        </w:rPr>
        <w:t>Therefore, this</w:t>
      </w:r>
      <w:r w:rsidR="006B7FFC" w:rsidRPr="0033647A">
        <w:rPr>
          <w:rFonts w:ascii="Times New Roman" w:hAnsi="Times New Roman" w:cs="Times New Roman"/>
        </w:rPr>
        <w:t xml:space="preserve"> is a</w:t>
      </w:r>
      <w:r w:rsidR="004A580F" w:rsidRPr="0033647A">
        <w:rPr>
          <w:rFonts w:ascii="Times New Roman" w:hAnsi="Times New Roman" w:cs="Times New Roman"/>
        </w:rPr>
        <w:t xml:space="preserve"> positive implication</w:t>
      </w:r>
      <w:r w:rsidR="006B7FFC" w:rsidRPr="0033647A">
        <w:rPr>
          <w:rFonts w:ascii="Times New Roman" w:hAnsi="Times New Roman" w:cs="Times New Roman"/>
        </w:rPr>
        <w:t xml:space="preserve">. </w:t>
      </w:r>
      <w:r w:rsidR="00B27504" w:rsidRPr="0033647A">
        <w:rPr>
          <w:rFonts w:ascii="Times New Roman" w:hAnsi="Times New Roman" w:cs="Times New Roman"/>
        </w:rPr>
        <w:t xml:space="preserve">Furthermore, </w:t>
      </w:r>
      <w:r w:rsidR="00A67EDC" w:rsidRPr="0033647A">
        <w:rPr>
          <w:rFonts w:ascii="Times New Roman" w:hAnsi="Times New Roman" w:cs="Times New Roman"/>
        </w:rPr>
        <w:t xml:space="preserve">the </w:t>
      </w:r>
      <w:r w:rsidR="00280DF9" w:rsidRPr="0033647A">
        <w:rPr>
          <w:rFonts w:ascii="Times New Roman" w:hAnsi="Times New Roman" w:cs="Times New Roman"/>
        </w:rPr>
        <w:t>Children’s Commissioner (2011) state tha</w:t>
      </w:r>
      <w:r w:rsidR="005850B8" w:rsidRPr="0033647A">
        <w:rPr>
          <w:rFonts w:ascii="Times New Roman" w:hAnsi="Times New Roman" w:cs="Times New Roman"/>
        </w:rPr>
        <w:t>t</w:t>
      </w:r>
      <w:r w:rsidR="00AC0747" w:rsidRPr="0033647A">
        <w:rPr>
          <w:rFonts w:ascii="Times New Roman" w:hAnsi="Times New Roman" w:cs="Times New Roman"/>
        </w:rPr>
        <w:t xml:space="preserve"> independent advocacy </w:t>
      </w:r>
      <w:r w:rsidR="003B04A7" w:rsidRPr="0033647A">
        <w:rPr>
          <w:rFonts w:ascii="Times New Roman" w:hAnsi="Times New Roman" w:cs="Times New Roman"/>
        </w:rPr>
        <w:t>suppliers</w:t>
      </w:r>
      <w:r w:rsidR="00AC0747" w:rsidRPr="0033647A">
        <w:rPr>
          <w:rFonts w:ascii="Times New Roman" w:hAnsi="Times New Roman" w:cs="Times New Roman"/>
          <w:color w:val="FF0000"/>
        </w:rPr>
        <w:t xml:space="preserve"> </w:t>
      </w:r>
      <w:r w:rsidR="00AC0747" w:rsidRPr="0033647A">
        <w:rPr>
          <w:rFonts w:ascii="Times New Roman" w:hAnsi="Times New Roman" w:cs="Times New Roman"/>
        </w:rPr>
        <w:t xml:space="preserve">must tender </w:t>
      </w:r>
      <w:proofErr w:type="gramStart"/>
      <w:r w:rsidR="00B93DBD" w:rsidRPr="0033647A">
        <w:rPr>
          <w:rFonts w:ascii="Times New Roman" w:hAnsi="Times New Roman" w:cs="Times New Roman"/>
        </w:rPr>
        <w:t>in order for</w:t>
      </w:r>
      <w:proofErr w:type="gramEnd"/>
      <w:r w:rsidR="00B93DBD" w:rsidRPr="0033647A">
        <w:rPr>
          <w:rFonts w:ascii="Times New Roman" w:hAnsi="Times New Roman" w:cs="Times New Roman"/>
        </w:rPr>
        <w:t xml:space="preserve"> local authorities to be issued </w:t>
      </w:r>
      <w:r w:rsidR="00844459" w:rsidRPr="0033647A">
        <w:rPr>
          <w:rFonts w:ascii="Times New Roman" w:hAnsi="Times New Roman" w:cs="Times New Roman"/>
        </w:rPr>
        <w:t xml:space="preserve">with </w:t>
      </w:r>
      <w:r w:rsidR="00B93DBD" w:rsidRPr="0033647A">
        <w:rPr>
          <w:rFonts w:ascii="Times New Roman" w:hAnsi="Times New Roman" w:cs="Times New Roman"/>
        </w:rPr>
        <w:t>advocacy services</w:t>
      </w:r>
      <w:r w:rsidR="00844459" w:rsidRPr="0033647A">
        <w:rPr>
          <w:rFonts w:ascii="Times New Roman" w:hAnsi="Times New Roman" w:cs="Times New Roman"/>
        </w:rPr>
        <w:t xml:space="preserve">. This means that </w:t>
      </w:r>
      <w:proofErr w:type="gramStart"/>
      <w:r w:rsidR="00844459" w:rsidRPr="0033647A">
        <w:rPr>
          <w:rFonts w:ascii="Times New Roman" w:hAnsi="Times New Roman" w:cs="Times New Roman"/>
        </w:rPr>
        <w:t>in order to</w:t>
      </w:r>
      <w:proofErr w:type="gramEnd"/>
      <w:r w:rsidR="00844459" w:rsidRPr="0033647A">
        <w:rPr>
          <w:rFonts w:ascii="Times New Roman" w:hAnsi="Times New Roman" w:cs="Times New Roman"/>
        </w:rPr>
        <w:t xml:space="preserve"> issue these </w:t>
      </w:r>
      <w:r w:rsidR="00655126" w:rsidRPr="0033647A">
        <w:rPr>
          <w:rFonts w:ascii="Times New Roman" w:hAnsi="Times New Roman" w:cs="Times New Roman"/>
        </w:rPr>
        <w:t>necessary services, advocacy</w:t>
      </w:r>
      <w:r w:rsidR="00F16010" w:rsidRPr="0033647A">
        <w:rPr>
          <w:rFonts w:ascii="Times New Roman" w:hAnsi="Times New Roman" w:cs="Times New Roman"/>
        </w:rPr>
        <w:t xml:space="preserve"> suppliers</w:t>
      </w:r>
      <w:r w:rsidR="00655126" w:rsidRPr="0033647A">
        <w:rPr>
          <w:rFonts w:ascii="Times New Roman" w:hAnsi="Times New Roman" w:cs="Times New Roman"/>
          <w:color w:val="FF0000"/>
        </w:rPr>
        <w:t xml:space="preserve"> </w:t>
      </w:r>
      <w:r w:rsidR="00BC2839" w:rsidRPr="0033647A">
        <w:rPr>
          <w:rFonts w:ascii="Times New Roman" w:hAnsi="Times New Roman" w:cs="Times New Roman"/>
        </w:rPr>
        <w:t xml:space="preserve">must </w:t>
      </w:r>
      <w:r w:rsidR="00C411BF" w:rsidRPr="0033647A">
        <w:rPr>
          <w:rFonts w:ascii="Times New Roman" w:hAnsi="Times New Roman" w:cs="Times New Roman"/>
        </w:rPr>
        <w:t>contend</w:t>
      </w:r>
      <w:r w:rsidR="00FC1C39" w:rsidRPr="0033647A">
        <w:rPr>
          <w:rFonts w:ascii="Times New Roman" w:hAnsi="Times New Roman" w:cs="Times New Roman"/>
        </w:rPr>
        <w:t xml:space="preserve"> (Children’s Commissioner, 2011)</w:t>
      </w:r>
      <w:r w:rsidR="00C411BF" w:rsidRPr="0033647A">
        <w:rPr>
          <w:rFonts w:ascii="Times New Roman" w:hAnsi="Times New Roman" w:cs="Times New Roman"/>
        </w:rPr>
        <w:t xml:space="preserve">. </w:t>
      </w:r>
      <w:r w:rsidR="0008723A" w:rsidRPr="0033647A">
        <w:rPr>
          <w:rFonts w:ascii="Times New Roman" w:hAnsi="Times New Roman" w:cs="Times New Roman"/>
        </w:rPr>
        <w:t>The</w:t>
      </w:r>
      <w:r w:rsidR="0008723A" w:rsidRPr="0033647A">
        <w:rPr>
          <w:rFonts w:ascii="Times New Roman" w:hAnsi="Times New Roman" w:cs="Times New Roman"/>
          <w:color w:val="FF0000"/>
        </w:rPr>
        <w:t xml:space="preserve"> </w:t>
      </w:r>
      <w:r w:rsidR="00556B88" w:rsidRPr="0033647A">
        <w:rPr>
          <w:rFonts w:ascii="Times New Roman" w:hAnsi="Times New Roman" w:cs="Times New Roman"/>
        </w:rPr>
        <w:t>choice</w:t>
      </w:r>
      <w:r w:rsidR="00556B88" w:rsidRPr="0033647A">
        <w:rPr>
          <w:rFonts w:ascii="Times New Roman" w:hAnsi="Times New Roman" w:cs="Times New Roman"/>
          <w:color w:val="FF0000"/>
        </w:rPr>
        <w:t xml:space="preserve"> </w:t>
      </w:r>
      <w:r w:rsidR="0008723A" w:rsidRPr="0033647A">
        <w:rPr>
          <w:rFonts w:ascii="Times New Roman" w:hAnsi="Times New Roman" w:cs="Times New Roman"/>
        </w:rPr>
        <w:t xml:space="preserve">which is most </w:t>
      </w:r>
      <w:r w:rsidR="00C411BF" w:rsidRPr="0033647A">
        <w:rPr>
          <w:rFonts w:ascii="Times New Roman" w:hAnsi="Times New Roman" w:cs="Times New Roman"/>
        </w:rPr>
        <w:t>economical</w:t>
      </w:r>
      <w:r w:rsidR="0008723A" w:rsidRPr="0033647A">
        <w:rPr>
          <w:rFonts w:ascii="Times New Roman" w:hAnsi="Times New Roman" w:cs="Times New Roman"/>
        </w:rPr>
        <w:t xml:space="preserve"> tends to be chosen by </w:t>
      </w:r>
      <w:r w:rsidR="0058625A" w:rsidRPr="0033647A">
        <w:rPr>
          <w:rFonts w:ascii="Times New Roman" w:hAnsi="Times New Roman" w:cs="Times New Roman"/>
        </w:rPr>
        <w:t>l</w:t>
      </w:r>
      <w:r w:rsidR="008F6D0A" w:rsidRPr="0033647A">
        <w:rPr>
          <w:rFonts w:ascii="Times New Roman" w:hAnsi="Times New Roman" w:cs="Times New Roman"/>
        </w:rPr>
        <w:t>ocal authorities</w:t>
      </w:r>
      <w:r w:rsidR="0008723A" w:rsidRPr="0033647A">
        <w:rPr>
          <w:rFonts w:ascii="Times New Roman" w:hAnsi="Times New Roman" w:cs="Times New Roman"/>
        </w:rPr>
        <w:t xml:space="preserve"> </w:t>
      </w:r>
      <w:r w:rsidR="00023DB0" w:rsidRPr="0033647A">
        <w:rPr>
          <w:rFonts w:ascii="Times New Roman" w:hAnsi="Times New Roman" w:cs="Times New Roman"/>
        </w:rPr>
        <w:t>meaning that that children in receipt of advocacy could be affected (C</w:t>
      </w:r>
      <w:r w:rsidR="007A577A" w:rsidRPr="0033647A">
        <w:rPr>
          <w:rFonts w:ascii="Times New Roman" w:hAnsi="Times New Roman" w:cs="Times New Roman"/>
        </w:rPr>
        <w:t>hildren’s Commissioner, 2011).</w:t>
      </w:r>
    </w:p>
    <w:p w14:paraId="0213BA13" w14:textId="751368B1" w:rsidR="00CB5A52" w:rsidRPr="0033647A" w:rsidRDefault="00B27504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A key term to look at within this context is ‘conflict’ as Giddens and Sutton (2021, </w:t>
      </w:r>
      <w:r w:rsidR="00093E86" w:rsidRPr="0033647A">
        <w:rPr>
          <w:rFonts w:ascii="Times New Roman" w:hAnsi="Times New Roman" w:cs="Times New Roman"/>
        </w:rPr>
        <w:t>p.22</w:t>
      </w:r>
      <w:r w:rsidRPr="0033647A">
        <w:rPr>
          <w:rFonts w:ascii="Times New Roman" w:hAnsi="Times New Roman" w:cs="Times New Roman"/>
        </w:rPr>
        <w:t xml:space="preserve">) mention how </w:t>
      </w:r>
      <w:r w:rsidR="003040D9" w:rsidRPr="0033647A">
        <w:rPr>
          <w:rFonts w:ascii="Times New Roman" w:hAnsi="Times New Roman" w:cs="Times New Roman"/>
        </w:rPr>
        <w:t xml:space="preserve">social divisions and their significance is something </w:t>
      </w:r>
      <w:r w:rsidR="00C36C86" w:rsidRPr="0033647A">
        <w:rPr>
          <w:rFonts w:ascii="Times New Roman" w:hAnsi="Times New Roman" w:cs="Times New Roman"/>
        </w:rPr>
        <w:t xml:space="preserve">emphasised by </w:t>
      </w:r>
      <w:r w:rsidRPr="0033647A">
        <w:rPr>
          <w:rFonts w:ascii="Times New Roman" w:hAnsi="Times New Roman" w:cs="Times New Roman"/>
        </w:rPr>
        <w:t>conflict theorists</w:t>
      </w:r>
      <w:r w:rsidR="00C36C86" w:rsidRPr="0033647A">
        <w:rPr>
          <w:rFonts w:ascii="Times New Roman" w:hAnsi="Times New Roman" w:cs="Times New Roman"/>
        </w:rPr>
        <w:t xml:space="preserve">. </w:t>
      </w:r>
      <w:r w:rsidR="000A2F7F" w:rsidRPr="0033647A">
        <w:rPr>
          <w:rFonts w:ascii="Times New Roman" w:hAnsi="Times New Roman" w:cs="Times New Roman"/>
        </w:rPr>
        <w:t xml:space="preserve">Furthermore, </w:t>
      </w:r>
      <w:r w:rsidR="00D90727" w:rsidRPr="0033647A">
        <w:rPr>
          <w:rFonts w:ascii="Times New Roman" w:hAnsi="Times New Roman" w:cs="Times New Roman"/>
        </w:rPr>
        <w:t xml:space="preserve">something which is </w:t>
      </w:r>
      <w:r w:rsidR="0023331D" w:rsidRPr="0033647A">
        <w:rPr>
          <w:rFonts w:ascii="Times New Roman" w:hAnsi="Times New Roman" w:cs="Times New Roman"/>
        </w:rPr>
        <w:t xml:space="preserve">focused </w:t>
      </w:r>
      <w:r w:rsidR="00D90727" w:rsidRPr="0033647A">
        <w:rPr>
          <w:rFonts w:ascii="Times New Roman" w:hAnsi="Times New Roman" w:cs="Times New Roman"/>
        </w:rPr>
        <w:t xml:space="preserve">upon by conflict theorists are </w:t>
      </w:r>
      <w:r w:rsidR="0023331D" w:rsidRPr="0033647A">
        <w:rPr>
          <w:rFonts w:ascii="Times New Roman" w:hAnsi="Times New Roman" w:cs="Times New Roman"/>
        </w:rPr>
        <w:t>problems revolving around “power, inequality and competitive struggle”</w:t>
      </w:r>
      <w:r w:rsidR="0023331D" w:rsidRPr="0033647A">
        <w:rPr>
          <w:rFonts w:ascii="Times New Roman" w:hAnsi="Times New Roman" w:cs="Times New Roman"/>
          <w:color w:val="00B050"/>
        </w:rPr>
        <w:t xml:space="preserve"> </w:t>
      </w:r>
      <w:r w:rsidR="0023331D" w:rsidRPr="0033647A">
        <w:rPr>
          <w:rFonts w:ascii="Times New Roman" w:hAnsi="Times New Roman" w:cs="Times New Roman"/>
        </w:rPr>
        <w:t xml:space="preserve">(Giddens &amp; Sutton, 2021, </w:t>
      </w:r>
      <w:r w:rsidR="00093E86" w:rsidRPr="0033647A">
        <w:rPr>
          <w:rFonts w:ascii="Times New Roman" w:hAnsi="Times New Roman" w:cs="Times New Roman"/>
        </w:rPr>
        <w:t>p.22</w:t>
      </w:r>
      <w:r w:rsidR="0023331D" w:rsidRPr="0033647A">
        <w:rPr>
          <w:rFonts w:ascii="Times New Roman" w:hAnsi="Times New Roman" w:cs="Times New Roman"/>
        </w:rPr>
        <w:t>).</w:t>
      </w:r>
      <w:r w:rsidR="007E5C76" w:rsidRPr="0033647A">
        <w:rPr>
          <w:rFonts w:ascii="Times New Roman" w:hAnsi="Times New Roman" w:cs="Times New Roman"/>
        </w:rPr>
        <w:t xml:space="preserve"> </w:t>
      </w:r>
      <w:r w:rsidR="00C95804" w:rsidRPr="0033647A">
        <w:rPr>
          <w:rFonts w:ascii="Times New Roman" w:hAnsi="Times New Roman" w:cs="Times New Roman"/>
        </w:rPr>
        <w:t xml:space="preserve">Society is </w:t>
      </w:r>
      <w:r w:rsidR="00E55145" w:rsidRPr="0033647A">
        <w:rPr>
          <w:rFonts w:ascii="Times New Roman" w:hAnsi="Times New Roman" w:cs="Times New Roman"/>
        </w:rPr>
        <w:t>recognised</w:t>
      </w:r>
      <w:r w:rsidR="00C95804" w:rsidRPr="0033647A">
        <w:rPr>
          <w:rFonts w:ascii="Times New Roman" w:hAnsi="Times New Roman" w:cs="Times New Roman"/>
          <w:color w:val="00B050"/>
        </w:rPr>
        <w:t xml:space="preserve"> </w:t>
      </w:r>
      <w:r w:rsidR="00C95804" w:rsidRPr="0033647A">
        <w:rPr>
          <w:rFonts w:ascii="Times New Roman" w:hAnsi="Times New Roman" w:cs="Times New Roman"/>
        </w:rPr>
        <w:t xml:space="preserve">as being made up of </w:t>
      </w:r>
      <w:r w:rsidR="00C411BF" w:rsidRPr="0033647A">
        <w:rPr>
          <w:rFonts w:ascii="Times New Roman" w:hAnsi="Times New Roman" w:cs="Times New Roman"/>
        </w:rPr>
        <w:t xml:space="preserve">different </w:t>
      </w:r>
      <w:r w:rsidR="00C95804" w:rsidRPr="0033647A">
        <w:rPr>
          <w:rFonts w:ascii="Times New Roman" w:hAnsi="Times New Roman" w:cs="Times New Roman"/>
        </w:rPr>
        <w:t xml:space="preserve">groups by conflict theorists, whereby </w:t>
      </w:r>
      <w:r w:rsidR="001E5267" w:rsidRPr="0033647A">
        <w:rPr>
          <w:rFonts w:ascii="Times New Roman" w:hAnsi="Times New Roman" w:cs="Times New Roman"/>
        </w:rPr>
        <w:t>every</w:t>
      </w:r>
      <w:r w:rsidR="00C95804" w:rsidRPr="0033647A">
        <w:rPr>
          <w:rFonts w:ascii="Times New Roman" w:hAnsi="Times New Roman" w:cs="Times New Roman"/>
        </w:rPr>
        <w:t xml:space="preserve"> group </w:t>
      </w:r>
      <w:r w:rsidR="003E5F89" w:rsidRPr="0033647A">
        <w:rPr>
          <w:rFonts w:ascii="Times New Roman" w:hAnsi="Times New Roman" w:cs="Times New Roman"/>
        </w:rPr>
        <w:t>follows</w:t>
      </w:r>
      <w:r w:rsidR="00AD3CF7" w:rsidRPr="0033647A">
        <w:rPr>
          <w:rFonts w:ascii="Times New Roman" w:hAnsi="Times New Roman" w:cs="Times New Roman"/>
          <w:color w:val="FF0000"/>
        </w:rPr>
        <w:t xml:space="preserve"> </w:t>
      </w:r>
      <w:r w:rsidR="00AD3CF7" w:rsidRPr="0033647A">
        <w:rPr>
          <w:rFonts w:ascii="Times New Roman" w:hAnsi="Times New Roman" w:cs="Times New Roman"/>
        </w:rPr>
        <w:t xml:space="preserve">its </w:t>
      </w:r>
      <w:r w:rsidR="00E67F2B" w:rsidRPr="0033647A">
        <w:rPr>
          <w:rFonts w:ascii="Times New Roman" w:hAnsi="Times New Roman" w:cs="Times New Roman"/>
        </w:rPr>
        <w:t>personal</w:t>
      </w:r>
      <w:r w:rsidR="00AD3CF7" w:rsidRPr="0033647A">
        <w:rPr>
          <w:rFonts w:ascii="Times New Roman" w:hAnsi="Times New Roman" w:cs="Times New Roman"/>
        </w:rPr>
        <w:t xml:space="preserve"> </w:t>
      </w:r>
      <w:r w:rsidR="00E67F2B" w:rsidRPr="0033647A">
        <w:rPr>
          <w:rFonts w:ascii="Times New Roman" w:hAnsi="Times New Roman" w:cs="Times New Roman"/>
        </w:rPr>
        <w:t>desires</w:t>
      </w:r>
      <w:r w:rsidR="007E5C76" w:rsidRPr="0033647A">
        <w:rPr>
          <w:rFonts w:ascii="Times New Roman" w:hAnsi="Times New Roman" w:cs="Times New Roman"/>
        </w:rPr>
        <w:t xml:space="preserve"> (Giddens &amp; Sutton, 2021, </w:t>
      </w:r>
      <w:r w:rsidR="00093E86" w:rsidRPr="0033647A">
        <w:rPr>
          <w:rFonts w:ascii="Times New Roman" w:hAnsi="Times New Roman" w:cs="Times New Roman"/>
        </w:rPr>
        <w:t>p.22</w:t>
      </w:r>
      <w:r w:rsidR="007E5C76" w:rsidRPr="0033647A">
        <w:rPr>
          <w:rFonts w:ascii="Times New Roman" w:hAnsi="Times New Roman" w:cs="Times New Roman"/>
        </w:rPr>
        <w:t>)</w:t>
      </w:r>
      <w:r w:rsidR="00254C7C" w:rsidRPr="0033647A">
        <w:rPr>
          <w:rFonts w:ascii="Times New Roman" w:hAnsi="Times New Roman" w:cs="Times New Roman"/>
        </w:rPr>
        <w:t xml:space="preserve">. </w:t>
      </w:r>
      <w:r w:rsidR="00B74E97" w:rsidRPr="0033647A">
        <w:rPr>
          <w:rFonts w:ascii="Times New Roman" w:hAnsi="Times New Roman" w:cs="Times New Roman"/>
        </w:rPr>
        <w:t xml:space="preserve">As a result of this, </w:t>
      </w:r>
      <w:r w:rsidR="00CB53EB" w:rsidRPr="0033647A">
        <w:rPr>
          <w:rFonts w:ascii="Times New Roman" w:hAnsi="Times New Roman" w:cs="Times New Roman"/>
        </w:rPr>
        <w:t xml:space="preserve">something which is continuously </w:t>
      </w:r>
      <w:r w:rsidR="000E6C9A" w:rsidRPr="0033647A">
        <w:rPr>
          <w:rFonts w:ascii="Times New Roman" w:hAnsi="Times New Roman" w:cs="Times New Roman"/>
        </w:rPr>
        <w:t xml:space="preserve">in attendance is the chance for </w:t>
      </w:r>
      <w:r w:rsidR="00597672" w:rsidRPr="0033647A">
        <w:rPr>
          <w:rFonts w:ascii="Times New Roman" w:hAnsi="Times New Roman" w:cs="Times New Roman"/>
        </w:rPr>
        <w:t>conflict (</w:t>
      </w:r>
      <w:r w:rsidRPr="0033647A">
        <w:rPr>
          <w:rFonts w:ascii="Times New Roman" w:hAnsi="Times New Roman" w:cs="Times New Roman"/>
        </w:rPr>
        <w:t xml:space="preserve">Giddens &amp; Sutton, 2021, </w:t>
      </w:r>
      <w:r w:rsidR="00093E86" w:rsidRPr="0033647A">
        <w:rPr>
          <w:rFonts w:ascii="Times New Roman" w:hAnsi="Times New Roman" w:cs="Times New Roman"/>
        </w:rPr>
        <w:t>p.22</w:t>
      </w:r>
      <w:r w:rsidRPr="0033647A">
        <w:rPr>
          <w:rFonts w:ascii="Times New Roman" w:hAnsi="Times New Roman" w:cs="Times New Roman"/>
        </w:rPr>
        <w:t xml:space="preserve">). </w:t>
      </w:r>
      <w:r w:rsidR="00CB5A52" w:rsidRPr="0033647A">
        <w:rPr>
          <w:rFonts w:ascii="Times New Roman" w:hAnsi="Times New Roman" w:cs="Times New Roman"/>
        </w:rPr>
        <w:t>Despite this,</w:t>
      </w:r>
      <w:r w:rsidR="0029627C" w:rsidRPr="0033647A">
        <w:rPr>
          <w:rFonts w:ascii="Times New Roman" w:hAnsi="Times New Roman" w:cs="Times New Roman"/>
        </w:rPr>
        <w:t xml:space="preserve"> the </w:t>
      </w:r>
      <w:r w:rsidR="00CB5A52" w:rsidRPr="0033647A">
        <w:rPr>
          <w:rFonts w:ascii="Times New Roman" w:hAnsi="Times New Roman" w:cs="Times New Roman"/>
        </w:rPr>
        <w:t xml:space="preserve">Children’s Commissioner (2011) </w:t>
      </w:r>
      <w:r w:rsidR="0029627C" w:rsidRPr="0033647A">
        <w:rPr>
          <w:rFonts w:ascii="Times New Roman" w:hAnsi="Times New Roman" w:cs="Times New Roman"/>
        </w:rPr>
        <w:t xml:space="preserve">notes </w:t>
      </w:r>
      <w:r w:rsidR="00CB5A52" w:rsidRPr="0033647A">
        <w:rPr>
          <w:rFonts w:ascii="Times New Roman" w:hAnsi="Times New Roman" w:cs="Times New Roman"/>
        </w:rPr>
        <w:t>that</w:t>
      </w:r>
      <w:r w:rsidR="008D336E" w:rsidRPr="0033647A">
        <w:rPr>
          <w:rFonts w:ascii="Times New Roman" w:hAnsi="Times New Roman" w:cs="Times New Roman"/>
        </w:rPr>
        <w:t xml:space="preserve"> </w:t>
      </w:r>
      <w:r w:rsidR="004A376F" w:rsidRPr="0033647A">
        <w:rPr>
          <w:rFonts w:ascii="Times New Roman" w:hAnsi="Times New Roman" w:cs="Times New Roman"/>
        </w:rPr>
        <w:t xml:space="preserve">for the </w:t>
      </w:r>
      <w:r w:rsidR="005F749C" w:rsidRPr="0033647A">
        <w:rPr>
          <w:rFonts w:ascii="Times New Roman" w:hAnsi="Times New Roman" w:cs="Times New Roman"/>
        </w:rPr>
        <w:t xml:space="preserve">enhancement </w:t>
      </w:r>
      <w:r w:rsidR="004A376F" w:rsidRPr="0033647A">
        <w:rPr>
          <w:rFonts w:ascii="Times New Roman" w:hAnsi="Times New Roman" w:cs="Times New Roman"/>
        </w:rPr>
        <w:t xml:space="preserve">of </w:t>
      </w:r>
      <w:r w:rsidR="0016506C" w:rsidRPr="0033647A">
        <w:rPr>
          <w:rFonts w:ascii="Times New Roman" w:hAnsi="Times New Roman" w:cs="Times New Roman"/>
        </w:rPr>
        <w:t>advocacy and its</w:t>
      </w:r>
      <w:r w:rsidR="005F749C" w:rsidRPr="0033647A">
        <w:rPr>
          <w:rFonts w:ascii="Times New Roman" w:hAnsi="Times New Roman" w:cs="Times New Roman"/>
        </w:rPr>
        <w:t xml:space="preserve"> standard</w:t>
      </w:r>
      <w:r w:rsidR="0016506C" w:rsidRPr="0033647A">
        <w:rPr>
          <w:rFonts w:ascii="Times New Roman" w:hAnsi="Times New Roman" w:cs="Times New Roman"/>
        </w:rPr>
        <w:t xml:space="preserve"> for children and young individuals, various independent agencies </w:t>
      </w:r>
      <w:r w:rsidR="00910A9F" w:rsidRPr="0033647A">
        <w:rPr>
          <w:rFonts w:ascii="Times New Roman" w:hAnsi="Times New Roman" w:cs="Times New Roman"/>
        </w:rPr>
        <w:t xml:space="preserve">work collaboratively, </w:t>
      </w:r>
      <w:proofErr w:type="gramStart"/>
      <w:r w:rsidR="00910A9F" w:rsidRPr="0033647A">
        <w:rPr>
          <w:rFonts w:ascii="Times New Roman" w:hAnsi="Times New Roman" w:cs="Times New Roman"/>
        </w:rPr>
        <w:t>despite the fact that</w:t>
      </w:r>
      <w:proofErr w:type="gramEnd"/>
      <w:r w:rsidR="00910A9F" w:rsidRPr="0033647A">
        <w:rPr>
          <w:rFonts w:ascii="Times New Roman" w:hAnsi="Times New Roman" w:cs="Times New Roman"/>
        </w:rPr>
        <w:t xml:space="preserve"> they are required </w:t>
      </w:r>
      <w:r w:rsidR="00FC4542" w:rsidRPr="0033647A">
        <w:rPr>
          <w:rFonts w:ascii="Times New Roman" w:hAnsi="Times New Roman" w:cs="Times New Roman"/>
        </w:rPr>
        <w:t xml:space="preserve">to </w:t>
      </w:r>
      <w:r w:rsidR="003E5F89" w:rsidRPr="0033647A">
        <w:rPr>
          <w:rFonts w:ascii="Times New Roman" w:hAnsi="Times New Roman" w:cs="Times New Roman"/>
        </w:rPr>
        <w:t xml:space="preserve">contend </w:t>
      </w:r>
      <w:r w:rsidR="00FC4542" w:rsidRPr="0033647A">
        <w:rPr>
          <w:rFonts w:ascii="Times New Roman" w:hAnsi="Times New Roman" w:cs="Times New Roman"/>
        </w:rPr>
        <w:t xml:space="preserve">when it comes to advocacy contracts. </w:t>
      </w:r>
      <w:r w:rsidR="00A67EDC" w:rsidRPr="0033647A">
        <w:rPr>
          <w:rFonts w:ascii="Times New Roman" w:hAnsi="Times New Roman" w:cs="Times New Roman"/>
        </w:rPr>
        <w:t xml:space="preserve">Therefore, it is clear to see that there are both positive </w:t>
      </w:r>
      <w:r w:rsidR="00A67EDC" w:rsidRPr="0033647A">
        <w:rPr>
          <w:rFonts w:ascii="Times New Roman" w:hAnsi="Times New Roman" w:cs="Times New Roman"/>
        </w:rPr>
        <w:lastRenderedPageBreak/>
        <w:t xml:space="preserve">and negative implications </w:t>
      </w:r>
      <w:r w:rsidR="00837129" w:rsidRPr="0033647A">
        <w:rPr>
          <w:rFonts w:ascii="Times New Roman" w:hAnsi="Times New Roman" w:cs="Times New Roman"/>
        </w:rPr>
        <w:t>of professionalisation on independent advocacy in relation to the way service are funded.</w:t>
      </w:r>
    </w:p>
    <w:p w14:paraId="36B2DE2C" w14:textId="66D8C087" w:rsidR="00951293" w:rsidRPr="0033647A" w:rsidRDefault="00D74AEF" w:rsidP="00FB4C6E">
      <w:pPr>
        <w:spacing w:line="360" w:lineRule="auto"/>
        <w:rPr>
          <w:rFonts w:ascii="Times New Roman" w:hAnsi="Times New Roman" w:cs="Times New Roman"/>
          <w:color w:val="FF0000"/>
        </w:rPr>
      </w:pPr>
      <w:r w:rsidRPr="0033647A">
        <w:rPr>
          <w:rFonts w:ascii="Times New Roman" w:hAnsi="Times New Roman" w:cs="Times New Roman"/>
        </w:rPr>
        <w:t xml:space="preserve">Something else to consider is how </w:t>
      </w:r>
      <w:r w:rsidR="00B32BB1" w:rsidRPr="0033647A">
        <w:rPr>
          <w:rFonts w:ascii="Times New Roman" w:hAnsi="Times New Roman" w:cs="Times New Roman"/>
        </w:rPr>
        <w:t xml:space="preserve">the issues </w:t>
      </w:r>
      <w:r w:rsidR="00654CC9" w:rsidRPr="0033647A">
        <w:rPr>
          <w:rFonts w:ascii="Times New Roman" w:hAnsi="Times New Roman" w:cs="Times New Roman"/>
        </w:rPr>
        <w:t xml:space="preserve">that are caused </w:t>
      </w:r>
      <w:proofErr w:type="gramStart"/>
      <w:r w:rsidR="00654CC9" w:rsidRPr="0033647A">
        <w:rPr>
          <w:rFonts w:ascii="Times New Roman" w:hAnsi="Times New Roman" w:cs="Times New Roman"/>
        </w:rPr>
        <w:t>as a result of</w:t>
      </w:r>
      <w:proofErr w:type="gramEnd"/>
      <w:r w:rsidR="00654CC9" w:rsidRPr="0033647A">
        <w:rPr>
          <w:rFonts w:ascii="Times New Roman" w:hAnsi="Times New Roman" w:cs="Times New Roman"/>
        </w:rPr>
        <w:t xml:space="preserve"> the professionalisation of independent advocacy for children and young individuals involved with social care in the UK can be resolved. </w:t>
      </w:r>
      <w:r w:rsidR="007230A4" w:rsidRPr="0033647A">
        <w:rPr>
          <w:rFonts w:ascii="Times New Roman" w:hAnsi="Times New Roman" w:cs="Times New Roman"/>
        </w:rPr>
        <w:t xml:space="preserve">It is important to point out that according to </w:t>
      </w:r>
      <w:proofErr w:type="spellStart"/>
      <w:r w:rsidR="007230A4" w:rsidRPr="0033647A">
        <w:rPr>
          <w:rFonts w:ascii="Times New Roman" w:hAnsi="Times New Roman" w:cs="Times New Roman"/>
        </w:rPr>
        <w:t>Newbigging</w:t>
      </w:r>
      <w:proofErr w:type="spellEnd"/>
      <w:r w:rsidR="007230A4" w:rsidRPr="0033647A">
        <w:rPr>
          <w:rFonts w:ascii="Times New Roman" w:hAnsi="Times New Roman" w:cs="Times New Roman"/>
        </w:rPr>
        <w:t xml:space="preserve"> et al., (2015</w:t>
      </w:r>
      <w:r w:rsidR="00E506AB" w:rsidRPr="0033647A">
        <w:rPr>
          <w:rFonts w:ascii="Times New Roman" w:hAnsi="Times New Roman" w:cs="Times New Roman"/>
        </w:rPr>
        <w:t>, p.20</w:t>
      </w:r>
      <w:r w:rsidR="007230A4" w:rsidRPr="0033647A">
        <w:rPr>
          <w:rFonts w:ascii="Times New Roman" w:hAnsi="Times New Roman" w:cs="Times New Roman"/>
        </w:rPr>
        <w:t>)</w:t>
      </w:r>
      <w:r w:rsidR="00DE2EF9" w:rsidRPr="0033647A">
        <w:rPr>
          <w:rFonts w:ascii="Times New Roman" w:hAnsi="Times New Roman" w:cs="Times New Roman"/>
        </w:rPr>
        <w:t xml:space="preserve">, </w:t>
      </w:r>
      <w:r w:rsidR="00847426" w:rsidRPr="0033647A">
        <w:rPr>
          <w:rFonts w:ascii="Times New Roman" w:hAnsi="Times New Roman" w:cs="Times New Roman"/>
        </w:rPr>
        <w:t xml:space="preserve">in </w:t>
      </w:r>
      <w:r w:rsidR="00054888" w:rsidRPr="0033647A">
        <w:rPr>
          <w:rFonts w:ascii="Times New Roman" w:hAnsi="Times New Roman" w:cs="Times New Roman"/>
        </w:rPr>
        <w:t xml:space="preserve">attaining both equality as well as </w:t>
      </w:r>
      <w:r w:rsidR="00847426" w:rsidRPr="0033647A">
        <w:rPr>
          <w:rFonts w:ascii="Times New Roman" w:hAnsi="Times New Roman" w:cs="Times New Roman"/>
        </w:rPr>
        <w:t>social justice</w:t>
      </w:r>
      <w:r w:rsidR="00054888" w:rsidRPr="0033647A">
        <w:rPr>
          <w:rFonts w:ascii="Times New Roman" w:hAnsi="Times New Roman" w:cs="Times New Roman"/>
        </w:rPr>
        <w:t xml:space="preserve">, </w:t>
      </w:r>
      <w:r w:rsidR="00847426" w:rsidRPr="0033647A">
        <w:rPr>
          <w:rFonts w:ascii="Times New Roman" w:hAnsi="Times New Roman" w:cs="Times New Roman"/>
        </w:rPr>
        <w:t xml:space="preserve">something which </w:t>
      </w:r>
      <w:r w:rsidR="002A353C" w:rsidRPr="0033647A">
        <w:rPr>
          <w:rFonts w:ascii="Times New Roman" w:hAnsi="Times New Roman" w:cs="Times New Roman"/>
        </w:rPr>
        <w:t xml:space="preserve">client </w:t>
      </w:r>
      <w:r w:rsidR="00D1399B" w:rsidRPr="0033647A">
        <w:rPr>
          <w:rFonts w:ascii="Times New Roman" w:hAnsi="Times New Roman" w:cs="Times New Roman"/>
        </w:rPr>
        <w:t>movements</w:t>
      </w:r>
      <w:r w:rsidR="002A353C" w:rsidRPr="0033647A">
        <w:rPr>
          <w:rFonts w:ascii="Times New Roman" w:hAnsi="Times New Roman" w:cs="Times New Roman"/>
        </w:rPr>
        <w:t xml:space="preserve"> </w:t>
      </w:r>
      <w:r w:rsidR="0089499C" w:rsidRPr="0033647A">
        <w:rPr>
          <w:rFonts w:ascii="Times New Roman" w:hAnsi="Times New Roman" w:cs="Times New Roman"/>
        </w:rPr>
        <w:t xml:space="preserve">acknowledge </w:t>
      </w:r>
      <w:proofErr w:type="gramStart"/>
      <w:r w:rsidR="0089499C" w:rsidRPr="0033647A">
        <w:rPr>
          <w:rFonts w:ascii="Times New Roman" w:hAnsi="Times New Roman" w:cs="Times New Roman"/>
        </w:rPr>
        <w:t>as a</w:t>
      </w:r>
      <w:r w:rsidR="00D1399B" w:rsidRPr="0033647A">
        <w:rPr>
          <w:rFonts w:ascii="Times New Roman" w:hAnsi="Times New Roman" w:cs="Times New Roman"/>
        </w:rPr>
        <w:t xml:space="preserve"> means</w:t>
      </w:r>
      <w:r w:rsidR="0089499C" w:rsidRPr="0033647A">
        <w:rPr>
          <w:rFonts w:ascii="Times New Roman" w:hAnsi="Times New Roman" w:cs="Times New Roman"/>
        </w:rPr>
        <w:t xml:space="preserve"> to</w:t>
      </w:r>
      <w:proofErr w:type="gramEnd"/>
      <w:r w:rsidR="0089499C" w:rsidRPr="0033647A">
        <w:rPr>
          <w:rFonts w:ascii="Times New Roman" w:hAnsi="Times New Roman" w:cs="Times New Roman"/>
        </w:rPr>
        <w:t xml:space="preserve"> a</w:t>
      </w:r>
      <w:r w:rsidR="00D1399B" w:rsidRPr="0033647A">
        <w:rPr>
          <w:rFonts w:ascii="Times New Roman" w:hAnsi="Times New Roman" w:cs="Times New Roman"/>
        </w:rPr>
        <w:t>ttaining</w:t>
      </w:r>
      <w:r w:rsidR="0089499C" w:rsidRPr="0033647A">
        <w:rPr>
          <w:rFonts w:ascii="Times New Roman" w:hAnsi="Times New Roman" w:cs="Times New Roman"/>
        </w:rPr>
        <w:t xml:space="preserve"> this is the importance of advocacy</w:t>
      </w:r>
      <w:r w:rsidR="002B19CA" w:rsidRPr="0033647A">
        <w:rPr>
          <w:rFonts w:ascii="Times New Roman" w:hAnsi="Times New Roman" w:cs="Times New Roman"/>
        </w:rPr>
        <w:t>. This is also</w:t>
      </w:r>
      <w:r w:rsidR="00216E5A" w:rsidRPr="0033647A">
        <w:rPr>
          <w:rFonts w:ascii="Times New Roman" w:hAnsi="Times New Roman" w:cs="Times New Roman"/>
        </w:rPr>
        <w:t xml:space="preserve"> acknowledged by </w:t>
      </w:r>
      <w:r w:rsidR="00CC30C4" w:rsidRPr="0033647A">
        <w:rPr>
          <w:rFonts w:ascii="Times New Roman" w:hAnsi="Times New Roman" w:cs="Times New Roman"/>
        </w:rPr>
        <w:t>client</w:t>
      </w:r>
      <w:r w:rsidR="00216E5A" w:rsidRPr="0033647A">
        <w:rPr>
          <w:rFonts w:ascii="Times New Roman" w:hAnsi="Times New Roman" w:cs="Times New Roman"/>
        </w:rPr>
        <w:t xml:space="preserve"> movements in</w:t>
      </w:r>
      <w:r w:rsidR="002B19CA" w:rsidRPr="0033647A">
        <w:rPr>
          <w:rFonts w:ascii="Times New Roman" w:hAnsi="Times New Roman" w:cs="Times New Roman"/>
        </w:rPr>
        <w:t xml:space="preserve"> relation to </w:t>
      </w:r>
      <w:r w:rsidR="00A436CE" w:rsidRPr="0033647A">
        <w:rPr>
          <w:rFonts w:ascii="Times New Roman" w:hAnsi="Times New Roman" w:cs="Times New Roman"/>
        </w:rPr>
        <w:t>advocating</w:t>
      </w:r>
      <w:r w:rsidR="002B19CA" w:rsidRPr="0033647A">
        <w:rPr>
          <w:rFonts w:ascii="Times New Roman" w:hAnsi="Times New Roman" w:cs="Times New Roman"/>
        </w:rPr>
        <w:t xml:space="preserve"> rights</w:t>
      </w:r>
      <w:r w:rsidR="00216E5A" w:rsidRPr="0033647A">
        <w:rPr>
          <w:rFonts w:ascii="Times New Roman" w:hAnsi="Times New Roman" w:cs="Times New Roman"/>
        </w:rPr>
        <w:t xml:space="preserve"> (</w:t>
      </w:r>
      <w:proofErr w:type="spellStart"/>
      <w:r w:rsidR="00216E5A" w:rsidRPr="0033647A">
        <w:rPr>
          <w:rFonts w:ascii="Times New Roman" w:hAnsi="Times New Roman" w:cs="Times New Roman"/>
        </w:rPr>
        <w:t>Newbigging</w:t>
      </w:r>
      <w:proofErr w:type="spellEnd"/>
      <w:r w:rsidR="00216E5A" w:rsidRPr="0033647A">
        <w:rPr>
          <w:rFonts w:ascii="Times New Roman" w:hAnsi="Times New Roman" w:cs="Times New Roman"/>
        </w:rPr>
        <w:t xml:space="preserve"> et al., 2015</w:t>
      </w:r>
      <w:r w:rsidR="00E506AB" w:rsidRPr="0033647A">
        <w:rPr>
          <w:rFonts w:ascii="Times New Roman" w:hAnsi="Times New Roman" w:cs="Times New Roman"/>
        </w:rPr>
        <w:t>, p.20</w:t>
      </w:r>
      <w:r w:rsidR="00216E5A" w:rsidRPr="0033647A">
        <w:rPr>
          <w:rFonts w:ascii="Times New Roman" w:hAnsi="Times New Roman" w:cs="Times New Roman"/>
        </w:rPr>
        <w:t>)</w:t>
      </w:r>
      <w:r w:rsidR="00B44705" w:rsidRPr="0033647A">
        <w:rPr>
          <w:rFonts w:ascii="Times New Roman" w:hAnsi="Times New Roman" w:cs="Times New Roman"/>
        </w:rPr>
        <w:t xml:space="preserve">. </w:t>
      </w:r>
      <w:r w:rsidR="00DE2EF9" w:rsidRPr="0033647A">
        <w:rPr>
          <w:rFonts w:ascii="Times New Roman" w:hAnsi="Times New Roman" w:cs="Times New Roman"/>
        </w:rPr>
        <w:t xml:space="preserve">However, leading on from this, Comhairle (2003) noted how </w:t>
      </w:r>
      <w:r w:rsidR="004D7A35" w:rsidRPr="0033647A">
        <w:rPr>
          <w:rFonts w:ascii="Times New Roman" w:hAnsi="Times New Roman" w:cs="Times New Roman"/>
        </w:rPr>
        <w:t>relevant</w:t>
      </w:r>
      <w:r w:rsidR="00C93D57" w:rsidRPr="0033647A">
        <w:rPr>
          <w:rFonts w:ascii="Times New Roman" w:hAnsi="Times New Roman" w:cs="Times New Roman"/>
        </w:rPr>
        <w:t xml:space="preserve"> regulations</w:t>
      </w:r>
      <w:r w:rsidR="004D7A35" w:rsidRPr="0033647A">
        <w:rPr>
          <w:rFonts w:ascii="Times New Roman" w:hAnsi="Times New Roman" w:cs="Times New Roman"/>
          <w:color w:val="FF0000"/>
        </w:rPr>
        <w:t xml:space="preserve"> </w:t>
      </w:r>
      <w:r w:rsidR="000E18D8" w:rsidRPr="0033647A">
        <w:rPr>
          <w:rFonts w:ascii="Times New Roman" w:hAnsi="Times New Roman" w:cs="Times New Roman"/>
        </w:rPr>
        <w:t xml:space="preserve">should </w:t>
      </w:r>
      <w:r w:rsidR="00CD6FF0" w:rsidRPr="0033647A">
        <w:rPr>
          <w:rFonts w:ascii="Times New Roman" w:hAnsi="Times New Roman" w:cs="Times New Roman"/>
        </w:rPr>
        <w:t xml:space="preserve">reinforce </w:t>
      </w:r>
      <w:r w:rsidR="000E18D8" w:rsidRPr="0033647A">
        <w:rPr>
          <w:rFonts w:ascii="Times New Roman" w:hAnsi="Times New Roman" w:cs="Times New Roman"/>
        </w:rPr>
        <w:t>advocacy for</w:t>
      </w:r>
      <w:r w:rsidR="007A1A0F" w:rsidRPr="0033647A">
        <w:rPr>
          <w:rFonts w:ascii="Times New Roman" w:hAnsi="Times New Roman" w:cs="Times New Roman"/>
        </w:rPr>
        <w:t xml:space="preserve"> it to</w:t>
      </w:r>
      <w:r w:rsidR="00352A94" w:rsidRPr="0033647A">
        <w:rPr>
          <w:rFonts w:ascii="Times New Roman" w:hAnsi="Times New Roman" w:cs="Times New Roman"/>
        </w:rPr>
        <w:t xml:space="preserve"> thrive.</w:t>
      </w:r>
      <w:r w:rsidR="007A1A0F" w:rsidRPr="0033647A">
        <w:rPr>
          <w:rFonts w:ascii="Times New Roman" w:hAnsi="Times New Roman" w:cs="Times New Roman"/>
        </w:rPr>
        <w:t xml:space="preserve"> </w:t>
      </w:r>
      <w:r w:rsidR="00A94284" w:rsidRPr="0033647A">
        <w:rPr>
          <w:rFonts w:ascii="Times New Roman" w:hAnsi="Times New Roman" w:cs="Times New Roman"/>
        </w:rPr>
        <w:t xml:space="preserve">In addition, </w:t>
      </w:r>
      <w:r w:rsidR="00DE5EC1" w:rsidRPr="0033647A">
        <w:rPr>
          <w:rFonts w:ascii="Times New Roman" w:hAnsi="Times New Roman" w:cs="Times New Roman"/>
        </w:rPr>
        <w:t>a</w:t>
      </w:r>
      <w:r w:rsidR="00806E29" w:rsidRPr="0033647A">
        <w:rPr>
          <w:rFonts w:ascii="Times New Roman" w:hAnsi="Times New Roman" w:cs="Times New Roman"/>
        </w:rPr>
        <w:t>n appropriate sta</w:t>
      </w:r>
      <w:r w:rsidR="004D338D" w:rsidRPr="0033647A">
        <w:rPr>
          <w:rFonts w:ascii="Times New Roman" w:hAnsi="Times New Roman" w:cs="Times New Roman"/>
        </w:rPr>
        <w:t>t</w:t>
      </w:r>
      <w:r w:rsidR="00806E29" w:rsidRPr="0033647A">
        <w:rPr>
          <w:rFonts w:ascii="Times New Roman" w:hAnsi="Times New Roman" w:cs="Times New Roman"/>
        </w:rPr>
        <w:t xml:space="preserve">e agency in ownership of the </w:t>
      </w:r>
      <w:r w:rsidR="003211B5" w:rsidRPr="0033647A">
        <w:rPr>
          <w:rFonts w:ascii="Times New Roman" w:hAnsi="Times New Roman" w:cs="Times New Roman"/>
        </w:rPr>
        <w:t xml:space="preserve">required </w:t>
      </w:r>
      <w:r w:rsidR="00806E29" w:rsidRPr="0033647A">
        <w:rPr>
          <w:rFonts w:ascii="Times New Roman" w:hAnsi="Times New Roman" w:cs="Times New Roman"/>
        </w:rPr>
        <w:t>resources</w:t>
      </w:r>
      <w:r w:rsidR="00806E29" w:rsidRPr="0033647A">
        <w:rPr>
          <w:rFonts w:ascii="Times New Roman" w:hAnsi="Times New Roman" w:cs="Times New Roman"/>
          <w:color w:val="FF0000"/>
        </w:rPr>
        <w:t xml:space="preserve"> </w:t>
      </w:r>
      <w:r w:rsidR="004D338D" w:rsidRPr="0033647A">
        <w:rPr>
          <w:rFonts w:ascii="Times New Roman" w:hAnsi="Times New Roman" w:cs="Times New Roman"/>
        </w:rPr>
        <w:t>a</w:t>
      </w:r>
      <w:r w:rsidR="003211B5" w:rsidRPr="0033647A">
        <w:rPr>
          <w:rFonts w:ascii="Times New Roman" w:hAnsi="Times New Roman" w:cs="Times New Roman"/>
        </w:rPr>
        <w:t>s well as</w:t>
      </w:r>
      <w:r w:rsidR="004D338D" w:rsidRPr="0033647A">
        <w:rPr>
          <w:rFonts w:ascii="Times New Roman" w:hAnsi="Times New Roman" w:cs="Times New Roman"/>
        </w:rPr>
        <w:t xml:space="preserve"> vision</w:t>
      </w:r>
      <w:r w:rsidR="004D338D" w:rsidRPr="0033647A">
        <w:rPr>
          <w:rFonts w:ascii="Times New Roman" w:hAnsi="Times New Roman" w:cs="Times New Roman"/>
          <w:color w:val="FF0000"/>
        </w:rPr>
        <w:t xml:space="preserve"> </w:t>
      </w:r>
      <w:r w:rsidR="00D10198" w:rsidRPr="0033647A">
        <w:rPr>
          <w:rFonts w:ascii="Times New Roman" w:hAnsi="Times New Roman" w:cs="Times New Roman"/>
        </w:rPr>
        <w:t xml:space="preserve">enabling </w:t>
      </w:r>
      <w:r w:rsidR="00410ADB" w:rsidRPr="0033647A">
        <w:rPr>
          <w:rFonts w:ascii="Times New Roman" w:hAnsi="Times New Roman" w:cs="Times New Roman"/>
        </w:rPr>
        <w:t xml:space="preserve">an </w:t>
      </w:r>
      <w:r w:rsidR="006E6008" w:rsidRPr="0033647A">
        <w:rPr>
          <w:rFonts w:ascii="Times New Roman" w:hAnsi="Times New Roman" w:cs="Times New Roman"/>
        </w:rPr>
        <w:t xml:space="preserve">all-inclusive </w:t>
      </w:r>
      <w:r w:rsidR="004D2AE0" w:rsidRPr="0033647A">
        <w:rPr>
          <w:rFonts w:ascii="Times New Roman" w:hAnsi="Times New Roman" w:cs="Times New Roman"/>
        </w:rPr>
        <w:t xml:space="preserve">advocacy </w:t>
      </w:r>
      <w:r w:rsidR="00F81E0E" w:rsidRPr="0033647A">
        <w:rPr>
          <w:rFonts w:ascii="Times New Roman" w:hAnsi="Times New Roman" w:cs="Times New Roman"/>
        </w:rPr>
        <w:t xml:space="preserve">proposal </w:t>
      </w:r>
      <w:r w:rsidR="004D2AE0" w:rsidRPr="0033647A">
        <w:rPr>
          <w:rFonts w:ascii="Times New Roman" w:hAnsi="Times New Roman" w:cs="Times New Roman"/>
        </w:rPr>
        <w:t>to b</w:t>
      </w:r>
      <w:r w:rsidR="00C7498C" w:rsidRPr="0033647A">
        <w:rPr>
          <w:rFonts w:ascii="Times New Roman" w:hAnsi="Times New Roman" w:cs="Times New Roman"/>
        </w:rPr>
        <w:t>e enacted</w:t>
      </w:r>
      <w:r w:rsidR="004D2AE0" w:rsidRPr="0033647A">
        <w:rPr>
          <w:rFonts w:ascii="Times New Roman" w:hAnsi="Times New Roman" w:cs="Times New Roman"/>
        </w:rPr>
        <w:t xml:space="preserve"> </w:t>
      </w:r>
      <w:r w:rsidR="00570CFB" w:rsidRPr="0033647A">
        <w:rPr>
          <w:rFonts w:ascii="Times New Roman" w:hAnsi="Times New Roman" w:cs="Times New Roman"/>
        </w:rPr>
        <w:t xml:space="preserve">must </w:t>
      </w:r>
      <w:r w:rsidR="009B7A3D" w:rsidRPr="0033647A">
        <w:rPr>
          <w:rFonts w:ascii="Times New Roman" w:hAnsi="Times New Roman" w:cs="Times New Roman"/>
        </w:rPr>
        <w:t>facilitate</w:t>
      </w:r>
      <w:r w:rsidR="00570CFB" w:rsidRPr="0033647A">
        <w:rPr>
          <w:rFonts w:ascii="Times New Roman" w:hAnsi="Times New Roman" w:cs="Times New Roman"/>
          <w:color w:val="FF0000"/>
        </w:rPr>
        <w:t xml:space="preserve"> </w:t>
      </w:r>
      <w:r w:rsidR="00570CFB" w:rsidRPr="0033647A">
        <w:rPr>
          <w:rFonts w:ascii="Times New Roman" w:hAnsi="Times New Roman" w:cs="Times New Roman"/>
        </w:rPr>
        <w:t>advocacy</w:t>
      </w:r>
      <w:r w:rsidR="00C44BCD" w:rsidRPr="0033647A">
        <w:rPr>
          <w:rFonts w:ascii="Times New Roman" w:hAnsi="Times New Roman" w:cs="Times New Roman"/>
        </w:rPr>
        <w:t xml:space="preserve"> </w:t>
      </w:r>
      <w:proofErr w:type="gramStart"/>
      <w:r w:rsidR="00C44BCD" w:rsidRPr="00210240">
        <w:rPr>
          <w:rFonts w:ascii="Times New Roman" w:hAnsi="Times New Roman" w:cs="Times New Roman"/>
        </w:rPr>
        <w:t>in order for</w:t>
      </w:r>
      <w:proofErr w:type="gramEnd"/>
      <w:r w:rsidR="00C44BCD" w:rsidRPr="00210240">
        <w:rPr>
          <w:rFonts w:ascii="Times New Roman" w:hAnsi="Times New Roman" w:cs="Times New Roman"/>
        </w:rPr>
        <w:t xml:space="preserve"> it to </w:t>
      </w:r>
      <w:r w:rsidR="00C93D57" w:rsidRPr="00210240">
        <w:rPr>
          <w:rFonts w:ascii="Times New Roman" w:hAnsi="Times New Roman" w:cs="Times New Roman"/>
        </w:rPr>
        <w:t>thrive</w:t>
      </w:r>
      <w:r w:rsidR="00C963A2" w:rsidRPr="00210240">
        <w:rPr>
          <w:rFonts w:ascii="Times New Roman" w:hAnsi="Times New Roman" w:cs="Times New Roman"/>
        </w:rPr>
        <w:t xml:space="preserve"> </w:t>
      </w:r>
      <w:r w:rsidR="007241FA" w:rsidRPr="0033647A">
        <w:rPr>
          <w:rFonts w:ascii="Times New Roman" w:hAnsi="Times New Roman" w:cs="Times New Roman"/>
        </w:rPr>
        <w:t>(Comhairle, 2003).</w:t>
      </w:r>
    </w:p>
    <w:p w14:paraId="2856AD73" w14:textId="4779FC7C" w:rsidR="0099156C" w:rsidRPr="0033647A" w:rsidRDefault="00F11235" w:rsidP="00FB4C6E">
      <w:pPr>
        <w:spacing w:line="360" w:lineRule="auto"/>
        <w:rPr>
          <w:rFonts w:ascii="Times New Roman" w:hAnsi="Times New Roman" w:cs="Times New Roman"/>
          <w:color w:val="FF0000"/>
        </w:rPr>
      </w:pPr>
      <w:r w:rsidRPr="0033647A">
        <w:rPr>
          <w:rFonts w:ascii="Times New Roman" w:hAnsi="Times New Roman" w:cs="Times New Roman"/>
        </w:rPr>
        <w:t xml:space="preserve">Another element to consider is recommendations in relation to the </w:t>
      </w:r>
      <w:r w:rsidR="001B11D0" w:rsidRPr="0033647A">
        <w:rPr>
          <w:rFonts w:ascii="Times New Roman" w:hAnsi="Times New Roman" w:cs="Times New Roman"/>
        </w:rPr>
        <w:t>issue of independence wit</w:t>
      </w:r>
      <w:r w:rsidR="0072302C" w:rsidRPr="0033647A">
        <w:rPr>
          <w:rFonts w:ascii="Times New Roman" w:hAnsi="Times New Roman" w:cs="Times New Roman"/>
        </w:rPr>
        <w:t>hin advocacy services as previously mentioned (Children’s Commissioner, 2019; Children’s Commissioner, 2023</w:t>
      </w:r>
      <w:r w:rsidRPr="0033647A">
        <w:rPr>
          <w:rFonts w:ascii="Times New Roman" w:hAnsi="Times New Roman" w:cs="Times New Roman"/>
        </w:rPr>
        <w:t xml:space="preserve">). </w:t>
      </w:r>
      <w:r w:rsidR="00B56211" w:rsidRPr="0033647A">
        <w:rPr>
          <w:rFonts w:ascii="Times New Roman" w:hAnsi="Times New Roman" w:cs="Times New Roman"/>
        </w:rPr>
        <w:t>An example of a</w:t>
      </w:r>
      <w:r w:rsidR="001B11D0" w:rsidRPr="0033647A">
        <w:rPr>
          <w:rFonts w:ascii="Times New Roman" w:hAnsi="Times New Roman" w:cs="Times New Roman"/>
        </w:rPr>
        <w:t xml:space="preserve"> recommendation to resolve this issue is presented by the Children’s Commissioner (2023) who puts forward the idea of</w:t>
      </w:r>
      <w:r w:rsidR="00677A26" w:rsidRPr="0033647A">
        <w:rPr>
          <w:rFonts w:ascii="Times New Roman" w:hAnsi="Times New Roman" w:cs="Times New Roman"/>
        </w:rPr>
        <w:t xml:space="preserve"> national advocacy service which is both </w:t>
      </w:r>
      <w:r w:rsidR="00103DC2" w:rsidRPr="0033647A">
        <w:rPr>
          <w:rFonts w:ascii="Times New Roman" w:hAnsi="Times New Roman" w:cs="Times New Roman"/>
        </w:rPr>
        <w:t xml:space="preserve">contemporary as well as </w:t>
      </w:r>
      <w:r w:rsidR="001B11D0" w:rsidRPr="0033647A">
        <w:rPr>
          <w:rFonts w:ascii="Times New Roman" w:hAnsi="Times New Roman" w:cs="Times New Roman"/>
        </w:rPr>
        <w:t>independent</w:t>
      </w:r>
      <w:r w:rsidR="00E1706F" w:rsidRPr="0033647A">
        <w:rPr>
          <w:rFonts w:ascii="Times New Roman" w:hAnsi="Times New Roman" w:cs="Times New Roman"/>
        </w:rPr>
        <w:t xml:space="preserve">. </w:t>
      </w:r>
      <w:r w:rsidR="00E944F9" w:rsidRPr="0033647A">
        <w:rPr>
          <w:rFonts w:ascii="Times New Roman" w:hAnsi="Times New Roman" w:cs="Times New Roman"/>
        </w:rPr>
        <w:t xml:space="preserve">It </w:t>
      </w:r>
      <w:r w:rsidR="00457E56" w:rsidRPr="0033647A">
        <w:rPr>
          <w:rFonts w:ascii="Times New Roman" w:hAnsi="Times New Roman" w:cs="Times New Roman"/>
        </w:rPr>
        <w:t>would be a</w:t>
      </w:r>
      <w:r w:rsidR="00E944F9" w:rsidRPr="0033647A">
        <w:rPr>
          <w:rFonts w:ascii="Times New Roman" w:hAnsi="Times New Roman" w:cs="Times New Roman"/>
        </w:rPr>
        <w:t xml:space="preserve"> requirement of the service that they guarantee </w:t>
      </w:r>
      <w:r w:rsidR="00F13D1A" w:rsidRPr="0033647A">
        <w:rPr>
          <w:rFonts w:ascii="Times New Roman" w:hAnsi="Times New Roman" w:cs="Times New Roman"/>
        </w:rPr>
        <w:t xml:space="preserve">an appropriate quantity of advocates with the ability to issue </w:t>
      </w:r>
      <w:r w:rsidR="0010446C" w:rsidRPr="0033647A">
        <w:rPr>
          <w:rFonts w:ascii="Times New Roman" w:hAnsi="Times New Roman" w:cs="Times New Roman"/>
        </w:rPr>
        <w:t xml:space="preserve">exceptional as well as independent advocacy </w:t>
      </w:r>
      <w:r w:rsidR="00C150E7" w:rsidRPr="0033647A">
        <w:rPr>
          <w:rFonts w:ascii="Times New Roman" w:hAnsi="Times New Roman" w:cs="Times New Roman"/>
        </w:rPr>
        <w:t xml:space="preserve">for children and young individuals </w:t>
      </w:r>
      <w:r w:rsidR="00501872" w:rsidRPr="0033647A">
        <w:rPr>
          <w:rFonts w:ascii="Times New Roman" w:hAnsi="Times New Roman" w:cs="Times New Roman"/>
        </w:rPr>
        <w:t xml:space="preserve">which </w:t>
      </w:r>
      <w:r w:rsidR="00C150E7" w:rsidRPr="0033647A">
        <w:rPr>
          <w:rFonts w:ascii="Times New Roman" w:hAnsi="Times New Roman" w:cs="Times New Roman"/>
        </w:rPr>
        <w:t>can be accessed by local authorities (Children’s Commissioner, 2023).</w:t>
      </w:r>
    </w:p>
    <w:p w14:paraId="2E5F3B0E" w14:textId="5F30661F" w:rsidR="00CA2585" w:rsidRPr="0033647A" w:rsidRDefault="00C602D5" w:rsidP="00FB4C6E">
      <w:pPr>
        <w:spacing w:line="360" w:lineRule="auto"/>
        <w:rPr>
          <w:rFonts w:ascii="Times New Roman" w:hAnsi="Times New Roman" w:cs="Times New Roman"/>
          <w:color w:val="FF0000"/>
        </w:rPr>
      </w:pPr>
      <w:r w:rsidRPr="0033647A">
        <w:rPr>
          <w:rFonts w:ascii="Times New Roman" w:hAnsi="Times New Roman" w:cs="Times New Roman"/>
        </w:rPr>
        <w:t xml:space="preserve">Furthermore, </w:t>
      </w:r>
      <w:r w:rsidR="00697147" w:rsidRPr="0033647A">
        <w:rPr>
          <w:rFonts w:ascii="Times New Roman" w:hAnsi="Times New Roman" w:cs="Times New Roman"/>
        </w:rPr>
        <w:t xml:space="preserve">there are certain recommendations noted within the report conducted by Children’s Commissioner (2019). </w:t>
      </w:r>
      <w:r w:rsidR="007C2510" w:rsidRPr="0033647A">
        <w:rPr>
          <w:rFonts w:ascii="Times New Roman" w:hAnsi="Times New Roman" w:cs="Times New Roman"/>
        </w:rPr>
        <w:t>For exam</w:t>
      </w:r>
      <w:r w:rsidR="00896AFA" w:rsidRPr="0033647A">
        <w:rPr>
          <w:rFonts w:ascii="Times New Roman" w:hAnsi="Times New Roman" w:cs="Times New Roman"/>
        </w:rPr>
        <w:t>ple,</w:t>
      </w:r>
      <w:r w:rsidR="00E511B1" w:rsidRPr="0033647A">
        <w:rPr>
          <w:rFonts w:ascii="Times New Roman" w:hAnsi="Times New Roman" w:cs="Times New Roman"/>
        </w:rPr>
        <w:t xml:space="preserve"> it is stated that</w:t>
      </w:r>
      <w:r w:rsidR="009D4C77" w:rsidRPr="0033647A">
        <w:rPr>
          <w:rFonts w:ascii="Times New Roman" w:hAnsi="Times New Roman" w:cs="Times New Roman"/>
        </w:rPr>
        <w:t xml:space="preserve"> something which must be </w:t>
      </w:r>
      <w:r w:rsidR="00451632" w:rsidRPr="0033647A">
        <w:rPr>
          <w:rFonts w:ascii="Times New Roman" w:hAnsi="Times New Roman" w:cs="Times New Roman"/>
        </w:rPr>
        <w:t xml:space="preserve">strengthened </w:t>
      </w:r>
      <w:r w:rsidR="009D4C77" w:rsidRPr="0033647A">
        <w:rPr>
          <w:rFonts w:ascii="Times New Roman" w:hAnsi="Times New Roman" w:cs="Times New Roman"/>
        </w:rPr>
        <w:t>is advocacy and its</w:t>
      </w:r>
      <w:r w:rsidR="00896AFA" w:rsidRPr="0033647A">
        <w:rPr>
          <w:rFonts w:ascii="Times New Roman" w:hAnsi="Times New Roman" w:cs="Times New Roman"/>
          <w:color w:val="FF0000"/>
        </w:rPr>
        <w:t xml:space="preserve"> </w:t>
      </w:r>
      <w:r w:rsidR="003D34DE" w:rsidRPr="0033647A">
        <w:rPr>
          <w:rFonts w:ascii="Times New Roman" w:hAnsi="Times New Roman" w:cs="Times New Roman"/>
        </w:rPr>
        <w:t>assortment</w:t>
      </w:r>
      <w:r w:rsidR="003D34DE" w:rsidRPr="0033647A">
        <w:rPr>
          <w:rFonts w:ascii="Times New Roman" w:hAnsi="Times New Roman" w:cs="Times New Roman"/>
          <w:color w:val="FF0000"/>
        </w:rPr>
        <w:t xml:space="preserve"> </w:t>
      </w:r>
      <w:r w:rsidR="008A5B62" w:rsidRPr="0033647A">
        <w:rPr>
          <w:rFonts w:ascii="Times New Roman" w:hAnsi="Times New Roman" w:cs="Times New Roman"/>
        </w:rPr>
        <w:t>when it comes to</w:t>
      </w:r>
      <w:r w:rsidR="00414656" w:rsidRPr="0033647A">
        <w:rPr>
          <w:rFonts w:ascii="Times New Roman" w:hAnsi="Times New Roman" w:cs="Times New Roman"/>
        </w:rPr>
        <w:t xml:space="preserve"> legal</w:t>
      </w:r>
      <w:r w:rsidR="002B02B8" w:rsidRPr="0033647A">
        <w:rPr>
          <w:rFonts w:ascii="Times New Roman" w:hAnsi="Times New Roman" w:cs="Times New Roman"/>
        </w:rPr>
        <w:t xml:space="preserve"> </w:t>
      </w:r>
      <w:r w:rsidR="00896AFA" w:rsidRPr="0033647A">
        <w:rPr>
          <w:rFonts w:ascii="Times New Roman" w:hAnsi="Times New Roman" w:cs="Times New Roman"/>
        </w:rPr>
        <w:t xml:space="preserve">entitlement </w:t>
      </w:r>
      <w:r w:rsidR="009D4C77" w:rsidRPr="0033647A">
        <w:rPr>
          <w:rFonts w:ascii="Times New Roman" w:hAnsi="Times New Roman" w:cs="Times New Roman"/>
        </w:rPr>
        <w:t>(Children’s Commissioner, 2019). This is so th</w:t>
      </w:r>
      <w:r w:rsidR="00B4079C" w:rsidRPr="0033647A">
        <w:rPr>
          <w:rFonts w:ascii="Times New Roman" w:hAnsi="Times New Roman" w:cs="Times New Roman"/>
        </w:rPr>
        <w:t>at</w:t>
      </w:r>
      <w:r w:rsidR="005B17E6" w:rsidRPr="0033647A">
        <w:rPr>
          <w:rFonts w:ascii="Times New Roman" w:hAnsi="Times New Roman" w:cs="Times New Roman"/>
        </w:rPr>
        <w:t xml:space="preserve"> when it comes to these services, </w:t>
      </w:r>
      <w:r w:rsidR="00C34350" w:rsidRPr="0033647A">
        <w:rPr>
          <w:rFonts w:ascii="Times New Roman" w:hAnsi="Times New Roman" w:cs="Times New Roman"/>
        </w:rPr>
        <w:t xml:space="preserve">ease of access </w:t>
      </w:r>
      <w:r w:rsidR="005018A2" w:rsidRPr="0033647A">
        <w:rPr>
          <w:rFonts w:ascii="Times New Roman" w:hAnsi="Times New Roman" w:cs="Times New Roman"/>
        </w:rPr>
        <w:t xml:space="preserve">and </w:t>
      </w:r>
      <w:r w:rsidR="007702C0" w:rsidRPr="0033647A">
        <w:rPr>
          <w:rFonts w:ascii="Times New Roman" w:hAnsi="Times New Roman" w:cs="Times New Roman"/>
        </w:rPr>
        <w:t xml:space="preserve">professional as well as </w:t>
      </w:r>
      <w:r w:rsidR="00C65C3C" w:rsidRPr="0033647A">
        <w:rPr>
          <w:rFonts w:ascii="Times New Roman" w:hAnsi="Times New Roman" w:cs="Times New Roman"/>
        </w:rPr>
        <w:t xml:space="preserve">public </w:t>
      </w:r>
      <w:r w:rsidR="00D915BD" w:rsidRPr="0033647A">
        <w:rPr>
          <w:rFonts w:ascii="Times New Roman" w:hAnsi="Times New Roman" w:cs="Times New Roman"/>
        </w:rPr>
        <w:t xml:space="preserve">acknowledgement </w:t>
      </w:r>
      <w:r w:rsidR="005018A2" w:rsidRPr="0033647A">
        <w:rPr>
          <w:rFonts w:ascii="Times New Roman" w:hAnsi="Times New Roman" w:cs="Times New Roman"/>
        </w:rPr>
        <w:t>will be</w:t>
      </w:r>
      <w:r w:rsidR="005018A2" w:rsidRPr="0033647A">
        <w:rPr>
          <w:rFonts w:ascii="Times New Roman" w:hAnsi="Times New Roman" w:cs="Times New Roman"/>
          <w:color w:val="FF0000"/>
        </w:rPr>
        <w:t xml:space="preserve"> </w:t>
      </w:r>
      <w:r w:rsidR="0028174B" w:rsidRPr="0033647A">
        <w:rPr>
          <w:rFonts w:ascii="Times New Roman" w:hAnsi="Times New Roman" w:cs="Times New Roman"/>
        </w:rPr>
        <w:t xml:space="preserve">enhanced. </w:t>
      </w:r>
      <w:r w:rsidR="00896AFA" w:rsidRPr="0033647A">
        <w:rPr>
          <w:rFonts w:ascii="Times New Roman" w:hAnsi="Times New Roman" w:cs="Times New Roman"/>
        </w:rPr>
        <w:t>(Children’s Commissioner, 2019).</w:t>
      </w:r>
      <w:r w:rsidR="005A4620" w:rsidRPr="0033647A">
        <w:rPr>
          <w:rFonts w:ascii="Times New Roman" w:hAnsi="Times New Roman" w:cs="Times New Roman"/>
        </w:rPr>
        <w:t xml:space="preserve"> </w:t>
      </w:r>
      <w:r w:rsidR="002A1682" w:rsidRPr="0033647A">
        <w:rPr>
          <w:rFonts w:ascii="Times New Roman" w:hAnsi="Times New Roman" w:cs="Times New Roman"/>
        </w:rPr>
        <w:t xml:space="preserve">Another recommendation to note </w:t>
      </w:r>
      <w:r w:rsidR="00365FCC" w:rsidRPr="0033647A">
        <w:rPr>
          <w:rFonts w:ascii="Times New Roman" w:hAnsi="Times New Roman" w:cs="Times New Roman"/>
        </w:rPr>
        <w:t>is the fact that</w:t>
      </w:r>
      <w:r w:rsidR="005018A2" w:rsidRPr="0033647A">
        <w:rPr>
          <w:rFonts w:ascii="Times New Roman" w:hAnsi="Times New Roman" w:cs="Times New Roman"/>
        </w:rPr>
        <w:t xml:space="preserve"> </w:t>
      </w:r>
      <w:proofErr w:type="gramStart"/>
      <w:r w:rsidR="005018A2" w:rsidRPr="0033647A">
        <w:rPr>
          <w:rFonts w:ascii="Times New Roman" w:hAnsi="Times New Roman" w:cs="Times New Roman"/>
        </w:rPr>
        <w:t>each and every</w:t>
      </w:r>
      <w:proofErr w:type="gramEnd"/>
      <w:r w:rsidR="005018A2" w:rsidRPr="0033647A">
        <w:rPr>
          <w:rFonts w:ascii="Times New Roman" w:hAnsi="Times New Roman" w:cs="Times New Roman"/>
        </w:rPr>
        <w:t xml:space="preserve"> advocate require suitable training</w:t>
      </w:r>
      <w:r w:rsidR="00365FCC" w:rsidRPr="0033647A">
        <w:rPr>
          <w:rFonts w:ascii="Times New Roman" w:hAnsi="Times New Roman" w:cs="Times New Roman"/>
        </w:rPr>
        <w:t xml:space="preserve"> </w:t>
      </w:r>
      <w:r w:rsidR="00CA2585" w:rsidRPr="0033647A">
        <w:rPr>
          <w:rFonts w:ascii="Times New Roman" w:hAnsi="Times New Roman" w:cs="Times New Roman"/>
        </w:rPr>
        <w:t xml:space="preserve">(Children’s Commissioner, 2019). This links back to the different qualifications </w:t>
      </w:r>
      <w:r w:rsidR="00EF46BF" w:rsidRPr="0033647A">
        <w:rPr>
          <w:rFonts w:ascii="Times New Roman" w:hAnsi="Times New Roman" w:cs="Times New Roman"/>
        </w:rPr>
        <w:t>to be undertaken by advocates or advocacy managers (</w:t>
      </w:r>
      <w:r w:rsidR="00AD412B" w:rsidRPr="0033647A">
        <w:rPr>
          <w:rFonts w:ascii="Times New Roman" w:hAnsi="Times New Roman" w:cs="Times New Roman"/>
        </w:rPr>
        <w:t xml:space="preserve">Health and Care Learning </w:t>
      </w:r>
      <w:r w:rsidR="00426AF3" w:rsidRPr="0033647A">
        <w:rPr>
          <w:rFonts w:ascii="Times New Roman" w:hAnsi="Times New Roman" w:cs="Times New Roman"/>
        </w:rPr>
        <w:t xml:space="preserve">2022; Health and Care Learning, </w:t>
      </w:r>
      <w:proofErr w:type="spellStart"/>
      <w:r w:rsidR="00426AF3" w:rsidRPr="0033647A">
        <w:rPr>
          <w:rFonts w:ascii="Times New Roman" w:hAnsi="Times New Roman" w:cs="Times New Roman"/>
        </w:rPr>
        <w:t>n.d.a</w:t>
      </w:r>
      <w:proofErr w:type="spellEnd"/>
      <w:r w:rsidR="00426AF3" w:rsidRPr="0033647A">
        <w:rPr>
          <w:rFonts w:ascii="Times New Roman" w:hAnsi="Times New Roman" w:cs="Times New Roman"/>
        </w:rPr>
        <w:t xml:space="preserve">; Health and Care Learning, </w:t>
      </w:r>
      <w:proofErr w:type="spellStart"/>
      <w:r w:rsidR="00426AF3" w:rsidRPr="0033647A">
        <w:rPr>
          <w:rFonts w:ascii="Times New Roman" w:hAnsi="Times New Roman" w:cs="Times New Roman"/>
        </w:rPr>
        <w:t>n.d.b</w:t>
      </w:r>
      <w:proofErr w:type="spellEnd"/>
      <w:r w:rsidR="00426AF3" w:rsidRPr="0033647A">
        <w:rPr>
          <w:rFonts w:ascii="Times New Roman" w:hAnsi="Times New Roman" w:cs="Times New Roman"/>
        </w:rPr>
        <w:t>).</w:t>
      </w:r>
    </w:p>
    <w:p w14:paraId="300CE03F" w14:textId="118C9B9C" w:rsidR="002805A1" w:rsidRPr="0033647A" w:rsidRDefault="001A684B" w:rsidP="00FB4C6E">
      <w:pPr>
        <w:spacing w:line="360" w:lineRule="auto"/>
        <w:rPr>
          <w:rFonts w:ascii="Times New Roman" w:hAnsi="Times New Roman" w:cs="Times New Roman"/>
        </w:rPr>
      </w:pPr>
      <w:r w:rsidRPr="0033647A">
        <w:rPr>
          <w:rFonts w:ascii="Times New Roman" w:hAnsi="Times New Roman" w:cs="Times New Roman"/>
        </w:rPr>
        <w:t xml:space="preserve">In conclusion, this essay has </w:t>
      </w:r>
      <w:r w:rsidR="00472728" w:rsidRPr="0033647A">
        <w:rPr>
          <w:rFonts w:ascii="Times New Roman" w:hAnsi="Times New Roman" w:cs="Times New Roman"/>
        </w:rPr>
        <w:t>focused on</w:t>
      </w:r>
      <w:r w:rsidR="0071305E" w:rsidRPr="0033647A">
        <w:rPr>
          <w:rFonts w:ascii="Times New Roman" w:hAnsi="Times New Roman" w:cs="Times New Roman"/>
        </w:rPr>
        <w:t xml:space="preserve"> independent advocacy in the context of</w:t>
      </w:r>
      <w:r w:rsidR="00EE7649" w:rsidRPr="0033647A">
        <w:rPr>
          <w:rFonts w:ascii="Times New Roman" w:hAnsi="Times New Roman" w:cs="Times New Roman"/>
        </w:rPr>
        <w:t xml:space="preserve"> children and young individuals involved in social care in the UK</w:t>
      </w:r>
      <w:r w:rsidR="00D154E5" w:rsidRPr="0033647A">
        <w:rPr>
          <w:rFonts w:ascii="Times New Roman" w:hAnsi="Times New Roman" w:cs="Times New Roman"/>
        </w:rPr>
        <w:t xml:space="preserve">. </w:t>
      </w:r>
      <w:r w:rsidR="004E058E" w:rsidRPr="0033647A">
        <w:rPr>
          <w:rFonts w:ascii="Times New Roman" w:hAnsi="Times New Roman" w:cs="Times New Roman"/>
        </w:rPr>
        <w:t xml:space="preserve">Professionalisation </w:t>
      </w:r>
      <w:r w:rsidR="00680C38" w:rsidRPr="0033647A">
        <w:rPr>
          <w:rFonts w:ascii="Times New Roman" w:hAnsi="Times New Roman" w:cs="Times New Roman"/>
        </w:rPr>
        <w:t>has</w:t>
      </w:r>
      <w:r w:rsidR="004E058E" w:rsidRPr="0033647A">
        <w:rPr>
          <w:rFonts w:ascii="Times New Roman" w:hAnsi="Times New Roman" w:cs="Times New Roman"/>
        </w:rPr>
        <w:t xml:space="preserve"> formed the basis </w:t>
      </w:r>
      <w:r w:rsidR="004E058E" w:rsidRPr="0033647A">
        <w:rPr>
          <w:rFonts w:ascii="Times New Roman" w:hAnsi="Times New Roman" w:cs="Times New Roman"/>
        </w:rPr>
        <w:lastRenderedPageBreak/>
        <w:t>of the essay</w:t>
      </w:r>
      <w:r w:rsidR="004F1424" w:rsidRPr="0033647A">
        <w:rPr>
          <w:rFonts w:ascii="Times New Roman" w:hAnsi="Times New Roman" w:cs="Times New Roman"/>
        </w:rPr>
        <w:t xml:space="preserve">, focusing on how </w:t>
      </w:r>
      <w:r w:rsidR="00FE7C52" w:rsidRPr="0033647A">
        <w:rPr>
          <w:rFonts w:ascii="Times New Roman" w:hAnsi="Times New Roman" w:cs="Times New Roman"/>
        </w:rPr>
        <w:t>independent advocacy services for children and young individuals</w:t>
      </w:r>
      <w:r w:rsidR="005B53C3" w:rsidRPr="0033647A">
        <w:rPr>
          <w:rFonts w:ascii="Times New Roman" w:hAnsi="Times New Roman" w:cs="Times New Roman"/>
        </w:rPr>
        <w:t xml:space="preserve"> </w:t>
      </w:r>
      <w:r w:rsidR="0028174B" w:rsidRPr="0033647A">
        <w:rPr>
          <w:rFonts w:ascii="Times New Roman" w:hAnsi="Times New Roman" w:cs="Times New Roman"/>
        </w:rPr>
        <w:t xml:space="preserve">involved with social care </w:t>
      </w:r>
      <w:r w:rsidR="005B53C3" w:rsidRPr="0033647A">
        <w:rPr>
          <w:rFonts w:ascii="Times New Roman" w:hAnsi="Times New Roman" w:cs="Times New Roman"/>
        </w:rPr>
        <w:t>have become professionalised within the UK over the years</w:t>
      </w:r>
      <w:r w:rsidR="002074CE" w:rsidRPr="0033647A">
        <w:rPr>
          <w:rFonts w:ascii="Times New Roman" w:hAnsi="Times New Roman" w:cs="Times New Roman"/>
        </w:rPr>
        <w:t xml:space="preserve">. </w:t>
      </w:r>
      <w:r w:rsidR="00B242F9" w:rsidRPr="0033647A">
        <w:rPr>
          <w:rFonts w:ascii="Times New Roman" w:hAnsi="Times New Roman" w:cs="Times New Roman"/>
        </w:rPr>
        <w:t>This has been achieved through the analysis of various pieces of legislation as well as important documents.</w:t>
      </w:r>
      <w:r w:rsidR="008114CD" w:rsidRPr="0033647A">
        <w:rPr>
          <w:rFonts w:ascii="Times New Roman" w:hAnsi="Times New Roman" w:cs="Times New Roman"/>
        </w:rPr>
        <w:t xml:space="preserve"> </w:t>
      </w:r>
      <w:r w:rsidR="00E37696" w:rsidRPr="0033647A">
        <w:rPr>
          <w:rFonts w:ascii="Times New Roman" w:hAnsi="Times New Roman" w:cs="Times New Roman"/>
        </w:rPr>
        <w:t xml:space="preserve">However, the key focus of the essay has been on the implications that occur for advocacy managers, advocates and the service in its entirety </w:t>
      </w:r>
      <w:r w:rsidR="00642E80" w:rsidRPr="0033647A">
        <w:rPr>
          <w:rFonts w:ascii="Times New Roman" w:hAnsi="Times New Roman" w:cs="Times New Roman"/>
        </w:rPr>
        <w:t>because of</w:t>
      </w:r>
      <w:r w:rsidR="00E3615C" w:rsidRPr="0033647A">
        <w:rPr>
          <w:rFonts w:ascii="Times New Roman" w:hAnsi="Times New Roman" w:cs="Times New Roman"/>
        </w:rPr>
        <w:t xml:space="preserve"> professionalisation. </w:t>
      </w:r>
      <w:r w:rsidR="009461BC" w:rsidRPr="0033647A">
        <w:rPr>
          <w:rFonts w:ascii="Times New Roman" w:hAnsi="Times New Roman" w:cs="Times New Roman"/>
        </w:rPr>
        <w:t>Various implications have been mentioned, a</w:t>
      </w:r>
      <w:r w:rsidR="002F14A5" w:rsidRPr="0033647A">
        <w:rPr>
          <w:rFonts w:ascii="Times New Roman" w:hAnsi="Times New Roman" w:cs="Times New Roman"/>
        </w:rPr>
        <w:t xml:space="preserve"> key </w:t>
      </w:r>
      <w:r w:rsidR="009461BC" w:rsidRPr="0033647A">
        <w:rPr>
          <w:rFonts w:ascii="Times New Roman" w:hAnsi="Times New Roman" w:cs="Times New Roman"/>
        </w:rPr>
        <w:t>one</w:t>
      </w:r>
      <w:r w:rsidR="002F14A5" w:rsidRPr="0033647A">
        <w:rPr>
          <w:rFonts w:ascii="Times New Roman" w:hAnsi="Times New Roman" w:cs="Times New Roman"/>
        </w:rPr>
        <w:t xml:space="preserve"> revolves around</w:t>
      </w:r>
      <w:r w:rsidR="00662859" w:rsidRPr="0033647A">
        <w:rPr>
          <w:rFonts w:ascii="Times New Roman" w:hAnsi="Times New Roman" w:cs="Times New Roman"/>
        </w:rPr>
        <w:t xml:space="preserve"> </w:t>
      </w:r>
      <w:r w:rsidR="00340F13" w:rsidRPr="0033647A">
        <w:rPr>
          <w:rFonts w:ascii="Times New Roman" w:hAnsi="Times New Roman" w:cs="Times New Roman"/>
        </w:rPr>
        <w:t xml:space="preserve">qualifications to be undertaken by advocates and managers </w:t>
      </w:r>
      <w:r w:rsidR="005725B8" w:rsidRPr="0033647A">
        <w:rPr>
          <w:rFonts w:ascii="Times New Roman" w:hAnsi="Times New Roman" w:cs="Times New Roman"/>
        </w:rPr>
        <w:t xml:space="preserve">(Health and Care Learning 2022; Health and Care Learning, </w:t>
      </w:r>
      <w:proofErr w:type="spellStart"/>
      <w:r w:rsidR="005725B8" w:rsidRPr="0033647A">
        <w:rPr>
          <w:rFonts w:ascii="Times New Roman" w:hAnsi="Times New Roman" w:cs="Times New Roman"/>
        </w:rPr>
        <w:t>n.d.a</w:t>
      </w:r>
      <w:proofErr w:type="spellEnd"/>
      <w:r w:rsidR="005725B8" w:rsidRPr="0033647A">
        <w:rPr>
          <w:rFonts w:ascii="Times New Roman" w:hAnsi="Times New Roman" w:cs="Times New Roman"/>
        </w:rPr>
        <w:t xml:space="preserve">; Health and Care Learning, </w:t>
      </w:r>
      <w:proofErr w:type="spellStart"/>
      <w:r w:rsidR="005725B8" w:rsidRPr="0033647A">
        <w:rPr>
          <w:rFonts w:ascii="Times New Roman" w:hAnsi="Times New Roman" w:cs="Times New Roman"/>
        </w:rPr>
        <w:t>n.d.b</w:t>
      </w:r>
      <w:proofErr w:type="spellEnd"/>
      <w:r w:rsidR="005725B8" w:rsidRPr="0033647A">
        <w:rPr>
          <w:rFonts w:ascii="Times New Roman" w:hAnsi="Times New Roman" w:cs="Times New Roman"/>
        </w:rPr>
        <w:t xml:space="preserve">), </w:t>
      </w:r>
      <w:r w:rsidR="009F43A5" w:rsidRPr="0033647A">
        <w:rPr>
          <w:rFonts w:ascii="Times New Roman" w:hAnsi="Times New Roman" w:cs="Times New Roman"/>
        </w:rPr>
        <w:t xml:space="preserve">which can be positive through </w:t>
      </w:r>
      <w:r w:rsidR="00CE4A06">
        <w:rPr>
          <w:rFonts w:ascii="Times New Roman" w:hAnsi="Times New Roman" w:cs="Times New Roman"/>
        </w:rPr>
        <w:t>reputation</w:t>
      </w:r>
      <w:r w:rsidR="006A1C1D" w:rsidRPr="0033647A">
        <w:rPr>
          <w:rFonts w:ascii="Times New Roman" w:hAnsi="Times New Roman" w:cs="Times New Roman"/>
        </w:rPr>
        <w:t xml:space="preserve"> (Henderson &amp; </w:t>
      </w:r>
      <w:proofErr w:type="spellStart"/>
      <w:r w:rsidR="006A1C1D" w:rsidRPr="0033647A">
        <w:rPr>
          <w:rFonts w:ascii="Times New Roman" w:hAnsi="Times New Roman" w:cs="Times New Roman"/>
        </w:rPr>
        <w:t>Pochin</w:t>
      </w:r>
      <w:proofErr w:type="spellEnd"/>
      <w:r w:rsidR="006A1C1D" w:rsidRPr="0033647A">
        <w:rPr>
          <w:rFonts w:ascii="Times New Roman" w:hAnsi="Times New Roman" w:cs="Times New Roman"/>
        </w:rPr>
        <w:t>, 2001. p.139)</w:t>
      </w:r>
      <w:r w:rsidR="009F43A5" w:rsidRPr="0033647A">
        <w:rPr>
          <w:rFonts w:ascii="Times New Roman" w:hAnsi="Times New Roman" w:cs="Times New Roman"/>
        </w:rPr>
        <w:t>, or negative through</w:t>
      </w:r>
      <w:r w:rsidR="008B0B25" w:rsidRPr="0033647A">
        <w:rPr>
          <w:rFonts w:ascii="Times New Roman" w:hAnsi="Times New Roman" w:cs="Times New Roman"/>
        </w:rPr>
        <w:t xml:space="preserve"> the lack of certainty regarding </w:t>
      </w:r>
      <w:r w:rsidR="00CE4A06">
        <w:rPr>
          <w:rFonts w:ascii="Times New Roman" w:hAnsi="Times New Roman" w:cs="Times New Roman"/>
        </w:rPr>
        <w:t>excellence</w:t>
      </w:r>
      <w:r w:rsidR="008B0B25" w:rsidRPr="0033647A">
        <w:rPr>
          <w:rFonts w:ascii="Times New Roman" w:hAnsi="Times New Roman" w:cs="Times New Roman"/>
        </w:rPr>
        <w:t xml:space="preserve"> </w:t>
      </w:r>
      <w:r w:rsidR="002834D3" w:rsidRPr="0033647A">
        <w:rPr>
          <w:rFonts w:ascii="Times New Roman" w:hAnsi="Times New Roman" w:cs="Times New Roman"/>
        </w:rPr>
        <w:t>after</w:t>
      </w:r>
      <w:r w:rsidR="008B0B25" w:rsidRPr="0033647A">
        <w:rPr>
          <w:rFonts w:ascii="Times New Roman" w:hAnsi="Times New Roman" w:cs="Times New Roman"/>
        </w:rPr>
        <w:t xml:space="preserve"> training </w:t>
      </w:r>
      <w:r w:rsidR="002834D3" w:rsidRPr="0033647A">
        <w:rPr>
          <w:rFonts w:ascii="Times New Roman" w:hAnsi="Times New Roman" w:cs="Times New Roman"/>
        </w:rPr>
        <w:t xml:space="preserve">(Henderson and </w:t>
      </w:r>
      <w:proofErr w:type="spellStart"/>
      <w:r w:rsidR="002834D3" w:rsidRPr="0033647A">
        <w:rPr>
          <w:rFonts w:ascii="Times New Roman" w:hAnsi="Times New Roman" w:cs="Times New Roman"/>
        </w:rPr>
        <w:t>Pochin</w:t>
      </w:r>
      <w:proofErr w:type="spellEnd"/>
      <w:r w:rsidR="002834D3" w:rsidRPr="0033647A">
        <w:rPr>
          <w:rFonts w:ascii="Times New Roman" w:hAnsi="Times New Roman" w:cs="Times New Roman"/>
        </w:rPr>
        <w:t xml:space="preserve">, 2001, p.140). </w:t>
      </w:r>
      <w:r w:rsidR="00A90937" w:rsidRPr="0033647A">
        <w:rPr>
          <w:rFonts w:ascii="Times New Roman" w:hAnsi="Times New Roman" w:cs="Times New Roman"/>
        </w:rPr>
        <w:t xml:space="preserve">Implications relating to </w:t>
      </w:r>
      <w:r w:rsidR="00787C46" w:rsidRPr="0033647A">
        <w:rPr>
          <w:rFonts w:ascii="Times New Roman" w:hAnsi="Times New Roman" w:cs="Times New Roman"/>
        </w:rPr>
        <w:t xml:space="preserve">concern around independence have also been highlighted </w:t>
      </w:r>
      <w:r w:rsidR="00BD4F0A" w:rsidRPr="0033647A">
        <w:rPr>
          <w:rFonts w:ascii="Times New Roman" w:hAnsi="Times New Roman" w:cs="Times New Roman"/>
        </w:rPr>
        <w:t xml:space="preserve">(Children’s Commissioner, 2019; Children’s Commissioner, 2023). </w:t>
      </w:r>
      <w:r w:rsidR="00AE33B7" w:rsidRPr="0033647A">
        <w:rPr>
          <w:rFonts w:ascii="Times New Roman" w:hAnsi="Times New Roman" w:cs="Times New Roman"/>
        </w:rPr>
        <w:t xml:space="preserve">Another example of an implication </w:t>
      </w:r>
      <w:r w:rsidR="00D261AD" w:rsidRPr="0033647A">
        <w:rPr>
          <w:rFonts w:ascii="Times New Roman" w:hAnsi="Times New Roman" w:cs="Times New Roman"/>
        </w:rPr>
        <w:t>revolved around</w:t>
      </w:r>
      <w:r w:rsidR="008E06DA" w:rsidRPr="0033647A">
        <w:rPr>
          <w:rFonts w:ascii="Times New Roman" w:hAnsi="Times New Roman" w:cs="Times New Roman"/>
        </w:rPr>
        <w:t xml:space="preserve"> funding and the </w:t>
      </w:r>
      <w:r w:rsidR="00D24C65" w:rsidRPr="0033647A">
        <w:rPr>
          <w:rFonts w:ascii="Times New Roman" w:hAnsi="Times New Roman" w:cs="Times New Roman"/>
        </w:rPr>
        <w:t>risk</w:t>
      </w:r>
      <w:r w:rsidR="008E06DA" w:rsidRPr="0033647A">
        <w:rPr>
          <w:rFonts w:ascii="Times New Roman" w:hAnsi="Times New Roman" w:cs="Times New Roman"/>
        </w:rPr>
        <w:t xml:space="preserve"> of dependence</w:t>
      </w:r>
      <w:r w:rsidR="00D24C65" w:rsidRPr="0033647A">
        <w:rPr>
          <w:rFonts w:ascii="Times New Roman" w:hAnsi="Times New Roman" w:cs="Times New Roman"/>
        </w:rPr>
        <w:t xml:space="preserve"> (Henderson and </w:t>
      </w:r>
      <w:proofErr w:type="spellStart"/>
      <w:r w:rsidR="00D24C65" w:rsidRPr="0033647A">
        <w:rPr>
          <w:rFonts w:ascii="Times New Roman" w:hAnsi="Times New Roman" w:cs="Times New Roman"/>
        </w:rPr>
        <w:t>Pochin</w:t>
      </w:r>
      <w:proofErr w:type="spellEnd"/>
      <w:r w:rsidR="00D24C65" w:rsidRPr="0033647A">
        <w:rPr>
          <w:rFonts w:ascii="Times New Roman" w:hAnsi="Times New Roman" w:cs="Times New Roman"/>
        </w:rPr>
        <w:t>, 2001, p.18)</w:t>
      </w:r>
      <w:r w:rsidR="003E068E" w:rsidRPr="0033647A">
        <w:rPr>
          <w:rFonts w:ascii="Times New Roman" w:hAnsi="Times New Roman" w:cs="Times New Roman"/>
        </w:rPr>
        <w:t xml:space="preserve">. </w:t>
      </w:r>
      <w:r w:rsidR="00027945" w:rsidRPr="0033647A">
        <w:rPr>
          <w:rFonts w:ascii="Times New Roman" w:hAnsi="Times New Roman" w:cs="Times New Roman"/>
        </w:rPr>
        <w:t xml:space="preserve">Adding onto this, the views of conflict theorists have been discussed and applied to the context of the essay (Giddens &amp; Sutton, 2021, p.22). </w:t>
      </w:r>
      <w:r w:rsidR="002805A1" w:rsidRPr="0033647A">
        <w:rPr>
          <w:rFonts w:ascii="Times New Roman" w:hAnsi="Times New Roman" w:cs="Times New Roman"/>
        </w:rPr>
        <w:t>Lastly</w:t>
      </w:r>
      <w:r w:rsidR="00027945" w:rsidRPr="0033647A">
        <w:rPr>
          <w:rFonts w:ascii="Times New Roman" w:hAnsi="Times New Roman" w:cs="Times New Roman"/>
        </w:rPr>
        <w:t>,</w:t>
      </w:r>
      <w:r w:rsidR="002805A1" w:rsidRPr="0033647A">
        <w:rPr>
          <w:rFonts w:ascii="Times New Roman" w:hAnsi="Times New Roman" w:cs="Times New Roman"/>
        </w:rPr>
        <w:t xml:space="preserve"> recommendations have been put forward </w:t>
      </w:r>
      <w:r w:rsidR="007D6EA2" w:rsidRPr="0033647A">
        <w:rPr>
          <w:rFonts w:ascii="Times New Roman" w:hAnsi="Times New Roman" w:cs="Times New Roman"/>
        </w:rPr>
        <w:t xml:space="preserve">in relation to the issues identified, </w:t>
      </w:r>
      <w:r w:rsidR="00605118" w:rsidRPr="0033647A">
        <w:rPr>
          <w:rFonts w:ascii="Times New Roman" w:hAnsi="Times New Roman" w:cs="Times New Roman"/>
        </w:rPr>
        <w:t xml:space="preserve">one of which being </w:t>
      </w:r>
      <w:r w:rsidR="00D24C65" w:rsidRPr="0033647A">
        <w:rPr>
          <w:rFonts w:ascii="Times New Roman" w:hAnsi="Times New Roman" w:cs="Times New Roman"/>
        </w:rPr>
        <w:t xml:space="preserve">the formation of </w:t>
      </w:r>
      <w:r w:rsidR="00D06169">
        <w:rPr>
          <w:rFonts w:ascii="Times New Roman" w:hAnsi="Times New Roman" w:cs="Times New Roman"/>
        </w:rPr>
        <w:t xml:space="preserve">a </w:t>
      </w:r>
      <w:r w:rsidR="003E068E" w:rsidRPr="0033647A">
        <w:rPr>
          <w:rFonts w:ascii="Times New Roman" w:hAnsi="Times New Roman" w:cs="Times New Roman"/>
        </w:rPr>
        <w:t xml:space="preserve">national advocacy service that is </w:t>
      </w:r>
      <w:r w:rsidR="00D06169">
        <w:rPr>
          <w:rFonts w:ascii="Times New Roman" w:hAnsi="Times New Roman" w:cs="Times New Roman"/>
        </w:rPr>
        <w:t>contemporary and</w:t>
      </w:r>
      <w:r w:rsidR="003E068E" w:rsidRPr="0033647A">
        <w:rPr>
          <w:rFonts w:ascii="Times New Roman" w:hAnsi="Times New Roman" w:cs="Times New Roman"/>
        </w:rPr>
        <w:t xml:space="preserve"> independent (Children’s Commissioner, 2023). </w:t>
      </w:r>
      <w:r w:rsidR="00CE32BE" w:rsidRPr="0033647A">
        <w:rPr>
          <w:rFonts w:ascii="Times New Roman" w:hAnsi="Times New Roman" w:cs="Times New Roman"/>
        </w:rPr>
        <w:t xml:space="preserve">Therefore, it is clear to see from this essay that </w:t>
      </w:r>
      <w:r w:rsidR="00FF5796" w:rsidRPr="0033647A">
        <w:rPr>
          <w:rFonts w:ascii="Times New Roman" w:hAnsi="Times New Roman" w:cs="Times New Roman"/>
        </w:rPr>
        <w:t xml:space="preserve">the </w:t>
      </w:r>
      <w:r w:rsidR="00CE32BE" w:rsidRPr="0033647A">
        <w:rPr>
          <w:rFonts w:ascii="Times New Roman" w:hAnsi="Times New Roman" w:cs="Times New Roman"/>
        </w:rPr>
        <w:t xml:space="preserve">professionalisation of independent advocacy for children and young people </w:t>
      </w:r>
      <w:r w:rsidR="00AA6070" w:rsidRPr="0033647A">
        <w:rPr>
          <w:rFonts w:ascii="Times New Roman" w:hAnsi="Times New Roman" w:cs="Times New Roman"/>
        </w:rPr>
        <w:t xml:space="preserve">has occurred and results in </w:t>
      </w:r>
      <w:proofErr w:type="gramStart"/>
      <w:r w:rsidR="00AA6070" w:rsidRPr="0033647A">
        <w:rPr>
          <w:rFonts w:ascii="Times New Roman" w:hAnsi="Times New Roman" w:cs="Times New Roman"/>
        </w:rPr>
        <w:t>various different</w:t>
      </w:r>
      <w:proofErr w:type="gramEnd"/>
      <w:r w:rsidR="00AA6070" w:rsidRPr="0033647A">
        <w:rPr>
          <w:rFonts w:ascii="Times New Roman" w:hAnsi="Times New Roman" w:cs="Times New Roman"/>
        </w:rPr>
        <w:t xml:space="preserve"> implications for all involved </w:t>
      </w:r>
      <w:r w:rsidR="00FF5796" w:rsidRPr="0033647A">
        <w:rPr>
          <w:rFonts w:ascii="Times New Roman" w:hAnsi="Times New Roman" w:cs="Times New Roman"/>
        </w:rPr>
        <w:t xml:space="preserve">within an advocacy service. </w:t>
      </w:r>
    </w:p>
    <w:p w14:paraId="0DF0FBFA" w14:textId="77777777" w:rsidR="000C6339" w:rsidRDefault="000C6339" w:rsidP="00CA2585"/>
    <w:p w14:paraId="10537BCD" w14:textId="77777777" w:rsidR="000C6339" w:rsidRPr="0019580C" w:rsidRDefault="000C6339" w:rsidP="00CA2585">
      <w:pPr>
        <w:rPr>
          <w:color w:val="FF0000"/>
        </w:rPr>
      </w:pPr>
    </w:p>
    <w:p w14:paraId="740054CF" w14:textId="77777777" w:rsidR="00B46D79" w:rsidRDefault="00B46D79">
      <w:pPr>
        <w:rPr>
          <w:color w:val="FF0000"/>
        </w:rPr>
      </w:pPr>
    </w:p>
    <w:p w14:paraId="4174C6A8" w14:textId="77777777" w:rsidR="004455CD" w:rsidRDefault="004455CD">
      <w:pPr>
        <w:rPr>
          <w:b/>
          <w:bCs/>
          <w:u w:val="single"/>
        </w:rPr>
      </w:pPr>
    </w:p>
    <w:p w14:paraId="21959B14" w14:textId="77777777" w:rsidR="00F122A0" w:rsidRDefault="00F122A0">
      <w:pPr>
        <w:rPr>
          <w:b/>
          <w:bCs/>
          <w:u w:val="single"/>
        </w:rPr>
      </w:pPr>
    </w:p>
    <w:p w14:paraId="3C5F59FD" w14:textId="77777777" w:rsidR="00F122A0" w:rsidRDefault="00F122A0">
      <w:pPr>
        <w:rPr>
          <w:b/>
          <w:bCs/>
          <w:u w:val="single"/>
        </w:rPr>
      </w:pPr>
    </w:p>
    <w:p w14:paraId="671B6748" w14:textId="77777777" w:rsidR="0034288A" w:rsidRDefault="0034288A">
      <w:pPr>
        <w:rPr>
          <w:b/>
          <w:bCs/>
          <w:u w:val="single"/>
        </w:rPr>
      </w:pPr>
    </w:p>
    <w:p w14:paraId="371C34C6" w14:textId="77777777" w:rsidR="00FB4C6E" w:rsidRDefault="00FB4C6E">
      <w:pPr>
        <w:rPr>
          <w:b/>
          <w:bCs/>
          <w:u w:val="single"/>
        </w:rPr>
      </w:pPr>
    </w:p>
    <w:p w14:paraId="2DBB128A" w14:textId="77777777" w:rsidR="00FB4C6E" w:rsidRDefault="00FB4C6E">
      <w:pPr>
        <w:rPr>
          <w:b/>
          <w:bCs/>
          <w:u w:val="single"/>
        </w:rPr>
      </w:pPr>
    </w:p>
    <w:p w14:paraId="6230B3A7" w14:textId="77777777" w:rsidR="00FB4C6E" w:rsidRDefault="00FB4C6E">
      <w:pPr>
        <w:rPr>
          <w:b/>
          <w:bCs/>
          <w:u w:val="single"/>
        </w:rPr>
      </w:pPr>
    </w:p>
    <w:p w14:paraId="34D6063D" w14:textId="77777777" w:rsidR="00FB4C6E" w:rsidRDefault="00FB4C6E">
      <w:pPr>
        <w:rPr>
          <w:b/>
          <w:bCs/>
          <w:u w:val="single"/>
        </w:rPr>
      </w:pPr>
    </w:p>
    <w:p w14:paraId="2F08A595" w14:textId="77777777" w:rsidR="00FB4C6E" w:rsidRDefault="00FB4C6E" w:rsidP="00FB4C6E">
      <w:pPr>
        <w:spacing w:line="480" w:lineRule="auto"/>
        <w:ind w:left="720" w:hanging="720"/>
        <w:rPr>
          <w:rFonts w:ascii="Times New Roman" w:hAnsi="Times New Roman" w:cs="Times New Roman"/>
          <w:b/>
          <w:bCs/>
          <w:u w:val="single"/>
        </w:rPr>
      </w:pPr>
    </w:p>
    <w:p w14:paraId="096DDBD8" w14:textId="5F03C77B" w:rsidR="00855E52" w:rsidRPr="00FB4C6E" w:rsidRDefault="00855E52" w:rsidP="00FB4C6E">
      <w:pPr>
        <w:spacing w:line="480" w:lineRule="auto"/>
        <w:ind w:left="720" w:hanging="720"/>
        <w:rPr>
          <w:rFonts w:ascii="Times New Roman" w:hAnsi="Times New Roman" w:cs="Times New Roman"/>
          <w:b/>
          <w:bCs/>
          <w:u w:val="single"/>
        </w:rPr>
      </w:pPr>
      <w:r w:rsidRPr="00FB4C6E">
        <w:rPr>
          <w:rFonts w:ascii="Times New Roman" w:hAnsi="Times New Roman" w:cs="Times New Roman"/>
          <w:b/>
          <w:bCs/>
          <w:u w:val="single"/>
        </w:rPr>
        <w:lastRenderedPageBreak/>
        <w:t>Reference List</w:t>
      </w:r>
    </w:p>
    <w:p w14:paraId="0E85362E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Bass, B.M., &amp; Riggio, R.E. (2006) </w:t>
      </w:r>
      <w:r w:rsidRPr="00FB4C6E">
        <w:rPr>
          <w:rFonts w:ascii="Times New Roman" w:hAnsi="Times New Roman" w:cs="Times New Roman"/>
          <w:i/>
          <w:iCs/>
        </w:rPr>
        <w:t>Transformational Leadership.</w:t>
      </w:r>
      <w:r w:rsidRPr="00FB4C6E">
        <w:rPr>
          <w:rFonts w:ascii="Times New Roman" w:hAnsi="Times New Roman" w:cs="Times New Roman"/>
        </w:rPr>
        <w:t xml:space="preserve"> 2</w:t>
      </w:r>
      <w:r w:rsidRPr="00FB4C6E">
        <w:rPr>
          <w:rFonts w:ascii="Times New Roman" w:hAnsi="Times New Roman" w:cs="Times New Roman"/>
          <w:vertAlign w:val="superscript"/>
        </w:rPr>
        <w:t>nd</w:t>
      </w:r>
      <w:r w:rsidRPr="00FB4C6E">
        <w:rPr>
          <w:rFonts w:ascii="Times New Roman" w:hAnsi="Times New Roman" w:cs="Times New Roman"/>
        </w:rPr>
        <w:t xml:space="preserve"> ed. Mahwah: Lawrence Erlbaum Associates, Inc.</w:t>
      </w:r>
    </w:p>
    <w:p w14:paraId="277C3716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Bateman, N. (2000) </w:t>
      </w:r>
      <w:r w:rsidRPr="00FB4C6E">
        <w:rPr>
          <w:rFonts w:ascii="Times New Roman" w:hAnsi="Times New Roman" w:cs="Times New Roman"/>
          <w:i/>
          <w:iCs/>
        </w:rPr>
        <w:t>Advocacy Skills for Health and Social Care Professionals.</w:t>
      </w:r>
      <w:r w:rsidRPr="00FB4C6E">
        <w:rPr>
          <w:rFonts w:ascii="Times New Roman" w:hAnsi="Times New Roman" w:cs="Times New Roman"/>
        </w:rPr>
        <w:t xml:space="preserve"> London: Jessica Kingsley Publishers.</w:t>
      </w:r>
    </w:p>
    <w:p w14:paraId="635A1F8E" w14:textId="77777777" w:rsidR="006560A1" w:rsidRPr="00FB4C6E" w:rsidRDefault="006560A1" w:rsidP="00FB4C6E">
      <w:pPr>
        <w:tabs>
          <w:tab w:val="left" w:pos="1764"/>
        </w:tabs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Boylan, J., &amp; Dalrymple, J. (2009) </w:t>
      </w:r>
      <w:r w:rsidRPr="00FB4C6E">
        <w:rPr>
          <w:rFonts w:ascii="Times New Roman" w:hAnsi="Times New Roman" w:cs="Times New Roman"/>
          <w:i/>
          <w:iCs/>
        </w:rPr>
        <w:t>Understanding Advocacy for Children and Young People.</w:t>
      </w:r>
      <w:r w:rsidRPr="00FB4C6E">
        <w:rPr>
          <w:rFonts w:ascii="Times New Roman" w:hAnsi="Times New Roman" w:cs="Times New Roman"/>
        </w:rPr>
        <w:t xml:space="preserve"> Maidenhead: Open University Press. </w:t>
      </w:r>
    </w:p>
    <w:p w14:paraId="13797F41" w14:textId="77777777" w:rsidR="006560A1" w:rsidRPr="00FB4C6E" w:rsidRDefault="006560A1" w:rsidP="00FB4C6E">
      <w:pPr>
        <w:tabs>
          <w:tab w:val="left" w:pos="1764"/>
        </w:tabs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Care Inspectorate Wales. (2019) </w:t>
      </w:r>
      <w:r w:rsidRPr="00FB4C6E">
        <w:rPr>
          <w:rFonts w:ascii="Times New Roman" w:hAnsi="Times New Roman" w:cs="Times New Roman"/>
          <w:i/>
          <w:iCs/>
        </w:rPr>
        <w:t>Inspection framework for regulated advocacy services.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7" w:history="1">
        <w:r w:rsidRPr="00FB4C6E">
          <w:rPr>
            <w:rStyle w:val="Hyperlink"/>
            <w:rFonts w:ascii="Times New Roman" w:hAnsi="Times New Roman" w:cs="Times New Roman"/>
          </w:rPr>
          <w:t>https://www.careinspectorate.wales/sites/default/files/2019-11/191128-inspection-framework-for-regulated-advocacy-services-en.pdf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37138CF9" w14:textId="77777777" w:rsidR="006560A1" w:rsidRPr="00FB4C6E" w:rsidRDefault="006560A1" w:rsidP="00FB4C6E">
      <w:pPr>
        <w:tabs>
          <w:tab w:val="left" w:pos="1764"/>
        </w:tabs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Care Inspectorate Wales. (2024) </w:t>
      </w:r>
      <w:r w:rsidRPr="00FB4C6E">
        <w:rPr>
          <w:rFonts w:ascii="Times New Roman" w:hAnsi="Times New Roman" w:cs="Times New Roman"/>
          <w:i/>
          <w:iCs/>
        </w:rPr>
        <w:t>Code of Practice for Inspection of Regulated Services.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8" w:history="1">
        <w:r w:rsidRPr="00FB4C6E">
          <w:rPr>
            <w:rStyle w:val="Hyperlink"/>
            <w:rFonts w:ascii="Times New Roman" w:hAnsi="Times New Roman" w:cs="Times New Roman"/>
          </w:rPr>
          <w:t>https://www.careinspectorate.wales/sites/default/files/pdf-versions/2024/12/1/1735553322/code-practice-inspection-regulated-services.pdf</w:t>
        </w:r>
      </w:hyperlink>
      <w:r w:rsidRPr="00FB4C6E">
        <w:rPr>
          <w:rFonts w:ascii="Times New Roman" w:hAnsi="Times New Roman" w:cs="Times New Roman"/>
        </w:rPr>
        <w:t xml:space="preserve"> (Accessed: 10 February 2025). </w:t>
      </w:r>
    </w:p>
    <w:p w14:paraId="0413F451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Child Law Advice. (2024) </w:t>
      </w:r>
      <w:r w:rsidRPr="00FB4C6E">
        <w:rPr>
          <w:rFonts w:ascii="Times New Roman" w:hAnsi="Times New Roman" w:cs="Times New Roman"/>
          <w:i/>
          <w:iCs/>
        </w:rPr>
        <w:t xml:space="preserve">Advocacy. </w:t>
      </w:r>
      <w:r w:rsidRPr="00FB4C6E">
        <w:rPr>
          <w:rFonts w:ascii="Times New Roman" w:hAnsi="Times New Roman" w:cs="Times New Roman"/>
        </w:rPr>
        <w:t>Available at:</w:t>
      </w:r>
      <w:r w:rsidRPr="00FB4C6E">
        <w:rPr>
          <w:rFonts w:ascii="Times New Roman" w:hAnsi="Times New Roman" w:cs="Times New Roman"/>
          <w:i/>
          <w:iCs/>
        </w:rPr>
        <w:t xml:space="preserve"> </w:t>
      </w:r>
      <w:hyperlink r:id="rId9" w:history="1">
        <w:r w:rsidRPr="00FB4C6E">
          <w:rPr>
            <w:rStyle w:val="Hyperlink"/>
            <w:rFonts w:ascii="Times New Roman" w:hAnsi="Times New Roman" w:cs="Times New Roman"/>
          </w:rPr>
          <w:t>https://childlawadvice.org.uk/information-pages/advocacy/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0C908253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 w:rsidRPr="00FB4C6E">
        <w:rPr>
          <w:rFonts w:ascii="Times New Roman" w:hAnsi="Times New Roman" w:cs="Times New Roman"/>
          <w:i/>
          <w:iCs/>
        </w:rPr>
        <w:t xml:space="preserve">Children Act 1989, c. 41. </w:t>
      </w:r>
      <w:r w:rsidRPr="00FB4C6E">
        <w:rPr>
          <w:rFonts w:ascii="Times New Roman" w:hAnsi="Times New Roman" w:cs="Times New Roman"/>
        </w:rPr>
        <w:t xml:space="preserve">Available at: </w:t>
      </w:r>
      <w:hyperlink r:id="rId10" w:history="1">
        <w:r w:rsidRPr="00FB4C6E">
          <w:rPr>
            <w:rStyle w:val="Hyperlink"/>
            <w:rFonts w:ascii="Times New Roman" w:hAnsi="Times New Roman" w:cs="Times New Roman"/>
          </w:rPr>
          <w:t>https://www.legislation.gov.uk/ukpga/1989/41/contents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1EE454CA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Children’s Commissioner. (2011) </w:t>
      </w:r>
      <w:r w:rsidRPr="00FB4C6E">
        <w:rPr>
          <w:rFonts w:ascii="Times New Roman" w:hAnsi="Times New Roman" w:cs="Times New Roman"/>
          <w:i/>
          <w:iCs/>
        </w:rPr>
        <w:t>Where is my advocate? A scoping report on advocacy services for children and young people in England.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11" w:history="1">
        <w:r w:rsidRPr="00FB4C6E">
          <w:rPr>
            <w:rStyle w:val="Hyperlink"/>
            <w:rFonts w:ascii="Times New Roman" w:hAnsi="Times New Roman" w:cs="Times New Roman"/>
          </w:rPr>
          <w:t>https://dera.ioe.ac.uk/id/eprint/4242/1/force_download.php%3Ffp%3D%252Fclient_a</w:t>
        </w:r>
        <w:r w:rsidRPr="00FB4C6E">
          <w:rPr>
            <w:rStyle w:val="Hyperlink"/>
            <w:rFonts w:ascii="Times New Roman" w:hAnsi="Times New Roman" w:cs="Times New Roman"/>
          </w:rPr>
          <w:lastRenderedPageBreak/>
          <w:t>ssets%252Fcp%252Fpublication%252F513%252FA_scoping_report_on_advocacy_services_for_children_and_young_people_in_England.pdf</w:t>
        </w:r>
      </w:hyperlink>
      <w:r w:rsidRPr="00FB4C6E">
        <w:rPr>
          <w:rFonts w:ascii="Times New Roman" w:hAnsi="Times New Roman" w:cs="Times New Roman"/>
        </w:rPr>
        <w:t xml:space="preserve"> (Accessed: 10 February 2025). </w:t>
      </w:r>
    </w:p>
    <w:p w14:paraId="38958A6C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Children’s Commissioner. (2019) </w:t>
      </w:r>
      <w:r w:rsidRPr="00FB4C6E">
        <w:rPr>
          <w:rFonts w:ascii="Times New Roman" w:hAnsi="Times New Roman" w:cs="Times New Roman"/>
          <w:i/>
          <w:iCs/>
        </w:rPr>
        <w:t xml:space="preserve">Advocacy for children: Children and young people’s advocacy in England. </w:t>
      </w:r>
      <w:r w:rsidRPr="00FB4C6E">
        <w:rPr>
          <w:rFonts w:ascii="Times New Roman" w:hAnsi="Times New Roman" w:cs="Times New Roman"/>
        </w:rPr>
        <w:t xml:space="preserve">Available at: </w:t>
      </w:r>
      <w:hyperlink r:id="rId12" w:history="1">
        <w:r w:rsidRPr="00FB4C6E">
          <w:rPr>
            <w:rStyle w:val="Hyperlink"/>
            <w:rFonts w:ascii="Times New Roman" w:hAnsi="Times New Roman" w:cs="Times New Roman"/>
          </w:rPr>
          <w:t>https://assets.childrenscommissioner.gov.uk/wpuploads/2019/06/CCO-Advocacy-for-children-June-2019.pdf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5BEC1E2F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Children’s Commissioner. (2023) </w:t>
      </w:r>
      <w:r w:rsidRPr="00FB4C6E">
        <w:rPr>
          <w:rFonts w:ascii="Times New Roman" w:hAnsi="Times New Roman" w:cs="Times New Roman"/>
          <w:i/>
          <w:iCs/>
        </w:rPr>
        <w:t>The state of children and young people’s advocacy services in England.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13" w:history="1">
        <w:r w:rsidRPr="00FB4C6E">
          <w:rPr>
            <w:rStyle w:val="Hyperlink"/>
            <w:rFonts w:ascii="Times New Roman" w:hAnsi="Times New Roman" w:cs="Times New Roman"/>
          </w:rPr>
          <w:t>https://assets.childrenscommissioner.gov.uk/wpuploads/2023/12/Audit-FINAL.pdf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0C4EDFD2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Comhairle. (2003) </w:t>
      </w:r>
      <w:r w:rsidRPr="00FB4C6E">
        <w:rPr>
          <w:rFonts w:ascii="Times New Roman" w:hAnsi="Times New Roman" w:cs="Times New Roman"/>
          <w:i/>
          <w:iCs/>
        </w:rPr>
        <w:t>The Jigsaw of Advocacy.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14" w:history="1">
        <w:r w:rsidRPr="00FB4C6E">
          <w:rPr>
            <w:rStyle w:val="Hyperlink"/>
            <w:rFonts w:ascii="Times New Roman" w:hAnsi="Times New Roman" w:cs="Times New Roman"/>
          </w:rPr>
          <w:t>https://www.advocacyinitiative.ie/resource/jigsaw-advocacy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48ED4099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Department for Education. (2022) </w:t>
      </w:r>
      <w:r w:rsidRPr="00FB4C6E">
        <w:rPr>
          <w:rFonts w:ascii="Times New Roman" w:hAnsi="Times New Roman" w:cs="Times New Roman"/>
          <w:i/>
          <w:iCs/>
        </w:rPr>
        <w:t xml:space="preserve">The independent review of children’s social care – Final report: Research report. </w:t>
      </w:r>
      <w:r w:rsidRPr="00FB4C6E">
        <w:rPr>
          <w:rFonts w:ascii="Times New Roman" w:hAnsi="Times New Roman" w:cs="Times New Roman"/>
        </w:rPr>
        <w:t xml:space="preserve">Available at: </w:t>
      </w:r>
      <w:hyperlink r:id="rId15" w:history="1">
        <w:r w:rsidRPr="00FB4C6E">
          <w:rPr>
            <w:rStyle w:val="Hyperlink"/>
            <w:rFonts w:ascii="Times New Roman" w:hAnsi="Times New Roman" w:cs="Times New Roman"/>
          </w:rPr>
          <w:t>https://assets.publishing.service.gov.uk/media/640a17f28fa8f5560820da4b/Independent_review_of_children_s_social_care_-_Final_report.pdf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50D40818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Department for Education. (2023) </w:t>
      </w:r>
      <w:r w:rsidRPr="00FB4C6E">
        <w:rPr>
          <w:rFonts w:ascii="Times New Roman" w:hAnsi="Times New Roman" w:cs="Times New Roman"/>
          <w:i/>
          <w:iCs/>
        </w:rPr>
        <w:t>Effective Advocacy for Looked-After Children, Children in Need and Care Leavers: Statutory guidance for local authorities.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16" w:history="1">
        <w:r w:rsidRPr="00FB4C6E">
          <w:rPr>
            <w:rStyle w:val="Hyperlink"/>
            <w:rFonts w:ascii="Times New Roman" w:hAnsi="Times New Roman" w:cs="Times New Roman"/>
          </w:rPr>
          <w:t>https://consult.education.gov.uk/children-in-need/f-revisions-to-the-national-standards-and-</w:t>
        </w:r>
        <w:r w:rsidRPr="00FB4C6E">
          <w:rPr>
            <w:rStyle w:val="Hyperlink"/>
            <w:rFonts w:ascii="Times New Roman" w:hAnsi="Times New Roman" w:cs="Times New Roman"/>
          </w:rPr>
          <w:lastRenderedPageBreak/>
          <w:t>statutor/supporting_documents/Revised%20Statutory%20Guidance%20on%20Effective%20Advocacy%20for%20Local%20Authorities.pdf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71476ABD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proofErr w:type="spellStart"/>
      <w:r w:rsidRPr="00FB4C6E">
        <w:rPr>
          <w:rFonts w:ascii="Times New Roman" w:hAnsi="Times New Roman" w:cs="Times New Roman"/>
        </w:rPr>
        <w:t>Donnison</w:t>
      </w:r>
      <w:proofErr w:type="spellEnd"/>
      <w:r w:rsidRPr="00FB4C6E">
        <w:rPr>
          <w:rFonts w:ascii="Times New Roman" w:hAnsi="Times New Roman" w:cs="Times New Roman"/>
        </w:rPr>
        <w:t xml:space="preserve">, D. (2009) </w:t>
      </w:r>
      <w:r w:rsidRPr="00FB4C6E">
        <w:rPr>
          <w:rFonts w:ascii="Times New Roman" w:hAnsi="Times New Roman" w:cs="Times New Roman"/>
          <w:i/>
          <w:iCs/>
        </w:rPr>
        <w:t>Speaking to power: Advocacy for health and social care.</w:t>
      </w:r>
      <w:r w:rsidRPr="00FB4C6E">
        <w:rPr>
          <w:rFonts w:ascii="Times New Roman" w:hAnsi="Times New Roman" w:cs="Times New Roman"/>
        </w:rPr>
        <w:t xml:space="preserve"> Bristol: The Policy Press.</w:t>
      </w:r>
    </w:p>
    <w:p w14:paraId="1378E359" w14:textId="77777777" w:rsidR="00F11E32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Gardner, A.L., &amp; Brindis, C. (2017). </w:t>
      </w:r>
      <w:r w:rsidRPr="00FB4C6E">
        <w:rPr>
          <w:rFonts w:ascii="Times New Roman" w:hAnsi="Times New Roman" w:cs="Times New Roman"/>
          <w:i/>
          <w:iCs/>
        </w:rPr>
        <w:t>Advocacy and Policy Change Evaluation: Theory and Practice.</w:t>
      </w:r>
      <w:r w:rsidRPr="00FB4C6E">
        <w:rPr>
          <w:rFonts w:ascii="Times New Roman" w:hAnsi="Times New Roman" w:cs="Times New Roman"/>
        </w:rPr>
        <w:t xml:space="preserve"> Stanford, California: Stanford University Press. </w:t>
      </w:r>
    </w:p>
    <w:p w14:paraId="5BD092AF" w14:textId="7CA2FAB5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Giddens, A., &amp; Sutton, P.W. (2021) </w:t>
      </w:r>
      <w:r w:rsidRPr="00FB4C6E">
        <w:rPr>
          <w:rFonts w:ascii="Times New Roman" w:hAnsi="Times New Roman" w:cs="Times New Roman"/>
          <w:i/>
          <w:iCs/>
        </w:rPr>
        <w:t>Sociology.</w:t>
      </w:r>
      <w:r w:rsidRPr="00FB4C6E">
        <w:rPr>
          <w:rFonts w:ascii="Times New Roman" w:hAnsi="Times New Roman" w:cs="Times New Roman"/>
        </w:rPr>
        <w:t xml:space="preserve"> 9</w:t>
      </w:r>
      <w:r w:rsidRPr="00FB4C6E">
        <w:rPr>
          <w:rFonts w:ascii="Times New Roman" w:hAnsi="Times New Roman" w:cs="Times New Roman"/>
          <w:vertAlign w:val="superscript"/>
        </w:rPr>
        <w:t>th</w:t>
      </w:r>
      <w:r w:rsidRPr="00FB4C6E">
        <w:rPr>
          <w:rFonts w:ascii="Times New Roman" w:hAnsi="Times New Roman" w:cs="Times New Roman"/>
        </w:rPr>
        <w:t xml:space="preserve"> </w:t>
      </w:r>
      <w:proofErr w:type="spellStart"/>
      <w:r w:rsidRPr="00FB4C6E">
        <w:rPr>
          <w:rFonts w:ascii="Times New Roman" w:hAnsi="Times New Roman" w:cs="Times New Roman"/>
        </w:rPr>
        <w:t>edn</w:t>
      </w:r>
      <w:proofErr w:type="spellEnd"/>
      <w:r w:rsidRPr="00FB4C6E">
        <w:rPr>
          <w:rFonts w:ascii="Times New Roman" w:hAnsi="Times New Roman" w:cs="Times New Roman"/>
        </w:rPr>
        <w:t>. Cambridge: Medford: Polity Press.</w:t>
      </w:r>
    </w:p>
    <w:p w14:paraId="6B9823EE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proofErr w:type="spellStart"/>
      <w:r w:rsidRPr="00FB4C6E">
        <w:rPr>
          <w:rFonts w:ascii="Times New Roman" w:hAnsi="Times New Roman" w:cs="Times New Roman"/>
        </w:rPr>
        <w:t>Hadjievska</w:t>
      </w:r>
      <w:proofErr w:type="spellEnd"/>
      <w:r w:rsidRPr="00FB4C6E">
        <w:rPr>
          <w:rFonts w:ascii="Times New Roman" w:hAnsi="Times New Roman" w:cs="Times New Roman"/>
        </w:rPr>
        <w:t xml:space="preserve">, M.I., &amp; Stavenes, T. (2020) ‘Maintaining registration and tax benefits: Consequences for professionalisation of voluntary membership organisations in Norway and the UK’, </w:t>
      </w:r>
      <w:r w:rsidRPr="00FB4C6E">
        <w:rPr>
          <w:rFonts w:ascii="Times New Roman" w:hAnsi="Times New Roman" w:cs="Times New Roman"/>
          <w:i/>
          <w:iCs/>
        </w:rPr>
        <w:t>Journal of Civil Society, 16</w:t>
      </w:r>
      <w:r w:rsidRPr="00FB4C6E">
        <w:rPr>
          <w:rFonts w:ascii="Times New Roman" w:hAnsi="Times New Roman" w:cs="Times New Roman"/>
        </w:rPr>
        <w:t xml:space="preserve">(2), 97-119. Available at: </w:t>
      </w:r>
      <w:hyperlink r:id="rId17" w:history="1">
        <w:r w:rsidRPr="00FB4C6E">
          <w:rPr>
            <w:rStyle w:val="Hyperlink"/>
            <w:rFonts w:ascii="Times New Roman" w:hAnsi="Times New Roman" w:cs="Times New Roman"/>
          </w:rPr>
          <w:t>https://doi.org/10.1080/17448689.2020.1733282</w:t>
        </w:r>
      </w:hyperlink>
    </w:p>
    <w:p w14:paraId="46A751EE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Health and Care Learning. (2022) </w:t>
      </w:r>
      <w:r w:rsidRPr="00FB4C6E">
        <w:rPr>
          <w:rFonts w:ascii="Times New Roman" w:hAnsi="Times New Roman" w:cs="Times New Roman"/>
          <w:i/>
          <w:iCs/>
        </w:rPr>
        <w:t>Level 4 Independent Advocacy: Qualification Handbook.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18" w:history="1">
        <w:r w:rsidRPr="00FB4C6E">
          <w:rPr>
            <w:rStyle w:val="Hyperlink"/>
            <w:rFonts w:ascii="Times New Roman" w:hAnsi="Times New Roman" w:cs="Times New Roman"/>
          </w:rPr>
          <w:t>https://www.healthandcarelearning.wales/media/blpee30l/8040-12_l4_independent_advocacy_qual_handbook_eng_v13__apr22_.pdf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1BFEE3AA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>Health and Care Learning. (</w:t>
      </w:r>
      <w:proofErr w:type="spellStart"/>
      <w:r w:rsidRPr="00FB4C6E">
        <w:rPr>
          <w:rFonts w:ascii="Times New Roman" w:hAnsi="Times New Roman" w:cs="Times New Roman"/>
        </w:rPr>
        <w:t>n.d.a</w:t>
      </w:r>
      <w:proofErr w:type="spellEnd"/>
      <w:r w:rsidRPr="00FB4C6E">
        <w:rPr>
          <w:rFonts w:ascii="Times New Roman" w:hAnsi="Times New Roman" w:cs="Times New Roman"/>
        </w:rPr>
        <w:t xml:space="preserve">) </w:t>
      </w:r>
      <w:r w:rsidRPr="00FB4C6E">
        <w:rPr>
          <w:rFonts w:ascii="Times New Roman" w:hAnsi="Times New Roman" w:cs="Times New Roman"/>
          <w:i/>
          <w:iCs/>
        </w:rPr>
        <w:t xml:space="preserve">Level 4 Preparing for Leadership and Management in Health and Social Care. </w:t>
      </w:r>
      <w:r w:rsidRPr="00FB4C6E">
        <w:rPr>
          <w:rFonts w:ascii="Times New Roman" w:hAnsi="Times New Roman" w:cs="Times New Roman"/>
        </w:rPr>
        <w:t xml:space="preserve">Available at: </w:t>
      </w:r>
      <w:hyperlink r:id="rId19" w:history="1">
        <w:r w:rsidRPr="00FB4C6E">
          <w:rPr>
            <w:rStyle w:val="Hyperlink"/>
            <w:rFonts w:ascii="Times New Roman" w:hAnsi="Times New Roman" w:cs="Times New Roman"/>
          </w:rPr>
          <w:t>https://www.healthandcarelearning.wales/qualifications/level-4-preparing-for-leadership-and-management-in-health-and-social-care/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1C70C02F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>Health and Care Learning. (</w:t>
      </w:r>
      <w:proofErr w:type="spellStart"/>
      <w:r w:rsidRPr="00FB4C6E">
        <w:rPr>
          <w:rFonts w:ascii="Times New Roman" w:hAnsi="Times New Roman" w:cs="Times New Roman"/>
        </w:rPr>
        <w:t>n.d.b</w:t>
      </w:r>
      <w:proofErr w:type="spellEnd"/>
      <w:r w:rsidRPr="00FB4C6E">
        <w:rPr>
          <w:rFonts w:ascii="Times New Roman" w:hAnsi="Times New Roman" w:cs="Times New Roman"/>
        </w:rPr>
        <w:t xml:space="preserve">) </w:t>
      </w:r>
      <w:r w:rsidRPr="00FB4C6E">
        <w:rPr>
          <w:rFonts w:ascii="Times New Roman" w:hAnsi="Times New Roman" w:cs="Times New Roman"/>
          <w:i/>
          <w:iCs/>
        </w:rPr>
        <w:t>Level 5 Leadership and Management of Health and Social Care: Practice.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20" w:history="1">
        <w:r w:rsidRPr="00FB4C6E">
          <w:rPr>
            <w:rStyle w:val="Hyperlink"/>
            <w:rFonts w:ascii="Times New Roman" w:hAnsi="Times New Roman" w:cs="Times New Roman"/>
          </w:rPr>
          <w:t>https://www.healthandcarelearning.wales/qualifications/level-5-leadership-and-management-of-health-and-social-care-practice/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2C89933B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lastRenderedPageBreak/>
        <w:t xml:space="preserve">Henderson, R., &amp; </w:t>
      </w:r>
      <w:proofErr w:type="spellStart"/>
      <w:r w:rsidRPr="00FB4C6E">
        <w:rPr>
          <w:rFonts w:ascii="Times New Roman" w:hAnsi="Times New Roman" w:cs="Times New Roman"/>
        </w:rPr>
        <w:t>Pochin</w:t>
      </w:r>
      <w:proofErr w:type="spellEnd"/>
      <w:r w:rsidRPr="00FB4C6E">
        <w:rPr>
          <w:rFonts w:ascii="Times New Roman" w:hAnsi="Times New Roman" w:cs="Times New Roman"/>
        </w:rPr>
        <w:t xml:space="preserve">, M. (2001) </w:t>
      </w:r>
      <w:r w:rsidRPr="00FB4C6E">
        <w:rPr>
          <w:rFonts w:ascii="Times New Roman" w:hAnsi="Times New Roman" w:cs="Times New Roman"/>
          <w:i/>
          <w:iCs/>
        </w:rPr>
        <w:t>A Right Result? Advocacy, justice and empowerment.</w:t>
      </w:r>
      <w:r w:rsidRPr="00FB4C6E">
        <w:rPr>
          <w:rFonts w:ascii="Times New Roman" w:hAnsi="Times New Roman" w:cs="Times New Roman"/>
        </w:rPr>
        <w:t xml:space="preserve"> Bristol: The Policy Press.</w:t>
      </w:r>
    </w:p>
    <w:p w14:paraId="34E21534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Horn, K. (2016) ‘Profession, professionalisation, professionality, professionalism – historical and systematic remarks using the example of German teacher education’, </w:t>
      </w:r>
      <w:r w:rsidRPr="00FB4C6E">
        <w:rPr>
          <w:rFonts w:ascii="Times New Roman" w:hAnsi="Times New Roman" w:cs="Times New Roman"/>
          <w:i/>
          <w:iCs/>
        </w:rPr>
        <w:t>British Journal of Religious Education, 38</w:t>
      </w:r>
      <w:r w:rsidRPr="00FB4C6E">
        <w:rPr>
          <w:rFonts w:ascii="Times New Roman" w:hAnsi="Times New Roman" w:cs="Times New Roman"/>
        </w:rPr>
        <w:t xml:space="preserve">(2), pp. 139-140. Available at: </w:t>
      </w:r>
      <w:hyperlink r:id="rId21" w:history="1">
        <w:r w:rsidRPr="00FB4C6E">
          <w:rPr>
            <w:rStyle w:val="Hyperlink"/>
            <w:rFonts w:ascii="Times New Roman" w:hAnsi="Times New Roman" w:cs="Times New Roman"/>
          </w:rPr>
          <w:t>http://dx.doi.org/10.1080/01416200.2016.1139888</w:t>
        </w:r>
      </w:hyperlink>
    </w:p>
    <w:p w14:paraId="60542C67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 w:rsidRPr="00FB4C6E">
        <w:rPr>
          <w:rFonts w:ascii="Times New Roman" w:hAnsi="Times New Roman" w:cs="Times New Roman"/>
        </w:rPr>
        <w:t xml:space="preserve">Independent Age. (2020) </w:t>
      </w:r>
      <w:r w:rsidRPr="00FB4C6E">
        <w:rPr>
          <w:rFonts w:ascii="Times New Roman" w:hAnsi="Times New Roman" w:cs="Times New Roman"/>
          <w:i/>
          <w:iCs/>
        </w:rPr>
        <w:t xml:space="preserve">Factsheet Independent advocacy. </w:t>
      </w:r>
      <w:r w:rsidRPr="00FB4C6E">
        <w:rPr>
          <w:rFonts w:ascii="Times New Roman" w:hAnsi="Times New Roman" w:cs="Times New Roman"/>
        </w:rPr>
        <w:t xml:space="preserve">Available at: </w:t>
      </w:r>
      <w:hyperlink r:id="rId22" w:history="1">
        <w:r w:rsidRPr="00FB4C6E">
          <w:rPr>
            <w:rStyle w:val="Hyperlink"/>
            <w:rFonts w:ascii="Times New Roman" w:hAnsi="Times New Roman" w:cs="Times New Roman"/>
          </w:rPr>
          <w:t>https://www.independentage.org/sites/default/files/factsheets/2020-11/Factsheet-Independent-advocacy.pdf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18385452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Mind. (2024) </w:t>
      </w:r>
      <w:r w:rsidRPr="00FB4C6E">
        <w:rPr>
          <w:rFonts w:ascii="Times New Roman" w:hAnsi="Times New Roman" w:cs="Times New Roman"/>
          <w:i/>
          <w:iCs/>
        </w:rPr>
        <w:t>What is advocacy?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23" w:history="1">
        <w:r w:rsidRPr="00FB4C6E">
          <w:rPr>
            <w:rStyle w:val="Hyperlink"/>
            <w:rFonts w:ascii="Times New Roman" w:hAnsi="Times New Roman" w:cs="Times New Roman"/>
          </w:rPr>
          <w:t>https://www.mind.org.uk/information-support/guides-to-support-and-services/advocacy/what-is-advocacy/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44078CA7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proofErr w:type="spellStart"/>
      <w:r w:rsidRPr="00FB4C6E">
        <w:rPr>
          <w:rFonts w:ascii="Times New Roman" w:hAnsi="Times New Roman" w:cs="Times New Roman"/>
        </w:rPr>
        <w:t>Newbigging</w:t>
      </w:r>
      <w:proofErr w:type="spellEnd"/>
      <w:r w:rsidRPr="00FB4C6E">
        <w:rPr>
          <w:rFonts w:ascii="Times New Roman" w:hAnsi="Times New Roman" w:cs="Times New Roman"/>
        </w:rPr>
        <w:t xml:space="preserve">, K., Ridley, J., McKeown, M., Sadd, J., Machin, K., Cruse, K., De La Haye, S., Able, L., &amp; </w:t>
      </w:r>
      <w:proofErr w:type="spellStart"/>
      <w:r w:rsidRPr="00FB4C6E">
        <w:rPr>
          <w:rFonts w:ascii="Times New Roman" w:hAnsi="Times New Roman" w:cs="Times New Roman"/>
        </w:rPr>
        <w:t>Poursanidou</w:t>
      </w:r>
      <w:proofErr w:type="spellEnd"/>
      <w:r w:rsidRPr="00FB4C6E">
        <w:rPr>
          <w:rFonts w:ascii="Times New Roman" w:hAnsi="Times New Roman" w:cs="Times New Roman"/>
        </w:rPr>
        <w:t xml:space="preserve">, K. (2015) </w:t>
      </w:r>
      <w:r w:rsidRPr="00FB4C6E">
        <w:rPr>
          <w:rFonts w:ascii="Times New Roman" w:hAnsi="Times New Roman" w:cs="Times New Roman"/>
          <w:i/>
          <w:iCs/>
        </w:rPr>
        <w:t xml:space="preserve">Independent Mental Health Advocacy: The Right to be Heard: Context, Values and Good Practice. </w:t>
      </w:r>
      <w:r w:rsidRPr="00FB4C6E">
        <w:rPr>
          <w:rFonts w:ascii="Times New Roman" w:hAnsi="Times New Roman" w:cs="Times New Roman"/>
        </w:rPr>
        <w:t>London, England: Jessica Kingsley Publishers.</w:t>
      </w:r>
    </w:p>
    <w:p w14:paraId="70ABCBB7" w14:textId="522C18DA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  <w:i/>
          <w:iCs/>
        </w:rPr>
        <w:t>Regulation and Inspection of Social Care (Wales) Act 2016</w:t>
      </w:r>
      <w:r w:rsidR="009338EF" w:rsidRPr="00FB4C6E">
        <w:rPr>
          <w:rFonts w:ascii="Times New Roman" w:hAnsi="Times New Roman" w:cs="Times New Roman"/>
          <w:i/>
          <w:iCs/>
        </w:rPr>
        <w:t xml:space="preserve">, </w:t>
      </w:r>
      <w:proofErr w:type="spellStart"/>
      <w:r w:rsidR="009338EF" w:rsidRPr="00FB4C6E">
        <w:rPr>
          <w:rFonts w:ascii="Times New Roman" w:hAnsi="Times New Roman" w:cs="Times New Roman"/>
        </w:rPr>
        <w:t>anaw</w:t>
      </w:r>
      <w:proofErr w:type="spellEnd"/>
      <w:r w:rsidR="009338EF" w:rsidRPr="00FB4C6E">
        <w:rPr>
          <w:rFonts w:ascii="Times New Roman" w:hAnsi="Times New Roman" w:cs="Times New Roman"/>
        </w:rPr>
        <w:t xml:space="preserve"> 2. </w:t>
      </w:r>
      <w:r w:rsidR="00032CF8" w:rsidRPr="00FB4C6E">
        <w:rPr>
          <w:rFonts w:ascii="Times New Roman" w:hAnsi="Times New Roman" w:cs="Times New Roman"/>
        </w:rPr>
        <w:t xml:space="preserve">Available at: </w:t>
      </w:r>
      <w:hyperlink r:id="rId24" w:history="1">
        <w:r w:rsidR="00032CF8" w:rsidRPr="00FB4C6E">
          <w:rPr>
            <w:rStyle w:val="Hyperlink"/>
            <w:rFonts w:ascii="Times New Roman" w:hAnsi="Times New Roman" w:cs="Times New Roman"/>
          </w:rPr>
          <w:t>https://www.legislation.gov.uk/anaw/2016/2/contents</w:t>
        </w:r>
      </w:hyperlink>
      <w:r w:rsidR="00032CF8" w:rsidRPr="00FB4C6E">
        <w:rPr>
          <w:rFonts w:ascii="Times New Roman" w:hAnsi="Times New Roman" w:cs="Times New Roman"/>
        </w:rPr>
        <w:t xml:space="preserve"> (Accessed: 10 February 2025).</w:t>
      </w:r>
    </w:p>
    <w:p w14:paraId="09B31EA6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Scottish Independent Advocacy Alliance. (n.d.) </w:t>
      </w:r>
      <w:r w:rsidRPr="00FB4C6E">
        <w:rPr>
          <w:rFonts w:ascii="Times New Roman" w:hAnsi="Times New Roman" w:cs="Times New Roman"/>
          <w:i/>
          <w:iCs/>
        </w:rPr>
        <w:t xml:space="preserve">What is independent advocacy? </w:t>
      </w:r>
      <w:r w:rsidRPr="00FB4C6E">
        <w:rPr>
          <w:rFonts w:ascii="Times New Roman" w:hAnsi="Times New Roman" w:cs="Times New Roman"/>
        </w:rPr>
        <w:t xml:space="preserve">Available at: </w:t>
      </w:r>
      <w:hyperlink r:id="rId25" w:history="1">
        <w:r w:rsidRPr="00FB4C6E">
          <w:rPr>
            <w:rStyle w:val="Hyperlink"/>
            <w:rFonts w:ascii="Times New Roman" w:hAnsi="Times New Roman" w:cs="Times New Roman"/>
          </w:rPr>
          <w:t>https://www.siaa.org.uk/what-is-independent-advocacy/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37AB80D3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  <w:color w:val="FF0000"/>
        </w:rPr>
      </w:pPr>
      <w:r w:rsidRPr="00FB4C6E">
        <w:rPr>
          <w:rFonts w:ascii="Times New Roman" w:hAnsi="Times New Roman" w:cs="Times New Roman"/>
        </w:rPr>
        <w:t xml:space="preserve">Social Care Wales. (2024) </w:t>
      </w:r>
      <w:r w:rsidRPr="00FB4C6E">
        <w:rPr>
          <w:rFonts w:ascii="Times New Roman" w:hAnsi="Times New Roman" w:cs="Times New Roman"/>
          <w:i/>
          <w:iCs/>
        </w:rPr>
        <w:t xml:space="preserve">Advocacy services manager (services for children and young people). </w:t>
      </w:r>
      <w:r w:rsidRPr="00FB4C6E">
        <w:rPr>
          <w:rFonts w:ascii="Times New Roman" w:hAnsi="Times New Roman" w:cs="Times New Roman"/>
        </w:rPr>
        <w:t xml:space="preserve">Available at: </w:t>
      </w:r>
      <w:hyperlink r:id="rId26" w:history="1">
        <w:r w:rsidRPr="00FB4C6E">
          <w:rPr>
            <w:rStyle w:val="Hyperlink"/>
            <w:rFonts w:ascii="Times New Roman" w:hAnsi="Times New Roman" w:cs="Times New Roman"/>
          </w:rPr>
          <w:t>https://socialcare.wales/qualifications-funding/qualification-</w:t>
        </w:r>
        <w:r w:rsidRPr="00FB4C6E">
          <w:rPr>
            <w:rStyle w:val="Hyperlink"/>
            <w:rFonts w:ascii="Times New Roman" w:hAnsi="Times New Roman" w:cs="Times New Roman"/>
          </w:rPr>
          <w:lastRenderedPageBreak/>
          <w:t>framework/job-roles/advocacy-services/advocacy-services-manager-services-for-children-and-young-people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6F53348F" w14:textId="7BE45F6F" w:rsidR="00316C9D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  <w:i/>
          <w:iCs/>
        </w:rPr>
        <w:t>Social Services and Well-being (Wales) Act 2014</w:t>
      </w:r>
      <w:r w:rsidR="00C15623" w:rsidRPr="00FB4C6E">
        <w:rPr>
          <w:rFonts w:ascii="Times New Roman" w:hAnsi="Times New Roman" w:cs="Times New Roman"/>
          <w:i/>
          <w:iCs/>
        </w:rPr>
        <w:t xml:space="preserve">, </w:t>
      </w:r>
      <w:proofErr w:type="spellStart"/>
      <w:r w:rsidR="00C15623" w:rsidRPr="00FB4C6E">
        <w:rPr>
          <w:rFonts w:ascii="Times New Roman" w:hAnsi="Times New Roman" w:cs="Times New Roman"/>
        </w:rPr>
        <w:t>anaw</w:t>
      </w:r>
      <w:proofErr w:type="spellEnd"/>
      <w:r w:rsidR="00C15623" w:rsidRPr="00FB4C6E">
        <w:rPr>
          <w:rFonts w:ascii="Times New Roman" w:hAnsi="Times New Roman" w:cs="Times New Roman"/>
        </w:rPr>
        <w:t xml:space="preserve"> 4</w:t>
      </w:r>
      <w:r w:rsidR="00C15623" w:rsidRPr="00FB4C6E">
        <w:rPr>
          <w:rFonts w:ascii="Times New Roman" w:hAnsi="Times New Roman" w:cs="Times New Roman"/>
          <w:i/>
          <w:iCs/>
        </w:rPr>
        <w:t xml:space="preserve">. </w:t>
      </w:r>
      <w:r w:rsidR="00870CF1" w:rsidRPr="00FB4C6E">
        <w:rPr>
          <w:rFonts w:ascii="Times New Roman" w:hAnsi="Times New Roman" w:cs="Times New Roman"/>
        </w:rPr>
        <w:t>Available at:</w:t>
      </w:r>
      <w:r w:rsidR="00316C9D" w:rsidRPr="00FB4C6E">
        <w:rPr>
          <w:rFonts w:ascii="Times New Roman" w:hAnsi="Times New Roman" w:cs="Times New Roman"/>
        </w:rPr>
        <w:t xml:space="preserve"> </w:t>
      </w:r>
      <w:hyperlink r:id="rId27" w:history="1">
        <w:r w:rsidR="00316C9D" w:rsidRPr="00FB4C6E">
          <w:rPr>
            <w:rStyle w:val="Hyperlink"/>
            <w:rFonts w:ascii="Times New Roman" w:hAnsi="Times New Roman" w:cs="Times New Roman"/>
          </w:rPr>
          <w:t>https://www.legislation.gov.uk/anaw/2014/4/contents</w:t>
        </w:r>
      </w:hyperlink>
      <w:r w:rsidR="00316C9D" w:rsidRPr="00FB4C6E">
        <w:rPr>
          <w:rFonts w:ascii="Times New Roman" w:hAnsi="Times New Roman" w:cs="Times New Roman"/>
        </w:rPr>
        <w:t xml:space="preserve"> (Accessed: 10 February 2025).</w:t>
      </w:r>
    </w:p>
    <w:p w14:paraId="6672B4A0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  <w:color w:val="FF0000"/>
        </w:rPr>
      </w:pPr>
      <w:r w:rsidRPr="00FB4C6E">
        <w:rPr>
          <w:rFonts w:ascii="Times New Roman" w:hAnsi="Times New Roman" w:cs="Times New Roman"/>
        </w:rPr>
        <w:t xml:space="preserve">Tapper, A., &amp; Millett, S. (2015) ‘Revisiting the concept of a profession’, </w:t>
      </w:r>
      <w:r w:rsidRPr="00FB4C6E">
        <w:rPr>
          <w:rFonts w:ascii="Times New Roman" w:hAnsi="Times New Roman" w:cs="Times New Roman"/>
          <w:i/>
          <w:iCs/>
        </w:rPr>
        <w:t>Research in Ethical Issues in Organizations, 13</w:t>
      </w:r>
      <w:r w:rsidRPr="00FB4C6E">
        <w:rPr>
          <w:rFonts w:ascii="Times New Roman" w:hAnsi="Times New Roman" w:cs="Times New Roman"/>
        </w:rPr>
        <w:t xml:space="preserve">, pp.1-18. Available at: </w:t>
      </w:r>
      <w:hyperlink r:id="rId28" w:history="1">
        <w:r w:rsidRPr="00FB4C6E">
          <w:rPr>
            <w:rStyle w:val="Hyperlink"/>
            <w:rFonts w:ascii="Times New Roman" w:hAnsi="Times New Roman" w:cs="Times New Roman"/>
          </w:rPr>
          <w:t>http://dx.doi.org/10.1108/S1529-209620150000013001</w:t>
        </w:r>
      </w:hyperlink>
    </w:p>
    <w:p w14:paraId="59884F91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  <w:i/>
          <w:iCs/>
        </w:rPr>
      </w:pPr>
      <w:r w:rsidRPr="00FB4C6E">
        <w:rPr>
          <w:rFonts w:ascii="Times New Roman" w:hAnsi="Times New Roman" w:cs="Times New Roman"/>
        </w:rPr>
        <w:t xml:space="preserve">United Nations General Assembly. (1989) </w:t>
      </w:r>
      <w:r w:rsidRPr="00FB4C6E">
        <w:rPr>
          <w:rFonts w:ascii="Times New Roman" w:hAnsi="Times New Roman" w:cs="Times New Roman"/>
          <w:i/>
          <w:iCs/>
        </w:rPr>
        <w:t>Convention on the Rights of the Child.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29" w:history="1">
        <w:r w:rsidRPr="00FB4C6E">
          <w:rPr>
            <w:rStyle w:val="Hyperlink"/>
            <w:rFonts w:ascii="Times New Roman" w:hAnsi="Times New Roman" w:cs="Times New Roman"/>
          </w:rPr>
          <w:t>https://www.ohchr.org/en/instruments-mechanisms/instruments/convention-rights-child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5D6147AA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Welsh Government. (2019a) </w:t>
      </w:r>
      <w:r w:rsidRPr="00FB4C6E">
        <w:rPr>
          <w:rFonts w:ascii="Times New Roman" w:hAnsi="Times New Roman" w:cs="Times New Roman"/>
          <w:i/>
          <w:iCs/>
        </w:rPr>
        <w:t>Independent Professional Advocacy: National Standards and Outcomes Framework for Children and Young People in Wales.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30" w:history="1">
        <w:r w:rsidRPr="00FB4C6E">
          <w:rPr>
            <w:rStyle w:val="Hyperlink"/>
            <w:rFonts w:ascii="Times New Roman" w:hAnsi="Times New Roman" w:cs="Times New Roman"/>
          </w:rPr>
          <w:t>https://www.gov.wales/sites/default/files/publications/2019-08/national-standards-and-outcomes-framework-for-children-and-young-people-in-wales.pdf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7807245D" w14:textId="77777777" w:rsidR="006560A1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Welsh Government. (2019b) </w:t>
      </w:r>
      <w:r w:rsidRPr="00FB4C6E">
        <w:rPr>
          <w:rFonts w:ascii="Times New Roman" w:hAnsi="Times New Roman" w:cs="Times New Roman"/>
          <w:i/>
          <w:iCs/>
        </w:rPr>
        <w:t>Part 10 Code of Practice (Advocacy).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31" w:history="1">
        <w:r w:rsidRPr="00FB4C6E">
          <w:rPr>
            <w:rStyle w:val="Hyperlink"/>
            <w:rFonts w:ascii="Times New Roman" w:hAnsi="Times New Roman" w:cs="Times New Roman"/>
          </w:rPr>
          <w:t>https://www.gov.wales/sites/default/files/publications/2019-12/social-services-and--well-being-wales-act-2014-part-10-code-of-practice-advocacy.pdf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p w14:paraId="631DA877" w14:textId="0488C072" w:rsidR="00B65746" w:rsidRPr="00FB4C6E" w:rsidRDefault="006560A1" w:rsidP="00FB4C6E">
      <w:pPr>
        <w:spacing w:line="480" w:lineRule="auto"/>
        <w:ind w:left="720" w:hanging="720"/>
        <w:rPr>
          <w:rFonts w:ascii="Times New Roman" w:hAnsi="Times New Roman" w:cs="Times New Roman"/>
        </w:rPr>
      </w:pPr>
      <w:r w:rsidRPr="00FB4C6E">
        <w:rPr>
          <w:rFonts w:ascii="Times New Roman" w:hAnsi="Times New Roman" w:cs="Times New Roman"/>
        </w:rPr>
        <w:t xml:space="preserve">Welsh Government. (2019c) </w:t>
      </w:r>
      <w:r w:rsidRPr="00FB4C6E">
        <w:rPr>
          <w:rFonts w:ascii="Times New Roman" w:hAnsi="Times New Roman" w:cs="Times New Roman"/>
          <w:i/>
          <w:iCs/>
        </w:rPr>
        <w:t>Statutory Guidance: Advocacy Services.</w:t>
      </w:r>
      <w:r w:rsidRPr="00FB4C6E">
        <w:rPr>
          <w:rFonts w:ascii="Times New Roman" w:hAnsi="Times New Roman" w:cs="Times New Roman"/>
        </w:rPr>
        <w:t xml:space="preserve"> Available at: </w:t>
      </w:r>
      <w:hyperlink r:id="rId32" w:history="1">
        <w:r w:rsidRPr="00FB4C6E">
          <w:rPr>
            <w:rStyle w:val="Hyperlink"/>
            <w:rFonts w:ascii="Times New Roman" w:hAnsi="Times New Roman" w:cs="Times New Roman"/>
          </w:rPr>
          <w:t>https://www.gov.wales/sites/default/files/publications/2019-04/guidance-for-providers-and-responsible-individuals-of-regulated-advocacy-services.pdf</w:t>
        </w:r>
      </w:hyperlink>
      <w:r w:rsidRPr="00FB4C6E">
        <w:rPr>
          <w:rFonts w:ascii="Times New Roman" w:hAnsi="Times New Roman" w:cs="Times New Roman"/>
        </w:rPr>
        <w:t xml:space="preserve"> (Accessed: 10 February 2025).</w:t>
      </w:r>
    </w:p>
    <w:sectPr w:rsidR="00B65746" w:rsidRPr="00FB4C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49DBF3" w14:textId="77777777" w:rsidR="00C82C9A" w:rsidRDefault="00C82C9A" w:rsidP="007A3162">
      <w:pPr>
        <w:spacing w:after="0" w:line="240" w:lineRule="auto"/>
      </w:pPr>
      <w:r>
        <w:separator/>
      </w:r>
    </w:p>
  </w:endnote>
  <w:endnote w:type="continuationSeparator" w:id="0">
    <w:p w14:paraId="7E6874DF" w14:textId="77777777" w:rsidR="00C82C9A" w:rsidRDefault="00C82C9A" w:rsidP="007A31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5EE9EB" w14:textId="77777777" w:rsidR="00C82C9A" w:rsidRDefault="00C82C9A" w:rsidP="007A3162">
      <w:pPr>
        <w:spacing w:after="0" w:line="240" w:lineRule="auto"/>
      </w:pPr>
      <w:r>
        <w:separator/>
      </w:r>
    </w:p>
  </w:footnote>
  <w:footnote w:type="continuationSeparator" w:id="0">
    <w:p w14:paraId="11389DA6" w14:textId="77777777" w:rsidR="00C82C9A" w:rsidRDefault="00C82C9A" w:rsidP="007A31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BA0126"/>
    <w:multiLevelType w:val="hybridMultilevel"/>
    <w:tmpl w:val="631ED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134376"/>
    <w:multiLevelType w:val="hybridMultilevel"/>
    <w:tmpl w:val="ADD673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545B0A"/>
    <w:multiLevelType w:val="multilevel"/>
    <w:tmpl w:val="8DF69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2606640">
    <w:abstractNumId w:val="1"/>
  </w:num>
  <w:num w:numId="2" w16cid:durableId="2080790573">
    <w:abstractNumId w:val="0"/>
  </w:num>
  <w:num w:numId="3" w16cid:durableId="43760673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DDF"/>
    <w:rsid w:val="00001665"/>
    <w:rsid w:val="00001BE3"/>
    <w:rsid w:val="00003006"/>
    <w:rsid w:val="00003708"/>
    <w:rsid w:val="00004459"/>
    <w:rsid w:val="000063AB"/>
    <w:rsid w:val="00007580"/>
    <w:rsid w:val="00007A59"/>
    <w:rsid w:val="00012481"/>
    <w:rsid w:val="00013FCE"/>
    <w:rsid w:val="00014096"/>
    <w:rsid w:val="00014E50"/>
    <w:rsid w:val="000169DF"/>
    <w:rsid w:val="0001743E"/>
    <w:rsid w:val="00022771"/>
    <w:rsid w:val="00023DB0"/>
    <w:rsid w:val="00024DA9"/>
    <w:rsid w:val="0002551A"/>
    <w:rsid w:val="00025AC9"/>
    <w:rsid w:val="00025F3B"/>
    <w:rsid w:val="00027945"/>
    <w:rsid w:val="000326D2"/>
    <w:rsid w:val="00032CF8"/>
    <w:rsid w:val="00033029"/>
    <w:rsid w:val="00035529"/>
    <w:rsid w:val="00036997"/>
    <w:rsid w:val="00040C9B"/>
    <w:rsid w:val="00041EA1"/>
    <w:rsid w:val="00044350"/>
    <w:rsid w:val="00044B0B"/>
    <w:rsid w:val="00046603"/>
    <w:rsid w:val="00047CBA"/>
    <w:rsid w:val="000500C4"/>
    <w:rsid w:val="00053246"/>
    <w:rsid w:val="00054888"/>
    <w:rsid w:val="00062B3D"/>
    <w:rsid w:val="000673DD"/>
    <w:rsid w:val="0007137E"/>
    <w:rsid w:val="0007223E"/>
    <w:rsid w:val="0007554F"/>
    <w:rsid w:val="00075FC9"/>
    <w:rsid w:val="000769F4"/>
    <w:rsid w:val="00076D86"/>
    <w:rsid w:val="00077194"/>
    <w:rsid w:val="000848CB"/>
    <w:rsid w:val="00085855"/>
    <w:rsid w:val="00086711"/>
    <w:rsid w:val="0008723A"/>
    <w:rsid w:val="000878CC"/>
    <w:rsid w:val="00087AC0"/>
    <w:rsid w:val="000908C4"/>
    <w:rsid w:val="00090C36"/>
    <w:rsid w:val="00091B89"/>
    <w:rsid w:val="00093E86"/>
    <w:rsid w:val="000A2ABC"/>
    <w:rsid w:val="000A2F7F"/>
    <w:rsid w:val="000A3971"/>
    <w:rsid w:val="000A6E42"/>
    <w:rsid w:val="000A7EF2"/>
    <w:rsid w:val="000B10DB"/>
    <w:rsid w:val="000B2EA2"/>
    <w:rsid w:val="000B2F49"/>
    <w:rsid w:val="000B636C"/>
    <w:rsid w:val="000B6D9F"/>
    <w:rsid w:val="000C049D"/>
    <w:rsid w:val="000C5141"/>
    <w:rsid w:val="000C6339"/>
    <w:rsid w:val="000D0CBD"/>
    <w:rsid w:val="000D3571"/>
    <w:rsid w:val="000D3D9B"/>
    <w:rsid w:val="000D3FBB"/>
    <w:rsid w:val="000D4EA3"/>
    <w:rsid w:val="000D65B2"/>
    <w:rsid w:val="000D6D56"/>
    <w:rsid w:val="000D70B8"/>
    <w:rsid w:val="000E1542"/>
    <w:rsid w:val="000E1787"/>
    <w:rsid w:val="000E18D8"/>
    <w:rsid w:val="000E1D86"/>
    <w:rsid w:val="000E3DBA"/>
    <w:rsid w:val="000E414A"/>
    <w:rsid w:val="000E4BE9"/>
    <w:rsid w:val="000E4C42"/>
    <w:rsid w:val="000E5AD6"/>
    <w:rsid w:val="000E6C9A"/>
    <w:rsid w:val="000E7893"/>
    <w:rsid w:val="000E79E4"/>
    <w:rsid w:val="000E7F32"/>
    <w:rsid w:val="000F077D"/>
    <w:rsid w:val="000F4E8D"/>
    <w:rsid w:val="000F520A"/>
    <w:rsid w:val="000F7A85"/>
    <w:rsid w:val="00103DC2"/>
    <w:rsid w:val="0010446C"/>
    <w:rsid w:val="001055BD"/>
    <w:rsid w:val="001057D4"/>
    <w:rsid w:val="00111091"/>
    <w:rsid w:val="00111C7C"/>
    <w:rsid w:val="00113F74"/>
    <w:rsid w:val="00114F61"/>
    <w:rsid w:val="001150D1"/>
    <w:rsid w:val="001176AF"/>
    <w:rsid w:val="0012032E"/>
    <w:rsid w:val="00121E14"/>
    <w:rsid w:val="001236C9"/>
    <w:rsid w:val="0012389C"/>
    <w:rsid w:val="0012414A"/>
    <w:rsid w:val="00124195"/>
    <w:rsid w:val="00124637"/>
    <w:rsid w:val="0013051A"/>
    <w:rsid w:val="001314BF"/>
    <w:rsid w:val="00131E5A"/>
    <w:rsid w:val="00132BD4"/>
    <w:rsid w:val="00133427"/>
    <w:rsid w:val="00133CBE"/>
    <w:rsid w:val="001346D4"/>
    <w:rsid w:val="0013658A"/>
    <w:rsid w:val="0013669C"/>
    <w:rsid w:val="001366A8"/>
    <w:rsid w:val="00137612"/>
    <w:rsid w:val="001419D5"/>
    <w:rsid w:val="001420AC"/>
    <w:rsid w:val="0014516D"/>
    <w:rsid w:val="0014516E"/>
    <w:rsid w:val="00145C21"/>
    <w:rsid w:val="001530C1"/>
    <w:rsid w:val="00153C6F"/>
    <w:rsid w:val="001549BC"/>
    <w:rsid w:val="00157B5A"/>
    <w:rsid w:val="00162EDC"/>
    <w:rsid w:val="0016506C"/>
    <w:rsid w:val="001664C2"/>
    <w:rsid w:val="00170DA2"/>
    <w:rsid w:val="001721C9"/>
    <w:rsid w:val="00173B79"/>
    <w:rsid w:val="00175BB5"/>
    <w:rsid w:val="0018269B"/>
    <w:rsid w:val="001845A9"/>
    <w:rsid w:val="00184BD1"/>
    <w:rsid w:val="00186D22"/>
    <w:rsid w:val="0019196B"/>
    <w:rsid w:val="00192421"/>
    <w:rsid w:val="0019328B"/>
    <w:rsid w:val="0019393F"/>
    <w:rsid w:val="0019580C"/>
    <w:rsid w:val="00196AEF"/>
    <w:rsid w:val="00197070"/>
    <w:rsid w:val="001A230A"/>
    <w:rsid w:val="001A23EC"/>
    <w:rsid w:val="001A3931"/>
    <w:rsid w:val="001A684B"/>
    <w:rsid w:val="001A7C7C"/>
    <w:rsid w:val="001B11D0"/>
    <w:rsid w:val="001B1DF3"/>
    <w:rsid w:val="001B3A16"/>
    <w:rsid w:val="001B3C9A"/>
    <w:rsid w:val="001B6636"/>
    <w:rsid w:val="001B6A9C"/>
    <w:rsid w:val="001B7B74"/>
    <w:rsid w:val="001B7BB0"/>
    <w:rsid w:val="001C430C"/>
    <w:rsid w:val="001C48AC"/>
    <w:rsid w:val="001D0E1B"/>
    <w:rsid w:val="001D2A60"/>
    <w:rsid w:val="001D47D7"/>
    <w:rsid w:val="001D60E6"/>
    <w:rsid w:val="001D6D7F"/>
    <w:rsid w:val="001E2BD9"/>
    <w:rsid w:val="001E3915"/>
    <w:rsid w:val="001E3D5D"/>
    <w:rsid w:val="001E4BF6"/>
    <w:rsid w:val="001E4D7B"/>
    <w:rsid w:val="001E5267"/>
    <w:rsid w:val="001F06BA"/>
    <w:rsid w:val="001F0A83"/>
    <w:rsid w:val="001F10AE"/>
    <w:rsid w:val="001F6948"/>
    <w:rsid w:val="001F6A82"/>
    <w:rsid w:val="001F77FF"/>
    <w:rsid w:val="00202A82"/>
    <w:rsid w:val="00202B92"/>
    <w:rsid w:val="00203EB4"/>
    <w:rsid w:val="00204324"/>
    <w:rsid w:val="00204A2D"/>
    <w:rsid w:val="002051D8"/>
    <w:rsid w:val="00205F54"/>
    <w:rsid w:val="0020610B"/>
    <w:rsid w:val="002074CE"/>
    <w:rsid w:val="00210240"/>
    <w:rsid w:val="00210F9B"/>
    <w:rsid w:val="00216E5A"/>
    <w:rsid w:val="00230010"/>
    <w:rsid w:val="002307B4"/>
    <w:rsid w:val="00230952"/>
    <w:rsid w:val="0023331D"/>
    <w:rsid w:val="002356D7"/>
    <w:rsid w:val="00237AE4"/>
    <w:rsid w:val="00243C05"/>
    <w:rsid w:val="00244E9B"/>
    <w:rsid w:val="0024771C"/>
    <w:rsid w:val="0025203E"/>
    <w:rsid w:val="002525DA"/>
    <w:rsid w:val="00252AAC"/>
    <w:rsid w:val="002536B8"/>
    <w:rsid w:val="00254BAD"/>
    <w:rsid w:val="00254C7C"/>
    <w:rsid w:val="00255B1D"/>
    <w:rsid w:val="00256F0A"/>
    <w:rsid w:val="00257D84"/>
    <w:rsid w:val="00261E71"/>
    <w:rsid w:val="00267A9C"/>
    <w:rsid w:val="00272F53"/>
    <w:rsid w:val="002758E0"/>
    <w:rsid w:val="0027768B"/>
    <w:rsid w:val="002805A1"/>
    <w:rsid w:val="00280DF9"/>
    <w:rsid w:val="0028174B"/>
    <w:rsid w:val="00282A47"/>
    <w:rsid w:val="002834D3"/>
    <w:rsid w:val="002840FF"/>
    <w:rsid w:val="00285862"/>
    <w:rsid w:val="0028603E"/>
    <w:rsid w:val="00293CDF"/>
    <w:rsid w:val="00294836"/>
    <w:rsid w:val="002958EB"/>
    <w:rsid w:val="0029627C"/>
    <w:rsid w:val="002A1682"/>
    <w:rsid w:val="002A16C8"/>
    <w:rsid w:val="002A2321"/>
    <w:rsid w:val="002A353C"/>
    <w:rsid w:val="002A3B22"/>
    <w:rsid w:val="002A5FF6"/>
    <w:rsid w:val="002B02B8"/>
    <w:rsid w:val="002B19CA"/>
    <w:rsid w:val="002B281E"/>
    <w:rsid w:val="002B426C"/>
    <w:rsid w:val="002B4533"/>
    <w:rsid w:val="002B502B"/>
    <w:rsid w:val="002B5657"/>
    <w:rsid w:val="002B7673"/>
    <w:rsid w:val="002B7A00"/>
    <w:rsid w:val="002C0E7A"/>
    <w:rsid w:val="002C2195"/>
    <w:rsid w:val="002C21FA"/>
    <w:rsid w:val="002C3C7D"/>
    <w:rsid w:val="002C6D3A"/>
    <w:rsid w:val="002D0FF5"/>
    <w:rsid w:val="002D2935"/>
    <w:rsid w:val="002D352A"/>
    <w:rsid w:val="002D4ABA"/>
    <w:rsid w:val="002D4FAD"/>
    <w:rsid w:val="002D6F11"/>
    <w:rsid w:val="002D6F3B"/>
    <w:rsid w:val="002D72BB"/>
    <w:rsid w:val="002E2C4D"/>
    <w:rsid w:val="002E38E3"/>
    <w:rsid w:val="002E5B12"/>
    <w:rsid w:val="002F14A5"/>
    <w:rsid w:val="002F408B"/>
    <w:rsid w:val="002F473B"/>
    <w:rsid w:val="002F49BD"/>
    <w:rsid w:val="002F73CD"/>
    <w:rsid w:val="00300699"/>
    <w:rsid w:val="00300CB3"/>
    <w:rsid w:val="00300FB8"/>
    <w:rsid w:val="003017B3"/>
    <w:rsid w:val="003025B9"/>
    <w:rsid w:val="00302E16"/>
    <w:rsid w:val="00303ADF"/>
    <w:rsid w:val="00303B54"/>
    <w:rsid w:val="00304084"/>
    <w:rsid w:val="003040D9"/>
    <w:rsid w:val="0030504E"/>
    <w:rsid w:val="00306204"/>
    <w:rsid w:val="00307646"/>
    <w:rsid w:val="00307ACA"/>
    <w:rsid w:val="00316C9D"/>
    <w:rsid w:val="003173AF"/>
    <w:rsid w:val="003211B5"/>
    <w:rsid w:val="00325255"/>
    <w:rsid w:val="00327DD7"/>
    <w:rsid w:val="00330DB1"/>
    <w:rsid w:val="003315B2"/>
    <w:rsid w:val="0033486B"/>
    <w:rsid w:val="003363B4"/>
    <w:rsid w:val="0033647A"/>
    <w:rsid w:val="00340EE1"/>
    <w:rsid w:val="00340F13"/>
    <w:rsid w:val="00341FB7"/>
    <w:rsid w:val="0034288A"/>
    <w:rsid w:val="003439A4"/>
    <w:rsid w:val="00345E0D"/>
    <w:rsid w:val="0034632E"/>
    <w:rsid w:val="00346E07"/>
    <w:rsid w:val="00352A94"/>
    <w:rsid w:val="00353045"/>
    <w:rsid w:val="00354A21"/>
    <w:rsid w:val="003600FA"/>
    <w:rsid w:val="00360EE3"/>
    <w:rsid w:val="00361C92"/>
    <w:rsid w:val="00361CD6"/>
    <w:rsid w:val="003638F8"/>
    <w:rsid w:val="00364FED"/>
    <w:rsid w:val="00365FCC"/>
    <w:rsid w:val="00366431"/>
    <w:rsid w:val="0036653B"/>
    <w:rsid w:val="003670B2"/>
    <w:rsid w:val="00370EAF"/>
    <w:rsid w:val="003717B3"/>
    <w:rsid w:val="00372B42"/>
    <w:rsid w:val="003744ED"/>
    <w:rsid w:val="00377048"/>
    <w:rsid w:val="00380BD6"/>
    <w:rsid w:val="00383F81"/>
    <w:rsid w:val="00384FA2"/>
    <w:rsid w:val="00387F77"/>
    <w:rsid w:val="00390BE9"/>
    <w:rsid w:val="003938F2"/>
    <w:rsid w:val="00395BB4"/>
    <w:rsid w:val="0039673C"/>
    <w:rsid w:val="003A13A8"/>
    <w:rsid w:val="003A1A81"/>
    <w:rsid w:val="003A32E7"/>
    <w:rsid w:val="003A655A"/>
    <w:rsid w:val="003A7856"/>
    <w:rsid w:val="003A7D84"/>
    <w:rsid w:val="003B04A7"/>
    <w:rsid w:val="003B0FC1"/>
    <w:rsid w:val="003B25F8"/>
    <w:rsid w:val="003B52C0"/>
    <w:rsid w:val="003B5BD1"/>
    <w:rsid w:val="003C3058"/>
    <w:rsid w:val="003C3138"/>
    <w:rsid w:val="003C42F0"/>
    <w:rsid w:val="003C5851"/>
    <w:rsid w:val="003C5F6E"/>
    <w:rsid w:val="003C65F4"/>
    <w:rsid w:val="003C752F"/>
    <w:rsid w:val="003C7860"/>
    <w:rsid w:val="003D2E27"/>
    <w:rsid w:val="003D34DE"/>
    <w:rsid w:val="003D3667"/>
    <w:rsid w:val="003D4B7A"/>
    <w:rsid w:val="003D58C1"/>
    <w:rsid w:val="003D66AC"/>
    <w:rsid w:val="003E068E"/>
    <w:rsid w:val="003E07E0"/>
    <w:rsid w:val="003E17F0"/>
    <w:rsid w:val="003E299E"/>
    <w:rsid w:val="003E402B"/>
    <w:rsid w:val="003E4549"/>
    <w:rsid w:val="003E4A83"/>
    <w:rsid w:val="003E563B"/>
    <w:rsid w:val="003E5F89"/>
    <w:rsid w:val="003F1906"/>
    <w:rsid w:val="003F20B2"/>
    <w:rsid w:val="003F2BB5"/>
    <w:rsid w:val="003F5B7C"/>
    <w:rsid w:val="003F6EF1"/>
    <w:rsid w:val="003F7B91"/>
    <w:rsid w:val="00401267"/>
    <w:rsid w:val="00402280"/>
    <w:rsid w:val="00403CFD"/>
    <w:rsid w:val="004069E8"/>
    <w:rsid w:val="00410AB6"/>
    <w:rsid w:val="00410ADB"/>
    <w:rsid w:val="004131E6"/>
    <w:rsid w:val="00414656"/>
    <w:rsid w:val="004164F2"/>
    <w:rsid w:val="00420031"/>
    <w:rsid w:val="0042348F"/>
    <w:rsid w:val="004251A7"/>
    <w:rsid w:val="00426AF3"/>
    <w:rsid w:val="00427063"/>
    <w:rsid w:val="004306C0"/>
    <w:rsid w:val="004312D0"/>
    <w:rsid w:val="0043292D"/>
    <w:rsid w:val="00434CF8"/>
    <w:rsid w:val="00437642"/>
    <w:rsid w:val="00437AD6"/>
    <w:rsid w:val="00442055"/>
    <w:rsid w:val="00442839"/>
    <w:rsid w:val="00442F16"/>
    <w:rsid w:val="00443EEE"/>
    <w:rsid w:val="00444425"/>
    <w:rsid w:val="004455CD"/>
    <w:rsid w:val="004458D7"/>
    <w:rsid w:val="00451632"/>
    <w:rsid w:val="00451C3B"/>
    <w:rsid w:val="00453754"/>
    <w:rsid w:val="0045381D"/>
    <w:rsid w:val="00457E56"/>
    <w:rsid w:val="00460661"/>
    <w:rsid w:val="00461406"/>
    <w:rsid w:val="00463314"/>
    <w:rsid w:val="00464FD8"/>
    <w:rsid w:val="00466616"/>
    <w:rsid w:val="00467E9E"/>
    <w:rsid w:val="00470B31"/>
    <w:rsid w:val="00471BC6"/>
    <w:rsid w:val="00471BC8"/>
    <w:rsid w:val="00471EA5"/>
    <w:rsid w:val="00472728"/>
    <w:rsid w:val="004764AE"/>
    <w:rsid w:val="00476A8C"/>
    <w:rsid w:val="004803D2"/>
    <w:rsid w:val="00481158"/>
    <w:rsid w:val="0048283B"/>
    <w:rsid w:val="004829F3"/>
    <w:rsid w:val="00482B9E"/>
    <w:rsid w:val="00482CAB"/>
    <w:rsid w:val="0048432A"/>
    <w:rsid w:val="00485487"/>
    <w:rsid w:val="004861D2"/>
    <w:rsid w:val="00486B43"/>
    <w:rsid w:val="00487C18"/>
    <w:rsid w:val="004935BA"/>
    <w:rsid w:val="00494365"/>
    <w:rsid w:val="004961E6"/>
    <w:rsid w:val="0049704F"/>
    <w:rsid w:val="00497A3C"/>
    <w:rsid w:val="00497C1A"/>
    <w:rsid w:val="004A0D33"/>
    <w:rsid w:val="004A376F"/>
    <w:rsid w:val="004A39AE"/>
    <w:rsid w:val="004A39CD"/>
    <w:rsid w:val="004A3BC7"/>
    <w:rsid w:val="004A4A2C"/>
    <w:rsid w:val="004A4BB8"/>
    <w:rsid w:val="004A580F"/>
    <w:rsid w:val="004A5E78"/>
    <w:rsid w:val="004A6493"/>
    <w:rsid w:val="004A7DEA"/>
    <w:rsid w:val="004B02B8"/>
    <w:rsid w:val="004B16F1"/>
    <w:rsid w:val="004B354F"/>
    <w:rsid w:val="004B6DBF"/>
    <w:rsid w:val="004B71E3"/>
    <w:rsid w:val="004C11D5"/>
    <w:rsid w:val="004C655A"/>
    <w:rsid w:val="004C68A6"/>
    <w:rsid w:val="004C6919"/>
    <w:rsid w:val="004D08E2"/>
    <w:rsid w:val="004D0EBD"/>
    <w:rsid w:val="004D283D"/>
    <w:rsid w:val="004D2AE0"/>
    <w:rsid w:val="004D30AD"/>
    <w:rsid w:val="004D338D"/>
    <w:rsid w:val="004D4A9E"/>
    <w:rsid w:val="004D528F"/>
    <w:rsid w:val="004D6472"/>
    <w:rsid w:val="004D7A35"/>
    <w:rsid w:val="004E058E"/>
    <w:rsid w:val="004E1790"/>
    <w:rsid w:val="004E2610"/>
    <w:rsid w:val="004E26DE"/>
    <w:rsid w:val="004E28A0"/>
    <w:rsid w:val="004E3594"/>
    <w:rsid w:val="004E4938"/>
    <w:rsid w:val="004E6389"/>
    <w:rsid w:val="004E6480"/>
    <w:rsid w:val="004F0652"/>
    <w:rsid w:val="004F0AFA"/>
    <w:rsid w:val="004F1424"/>
    <w:rsid w:val="004F2105"/>
    <w:rsid w:val="004F60FE"/>
    <w:rsid w:val="004F7B98"/>
    <w:rsid w:val="005007EB"/>
    <w:rsid w:val="00501215"/>
    <w:rsid w:val="00501872"/>
    <w:rsid w:val="005018A2"/>
    <w:rsid w:val="00505636"/>
    <w:rsid w:val="005062F0"/>
    <w:rsid w:val="005077F6"/>
    <w:rsid w:val="00512B2C"/>
    <w:rsid w:val="005228C9"/>
    <w:rsid w:val="005232CE"/>
    <w:rsid w:val="00524250"/>
    <w:rsid w:val="005244AA"/>
    <w:rsid w:val="005256FB"/>
    <w:rsid w:val="00525D18"/>
    <w:rsid w:val="00526F7A"/>
    <w:rsid w:val="0052774A"/>
    <w:rsid w:val="00530A7D"/>
    <w:rsid w:val="00531FE0"/>
    <w:rsid w:val="005350B5"/>
    <w:rsid w:val="00536405"/>
    <w:rsid w:val="005376FF"/>
    <w:rsid w:val="00542743"/>
    <w:rsid w:val="00544775"/>
    <w:rsid w:val="005451F5"/>
    <w:rsid w:val="005455F7"/>
    <w:rsid w:val="00545939"/>
    <w:rsid w:val="0055098F"/>
    <w:rsid w:val="00551854"/>
    <w:rsid w:val="00555594"/>
    <w:rsid w:val="005560DE"/>
    <w:rsid w:val="00556B88"/>
    <w:rsid w:val="005605BF"/>
    <w:rsid w:val="00563DE8"/>
    <w:rsid w:val="00565A95"/>
    <w:rsid w:val="0056613D"/>
    <w:rsid w:val="005703FD"/>
    <w:rsid w:val="00570CFB"/>
    <w:rsid w:val="0057152B"/>
    <w:rsid w:val="0057166F"/>
    <w:rsid w:val="00571F2B"/>
    <w:rsid w:val="005725B8"/>
    <w:rsid w:val="00574F14"/>
    <w:rsid w:val="00575AE4"/>
    <w:rsid w:val="00581742"/>
    <w:rsid w:val="0058187C"/>
    <w:rsid w:val="00581E09"/>
    <w:rsid w:val="005850B8"/>
    <w:rsid w:val="00585AB2"/>
    <w:rsid w:val="0058625A"/>
    <w:rsid w:val="00586C7B"/>
    <w:rsid w:val="005911ED"/>
    <w:rsid w:val="00591537"/>
    <w:rsid w:val="00593BC6"/>
    <w:rsid w:val="00595AC4"/>
    <w:rsid w:val="00597211"/>
    <w:rsid w:val="005975BE"/>
    <w:rsid w:val="00597653"/>
    <w:rsid w:val="00597672"/>
    <w:rsid w:val="00597DDF"/>
    <w:rsid w:val="005A4620"/>
    <w:rsid w:val="005A5FAE"/>
    <w:rsid w:val="005A650E"/>
    <w:rsid w:val="005A6D17"/>
    <w:rsid w:val="005A7570"/>
    <w:rsid w:val="005B15BE"/>
    <w:rsid w:val="005B17E6"/>
    <w:rsid w:val="005B28D9"/>
    <w:rsid w:val="005B4053"/>
    <w:rsid w:val="005B53C3"/>
    <w:rsid w:val="005B58E0"/>
    <w:rsid w:val="005B5C93"/>
    <w:rsid w:val="005B72AC"/>
    <w:rsid w:val="005C4CDD"/>
    <w:rsid w:val="005C539C"/>
    <w:rsid w:val="005C5E7C"/>
    <w:rsid w:val="005C5F47"/>
    <w:rsid w:val="005C688F"/>
    <w:rsid w:val="005D0DDF"/>
    <w:rsid w:val="005D126C"/>
    <w:rsid w:val="005D2C16"/>
    <w:rsid w:val="005D460B"/>
    <w:rsid w:val="005D593E"/>
    <w:rsid w:val="005E2903"/>
    <w:rsid w:val="005E2A56"/>
    <w:rsid w:val="005F0E3A"/>
    <w:rsid w:val="005F14D8"/>
    <w:rsid w:val="005F1A60"/>
    <w:rsid w:val="005F44AA"/>
    <w:rsid w:val="005F57F4"/>
    <w:rsid w:val="005F5B39"/>
    <w:rsid w:val="005F749C"/>
    <w:rsid w:val="00602FE4"/>
    <w:rsid w:val="00603333"/>
    <w:rsid w:val="00605118"/>
    <w:rsid w:val="00610895"/>
    <w:rsid w:val="006129DA"/>
    <w:rsid w:val="00614C45"/>
    <w:rsid w:val="00615705"/>
    <w:rsid w:val="006168B8"/>
    <w:rsid w:val="006177B7"/>
    <w:rsid w:val="006178D0"/>
    <w:rsid w:val="00617C7B"/>
    <w:rsid w:val="00623FC2"/>
    <w:rsid w:val="006250A0"/>
    <w:rsid w:val="00626BF0"/>
    <w:rsid w:val="00632C64"/>
    <w:rsid w:val="00633A8F"/>
    <w:rsid w:val="006358DF"/>
    <w:rsid w:val="00636968"/>
    <w:rsid w:val="00642E80"/>
    <w:rsid w:val="0064318A"/>
    <w:rsid w:val="00643DC3"/>
    <w:rsid w:val="00645736"/>
    <w:rsid w:val="0064662C"/>
    <w:rsid w:val="00646D13"/>
    <w:rsid w:val="00647032"/>
    <w:rsid w:val="00647232"/>
    <w:rsid w:val="006476E6"/>
    <w:rsid w:val="00650581"/>
    <w:rsid w:val="00650CFD"/>
    <w:rsid w:val="0065209A"/>
    <w:rsid w:val="00652755"/>
    <w:rsid w:val="00654470"/>
    <w:rsid w:val="00654CC9"/>
    <w:rsid w:val="00655126"/>
    <w:rsid w:val="006560A1"/>
    <w:rsid w:val="006561FD"/>
    <w:rsid w:val="006567F6"/>
    <w:rsid w:val="00657BFE"/>
    <w:rsid w:val="00661C7D"/>
    <w:rsid w:val="0066270D"/>
    <w:rsid w:val="00662859"/>
    <w:rsid w:val="00666377"/>
    <w:rsid w:val="00670B6F"/>
    <w:rsid w:val="006730AF"/>
    <w:rsid w:val="00676B48"/>
    <w:rsid w:val="00677A26"/>
    <w:rsid w:val="00680C38"/>
    <w:rsid w:val="0068151D"/>
    <w:rsid w:val="00681A6F"/>
    <w:rsid w:val="00685EE0"/>
    <w:rsid w:val="00694CC1"/>
    <w:rsid w:val="00695B38"/>
    <w:rsid w:val="00696DFF"/>
    <w:rsid w:val="00697147"/>
    <w:rsid w:val="006A03CA"/>
    <w:rsid w:val="006A19FB"/>
    <w:rsid w:val="006A1C1D"/>
    <w:rsid w:val="006A3F8F"/>
    <w:rsid w:val="006A43FC"/>
    <w:rsid w:val="006A4B53"/>
    <w:rsid w:val="006A4B67"/>
    <w:rsid w:val="006B100C"/>
    <w:rsid w:val="006B3447"/>
    <w:rsid w:val="006B48C0"/>
    <w:rsid w:val="006B592F"/>
    <w:rsid w:val="006B7FFC"/>
    <w:rsid w:val="006C09A7"/>
    <w:rsid w:val="006C2E52"/>
    <w:rsid w:val="006C2ED5"/>
    <w:rsid w:val="006C5E46"/>
    <w:rsid w:val="006C7FF9"/>
    <w:rsid w:val="006D0B1C"/>
    <w:rsid w:val="006D1FDD"/>
    <w:rsid w:val="006D70D2"/>
    <w:rsid w:val="006E1497"/>
    <w:rsid w:val="006E2A25"/>
    <w:rsid w:val="006E35DC"/>
    <w:rsid w:val="006E4194"/>
    <w:rsid w:val="006E4E19"/>
    <w:rsid w:val="006E4FF8"/>
    <w:rsid w:val="006E5B5E"/>
    <w:rsid w:val="006E6008"/>
    <w:rsid w:val="006F0325"/>
    <w:rsid w:val="006F239C"/>
    <w:rsid w:val="006F2910"/>
    <w:rsid w:val="006F3A99"/>
    <w:rsid w:val="006F3D17"/>
    <w:rsid w:val="006F72ED"/>
    <w:rsid w:val="00703FF6"/>
    <w:rsid w:val="00704CEC"/>
    <w:rsid w:val="00704D7F"/>
    <w:rsid w:val="00705738"/>
    <w:rsid w:val="00707034"/>
    <w:rsid w:val="007070AF"/>
    <w:rsid w:val="00707285"/>
    <w:rsid w:val="007079EC"/>
    <w:rsid w:val="00712BBE"/>
    <w:rsid w:val="0071305E"/>
    <w:rsid w:val="00715A8A"/>
    <w:rsid w:val="00717629"/>
    <w:rsid w:val="0071763C"/>
    <w:rsid w:val="00723001"/>
    <w:rsid w:val="0072302C"/>
    <w:rsid w:val="007230A4"/>
    <w:rsid w:val="00723977"/>
    <w:rsid w:val="00723F52"/>
    <w:rsid w:val="00724169"/>
    <w:rsid w:val="007241FA"/>
    <w:rsid w:val="007248FD"/>
    <w:rsid w:val="00727CFA"/>
    <w:rsid w:val="00730910"/>
    <w:rsid w:val="007320AC"/>
    <w:rsid w:val="00733002"/>
    <w:rsid w:val="00733D42"/>
    <w:rsid w:val="00736263"/>
    <w:rsid w:val="00740405"/>
    <w:rsid w:val="0074518F"/>
    <w:rsid w:val="00746881"/>
    <w:rsid w:val="00746932"/>
    <w:rsid w:val="0075225C"/>
    <w:rsid w:val="00762DF6"/>
    <w:rsid w:val="00765FE4"/>
    <w:rsid w:val="007669BA"/>
    <w:rsid w:val="00770212"/>
    <w:rsid w:val="007702C0"/>
    <w:rsid w:val="007726D5"/>
    <w:rsid w:val="00774678"/>
    <w:rsid w:val="007757B4"/>
    <w:rsid w:val="00777303"/>
    <w:rsid w:val="00781CC1"/>
    <w:rsid w:val="00783E41"/>
    <w:rsid w:val="00787C46"/>
    <w:rsid w:val="00792882"/>
    <w:rsid w:val="00792B7F"/>
    <w:rsid w:val="00793A29"/>
    <w:rsid w:val="0079409C"/>
    <w:rsid w:val="00794779"/>
    <w:rsid w:val="0079639F"/>
    <w:rsid w:val="007979B7"/>
    <w:rsid w:val="007A03D1"/>
    <w:rsid w:val="007A1A0F"/>
    <w:rsid w:val="007A3162"/>
    <w:rsid w:val="007A574F"/>
    <w:rsid w:val="007A577A"/>
    <w:rsid w:val="007B6202"/>
    <w:rsid w:val="007B7CE2"/>
    <w:rsid w:val="007C069A"/>
    <w:rsid w:val="007C0D12"/>
    <w:rsid w:val="007C1B93"/>
    <w:rsid w:val="007C2510"/>
    <w:rsid w:val="007C4E73"/>
    <w:rsid w:val="007D1C9D"/>
    <w:rsid w:val="007D2128"/>
    <w:rsid w:val="007D3E98"/>
    <w:rsid w:val="007D3FF8"/>
    <w:rsid w:val="007D4F49"/>
    <w:rsid w:val="007D6EA2"/>
    <w:rsid w:val="007D7301"/>
    <w:rsid w:val="007D78ED"/>
    <w:rsid w:val="007E060A"/>
    <w:rsid w:val="007E20F8"/>
    <w:rsid w:val="007E5C76"/>
    <w:rsid w:val="007E6ADA"/>
    <w:rsid w:val="007F16C8"/>
    <w:rsid w:val="007F5A5C"/>
    <w:rsid w:val="007F75C0"/>
    <w:rsid w:val="007F78B2"/>
    <w:rsid w:val="008007A0"/>
    <w:rsid w:val="00800B0C"/>
    <w:rsid w:val="00801F3A"/>
    <w:rsid w:val="00801F40"/>
    <w:rsid w:val="008023EE"/>
    <w:rsid w:val="008048F4"/>
    <w:rsid w:val="00806E29"/>
    <w:rsid w:val="0080774E"/>
    <w:rsid w:val="008114CD"/>
    <w:rsid w:val="00812D8D"/>
    <w:rsid w:val="00813526"/>
    <w:rsid w:val="008177BC"/>
    <w:rsid w:val="00823346"/>
    <w:rsid w:val="00824288"/>
    <w:rsid w:val="008257E1"/>
    <w:rsid w:val="0082626C"/>
    <w:rsid w:val="0082766E"/>
    <w:rsid w:val="00830B38"/>
    <w:rsid w:val="00834E24"/>
    <w:rsid w:val="00834FE4"/>
    <w:rsid w:val="00837129"/>
    <w:rsid w:val="008409DB"/>
    <w:rsid w:val="008412F0"/>
    <w:rsid w:val="00841574"/>
    <w:rsid w:val="00841910"/>
    <w:rsid w:val="00844459"/>
    <w:rsid w:val="00844E61"/>
    <w:rsid w:val="008466DB"/>
    <w:rsid w:val="00846827"/>
    <w:rsid w:val="00847426"/>
    <w:rsid w:val="00847489"/>
    <w:rsid w:val="00851461"/>
    <w:rsid w:val="008545FC"/>
    <w:rsid w:val="00855E52"/>
    <w:rsid w:val="00860376"/>
    <w:rsid w:val="0086319F"/>
    <w:rsid w:val="008641F1"/>
    <w:rsid w:val="00870CF1"/>
    <w:rsid w:val="00871CA5"/>
    <w:rsid w:val="008722E5"/>
    <w:rsid w:val="00874842"/>
    <w:rsid w:val="00881CEB"/>
    <w:rsid w:val="008822FE"/>
    <w:rsid w:val="00882CA6"/>
    <w:rsid w:val="00883C24"/>
    <w:rsid w:val="00883FAE"/>
    <w:rsid w:val="00887DB7"/>
    <w:rsid w:val="00891C2D"/>
    <w:rsid w:val="0089383B"/>
    <w:rsid w:val="0089499C"/>
    <w:rsid w:val="00894EB1"/>
    <w:rsid w:val="008953A2"/>
    <w:rsid w:val="0089561E"/>
    <w:rsid w:val="008957E4"/>
    <w:rsid w:val="0089630C"/>
    <w:rsid w:val="00896AFA"/>
    <w:rsid w:val="0089736C"/>
    <w:rsid w:val="0089785D"/>
    <w:rsid w:val="008A2A33"/>
    <w:rsid w:val="008A3029"/>
    <w:rsid w:val="008A5B62"/>
    <w:rsid w:val="008B0B25"/>
    <w:rsid w:val="008B0B7E"/>
    <w:rsid w:val="008B152E"/>
    <w:rsid w:val="008B2786"/>
    <w:rsid w:val="008B429B"/>
    <w:rsid w:val="008B4912"/>
    <w:rsid w:val="008C068E"/>
    <w:rsid w:val="008C07F6"/>
    <w:rsid w:val="008C1B4E"/>
    <w:rsid w:val="008C2B29"/>
    <w:rsid w:val="008C3538"/>
    <w:rsid w:val="008C3A58"/>
    <w:rsid w:val="008C3CBD"/>
    <w:rsid w:val="008C5179"/>
    <w:rsid w:val="008C5DB5"/>
    <w:rsid w:val="008D1944"/>
    <w:rsid w:val="008D2149"/>
    <w:rsid w:val="008D2983"/>
    <w:rsid w:val="008D336E"/>
    <w:rsid w:val="008D46AF"/>
    <w:rsid w:val="008D5705"/>
    <w:rsid w:val="008D6921"/>
    <w:rsid w:val="008E06DA"/>
    <w:rsid w:val="008E2375"/>
    <w:rsid w:val="008E4338"/>
    <w:rsid w:val="008E6953"/>
    <w:rsid w:val="008E75A8"/>
    <w:rsid w:val="008F0788"/>
    <w:rsid w:val="008F2B4F"/>
    <w:rsid w:val="008F2BD0"/>
    <w:rsid w:val="008F3BC4"/>
    <w:rsid w:val="008F5B9D"/>
    <w:rsid w:val="008F5EF8"/>
    <w:rsid w:val="008F63EA"/>
    <w:rsid w:val="008F6D0A"/>
    <w:rsid w:val="009028E7"/>
    <w:rsid w:val="00905C7E"/>
    <w:rsid w:val="00910A9F"/>
    <w:rsid w:val="0091220E"/>
    <w:rsid w:val="00914D50"/>
    <w:rsid w:val="009220CA"/>
    <w:rsid w:val="00922940"/>
    <w:rsid w:val="00924617"/>
    <w:rsid w:val="009259DE"/>
    <w:rsid w:val="00926FDD"/>
    <w:rsid w:val="00931814"/>
    <w:rsid w:val="009338EF"/>
    <w:rsid w:val="009358E7"/>
    <w:rsid w:val="0094173D"/>
    <w:rsid w:val="00945989"/>
    <w:rsid w:val="009461BC"/>
    <w:rsid w:val="00951293"/>
    <w:rsid w:val="009526AA"/>
    <w:rsid w:val="00954FA1"/>
    <w:rsid w:val="009552B0"/>
    <w:rsid w:val="0095732F"/>
    <w:rsid w:val="00961A6D"/>
    <w:rsid w:val="0096300B"/>
    <w:rsid w:val="0096403A"/>
    <w:rsid w:val="0096404D"/>
    <w:rsid w:val="0096698B"/>
    <w:rsid w:val="00971A3A"/>
    <w:rsid w:val="00972AE2"/>
    <w:rsid w:val="00973BEE"/>
    <w:rsid w:val="00974905"/>
    <w:rsid w:val="00977746"/>
    <w:rsid w:val="0097789B"/>
    <w:rsid w:val="00982E5B"/>
    <w:rsid w:val="009832A7"/>
    <w:rsid w:val="009842BF"/>
    <w:rsid w:val="00985C68"/>
    <w:rsid w:val="00986327"/>
    <w:rsid w:val="0098659D"/>
    <w:rsid w:val="00987DA5"/>
    <w:rsid w:val="0099156C"/>
    <w:rsid w:val="0099266C"/>
    <w:rsid w:val="009948EF"/>
    <w:rsid w:val="00997506"/>
    <w:rsid w:val="00997999"/>
    <w:rsid w:val="009A122E"/>
    <w:rsid w:val="009A1575"/>
    <w:rsid w:val="009A3A45"/>
    <w:rsid w:val="009A6CCF"/>
    <w:rsid w:val="009B2F14"/>
    <w:rsid w:val="009B7A3D"/>
    <w:rsid w:val="009C0E91"/>
    <w:rsid w:val="009C246F"/>
    <w:rsid w:val="009C2FDC"/>
    <w:rsid w:val="009C32D0"/>
    <w:rsid w:val="009C4E3B"/>
    <w:rsid w:val="009D3FDC"/>
    <w:rsid w:val="009D4132"/>
    <w:rsid w:val="009D4C77"/>
    <w:rsid w:val="009D523A"/>
    <w:rsid w:val="009E18D4"/>
    <w:rsid w:val="009E3031"/>
    <w:rsid w:val="009E3F3D"/>
    <w:rsid w:val="009F0166"/>
    <w:rsid w:val="009F0DFA"/>
    <w:rsid w:val="009F1012"/>
    <w:rsid w:val="009F2AE9"/>
    <w:rsid w:val="009F32C6"/>
    <w:rsid w:val="009F3DAE"/>
    <w:rsid w:val="009F43A5"/>
    <w:rsid w:val="009F4484"/>
    <w:rsid w:val="009F45A5"/>
    <w:rsid w:val="009F4D02"/>
    <w:rsid w:val="009F74AE"/>
    <w:rsid w:val="00A00797"/>
    <w:rsid w:val="00A01A1E"/>
    <w:rsid w:val="00A05572"/>
    <w:rsid w:val="00A05917"/>
    <w:rsid w:val="00A102BC"/>
    <w:rsid w:val="00A12684"/>
    <w:rsid w:val="00A15FAF"/>
    <w:rsid w:val="00A16EB6"/>
    <w:rsid w:val="00A1706F"/>
    <w:rsid w:val="00A17FE0"/>
    <w:rsid w:val="00A25ED7"/>
    <w:rsid w:val="00A266C9"/>
    <w:rsid w:val="00A26E48"/>
    <w:rsid w:val="00A3193B"/>
    <w:rsid w:val="00A3209F"/>
    <w:rsid w:val="00A33B38"/>
    <w:rsid w:val="00A36E6E"/>
    <w:rsid w:val="00A37065"/>
    <w:rsid w:val="00A424EC"/>
    <w:rsid w:val="00A436CE"/>
    <w:rsid w:val="00A43A68"/>
    <w:rsid w:val="00A44874"/>
    <w:rsid w:val="00A44C75"/>
    <w:rsid w:val="00A44D72"/>
    <w:rsid w:val="00A46CAC"/>
    <w:rsid w:val="00A52093"/>
    <w:rsid w:val="00A529DD"/>
    <w:rsid w:val="00A52D41"/>
    <w:rsid w:val="00A53ED3"/>
    <w:rsid w:val="00A5447E"/>
    <w:rsid w:val="00A54F06"/>
    <w:rsid w:val="00A55429"/>
    <w:rsid w:val="00A558AB"/>
    <w:rsid w:val="00A55CA0"/>
    <w:rsid w:val="00A570D9"/>
    <w:rsid w:val="00A6365A"/>
    <w:rsid w:val="00A649C3"/>
    <w:rsid w:val="00A650EE"/>
    <w:rsid w:val="00A665F7"/>
    <w:rsid w:val="00A67EDC"/>
    <w:rsid w:val="00A70F32"/>
    <w:rsid w:val="00A72C38"/>
    <w:rsid w:val="00A744ED"/>
    <w:rsid w:val="00A7558C"/>
    <w:rsid w:val="00A779FA"/>
    <w:rsid w:val="00A801F4"/>
    <w:rsid w:val="00A80489"/>
    <w:rsid w:val="00A80CEA"/>
    <w:rsid w:val="00A82AE7"/>
    <w:rsid w:val="00A83AD4"/>
    <w:rsid w:val="00A83B87"/>
    <w:rsid w:val="00A83C42"/>
    <w:rsid w:val="00A90937"/>
    <w:rsid w:val="00A90C0D"/>
    <w:rsid w:val="00A916F6"/>
    <w:rsid w:val="00A94284"/>
    <w:rsid w:val="00A97592"/>
    <w:rsid w:val="00AA013E"/>
    <w:rsid w:val="00AA0C55"/>
    <w:rsid w:val="00AA1C48"/>
    <w:rsid w:val="00AA28DC"/>
    <w:rsid w:val="00AA336F"/>
    <w:rsid w:val="00AA492B"/>
    <w:rsid w:val="00AA5A5A"/>
    <w:rsid w:val="00AA6070"/>
    <w:rsid w:val="00AB15F6"/>
    <w:rsid w:val="00AB28A0"/>
    <w:rsid w:val="00AB3F3A"/>
    <w:rsid w:val="00AB4B8C"/>
    <w:rsid w:val="00AC0747"/>
    <w:rsid w:val="00AC4033"/>
    <w:rsid w:val="00AC4DE3"/>
    <w:rsid w:val="00AC655A"/>
    <w:rsid w:val="00AC6D9A"/>
    <w:rsid w:val="00AD0AB2"/>
    <w:rsid w:val="00AD1819"/>
    <w:rsid w:val="00AD2DE9"/>
    <w:rsid w:val="00AD3CF7"/>
    <w:rsid w:val="00AD412B"/>
    <w:rsid w:val="00AD45CA"/>
    <w:rsid w:val="00AD58E5"/>
    <w:rsid w:val="00AE0418"/>
    <w:rsid w:val="00AE14AC"/>
    <w:rsid w:val="00AE33B7"/>
    <w:rsid w:val="00AE445D"/>
    <w:rsid w:val="00AE463B"/>
    <w:rsid w:val="00AE4675"/>
    <w:rsid w:val="00AE68E6"/>
    <w:rsid w:val="00AE7D8D"/>
    <w:rsid w:val="00AF0E0F"/>
    <w:rsid w:val="00AF12D3"/>
    <w:rsid w:val="00AF1647"/>
    <w:rsid w:val="00AF375B"/>
    <w:rsid w:val="00AF407E"/>
    <w:rsid w:val="00AF4982"/>
    <w:rsid w:val="00AF6652"/>
    <w:rsid w:val="00AF741D"/>
    <w:rsid w:val="00B02D57"/>
    <w:rsid w:val="00B02FAC"/>
    <w:rsid w:val="00B033A1"/>
    <w:rsid w:val="00B03408"/>
    <w:rsid w:val="00B04526"/>
    <w:rsid w:val="00B10B93"/>
    <w:rsid w:val="00B10C4F"/>
    <w:rsid w:val="00B119CE"/>
    <w:rsid w:val="00B11D1F"/>
    <w:rsid w:val="00B1244B"/>
    <w:rsid w:val="00B12455"/>
    <w:rsid w:val="00B1383C"/>
    <w:rsid w:val="00B218B0"/>
    <w:rsid w:val="00B223C2"/>
    <w:rsid w:val="00B23B1D"/>
    <w:rsid w:val="00B242F9"/>
    <w:rsid w:val="00B26E0B"/>
    <w:rsid w:val="00B27504"/>
    <w:rsid w:val="00B30F16"/>
    <w:rsid w:val="00B32BB1"/>
    <w:rsid w:val="00B33385"/>
    <w:rsid w:val="00B34633"/>
    <w:rsid w:val="00B34A8D"/>
    <w:rsid w:val="00B36AB0"/>
    <w:rsid w:val="00B400BB"/>
    <w:rsid w:val="00B4079C"/>
    <w:rsid w:val="00B40AE6"/>
    <w:rsid w:val="00B41EED"/>
    <w:rsid w:val="00B42EE4"/>
    <w:rsid w:val="00B44705"/>
    <w:rsid w:val="00B44D82"/>
    <w:rsid w:val="00B4602A"/>
    <w:rsid w:val="00B46D79"/>
    <w:rsid w:val="00B520A4"/>
    <w:rsid w:val="00B5518B"/>
    <w:rsid w:val="00B56211"/>
    <w:rsid w:val="00B562D1"/>
    <w:rsid w:val="00B57207"/>
    <w:rsid w:val="00B57BB5"/>
    <w:rsid w:val="00B60509"/>
    <w:rsid w:val="00B62157"/>
    <w:rsid w:val="00B63370"/>
    <w:rsid w:val="00B6354F"/>
    <w:rsid w:val="00B640EA"/>
    <w:rsid w:val="00B65746"/>
    <w:rsid w:val="00B710ED"/>
    <w:rsid w:val="00B715A4"/>
    <w:rsid w:val="00B71AE1"/>
    <w:rsid w:val="00B71C31"/>
    <w:rsid w:val="00B73A7E"/>
    <w:rsid w:val="00B741C5"/>
    <w:rsid w:val="00B74CE6"/>
    <w:rsid w:val="00B74E97"/>
    <w:rsid w:val="00B76749"/>
    <w:rsid w:val="00B80919"/>
    <w:rsid w:val="00B81980"/>
    <w:rsid w:val="00B81F64"/>
    <w:rsid w:val="00B839D8"/>
    <w:rsid w:val="00B84803"/>
    <w:rsid w:val="00B85D21"/>
    <w:rsid w:val="00B90AB0"/>
    <w:rsid w:val="00B92B13"/>
    <w:rsid w:val="00B93A08"/>
    <w:rsid w:val="00B93DBD"/>
    <w:rsid w:val="00B94130"/>
    <w:rsid w:val="00B94FBE"/>
    <w:rsid w:val="00B9537C"/>
    <w:rsid w:val="00B9561B"/>
    <w:rsid w:val="00B96A9B"/>
    <w:rsid w:val="00B976B2"/>
    <w:rsid w:val="00BA0771"/>
    <w:rsid w:val="00BA33C4"/>
    <w:rsid w:val="00BA500B"/>
    <w:rsid w:val="00BA5B7B"/>
    <w:rsid w:val="00BA7CFB"/>
    <w:rsid w:val="00BA7EA1"/>
    <w:rsid w:val="00BB066D"/>
    <w:rsid w:val="00BB0B1C"/>
    <w:rsid w:val="00BB1B3A"/>
    <w:rsid w:val="00BB2D7E"/>
    <w:rsid w:val="00BB2DD2"/>
    <w:rsid w:val="00BB344E"/>
    <w:rsid w:val="00BB3648"/>
    <w:rsid w:val="00BB4415"/>
    <w:rsid w:val="00BB5734"/>
    <w:rsid w:val="00BB7FB5"/>
    <w:rsid w:val="00BC2839"/>
    <w:rsid w:val="00BC2A25"/>
    <w:rsid w:val="00BC6795"/>
    <w:rsid w:val="00BC69E2"/>
    <w:rsid w:val="00BD3CAC"/>
    <w:rsid w:val="00BD4D1D"/>
    <w:rsid w:val="00BD4F0A"/>
    <w:rsid w:val="00BD509A"/>
    <w:rsid w:val="00BE0064"/>
    <w:rsid w:val="00BE0632"/>
    <w:rsid w:val="00BE0B56"/>
    <w:rsid w:val="00BE16FD"/>
    <w:rsid w:val="00BE29FB"/>
    <w:rsid w:val="00BE4B0D"/>
    <w:rsid w:val="00BE57A2"/>
    <w:rsid w:val="00BE792F"/>
    <w:rsid w:val="00BF031D"/>
    <w:rsid w:val="00BF56C2"/>
    <w:rsid w:val="00BF7FBA"/>
    <w:rsid w:val="00C0191F"/>
    <w:rsid w:val="00C01CCD"/>
    <w:rsid w:val="00C01E7C"/>
    <w:rsid w:val="00C02203"/>
    <w:rsid w:val="00C04EAF"/>
    <w:rsid w:val="00C0571F"/>
    <w:rsid w:val="00C068AF"/>
    <w:rsid w:val="00C10B34"/>
    <w:rsid w:val="00C1237E"/>
    <w:rsid w:val="00C1389D"/>
    <w:rsid w:val="00C150E7"/>
    <w:rsid w:val="00C15623"/>
    <w:rsid w:val="00C16C34"/>
    <w:rsid w:val="00C17CC5"/>
    <w:rsid w:val="00C222D6"/>
    <w:rsid w:val="00C2376C"/>
    <w:rsid w:val="00C25972"/>
    <w:rsid w:val="00C2687C"/>
    <w:rsid w:val="00C33073"/>
    <w:rsid w:val="00C33D05"/>
    <w:rsid w:val="00C34350"/>
    <w:rsid w:val="00C363FE"/>
    <w:rsid w:val="00C36C86"/>
    <w:rsid w:val="00C411BF"/>
    <w:rsid w:val="00C43A9C"/>
    <w:rsid w:val="00C44BCD"/>
    <w:rsid w:val="00C47B1B"/>
    <w:rsid w:val="00C51F88"/>
    <w:rsid w:val="00C52F43"/>
    <w:rsid w:val="00C565B5"/>
    <w:rsid w:val="00C573A9"/>
    <w:rsid w:val="00C602D5"/>
    <w:rsid w:val="00C60441"/>
    <w:rsid w:val="00C60C78"/>
    <w:rsid w:val="00C63372"/>
    <w:rsid w:val="00C64AB8"/>
    <w:rsid w:val="00C65C3C"/>
    <w:rsid w:val="00C6785E"/>
    <w:rsid w:val="00C67A8C"/>
    <w:rsid w:val="00C67D73"/>
    <w:rsid w:val="00C7126C"/>
    <w:rsid w:val="00C72F71"/>
    <w:rsid w:val="00C73D4D"/>
    <w:rsid w:val="00C74695"/>
    <w:rsid w:val="00C7498C"/>
    <w:rsid w:val="00C7564E"/>
    <w:rsid w:val="00C77947"/>
    <w:rsid w:val="00C804F3"/>
    <w:rsid w:val="00C824A3"/>
    <w:rsid w:val="00C82C9A"/>
    <w:rsid w:val="00C8520E"/>
    <w:rsid w:val="00C90915"/>
    <w:rsid w:val="00C92937"/>
    <w:rsid w:val="00C93D57"/>
    <w:rsid w:val="00C95804"/>
    <w:rsid w:val="00C963A2"/>
    <w:rsid w:val="00C963DC"/>
    <w:rsid w:val="00CA2585"/>
    <w:rsid w:val="00CA3A48"/>
    <w:rsid w:val="00CA4F45"/>
    <w:rsid w:val="00CA6330"/>
    <w:rsid w:val="00CA633A"/>
    <w:rsid w:val="00CA7C59"/>
    <w:rsid w:val="00CB041B"/>
    <w:rsid w:val="00CB0DF5"/>
    <w:rsid w:val="00CB33A3"/>
    <w:rsid w:val="00CB3774"/>
    <w:rsid w:val="00CB37DC"/>
    <w:rsid w:val="00CB443E"/>
    <w:rsid w:val="00CB53EB"/>
    <w:rsid w:val="00CB5A52"/>
    <w:rsid w:val="00CB73C1"/>
    <w:rsid w:val="00CB7733"/>
    <w:rsid w:val="00CC1792"/>
    <w:rsid w:val="00CC2007"/>
    <w:rsid w:val="00CC30C4"/>
    <w:rsid w:val="00CC5E35"/>
    <w:rsid w:val="00CC6A6A"/>
    <w:rsid w:val="00CD003F"/>
    <w:rsid w:val="00CD03B6"/>
    <w:rsid w:val="00CD6FF0"/>
    <w:rsid w:val="00CE214D"/>
    <w:rsid w:val="00CE2A07"/>
    <w:rsid w:val="00CE2B05"/>
    <w:rsid w:val="00CE31D6"/>
    <w:rsid w:val="00CE32BE"/>
    <w:rsid w:val="00CE367A"/>
    <w:rsid w:val="00CE4A06"/>
    <w:rsid w:val="00CE7B93"/>
    <w:rsid w:val="00CF1B13"/>
    <w:rsid w:val="00CF2209"/>
    <w:rsid w:val="00CF354C"/>
    <w:rsid w:val="00CF37A0"/>
    <w:rsid w:val="00CF3C9D"/>
    <w:rsid w:val="00CF433D"/>
    <w:rsid w:val="00CF4C87"/>
    <w:rsid w:val="00CF4D96"/>
    <w:rsid w:val="00CF4E3E"/>
    <w:rsid w:val="00CF5CB5"/>
    <w:rsid w:val="00D023B2"/>
    <w:rsid w:val="00D02604"/>
    <w:rsid w:val="00D03167"/>
    <w:rsid w:val="00D06169"/>
    <w:rsid w:val="00D074CB"/>
    <w:rsid w:val="00D10198"/>
    <w:rsid w:val="00D1399B"/>
    <w:rsid w:val="00D15076"/>
    <w:rsid w:val="00D154E5"/>
    <w:rsid w:val="00D20C25"/>
    <w:rsid w:val="00D24C65"/>
    <w:rsid w:val="00D261AD"/>
    <w:rsid w:val="00D261D9"/>
    <w:rsid w:val="00D27F83"/>
    <w:rsid w:val="00D30F04"/>
    <w:rsid w:val="00D351F4"/>
    <w:rsid w:val="00D36774"/>
    <w:rsid w:val="00D3724D"/>
    <w:rsid w:val="00D37374"/>
    <w:rsid w:val="00D37519"/>
    <w:rsid w:val="00D37810"/>
    <w:rsid w:val="00D40717"/>
    <w:rsid w:val="00D41118"/>
    <w:rsid w:val="00D474B9"/>
    <w:rsid w:val="00D478E8"/>
    <w:rsid w:val="00D50198"/>
    <w:rsid w:val="00D52984"/>
    <w:rsid w:val="00D52B7D"/>
    <w:rsid w:val="00D534F6"/>
    <w:rsid w:val="00D5361F"/>
    <w:rsid w:val="00D5427A"/>
    <w:rsid w:val="00D56041"/>
    <w:rsid w:val="00D64917"/>
    <w:rsid w:val="00D66B57"/>
    <w:rsid w:val="00D71C38"/>
    <w:rsid w:val="00D74AEF"/>
    <w:rsid w:val="00D75620"/>
    <w:rsid w:val="00D759EE"/>
    <w:rsid w:val="00D76F07"/>
    <w:rsid w:val="00D8115E"/>
    <w:rsid w:val="00D867B6"/>
    <w:rsid w:val="00D900F9"/>
    <w:rsid w:val="00D90727"/>
    <w:rsid w:val="00D908D0"/>
    <w:rsid w:val="00D915BD"/>
    <w:rsid w:val="00D92043"/>
    <w:rsid w:val="00D9294D"/>
    <w:rsid w:val="00D95DF0"/>
    <w:rsid w:val="00D97B83"/>
    <w:rsid w:val="00DA0687"/>
    <w:rsid w:val="00DA0EF4"/>
    <w:rsid w:val="00DA163E"/>
    <w:rsid w:val="00DA1A63"/>
    <w:rsid w:val="00DA2A17"/>
    <w:rsid w:val="00DA2DD2"/>
    <w:rsid w:val="00DA4E0B"/>
    <w:rsid w:val="00DA5E57"/>
    <w:rsid w:val="00DB2BF3"/>
    <w:rsid w:val="00DB4804"/>
    <w:rsid w:val="00DB4847"/>
    <w:rsid w:val="00DB4C5B"/>
    <w:rsid w:val="00DB52F7"/>
    <w:rsid w:val="00DB60F5"/>
    <w:rsid w:val="00DB714C"/>
    <w:rsid w:val="00DC15E2"/>
    <w:rsid w:val="00DC3570"/>
    <w:rsid w:val="00DC621B"/>
    <w:rsid w:val="00DC799D"/>
    <w:rsid w:val="00DD2AAC"/>
    <w:rsid w:val="00DD43B7"/>
    <w:rsid w:val="00DD65BC"/>
    <w:rsid w:val="00DE0F67"/>
    <w:rsid w:val="00DE2B64"/>
    <w:rsid w:val="00DE2EF9"/>
    <w:rsid w:val="00DE563E"/>
    <w:rsid w:val="00DE5EC1"/>
    <w:rsid w:val="00DF342E"/>
    <w:rsid w:val="00DF40EF"/>
    <w:rsid w:val="00DF4E94"/>
    <w:rsid w:val="00E0308D"/>
    <w:rsid w:val="00E0338B"/>
    <w:rsid w:val="00E0572C"/>
    <w:rsid w:val="00E0738D"/>
    <w:rsid w:val="00E130BC"/>
    <w:rsid w:val="00E146D4"/>
    <w:rsid w:val="00E15BFC"/>
    <w:rsid w:val="00E1706F"/>
    <w:rsid w:val="00E209BC"/>
    <w:rsid w:val="00E21678"/>
    <w:rsid w:val="00E21A1F"/>
    <w:rsid w:val="00E250C6"/>
    <w:rsid w:val="00E25FAA"/>
    <w:rsid w:val="00E30242"/>
    <w:rsid w:val="00E306A2"/>
    <w:rsid w:val="00E33A81"/>
    <w:rsid w:val="00E33BAB"/>
    <w:rsid w:val="00E3615C"/>
    <w:rsid w:val="00E36DF0"/>
    <w:rsid w:val="00E37696"/>
    <w:rsid w:val="00E40411"/>
    <w:rsid w:val="00E42C1D"/>
    <w:rsid w:val="00E43A80"/>
    <w:rsid w:val="00E451F9"/>
    <w:rsid w:val="00E45FBF"/>
    <w:rsid w:val="00E506AB"/>
    <w:rsid w:val="00E507ED"/>
    <w:rsid w:val="00E511B1"/>
    <w:rsid w:val="00E529A6"/>
    <w:rsid w:val="00E52F06"/>
    <w:rsid w:val="00E544FA"/>
    <w:rsid w:val="00E54E5E"/>
    <w:rsid w:val="00E55145"/>
    <w:rsid w:val="00E55E43"/>
    <w:rsid w:val="00E56C06"/>
    <w:rsid w:val="00E60C83"/>
    <w:rsid w:val="00E61314"/>
    <w:rsid w:val="00E61D94"/>
    <w:rsid w:val="00E63C15"/>
    <w:rsid w:val="00E6569E"/>
    <w:rsid w:val="00E659C1"/>
    <w:rsid w:val="00E678CE"/>
    <w:rsid w:val="00E67C49"/>
    <w:rsid w:val="00E67F2B"/>
    <w:rsid w:val="00E725BC"/>
    <w:rsid w:val="00E727BD"/>
    <w:rsid w:val="00E73554"/>
    <w:rsid w:val="00E7560D"/>
    <w:rsid w:val="00E75725"/>
    <w:rsid w:val="00E76F91"/>
    <w:rsid w:val="00E8167C"/>
    <w:rsid w:val="00E83F7B"/>
    <w:rsid w:val="00E8414D"/>
    <w:rsid w:val="00E855B4"/>
    <w:rsid w:val="00E90583"/>
    <w:rsid w:val="00E90AF5"/>
    <w:rsid w:val="00E92208"/>
    <w:rsid w:val="00E929F4"/>
    <w:rsid w:val="00E944F9"/>
    <w:rsid w:val="00E958A1"/>
    <w:rsid w:val="00E96961"/>
    <w:rsid w:val="00EA0BE8"/>
    <w:rsid w:val="00EA1D55"/>
    <w:rsid w:val="00EA1E23"/>
    <w:rsid w:val="00EA1FF7"/>
    <w:rsid w:val="00EA247E"/>
    <w:rsid w:val="00EA378C"/>
    <w:rsid w:val="00EA72E3"/>
    <w:rsid w:val="00EB09F0"/>
    <w:rsid w:val="00EB3A16"/>
    <w:rsid w:val="00EB47C7"/>
    <w:rsid w:val="00EB4F66"/>
    <w:rsid w:val="00EB5AB8"/>
    <w:rsid w:val="00EC1580"/>
    <w:rsid w:val="00EC22B9"/>
    <w:rsid w:val="00EC406D"/>
    <w:rsid w:val="00EC4337"/>
    <w:rsid w:val="00EC4442"/>
    <w:rsid w:val="00EC4C41"/>
    <w:rsid w:val="00ED04E0"/>
    <w:rsid w:val="00ED2F09"/>
    <w:rsid w:val="00ED4D15"/>
    <w:rsid w:val="00ED5E0E"/>
    <w:rsid w:val="00ED603B"/>
    <w:rsid w:val="00EE0D3F"/>
    <w:rsid w:val="00EE4162"/>
    <w:rsid w:val="00EE5A24"/>
    <w:rsid w:val="00EE7649"/>
    <w:rsid w:val="00EE7DFB"/>
    <w:rsid w:val="00EF0C38"/>
    <w:rsid w:val="00EF46BF"/>
    <w:rsid w:val="00EF602E"/>
    <w:rsid w:val="00F04E8A"/>
    <w:rsid w:val="00F076EE"/>
    <w:rsid w:val="00F0771A"/>
    <w:rsid w:val="00F07FBB"/>
    <w:rsid w:val="00F10F11"/>
    <w:rsid w:val="00F10F5F"/>
    <w:rsid w:val="00F11235"/>
    <w:rsid w:val="00F11E32"/>
    <w:rsid w:val="00F1216F"/>
    <w:rsid w:val="00F122A0"/>
    <w:rsid w:val="00F12C24"/>
    <w:rsid w:val="00F13862"/>
    <w:rsid w:val="00F13D1A"/>
    <w:rsid w:val="00F16010"/>
    <w:rsid w:val="00F22CFC"/>
    <w:rsid w:val="00F23202"/>
    <w:rsid w:val="00F24601"/>
    <w:rsid w:val="00F24C5C"/>
    <w:rsid w:val="00F3179C"/>
    <w:rsid w:val="00F35CD0"/>
    <w:rsid w:val="00F37B01"/>
    <w:rsid w:val="00F37B7A"/>
    <w:rsid w:val="00F37E1B"/>
    <w:rsid w:val="00F41137"/>
    <w:rsid w:val="00F4178A"/>
    <w:rsid w:val="00F45929"/>
    <w:rsid w:val="00F52F9C"/>
    <w:rsid w:val="00F540A2"/>
    <w:rsid w:val="00F54407"/>
    <w:rsid w:val="00F57526"/>
    <w:rsid w:val="00F57561"/>
    <w:rsid w:val="00F60742"/>
    <w:rsid w:val="00F608C3"/>
    <w:rsid w:val="00F66AD5"/>
    <w:rsid w:val="00F66DF8"/>
    <w:rsid w:val="00F677C2"/>
    <w:rsid w:val="00F71915"/>
    <w:rsid w:val="00F723D2"/>
    <w:rsid w:val="00F73FEB"/>
    <w:rsid w:val="00F74172"/>
    <w:rsid w:val="00F76967"/>
    <w:rsid w:val="00F816BF"/>
    <w:rsid w:val="00F81E0E"/>
    <w:rsid w:val="00F83B9B"/>
    <w:rsid w:val="00F861D7"/>
    <w:rsid w:val="00F90E2A"/>
    <w:rsid w:val="00F91078"/>
    <w:rsid w:val="00F91749"/>
    <w:rsid w:val="00F939AB"/>
    <w:rsid w:val="00FA46D9"/>
    <w:rsid w:val="00FA5687"/>
    <w:rsid w:val="00FA6E27"/>
    <w:rsid w:val="00FA76BF"/>
    <w:rsid w:val="00FB2407"/>
    <w:rsid w:val="00FB4C6E"/>
    <w:rsid w:val="00FB61BB"/>
    <w:rsid w:val="00FC19D4"/>
    <w:rsid w:val="00FC1C39"/>
    <w:rsid w:val="00FC38E0"/>
    <w:rsid w:val="00FC4542"/>
    <w:rsid w:val="00FC58A2"/>
    <w:rsid w:val="00FD25A1"/>
    <w:rsid w:val="00FD38C3"/>
    <w:rsid w:val="00FD39AA"/>
    <w:rsid w:val="00FD47A0"/>
    <w:rsid w:val="00FE02F8"/>
    <w:rsid w:val="00FE1C27"/>
    <w:rsid w:val="00FE3692"/>
    <w:rsid w:val="00FE59D8"/>
    <w:rsid w:val="00FE7C52"/>
    <w:rsid w:val="00FF2317"/>
    <w:rsid w:val="00FF257C"/>
    <w:rsid w:val="00FF2BF6"/>
    <w:rsid w:val="00FF3004"/>
    <w:rsid w:val="00FF5796"/>
    <w:rsid w:val="00FF6A75"/>
    <w:rsid w:val="00FF74BE"/>
    <w:rsid w:val="00FF764F"/>
    <w:rsid w:val="00FF7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71BAD"/>
  <w15:chartTrackingRefBased/>
  <w15:docId w15:val="{D0804CCD-96DB-4E6D-A5FA-C6BCBDE939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="Calibr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DDF"/>
  </w:style>
  <w:style w:type="paragraph" w:styleId="Heading1">
    <w:name w:val="heading 1"/>
    <w:basedOn w:val="Normal"/>
    <w:next w:val="Normal"/>
    <w:link w:val="Heading1Char"/>
    <w:uiPriority w:val="9"/>
    <w:qFormat/>
    <w:rsid w:val="00597D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7D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7DD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7DD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7DD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7DD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7DD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7DD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7DD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7D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7D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7DD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7DD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7DD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7DDF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7DDF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7DD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7DD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7D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7D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7DD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7DDF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7D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7D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7D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7D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7D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7D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7D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741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417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048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A3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3162"/>
  </w:style>
  <w:style w:type="paragraph" w:styleId="Footer">
    <w:name w:val="footer"/>
    <w:basedOn w:val="Normal"/>
    <w:link w:val="FooterChar"/>
    <w:uiPriority w:val="99"/>
    <w:unhideWhenUsed/>
    <w:rsid w:val="007A3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31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412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0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8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8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2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childrenscommissioner.gov.uk/wpuploads/2023/12/Audit-FINAL.pdf" TargetMode="External"/><Relationship Id="rId18" Type="http://schemas.openxmlformats.org/officeDocument/2006/relationships/hyperlink" Target="https://www.healthandcarelearning.wales/media/blpee30l/8040-12_l4_independent_advocacy_qual_handbook_eng_v13__apr22_.pdf" TargetMode="External"/><Relationship Id="rId26" Type="http://schemas.openxmlformats.org/officeDocument/2006/relationships/hyperlink" Target="https://socialcare.wales/qualifications-funding/qualification-framework/job-roles/advocacy-services/advocacy-services-manager-services-for-children-and-young-people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dx.doi.org/10.1080/01416200.2016.1139888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careinspectorate.wales/sites/default/files/2019-11/191128-inspection-framework-for-regulated-advocacy-services-en.pdf" TargetMode="External"/><Relationship Id="rId12" Type="http://schemas.openxmlformats.org/officeDocument/2006/relationships/hyperlink" Target="https://assets.childrenscommissioner.gov.uk/wpuploads/2019/06/CCO-Advocacy-for-children-June-2019.pdf" TargetMode="External"/><Relationship Id="rId17" Type="http://schemas.openxmlformats.org/officeDocument/2006/relationships/hyperlink" Target="https://doi.org/10.1080/17448689.2020.1733282" TargetMode="External"/><Relationship Id="rId25" Type="http://schemas.openxmlformats.org/officeDocument/2006/relationships/hyperlink" Target="https://www.siaa.org.uk/what-is-independent-advocacy/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consult.education.gov.uk/children-in-need/f-revisions-to-the-national-standards-and-statutor/supporting_documents/Revised%20Statutory%20Guidance%20on%20Effective%20Advocacy%20for%20Local%20Authorities.pdf" TargetMode="External"/><Relationship Id="rId20" Type="http://schemas.openxmlformats.org/officeDocument/2006/relationships/hyperlink" Target="https://www.healthandcarelearning.wales/qualifications/level-5-leadership-and-management-of-health-and-social-care-practice/" TargetMode="External"/><Relationship Id="rId29" Type="http://schemas.openxmlformats.org/officeDocument/2006/relationships/hyperlink" Target="https://www.ohchr.org/en/instruments-mechanisms/instruments/convention-rights-child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era.ioe.ac.uk/id/eprint/4242/1/force_download.php%3Ffp%3D%252Fclient_assets%252Fcp%252Fpublication%252F513%252FA_scoping_report_on_advocacy_services_for_children_and_young_people_in_England.pdf" TargetMode="External"/><Relationship Id="rId24" Type="http://schemas.openxmlformats.org/officeDocument/2006/relationships/hyperlink" Target="https://www.legislation.gov.uk/anaw/2016/2/contents" TargetMode="External"/><Relationship Id="rId32" Type="http://schemas.openxmlformats.org/officeDocument/2006/relationships/hyperlink" Target="https://www.gov.wales/sites/default/files/publications/2019-04/guidance-for-providers-and-responsible-individuals-of-regulated-advocacy-service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media/640a17f28fa8f5560820da4b/Independent_review_of_children_s_social_care_-_Final_report.pdf" TargetMode="External"/><Relationship Id="rId23" Type="http://schemas.openxmlformats.org/officeDocument/2006/relationships/hyperlink" Target="https://www.mind.org.uk/information-support/guides-to-support-and-services/advocacy/what-is-advocacy/" TargetMode="External"/><Relationship Id="rId28" Type="http://schemas.openxmlformats.org/officeDocument/2006/relationships/hyperlink" Target="http://dx.doi.org/10.1108/S1529-209620150000013001" TargetMode="Externa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hyperlink" Target="https://www.healthandcarelearning.wales/qualifications/level-4-preparing-for-leadership-and-management-in-health-and-social-care/" TargetMode="External"/><Relationship Id="rId31" Type="http://schemas.openxmlformats.org/officeDocument/2006/relationships/hyperlink" Target="https://www.gov.wales/sites/default/files/publications/2019-12/social-services-and--well-being-wales-act-2014-part-10-code-of-practice-advocac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hildlawadvice.org.uk/information-pages/advocacy/" TargetMode="External"/><Relationship Id="rId14" Type="http://schemas.openxmlformats.org/officeDocument/2006/relationships/hyperlink" Target="https://www.advocacyinitiative.ie/resource/jigsaw-advocacy" TargetMode="External"/><Relationship Id="rId22" Type="http://schemas.openxmlformats.org/officeDocument/2006/relationships/hyperlink" Target="https://www.independentage.org/sites/default/files/factsheets/2020-11/Factsheet-Independent-advocacy.pdf" TargetMode="External"/><Relationship Id="rId27" Type="http://schemas.openxmlformats.org/officeDocument/2006/relationships/hyperlink" Target="https://www.legislation.gov.uk/anaw/2014/4/contents" TargetMode="External"/><Relationship Id="rId30" Type="http://schemas.openxmlformats.org/officeDocument/2006/relationships/hyperlink" Target="https://www.gov.wales/sites/default/files/publications/2019-08/national-standards-and-outcomes-framework-for-children-and-young-people-in-wales.pdf" TargetMode="External"/><Relationship Id="rId8" Type="http://schemas.openxmlformats.org/officeDocument/2006/relationships/hyperlink" Target="https://www.careinspectorate.wales/sites/default/files/pdf-versions/2024/12/1/1735553322/code-practice-inspection-regulated-servic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5213</TotalTime>
  <Pages>15</Pages>
  <Words>5297</Words>
  <Characters>30193</Characters>
  <Application>Microsoft Office Word</Application>
  <DocSecurity>0</DocSecurity>
  <Lines>251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Walters (2418385)</dc:creator>
  <cp:keywords/>
  <dc:description/>
  <cp:lastModifiedBy>Lauren Walters (2418385)</cp:lastModifiedBy>
  <cp:revision>1409</cp:revision>
  <dcterms:created xsi:type="dcterms:W3CDTF">2025-01-29T17:11:00Z</dcterms:created>
  <dcterms:modified xsi:type="dcterms:W3CDTF">2025-02-10T19:23:00Z</dcterms:modified>
</cp:coreProperties>
</file>