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2CD1C" w14:textId="77777777" w:rsidR="00C933AC" w:rsidRDefault="00C933AC"/>
    <w:p w14:paraId="41AC1986" w14:textId="0DF2A9A0" w:rsidR="00C933AC" w:rsidRDefault="00C933AC">
      <w:pPr>
        <w:rPr>
          <w:sz w:val="24"/>
          <w:szCs w:val="24"/>
        </w:rPr>
      </w:pPr>
      <w:r w:rsidRPr="00C933AC">
        <w:rPr>
          <w:b/>
          <w:bCs/>
          <w:sz w:val="28"/>
          <w:szCs w:val="28"/>
          <w:u w:val="single"/>
        </w:rPr>
        <w:t>How a school develops one aspect of its SDP: a report that critically reflects on the actions, impact and evidence base.</w:t>
      </w:r>
      <w:r w:rsidR="00AA6ED4">
        <w:rPr>
          <w:b/>
          <w:bCs/>
          <w:sz w:val="28"/>
          <w:szCs w:val="28"/>
          <w:u w:val="single"/>
        </w:rPr>
        <w:t xml:space="preserve">  Wordcount 2668</w:t>
      </w:r>
    </w:p>
    <w:p w14:paraId="0A62E098" w14:textId="77777777" w:rsidR="00C933AC" w:rsidRDefault="00C933AC">
      <w:pPr>
        <w:rPr>
          <w:sz w:val="24"/>
          <w:szCs w:val="24"/>
        </w:rPr>
      </w:pPr>
    </w:p>
    <w:p w14:paraId="002EC71A" w14:textId="7DE44C89" w:rsidR="00C933AC" w:rsidRDefault="00C933AC">
      <w:pPr>
        <w:rPr>
          <w:sz w:val="24"/>
          <w:szCs w:val="24"/>
        </w:rPr>
      </w:pPr>
    </w:p>
    <w:p w14:paraId="74F79FE5" w14:textId="77777777" w:rsidR="00114811" w:rsidRDefault="00114811">
      <w:pPr>
        <w:rPr>
          <w:sz w:val="24"/>
          <w:szCs w:val="24"/>
        </w:rPr>
      </w:pPr>
    </w:p>
    <w:p w14:paraId="0C6144F3" w14:textId="77777777" w:rsidR="00444CBF" w:rsidRDefault="00444CBF">
      <w:pPr>
        <w:rPr>
          <w:sz w:val="24"/>
          <w:szCs w:val="24"/>
        </w:rPr>
      </w:pPr>
    </w:p>
    <w:p w14:paraId="0B7418AF" w14:textId="77777777" w:rsidR="00444CBF" w:rsidRDefault="00444CBF">
      <w:pPr>
        <w:rPr>
          <w:sz w:val="24"/>
          <w:szCs w:val="24"/>
        </w:rPr>
      </w:pPr>
    </w:p>
    <w:p w14:paraId="5AF4F8C1" w14:textId="77777777" w:rsidR="00444CBF" w:rsidRDefault="00444CBF">
      <w:pPr>
        <w:rPr>
          <w:sz w:val="24"/>
          <w:szCs w:val="24"/>
        </w:rPr>
      </w:pPr>
    </w:p>
    <w:p w14:paraId="7E887794" w14:textId="77777777" w:rsidR="00444CBF" w:rsidRDefault="00444CBF">
      <w:pPr>
        <w:rPr>
          <w:sz w:val="24"/>
          <w:szCs w:val="24"/>
        </w:rPr>
      </w:pPr>
    </w:p>
    <w:p w14:paraId="11C4997A" w14:textId="77777777" w:rsidR="00444CBF" w:rsidRDefault="00444CBF">
      <w:pPr>
        <w:rPr>
          <w:sz w:val="24"/>
          <w:szCs w:val="24"/>
        </w:rPr>
      </w:pPr>
    </w:p>
    <w:p w14:paraId="51E526E8" w14:textId="77777777" w:rsidR="00444CBF" w:rsidRDefault="00444CBF">
      <w:pPr>
        <w:rPr>
          <w:sz w:val="24"/>
          <w:szCs w:val="24"/>
        </w:rPr>
      </w:pPr>
    </w:p>
    <w:p w14:paraId="5F2425F1" w14:textId="77777777" w:rsidR="00444CBF" w:rsidRDefault="00444CBF">
      <w:pPr>
        <w:rPr>
          <w:sz w:val="24"/>
          <w:szCs w:val="24"/>
        </w:rPr>
      </w:pPr>
    </w:p>
    <w:p w14:paraId="42BC8266" w14:textId="77777777" w:rsidR="00444CBF" w:rsidRDefault="00444CBF">
      <w:pPr>
        <w:rPr>
          <w:sz w:val="24"/>
          <w:szCs w:val="24"/>
        </w:rPr>
      </w:pPr>
    </w:p>
    <w:p w14:paraId="322A6675" w14:textId="77777777" w:rsidR="00444CBF" w:rsidRDefault="00444CBF">
      <w:pPr>
        <w:rPr>
          <w:sz w:val="24"/>
          <w:szCs w:val="24"/>
        </w:rPr>
      </w:pPr>
    </w:p>
    <w:p w14:paraId="42505141" w14:textId="77777777" w:rsidR="00444CBF" w:rsidRDefault="00444CBF">
      <w:pPr>
        <w:rPr>
          <w:sz w:val="24"/>
          <w:szCs w:val="24"/>
        </w:rPr>
      </w:pPr>
    </w:p>
    <w:p w14:paraId="16AE1DEE" w14:textId="77777777" w:rsidR="00444CBF" w:rsidRDefault="00444CBF">
      <w:pPr>
        <w:rPr>
          <w:sz w:val="24"/>
          <w:szCs w:val="24"/>
        </w:rPr>
      </w:pPr>
    </w:p>
    <w:p w14:paraId="28BC5F32" w14:textId="77777777" w:rsidR="00444CBF" w:rsidRDefault="00444CBF">
      <w:pPr>
        <w:rPr>
          <w:sz w:val="24"/>
          <w:szCs w:val="24"/>
        </w:rPr>
      </w:pPr>
    </w:p>
    <w:p w14:paraId="61B09364" w14:textId="77777777" w:rsidR="00444CBF" w:rsidRDefault="00444CBF">
      <w:pPr>
        <w:rPr>
          <w:sz w:val="24"/>
          <w:szCs w:val="24"/>
        </w:rPr>
      </w:pPr>
    </w:p>
    <w:p w14:paraId="57E9D512" w14:textId="77777777" w:rsidR="00444CBF" w:rsidRDefault="00444CBF">
      <w:pPr>
        <w:rPr>
          <w:sz w:val="24"/>
          <w:szCs w:val="24"/>
        </w:rPr>
      </w:pPr>
    </w:p>
    <w:p w14:paraId="5311CC05" w14:textId="77777777" w:rsidR="00444CBF" w:rsidRDefault="00444CBF">
      <w:pPr>
        <w:rPr>
          <w:sz w:val="24"/>
          <w:szCs w:val="24"/>
        </w:rPr>
      </w:pPr>
    </w:p>
    <w:p w14:paraId="06E2C2DE" w14:textId="77777777" w:rsidR="00444CBF" w:rsidRDefault="00444CBF">
      <w:pPr>
        <w:rPr>
          <w:sz w:val="24"/>
          <w:szCs w:val="24"/>
        </w:rPr>
      </w:pPr>
    </w:p>
    <w:p w14:paraId="5D0CC4F8" w14:textId="77777777" w:rsidR="00444CBF" w:rsidRDefault="00444CBF">
      <w:pPr>
        <w:rPr>
          <w:sz w:val="24"/>
          <w:szCs w:val="24"/>
        </w:rPr>
      </w:pPr>
    </w:p>
    <w:p w14:paraId="20D819E1" w14:textId="77777777" w:rsidR="00444CBF" w:rsidRDefault="00444CBF">
      <w:pPr>
        <w:rPr>
          <w:sz w:val="24"/>
          <w:szCs w:val="24"/>
        </w:rPr>
      </w:pPr>
    </w:p>
    <w:p w14:paraId="59D7D0F2" w14:textId="77777777" w:rsidR="00444CBF" w:rsidRDefault="00444CBF">
      <w:pPr>
        <w:rPr>
          <w:sz w:val="24"/>
          <w:szCs w:val="24"/>
        </w:rPr>
      </w:pPr>
    </w:p>
    <w:p w14:paraId="55AD92A5" w14:textId="77777777" w:rsidR="00444CBF" w:rsidRDefault="00444CBF">
      <w:pPr>
        <w:rPr>
          <w:sz w:val="24"/>
          <w:szCs w:val="24"/>
        </w:rPr>
      </w:pPr>
    </w:p>
    <w:p w14:paraId="66DF6EDB" w14:textId="77777777" w:rsidR="00444CBF" w:rsidRDefault="00444CBF">
      <w:pPr>
        <w:rPr>
          <w:sz w:val="24"/>
          <w:szCs w:val="24"/>
        </w:rPr>
      </w:pPr>
    </w:p>
    <w:p w14:paraId="11B7E9B1" w14:textId="77777777" w:rsidR="00444CBF" w:rsidRDefault="00444CBF">
      <w:pPr>
        <w:rPr>
          <w:sz w:val="24"/>
          <w:szCs w:val="24"/>
        </w:rPr>
      </w:pPr>
    </w:p>
    <w:p w14:paraId="50D59AC7" w14:textId="77777777" w:rsidR="00444CBF" w:rsidRDefault="00444CBF">
      <w:pPr>
        <w:rPr>
          <w:sz w:val="24"/>
          <w:szCs w:val="24"/>
        </w:rPr>
      </w:pPr>
    </w:p>
    <w:p w14:paraId="5F3D5320" w14:textId="77777777" w:rsidR="00444CBF" w:rsidRDefault="00444CBF">
      <w:pPr>
        <w:rPr>
          <w:sz w:val="24"/>
          <w:szCs w:val="24"/>
        </w:rPr>
      </w:pPr>
    </w:p>
    <w:p w14:paraId="2ABA657C" w14:textId="77777777" w:rsidR="002875CF" w:rsidRDefault="002875CF">
      <w:pPr>
        <w:rPr>
          <w:sz w:val="24"/>
          <w:szCs w:val="24"/>
        </w:rPr>
      </w:pPr>
    </w:p>
    <w:p w14:paraId="22374BE4" w14:textId="77777777" w:rsidR="002875CF" w:rsidRDefault="002875CF">
      <w:pPr>
        <w:rPr>
          <w:sz w:val="24"/>
          <w:szCs w:val="24"/>
        </w:rPr>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2875CF" w:rsidRPr="002A4F8E" w14:paraId="1AC18C1D" w14:textId="77777777" w:rsidTr="000F7181">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975CEAC" w14:textId="77777777" w:rsidR="002875CF" w:rsidRPr="002A4F8E" w:rsidRDefault="002875CF" w:rsidP="000F7181">
            <w:pPr>
              <w:spacing w:line="480" w:lineRule="auto"/>
              <w:rPr>
                <w:rFonts w:cstheme="minorHAnsi"/>
                <w:sz w:val="24"/>
                <w:szCs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37868409" w14:textId="77777777" w:rsidR="002875CF" w:rsidRPr="002A4F8E" w:rsidRDefault="002875CF" w:rsidP="000F7181">
            <w:pPr>
              <w:tabs>
                <w:tab w:val="left" w:pos="1440"/>
                <w:tab w:val="left" w:pos="2880"/>
              </w:tabs>
              <w:suppressAutoHyphens/>
              <w:spacing w:line="480" w:lineRule="auto"/>
              <w:outlineLvl w:val="0"/>
              <w:rPr>
                <w:rFonts w:cstheme="minorHAnsi"/>
                <w:sz w:val="24"/>
                <w:szCs w:val="24"/>
              </w:rPr>
            </w:pPr>
            <w:proofErr w:type="spellStart"/>
            <w:r w:rsidRPr="002A4F8E">
              <w:rPr>
                <w:rFonts w:eastAsia="Arial Unicode MS" w:cstheme="minorHAnsi"/>
                <w:sz w:val="24"/>
                <w:szCs w:val="24"/>
                <w14:textOutline w14:w="12700" w14:cap="flat" w14:cmpd="sng" w14:algn="ctr">
                  <w14:noFill/>
                  <w14:prstDash w14:val="solid"/>
                  <w14:miter w14:lim="100000"/>
                </w14:textOutline>
              </w:rPr>
              <w:t>Targed</w:t>
            </w:r>
            <w:proofErr w:type="spellEnd"/>
            <w:r w:rsidRPr="002A4F8E">
              <w:rPr>
                <w:rFonts w:eastAsia="Arial Unicode MS" w:cstheme="minorHAnsi"/>
                <w:sz w:val="24"/>
                <w:szCs w:val="24"/>
                <w14:textOutline w14:w="12700" w14:cap="flat" w14:cmpd="sng" w14:algn="ctr">
                  <w14:noFill/>
                  <w14:prstDash w14:val="solid"/>
                  <w14:miter w14:lim="1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3E84284F" w14:textId="77777777" w:rsidR="002875CF" w:rsidRPr="002A4F8E" w:rsidRDefault="002875CF" w:rsidP="000F7181">
            <w:pPr>
              <w:tabs>
                <w:tab w:val="left" w:pos="1440"/>
                <w:tab w:val="left" w:pos="2880"/>
              </w:tabs>
              <w:suppressAutoHyphens/>
              <w:spacing w:line="480" w:lineRule="auto"/>
              <w:outlineLvl w:val="0"/>
              <w:rPr>
                <w:rFonts w:cstheme="minorHAnsi"/>
                <w:sz w:val="24"/>
                <w:szCs w:val="24"/>
              </w:rPr>
            </w:pPr>
            <w:proofErr w:type="spellStart"/>
            <w:r w:rsidRPr="002A4F8E">
              <w:rPr>
                <w:rFonts w:eastAsia="Arial Unicode MS" w:cstheme="minorHAnsi"/>
                <w:sz w:val="24"/>
                <w:szCs w:val="24"/>
                <w14:textOutline w14:w="12700" w14:cap="flat" w14:cmpd="sng" w14:algn="ctr">
                  <w14:noFill/>
                  <w14:prstDash w14:val="solid"/>
                  <w14:miter w14:lim="100000"/>
                </w14:textOutline>
              </w:rPr>
              <w:t>Yr</w:t>
            </w:r>
            <w:proofErr w:type="spellEnd"/>
            <w:r w:rsidRPr="002A4F8E">
              <w:rPr>
                <w:rFonts w:eastAsia="Arial Unicode MS" w:cstheme="minorHAnsi"/>
                <w:sz w:val="24"/>
                <w:szCs w:val="24"/>
                <w14:textOutline w14:w="12700" w14:cap="flat" w14:cmpd="sng" w14:algn="ctr">
                  <w14:noFill/>
                  <w14:prstDash w14:val="solid"/>
                  <w14:miter w14:lim="100000"/>
                </w14:textOutline>
              </w:rPr>
              <w:t xml:space="preserve"> </w:t>
            </w:r>
            <w:proofErr w:type="spellStart"/>
            <w:r w:rsidRPr="002A4F8E">
              <w:rPr>
                <w:rFonts w:eastAsia="Arial Unicode MS" w:cstheme="minorHAnsi"/>
                <w:sz w:val="24"/>
                <w:szCs w:val="24"/>
                <w14:textOutline w14:w="12700" w14:cap="flat" w14:cmpd="sng" w14:algn="ctr">
                  <w14:noFill/>
                  <w14:prstDash w14:val="solid"/>
                  <w14:miter w14:lim="100000"/>
                </w14:textOutline>
              </w:rPr>
              <w:t>hyn</w:t>
            </w:r>
            <w:proofErr w:type="spellEnd"/>
            <w:r w:rsidRPr="002A4F8E">
              <w:rPr>
                <w:rFonts w:eastAsia="Arial Unicode MS" w:cstheme="minorHAnsi"/>
                <w:sz w:val="24"/>
                <w:szCs w:val="24"/>
                <w14:textOutline w14:w="12700" w14:cap="flat" w14:cmpd="sng" w14:algn="ctr">
                  <w14:noFill/>
                  <w14:prstDash w14:val="solid"/>
                  <w14:miter w14:lim="100000"/>
                </w14:textOutline>
              </w:rPr>
              <w:t xml:space="preserve"> </w:t>
            </w:r>
            <w:proofErr w:type="spellStart"/>
            <w:r w:rsidRPr="002A4F8E">
              <w:rPr>
                <w:rFonts w:eastAsia="Arial Unicode MS" w:cstheme="minorHAnsi"/>
                <w:sz w:val="24"/>
                <w:szCs w:val="24"/>
                <w14:textOutline w14:w="12700" w14:cap="flat" w14:cmpd="sng" w14:algn="ctr">
                  <w14:noFill/>
                  <w14:prstDash w14:val="solid"/>
                  <w14:miter w14:lim="100000"/>
                </w14:textOutline>
              </w:rPr>
              <w:t>yr</w:t>
            </w:r>
            <w:proofErr w:type="spellEnd"/>
            <w:r w:rsidRPr="002A4F8E">
              <w:rPr>
                <w:rFonts w:eastAsia="Arial Unicode MS" w:cstheme="minorHAnsi"/>
                <w:sz w:val="24"/>
                <w:szCs w:val="24"/>
                <w14:textOutline w14:w="12700" w14:cap="flat" w14:cmpd="sng" w14:algn="ctr">
                  <w14:noFill/>
                  <w14:prstDash w14:val="solid"/>
                  <w14:miter w14:lim="100000"/>
                </w14:textOutline>
              </w:rPr>
              <w:t xml:space="preserve"> </w:t>
            </w:r>
            <w:proofErr w:type="spellStart"/>
            <w:r w:rsidRPr="002A4F8E">
              <w:rPr>
                <w:rFonts w:eastAsia="Arial Unicode MS" w:cstheme="minorHAnsi"/>
                <w:sz w:val="24"/>
                <w:szCs w:val="24"/>
                <w14:textOutline w14:w="12700" w14:cap="flat" w14:cmpd="sng" w14:algn="ctr">
                  <w14:noFill/>
                  <w14:prstDash w14:val="solid"/>
                  <w14:miter w14:lim="100000"/>
                </w14:textOutline>
              </w:rPr>
              <w:t>wyf</w:t>
            </w:r>
            <w:proofErr w:type="spellEnd"/>
            <w:r w:rsidRPr="002A4F8E">
              <w:rPr>
                <w:rFonts w:eastAsia="Arial Unicode MS" w:cstheme="minorHAnsi"/>
                <w:sz w:val="24"/>
                <w:szCs w:val="24"/>
                <w14:textOutline w14:w="12700" w14:cap="flat" w14:cmpd="sng" w14:algn="ctr">
                  <w14:noFill/>
                  <w14:prstDash w14:val="solid"/>
                  <w14:miter w14:lim="100000"/>
                </w14:textOutline>
              </w:rPr>
              <w:t xml:space="preserve"> </w:t>
            </w:r>
            <w:proofErr w:type="spellStart"/>
            <w:r w:rsidRPr="002A4F8E">
              <w:rPr>
                <w:rFonts w:eastAsia="Arial Unicode MS" w:cstheme="minorHAnsi"/>
                <w:sz w:val="24"/>
                <w:szCs w:val="24"/>
                <w14:textOutline w14:w="12700" w14:cap="flat" w14:cmpd="sng" w14:algn="ctr">
                  <w14:noFill/>
                  <w14:prstDash w14:val="solid"/>
                  <w14:miter w14:lim="100000"/>
                </w14:textOutline>
              </w:rPr>
              <w:t>wedi’i</w:t>
            </w:r>
            <w:proofErr w:type="spellEnd"/>
            <w:r w:rsidRPr="002A4F8E">
              <w:rPr>
                <w:rFonts w:eastAsia="Arial Unicode MS" w:cstheme="minorHAnsi"/>
                <w:sz w:val="24"/>
                <w:szCs w:val="24"/>
                <w14:textOutline w14:w="12700" w14:cap="flat" w14:cmpd="sng" w14:algn="ctr">
                  <w14:noFill/>
                  <w14:prstDash w14:val="solid"/>
                  <w14:miter w14:lim="100000"/>
                </w14:textOutline>
              </w:rPr>
              <w:t xml:space="preserve"> </w:t>
            </w:r>
            <w:proofErr w:type="spellStart"/>
            <w:r w:rsidRPr="002A4F8E">
              <w:rPr>
                <w:rFonts w:eastAsia="Arial Unicode MS" w:cstheme="minorHAnsi"/>
                <w:sz w:val="24"/>
                <w:szCs w:val="24"/>
                <w14:textOutline w14:w="12700" w14:cap="flat" w14:cmpd="sng" w14:algn="ctr">
                  <w14:noFill/>
                  <w14:prstDash w14:val="solid"/>
                  <w14:miter w14:lim="100000"/>
                </w14:textOutline>
              </w:rPr>
              <w:t>wneud</w:t>
            </w:r>
            <w:proofErr w:type="spellEnd"/>
            <w:r w:rsidRPr="002A4F8E">
              <w:rPr>
                <w:rFonts w:eastAsia="Arial Unicode MS" w:cstheme="minorHAnsi"/>
                <w:sz w:val="24"/>
                <w:szCs w:val="24"/>
                <w14:textOutline w14:w="12700" w14:cap="flat" w14:cmpd="sng" w14:algn="ctr">
                  <w14:noFill/>
                  <w14:prstDash w14:val="solid"/>
                  <w14:miter w14:lim="100000"/>
                </w14:textOutline>
              </w:rPr>
              <w:t xml:space="preserve"> </w:t>
            </w:r>
            <w:proofErr w:type="spellStart"/>
            <w:r w:rsidRPr="002A4F8E">
              <w:rPr>
                <w:rFonts w:eastAsia="Arial Unicode MS" w:cstheme="minorHAnsi"/>
                <w:sz w:val="24"/>
                <w:szCs w:val="24"/>
                <w14:textOutline w14:w="12700" w14:cap="flat" w14:cmpd="sng" w14:algn="ctr">
                  <w14:noFill/>
                  <w14:prstDash w14:val="solid"/>
                  <w14:miter w14:lim="100000"/>
                </w14:textOutline>
              </w:rPr>
              <w:t>yn</w:t>
            </w:r>
            <w:proofErr w:type="spellEnd"/>
            <w:r w:rsidRPr="002A4F8E">
              <w:rPr>
                <w:rFonts w:eastAsia="Arial Unicode MS" w:cstheme="minorHAnsi"/>
                <w:sz w:val="24"/>
                <w:szCs w:val="24"/>
                <w14:textOutline w14:w="12700" w14:cap="flat" w14:cmpd="sng" w14:algn="ctr">
                  <w14:noFill/>
                  <w14:prstDash w14:val="solid"/>
                  <w14:miter w14:lim="100000"/>
                </w14:textOutline>
              </w:rPr>
              <w:t xml:space="preserve"> </w:t>
            </w:r>
            <w:proofErr w:type="spellStart"/>
            <w:r w:rsidRPr="002A4F8E">
              <w:rPr>
                <w:rFonts w:eastAsia="Arial Unicode MS" w:cstheme="minorHAnsi"/>
                <w:sz w:val="24"/>
                <w:szCs w:val="24"/>
                <w14:textOutline w14:w="12700" w14:cap="flat" w14:cmpd="sng" w14:algn="ctr">
                  <w14:noFill/>
                  <w14:prstDash w14:val="solid"/>
                  <w14:miter w14:lim="100000"/>
                </w14:textOutline>
              </w:rPr>
              <w:t>yr</w:t>
            </w:r>
            <w:proofErr w:type="spellEnd"/>
            <w:r w:rsidRPr="002A4F8E">
              <w:rPr>
                <w:rFonts w:eastAsia="Arial Unicode MS" w:cstheme="minorHAnsi"/>
                <w:sz w:val="24"/>
                <w:szCs w:val="24"/>
                <w14:textOutline w14:w="12700" w14:cap="flat" w14:cmpd="sng" w14:algn="ctr">
                  <w14:noFill/>
                  <w14:prstDash w14:val="solid"/>
                  <w14:miter w14:lim="100000"/>
                </w14:textOutline>
              </w:rPr>
              <w:t xml:space="preserve"> </w:t>
            </w:r>
            <w:proofErr w:type="spellStart"/>
            <w:r w:rsidRPr="002A4F8E">
              <w:rPr>
                <w:rFonts w:eastAsia="Arial Unicode MS" w:cstheme="minorHAnsi"/>
                <w:sz w:val="24"/>
                <w:szCs w:val="24"/>
                <w14:textOutline w14:w="12700" w14:cap="flat" w14:cmpd="sng" w14:algn="ctr">
                  <w14:noFill/>
                  <w14:prstDash w14:val="solid"/>
                  <w14:miter w14:lim="100000"/>
                </w14:textOutline>
              </w:rPr>
              <w:t>aseiniad</w:t>
            </w:r>
            <w:proofErr w:type="spellEnd"/>
            <w:r w:rsidRPr="002A4F8E">
              <w:rPr>
                <w:rFonts w:eastAsia="Arial Unicode MS" w:cstheme="minorHAnsi"/>
                <w:sz w:val="24"/>
                <w:szCs w:val="24"/>
                <w14:textOutline w14:w="12700" w14:cap="flat" w14:cmpd="sng" w14:algn="ctr">
                  <w14:noFill/>
                  <w14:prstDash w14:val="solid"/>
                  <w14:miter w14:lim="100000"/>
                </w14:textOutline>
              </w:rPr>
              <w:t xml:space="preserve"> </w:t>
            </w:r>
            <w:proofErr w:type="spellStart"/>
            <w:r w:rsidRPr="002A4F8E">
              <w:rPr>
                <w:rFonts w:eastAsia="Arial Unicode MS" w:cstheme="minorHAnsi"/>
                <w:sz w:val="24"/>
                <w:szCs w:val="24"/>
                <w14:textOutline w14:w="12700" w14:cap="flat" w14:cmpd="sng" w14:algn="ctr">
                  <w14:noFill/>
                  <w14:prstDash w14:val="solid"/>
                  <w14:miter w14:lim="100000"/>
                </w14:textOutline>
              </w:rPr>
              <w:t>hwn</w:t>
            </w:r>
            <w:proofErr w:type="spellEnd"/>
            <w:r w:rsidRPr="002A4F8E">
              <w:rPr>
                <w:rFonts w:eastAsia="Arial Unicode MS" w:cstheme="minorHAnsi"/>
                <w:sz w:val="24"/>
                <w:szCs w:val="24"/>
                <w14:textOutline w14:w="12700" w14:cap="flat" w14:cmpd="sng" w14:algn="ctr">
                  <w14:noFill/>
                  <w14:prstDash w14:val="solid"/>
                  <w14:miter w14:lim="100000"/>
                </w14:textOutline>
              </w:rPr>
              <w:t>….</w:t>
            </w:r>
          </w:p>
          <w:p w14:paraId="6F0B2CC6" w14:textId="77777777" w:rsidR="002875CF" w:rsidRPr="002A4F8E" w:rsidRDefault="002875CF" w:rsidP="000F7181">
            <w:pPr>
              <w:tabs>
                <w:tab w:val="left" w:pos="1440"/>
                <w:tab w:val="left" w:pos="2880"/>
              </w:tabs>
              <w:suppressAutoHyphens/>
              <w:spacing w:line="480" w:lineRule="auto"/>
              <w:outlineLvl w:val="0"/>
              <w:rPr>
                <w:rFonts w:cstheme="minorHAnsi"/>
                <w:sz w:val="24"/>
                <w:szCs w:val="24"/>
              </w:rPr>
            </w:pPr>
            <w:r w:rsidRPr="002A4F8E">
              <w:rPr>
                <w:rFonts w:eastAsia="Arial Unicode MS" w:cstheme="minorHAnsi"/>
                <w:sz w:val="24"/>
                <w:szCs w:val="24"/>
                <w14:textOutline w14:w="12700" w14:cap="flat" w14:cmpd="sng" w14:algn="ctr">
                  <w14:noFill/>
                  <w14:prstDash w14:val="solid"/>
                  <w14:miter w14:lim="100000"/>
                </w14:textOutline>
              </w:rPr>
              <w:t>What I have done in this assignment….</w:t>
            </w:r>
          </w:p>
        </w:tc>
      </w:tr>
      <w:tr w:rsidR="002875CF" w:rsidRPr="002A4F8E" w14:paraId="7CA5ECA7" w14:textId="77777777" w:rsidTr="000F7181">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0E28E278" w14:textId="77777777" w:rsidR="002875CF" w:rsidRPr="002A4F8E" w:rsidRDefault="002875CF" w:rsidP="000F7181">
            <w:pPr>
              <w:tabs>
                <w:tab w:val="left" w:pos="1440"/>
                <w:tab w:val="left" w:pos="2880"/>
              </w:tabs>
              <w:suppressAutoHyphens/>
              <w:spacing w:line="480" w:lineRule="auto"/>
              <w:outlineLvl w:val="0"/>
              <w:rPr>
                <w:rFonts w:cstheme="minorHAnsi"/>
                <w:sz w:val="24"/>
                <w:szCs w:val="24"/>
              </w:rPr>
            </w:pPr>
            <w:proofErr w:type="spellStart"/>
            <w:r w:rsidRPr="002A4F8E">
              <w:rPr>
                <w:rFonts w:eastAsia="Arial Unicode MS" w:cstheme="minorHAnsi"/>
                <w:sz w:val="24"/>
                <w:szCs w:val="24"/>
                <w14:textOutline w14:w="12700" w14:cap="flat" w14:cmpd="sng" w14:algn="ctr">
                  <w14:noFill/>
                  <w14:prstDash w14:val="solid"/>
                  <w14:miter w14:lim="100000"/>
                </w14:textOutline>
              </w:rPr>
              <w:t>Targed</w:t>
            </w:r>
            <w:proofErr w:type="spellEnd"/>
            <w:r w:rsidRPr="002A4F8E">
              <w:rPr>
                <w:rFonts w:eastAsia="Arial Unicode MS" w:cstheme="minorHAnsi"/>
                <w:sz w:val="24"/>
                <w:szCs w:val="24"/>
                <w14:textOutline w14:w="12700" w14:cap="flat" w14:cmpd="sng" w14:algn="ctr">
                  <w14:noFill/>
                  <w14:prstDash w14:val="solid"/>
                  <w14:miter w14:lim="1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184D655" w14:textId="75A82208" w:rsidR="002875CF" w:rsidRPr="002A4F8E" w:rsidRDefault="00777859" w:rsidP="000F7181">
            <w:pPr>
              <w:spacing w:line="480" w:lineRule="auto"/>
              <w:rPr>
                <w:rFonts w:cstheme="minorHAnsi"/>
                <w:sz w:val="24"/>
                <w:szCs w:val="24"/>
              </w:rPr>
            </w:pPr>
            <w:r>
              <w:rPr>
                <w:rFonts w:ascii="Segoe UI" w:hAnsi="Segoe UI" w:cs="Segoe UI"/>
                <w:color w:val="000000"/>
                <w:sz w:val="18"/>
                <w:szCs w:val="18"/>
                <w:shd w:val="clear" w:color="auto" w:fill="FFFFFF"/>
              </w:rPr>
              <w:t>Use literature to a far greater extent to support your assertions and develop debates. </w:t>
            </w:r>
            <w:r>
              <w:rPr>
                <w:rFonts w:ascii="Segoe UI" w:hAnsi="Segoe UI" w:cs="Segoe UI"/>
                <w:color w:val="000000"/>
                <w:sz w:val="18"/>
                <w:szCs w:val="18"/>
                <w:shd w:val="clear" w:color="auto" w:fill="FFFFFF"/>
              </w:rPr>
              <w:t xml:space="preserve"> </w:t>
            </w:r>
            <w:r w:rsidR="007D3F14">
              <w:rPr>
                <w:rFonts w:ascii="Segoe UI" w:hAnsi="Segoe UI" w:cs="Segoe UI"/>
                <w:color w:val="000000"/>
                <w:sz w:val="18"/>
                <w:szCs w:val="18"/>
                <w:shd w:val="clear" w:color="auto" w:fill="FFFFFF"/>
              </w:rPr>
              <w:t>Read academic journals for examples of how to do this.  </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01F5251" w14:textId="6E1AAC11" w:rsidR="002875CF" w:rsidRPr="002A4F8E" w:rsidRDefault="002875CF" w:rsidP="000F7181">
            <w:pPr>
              <w:spacing w:line="480" w:lineRule="auto"/>
              <w:rPr>
                <w:rFonts w:cstheme="minorHAnsi"/>
                <w:sz w:val="24"/>
                <w:szCs w:val="24"/>
              </w:rPr>
            </w:pPr>
            <w:r w:rsidRPr="002A4F8E">
              <w:rPr>
                <w:rFonts w:cstheme="minorHAnsi"/>
                <w:sz w:val="24"/>
                <w:szCs w:val="24"/>
              </w:rPr>
              <w:t>I have</w:t>
            </w:r>
            <w:r w:rsidR="004A43F2">
              <w:rPr>
                <w:rFonts w:cstheme="minorHAnsi"/>
                <w:sz w:val="24"/>
                <w:szCs w:val="24"/>
              </w:rPr>
              <w:t xml:space="preserve"> explored </w:t>
            </w:r>
            <w:r w:rsidR="000068CE">
              <w:rPr>
                <w:rFonts w:cstheme="minorHAnsi"/>
                <w:sz w:val="24"/>
                <w:szCs w:val="24"/>
              </w:rPr>
              <w:t>an array of literature</w:t>
            </w:r>
            <w:r w:rsidR="00E6334F">
              <w:rPr>
                <w:rFonts w:cstheme="minorHAnsi"/>
                <w:sz w:val="24"/>
                <w:szCs w:val="24"/>
              </w:rPr>
              <w:t>, including academic journals.</w:t>
            </w:r>
          </w:p>
        </w:tc>
      </w:tr>
      <w:tr w:rsidR="002875CF" w:rsidRPr="002A4F8E" w14:paraId="61BB30A3" w14:textId="77777777" w:rsidTr="000F7181">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hideMark/>
          </w:tcPr>
          <w:p w14:paraId="0474ACFF" w14:textId="77777777" w:rsidR="002875CF" w:rsidRPr="002A4F8E" w:rsidRDefault="002875CF" w:rsidP="000F7181">
            <w:pPr>
              <w:spacing w:line="480" w:lineRule="auto"/>
              <w:rPr>
                <w:rFonts w:cstheme="minorHAnsi"/>
                <w:sz w:val="24"/>
                <w:szCs w:val="24"/>
              </w:rPr>
            </w:pPr>
            <w:proofErr w:type="spellStart"/>
            <w:r w:rsidRPr="002A4F8E">
              <w:rPr>
                <w:rFonts w:eastAsia="Arial Unicode MS" w:cstheme="minorHAnsi"/>
                <w:sz w:val="24"/>
                <w:szCs w:val="24"/>
                <w14:textOutline w14:w="12700" w14:cap="flat" w14:cmpd="sng" w14:algn="ctr">
                  <w14:noFill/>
                  <w14:prstDash w14:val="solid"/>
                  <w14:miter w14:lim="100000"/>
                </w14:textOutline>
              </w:rPr>
              <w:t>Targed</w:t>
            </w:r>
            <w:proofErr w:type="spellEnd"/>
            <w:r w:rsidRPr="002A4F8E">
              <w:rPr>
                <w:rFonts w:eastAsia="Arial Unicode MS" w:cstheme="minorHAnsi"/>
                <w:sz w:val="24"/>
                <w:szCs w:val="24"/>
                <w14:textOutline w14:w="12700" w14:cap="flat" w14:cmpd="sng" w14:algn="ctr">
                  <w14:noFill/>
                  <w14:prstDash w14:val="solid"/>
                  <w14:miter w14:lim="1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B1D5C86" w14:textId="0091911B" w:rsidR="002875CF" w:rsidRPr="002A4F8E" w:rsidRDefault="00541882" w:rsidP="000F7181">
            <w:pPr>
              <w:spacing w:line="480" w:lineRule="auto"/>
              <w:rPr>
                <w:rFonts w:cstheme="minorHAnsi"/>
                <w:sz w:val="24"/>
                <w:szCs w:val="24"/>
              </w:rPr>
            </w:pPr>
            <w:r>
              <w:rPr>
                <w:rFonts w:ascii="Segoe UI" w:hAnsi="Segoe UI" w:cs="Segoe UI"/>
                <w:color w:val="000000"/>
                <w:sz w:val="18"/>
                <w:szCs w:val="18"/>
                <w:shd w:val="clear" w:color="auto" w:fill="FFFFFF"/>
              </w:rPr>
              <w:t>Link your readings to your practice. </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07348C4" w14:textId="502DB3F1" w:rsidR="002875CF" w:rsidRPr="002A4F8E" w:rsidRDefault="002875CF" w:rsidP="000F7181">
            <w:pPr>
              <w:spacing w:line="480" w:lineRule="auto"/>
              <w:rPr>
                <w:rFonts w:cstheme="minorHAnsi"/>
                <w:sz w:val="24"/>
                <w:szCs w:val="24"/>
              </w:rPr>
            </w:pPr>
            <w:r w:rsidRPr="002A4F8E">
              <w:rPr>
                <w:rFonts w:cstheme="minorHAnsi"/>
                <w:sz w:val="24"/>
                <w:szCs w:val="24"/>
              </w:rPr>
              <w:t>I have</w:t>
            </w:r>
            <w:r w:rsidR="00432240">
              <w:rPr>
                <w:rFonts w:cstheme="minorHAnsi"/>
                <w:sz w:val="24"/>
                <w:szCs w:val="24"/>
              </w:rPr>
              <w:t xml:space="preserve"> attempted to do this.</w:t>
            </w:r>
          </w:p>
        </w:tc>
      </w:tr>
    </w:tbl>
    <w:p w14:paraId="181AC5A3" w14:textId="77777777" w:rsidR="002875CF" w:rsidRDefault="002875CF">
      <w:pPr>
        <w:rPr>
          <w:sz w:val="24"/>
          <w:szCs w:val="24"/>
        </w:rPr>
      </w:pPr>
    </w:p>
    <w:p w14:paraId="258648BA" w14:textId="77777777" w:rsidR="002875CF" w:rsidRDefault="002875CF">
      <w:pPr>
        <w:rPr>
          <w:sz w:val="24"/>
          <w:szCs w:val="24"/>
        </w:rPr>
      </w:pPr>
    </w:p>
    <w:p w14:paraId="50CCE62D" w14:textId="77777777" w:rsidR="002875CF" w:rsidRDefault="002875CF">
      <w:pPr>
        <w:rPr>
          <w:sz w:val="24"/>
          <w:szCs w:val="24"/>
        </w:rPr>
      </w:pPr>
    </w:p>
    <w:p w14:paraId="2C22DD95" w14:textId="77777777" w:rsidR="002875CF" w:rsidRDefault="002875CF">
      <w:pPr>
        <w:rPr>
          <w:sz w:val="24"/>
          <w:szCs w:val="24"/>
        </w:rPr>
      </w:pPr>
    </w:p>
    <w:p w14:paraId="75D9C927" w14:textId="77777777" w:rsidR="002875CF" w:rsidRDefault="002875CF">
      <w:pPr>
        <w:rPr>
          <w:sz w:val="24"/>
          <w:szCs w:val="24"/>
        </w:rPr>
      </w:pPr>
    </w:p>
    <w:p w14:paraId="04170678" w14:textId="77777777" w:rsidR="002875CF" w:rsidRDefault="002875CF">
      <w:pPr>
        <w:rPr>
          <w:sz w:val="24"/>
          <w:szCs w:val="24"/>
        </w:rPr>
      </w:pPr>
    </w:p>
    <w:p w14:paraId="20F776B3" w14:textId="77777777" w:rsidR="002875CF" w:rsidRDefault="002875CF">
      <w:pPr>
        <w:rPr>
          <w:sz w:val="24"/>
          <w:szCs w:val="24"/>
        </w:rPr>
      </w:pPr>
    </w:p>
    <w:p w14:paraId="5C04639E" w14:textId="77777777" w:rsidR="002875CF" w:rsidRDefault="002875CF">
      <w:pPr>
        <w:rPr>
          <w:sz w:val="24"/>
          <w:szCs w:val="24"/>
        </w:rPr>
      </w:pPr>
    </w:p>
    <w:p w14:paraId="009D7CBA" w14:textId="77777777" w:rsidR="00432240" w:rsidRDefault="00432240">
      <w:pPr>
        <w:rPr>
          <w:sz w:val="24"/>
          <w:szCs w:val="24"/>
        </w:rPr>
      </w:pPr>
    </w:p>
    <w:p w14:paraId="40D0B80D" w14:textId="77777777" w:rsidR="00432240" w:rsidRDefault="00432240">
      <w:pPr>
        <w:rPr>
          <w:sz w:val="24"/>
          <w:szCs w:val="24"/>
        </w:rPr>
      </w:pPr>
    </w:p>
    <w:p w14:paraId="67DD2EED" w14:textId="77777777" w:rsidR="00432240" w:rsidRDefault="00432240">
      <w:pPr>
        <w:rPr>
          <w:sz w:val="24"/>
          <w:szCs w:val="24"/>
        </w:rPr>
      </w:pPr>
    </w:p>
    <w:p w14:paraId="567CC9D6" w14:textId="77777777" w:rsidR="00432240" w:rsidRDefault="00432240">
      <w:pPr>
        <w:rPr>
          <w:sz w:val="24"/>
          <w:szCs w:val="24"/>
        </w:rPr>
      </w:pPr>
    </w:p>
    <w:p w14:paraId="270B3AE7" w14:textId="77777777" w:rsidR="00432240" w:rsidRDefault="00432240">
      <w:pPr>
        <w:rPr>
          <w:sz w:val="24"/>
          <w:szCs w:val="24"/>
        </w:rPr>
      </w:pPr>
    </w:p>
    <w:p w14:paraId="3CA980B0" w14:textId="77777777" w:rsidR="00432240" w:rsidRDefault="00432240">
      <w:pPr>
        <w:rPr>
          <w:sz w:val="24"/>
          <w:szCs w:val="24"/>
        </w:rPr>
      </w:pPr>
    </w:p>
    <w:p w14:paraId="0CCF777D" w14:textId="77777777" w:rsidR="00432240" w:rsidRDefault="00432240">
      <w:pPr>
        <w:rPr>
          <w:sz w:val="24"/>
          <w:szCs w:val="24"/>
        </w:rPr>
      </w:pPr>
    </w:p>
    <w:p w14:paraId="2A51B6D2" w14:textId="77777777" w:rsidR="008B7269" w:rsidRPr="00537629" w:rsidRDefault="00114811" w:rsidP="00232753">
      <w:pPr>
        <w:spacing w:line="360" w:lineRule="auto"/>
        <w:rPr>
          <w:rFonts w:cstheme="minorHAnsi"/>
          <w:b/>
          <w:bCs/>
          <w:u w:val="single"/>
        </w:rPr>
      </w:pPr>
      <w:r w:rsidRPr="00537629">
        <w:rPr>
          <w:rFonts w:cstheme="minorHAnsi"/>
          <w:b/>
          <w:bCs/>
          <w:u w:val="single"/>
        </w:rPr>
        <w:t>Introduction</w:t>
      </w:r>
    </w:p>
    <w:p w14:paraId="392164B3" w14:textId="4FDE432F" w:rsidR="008B7269" w:rsidRPr="00537629" w:rsidRDefault="00B11170" w:rsidP="00232753">
      <w:pPr>
        <w:spacing w:line="360" w:lineRule="auto"/>
        <w:rPr>
          <w:rFonts w:cstheme="minorHAnsi"/>
          <w:b/>
          <w:bCs/>
          <w:u w:val="single"/>
        </w:rPr>
      </w:pPr>
      <w:r w:rsidRPr="00537629">
        <w:rPr>
          <w:rFonts w:eastAsia="Times New Roman" w:cstheme="minorHAnsi"/>
          <w:color w:val="000000"/>
          <w:kern w:val="0"/>
          <w:lang w:eastAsia="en-GB"/>
          <w14:ligatures w14:val="none"/>
        </w:rPr>
        <w:t xml:space="preserve">School X is an English medium, all age school, located in a deprived town in the South Wales valleys.  According to their most recent Estyn report, the </w:t>
      </w:r>
      <w:r w:rsidR="00C6092B" w:rsidRPr="00537629">
        <w:rPr>
          <w:rFonts w:eastAsia="Times New Roman" w:cstheme="minorHAnsi"/>
          <w:color w:val="000000"/>
          <w:kern w:val="0"/>
          <w:lang w:eastAsia="en-GB"/>
          <w14:ligatures w14:val="none"/>
        </w:rPr>
        <w:t>school has 1381 pupils on roll.</w:t>
      </w:r>
      <w:r w:rsidR="000E0F01">
        <w:rPr>
          <w:rFonts w:eastAsia="Times New Roman" w:cstheme="minorHAnsi"/>
          <w:color w:val="000000"/>
          <w:kern w:val="0"/>
          <w:lang w:eastAsia="en-GB"/>
          <w14:ligatures w14:val="none"/>
        </w:rPr>
        <w:t xml:space="preserve">  </w:t>
      </w:r>
      <w:r w:rsidR="00120745">
        <w:rPr>
          <w:rFonts w:eastAsia="Times New Roman" w:cstheme="minorHAnsi"/>
          <w:color w:val="000000"/>
          <w:kern w:val="0"/>
          <w:lang w:eastAsia="en-GB"/>
          <w14:ligatures w14:val="none"/>
        </w:rPr>
        <w:t xml:space="preserve">There is a </w:t>
      </w:r>
      <w:r w:rsidR="005F1376" w:rsidRPr="00537629">
        <w:rPr>
          <w:rFonts w:eastAsia="Times New Roman" w:cstheme="minorHAnsi"/>
          <w:color w:val="000000"/>
          <w:kern w:val="0"/>
          <w:lang w:eastAsia="en-GB"/>
          <w14:ligatures w14:val="none"/>
        </w:rPr>
        <w:t>significant proportion of pupils eligible for free school meals (28.1%) compared to the national average (21.6%)</w:t>
      </w:r>
      <w:r w:rsidR="00120745">
        <w:rPr>
          <w:rFonts w:eastAsia="Times New Roman" w:cstheme="minorHAnsi"/>
          <w:color w:val="000000"/>
          <w:kern w:val="0"/>
          <w:lang w:eastAsia="en-GB"/>
          <w14:ligatures w14:val="none"/>
        </w:rPr>
        <w:t xml:space="preserve">, </w:t>
      </w:r>
      <w:r w:rsidR="00DA6158">
        <w:rPr>
          <w:rFonts w:eastAsia="Times New Roman" w:cstheme="minorHAnsi"/>
          <w:color w:val="000000"/>
          <w:kern w:val="0"/>
          <w:lang w:eastAsia="en-GB"/>
          <w14:ligatures w14:val="none"/>
        </w:rPr>
        <w:t xml:space="preserve">which highlights the deprivation in the area.  </w:t>
      </w:r>
      <w:r w:rsidR="005F1376" w:rsidRPr="00537629">
        <w:rPr>
          <w:rFonts w:eastAsia="Times New Roman" w:cstheme="minorHAnsi"/>
          <w:color w:val="000000"/>
          <w:kern w:val="0"/>
          <w:lang w:eastAsia="en-GB"/>
          <w14:ligatures w14:val="none"/>
        </w:rPr>
        <w:t>Additionally, the percentage of pupils identified as having additional learning needs</w:t>
      </w:r>
      <w:r w:rsidR="00C6092B" w:rsidRPr="00537629">
        <w:rPr>
          <w:rFonts w:eastAsia="Times New Roman" w:cstheme="minorHAnsi"/>
          <w:color w:val="000000"/>
          <w:kern w:val="0"/>
          <w:lang w:eastAsia="en-GB"/>
          <w14:ligatures w14:val="none"/>
        </w:rPr>
        <w:t xml:space="preserve"> (11.4%) </w:t>
      </w:r>
      <w:r w:rsidR="005F1376" w:rsidRPr="00537629">
        <w:rPr>
          <w:rFonts w:eastAsia="Times New Roman" w:cstheme="minorHAnsi"/>
          <w:color w:val="000000"/>
          <w:kern w:val="0"/>
          <w:lang w:eastAsia="en-GB"/>
          <w14:ligatures w14:val="none"/>
        </w:rPr>
        <w:t>slightly exceeds the national average</w:t>
      </w:r>
      <w:r w:rsidR="00C6092B" w:rsidRPr="00537629">
        <w:rPr>
          <w:rFonts w:eastAsia="Times New Roman" w:cstheme="minorHAnsi"/>
          <w:color w:val="000000"/>
          <w:kern w:val="0"/>
          <w:lang w:eastAsia="en-GB"/>
          <w14:ligatures w14:val="none"/>
        </w:rPr>
        <w:t xml:space="preserve"> (11.0%).  T</w:t>
      </w:r>
      <w:r w:rsidR="005F1376" w:rsidRPr="00537629">
        <w:rPr>
          <w:rFonts w:eastAsia="Times New Roman" w:cstheme="minorHAnsi"/>
          <w:color w:val="000000"/>
          <w:kern w:val="0"/>
          <w:lang w:eastAsia="en-GB"/>
          <w14:ligatures w14:val="none"/>
        </w:rPr>
        <w:t>he percentages of pupils with English as an additional language</w:t>
      </w:r>
      <w:r w:rsidR="00C6092B" w:rsidRPr="00537629">
        <w:rPr>
          <w:rFonts w:eastAsia="Times New Roman" w:cstheme="minorHAnsi"/>
          <w:color w:val="000000"/>
          <w:kern w:val="0"/>
          <w:lang w:eastAsia="en-GB"/>
          <w14:ligatures w14:val="none"/>
        </w:rPr>
        <w:t xml:space="preserve"> is relatively low at (1.4%), while</w:t>
      </w:r>
      <w:r w:rsidR="005F1376" w:rsidRPr="00537629">
        <w:rPr>
          <w:rFonts w:eastAsia="Times New Roman" w:cstheme="minorHAnsi"/>
          <w:color w:val="000000"/>
          <w:kern w:val="0"/>
          <w:lang w:eastAsia="en-GB"/>
          <w14:ligatures w14:val="none"/>
        </w:rPr>
        <w:t xml:space="preserve"> those who speak Welsh at home </w:t>
      </w:r>
      <w:r w:rsidR="001A376C" w:rsidRPr="00537629">
        <w:rPr>
          <w:rFonts w:eastAsia="Times New Roman" w:cstheme="minorHAnsi"/>
          <w:color w:val="000000"/>
          <w:kern w:val="0"/>
          <w:lang w:eastAsia="en-GB"/>
          <w14:ligatures w14:val="none"/>
        </w:rPr>
        <w:t xml:space="preserve">make up </w:t>
      </w:r>
      <w:r w:rsidR="00C6092B" w:rsidRPr="00537629">
        <w:rPr>
          <w:rFonts w:eastAsia="Times New Roman" w:cstheme="minorHAnsi"/>
          <w:color w:val="000000"/>
          <w:kern w:val="0"/>
          <w:lang w:eastAsia="en-GB"/>
          <w14:ligatures w14:val="none"/>
        </w:rPr>
        <w:t xml:space="preserve">only (0.6%) of the school (Estyn, 2024).  </w:t>
      </w:r>
    </w:p>
    <w:p w14:paraId="6D7D8D01" w14:textId="20638CF4" w:rsidR="00114811" w:rsidRPr="00537629" w:rsidRDefault="00457FC2" w:rsidP="00232753">
      <w:pPr>
        <w:spacing w:line="360" w:lineRule="auto"/>
        <w:rPr>
          <w:rFonts w:cstheme="minorHAnsi"/>
          <w:b/>
          <w:bCs/>
          <w:u w:val="single"/>
        </w:rPr>
      </w:pPr>
      <w:r w:rsidRPr="00537629">
        <w:rPr>
          <w:rFonts w:cstheme="minorHAnsi"/>
          <w:color w:val="0D0D0D"/>
          <w:shd w:val="clear" w:color="auto" w:fill="FFFFFF"/>
        </w:rPr>
        <w:t xml:space="preserve">This </w:t>
      </w:r>
      <w:r w:rsidR="001452A1" w:rsidRPr="00537629">
        <w:rPr>
          <w:rFonts w:cstheme="minorHAnsi"/>
          <w:color w:val="0D0D0D"/>
          <w:shd w:val="clear" w:color="auto" w:fill="FFFFFF"/>
        </w:rPr>
        <w:t xml:space="preserve">assignment </w:t>
      </w:r>
      <w:r w:rsidRPr="00537629">
        <w:rPr>
          <w:rFonts w:cstheme="minorHAnsi"/>
          <w:color w:val="0D0D0D"/>
          <w:shd w:val="clear" w:color="auto" w:fill="FFFFFF"/>
        </w:rPr>
        <w:t xml:space="preserve">critically reflects on the </w:t>
      </w:r>
      <w:r w:rsidR="00B21814" w:rsidRPr="00537629">
        <w:rPr>
          <w:rFonts w:cstheme="minorHAnsi"/>
          <w:color w:val="0D0D0D"/>
          <w:shd w:val="clear" w:color="auto" w:fill="FFFFFF"/>
        </w:rPr>
        <w:t xml:space="preserve">continued </w:t>
      </w:r>
      <w:r w:rsidRPr="00537629">
        <w:rPr>
          <w:rFonts w:cstheme="minorHAnsi"/>
          <w:color w:val="0D0D0D"/>
          <w:shd w:val="clear" w:color="auto" w:fill="FFFFFF"/>
        </w:rPr>
        <w:t>development of Welsh and bilingualism within</w:t>
      </w:r>
      <w:r w:rsidR="00B21814" w:rsidRPr="00537629">
        <w:rPr>
          <w:rFonts w:cstheme="minorHAnsi"/>
          <w:color w:val="0D0D0D"/>
          <w:shd w:val="clear" w:color="auto" w:fill="FFFFFF"/>
        </w:rPr>
        <w:t xml:space="preserve"> the primary phase of the </w:t>
      </w:r>
      <w:r w:rsidRPr="00537629">
        <w:rPr>
          <w:rFonts w:cstheme="minorHAnsi"/>
          <w:color w:val="0D0D0D"/>
          <w:shd w:val="clear" w:color="auto" w:fill="FFFFFF"/>
        </w:rPr>
        <w:t>school</w:t>
      </w:r>
      <w:r w:rsidR="00FA3CDB" w:rsidRPr="00537629">
        <w:rPr>
          <w:rFonts w:cstheme="minorHAnsi"/>
          <w:color w:val="0D0D0D"/>
          <w:shd w:val="clear" w:color="auto" w:fill="FFFFFF"/>
        </w:rPr>
        <w:t xml:space="preserve">.  </w:t>
      </w:r>
      <w:r w:rsidRPr="00537629">
        <w:rPr>
          <w:rFonts w:cstheme="minorHAnsi"/>
          <w:color w:val="0D0D0D"/>
          <w:shd w:val="clear" w:color="auto" w:fill="FFFFFF"/>
        </w:rPr>
        <w:t xml:space="preserve">The chosen aspect of the School Development Plan (SDP) </w:t>
      </w:r>
      <w:r w:rsidR="00630832" w:rsidRPr="00537629">
        <w:rPr>
          <w:rFonts w:cstheme="minorHAnsi"/>
          <w:color w:val="0D0D0D"/>
          <w:shd w:val="clear" w:color="auto" w:fill="FFFFFF"/>
        </w:rPr>
        <w:t>centres</w:t>
      </w:r>
      <w:r w:rsidRPr="00537629">
        <w:rPr>
          <w:rFonts w:cstheme="minorHAnsi"/>
          <w:color w:val="0D0D0D"/>
          <w:shd w:val="clear" w:color="auto" w:fill="FFFFFF"/>
        </w:rPr>
        <w:t xml:space="preserve"> on enhancing Welsh language provision and promoting bilingualism among students. </w:t>
      </w:r>
      <w:r w:rsidR="000013BE" w:rsidRPr="00537629">
        <w:rPr>
          <w:rFonts w:cstheme="minorHAnsi"/>
          <w:color w:val="0D0D0D"/>
          <w:shd w:val="clear" w:color="auto" w:fill="FFFFFF"/>
        </w:rPr>
        <w:t xml:space="preserve">The school is currently engaged in </w:t>
      </w:r>
      <w:r w:rsidR="00431FD3" w:rsidRPr="00537629">
        <w:rPr>
          <w:rFonts w:cstheme="minorHAnsi"/>
          <w:color w:val="0D0D0D"/>
          <w:shd w:val="clear" w:color="auto" w:fill="FFFFFF"/>
        </w:rPr>
        <w:t>the pursuit of the gold level of Cymraeg campus</w:t>
      </w:r>
      <w:r w:rsidR="00A67B38" w:rsidRPr="00537629">
        <w:rPr>
          <w:rFonts w:cstheme="minorHAnsi"/>
          <w:color w:val="0D0D0D"/>
          <w:shd w:val="clear" w:color="auto" w:fill="FFFFFF"/>
        </w:rPr>
        <w:t>,</w:t>
      </w:r>
      <w:r w:rsidR="00BC525C" w:rsidRPr="00537629">
        <w:rPr>
          <w:rFonts w:cstheme="minorHAnsi"/>
          <w:color w:val="0D0D0D"/>
          <w:shd w:val="clear" w:color="auto" w:fill="FFFFFF"/>
        </w:rPr>
        <w:t xml:space="preserve"> having completed silver in 2023.</w:t>
      </w:r>
      <w:r w:rsidR="00B2519B" w:rsidRPr="00537629">
        <w:rPr>
          <w:rFonts w:cstheme="minorHAnsi"/>
          <w:color w:val="0D0D0D"/>
          <w:shd w:val="clear" w:color="auto" w:fill="FFFFFF"/>
        </w:rPr>
        <w:t xml:space="preserve">  </w:t>
      </w:r>
      <w:r w:rsidRPr="00537629">
        <w:rPr>
          <w:rFonts w:cstheme="minorHAnsi"/>
          <w:color w:val="0D0D0D"/>
          <w:shd w:val="clear" w:color="auto" w:fill="FFFFFF"/>
        </w:rPr>
        <w:t>The report evaluates the actions undertaken, assesses their impact, and examines the evidence base supporting these initiative</w:t>
      </w:r>
      <w:r w:rsidRPr="00B66C3A">
        <w:rPr>
          <w:rFonts w:cstheme="minorHAnsi"/>
          <w:color w:val="0D0D0D"/>
          <w:shd w:val="clear" w:color="auto" w:fill="FFFFFF"/>
        </w:rPr>
        <w:t>s</w:t>
      </w:r>
      <w:r w:rsidR="005F1376" w:rsidRPr="00B66C3A">
        <w:rPr>
          <w:rFonts w:eastAsia="Times New Roman" w:cstheme="minorHAnsi"/>
          <w:vanish/>
          <w:kern w:val="0"/>
          <w:lang w:eastAsia="en-GB"/>
          <w14:ligatures w14:val="none"/>
        </w:rPr>
        <w:t>Top of Form</w:t>
      </w:r>
      <w:r w:rsidR="0020097E" w:rsidRPr="00B66C3A">
        <w:rPr>
          <w:rFonts w:cstheme="minorHAnsi"/>
          <w:b/>
          <w:bCs/>
        </w:rPr>
        <w:t>.</w:t>
      </w:r>
      <w:r w:rsidR="0020097E" w:rsidRPr="00B66C3A">
        <w:rPr>
          <w:rFonts w:cstheme="minorHAnsi"/>
          <w:color w:val="0D0D0D"/>
          <w:shd w:val="clear" w:color="auto" w:fill="FFFFFF"/>
        </w:rPr>
        <w:t xml:space="preserve"> </w:t>
      </w:r>
      <w:r w:rsidR="00776B89" w:rsidRPr="00537629">
        <w:rPr>
          <w:rFonts w:cstheme="minorHAnsi"/>
          <w:color w:val="0D0D0D"/>
          <w:shd w:val="clear" w:color="auto" w:fill="FFFFFF"/>
        </w:rPr>
        <w:t>T</w:t>
      </w:r>
      <w:r w:rsidR="00776B89" w:rsidRPr="00537629">
        <w:rPr>
          <w:rFonts w:cstheme="minorHAnsi"/>
          <w:color w:val="0D0D0D"/>
          <w:shd w:val="clear" w:color="auto" w:fill="FFFFFF"/>
        </w:rPr>
        <w:t>he national objectives of Cymraeg 2050</w:t>
      </w:r>
      <w:r w:rsidR="006228FD" w:rsidRPr="00537629">
        <w:rPr>
          <w:rFonts w:cstheme="minorHAnsi"/>
          <w:color w:val="0D0D0D"/>
          <w:shd w:val="clear" w:color="auto" w:fill="FFFFFF"/>
        </w:rPr>
        <w:t xml:space="preserve"> and the </w:t>
      </w:r>
      <w:r w:rsidR="00776B89" w:rsidRPr="00537629">
        <w:rPr>
          <w:rFonts w:cstheme="minorHAnsi"/>
          <w:color w:val="0D0D0D"/>
          <w:shd w:val="clear" w:color="auto" w:fill="FFFFFF"/>
        </w:rPr>
        <w:t>implementation of the new curriculum</w:t>
      </w:r>
      <w:r w:rsidR="006228FD" w:rsidRPr="00537629">
        <w:rPr>
          <w:rFonts w:cstheme="minorHAnsi"/>
          <w:color w:val="0D0D0D"/>
          <w:shd w:val="clear" w:color="auto" w:fill="FFFFFF"/>
        </w:rPr>
        <w:t xml:space="preserve"> will be explored.  Along with </w:t>
      </w:r>
      <w:r w:rsidR="00776B89" w:rsidRPr="00537629">
        <w:rPr>
          <w:rFonts w:cstheme="minorHAnsi"/>
          <w:color w:val="0D0D0D"/>
          <w:shd w:val="clear" w:color="auto" w:fill="FFFFFF"/>
        </w:rPr>
        <w:t xml:space="preserve">the school objectives of Cymraeg Campus, </w:t>
      </w:r>
      <w:r w:rsidR="0020097E" w:rsidRPr="00537629">
        <w:rPr>
          <w:rFonts w:cstheme="minorHAnsi"/>
          <w:color w:val="0D0D0D"/>
          <w:shd w:val="clear" w:color="auto" w:fill="FFFFFF"/>
        </w:rPr>
        <w:t>and tackling the</w:t>
      </w:r>
      <w:r w:rsidR="00776B89" w:rsidRPr="00537629">
        <w:rPr>
          <w:rFonts w:cstheme="minorHAnsi"/>
          <w:color w:val="0D0D0D"/>
          <w:shd w:val="clear" w:color="auto" w:fill="FFFFFF"/>
        </w:rPr>
        <w:t xml:space="preserve"> low level of Welsh speakers in the region.</w:t>
      </w:r>
    </w:p>
    <w:p w14:paraId="3DF232BB" w14:textId="77777777" w:rsidR="00114811" w:rsidRPr="00537629" w:rsidRDefault="00114811" w:rsidP="00232753">
      <w:pPr>
        <w:spacing w:line="360" w:lineRule="auto"/>
        <w:rPr>
          <w:rFonts w:cstheme="minorHAnsi"/>
        </w:rPr>
      </w:pPr>
    </w:p>
    <w:p w14:paraId="4A676025" w14:textId="77777777" w:rsidR="00114811" w:rsidRDefault="00114811" w:rsidP="00232753">
      <w:pPr>
        <w:spacing w:line="360" w:lineRule="auto"/>
        <w:rPr>
          <w:rFonts w:cstheme="minorHAnsi"/>
        </w:rPr>
      </w:pPr>
    </w:p>
    <w:p w14:paraId="669786BA" w14:textId="77777777" w:rsidR="00FC3057" w:rsidRDefault="00FC3057" w:rsidP="00232753">
      <w:pPr>
        <w:spacing w:line="360" w:lineRule="auto"/>
        <w:rPr>
          <w:rFonts w:cstheme="minorHAnsi"/>
        </w:rPr>
      </w:pPr>
    </w:p>
    <w:p w14:paraId="6EAD7A7B" w14:textId="77777777" w:rsidR="00FC3057" w:rsidRDefault="00FC3057" w:rsidP="00232753">
      <w:pPr>
        <w:spacing w:line="360" w:lineRule="auto"/>
        <w:rPr>
          <w:rFonts w:cstheme="minorHAnsi"/>
        </w:rPr>
      </w:pPr>
    </w:p>
    <w:p w14:paraId="1AAB4A76" w14:textId="77777777" w:rsidR="00FC3057" w:rsidRDefault="00FC3057" w:rsidP="00232753">
      <w:pPr>
        <w:spacing w:line="360" w:lineRule="auto"/>
        <w:rPr>
          <w:rFonts w:cstheme="minorHAnsi"/>
        </w:rPr>
      </w:pPr>
    </w:p>
    <w:p w14:paraId="17133002" w14:textId="77777777" w:rsidR="00FC3057" w:rsidRDefault="00FC3057" w:rsidP="00232753">
      <w:pPr>
        <w:spacing w:line="360" w:lineRule="auto"/>
        <w:rPr>
          <w:rFonts w:cstheme="minorHAnsi"/>
        </w:rPr>
      </w:pPr>
    </w:p>
    <w:p w14:paraId="797E7C52" w14:textId="77777777" w:rsidR="00FC3057" w:rsidRDefault="00FC3057" w:rsidP="00232753">
      <w:pPr>
        <w:spacing w:line="360" w:lineRule="auto"/>
        <w:rPr>
          <w:rFonts w:cstheme="minorHAnsi"/>
        </w:rPr>
      </w:pPr>
    </w:p>
    <w:p w14:paraId="7D9DE865" w14:textId="77777777" w:rsidR="00FC3057" w:rsidRPr="00537629" w:rsidRDefault="00FC3057" w:rsidP="00232753">
      <w:pPr>
        <w:spacing w:line="360" w:lineRule="auto"/>
        <w:rPr>
          <w:rFonts w:cstheme="minorHAnsi"/>
        </w:rPr>
      </w:pPr>
    </w:p>
    <w:p w14:paraId="08811053" w14:textId="77777777" w:rsidR="00114811" w:rsidRDefault="00114811" w:rsidP="00232753">
      <w:pPr>
        <w:spacing w:line="360" w:lineRule="auto"/>
        <w:rPr>
          <w:rFonts w:cstheme="minorHAnsi"/>
        </w:rPr>
      </w:pPr>
    </w:p>
    <w:p w14:paraId="6D4F552D" w14:textId="77777777" w:rsidR="00FC3057" w:rsidRDefault="00FC3057" w:rsidP="00232753">
      <w:pPr>
        <w:spacing w:line="360" w:lineRule="auto"/>
        <w:rPr>
          <w:rFonts w:cstheme="minorHAnsi"/>
        </w:rPr>
      </w:pPr>
    </w:p>
    <w:p w14:paraId="6512BEE9" w14:textId="77777777" w:rsidR="00FC3057" w:rsidRDefault="00FC3057" w:rsidP="00232753">
      <w:pPr>
        <w:spacing w:line="360" w:lineRule="auto"/>
        <w:rPr>
          <w:rFonts w:cstheme="minorHAnsi"/>
        </w:rPr>
      </w:pPr>
    </w:p>
    <w:p w14:paraId="678323A1" w14:textId="77777777" w:rsidR="007C66FA" w:rsidRPr="00537629" w:rsidRDefault="007C66FA" w:rsidP="00232753">
      <w:pPr>
        <w:spacing w:line="360" w:lineRule="auto"/>
        <w:rPr>
          <w:rFonts w:cstheme="minorHAnsi"/>
        </w:rPr>
      </w:pPr>
    </w:p>
    <w:p w14:paraId="13FD4068" w14:textId="149291EF" w:rsidR="00114811" w:rsidRPr="00537629" w:rsidRDefault="00114811" w:rsidP="00232753">
      <w:pPr>
        <w:spacing w:line="360" w:lineRule="auto"/>
        <w:rPr>
          <w:rFonts w:cstheme="minorHAnsi"/>
          <w:b/>
          <w:bCs/>
          <w:u w:val="single"/>
        </w:rPr>
      </w:pPr>
      <w:r w:rsidRPr="00537629">
        <w:rPr>
          <w:rFonts w:cstheme="minorHAnsi"/>
          <w:b/>
          <w:bCs/>
          <w:u w:val="single"/>
        </w:rPr>
        <w:lastRenderedPageBreak/>
        <w:t xml:space="preserve">Literature Review </w:t>
      </w:r>
    </w:p>
    <w:p w14:paraId="2A3A1177" w14:textId="3B5C7E17" w:rsidR="00B74883" w:rsidRPr="00537629" w:rsidRDefault="00B74883" w:rsidP="00232753">
      <w:pPr>
        <w:spacing w:line="360" w:lineRule="auto"/>
        <w:rPr>
          <w:rFonts w:cstheme="minorHAnsi"/>
          <w:color w:val="0D0D0D"/>
          <w:shd w:val="clear" w:color="auto" w:fill="FFFFFF"/>
        </w:rPr>
      </w:pPr>
      <w:r w:rsidRPr="00537629">
        <w:rPr>
          <w:rFonts w:cstheme="minorHAnsi"/>
          <w:color w:val="0D0D0D"/>
          <w:shd w:val="clear" w:color="auto" w:fill="FFFFFF"/>
        </w:rPr>
        <w:t xml:space="preserve">School development planning is a crucial procedure for educational institutions, focused on achieving ongoing enhancement </w:t>
      </w:r>
      <w:r w:rsidR="00C147D4">
        <w:rPr>
          <w:rFonts w:cstheme="minorHAnsi"/>
          <w:color w:val="0D0D0D"/>
          <w:shd w:val="clear" w:color="auto" w:fill="FFFFFF"/>
        </w:rPr>
        <w:t xml:space="preserve">by </w:t>
      </w:r>
      <w:r w:rsidRPr="00537629">
        <w:rPr>
          <w:rFonts w:cstheme="minorHAnsi"/>
          <w:color w:val="0D0D0D"/>
          <w:shd w:val="clear" w:color="auto" w:fill="FFFFFF"/>
        </w:rPr>
        <w:t>elevating standards and improving learner outcomes. Fundamentally, this comprehensive process consists of four interlinked phases: self-assessment, strategic planning, executing actions/improvements, and assessing impact.</w:t>
      </w:r>
      <w:r w:rsidR="00CE25C7">
        <w:rPr>
          <w:rFonts w:cstheme="minorHAnsi"/>
          <w:color w:val="0D0D0D"/>
          <w:shd w:val="clear" w:color="auto" w:fill="FFFFFF"/>
        </w:rPr>
        <w:t xml:space="preserve">  </w:t>
      </w:r>
      <w:r w:rsidR="00FB6AE5" w:rsidRPr="00537629">
        <w:rPr>
          <w:rFonts w:cstheme="minorHAnsi"/>
          <w:color w:val="0D0D0D"/>
          <w:shd w:val="clear" w:color="auto" w:fill="FFFFFF"/>
        </w:rPr>
        <w:t xml:space="preserve">Kolb's (1984) learning stages and </w:t>
      </w:r>
      <w:r w:rsidR="0082391F">
        <w:rPr>
          <w:rFonts w:cstheme="minorHAnsi"/>
          <w:color w:val="0D0D0D"/>
          <w:shd w:val="clear" w:color="auto" w:fill="FFFFFF"/>
        </w:rPr>
        <w:t xml:space="preserve">reflective </w:t>
      </w:r>
      <w:r w:rsidR="00FB6AE5" w:rsidRPr="00537629">
        <w:rPr>
          <w:rFonts w:cstheme="minorHAnsi"/>
          <w:color w:val="0D0D0D"/>
          <w:shd w:val="clear" w:color="auto" w:fill="FFFFFF"/>
        </w:rPr>
        <w:t>cycle</w:t>
      </w:r>
      <w:r w:rsidR="00CE25C7">
        <w:rPr>
          <w:rFonts w:cstheme="minorHAnsi"/>
          <w:color w:val="0D0D0D"/>
          <w:shd w:val="clear" w:color="auto" w:fill="FFFFFF"/>
        </w:rPr>
        <w:t>,</w:t>
      </w:r>
      <w:r w:rsidR="00FB6AE5" w:rsidRPr="00537629">
        <w:rPr>
          <w:rFonts w:cstheme="minorHAnsi"/>
          <w:color w:val="0D0D0D"/>
          <w:shd w:val="clear" w:color="auto" w:fill="FFFFFF"/>
        </w:rPr>
        <w:t xml:space="preserve"> </w:t>
      </w:r>
      <w:r w:rsidR="008D60FD">
        <w:rPr>
          <w:rFonts w:cstheme="minorHAnsi"/>
          <w:color w:val="0D0D0D"/>
          <w:shd w:val="clear" w:color="auto" w:fill="FFFFFF"/>
        </w:rPr>
        <w:t xml:space="preserve">can be used as models to </w:t>
      </w:r>
      <w:r w:rsidR="00FB6AE5" w:rsidRPr="00537629">
        <w:rPr>
          <w:rFonts w:cstheme="minorHAnsi"/>
          <w:color w:val="0D0D0D"/>
          <w:shd w:val="clear" w:color="auto" w:fill="FFFFFF"/>
        </w:rPr>
        <w:t>critically assess the learning opportunities provided to students and to create more suitable learning experiences</w:t>
      </w:r>
      <w:r w:rsidR="00550044">
        <w:rPr>
          <w:rFonts w:cstheme="minorHAnsi"/>
          <w:color w:val="0D0D0D"/>
          <w:shd w:val="clear" w:color="auto" w:fill="FFFFFF"/>
        </w:rPr>
        <w:t xml:space="preserve"> </w:t>
      </w:r>
      <w:r w:rsidR="00E06160" w:rsidRPr="00537629">
        <w:rPr>
          <w:rFonts w:cstheme="minorHAnsi"/>
          <w:color w:val="0D0D0D"/>
          <w:shd w:val="clear" w:color="auto" w:fill="FFFFFF"/>
        </w:rPr>
        <w:t>(</w:t>
      </w:r>
      <w:proofErr w:type="spellStart"/>
      <w:r w:rsidR="00550044">
        <w:rPr>
          <w:rFonts w:cstheme="minorHAnsi"/>
          <w:color w:val="0D0D0D"/>
          <w:shd w:val="clear" w:color="auto" w:fill="FFFFFF"/>
        </w:rPr>
        <w:t>Mcleod</w:t>
      </w:r>
      <w:proofErr w:type="spellEnd"/>
      <w:r w:rsidR="00550044">
        <w:rPr>
          <w:rFonts w:cstheme="minorHAnsi"/>
          <w:color w:val="0D0D0D"/>
          <w:shd w:val="clear" w:color="auto" w:fill="FFFFFF"/>
        </w:rPr>
        <w:t>, 2024</w:t>
      </w:r>
      <w:r w:rsidR="00E06160" w:rsidRPr="00537629">
        <w:rPr>
          <w:rFonts w:cstheme="minorHAnsi"/>
          <w:color w:val="0D0D0D"/>
          <w:shd w:val="clear" w:color="auto" w:fill="FFFFFF"/>
        </w:rPr>
        <w:t>).</w:t>
      </w:r>
    </w:p>
    <w:p w14:paraId="6B43CDF1" w14:textId="54ADDF56" w:rsidR="00403642" w:rsidRPr="00537629" w:rsidRDefault="00403642" w:rsidP="00232753">
      <w:pPr>
        <w:spacing w:line="360" w:lineRule="auto"/>
        <w:rPr>
          <w:rFonts w:cstheme="minorHAnsi"/>
          <w:color w:val="0D0D0D"/>
          <w:shd w:val="clear" w:color="auto" w:fill="FFFFFF"/>
        </w:rPr>
      </w:pPr>
      <w:r w:rsidRPr="00537629">
        <w:rPr>
          <w:rFonts w:cstheme="minorHAnsi"/>
          <w:color w:val="0D0D0D"/>
          <w:shd w:val="clear" w:color="auto" w:fill="FFFFFF"/>
        </w:rPr>
        <w:t>The initial phase of self-evaluation</w:t>
      </w:r>
      <w:r w:rsidR="00DF2D9A">
        <w:rPr>
          <w:rFonts w:cstheme="minorHAnsi"/>
          <w:color w:val="0D0D0D"/>
          <w:shd w:val="clear" w:color="auto" w:fill="FFFFFF"/>
        </w:rPr>
        <w:t xml:space="preserve"> </w:t>
      </w:r>
      <w:r w:rsidRPr="00537629">
        <w:rPr>
          <w:rFonts w:cstheme="minorHAnsi"/>
          <w:color w:val="0D0D0D"/>
          <w:shd w:val="clear" w:color="auto" w:fill="FFFFFF"/>
        </w:rPr>
        <w:t>allow</w:t>
      </w:r>
      <w:r w:rsidR="00DF2D9A">
        <w:rPr>
          <w:rFonts w:cstheme="minorHAnsi"/>
          <w:color w:val="0D0D0D"/>
          <w:shd w:val="clear" w:color="auto" w:fill="FFFFFF"/>
        </w:rPr>
        <w:t>s</w:t>
      </w:r>
      <w:r w:rsidRPr="00537629">
        <w:rPr>
          <w:rFonts w:cstheme="minorHAnsi"/>
          <w:color w:val="0D0D0D"/>
          <w:shd w:val="clear" w:color="auto" w:fill="FFFFFF"/>
        </w:rPr>
        <w:t xml:space="preserve"> educational institutions to </w:t>
      </w:r>
      <w:r w:rsidR="00AA6E1E" w:rsidRPr="00537629">
        <w:rPr>
          <w:rFonts w:cstheme="minorHAnsi"/>
          <w:color w:val="0D0D0D"/>
          <w:shd w:val="clear" w:color="auto" w:fill="FFFFFF"/>
        </w:rPr>
        <w:t>critically</w:t>
      </w:r>
      <w:r w:rsidRPr="00537629">
        <w:rPr>
          <w:rFonts w:cstheme="minorHAnsi"/>
          <w:color w:val="0D0D0D"/>
          <w:shd w:val="clear" w:color="auto" w:fill="FFFFFF"/>
        </w:rPr>
        <w:t xml:space="preserve"> examine their existing performance and pinpoint areas requiring growth. Through this rigorous self-assessment, schools acquire valuable insights into both their strengths and areas needing improvement, thereby establishing a solid foundation for focused enhancement </w:t>
      </w:r>
      <w:r w:rsidRPr="00537629">
        <w:rPr>
          <w:rFonts w:cstheme="minorHAnsi"/>
          <w:color w:val="0D0D0D"/>
          <w:shd w:val="clear" w:color="auto" w:fill="FFFFFF"/>
        </w:rPr>
        <w:t>endeavours</w:t>
      </w:r>
      <w:r w:rsidR="00974ADC" w:rsidRPr="00537629">
        <w:rPr>
          <w:rFonts w:cstheme="minorHAnsi"/>
          <w:color w:val="0D0D0D"/>
          <w:shd w:val="clear" w:color="auto" w:fill="FFFFFF"/>
        </w:rPr>
        <w:t xml:space="preserve"> (</w:t>
      </w:r>
      <w:r w:rsidR="00B665A9" w:rsidRPr="00537629">
        <w:rPr>
          <w:rFonts w:cstheme="minorHAnsi"/>
          <w:color w:val="0D0D0D"/>
          <w:shd w:val="clear" w:color="auto" w:fill="FFFFFF"/>
        </w:rPr>
        <w:t>Estyn</w:t>
      </w:r>
      <w:r w:rsidR="000C72A8" w:rsidRPr="00537629">
        <w:rPr>
          <w:rFonts w:cstheme="minorHAnsi"/>
          <w:color w:val="0D0D0D"/>
          <w:shd w:val="clear" w:color="auto" w:fill="FFFFFF"/>
        </w:rPr>
        <w:t>, 2022</w:t>
      </w:r>
      <w:r w:rsidR="00974ADC" w:rsidRPr="00537629">
        <w:rPr>
          <w:rFonts w:cstheme="minorHAnsi"/>
          <w:color w:val="0D0D0D"/>
          <w:shd w:val="clear" w:color="auto" w:fill="FFFFFF"/>
        </w:rPr>
        <w:t>)</w:t>
      </w:r>
      <w:r w:rsidR="00B72AA5" w:rsidRPr="00537629">
        <w:rPr>
          <w:rFonts w:cstheme="minorHAnsi"/>
          <w:color w:val="0D0D0D"/>
          <w:shd w:val="clear" w:color="auto" w:fill="FFFFFF"/>
        </w:rPr>
        <w:t xml:space="preserve">  </w:t>
      </w:r>
      <w:r w:rsidRPr="00537629">
        <w:rPr>
          <w:rFonts w:cstheme="minorHAnsi"/>
          <w:color w:val="0D0D0D"/>
          <w:shd w:val="clear" w:color="auto" w:fill="FFFFFF"/>
        </w:rPr>
        <w:t xml:space="preserve">Furthermore, self-evaluation entails the active participation of various stakeholders, such as school personnel, students, parents/guardians, and external </w:t>
      </w:r>
      <w:r w:rsidR="00BC33BA" w:rsidRPr="00537629">
        <w:rPr>
          <w:rFonts w:cstheme="minorHAnsi"/>
          <w:color w:val="0D0D0D"/>
          <w:shd w:val="clear" w:color="auto" w:fill="FFFFFF"/>
        </w:rPr>
        <w:t>partne</w:t>
      </w:r>
      <w:r w:rsidRPr="00537629">
        <w:rPr>
          <w:rFonts w:cstheme="minorHAnsi"/>
          <w:color w:val="0D0D0D"/>
          <w:shd w:val="clear" w:color="auto" w:fill="FFFFFF"/>
        </w:rPr>
        <w:t>rs</w:t>
      </w:r>
      <w:r w:rsidR="0052201D" w:rsidRPr="00537629">
        <w:rPr>
          <w:rFonts w:cstheme="minorHAnsi"/>
          <w:color w:val="0D0D0D"/>
          <w:shd w:val="clear" w:color="auto" w:fill="FFFFFF"/>
        </w:rPr>
        <w:t xml:space="preserve"> </w:t>
      </w:r>
      <w:r w:rsidR="00F90526" w:rsidRPr="00537629">
        <w:rPr>
          <w:rFonts w:cstheme="minorHAnsi"/>
          <w:color w:val="0D0D0D"/>
          <w:shd w:val="clear" w:color="auto" w:fill="FFFFFF"/>
        </w:rPr>
        <w:t>(</w:t>
      </w:r>
      <w:r w:rsidR="000C72A8" w:rsidRPr="00537629">
        <w:rPr>
          <w:rFonts w:cstheme="minorHAnsi"/>
          <w:color w:val="0D0D0D"/>
          <w:shd w:val="clear" w:color="auto" w:fill="FFFFFF"/>
        </w:rPr>
        <w:t>Welsh.Gov, 2022</w:t>
      </w:r>
      <w:r w:rsidR="00F90526" w:rsidRPr="00537629">
        <w:rPr>
          <w:rFonts w:cstheme="minorHAnsi"/>
          <w:color w:val="0D0D0D"/>
          <w:shd w:val="clear" w:color="auto" w:fill="FFFFFF"/>
        </w:rPr>
        <w:t xml:space="preserve">)   </w:t>
      </w:r>
      <w:r w:rsidR="004D7434" w:rsidRPr="00537629">
        <w:rPr>
          <w:rFonts w:cstheme="minorHAnsi"/>
          <w:color w:val="0D0D0D"/>
          <w:shd w:val="clear" w:color="auto" w:fill="FFFFFF"/>
        </w:rPr>
        <w:t xml:space="preserve">This action is supported by </w:t>
      </w:r>
      <w:r w:rsidR="00CE14E9" w:rsidRPr="00537629">
        <w:rPr>
          <w:rFonts w:cstheme="minorHAnsi"/>
          <w:color w:val="0D0D0D"/>
          <w:shd w:val="clear" w:color="auto" w:fill="FFFFFF"/>
        </w:rPr>
        <w:t>Dewey</w:t>
      </w:r>
      <w:r w:rsidR="00555341" w:rsidRPr="00537629">
        <w:rPr>
          <w:rFonts w:cstheme="minorHAnsi"/>
          <w:color w:val="0D0D0D"/>
          <w:shd w:val="clear" w:color="auto" w:fill="FFFFFF"/>
        </w:rPr>
        <w:t>,</w:t>
      </w:r>
      <w:r w:rsidR="004D7434" w:rsidRPr="00537629">
        <w:rPr>
          <w:rFonts w:cstheme="minorHAnsi"/>
          <w:color w:val="0D0D0D"/>
          <w:shd w:val="clear" w:color="auto" w:fill="FFFFFF"/>
        </w:rPr>
        <w:t xml:space="preserve"> who believed in</w:t>
      </w:r>
      <w:r w:rsidR="008653FA" w:rsidRPr="00537629">
        <w:rPr>
          <w:rFonts w:cstheme="minorHAnsi"/>
          <w:color w:val="0D0D0D"/>
          <w:shd w:val="clear" w:color="auto" w:fill="FFFFFF"/>
        </w:rPr>
        <w:t xml:space="preserve"> the active involvement of all active stakeholders in education</w:t>
      </w:r>
      <w:r w:rsidR="002547A3" w:rsidRPr="00537629">
        <w:rPr>
          <w:rFonts w:cstheme="minorHAnsi"/>
          <w:color w:val="0D0D0D"/>
          <w:shd w:val="clear" w:color="auto" w:fill="FFFFFF"/>
        </w:rPr>
        <w:t xml:space="preserve"> (Ozcan, 2020).</w:t>
      </w:r>
      <w:r w:rsidR="00CE14E9" w:rsidRPr="00537629">
        <w:rPr>
          <w:rFonts w:cstheme="minorHAnsi"/>
          <w:color w:val="0D0D0D"/>
          <w:shd w:val="clear" w:color="auto" w:fill="FFFFFF"/>
        </w:rPr>
        <w:t xml:space="preserve">  </w:t>
      </w:r>
      <w:r w:rsidRPr="00537629">
        <w:rPr>
          <w:rFonts w:cstheme="minorHAnsi"/>
          <w:color w:val="0D0D0D"/>
          <w:shd w:val="clear" w:color="auto" w:fill="FFFFFF"/>
        </w:rPr>
        <w:t>This inclusive method encourages a sense of cooperation, guaranteeing that improvement strategies draw from diverse viewpoints and cater to the collective needs of the school community.</w:t>
      </w:r>
    </w:p>
    <w:p w14:paraId="43AFD2A5" w14:textId="14B98F86" w:rsidR="00CA512F" w:rsidRPr="00537629" w:rsidRDefault="00B7557D" w:rsidP="00232753">
      <w:pPr>
        <w:spacing w:line="360" w:lineRule="auto"/>
        <w:rPr>
          <w:rFonts w:cstheme="minorHAnsi"/>
        </w:rPr>
      </w:pPr>
      <w:r w:rsidRPr="00537629">
        <w:rPr>
          <w:rFonts w:cstheme="minorHAnsi"/>
          <w:color w:val="0D0D0D"/>
          <w:shd w:val="clear" w:color="auto" w:fill="FFFFFF"/>
        </w:rPr>
        <w:t xml:space="preserve">After completing self-evaluation, schools proceed to strategic planning, during which they transform their assessments into a detailed plan for </w:t>
      </w:r>
      <w:r w:rsidR="00CF7CDE" w:rsidRPr="00537629">
        <w:rPr>
          <w:rFonts w:cstheme="minorHAnsi"/>
          <w:color w:val="0D0D0D"/>
          <w:shd w:val="clear" w:color="auto" w:fill="FFFFFF"/>
        </w:rPr>
        <w:t>improvement</w:t>
      </w:r>
      <w:r w:rsidRPr="00537629">
        <w:rPr>
          <w:rFonts w:cstheme="minorHAnsi"/>
          <w:color w:val="0D0D0D"/>
          <w:shd w:val="clear" w:color="auto" w:fill="FFFFFF"/>
        </w:rPr>
        <w:t>.</w:t>
      </w:r>
      <w:r w:rsidR="00653FC4">
        <w:rPr>
          <w:rFonts w:cstheme="minorHAnsi"/>
          <w:color w:val="0D0D0D"/>
          <w:shd w:val="clear" w:color="auto" w:fill="FFFFFF"/>
        </w:rPr>
        <w:t xml:space="preserve">  </w:t>
      </w:r>
      <w:r w:rsidRPr="00537629">
        <w:rPr>
          <w:rFonts w:cstheme="minorHAnsi"/>
          <w:color w:val="0D0D0D"/>
          <w:shd w:val="clear" w:color="auto" w:fill="FFFFFF"/>
        </w:rPr>
        <w:t xml:space="preserve">This entails </w:t>
      </w:r>
      <w:r w:rsidR="00674A89" w:rsidRPr="00537629">
        <w:rPr>
          <w:rFonts w:cstheme="minorHAnsi"/>
        </w:rPr>
        <w:t>setting clear goals, priorities, and strategies aimed at raising standards and enhancing learner outcomes</w:t>
      </w:r>
      <w:r w:rsidR="00011566" w:rsidRPr="00537629">
        <w:rPr>
          <w:rFonts w:cstheme="minorHAnsi"/>
        </w:rPr>
        <w:t xml:space="preserve"> (</w:t>
      </w:r>
      <w:r w:rsidR="00D051D9" w:rsidRPr="00537629">
        <w:rPr>
          <w:rFonts w:cstheme="minorHAnsi"/>
        </w:rPr>
        <w:t>Wels</w:t>
      </w:r>
      <w:r w:rsidR="00CF327C" w:rsidRPr="00537629">
        <w:rPr>
          <w:rFonts w:cstheme="minorHAnsi"/>
        </w:rPr>
        <w:t>h.Gov, 2022</w:t>
      </w:r>
      <w:r w:rsidR="00011566" w:rsidRPr="00537629">
        <w:rPr>
          <w:rFonts w:cstheme="minorHAnsi"/>
        </w:rPr>
        <w:t>).</w:t>
      </w:r>
      <w:r w:rsidR="00762060" w:rsidRPr="00537629">
        <w:rPr>
          <w:rFonts w:cstheme="minorHAnsi"/>
        </w:rPr>
        <w:t xml:space="preserve">  </w:t>
      </w:r>
      <w:r w:rsidRPr="00537629">
        <w:rPr>
          <w:rFonts w:cstheme="minorHAnsi"/>
          <w:color w:val="0D0D0D"/>
          <w:shd w:val="clear" w:color="auto" w:fill="FFFFFF"/>
        </w:rPr>
        <w:t xml:space="preserve">Strategic planning not only </w:t>
      </w:r>
      <w:r w:rsidR="00671A7B" w:rsidRPr="00537629">
        <w:rPr>
          <w:rFonts w:cstheme="minorHAnsi"/>
          <w:color w:val="0D0D0D"/>
          <w:shd w:val="clear" w:color="auto" w:fill="FFFFFF"/>
        </w:rPr>
        <w:t>provides a structured framework</w:t>
      </w:r>
      <w:r w:rsidRPr="00537629">
        <w:rPr>
          <w:rFonts w:cstheme="minorHAnsi"/>
          <w:color w:val="0D0D0D"/>
          <w:shd w:val="clear" w:color="auto" w:fill="FFFFFF"/>
        </w:rPr>
        <w:t xml:space="preserve"> for action but also guarantees </w:t>
      </w:r>
      <w:r w:rsidRPr="00537629">
        <w:rPr>
          <w:rFonts w:cstheme="minorHAnsi"/>
          <w:color w:val="0D0D0D"/>
          <w:shd w:val="clear" w:color="auto" w:fill="FFFFFF"/>
        </w:rPr>
        <w:lastRenderedPageBreak/>
        <w:t xml:space="preserve">efficient allocation of resources to bolster </w:t>
      </w:r>
      <w:r w:rsidR="00EF064C" w:rsidRPr="00537629">
        <w:rPr>
          <w:rFonts w:cstheme="minorHAnsi"/>
          <w:color w:val="0D0D0D"/>
          <w:shd w:val="clear" w:color="auto" w:fill="FFFFFF"/>
        </w:rPr>
        <w:t xml:space="preserve">the </w:t>
      </w:r>
      <w:r w:rsidRPr="00537629">
        <w:rPr>
          <w:rFonts w:cstheme="minorHAnsi"/>
          <w:color w:val="0D0D0D"/>
          <w:shd w:val="clear" w:color="auto" w:fill="FFFFFF"/>
        </w:rPr>
        <w:t xml:space="preserve">identified priorities. </w:t>
      </w:r>
      <w:r w:rsidR="00B72AA5" w:rsidRPr="00537629">
        <w:rPr>
          <w:rFonts w:cstheme="minorHAnsi"/>
          <w:color w:val="0D0D0D"/>
          <w:shd w:val="clear" w:color="auto" w:fill="FFFFFF"/>
        </w:rPr>
        <w:t xml:space="preserve"> </w:t>
      </w:r>
      <w:r w:rsidRPr="00537629">
        <w:rPr>
          <w:rFonts w:cstheme="minorHAnsi"/>
          <w:color w:val="0D0D0D"/>
          <w:shd w:val="clear" w:color="auto" w:fill="FFFFFF"/>
        </w:rPr>
        <w:t xml:space="preserve">Furthermore, </w:t>
      </w:r>
      <w:r w:rsidR="00C921D9" w:rsidRPr="00537629">
        <w:rPr>
          <w:rFonts w:cstheme="minorHAnsi"/>
          <w:color w:val="0D0D0D"/>
          <w:shd w:val="clear" w:color="auto" w:fill="FFFFFF"/>
        </w:rPr>
        <w:t>strategic planning</w:t>
      </w:r>
      <w:r w:rsidRPr="00537629">
        <w:rPr>
          <w:rFonts w:cstheme="minorHAnsi"/>
          <w:color w:val="0D0D0D"/>
          <w:shd w:val="clear" w:color="auto" w:fill="FFFFFF"/>
        </w:rPr>
        <w:t xml:space="preserve"> entails thorough examination of data, whereby schools</w:t>
      </w:r>
      <w:r w:rsidR="00320222" w:rsidRPr="00537629">
        <w:rPr>
          <w:rFonts w:cstheme="minorHAnsi"/>
        </w:rPr>
        <w:t xml:space="preserve"> </w:t>
      </w:r>
      <w:r w:rsidR="00786179" w:rsidRPr="00537629">
        <w:rPr>
          <w:rFonts w:cstheme="minorHAnsi"/>
        </w:rPr>
        <w:t>utili</w:t>
      </w:r>
      <w:r w:rsidR="005B5C73">
        <w:rPr>
          <w:rFonts w:cstheme="minorHAnsi"/>
        </w:rPr>
        <w:t>s</w:t>
      </w:r>
      <w:r w:rsidR="00786179" w:rsidRPr="00537629">
        <w:rPr>
          <w:rFonts w:cstheme="minorHAnsi"/>
        </w:rPr>
        <w:t>e quantitative and qualitative data to inform decision-making and monitor progress towards their goals</w:t>
      </w:r>
      <w:r w:rsidR="00011566" w:rsidRPr="00537629">
        <w:rPr>
          <w:rFonts w:cstheme="minorHAnsi"/>
        </w:rPr>
        <w:t xml:space="preserve"> (</w:t>
      </w:r>
      <w:r w:rsidR="00D051D9" w:rsidRPr="00537629">
        <w:rPr>
          <w:rFonts w:cstheme="minorHAnsi"/>
        </w:rPr>
        <w:t>Welsh.Gov, 2017</w:t>
      </w:r>
      <w:r w:rsidR="00011566" w:rsidRPr="00537629">
        <w:rPr>
          <w:rFonts w:cstheme="minorHAnsi"/>
        </w:rPr>
        <w:t>).</w:t>
      </w:r>
    </w:p>
    <w:p w14:paraId="72A8F49D" w14:textId="4088BC51" w:rsidR="00E13CFE" w:rsidRPr="00537629" w:rsidRDefault="00C057D0" w:rsidP="00232753">
      <w:pPr>
        <w:spacing w:line="360" w:lineRule="auto"/>
        <w:rPr>
          <w:rFonts w:cstheme="minorHAnsi"/>
        </w:rPr>
      </w:pPr>
      <w:r w:rsidRPr="00537629">
        <w:rPr>
          <w:rFonts w:cstheme="minorHAnsi"/>
          <w:color w:val="0D0D0D"/>
          <w:shd w:val="clear" w:color="auto" w:fill="FFFFFF"/>
        </w:rPr>
        <w:t xml:space="preserve">Implementing actions and improvements signifies the practical application of the strategic plan, where schools carry out specific interventions to tackle identified areas needing development. </w:t>
      </w:r>
      <w:r w:rsidR="00B72AA5" w:rsidRPr="00537629">
        <w:rPr>
          <w:rFonts w:cstheme="minorHAnsi"/>
          <w:color w:val="0D0D0D"/>
          <w:shd w:val="clear" w:color="auto" w:fill="FFFFFF"/>
        </w:rPr>
        <w:t xml:space="preserve"> </w:t>
      </w:r>
      <w:r w:rsidR="00502E9C" w:rsidRPr="00537629">
        <w:rPr>
          <w:rFonts w:cstheme="minorHAnsi"/>
          <w:color w:val="0D0D0D"/>
          <w:shd w:val="clear" w:color="auto" w:fill="FFFFFF"/>
        </w:rPr>
        <w:t>I</w:t>
      </w:r>
      <w:r w:rsidR="00502E9C" w:rsidRPr="00537629">
        <w:rPr>
          <w:rFonts w:cstheme="minorHAnsi"/>
        </w:rPr>
        <w:t>mplementation is monitored, and the plan is adjusted based on feedback in an annual development cycle. The long-term strategic plan serves as a guide for the entire school community, outlining objectives, strategies for achievement, and everyone's role in contributing to success</w:t>
      </w:r>
      <w:r w:rsidR="00901001" w:rsidRPr="00537629">
        <w:rPr>
          <w:rFonts w:cstheme="minorHAnsi"/>
        </w:rPr>
        <w:t xml:space="preserve">  (Welsh.Gov, 2022)</w:t>
      </w:r>
      <w:r w:rsidR="00F90DF3" w:rsidRPr="00537629">
        <w:rPr>
          <w:rFonts w:cstheme="minorHAnsi"/>
        </w:rPr>
        <w:t xml:space="preserve">.  </w:t>
      </w:r>
      <w:r w:rsidRPr="00537629">
        <w:rPr>
          <w:rFonts w:cstheme="minorHAnsi"/>
          <w:color w:val="0D0D0D"/>
          <w:shd w:val="clear" w:color="auto" w:fill="FFFFFF"/>
        </w:rPr>
        <w:t xml:space="preserve">This phase </w:t>
      </w:r>
      <w:r w:rsidR="00504F67" w:rsidRPr="00537629">
        <w:rPr>
          <w:rFonts w:cstheme="minorHAnsi"/>
          <w:color w:val="0D0D0D"/>
          <w:shd w:val="clear" w:color="auto" w:fill="FFFFFF"/>
        </w:rPr>
        <w:t xml:space="preserve">requires strong </w:t>
      </w:r>
      <w:r w:rsidRPr="00537629">
        <w:rPr>
          <w:rFonts w:cstheme="minorHAnsi"/>
          <w:color w:val="0D0D0D"/>
          <w:shd w:val="clear" w:color="auto" w:fill="FFFFFF"/>
        </w:rPr>
        <w:t>leadership and active involvement of stakeholders to mobilize resources, enhance capabilities, and instigate change</w:t>
      </w:r>
      <w:r w:rsidR="00E17805" w:rsidRPr="00537629">
        <w:rPr>
          <w:rFonts w:cstheme="minorHAnsi"/>
          <w:color w:val="0D0D0D"/>
          <w:shd w:val="clear" w:color="auto" w:fill="FFFFFF"/>
        </w:rPr>
        <w:t xml:space="preserve"> (</w:t>
      </w:r>
      <w:r w:rsidR="00D33A3B" w:rsidRPr="00537629">
        <w:rPr>
          <w:rFonts w:cstheme="minorHAnsi"/>
          <w:color w:val="0D0D0D"/>
          <w:shd w:val="clear" w:color="auto" w:fill="FFFFFF"/>
        </w:rPr>
        <w:t>Estyn, 2016</w:t>
      </w:r>
      <w:r w:rsidR="00E17805" w:rsidRPr="00537629">
        <w:rPr>
          <w:rFonts w:cstheme="minorHAnsi"/>
          <w:color w:val="0D0D0D"/>
          <w:shd w:val="clear" w:color="auto" w:fill="FFFFFF"/>
        </w:rPr>
        <w:t>).</w:t>
      </w:r>
      <w:r w:rsidR="00560203" w:rsidRPr="00537629">
        <w:rPr>
          <w:rFonts w:cstheme="minorHAnsi"/>
          <w:color w:val="0D0D0D"/>
          <w:shd w:val="clear" w:color="auto" w:fill="FFFFFF"/>
        </w:rPr>
        <w:t xml:space="preserve">  As </w:t>
      </w:r>
      <w:r w:rsidR="009777BD" w:rsidRPr="00537629">
        <w:rPr>
          <w:rFonts w:cstheme="minorHAnsi"/>
          <w:color w:val="0D0D0D"/>
          <w:shd w:val="clear" w:color="auto" w:fill="FFFFFF"/>
        </w:rPr>
        <w:t>each</w:t>
      </w:r>
      <w:r w:rsidR="00560203" w:rsidRPr="00537629">
        <w:rPr>
          <w:rFonts w:cstheme="minorHAnsi"/>
          <w:color w:val="0D0D0D"/>
          <w:shd w:val="clear" w:color="auto" w:fill="FFFFFF"/>
        </w:rPr>
        <w:t xml:space="preserve"> priority is passed </w:t>
      </w:r>
      <w:r w:rsidR="009777BD" w:rsidRPr="00537629">
        <w:rPr>
          <w:rFonts w:cstheme="minorHAnsi"/>
          <w:color w:val="0D0D0D"/>
          <w:shd w:val="clear" w:color="auto" w:fill="FFFFFF"/>
        </w:rPr>
        <w:t>down to each AOLE</w:t>
      </w:r>
      <w:r w:rsidR="00FB46C9" w:rsidRPr="00537629">
        <w:rPr>
          <w:rFonts w:cstheme="minorHAnsi"/>
          <w:color w:val="0D0D0D"/>
          <w:shd w:val="clear" w:color="auto" w:fill="FFFFFF"/>
        </w:rPr>
        <w:t>, fostering</w:t>
      </w:r>
      <w:r w:rsidR="005B565D">
        <w:rPr>
          <w:rFonts w:cstheme="minorHAnsi"/>
          <w:color w:val="0D0D0D"/>
          <w:shd w:val="clear" w:color="auto" w:fill="FFFFFF"/>
        </w:rPr>
        <w:t xml:space="preserve"> further</w:t>
      </w:r>
      <w:r w:rsidR="00FB46C9" w:rsidRPr="00537629">
        <w:rPr>
          <w:rFonts w:cstheme="minorHAnsi"/>
          <w:color w:val="0D0D0D"/>
          <w:shd w:val="clear" w:color="auto" w:fill="FFFFFF"/>
        </w:rPr>
        <w:t xml:space="preserve"> skill development</w:t>
      </w:r>
      <w:r w:rsidR="009777BD" w:rsidRPr="00537629">
        <w:rPr>
          <w:rFonts w:cstheme="minorHAnsi"/>
          <w:color w:val="0D0D0D"/>
          <w:shd w:val="clear" w:color="auto" w:fill="FFFFFF"/>
        </w:rPr>
        <w:t>.</w:t>
      </w:r>
      <w:r w:rsidRPr="00537629">
        <w:rPr>
          <w:rFonts w:cstheme="minorHAnsi"/>
          <w:color w:val="0D0D0D"/>
          <w:shd w:val="clear" w:color="auto" w:fill="FFFFFF"/>
        </w:rPr>
        <w:t xml:space="preserve"> </w:t>
      </w:r>
      <w:r w:rsidR="00B72AA5" w:rsidRPr="00537629">
        <w:rPr>
          <w:rFonts w:cstheme="minorHAnsi"/>
          <w:color w:val="0D0D0D"/>
          <w:shd w:val="clear" w:color="auto" w:fill="FFFFFF"/>
        </w:rPr>
        <w:t xml:space="preserve"> </w:t>
      </w:r>
      <w:r w:rsidRPr="00537629">
        <w:rPr>
          <w:rFonts w:cstheme="minorHAnsi"/>
          <w:color w:val="0D0D0D"/>
          <w:shd w:val="clear" w:color="auto" w:fill="FFFFFF"/>
        </w:rPr>
        <w:t xml:space="preserve">Through decisive actions, schools showcase their dedication to </w:t>
      </w:r>
      <w:r w:rsidR="00770CBC" w:rsidRPr="00537629">
        <w:rPr>
          <w:rFonts w:cstheme="minorHAnsi"/>
          <w:color w:val="0D0D0D"/>
          <w:shd w:val="clear" w:color="auto" w:fill="FFFFFF"/>
        </w:rPr>
        <w:t>continuous improvement</w:t>
      </w:r>
      <w:r w:rsidRPr="00537629">
        <w:rPr>
          <w:rFonts w:cstheme="minorHAnsi"/>
          <w:color w:val="0D0D0D"/>
          <w:shd w:val="clear" w:color="auto" w:fill="FFFFFF"/>
        </w:rPr>
        <w:t xml:space="preserve"> and their resolve to promote </w:t>
      </w:r>
      <w:r w:rsidR="006A5DFE" w:rsidRPr="00537629">
        <w:rPr>
          <w:rFonts w:cstheme="minorHAnsi"/>
          <w:color w:val="0D0D0D"/>
          <w:shd w:val="clear" w:color="auto" w:fill="FFFFFF"/>
        </w:rPr>
        <w:t>positive</w:t>
      </w:r>
      <w:r w:rsidRPr="00537629">
        <w:rPr>
          <w:rFonts w:cstheme="minorHAnsi"/>
          <w:color w:val="0D0D0D"/>
          <w:shd w:val="clear" w:color="auto" w:fill="FFFFFF"/>
        </w:rPr>
        <w:t xml:space="preserve"> outcomes for every learner</w:t>
      </w:r>
      <w:r w:rsidR="00210013" w:rsidRPr="00537629">
        <w:rPr>
          <w:rFonts w:cstheme="minorHAnsi"/>
          <w:color w:val="0D0D0D"/>
          <w:shd w:val="clear" w:color="auto" w:fill="FFFFFF"/>
        </w:rPr>
        <w:t xml:space="preserve"> (Welsh.Gov, 2017).</w:t>
      </w:r>
    </w:p>
    <w:p w14:paraId="1B2CA9DD" w14:textId="5F5B6A43" w:rsidR="00A542D7" w:rsidRPr="00537629" w:rsidRDefault="00D30145" w:rsidP="00232753">
      <w:pPr>
        <w:spacing w:line="360" w:lineRule="auto"/>
        <w:rPr>
          <w:rFonts w:cstheme="minorHAnsi"/>
          <w:color w:val="0D0D0D"/>
          <w:shd w:val="clear" w:color="auto" w:fill="FFFFFF"/>
        </w:rPr>
      </w:pPr>
      <w:r w:rsidRPr="00537629">
        <w:rPr>
          <w:rFonts w:cstheme="minorHAnsi"/>
          <w:color w:val="0D0D0D"/>
          <w:shd w:val="clear" w:color="auto" w:fill="FFFFFF"/>
        </w:rPr>
        <w:t>T</w:t>
      </w:r>
      <w:r w:rsidRPr="00537629">
        <w:rPr>
          <w:rFonts w:cstheme="minorHAnsi"/>
          <w:color w:val="0D0D0D"/>
          <w:shd w:val="clear" w:color="auto" w:fill="FFFFFF"/>
        </w:rPr>
        <w:t xml:space="preserve">he concluding phase of the school development planning cycle is reviewing impact, </w:t>
      </w:r>
      <w:r w:rsidR="008A2830">
        <w:rPr>
          <w:rFonts w:cstheme="minorHAnsi"/>
          <w:color w:val="0D0D0D"/>
          <w:shd w:val="clear" w:color="auto" w:fill="FFFFFF"/>
        </w:rPr>
        <w:t xml:space="preserve">which sees the </w:t>
      </w:r>
      <w:r w:rsidR="00955010">
        <w:rPr>
          <w:rFonts w:cstheme="minorHAnsi"/>
          <w:color w:val="0D0D0D"/>
          <w:shd w:val="clear" w:color="auto" w:fill="FFFFFF"/>
        </w:rPr>
        <w:t xml:space="preserve">process </w:t>
      </w:r>
      <w:r w:rsidR="008A2830">
        <w:rPr>
          <w:rFonts w:cstheme="minorHAnsi"/>
          <w:color w:val="0D0D0D"/>
          <w:shd w:val="clear" w:color="auto" w:fill="FFFFFF"/>
        </w:rPr>
        <w:t>come f</w:t>
      </w:r>
      <w:r w:rsidR="00955010">
        <w:rPr>
          <w:rFonts w:cstheme="minorHAnsi"/>
          <w:color w:val="0D0D0D"/>
          <w:shd w:val="clear" w:color="auto" w:fill="FFFFFF"/>
        </w:rPr>
        <w:t>ull</w:t>
      </w:r>
      <w:r w:rsidR="008A2830">
        <w:rPr>
          <w:rFonts w:cstheme="minorHAnsi"/>
          <w:color w:val="0D0D0D"/>
          <w:shd w:val="clear" w:color="auto" w:fill="FFFFFF"/>
        </w:rPr>
        <w:t xml:space="preserve"> </w:t>
      </w:r>
      <w:r w:rsidR="009D1A36">
        <w:rPr>
          <w:rFonts w:cstheme="minorHAnsi"/>
          <w:color w:val="0D0D0D"/>
          <w:shd w:val="clear" w:color="auto" w:fill="FFFFFF"/>
        </w:rPr>
        <w:t>circle</w:t>
      </w:r>
      <w:r w:rsidR="00E17805" w:rsidRPr="00537629">
        <w:rPr>
          <w:rFonts w:cstheme="minorHAnsi"/>
          <w:color w:val="0D0D0D"/>
          <w:shd w:val="clear" w:color="auto" w:fill="FFFFFF"/>
        </w:rPr>
        <w:t xml:space="preserve"> (</w:t>
      </w:r>
      <w:r w:rsidR="00861DF7" w:rsidRPr="00537629">
        <w:rPr>
          <w:rFonts w:cstheme="minorHAnsi"/>
          <w:color w:val="0D0D0D"/>
          <w:shd w:val="clear" w:color="auto" w:fill="FFFFFF"/>
        </w:rPr>
        <w:t>Welsh.Gov, 2022</w:t>
      </w:r>
      <w:r w:rsidR="00E17805" w:rsidRPr="00537629">
        <w:rPr>
          <w:rFonts w:cstheme="minorHAnsi"/>
          <w:color w:val="0D0D0D"/>
          <w:shd w:val="clear" w:color="auto" w:fill="FFFFFF"/>
        </w:rPr>
        <w:t>).</w:t>
      </w:r>
      <w:r w:rsidR="00B72AA5" w:rsidRPr="00537629">
        <w:rPr>
          <w:rFonts w:cstheme="minorHAnsi"/>
          <w:color w:val="0D0D0D"/>
          <w:shd w:val="clear" w:color="auto" w:fill="FFFFFF"/>
        </w:rPr>
        <w:t xml:space="preserve"> </w:t>
      </w:r>
      <w:r w:rsidRPr="00537629">
        <w:rPr>
          <w:rFonts w:cstheme="minorHAnsi"/>
          <w:color w:val="0D0D0D"/>
          <w:shd w:val="clear" w:color="auto" w:fill="FFFFFF"/>
        </w:rPr>
        <w:t xml:space="preserve">This includes </w:t>
      </w:r>
      <w:r w:rsidR="002B1F78" w:rsidRPr="00537629">
        <w:rPr>
          <w:rFonts w:cstheme="minorHAnsi"/>
          <w:color w:val="0D0D0D"/>
          <w:shd w:val="clear" w:color="auto" w:fill="FFFFFF"/>
        </w:rPr>
        <w:t>analysing</w:t>
      </w:r>
      <w:r w:rsidRPr="00537629">
        <w:rPr>
          <w:rFonts w:cstheme="minorHAnsi"/>
          <w:color w:val="0D0D0D"/>
          <w:shd w:val="clear" w:color="auto" w:fill="FFFFFF"/>
        </w:rPr>
        <w:t xml:space="preserve"> data, </w:t>
      </w:r>
      <w:r w:rsidR="002B1F78" w:rsidRPr="00537629">
        <w:rPr>
          <w:rFonts w:cstheme="minorHAnsi"/>
          <w:color w:val="0D0D0D"/>
          <w:shd w:val="clear" w:color="auto" w:fill="FFFFFF"/>
        </w:rPr>
        <w:t xml:space="preserve">gathering </w:t>
      </w:r>
      <w:r w:rsidR="00BC457F">
        <w:rPr>
          <w:rFonts w:cstheme="minorHAnsi"/>
          <w:color w:val="0D0D0D"/>
          <w:shd w:val="clear" w:color="auto" w:fill="FFFFFF"/>
        </w:rPr>
        <w:t xml:space="preserve">more </w:t>
      </w:r>
      <w:r w:rsidR="002B1F78" w:rsidRPr="00537629">
        <w:rPr>
          <w:rFonts w:cstheme="minorHAnsi"/>
          <w:color w:val="0D0D0D"/>
          <w:shd w:val="clear" w:color="auto" w:fill="FFFFFF"/>
        </w:rPr>
        <w:t>feedback</w:t>
      </w:r>
      <w:r w:rsidRPr="00537629">
        <w:rPr>
          <w:rFonts w:cstheme="minorHAnsi"/>
          <w:color w:val="0D0D0D"/>
          <w:shd w:val="clear" w:color="auto" w:fill="FFFFFF"/>
        </w:rPr>
        <w:t xml:space="preserve"> from stakeholders, and </w:t>
      </w:r>
      <w:r w:rsidR="0028586F">
        <w:rPr>
          <w:rFonts w:cstheme="minorHAnsi"/>
          <w:color w:val="0D0D0D"/>
          <w:shd w:val="clear" w:color="auto" w:fill="FFFFFF"/>
        </w:rPr>
        <w:t xml:space="preserve">then </w:t>
      </w:r>
      <w:r w:rsidRPr="00537629">
        <w:rPr>
          <w:rFonts w:cstheme="minorHAnsi"/>
          <w:color w:val="0D0D0D"/>
          <w:shd w:val="clear" w:color="auto" w:fill="FFFFFF"/>
        </w:rPr>
        <w:t xml:space="preserve">reflecting on </w:t>
      </w:r>
      <w:r w:rsidR="0028586F">
        <w:rPr>
          <w:rFonts w:cstheme="minorHAnsi"/>
          <w:color w:val="0D0D0D"/>
          <w:shd w:val="clear" w:color="auto" w:fill="FFFFFF"/>
        </w:rPr>
        <w:t xml:space="preserve">the </w:t>
      </w:r>
      <w:r w:rsidRPr="00537629">
        <w:rPr>
          <w:rFonts w:cstheme="minorHAnsi"/>
          <w:color w:val="0D0D0D"/>
          <w:shd w:val="clear" w:color="auto" w:fill="FFFFFF"/>
        </w:rPr>
        <w:t>experiences.</w:t>
      </w:r>
      <w:r w:rsidR="00B72AA5" w:rsidRPr="00537629">
        <w:rPr>
          <w:rFonts w:cstheme="minorHAnsi"/>
          <w:color w:val="0D0D0D"/>
          <w:shd w:val="clear" w:color="auto" w:fill="FFFFFF"/>
        </w:rPr>
        <w:t xml:space="preserve">  </w:t>
      </w:r>
      <w:r w:rsidR="00DF4A29" w:rsidRPr="00537629">
        <w:rPr>
          <w:rFonts w:cstheme="minorHAnsi"/>
          <w:color w:val="0D0D0D"/>
          <w:shd w:val="clear" w:color="auto" w:fill="FFFFFF"/>
        </w:rPr>
        <w:t xml:space="preserve">Such notions </w:t>
      </w:r>
      <w:r w:rsidR="009239ED" w:rsidRPr="00537629">
        <w:rPr>
          <w:rFonts w:cstheme="minorHAnsi"/>
          <w:color w:val="0D0D0D"/>
          <w:shd w:val="clear" w:color="auto" w:fill="FFFFFF"/>
        </w:rPr>
        <w:t>of</w:t>
      </w:r>
      <w:r w:rsidR="00DF4A29" w:rsidRPr="00537629">
        <w:rPr>
          <w:rFonts w:cstheme="minorHAnsi"/>
          <w:color w:val="0D0D0D"/>
          <w:shd w:val="clear" w:color="auto" w:fill="FFFFFF"/>
        </w:rPr>
        <w:t xml:space="preserve"> </w:t>
      </w:r>
      <w:r w:rsidR="003276A9" w:rsidRPr="00537629">
        <w:rPr>
          <w:rFonts w:cstheme="minorHAnsi"/>
          <w:color w:val="0D0D0D"/>
          <w:shd w:val="clear" w:color="auto" w:fill="FFFFFF"/>
        </w:rPr>
        <w:t>reflection</w:t>
      </w:r>
      <w:r w:rsidR="009239ED" w:rsidRPr="00537629">
        <w:rPr>
          <w:rFonts w:cstheme="minorHAnsi"/>
          <w:color w:val="0D0D0D"/>
          <w:shd w:val="clear" w:color="auto" w:fill="FFFFFF"/>
        </w:rPr>
        <w:t xml:space="preserve"> </w:t>
      </w:r>
      <w:r w:rsidR="00504196" w:rsidRPr="00537629">
        <w:rPr>
          <w:rFonts w:cstheme="minorHAnsi"/>
          <w:color w:val="0D0D0D"/>
          <w:shd w:val="clear" w:color="auto" w:fill="FFFFFF"/>
        </w:rPr>
        <w:t xml:space="preserve">in action and reflection </w:t>
      </w:r>
      <w:r w:rsidR="005978A1" w:rsidRPr="00537629">
        <w:rPr>
          <w:rFonts w:cstheme="minorHAnsi"/>
          <w:color w:val="0D0D0D"/>
          <w:shd w:val="clear" w:color="auto" w:fill="FFFFFF"/>
        </w:rPr>
        <w:t>on</w:t>
      </w:r>
      <w:r w:rsidR="00504196" w:rsidRPr="00537629">
        <w:rPr>
          <w:rFonts w:cstheme="minorHAnsi"/>
          <w:color w:val="0D0D0D"/>
          <w:shd w:val="clear" w:color="auto" w:fill="FFFFFF"/>
        </w:rPr>
        <w:t xml:space="preserve"> action</w:t>
      </w:r>
      <w:r w:rsidR="003B2508" w:rsidRPr="00537629">
        <w:rPr>
          <w:rFonts w:cstheme="minorHAnsi"/>
          <w:color w:val="0D0D0D"/>
          <w:shd w:val="clear" w:color="auto" w:fill="FFFFFF"/>
        </w:rPr>
        <w:t>,</w:t>
      </w:r>
      <w:r w:rsidR="00504196" w:rsidRPr="00537629">
        <w:rPr>
          <w:rFonts w:cstheme="minorHAnsi"/>
          <w:color w:val="0D0D0D"/>
          <w:shd w:val="clear" w:color="auto" w:fill="FFFFFF"/>
        </w:rPr>
        <w:t xml:space="preserve"> were central </w:t>
      </w:r>
      <w:r w:rsidR="003B2508" w:rsidRPr="00537629">
        <w:rPr>
          <w:rFonts w:cstheme="minorHAnsi"/>
          <w:color w:val="0D0D0D"/>
          <w:shd w:val="clear" w:color="auto" w:fill="FFFFFF"/>
        </w:rPr>
        <w:t xml:space="preserve">strands of the </w:t>
      </w:r>
      <w:r w:rsidR="00504196" w:rsidRPr="00537629">
        <w:rPr>
          <w:rFonts w:cstheme="minorHAnsi"/>
          <w:color w:val="0D0D0D"/>
          <w:shd w:val="clear" w:color="auto" w:fill="FFFFFF"/>
        </w:rPr>
        <w:t>work of Sch</w:t>
      </w:r>
      <w:r w:rsidR="002212FF" w:rsidRPr="00537629">
        <w:rPr>
          <w:rFonts w:cstheme="minorHAnsi"/>
          <w:color w:val="0D0D0D"/>
          <w:shd w:val="clear" w:color="auto" w:fill="FFFFFF"/>
        </w:rPr>
        <w:t>on (1983)</w:t>
      </w:r>
      <w:r w:rsidR="00EF01C3" w:rsidRPr="00537629">
        <w:rPr>
          <w:rFonts w:cstheme="minorHAnsi"/>
          <w:color w:val="0D0D0D"/>
          <w:shd w:val="clear" w:color="auto" w:fill="FFFFFF"/>
        </w:rPr>
        <w:t xml:space="preserve"> (</w:t>
      </w:r>
      <w:r w:rsidR="007559E4" w:rsidRPr="00537629">
        <w:rPr>
          <w:rFonts w:cstheme="minorHAnsi"/>
          <w:color w:val="0D0D0D"/>
          <w:shd w:val="clear" w:color="auto" w:fill="FFFFFF"/>
        </w:rPr>
        <w:t xml:space="preserve">Smith, 2021).  </w:t>
      </w:r>
      <w:r w:rsidRPr="00537629">
        <w:rPr>
          <w:rFonts w:cstheme="minorHAnsi"/>
          <w:color w:val="0D0D0D"/>
          <w:shd w:val="clear" w:color="auto" w:fill="FFFFFF"/>
        </w:rPr>
        <w:t>Through a thorough evaluation, schools can pinpoint achievements, obstacles, and opportunities for enhancement, thereby guiding subsequent planning cycles and maintaining momentum for continuous improveme</w:t>
      </w:r>
      <w:r w:rsidR="000C431F" w:rsidRPr="00537629">
        <w:rPr>
          <w:rFonts w:cstheme="minorHAnsi"/>
          <w:color w:val="0D0D0D"/>
          <w:shd w:val="clear" w:color="auto" w:fill="FFFFFF"/>
        </w:rPr>
        <w:t>nt</w:t>
      </w:r>
      <w:r w:rsidR="00DE7348" w:rsidRPr="00537629">
        <w:rPr>
          <w:rFonts w:cstheme="minorHAnsi"/>
          <w:color w:val="0D0D0D"/>
          <w:shd w:val="clear" w:color="auto" w:fill="FFFFFF"/>
        </w:rPr>
        <w:t>.</w:t>
      </w:r>
      <w:r w:rsidR="009732C0" w:rsidRPr="00537629">
        <w:rPr>
          <w:rFonts w:cstheme="minorHAnsi"/>
          <w:color w:val="0D0D0D"/>
          <w:shd w:val="clear" w:color="auto" w:fill="FFFFFF"/>
        </w:rPr>
        <w:t xml:space="preserve">  Again, this aligns with the thoughts of </w:t>
      </w:r>
      <w:r w:rsidR="009732C0" w:rsidRPr="00537629">
        <w:rPr>
          <w:rFonts w:cstheme="minorHAnsi"/>
          <w:color w:val="0D0D0D"/>
          <w:shd w:val="clear" w:color="auto" w:fill="FFFFFF"/>
        </w:rPr>
        <w:t>Dewey</w:t>
      </w:r>
      <w:r w:rsidR="00004299" w:rsidRPr="00537629">
        <w:rPr>
          <w:rFonts w:cstheme="minorHAnsi"/>
          <w:color w:val="0D0D0D"/>
          <w:shd w:val="clear" w:color="auto" w:fill="FFFFFF"/>
        </w:rPr>
        <w:t xml:space="preserve">, who </w:t>
      </w:r>
      <w:r w:rsidR="009732C0" w:rsidRPr="00537629">
        <w:rPr>
          <w:rFonts w:cstheme="minorHAnsi"/>
          <w:color w:val="0D0D0D"/>
          <w:shd w:val="clear" w:color="auto" w:fill="FFFFFF"/>
        </w:rPr>
        <w:t xml:space="preserve">believed that reflection is essential for deepening understanding, fostering critical thinking, and promoting continuous </w:t>
      </w:r>
      <w:r w:rsidR="00004299" w:rsidRPr="00537629">
        <w:rPr>
          <w:rFonts w:cstheme="minorHAnsi"/>
          <w:color w:val="0D0D0D"/>
          <w:shd w:val="clear" w:color="auto" w:fill="FFFFFF"/>
        </w:rPr>
        <w:t>improvements</w:t>
      </w:r>
      <w:r w:rsidR="004C608C" w:rsidRPr="00537629">
        <w:rPr>
          <w:rFonts w:cstheme="minorHAnsi"/>
          <w:color w:val="0D0D0D"/>
          <w:shd w:val="clear" w:color="auto" w:fill="FFFFFF"/>
        </w:rPr>
        <w:t xml:space="preserve"> (</w:t>
      </w:r>
      <w:proofErr w:type="spellStart"/>
      <w:r w:rsidR="00DE16AC" w:rsidRPr="00537629">
        <w:rPr>
          <w:rFonts w:cstheme="minorHAnsi"/>
          <w:color w:val="0D0D0D"/>
          <w:shd w:val="clear" w:color="auto" w:fill="FFFFFF"/>
        </w:rPr>
        <w:t>Holdo</w:t>
      </w:r>
      <w:proofErr w:type="spellEnd"/>
      <w:r w:rsidR="00DE16AC" w:rsidRPr="00537629">
        <w:rPr>
          <w:rFonts w:cstheme="minorHAnsi"/>
          <w:color w:val="0D0D0D"/>
          <w:shd w:val="clear" w:color="auto" w:fill="FFFFFF"/>
        </w:rPr>
        <w:t>, 2022).</w:t>
      </w:r>
    </w:p>
    <w:p w14:paraId="20E933B3" w14:textId="413A4E05" w:rsidR="00C057D0" w:rsidRPr="00537629" w:rsidRDefault="00A542D7" w:rsidP="00232753">
      <w:pPr>
        <w:spacing w:line="360" w:lineRule="auto"/>
        <w:rPr>
          <w:rFonts w:cstheme="minorHAnsi"/>
          <w:color w:val="0D0D0D"/>
          <w:shd w:val="clear" w:color="auto" w:fill="FFFFFF"/>
        </w:rPr>
      </w:pPr>
      <w:r w:rsidRPr="00537629">
        <w:rPr>
          <w:rFonts w:cstheme="minorHAnsi"/>
          <w:color w:val="0D0D0D"/>
          <w:shd w:val="clear" w:color="auto" w:fill="FFFFFF"/>
        </w:rPr>
        <w:t>Overall</w:t>
      </w:r>
      <w:r w:rsidR="0039209E" w:rsidRPr="00537629">
        <w:rPr>
          <w:rFonts w:cstheme="minorHAnsi"/>
          <w:color w:val="0D0D0D"/>
          <w:shd w:val="clear" w:color="auto" w:fill="FFFFFF"/>
        </w:rPr>
        <w:t xml:space="preserve">, school development planning </w:t>
      </w:r>
      <w:r w:rsidRPr="00537629">
        <w:rPr>
          <w:rFonts w:cstheme="minorHAnsi"/>
          <w:color w:val="0D0D0D"/>
          <w:shd w:val="clear" w:color="auto" w:fill="FFFFFF"/>
        </w:rPr>
        <w:t>plays a crucial role</w:t>
      </w:r>
      <w:r w:rsidR="0039209E" w:rsidRPr="00537629">
        <w:rPr>
          <w:rFonts w:cstheme="minorHAnsi"/>
          <w:color w:val="0D0D0D"/>
          <w:shd w:val="clear" w:color="auto" w:fill="FFFFFF"/>
        </w:rPr>
        <w:t xml:space="preserve"> in fostering educational excellence, offering a structured approach for schools to assess, </w:t>
      </w:r>
      <w:r w:rsidR="002316D1" w:rsidRPr="00537629">
        <w:rPr>
          <w:rFonts w:cstheme="minorHAnsi"/>
          <w:color w:val="0D0D0D"/>
          <w:shd w:val="clear" w:color="auto" w:fill="FFFFFF"/>
        </w:rPr>
        <w:t>plan</w:t>
      </w:r>
      <w:r w:rsidR="0039209E" w:rsidRPr="00537629">
        <w:rPr>
          <w:rFonts w:cstheme="minorHAnsi"/>
          <w:color w:val="0D0D0D"/>
          <w:shd w:val="clear" w:color="auto" w:fill="FFFFFF"/>
        </w:rPr>
        <w:t xml:space="preserve">, execute, and </w:t>
      </w:r>
      <w:r w:rsidR="006518E9" w:rsidRPr="00537629">
        <w:rPr>
          <w:rFonts w:cstheme="minorHAnsi"/>
          <w:color w:val="0D0D0D"/>
          <w:shd w:val="clear" w:color="auto" w:fill="FFFFFF"/>
        </w:rPr>
        <w:t>evaluate</w:t>
      </w:r>
      <w:r w:rsidR="0039209E" w:rsidRPr="00537629">
        <w:rPr>
          <w:rFonts w:cstheme="minorHAnsi"/>
          <w:color w:val="0D0D0D"/>
          <w:shd w:val="clear" w:color="auto" w:fill="FFFFFF"/>
        </w:rPr>
        <w:t xml:space="preserve"> improvements. By involving stakeholders, </w:t>
      </w:r>
      <w:r w:rsidR="002A35DB" w:rsidRPr="00537629">
        <w:rPr>
          <w:rFonts w:cstheme="minorHAnsi"/>
          <w:color w:val="0D0D0D"/>
          <w:shd w:val="clear" w:color="auto" w:fill="FFFFFF"/>
        </w:rPr>
        <w:t>analysing</w:t>
      </w:r>
      <w:r w:rsidR="0039209E" w:rsidRPr="00537629">
        <w:rPr>
          <w:rFonts w:cstheme="minorHAnsi"/>
          <w:color w:val="0D0D0D"/>
          <w:shd w:val="clear" w:color="auto" w:fill="FFFFFF"/>
        </w:rPr>
        <w:t xml:space="preserve"> data, and prioriti</w:t>
      </w:r>
      <w:r w:rsidR="002A35DB" w:rsidRPr="00537629">
        <w:rPr>
          <w:rFonts w:cstheme="minorHAnsi"/>
          <w:color w:val="0D0D0D"/>
          <w:shd w:val="clear" w:color="auto" w:fill="FFFFFF"/>
        </w:rPr>
        <w:t>s</w:t>
      </w:r>
      <w:r w:rsidR="0039209E" w:rsidRPr="00537629">
        <w:rPr>
          <w:rFonts w:cstheme="minorHAnsi"/>
          <w:color w:val="0D0D0D"/>
          <w:shd w:val="clear" w:color="auto" w:fill="FFFFFF"/>
        </w:rPr>
        <w:t>ing ongoing enhancement, this process empowers educational establishments to elevate standards and maximi</w:t>
      </w:r>
      <w:r w:rsidR="00BC65CB" w:rsidRPr="00537629">
        <w:rPr>
          <w:rFonts w:cstheme="minorHAnsi"/>
          <w:color w:val="0D0D0D"/>
          <w:shd w:val="clear" w:color="auto" w:fill="FFFFFF"/>
        </w:rPr>
        <w:t>s</w:t>
      </w:r>
      <w:r w:rsidR="0039209E" w:rsidRPr="00537629">
        <w:rPr>
          <w:rFonts w:cstheme="minorHAnsi"/>
          <w:color w:val="0D0D0D"/>
          <w:shd w:val="clear" w:color="auto" w:fill="FFFFFF"/>
        </w:rPr>
        <w:t>e outcomes for every learner.</w:t>
      </w:r>
    </w:p>
    <w:p w14:paraId="49213DEE" w14:textId="77777777" w:rsidR="00670C81" w:rsidRPr="00670C81" w:rsidRDefault="00670C81" w:rsidP="00232753">
      <w:pPr>
        <w:pBdr>
          <w:bottom w:val="single" w:sz="6" w:space="1" w:color="auto"/>
        </w:pBdr>
        <w:spacing w:after="0" w:line="360" w:lineRule="auto"/>
        <w:rPr>
          <w:rFonts w:eastAsia="Times New Roman" w:cstheme="minorHAnsi"/>
          <w:vanish/>
          <w:kern w:val="0"/>
          <w:lang w:eastAsia="en-GB"/>
          <w14:ligatures w14:val="none"/>
        </w:rPr>
      </w:pPr>
      <w:r w:rsidRPr="00670C81">
        <w:rPr>
          <w:rFonts w:eastAsia="Times New Roman" w:cstheme="minorHAnsi"/>
          <w:vanish/>
          <w:kern w:val="0"/>
          <w:lang w:eastAsia="en-GB"/>
          <w14:ligatures w14:val="none"/>
        </w:rPr>
        <w:t>Top of Form</w:t>
      </w:r>
    </w:p>
    <w:p w14:paraId="5B31238D" w14:textId="471A3868" w:rsidR="00D17A10" w:rsidRPr="00740B36" w:rsidRDefault="00670C81" w:rsidP="00232753">
      <w:pPr>
        <w:pBdr>
          <w:bottom w:val="single" w:sz="6" w:space="1" w:color="auto"/>
        </w:pBdr>
        <w:spacing w:after="0" w:line="360" w:lineRule="auto"/>
        <w:rPr>
          <w:rFonts w:eastAsia="Times New Roman" w:cstheme="minorHAnsi"/>
          <w:color w:val="000000"/>
          <w:kern w:val="0"/>
          <w:lang w:eastAsia="en-GB"/>
          <w14:ligatures w14:val="none"/>
        </w:rPr>
      </w:pPr>
      <w:r w:rsidRPr="00537629">
        <w:rPr>
          <w:rFonts w:eastAsia="Times New Roman" w:cstheme="minorHAnsi"/>
          <w:color w:val="000000"/>
          <w:kern w:val="0"/>
          <w:lang w:eastAsia="en-GB"/>
          <w14:ligatures w14:val="none"/>
        </w:rPr>
        <w:t xml:space="preserve">     </w:t>
      </w:r>
      <w:r w:rsidR="00647A92" w:rsidRPr="00647A92">
        <w:rPr>
          <w:rFonts w:eastAsia="Times New Roman" w:cstheme="minorHAnsi"/>
          <w:vanish/>
          <w:kern w:val="0"/>
          <w:lang w:eastAsia="en-GB"/>
          <w14:ligatures w14:val="none"/>
        </w:rPr>
        <w:t>Top of Form</w:t>
      </w:r>
    </w:p>
    <w:p w14:paraId="01FD5FFE" w14:textId="77777777" w:rsidR="00D17A10" w:rsidRDefault="00D17A10" w:rsidP="00232753">
      <w:pPr>
        <w:spacing w:line="360" w:lineRule="auto"/>
        <w:rPr>
          <w:rFonts w:cstheme="minorHAnsi"/>
          <w:color w:val="0D0D0D"/>
          <w:shd w:val="clear" w:color="auto" w:fill="FFFFFF"/>
        </w:rPr>
      </w:pPr>
    </w:p>
    <w:p w14:paraId="61FC3DBF" w14:textId="1F3B4A3F" w:rsidR="00F02483" w:rsidRPr="00537629" w:rsidRDefault="00775B5F" w:rsidP="00232753">
      <w:pPr>
        <w:spacing w:line="360" w:lineRule="auto"/>
        <w:rPr>
          <w:rFonts w:cstheme="minorHAnsi"/>
          <w:color w:val="0D0D0D"/>
          <w:shd w:val="clear" w:color="auto" w:fill="FFFFFF"/>
        </w:rPr>
      </w:pPr>
      <w:r w:rsidRPr="00537629">
        <w:rPr>
          <w:rFonts w:cstheme="minorHAnsi"/>
          <w:color w:val="0D0D0D"/>
          <w:shd w:val="clear" w:color="auto" w:fill="FFFFFF"/>
        </w:rPr>
        <w:t xml:space="preserve">The decision to </w:t>
      </w:r>
      <w:r w:rsidR="00F65976" w:rsidRPr="00537629">
        <w:rPr>
          <w:rFonts w:cstheme="minorHAnsi"/>
          <w:color w:val="0D0D0D"/>
          <w:shd w:val="clear" w:color="auto" w:fill="FFFFFF"/>
        </w:rPr>
        <w:t xml:space="preserve">prioritise Welsh language and bilingualism rests on two </w:t>
      </w:r>
      <w:r w:rsidR="009F0EE3">
        <w:rPr>
          <w:rFonts w:cstheme="minorHAnsi"/>
          <w:color w:val="0D0D0D"/>
          <w:shd w:val="clear" w:color="auto" w:fill="FFFFFF"/>
        </w:rPr>
        <w:t xml:space="preserve">national </w:t>
      </w:r>
      <w:r w:rsidR="00F65976" w:rsidRPr="00537629">
        <w:rPr>
          <w:rFonts w:cstheme="minorHAnsi"/>
          <w:color w:val="0D0D0D"/>
          <w:shd w:val="clear" w:color="auto" w:fill="FFFFFF"/>
        </w:rPr>
        <w:t xml:space="preserve">factors, </w:t>
      </w:r>
      <w:r w:rsidR="00FF0E79" w:rsidRPr="00537629">
        <w:rPr>
          <w:rFonts w:cstheme="minorHAnsi"/>
          <w:color w:val="0D0D0D"/>
          <w:shd w:val="clear" w:color="auto" w:fill="FFFFFF"/>
        </w:rPr>
        <w:t>the Cymraeg 2050 initiative and the</w:t>
      </w:r>
      <w:r w:rsidR="007B5E6B">
        <w:rPr>
          <w:rFonts w:cstheme="minorHAnsi"/>
          <w:color w:val="0D0D0D"/>
          <w:shd w:val="clear" w:color="auto" w:fill="FFFFFF"/>
        </w:rPr>
        <w:t xml:space="preserve"> </w:t>
      </w:r>
      <w:r w:rsidR="00FF0E79" w:rsidRPr="00537629">
        <w:rPr>
          <w:rFonts w:cstheme="minorHAnsi"/>
          <w:color w:val="0D0D0D"/>
          <w:shd w:val="clear" w:color="auto" w:fill="FFFFFF"/>
        </w:rPr>
        <w:t xml:space="preserve">Curriculum for Wales.  </w:t>
      </w:r>
      <w:r w:rsidR="00D9222E" w:rsidRPr="00537629">
        <w:rPr>
          <w:rFonts w:cstheme="minorHAnsi"/>
          <w:color w:val="0D0D0D"/>
          <w:shd w:val="clear" w:color="auto" w:fill="FFFFFF"/>
        </w:rPr>
        <w:t>In July 2017</w:t>
      </w:r>
      <w:r w:rsidR="008F0C37" w:rsidRPr="00537629">
        <w:rPr>
          <w:rFonts w:cstheme="minorHAnsi"/>
          <w:color w:val="0D0D0D"/>
          <w:shd w:val="clear" w:color="auto" w:fill="FFFFFF"/>
        </w:rPr>
        <w:t>,</w:t>
      </w:r>
      <w:r w:rsidR="008F676D" w:rsidRPr="00537629">
        <w:rPr>
          <w:rFonts w:cstheme="minorHAnsi"/>
          <w:color w:val="0D0D0D"/>
          <w:shd w:val="clear" w:color="auto" w:fill="FFFFFF"/>
        </w:rPr>
        <w:t xml:space="preserve"> </w:t>
      </w:r>
      <w:r w:rsidR="008F0C37" w:rsidRPr="00537629">
        <w:rPr>
          <w:rFonts w:cstheme="minorHAnsi"/>
          <w:color w:val="0D0D0D"/>
          <w:shd w:val="clear" w:color="auto" w:fill="FFFFFF"/>
        </w:rPr>
        <w:t xml:space="preserve">the </w:t>
      </w:r>
      <w:r w:rsidR="008F676D" w:rsidRPr="00537629">
        <w:rPr>
          <w:rFonts w:cstheme="minorHAnsi"/>
          <w:color w:val="0D0D0D"/>
          <w:shd w:val="clear" w:color="auto" w:fill="FFFFFF"/>
        </w:rPr>
        <w:t xml:space="preserve">Welsh </w:t>
      </w:r>
      <w:r w:rsidR="00BF602D" w:rsidRPr="00537629">
        <w:rPr>
          <w:rFonts w:cstheme="minorHAnsi"/>
          <w:color w:val="0D0D0D"/>
          <w:shd w:val="clear" w:color="auto" w:fill="FFFFFF"/>
        </w:rPr>
        <w:t>Government</w:t>
      </w:r>
      <w:r w:rsidR="00BE624F" w:rsidRPr="00537629">
        <w:rPr>
          <w:rFonts w:cstheme="minorHAnsi"/>
          <w:color w:val="0D0D0D"/>
          <w:shd w:val="clear" w:color="auto" w:fill="FFFFFF"/>
        </w:rPr>
        <w:t xml:space="preserve"> introduced the</w:t>
      </w:r>
      <w:r w:rsidR="00F02231" w:rsidRPr="00537629">
        <w:rPr>
          <w:rFonts w:cstheme="minorHAnsi"/>
          <w:color w:val="0D0D0D"/>
          <w:shd w:val="clear" w:color="auto" w:fill="FFFFFF"/>
        </w:rPr>
        <w:t xml:space="preserve"> new strategy</w:t>
      </w:r>
      <w:r w:rsidR="009A133F" w:rsidRPr="00537629">
        <w:rPr>
          <w:rFonts w:cstheme="minorHAnsi"/>
          <w:color w:val="0D0D0D"/>
          <w:shd w:val="clear" w:color="auto" w:fill="FFFFFF"/>
        </w:rPr>
        <w:t>, Cymraeg 2050</w:t>
      </w:r>
      <w:r w:rsidR="00907137" w:rsidRPr="00537629">
        <w:rPr>
          <w:rFonts w:cstheme="minorHAnsi"/>
          <w:color w:val="0D0D0D"/>
          <w:shd w:val="clear" w:color="auto" w:fill="FFFFFF"/>
        </w:rPr>
        <w:t>: A million Welsh speakers</w:t>
      </w:r>
      <w:r w:rsidR="00F02231" w:rsidRPr="00537629">
        <w:rPr>
          <w:rFonts w:cstheme="minorHAnsi"/>
          <w:color w:val="0D0D0D"/>
          <w:shd w:val="clear" w:color="auto" w:fill="FFFFFF"/>
        </w:rPr>
        <w:t>.</w:t>
      </w:r>
      <w:r w:rsidR="00F96CEA" w:rsidRPr="00537629">
        <w:rPr>
          <w:rFonts w:cstheme="minorHAnsi"/>
          <w:color w:val="0D0D0D"/>
          <w:shd w:val="clear" w:color="auto" w:fill="FFFFFF"/>
        </w:rPr>
        <w:t xml:space="preserve">  </w:t>
      </w:r>
      <w:r w:rsidR="00890933">
        <w:rPr>
          <w:rFonts w:cstheme="minorHAnsi"/>
          <w:color w:val="0D0D0D"/>
          <w:shd w:val="clear" w:color="auto" w:fill="FFFFFF"/>
        </w:rPr>
        <w:t>Additionally, addressing the</w:t>
      </w:r>
      <w:r w:rsidR="00F96CEA" w:rsidRPr="00537629">
        <w:rPr>
          <w:rFonts w:cstheme="minorHAnsi"/>
          <w:color w:val="0D0D0D"/>
          <w:shd w:val="clear" w:color="auto" w:fill="FFFFFF"/>
        </w:rPr>
        <w:t xml:space="preserve"> </w:t>
      </w:r>
      <w:r w:rsidR="00973307" w:rsidRPr="00537629">
        <w:rPr>
          <w:rFonts w:cstheme="minorHAnsi"/>
          <w:color w:val="0D0D0D"/>
          <w:shd w:val="clear" w:color="auto" w:fill="FFFFFF"/>
        </w:rPr>
        <w:t>low level</w:t>
      </w:r>
      <w:r w:rsidR="00E97208">
        <w:rPr>
          <w:rFonts w:cstheme="minorHAnsi"/>
          <w:color w:val="0D0D0D"/>
          <w:shd w:val="clear" w:color="auto" w:fill="FFFFFF"/>
        </w:rPr>
        <w:t>s</w:t>
      </w:r>
      <w:r w:rsidR="00973307" w:rsidRPr="00537629">
        <w:rPr>
          <w:rFonts w:cstheme="minorHAnsi"/>
          <w:color w:val="0D0D0D"/>
          <w:shd w:val="clear" w:color="auto" w:fill="FFFFFF"/>
        </w:rPr>
        <w:t xml:space="preserve"> of Welsh sp</w:t>
      </w:r>
      <w:r w:rsidR="00E97208">
        <w:rPr>
          <w:rFonts w:cstheme="minorHAnsi"/>
          <w:color w:val="0D0D0D"/>
          <w:shd w:val="clear" w:color="auto" w:fill="FFFFFF"/>
        </w:rPr>
        <w:t>eakers</w:t>
      </w:r>
      <w:r w:rsidR="00973307" w:rsidRPr="00537629">
        <w:rPr>
          <w:rFonts w:cstheme="minorHAnsi"/>
          <w:color w:val="0D0D0D"/>
          <w:shd w:val="clear" w:color="auto" w:fill="FFFFFF"/>
        </w:rPr>
        <w:t xml:space="preserve"> in the area </w:t>
      </w:r>
      <w:r w:rsidR="00C9526A">
        <w:rPr>
          <w:rFonts w:cstheme="minorHAnsi"/>
          <w:color w:val="0D0D0D"/>
          <w:shd w:val="clear" w:color="auto" w:fill="FFFFFF"/>
        </w:rPr>
        <w:t>is a priority</w:t>
      </w:r>
      <w:r w:rsidR="00B27C63">
        <w:rPr>
          <w:rFonts w:cstheme="minorHAnsi"/>
          <w:color w:val="0D0D0D"/>
          <w:shd w:val="clear" w:color="auto" w:fill="FFFFFF"/>
        </w:rPr>
        <w:t>,</w:t>
      </w:r>
      <w:r w:rsidR="00973307" w:rsidRPr="00537629">
        <w:rPr>
          <w:rFonts w:cstheme="minorHAnsi"/>
          <w:color w:val="0D0D0D"/>
          <w:shd w:val="clear" w:color="auto" w:fill="FFFFFF"/>
        </w:rPr>
        <w:t xml:space="preserve"> </w:t>
      </w:r>
      <w:r w:rsidR="00C9526A">
        <w:rPr>
          <w:rFonts w:cstheme="minorHAnsi"/>
          <w:color w:val="0D0D0D"/>
          <w:shd w:val="clear" w:color="auto" w:fill="FFFFFF"/>
        </w:rPr>
        <w:t xml:space="preserve">as </w:t>
      </w:r>
      <w:r w:rsidR="00F02483" w:rsidRPr="00537629">
        <w:rPr>
          <w:rFonts w:eastAsia="Times New Roman" w:cstheme="minorHAnsi"/>
          <w:kern w:val="0"/>
          <w:lang w:eastAsia="en-GB"/>
          <w14:ligatures w14:val="none"/>
        </w:rPr>
        <w:t>Welsh Government guidance emphasi</w:t>
      </w:r>
      <w:r w:rsidR="00973307" w:rsidRPr="00537629">
        <w:rPr>
          <w:rFonts w:eastAsia="Times New Roman" w:cstheme="minorHAnsi"/>
          <w:kern w:val="0"/>
          <w:lang w:eastAsia="en-GB"/>
          <w14:ligatures w14:val="none"/>
        </w:rPr>
        <w:t>s</w:t>
      </w:r>
      <w:r w:rsidR="00F02483" w:rsidRPr="00537629">
        <w:rPr>
          <w:rFonts w:eastAsia="Times New Roman" w:cstheme="minorHAnsi"/>
          <w:kern w:val="0"/>
          <w:lang w:eastAsia="en-GB"/>
          <w14:ligatures w14:val="none"/>
        </w:rPr>
        <w:t>es the alignment of school development plans with national priorities and the needs of the local authority</w:t>
      </w:r>
      <w:r w:rsidR="00885D8A" w:rsidRPr="00537629">
        <w:rPr>
          <w:rFonts w:eastAsia="Times New Roman" w:cstheme="minorHAnsi"/>
          <w:kern w:val="0"/>
          <w:lang w:eastAsia="en-GB"/>
          <w14:ligatures w14:val="none"/>
        </w:rPr>
        <w:t xml:space="preserve"> (Welsh.Gov, 2023).</w:t>
      </w:r>
    </w:p>
    <w:p w14:paraId="5F46EB81" w14:textId="269E9FAB" w:rsidR="003E08F8" w:rsidRPr="00537629" w:rsidRDefault="00D17A10" w:rsidP="00232753">
      <w:pPr>
        <w:spacing w:line="360" w:lineRule="auto"/>
        <w:rPr>
          <w:rFonts w:cstheme="minorHAnsi"/>
          <w:color w:val="0D0D0D"/>
          <w:shd w:val="clear" w:color="auto" w:fill="FFFFFF"/>
        </w:rPr>
      </w:pPr>
      <w:r w:rsidRPr="00537629">
        <w:rPr>
          <w:rFonts w:cstheme="minorHAnsi"/>
          <w:color w:val="0D0D0D"/>
          <w:shd w:val="clear" w:color="auto" w:fill="FFFFFF"/>
        </w:rPr>
        <w:t>This response is largely due to the significant decline in the number of Welsh speakers over the past century. In 1921, there were 922,100 Welsh speakers, but by 1981, this number had plummeted to 503,500 (as per the 2021 Census). Despite devolution, the most recent census shows that the number of Welsh speakers aged three years or older in 2021 was the third lowest ever recorded, only higher than in 1981 and 1991 (Census, 2021)</w:t>
      </w:r>
      <w:r w:rsidR="00966156">
        <w:rPr>
          <w:rFonts w:cstheme="minorHAnsi"/>
          <w:color w:val="0D0D0D"/>
          <w:shd w:val="clear" w:color="auto" w:fill="FFFFFF"/>
        </w:rPr>
        <w:t xml:space="preserve">.  </w:t>
      </w:r>
      <w:r w:rsidR="00AB67CF">
        <w:rPr>
          <w:rFonts w:cstheme="minorHAnsi"/>
          <w:color w:val="0D0D0D"/>
          <w:shd w:val="clear" w:color="auto" w:fill="FFFFFF"/>
        </w:rPr>
        <w:t xml:space="preserve">Cymraeg 2050 </w:t>
      </w:r>
      <w:r w:rsidR="00B30315" w:rsidRPr="00537629">
        <w:rPr>
          <w:rFonts w:cstheme="minorHAnsi"/>
          <w:color w:val="0D0D0D"/>
          <w:shd w:val="clear" w:color="auto" w:fill="FFFFFF"/>
        </w:rPr>
        <w:t xml:space="preserve">consists of two main targets: the </w:t>
      </w:r>
      <w:r w:rsidR="00907137" w:rsidRPr="00537629">
        <w:rPr>
          <w:rFonts w:cstheme="minorHAnsi"/>
          <w:color w:val="0D0D0D"/>
          <w:shd w:val="clear" w:color="auto" w:fill="FFFFFF"/>
        </w:rPr>
        <w:t>ambitious</w:t>
      </w:r>
      <w:r w:rsidR="00B30315" w:rsidRPr="00537629">
        <w:rPr>
          <w:rFonts w:cstheme="minorHAnsi"/>
          <w:color w:val="0D0D0D"/>
          <w:shd w:val="clear" w:color="auto" w:fill="FFFFFF"/>
        </w:rPr>
        <w:t xml:space="preserve"> </w:t>
      </w:r>
      <w:r w:rsidR="00B312D6" w:rsidRPr="00537629">
        <w:rPr>
          <w:rFonts w:cstheme="minorHAnsi"/>
          <w:color w:val="0D0D0D"/>
          <w:shd w:val="clear" w:color="auto" w:fill="FFFFFF"/>
        </w:rPr>
        <w:t xml:space="preserve">goal of </w:t>
      </w:r>
      <w:r w:rsidR="009E1EC0" w:rsidRPr="00537629">
        <w:rPr>
          <w:rFonts w:cstheme="minorHAnsi"/>
          <w:color w:val="0D0D0D"/>
          <w:shd w:val="clear" w:color="auto" w:fill="FFFFFF"/>
        </w:rPr>
        <w:t>reaching one million Welsh speakers by the year 2050 (</w:t>
      </w:r>
      <w:r w:rsidR="00E106CE" w:rsidRPr="00537629">
        <w:rPr>
          <w:rFonts w:cstheme="minorHAnsi"/>
          <w:color w:val="0D0D0D"/>
          <w:shd w:val="clear" w:color="auto" w:fill="FFFFFF"/>
        </w:rPr>
        <w:t>Welsh.Gov,</w:t>
      </w:r>
      <w:r w:rsidR="00DF46A0" w:rsidRPr="00537629">
        <w:rPr>
          <w:rFonts w:cstheme="minorHAnsi"/>
          <w:color w:val="0D0D0D"/>
          <w:shd w:val="clear" w:color="auto" w:fill="FFFFFF"/>
        </w:rPr>
        <w:t>2017</w:t>
      </w:r>
      <w:r w:rsidR="009E1EC0" w:rsidRPr="00537629">
        <w:rPr>
          <w:rFonts w:cstheme="minorHAnsi"/>
          <w:color w:val="0D0D0D"/>
          <w:shd w:val="clear" w:color="auto" w:fill="FFFFFF"/>
        </w:rPr>
        <w:t>)</w:t>
      </w:r>
      <w:r w:rsidR="00CE5AE3" w:rsidRPr="00537629">
        <w:rPr>
          <w:rFonts w:cstheme="minorHAnsi"/>
          <w:color w:val="0D0D0D"/>
          <w:shd w:val="clear" w:color="auto" w:fill="FFFFFF"/>
        </w:rPr>
        <w:t xml:space="preserve"> and increasing the percentage of the population that speak Welsh </w:t>
      </w:r>
      <w:r w:rsidR="00AA0CC7" w:rsidRPr="00537629">
        <w:rPr>
          <w:rFonts w:cstheme="minorHAnsi"/>
          <w:color w:val="0D0D0D"/>
          <w:shd w:val="clear" w:color="auto" w:fill="FFFFFF"/>
        </w:rPr>
        <w:t>daily from 10% to 20% (</w:t>
      </w:r>
      <w:r w:rsidR="00736689" w:rsidRPr="00537629">
        <w:rPr>
          <w:rFonts w:cstheme="minorHAnsi"/>
          <w:color w:val="0D0D0D"/>
          <w:shd w:val="clear" w:color="auto" w:fill="FFFFFF"/>
        </w:rPr>
        <w:t>Senedd, 2021</w:t>
      </w:r>
      <w:r w:rsidR="00AA0CC7" w:rsidRPr="00537629">
        <w:rPr>
          <w:rFonts w:cstheme="minorHAnsi"/>
          <w:color w:val="0D0D0D"/>
          <w:shd w:val="clear" w:color="auto" w:fill="FFFFFF"/>
        </w:rPr>
        <w:t>).</w:t>
      </w:r>
      <w:r w:rsidR="0064563A" w:rsidRPr="00537629">
        <w:rPr>
          <w:rFonts w:cstheme="minorHAnsi"/>
          <w:color w:val="0D0D0D"/>
          <w:shd w:val="clear" w:color="auto" w:fill="FFFFFF"/>
        </w:rPr>
        <w:t xml:space="preserve">  </w:t>
      </w:r>
      <w:r w:rsidR="00C373C6" w:rsidRPr="00537629">
        <w:rPr>
          <w:rFonts w:cstheme="minorHAnsi"/>
          <w:color w:val="0D0D0D"/>
          <w:shd w:val="clear" w:color="auto" w:fill="FFFFFF"/>
        </w:rPr>
        <w:t xml:space="preserve">The aim of the Cymraeg 2050 initiative is to build a </w:t>
      </w:r>
      <w:r w:rsidR="008D3F33" w:rsidRPr="00537629">
        <w:rPr>
          <w:rFonts w:cstheme="minorHAnsi"/>
          <w:color w:val="0D0D0D"/>
          <w:shd w:val="clear" w:color="auto" w:fill="FFFFFF"/>
        </w:rPr>
        <w:t xml:space="preserve">bilingual </w:t>
      </w:r>
      <w:r w:rsidR="00C373C6" w:rsidRPr="00537629">
        <w:rPr>
          <w:rFonts w:cstheme="minorHAnsi"/>
          <w:color w:val="0D0D0D"/>
          <w:shd w:val="clear" w:color="auto" w:fill="FFFFFF"/>
        </w:rPr>
        <w:t>na</w:t>
      </w:r>
      <w:r w:rsidR="00CE23F2" w:rsidRPr="00537629">
        <w:rPr>
          <w:rFonts w:cstheme="minorHAnsi"/>
          <w:color w:val="0D0D0D"/>
          <w:shd w:val="clear" w:color="auto" w:fill="FFFFFF"/>
        </w:rPr>
        <w:t xml:space="preserve">tion </w:t>
      </w:r>
      <w:r w:rsidR="00C373C6" w:rsidRPr="00537629">
        <w:rPr>
          <w:rFonts w:cstheme="minorHAnsi"/>
          <w:color w:val="0D0D0D"/>
          <w:shd w:val="clear" w:color="auto" w:fill="FFFFFF"/>
        </w:rPr>
        <w:t>where the Welsh language can thrive</w:t>
      </w:r>
      <w:r w:rsidR="004E0191" w:rsidRPr="00537629">
        <w:rPr>
          <w:rFonts w:cstheme="minorHAnsi"/>
          <w:color w:val="0D0D0D"/>
          <w:shd w:val="clear" w:color="auto" w:fill="FFFFFF"/>
        </w:rPr>
        <w:t xml:space="preserve">.  </w:t>
      </w:r>
      <w:r w:rsidR="00C373C6" w:rsidRPr="00537629">
        <w:rPr>
          <w:rFonts w:cstheme="minorHAnsi"/>
          <w:color w:val="0D0D0D"/>
          <w:shd w:val="clear" w:color="auto" w:fill="FFFFFF"/>
        </w:rPr>
        <w:t xml:space="preserve">This initiative </w:t>
      </w:r>
      <w:r w:rsidR="004E0191" w:rsidRPr="00537629">
        <w:rPr>
          <w:rFonts w:cstheme="minorHAnsi"/>
          <w:color w:val="0D0D0D"/>
          <w:shd w:val="clear" w:color="auto" w:fill="FFFFFF"/>
        </w:rPr>
        <w:t>endeavours</w:t>
      </w:r>
      <w:r w:rsidR="00C373C6" w:rsidRPr="00537629">
        <w:rPr>
          <w:rFonts w:cstheme="minorHAnsi"/>
          <w:color w:val="0D0D0D"/>
          <w:shd w:val="clear" w:color="auto" w:fill="FFFFFF"/>
        </w:rPr>
        <w:t xml:space="preserve"> to enrich the lives of </w:t>
      </w:r>
      <w:r w:rsidR="001052D5" w:rsidRPr="00537629">
        <w:rPr>
          <w:rFonts w:cstheme="minorHAnsi"/>
          <w:color w:val="0D0D0D"/>
          <w:shd w:val="clear" w:color="auto" w:fill="FFFFFF"/>
        </w:rPr>
        <w:t xml:space="preserve">both </w:t>
      </w:r>
      <w:r w:rsidR="00C373C6" w:rsidRPr="00537629">
        <w:rPr>
          <w:rFonts w:cstheme="minorHAnsi"/>
          <w:color w:val="0D0D0D"/>
          <w:shd w:val="clear" w:color="auto" w:fill="FFFFFF"/>
        </w:rPr>
        <w:t>present and future generations</w:t>
      </w:r>
      <w:r w:rsidR="001052D5" w:rsidRPr="00537629">
        <w:rPr>
          <w:rFonts w:cstheme="minorHAnsi"/>
          <w:color w:val="0D0D0D"/>
          <w:shd w:val="clear" w:color="auto" w:fill="FFFFFF"/>
        </w:rPr>
        <w:t>,</w:t>
      </w:r>
      <w:r w:rsidR="00C373C6" w:rsidRPr="00537629">
        <w:rPr>
          <w:rFonts w:cstheme="minorHAnsi"/>
          <w:color w:val="0D0D0D"/>
          <w:shd w:val="clear" w:color="auto" w:fill="FFFFFF"/>
        </w:rPr>
        <w:t xml:space="preserve"> by fostering</w:t>
      </w:r>
      <w:r w:rsidR="006B55E7" w:rsidRPr="00537629">
        <w:rPr>
          <w:rFonts w:cstheme="minorHAnsi"/>
          <w:color w:val="0D0D0D"/>
          <w:shd w:val="clear" w:color="auto" w:fill="FFFFFF"/>
        </w:rPr>
        <w:t xml:space="preserve"> </w:t>
      </w:r>
      <w:r w:rsidR="00C373C6" w:rsidRPr="00537629">
        <w:rPr>
          <w:rFonts w:cstheme="minorHAnsi"/>
          <w:color w:val="0D0D0D"/>
          <w:shd w:val="clear" w:color="auto" w:fill="FFFFFF"/>
        </w:rPr>
        <w:t>and celebrating</w:t>
      </w:r>
      <w:r w:rsidR="006B55E7" w:rsidRPr="00537629">
        <w:rPr>
          <w:rFonts w:cstheme="minorHAnsi"/>
          <w:color w:val="0D0D0D"/>
          <w:shd w:val="clear" w:color="auto" w:fill="FFFFFF"/>
        </w:rPr>
        <w:t xml:space="preserve"> Welsh</w:t>
      </w:r>
      <w:r w:rsidR="00C373C6" w:rsidRPr="00537629">
        <w:rPr>
          <w:rFonts w:cstheme="minorHAnsi"/>
          <w:color w:val="0D0D0D"/>
          <w:shd w:val="clear" w:color="auto" w:fill="FFFFFF"/>
        </w:rPr>
        <w:t xml:space="preserve"> cultural heritage </w:t>
      </w:r>
      <w:r w:rsidR="006B55E7" w:rsidRPr="00537629">
        <w:rPr>
          <w:rFonts w:cstheme="minorHAnsi"/>
          <w:color w:val="0D0D0D"/>
          <w:shd w:val="clear" w:color="auto" w:fill="FFFFFF"/>
        </w:rPr>
        <w:t>and traditions (</w:t>
      </w:r>
      <w:r w:rsidR="00AC3CD5" w:rsidRPr="00537629">
        <w:rPr>
          <w:rFonts w:cstheme="minorHAnsi"/>
          <w:color w:val="0D0D0D"/>
          <w:shd w:val="clear" w:color="auto" w:fill="FFFFFF"/>
        </w:rPr>
        <w:t>Welsh. Gov, 2022</w:t>
      </w:r>
      <w:r w:rsidR="006B55E7" w:rsidRPr="00537629">
        <w:rPr>
          <w:rFonts w:cstheme="minorHAnsi"/>
          <w:color w:val="0D0D0D"/>
          <w:shd w:val="clear" w:color="auto" w:fill="FFFFFF"/>
        </w:rPr>
        <w:t>).</w:t>
      </w:r>
      <w:r w:rsidR="00561E7D">
        <w:rPr>
          <w:rFonts w:cstheme="minorHAnsi"/>
          <w:color w:val="0D0D0D"/>
          <w:shd w:val="clear" w:color="auto" w:fill="FFFFFF"/>
        </w:rPr>
        <w:t xml:space="preserve">  </w:t>
      </w:r>
    </w:p>
    <w:p w14:paraId="15D54586" w14:textId="7EA40B08" w:rsidR="006C6BE3" w:rsidRPr="00537629" w:rsidRDefault="00A10322" w:rsidP="00232753">
      <w:pPr>
        <w:spacing w:line="360" w:lineRule="auto"/>
        <w:rPr>
          <w:rFonts w:cstheme="minorHAnsi"/>
          <w:color w:val="0D0D0D"/>
          <w:shd w:val="clear" w:color="auto" w:fill="FFFFFF"/>
        </w:rPr>
      </w:pPr>
      <w:r w:rsidRPr="00537629">
        <w:rPr>
          <w:rFonts w:cstheme="minorHAnsi"/>
          <w:color w:val="0D0D0D"/>
          <w:shd w:val="clear" w:color="auto" w:fill="FFFFFF"/>
        </w:rPr>
        <w:t xml:space="preserve">This </w:t>
      </w:r>
      <w:r w:rsidR="00263249">
        <w:rPr>
          <w:rFonts w:cstheme="minorHAnsi"/>
          <w:color w:val="0D0D0D"/>
          <w:shd w:val="clear" w:color="auto" w:fill="FFFFFF"/>
        </w:rPr>
        <w:t xml:space="preserve">commitment </w:t>
      </w:r>
      <w:r w:rsidRPr="00537629">
        <w:rPr>
          <w:rFonts w:cstheme="minorHAnsi"/>
          <w:color w:val="0D0D0D"/>
          <w:shd w:val="clear" w:color="auto" w:fill="FFFFFF"/>
        </w:rPr>
        <w:t>aims to protect and advance the Welsh language</w:t>
      </w:r>
      <w:r w:rsidR="00103076">
        <w:rPr>
          <w:rFonts w:cstheme="minorHAnsi"/>
          <w:color w:val="0D0D0D"/>
          <w:shd w:val="clear" w:color="auto" w:fill="FFFFFF"/>
        </w:rPr>
        <w:t>,</w:t>
      </w:r>
      <w:r w:rsidRPr="00537629">
        <w:rPr>
          <w:rFonts w:cstheme="minorHAnsi"/>
          <w:color w:val="0D0D0D"/>
          <w:shd w:val="clear" w:color="auto" w:fill="FFFFFF"/>
        </w:rPr>
        <w:t xml:space="preserve"> as a dynamic and fundamental aspect of Welsh identity</w:t>
      </w:r>
      <w:r w:rsidR="00990673" w:rsidRPr="00537629">
        <w:rPr>
          <w:rFonts w:cstheme="minorHAnsi"/>
          <w:color w:val="0D0D0D"/>
          <w:shd w:val="clear" w:color="auto" w:fill="FFFFFF"/>
        </w:rPr>
        <w:t>.</w:t>
      </w:r>
      <w:r w:rsidR="00F55F3D">
        <w:rPr>
          <w:rFonts w:cstheme="minorHAnsi"/>
          <w:color w:val="0D0D0D"/>
          <w:shd w:val="clear" w:color="auto" w:fill="FFFFFF"/>
        </w:rPr>
        <w:t xml:space="preserve">  </w:t>
      </w:r>
      <w:r w:rsidR="0039778A" w:rsidRPr="00537629">
        <w:rPr>
          <w:rFonts w:cstheme="minorHAnsi"/>
          <w:color w:val="0D0D0D"/>
          <w:shd w:val="clear" w:color="auto" w:fill="FFFFFF"/>
        </w:rPr>
        <w:t>It has been argued that, the Welsh, owing to a legacy of oppression, bear a moral responsibility to safeguard their culture through the preservation of their language (Evans</w:t>
      </w:r>
      <w:r w:rsidR="00EA570A" w:rsidRPr="00537629">
        <w:rPr>
          <w:rFonts w:cstheme="minorHAnsi"/>
          <w:color w:val="0D0D0D"/>
          <w:shd w:val="clear" w:color="auto" w:fill="FFFFFF"/>
        </w:rPr>
        <w:t xml:space="preserve">, </w:t>
      </w:r>
      <w:r w:rsidR="0039778A" w:rsidRPr="00537629">
        <w:rPr>
          <w:rFonts w:cstheme="minorHAnsi"/>
          <w:color w:val="0D0D0D"/>
          <w:shd w:val="clear" w:color="auto" w:fill="FFFFFF"/>
        </w:rPr>
        <w:t>2020)</w:t>
      </w:r>
      <w:r w:rsidR="00182AF2" w:rsidRPr="00537629">
        <w:rPr>
          <w:rFonts w:cstheme="minorHAnsi"/>
          <w:color w:val="0D0D0D"/>
          <w:shd w:val="clear" w:color="auto" w:fill="FFFFFF"/>
        </w:rPr>
        <w:t xml:space="preserve">.  </w:t>
      </w:r>
      <w:r w:rsidR="00103076">
        <w:rPr>
          <w:rFonts w:cstheme="minorHAnsi"/>
          <w:color w:val="0D0D0D"/>
          <w:shd w:val="clear" w:color="auto" w:fill="FFFFFF"/>
        </w:rPr>
        <w:t>As d</w:t>
      </w:r>
      <w:r w:rsidR="00992ECA" w:rsidRPr="00537629">
        <w:rPr>
          <w:rFonts w:cstheme="minorHAnsi"/>
          <w:color w:val="0D0D0D"/>
          <w:shd w:val="clear" w:color="auto" w:fill="FFFFFF"/>
        </w:rPr>
        <w:t>uring the 19th and 20th centuries, the Welsh language faced oppression in schools, with students punished for speaking it by being made to wear the "Welsh Knot" around their necks and subjected to physical discipline</w:t>
      </w:r>
      <w:r w:rsidR="00E935B1" w:rsidRPr="00537629">
        <w:rPr>
          <w:rFonts w:cstheme="minorHAnsi"/>
          <w:color w:val="0D0D0D"/>
          <w:shd w:val="clear" w:color="auto" w:fill="FFFFFF"/>
        </w:rPr>
        <w:t xml:space="preserve"> (</w:t>
      </w:r>
      <w:r w:rsidR="00170C1B" w:rsidRPr="00537629">
        <w:rPr>
          <w:rFonts w:cstheme="minorHAnsi"/>
          <w:color w:val="0D0D0D"/>
          <w:shd w:val="clear" w:color="auto" w:fill="FFFFFF"/>
        </w:rPr>
        <w:t>Evans, 2020</w:t>
      </w:r>
      <w:r w:rsidR="00E935B1" w:rsidRPr="00537629">
        <w:rPr>
          <w:rFonts w:cstheme="minorHAnsi"/>
          <w:color w:val="0D0D0D"/>
          <w:shd w:val="clear" w:color="auto" w:fill="FFFFFF"/>
        </w:rPr>
        <w:t>).  However, responsibility should</w:t>
      </w:r>
      <w:r w:rsidR="00096330" w:rsidRPr="00537629">
        <w:rPr>
          <w:rFonts w:cstheme="minorHAnsi"/>
          <w:color w:val="0D0D0D"/>
          <w:shd w:val="clear" w:color="auto" w:fill="FFFFFF"/>
        </w:rPr>
        <w:t xml:space="preserve"> </w:t>
      </w:r>
      <w:r w:rsidR="009D6F54" w:rsidRPr="00537629">
        <w:rPr>
          <w:rFonts w:cstheme="minorHAnsi"/>
          <w:color w:val="0D0D0D"/>
          <w:shd w:val="clear" w:color="auto" w:fill="FFFFFF"/>
        </w:rPr>
        <w:t xml:space="preserve">not solely </w:t>
      </w:r>
      <w:r w:rsidR="004E733E">
        <w:rPr>
          <w:rFonts w:cstheme="minorHAnsi"/>
          <w:color w:val="0D0D0D"/>
          <w:shd w:val="clear" w:color="auto" w:fill="FFFFFF"/>
        </w:rPr>
        <w:t xml:space="preserve">rest </w:t>
      </w:r>
      <w:r w:rsidR="00FB5847">
        <w:rPr>
          <w:rFonts w:cstheme="minorHAnsi"/>
          <w:color w:val="0D0D0D"/>
          <w:shd w:val="clear" w:color="auto" w:fill="FFFFFF"/>
        </w:rPr>
        <w:t xml:space="preserve">with  </w:t>
      </w:r>
      <w:r w:rsidR="009D6F54" w:rsidRPr="00537629">
        <w:rPr>
          <w:rFonts w:cstheme="minorHAnsi"/>
          <w:color w:val="0D0D0D"/>
          <w:shd w:val="clear" w:color="auto" w:fill="FFFFFF"/>
        </w:rPr>
        <w:t>Wales; measures must extend across the UK to safeguard all native languages</w:t>
      </w:r>
      <w:r w:rsidR="00FB5847">
        <w:rPr>
          <w:rFonts w:cstheme="minorHAnsi"/>
          <w:color w:val="0D0D0D"/>
          <w:shd w:val="clear" w:color="auto" w:fill="FFFFFF"/>
        </w:rPr>
        <w:t>,</w:t>
      </w:r>
      <w:r w:rsidR="009D6F54" w:rsidRPr="00537629">
        <w:rPr>
          <w:rFonts w:cstheme="minorHAnsi"/>
          <w:color w:val="0D0D0D"/>
          <w:shd w:val="clear" w:color="auto" w:fill="FFFFFF"/>
        </w:rPr>
        <w:t xml:space="preserve"> for their cultural and historical significance.</w:t>
      </w:r>
      <w:r w:rsidR="004C356C" w:rsidRPr="00537629">
        <w:rPr>
          <w:rFonts w:cstheme="minorHAnsi"/>
          <w:color w:val="0D0D0D"/>
          <w:shd w:val="clear" w:color="auto" w:fill="FFFFFF"/>
        </w:rPr>
        <w:t xml:space="preserve"> </w:t>
      </w:r>
    </w:p>
    <w:p w14:paraId="2DD71E32" w14:textId="3F914572" w:rsidR="001D73B2" w:rsidRDefault="00405748" w:rsidP="00232753">
      <w:pPr>
        <w:spacing w:line="360" w:lineRule="auto"/>
        <w:rPr>
          <w:rFonts w:cstheme="minorHAnsi"/>
          <w:color w:val="0D0D0D"/>
          <w:shd w:val="clear" w:color="auto" w:fill="FFFFFF"/>
        </w:rPr>
      </w:pPr>
      <w:r w:rsidRPr="00537629">
        <w:rPr>
          <w:rFonts w:cstheme="minorHAnsi"/>
          <w:color w:val="0D0D0D"/>
          <w:shd w:val="clear" w:color="auto" w:fill="FFFFFF"/>
        </w:rPr>
        <w:t>Secondly</w:t>
      </w:r>
      <w:r w:rsidR="00BF343D" w:rsidRPr="00537629">
        <w:rPr>
          <w:rFonts w:cstheme="minorHAnsi"/>
          <w:color w:val="0D0D0D"/>
          <w:shd w:val="clear" w:color="auto" w:fill="FFFFFF"/>
        </w:rPr>
        <w:t>, the curriculum for Wales</w:t>
      </w:r>
      <w:r w:rsidRPr="00537629">
        <w:rPr>
          <w:rFonts w:cstheme="minorHAnsi"/>
          <w:color w:val="0D0D0D"/>
          <w:shd w:val="clear" w:color="auto" w:fill="FFFFFF"/>
        </w:rPr>
        <w:t xml:space="preserve">, which was </w:t>
      </w:r>
      <w:r w:rsidR="004E37D4" w:rsidRPr="00537629">
        <w:rPr>
          <w:rFonts w:cstheme="minorHAnsi"/>
          <w:color w:val="0D0D0D"/>
          <w:shd w:val="clear" w:color="auto" w:fill="FFFFFF"/>
        </w:rPr>
        <w:t>implemented</w:t>
      </w:r>
      <w:r w:rsidRPr="00537629">
        <w:rPr>
          <w:rFonts w:cstheme="minorHAnsi"/>
          <w:color w:val="0D0D0D"/>
          <w:shd w:val="clear" w:color="auto" w:fill="FFFFFF"/>
        </w:rPr>
        <w:t xml:space="preserve"> in all primary schools in 2022,</w:t>
      </w:r>
      <w:r w:rsidR="00BF343D" w:rsidRPr="00537629">
        <w:rPr>
          <w:rFonts w:cstheme="minorHAnsi"/>
          <w:color w:val="0D0D0D"/>
          <w:shd w:val="clear" w:color="auto" w:fill="FFFFFF"/>
        </w:rPr>
        <w:t xml:space="preserve"> mandates the integration of </w:t>
      </w:r>
      <w:r w:rsidR="0024401F">
        <w:rPr>
          <w:rFonts w:cstheme="minorHAnsi"/>
          <w:color w:val="0D0D0D"/>
          <w:shd w:val="clear" w:color="auto" w:fill="FFFFFF"/>
        </w:rPr>
        <w:t xml:space="preserve">the </w:t>
      </w:r>
      <w:r w:rsidR="00BF343D" w:rsidRPr="00537629">
        <w:rPr>
          <w:rFonts w:cstheme="minorHAnsi"/>
          <w:color w:val="0D0D0D"/>
          <w:shd w:val="clear" w:color="auto" w:fill="FFFFFF"/>
        </w:rPr>
        <w:t>Welsh language</w:t>
      </w:r>
      <w:r w:rsidR="0024401F">
        <w:rPr>
          <w:rFonts w:cstheme="minorHAnsi"/>
          <w:color w:val="0D0D0D"/>
          <w:shd w:val="clear" w:color="auto" w:fill="FFFFFF"/>
        </w:rPr>
        <w:t xml:space="preserve"> </w:t>
      </w:r>
      <w:r w:rsidR="00BF343D" w:rsidRPr="00537629">
        <w:rPr>
          <w:rFonts w:cstheme="minorHAnsi"/>
          <w:color w:val="0D0D0D"/>
          <w:shd w:val="clear" w:color="auto" w:fill="FFFFFF"/>
        </w:rPr>
        <w:t>across all areas of learning experience</w:t>
      </w:r>
      <w:r w:rsidR="00512331" w:rsidRPr="00537629">
        <w:rPr>
          <w:rFonts w:cstheme="minorHAnsi"/>
          <w:color w:val="0D0D0D"/>
          <w:shd w:val="clear" w:color="auto" w:fill="FFFFFF"/>
        </w:rPr>
        <w:t xml:space="preserve"> (Welsh. Gov,</w:t>
      </w:r>
      <w:r w:rsidR="003E48B5" w:rsidRPr="00537629">
        <w:rPr>
          <w:rFonts w:cstheme="minorHAnsi"/>
          <w:color w:val="0D0D0D"/>
          <w:shd w:val="clear" w:color="auto" w:fill="FFFFFF"/>
        </w:rPr>
        <w:t xml:space="preserve"> 2023</w:t>
      </w:r>
      <w:r w:rsidR="00512331" w:rsidRPr="00537629">
        <w:rPr>
          <w:rFonts w:cstheme="minorHAnsi"/>
          <w:color w:val="0D0D0D"/>
          <w:shd w:val="clear" w:color="auto" w:fill="FFFFFF"/>
        </w:rPr>
        <w:t>)</w:t>
      </w:r>
      <w:r w:rsidR="004E37D4" w:rsidRPr="00537629">
        <w:rPr>
          <w:rFonts w:cstheme="minorHAnsi"/>
          <w:color w:val="0D0D0D"/>
          <w:shd w:val="clear" w:color="auto" w:fill="FFFFFF"/>
        </w:rPr>
        <w:t xml:space="preserve">.  </w:t>
      </w:r>
      <w:r w:rsidR="00BF343D" w:rsidRPr="00537629">
        <w:rPr>
          <w:rFonts w:cstheme="minorHAnsi"/>
          <w:color w:val="0D0D0D"/>
          <w:shd w:val="clear" w:color="auto" w:fill="FFFFFF"/>
        </w:rPr>
        <w:t>The overarching goal is to ensure that all learners become confident Welsh speakers and are able to use the language effectively in various contexts.</w:t>
      </w:r>
      <w:r w:rsidR="009A7082">
        <w:rPr>
          <w:rFonts w:cstheme="minorHAnsi"/>
          <w:color w:val="0D0D0D"/>
          <w:shd w:val="clear" w:color="auto" w:fill="FFFFFF"/>
        </w:rPr>
        <w:t xml:space="preserve">  </w:t>
      </w:r>
      <w:r w:rsidR="00742738">
        <w:rPr>
          <w:rFonts w:cstheme="minorHAnsi"/>
          <w:color w:val="0D0D0D"/>
          <w:shd w:val="clear" w:color="auto" w:fill="FFFFFF"/>
        </w:rPr>
        <w:t>T</w:t>
      </w:r>
      <w:r w:rsidR="00BF343D" w:rsidRPr="00537629">
        <w:rPr>
          <w:rFonts w:cstheme="minorHAnsi"/>
          <w:color w:val="0D0D0D"/>
          <w:shd w:val="clear" w:color="auto" w:fill="FFFFFF"/>
        </w:rPr>
        <w:t>he rationale behind this mandate includes preserving and promoting the Welsh language as a vital aspect of Welsh identity and culture, enhancing linguistic diversity, and providing learners with valuable skills for engaging with their local communities and broader society</w:t>
      </w:r>
      <w:r w:rsidR="00E31AEF" w:rsidRPr="00537629">
        <w:rPr>
          <w:rFonts w:cstheme="minorHAnsi"/>
          <w:color w:val="0D0D0D"/>
          <w:shd w:val="clear" w:color="auto" w:fill="FFFFFF"/>
        </w:rPr>
        <w:t xml:space="preserve"> (Welsh.Gov, </w:t>
      </w:r>
      <w:r w:rsidR="00AC3CD5" w:rsidRPr="00537629">
        <w:rPr>
          <w:rFonts w:cstheme="minorHAnsi"/>
          <w:color w:val="0D0D0D"/>
          <w:shd w:val="clear" w:color="auto" w:fill="FFFFFF"/>
        </w:rPr>
        <w:t>2024</w:t>
      </w:r>
      <w:r w:rsidR="00E31AEF" w:rsidRPr="00537629">
        <w:rPr>
          <w:rFonts w:cstheme="minorHAnsi"/>
          <w:color w:val="0D0D0D"/>
          <w:shd w:val="clear" w:color="auto" w:fill="FFFFFF"/>
        </w:rPr>
        <w:t>)</w:t>
      </w:r>
      <w:r w:rsidR="00BF343D" w:rsidRPr="00537629">
        <w:rPr>
          <w:rFonts w:cstheme="minorHAnsi"/>
          <w:color w:val="0D0D0D"/>
          <w:shd w:val="clear" w:color="auto" w:fill="FFFFFF"/>
        </w:rPr>
        <w:t>.</w:t>
      </w:r>
      <w:r w:rsidR="00742738">
        <w:rPr>
          <w:rFonts w:cstheme="minorHAnsi"/>
          <w:color w:val="0D0D0D"/>
          <w:shd w:val="clear" w:color="auto" w:fill="FFFFFF"/>
        </w:rPr>
        <w:t xml:space="preserve">  </w:t>
      </w:r>
      <w:r w:rsidR="00BF343D" w:rsidRPr="00537629">
        <w:rPr>
          <w:rFonts w:cstheme="minorHAnsi"/>
          <w:color w:val="0D0D0D"/>
          <w:shd w:val="clear" w:color="auto" w:fill="FFFFFF"/>
        </w:rPr>
        <w:t xml:space="preserve">By embedding </w:t>
      </w:r>
      <w:r w:rsidR="0008306F">
        <w:rPr>
          <w:rFonts w:cstheme="minorHAnsi"/>
          <w:color w:val="0D0D0D"/>
          <w:shd w:val="clear" w:color="auto" w:fill="FFFFFF"/>
        </w:rPr>
        <w:t xml:space="preserve">the </w:t>
      </w:r>
      <w:r w:rsidR="00BF343D" w:rsidRPr="00537629">
        <w:rPr>
          <w:rFonts w:cstheme="minorHAnsi"/>
          <w:color w:val="0D0D0D"/>
          <w:shd w:val="clear" w:color="auto" w:fill="FFFFFF"/>
        </w:rPr>
        <w:t>Welsh language</w:t>
      </w:r>
      <w:r w:rsidR="0008306F">
        <w:rPr>
          <w:rFonts w:cstheme="minorHAnsi"/>
          <w:color w:val="0D0D0D"/>
          <w:shd w:val="clear" w:color="auto" w:fill="FFFFFF"/>
        </w:rPr>
        <w:t xml:space="preserve"> </w:t>
      </w:r>
      <w:r w:rsidR="00BF343D" w:rsidRPr="00537629">
        <w:rPr>
          <w:rFonts w:cstheme="minorHAnsi"/>
          <w:color w:val="0D0D0D"/>
          <w:shd w:val="clear" w:color="auto" w:fill="FFFFFF"/>
        </w:rPr>
        <w:t xml:space="preserve"> throughout the curriculum, the new framework seeks to empower learners to become fluent bilinguals, contributing to the preservation and revitali</w:t>
      </w:r>
      <w:r w:rsidR="003256DE">
        <w:rPr>
          <w:rFonts w:cstheme="minorHAnsi"/>
          <w:color w:val="0D0D0D"/>
          <w:shd w:val="clear" w:color="auto" w:fill="FFFFFF"/>
        </w:rPr>
        <w:t>s</w:t>
      </w:r>
      <w:r w:rsidR="00BF343D" w:rsidRPr="00537629">
        <w:rPr>
          <w:rFonts w:cstheme="minorHAnsi"/>
          <w:color w:val="0D0D0D"/>
          <w:shd w:val="clear" w:color="auto" w:fill="FFFFFF"/>
        </w:rPr>
        <w:t>ation of the Welsh language</w:t>
      </w:r>
      <w:r w:rsidR="003256DE">
        <w:rPr>
          <w:rFonts w:cstheme="minorHAnsi"/>
          <w:color w:val="0D0D0D"/>
          <w:shd w:val="clear" w:color="auto" w:fill="FFFFFF"/>
        </w:rPr>
        <w:t>,</w:t>
      </w:r>
      <w:r w:rsidR="00BF343D" w:rsidRPr="00537629">
        <w:rPr>
          <w:rFonts w:cstheme="minorHAnsi"/>
          <w:color w:val="0D0D0D"/>
          <w:shd w:val="clear" w:color="auto" w:fill="FFFFFF"/>
        </w:rPr>
        <w:t xml:space="preserve"> for future generations</w:t>
      </w:r>
      <w:r w:rsidR="006C76D8" w:rsidRPr="00537629">
        <w:rPr>
          <w:rFonts w:cstheme="minorHAnsi"/>
          <w:color w:val="0D0D0D"/>
          <w:shd w:val="clear" w:color="auto" w:fill="FFFFFF"/>
        </w:rPr>
        <w:t xml:space="preserve"> (</w:t>
      </w:r>
      <w:r w:rsidR="006C6C55">
        <w:rPr>
          <w:rFonts w:cstheme="minorHAnsi"/>
          <w:color w:val="0D0D0D"/>
          <w:shd w:val="clear" w:color="auto" w:fill="FFFFFF"/>
        </w:rPr>
        <w:t>Welsh</w:t>
      </w:r>
      <w:r w:rsidR="00B23643">
        <w:rPr>
          <w:rFonts w:cstheme="minorHAnsi"/>
          <w:color w:val="0D0D0D"/>
          <w:shd w:val="clear" w:color="auto" w:fill="FFFFFF"/>
        </w:rPr>
        <w:t>.GOV, 2024</w:t>
      </w:r>
      <w:r w:rsidR="006C76D8" w:rsidRPr="00537629">
        <w:rPr>
          <w:rFonts w:cstheme="minorHAnsi"/>
          <w:color w:val="0D0D0D"/>
          <w:shd w:val="clear" w:color="auto" w:fill="FFFFFF"/>
        </w:rPr>
        <w:t>)</w:t>
      </w:r>
      <w:r w:rsidR="00B73A95">
        <w:rPr>
          <w:rFonts w:cstheme="minorHAnsi"/>
          <w:color w:val="0D0D0D"/>
          <w:shd w:val="clear" w:color="auto" w:fill="FFFFFF"/>
        </w:rPr>
        <w:t xml:space="preserve">. </w:t>
      </w:r>
    </w:p>
    <w:p w14:paraId="2DE7A667" w14:textId="77777777" w:rsidR="00B73A95" w:rsidRDefault="00B73A95" w:rsidP="00232753">
      <w:pPr>
        <w:spacing w:line="360" w:lineRule="auto"/>
        <w:rPr>
          <w:rFonts w:cstheme="minorHAnsi"/>
          <w:color w:val="0D0D0D"/>
          <w:shd w:val="clear" w:color="auto" w:fill="FFFFFF"/>
        </w:rPr>
      </w:pPr>
    </w:p>
    <w:p w14:paraId="0CDCF31E" w14:textId="77777777" w:rsidR="00B73A95" w:rsidRDefault="00B73A95" w:rsidP="00232753">
      <w:pPr>
        <w:spacing w:line="360" w:lineRule="auto"/>
        <w:rPr>
          <w:rFonts w:cstheme="minorHAnsi"/>
          <w:color w:val="0D0D0D"/>
          <w:shd w:val="clear" w:color="auto" w:fill="FFFFFF"/>
        </w:rPr>
      </w:pPr>
    </w:p>
    <w:p w14:paraId="03CC17EF" w14:textId="77777777" w:rsidR="00B73A95" w:rsidRDefault="00B73A95" w:rsidP="00232753">
      <w:pPr>
        <w:spacing w:line="360" w:lineRule="auto"/>
        <w:rPr>
          <w:rFonts w:cstheme="minorHAnsi"/>
          <w:color w:val="0D0D0D"/>
          <w:shd w:val="clear" w:color="auto" w:fill="FFFFFF"/>
        </w:rPr>
      </w:pPr>
    </w:p>
    <w:p w14:paraId="4BEE38F0" w14:textId="77777777" w:rsidR="00DA38ED" w:rsidRDefault="00DA38ED" w:rsidP="00232753">
      <w:pPr>
        <w:spacing w:line="360" w:lineRule="auto"/>
        <w:rPr>
          <w:rFonts w:cstheme="minorHAnsi"/>
          <w:color w:val="0D0D0D"/>
          <w:shd w:val="clear" w:color="auto" w:fill="FFFFFF"/>
        </w:rPr>
      </w:pPr>
    </w:p>
    <w:p w14:paraId="0325C135" w14:textId="77777777" w:rsidR="00DA38ED" w:rsidRDefault="00DA38ED" w:rsidP="00232753">
      <w:pPr>
        <w:spacing w:line="360" w:lineRule="auto"/>
        <w:rPr>
          <w:rFonts w:cstheme="minorHAnsi"/>
          <w:color w:val="0D0D0D"/>
          <w:shd w:val="clear" w:color="auto" w:fill="FFFFFF"/>
        </w:rPr>
      </w:pPr>
    </w:p>
    <w:p w14:paraId="579DE611" w14:textId="77777777" w:rsidR="00DA38ED" w:rsidRDefault="00DA38ED" w:rsidP="00232753">
      <w:pPr>
        <w:spacing w:line="360" w:lineRule="auto"/>
        <w:rPr>
          <w:rFonts w:cstheme="minorHAnsi"/>
          <w:color w:val="0D0D0D"/>
          <w:shd w:val="clear" w:color="auto" w:fill="FFFFFF"/>
        </w:rPr>
      </w:pPr>
    </w:p>
    <w:p w14:paraId="3115492D" w14:textId="77777777" w:rsidR="00DA38ED" w:rsidRDefault="00DA38ED" w:rsidP="00232753">
      <w:pPr>
        <w:spacing w:line="360" w:lineRule="auto"/>
        <w:rPr>
          <w:rFonts w:cstheme="minorHAnsi"/>
          <w:color w:val="0D0D0D"/>
          <w:shd w:val="clear" w:color="auto" w:fill="FFFFFF"/>
        </w:rPr>
      </w:pPr>
    </w:p>
    <w:p w14:paraId="11A28902" w14:textId="77777777" w:rsidR="00DA38ED" w:rsidRDefault="00DA38ED" w:rsidP="00232753">
      <w:pPr>
        <w:spacing w:line="360" w:lineRule="auto"/>
        <w:rPr>
          <w:rFonts w:cstheme="minorHAnsi"/>
          <w:color w:val="0D0D0D"/>
          <w:shd w:val="clear" w:color="auto" w:fill="FFFFFF"/>
        </w:rPr>
      </w:pPr>
    </w:p>
    <w:p w14:paraId="6DEBD267" w14:textId="77777777" w:rsidR="00DA38ED" w:rsidRDefault="00DA38ED" w:rsidP="00232753">
      <w:pPr>
        <w:spacing w:line="360" w:lineRule="auto"/>
        <w:rPr>
          <w:rFonts w:cstheme="minorHAnsi"/>
          <w:color w:val="0D0D0D"/>
          <w:shd w:val="clear" w:color="auto" w:fill="FFFFFF"/>
        </w:rPr>
      </w:pPr>
    </w:p>
    <w:p w14:paraId="3FDD8046" w14:textId="77777777" w:rsidR="00DA38ED" w:rsidRDefault="00DA38ED" w:rsidP="00232753">
      <w:pPr>
        <w:spacing w:line="360" w:lineRule="auto"/>
        <w:rPr>
          <w:rFonts w:cstheme="minorHAnsi"/>
          <w:color w:val="0D0D0D"/>
          <w:shd w:val="clear" w:color="auto" w:fill="FFFFFF"/>
        </w:rPr>
      </w:pPr>
    </w:p>
    <w:p w14:paraId="015F8504" w14:textId="77777777" w:rsidR="00B73A95" w:rsidRDefault="00B73A95" w:rsidP="00232753">
      <w:pPr>
        <w:spacing w:line="360" w:lineRule="auto"/>
        <w:rPr>
          <w:rFonts w:cstheme="minorHAnsi"/>
          <w:color w:val="0D0D0D"/>
          <w:shd w:val="clear" w:color="auto" w:fill="FFFFFF"/>
        </w:rPr>
      </w:pPr>
    </w:p>
    <w:p w14:paraId="42802DBA" w14:textId="18EFAFF9" w:rsidR="00114811" w:rsidRPr="00537629" w:rsidRDefault="00114811" w:rsidP="00232753">
      <w:pPr>
        <w:spacing w:line="360" w:lineRule="auto"/>
        <w:rPr>
          <w:rFonts w:cstheme="minorHAnsi"/>
          <w:b/>
          <w:bCs/>
          <w:u w:val="single"/>
        </w:rPr>
      </w:pPr>
      <w:r w:rsidRPr="00537629">
        <w:rPr>
          <w:rFonts w:cstheme="minorHAnsi"/>
          <w:b/>
          <w:bCs/>
          <w:u w:val="single"/>
        </w:rPr>
        <w:t>Developing an action point</w:t>
      </w:r>
    </w:p>
    <w:p w14:paraId="1C080DF6" w14:textId="72D18E2E" w:rsidR="00CB6422" w:rsidRPr="00537629" w:rsidRDefault="00135B11" w:rsidP="00232753">
      <w:pPr>
        <w:spacing w:line="360" w:lineRule="auto"/>
        <w:rPr>
          <w:rFonts w:cstheme="minorHAnsi"/>
        </w:rPr>
      </w:pPr>
      <w:r w:rsidRPr="00537629">
        <w:rPr>
          <w:rFonts w:cstheme="minorHAnsi"/>
          <w:color w:val="0D0D0D"/>
          <w:shd w:val="clear" w:color="auto" w:fill="FFFFFF"/>
        </w:rPr>
        <w:t xml:space="preserve">Aligned with the government's Cymraeg 2050 policy and the introduction of the </w:t>
      </w:r>
      <w:r w:rsidR="003256DE">
        <w:rPr>
          <w:rFonts w:cstheme="minorHAnsi"/>
          <w:color w:val="0D0D0D"/>
          <w:shd w:val="clear" w:color="auto" w:fill="FFFFFF"/>
        </w:rPr>
        <w:t xml:space="preserve">new </w:t>
      </w:r>
      <w:r w:rsidRPr="00537629">
        <w:rPr>
          <w:rFonts w:cstheme="minorHAnsi"/>
          <w:color w:val="0D0D0D"/>
          <w:shd w:val="clear" w:color="auto" w:fill="FFFFFF"/>
        </w:rPr>
        <w:t>curriculum, School X remains committed to advancing Welsh language development</w:t>
      </w:r>
      <w:r w:rsidR="00191F91">
        <w:rPr>
          <w:rFonts w:cstheme="minorHAnsi"/>
          <w:color w:val="0D0D0D"/>
          <w:shd w:val="clear" w:color="auto" w:fill="FFFFFF"/>
        </w:rPr>
        <w:t>,</w:t>
      </w:r>
      <w:r w:rsidRPr="00537629">
        <w:rPr>
          <w:rFonts w:cstheme="minorHAnsi"/>
          <w:color w:val="0D0D0D"/>
          <w:shd w:val="clear" w:color="auto" w:fill="FFFFFF"/>
        </w:rPr>
        <w:t xml:space="preserve"> as a key focus</w:t>
      </w:r>
      <w:r w:rsidR="003A0039" w:rsidRPr="00537629">
        <w:rPr>
          <w:rFonts w:cstheme="minorHAnsi"/>
          <w:color w:val="0D0D0D"/>
          <w:shd w:val="clear" w:color="auto" w:fill="FFFFFF"/>
        </w:rPr>
        <w:t xml:space="preserve"> of their</w:t>
      </w:r>
      <w:r w:rsidR="00E913C7" w:rsidRPr="00537629">
        <w:rPr>
          <w:rFonts w:cstheme="minorHAnsi"/>
          <w:color w:val="0D0D0D"/>
          <w:shd w:val="clear" w:color="auto" w:fill="FFFFFF"/>
        </w:rPr>
        <w:t xml:space="preserve"> </w:t>
      </w:r>
      <w:r w:rsidR="00ED2F1F" w:rsidRPr="00537629">
        <w:rPr>
          <w:rFonts w:cstheme="minorHAnsi"/>
          <w:color w:val="0D0D0D"/>
          <w:shd w:val="clear" w:color="auto" w:fill="FFFFFF"/>
        </w:rPr>
        <w:t>SDP</w:t>
      </w:r>
      <w:r w:rsidRPr="00537629">
        <w:rPr>
          <w:rFonts w:cstheme="minorHAnsi"/>
          <w:color w:val="0D0D0D"/>
          <w:shd w:val="clear" w:color="auto" w:fill="FFFFFF"/>
        </w:rPr>
        <w:t xml:space="preserve">. After achieving the Silver Award for Cymraeg </w:t>
      </w:r>
      <w:r w:rsidRPr="00537629">
        <w:rPr>
          <w:rFonts w:cstheme="minorHAnsi"/>
          <w:color w:val="0D0D0D"/>
          <w:shd w:val="clear" w:color="auto" w:fill="FFFFFF"/>
        </w:rPr>
        <w:lastRenderedPageBreak/>
        <w:t>Campus in July last year, School X has implemented various measures throughout the school</w:t>
      </w:r>
      <w:r w:rsidR="00191F91">
        <w:rPr>
          <w:rFonts w:cstheme="minorHAnsi"/>
          <w:color w:val="0D0D0D"/>
          <w:shd w:val="clear" w:color="auto" w:fill="FFFFFF"/>
        </w:rPr>
        <w:t>,</w:t>
      </w:r>
      <w:r w:rsidRPr="00537629">
        <w:rPr>
          <w:rFonts w:cstheme="minorHAnsi"/>
          <w:color w:val="0D0D0D"/>
          <w:shd w:val="clear" w:color="auto" w:fill="FFFFFF"/>
        </w:rPr>
        <w:t xml:space="preserve"> with the goal of attaining the Gold Award by the summer of 2025.</w:t>
      </w:r>
      <w:r w:rsidR="009A7082">
        <w:rPr>
          <w:rFonts w:cstheme="minorHAnsi"/>
          <w:color w:val="0D0D0D"/>
          <w:shd w:val="clear" w:color="auto" w:fill="FFFFFF"/>
        </w:rPr>
        <w:t xml:space="preserve">  </w:t>
      </w:r>
      <w:r w:rsidRPr="00537629">
        <w:rPr>
          <w:rFonts w:cstheme="minorHAnsi"/>
          <w:color w:val="0D0D0D"/>
          <w:shd w:val="clear" w:color="auto" w:fill="FFFFFF"/>
        </w:rPr>
        <w:t>While recogni</w:t>
      </w:r>
      <w:r w:rsidR="009A7082">
        <w:rPr>
          <w:rFonts w:cstheme="minorHAnsi"/>
          <w:color w:val="0D0D0D"/>
          <w:shd w:val="clear" w:color="auto" w:fill="FFFFFF"/>
        </w:rPr>
        <w:t>s</w:t>
      </w:r>
      <w:r w:rsidRPr="00537629">
        <w:rPr>
          <w:rFonts w:cstheme="minorHAnsi"/>
          <w:color w:val="0D0D0D"/>
          <w:shd w:val="clear" w:color="auto" w:fill="FFFFFF"/>
        </w:rPr>
        <w:t>ing bilingualism as a strength, the school aims to further enhance pupils' conversational skills and integrate Welsh vocabulary across all subject</w:t>
      </w:r>
      <w:r w:rsidR="0090597B">
        <w:rPr>
          <w:rFonts w:cstheme="minorHAnsi"/>
          <w:color w:val="0D0D0D"/>
          <w:shd w:val="clear" w:color="auto" w:fill="FFFFFF"/>
        </w:rPr>
        <w:t xml:space="preserve"> disciplines</w:t>
      </w:r>
      <w:r w:rsidR="00280AA4" w:rsidRPr="00537629">
        <w:rPr>
          <w:rFonts w:cstheme="minorHAnsi"/>
          <w:color w:val="0D0D0D"/>
          <w:shd w:val="clear" w:color="auto" w:fill="FFFFFF"/>
        </w:rPr>
        <w:t xml:space="preserve"> (School X, SDP)</w:t>
      </w:r>
      <w:r w:rsidR="002B6110">
        <w:rPr>
          <w:rFonts w:cstheme="minorHAnsi"/>
          <w:color w:val="0D0D0D"/>
          <w:shd w:val="clear" w:color="auto" w:fill="FFFFFF"/>
        </w:rPr>
        <w:t xml:space="preserve">.  </w:t>
      </w:r>
      <w:r w:rsidRPr="00537629">
        <w:rPr>
          <w:rFonts w:cstheme="minorHAnsi"/>
          <w:color w:val="0D0D0D"/>
          <w:shd w:val="clear" w:color="auto" w:fill="FFFFFF"/>
        </w:rPr>
        <w:t xml:space="preserve">This </w:t>
      </w:r>
      <w:r w:rsidR="006E7F91" w:rsidRPr="00537629">
        <w:rPr>
          <w:rFonts w:cstheme="minorHAnsi"/>
          <w:color w:val="0D0D0D"/>
          <w:shd w:val="clear" w:color="auto" w:fill="FFFFFF"/>
        </w:rPr>
        <w:t>initiative</w:t>
      </w:r>
      <w:r w:rsidRPr="00537629">
        <w:rPr>
          <w:rFonts w:cstheme="minorHAnsi"/>
          <w:color w:val="0D0D0D"/>
          <w:shd w:val="clear" w:color="auto" w:fill="FFFFFF"/>
        </w:rPr>
        <w:t xml:space="preserve"> is supported by a methodical approach</w:t>
      </w:r>
      <w:r w:rsidR="002B6110">
        <w:rPr>
          <w:rFonts w:cstheme="minorHAnsi"/>
          <w:color w:val="0D0D0D"/>
          <w:shd w:val="clear" w:color="auto" w:fill="FFFFFF"/>
        </w:rPr>
        <w:t>,</w:t>
      </w:r>
      <w:r w:rsidRPr="00537629">
        <w:rPr>
          <w:rFonts w:cstheme="minorHAnsi"/>
          <w:color w:val="0D0D0D"/>
          <w:shd w:val="clear" w:color="auto" w:fill="FFFFFF"/>
        </w:rPr>
        <w:t xml:space="preserve"> that incorporates self-assessment, data analysis, stakeholder participation, strategic planning, and impact evaluation.</w:t>
      </w:r>
      <w:r w:rsidR="002B6110">
        <w:rPr>
          <w:rFonts w:cstheme="minorHAnsi"/>
          <w:color w:val="0D0D0D"/>
          <w:shd w:val="clear" w:color="auto" w:fill="FFFFFF"/>
        </w:rPr>
        <w:t xml:space="preserve">  </w:t>
      </w:r>
      <w:r w:rsidRPr="00537629">
        <w:rPr>
          <w:rFonts w:cstheme="minorHAnsi"/>
          <w:color w:val="0D0D0D"/>
          <w:shd w:val="clear" w:color="auto" w:fill="FFFFFF"/>
        </w:rPr>
        <w:t xml:space="preserve">Through these processes, the school </w:t>
      </w:r>
      <w:r w:rsidR="005534EF" w:rsidRPr="00537629">
        <w:rPr>
          <w:rFonts w:cstheme="minorHAnsi"/>
          <w:color w:val="0D0D0D"/>
          <w:shd w:val="clear" w:color="auto" w:fill="FFFFFF"/>
        </w:rPr>
        <w:t>aim</w:t>
      </w:r>
      <w:r w:rsidRPr="00537629">
        <w:rPr>
          <w:rFonts w:cstheme="minorHAnsi"/>
          <w:color w:val="0D0D0D"/>
          <w:shd w:val="clear" w:color="auto" w:fill="FFFFFF"/>
        </w:rPr>
        <w:t xml:space="preserve">s to bolster Welsh language usage across the curriculum and foster bilingualism among students, aligning with </w:t>
      </w:r>
      <w:r w:rsidR="00D9248C">
        <w:rPr>
          <w:rFonts w:cstheme="minorHAnsi"/>
          <w:color w:val="0D0D0D"/>
          <w:shd w:val="clear" w:color="auto" w:fill="FFFFFF"/>
        </w:rPr>
        <w:t>wider</w:t>
      </w:r>
      <w:r w:rsidR="00EE7EEA">
        <w:rPr>
          <w:rFonts w:cstheme="minorHAnsi"/>
          <w:color w:val="0D0D0D"/>
          <w:shd w:val="clear" w:color="auto" w:fill="FFFFFF"/>
        </w:rPr>
        <w:t xml:space="preserve"> </w:t>
      </w:r>
      <w:r w:rsidRPr="00537629">
        <w:rPr>
          <w:rFonts w:cstheme="minorHAnsi"/>
          <w:color w:val="0D0D0D"/>
          <w:shd w:val="clear" w:color="auto" w:fill="FFFFFF"/>
        </w:rPr>
        <w:t xml:space="preserve">national initiatives and the objective of achieving the </w:t>
      </w:r>
      <w:r w:rsidR="002C3932" w:rsidRPr="00537629">
        <w:rPr>
          <w:rFonts w:cstheme="minorHAnsi"/>
          <w:color w:val="0D0D0D"/>
          <w:shd w:val="clear" w:color="auto" w:fill="FFFFFF"/>
        </w:rPr>
        <w:t xml:space="preserve">Aur </w:t>
      </w:r>
      <w:r w:rsidRPr="00537629">
        <w:rPr>
          <w:rFonts w:cstheme="minorHAnsi"/>
          <w:color w:val="0D0D0D"/>
          <w:shd w:val="clear" w:color="auto" w:fill="FFFFFF"/>
        </w:rPr>
        <w:t>Cymraeg Campus Award</w:t>
      </w:r>
      <w:r w:rsidR="002C3932" w:rsidRPr="00537629">
        <w:rPr>
          <w:rFonts w:cstheme="minorHAnsi"/>
          <w:color w:val="0D0D0D"/>
          <w:shd w:val="clear" w:color="auto" w:fill="FFFFFF"/>
        </w:rPr>
        <w:t>.</w:t>
      </w:r>
      <w:bookmarkStart w:id="0" w:name="_Hlk160442961"/>
      <w:r w:rsidR="00CB6422" w:rsidRPr="00537629">
        <w:rPr>
          <w:rFonts w:cstheme="minorHAnsi"/>
          <w:color w:val="0D0D0D"/>
          <w:shd w:val="clear" w:color="auto" w:fill="FFFFFF"/>
        </w:rPr>
        <w:t xml:space="preserve">  </w:t>
      </w:r>
    </w:p>
    <w:p w14:paraId="34BDD00B" w14:textId="6C485ED0" w:rsidR="00CB6422" w:rsidRPr="00537629" w:rsidRDefault="0030553D" w:rsidP="00232753">
      <w:pPr>
        <w:spacing w:before="240" w:line="360" w:lineRule="auto"/>
        <w:rPr>
          <w:rFonts w:cstheme="minorHAnsi"/>
        </w:rPr>
      </w:pPr>
      <w:r w:rsidRPr="00537629">
        <w:rPr>
          <w:rFonts w:cstheme="minorHAnsi"/>
        </w:rPr>
        <w:t>The school's journey towards enhancing Welsh and bilingualism began with a comprehensive self-evaluation process</w:t>
      </w:r>
      <w:r w:rsidR="00171D4F" w:rsidRPr="00537629">
        <w:rPr>
          <w:rFonts w:cstheme="minorHAnsi"/>
        </w:rPr>
        <w:t xml:space="preserve"> (School X, SDP</w:t>
      </w:r>
      <w:r w:rsidR="00E913C7" w:rsidRPr="00537629">
        <w:rPr>
          <w:rFonts w:cstheme="minorHAnsi"/>
        </w:rPr>
        <w:t xml:space="preserve">).  </w:t>
      </w:r>
      <w:r w:rsidRPr="00537629">
        <w:rPr>
          <w:rFonts w:cstheme="minorHAnsi"/>
        </w:rPr>
        <w:t>This involved critically examining existing practices, strengths, and areas for improvement</w:t>
      </w:r>
      <w:r w:rsidR="00D9248C">
        <w:rPr>
          <w:rFonts w:cstheme="minorHAnsi"/>
        </w:rPr>
        <w:t>,</w:t>
      </w:r>
      <w:r w:rsidRPr="00537629">
        <w:rPr>
          <w:rFonts w:cstheme="minorHAnsi"/>
        </w:rPr>
        <w:t xml:space="preserve"> related to Welsh language provision.</w:t>
      </w:r>
      <w:r w:rsidR="00E41EF6">
        <w:rPr>
          <w:rFonts w:cstheme="minorHAnsi"/>
        </w:rPr>
        <w:t xml:space="preserve">  </w:t>
      </w:r>
      <w:r w:rsidRPr="00537629">
        <w:rPr>
          <w:rFonts w:cstheme="minorHAnsi"/>
        </w:rPr>
        <w:t>Data analysis played a crucial role in informing this self-evaluation, with the school leveraging information from various sources, including assessments, pupil and staff feedback</w:t>
      </w:r>
      <w:r w:rsidR="003C54A0" w:rsidRPr="00537629">
        <w:rPr>
          <w:rFonts w:cstheme="minorHAnsi"/>
        </w:rPr>
        <w:t>, as well as</w:t>
      </w:r>
      <w:r w:rsidR="003464A6" w:rsidRPr="00537629">
        <w:rPr>
          <w:rFonts w:cstheme="minorHAnsi"/>
        </w:rPr>
        <w:t xml:space="preserve"> </w:t>
      </w:r>
      <w:bookmarkStart w:id="1" w:name="_Hlk159849174"/>
      <w:r w:rsidRPr="00537629">
        <w:rPr>
          <w:rFonts w:cstheme="minorHAnsi"/>
        </w:rPr>
        <w:t>external evaluations</w:t>
      </w:r>
      <w:r w:rsidR="003C54A0" w:rsidRPr="00537629">
        <w:rPr>
          <w:rFonts w:cstheme="minorHAnsi"/>
        </w:rPr>
        <w:t>,</w:t>
      </w:r>
      <w:r w:rsidRPr="00537629">
        <w:rPr>
          <w:rFonts w:cstheme="minorHAnsi"/>
        </w:rPr>
        <w:t xml:space="preserve"> such as the Cymraeg Campus awards.</w:t>
      </w:r>
      <w:bookmarkEnd w:id="1"/>
      <w:r w:rsidR="00E41EF6">
        <w:rPr>
          <w:rFonts w:cstheme="minorHAnsi"/>
        </w:rPr>
        <w:t xml:space="preserve">  </w:t>
      </w:r>
      <w:r w:rsidRPr="00537629">
        <w:rPr>
          <w:rFonts w:cstheme="minorHAnsi"/>
        </w:rPr>
        <w:t>By scrutinizing book</w:t>
      </w:r>
      <w:r w:rsidR="00012269">
        <w:rPr>
          <w:rFonts w:cstheme="minorHAnsi"/>
        </w:rPr>
        <w:t xml:space="preserve"> </w:t>
      </w:r>
      <w:r w:rsidRPr="00537629">
        <w:rPr>
          <w:rFonts w:cstheme="minorHAnsi"/>
        </w:rPr>
        <w:t xml:space="preserve">work, lesson planning, and pupil </w:t>
      </w:r>
      <w:r w:rsidR="003C54A0" w:rsidRPr="00537629">
        <w:rPr>
          <w:rFonts w:cstheme="minorHAnsi"/>
        </w:rPr>
        <w:t>voice</w:t>
      </w:r>
      <w:r w:rsidRPr="00537629">
        <w:rPr>
          <w:rFonts w:cstheme="minorHAnsi"/>
        </w:rPr>
        <w:t xml:space="preserve">, the school gained valuable insights into the extent to which </w:t>
      </w:r>
      <w:r w:rsidR="00A90C4D" w:rsidRPr="00537629">
        <w:rPr>
          <w:rFonts w:cstheme="minorHAnsi"/>
        </w:rPr>
        <w:t xml:space="preserve">the </w:t>
      </w:r>
      <w:r w:rsidRPr="00537629">
        <w:rPr>
          <w:rFonts w:cstheme="minorHAnsi"/>
        </w:rPr>
        <w:t>Welsh language was being used across different areas of learning</w:t>
      </w:r>
      <w:r w:rsidR="00AC147A" w:rsidRPr="00537629">
        <w:rPr>
          <w:rFonts w:cstheme="minorHAnsi"/>
        </w:rPr>
        <w:t xml:space="preserve"> (School X, SDP</w:t>
      </w:r>
      <w:r w:rsidR="00171D4F" w:rsidRPr="00537629">
        <w:rPr>
          <w:rFonts w:cstheme="minorHAnsi"/>
        </w:rPr>
        <w:t>).</w:t>
      </w:r>
      <w:r w:rsidR="00E41EF6">
        <w:rPr>
          <w:rFonts w:cstheme="minorHAnsi"/>
        </w:rPr>
        <w:t xml:space="preserve">  </w:t>
      </w:r>
      <w:r w:rsidR="00F54A6D" w:rsidRPr="00537629">
        <w:rPr>
          <w:rFonts w:cstheme="minorHAnsi"/>
        </w:rPr>
        <w:t xml:space="preserve">All </w:t>
      </w:r>
      <w:r w:rsidR="00F07910" w:rsidRPr="00537629">
        <w:rPr>
          <w:rFonts w:cstheme="minorHAnsi"/>
        </w:rPr>
        <w:t>self-evaluation</w:t>
      </w:r>
      <w:r w:rsidR="00F54A6D" w:rsidRPr="00537629">
        <w:rPr>
          <w:rFonts w:cstheme="minorHAnsi"/>
        </w:rPr>
        <w:t xml:space="preserve"> was </w:t>
      </w:r>
      <w:r w:rsidR="006F3B03" w:rsidRPr="00537629">
        <w:rPr>
          <w:rFonts w:cstheme="minorHAnsi"/>
        </w:rPr>
        <w:t xml:space="preserve">assessed against the </w:t>
      </w:r>
      <w:r w:rsidR="000D5535" w:rsidRPr="00537629">
        <w:rPr>
          <w:rFonts w:cstheme="minorHAnsi"/>
        </w:rPr>
        <w:t xml:space="preserve">external evaluations of the </w:t>
      </w:r>
      <w:r w:rsidR="00EA2DEB" w:rsidRPr="00537629">
        <w:rPr>
          <w:rFonts w:cstheme="minorHAnsi"/>
        </w:rPr>
        <w:t>Cymraeg</w:t>
      </w:r>
      <w:r w:rsidR="006F3B03" w:rsidRPr="00537629">
        <w:rPr>
          <w:rFonts w:cstheme="minorHAnsi"/>
        </w:rPr>
        <w:t xml:space="preserve"> </w:t>
      </w:r>
      <w:r w:rsidR="00EA2DEB" w:rsidRPr="00537629">
        <w:rPr>
          <w:rFonts w:cstheme="minorHAnsi"/>
        </w:rPr>
        <w:t>C</w:t>
      </w:r>
      <w:r w:rsidR="00DF21A8" w:rsidRPr="00537629">
        <w:rPr>
          <w:rFonts w:cstheme="minorHAnsi"/>
        </w:rPr>
        <w:t xml:space="preserve">ampus </w:t>
      </w:r>
      <w:r w:rsidR="00EA2DEB" w:rsidRPr="00537629">
        <w:rPr>
          <w:rFonts w:cstheme="minorHAnsi"/>
        </w:rPr>
        <w:t>A</w:t>
      </w:r>
      <w:r w:rsidR="00DF21A8" w:rsidRPr="00537629">
        <w:rPr>
          <w:rFonts w:cstheme="minorHAnsi"/>
        </w:rPr>
        <w:t>ur award criteria</w:t>
      </w:r>
      <w:r w:rsidR="00F07910" w:rsidRPr="00537629">
        <w:rPr>
          <w:rFonts w:cstheme="minorHAnsi"/>
        </w:rPr>
        <w:t>,</w:t>
      </w:r>
      <w:r w:rsidR="00DF21A8" w:rsidRPr="00537629">
        <w:rPr>
          <w:rFonts w:cstheme="minorHAnsi"/>
        </w:rPr>
        <w:t xml:space="preserve"> in order to create an </w:t>
      </w:r>
      <w:r w:rsidR="00EA2DEB" w:rsidRPr="00537629">
        <w:rPr>
          <w:rFonts w:cstheme="minorHAnsi"/>
        </w:rPr>
        <w:t>action</w:t>
      </w:r>
      <w:r w:rsidR="00DF21A8" w:rsidRPr="00537629">
        <w:rPr>
          <w:rFonts w:cstheme="minorHAnsi"/>
        </w:rPr>
        <w:t xml:space="preserve"> plan to meet </w:t>
      </w:r>
      <w:r w:rsidR="00F07910" w:rsidRPr="00537629">
        <w:rPr>
          <w:rFonts w:cstheme="minorHAnsi"/>
        </w:rPr>
        <w:t>this goal.</w:t>
      </w:r>
      <w:bookmarkEnd w:id="0"/>
      <w:r w:rsidR="00CB6422" w:rsidRPr="00537629">
        <w:rPr>
          <w:rFonts w:cstheme="minorHAnsi"/>
        </w:rPr>
        <w:t xml:space="preserve">  </w:t>
      </w:r>
    </w:p>
    <w:p w14:paraId="583CF47A" w14:textId="4C753D30" w:rsidR="00B61754" w:rsidRDefault="00B93233" w:rsidP="00232753">
      <w:pPr>
        <w:spacing w:line="360" w:lineRule="auto"/>
        <w:rPr>
          <w:rFonts w:cstheme="minorHAnsi"/>
        </w:rPr>
      </w:pPr>
      <w:r w:rsidRPr="00537629">
        <w:rPr>
          <w:rFonts w:cstheme="minorHAnsi"/>
        </w:rPr>
        <w:t>Stakeholder involvement has played a central role towards the development of the school's action plan.</w:t>
      </w:r>
      <w:r w:rsidR="00E41EF6">
        <w:rPr>
          <w:rFonts w:cstheme="minorHAnsi"/>
        </w:rPr>
        <w:t xml:space="preserve">  </w:t>
      </w:r>
      <w:r w:rsidRPr="00537629">
        <w:rPr>
          <w:rFonts w:cstheme="minorHAnsi"/>
        </w:rPr>
        <w:t>Parents, pupils, and staff were actively engaged in the process, providing valuable input through surveys, focus groups, and consultation sessions</w:t>
      </w:r>
      <w:r w:rsidR="003D7EEC" w:rsidRPr="00537629">
        <w:rPr>
          <w:rFonts w:cstheme="minorHAnsi"/>
        </w:rPr>
        <w:t xml:space="preserve"> (School X, SDP</w:t>
      </w:r>
      <w:r w:rsidR="00B11737" w:rsidRPr="00537629">
        <w:rPr>
          <w:rFonts w:cstheme="minorHAnsi"/>
        </w:rPr>
        <w:t>).</w:t>
      </w:r>
      <w:r w:rsidR="004C104D">
        <w:rPr>
          <w:rFonts w:cstheme="minorHAnsi"/>
        </w:rPr>
        <w:t xml:space="preserve">  </w:t>
      </w:r>
      <w:r w:rsidRPr="00537629">
        <w:rPr>
          <w:rFonts w:cstheme="minorHAnsi"/>
        </w:rPr>
        <w:t xml:space="preserve">Additionally, links between the </w:t>
      </w:r>
      <w:proofErr w:type="spellStart"/>
      <w:r w:rsidRPr="00537629">
        <w:rPr>
          <w:rFonts w:cstheme="minorHAnsi"/>
        </w:rPr>
        <w:t>Criw</w:t>
      </w:r>
      <w:proofErr w:type="spellEnd"/>
      <w:r w:rsidRPr="00537629">
        <w:rPr>
          <w:rFonts w:cstheme="minorHAnsi"/>
        </w:rPr>
        <w:t xml:space="preserve"> Cymraeg groups of both phases, facilitated continuity and progression in Welsh language learning across both educational stages.</w:t>
      </w:r>
      <w:r w:rsidR="00CB6422" w:rsidRPr="00537629">
        <w:rPr>
          <w:rFonts w:cstheme="minorHAnsi"/>
        </w:rPr>
        <w:t xml:space="preserve">  </w:t>
      </w:r>
      <w:r w:rsidR="003200A6" w:rsidRPr="00537629">
        <w:rPr>
          <w:rFonts w:cstheme="minorHAnsi"/>
        </w:rPr>
        <w:t>Strategic planning played a pivotal role in shaping the school's approach to enhancing Welsh and bilingualism.</w:t>
      </w:r>
      <w:r w:rsidR="00B61754">
        <w:rPr>
          <w:rFonts w:cstheme="minorHAnsi"/>
        </w:rPr>
        <w:t xml:space="preserve">  </w:t>
      </w:r>
      <w:r w:rsidR="00E76768">
        <w:rPr>
          <w:rFonts w:cstheme="minorHAnsi"/>
        </w:rPr>
        <w:t>They approached this in a number of different ways.</w:t>
      </w:r>
    </w:p>
    <w:p w14:paraId="43FA7F3C" w14:textId="23B02AB7" w:rsidR="003200A6" w:rsidRPr="00537629" w:rsidRDefault="003200A6" w:rsidP="00232753">
      <w:pPr>
        <w:spacing w:line="360" w:lineRule="auto"/>
        <w:rPr>
          <w:rFonts w:cstheme="minorHAnsi"/>
        </w:rPr>
      </w:pPr>
      <w:r w:rsidRPr="00537629">
        <w:rPr>
          <w:rFonts w:cstheme="minorHAnsi"/>
        </w:rPr>
        <w:t>Firstly,</w:t>
      </w:r>
      <w:r w:rsidR="00CE3805" w:rsidRPr="00537629">
        <w:rPr>
          <w:rFonts w:cstheme="minorHAnsi"/>
        </w:rPr>
        <w:t xml:space="preserve"> due to the extremely lo</w:t>
      </w:r>
      <w:r w:rsidR="0049280A">
        <w:rPr>
          <w:rFonts w:cstheme="minorHAnsi"/>
        </w:rPr>
        <w:t>w number</w:t>
      </w:r>
      <w:r w:rsidR="00CE3805" w:rsidRPr="00537629">
        <w:rPr>
          <w:rFonts w:cstheme="minorHAnsi"/>
        </w:rPr>
        <w:t xml:space="preserve"> of households speaking Welsh</w:t>
      </w:r>
      <w:r w:rsidR="009706F9" w:rsidRPr="00537629">
        <w:rPr>
          <w:rFonts w:cstheme="minorHAnsi"/>
        </w:rPr>
        <w:t>,</w:t>
      </w:r>
      <w:r w:rsidRPr="00537629">
        <w:rPr>
          <w:rFonts w:cstheme="minorHAnsi"/>
        </w:rPr>
        <w:t xml:space="preserve"> the importance of engaging parents</w:t>
      </w:r>
      <w:r w:rsidR="00092F00">
        <w:rPr>
          <w:rFonts w:cstheme="minorHAnsi"/>
        </w:rPr>
        <w:t xml:space="preserve"> cannot be understated. </w:t>
      </w:r>
      <w:r w:rsidRPr="00537629">
        <w:rPr>
          <w:rFonts w:cstheme="minorHAnsi"/>
        </w:rPr>
        <w:t>This highlighted the need to offer workshops on the Welsh language to parents</w:t>
      </w:r>
      <w:r w:rsidR="001176D4">
        <w:rPr>
          <w:rFonts w:cstheme="minorHAnsi"/>
        </w:rPr>
        <w:t xml:space="preserve">, </w:t>
      </w:r>
      <w:r w:rsidRPr="00537629">
        <w:rPr>
          <w:rFonts w:cstheme="minorHAnsi"/>
        </w:rPr>
        <w:t xml:space="preserve">as part of the family engagement calendar.  </w:t>
      </w:r>
      <w:r w:rsidR="0069214E">
        <w:rPr>
          <w:rFonts w:cstheme="minorHAnsi"/>
        </w:rPr>
        <w:t>In addition</w:t>
      </w:r>
      <w:r w:rsidR="008F4296">
        <w:rPr>
          <w:rFonts w:cstheme="minorHAnsi"/>
        </w:rPr>
        <w:t xml:space="preserve"> to the workshops</w:t>
      </w:r>
      <w:r w:rsidR="00B72015">
        <w:rPr>
          <w:rFonts w:cstheme="minorHAnsi"/>
        </w:rPr>
        <w:t>,</w:t>
      </w:r>
      <w:r w:rsidR="008F4296">
        <w:rPr>
          <w:rFonts w:cstheme="minorHAnsi"/>
        </w:rPr>
        <w:t xml:space="preserve"> the school</w:t>
      </w:r>
      <w:r w:rsidRPr="00537629">
        <w:rPr>
          <w:rFonts w:cstheme="minorHAnsi"/>
        </w:rPr>
        <w:t xml:space="preserve"> </w:t>
      </w:r>
      <w:r w:rsidR="00B72015">
        <w:rPr>
          <w:rFonts w:cstheme="minorHAnsi"/>
        </w:rPr>
        <w:t xml:space="preserve">also </w:t>
      </w:r>
      <w:r w:rsidRPr="00537629">
        <w:rPr>
          <w:rFonts w:cstheme="minorHAnsi"/>
        </w:rPr>
        <w:t>invite</w:t>
      </w:r>
      <w:r w:rsidR="008F4296">
        <w:rPr>
          <w:rFonts w:cstheme="minorHAnsi"/>
        </w:rPr>
        <w:t>d</w:t>
      </w:r>
      <w:r w:rsidRPr="00537629">
        <w:rPr>
          <w:rFonts w:cstheme="minorHAnsi"/>
        </w:rPr>
        <w:t xml:space="preserve"> parents to view the school</w:t>
      </w:r>
      <w:r w:rsidR="008F4296">
        <w:rPr>
          <w:rFonts w:cstheme="minorHAnsi"/>
        </w:rPr>
        <w:t>’</w:t>
      </w:r>
      <w:r w:rsidRPr="00537629">
        <w:rPr>
          <w:rFonts w:cstheme="minorHAnsi"/>
        </w:rPr>
        <w:t>s Eisteddfod productions, which had previously been for the school only.  Such measures are vitally important when we consider only 0.6% of children at the school speak Welsh at home (Estyn, 2024).</w:t>
      </w:r>
      <w:r w:rsidR="00634377">
        <w:rPr>
          <w:rFonts w:cstheme="minorHAnsi"/>
        </w:rPr>
        <w:t xml:space="preserve">  </w:t>
      </w:r>
      <w:r w:rsidRPr="00537629">
        <w:rPr>
          <w:rFonts w:cstheme="minorHAnsi"/>
        </w:rPr>
        <w:t>It is acknowledged that language transmission in the home will play a crucial role in ensuring the vitality of the Welsh language in the future and contribute to achieving a million Welsh speakers (</w:t>
      </w:r>
      <w:proofErr w:type="spellStart"/>
      <w:r w:rsidRPr="00537629">
        <w:rPr>
          <w:rFonts w:cstheme="minorHAnsi"/>
        </w:rPr>
        <w:t>Gov.Wales</w:t>
      </w:r>
      <w:proofErr w:type="spellEnd"/>
      <w:r w:rsidRPr="00537629">
        <w:rPr>
          <w:rFonts w:cstheme="minorHAnsi"/>
        </w:rPr>
        <w:t>, 20</w:t>
      </w:r>
      <w:r w:rsidR="00634377">
        <w:rPr>
          <w:rFonts w:cstheme="minorHAnsi"/>
        </w:rPr>
        <w:t>23</w:t>
      </w:r>
      <w:r w:rsidRPr="00537629">
        <w:rPr>
          <w:rFonts w:cstheme="minorHAnsi"/>
        </w:rPr>
        <w:t>).</w:t>
      </w:r>
    </w:p>
    <w:p w14:paraId="2B478918" w14:textId="40C8418B" w:rsidR="004C6FE4" w:rsidRPr="00537629" w:rsidRDefault="00954BCE" w:rsidP="00232753">
      <w:pPr>
        <w:spacing w:line="360" w:lineRule="auto"/>
        <w:rPr>
          <w:rFonts w:cstheme="minorHAnsi"/>
          <w:color w:val="0D0D0D"/>
          <w:shd w:val="clear" w:color="auto" w:fill="FFFFFF"/>
        </w:rPr>
      </w:pPr>
      <w:r w:rsidRPr="00537629">
        <w:rPr>
          <w:rFonts w:cstheme="minorHAnsi"/>
        </w:rPr>
        <w:t xml:space="preserve">Secondly, the extension of Welsh vocabulary across all areas of learning.  This includes all ‘topic’ sessions and Welsh vocabulary must be included in any projects that are planned.  </w:t>
      </w:r>
      <w:r w:rsidRPr="00537629">
        <w:rPr>
          <w:rFonts w:cstheme="minorHAnsi"/>
          <w:color w:val="0D0D0D"/>
          <w:shd w:val="clear" w:color="auto" w:fill="FFFFFF"/>
        </w:rPr>
        <w:t xml:space="preserve">Such integration of the Welsh language into project-based learning activities, ensures that language skills are developed in meaningful contexts and applied across various AOLE’s is in line with the new curriculum </w:t>
      </w:r>
      <w:r w:rsidR="00CD342C">
        <w:rPr>
          <w:rFonts w:cstheme="minorHAnsi"/>
          <w:color w:val="0D0D0D"/>
          <w:shd w:val="clear" w:color="auto" w:fill="FFFFFF"/>
        </w:rPr>
        <w:t xml:space="preserve">guidance </w:t>
      </w:r>
      <w:r w:rsidRPr="00537629">
        <w:rPr>
          <w:rFonts w:cstheme="minorHAnsi"/>
          <w:color w:val="0D0D0D"/>
          <w:shd w:val="clear" w:color="auto" w:fill="FFFFFF"/>
        </w:rPr>
        <w:t>(</w:t>
      </w:r>
      <w:proofErr w:type="spellStart"/>
      <w:r w:rsidRPr="00537629">
        <w:rPr>
          <w:rFonts w:cstheme="minorHAnsi"/>
          <w:color w:val="0D0D0D"/>
          <w:shd w:val="clear" w:color="auto" w:fill="FFFFFF"/>
        </w:rPr>
        <w:t>Gov.Wales</w:t>
      </w:r>
      <w:proofErr w:type="spellEnd"/>
      <w:r w:rsidR="00EB6DEF" w:rsidRPr="00537629">
        <w:rPr>
          <w:rFonts w:cstheme="minorHAnsi"/>
          <w:color w:val="0D0D0D"/>
          <w:shd w:val="clear" w:color="auto" w:fill="FFFFFF"/>
        </w:rPr>
        <w:t>, 2024</w:t>
      </w:r>
      <w:r w:rsidRPr="00537629">
        <w:rPr>
          <w:rFonts w:cstheme="minorHAnsi"/>
          <w:color w:val="0D0D0D"/>
          <w:shd w:val="clear" w:color="auto" w:fill="FFFFFF"/>
        </w:rPr>
        <w:t>). The action plan embodies Estyn's expectations for effective Welsh language provision</w:t>
      </w:r>
      <w:r w:rsidR="00084446">
        <w:rPr>
          <w:rFonts w:cstheme="minorHAnsi"/>
          <w:color w:val="0D0D0D"/>
          <w:shd w:val="clear" w:color="auto" w:fill="FFFFFF"/>
        </w:rPr>
        <w:t>,</w:t>
      </w:r>
      <w:r w:rsidRPr="00537629">
        <w:rPr>
          <w:rFonts w:cstheme="minorHAnsi"/>
          <w:color w:val="0D0D0D"/>
          <w:shd w:val="clear" w:color="auto" w:fill="FFFFFF"/>
        </w:rPr>
        <w:t xml:space="preserve"> by prioriti</w:t>
      </w:r>
      <w:r w:rsidR="00F2288B">
        <w:rPr>
          <w:rFonts w:cstheme="minorHAnsi"/>
          <w:color w:val="0D0D0D"/>
          <w:shd w:val="clear" w:color="auto" w:fill="FFFFFF"/>
        </w:rPr>
        <w:t>s</w:t>
      </w:r>
      <w:r w:rsidRPr="00537629">
        <w:rPr>
          <w:rFonts w:cstheme="minorHAnsi"/>
          <w:color w:val="0D0D0D"/>
          <w:shd w:val="clear" w:color="auto" w:fill="FFFFFF"/>
        </w:rPr>
        <w:t>ing the development of oracy skills, extending vocabulary usage, and fostering conversational proficiency (Estyn,</w:t>
      </w:r>
      <w:r w:rsidR="00F2288B">
        <w:rPr>
          <w:rFonts w:cstheme="minorHAnsi"/>
          <w:color w:val="0D0D0D"/>
          <w:shd w:val="clear" w:color="auto" w:fill="FFFFFF"/>
        </w:rPr>
        <w:t>202</w:t>
      </w:r>
      <w:r w:rsidR="007F47C7">
        <w:rPr>
          <w:rFonts w:cstheme="minorHAnsi"/>
          <w:color w:val="0D0D0D"/>
          <w:shd w:val="clear" w:color="auto" w:fill="FFFFFF"/>
        </w:rPr>
        <w:t>2</w:t>
      </w:r>
      <w:r w:rsidRPr="00537629">
        <w:rPr>
          <w:rFonts w:cstheme="minorHAnsi"/>
          <w:color w:val="0D0D0D"/>
          <w:shd w:val="clear" w:color="auto" w:fill="FFFFFF"/>
        </w:rPr>
        <w:t>).  It aligns with school improvement guidance by stressing the significance of self-assessment, data analysis, and ongoing enhancement to foster positive outcomes for learners (</w:t>
      </w:r>
      <w:proofErr w:type="spellStart"/>
      <w:r w:rsidRPr="00537629">
        <w:rPr>
          <w:rFonts w:cstheme="minorHAnsi"/>
          <w:color w:val="0D0D0D"/>
          <w:shd w:val="clear" w:color="auto" w:fill="FFFFFF"/>
        </w:rPr>
        <w:t>Gov.Wales</w:t>
      </w:r>
      <w:proofErr w:type="spellEnd"/>
      <w:r w:rsidR="00F95185" w:rsidRPr="00537629">
        <w:rPr>
          <w:rFonts w:cstheme="minorHAnsi"/>
          <w:color w:val="0D0D0D"/>
          <w:shd w:val="clear" w:color="auto" w:fill="FFFFFF"/>
        </w:rPr>
        <w:t>, 2022</w:t>
      </w:r>
      <w:r w:rsidRPr="00537629">
        <w:rPr>
          <w:rFonts w:cstheme="minorHAnsi"/>
          <w:color w:val="0D0D0D"/>
          <w:shd w:val="clear" w:color="auto" w:fill="FFFFFF"/>
        </w:rPr>
        <w:t xml:space="preserve">). </w:t>
      </w:r>
    </w:p>
    <w:p w14:paraId="42995A6C" w14:textId="01CC8EDC" w:rsidR="00D646EE" w:rsidRPr="00537629" w:rsidRDefault="00954BCE" w:rsidP="00232753">
      <w:pPr>
        <w:spacing w:line="360" w:lineRule="auto"/>
        <w:rPr>
          <w:rFonts w:eastAsia="Times New Roman" w:cstheme="minorHAnsi"/>
          <w:color w:val="000000"/>
          <w:kern w:val="0"/>
          <w:lang w:eastAsia="en-GB"/>
          <w14:ligatures w14:val="none"/>
        </w:rPr>
      </w:pPr>
      <w:r w:rsidRPr="00537629">
        <w:rPr>
          <w:rFonts w:cstheme="minorHAnsi"/>
          <w:color w:val="0D0D0D"/>
          <w:shd w:val="clear" w:color="auto" w:fill="FFFFFF"/>
        </w:rPr>
        <w:lastRenderedPageBreak/>
        <w:t xml:space="preserve">The Welsh coordinator has </w:t>
      </w:r>
      <w:r w:rsidR="003E33CE">
        <w:rPr>
          <w:rFonts w:cstheme="minorHAnsi"/>
          <w:color w:val="0D0D0D"/>
          <w:shd w:val="clear" w:color="auto" w:fill="FFFFFF"/>
        </w:rPr>
        <w:t>emphasised</w:t>
      </w:r>
      <w:r w:rsidRPr="00537629">
        <w:rPr>
          <w:rFonts w:cstheme="minorHAnsi"/>
          <w:color w:val="0D0D0D"/>
          <w:shd w:val="clear" w:color="auto" w:fill="FFFFFF"/>
        </w:rPr>
        <w:t xml:space="preserve"> the</w:t>
      </w:r>
      <w:r w:rsidR="00E45AC2">
        <w:rPr>
          <w:rFonts w:cstheme="minorHAnsi"/>
          <w:color w:val="0D0D0D"/>
          <w:shd w:val="clear" w:color="auto" w:fill="FFFFFF"/>
        </w:rPr>
        <w:t xml:space="preserve"> </w:t>
      </w:r>
      <w:r w:rsidRPr="00537629">
        <w:rPr>
          <w:rFonts w:cstheme="minorHAnsi"/>
          <w:color w:val="0D0D0D"/>
          <w:shd w:val="clear" w:color="auto" w:fill="FFFFFF"/>
        </w:rPr>
        <w:t xml:space="preserve">Welsh language </w:t>
      </w:r>
      <w:r w:rsidR="00573FAD">
        <w:rPr>
          <w:rFonts w:cstheme="minorHAnsi"/>
          <w:color w:val="0D0D0D"/>
          <w:shd w:val="clear" w:color="auto" w:fill="FFFFFF"/>
        </w:rPr>
        <w:t xml:space="preserve">can be used </w:t>
      </w:r>
      <w:r w:rsidRPr="00537629">
        <w:rPr>
          <w:rFonts w:cstheme="minorHAnsi"/>
          <w:color w:val="0D0D0D"/>
          <w:shd w:val="clear" w:color="auto" w:fill="FFFFFF"/>
        </w:rPr>
        <w:t>in any lesson and aims to develop additional resources to facilitate this.</w:t>
      </w:r>
      <w:r w:rsidR="00DD6E7F">
        <w:rPr>
          <w:rFonts w:cstheme="minorHAnsi"/>
          <w:color w:val="0D0D0D"/>
          <w:shd w:val="clear" w:color="auto" w:fill="FFFFFF"/>
        </w:rPr>
        <w:t xml:space="preserve">  </w:t>
      </w:r>
      <w:r w:rsidR="00D910C8" w:rsidRPr="00D910C8">
        <w:rPr>
          <w:rFonts w:eastAsia="Times New Roman" w:cstheme="minorHAnsi"/>
          <w:color w:val="000000"/>
          <w:kern w:val="0"/>
          <w:lang w:eastAsia="en-GB"/>
          <w14:ligatures w14:val="none"/>
        </w:rPr>
        <w:t>Moreover, offering tailored staff training remains a key focus.</w:t>
      </w:r>
      <w:r w:rsidR="00005D8C">
        <w:rPr>
          <w:rFonts w:eastAsia="Times New Roman" w:cstheme="minorHAnsi"/>
          <w:color w:val="000000"/>
          <w:kern w:val="0"/>
          <w:lang w:eastAsia="en-GB"/>
          <w14:ligatures w14:val="none"/>
        </w:rPr>
        <w:t xml:space="preserve">  </w:t>
      </w:r>
      <w:r w:rsidR="00D910C8" w:rsidRPr="00D910C8">
        <w:rPr>
          <w:rFonts w:eastAsia="Times New Roman" w:cstheme="minorHAnsi"/>
          <w:color w:val="000000"/>
          <w:kern w:val="0"/>
          <w:lang w:eastAsia="en-GB"/>
          <w14:ligatures w14:val="none"/>
        </w:rPr>
        <w:t>Personali</w:t>
      </w:r>
      <w:r w:rsidR="00005D8C">
        <w:rPr>
          <w:rFonts w:eastAsia="Times New Roman" w:cstheme="minorHAnsi"/>
          <w:color w:val="000000"/>
          <w:kern w:val="0"/>
          <w:lang w:eastAsia="en-GB"/>
          <w14:ligatures w14:val="none"/>
        </w:rPr>
        <w:t>s</w:t>
      </w:r>
      <w:r w:rsidR="00D910C8" w:rsidRPr="00D910C8">
        <w:rPr>
          <w:rFonts w:eastAsia="Times New Roman" w:cstheme="minorHAnsi"/>
          <w:color w:val="000000"/>
          <w:kern w:val="0"/>
          <w:lang w:eastAsia="en-GB"/>
          <w14:ligatures w14:val="none"/>
        </w:rPr>
        <w:t>ed training programs aim to enhance staff confidence in using the Welsh language</w:t>
      </w:r>
      <w:r w:rsidR="00F9096F" w:rsidRPr="00537629">
        <w:rPr>
          <w:rFonts w:eastAsia="Times New Roman" w:cstheme="minorHAnsi"/>
          <w:color w:val="000000"/>
          <w:kern w:val="0"/>
          <w:lang w:eastAsia="en-GB"/>
          <w14:ligatures w14:val="none"/>
        </w:rPr>
        <w:t xml:space="preserve"> (School X, SDP).</w:t>
      </w:r>
      <w:r w:rsidR="00005D8C">
        <w:rPr>
          <w:rFonts w:eastAsia="Times New Roman" w:cstheme="minorHAnsi"/>
          <w:color w:val="000000"/>
          <w:kern w:val="0"/>
          <w:lang w:eastAsia="en-GB"/>
          <w14:ligatures w14:val="none"/>
        </w:rPr>
        <w:t xml:space="preserve">  </w:t>
      </w:r>
      <w:r w:rsidR="00D910C8" w:rsidRPr="00D910C8">
        <w:rPr>
          <w:rFonts w:eastAsia="Times New Roman" w:cstheme="minorHAnsi"/>
          <w:color w:val="000000"/>
          <w:kern w:val="0"/>
          <w:lang w:eastAsia="en-GB"/>
          <w14:ligatures w14:val="none"/>
        </w:rPr>
        <w:t>These initiatives are facilitated through the Professional Learning Pathway.</w:t>
      </w:r>
      <w:r w:rsidR="00005D8C">
        <w:rPr>
          <w:rFonts w:eastAsia="Times New Roman" w:cstheme="minorHAnsi"/>
          <w:color w:val="000000"/>
          <w:kern w:val="0"/>
          <w:lang w:eastAsia="en-GB"/>
          <w14:ligatures w14:val="none"/>
        </w:rPr>
        <w:t xml:space="preserve">  </w:t>
      </w:r>
      <w:r w:rsidR="00D910C8" w:rsidRPr="00D910C8">
        <w:rPr>
          <w:rFonts w:eastAsia="Times New Roman" w:cstheme="minorHAnsi"/>
          <w:color w:val="000000"/>
          <w:kern w:val="0"/>
          <w:lang w:eastAsia="en-GB"/>
          <w14:ligatures w14:val="none"/>
        </w:rPr>
        <w:t>By ensuring staff members share a cohesive understanding of effective teaching practices and pedagogical approaches, the school maintains rigorous standards of instruction and support for bilingual learners.</w:t>
      </w:r>
      <w:r w:rsidR="00005D8C">
        <w:rPr>
          <w:rFonts w:eastAsia="Times New Roman" w:cstheme="minorHAnsi"/>
          <w:color w:val="000000"/>
          <w:kern w:val="0"/>
          <w:lang w:eastAsia="en-GB"/>
          <w14:ligatures w14:val="none"/>
        </w:rPr>
        <w:t xml:space="preserve">  </w:t>
      </w:r>
      <w:r w:rsidR="00D910C8" w:rsidRPr="00D910C8">
        <w:rPr>
          <w:rFonts w:eastAsia="Times New Roman" w:cstheme="minorHAnsi"/>
          <w:color w:val="000000"/>
          <w:kern w:val="0"/>
          <w:lang w:eastAsia="en-GB"/>
          <w14:ligatures w14:val="none"/>
        </w:rPr>
        <w:t>Consistency and quality are crucial for achieving these goals, with an emphasis on ensuring that the level of Welsh language proficiency among staff members remains consistently hig</w:t>
      </w:r>
      <w:r w:rsidR="0002347B">
        <w:rPr>
          <w:rFonts w:eastAsia="Times New Roman" w:cstheme="minorHAnsi"/>
          <w:color w:val="000000"/>
          <w:kern w:val="0"/>
          <w:lang w:eastAsia="en-GB"/>
          <w14:ligatures w14:val="none"/>
        </w:rPr>
        <w:t>h.</w:t>
      </w:r>
    </w:p>
    <w:p w14:paraId="2BCF786B" w14:textId="49CDAC8E" w:rsidR="00D910C8" w:rsidRPr="00D910C8" w:rsidRDefault="00410986" w:rsidP="00232753">
      <w:pPr>
        <w:spacing w:line="360" w:lineRule="auto"/>
        <w:rPr>
          <w:rFonts w:cstheme="minorHAnsi"/>
          <w:color w:val="0D0D0D"/>
          <w:shd w:val="clear" w:color="auto" w:fill="FFFFFF"/>
        </w:rPr>
      </w:pPr>
      <w:r w:rsidRPr="00537629">
        <w:rPr>
          <w:rFonts w:cstheme="minorHAnsi"/>
          <w:color w:val="0D0D0D"/>
          <w:shd w:val="clear" w:color="auto" w:fill="FFFFFF"/>
        </w:rPr>
        <w:t xml:space="preserve">Evaluating impact stands as a crucial component of the school's </w:t>
      </w:r>
      <w:r w:rsidR="00AA6BE9" w:rsidRPr="00537629">
        <w:rPr>
          <w:rFonts w:cstheme="minorHAnsi"/>
          <w:color w:val="0D0D0D"/>
          <w:shd w:val="clear" w:color="auto" w:fill="FFFFFF"/>
        </w:rPr>
        <w:t xml:space="preserve">plans </w:t>
      </w:r>
      <w:r w:rsidRPr="00537629">
        <w:rPr>
          <w:rFonts w:cstheme="minorHAnsi"/>
          <w:color w:val="0D0D0D"/>
          <w:shd w:val="clear" w:color="auto" w:fill="FFFFFF"/>
        </w:rPr>
        <w:t>to monitor advancement and assess the efficacy of the action plan.</w:t>
      </w:r>
      <w:r w:rsidR="00D06490">
        <w:rPr>
          <w:rFonts w:cstheme="minorHAnsi"/>
          <w:color w:val="0D0D0D"/>
          <w:shd w:val="clear" w:color="auto" w:fill="FFFFFF"/>
        </w:rPr>
        <w:t xml:space="preserve">  </w:t>
      </w:r>
      <w:r w:rsidRPr="00537629">
        <w:rPr>
          <w:rFonts w:cstheme="minorHAnsi"/>
          <w:color w:val="0D0D0D"/>
          <w:shd w:val="clear" w:color="auto" w:fill="FFFFFF"/>
        </w:rPr>
        <w:t>This encompasses continuous evaluation of pupil and staff feedback, scrutiny of Welsh language work in student books, and lesson observations.</w:t>
      </w:r>
      <w:r w:rsidR="00D06490">
        <w:rPr>
          <w:rFonts w:cstheme="minorHAnsi"/>
          <w:color w:val="0D0D0D"/>
          <w:shd w:val="clear" w:color="auto" w:fill="FFFFFF"/>
        </w:rPr>
        <w:t xml:space="preserve">  </w:t>
      </w:r>
      <w:r w:rsidRPr="00537629">
        <w:rPr>
          <w:rFonts w:cstheme="minorHAnsi"/>
          <w:color w:val="0D0D0D"/>
          <w:shd w:val="clear" w:color="auto" w:fill="FFFFFF"/>
        </w:rPr>
        <w:t>By monitoring indicators such as oracy skills, conversational fluency, and staff training requirements, the school could measure the effects of its initiatives and adapt its strategies accordingly</w:t>
      </w:r>
      <w:r w:rsidR="00F9096F" w:rsidRPr="00537629">
        <w:rPr>
          <w:rFonts w:cstheme="minorHAnsi"/>
          <w:color w:val="0D0D0D"/>
          <w:shd w:val="clear" w:color="auto" w:fill="FFFFFF"/>
        </w:rPr>
        <w:t xml:space="preserve"> (School X</w:t>
      </w:r>
      <w:r w:rsidR="00911680" w:rsidRPr="00537629">
        <w:rPr>
          <w:rFonts w:cstheme="minorHAnsi"/>
          <w:color w:val="0D0D0D"/>
          <w:shd w:val="clear" w:color="auto" w:fill="FFFFFF"/>
        </w:rPr>
        <w:t xml:space="preserve">, </w:t>
      </w:r>
      <w:r w:rsidR="00F9096F" w:rsidRPr="00537629">
        <w:rPr>
          <w:rFonts w:cstheme="minorHAnsi"/>
          <w:color w:val="0D0D0D"/>
          <w:shd w:val="clear" w:color="auto" w:fill="FFFFFF"/>
        </w:rPr>
        <w:t>SDP</w:t>
      </w:r>
      <w:r w:rsidR="00911680" w:rsidRPr="00537629">
        <w:rPr>
          <w:rFonts w:cstheme="minorHAnsi"/>
          <w:color w:val="0D0D0D"/>
          <w:shd w:val="clear" w:color="auto" w:fill="FFFFFF"/>
        </w:rPr>
        <w:t xml:space="preserve">).  </w:t>
      </w:r>
      <w:r w:rsidRPr="00537629">
        <w:rPr>
          <w:rFonts w:cstheme="minorHAnsi"/>
          <w:color w:val="0D0D0D"/>
          <w:shd w:val="clear" w:color="auto" w:fill="FFFFFF"/>
        </w:rPr>
        <w:t>Regular assessments against the Cymraeg Campus criteria and the formulation of action plans fostered accountability and facilitated ongoing enhancement.</w:t>
      </w:r>
      <w:r w:rsidR="00D910C8" w:rsidRPr="00D910C8">
        <w:rPr>
          <w:rFonts w:eastAsia="Times New Roman" w:cstheme="minorHAnsi"/>
          <w:vanish/>
          <w:kern w:val="0"/>
          <w:lang w:eastAsia="en-GB"/>
          <w14:ligatures w14:val="none"/>
        </w:rPr>
        <w:t>Top of Form</w:t>
      </w:r>
    </w:p>
    <w:p w14:paraId="6B11252F" w14:textId="77777777" w:rsidR="00114811" w:rsidRDefault="00114811" w:rsidP="00232753">
      <w:pPr>
        <w:spacing w:line="360" w:lineRule="auto"/>
        <w:rPr>
          <w:rFonts w:cstheme="minorHAnsi"/>
        </w:rPr>
      </w:pPr>
    </w:p>
    <w:p w14:paraId="4BEDDBF6" w14:textId="77777777" w:rsidR="00E92E2A" w:rsidRDefault="00E92E2A" w:rsidP="00232753">
      <w:pPr>
        <w:spacing w:line="360" w:lineRule="auto"/>
        <w:rPr>
          <w:rFonts w:cstheme="minorHAnsi"/>
        </w:rPr>
      </w:pPr>
    </w:p>
    <w:p w14:paraId="7B81A821" w14:textId="77777777" w:rsidR="00E92E2A" w:rsidRDefault="00E92E2A" w:rsidP="00232753">
      <w:pPr>
        <w:spacing w:line="360" w:lineRule="auto"/>
        <w:rPr>
          <w:rFonts w:cstheme="minorHAnsi"/>
        </w:rPr>
      </w:pPr>
    </w:p>
    <w:p w14:paraId="646AC726" w14:textId="77777777" w:rsidR="00E92E2A" w:rsidRPr="00537629" w:rsidRDefault="00E92E2A" w:rsidP="00232753">
      <w:pPr>
        <w:spacing w:line="360" w:lineRule="auto"/>
        <w:rPr>
          <w:rFonts w:cstheme="minorHAnsi"/>
        </w:rPr>
      </w:pPr>
    </w:p>
    <w:p w14:paraId="4592D2E5" w14:textId="0DCF5842" w:rsidR="004F658A" w:rsidRPr="00537629" w:rsidRDefault="00114811" w:rsidP="00232753">
      <w:pPr>
        <w:spacing w:line="360" w:lineRule="auto"/>
        <w:rPr>
          <w:rFonts w:cstheme="minorHAnsi"/>
          <w:b/>
          <w:bCs/>
          <w:u w:val="single"/>
        </w:rPr>
      </w:pPr>
      <w:r w:rsidRPr="00537629">
        <w:rPr>
          <w:rFonts w:cstheme="minorHAnsi"/>
          <w:b/>
          <w:bCs/>
          <w:u w:val="single"/>
        </w:rPr>
        <w:t>Evaluation</w:t>
      </w:r>
      <w:r w:rsidR="001D08D2" w:rsidRPr="00537629">
        <w:rPr>
          <w:rFonts w:cstheme="minorHAnsi"/>
          <w:b/>
          <w:bCs/>
          <w:u w:val="single"/>
        </w:rPr>
        <w:t xml:space="preserve"> </w:t>
      </w:r>
    </w:p>
    <w:p w14:paraId="791B5892" w14:textId="71D249A4" w:rsidR="00CC1ADE" w:rsidRPr="00537629" w:rsidRDefault="00E45AAB" w:rsidP="00232753">
      <w:pPr>
        <w:spacing w:line="360" w:lineRule="auto"/>
        <w:rPr>
          <w:rFonts w:cstheme="minorHAnsi"/>
          <w:color w:val="0D0D0D"/>
          <w:shd w:val="clear" w:color="auto" w:fill="FFFFFF"/>
        </w:rPr>
      </w:pPr>
      <w:r w:rsidRPr="00537629">
        <w:rPr>
          <w:rFonts w:cstheme="minorHAnsi"/>
          <w:color w:val="0D0D0D"/>
          <w:shd w:val="clear" w:color="auto" w:fill="FFFFFF"/>
        </w:rPr>
        <w:t xml:space="preserve">The school's commitment to bilingualism and cultural preservation is evident in its integration of </w:t>
      </w:r>
      <w:r w:rsidR="00C578A4">
        <w:rPr>
          <w:rFonts w:cstheme="minorHAnsi"/>
          <w:color w:val="0D0D0D"/>
          <w:shd w:val="clear" w:color="auto" w:fill="FFFFFF"/>
        </w:rPr>
        <w:t xml:space="preserve">the </w:t>
      </w:r>
      <w:r w:rsidRPr="00537629">
        <w:rPr>
          <w:rFonts w:cstheme="minorHAnsi"/>
          <w:color w:val="0D0D0D"/>
          <w:shd w:val="clear" w:color="auto" w:fill="FFFFFF"/>
        </w:rPr>
        <w:t>Welsh language</w:t>
      </w:r>
      <w:r w:rsidR="00997B6A">
        <w:rPr>
          <w:rFonts w:cstheme="minorHAnsi"/>
          <w:color w:val="0D0D0D"/>
          <w:shd w:val="clear" w:color="auto" w:fill="FFFFFF"/>
        </w:rPr>
        <w:t>,</w:t>
      </w:r>
      <w:r w:rsidRPr="00537629">
        <w:rPr>
          <w:rFonts w:cstheme="minorHAnsi"/>
          <w:color w:val="0D0D0D"/>
          <w:shd w:val="clear" w:color="auto" w:fill="FFFFFF"/>
        </w:rPr>
        <w:t xml:space="preserve"> across all curriculum areas</w:t>
      </w:r>
      <w:r w:rsidR="00997B6A">
        <w:rPr>
          <w:rFonts w:cstheme="minorHAnsi"/>
          <w:color w:val="0D0D0D"/>
          <w:shd w:val="clear" w:color="auto" w:fill="FFFFFF"/>
        </w:rPr>
        <w:t>,</w:t>
      </w:r>
      <w:r w:rsidRPr="00537629">
        <w:rPr>
          <w:rFonts w:cstheme="minorHAnsi"/>
          <w:color w:val="0D0D0D"/>
          <w:shd w:val="clear" w:color="auto" w:fill="FFFFFF"/>
        </w:rPr>
        <w:t xml:space="preserve"> and its efforts to foster a positive attitude towards Welsh among both learners and parents.</w:t>
      </w:r>
      <w:r w:rsidR="005820E9">
        <w:rPr>
          <w:rFonts w:cstheme="minorHAnsi"/>
          <w:color w:val="0D0D0D"/>
          <w:shd w:val="clear" w:color="auto" w:fill="FFFFFF"/>
        </w:rPr>
        <w:t xml:space="preserve">  </w:t>
      </w:r>
      <w:r w:rsidRPr="00537629">
        <w:rPr>
          <w:rFonts w:cstheme="minorHAnsi"/>
          <w:color w:val="0D0D0D"/>
          <w:shd w:val="clear" w:color="auto" w:fill="FFFFFF"/>
        </w:rPr>
        <w:t>Informed by self-evaluation findings and guided by national frameworks like the Cymraeg Campus awards, the school developed a clear action plan with specific timelines and success criteria.</w:t>
      </w:r>
      <w:r w:rsidR="002E0B12">
        <w:rPr>
          <w:rFonts w:cstheme="minorHAnsi"/>
          <w:color w:val="0D0D0D"/>
          <w:shd w:val="clear" w:color="auto" w:fill="FFFFFF"/>
        </w:rPr>
        <w:t xml:space="preserve">  </w:t>
      </w:r>
      <w:r w:rsidRPr="00537629">
        <w:rPr>
          <w:rFonts w:cstheme="minorHAnsi"/>
          <w:color w:val="0D0D0D"/>
          <w:shd w:val="clear" w:color="auto" w:fill="FFFFFF"/>
        </w:rPr>
        <w:t>This demonstrates a comprehensive and systematic approach to school development, characterized by rigorous self-evaluation, stakeholder involvement, strategic planning, and impact measurement.</w:t>
      </w:r>
      <w:r w:rsidR="002E0B12">
        <w:rPr>
          <w:rFonts w:cstheme="minorHAnsi"/>
          <w:color w:val="0D0D0D"/>
          <w:shd w:val="clear" w:color="auto" w:fill="FFFFFF"/>
        </w:rPr>
        <w:t xml:space="preserve">  </w:t>
      </w:r>
      <w:r w:rsidRPr="00537629">
        <w:rPr>
          <w:rFonts w:cstheme="minorHAnsi"/>
          <w:color w:val="0D0D0D"/>
          <w:shd w:val="clear" w:color="auto" w:fill="FFFFFF"/>
        </w:rPr>
        <w:t>Through these efforts, the school has made significant progress towards its priority goals of enhancing Welsh and bilingualism.</w:t>
      </w:r>
      <w:bookmarkStart w:id="2" w:name="_Hlk160444854"/>
      <w:r w:rsidR="005D1B88">
        <w:rPr>
          <w:rFonts w:cstheme="minorHAnsi"/>
          <w:color w:val="0D0D0D"/>
          <w:shd w:val="clear" w:color="auto" w:fill="FFFFFF"/>
        </w:rPr>
        <w:t xml:space="preserve">  </w:t>
      </w:r>
      <w:r w:rsidR="00741D57">
        <w:rPr>
          <w:rFonts w:cstheme="minorHAnsi"/>
          <w:color w:val="0D0D0D"/>
          <w:shd w:val="clear" w:color="auto" w:fill="FFFFFF"/>
        </w:rPr>
        <w:tab/>
        <w:t xml:space="preserve">As a result, the school </w:t>
      </w:r>
      <w:r w:rsidR="00BE3176">
        <w:rPr>
          <w:rFonts w:cstheme="minorHAnsi"/>
          <w:color w:val="0D0D0D"/>
          <w:shd w:val="clear" w:color="auto" w:fill="FFFFFF"/>
        </w:rPr>
        <w:t xml:space="preserve">is </w:t>
      </w:r>
      <w:r w:rsidR="00741D57">
        <w:rPr>
          <w:rFonts w:cstheme="minorHAnsi"/>
          <w:color w:val="0D0D0D"/>
          <w:shd w:val="clear" w:color="auto" w:fill="FFFFFF"/>
        </w:rPr>
        <w:t xml:space="preserve">confident </w:t>
      </w:r>
      <w:r w:rsidR="00BE3176">
        <w:rPr>
          <w:rFonts w:cstheme="minorHAnsi"/>
          <w:color w:val="0D0D0D"/>
          <w:shd w:val="clear" w:color="auto" w:fill="FFFFFF"/>
        </w:rPr>
        <w:t xml:space="preserve">of achieving </w:t>
      </w:r>
      <w:r w:rsidR="005D1B88">
        <w:rPr>
          <w:rFonts w:cstheme="minorHAnsi"/>
          <w:color w:val="0D0D0D"/>
          <w:shd w:val="clear" w:color="auto" w:fill="FFFFFF"/>
        </w:rPr>
        <w:t>the gold award</w:t>
      </w:r>
      <w:r w:rsidR="00490666">
        <w:rPr>
          <w:rFonts w:cstheme="minorHAnsi"/>
          <w:color w:val="0D0D0D"/>
          <w:shd w:val="clear" w:color="auto" w:fill="FFFFFF"/>
        </w:rPr>
        <w:t xml:space="preserve"> from Cymraeg campus.</w:t>
      </w:r>
    </w:p>
    <w:bookmarkEnd w:id="2"/>
    <w:p w14:paraId="6001EA5A" w14:textId="44BC6AC4" w:rsidR="00F42972" w:rsidRDefault="00564BDB" w:rsidP="00232753">
      <w:pPr>
        <w:spacing w:line="360" w:lineRule="auto"/>
        <w:rPr>
          <w:rFonts w:cstheme="minorHAnsi"/>
        </w:rPr>
      </w:pPr>
      <w:r w:rsidRPr="00537629">
        <w:rPr>
          <w:rFonts w:cstheme="minorHAnsi"/>
          <w:color w:val="0D0D0D"/>
          <w:shd w:val="clear" w:color="auto" w:fill="FFFFFF"/>
        </w:rPr>
        <w:t>As previously highlighted, involving parents is crucial, especially in a context where 0.6% of households speak Welsh.</w:t>
      </w:r>
      <w:r w:rsidR="007D5624">
        <w:rPr>
          <w:rFonts w:cstheme="minorHAnsi"/>
          <w:color w:val="0D0D0D"/>
          <w:shd w:val="clear" w:color="auto" w:fill="FFFFFF"/>
        </w:rPr>
        <w:t xml:space="preserve">  </w:t>
      </w:r>
      <w:r w:rsidRPr="00537629">
        <w:rPr>
          <w:rFonts w:cstheme="minorHAnsi"/>
          <w:color w:val="0D0D0D"/>
          <w:shd w:val="clear" w:color="auto" w:fill="FFFFFF"/>
        </w:rPr>
        <w:t>However, the action plan lacks specificity regarding what constitutes success</w:t>
      </w:r>
      <w:r w:rsidR="007D5624">
        <w:rPr>
          <w:rFonts w:cstheme="minorHAnsi"/>
          <w:color w:val="0D0D0D"/>
          <w:shd w:val="clear" w:color="auto" w:fill="FFFFFF"/>
        </w:rPr>
        <w:t>,</w:t>
      </w:r>
      <w:r w:rsidRPr="00537629">
        <w:rPr>
          <w:rFonts w:cstheme="minorHAnsi"/>
          <w:color w:val="0D0D0D"/>
          <w:shd w:val="clear" w:color="auto" w:fill="FFFFFF"/>
        </w:rPr>
        <w:t xml:space="preserve"> in terms of parental workshop attendance</w:t>
      </w:r>
      <w:r w:rsidR="007D5624">
        <w:rPr>
          <w:rFonts w:cstheme="minorHAnsi"/>
          <w:color w:val="0D0D0D"/>
          <w:shd w:val="clear" w:color="auto" w:fill="FFFFFF"/>
        </w:rPr>
        <w:t xml:space="preserve">.  </w:t>
      </w:r>
      <w:r w:rsidRPr="00537629">
        <w:rPr>
          <w:rFonts w:cstheme="minorHAnsi"/>
          <w:color w:val="0D0D0D"/>
          <w:shd w:val="clear" w:color="auto" w:fill="FFFFFF"/>
        </w:rPr>
        <w:t xml:space="preserve">Establishing clear metrics and targets for parental engagement evaluation is imperative. Concrete goals and strategies for enhancing parental involvement would </w:t>
      </w:r>
      <w:r w:rsidR="00D94B62">
        <w:rPr>
          <w:rFonts w:cstheme="minorHAnsi"/>
          <w:color w:val="0D0D0D"/>
          <w:shd w:val="clear" w:color="auto" w:fill="FFFFFF"/>
        </w:rPr>
        <w:t xml:space="preserve">improve </w:t>
      </w:r>
      <w:r w:rsidRPr="00537629">
        <w:rPr>
          <w:rFonts w:cstheme="minorHAnsi"/>
          <w:color w:val="0D0D0D"/>
          <w:shd w:val="clear" w:color="auto" w:fill="FFFFFF"/>
        </w:rPr>
        <w:t>the effectiveness of the plan.</w:t>
      </w:r>
      <w:r w:rsidR="000F4F4D" w:rsidRPr="00537629">
        <w:rPr>
          <w:rFonts w:cstheme="minorHAnsi"/>
        </w:rPr>
        <w:t xml:space="preserve">  </w:t>
      </w:r>
    </w:p>
    <w:p w14:paraId="1411868F" w14:textId="71BAD401" w:rsidR="00CF2EFE" w:rsidRPr="00F42972" w:rsidRDefault="00B21D8A" w:rsidP="00232753">
      <w:pPr>
        <w:spacing w:line="360" w:lineRule="auto"/>
        <w:rPr>
          <w:rFonts w:cstheme="minorHAnsi"/>
          <w:color w:val="0D0D0D"/>
          <w:shd w:val="clear" w:color="auto" w:fill="FFFFFF"/>
        </w:rPr>
      </w:pPr>
      <w:r w:rsidRPr="00537629">
        <w:rPr>
          <w:rFonts w:cstheme="minorHAnsi"/>
          <w:color w:val="0D0D0D"/>
          <w:shd w:val="clear" w:color="auto" w:fill="FFFFFF"/>
        </w:rPr>
        <w:t xml:space="preserve">The policy </w:t>
      </w:r>
      <w:r w:rsidR="00641A6F" w:rsidRPr="00537629">
        <w:rPr>
          <w:rFonts w:cstheme="minorHAnsi"/>
          <w:color w:val="0D0D0D"/>
          <w:shd w:val="clear" w:color="auto" w:fill="FFFFFF"/>
        </w:rPr>
        <w:t>outlined</w:t>
      </w:r>
      <w:r w:rsidRPr="00537629">
        <w:rPr>
          <w:rFonts w:cstheme="minorHAnsi"/>
          <w:color w:val="0D0D0D"/>
          <w:shd w:val="clear" w:color="auto" w:fill="FFFFFF"/>
        </w:rPr>
        <w:t xml:space="preserve"> in Cymraeg 2050</w:t>
      </w:r>
      <w:r w:rsidR="00007453" w:rsidRPr="00537629">
        <w:rPr>
          <w:rFonts w:cstheme="minorHAnsi"/>
          <w:color w:val="0D0D0D"/>
          <w:shd w:val="clear" w:color="auto" w:fill="FFFFFF"/>
        </w:rPr>
        <w:t>,</w:t>
      </w:r>
      <w:r w:rsidRPr="00537629">
        <w:rPr>
          <w:rFonts w:cstheme="minorHAnsi"/>
          <w:color w:val="0D0D0D"/>
          <w:shd w:val="clear" w:color="auto" w:fill="FFFFFF"/>
        </w:rPr>
        <w:t xml:space="preserve"> explicitly addresses concerns regarding the prevalence and nature of Welsh-language media (Welsh.Gov, 2017).</w:t>
      </w:r>
      <w:r w:rsidR="00F42972">
        <w:rPr>
          <w:rFonts w:cstheme="minorHAnsi"/>
          <w:color w:val="0D0D0D"/>
          <w:shd w:val="clear" w:color="auto" w:fill="FFFFFF"/>
        </w:rPr>
        <w:t xml:space="preserve">  </w:t>
      </w:r>
      <w:r w:rsidRPr="00537629">
        <w:rPr>
          <w:rFonts w:cstheme="minorHAnsi"/>
          <w:color w:val="0D0D0D"/>
          <w:shd w:val="clear" w:color="auto" w:fill="FFFFFF"/>
        </w:rPr>
        <w:t>Scholars such as Baker (198</w:t>
      </w:r>
      <w:r w:rsidR="00E453F7" w:rsidRPr="00537629">
        <w:rPr>
          <w:rFonts w:cstheme="minorHAnsi"/>
          <w:color w:val="0D0D0D"/>
          <w:shd w:val="clear" w:color="auto" w:fill="FFFFFF"/>
        </w:rPr>
        <w:t>5</w:t>
      </w:r>
      <w:r w:rsidRPr="00537629">
        <w:rPr>
          <w:rFonts w:cstheme="minorHAnsi"/>
          <w:color w:val="0D0D0D"/>
          <w:shd w:val="clear" w:color="auto" w:fill="FFFFFF"/>
        </w:rPr>
        <w:t>) and Wyburn (201</w:t>
      </w:r>
      <w:r w:rsidR="00E453F7" w:rsidRPr="00537629">
        <w:rPr>
          <w:rFonts w:cstheme="minorHAnsi"/>
          <w:color w:val="0D0D0D"/>
          <w:shd w:val="clear" w:color="auto" w:fill="FFFFFF"/>
        </w:rPr>
        <w:t>9</w:t>
      </w:r>
      <w:r w:rsidRPr="00537629">
        <w:rPr>
          <w:rFonts w:cstheme="minorHAnsi"/>
          <w:color w:val="0D0D0D"/>
          <w:shd w:val="clear" w:color="auto" w:fill="FFFFFF"/>
        </w:rPr>
        <w:t>) have underscored the negative impact of English-dominated media within households</w:t>
      </w:r>
      <w:r w:rsidR="006E19D0" w:rsidRPr="00537629">
        <w:rPr>
          <w:rFonts w:cstheme="minorHAnsi"/>
          <w:color w:val="0D0D0D"/>
          <w:shd w:val="clear" w:color="auto" w:fill="FFFFFF"/>
        </w:rPr>
        <w:t>,</w:t>
      </w:r>
      <w:r w:rsidRPr="00537629">
        <w:rPr>
          <w:rFonts w:cstheme="minorHAnsi"/>
          <w:color w:val="0D0D0D"/>
          <w:shd w:val="clear" w:color="auto" w:fill="FFFFFF"/>
        </w:rPr>
        <w:t xml:space="preserve"> on Welsh language </w:t>
      </w:r>
      <w:r w:rsidR="006E19D0" w:rsidRPr="00537629">
        <w:rPr>
          <w:rFonts w:cstheme="minorHAnsi"/>
          <w:color w:val="0D0D0D"/>
          <w:shd w:val="clear" w:color="auto" w:fill="FFFFFF"/>
        </w:rPr>
        <w:t xml:space="preserve">transmission.  </w:t>
      </w:r>
      <w:r w:rsidRPr="00537629">
        <w:rPr>
          <w:rFonts w:cstheme="minorHAnsi"/>
          <w:color w:val="0D0D0D"/>
          <w:shd w:val="clear" w:color="auto" w:fill="FFFFFF"/>
        </w:rPr>
        <w:t>Additionally, research by Hodges (2021) indicates that many children exhibit greater confidence in writing</w:t>
      </w:r>
      <w:r w:rsidR="00007453" w:rsidRPr="00537629">
        <w:rPr>
          <w:rFonts w:cstheme="minorHAnsi"/>
          <w:color w:val="0D0D0D"/>
          <w:shd w:val="clear" w:color="auto" w:fill="FFFFFF"/>
        </w:rPr>
        <w:t xml:space="preserve">, rather </w:t>
      </w:r>
      <w:r w:rsidRPr="00537629">
        <w:rPr>
          <w:rFonts w:cstheme="minorHAnsi"/>
          <w:color w:val="0D0D0D"/>
          <w:shd w:val="clear" w:color="auto" w:fill="FFFFFF"/>
        </w:rPr>
        <w:t>than speaking Welsh</w:t>
      </w:r>
      <w:r w:rsidR="00484C3F" w:rsidRPr="00537629">
        <w:rPr>
          <w:rFonts w:cstheme="minorHAnsi"/>
          <w:color w:val="0D0D0D"/>
          <w:shd w:val="clear" w:color="auto" w:fill="FFFFFF"/>
        </w:rPr>
        <w:t>,</w:t>
      </w:r>
      <w:r w:rsidRPr="00537629">
        <w:rPr>
          <w:rFonts w:cstheme="minorHAnsi"/>
          <w:color w:val="0D0D0D"/>
          <w:shd w:val="clear" w:color="auto" w:fill="FFFFFF"/>
        </w:rPr>
        <w:t xml:space="preserve"> and are more inclined to engage with the language through social media</w:t>
      </w:r>
      <w:r w:rsidR="00C36712">
        <w:rPr>
          <w:rFonts w:cstheme="minorHAnsi"/>
          <w:color w:val="0D0D0D"/>
          <w:shd w:val="clear" w:color="auto" w:fill="FFFFFF"/>
        </w:rPr>
        <w:t>,</w:t>
      </w:r>
      <w:r w:rsidRPr="00537629">
        <w:rPr>
          <w:rFonts w:cstheme="minorHAnsi"/>
          <w:color w:val="0D0D0D"/>
          <w:shd w:val="clear" w:color="auto" w:fill="FFFFFF"/>
        </w:rPr>
        <w:t xml:space="preserve"> or text messages.</w:t>
      </w:r>
      <w:r w:rsidR="004005D1">
        <w:rPr>
          <w:rFonts w:cstheme="minorHAnsi"/>
          <w:color w:val="0D0D0D"/>
          <w:shd w:val="clear" w:color="auto" w:fill="FFFFFF"/>
        </w:rPr>
        <w:t xml:space="preserve">  </w:t>
      </w:r>
      <w:r w:rsidRPr="00537629">
        <w:rPr>
          <w:rFonts w:cstheme="minorHAnsi"/>
          <w:color w:val="0D0D0D"/>
          <w:shd w:val="clear" w:color="auto" w:fill="FFFFFF"/>
        </w:rPr>
        <w:t xml:space="preserve">Encouraging children to </w:t>
      </w:r>
      <w:r w:rsidR="00484C3F" w:rsidRPr="00537629">
        <w:rPr>
          <w:rFonts w:cstheme="minorHAnsi"/>
          <w:color w:val="0D0D0D"/>
          <w:shd w:val="clear" w:color="auto" w:fill="FFFFFF"/>
        </w:rPr>
        <w:t xml:space="preserve">engage </w:t>
      </w:r>
      <w:r w:rsidR="002B1577">
        <w:rPr>
          <w:rFonts w:cstheme="minorHAnsi"/>
          <w:color w:val="0D0D0D"/>
          <w:shd w:val="clear" w:color="auto" w:fill="FFFFFF"/>
        </w:rPr>
        <w:t xml:space="preserve">at home on </w:t>
      </w:r>
      <w:r w:rsidRPr="00537629">
        <w:rPr>
          <w:rFonts w:cstheme="minorHAnsi"/>
          <w:color w:val="0D0D0D"/>
          <w:shd w:val="clear" w:color="auto" w:fill="FFFFFF"/>
        </w:rPr>
        <w:t>social media platforms or the school dojo page in Welsh</w:t>
      </w:r>
      <w:r w:rsidR="00C76039">
        <w:rPr>
          <w:rFonts w:cstheme="minorHAnsi"/>
          <w:color w:val="0D0D0D"/>
          <w:shd w:val="clear" w:color="auto" w:fill="FFFFFF"/>
        </w:rPr>
        <w:t>,</w:t>
      </w:r>
      <w:r w:rsidRPr="00537629">
        <w:rPr>
          <w:rFonts w:cstheme="minorHAnsi"/>
          <w:color w:val="0D0D0D"/>
          <w:shd w:val="clear" w:color="auto" w:fill="FFFFFF"/>
        </w:rPr>
        <w:t xml:space="preserve"> as well as watching S4C or Welsh content on YouTub</w:t>
      </w:r>
      <w:r w:rsidR="00F952AF" w:rsidRPr="00537629">
        <w:rPr>
          <w:rFonts w:cstheme="minorHAnsi"/>
          <w:color w:val="0D0D0D"/>
          <w:shd w:val="clear" w:color="auto" w:fill="FFFFFF"/>
        </w:rPr>
        <w:t>e</w:t>
      </w:r>
      <w:r w:rsidR="00C76039">
        <w:rPr>
          <w:rFonts w:cstheme="minorHAnsi"/>
          <w:color w:val="0D0D0D"/>
          <w:shd w:val="clear" w:color="auto" w:fill="FFFFFF"/>
        </w:rPr>
        <w:t>,</w:t>
      </w:r>
      <w:r w:rsidR="00F010D1">
        <w:rPr>
          <w:rFonts w:cstheme="minorHAnsi"/>
          <w:color w:val="0D0D0D"/>
          <w:shd w:val="clear" w:color="auto" w:fill="FFFFFF"/>
        </w:rPr>
        <w:t xml:space="preserve"> would be beneficial</w:t>
      </w:r>
      <w:r w:rsidR="002B1577">
        <w:rPr>
          <w:rFonts w:cstheme="minorHAnsi"/>
          <w:color w:val="0D0D0D"/>
          <w:shd w:val="clear" w:color="auto" w:fill="FFFFFF"/>
        </w:rPr>
        <w:t>.</w:t>
      </w:r>
      <w:r w:rsidR="00F952AF" w:rsidRPr="00537629">
        <w:rPr>
          <w:rFonts w:cstheme="minorHAnsi"/>
          <w:color w:val="0D0D0D"/>
          <w:shd w:val="clear" w:color="auto" w:fill="FFFFFF"/>
        </w:rPr>
        <w:t xml:space="preserve">  This </w:t>
      </w:r>
      <w:r w:rsidRPr="00537629">
        <w:rPr>
          <w:rFonts w:cstheme="minorHAnsi"/>
          <w:color w:val="0D0D0D"/>
          <w:shd w:val="clear" w:color="auto" w:fill="FFFFFF"/>
        </w:rPr>
        <w:t>could</w:t>
      </w:r>
      <w:r w:rsidR="00F952AF" w:rsidRPr="00537629">
        <w:rPr>
          <w:rFonts w:cstheme="minorHAnsi"/>
          <w:color w:val="0D0D0D"/>
          <w:shd w:val="clear" w:color="auto" w:fill="FFFFFF"/>
        </w:rPr>
        <w:t xml:space="preserve"> also further engage families</w:t>
      </w:r>
      <w:r w:rsidR="00C33DB7" w:rsidRPr="00537629">
        <w:rPr>
          <w:rFonts w:cstheme="minorHAnsi"/>
          <w:color w:val="0D0D0D"/>
          <w:shd w:val="clear" w:color="auto" w:fill="FFFFFF"/>
        </w:rPr>
        <w:t>,</w:t>
      </w:r>
      <w:r w:rsidR="00C76039">
        <w:rPr>
          <w:rFonts w:cstheme="minorHAnsi"/>
          <w:color w:val="0D0D0D"/>
          <w:shd w:val="clear" w:color="auto" w:fill="FFFFFF"/>
        </w:rPr>
        <w:t xml:space="preserve"> </w:t>
      </w:r>
      <w:r w:rsidRPr="00537629">
        <w:rPr>
          <w:rFonts w:cstheme="minorHAnsi"/>
          <w:color w:val="0D0D0D"/>
          <w:shd w:val="clear" w:color="auto" w:fill="FFFFFF"/>
        </w:rPr>
        <w:t xml:space="preserve">bolstering Welsh language usage and </w:t>
      </w:r>
      <w:r w:rsidR="00AE0B08" w:rsidRPr="00537629">
        <w:rPr>
          <w:rFonts w:cstheme="minorHAnsi"/>
          <w:color w:val="0D0D0D"/>
          <w:shd w:val="clear" w:color="auto" w:fill="FFFFFF"/>
        </w:rPr>
        <w:t>transmission</w:t>
      </w:r>
      <w:r w:rsidR="003B02A0">
        <w:rPr>
          <w:rFonts w:cstheme="minorHAnsi"/>
          <w:color w:val="0D0D0D"/>
          <w:shd w:val="clear" w:color="auto" w:fill="FFFFFF"/>
        </w:rPr>
        <w:t xml:space="preserve"> </w:t>
      </w:r>
      <w:r w:rsidR="00C33DB7" w:rsidRPr="00537629">
        <w:rPr>
          <w:rFonts w:cstheme="minorHAnsi"/>
          <w:color w:val="0D0D0D"/>
          <w:shd w:val="clear" w:color="auto" w:fill="FFFFFF"/>
        </w:rPr>
        <w:t xml:space="preserve">(Welsh. Gov, </w:t>
      </w:r>
      <w:r w:rsidR="00CF2EFE" w:rsidRPr="00537629">
        <w:rPr>
          <w:rFonts w:cstheme="minorHAnsi"/>
          <w:color w:val="0D0D0D"/>
          <w:shd w:val="clear" w:color="auto" w:fill="FFFFFF"/>
        </w:rPr>
        <w:t>2023</w:t>
      </w:r>
      <w:r w:rsidR="00C33DB7" w:rsidRPr="00537629">
        <w:rPr>
          <w:rFonts w:cstheme="minorHAnsi"/>
          <w:color w:val="0D0D0D"/>
          <w:shd w:val="clear" w:color="auto" w:fill="FFFFFF"/>
        </w:rPr>
        <w:t>).</w:t>
      </w:r>
    </w:p>
    <w:p w14:paraId="6D67BFDF" w14:textId="4F5F00DA" w:rsidR="00442456" w:rsidRPr="00537629" w:rsidRDefault="00B859B6" w:rsidP="00232753">
      <w:pPr>
        <w:spacing w:line="360" w:lineRule="auto"/>
        <w:rPr>
          <w:rFonts w:cstheme="minorHAnsi"/>
        </w:rPr>
      </w:pPr>
      <w:r w:rsidRPr="00537629">
        <w:rPr>
          <w:rFonts w:cstheme="minorHAnsi"/>
          <w:color w:val="0D0D0D"/>
          <w:shd w:val="clear" w:color="auto" w:fill="FFFFFF"/>
        </w:rPr>
        <w:t xml:space="preserve">One could argue that there has been an oversight in not explicitly acknowledging </w:t>
      </w:r>
      <w:proofErr w:type="spellStart"/>
      <w:r w:rsidRPr="00537629">
        <w:rPr>
          <w:rFonts w:cstheme="minorHAnsi"/>
          <w:color w:val="0D0D0D"/>
          <w:shd w:val="clear" w:color="auto" w:fill="FFFFFF"/>
        </w:rPr>
        <w:t>C</w:t>
      </w:r>
      <w:r w:rsidR="00BB727E">
        <w:rPr>
          <w:rFonts w:cstheme="minorHAnsi"/>
          <w:color w:val="0D0D0D"/>
          <w:shd w:val="clear" w:color="auto" w:fill="FFFFFF"/>
        </w:rPr>
        <w:t>ynefin</w:t>
      </w:r>
      <w:proofErr w:type="spellEnd"/>
      <w:r w:rsidRPr="00537629">
        <w:rPr>
          <w:rFonts w:cstheme="minorHAnsi"/>
          <w:color w:val="0D0D0D"/>
          <w:shd w:val="clear" w:color="auto" w:fill="FFFFFF"/>
        </w:rPr>
        <w:t>, as part of the new curriculum (Welsh. Gov, 2017).</w:t>
      </w:r>
      <w:r w:rsidR="003B02A0">
        <w:rPr>
          <w:rFonts w:cstheme="minorHAnsi"/>
          <w:color w:val="0D0D0D"/>
          <w:shd w:val="clear" w:color="auto" w:fill="FFFFFF"/>
        </w:rPr>
        <w:t xml:space="preserve">  </w:t>
      </w:r>
      <w:r w:rsidRPr="00537629">
        <w:rPr>
          <w:rFonts w:cstheme="minorHAnsi"/>
          <w:color w:val="0D0D0D"/>
          <w:shd w:val="clear" w:color="auto" w:fill="FFFFFF"/>
        </w:rPr>
        <w:t>Especially considering the area's rich history of mining in the surrounding villages and towns.</w:t>
      </w:r>
      <w:r w:rsidR="003B02A0">
        <w:rPr>
          <w:rFonts w:cstheme="minorHAnsi"/>
          <w:color w:val="0D0D0D"/>
          <w:shd w:val="clear" w:color="auto" w:fill="FFFFFF"/>
        </w:rPr>
        <w:t xml:space="preserve">  </w:t>
      </w:r>
      <w:r w:rsidRPr="00537629">
        <w:rPr>
          <w:rFonts w:cstheme="minorHAnsi"/>
          <w:color w:val="0D0D0D"/>
          <w:shd w:val="clear" w:color="auto" w:fill="FFFFFF"/>
        </w:rPr>
        <w:t>Buildings</w:t>
      </w:r>
      <w:r w:rsidR="003B02A0">
        <w:rPr>
          <w:rFonts w:cstheme="minorHAnsi"/>
          <w:color w:val="0D0D0D"/>
          <w:shd w:val="clear" w:color="auto" w:fill="FFFFFF"/>
        </w:rPr>
        <w:t>.</w:t>
      </w:r>
      <w:r w:rsidRPr="00537629">
        <w:rPr>
          <w:rFonts w:cstheme="minorHAnsi"/>
          <w:color w:val="0D0D0D"/>
          <w:shd w:val="clear" w:color="auto" w:fill="FFFFFF"/>
        </w:rPr>
        <w:t xml:space="preserve"> such as miners' institutes along with various other tributes to the mining heritage, serve as poignant reminders of the area's industrial past and its enduring impact on community life.</w:t>
      </w:r>
      <w:r w:rsidR="004D1927">
        <w:rPr>
          <w:rFonts w:cstheme="minorHAnsi"/>
          <w:color w:val="0D0D0D"/>
          <w:shd w:val="clear" w:color="auto" w:fill="FFFFFF"/>
        </w:rPr>
        <w:t xml:space="preserve">  </w:t>
      </w:r>
      <w:r w:rsidRPr="00537629">
        <w:rPr>
          <w:rFonts w:cstheme="minorHAnsi"/>
          <w:color w:val="0D0D0D"/>
          <w:shd w:val="clear" w:color="auto" w:fill="FFFFFF"/>
        </w:rPr>
        <w:t xml:space="preserve">Involving </w:t>
      </w:r>
      <w:r w:rsidR="004D1927">
        <w:rPr>
          <w:rFonts w:cstheme="minorHAnsi"/>
          <w:color w:val="0D0D0D"/>
          <w:shd w:val="clear" w:color="auto" w:fill="FFFFFF"/>
        </w:rPr>
        <w:t xml:space="preserve">the work of </w:t>
      </w:r>
      <w:r w:rsidRPr="00537629">
        <w:rPr>
          <w:rFonts w:cstheme="minorHAnsi"/>
          <w:color w:val="0D0D0D"/>
          <w:shd w:val="clear" w:color="auto" w:fill="FFFFFF"/>
        </w:rPr>
        <w:t>local historian and prolific author Ray Lawrence (2013), who has extensively written on such topics, could provide valuable insights and perspectives.</w:t>
      </w:r>
      <w:r w:rsidR="00F44884" w:rsidRPr="00F44884">
        <w:rPr>
          <w:rFonts w:eastAsia="Times New Roman" w:cstheme="minorHAnsi"/>
          <w:vanish/>
          <w:kern w:val="0"/>
          <w:lang w:eastAsia="en-GB"/>
          <w14:ligatures w14:val="none"/>
        </w:rPr>
        <w:t>Top of FormTop of Form</w:t>
      </w:r>
      <w:r w:rsidR="008E5934">
        <w:rPr>
          <w:rFonts w:cstheme="minorHAnsi"/>
        </w:rPr>
        <w:t xml:space="preserve">  </w:t>
      </w:r>
      <w:r w:rsidR="00E43078" w:rsidRPr="00537629">
        <w:rPr>
          <w:rFonts w:cstheme="minorHAnsi"/>
          <w:color w:val="0D0D0D"/>
          <w:shd w:val="clear" w:color="auto" w:fill="FFFFFF"/>
        </w:rPr>
        <w:t>Furthermore, t</w:t>
      </w:r>
      <w:r w:rsidR="00423928" w:rsidRPr="00537629">
        <w:rPr>
          <w:rFonts w:cstheme="minorHAnsi"/>
          <w:color w:val="0D0D0D"/>
          <w:shd w:val="clear" w:color="auto" w:fill="FFFFFF"/>
        </w:rPr>
        <w:t>he new Estyn framework prioriti</w:t>
      </w:r>
      <w:r w:rsidR="007A7B79">
        <w:rPr>
          <w:rFonts w:cstheme="minorHAnsi"/>
          <w:color w:val="0D0D0D"/>
          <w:shd w:val="clear" w:color="auto" w:fill="FFFFFF"/>
        </w:rPr>
        <w:t>s</w:t>
      </w:r>
      <w:r w:rsidR="00423928" w:rsidRPr="00537629">
        <w:rPr>
          <w:rFonts w:cstheme="minorHAnsi"/>
          <w:color w:val="0D0D0D"/>
          <w:shd w:val="clear" w:color="auto" w:fill="FFFFFF"/>
        </w:rPr>
        <w:t>es learner progression and wellbeing</w:t>
      </w:r>
      <w:r w:rsidR="001C2AE2">
        <w:rPr>
          <w:rFonts w:cstheme="minorHAnsi"/>
          <w:color w:val="0D0D0D"/>
          <w:shd w:val="clear" w:color="auto" w:fill="FFFFFF"/>
        </w:rPr>
        <w:t xml:space="preserve">.  An </w:t>
      </w:r>
      <w:r w:rsidR="00423928" w:rsidRPr="00537629">
        <w:rPr>
          <w:rFonts w:cstheme="minorHAnsi"/>
          <w:color w:val="0D0D0D"/>
          <w:shd w:val="clear" w:color="auto" w:fill="FFFFFF"/>
        </w:rPr>
        <w:t>emphasi</w:t>
      </w:r>
      <w:r w:rsidR="007A7B79">
        <w:rPr>
          <w:rFonts w:cstheme="minorHAnsi"/>
          <w:color w:val="0D0D0D"/>
          <w:shd w:val="clear" w:color="auto" w:fill="FFFFFF"/>
        </w:rPr>
        <w:t>s</w:t>
      </w:r>
      <w:r w:rsidR="001C2AE2">
        <w:rPr>
          <w:rFonts w:cstheme="minorHAnsi"/>
          <w:color w:val="0D0D0D"/>
          <w:shd w:val="clear" w:color="auto" w:fill="FFFFFF"/>
        </w:rPr>
        <w:t xml:space="preserve"> on</w:t>
      </w:r>
      <w:r w:rsidR="00423928" w:rsidRPr="00537629">
        <w:rPr>
          <w:rFonts w:cstheme="minorHAnsi"/>
          <w:color w:val="0D0D0D"/>
          <w:shd w:val="clear" w:color="auto" w:fill="FFFFFF"/>
        </w:rPr>
        <w:t xml:space="preserve"> the importance of supporting students facing challenges with English proficiency</w:t>
      </w:r>
      <w:r w:rsidR="006C1410">
        <w:rPr>
          <w:rFonts w:cstheme="minorHAnsi"/>
          <w:color w:val="0D0D0D"/>
          <w:shd w:val="clear" w:color="auto" w:fill="FFFFFF"/>
        </w:rPr>
        <w:t>,</w:t>
      </w:r>
      <w:r w:rsidR="00423928" w:rsidRPr="00537629">
        <w:rPr>
          <w:rFonts w:cstheme="minorHAnsi"/>
          <w:color w:val="0D0D0D"/>
          <w:shd w:val="clear" w:color="auto" w:fill="FFFFFF"/>
        </w:rPr>
        <w:t xml:space="preserve"> as they acquire Welsh language skills</w:t>
      </w:r>
      <w:r w:rsidR="006C1410">
        <w:rPr>
          <w:rFonts w:cstheme="minorHAnsi"/>
          <w:color w:val="0D0D0D"/>
          <w:shd w:val="clear" w:color="auto" w:fill="FFFFFF"/>
        </w:rPr>
        <w:t>, should also be a priority</w:t>
      </w:r>
      <w:r w:rsidR="008E5934">
        <w:rPr>
          <w:rFonts w:cstheme="minorHAnsi"/>
          <w:color w:val="0D0D0D"/>
          <w:shd w:val="clear" w:color="auto" w:fill="FFFFFF"/>
        </w:rPr>
        <w:t xml:space="preserve">.  </w:t>
      </w:r>
      <w:r w:rsidR="00423928" w:rsidRPr="00537629">
        <w:rPr>
          <w:rFonts w:cstheme="minorHAnsi"/>
          <w:color w:val="0D0D0D"/>
          <w:shd w:val="clear" w:color="auto" w:fill="FFFFFF"/>
        </w:rPr>
        <w:t>Schools must provide adequate resources to prevent learning</w:t>
      </w:r>
      <w:r w:rsidR="00943EDC" w:rsidRPr="00537629">
        <w:rPr>
          <w:rFonts w:cstheme="minorHAnsi"/>
          <w:color w:val="0D0D0D"/>
          <w:shd w:val="clear" w:color="auto" w:fill="FFFFFF"/>
        </w:rPr>
        <w:t xml:space="preserve"> Welsh</w:t>
      </w:r>
      <w:r w:rsidR="00423928" w:rsidRPr="00537629">
        <w:rPr>
          <w:rFonts w:cstheme="minorHAnsi"/>
          <w:color w:val="0D0D0D"/>
          <w:shd w:val="clear" w:color="auto" w:fill="FFFFFF"/>
        </w:rPr>
        <w:t xml:space="preserve"> from causing stress or anxiety</w:t>
      </w:r>
      <w:r w:rsidR="00943EDC" w:rsidRPr="00537629">
        <w:rPr>
          <w:rFonts w:cstheme="minorHAnsi"/>
          <w:color w:val="0D0D0D"/>
          <w:shd w:val="clear" w:color="auto" w:fill="FFFFFF"/>
        </w:rPr>
        <w:t xml:space="preserve">, which </w:t>
      </w:r>
      <w:r w:rsidR="00117CCF" w:rsidRPr="00537629">
        <w:rPr>
          <w:rFonts w:cstheme="minorHAnsi"/>
          <w:color w:val="0D0D0D"/>
          <w:shd w:val="clear" w:color="auto" w:fill="FFFFFF"/>
        </w:rPr>
        <w:t xml:space="preserve">could </w:t>
      </w:r>
      <w:r w:rsidR="00B641A3" w:rsidRPr="00537629">
        <w:rPr>
          <w:rFonts w:cstheme="minorHAnsi"/>
          <w:color w:val="0D0D0D"/>
          <w:shd w:val="clear" w:color="auto" w:fill="FFFFFF"/>
        </w:rPr>
        <w:t xml:space="preserve">negatively impact </w:t>
      </w:r>
      <w:r w:rsidR="00FD2A66" w:rsidRPr="00537629">
        <w:rPr>
          <w:rFonts w:cstheme="minorHAnsi"/>
          <w:color w:val="0D0D0D"/>
          <w:shd w:val="clear" w:color="auto" w:fill="FFFFFF"/>
        </w:rPr>
        <w:t>learners</w:t>
      </w:r>
      <w:r w:rsidR="00423928" w:rsidRPr="00537629">
        <w:rPr>
          <w:rFonts w:cstheme="minorHAnsi"/>
          <w:color w:val="0D0D0D"/>
          <w:shd w:val="clear" w:color="auto" w:fill="FFFFFF"/>
        </w:rPr>
        <w:t>.</w:t>
      </w:r>
      <w:r w:rsidR="001D47CE" w:rsidRPr="00537629">
        <w:rPr>
          <w:rFonts w:cstheme="minorHAnsi"/>
          <w:color w:val="0D0D0D"/>
          <w:shd w:val="clear" w:color="auto" w:fill="FFFFFF"/>
        </w:rPr>
        <w:t xml:space="preserve">  However, s</w:t>
      </w:r>
      <w:r w:rsidR="00423928" w:rsidRPr="00537629">
        <w:rPr>
          <w:rFonts w:cstheme="minorHAnsi"/>
          <w:color w:val="0D0D0D"/>
          <w:shd w:val="clear" w:color="auto" w:fill="FFFFFF"/>
        </w:rPr>
        <w:t xml:space="preserve">cholars </w:t>
      </w:r>
      <w:r w:rsidR="001D47CE" w:rsidRPr="00537629">
        <w:rPr>
          <w:rFonts w:cstheme="minorHAnsi"/>
          <w:color w:val="0D0D0D"/>
          <w:shd w:val="clear" w:color="auto" w:fill="FFFFFF"/>
        </w:rPr>
        <w:t>such as</w:t>
      </w:r>
      <w:r w:rsidR="00423928" w:rsidRPr="00537629">
        <w:rPr>
          <w:rFonts w:cstheme="minorHAnsi"/>
          <w:color w:val="0D0D0D"/>
          <w:shd w:val="clear" w:color="auto" w:fill="FFFFFF"/>
        </w:rPr>
        <w:t xml:space="preserve"> Baker</w:t>
      </w:r>
      <w:r w:rsidR="0010561B" w:rsidRPr="00537629">
        <w:rPr>
          <w:rFonts w:cstheme="minorHAnsi"/>
          <w:color w:val="0D0D0D"/>
          <w:shd w:val="clear" w:color="auto" w:fill="FFFFFF"/>
        </w:rPr>
        <w:t xml:space="preserve"> </w:t>
      </w:r>
      <w:r w:rsidR="0046575A" w:rsidRPr="00537629">
        <w:rPr>
          <w:rFonts w:cstheme="minorHAnsi"/>
          <w:color w:val="0D0D0D"/>
          <w:shd w:val="clear" w:color="auto" w:fill="FFFFFF"/>
        </w:rPr>
        <w:t>(1992)</w:t>
      </w:r>
      <w:r w:rsidR="00423928" w:rsidRPr="00537629">
        <w:rPr>
          <w:rFonts w:cstheme="minorHAnsi"/>
          <w:color w:val="0D0D0D"/>
          <w:shd w:val="clear" w:color="auto" w:fill="FFFFFF"/>
        </w:rPr>
        <w:t xml:space="preserve"> suggest that learning additional languages can enhance cognitive abilities and even improve proficiency in the </w:t>
      </w:r>
      <w:r w:rsidR="009C57B9" w:rsidRPr="00537629">
        <w:rPr>
          <w:rFonts w:cstheme="minorHAnsi"/>
          <w:color w:val="0D0D0D"/>
          <w:shd w:val="clear" w:color="auto" w:fill="FFFFFF"/>
        </w:rPr>
        <w:t xml:space="preserve">first </w:t>
      </w:r>
      <w:r w:rsidR="00423928" w:rsidRPr="00537629">
        <w:rPr>
          <w:rFonts w:cstheme="minorHAnsi"/>
          <w:color w:val="0D0D0D"/>
          <w:shd w:val="clear" w:color="auto" w:fill="FFFFFF"/>
        </w:rPr>
        <w:t>language, rather than causing confusion</w:t>
      </w:r>
      <w:r w:rsidR="007B1285" w:rsidRPr="00537629">
        <w:rPr>
          <w:rFonts w:cstheme="minorHAnsi"/>
          <w:color w:val="0D0D0D"/>
          <w:shd w:val="clear" w:color="auto" w:fill="FFFFFF"/>
        </w:rPr>
        <w:t xml:space="preserve"> (</w:t>
      </w:r>
      <w:r w:rsidR="007D24E0" w:rsidRPr="00537629">
        <w:rPr>
          <w:rFonts w:cstheme="minorHAnsi"/>
          <w:color w:val="0D0D0D"/>
          <w:shd w:val="clear" w:color="auto" w:fill="FFFFFF"/>
        </w:rPr>
        <w:t>Senedd. Wales</w:t>
      </w:r>
      <w:r w:rsidR="007B1285" w:rsidRPr="00537629">
        <w:rPr>
          <w:rFonts w:cstheme="minorHAnsi"/>
          <w:color w:val="0D0D0D"/>
          <w:shd w:val="clear" w:color="auto" w:fill="FFFFFF"/>
        </w:rPr>
        <w:t>).</w:t>
      </w:r>
    </w:p>
    <w:p w14:paraId="4E0D68E3" w14:textId="77777777" w:rsidR="00114811" w:rsidRDefault="00114811" w:rsidP="00232753">
      <w:pPr>
        <w:spacing w:line="360" w:lineRule="auto"/>
        <w:rPr>
          <w:rFonts w:cstheme="minorHAnsi"/>
        </w:rPr>
      </w:pPr>
    </w:p>
    <w:p w14:paraId="58959A7B" w14:textId="77777777" w:rsidR="00E92E2A" w:rsidRDefault="00E92E2A" w:rsidP="00232753">
      <w:pPr>
        <w:spacing w:line="360" w:lineRule="auto"/>
        <w:rPr>
          <w:rFonts w:cstheme="minorHAnsi"/>
        </w:rPr>
      </w:pPr>
    </w:p>
    <w:p w14:paraId="02C2DC6C" w14:textId="77777777" w:rsidR="00E92E2A" w:rsidRDefault="00E92E2A" w:rsidP="00232753">
      <w:pPr>
        <w:spacing w:line="360" w:lineRule="auto"/>
        <w:rPr>
          <w:rFonts w:cstheme="minorHAnsi"/>
        </w:rPr>
      </w:pPr>
    </w:p>
    <w:p w14:paraId="68667BC2" w14:textId="77777777" w:rsidR="00E92E2A" w:rsidRDefault="00E92E2A" w:rsidP="00232753">
      <w:pPr>
        <w:spacing w:line="360" w:lineRule="auto"/>
        <w:rPr>
          <w:rFonts w:cstheme="minorHAnsi"/>
        </w:rPr>
      </w:pPr>
    </w:p>
    <w:p w14:paraId="7F8BC572" w14:textId="77777777" w:rsidR="00816E0B" w:rsidRDefault="00816E0B" w:rsidP="00232753">
      <w:pPr>
        <w:spacing w:line="360" w:lineRule="auto"/>
        <w:rPr>
          <w:rFonts w:cstheme="minorHAnsi"/>
        </w:rPr>
      </w:pPr>
    </w:p>
    <w:p w14:paraId="3EB1D273" w14:textId="77777777" w:rsidR="00816E0B" w:rsidRDefault="00816E0B" w:rsidP="00232753">
      <w:pPr>
        <w:spacing w:line="360" w:lineRule="auto"/>
        <w:rPr>
          <w:rFonts w:cstheme="minorHAnsi"/>
        </w:rPr>
      </w:pPr>
    </w:p>
    <w:p w14:paraId="36FA7332" w14:textId="77777777" w:rsidR="00F714B3" w:rsidRDefault="00F714B3" w:rsidP="00232753">
      <w:pPr>
        <w:spacing w:line="360" w:lineRule="auto"/>
        <w:rPr>
          <w:rFonts w:cstheme="minorHAnsi"/>
        </w:rPr>
      </w:pPr>
    </w:p>
    <w:p w14:paraId="5670AAFF" w14:textId="77777777" w:rsidR="00F714B3" w:rsidRDefault="00F714B3" w:rsidP="00232753">
      <w:pPr>
        <w:spacing w:line="360" w:lineRule="auto"/>
        <w:rPr>
          <w:rFonts w:cstheme="minorHAnsi"/>
        </w:rPr>
      </w:pPr>
    </w:p>
    <w:p w14:paraId="76DA77C2" w14:textId="77777777" w:rsidR="00F714B3" w:rsidRDefault="00F714B3" w:rsidP="00232753">
      <w:pPr>
        <w:spacing w:line="360" w:lineRule="auto"/>
        <w:rPr>
          <w:rFonts w:cstheme="minorHAnsi"/>
        </w:rPr>
      </w:pPr>
    </w:p>
    <w:p w14:paraId="1DEDCD68" w14:textId="77777777" w:rsidR="00F714B3" w:rsidRDefault="00F714B3" w:rsidP="00232753">
      <w:pPr>
        <w:spacing w:line="360" w:lineRule="auto"/>
        <w:rPr>
          <w:rFonts w:cstheme="minorHAnsi"/>
        </w:rPr>
      </w:pPr>
    </w:p>
    <w:p w14:paraId="2CAC33D8" w14:textId="77777777" w:rsidR="00F714B3" w:rsidRDefault="00F714B3" w:rsidP="00232753">
      <w:pPr>
        <w:spacing w:line="360" w:lineRule="auto"/>
        <w:rPr>
          <w:rFonts w:cstheme="minorHAnsi"/>
        </w:rPr>
      </w:pPr>
    </w:p>
    <w:p w14:paraId="7212F27B" w14:textId="77777777" w:rsidR="00F714B3" w:rsidRDefault="00F714B3" w:rsidP="00232753">
      <w:pPr>
        <w:spacing w:line="360" w:lineRule="auto"/>
        <w:rPr>
          <w:rFonts w:cstheme="minorHAnsi"/>
        </w:rPr>
      </w:pPr>
    </w:p>
    <w:p w14:paraId="3ADF7524" w14:textId="77777777" w:rsidR="00F714B3" w:rsidRDefault="00F714B3" w:rsidP="00232753">
      <w:pPr>
        <w:spacing w:line="360" w:lineRule="auto"/>
        <w:rPr>
          <w:rFonts w:cstheme="minorHAnsi"/>
        </w:rPr>
      </w:pPr>
    </w:p>
    <w:p w14:paraId="241A8912" w14:textId="77777777" w:rsidR="00F714B3" w:rsidRDefault="00F714B3" w:rsidP="00232753">
      <w:pPr>
        <w:spacing w:line="360" w:lineRule="auto"/>
        <w:rPr>
          <w:rFonts w:cstheme="minorHAnsi"/>
        </w:rPr>
      </w:pPr>
    </w:p>
    <w:p w14:paraId="62BDC7DA" w14:textId="77777777" w:rsidR="00F714B3" w:rsidRDefault="00F714B3" w:rsidP="00232753">
      <w:pPr>
        <w:spacing w:line="360" w:lineRule="auto"/>
        <w:rPr>
          <w:rFonts w:cstheme="minorHAnsi"/>
        </w:rPr>
      </w:pPr>
    </w:p>
    <w:p w14:paraId="5B413869" w14:textId="77777777" w:rsidR="00F714B3" w:rsidRDefault="00F714B3" w:rsidP="00232753">
      <w:pPr>
        <w:spacing w:line="360" w:lineRule="auto"/>
        <w:rPr>
          <w:rFonts w:cstheme="minorHAnsi"/>
        </w:rPr>
      </w:pPr>
    </w:p>
    <w:p w14:paraId="4902F9EA" w14:textId="77777777" w:rsidR="00F714B3" w:rsidRDefault="00F714B3" w:rsidP="00232753">
      <w:pPr>
        <w:spacing w:line="360" w:lineRule="auto"/>
        <w:rPr>
          <w:rFonts w:cstheme="minorHAnsi"/>
        </w:rPr>
      </w:pPr>
    </w:p>
    <w:p w14:paraId="6533D13A" w14:textId="77777777" w:rsidR="00F714B3" w:rsidRDefault="00F714B3" w:rsidP="00232753">
      <w:pPr>
        <w:spacing w:line="360" w:lineRule="auto"/>
        <w:rPr>
          <w:rFonts w:cstheme="minorHAnsi"/>
        </w:rPr>
      </w:pPr>
    </w:p>
    <w:p w14:paraId="4B21AFD1" w14:textId="77777777" w:rsidR="00F714B3" w:rsidRDefault="00F714B3" w:rsidP="00232753">
      <w:pPr>
        <w:spacing w:line="360" w:lineRule="auto"/>
        <w:rPr>
          <w:rFonts w:cstheme="minorHAnsi"/>
        </w:rPr>
      </w:pPr>
    </w:p>
    <w:p w14:paraId="73D8C6E9" w14:textId="77777777" w:rsidR="00F714B3" w:rsidRDefault="00F714B3" w:rsidP="00232753">
      <w:pPr>
        <w:spacing w:line="360" w:lineRule="auto"/>
        <w:rPr>
          <w:rFonts w:cstheme="minorHAnsi"/>
        </w:rPr>
      </w:pPr>
    </w:p>
    <w:p w14:paraId="4DB93C5C" w14:textId="77777777" w:rsidR="00F714B3" w:rsidRDefault="00F714B3" w:rsidP="00232753">
      <w:pPr>
        <w:spacing w:line="360" w:lineRule="auto"/>
        <w:rPr>
          <w:rFonts w:cstheme="minorHAnsi"/>
        </w:rPr>
      </w:pPr>
    </w:p>
    <w:p w14:paraId="0CFF9CB8" w14:textId="77777777" w:rsidR="00F714B3" w:rsidRPr="00537629" w:rsidRDefault="00F714B3" w:rsidP="00232753">
      <w:pPr>
        <w:spacing w:line="360" w:lineRule="auto"/>
        <w:rPr>
          <w:rFonts w:cstheme="minorHAnsi"/>
        </w:rPr>
      </w:pPr>
    </w:p>
    <w:p w14:paraId="5BEFFADA" w14:textId="0EB3673F" w:rsidR="00114811" w:rsidRPr="00537629" w:rsidRDefault="00114811" w:rsidP="00232753">
      <w:pPr>
        <w:spacing w:line="360" w:lineRule="auto"/>
        <w:rPr>
          <w:rFonts w:cstheme="minorHAnsi"/>
          <w:b/>
          <w:bCs/>
          <w:u w:val="single"/>
        </w:rPr>
      </w:pPr>
      <w:r w:rsidRPr="00537629">
        <w:rPr>
          <w:rFonts w:cstheme="minorHAnsi"/>
          <w:b/>
          <w:bCs/>
          <w:u w:val="single"/>
        </w:rPr>
        <w:t>Conclusion</w:t>
      </w:r>
    </w:p>
    <w:p w14:paraId="45BC5301" w14:textId="6411E0CE" w:rsidR="00755119" w:rsidRPr="00755119" w:rsidRDefault="005A428C" w:rsidP="00232753">
      <w:pPr>
        <w:spacing w:line="360" w:lineRule="auto"/>
        <w:rPr>
          <w:rFonts w:cstheme="minorHAnsi"/>
          <w:color w:val="000000"/>
          <w:shd w:val="clear" w:color="auto" w:fill="FFFFFF"/>
        </w:rPr>
      </w:pPr>
      <w:r w:rsidRPr="00537629">
        <w:rPr>
          <w:rFonts w:eastAsia="Times New Roman" w:cstheme="minorHAnsi"/>
          <w:color w:val="000000"/>
          <w:kern w:val="0"/>
          <w:lang w:eastAsia="en-GB"/>
          <w14:ligatures w14:val="none"/>
        </w:rPr>
        <w:t>As a result of t</w:t>
      </w:r>
      <w:r w:rsidR="00755119" w:rsidRPr="00755119">
        <w:rPr>
          <w:rFonts w:eastAsia="Times New Roman" w:cstheme="minorHAnsi"/>
          <w:color w:val="000000"/>
          <w:kern w:val="0"/>
          <w:lang w:eastAsia="en-GB"/>
          <w14:ligatures w14:val="none"/>
        </w:rPr>
        <w:t>his assignment, I</w:t>
      </w:r>
      <w:r w:rsidRPr="00537629">
        <w:rPr>
          <w:rFonts w:eastAsia="Times New Roman" w:cstheme="minorHAnsi"/>
          <w:color w:val="000000"/>
          <w:kern w:val="0"/>
          <w:lang w:eastAsia="en-GB"/>
          <w14:ligatures w14:val="none"/>
        </w:rPr>
        <w:t xml:space="preserve"> have </w:t>
      </w:r>
      <w:r w:rsidR="00755119" w:rsidRPr="00755119">
        <w:rPr>
          <w:rFonts w:eastAsia="Times New Roman" w:cstheme="minorHAnsi"/>
          <w:color w:val="000000"/>
          <w:kern w:val="0"/>
          <w:lang w:eastAsia="en-GB"/>
          <w14:ligatures w14:val="none"/>
        </w:rPr>
        <w:t xml:space="preserve">gained a </w:t>
      </w:r>
      <w:r w:rsidRPr="00537629">
        <w:rPr>
          <w:rFonts w:eastAsia="Times New Roman" w:cstheme="minorHAnsi"/>
          <w:color w:val="000000"/>
          <w:kern w:val="0"/>
          <w:lang w:eastAsia="en-GB"/>
          <w14:ligatures w14:val="none"/>
        </w:rPr>
        <w:t xml:space="preserve">much </w:t>
      </w:r>
      <w:r w:rsidR="00755119" w:rsidRPr="00755119">
        <w:rPr>
          <w:rFonts w:eastAsia="Times New Roman" w:cstheme="minorHAnsi"/>
          <w:color w:val="000000"/>
          <w:kern w:val="0"/>
          <w:lang w:eastAsia="en-GB"/>
          <w14:ligatures w14:val="none"/>
        </w:rPr>
        <w:t>deeper understanding of the significance of school development planning</w:t>
      </w:r>
      <w:r w:rsidR="005A42B0" w:rsidRPr="00537629">
        <w:rPr>
          <w:rFonts w:eastAsia="Times New Roman" w:cstheme="minorHAnsi"/>
          <w:color w:val="000000"/>
          <w:kern w:val="0"/>
          <w:lang w:eastAsia="en-GB"/>
          <w14:ligatures w14:val="none"/>
        </w:rPr>
        <w:t xml:space="preserve"> </w:t>
      </w:r>
      <w:r w:rsidR="00755119" w:rsidRPr="00755119">
        <w:rPr>
          <w:rFonts w:eastAsia="Times New Roman" w:cstheme="minorHAnsi"/>
          <w:color w:val="000000"/>
          <w:kern w:val="0"/>
          <w:lang w:eastAsia="en-GB"/>
          <w14:ligatures w14:val="none"/>
        </w:rPr>
        <w:t>and the importance of promoting Welsh and bilingualism in educational settings. I</w:t>
      </w:r>
      <w:r w:rsidRPr="00537629">
        <w:rPr>
          <w:rFonts w:eastAsia="Times New Roman" w:cstheme="minorHAnsi"/>
          <w:color w:val="000000"/>
          <w:kern w:val="0"/>
          <w:lang w:eastAsia="en-GB"/>
          <w14:ligatures w14:val="none"/>
        </w:rPr>
        <w:t xml:space="preserve"> have </w:t>
      </w:r>
      <w:r w:rsidR="00755119" w:rsidRPr="00755119">
        <w:rPr>
          <w:rFonts w:eastAsia="Times New Roman" w:cstheme="minorHAnsi"/>
          <w:color w:val="000000"/>
          <w:kern w:val="0"/>
          <w:lang w:eastAsia="en-GB"/>
          <w14:ligatures w14:val="none"/>
        </w:rPr>
        <w:t>learned that</w:t>
      </w:r>
      <w:r w:rsidR="000117C9" w:rsidRPr="00537629">
        <w:rPr>
          <w:rFonts w:eastAsia="Times New Roman" w:cstheme="minorHAnsi"/>
          <w:color w:val="000000"/>
          <w:kern w:val="0"/>
          <w:lang w:eastAsia="en-GB"/>
          <w14:ligatures w14:val="none"/>
        </w:rPr>
        <w:t xml:space="preserve"> a</w:t>
      </w:r>
      <w:r w:rsidR="00755119" w:rsidRPr="00755119">
        <w:rPr>
          <w:rFonts w:eastAsia="Times New Roman" w:cstheme="minorHAnsi"/>
          <w:color w:val="000000"/>
          <w:kern w:val="0"/>
          <w:lang w:eastAsia="en-GB"/>
          <w14:ligatures w14:val="none"/>
        </w:rPr>
        <w:t xml:space="preserve"> SDP serves as a vital tool for schools to assess their performance, identify areas for improvement, and drive meaningful change. Additionally, I've recogni</w:t>
      </w:r>
      <w:r w:rsidR="005A63DA" w:rsidRPr="00537629">
        <w:rPr>
          <w:rFonts w:eastAsia="Times New Roman" w:cstheme="minorHAnsi"/>
          <w:color w:val="000000"/>
          <w:kern w:val="0"/>
          <w:lang w:eastAsia="en-GB"/>
          <w14:ligatures w14:val="none"/>
        </w:rPr>
        <w:t>s</w:t>
      </w:r>
      <w:r w:rsidR="00755119" w:rsidRPr="00755119">
        <w:rPr>
          <w:rFonts w:eastAsia="Times New Roman" w:cstheme="minorHAnsi"/>
          <w:color w:val="000000"/>
          <w:kern w:val="0"/>
          <w:lang w:eastAsia="en-GB"/>
          <w14:ligatures w14:val="none"/>
        </w:rPr>
        <w:t>ed the crucial role of self-evaluation in this process, emphasi</w:t>
      </w:r>
      <w:r w:rsidR="005A63DA" w:rsidRPr="00537629">
        <w:rPr>
          <w:rFonts w:eastAsia="Times New Roman" w:cstheme="minorHAnsi"/>
          <w:color w:val="000000"/>
          <w:kern w:val="0"/>
          <w:lang w:eastAsia="en-GB"/>
          <w14:ligatures w14:val="none"/>
        </w:rPr>
        <w:t>si</w:t>
      </w:r>
      <w:r w:rsidR="00755119" w:rsidRPr="00755119">
        <w:rPr>
          <w:rFonts w:eastAsia="Times New Roman" w:cstheme="minorHAnsi"/>
          <w:color w:val="000000"/>
          <w:kern w:val="0"/>
          <w:lang w:eastAsia="en-GB"/>
          <w14:ligatures w14:val="none"/>
        </w:rPr>
        <w:t>ng the involvement of stakeholders and the need for continuous reflection and improvement.</w:t>
      </w:r>
      <w:r w:rsidR="000117C9" w:rsidRPr="00537629">
        <w:rPr>
          <w:rFonts w:eastAsia="Times New Roman" w:cstheme="minorHAnsi"/>
          <w:color w:val="000000"/>
          <w:kern w:val="0"/>
          <w:lang w:eastAsia="en-GB"/>
          <w14:ligatures w14:val="none"/>
        </w:rPr>
        <w:t xml:space="preserve"> </w:t>
      </w:r>
    </w:p>
    <w:p w14:paraId="64C92687" w14:textId="3742786A" w:rsidR="00755119" w:rsidRPr="00537629" w:rsidRDefault="00755119" w:rsidP="00232753">
      <w:pPr>
        <w:spacing w:line="360" w:lineRule="auto"/>
        <w:rPr>
          <w:rFonts w:eastAsia="Times New Roman" w:cstheme="minorHAnsi"/>
          <w:color w:val="000000"/>
          <w:kern w:val="0"/>
          <w:lang w:eastAsia="en-GB"/>
          <w14:ligatures w14:val="none"/>
        </w:rPr>
      </w:pPr>
      <w:r w:rsidRPr="00755119">
        <w:rPr>
          <w:rFonts w:eastAsia="Times New Roman" w:cstheme="minorHAnsi"/>
          <w:color w:val="000000"/>
          <w:kern w:val="0"/>
          <w:lang w:eastAsia="en-GB"/>
          <w14:ligatures w14:val="none"/>
        </w:rPr>
        <w:t>Professionally, this knowledge will inform my approach to educational leadership and decision-making, emphasi</w:t>
      </w:r>
      <w:r w:rsidR="00B4741C" w:rsidRPr="00537629">
        <w:rPr>
          <w:rFonts w:eastAsia="Times New Roman" w:cstheme="minorHAnsi"/>
          <w:color w:val="000000"/>
          <w:kern w:val="0"/>
          <w:lang w:eastAsia="en-GB"/>
          <w14:ligatures w14:val="none"/>
        </w:rPr>
        <w:t>s</w:t>
      </w:r>
      <w:r w:rsidRPr="00755119">
        <w:rPr>
          <w:rFonts w:eastAsia="Times New Roman" w:cstheme="minorHAnsi"/>
          <w:color w:val="000000"/>
          <w:kern w:val="0"/>
          <w:lang w:eastAsia="en-GB"/>
          <w14:ligatures w14:val="none"/>
        </w:rPr>
        <w:t>ing the value of evidence-based practices and collaborative problem-solving.</w:t>
      </w:r>
      <w:r w:rsidR="00DF31A9" w:rsidRPr="00537629">
        <w:rPr>
          <w:rFonts w:eastAsia="Times New Roman" w:cstheme="minorHAnsi"/>
          <w:color w:val="000000"/>
          <w:kern w:val="0"/>
          <w:lang w:eastAsia="en-GB"/>
          <w14:ligatures w14:val="none"/>
        </w:rPr>
        <w:t xml:space="preserve">  Which</w:t>
      </w:r>
      <w:r w:rsidR="00E62ADC" w:rsidRPr="00537629">
        <w:rPr>
          <w:rFonts w:eastAsia="Times New Roman" w:cstheme="minorHAnsi"/>
          <w:color w:val="000000"/>
          <w:kern w:val="0"/>
          <w:lang w:eastAsia="en-GB"/>
          <w14:ligatures w14:val="none"/>
        </w:rPr>
        <w:t xml:space="preserve"> aligns  </w:t>
      </w:r>
      <w:r w:rsidR="00DF31A9" w:rsidRPr="00537629">
        <w:rPr>
          <w:rFonts w:eastAsia="Times New Roman" w:cstheme="minorHAnsi"/>
          <w:color w:val="000000"/>
          <w:kern w:val="0"/>
          <w:lang w:eastAsia="en-GB"/>
          <w14:ligatures w14:val="none"/>
        </w:rPr>
        <w:t>with the ‘</w:t>
      </w:r>
      <w:r w:rsidR="00E24A58" w:rsidRPr="00537629">
        <w:rPr>
          <w:rFonts w:eastAsia="Times New Roman" w:cstheme="minorHAnsi"/>
          <w:color w:val="000000"/>
          <w:kern w:val="0"/>
          <w:lang w:eastAsia="en-GB"/>
          <w14:ligatures w14:val="none"/>
        </w:rPr>
        <w:t>collaborating with colleagues’ standard (Hwb).</w:t>
      </w:r>
      <w:r w:rsidR="00E62ADC" w:rsidRPr="00537629">
        <w:rPr>
          <w:rFonts w:eastAsia="Times New Roman" w:cstheme="minorHAnsi"/>
          <w:color w:val="000000"/>
          <w:kern w:val="0"/>
          <w:lang w:eastAsia="en-GB"/>
          <w14:ligatures w14:val="none"/>
        </w:rPr>
        <w:t xml:space="preserve">  </w:t>
      </w:r>
      <w:r w:rsidR="001B2A45" w:rsidRPr="00537629">
        <w:rPr>
          <w:rFonts w:cstheme="minorHAnsi"/>
          <w:color w:val="000000"/>
          <w:shd w:val="clear" w:color="auto" w:fill="FFFFFF"/>
        </w:rPr>
        <w:t>The Welsh language is part of what defines Welsh identity and Wales as a nation</w:t>
      </w:r>
      <w:r w:rsidR="009E34A5" w:rsidRPr="00537629">
        <w:rPr>
          <w:rFonts w:cstheme="minorHAnsi"/>
          <w:color w:val="000000"/>
          <w:shd w:val="clear" w:color="auto" w:fill="FFFFFF"/>
        </w:rPr>
        <w:t>.</w:t>
      </w:r>
      <w:r w:rsidR="00F54C27" w:rsidRPr="00537629">
        <w:rPr>
          <w:rFonts w:cstheme="minorHAnsi"/>
          <w:color w:val="000000"/>
          <w:shd w:val="clear" w:color="auto" w:fill="FFFFFF"/>
        </w:rPr>
        <w:t xml:space="preserve">  </w:t>
      </w:r>
      <w:r w:rsidR="009604B0" w:rsidRPr="00537629">
        <w:rPr>
          <w:rFonts w:cstheme="minorHAnsi"/>
          <w:color w:val="000000"/>
          <w:shd w:val="clear" w:color="auto" w:fill="FFFFFF"/>
        </w:rPr>
        <w:t xml:space="preserve">The knowledge gained from this assignment will </w:t>
      </w:r>
      <w:r w:rsidR="002C3250" w:rsidRPr="00537629">
        <w:rPr>
          <w:rFonts w:eastAsia="Times New Roman" w:cstheme="minorHAnsi"/>
          <w:color w:val="000000"/>
          <w:kern w:val="0"/>
          <w:lang w:eastAsia="en-GB"/>
          <w14:ligatures w14:val="none"/>
        </w:rPr>
        <w:t>bolster</w:t>
      </w:r>
      <w:r w:rsidRPr="00755119">
        <w:rPr>
          <w:rFonts w:eastAsia="Times New Roman" w:cstheme="minorHAnsi"/>
          <w:color w:val="000000"/>
          <w:kern w:val="0"/>
          <w:lang w:eastAsia="en-GB"/>
          <w14:ligatures w14:val="none"/>
        </w:rPr>
        <w:t xml:space="preserve"> my efforts</w:t>
      </w:r>
      <w:r w:rsidR="002C3250" w:rsidRPr="00537629">
        <w:rPr>
          <w:rFonts w:eastAsia="Times New Roman" w:cstheme="minorHAnsi"/>
          <w:color w:val="000000"/>
          <w:kern w:val="0"/>
          <w:lang w:eastAsia="en-GB"/>
          <w14:ligatures w14:val="none"/>
        </w:rPr>
        <w:t xml:space="preserve"> to </w:t>
      </w:r>
      <w:r w:rsidRPr="00755119">
        <w:rPr>
          <w:rFonts w:eastAsia="Times New Roman" w:cstheme="minorHAnsi"/>
          <w:color w:val="000000"/>
          <w:kern w:val="0"/>
          <w:lang w:eastAsia="en-GB"/>
          <w14:ligatures w14:val="none"/>
        </w:rPr>
        <w:t>promot</w:t>
      </w:r>
      <w:r w:rsidR="002C3250" w:rsidRPr="00537629">
        <w:rPr>
          <w:rFonts w:eastAsia="Times New Roman" w:cstheme="minorHAnsi"/>
          <w:color w:val="000000"/>
          <w:kern w:val="0"/>
          <w:lang w:eastAsia="en-GB"/>
          <w14:ligatures w14:val="none"/>
        </w:rPr>
        <w:t>e the</w:t>
      </w:r>
      <w:r w:rsidRPr="00755119">
        <w:rPr>
          <w:rFonts w:eastAsia="Times New Roman" w:cstheme="minorHAnsi"/>
          <w:color w:val="000000"/>
          <w:kern w:val="0"/>
          <w:lang w:eastAsia="en-GB"/>
          <w14:ligatures w14:val="none"/>
        </w:rPr>
        <w:t xml:space="preserve"> Welsh language and </w:t>
      </w:r>
      <w:r w:rsidR="00406156" w:rsidRPr="00537629">
        <w:rPr>
          <w:rFonts w:eastAsia="Times New Roman" w:cstheme="minorHAnsi"/>
          <w:color w:val="000000"/>
          <w:kern w:val="0"/>
          <w:lang w:eastAsia="en-GB"/>
          <w14:ligatures w14:val="none"/>
        </w:rPr>
        <w:t>Welsh culture</w:t>
      </w:r>
      <w:r w:rsidR="00696FC8" w:rsidRPr="00537629">
        <w:rPr>
          <w:rFonts w:eastAsia="Times New Roman" w:cstheme="minorHAnsi"/>
          <w:color w:val="000000"/>
          <w:kern w:val="0"/>
          <w:lang w:eastAsia="en-GB"/>
          <w14:ligatures w14:val="none"/>
        </w:rPr>
        <w:t xml:space="preserve">, </w:t>
      </w:r>
      <w:r w:rsidRPr="00755119">
        <w:rPr>
          <w:rFonts w:eastAsia="Times New Roman" w:cstheme="minorHAnsi"/>
          <w:color w:val="000000"/>
          <w:kern w:val="0"/>
          <w:lang w:eastAsia="en-GB"/>
          <w14:ligatures w14:val="none"/>
        </w:rPr>
        <w:t xml:space="preserve">in </w:t>
      </w:r>
      <w:r w:rsidR="00F54C27" w:rsidRPr="00537629">
        <w:rPr>
          <w:rFonts w:eastAsia="Times New Roman" w:cstheme="minorHAnsi"/>
          <w:color w:val="000000"/>
          <w:kern w:val="0"/>
          <w:lang w:eastAsia="en-GB"/>
          <w14:ligatures w14:val="none"/>
        </w:rPr>
        <w:t>my future practice</w:t>
      </w:r>
      <w:r w:rsidR="00B17861" w:rsidRPr="00537629">
        <w:rPr>
          <w:rFonts w:eastAsia="Times New Roman" w:cstheme="minorHAnsi"/>
          <w:color w:val="000000"/>
          <w:kern w:val="0"/>
          <w:lang w:eastAsia="en-GB"/>
          <w14:ligatures w14:val="none"/>
        </w:rPr>
        <w:t xml:space="preserve">.   </w:t>
      </w:r>
      <w:r w:rsidR="00B17861" w:rsidRPr="00537629">
        <w:rPr>
          <w:rFonts w:cstheme="minorHAnsi"/>
          <w:color w:val="0D0D0D"/>
          <w:shd w:val="clear" w:color="auto" w:fill="FFFFFF"/>
        </w:rPr>
        <w:t xml:space="preserve">Finally, it has strengthened my determination to enhance my </w:t>
      </w:r>
      <w:r w:rsidR="00F67032">
        <w:rPr>
          <w:rFonts w:cstheme="minorHAnsi"/>
          <w:color w:val="0D0D0D"/>
          <w:shd w:val="clear" w:color="auto" w:fill="FFFFFF"/>
        </w:rPr>
        <w:t xml:space="preserve">own </w:t>
      </w:r>
      <w:r w:rsidR="00B17861" w:rsidRPr="00537629">
        <w:rPr>
          <w:rFonts w:cstheme="minorHAnsi"/>
          <w:color w:val="0D0D0D"/>
          <w:shd w:val="clear" w:color="auto" w:fill="FFFFFF"/>
        </w:rPr>
        <w:t>proficiency in Welsh, empowering m</w:t>
      </w:r>
      <w:r w:rsidR="00714EBA" w:rsidRPr="00537629">
        <w:rPr>
          <w:rFonts w:cstheme="minorHAnsi"/>
          <w:color w:val="0D0D0D"/>
          <w:shd w:val="clear" w:color="auto" w:fill="FFFFFF"/>
        </w:rPr>
        <w:t xml:space="preserve">yself, </w:t>
      </w:r>
      <w:r w:rsidR="00F05B08" w:rsidRPr="00537629">
        <w:rPr>
          <w:rFonts w:cstheme="minorHAnsi"/>
          <w:color w:val="0D0D0D"/>
          <w:shd w:val="clear" w:color="auto" w:fill="FFFFFF"/>
        </w:rPr>
        <w:t>as an agent of</w:t>
      </w:r>
      <w:r w:rsidR="00B17861" w:rsidRPr="00537629">
        <w:rPr>
          <w:rFonts w:cstheme="minorHAnsi"/>
          <w:color w:val="0D0D0D"/>
          <w:shd w:val="clear" w:color="auto" w:fill="FFFFFF"/>
        </w:rPr>
        <w:t xml:space="preserve"> change</w:t>
      </w:r>
      <w:r w:rsidR="00497FEA" w:rsidRPr="00537629">
        <w:rPr>
          <w:rFonts w:cstheme="minorHAnsi"/>
          <w:color w:val="0D0D0D"/>
          <w:shd w:val="clear" w:color="auto" w:fill="FFFFFF"/>
        </w:rPr>
        <w:t>,</w:t>
      </w:r>
      <w:r w:rsidR="00F05B08" w:rsidRPr="00537629">
        <w:rPr>
          <w:rFonts w:cstheme="minorHAnsi"/>
          <w:color w:val="0D0D0D"/>
          <w:shd w:val="clear" w:color="auto" w:fill="FFFFFF"/>
        </w:rPr>
        <w:t xml:space="preserve"> </w:t>
      </w:r>
      <w:r w:rsidR="00B17861" w:rsidRPr="00537629">
        <w:rPr>
          <w:rFonts w:cstheme="minorHAnsi"/>
          <w:color w:val="0D0D0D"/>
          <w:shd w:val="clear" w:color="auto" w:fill="FFFFFF"/>
        </w:rPr>
        <w:t>to contribute</w:t>
      </w:r>
      <w:r w:rsidR="00F05B08" w:rsidRPr="00537629">
        <w:rPr>
          <w:rFonts w:cstheme="minorHAnsi"/>
          <w:color w:val="0D0D0D"/>
          <w:shd w:val="clear" w:color="auto" w:fill="FFFFFF"/>
        </w:rPr>
        <w:t xml:space="preserve"> </w:t>
      </w:r>
      <w:r w:rsidR="00B17861" w:rsidRPr="00537629">
        <w:rPr>
          <w:rFonts w:cstheme="minorHAnsi"/>
          <w:color w:val="0D0D0D"/>
          <w:shd w:val="clear" w:color="auto" w:fill="FFFFFF"/>
        </w:rPr>
        <w:t xml:space="preserve">to </w:t>
      </w:r>
      <w:r w:rsidR="00445614" w:rsidRPr="00537629">
        <w:rPr>
          <w:rFonts w:cstheme="minorHAnsi"/>
          <w:color w:val="0D0D0D"/>
          <w:shd w:val="clear" w:color="auto" w:fill="FFFFFF"/>
        </w:rPr>
        <w:t>the</w:t>
      </w:r>
      <w:r w:rsidR="00B17861" w:rsidRPr="00537629">
        <w:rPr>
          <w:rFonts w:cstheme="minorHAnsi"/>
          <w:color w:val="0D0D0D"/>
          <w:shd w:val="clear" w:color="auto" w:fill="FFFFFF"/>
        </w:rPr>
        <w:t xml:space="preserve"> ongoing preservation efforts.</w:t>
      </w:r>
      <w:r w:rsidR="00E62ADC" w:rsidRPr="00537629">
        <w:rPr>
          <w:rFonts w:cstheme="minorHAnsi"/>
          <w:color w:val="0D0D0D"/>
          <w:shd w:val="clear" w:color="auto" w:fill="FFFFFF"/>
        </w:rPr>
        <w:t xml:space="preserve">  Which </w:t>
      </w:r>
      <w:r w:rsidR="00F3430C" w:rsidRPr="00537629">
        <w:rPr>
          <w:rFonts w:cstheme="minorHAnsi"/>
          <w:color w:val="0D0D0D"/>
          <w:shd w:val="clear" w:color="auto" w:fill="FFFFFF"/>
        </w:rPr>
        <w:t xml:space="preserve">is a commitment to </w:t>
      </w:r>
      <w:r w:rsidR="00EE4ECC" w:rsidRPr="00537629">
        <w:rPr>
          <w:rFonts w:cstheme="minorHAnsi"/>
          <w:color w:val="0D0D0D"/>
          <w:shd w:val="clear" w:color="auto" w:fill="FFFFFF"/>
        </w:rPr>
        <w:t>the</w:t>
      </w:r>
      <w:r w:rsidR="00F3430C" w:rsidRPr="00537629">
        <w:rPr>
          <w:rFonts w:cstheme="minorHAnsi"/>
          <w:color w:val="0D0D0D"/>
          <w:shd w:val="clear" w:color="auto" w:fill="FFFFFF"/>
        </w:rPr>
        <w:t xml:space="preserve"> ‘Welsh language </w:t>
      </w:r>
      <w:r w:rsidR="00785BC8" w:rsidRPr="00537629">
        <w:rPr>
          <w:rFonts w:cstheme="minorHAnsi"/>
          <w:color w:val="0D0D0D"/>
          <w:shd w:val="clear" w:color="auto" w:fill="FFFFFF"/>
        </w:rPr>
        <w:t xml:space="preserve">skills’ </w:t>
      </w:r>
      <w:r w:rsidR="00F3430C" w:rsidRPr="00537629">
        <w:rPr>
          <w:rFonts w:cstheme="minorHAnsi"/>
          <w:color w:val="0D0D0D"/>
          <w:shd w:val="clear" w:color="auto" w:fill="FFFFFF"/>
        </w:rPr>
        <w:t>standard</w:t>
      </w:r>
      <w:r w:rsidR="00785BC8" w:rsidRPr="00537629">
        <w:rPr>
          <w:rFonts w:cstheme="minorHAnsi"/>
          <w:color w:val="0D0D0D"/>
          <w:shd w:val="clear" w:color="auto" w:fill="FFFFFF"/>
        </w:rPr>
        <w:t xml:space="preserve"> (Hwb).  </w:t>
      </w:r>
    </w:p>
    <w:p w14:paraId="4E03035C" w14:textId="59B4B9CE" w:rsidR="00DE2FBF" w:rsidRPr="00755119" w:rsidRDefault="00DE2FBF" w:rsidP="00AD6FE2">
      <w:pPr>
        <w:rPr>
          <w:rFonts w:cstheme="minorHAnsi"/>
          <w:color w:val="000000"/>
          <w:shd w:val="clear" w:color="auto" w:fill="FFFFFF"/>
        </w:rPr>
      </w:pPr>
    </w:p>
    <w:p w14:paraId="13D7E8BB" w14:textId="77777777" w:rsidR="00755119" w:rsidRPr="00755119" w:rsidRDefault="00755119" w:rsidP="00755119">
      <w:pPr>
        <w:pBdr>
          <w:bottom w:val="single" w:sz="6" w:space="1" w:color="auto"/>
        </w:pBdr>
        <w:spacing w:after="0" w:line="240" w:lineRule="auto"/>
        <w:jc w:val="center"/>
        <w:rPr>
          <w:rFonts w:eastAsia="Times New Roman" w:cstheme="minorHAnsi"/>
          <w:vanish/>
          <w:kern w:val="0"/>
          <w:sz w:val="16"/>
          <w:szCs w:val="16"/>
          <w:lang w:eastAsia="en-GB"/>
          <w14:ligatures w14:val="none"/>
        </w:rPr>
      </w:pPr>
      <w:r w:rsidRPr="00755119">
        <w:rPr>
          <w:rFonts w:eastAsia="Times New Roman" w:cstheme="minorHAnsi"/>
          <w:vanish/>
          <w:kern w:val="0"/>
          <w:sz w:val="16"/>
          <w:szCs w:val="16"/>
          <w:lang w:eastAsia="en-GB"/>
          <w14:ligatures w14:val="none"/>
        </w:rPr>
        <w:t>Top of Form</w:t>
      </w:r>
    </w:p>
    <w:p w14:paraId="563E201E" w14:textId="77777777" w:rsidR="00755119" w:rsidRPr="005C6221" w:rsidRDefault="00755119">
      <w:pPr>
        <w:rPr>
          <w:rFonts w:cstheme="minorHAnsi"/>
          <w:sz w:val="24"/>
          <w:szCs w:val="24"/>
        </w:rPr>
      </w:pPr>
    </w:p>
    <w:p w14:paraId="73CD882A" w14:textId="77777777" w:rsidR="00114811" w:rsidRDefault="00114811">
      <w:pPr>
        <w:rPr>
          <w:sz w:val="24"/>
          <w:szCs w:val="24"/>
        </w:rPr>
      </w:pPr>
    </w:p>
    <w:p w14:paraId="6B983AD3" w14:textId="77777777" w:rsidR="00114811" w:rsidRDefault="00114811">
      <w:pPr>
        <w:rPr>
          <w:sz w:val="24"/>
          <w:szCs w:val="24"/>
        </w:rPr>
      </w:pPr>
    </w:p>
    <w:p w14:paraId="3B8246A7" w14:textId="77777777" w:rsidR="00114811" w:rsidRDefault="00114811">
      <w:pPr>
        <w:rPr>
          <w:sz w:val="24"/>
          <w:szCs w:val="24"/>
        </w:rPr>
      </w:pPr>
    </w:p>
    <w:p w14:paraId="05332C84" w14:textId="77777777" w:rsidR="0015472A" w:rsidRDefault="0015472A">
      <w:pPr>
        <w:rPr>
          <w:sz w:val="24"/>
          <w:szCs w:val="24"/>
        </w:rPr>
      </w:pPr>
    </w:p>
    <w:p w14:paraId="76C4A06D" w14:textId="77777777" w:rsidR="0015472A" w:rsidRDefault="0015472A">
      <w:pPr>
        <w:rPr>
          <w:sz w:val="24"/>
          <w:szCs w:val="24"/>
        </w:rPr>
      </w:pPr>
    </w:p>
    <w:p w14:paraId="1888DB84" w14:textId="77777777" w:rsidR="0015472A" w:rsidRDefault="0015472A" w:rsidP="000A1A01">
      <w:pPr>
        <w:spacing w:line="360" w:lineRule="auto"/>
        <w:rPr>
          <w:sz w:val="24"/>
          <w:szCs w:val="24"/>
        </w:rPr>
      </w:pPr>
    </w:p>
    <w:p w14:paraId="7E5F80D0" w14:textId="77777777" w:rsidR="0015472A" w:rsidRDefault="0015472A">
      <w:pPr>
        <w:rPr>
          <w:sz w:val="24"/>
          <w:szCs w:val="24"/>
        </w:rPr>
      </w:pPr>
    </w:p>
    <w:p w14:paraId="43A8C93A" w14:textId="77777777" w:rsidR="0015472A" w:rsidRDefault="0015472A">
      <w:pPr>
        <w:rPr>
          <w:sz w:val="24"/>
          <w:szCs w:val="24"/>
        </w:rPr>
      </w:pPr>
    </w:p>
    <w:p w14:paraId="3467ED73" w14:textId="77777777" w:rsidR="00114811" w:rsidRDefault="00114811">
      <w:pPr>
        <w:rPr>
          <w:sz w:val="24"/>
          <w:szCs w:val="24"/>
        </w:rPr>
      </w:pPr>
    </w:p>
    <w:p w14:paraId="19B7BB8B" w14:textId="77777777" w:rsidR="00E92E2A" w:rsidRDefault="00E92E2A">
      <w:pPr>
        <w:rPr>
          <w:sz w:val="24"/>
          <w:szCs w:val="24"/>
        </w:rPr>
      </w:pPr>
    </w:p>
    <w:p w14:paraId="4EAEFE1E" w14:textId="77777777" w:rsidR="00E92E2A" w:rsidRDefault="00E92E2A">
      <w:pPr>
        <w:rPr>
          <w:sz w:val="24"/>
          <w:szCs w:val="24"/>
        </w:rPr>
      </w:pPr>
    </w:p>
    <w:p w14:paraId="7CED7BCA" w14:textId="77777777" w:rsidR="00E92E2A" w:rsidRDefault="00E92E2A">
      <w:pPr>
        <w:rPr>
          <w:sz w:val="24"/>
          <w:szCs w:val="24"/>
        </w:rPr>
      </w:pPr>
    </w:p>
    <w:p w14:paraId="126FB212" w14:textId="77777777" w:rsidR="00E92E2A" w:rsidRDefault="00E92E2A">
      <w:pPr>
        <w:rPr>
          <w:sz w:val="24"/>
          <w:szCs w:val="24"/>
        </w:rPr>
      </w:pPr>
    </w:p>
    <w:p w14:paraId="79224163" w14:textId="77777777" w:rsidR="00E92E2A" w:rsidRDefault="00E92E2A">
      <w:pPr>
        <w:rPr>
          <w:sz w:val="24"/>
          <w:szCs w:val="24"/>
        </w:rPr>
      </w:pPr>
    </w:p>
    <w:p w14:paraId="6C06F0C2" w14:textId="31654E7C" w:rsidR="00114811" w:rsidRDefault="00114811">
      <w:pPr>
        <w:rPr>
          <w:b/>
          <w:bCs/>
          <w:sz w:val="24"/>
          <w:szCs w:val="24"/>
          <w:u w:val="single"/>
        </w:rPr>
      </w:pPr>
      <w:r w:rsidRPr="00114811">
        <w:rPr>
          <w:b/>
          <w:bCs/>
          <w:sz w:val="24"/>
          <w:szCs w:val="24"/>
          <w:u w:val="single"/>
        </w:rPr>
        <w:t>References</w:t>
      </w:r>
    </w:p>
    <w:p w14:paraId="525D7F63" w14:textId="77777777" w:rsidR="00637189" w:rsidRPr="008554B9" w:rsidRDefault="00637189" w:rsidP="00637189">
      <w:pPr>
        <w:shd w:val="clear" w:color="auto" w:fill="FFFFFF"/>
        <w:spacing w:before="100" w:beforeAutospacing="1" w:after="100" w:afterAutospacing="1" w:line="240" w:lineRule="auto"/>
        <w:rPr>
          <w:rFonts w:eastAsia="Times New Roman" w:cstheme="minorHAnsi"/>
          <w:color w:val="111111"/>
          <w:kern w:val="0"/>
          <w:lang w:eastAsia="en-GB"/>
          <w14:ligatures w14:val="none"/>
        </w:rPr>
      </w:pPr>
      <w:r w:rsidRPr="008554B9">
        <w:rPr>
          <w:rFonts w:eastAsia="Times New Roman" w:cstheme="minorHAnsi"/>
          <w:color w:val="111111"/>
          <w:kern w:val="0"/>
          <w:lang w:eastAsia="en-GB"/>
          <w14:ligatures w14:val="none"/>
        </w:rPr>
        <w:t>Baker, C.</w:t>
      </w:r>
      <w:r w:rsidRPr="00637189">
        <w:rPr>
          <w:rFonts w:eastAsia="Times New Roman" w:cstheme="minorHAnsi"/>
          <w:color w:val="111111"/>
          <w:kern w:val="0"/>
          <w:lang w:eastAsia="en-GB"/>
          <w14:ligatures w14:val="none"/>
        </w:rPr>
        <w:t xml:space="preserve"> ‘</w:t>
      </w:r>
      <w:r w:rsidRPr="008554B9">
        <w:rPr>
          <w:rFonts w:eastAsia="Times New Roman" w:cstheme="minorHAnsi"/>
          <w:i/>
          <w:iCs/>
          <w:color w:val="111111"/>
          <w:kern w:val="0"/>
          <w:lang w:eastAsia="en-GB"/>
          <w14:ligatures w14:val="none"/>
        </w:rPr>
        <w:t>Aspects of Bilingualism in Wales</w:t>
      </w:r>
      <w:r w:rsidRPr="00637189">
        <w:rPr>
          <w:rFonts w:eastAsia="Times New Roman" w:cstheme="minorHAnsi"/>
          <w:i/>
          <w:iCs/>
          <w:color w:val="111111"/>
          <w:kern w:val="0"/>
          <w:lang w:eastAsia="en-GB"/>
          <w14:ligatures w14:val="none"/>
        </w:rPr>
        <w:t>’, (</w:t>
      </w:r>
      <w:r w:rsidRPr="00637189">
        <w:rPr>
          <w:rFonts w:eastAsia="Times New Roman" w:cstheme="minorHAnsi"/>
          <w:color w:val="111111"/>
          <w:kern w:val="0"/>
          <w:lang w:eastAsia="en-GB"/>
          <w14:ligatures w14:val="none"/>
        </w:rPr>
        <w:t>1985</w:t>
      </w:r>
      <w:r w:rsidRPr="00637189">
        <w:rPr>
          <w:rFonts w:eastAsia="Times New Roman" w:cstheme="minorHAnsi"/>
          <w:i/>
          <w:iCs/>
          <w:color w:val="111111"/>
          <w:kern w:val="0"/>
          <w:lang w:eastAsia="en-GB"/>
          <w14:ligatures w14:val="none"/>
        </w:rPr>
        <w:t xml:space="preserve">), </w:t>
      </w:r>
      <w:r w:rsidRPr="008554B9">
        <w:rPr>
          <w:rFonts w:eastAsia="Times New Roman" w:cstheme="minorHAnsi"/>
          <w:color w:val="111111"/>
          <w:kern w:val="0"/>
          <w:lang w:eastAsia="en-GB"/>
          <w14:ligatures w14:val="none"/>
        </w:rPr>
        <w:t>Multilingual Matters.</w:t>
      </w:r>
    </w:p>
    <w:p w14:paraId="3DB24F10" w14:textId="70AFF882" w:rsidR="00F837D0" w:rsidRDefault="00F837D0" w:rsidP="00F837D0">
      <w:pPr>
        <w:shd w:val="clear" w:color="auto" w:fill="FFFFFF"/>
        <w:spacing w:after="150" w:line="240" w:lineRule="auto"/>
        <w:textAlignment w:val="baseline"/>
        <w:outlineLvl w:val="0"/>
        <w:rPr>
          <w:rFonts w:cstheme="minorHAnsi"/>
        </w:rPr>
      </w:pPr>
      <w:r>
        <w:t xml:space="preserve">Celsius Research Brief: ‘Welsh language: A million Welsh speakers by 2050?’, (2021), Available </w:t>
      </w:r>
      <w:proofErr w:type="spellStart"/>
      <w:r>
        <w:t>at:</w:t>
      </w:r>
      <w:hyperlink r:id="rId7" w:history="1">
        <w:r w:rsidRPr="0088259D">
          <w:rPr>
            <w:rStyle w:val="Hyperlink"/>
            <w:rFonts w:cstheme="minorHAnsi"/>
          </w:rPr>
          <w:t>Welsh</w:t>
        </w:r>
        <w:proofErr w:type="spellEnd"/>
        <w:r w:rsidRPr="0088259D">
          <w:rPr>
            <w:rStyle w:val="Hyperlink"/>
            <w:rFonts w:cstheme="minorHAnsi"/>
          </w:rPr>
          <w:t xml:space="preserve"> language brief 5 (ucl.ac.uk)</w:t>
        </w:r>
      </w:hyperlink>
      <w:r w:rsidRPr="008457FC">
        <w:rPr>
          <w:rFonts w:cstheme="minorHAnsi"/>
        </w:rPr>
        <w:t xml:space="preserve"> </w:t>
      </w:r>
      <w:r>
        <w:rPr>
          <w:rFonts w:cstheme="minorHAnsi"/>
        </w:rPr>
        <w:t>(</w:t>
      </w:r>
      <w:r w:rsidRPr="0088259D">
        <w:rPr>
          <w:rFonts w:cstheme="minorHAnsi"/>
        </w:rPr>
        <w:t>Accessed 23/02/24</w:t>
      </w:r>
      <w:r>
        <w:rPr>
          <w:rFonts w:cstheme="minorHAnsi"/>
        </w:rPr>
        <w:t>)</w:t>
      </w:r>
    </w:p>
    <w:p w14:paraId="4321C947" w14:textId="1DF69E82" w:rsidR="001375AB" w:rsidRDefault="001375AB" w:rsidP="001375AB">
      <w:pPr>
        <w:shd w:val="clear" w:color="auto" w:fill="FFFFFF"/>
        <w:spacing w:after="0" w:line="240" w:lineRule="auto"/>
        <w:textAlignment w:val="baseline"/>
        <w:outlineLvl w:val="0"/>
        <w:rPr>
          <w:rFonts w:cstheme="minorHAnsi"/>
        </w:rPr>
      </w:pPr>
      <w:r w:rsidRPr="0088259D">
        <w:rPr>
          <w:rFonts w:cstheme="minorHAnsi"/>
        </w:rPr>
        <w:t>Cymraeg Campus</w:t>
      </w:r>
      <w:r>
        <w:rPr>
          <w:rFonts w:cstheme="minorHAnsi"/>
        </w:rPr>
        <w:t>, (</w:t>
      </w:r>
      <w:r w:rsidRPr="0088259D">
        <w:rPr>
          <w:rFonts w:cstheme="minorHAnsi"/>
        </w:rPr>
        <w:t>2016</w:t>
      </w:r>
      <w:r>
        <w:rPr>
          <w:rFonts w:cstheme="minorHAnsi"/>
        </w:rPr>
        <w:t>), A</w:t>
      </w:r>
      <w:r w:rsidRPr="0088259D">
        <w:rPr>
          <w:rFonts w:cstheme="minorHAnsi"/>
        </w:rPr>
        <w:t xml:space="preserve">vailable at : </w:t>
      </w:r>
      <w:hyperlink r:id="rId8" w:history="1">
        <w:r w:rsidRPr="0088259D">
          <w:rPr>
            <w:rStyle w:val="Hyperlink"/>
            <w:rFonts w:cstheme="minorHAnsi"/>
          </w:rPr>
          <w:t>Cymraeg Campus Language Charter Handbook ENGLISH (d6vsczyu1rky0.cloudfront.net)</w:t>
        </w:r>
      </w:hyperlink>
      <w:r w:rsidRPr="00B021CC">
        <w:rPr>
          <w:rFonts w:cstheme="minorHAnsi"/>
        </w:rPr>
        <w:t xml:space="preserve"> </w:t>
      </w:r>
      <w:r>
        <w:rPr>
          <w:rFonts w:cstheme="minorHAnsi"/>
        </w:rPr>
        <w:t>(</w:t>
      </w:r>
      <w:r w:rsidRPr="0088259D">
        <w:rPr>
          <w:rFonts w:cstheme="minorHAnsi"/>
        </w:rPr>
        <w:t>Accessed 2</w:t>
      </w:r>
      <w:r w:rsidR="00690D41">
        <w:rPr>
          <w:rFonts w:cstheme="minorHAnsi"/>
        </w:rPr>
        <w:t>5</w:t>
      </w:r>
      <w:r w:rsidRPr="0088259D">
        <w:rPr>
          <w:rFonts w:cstheme="minorHAnsi"/>
        </w:rPr>
        <w:t>/02/24</w:t>
      </w:r>
      <w:r>
        <w:rPr>
          <w:rFonts w:cstheme="minorHAnsi"/>
        </w:rPr>
        <w:t>)</w:t>
      </w:r>
    </w:p>
    <w:p w14:paraId="458617D6" w14:textId="3AB4CF61" w:rsidR="007E1F02" w:rsidRDefault="007E1F02" w:rsidP="007E1F02">
      <w:pPr>
        <w:shd w:val="clear" w:color="auto" w:fill="FFFFFF"/>
        <w:spacing w:before="100" w:beforeAutospacing="1" w:after="100" w:afterAutospacing="1" w:line="240" w:lineRule="auto"/>
        <w:outlineLvl w:val="0"/>
        <w:rPr>
          <w:rFonts w:cstheme="minorHAnsi"/>
        </w:rPr>
      </w:pPr>
      <w:r>
        <w:rPr>
          <w:rFonts w:eastAsia="Times New Roman" w:cstheme="minorHAnsi"/>
          <w:color w:val="19315A"/>
          <w:kern w:val="36"/>
          <w:lang w:eastAsia="en-GB"/>
          <w14:ligatures w14:val="none"/>
        </w:rPr>
        <w:t>Department of Education, ‘</w:t>
      </w:r>
      <w:r w:rsidRPr="0064001D">
        <w:rPr>
          <w:rFonts w:eastAsia="Times New Roman" w:cstheme="minorHAnsi"/>
          <w:color w:val="19315A"/>
          <w:kern w:val="36"/>
          <w:lang w:eastAsia="en-GB"/>
          <w14:ligatures w14:val="none"/>
        </w:rPr>
        <w:t>School Development Planning</w:t>
      </w:r>
      <w:r>
        <w:rPr>
          <w:rFonts w:eastAsia="Times New Roman" w:cstheme="minorHAnsi"/>
          <w:color w:val="19315A"/>
          <w:kern w:val="36"/>
          <w:lang w:eastAsia="en-GB"/>
          <w14:ligatures w14:val="none"/>
        </w:rPr>
        <w:t>’,(</w:t>
      </w:r>
      <w:r w:rsidRPr="0088259D">
        <w:rPr>
          <w:rFonts w:eastAsia="Times New Roman" w:cstheme="minorHAnsi"/>
          <w:color w:val="19315A"/>
          <w:kern w:val="36"/>
          <w:lang w:eastAsia="en-GB"/>
          <w14:ligatures w14:val="none"/>
        </w:rPr>
        <w:t>2023</w:t>
      </w:r>
      <w:r>
        <w:rPr>
          <w:rFonts w:eastAsia="Times New Roman" w:cstheme="minorHAnsi"/>
          <w:color w:val="19315A"/>
          <w:kern w:val="36"/>
          <w:lang w:eastAsia="en-GB"/>
          <w14:ligatures w14:val="none"/>
        </w:rPr>
        <w:t>),</w:t>
      </w:r>
      <w:r w:rsidRPr="0088259D">
        <w:rPr>
          <w:rFonts w:eastAsia="Times New Roman" w:cstheme="minorHAnsi"/>
          <w:color w:val="19315A"/>
          <w:kern w:val="36"/>
          <w:lang w:eastAsia="en-GB"/>
          <w14:ligatures w14:val="none"/>
        </w:rPr>
        <w:t xml:space="preserve"> </w:t>
      </w:r>
      <w:r>
        <w:rPr>
          <w:rFonts w:eastAsia="Times New Roman" w:cstheme="minorHAnsi"/>
          <w:color w:val="19315A"/>
          <w:kern w:val="36"/>
          <w:lang w:eastAsia="en-GB"/>
          <w14:ligatures w14:val="none"/>
        </w:rPr>
        <w:t>A</w:t>
      </w:r>
      <w:r w:rsidRPr="0088259D">
        <w:rPr>
          <w:rFonts w:eastAsia="Times New Roman" w:cstheme="minorHAnsi"/>
          <w:color w:val="19315A"/>
          <w:kern w:val="36"/>
          <w:lang w:eastAsia="en-GB"/>
          <w14:ligatures w14:val="none"/>
        </w:rPr>
        <w:t xml:space="preserve">vailable at </w:t>
      </w:r>
      <w:hyperlink r:id="rId9" w:history="1">
        <w:r w:rsidRPr="0088259D">
          <w:rPr>
            <w:rStyle w:val="Hyperlink"/>
            <w:rFonts w:cstheme="minorHAnsi"/>
          </w:rPr>
          <w:t>School Development Planning | Department of Education (education-ni</w:t>
        </w:r>
        <w:r w:rsidRPr="0088259D">
          <w:rPr>
            <w:rStyle w:val="Hyperlink"/>
            <w:rFonts w:cstheme="minorHAnsi"/>
          </w:rPr>
          <w:t>.</w:t>
        </w:r>
        <w:r w:rsidRPr="0088259D">
          <w:rPr>
            <w:rStyle w:val="Hyperlink"/>
            <w:rFonts w:cstheme="minorHAnsi"/>
          </w:rPr>
          <w:t>gov.uk)</w:t>
        </w:r>
      </w:hyperlink>
      <w:r w:rsidRPr="00677233">
        <w:rPr>
          <w:rFonts w:cstheme="minorHAnsi"/>
        </w:rPr>
        <w:t xml:space="preserve"> </w:t>
      </w:r>
      <w:r>
        <w:rPr>
          <w:rFonts w:cstheme="minorHAnsi"/>
        </w:rPr>
        <w:t>(</w:t>
      </w:r>
      <w:r w:rsidRPr="0088259D">
        <w:rPr>
          <w:rFonts w:cstheme="minorHAnsi"/>
        </w:rPr>
        <w:t>Accessed 2</w:t>
      </w:r>
      <w:r w:rsidR="00690D41">
        <w:rPr>
          <w:rFonts w:cstheme="minorHAnsi"/>
        </w:rPr>
        <w:t>1</w:t>
      </w:r>
      <w:r w:rsidRPr="0088259D">
        <w:rPr>
          <w:rFonts w:cstheme="minorHAnsi"/>
        </w:rPr>
        <w:t>/02/24</w:t>
      </w:r>
      <w:r>
        <w:rPr>
          <w:rFonts w:cstheme="minorHAnsi"/>
        </w:rPr>
        <w:t>)</w:t>
      </w:r>
    </w:p>
    <w:p w14:paraId="0B5B491A" w14:textId="089884CC" w:rsidR="0081298F" w:rsidRPr="0088259D" w:rsidRDefault="0081298F" w:rsidP="0081298F">
      <w:pPr>
        <w:shd w:val="clear" w:color="auto" w:fill="FFFFFF"/>
        <w:spacing w:after="0" w:line="240" w:lineRule="auto"/>
        <w:textAlignment w:val="baseline"/>
        <w:outlineLvl w:val="0"/>
        <w:rPr>
          <w:rFonts w:cstheme="minorHAnsi"/>
        </w:rPr>
      </w:pPr>
      <w:r>
        <w:rPr>
          <w:rFonts w:eastAsia="Times New Roman" w:cstheme="minorHAnsi"/>
          <w:color w:val="4C4C4C"/>
          <w:kern w:val="36"/>
          <w:bdr w:val="none" w:sz="0" w:space="0" w:color="auto" w:frame="1"/>
          <w:lang w:eastAsia="en-GB"/>
          <w14:ligatures w14:val="none"/>
        </w:rPr>
        <w:t>Evans, S. ‘</w:t>
      </w:r>
      <w:r w:rsidRPr="000724B3">
        <w:rPr>
          <w:rFonts w:eastAsia="Times New Roman" w:cstheme="minorHAnsi"/>
          <w:color w:val="4C4C4C"/>
          <w:kern w:val="36"/>
          <w:bdr w:val="none" w:sz="0" w:space="0" w:color="auto" w:frame="1"/>
          <w:lang w:eastAsia="en-GB"/>
          <w14:ligatures w14:val="none"/>
        </w:rPr>
        <w:t>Welsh Language Preservation: Our Obligation to Transmit Our Cultural Heritage to Our Children</w:t>
      </w:r>
      <w:r>
        <w:rPr>
          <w:rFonts w:eastAsia="Times New Roman" w:cstheme="minorHAnsi"/>
          <w:color w:val="4C4C4C"/>
          <w:kern w:val="36"/>
          <w:bdr w:val="none" w:sz="0" w:space="0" w:color="auto" w:frame="1"/>
          <w:lang w:eastAsia="en-GB"/>
          <w14:ligatures w14:val="none"/>
        </w:rPr>
        <w:t>’</w:t>
      </w:r>
      <w:r>
        <w:rPr>
          <w:rFonts w:eastAsia="Times New Roman" w:cstheme="minorHAnsi"/>
          <w:color w:val="4C4C4C"/>
          <w:kern w:val="36"/>
          <w:lang w:eastAsia="en-GB"/>
          <w14:ligatures w14:val="none"/>
        </w:rPr>
        <w:t>, (</w:t>
      </w:r>
      <w:r w:rsidRPr="0088259D">
        <w:rPr>
          <w:rFonts w:cstheme="minorHAnsi"/>
        </w:rPr>
        <w:t>2020</w:t>
      </w:r>
      <w:r>
        <w:rPr>
          <w:rFonts w:cstheme="minorHAnsi"/>
        </w:rPr>
        <w:t>),</w:t>
      </w:r>
      <w:r w:rsidRPr="0088259D">
        <w:rPr>
          <w:rFonts w:cstheme="minorHAnsi"/>
        </w:rPr>
        <w:t xml:space="preserve"> </w:t>
      </w:r>
      <w:r>
        <w:rPr>
          <w:rFonts w:cstheme="minorHAnsi"/>
        </w:rPr>
        <w:t>A</w:t>
      </w:r>
      <w:r w:rsidRPr="0088259D">
        <w:rPr>
          <w:rFonts w:cstheme="minorHAnsi"/>
        </w:rPr>
        <w:t>vailable at</w:t>
      </w:r>
      <w:r>
        <w:rPr>
          <w:rFonts w:cstheme="minorHAnsi"/>
        </w:rPr>
        <w:t>:</w:t>
      </w:r>
      <w:r w:rsidRPr="0088259D">
        <w:rPr>
          <w:rFonts w:cstheme="minorHAnsi"/>
        </w:rPr>
        <w:t xml:space="preserve"> </w:t>
      </w:r>
      <w:hyperlink r:id="rId10" w:history="1">
        <w:r w:rsidRPr="0088259D">
          <w:rPr>
            <w:rStyle w:val="Hyperlink"/>
            <w:rFonts w:cstheme="minorHAnsi"/>
          </w:rPr>
          <w:t>Welsh Language Preservation: Our Obligation to Transmit Our Cultural Heritage to Our Children - Studies in Philosophy, Politics and Economics (lse.ac.uk)</w:t>
        </w:r>
      </w:hyperlink>
      <w:r w:rsidRPr="008457FC">
        <w:rPr>
          <w:rFonts w:cstheme="minorHAnsi"/>
        </w:rPr>
        <w:t xml:space="preserve"> </w:t>
      </w:r>
      <w:r>
        <w:rPr>
          <w:rFonts w:cstheme="minorHAnsi"/>
        </w:rPr>
        <w:t>(</w:t>
      </w:r>
      <w:r w:rsidRPr="0088259D">
        <w:rPr>
          <w:rFonts w:cstheme="minorHAnsi"/>
        </w:rPr>
        <w:t>Accessed 2</w:t>
      </w:r>
      <w:r w:rsidR="00690D41">
        <w:rPr>
          <w:rFonts w:cstheme="minorHAnsi"/>
        </w:rPr>
        <w:t>2</w:t>
      </w:r>
      <w:r w:rsidRPr="0088259D">
        <w:rPr>
          <w:rFonts w:cstheme="minorHAnsi"/>
        </w:rPr>
        <w:t>/02/24</w:t>
      </w:r>
      <w:r>
        <w:rPr>
          <w:rFonts w:cstheme="minorHAnsi"/>
        </w:rPr>
        <w:t>)</w:t>
      </w:r>
    </w:p>
    <w:p w14:paraId="7AD69BE8" w14:textId="77777777" w:rsidR="00820488" w:rsidRDefault="00820488" w:rsidP="00820488">
      <w:pPr>
        <w:rPr>
          <w:rFonts w:cstheme="minorHAnsi"/>
        </w:rPr>
      </w:pPr>
    </w:p>
    <w:p w14:paraId="2819D846" w14:textId="003E9D5C" w:rsidR="008E56A5" w:rsidRDefault="00820488" w:rsidP="008E56A5">
      <w:pPr>
        <w:rPr>
          <w:rFonts w:cstheme="minorHAnsi"/>
        </w:rPr>
      </w:pPr>
      <w:r w:rsidRPr="0088259D">
        <w:rPr>
          <w:rFonts w:cstheme="minorHAnsi"/>
        </w:rPr>
        <w:t xml:space="preserve">Estyn, </w:t>
      </w:r>
      <w:r>
        <w:rPr>
          <w:rFonts w:cstheme="minorHAnsi"/>
        </w:rPr>
        <w:t>‘</w:t>
      </w:r>
      <w:r w:rsidRPr="0088259D">
        <w:rPr>
          <w:rFonts w:cstheme="minorHAnsi"/>
        </w:rPr>
        <w:t xml:space="preserve">A report on </w:t>
      </w:r>
      <w:r w:rsidRPr="00F00167">
        <w:rPr>
          <w:rFonts w:cstheme="minorHAnsi"/>
          <w:highlight w:val="black"/>
        </w:rPr>
        <w:t xml:space="preserve">Ebbw </w:t>
      </w:r>
      <w:proofErr w:type="spellStart"/>
      <w:r w:rsidRPr="00F00167">
        <w:rPr>
          <w:rFonts w:cstheme="minorHAnsi"/>
          <w:highlight w:val="black"/>
        </w:rPr>
        <w:t>Fawr</w:t>
      </w:r>
      <w:proofErr w:type="spellEnd"/>
      <w:r w:rsidRPr="0088259D">
        <w:rPr>
          <w:rFonts w:cstheme="minorHAnsi"/>
        </w:rPr>
        <w:t xml:space="preserve"> Learning Community</w:t>
      </w:r>
      <w:r>
        <w:rPr>
          <w:rFonts w:cstheme="minorHAnsi"/>
        </w:rPr>
        <w:t>’,(</w:t>
      </w:r>
      <w:r w:rsidRPr="0088259D">
        <w:rPr>
          <w:rFonts w:cstheme="minorHAnsi"/>
        </w:rPr>
        <w:t>2024</w:t>
      </w:r>
      <w:r>
        <w:rPr>
          <w:rFonts w:cstheme="minorHAnsi"/>
        </w:rPr>
        <w:t>)</w:t>
      </w:r>
      <w:r w:rsidRPr="0088259D">
        <w:rPr>
          <w:rFonts w:cstheme="minorHAnsi"/>
        </w:rPr>
        <w:t xml:space="preserve">, available at: </w:t>
      </w:r>
      <w:hyperlink r:id="rId11" w:history="1">
        <w:r w:rsidRPr="0088259D">
          <w:rPr>
            <w:rStyle w:val="Hyperlink"/>
            <w:rFonts w:cstheme="minorHAnsi"/>
          </w:rPr>
          <w:t>Inspection report E</w:t>
        </w:r>
        <w:r w:rsidRPr="00F00167">
          <w:rPr>
            <w:rStyle w:val="Hyperlink"/>
            <w:rFonts w:cstheme="minorHAnsi"/>
            <w:highlight w:val="blue"/>
          </w:rPr>
          <w:t>bbw</w:t>
        </w:r>
        <w:r w:rsidRPr="0088259D">
          <w:rPr>
            <w:rStyle w:val="Hyperlink"/>
            <w:rFonts w:cstheme="minorHAnsi"/>
          </w:rPr>
          <w:t xml:space="preserve"> </w:t>
        </w:r>
        <w:proofErr w:type="spellStart"/>
        <w:r w:rsidRPr="00F00167">
          <w:rPr>
            <w:rStyle w:val="Hyperlink"/>
            <w:rFonts w:cstheme="minorHAnsi"/>
            <w:highlight w:val="blue"/>
          </w:rPr>
          <w:t>Fawr</w:t>
        </w:r>
        <w:proofErr w:type="spellEnd"/>
        <w:r w:rsidRPr="0088259D">
          <w:rPr>
            <w:rStyle w:val="Hyperlink"/>
            <w:rFonts w:cstheme="minorHAnsi"/>
          </w:rPr>
          <w:t xml:space="preserve"> Learning Community 2023 (</w:t>
        </w:r>
        <w:proofErr w:type="spellStart"/>
        <w:r w:rsidRPr="0088259D">
          <w:rPr>
            <w:rStyle w:val="Hyperlink"/>
            <w:rFonts w:cstheme="minorHAnsi"/>
          </w:rPr>
          <w:t>gov.wales</w:t>
        </w:r>
        <w:proofErr w:type="spellEnd"/>
        <w:r w:rsidRPr="0088259D">
          <w:rPr>
            <w:rStyle w:val="Hyperlink"/>
            <w:rFonts w:cstheme="minorHAnsi"/>
          </w:rPr>
          <w:t>)</w:t>
        </w:r>
      </w:hyperlink>
      <w:r w:rsidRPr="00B021CC">
        <w:rPr>
          <w:rFonts w:cstheme="minorHAnsi"/>
        </w:rPr>
        <w:t xml:space="preserve"> </w:t>
      </w:r>
      <w:r>
        <w:rPr>
          <w:rFonts w:cstheme="minorHAnsi"/>
        </w:rPr>
        <w:t>(</w:t>
      </w:r>
      <w:r w:rsidRPr="0088259D">
        <w:rPr>
          <w:rFonts w:cstheme="minorHAnsi"/>
        </w:rPr>
        <w:t>Accessed 2</w:t>
      </w:r>
      <w:r w:rsidR="00986BA2">
        <w:rPr>
          <w:rFonts w:cstheme="minorHAnsi"/>
        </w:rPr>
        <w:t>0</w:t>
      </w:r>
      <w:r w:rsidRPr="0088259D">
        <w:rPr>
          <w:rFonts w:cstheme="minorHAnsi"/>
        </w:rPr>
        <w:t>/02/24</w:t>
      </w:r>
      <w:r>
        <w:rPr>
          <w:rFonts w:cstheme="minorHAnsi"/>
        </w:rPr>
        <w:t>)</w:t>
      </w:r>
    </w:p>
    <w:p w14:paraId="6E2DCAD9" w14:textId="382C07D0" w:rsidR="000F644F" w:rsidRDefault="000F644F" w:rsidP="008E56A5">
      <w:pPr>
        <w:rPr>
          <w:rFonts w:cstheme="minorHAnsi"/>
        </w:rPr>
      </w:pPr>
      <w:r>
        <w:t>Estyn, ‘</w:t>
      </w:r>
      <w:r>
        <w:t>Leadership and primary school improvement</w:t>
      </w:r>
      <w:r>
        <w:t xml:space="preserve">’ (2016), </w:t>
      </w:r>
      <w:r w:rsidR="003048A5">
        <w:t>Available at:</w:t>
      </w:r>
      <w:r w:rsidR="003048A5" w:rsidRPr="003048A5">
        <w:t xml:space="preserve"> </w:t>
      </w:r>
      <w:hyperlink r:id="rId12" w:history="1">
        <w:r w:rsidR="003048A5" w:rsidRPr="003048A5">
          <w:rPr>
            <w:color w:val="0000FF"/>
            <w:u w:val="single"/>
          </w:rPr>
          <w:t>Thematic survey report (</w:t>
        </w:r>
        <w:proofErr w:type="spellStart"/>
        <w:r w:rsidR="003048A5" w:rsidRPr="003048A5">
          <w:rPr>
            <w:color w:val="0000FF"/>
            <w:u w:val="single"/>
          </w:rPr>
          <w:t>gov.wales</w:t>
        </w:r>
        <w:proofErr w:type="spellEnd"/>
        <w:r w:rsidR="003048A5" w:rsidRPr="003048A5">
          <w:rPr>
            <w:color w:val="0000FF"/>
            <w:u w:val="single"/>
          </w:rPr>
          <w:t>)</w:t>
        </w:r>
      </w:hyperlink>
    </w:p>
    <w:p w14:paraId="33B4A78B" w14:textId="79B4F930" w:rsidR="00A4019C" w:rsidRDefault="00DD4259" w:rsidP="00A4019C">
      <w:pPr>
        <w:shd w:val="clear" w:color="auto" w:fill="FFFFFF"/>
        <w:spacing w:before="100" w:beforeAutospacing="1" w:after="100" w:afterAutospacing="1" w:line="240" w:lineRule="auto"/>
        <w:outlineLvl w:val="0"/>
        <w:rPr>
          <w:rFonts w:cstheme="minorHAnsi"/>
        </w:rPr>
      </w:pPr>
      <w:r>
        <w:rPr>
          <w:rFonts w:cstheme="minorHAnsi"/>
          <w:noProof/>
          <w:color w:val="333333"/>
        </w:rPr>
        <mc:AlternateContent>
          <mc:Choice Requires="wpi">
            <w:drawing>
              <wp:anchor distT="0" distB="0" distL="114300" distR="114300" simplePos="0" relativeHeight="251660288" behindDoc="0" locked="0" layoutInCell="1" allowOverlap="1" wp14:anchorId="2EC8A285" wp14:editId="2722114C">
                <wp:simplePos x="0" y="0"/>
                <wp:positionH relativeFrom="column">
                  <wp:posOffset>-2057378</wp:posOffset>
                </wp:positionH>
                <wp:positionV relativeFrom="paragraph">
                  <wp:posOffset>282769</wp:posOffset>
                </wp:positionV>
                <wp:extent cx="360" cy="360"/>
                <wp:effectExtent l="95250" t="152400" r="114300" b="152400"/>
                <wp:wrapNone/>
                <wp:docPr id="1694542602" name="Ink 2"/>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4DF5CE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66.25pt;margin-top:13.75pt;width:8.55pt;height:17.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">
                <v:imagedata r:id="rId14" o:title=""/>
              </v:shape>
            </w:pict>
          </mc:Fallback>
        </mc:AlternateContent>
      </w:r>
      <w:r w:rsidR="00A4019C" w:rsidRPr="0088259D">
        <w:rPr>
          <w:rFonts w:cstheme="minorHAnsi"/>
          <w:color w:val="333333"/>
        </w:rPr>
        <w:t>Hodges,</w:t>
      </w:r>
      <w:r w:rsidR="00A4019C">
        <w:rPr>
          <w:rFonts w:cstheme="minorHAnsi"/>
          <w:color w:val="333333"/>
        </w:rPr>
        <w:t xml:space="preserve"> R. </w:t>
      </w:r>
      <w:r w:rsidR="00A4019C" w:rsidRPr="0088259D">
        <w:rPr>
          <w:rFonts w:cstheme="minorHAnsi"/>
          <w:color w:val="333333"/>
        </w:rPr>
        <w:t xml:space="preserve"> </w:t>
      </w:r>
      <w:r w:rsidR="00A4019C">
        <w:rPr>
          <w:rFonts w:cstheme="minorHAnsi"/>
          <w:color w:val="333333"/>
        </w:rPr>
        <w:t>‘</w:t>
      </w:r>
      <w:r w:rsidR="00A4019C" w:rsidRPr="0088259D">
        <w:rPr>
          <w:rFonts w:cstheme="minorHAnsi"/>
          <w:color w:val="333333"/>
        </w:rPr>
        <w:t>Defiance within the decline? Revisiting new Welsh speakers’ language journeys</w:t>
      </w:r>
      <w:r w:rsidR="00A4019C">
        <w:rPr>
          <w:rFonts w:cstheme="minorHAnsi"/>
          <w:color w:val="333333"/>
        </w:rPr>
        <w:t>’, (</w:t>
      </w:r>
      <w:r w:rsidR="00A4019C" w:rsidRPr="0088259D">
        <w:rPr>
          <w:rFonts w:cstheme="minorHAnsi"/>
        </w:rPr>
        <w:t>2021</w:t>
      </w:r>
      <w:r w:rsidR="00A4019C">
        <w:rPr>
          <w:rFonts w:cstheme="minorHAnsi"/>
        </w:rPr>
        <w:t>), Available at:</w:t>
      </w:r>
      <w:r w:rsidR="00A4019C" w:rsidRPr="0088259D">
        <w:rPr>
          <w:rFonts w:cstheme="minorHAnsi"/>
        </w:rPr>
        <w:t xml:space="preserve"> </w:t>
      </w:r>
      <w:hyperlink r:id="rId15" w:history="1">
        <w:r w:rsidR="00A4019C" w:rsidRPr="0088259D">
          <w:rPr>
            <w:rStyle w:val="Hyperlink"/>
            <w:rFonts w:cstheme="minorHAnsi"/>
          </w:rPr>
          <w:t>Full article: Defiance within the decline? Revisiting new Welsh speakers’ language journeys (tandfonline.com)</w:t>
        </w:r>
      </w:hyperlink>
      <w:r w:rsidR="00A4019C" w:rsidRPr="008457FC">
        <w:rPr>
          <w:rFonts w:cstheme="minorHAnsi"/>
        </w:rPr>
        <w:t xml:space="preserve"> </w:t>
      </w:r>
      <w:r w:rsidR="00A4019C">
        <w:rPr>
          <w:rFonts w:cstheme="minorHAnsi"/>
        </w:rPr>
        <w:t>(</w:t>
      </w:r>
      <w:r w:rsidR="00A4019C" w:rsidRPr="0088259D">
        <w:rPr>
          <w:rFonts w:cstheme="minorHAnsi"/>
        </w:rPr>
        <w:t>Accessed 2</w:t>
      </w:r>
      <w:r w:rsidR="00A4019C">
        <w:rPr>
          <w:rFonts w:cstheme="minorHAnsi"/>
        </w:rPr>
        <w:t>1</w:t>
      </w:r>
      <w:r w:rsidR="00A4019C" w:rsidRPr="0088259D">
        <w:rPr>
          <w:rFonts w:cstheme="minorHAnsi"/>
        </w:rPr>
        <w:t>/02/24</w:t>
      </w:r>
      <w:r w:rsidR="00A4019C">
        <w:rPr>
          <w:rFonts w:cstheme="minorHAnsi"/>
        </w:rPr>
        <w:t>)</w:t>
      </w:r>
    </w:p>
    <w:p w14:paraId="457F16C7" w14:textId="1CBD05AA" w:rsidR="00003E40" w:rsidRPr="00003E40" w:rsidRDefault="00003E40" w:rsidP="00003E40">
      <w:pPr>
        <w:pStyle w:val="Heading1"/>
        <w:shd w:val="clear" w:color="auto" w:fill="FFFFFF"/>
        <w:rPr>
          <w:rFonts w:ascii="Open Sans" w:eastAsia="Times New Roman" w:hAnsi="Open Sans" w:cs="Open Sans"/>
          <w:color w:val="555555"/>
          <w:kern w:val="36"/>
          <w:sz w:val="20"/>
          <w:szCs w:val="20"/>
          <w:lang w:eastAsia="en-GB"/>
          <w14:ligatures w14:val="none"/>
        </w:rPr>
      </w:pPr>
      <w:proofErr w:type="spellStart"/>
      <w:r w:rsidRPr="00003E40">
        <w:rPr>
          <w:rFonts w:cstheme="minorHAnsi"/>
          <w:sz w:val="20"/>
          <w:szCs w:val="20"/>
        </w:rPr>
        <w:t>Holdo</w:t>
      </w:r>
      <w:proofErr w:type="spellEnd"/>
      <w:r w:rsidRPr="00003E40">
        <w:rPr>
          <w:rFonts w:cstheme="minorHAnsi"/>
          <w:sz w:val="20"/>
          <w:szCs w:val="20"/>
        </w:rPr>
        <w:t xml:space="preserve">, M. </w:t>
      </w:r>
      <w:r>
        <w:rPr>
          <w:rFonts w:cstheme="minorHAnsi"/>
          <w:sz w:val="20"/>
          <w:szCs w:val="20"/>
        </w:rPr>
        <w:t>‘</w:t>
      </w:r>
      <w:r w:rsidRPr="00003E40">
        <w:rPr>
          <w:rFonts w:ascii="Open Sans" w:eastAsia="Times New Roman" w:hAnsi="Open Sans" w:cs="Open Sans"/>
          <w:color w:val="555555"/>
          <w:kern w:val="36"/>
          <w:sz w:val="20"/>
          <w:szCs w:val="20"/>
          <w:lang w:eastAsia="en-GB"/>
          <w14:ligatures w14:val="none"/>
        </w:rPr>
        <w:t>Critical Reflection: John Dewey’s Relational View of Transformative Learning</w:t>
      </w:r>
      <w:r>
        <w:rPr>
          <w:rFonts w:ascii="Open Sans" w:eastAsia="Times New Roman" w:hAnsi="Open Sans" w:cs="Open Sans"/>
          <w:color w:val="555555"/>
          <w:kern w:val="36"/>
          <w:sz w:val="20"/>
          <w:szCs w:val="20"/>
          <w:lang w:eastAsia="en-GB"/>
          <w14:ligatures w14:val="none"/>
        </w:rPr>
        <w:t>’, (</w:t>
      </w:r>
      <w:r w:rsidR="002057B1">
        <w:rPr>
          <w:rFonts w:ascii="Open Sans" w:eastAsia="Times New Roman" w:hAnsi="Open Sans" w:cs="Open Sans"/>
          <w:color w:val="555555"/>
          <w:kern w:val="36"/>
          <w:sz w:val="20"/>
          <w:szCs w:val="20"/>
          <w:lang w:eastAsia="en-GB"/>
          <w14:ligatures w14:val="none"/>
        </w:rPr>
        <w:t xml:space="preserve">2022), Available at: </w:t>
      </w:r>
      <w:hyperlink r:id="rId16" w:history="1">
        <w:r w:rsidR="00B34A3A" w:rsidRPr="00B34A3A">
          <w:rPr>
            <w:rFonts w:asciiTheme="minorHAnsi" w:eastAsiaTheme="minorHAnsi" w:hAnsiTheme="minorHAnsi" w:cstheme="minorBidi"/>
            <w:color w:val="0000FF"/>
            <w:sz w:val="22"/>
            <w:szCs w:val="22"/>
            <w:u w:val="single"/>
          </w:rPr>
          <w:t xml:space="preserve">Critical Reflection: John Dewey’s Relational View of Transformative Learning - Markus </w:t>
        </w:r>
        <w:proofErr w:type="spellStart"/>
        <w:r w:rsidR="00B34A3A" w:rsidRPr="00B34A3A">
          <w:rPr>
            <w:rFonts w:asciiTheme="minorHAnsi" w:eastAsiaTheme="minorHAnsi" w:hAnsiTheme="minorHAnsi" w:cstheme="minorBidi"/>
            <w:color w:val="0000FF"/>
            <w:sz w:val="22"/>
            <w:szCs w:val="22"/>
            <w:u w:val="single"/>
          </w:rPr>
          <w:t>Holdo</w:t>
        </w:r>
        <w:proofErr w:type="spellEnd"/>
        <w:r w:rsidR="00B34A3A" w:rsidRPr="00B34A3A">
          <w:rPr>
            <w:rFonts w:asciiTheme="minorHAnsi" w:eastAsiaTheme="minorHAnsi" w:hAnsiTheme="minorHAnsi" w:cstheme="minorBidi"/>
            <w:color w:val="0000FF"/>
            <w:sz w:val="22"/>
            <w:szCs w:val="22"/>
            <w:u w:val="single"/>
          </w:rPr>
          <w:t>, 2023 (sagepub.com)</w:t>
        </w:r>
      </w:hyperlink>
      <w:r w:rsidR="00B34A3A">
        <w:rPr>
          <w:rFonts w:asciiTheme="minorHAnsi" w:eastAsiaTheme="minorHAnsi" w:hAnsiTheme="minorHAnsi" w:cstheme="minorBidi"/>
          <w:color w:val="auto"/>
          <w:sz w:val="22"/>
          <w:szCs w:val="22"/>
        </w:rPr>
        <w:t>(Accessed</w:t>
      </w:r>
      <w:r w:rsidR="00706D39">
        <w:rPr>
          <w:rFonts w:asciiTheme="minorHAnsi" w:eastAsiaTheme="minorHAnsi" w:hAnsiTheme="minorHAnsi" w:cstheme="minorBidi"/>
          <w:color w:val="auto"/>
          <w:sz w:val="22"/>
          <w:szCs w:val="22"/>
        </w:rPr>
        <w:t xml:space="preserve"> 02/03/24)</w:t>
      </w:r>
      <w:r w:rsidR="00B34A3A">
        <w:rPr>
          <w:rFonts w:asciiTheme="minorHAnsi" w:eastAsiaTheme="minorHAnsi" w:hAnsiTheme="minorHAnsi" w:cstheme="minorBidi"/>
          <w:color w:val="auto"/>
          <w:sz w:val="22"/>
          <w:szCs w:val="22"/>
        </w:rPr>
        <w:t xml:space="preserve"> </w:t>
      </w:r>
    </w:p>
    <w:p w14:paraId="45CABD6E" w14:textId="77777777" w:rsidR="002057B1" w:rsidRDefault="002057B1" w:rsidP="00F9695B">
      <w:pPr>
        <w:rPr>
          <w:rFonts w:cstheme="minorHAnsi"/>
        </w:rPr>
      </w:pPr>
    </w:p>
    <w:p w14:paraId="5A9000CC" w14:textId="5070B223" w:rsidR="00F9695B" w:rsidRDefault="00DD4259" w:rsidP="00F9695B">
      <w:r>
        <w:rPr>
          <w:noProof/>
        </w:rPr>
        <mc:AlternateContent>
          <mc:Choice Requires="wpi">
            <w:drawing>
              <wp:anchor distT="0" distB="0" distL="114300" distR="114300" simplePos="0" relativeHeight="251659264" behindDoc="0" locked="0" layoutInCell="1" allowOverlap="1" wp14:anchorId="714D2233" wp14:editId="570B2078">
                <wp:simplePos x="0" y="0"/>
                <wp:positionH relativeFrom="column">
                  <wp:posOffset>1711102</wp:posOffset>
                </wp:positionH>
                <wp:positionV relativeFrom="paragraph">
                  <wp:posOffset>79479</wp:posOffset>
                </wp:positionV>
                <wp:extent cx="406800" cy="21240"/>
                <wp:effectExtent l="95250" t="133350" r="107950" b="169545"/>
                <wp:wrapNone/>
                <wp:docPr id="1632963604"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406800" cy="21240"/>
                      </w14:xfrm>
                    </w14:contentPart>
                  </a:graphicData>
                </a:graphic>
              </wp:anchor>
            </w:drawing>
          </mc:Choice>
          <mc:Fallback>
            <w:pict>
              <v:shape w14:anchorId="376EDFAB" id="Ink 1" o:spid="_x0000_s1026" type="#_x0000_t75" style="position:absolute;margin-left:130.5pt;margin-top:-2.25pt;width:40.55pt;height:18.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">
                <v:imagedata r:id="rId18" o:title=""/>
              </v:shape>
            </w:pict>
          </mc:Fallback>
        </mc:AlternateContent>
      </w:r>
      <w:r w:rsidR="008E56A5">
        <w:t xml:space="preserve">Lawrence, R. </w:t>
      </w:r>
      <w:r w:rsidR="008E56A5">
        <w:rPr>
          <w:i/>
          <w:iCs/>
        </w:rPr>
        <w:t>‘</w:t>
      </w:r>
      <w:r w:rsidR="008E56A5" w:rsidRPr="00E574C1">
        <w:rPr>
          <w:i/>
          <w:iCs/>
        </w:rPr>
        <w:t>Coal Mining at Tredegar</w:t>
      </w:r>
      <w:r w:rsidR="008E56A5">
        <w:rPr>
          <w:i/>
          <w:iCs/>
        </w:rPr>
        <w:t>’</w:t>
      </w:r>
      <w:r w:rsidR="008E56A5">
        <w:t xml:space="preserve">, (2013), Available at: </w:t>
      </w:r>
      <w:hyperlink r:id="rId19" w:history="1">
        <w:r w:rsidR="008E56A5">
          <w:rPr>
            <w:rStyle w:val="Hyperlink"/>
          </w:rPr>
          <w:t>Ray Lawrence - Northern Mine Research Society (nmrs.org.uk)</w:t>
        </w:r>
      </w:hyperlink>
      <w:r w:rsidR="008E56A5" w:rsidRPr="00B021CC">
        <w:rPr>
          <w:rFonts w:cstheme="minorHAnsi"/>
        </w:rPr>
        <w:t xml:space="preserve"> </w:t>
      </w:r>
      <w:r w:rsidR="008E56A5">
        <w:rPr>
          <w:rFonts w:cstheme="minorHAnsi"/>
        </w:rPr>
        <w:t>(</w:t>
      </w:r>
      <w:r w:rsidR="008E56A5" w:rsidRPr="0088259D">
        <w:rPr>
          <w:rFonts w:cstheme="minorHAnsi"/>
        </w:rPr>
        <w:t>Accessed 2</w:t>
      </w:r>
      <w:r w:rsidR="00986BA2">
        <w:rPr>
          <w:rFonts w:cstheme="minorHAnsi"/>
        </w:rPr>
        <w:t>2</w:t>
      </w:r>
      <w:r w:rsidR="008E56A5" w:rsidRPr="0088259D">
        <w:rPr>
          <w:rFonts w:cstheme="minorHAnsi"/>
        </w:rPr>
        <w:t>/02/24</w:t>
      </w:r>
      <w:r w:rsidR="008E56A5">
        <w:rPr>
          <w:rFonts w:cstheme="minorHAnsi"/>
        </w:rPr>
        <w:t>)</w:t>
      </w:r>
      <w:r w:rsidR="008E56A5">
        <w:t xml:space="preserve"> </w:t>
      </w:r>
    </w:p>
    <w:p w14:paraId="68412024" w14:textId="20F28080" w:rsidR="00F9695B" w:rsidRPr="00F82E15" w:rsidRDefault="00F9695B" w:rsidP="00F9695B">
      <w:r>
        <w:rPr>
          <w:rFonts w:ascii="Lato" w:eastAsia="Times New Roman" w:hAnsi="Lato" w:cs="Times New Roman"/>
          <w:color w:val="282828"/>
          <w:kern w:val="36"/>
          <w:sz w:val="20"/>
          <w:szCs w:val="20"/>
          <w:lang w:eastAsia="en-GB"/>
          <w14:ligatures w14:val="none"/>
        </w:rPr>
        <w:t>McLeod, S. Simply Psychology, ‘</w:t>
      </w:r>
      <w:r w:rsidRPr="00F82E15">
        <w:rPr>
          <w:rFonts w:ascii="Lato" w:eastAsia="Times New Roman" w:hAnsi="Lato" w:cs="Times New Roman"/>
          <w:color w:val="282828"/>
          <w:kern w:val="36"/>
          <w:sz w:val="20"/>
          <w:szCs w:val="20"/>
          <w:lang w:eastAsia="en-GB"/>
          <w14:ligatures w14:val="none"/>
        </w:rPr>
        <w:t>Kolb’s Learning Styles And Experiential Learning Cycle</w:t>
      </w:r>
      <w:r>
        <w:rPr>
          <w:rFonts w:ascii="Lato" w:eastAsia="Times New Roman" w:hAnsi="Lato" w:cs="Times New Roman"/>
          <w:color w:val="282828"/>
          <w:kern w:val="36"/>
          <w:sz w:val="20"/>
          <w:szCs w:val="20"/>
          <w:lang w:eastAsia="en-GB"/>
          <w14:ligatures w14:val="none"/>
        </w:rPr>
        <w:t>’, (2024), Available at:</w:t>
      </w:r>
      <w:r w:rsidRPr="0080473F">
        <w:t xml:space="preserve"> </w:t>
      </w:r>
      <w:hyperlink r:id="rId20" w:anchor="Kolbs-Reflective-Cycle" w:history="1">
        <w:r w:rsidRPr="0080473F">
          <w:rPr>
            <w:color w:val="0000FF"/>
            <w:u w:val="single"/>
          </w:rPr>
          <w:t>Kolb's Learning Styles &amp; Experiential Learning Cycle (simplypsychology.org)</w:t>
        </w:r>
      </w:hyperlink>
      <w:r>
        <w:t xml:space="preserve">(Accessed </w:t>
      </w:r>
      <w:r w:rsidR="00706D39">
        <w:t>0</w:t>
      </w:r>
      <w:r>
        <w:t>2/</w:t>
      </w:r>
      <w:r w:rsidR="00706D39">
        <w:t>0</w:t>
      </w:r>
      <w:r>
        <w:t>3/24).</w:t>
      </w:r>
    </w:p>
    <w:p w14:paraId="15F012B9" w14:textId="5F2B189A" w:rsidR="00820488" w:rsidRDefault="00E41180" w:rsidP="007E1F02">
      <w:pPr>
        <w:shd w:val="clear" w:color="auto" w:fill="FFFFFF"/>
        <w:spacing w:before="100" w:beforeAutospacing="1" w:after="100" w:afterAutospacing="1" w:line="240" w:lineRule="auto"/>
        <w:outlineLvl w:val="0"/>
        <w:rPr>
          <w:rFonts w:cstheme="minorHAnsi"/>
        </w:rPr>
      </w:pPr>
      <w:r w:rsidRPr="0088259D">
        <w:rPr>
          <w:rFonts w:cstheme="minorHAnsi"/>
        </w:rPr>
        <w:t>My Local School</w:t>
      </w:r>
      <w:r w:rsidR="0074005E">
        <w:rPr>
          <w:rFonts w:cstheme="minorHAnsi"/>
        </w:rPr>
        <w:t>, (2023),</w:t>
      </w:r>
      <w:r w:rsidRPr="0088259D">
        <w:rPr>
          <w:rFonts w:cstheme="minorHAnsi"/>
        </w:rPr>
        <w:t xml:space="preserve"> Available at : </w:t>
      </w:r>
      <w:hyperlink r:id="rId21" w:history="1">
        <w:r w:rsidRPr="0088259D">
          <w:rPr>
            <w:rStyle w:val="Hyperlink"/>
            <w:rFonts w:cstheme="minorHAnsi"/>
          </w:rPr>
          <w:t xml:space="preserve">Ebbw </w:t>
        </w:r>
        <w:proofErr w:type="spellStart"/>
        <w:r w:rsidRPr="0088259D">
          <w:rPr>
            <w:rStyle w:val="Hyperlink"/>
            <w:rFonts w:cstheme="minorHAnsi"/>
          </w:rPr>
          <w:t>Fawr</w:t>
        </w:r>
        <w:proofErr w:type="spellEnd"/>
        <w:r w:rsidRPr="0088259D">
          <w:rPr>
            <w:rStyle w:val="Hyperlink"/>
            <w:rFonts w:cstheme="minorHAnsi"/>
          </w:rPr>
          <w:t xml:space="preserve"> Learning Community (</w:t>
        </w:r>
        <w:proofErr w:type="spellStart"/>
        <w:r w:rsidRPr="0088259D">
          <w:rPr>
            <w:rStyle w:val="Hyperlink"/>
            <w:rFonts w:cstheme="minorHAnsi"/>
          </w:rPr>
          <w:t>gov.wales</w:t>
        </w:r>
        <w:proofErr w:type="spellEnd"/>
        <w:r w:rsidRPr="0088259D">
          <w:rPr>
            <w:rStyle w:val="Hyperlink"/>
            <w:rFonts w:cstheme="minorHAnsi"/>
          </w:rPr>
          <w:t>)</w:t>
        </w:r>
      </w:hyperlink>
      <w:r w:rsidRPr="00B021CC">
        <w:rPr>
          <w:rFonts w:cstheme="minorHAnsi"/>
        </w:rPr>
        <w:t xml:space="preserve"> </w:t>
      </w:r>
      <w:r>
        <w:rPr>
          <w:rFonts w:cstheme="minorHAnsi"/>
        </w:rPr>
        <w:t>(</w:t>
      </w:r>
      <w:r w:rsidRPr="0088259D">
        <w:rPr>
          <w:rFonts w:cstheme="minorHAnsi"/>
        </w:rPr>
        <w:t>Accessed 23/02/24</w:t>
      </w:r>
      <w:r>
        <w:rPr>
          <w:rFonts w:cstheme="minorHAnsi"/>
        </w:rPr>
        <w:t>)</w:t>
      </w:r>
    </w:p>
    <w:p w14:paraId="44CE82E6" w14:textId="6A9E9EDE" w:rsidR="00122E4B" w:rsidRPr="00122E4B" w:rsidRDefault="00122E4B" w:rsidP="00122E4B">
      <w:pPr>
        <w:pStyle w:val="Heading1"/>
        <w:shd w:val="clear" w:color="auto" w:fill="FFFFFF"/>
        <w:spacing w:before="0"/>
        <w:rPr>
          <w:rFonts w:ascii="Roboto" w:eastAsia="Times New Roman" w:hAnsi="Roboto" w:cs="Times New Roman"/>
          <w:color w:val="111111"/>
          <w:kern w:val="36"/>
          <w:sz w:val="48"/>
          <w:szCs w:val="48"/>
          <w:lang w:eastAsia="en-GB"/>
          <w14:ligatures w14:val="none"/>
        </w:rPr>
      </w:pPr>
      <w:r w:rsidRPr="002C2DB7">
        <w:rPr>
          <w:rFonts w:cstheme="minorHAnsi"/>
          <w:sz w:val="22"/>
          <w:szCs w:val="22"/>
        </w:rPr>
        <w:t>Ozcan, U</w:t>
      </w:r>
      <w:r w:rsidRPr="00122E4B">
        <w:rPr>
          <w:rFonts w:cstheme="minorHAnsi"/>
          <w:sz w:val="20"/>
          <w:szCs w:val="20"/>
        </w:rPr>
        <w:t xml:space="preserve">. </w:t>
      </w:r>
      <w:r w:rsidR="002C2DB7">
        <w:rPr>
          <w:rFonts w:cstheme="minorHAnsi"/>
          <w:sz w:val="20"/>
          <w:szCs w:val="20"/>
        </w:rPr>
        <w:t>‘</w:t>
      </w:r>
      <w:r w:rsidRPr="00122E4B">
        <w:rPr>
          <w:rFonts w:ascii="Roboto" w:eastAsia="Times New Roman" w:hAnsi="Roboto" w:cs="Times New Roman"/>
          <w:color w:val="111111"/>
          <w:kern w:val="36"/>
          <w:sz w:val="20"/>
          <w:szCs w:val="20"/>
          <w:lang w:eastAsia="en-GB"/>
          <w14:ligatures w14:val="none"/>
        </w:rPr>
        <w:t>C</w:t>
      </w:r>
      <w:r>
        <w:rPr>
          <w:rFonts w:ascii="Roboto" w:eastAsia="Times New Roman" w:hAnsi="Roboto" w:cs="Times New Roman"/>
          <w:color w:val="111111"/>
          <w:kern w:val="36"/>
          <w:sz w:val="20"/>
          <w:szCs w:val="20"/>
          <w:lang w:eastAsia="en-GB"/>
          <w14:ligatures w14:val="none"/>
        </w:rPr>
        <w:t>urricul</w:t>
      </w:r>
      <w:r w:rsidR="00FF79AF">
        <w:rPr>
          <w:rFonts w:ascii="Roboto" w:eastAsia="Times New Roman" w:hAnsi="Roboto" w:cs="Times New Roman"/>
          <w:color w:val="111111"/>
          <w:kern w:val="36"/>
          <w:sz w:val="20"/>
          <w:szCs w:val="20"/>
          <w:lang w:eastAsia="en-GB"/>
          <w14:ligatures w14:val="none"/>
        </w:rPr>
        <w:t>um</w:t>
      </w:r>
      <w:r w:rsidRPr="00122E4B">
        <w:rPr>
          <w:rFonts w:ascii="Roboto" w:eastAsia="Times New Roman" w:hAnsi="Roboto" w:cs="Times New Roman"/>
          <w:color w:val="111111"/>
          <w:kern w:val="36"/>
          <w:sz w:val="20"/>
          <w:szCs w:val="20"/>
          <w:lang w:eastAsia="en-GB"/>
          <w14:ligatures w14:val="none"/>
        </w:rPr>
        <w:t xml:space="preserve"> D</w:t>
      </w:r>
      <w:r w:rsidR="00FF79AF">
        <w:rPr>
          <w:rFonts w:ascii="Roboto" w:eastAsia="Times New Roman" w:hAnsi="Roboto" w:cs="Times New Roman"/>
          <w:color w:val="111111"/>
          <w:kern w:val="36"/>
          <w:sz w:val="20"/>
          <w:szCs w:val="20"/>
          <w:lang w:eastAsia="en-GB"/>
          <w14:ligatures w14:val="none"/>
        </w:rPr>
        <w:t>evelopment</w:t>
      </w:r>
      <w:r w:rsidRPr="00122E4B">
        <w:rPr>
          <w:rFonts w:ascii="Roboto" w:eastAsia="Times New Roman" w:hAnsi="Roboto" w:cs="Times New Roman"/>
          <w:color w:val="111111"/>
          <w:kern w:val="36"/>
          <w:sz w:val="20"/>
          <w:szCs w:val="20"/>
          <w:lang w:eastAsia="en-GB"/>
          <w14:ligatures w14:val="none"/>
        </w:rPr>
        <w:t xml:space="preserve"> M</w:t>
      </w:r>
      <w:r w:rsidR="00FF79AF">
        <w:rPr>
          <w:rFonts w:ascii="Roboto" w:eastAsia="Times New Roman" w:hAnsi="Roboto" w:cs="Times New Roman"/>
          <w:color w:val="111111"/>
          <w:kern w:val="36"/>
          <w:sz w:val="20"/>
          <w:szCs w:val="20"/>
          <w:lang w:eastAsia="en-GB"/>
          <w14:ligatures w14:val="none"/>
        </w:rPr>
        <w:t>odel</w:t>
      </w:r>
      <w:r w:rsidRPr="00122E4B">
        <w:rPr>
          <w:rFonts w:ascii="Roboto" w:eastAsia="Times New Roman" w:hAnsi="Roboto" w:cs="Times New Roman"/>
          <w:color w:val="111111"/>
          <w:kern w:val="36"/>
          <w:sz w:val="20"/>
          <w:szCs w:val="20"/>
          <w:lang w:eastAsia="en-GB"/>
          <w14:ligatures w14:val="none"/>
        </w:rPr>
        <w:t xml:space="preserve"> O</w:t>
      </w:r>
      <w:r w:rsidR="00FF79AF">
        <w:rPr>
          <w:rFonts w:ascii="Roboto" w:eastAsia="Times New Roman" w:hAnsi="Roboto" w:cs="Times New Roman"/>
          <w:color w:val="111111"/>
          <w:kern w:val="36"/>
          <w:sz w:val="20"/>
          <w:szCs w:val="20"/>
          <w:lang w:eastAsia="en-GB"/>
          <w14:ligatures w14:val="none"/>
        </w:rPr>
        <w:t xml:space="preserve">f </w:t>
      </w:r>
      <w:r w:rsidRPr="00122E4B">
        <w:rPr>
          <w:rFonts w:ascii="Roboto" w:eastAsia="Times New Roman" w:hAnsi="Roboto" w:cs="Times New Roman"/>
          <w:color w:val="111111"/>
          <w:kern w:val="36"/>
          <w:sz w:val="20"/>
          <w:szCs w:val="20"/>
          <w:lang w:eastAsia="en-GB"/>
          <w14:ligatures w14:val="none"/>
        </w:rPr>
        <w:t>J</w:t>
      </w:r>
      <w:r w:rsidR="00FF79AF">
        <w:rPr>
          <w:rFonts w:ascii="Roboto" w:eastAsia="Times New Roman" w:hAnsi="Roboto" w:cs="Times New Roman"/>
          <w:color w:val="111111"/>
          <w:kern w:val="36"/>
          <w:sz w:val="20"/>
          <w:szCs w:val="20"/>
          <w:lang w:eastAsia="en-GB"/>
          <w14:ligatures w14:val="none"/>
        </w:rPr>
        <w:t>ohn</w:t>
      </w:r>
      <w:r w:rsidRPr="00122E4B">
        <w:rPr>
          <w:rFonts w:ascii="Roboto" w:eastAsia="Times New Roman" w:hAnsi="Roboto" w:cs="Times New Roman"/>
          <w:color w:val="111111"/>
          <w:kern w:val="36"/>
          <w:sz w:val="20"/>
          <w:szCs w:val="20"/>
          <w:lang w:eastAsia="en-GB"/>
          <w14:ligatures w14:val="none"/>
        </w:rPr>
        <w:t xml:space="preserve"> D</w:t>
      </w:r>
      <w:r w:rsidR="00FF79AF">
        <w:rPr>
          <w:rFonts w:ascii="Roboto" w:eastAsia="Times New Roman" w:hAnsi="Roboto" w:cs="Times New Roman"/>
          <w:color w:val="111111"/>
          <w:kern w:val="36"/>
          <w:sz w:val="20"/>
          <w:szCs w:val="20"/>
          <w:lang w:eastAsia="en-GB"/>
          <w14:ligatures w14:val="none"/>
        </w:rPr>
        <w:t>ewey</w:t>
      </w:r>
      <w:r w:rsidR="002C2DB7">
        <w:rPr>
          <w:rFonts w:ascii="Roboto" w:eastAsia="Times New Roman" w:hAnsi="Roboto" w:cs="Times New Roman"/>
          <w:color w:val="111111"/>
          <w:kern w:val="36"/>
          <w:sz w:val="20"/>
          <w:szCs w:val="20"/>
          <w:lang w:eastAsia="en-GB"/>
          <w14:ligatures w14:val="none"/>
        </w:rPr>
        <w:t>’</w:t>
      </w:r>
      <w:r w:rsidR="00FF79AF">
        <w:rPr>
          <w:rFonts w:ascii="Roboto" w:eastAsia="Times New Roman" w:hAnsi="Roboto" w:cs="Times New Roman"/>
          <w:color w:val="111111"/>
          <w:kern w:val="36"/>
          <w:sz w:val="20"/>
          <w:szCs w:val="20"/>
          <w:lang w:eastAsia="en-GB"/>
          <w14:ligatures w14:val="none"/>
        </w:rPr>
        <w:t>, (2020), Available at:</w:t>
      </w:r>
      <w:r w:rsidR="00EE15B5" w:rsidRPr="00EE15B5">
        <w:rPr>
          <w:rFonts w:asciiTheme="minorHAnsi" w:eastAsiaTheme="minorHAnsi" w:hAnsiTheme="minorHAnsi" w:cstheme="minorBidi"/>
          <w:color w:val="auto"/>
          <w:sz w:val="22"/>
          <w:szCs w:val="22"/>
        </w:rPr>
        <w:t xml:space="preserve"> </w:t>
      </w:r>
      <w:hyperlink r:id="rId22" w:history="1">
        <w:r w:rsidR="00EE15B5" w:rsidRPr="00EE15B5">
          <w:rPr>
            <w:rFonts w:asciiTheme="minorHAnsi" w:eastAsiaTheme="minorHAnsi" w:hAnsiTheme="minorHAnsi" w:cstheme="minorBidi"/>
            <w:color w:val="0000FF"/>
            <w:sz w:val="22"/>
            <w:szCs w:val="22"/>
            <w:u w:val="single"/>
          </w:rPr>
          <w:t>(PDF) CURRICULUM DEVELOPMENT MODEL OF JOHN DEWEY (researchgate.net)</w:t>
        </w:r>
      </w:hyperlink>
    </w:p>
    <w:p w14:paraId="3CBA9488" w14:textId="77777777" w:rsidR="002463F9" w:rsidRDefault="002463F9" w:rsidP="002463F9">
      <w:pPr>
        <w:shd w:val="clear" w:color="auto" w:fill="FFFFFF"/>
        <w:spacing w:before="100" w:beforeAutospacing="1" w:after="100" w:afterAutospacing="1" w:line="240" w:lineRule="auto"/>
        <w:outlineLvl w:val="0"/>
        <w:rPr>
          <w:rFonts w:cstheme="minorHAnsi"/>
        </w:rPr>
      </w:pPr>
      <w:r>
        <w:rPr>
          <w:rFonts w:cstheme="minorHAnsi"/>
        </w:rPr>
        <w:t>{Placement School}(2023)</w:t>
      </w:r>
      <w:r w:rsidRPr="0088259D">
        <w:rPr>
          <w:rFonts w:cstheme="minorHAnsi"/>
        </w:rPr>
        <w:t xml:space="preserve">- </w:t>
      </w:r>
      <w:r>
        <w:rPr>
          <w:rFonts w:cstheme="minorHAnsi"/>
        </w:rPr>
        <w:t>‘</w:t>
      </w:r>
      <w:r w:rsidRPr="0088259D">
        <w:rPr>
          <w:rFonts w:cstheme="minorHAnsi"/>
        </w:rPr>
        <w:t>School Development Plan</w:t>
      </w:r>
      <w:r>
        <w:rPr>
          <w:rFonts w:cstheme="minorHAnsi"/>
        </w:rPr>
        <w:t>’-</w:t>
      </w:r>
      <w:r w:rsidRPr="0088259D">
        <w:rPr>
          <w:rFonts w:cstheme="minorHAnsi"/>
        </w:rPr>
        <w:t xml:space="preserve"> </w:t>
      </w:r>
      <w:proofErr w:type="spellStart"/>
      <w:r w:rsidRPr="0088259D">
        <w:rPr>
          <w:rFonts w:cstheme="minorHAnsi"/>
        </w:rPr>
        <w:t>Cynllun</w:t>
      </w:r>
      <w:proofErr w:type="spellEnd"/>
      <w:r w:rsidRPr="0088259D">
        <w:rPr>
          <w:rFonts w:cstheme="minorHAnsi"/>
        </w:rPr>
        <w:t xml:space="preserve"> </w:t>
      </w:r>
      <w:proofErr w:type="spellStart"/>
      <w:r w:rsidRPr="0088259D">
        <w:rPr>
          <w:rFonts w:cstheme="minorHAnsi"/>
        </w:rPr>
        <w:t>Datblygu</w:t>
      </w:r>
      <w:proofErr w:type="spellEnd"/>
      <w:r w:rsidRPr="0088259D">
        <w:rPr>
          <w:rFonts w:cstheme="minorHAnsi"/>
        </w:rPr>
        <w:t xml:space="preserve"> Ysgol 2023/24</w:t>
      </w:r>
      <w:r>
        <w:rPr>
          <w:rFonts w:cstheme="minorHAnsi"/>
        </w:rPr>
        <w:t xml:space="preserve"> {Placement School}. Unpublished.</w:t>
      </w:r>
    </w:p>
    <w:p w14:paraId="36A27385" w14:textId="77777777" w:rsidR="009C1576" w:rsidRDefault="009C1576" w:rsidP="009C1576">
      <w:pPr>
        <w:shd w:val="clear" w:color="auto" w:fill="FFFFFF"/>
        <w:spacing w:before="100" w:beforeAutospacing="1" w:after="100" w:afterAutospacing="1" w:line="240" w:lineRule="auto"/>
        <w:outlineLvl w:val="0"/>
        <w:rPr>
          <w:rFonts w:cstheme="minorHAnsi"/>
        </w:rPr>
      </w:pPr>
      <w:r w:rsidRPr="0088259D">
        <w:rPr>
          <w:rFonts w:cstheme="minorHAnsi"/>
        </w:rPr>
        <w:lastRenderedPageBreak/>
        <w:t>Senedd Cymru</w:t>
      </w:r>
      <w:r>
        <w:rPr>
          <w:rFonts w:cstheme="minorHAnsi"/>
        </w:rPr>
        <w:t>, (</w:t>
      </w:r>
      <w:r w:rsidRPr="0088259D">
        <w:rPr>
          <w:rFonts w:cstheme="minorHAnsi"/>
        </w:rPr>
        <w:t>2023</w:t>
      </w:r>
      <w:r>
        <w:rPr>
          <w:rFonts w:cstheme="minorHAnsi"/>
        </w:rPr>
        <w:t>),</w:t>
      </w:r>
      <w:r w:rsidRPr="0088259D">
        <w:rPr>
          <w:rFonts w:cstheme="minorHAnsi"/>
        </w:rPr>
        <w:t xml:space="preserve"> </w:t>
      </w:r>
      <w:proofErr w:type="spellStart"/>
      <w:r>
        <w:rPr>
          <w:rFonts w:cstheme="minorHAnsi"/>
        </w:rPr>
        <w:t>A</w:t>
      </w:r>
      <w:r w:rsidRPr="0088259D">
        <w:rPr>
          <w:rFonts w:cstheme="minorHAnsi"/>
        </w:rPr>
        <w:t>vailaable</w:t>
      </w:r>
      <w:proofErr w:type="spellEnd"/>
      <w:r w:rsidRPr="0088259D">
        <w:rPr>
          <w:rFonts w:cstheme="minorHAnsi"/>
        </w:rPr>
        <w:t xml:space="preserve"> at</w:t>
      </w:r>
      <w:r>
        <w:rPr>
          <w:rFonts w:cstheme="minorHAnsi"/>
        </w:rPr>
        <w:t>:</w:t>
      </w:r>
      <w:r w:rsidRPr="0088259D">
        <w:rPr>
          <w:rFonts w:cstheme="minorHAnsi"/>
        </w:rPr>
        <w:t xml:space="preserve"> </w:t>
      </w:r>
      <w:hyperlink r:id="rId23" w:history="1">
        <w:r w:rsidRPr="0088259D">
          <w:rPr>
            <w:rStyle w:val="Hyperlink"/>
            <w:rFonts w:cstheme="minorHAnsi"/>
          </w:rPr>
          <w:t>One million Welsh speakers target at risk due to lack of teachers (</w:t>
        </w:r>
        <w:proofErr w:type="spellStart"/>
        <w:r w:rsidRPr="0088259D">
          <w:rPr>
            <w:rStyle w:val="Hyperlink"/>
            <w:rFonts w:cstheme="minorHAnsi"/>
          </w:rPr>
          <w:t>senedd.wales</w:t>
        </w:r>
        <w:proofErr w:type="spellEnd"/>
        <w:r w:rsidRPr="0088259D">
          <w:rPr>
            <w:rStyle w:val="Hyperlink"/>
            <w:rFonts w:cstheme="minorHAnsi"/>
          </w:rPr>
          <w:t>)</w:t>
        </w:r>
      </w:hyperlink>
      <w:r w:rsidRPr="008457FC">
        <w:rPr>
          <w:rFonts w:cstheme="minorHAnsi"/>
        </w:rPr>
        <w:t xml:space="preserve"> </w:t>
      </w:r>
      <w:r>
        <w:rPr>
          <w:rFonts w:cstheme="minorHAnsi"/>
        </w:rPr>
        <w:t>(</w:t>
      </w:r>
      <w:r w:rsidRPr="0088259D">
        <w:rPr>
          <w:rFonts w:cstheme="minorHAnsi"/>
        </w:rPr>
        <w:t>Accessed 23/02/24</w:t>
      </w:r>
      <w:r>
        <w:rPr>
          <w:rFonts w:cstheme="minorHAnsi"/>
        </w:rPr>
        <w:t>)</w:t>
      </w:r>
    </w:p>
    <w:p w14:paraId="5C3BAC9C" w14:textId="2B4610D9" w:rsidR="001C1632" w:rsidRDefault="00ED1011" w:rsidP="009C1576">
      <w:pPr>
        <w:shd w:val="clear" w:color="auto" w:fill="FFFFFF"/>
        <w:spacing w:before="100" w:beforeAutospacing="1" w:after="100" w:afterAutospacing="1" w:line="240" w:lineRule="auto"/>
        <w:outlineLvl w:val="0"/>
      </w:pPr>
      <w:r>
        <w:t>Senedd</w:t>
      </w:r>
      <w:r w:rsidR="00F67592">
        <w:t xml:space="preserve"> Cymru, ‘</w:t>
      </w:r>
      <w:r w:rsidR="001C1632">
        <w:t>The Advantages of Bilingualism in Welsh and English</w:t>
      </w:r>
      <w:r w:rsidR="00F67592">
        <w:t>’,  Available at:</w:t>
      </w:r>
      <w:r w:rsidR="00AA4C63" w:rsidRPr="00AA4C63">
        <w:t xml:space="preserve"> </w:t>
      </w:r>
      <w:hyperlink r:id="rId24" w:history="1">
        <w:r w:rsidR="00AA4C63" w:rsidRPr="00AA4C63">
          <w:rPr>
            <w:color w:val="0000FF"/>
            <w:u w:val="single"/>
          </w:rPr>
          <w:t>paper_3_-_prof._colin_baker-English.pdf (</w:t>
        </w:r>
        <w:proofErr w:type="spellStart"/>
        <w:r w:rsidR="00AA4C63" w:rsidRPr="00AA4C63">
          <w:rPr>
            <w:color w:val="0000FF"/>
            <w:u w:val="single"/>
          </w:rPr>
          <w:t>senedd.wales</w:t>
        </w:r>
        <w:proofErr w:type="spellEnd"/>
        <w:r w:rsidR="00AA4C63" w:rsidRPr="00AA4C63">
          <w:rPr>
            <w:color w:val="0000FF"/>
            <w:u w:val="single"/>
          </w:rPr>
          <w:t>)</w:t>
        </w:r>
      </w:hyperlink>
      <w:r w:rsidR="00AA4C63">
        <w:t>(Accessed/</w:t>
      </w:r>
      <w:r w:rsidR="00D1644B">
        <w:t>28/02/24)</w:t>
      </w:r>
    </w:p>
    <w:p w14:paraId="3F260560" w14:textId="77777777" w:rsidR="004C23C3" w:rsidRPr="00C606C9" w:rsidRDefault="004C23C3" w:rsidP="004C23C3">
      <w:pPr>
        <w:shd w:val="clear" w:color="auto" w:fill="FFFFFF"/>
        <w:spacing w:after="150" w:line="240" w:lineRule="auto"/>
        <w:textAlignment w:val="baseline"/>
        <w:outlineLvl w:val="0"/>
        <w:rPr>
          <w:rFonts w:ascii="Montserrat" w:eastAsia="Times New Roman" w:hAnsi="Montserrat" w:cs="Times New Roman"/>
          <w:color w:val="3C3C3B"/>
          <w:kern w:val="36"/>
          <w:sz w:val="20"/>
          <w:szCs w:val="20"/>
          <w:lang w:eastAsia="en-GB"/>
          <w14:ligatures w14:val="none"/>
        </w:rPr>
      </w:pPr>
      <w:r>
        <w:rPr>
          <w:rFonts w:ascii="Montserrat" w:eastAsia="Times New Roman" w:hAnsi="Montserrat" w:cs="Times New Roman"/>
          <w:color w:val="3C3C3B"/>
          <w:kern w:val="36"/>
          <w:sz w:val="20"/>
          <w:szCs w:val="20"/>
          <w:lang w:eastAsia="en-GB"/>
          <w14:ligatures w14:val="none"/>
        </w:rPr>
        <w:t>Senedd Research, ‘</w:t>
      </w:r>
      <w:r w:rsidRPr="00C606C9">
        <w:rPr>
          <w:rFonts w:ascii="Montserrat" w:eastAsia="Times New Roman" w:hAnsi="Montserrat" w:cs="Times New Roman"/>
          <w:color w:val="3C3C3B"/>
          <w:kern w:val="36"/>
          <w:sz w:val="20"/>
          <w:szCs w:val="20"/>
          <w:lang w:eastAsia="en-GB"/>
          <w14:ligatures w14:val="none"/>
        </w:rPr>
        <w:t>Donaldson Review: The ‘purposes’ and content of a Curriculum for Wales</w:t>
      </w:r>
      <w:r>
        <w:rPr>
          <w:rFonts w:ascii="Montserrat" w:eastAsia="Times New Roman" w:hAnsi="Montserrat" w:cs="Times New Roman"/>
          <w:color w:val="3C3C3B"/>
          <w:kern w:val="36"/>
          <w:sz w:val="20"/>
          <w:szCs w:val="20"/>
          <w:lang w:eastAsia="en-GB"/>
          <w14:ligatures w14:val="none"/>
        </w:rPr>
        <w:t>’, (2021), Available at:</w:t>
      </w:r>
      <w:r w:rsidRPr="002C53A9">
        <w:t xml:space="preserve"> </w:t>
      </w:r>
      <w:hyperlink r:id="rId25" w:history="1">
        <w:r w:rsidRPr="002C53A9">
          <w:rPr>
            <w:color w:val="0000FF"/>
            <w:u w:val="single"/>
          </w:rPr>
          <w:t>Donaldson Review: The ‘purposes’ and content of a Curriculum for Wales (</w:t>
        </w:r>
        <w:proofErr w:type="spellStart"/>
        <w:r w:rsidRPr="002C53A9">
          <w:rPr>
            <w:color w:val="0000FF"/>
            <w:u w:val="single"/>
          </w:rPr>
          <w:t>senedd.wales</w:t>
        </w:r>
        <w:proofErr w:type="spellEnd"/>
        <w:r w:rsidRPr="002C53A9">
          <w:rPr>
            <w:color w:val="0000FF"/>
            <w:u w:val="single"/>
          </w:rPr>
          <w:t>)</w:t>
        </w:r>
      </w:hyperlink>
      <w:r>
        <w:t>(Accessed, 29/02/24).</w:t>
      </w:r>
    </w:p>
    <w:p w14:paraId="1C0E4458" w14:textId="45E3FAE4" w:rsidR="007D5F93" w:rsidRDefault="007D5F93" w:rsidP="007D5F93">
      <w:pPr>
        <w:rPr>
          <w:rFonts w:cstheme="minorHAnsi"/>
        </w:rPr>
      </w:pPr>
      <w:r>
        <w:t>School X, ‘Conversation with Head Teacher’, January 25</w:t>
      </w:r>
      <w:r w:rsidRPr="002C0EEB">
        <w:rPr>
          <w:vertAlign w:val="superscript"/>
        </w:rPr>
        <w:t>th</w:t>
      </w:r>
      <w:r>
        <w:t>, (2024).</w:t>
      </w:r>
      <w:r w:rsidRPr="00B021CC">
        <w:rPr>
          <w:rFonts w:cstheme="minorHAnsi"/>
        </w:rPr>
        <w:t xml:space="preserve"> </w:t>
      </w:r>
      <w:r>
        <w:rPr>
          <w:rFonts w:cstheme="minorHAnsi"/>
        </w:rPr>
        <w:t>(</w:t>
      </w:r>
      <w:r w:rsidRPr="0088259D">
        <w:rPr>
          <w:rFonts w:cstheme="minorHAnsi"/>
        </w:rPr>
        <w:t>Accessed 2</w:t>
      </w:r>
      <w:r w:rsidR="00986BA2">
        <w:rPr>
          <w:rFonts w:cstheme="minorHAnsi"/>
        </w:rPr>
        <w:t>2</w:t>
      </w:r>
      <w:r w:rsidRPr="0088259D">
        <w:rPr>
          <w:rFonts w:cstheme="minorHAnsi"/>
        </w:rPr>
        <w:t>/02/24</w:t>
      </w:r>
      <w:r>
        <w:rPr>
          <w:rFonts w:cstheme="minorHAnsi"/>
        </w:rPr>
        <w:t>)</w:t>
      </w:r>
    </w:p>
    <w:p w14:paraId="615EB858" w14:textId="25EB1AB0" w:rsidR="00734AC3" w:rsidRPr="00734AC3" w:rsidRDefault="00734AC3" w:rsidP="00734AC3">
      <w:pPr>
        <w:pStyle w:val="Heading1"/>
        <w:shd w:val="clear" w:color="auto" w:fill="FFFFFF"/>
        <w:spacing w:before="0"/>
        <w:rPr>
          <w:rFonts w:asciiTheme="minorHAnsi" w:eastAsia="Times New Roman" w:hAnsiTheme="minorHAnsi" w:cstheme="minorHAnsi"/>
          <w:b/>
          <w:bCs/>
          <w:color w:val="111111"/>
          <w:spacing w:val="-5"/>
          <w:kern w:val="36"/>
          <w:sz w:val="22"/>
          <w:szCs w:val="22"/>
          <w:lang w:eastAsia="en-GB"/>
          <w14:ligatures w14:val="none"/>
        </w:rPr>
      </w:pPr>
      <w:r w:rsidRPr="00734AC3">
        <w:rPr>
          <w:rFonts w:asciiTheme="minorHAnsi" w:hAnsiTheme="minorHAnsi" w:cstheme="minorHAnsi"/>
          <w:sz w:val="22"/>
          <w:szCs w:val="22"/>
        </w:rPr>
        <w:t xml:space="preserve">Smith, M. </w:t>
      </w:r>
      <w:r w:rsidR="005F0726">
        <w:rPr>
          <w:rFonts w:asciiTheme="minorHAnsi" w:hAnsiTheme="minorHAnsi" w:cstheme="minorHAnsi"/>
          <w:sz w:val="22"/>
          <w:szCs w:val="22"/>
        </w:rPr>
        <w:t>‘</w:t>
      </w:r>
      <w:r w:rsidRPr="00734AC3">
        <w:rPr>
          <w:rFonts w:asciiTheme="minorHAnsi" w:eastAsia="Times New Roman" w:hAnsiTheme="minorHAnsi" w:cstheme="minorHAnsi"/>
          <w:color w:val="111111"/>
          <w:spacing w:val="-5"/>
          <w:kern w:val="36"/>
          <w:sz w:val="22"/>
          <w:szCs w:val="22"/>
          <w:lang w:eastAsia="en-GB"/>
          <w14:ligatures w14:val="none"/>
        </w:rPr>
        <w:t>Donald Schon (Schön): learning, reflection and change</w:t>
      </w:r>
      <w:r w:rsidR="005F0726">
        <w:rPr>
          <w:rFonts w:asciiTheme="minorHAnsi" w:eastAsia="Times New Roman" w:hAnsiTheme="minorHAnsi" w:cstheme="minorHAnsi"/>
          <w:color w:val="111111"/>
          <w:spacing w:val="-5"/>
          <w:kern w:val="36"/>
          <w:sz w:val="22"/>
          <w:szCs w:val="22"/>
          <w:lang w:eastAsia="en-GB"/>
          <w14:ligatures w14:val="none"/>
        </w:rPr>
        <w:t>’, (</w:t>
      </w:r>
      <w:r w:rsidR="009969E7">
        <w:rPr>
          <w:rFonts w:asciiTheme="minorHAnsi" w:eastAsia="Times New Roman" w:hAnsiTheme="minorHAnsi" w:cstheme="minorHAnsi"/>
          <w:color w:val="111111"/>
          <w:spacing w:val="-5"/>
          <w:kern w:val="36"/>
          <w:sz w:val="22"/>
          <w:szCs w:val="22"/>
          <w:lang w:eastAsia="en-GB"/>
          <w14:ligatures w14:val="none"/>
        </w:rPr>
        <w:t>2021),Available at:</w:t>
      </w:r>
    </w:p>
    <w:p w14:paraId="03B373DB" w14:textId="498A12F3" w:rsidR="006132BB" w:rsidRDefault="001C7C53" w:rsidP="007D5F93">
      <w:pPr>
        <w:rPr>
          <w:rFonts w:cstheme="minorHAnsi"/>
        </w:rPr>
      </w:pPr>
      <w:hyperlink r:id="rId26" w:history="1">
        <w:r w:rsidRPr="001C7C53">
          <w:rPr>
            <w:color w:val="0000FF"/>
            <w:u w:val="single"/>
          </w:rPr>
          <w:t>Donald Schon (Schön): learning, reflection and change – infed.org:</w:t>
        </w:r>
      </w:hyperlink>
      <w:r>
        <w:t>(Accessed 02/03/24)</w:t>
      </w:r>
    </w:p>
    <w:p w14:paraId="1B87DB28" w14:textId="40E0B538" w:rsidR="005C5EE4" w:rsidRDefault="009C1576" w:rsidP="005C5EE4">
      <w:pPr>
        <w:rPr>
          <w:rFonts w:cstheme="minorHAnsi"/>
        </w:rPr>
      </w:pPr>
      <w:r w:rsidRPr="0088259D">
        <w:rPr>
          <w:rFonts w:cstheme="minorHAnsi"/>
        </w:rPr>
        <w:t xml:space="preserve">The Education (School Development Plans) (Wales) Regulations </w:t>
      </w:r>
      <w:r>
        <w:rPr>
          <w:rFonts w:cstheme="minorHAnsi"/>
        </w:rPr>
        <w:t>(</w:t>
      </w:r>
      <w:r w:rsidRPr="0088259D">
        <w:rPr>
          <w:rFonts w:cstheme="minorHAnsi"/>
        </w:rPr>
        <w:t>2014</w:t>
      </w:r>
      <w:r>
        <w:rPr>
          <w:rFonts w:cstheme="minorHAnsi"/>
        </w:rPr>
        <w:t>)</w:t>
      </w:r>
      <w:r w:rsidR="009969E7">
        <w:rPr>
          <w:rFonts w:cstheme="minorHAnsi"/>
        </w:rPr>
        <w:t xml:space="preserve">, </w:t>
      </w:r>
      <w:r>
        <w:rPr>
          <w:rFonts w:cstheme="minorHAnsi"/>
        </w:rPr>
        <w:t>A</w:t>
      </w:r>
      <w:r w:rsidRPr="0088259D">
        <w:rPr>
          <w:rFonts w:cstheme="minorHAnsi"/>
        </w:rPr>
        <w:t xml:space="preserve">vailable at – </w:t>
      </w:r>
      <w:hyperlink r:id="rId27" w:history="1">
        <w:r w:rsidRPr="0088259D">
          <w:rPr>
            <w:rStyle w:val="Hyperlink"/>
            <w:rFonts w:cstheme="minorHAnsi"/>
          </w:rPr>
          <w:t>SI/SR Template (</w:t>
        </w:r>
        <w:proofErr w:type="spellStart"/>
        <w:r w:rsidRPr="0088259D">
          <w:rPr>
            <w:rStyle w:val="Hyperlink"/>
            <w:rFonts w:cstheme="minorHAnsi"/>
          </w:rPr>
          <w:t>senedd.wales</w:t>
        </w:r>
        <w:proofErr w:type="spellEnd"/>
        <w:r w:rsidRPr="0088259D">
          <w:rPr>
            <w:rStyle w:val="Hyperlink"/>
            <w:rFonts w:cstheme="minorHAnsi"/>
          </w:rPr>
          <w:t>)</w:t>
        </w:r>
      </w:hyperlink>
      <w:r w:rsidRPr="00677233">
        <w:rPr>
          <w:rFonts w:cstheme="minorHAnsi"/>
        </w:rPr>
        <w:t xml:space="preserve"> </w:t>
      </w:r>
      <w:r>
        <w:rPr>
          <w:rFonts w:cstheme="minorHAnsi"/>
        </w:rPr>
        <w:t>(</w:t>
      </w:r>
      <w:r w:rsidRPr="0088259D">
        <w:rPr>
          <w:rFonts w:cstheme="minorHAnsi"/>
        </w:rPr>
        <w:t>Accessed 23/02/24</w:t>
      </w:r>
      <w:r>
        <w:rPr>
          <w:rFonts w:cstheme="minorHAnsi"/>
        </w:rPr>
        <w:t>)</w:t>
      </w:r>
    </w:p>
    <w:p w14:paraId="7DB6C1FC" w14:textId="361DAB6C" w:rsidR="00B3332E" w:rsidRDefault="00B3332E" w:rsidP="005C5EE4">
      <w:pPr>
        <w:rPr>
          <w:rFonts w:cstheme="minorHAnsi"/>
        </w:rPr>
      </w:pPr>
      <w:r>
        <w:rPr>
          <w:rFonts w:cstheme="minorHAnsi"/>
        </w:rPr>
        <w:t>Welsh Government, ‘</w:t>
      </w:r>
      <w:r w:rsidRPr="0088259D">
        <w:rPr>
          <w:rFonts w:cstheme="minorHAnsi"/>
        </w:rPr>
        <w:t>A living language: a language for living available</w:t>
      </w:r>
      <w:r>
        <w:rPr>
          <w:rFonts w:cstheme="minorHAnsi"/>
        </w:rPr>
        <w:t>’, Available</w:t>
      </w:r>
      <w:r w:rsidRPr="0088259D">
        <w:rPr>
          <w:rFonts w:cstheme="minorHAnsi"/>
        </w:rPr>
        <w:t xml:space="preserve"> at </w:t>
      </w:r>
      <w:hyperlink r:id="rId28" w:history="1">
        <w:r w:rsidRPr="0088259D">
          <w:rPr>
            <w:rStyle w:val="Hyperlink"/>
            <w:rFonts w:cstheme="minorHAnsi"/>
          </w:rPr>
          <w:t>WG14673_Welsh language strategy WEB (E)pdf.pdf (</w:t>
        </w:r>
        <w:proofErr w:type="spellStart"/>
        <w:r w:rsidRPr="0088259D">
          <w:rPr>
            <w:rStyle w:val="Hyperlink"/>
            <w:rFonts w:cstheme="minorHAnsi"/>
          </w:rPr>
          <w:t>gov.wales</w:t>
        </w:r>
        <w:proofErr w:type="spellEnd"/>
        <w:r w:rsidRPr="0088259D">
          <w:rPr>
            <w:rStyle w:val="Hyperlink"/>
            <w:rFonts w:cstheme="minorHAnsi"/>
          </w:rPr>
          <w:t>)</w:t>
        </w:r>
      </w:hyperlink>
      <w:r w:rsidRPr="008457FC">
        <w:rPr>
          <w:rFonts w:cstheme="minorHAnsi"/>
        </w:rPr>
        <w:t xml:space="preserve"> </w:t>
      </w:r>
      <w:r>
        <w:rPr>
          <w:rFonts w:cstheme="minorHAnsi"/>
        </w:rPr>
        <w:t>(</w:t>
      </w:r>
      <w:r w:rsidRPr="0088259D">
        <w:rPr>
          <w:rFonts w:cstheme="minorHAnsi"/>
        </w:rPr>
        <w:t>Accessed 2</w:t>
      </w:r>
      <w:r w:rsidR="00986BA2">
        <w:rPr>
          <w:rFonts w:cstheme="minorHAnsi"/>
        </w:rPr>
        <w:t>5</w:t>
      </w:r>
      <w:r w:rsidRPr="0088259D">
        <w:rPr>
          <w:rFonts w:cstheme="minorHAnsi"/>
        </w:rPr>
        <w:t>/02/2</w:t>
      </w:r>
      <w:r w:rsidR="00D1644B">
        <w:rPr>
          <w:rFonts w:cstheme="minorHAnsi"/>
        </w:rPr>
        <w:t>4)</w:t>
      </w:r>
    </w:p>
    <w:p w14:paraId="680AD80A" w14:textId="31CB2470" w:rsidR="00560E72" w:rsidRDefault="00560E72" w:rsidP="00560E72">
      <w:pPr>
        <w:shd w:val="clear" w:color="auto" w:fill="FFFFFF"/>
        <w:spacing w:before="100" w:beforeAutospacing="1" w:after="100" w:afterAutospacing="1" w:line="240" w:lineRule="auto"/>
        <w:outlineLvl w:val="0"/>
        <w:rPr>
          <w:rFonts w:cstheme="minorHAnsi"/>
        </w:rPr>
      </w:pPr>
      <w:r>
        <w:t xml:space="preserve">Welsh Government, ‘A million Welsh speakers’, (2017), Available at: </w:t>
      </w:r>
      <w:hyperlink r:id="rId29" w:history="1">
        <w:r w:rsidRPr="0088259D">
          <w:rPr>
            <w:rStyle w:val="Hyperlink"/>
            <w:rFonts w:cstheme="minorHAnsi"/>
          </w:rPr>
          <w:t>Cymraeg 2050: A million Welsh speakers (</w:t>
        </w:r>
        <w:proofErr w:type="spellStart"/>
        <w:r w:rsidRPr="0088259D">
          <w:rPr>
            <w:rStyle w:val="Hyperlink"/>
            <w:rFonts w:cstheme="minorHAnsi"/>
          </w:rPr>
          <w:t>gov.wales</w:t>
        </w:r>
        <w:proofErr w:type="spellEnd"/>
        <w:r w:rsidRPr="0088259D">
          <w:rPr>
            <w:rStyle w:val="Hyperlink"/>
            <w:rFonts w:cstheme="minorHAnsi"/>
          </w:rPr>
          <w:t>)</w:t>
        </w:r>
      </w:hyperlink>
      <w:r w:rsidRPr="00677233">
        <w:rPr>
          <w:rFonts w:cstheme="minorHAnsi"/>
        </w:rPr>
        <w:t xml:space="preserve"> </w:t>
      </w:r>
      <w:r>
        <w:rPr>
          <w:rFonts w:cstheme="minorHAnsi"/>
        </w:rPr>
        <w:t>(</w:t>
      </w:r>
      <w:r w:rsidRPr="0088259D">
        <w:rPr>
          <w:rFonts w:cstheme="minorHAnsi"/>
        </w:rPr>
        <w:t>Accessed 2</w:t>
      </w:r>
      <w:r w:rsidR="00067020">
        <w:rPr>
          <w:rFonts w:cstheme="minorHAnsi"/>
        </w:rPr>
        <w:t>1</w:t>
      </w:r>
      <w:r w:rsidRPr="0088259D">
        <w:rPr>
          <w:rFonts w:cstheme="minorHAnsi"/>
        </w:rPr>
        <w:t>/02/24</w:t>
      </w:r>
      <w:r>
        <w:rPr>
          <w:rFonts w:cstheme="minorHAnsi"/>
        </w:rPr>
        <w:t>)</w:t>
      </w:r>
    </w:p>
    <w:p w14:paraId="78141C1E" w14:textId="164A797E" w:rsidR="00BC2CD7" w:rsidRDefault="00BC2CD7" w:rsidP="00BC2CD7">
      <w:pPr>
        <w:shd w:val="clear" w:color="auto" w:fill="FFFFFF"/>
        <w:spacing w:before="100" w:beforeAutospacing="1" w:after="100" w:afterAutospacing="1" w:line="240" w:lineRule="auto"/>
        <w:outlineLvl w:val="0"/>
        <w:rPr>
          <w:rFonts w:cstheme="minorHAnsi"/>
        </w:rPr>
      </w:pPr>
      <w:r>
        <w:rPr>
          <w:rFonts w:cstheme="minorHAnsi"/>
        </w:rPr>
        <w:t>Welsh Government. ‘Cymraeg 2050: ‘Research and Evaluation Framework’,</w:t>
      </w:r>
      <w:r w:rsidR="00CE52E6">
        <w:rPr>
          <w:rFonts w:cstheme="minorHAnsi"/>
        </w:rPr>
        <w:t xml:space="preserve"> </w:t>
      </w:r>
      <w:r>
        <w:rPr>
          <w:rFonts w:cstheme="minorHAnsi"/>
        </w:rPr>
        <w:t>(</w:t>
      </w:r>
      <w:r w:rsidRPr="0088259D">
        <w:rPr>
          <w:rFonts w:cstheme="minorHAnsi"/>
        </w:rPr>
        <w:t>2022</w:t>
      </w:r>
      <w:r>
        <w:rPr>
          <w:rFonts w:cstheme="minorHAnsi"/>
        </w:rPr>
        <w:t>), Available at:</w:t>
      </w:r>
      <w:r w:rsidRPr="0088259D">
        <w:rPr>
          <w:rFonts w:cstheme="minorHAnsi"/>
        </w:rPr>
        <w:t xml:space="preserve"> </w:t>
      </w:r>
      <w:hyperlink r:id="rId30" w:history="1">
        <w:r w:rsidRPr="0088259D">
          <w:rPr>
            <w:rStyle w:val="Hyperlink"/>
            <w:rFonts w:cstheme="minorHAnsi"/>
          </w:rPr>
          <w:t>Cymraeg 2050: A million Welsh speakers Research and Evaluation Framework | GOV.WALES</w:t>
        </w:r>
      </w:hyperlink>
      <w:r>
        <w:rPr>
          <w:rFonts w:cstheme="minorHAnsi"/>
        </w:rPr>
        <w:t>(</w:t>
      </w:r>
      <w:r w:rsidRPr="0088259D">
        <w:rPr>
          <w:rFonts w:cstheme="minorHAnsi"/>
        </w:rPr>
        <w:t>Accessed 2</w:t>
      </w:r>
      <w:r w:rsidR="00067020">
        <w:rPr>
          <w:rFonts w:cstheme="minorHAnsi"/>
        </w:rPr>
        <w:t>5</w:t>
      </w:r>
      <w:r w:rsidRPr="0088259D">
        <w:rPr>
          <w:rFonts w:cstheme="minorHAnsi"/>
        </w:rPr>
        <w:t>/02/24</w:t>
      </w:r>
      <w:r>
        <w:rPr>
          <w:rFonts w:cstheme="minorHAnsi"/>
        </w:rPr>
        <w:t>)</w:t>
      </w:r>
    </w:p>
    <w:p w14:paraId="08CD6F06" w14:textId="77777777" w:rsidR="0002747B" w:rsidRDefault="008325E7" w:rsidP="00A91A04">
      <w:pPr>
        <w:shd w:val="clear" w:color="auto" w:fill="FFFFFF"/>
        <w:spacing w:after="0" w:line="240" w:lineRule="auto"/>
        <w:textAlignment w:val="baseline"/>
        <w:outlineLvl w:val="0"/>
        <w:rPr>
          <w:rFonts w:cstheme="minorHAnsi"/>
        </w:rPr>
      </w:pPr>
      <w:r w:rsidRPr="00D959C6">
        <w:rPr>
          <w:rFonts w:eastAsia="Times New Roman" w:cstheme="minorHAnsi"/>
          <w:color w:val="666666"/>
          <w:spacing w:val="23"/>
          <w:kern w:val="36"/>
          <w:bdr w:val="none" w:sz="0" w:space="0" w:color="auto" w:frame="1"/>
          <w:lang w:eastAsia="en-GB"/>
          <w14:ligatures w14:val="none"/>
        </w:rPr>
        <w:t xml:space="preserve">Welsh </w:t>
      </w:r>
      <w:proofErr w:type="spellStart"/>
      <w:r w:rsidRPr="00D959C6">
        <w:rPr>
          <w:rFonts w:eastAsia="Times New Roman" w:cstheme="minorHAnsi"/>
          <w:color w:val="666666"/>
          <w:spacing w:val="23"/>
          <w:kern w:val="36"/>
          <w:bdr w:val="none" w:sz="0" w:space="0" w:color="auto" w:frame="1"/>
          <w:lang w:eastAsia="en-GB"/>
          <w14:ligatures w14:val="none"/>
        </w:rPr>
        <w:t>Government</w:t>
      </w:r>
      <w:r>
        <w:rPr>
          <w:rFonts w:eastAsia="Times New Roman" w:cstheme="minorHAnsi"/>
          <w:i/>
          <w:iCs/>
          <w:color w:val="666666"/>
          <w:spacing w:val="23"/>
          <w:kern w:val="36"/>
          <w:bdr w:val="none" w:sz="0" w:space="0" w:color="auto" w:frame="1"/>
          <w:lang w:eastAsia="en-GB"/>
          <w14:ligatures w14:val="none"/>
        </w:rPr>
        <w:t>,’</w:t>
      </w:r>
      <w:r w:rsidRPr="003E10CD">
        <w:rPr>
          <w:rFonts w:eastAsia="Times New Roman" w:cstheme="minorHAnsi"/>
          <w:color w:val="1F1F1F"/>
          <w:spacing w:val="-5"/>
          <w:kern w:val="36"/>
          <w:lang w:eastAsia="en-GB"/>
          <w14:ligatures w14:val="none"/>
        </w:rPr>
        <w:t>Languages</w:t>
      </w:r>
      <w:proofErr w:type="spellEnd"/>
      <w:r w:rsidRPr="003E10CD">
        <w:rPr>
          <w:rFonts w:eastAsia="Times New Roman" w:cstheme="minorHAnsi"/>
          <w:color w:val="1F1F1F"/>
          <w:spacing w:val="-5"/>
          <w:kern w:val="36"/>
          <w:lang w:eastAsia="en-GB"/>
          <w14:ligatures w14:val="none"/>
        </w:rPr>
        <w:t>, Literacy and Communication</w:t>
      </w:r>
      <w:r>
        <w:rPr>
          <w:rFonts w:eastAsia="Times New Roman" w:cstheme="minorHAnsi"/>
          <w:color w:val="1F1F1F"/>
          <w:spacing w:val="-5"/>
          <w:kern w:val="36"/>
          <w:lang w:eastAsia="en-GB"/>
          <w14:ligatures w14:val="none"/>
        </w:rPr>
        <w:t>’, (</w:t>
      </w:r>
      <w:r w:rsidRPr="0088259D">
        <w:rPr>
          <w:rFonts w:eastAsia="Times New Roman" w:cstheme="minorHAnsi"/>
          <w:color w:val="1F1F1F"/>
          <w:spacing w:val="-5"/>
          <w:kern w:val="36"/>
          <w:lang w:eastAsia="en-GB"/>
          <w14:ligatures w14:val="none"/>
        </w:rPr>
        <w:t>2024</w:t>
      </w:r>
      <w:r>
        <w:rPr>
          <w:rFonts w:eastAsia="Times New Roman" w:cstheme="minorHAnsi"/>
          <w:color w:val="1F1F1F"/>
          <w:spacing w:val="-5"/>
          <w:kern w:val="36"/>
          <w:lang w:eastAsia="en-GB"/>
          <w14:ligatures w14:val="none"/>
        </w:rPr>
        <w:t>), A</w:t>
      </w:r>
      <w:r w:rsidRPr="0088259D">
        <w:rPr>
          <w:rFonts w:eastAsia="Times New Roman" w:cstheme="minorHAnsi"/>
          <w:color w:val="1F1F1F"/>
          <w:spacing w:val="-5"/>
          <w:kern w:val="36"/>
          <w:lang w:eastAsia="en-GB"/>
          <w14:ligatures w14:val="none"/>
        </w:rPr>
        <w:t xml:space="preserve">vailable at: </w:t>
      </w:r>
      <w:hyperlink r:id="rId31" w:anchor="welsh-in-english-medium-education" w:history="1">
        <w:r w:rsidRPr="0088259D">
          <w:rPr>
            <w:rStyle w:val="Hyperlink"/>
            <w:rFonts w:cstheme="minorHAnsi"/>
          </w:rPr>
          <w:t>Languages, Literacy and Communication: Designing your curriculum - Hwb (</w:t>
        </w:r>
        <w:proofErr w:type="spellStart"/>
        <w:r w:rsidRPr="0088259D">
          <w:rPr>
            <w:rStyle w:val="Hyperlink"/>
            <w:rFonts w:cstheme="minorHAnsi"/>
          </w:rPr>
          <w:t>gov.wales</w:t>
        </w:r>
        <w:proofErr w:type="spellEnd"/>
        <w:r w:rsidRPr="0088259D">
          <w:rPr>
            <w:rStyle w:val="Hyperlink"/>
            <w:rFonts w:cstheme="minorHAnsi"/>
          </w:rPr>
          <w:t>)</w:t>
        </w:r>
      </w:hyperlink>
      <w:r w:rsidRPr="00B021CC">
        <w:rPr>
          <w:rFonts w:cstheme="minorHAnsi"/>
        </w:rPr>
        <w:t xml:space="preserve"> </w:t>
      </w:r>
      <w:r>
        <w:rPr>
          <w:rFonts w:cstheme="minorHAnsi"/>
        </w:rPr>
        <w:t>(</w:t>
      </w:r>
      <w:r w:rsidRPr="0088259D">
        <w:rPr>
          <w:rFonts w:cstheme="minorHAnsi"/>
        </w:rPr>
        <w:t>Accessed 23/02/24</w:t>
      </w:r>
      <w:r>
        <w:rPr>
          <w:rFonts w:cstheme="minorHAnsi"/>
        </w:rPr>
        <w:t>)</w:t>
      </w:r>
    </w:p>
    <w:p w14:paraId="0B322F29" w14:textId="77777777" w:rsidR="00D45A89" w:rsidRDefault="00D45A89" w:rsidP="00A91A04">
      <w:pPr>
        <w:shd w:val="clear" w:color="auto" w:fill="FFFFFF"/>
        <w:spacing w:after="0" w:line="240" w:lineRule="auto"/>
        <w:textAlignment w:val="baseline"/>
        <w:outlineLvl w:val="0"/>
        <w:rPr>
          <w:rFonts w:cstheme="minorHAnsi"/>
        </w:rPr>
      </w:pPr>
    </w:p>
    <w:p w14:paraId="2DE07A33" w14:textId="1F333984" w:rsidR="00A91A04" w:rsidRDefault="00A91A04" w:rsidP="00A91A04">
      <w:pPr>
        <w:shd w:val="clear" w:color="auto" w:fill="FFFFFF"/>
        <w:spacing w:after="0" w:line="240" w:lineRule="auto"/>
        <w:textAlignment w:val="baseline"/>
        <w:outlineLvl w:val="0"/>
        <w:rPr>
          <w:rFonts w:cstheme="minorHAnsi"/>
        </w:rPr>
      </w:pPr>
      <w:r w:rsidRPr="008335A4">
        <w:rPr>
          <w:rFonts w:eastAsia="Times New Roman" w:cstheme="minorHAnsi"/>
          <w:color w:val="131E29"/>
          <w:kern w:val="36"/>
          <w:lang w:eastAsia="en-GB"/>
          <w14:ligatures w14:val="none"/>
        </w:rPr>
        <w:t>Welsh Government, ‘New framework for school improvement to focus on learner progression’ (2022), Available at</w:t>
      </w:r>
      <w:r>
        <w:rPr>
          <w:rFonts w:eastAsia="Times New Roman" w:cstheme="minorHAnsi"/>
          <w:b/>
          <w:bCs/>
          <w:color w:val="131E29"/>
          <w:kern w:val="36"/>
          <w:lang w:eastAsia="en-GB"/>
          <w14:ligatures w14:val="none"/>
        </w:rPr>
        <w:t xml:space="preserve">: </w:t>
      </w:r>
      <w:hyperlink r:id="rId32" w:history="1">
        <w:proofErr w:type="spellStart"/>
        <w:r>
          <w:rPr>
            <w:rStyle w:val="Hyperlink"/>
          </w:rPr>
          <w:t>Newframework</w:t>
        </w:r>
        <w:proofErr w:type="spellEnd"/>
        <w:r>
          <w:rPr>
            <w:rStyle w:val="Hyperlink"/>
          </w:rPr>
          <w:t xml:space="preserve"> for school improvement to focus on learner progression (</w:t>
        </w:r>
        <w:proofErr w:type="spellStart"/>
        <w:r>
          <w:rPr>
            <w:rStyle w:val="Hyperlink"/>
          </w:rPr>
          <w:t>gov.wales</w:t>
        </w:r>
        <w:proofErr w:type="spellEnd"/>
        <w:r>
          <w:rPr>
            <w:rStyle w:val="Hyperlink"/>
          </w:rPr>
          <w:t>)</w:t>
        </w:r>
      </w:hyperlink>
      <w:r w:rsidRPr="00B021CC">
        <w:rPr>
          <w:rFonts w:cstheme="minorHAnsi"/>
        </w:rPr>
        <w:t xml:space="preserve"> </w:t>
      </w:r>
      <w:r>
        <w:rPr>
          <w:rFonts w:cstheme="minorHAnsi"/>
        </w:rPr>
        <w:t>(</w:t>
      </w:r>
      <w:r w:rsidRPr="0088259D">
        <w:rPr>
          <w:rFonts w:cstheme="minorHAnsi"/>
        </w:rPr>
        <w:t>Accessed 23/02/24</w:t>
      </w:r>
      <w:r>
        <w:rPr>
          <w:rFonts w:cstheme="minorHAnsi"/>
        </w:rPr>
        <w:t>)</w:t>
      </w:r>
    </w:p>
    <w:p w14:paraId="77AE1053" w14:textId="77777777" w:rsidR="00E82B7C" w:rsidRDefault="00E82B7C" w:rsidP="00A91A04">
      <w:pPr>
        <w:shd w:val="clear" w:color="auto" w:fill="FFFFFF"/>
        <w:spacing w:after="0" w:line="240" w:lineRule="auto"/>
        <w:textAlignment w:val="baseline"/>
        <w:outlineLvl w:val="0"/>
        <w:rPr>
          <w:rFonts w:cstheme="minorHAnsi"/>
        </w:rPr>
      </w:pPr>
    </w:p>
    <w:p w14:paraId="21A6C980" w14:textId="5D1E0F84" w:rsidR="00E82B7C" w:rsidRDefault="00E82B7C" w:rsidP="00A91A04">
      <w:pPr>
        <w:shd w:val="clear" w:color="auto" w:fill="FFFFFF"/>
        <w:spacing w:after="0" w:line="240" w:lineRule="auto"/>
        <w:textAlignment w:val="baseline"/>
        <w:outlineLvl w:val="0"/>
      </w:pPr>
      <w:r>
        <w:rPr>
          <w:rFonts w:cstheme="minorHAnsi"/>
        </w:rPr>
        <w:t>Welsh Government, ‘Pedagog</w:t>
      </w:r>
      <w:r w:rsidR="00B07F10">
        <w:rPr>
          <w:rFonts w:cstheme="minorHAnsi"/>
        </w:rPr>
        <w:t xml:space="preserve">y’, (2023), Available at: </w:t>
      </w:r>
      <w:hyperlink r:id="rId33" w:history="1">
        <w:r w:rsidR="00754327" w:rsidRPr="00754327">
          <w:rPr>
            <w:color w:val="0000FF"/>
            <w:u w:val="single"/>
          </w:rPr>
          <w:t>Pedagogy - Hwb (</w:t>
        </w:r>
        <w:proofErr w:type="spellStart"/>
        <w:r w:rsidR="00754327" w:rsidRPr="00754327">
          <w:rPr>
            <w:color w:val="0000FF"/>
            <w:u w:val="single"/>
          </w:rPr>
          <w:t>gov.wales</w:t>
        </w:r>
        <w:proofErr w:type="spellEnd"/>
        <w:r w:rsidR="00754327" w:rsidRPr="00754327">
          <w:rPr>
            <w:color w:val="0000FF"/>
            <w:u w:val="single"/>
          </w:rPr>
          <w:t>)</w:t>
        </w:r>
      </w:hyperlink>
    </w:p>
    <w:p w14:paraId="5B6CE770" w14:textId="7697BEC1" w:rsidR="00AC380F" w:rsidRDefault="00AC380F" w:rsidP="00A91A04">
      <w:pPr>
        <w:shd w:val="clear" w:color="auto" w:fill="FFFFFF"/>
        <w:spacing w:after="0" w:line="240" w:lineRule="auto"/>
        <w:textAlignment w:val="baseline"/>
        <w:outlineLvl w:val="0"/>
        <w:rPr>
          <w:rFonts w:cstheme="minorHAnsi"/>
        </w:rPr>
      </w:pPr>
      <w:r>
        <w:t>Welsh Government, ‘</w:t>
      </w:r>
      <w:r>
        <w:t>Professional standards for teaching and leadership</w:t>
      </w:r>
      <w:r>
        <w:t>’</w:t>
      </w:r>
      <w:r w:rsidR="00507D8C">
        <w:t xml:space="preserve">, Available at: </w:t>
      </w:r>
      <w:hyperlink r:id="rId34" w:history="1">
        <w:r w:rsidR="00507D8C" w:rsidRPr="00507D8C">
          <w:rPr>
            <w:color w:val="0000FF"/>
            <w:u w:val="single"/>
          </w:rPr>
          <w:t>professional-standards-for-teaching-and-leadership-interactive-pdf-for-pc.pdf (</w:t>
        </w:r>
        <w:proofErr w:type="spellStart"/>
        <w:r w:rsidR="00507D8C" w:rsidRPr="00507D8C">
          <w:rPr>
            <w:color w:val="0000FF"/>
            <w:u w:val="single"/>
          </w:rPr>
          <w:t>gov.wales</w:t>
        </w:r>
        <w:proofErr w:type="spellEnd"/>
        <w:r w:rsidR="00507D8C" w:rsidRPr="00507D8C">
          <w:rPr>
            <w:color w:val="0000FF"/>
            <w:u w:val="single"/>
          </w:rPr>
          <w:t>)</w:t>
        </w:r>
      </w:hyperlink>
      <w:r w:rsidR="00507D8C">
        <w:t xml:space="preserve">(Accessed </w:t>
      </w:r>
      <w:r w:rsidR="000B2078">
        <w:t>22/02/24)</w:t>
      </w:r>
    </w:p>
    <w:p w14:paraId="027E9C59" w14:textId="77777777" w:rsidR="00D45A89" w:rsidRDefault="00D45A89" w:rsidP="00D45A89">
      <w:pPr>
        <w:rPr>
          <w:rFonts w:cstheme="minorHAnsi"/>
        </w:rPr>
      </w:pPr>
    </w:p>
    <w:p w14:paraId="548D1262" w14:textId="3A8FA62C" w:rsidR="00D45A89" w:rsidRDefault="00D45A89" w:rsidP="00D45A89">
      <w:pPr>
        <w:rPr>
          <w:rFonts w:cstheme="minorHAnsi"/>
        </w:rPr>
      </w:pPr>
      <w:r>
        <w:rPr>
          <w:rFonts w:cstheme="minorHAnsi"/>
        </w:rPr>
        <w:t>Welsh Government, ‘</w:t>
      </w:r>
      <w:r w:rsidRPr="0088259D">
        <w:rPr>
          <w:rFonts w:cstheme="minorHAnsi"/>
        </w:rPr>
        <w:t>School development plans</w:t>
      </w:r>
      <w:r>
        <w:rPr>
          <w:rFonts w:cstheme="minorHAnsi"/>
        </w:rPr>
        <w:t>’</w:t>
      </w:r>
      <w:r w:rsidRPr="0088259D">
        <w:rPr>
          <w:rFonts w:cstheme="minorHAnsi"/>
        </w:rPr>
        <w:t xml:space="preserve"> (2014) </w:t>
      </w:r>
      <w:r>
        <w:rPr>
          <w:rFonts w:cstheme="minorHAnsi"/>
        </w:rPr>
        <w:t>A</w:t>
      </w:r>
      <w:r w:rsidRPr="0088259D">
        <w:rPr>
          <w:rFonts w:cstheme="minorHAnsi"/>
        </w:rPr>
        <w:t xml:space="preserve">vailable at - </w:t>
      </w:r>
      <w:hyperlink r:id="rId35" w:history="1">
        <w:r w:rsidRPr="0088259D">
          <w:rPr>
            <w:rStyle w:val="Hyperlink"/>
            <w:rFonts w:cstheme="minorHAnsi"/>
          </w:rPr>
          <w:t>School Development Plans Guidance Document (</w:t>
        </w:r>
        <w:proofErr w:type="spellStart"/>
        <w:r w:rsidRPr="0088259D">
          <w:rPr>
            <w:rStyle w:val="Hyperlink"/>
            <w:rFonts w:cstheme="minorHAnsi"/>
          </w:rPr>
          <w:t>gov.wales</w:t>
        </w:r>
        <w:proofErr w:type="spellEnd"/>
        <w:r w:rsidRPr="0088259D">
          <w:rPr>
            <w:rStyle w:val="Hyperlink"/>
            <w:rFonts w:cstheme="minorHAnsi"/>
          </w:rPr>
          <w:t>)</w:t>
        </w:r>
      </w:hyperlink>
      <w:r w:rsidRPr="0088259D">
        <w:rPr>
          <w:rFonts w:cstheme="minorHAnsi"/>
        </w:rPr>
        <w:t xml:space="preserve"> </w:t>
      </w:r>
      <w:bookmarkStart w:id="3" w:name="_Hlk160405628"/>
      <w:r>
        <w:rPr>
          <w:rFonts w:cstheme="minorHAnsi"/>
        </w:rPr>
        <w:t>(</w:t>
      </w:r>
      <w:r w:rsidRPr="0088259D">
        <w:rPr>
          <w:rFonts w:cstheme="minorHAnsi"/>
        </w:rPr>
        <w:t>Accessed 2</w:t>
      </w:r>
      <w:r w:rsidR="00067020">
        <w:rPr>
          <w:rFonts w:cstheme="minorHAnsi"/>
        </w:rPr>
        <w:t>1</w:t>
      </w:r>
      <w:r w:rsidRPr="0088259D">
        <w:rPr>
          <w:rFonts w:cstheme="minorHAnsi"/>
        </w:rPr>
        <w:t>/02/24</w:t>
      </w:r>
      <w:r>
        <w:rPr>
          <w:rFonts w:cstheme="minorHAnsi"/>
        </w:rPr>
        <w:t>)</w:t>
      </w:r>
      <w:bookmarkEnd w:id="3"/>
    </w:p>
    <w:p w14:paraId="0B4323B8" w14:textId="246A11C3" w:rsidR="00FB762B" w:rsidRDefault="00FB762B" w:rsidP="007A1D39">
      <w:pPr>
        <w:shd w:val="clear" w:color="auto" w:fill="FFFFFF"/>
        <w:spacing w:after="0" w:line="240" w:lineRule="auto"/>
        <w:textAlignment w:val="baseline"/>
        <w:outlineLvl w:val="0"/>
        <w:rPr>
          <w:rFonts w:cstheme="minorHAnsi"/>
        </w:rPr>
      </w:pPr>
      <w:r>
        <w:rPr>
          <w:rFonts w:eastAsia="Times New Roman" w:cstheme="minorHAnsi"/>
          <w:color w:val="1F1F1F"/>
          <w:spacing w:val="-5"/>
          <w:kern w:val="36"/>
          <w:lang w:eastAsia="en-GB"/>
          <w14:ligatures w14:val="none"/>
        </w:rPr>
        <w:t>Welsh Government, ‘</w:t>
      </w:r>
      <w:r w:rsidRPr="0064001D">
        <w:rPr>
          <w:rFonts w:eastAsia="Times New Roman" w:cstheme="minorHAnsi"/>
          <w:color w:val="1F1F1F"/>
          <w:spacing w:val="-5"/>
          <w:kern w:val="36"/>
          <w:lang w:eastAsia="en-GB"/>
          <w14:ligatures w14:val="none"/>
        </w:rPr>
        <w:t>School improvement guidance: framework for evaluation, improvement and accountability</w:t>
      </w:r>
      <w:r>
        <w:rPr>
          <w:rFonts w:eastAsia="Times New Roman" w:cstheme="minorHAnsi"/>
          <w:color w:val="1F1F1F"/>
          <w:spacing w:val="-5"/>
          <w:kern w:val="36"/>
          <w:lang w:eastAsia="en-GB"/>
          <w14:ligatures w14:val="none"/>
        </w:rPr>
        <w:t>’,(</w:t>
      </w:r>
      <w:r w:rsidRPr="0088259D">
        <w:rPr>
          <w:rFonts w:eastAsia="Times New Roman" w:cstheme="minorHAnsi"/>
          <w:color w:val="1F1F1F"/>
          <w:spacing w:val="-5"/>
          <w:kern w:val="36"/>
          <w:lang w:eastAsia="en-GB"/>
          <w14:ligatures w14:val="none"/>
        </w:rPr>
        <w:t>2022</w:t>
      </w:r>
      <w:r>
        <w:rPr>
          <w:rFonts w:eastAsia="Times New Roman" w:cstheme="minorHAnsi"/>
          <w:color w:val="1F1F1F"/>
          <w:spacing w:val="-5"/>
          <w:kern w:val="36"/>
          <w:lang w:eastAsia="en-GB"/>
          <w14:ligatures w14:val="none"/>
        </w:rPr>
        <w:t>)</w:t>
      </w:r>
      <w:r w:rsidRPr="0088259D">
        <w:rPr>
          <w:rFonts w:eastAsia="Times New Roman" w:cstheme="minorHAnsi"/>
          <w:color w:val="1F1F1F"/>
          <w:spacing w:val="-5"/>
          <w:kern w:val="36"/>
          <w:lang w:eastAsia="en-GB"/>
          <w14:ligatures w14:val="none"/>
        </w:rPr>
        <w:t xml:space="preserve">, </w:t>
      </w:r>
      <w:r>
        <w:rPr>
          <w:rFonts w:eastAsia="Times New Roman" w:cstheme="minorHAnsi"/>
          <w:color w:val="1F1F1F"/>
          <w:spacing w:val="-5"/>
          <w:kern w:val="36"/>
          <w:lang w:eastAsia="en-GB"/>
          <w14:ligatures w14:val="none"/>
        </w:rPr>
        <w:t>A</w:t>
      </w:r>
      <w:r w:rsidRPr="0088259D">
        <w:rPr>
          <w:rFonts w:eastAsia="Times New Roman" w:cstheme="minorHAnsi"/>
          <w:color w:val="1F1F1F"/>
          <w:spacing w:val="-5"/>
          <w:kern w:val="36"/>
          <w:lang w:eastAsia="en-GB"/>
          <w14:ligatures w14:val="none"/>
        </w:rPr>
        <w:t>vailable at -</w:t>
      </w:r>
      <w:hyperlink r:id="rId36" w:history="1">
        <w:r w:rsidRPr="0088259D">
          <w:rPr>
            <w:rStyle w:val="Hyperlink"/>
            <w:rFonts w:cstheme="minorHAnsi"/>
          </w:rPr>
          <w:t>School improvement guidance: framework for evaluation, improvement and accountability - Hwb (</w:t>
        </w:r>
        <w:proofErr w:type="spellStart"/>
        <w:r w:rsidRPr="0088259D">
          <w:rPr>
            <w:rStyle w:val="Hyperlink"/>
            <w:rFonts w:cstheme="minorHAnsi"/>
          </w:rPr>
          <w:t>gov.wales</w:t>
        </w:r>
        <w:proofErr w:type="spellEnd"/>
        <w:r w:rsidRPr="0088259D">
          <w:rPr>
            <w:rStyle w:val="Hyperlink"/>
            <w:rFonts w:cstheme="minorHAnsi"/>
          </w:rPr>
          <w:t>)</w:t>
        </w:r>
      </w:hyperlink>
      <w:r w:rsidRPr="00677233">
        <w:rPr>
          <w:rFonts w:cstheme="minorHAnsi"/>
        </w:rPr>
        <w:t xml:space="preserve"> </w:t>
      </w:r>
      <w:r>
        <w:rPr>
          <w:rFonts w:cstheme="minorHAnsi"/>
        </w:rPr>
        <w:t>(</w:t>
      </w:r>
      <w:r w:rsidRPr="0088259D">
        <w:rPr>
          <w:rFonts w:cstheme="minorHAnsi"/>
        </w:rPr>
        <w:t>Accessed 2</w:t>
      </w:r>
      <w:r w:rsidR="00067020">
        <w:rPr>
          <w:rFonts w:cstheme="minorHAnsi"/>
        </w:rPr>
        <w:t>5</w:t>
      </w:r>
      <w:r w:rsidRPr="0088259D">
        <w:rPr>
          <w:rFonts w:cstheme="minorHAnsi"/>
        </w:rPr>
        <w:t>/02/24</w:t>
      </w:r>
      <w:r>
        <w:rPr>
          <w:rFonts w:cstheme="minorHAnsi"/>
        </w:rPr>
        <w:t>)</w:t>
      </w:r>
    </w:p>
    <w:p w14:paraId="6DEEAA16" w14:textId="77777777" w:rsidR="00FF7D31" w:rsidRDefault="00595D28" w:rsidP="0045557D">
      <w:pPr>
        <w:shd w:val="clear" w:color="auto" w:fill="FFFFFF"/>
        <w:spacing w:before="75" w:after="525" w:line="720" w:lineRule="atLeast"/>
        <w:outlineLvl w:val="0"/>
      </w:pPr>
      <w:r>
        <w:t xml:space="preserve">Welsh Government, ‘Welsh in education workforce plan’ (2022), Available at: </w:t>
      </w:r>
      <w:hyperlink r:id="rId37" w:history="1">
        <w:r>
          <w:rPr>
            <w:rStyle w:val="Hyperlink"/>
          </w:rPr>
          <w:t>welsh-in-education-workforce-plan.pdf (</w:t>
        </w:r>
        <w:proofErr w:type="spellStart"/>
        <w:r>
          <w:rPr>
            <w:rStyle w:val="Hyperlink"/>
          </w:rPr>
          <w:t>gov.wales</w:t>
        </w:r>
        <w:proofErr w:type="spellEnd"/>
        <w:r>
          <w:rPr>
            <w:rStyle w:val="Hyperlink"/>
          </w:rPr>
          <w:t>)</w:t>
        </w:r>
      </w:hyperlink>
      <w:r w:rsidRPr="00B021CC">
        <w:rPr>
          <w:rFonts w:cstheme="minorHAnsi"/>
        </w:rPr>
        <w:t xml:space="preserve"> </w:t>
      </w:r>
      <w:r>
        <w:rPr>
          <w:rFonts w:cstheme="minorHAnsi"/>
        </w:rPr>
        <w:t>(</w:t>
      </w:r>
      <w:r w:rsidRPr="0088259D">
        <w:rPr>
          <w:rFonts w:cstheme="minorHAnsi"/>
        </w:rPr>
        <w:t>Accessed 2</w:t>
      </w:r>
      <w:r w:rsidR="00067020">
        <w:rPr>
          <w:rFonts w:cstheme="minorHAnsi"/>
        </w:rPr>
        <w:t>0</w:t>
      </w:r>
      <w:r w:rsidRPr="0088259D">
        <w:rPr>
          <w:rFonts w:cstheme="minorHAnsi"/>
        </w:rPr>
        <w:t>/02/24</w:t>
      </w:r>
      <w:r>
        <w:rPr>
          <w:rFonts w:cstheme="minorHAnsi"/>
        </w:rPr>
        <w:t>)</w:t>
      </w:r>
    </w:p>
    <w:p w14:paraId="7C052931" w14:textId="201C04BE" w:rsidR="009F69FF" w:rsidRPr="0045557D" w:rsidRDefault="009F69FF" w:rsidP="0045557D">
      <w:pPr>
        <w:shd w:val="clear" w:color="auto" w:fill="FFFFFF"/>
        <w:spacing w:before="75" w:after="525" w:line="720" w:lineRule="atLeast"/>
        <w:outlineLvl w:val="0"/>
      </w:pPr>
      <w:r>
        <w:lastRenderedPageBreak/>
        <w:t xml:space="preserve">Welsh Government, ‘Welsh Language Strategy action plan 2022 to 2023’, (2022) Available at: </w:t>
      </w:r>
      <w:hyperlink r:id="rId38" w:history="1">
        <w:r w:rsidRPr="0088259D">
          <w:rPr>
            <w:rStyle w:val="Hyperlink"/>
            <w:rFonts w:cstheme="minorHAnsi"/>
          </w:rPr>
          <w:t>Cymraeg 2050: Welsh language strategy action plan 2022 to 2023 [HTML] | GOV.WALES</w:t>
        </w:r>
      </w:hyperlink>
      <w:r>
        <w:rPr>
          <w:rFonts w:cstheme="minorHAnsi"/>
        </w:rPr>
        <w:t>(</w:t>
      </w:r>
      <w:r w:rsidRPr="0088259D">
        <w:rPr>
          <w:rFonts w:cstheme="minorHAnsi"/>
        </w:rPr>
        <w:t>Accessed 2</w:t>
      </w:r>
      <w:r w:rsidR="00067020">
        <w:rPr>
          <w:rFonts w:cstheme="minorHAnsi"/>
        </w:rPr>
        <w:t>1</w:t>
      </w:r>
      <w:r w:rsidRPr="0088259D">
        <w:rPr>
          <w:rFonts w:cstheme="minorHAnsi"/>
        </w:rPr>
        <w:t>/02/24</w:t>
      </w:r>
      <w:r>
        <w:rPr>
          <w:rFonts w:cstheme="minorHAnsi"/>
        </w:rPr>
        <w:t>)</w:t>
      </w:r>
    </w:p>
    <w:p w14:paraId="428409A4" w14:textId="65B32507" w:rsidR="00726A41" w:rsidRDefault="00EA42D8" w:rsidP="00FB762B">
      <w:pPr>
        <w:shd w:val="clear" w:color="auto" w:fill="FFFFFF"/>
        <w:spacing w:before="100" w:beforeAutospacing="1" w:after="100" w:afterAutospacing="1" w:line="240" w:lineRule="auto"/>
        <w:outlineLvl w:val="0"/>
        <w:rPr>
          <w:rFonts w:cstheme="minorHAnsi"/>
        </w:rPr>
      </w:pPr>
      <w:bookmarkStart w:id="4" w:name="_Hlk160404237"/>
      <w:r>
        <w:t xml:space="preserve">Welsh Government, ‘Welsh Language Strategy action plan 2023 to 2024’, (2023) Available at: </w:t>
      </w:r>
      <w:bookmarkEnd w:id="4"/>
      <w:r>
        <w:fldChar w:fldCharType="begin"/>
      </w:r>
      <w:r>
        <w:instrText>HYPERLINK "https://www.gov.wales/cymraeg-2050-welsh-language-strategy-action-plan-2023-2024-html"</w:instrText>
      </w:r>
      <w:r>
        <w:fldChar w:fldCharType="separate"/>
      </w:r>
      <w:r w:rsidRPr="0088259D">
        <w:rPr>
          <w:rStyle w:val="Hyperlink"/>
          <w:rFonts w:cstheme="minorHAnsi"/>
        </w:rPr>
        <w:t>Cymraeg 2050: Welsh langu</w:t>
      </w:r>
      <w:r w:rsidRPr="0088259D">
        <w:rPr>
          <w:rStyle w:val="Hyperlink"/>
          <w:rFonts w:cstheme="minorHAnsi"/>
        </w:rPr>
        <w:t>a</w:t>
      </w:r>
      <w:r w:rsidRPr="0088259D">
        <w:rPr>
          <w:rStyle w:val="Hyperlink"/>
          <w:rFonts w:cstheme="minorHAnsi"/>
        </w:rPr>
        <w:t>ge strategy action plan 2023 to 2024 [HTML] | GOV.WALES</w:t>
      </w:r>
      <w:r>
        <w:rPr>
          <w:rStyle w:val="Hyperlink"/>
          <w:rFonts w:cstheme="minorHAnsi"/>
        </w:rPr>
        <w:fldChar w:fldCharType="end"/>
      </w:r>
      <w:r>
        <w:rPr>
          <w:rFonts w:cstheme="minorHAnsi"/>
        </w:rPr>
        <w:t>(</w:t>
      </w:r>
      <w:r w:rsidRPr="0088259D">
        <w:rPr>
          <w:rFonts w:cstheme="minorHAnsi"/>
        </w:rPr>
        <w:t>Accessed 2</w:t>
      </w:r>
      <w:r w:rsidR="00067020">
        <w:rPr>
          <w:rFonts w:cstheme="minorHAnsi"/>
        </w:rPr>
        <w:t>2</w:t>
      </w:r>
      <w:r w:rsidRPr="0088259D">
        <w:rPr>
          <w:rFonts w:cstheme="minorHAnsi"/>
        </w:rPr>
        <w:t>/02/24</w:t>
      </w:r>
      <w:r>
        <w:rPr>
          <w:rFonts w:cstheme="minorHAnsi"/>
        </w:rPr>
        <w:t>)</w:t>
      </w:r>
    </w:p>
    <w:p w14:paraId="2B200500" w14:textId="11569AF9" w:rsidR="002D191E" w:rsidRDefault="002D191E" w:rsidP="002D191E">
      <w:pPr>
        <w:shd w:val="clear" w:color="auto" w:fill="FFFFFF"/>
        <w:spacing w:after="0" w:line="240" w:lineRule="auto"/>
        <w:textAlignment w:val="baseline"/>
        <w:outlineLvl w:val="0"/>
        <w:rPr>
          <w:rFonts w:cstheme="minorHAnsi"/>
        </w:rPr>
      </w:pPr>
      <w:r>
        <w:rPr>
          <w:rFonts w:eastAsia="Times New Roman" w:cstheme="minorHAnsi"/>
          <w:color w:val="1F1F1F"/>
          <w:spacing w:val="-5"/>
          <w:kern w:val="36"/>
          <w:lang w:eastAsia="en-GB"/>
          <w14:ligatures w14:val="none"/>
        </w:rPr>
        <w:t>Welsh Government, ‘</w:t>
      </w:r>
      <w:r w:rsidRPr="0088259D">
        <w:rPr>
          <w:rFonts w:eastAsia="Times New Roman" w:cstheme="minorHAnsi"/>
          <w:color w:val="1F1F1F"/>
          <w:spacing w:val="-5"/>
          <w:kern w:val="36"/>
          <w:lang w:eastAsia="en-GB"/>
          <w14:ligatures w14:val="none"/>
        </w:rPr>
        <w:t xml:space="preserve">Welsh language in </w:t>
      </w:r>
      <w:proofErr w:type="spellStart"/>
      <w:r w:rsidRPr="0088259D">
        <w:rPr>
          <w:rFonts w:eastAsia="Times New Roman" w:cstheme="minorHAnsi"/>
          <w:color w:val="1F1F1F"/>
          <w:spacing w:val="-5"/>
          <w:kern w:val="36"/>
          <w:lang w:eastAsia="en-GB"/>
          <w14:ligatures w14:val="none"/>
        </w:rPr>
        <w:t>Wales</w:t>
      </w:r>
      <w:r>
        <w:rPr>
          <w:rFonts w:eastAsia="Times New Roman" w:cstheme="minorHAnsi"/>
          <w:color w:val="1F1F1F"/>
          <w:spacing w:val="-5"/>
          <w:kern w:val="36"/>
          <w:lang w:eastAsia="en-GB"/>
          <w14:ligatures w14:val="none"/>
        </w:rPr>
        <w:t>’</w:t>
      </w:r>
      <w:proofErr w:type="spellEnd"/>
      <w:r w:rsidRPr="0088259D">
        <w:rPr>
          <w:rFonts w:eastAsia="Times New Roman" w:cstheme="minorHAnsi"/>
          <w:color w:val="1F1F1F"/>
          <w:spacing w:val="-5"/>
          <w:kern w:val="36"/>
          <w:lang w:eastAsia="en-GB"/>
          <w14:ligatures w14:val="none"/>
        </w:rPr>
        <w:t xml:space="preserve"> (Census 2021) </w:t>
      </w:r>
      <w:r>
        <w:rPr>
          <w:rFonts w:eastAsia="Times New Roman" w:cstheme="minorHAnsi"/>
          <w:color w:val="1F1F1F"/>
          <w:spacing w:val="-5"/>
          <w:kern w:val="36"/>
          <w:lang w:eastAsia="en-GB"/>
          <w14:ligatures w14:val="none"/>
        </w:rPr>
        <w:t>A</w:t>
      </w:r>
      <w:r w:rsidRPr="0088259D">
        <w:rPr>
          <w:rFonts w:eastAsia="Times New Roman" w:cstheme="minorHAnsi"/>
          <w:color w:val="1F1F1F"/>
          <w:spacing w:val="-5"/>
          <w:kern w:val="36"/>
          <w:lang w:eastAsia="en-GB"/>
          <w14:ligatures w14:val="none"/>
        </w:rPr>
        <w:t xml:space="preserve">vailable at: </w:t>
      </w:r>
      <w:hyperlink r:id="rId39" w:anchor=":~:text=Ability%20to%20speak%20Welsh%201%20On%20Census%20Day%2C,percentage%20points%20lower%20than%20Census%202011.%20More%20items" w:history="1">
        <w:r w:rsidRPr="0088259D">
          <w:rPr>
            <w:rStyle w:val="Hyperlink"/>
            <w:rFonts w:cstheme="minorHAnsi"/>
          </w:rPr>
          <w:t>Welsh language in Wales (Census 2021) | GOV.WALES</w:t>
        </w:r>
      </w:hyperlink>
      <w:r>
        <w:rPr>
          <w:rFonts w:cstheme="minorHAnsi"/>
        </w:rPr>
        <w:t>(</w:t>
      </w:r>
      <w:r w:rsidRPr="0088259D">
        <w:rPr>
          <w:rFonts w:cstheme="minorHAnsi"/>
        </w:rPr>
        <w:t>Accessed 23/02/24</w:t>
      </w:r>
      <w:r>
        <w:rPr>
          <w:rFonts w:cstheme="minorHAnsi"/>
        </w:rPr>
        <w:t>)</w:t>
      </w:r>
    </w:p>
    <w:p w14:paraId="470D43F7" w14:textId="77777777" w:rsidR="009F2A27" w:rsidRDefault="009F2A27" w:rsidP="009F2A27">
      <w:pPr>
        <w:shd w:val="clear" w:color="auto" w:fill="FFFFFF"/>
        <w:spacing w:after="0" w:line="240" w:lineRule="auto"/>
        <w:textAlignment w:val="baseline"/>
        <w:outlineLvl w:val="0"/>
        <w:rPr>
          <w:rFonts w:cstheme="minorHAnsi"/>
        </w:rPr>
      </w:pPr>
    </w:p>
    <w:p w14:paraId="0E5C963B" w14:textId="50C23F8F" w:rsidR="009F2A27" w:rsidRPr="0088259D" w:rsidRDefault="009F2A27" w:rsidP="009F2A27">
      <w:pPr>
        <w:shd w:val="clear" w:color="auto" w:fill="FFFFFF"/>
        <w:spacing w:after="0" w:line="240" w:lineRule="auto"/>
        <w:textAlignment w:val="baseline"/>
        <w:outlineLvl w:val="0"/>
        <w:rPr>
          <w:rFonts w:cstheme="minorHAnsi"/>
        </w:rPr>
      </w:pPr>
      <w:r>
        <w:rPr>
          <w:rFonts w:cstheme="minorHAnsi"/>
        </w:rPr>
        <w:t>Welsh Government, ‘The Welsh language in English-medium education’, (</w:t>
      </w:r>
      <w:r w:rsidRPr="0088259D">
        <w:rPr>
          <w:rFonts w:cstheme="minorHAnsi"/>
        </w:rPr>
        <w:t>2022</w:t>
      </w:r>
      <w:r>
        <w:rPr>
          <w:rFonts w:cstheme="minorHAnsi"/>
        </w:rPr>
        <w:t>),</w:t>
      </w:r>
      <w:r w:rsidRPr="0088259D">
        <w:rPr>
          <w:rFonts w:cstheme="minorHAnsi"/>
        </w:rPr>
        <w:t xml:space="preserve"> Available at:</w:t>
      </w:r>
      <w:r>
        <w:rPr>
          <w:rFonts w:cstheme="minorHAnsi"/>
        </w:rPr>
        <w:t xml:space="preserve"> </w:t>
      </w:r>
      <w:hyperlink r:id="rId40" w:history="1">
        <w:r w:rsidRPr="0088259D">
          <w:rPr>
            <w:rStyle w:val="Hyperlink"/>
            <w:rFonts w:cstheme="minorHAnsi"/>
          </w:rPr>
          <w:t>The Welsh language in English-medium education | Education Wales (</w:t>
        </w:r>
        <w:proofErr w:type="spellStart"/>
        <w:r w:rsidRPr="0088259D">
          <w:rPr>
            <w:rStyle w:val="Hyperlink"/>
            <w:rFonts w:cstheme="minorHAnsi"/>
          </w:rPr>
          <w:t>gov.wales</w:t>
        </w:r>
        <w:proofErr w:type="spellEnd"/>
        <w:r w:rsidRPr="0088259D">
          <w:rPr>
            <w:rStyle w:val="Hyperlink"/>
            <w:rFonts w:cstheme="minorHAnsi"/>
          </w:rPr>
          <w:t>)</w:t>
        </w:r>
      </w:hyperlink>
      <w:r w:rsidRPr="008457FC">
        <w:rPr>
          <w:rFonts w:cstheme="minorHAnsi"/>
        </w:rPr>
        <w:t xml:space="preserve"> </w:t>
      </w:r>
      <w:r>
        <w:rPr>
          <w:rFonts w:cstheme="minorHAnsi"/>
        </w:rPr>
        <w:t>(</w:t>
      </w:r>
      <w:r w:rsidRPr="0088259D">
        <w:rPr>
          <w:rFonts w:cstheme="minorHAnsi"/>
        </w:rPr>
        <w:t>Accessed 23/02/24</w:t>
      </w:r>
      <w:r>
        <w:rPr>
          <w:rFonts w:cstheme="minorHAnsi"/>
        </w:rPr>
        <w:t>)</w:t>
      </w:r>
    </w:p>
    <w:p w14:paraId="3BF39AD6" w14:textId="77777777" w:rsidR="00067020" w:rsidRDefault="00067020" w:rsidP="00D26A13">
      <w:pPr>
        <w:shd w:val="clear" w:color="auto" w:fill="FFFFFF"/>
        <w:spacing w:after="150" w:line="240" w:lineRule="auto"/>
        <w:textAlignment w:val="baseline"/>
        <w:outlineLvl w:val="0"/>
        <w:rPr>
          <w:rFonts w:eastAsia="Times New Roman" w:cstheme="minorHAnsi"/>
          <w:color w:val="3C3C3B"/>
          <w:kern w:val="36"/>
          <w:lang w:eastAsia="en-GB"/>
          <w14:ligatures w14:val="none"/>
        </w:rPr>
      </w:pPr>
    </w:p>
    <w:p w14:paraId="58836A60" w14:textId="7430071C" w:rsidR="00D26A13" w:rsidRDefault="00D26A13" w:rsidP="00D26A13">
      <w:pPr>
        <w:shd w:val="clear" w:color="auto" w:fill="FFFFFF"/>
        <w:spacing w:after="150" w:line="240" w:lineRule="auto"/>
        <w:textAlignment w:val="baseline"/>
        <w:outlineLvl w:val="0"/>
        <w:rPr>
          <w:rFonts w:cstheme="minorHAnsi"/>
        </w:rPr>
      </w:pPr>
      <w:r>
        <w:rPr>
          <w:rFonts w:eastAsia="Times New Roman" w:cstheme="minorHAnsi"/>
          <w:color w:val="3C3C3B"/>
          <w:kern w:val="36"/>
          <w:lang w:eastAsia="en-GB"/>
          <w14:ligatures w14:val="none"/>
        </w:rPr>
        <w:t>Welsh Parliament, ‘</w:t>
      </w:r>
      <w:r w:rsidRPr="00FC42CC">
        <w:rPr>
          <w:rFonts w:eastAsia="Times New Roman" w:cstheme="minorHAnsi"/>
          <w:color w:val="3C3C3B"/>
          <w:kern w:val="36"/>
          <w:lang w:eastAsia="en-GB"/>
          <w14:ligatures w14:val="none"/>
        </w:rPr>
        <w:t>Is a million Welsh speakers by 2050 achievable?</w:t>
      </w:r>
      <w:r>
        <w:rPr>
          <w:rFonts w:eastAsia="Times New Roman" w:cstheme="minorHAnsi"/>
          <w:color w:val="3C3C3B"/>
          <w:kern w:val="36"/>
          <w:lang w:eastAsia="en-GB"/>
          <w14:ligatures w14:val="none"/>
        </w:rPr>
        <w:t>’, (</w:t>
      </w:r>
      <w:r w:rsidRPr="0088259D">
        <w:rPr>
          <w:rFonts w:cstheme="minorHAnsi"/>
        </w:rPr>
        <w:t>2021</w:t>
      </w:r>
      <w:r>
        <w:rPr>
          <w:rFonts w:cstheme="minorHAnsi"/>
        </w:rPr>
        <w:t>) Available at:</w:t>
      </w:r>
      <w:r w:rsidRPr="0088259D">
        <w:rPr>
          <w:rFonts w:cstheme="minorHAnsi"/>
        </w:rPr>
        <w:t xml:space="preserve"> </w:t>
      </w:r>
      <w:hyperlink r:id="rId41" w:history="1">
        <w:r w:rsidRPr="0088259D">
          <w:rPr>
            <w:rStyle w:val="Hyperlink"/>
            <w:rFonts w:cstheme="minorHAnsi"/>
          </w:rPr>
          <w:t>Is a million Welsh speakers by 2050 achievable? (</w:t>
        </w:r>
        <w:proofErr w:type="spellStart"/>
        <w:r w:rsidRPr="0088259D">
          <w:rPr>
            <w:rStyle w:val="Hyperlink"/>
            <w:rFonts w:cstheme="minorHAnsi"/>
          </w:rPr>
          <w:t>senedd.wales</w:t>
        </w:r>
        <w:proofErr w:type="spellEnd"/>
        <w:r w:rsidRPr="0088259D">
          <w:rPr>
            <w:rStyle w:val="Hyperlink"/>
            <w:rFonts w:cstheme="minorHAnsi"/>
          </w:rPr>
          <w:t>)</w:t>
        </w:r>
      </w:hyperlink>
      <w:r w:rsidRPr="008457FC">
        <w:rPr>
          <w:rFonts w:cstheme="minorHAnsi"/>
        </w:rPr>
        <w:t xml:space="preserve"> </w:t>
      </w:r>
      <w:r>
        <w:rPr>
          <w:rFonts w:cstheme="minorHAnsi"/>
        </w:rPr>
        <w:t>(</w:t>
      </w:r>
      <w:r w:rsidRPr="0088259D">
        <w:rPr>
          <w:rFonts w:cstheme="minorHAnsi"/>
        </w:rPr>
        <w:t>Accessed 2</w:t>
      </w:r>
      <w:r w:rsidR="00067020">
        <w:rPr>
          <w:rFonts w:cstheme="minorHAnsi"/>
        </w:rPr>
        <w:t>2</w:t>
      </w:r>
      <w:r w:rsidRPr="0088259D">
        <w:rPr>
          <w:rFonts w:cstheme="minorHAnsi"/>
        </w:rPr>
        <w:t>/02/24</w:t>
      </w:r>
      <w:r>
        <w:rPr>
          <w:rFonts w:cstheme="minorHAnsi"/>
        </w:rPr>
        <w:t>)</w:t>
      </w:r>
    </w:p>
    <w:p w14:paraId="750E58C2" w14:textId="66B51177" w:rsidR="00726A41" w:rsidRDefault="00726A41" w:rsidP="00726A41">
      <w:pPr>
        <w:shd w:val="clear" w:color="auto" w:fill="FFFFFF"/>
        <w:spacing w:after="150" w:line="240" w:lineRule="auto"/>
        <w:textAlignment w:val="baseline"/>
        <w:outlineLvl w:val="0"/>
        <w:rPr>
          <w:rFonts w:cstheme="minorHAnsi"/>
        </w:rPr>
      </w:pPr>
      <w:r>
        <w:rPr>
          <w:rFonts w:cstheme="minorHAnsi"/>
        </w:rPr>
        <w:t>Williams, C,. ‘</w:t>
      </w:r>
      <w:r w:rsidRPr="0088259D">
        <w:rPr>
          <w:rFonts w:cstheme="minorHAnsi"/>
        </w:rPr>
        <w:t>Policy review: Wake me up in 2050! Formulating Language Policy in Wales</w:t>
      </w:r>
      <w:r>
        <w:rPr>
          <w:rFonts w:cstheme="minorHAnsi"/>
        </w:rPr>
        <w:t xml:space="preserve">’, (2017), Available </w:t>
      </w:r>
      <w:proofErr w:type="spellStart"/>
      <w:r>
        <w:rPr>
          <w:rFonts w:cstheme="minorHAnsi"/>
        </w:rPr>
        <w:t>at:</w:t>
      </w:r>
      <w:hyperlink r:id="rId42" w:history="1">
        <w:r w:rsidRPr="0088259D">
          <w:rPr>
            <w:rStyle w:val="Hyperlink"/>
            <w:rFonts w:cstheme="minorHAnsi"/>
          </w:rPr>
          <w:t>Microsoft</w:t>
        </w:r>
        <w:proofErr w:type="spellEnd"/>
        <w:r w:rsidRPr="0088259D">
          <w:rPr>
            <w:rStyle w:val="Hyperlink"/>
            <w:rFonts w:cstheme="minorHAnsi"/>
          </w:rPr>
          <w:t xml:space="preserve"> Word - Williams PDF.docx (cam.ac.uk)</w:t>
        </w:r>
      </w:hyperlink>
      <w:r w:rsidRPr="008457FC">
        <w:rPr>
          <w:rFonts w:cstheme="minorHAnsi"/>
        </w:rPr>
        <w:t xml:space="preserve"> </w:t>
      </w:r>
      <w:r>
        <w:rPr>
          <w:rFonts w:cstheme="minorHAnsi"/>
        </w:rPr>
        <w:t>(</w:t>
      </w:r>
      <w:r w:rsidRPr="0088259D">
        <w:rPr>
          <w:rFonts w:cstheme="minorHAnsi"/>
        </w:rPr>
        <w:t>Accessed 2</w:t>
      </w:r>
      <w:r w:rsidR="00067020">
        <w:rPr>
          <w:rFonts w:cstheme="minorHAnsi"/>
        </w:rPr>
        <w:t>0</w:t>
      </w:r>
      <w:r w:rsidRPr="0088259D">
        <w:rPr>
          <w:rFonts w:cstheme="minorHAnsi"/>
        </w:rPr>
        <w:t>/02/24</w:t>
      </w:r>
      <w:r>
        <w:rPr>
          <w:rFonts w:cstheme="minorHAnsi"/>
        </w:rPr>
        <w:t>)</w:t>
      </w:r>
    </w:p>
    <w:p w14:paraId="7C369A60" w14:textId="77777777" w:rsidR="005774E4" w:rsidRPr="0088259D" w:rsidRDefault="005774E4" w:rsidP="005774E4">
      <w:pPr>
        <w:shd w:val="clear" w:color="auto" w:fill="FFFFFF"/>
        <w:spacing w:after="0" w:line="240" w:lineRule="auto"/>
        <w:textAlignment w:val="baseline"/>
        <w:outlineLvl w:val="0"/>
        <w:rPr>
          <w:rFonts w:cstheme="minorHAnsi"/>
        </w:rPr>
      </w:pPr>
      <w:r w:rsidRPr="0088259D">
        <w:rPr>
          <w:rFonts w:cstheme="minorHAnsi"/>
        </w:rPr>
        <w:t xml:space="preserve">Wyburn, J, </w:t>
      </w:r>
      <w:r>
        <w:rPr>
          <w:rFonts w:cstheme="minorHAnsi"/>
        </w:rPr>
        <w:t>‘</w:t>
      </w:r>
      <w:r w:rsidRPr="0088259D">
        <w:rPr>
          <w:rFonts w:cstheme="minorHAnsi"/>
        </w:rPr>
        <w:t>Media Pressures in Welsh Language Acquisition and Transmission</w:t>
      </w:r>
      <w:r>
        <w:rPr>
          <w:rFonts w:cstheme="minorHAnsi"/>
        </w:rPr>
        <w:t>’,</w:t>
      </w:r>
      <w:r w:rsidRPr="0088259D">
        <w:rPr>
          <w:rFonts w:cstheme="minorHAnsi"/>
        </w:rPr>
        <w:t xml:space="preserve"> </w:t>
      </w:r>
      <w:r>
        <w:rPr>
          <w:rFonts w:cstheme="minorHAnsi"/>
        </w:rPr>
        <w:t>(</w:t>
      </w:r>
      <w:r w:rsidRPr="0088259D">
        <w:rPr>
          <w:rFonts w:cstheme="minorHAnsi"/>
        </w:rPr>
        <w:t>2017</w:t>
      </w:r>
      <w:r>
        <w:rPr>
          <w:rFonts w:cstheme="minorHAnsi"/>
        </w:rPr>
        <w:t>),</w:t>
      </w:r>
      <w:r w:rsidRPr="0088259D">
        <w:rPr>
          <w:rFonts w:cstheme="minorHAnsi"/>
        </w:rPr>
        <w:t xml:space="preserve"> </w:t>
      </w:r>
      <w:r>
        <w:rPr>
          <w:rFonts w:cstheme="minorHAnsi"/>
        </w:rPr>
        <w:t>A</w:t>
      </w:r>
      <w:r w:rsidRPr="0088259D">
        <w:rPr>
          <w:rFonts w:cstheme="minorHAnsi"/>
        </w:rPr>
        <w:t xml:space="preserve">vailable at: </w:t>
      </w:r>
      <w:hyperlink r:id="rId43" w:history="1">
        <w:r w:rsidRPr="0088259D">
          <w:rPr>
            <w:rStyle w:val="Hyperlink"/>
            <w:rFonts w:cstheme="minorHAnsi"/>
          </w:rPr>
          <w:t>JMS_JWyburn_Media_Pressures_17.pdf (southwales.ac.uk)</w:t>
        </w:r>
      </w:hyperlink>
      <w:r w:rsidRPr="00B021CC">
        <w:rPr>
          <w:rFonts w:cstheme="minorHAnsi"/>
        </w:rPr>
        <w:t xml:space="preserve"> </w:t>
      </w:r>
      <w:r>
        <w:rPr>
          <w:rFonts w:cstheme="minorHAnsi"/>
        </w:rPr>
        <w:t>(</w:t>
      </w:r>
      <w:r w:rsidRPr="0088259D">
        <w:rPr>
          <w:rFonts w:cstheme="minorHAnsi"/>
        </w:rPr>
        <w:t>Accessed 23/02/24</w:t>
      </w:r>
      <w:r>
        <w:rPr>
          <w:rFonts w:cstheme="minorHAnsi"/>
        </w:rPr>
        <w:t>)</w:t>
      </w:r>
    </w:p>
    <w:p w14:paraId="55CD530E" w14:textId="77777777" w:rsidR="005774E4" w:rsidRPr="0088259D" w:rsidRDefault="005774E4" w:rsidP="005774E4">
      <w:pPr>
        <w:shd w:val="clear" w:color="auto" w:fill="FFFFFF"/>
        <w:spacing w:after="0" w:line="240" w:lineRule="auto"/>
        <w:textAlignment w:val="baseline"/>
        <w:outlineLvl w:val="0"/>
        <w:rPr>
          <w:rFonts w:cstheme="minorHAnsi"/>
        </w:rPr>
      </w:pPr>
    </w:p>
    <w:p w14:paraId="40F8156E" w14:textId="0453AB4D" w:rsidR="005774E4" w:rsidRPr="00A44479" w:rsidRDefault="005774E4" w:rsidP="005774E4">
      <w:pPr>
        <w:shd w:val="clear" w:color="auto" w:fill="F7F8FA"/>
        <w:spacing w:after="0" w:line="240" w:lineRule="auto"/>
        <w:outlineLvl w:val="0"/>
        <w:rPr>
          <w:rFonts w:eastAsia="Times New Roman" w:cstheme="minorHAnsi"/>
          <w:color w:val="323232"/>
          <w:kern w:val="36"/>
          <w:lang w:eastAsia="en-GB"/>
          <w14:ligatures w14:val="none"/>
        </w:rPr>
      </w:pPr>
      <w:r w:rsidRPr="0088259D">
        <w:rPr>
          <w:rFonts w:eastAsia="Times New Roman" w:cstheme="minorHAnsi"/>
          <w:color w:val="323232"/>
          <w:kern w:val="36"/>
          <w:lang w:eastAsia="en-GB"/>
          <w14:ligatures w14:val="none"/>
        </w:rPr>
        <w:t xml:space="preserve">Wyburn, J, 2019, </w:t>
      </w:r>
      <w:r>
        <w:rPr>
          <w:rFonts w:eastAsia="Times New Roman" w:cstheme="minorHAnsi"/>
          <w:color w:val="323232"/>
          <w:kern w:val="36"/>
          <w:lang w:eastAsia="en-GB"/>
          <w14:ligatures w14:val="none"/>
        </w:rPr>
        <w:t>‘</w:t>
      </w:r>
      <w:r w:rsidRPr="00A44479">
        <w:rPr>
          <w:rFonts w:eastAsia="Times New Roman" w:cstheme="minorHAnsi"/>
          <w:color w:val="323232"/>
          <w:kern w:val="36"/>
          <w:lang w:eastAsia="en-GB"/>
          <w14:ligatures w14:val="none"/>
        </w:rPr>
        <w:t>The need for language planning to address English-language media pressures on minority language survival in bilingual population</w:t>
      </w:r>
      <w:r>
        <w:rPr>
          <w:rFonts w:eastAsia="Times New Roman" w:cstheme="minorHAnsi"/>
          <w:color w:val="323232"/>
          <w:kern w:val="36"/>
          <w:lang w:eastAsia="en-GB"/>
          <w14:ligatures w14:val="none"/>
        </w:rPr>
        <w:t>’, (2019), Available at:</w:t>
      </w:r>
      <w:r w:rsidRPr="00B021CC">
        <w:rPr>
          <w:rFonts w:cstheme="minorHAnsi"/>
        </w:rPr>
        <w:t xml:space="preserve"> </w:t>
      </w:r>
      <w:r>
        <w:rPr>
          <w:rFonts w:cstheme="minorHAnsi"/>
        </w:rPr>
        <w:t>(</w:t>
      </w:r>
      <w:r w:rsidRPr="0088259D">
        <w:rPr>
          <w:rFonts w:cstheme="minorHAnsi"/>
        </w:rPr>
        <w:t>Accessed 2</w:t>
      </w:r>
      <w:r w:rsidR="00067020">
        <w:rPr>
          <w:rFonts w:cstheme="minorHAnsi"/>
        </w:rPr>
        <w:t>1</w:t>
      </w:r>
      <w:r w:rsidRPr="0088259D">
        <w:rPr>
          <w:rFonts w:cstheme="minorHAnsi"/>
        </w:rPr>
        <w:t>/02/24</w:t>
      </w:r>
      <w:r>
        <w:rPr>
          <w:rFonts w:cstheme="minorHAnsi"/>
        </w:rPr>
        <w:t>)</w:t>
      </w:r>
    </w:p>
    <w:p w14:paraId="035A1695" w14:textId="77777777" w:rsidR="00C823A3" w:rsidRPr="000E0CE6" w:rsidRDefault="00C823A3" w:rsidP="00010C82">
      <w:pPr>
        <w:shd w:val="clear" w:color="auto" w:fill="FFFFFF"/>
        <w:spacing w:before="75" w:after="525" w:line="720" w:lineRule="atLeast"/>
        <w:outlineLvl w:val="0"/>
      </w:pPr>
    </w:p>
    <w:p w14:paraId="05B4BC72" w14:textId="0C201B6E" w:rsidR="00520039" w:rsidRPr="0088259D" w:rsidRDefault="00356922" w:rsidP="000724B3">
      <w:pPr>
        <w:shd w:val="clear" w:color="auto" w:fill="FFFFFF"/>
        <w:spacing w:after="0" w:line="240" w:lineRule="auto"/>
        <w:textAlignment w:val="baseline"/>
        <w:outlineLvl w:val="0"/>
        <w:rPr>
          <w:rFonts w:ascii="Arial" w:eastAsia="Times New Roman" w:hAnsi="Arial" w:cs="Arial"/>
          <w:color w:val="1F1F1F"/>
          <w:spacing w:val="-5"/>
          <w:kern w:val="36"/>
          <w:lang w:eastAsia="en-GB"/>
          <w14:ligatures w14:val="none"/>
        </w:rPr>
      </w:pPr>
      <w:r w:rsidRPr="00356922">
        <w:rPr>
          <w:rFonts w:ascii="Arial" w:eastAsia="Times New Roman" w:hAnsi="Arial" w:cs="Arial"/>
          <w:noProof/>
          <w:color w:val="1F1F1F"/>
          <w:spacing w:val="-5"/>
          <w:kern w:val="36"/>
          <w:lang w:eastAsia="en-GB"/>
          <w14:ligatures w14:val="none"/>
        </w:rPr>
        <w:drawing>
          <wp:inline distT="0" distB="0" distL="0" distR="0" wp14:anchorId="46C90E9F" wp14:editId="31859185">
            <wp:extent cx="5899868" cy="2432685"/>
            <wp:effectExtent l="0" t="0" r="5715" b="5715"/>
            <wp:docPr id="151071429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714291" name="Picture 1" descr="A close-up of a document&#10;&#10;Description automatically generated"/>
                    <pic:cNvPicPr/>
                  </pic:nvPicPr>
                  <pic:blipFill>
                    <a:blip r:embed="rId44"/>
                    <a:stretch>
                      <a:fillRect/>
                    </a:stretch>
                  </pic:blipFill>
                  <pic:spPr>
                    <a:xfrm>
                      <a:off x="0" y="0"/>
                      <a:ext cx="5907428" cy="2435802"/>
                    </a:xfrm>
                    <a:prstGeom prst="rect">
                      <a:avLst/>
                    </a:prstGeom>
                  </pic:spPr>
                </pic:pic>
              </a:graphicData>
            </a:graphic>
          </wp:inline>
        </w:drawing>
      </w:r>
    </w:p>
    <w:sectPr w:rsidR="00520039" w:rsidRPr="0088259D" w:rsidSect="00661CA5">
      <w:headerReference w:type="default" r:id="rId45"/>
      <w:footerReference w:type="default" r:id="rId4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FBD99" w14:textId="77777777" w:rsidR="00661CA5" w:rsidRDefault="00661CA5" w:rsidP="00C933AC">
      <w:pPr>
        <w:spacing w:after="0" w:line="240" w:lineRule="auto"/>
      </w:pPr>
      <w:r>
        <w:separator/>
      </w:r>
    </w:p>
  </w:endnote>
  <w:endnote w:type="continuationSeparator" w:id="0">
    <w:p w14:paraId="15051246" w14:textId="77777777" w:rsidR="00661CA5" w:rsidRDefault="00661CA5" w:rsidP="00C93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4749468"/>
      <w:docPartObj>
        <w:docPartGallery w:val="Page Numbers (Bottom of Page)"/>
        <w:docPartUnique/>
      </w:docPartObj>
    </w:sdtPr>
    <w:sdtEndPr/>
    <w:sdtContent>
      <w:p w14:paraId="042D22AC" w14:textId="27F5BBA9" w:rsidR="00C933AC" w:rsidRDefault="00C933AC">
        <w:pPr>
          <w:pStyle w:val="Footer"/>
          <w:jc w:val="center"/>
        </w:pPr>
        <w:r>
          <w:fldChar w:fldCharType="begin"/>
        </w:r>
        <w:r>
          <w:instrText>PAGE   \* MERGEFORMAT</w:instrText>
        </w:r>
        <w:r>
          <w:fldChar w:fldCharType="separate"/>
        </w:r>
        <w:r>
          <w:t>2</w:t>
        </w:r>
        <w:r>
          <w:fldChar w:fldCharType="end"/>
        </w:r>
      </w:p>
    </w:sdtContent>
  </w:sdt>
  <w:p w14:paraId="1ECF65CF" w14:textId="77777777" w:rsidR="00C933AC" w:rsidRDefault="00C93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3854A" w14:textId="77777777" w:rsidR="00661CA5" w:rsidRDefault="00661CA5" w:rsidP="00C933AC">
      <w:pPr>
        <w:spacing w:after="0" w:line="240" w:lineRule="auto"/>
      </w:pPr>
      <w:r>
        <w:separator/>
      </w:r>
    </w:p>
  </w:footnote>
  <w:footnote w:type="continuationSeparator" w:id="0">
    <w:p w14:paraId="059D1B69" w14:textId="77777777" w:rsidR="00661CA5" w:rsidRDefault="00661CA5" w:rsidP="00C93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22D88" w14:textId="16EADD36" w:rsidR="00C933AC" w:rsidRDefault="00C933AC">
    <w:pPr>
      <w:pStyle w:val="Header"/>
    </w:pPr>
    <w:r>
      <w:t>Geraint Jenkins                                                                                                                                      ECAD 7003</w:t>
    </w:r>
  </w:p>
  <w:p w14:paraId="136C5E3B" w14:textId="46499E61" w:rsidR="00C933AC" w:rsidRDefault="00C933AC">
    <w:pPr>
      <w:pStyle w:val="Header"/>
    </w:pPr>
    <w:r>
      <w:t>2204838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741BC"/>
    <w:multiLevelType w:val="multilevel"/>
    <w:tmpl w:val="0822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7067F5"/>
    <w:multiLevelType w:val="multilevel"/>
    <w:tmpl w:val="DCFA1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070EFB"/>
    <w:multiLevelType w:val="multilevel"/>
    <w:tmpl w:val="D05A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3849B3"/>
    <w:multiLevelType w:val="multilevel"/>
    <w:tmpl w:val="1416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054360"/>
    <w:multiLevelType w:val="multilevel"/>
    <w:tmpl w:val="E054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AC4506"/>
    <w:multiLevelType w:val="multilevel"/>
    <w:tmpl w:val="8B76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6C0B22"/>
    <w:multiLevelType w:val="multilevel"/>
    <w:tmpl w:val="89B4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486BF7"/>
    <w:multiLevelType w:val="multilevel"/>
    <w:tmpl w:val="815C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4376679">
    <w:abstractNumId w:val="2"/>
  </w:num>
  <w:num w:numId="2" w16cid:durableId="2102214916">
    <w:abstractNumId w:val="3"/>
  </w:num>
  <w:num w:numId="3" w16cid:durableId="1082338771">
    <w:abstractNumId w:val="6"/>
  </w:num>
  <w:num w:numId="4" w16cid:durableId="1822456870">
    <w:abstractNumId w:val="1"/>
  </w:num>
  <w:num w:numId="5" w16cid:durableId="342363459">
    <w:abstractNumId w:val="5"/>
  </w:num>
  <w:num w:numId="6" w16cid:durableId="143668293">
    <w:abstractNumId w:val="4"/>
  </w:num>
  <w:num w:numId="7" w16cid:durableId="600335884">
    <w:abstractNumId w:val="7"/>
  </w:num>
  <w:num w:numId="8" w16cid:durableId="1279409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764"/>
    <w:rsid w:val="00000EDB"/>
    <w:rsid w:val="000013BE"/>
    <w:rsid w:val="000036CB"/>
    <w:rsid w:val="00003E40"/>
    <w:rsid w:val="00004299"/>
    <w:rsid w:val="00005D8C"/>
    <w:rsid w:val="000068CE"/>
    <w:rsid w:val="00006D50"/>
    <w:rsid w:val="00007453"/>
    <w:rsid w:val="00010553"/>
    <w:rsid w:val="00010C82"/>
    <w:rsid w:val="00011566"/>
    <w:rsid w:val="000117C9"/>
    <w:rsid w:val="00012269"/>
    <w:rsid w:val="00013C39"/>
    <w:rsid w:val="000148AF"/>
    <w:rsid w:val="0002347B"/>
    <w:rsid w:val="000250C8"/>
    <w:rsid w:val="0002747B"/>
    <w:rsid w:val="00033AB8"/>
    <w:rsid w:val="00034624"/>
    <w:rsid w:val="00044BE9"/>
    <w:rsid w:val="00046185"/>
    <w:rsid w:val="000548A6"/>
    <w:rsid w:val="00067020"/>
    <w:rsid w:val="00067ADF"/>
    <w:rsid w:val="00072023"/>
    <w:rsid w:val="000724B3"/>
    <w:rsid w:val="00074086"/>
    <w:rsid w:val="00081E03"/>
    <w:rsid w:val="0008306F"/>
    <w:rsid w:val="00084446"/>
    <w:rsid w:val="000846F7"/>
    <w:rsid w:val="00085EFC"/>
    <w:rsid w:val="00092F00"/>
    <w:rsid w:val="00095C23"/>
    <w:rsid w:val="00096330"/>
    <w:rsid w:val="00096564"/>
    <w:rsid w:val="00096658"/>
    <w:rsid w:val="00097F51"/>
    <w:rsid w:val="000A1A01"/>
    <w:rsid w:val="000A24DB"/>
    <w:rsid w:val="000A3261"/>
    <w:rsid w:val="000A5D7D"/>
    <w:rsid w:val="000B04C0"/>
    <w:rsid w:val="000B2078"/>
    <w:rsid w:val="000B3D1F"/>
    <w:rsid w:val="000C431F"/>
    <w:rsid w:val="000C4E75"/>
    <w:rsid w:val="000C56D4"/>
    <w:rsid w:val="000C72A8"/>
    <w:rsid w:val="000D2CE4"/>
    <w:rsid w:val="000D38FA"/>
    <w:rsid w:val="000D5535"/>
    <w:rsid w:val="000D7FF4"/>
    <w:rsid w:val="000E0CE6"/>
    <w:rsid w:val="000E0F01"/>
    <w:rsid w:val="000F4E87"/>
    <w:rsid w:val="000F4F4D"/>
    <w:rsid w:val="000F558C"/>
    <w:rsid w:val="000F644F"/>
    <w:rsid w:val="000F6C54"/>
    <w:rsid w:val="00103076"/>
    <w:rsid w:val="001030A8"/>
    <w:rsid w:val="001052D5"/>
    <w:rsid w:val="0010561B"/>
    <w:rsid w:val="00106BFC"/>
    <w:rsid w:val="00112CAB"/>
    <w:rsid w:val="0011451C"/>
    <w:rsid w:val="00114811"/>
    <w:rsid w:val="001156F0"/>
    <w:rsid w:val="001176D4"/>
    <w:rsid w:val="00117CCF"/>
    <w:rsid w:val="00120745"/>
    <w:rsid w:val="00122E4B"/>
    <w:rsid w:val="00127E7D"/>
    <w:rsid w:val="001355E3"/>
    <w:rsid w:val="00135B11"/>
    <w:rsid w:val="001375AB"/>
    <w:rsid w:val="00142381"/>
    <w:rsid w:val="00143BE4"/>
    <w:rsid w:val="001452A1"/>
    <w:rsid w:val="00145D24"/>
    <w:rsid w:val="00146C6D"/>
    <w:rsid w:val="00150D56"/>
    <w:rsid w:val="0015472A"/>
    <w:rsid w:val="00165381"/>
    <w:rsid w:val="00166338"/>
    <w:rsid w:val="00170A99"/>
    <w:rsid w:val="00170C1B"/>
    <w:rsid w:val="00171D4F"/>
    <w:rsid w:val="0017234E"/>
    <w:rsid w:val="001759C9"/>
    <w:rsid w:val="001779A0"/>
    <w:rsid w:val="00181E55"/>
    <w:rsid w:val="00181ED5"/>
    <w:rsid w:val="00182AF2"/>
    <w:rsid w:val="00182EAB"/>
    <w:rsid w:val="00191529"/>
    <w:rsid w:val="00191F91"/>
    <w:rsid w:val="00193AB5"/>
    <w:rsid w:val="001948D7"/>
    <w:rsid w:val="00196966"/>
    <w:rsid w:val="001A1C65"/>
    <w:rsid w:val="001A376C"/>
    <w:rsid w:val="001A6B70"/>
    <w:rsid w:val="001A6DFD"/>
    <w:rsid w:val="001B2A45"/>
    <w:rsid w:val="001C1632"/>
    <w:rsid w:val="001C2AE2"/>
    <w:rsid w:val="001C7C53"/>
    <w:rsid w:val="001D08D2"/>
    <w:rsid w:val="001D12BC"/>
    <w:rsid w:val="001D47CE"/>
    <w:rsid w:val="001D54A3"/>
    <w:rsid w:val="001D5895"/>
    <w:rsid w:val="001D73B2"/>
    <w:rsid w:val="001E3447"/>
    <w:rsid w:val="001E5356"/>
    <w:rsid w:val="001E7388"/>
    <w:rsid w:val="001F1DDC"/>
    <w:rsid w:val="001F496C"/>
    <w:rsid w:val="0020097E"/>
    <w:rsid w:val="002057B1"/>
    <w:rsid w:val="00206DD5"/>
    <w:rsid w:val="00207B36"/>
    <w:rsid w:val="00210013"/>
    <w:rsid w:val="002104F0"/>
    <w:rsid w:val="00211EF8"/>
    <w:rsid w:val="00213C85"/>
    <w:rsid w:val="0022078E"/>
    <w:rsid w:val="002212FF"/>
    <w:rsid w:val="002252BB"/>
    <w:rsid w:val="00226FC0"/>
    <w:rsid w:val="002316D1"/>
    <w:rsid w:val="00232753"/>
    <w:rsid w:val="00233819"/>
    <w:rsid w:val="00240B99"/>
    <w:rsid w:val="00240C14"/>
    <w:rsid w:val="0024401F"/>
    <w:rsid w:val="002463F9"/>
    <w:rsid w:val="00254056"/>
    <w:rsid w:val="002547A3"/>
    <w:rsid w:val="00257DF3"/>
    <w:rsid w:val="0026012B"/>
    <w:rsid w:val="00263249"/>
    <w:rsid w:val="00264616"/>
    <w:rsid w:val="00264F57"/>
    <w:rsid w:val="00266307"/>
    <w:rsid w:val="00271572"/>
    <w:rsid w:val="00271E1D"/>
    <w:rsid w:val="00274903"/>
    <w:rsid w:val="00276473"/>
    <w:rsid w:val="00280AA4"/>
    <w:rsid w:val="00280EF4"/>
    <w:rsid w:val="002821D5"/>
    <w:rsid w:val="0028586F"/>
    <w:rsid w:val="00287220"/>
    <w:rsid w:val="0028728C"/>
    <w:rsid w:val="002875CF"/>
    <w:rsid w:val="00297C2F"/>
    <w:rsid w:val="002A2B56"/>
    <w:rsid w:val="002A35DB"/>
    <w:rsid w:val="002A5556"/>
    <w:rsid w:val="002B1577"/>
    <w:rsid w:val="002B174E"/>
    <w:rsid w:val="002B1F0E"/>
    <w:rsid w:val="002B1F78"/>
    <w:rsid w:val="002B4F96"/>
    <w:rsid w:val="002B5027"/>
    <w:rsid w:val="002B6110"/>
    <w:rsid w:val="002B7C59"/>
    <w:rsid w:val="002C0981"/>
    <w:rsid w:val="002C0EEB"/>
    <w:rsid w:val="002C1004"/>
    <w:rsid w:val="002C2DB7"/>
    <w:rsid w:val="002C3250"/>
    <w:rsid w:val="002C3932"/>
    <w:rsid w:val="002C53A9"/>
    <w:rsid w:val="002C71D3"/>
    <w:rsid w:val="002D191E"/>
    <w:rsid w:val="002E0B12"/>
    <w:rsid w:val="002E5275"/>
    <w:rsid w:val="002F38CA"/>
    <w:rsid w:val="002F3E5E"/>
    <w:rsid w:val="002F4FF1"/>
    <w:rsid w:val="002F5A19"/>
    <w:rsid w:val="002F7647"/>
    <w:rsid w:val="0030085A"/>
    <w:rsid w:val="003028E6"/>
    <w:rsid w:val="003048A5"/>
    <w:rsid w:val="0030553D"/>
    <w:rsid w:val="003125AA"/>
    <w:rsid w:val="00316EB3"/>
    <w:rsid w:val="00317CBD"/>
    <w:rsid w:val="003200A6"/>
    <w:rsid w:val="00320222"/>
    <w:rsid w:val="003250BC"/>
    <w:rsid w:val="003256DE"/>
    <w:rsid w:val="003265CB"/>
    <w:rsid w:val="003276A9"/>
    <w:rsid w:val="00327902"/>
    <w:rsid w:val="00330AD8"/>
    <w:rsid w:val="003319DA"/>
    <w:rsid w:val="00337092"/>
    <w:rsid w:val="003377D9"/>
    <w:rsid w:val="00341889"/>
    <w:rsid w:val="003464A6"/>
    <w:rsid w:val="00347B89"/>
    <w:rsid w:val="00351D35"/>
    <w:rsid w:val="0035435E"/>
    <w:rsid w:val="003550E9"/>
    <w:rsid w:val="00356922"/>
    <w:rsid w:val="00365E83"/>
    <w:rsid w:val="00367978"/>
    <w:rsid w:val="00370DFD"/>
    <w:rsid w:val="0037586E"/>
    <w:rsid w:val="00375CD2"/>
    <w:rsid w:val="00380E82"/>
    <w:rsid w:val="0038142C"/>
    <w:rsid w:val="00381EE0"/>
    <w:rsid w:val="00382572"/>
    <w:rsid w:val="00383E2C"/>
    <w:rsid w:val="003869B1"/>
    <w:rsid w:val="0039209E"/>
    <w:rsid w:val="00396D2F"/>
    <w:rsid w:val="0039778A"/>
    <w:rsid w:val="003A0039"/>
    <w:rsid w:val="003A3E95"/>
    <w:rsid w:val="003B02A0"/>
    <w:rsid w:val="003B2508"/>
    <w:rsid w:val="003C17E6"/>
    <w:rsid w:val="003C27FC"/>
    <w:rsid w:val="003C2860"/>
    <w:rsid w:val="003C54A0"/>
    <w:rsid w:val="003C6568"/>
    <w:rsid w:val="003D1E98"/>
    <w:rsid w:val="003D7EEC"/>
    <w:rsid w:val="003E08F8"/>
    <w:rsid w:val="003E10CD"/>
    <w:rsid w:val="003E33CE"/>
    <w:rsid w:val="003E48B5"/>
    <w:rsid w:val="003F1659"/>
    <w:rsid w:val="003F2CA6"/>
    <w:rsid w:val="003F4394"/>
    <w:rsid w:val="003F4CB0"/>
    <w:rsid w:val="003F7500"/>
    <w:rsid w:val="004005D1"/>
    <w:rsid w:val="00401DF3"/>
    <w:rsid w:val="00403642"/>
    <w:rsid w:val="0040405B"/>
    <w:rsid w:val="00404CCE"/>
    <w:rsid w:val="00405748"/>
    <w:rsid w:val="00406156"/>
    <w:rsid w:val="00406FD4"/>
    <w:rsid w:val="00410986"/>
    <w:rsid w:val="004117B4"/>
    <w:rsid w:val="00417434"/>
    <w:rsid w:val="004210E3"/>
    <w:rsid w:val="00421642"/>
    <w:rsid w:val="00422959"/>
    <w:rsid w:val="00423877"/>
    <w:rsid w:val="00423928"/>
    <w:rsid w:val="004253E1"/>
    <w:rsid w:val="004277A7"/>
    <w:rsid w:val="004277EF"/>
    <w:rsid w:val="00431B4D"/>
    <w:rsid w:val="00431FD3"/>
    <w:rsid w:val="00432240"/>
    <w:rsid w:val="004345D9"/>
    <w:rsid w:val="00434C62"/>
    <w:rsid w:val="0043652A"/>
    <w:rsid w:val="00440D46"/>
    <w:rsid w:val="00441D29"/>
    <w:rsid w:val="00442456"/>
    <w:rsid w:val="00444CBF"/>
    <w:rsid w:val="00445614"/>
    <w:rsid w:val="00446EC3"/>
    <w:rsid w:val="0045557D"/>
    <w:rsid w:val="004575E8"/>
    <w:rsid w:val="00457C43"/>
    <w:rsid w:val="00457FC2"/>
    <w:rsid w:val="0046575A"/>
    <w:rsid w:val="00465979"/>
    <w:rsid w:val="004661F1"/>
    <w:rsid w:val="004701F4"/>
    <w:rsid w:val="0047115C"/>
    <w:rsid w:val="00473B44"/>
    <w:rsid w:val="00474539"/>
    <w:rsid w:val="004813EC"/>
    <w:rsid w:val="004827A1"/>
    <w:rsid w:val="00482C62"/>
    <w:rsid w:val="00484C3F"/>
    <w:rsid w:val="00490666"/>
    <w:rsid w:val="00491CDE"/>
    <w:rsid w:val="004924B6"/>
    <w:rsid w:val="0049280A"/>
    <w:rsid w:val="00492C07"/>
    <w:rsid w:val="00493EE6"/>
    <w:rsid w:val="004941AE"/>
    <w:rsid w:val="004952CE"/>
    <w:rsid w:val="00497FEA"/>
    <w:rsid w:val="004A2FB4"/>
    <w:rsid w:val="004A43F2"/>
    <w:rsid w:val="004B0071"/>
    <w:rsid w:val="004B3384"/>
    <w:rsid w:val="004B41D9"/>
    <w:rsid w:val="004B4779"/>
    <w:rsid w:val="004B5D5C"/>
    <w:rsid w:val="004C104D"/>
    <w:rsid w:val="004C23C3"/>
    <w:rsid w:val="004C356C"/>
    <w:rsid w:val="004C5608"/>
    <w:rsid w:val="004C608C"/>
    <w:rsid w:val="004C6FE4"/>
    <w:rsid w:val="004D1927"/>
    <w:rsid w:val="004D2C1B"/>
    <w:rsid w:val="004D7434"/>
    <w:rsid w:val="004E0191"/>
    <w:rsid w:val="004E331A"/>
    <w:rsid w:val="004E37D4"/>
    <w:rsid w:val="004E50D7"/>
    <w:rsid w:val="004E59DE"/>
    <w:rsid w:val="004E733E"/>
    <w:rsid w:val="004F1F08"/>
    <w:rsid w:val="004F3141"/>
    <w:rsid w:val="004F4E48"/>
    <w:rsid w:val="004F658A"/>
    <w:rsid w:val="004F68B4"/>
    <w:rsid w:val="005017C6"/>
    <w:rsid w:val="00501DC3"/>
    <w:rsid w:val="0050201B"/>
    <w:rsid w:val="00502E9C"/>
    <w:rsid w:val="00503D27"/>
    <w:rsid w:val="00504196"/>
    <w:rsid w:val="00504F67"/>
    <w:rsid w:val="00506971"/>
    <w:rsid w:val="00507CC2"/>
    <w:rsid w:val="00507D8C"/>
    <w:rsid w:val="00511E11"/>
    <w:rsid w:val="00512331"/>
    <w:rsid w:val="00520039"/>
    <w:rsid w:val="0052091B"/>
    <w:rsid w:val="0052201D"/>
    <w:rsid w:val="00523424"/>
    <w:rsid w:val="00525B99"/>
    <w:rsid w:val="00527630"/>
    <w:rsid w:val="005321DD"/>
    <w:rsid w:val="00532A6B"/>
    <w:rsid w:val="005334D6"/>
    <w:rsid w:val="005345B9"/>
    <w:rsid w:val="00537629"/>
    <w:rsid w:val="00541882"/>
    <w:rsid w:val="005432F2"/>
    <w:rsid w:val="00550044"/>
    <w:rsid w:val="005534EF"/>
    <w:rsid w:val="00555341"/>
    <w:rsid w:val="00555E93"/>
    <w:rsid w:val="00560203"/>
    <w:rsid w:val="00560E72"/>
    <w:rsid w:val="00561E7D"/>
    <w:rsid w:val="00564BDB"/>
    <w:rsid w:val="00573531"/>
    <w:rsid w:val="00573FAD"/>
    <w:rsid w:val="005774E4"/>
    <w:rsid w:val="005820E9"/>
    <w:rsid w:val="00595D28"/>
    <w:rsid w:val="005978A1"/>
    <w:rsid w:val="005A24CD"/>
    <w:rsid w:val="005A428C"/>
    <w:rsid w:val="005A42B0"/>
    <w:rsid w:val="005A63DA"/>
    <w:rsid w:val="005A7C20"/>
    <w:rsid w:val="005B565D"/>
    <w:rsid w:val="005B5C67"/>
    <w:rsid w:val="005B5C73"/>
    <w:rsid w:val="005C5A31"/>
    <w:rsid w:val="005C5EE4"/>
    <w:rsid w:val="005C6221"/>
    <w:rsid w:val="005C6838"/>
    <w:rsid w:val="005D037B"/>
    <w:rsid w:val="005D1B88"/>
    <w:rsid w:val="005D658F"/>
    <w:rsid w:val="005D767D"/>
    <w:rsid w:val="005E225A"/>
    <w:rsid w:val="005E4012"/>
    <w:rsid w:val="005E6505"/>
    <w:rsid w:val="005F0726"/>
    <w:rsid w:val="005F1376"/>
    <w:rsid w:val="005F3FC0"/>
    <w:rsid w:val="005F5637"/>
    <w:rsid w:val="005F6238"/>
    <w:rsid w:val="006057E5"/>
    <w:rsid w:val="00610B2A"/>
    <w:rsid w:val="0061180A"/>
    <w:rsid w:val="006132BB"/>
    <w:rsid w:val="00616489"/>
    <w:rsid w:val="00621764"/>
    <w:rsid w:val="006228FD"/>
    <w:rsid w:val="00630832"/>
    <w:rsid w:val="00634377"/>
    <w:rsid w:val="00637189"/>
    <w:rsid w:val="0064001D"/>
    <w:rsid w:val="00641A6F"/>
    <w:rsid w:val="0064563A"/>
    <w:rsid w:val="00645784"/>
    <w:rsid w:val="00647A92"/>
    <w:rsid w:val="006518E9"/>
    <w:rsid w:val="00653FC4"/>
    <w:rsid w:val="00654C24"/>
    <w:rsid w:val="00655819"/>
    <w:rsid w:val="00661CA5"/>
    <w:rsid w:val="00664B79"/>
    <w:rsid w:val="00670C81"/>
    <w:rsid w:val="0067177C"/>
    <w:rsid w:val="00671A7B"/>
    <w:rsid w:val="00674A89"/>
    <w:rsid w:val="00677233"/>
    <w:rsid w:val="006807BB"/>
    <w:rsid w:val="00690D41"/>
    <w:rsid w:val="0069214E"/>
    <w:rsid w:val="006934F4"/>
    <w:rsid w:val="00696FC8"/>
    <w:rsid w:val="0069734D"/>
    <w:rsid w:val="006A1955"/>
    <w:rsid w:val="006A2F02"/>
    <w:rsid w:val="006A3456"/>
    <w:rsid w:val="006A4693"/>
    <w:rsid w:val="006A5DFE"/>
    <w:rsid w:val="006A7086"/>
    <w:rsid w:val="006A79EC"/>
    <w:rsid w:val="006B15DF"/>
    <w:rsid w:val="006B1E64"/>
    <w:rsid w:val="006B3126"/>
    <w:rsid w:val="006B55E7"/>
    <w:rsid w:val="006C02D5"/>
    <w:rsid w:val="006C1410"/>
    <w:rsid w:val="006C325E"/>
    <w:rsid w:val="006C3572"/>
    <w:rsid w:val="006C6BE3"/>
    <w:rsid w:val="006C6C55"/>
    <w:rsid w:val="006C76D8"/>
    <w:rsid w:val="006D756C"/>
    <w:rsid w:val="006E02E3"/>
    <w:rsid w:val="006E19D0"/>
    <w:rsid w:val="006E4997"/>
    <w:rsid w:val="006E7D04"/>
    <w:rsid w:val="006E7F91"/>
    <w:rsid w:val="006F18BA"/>
    <w:rsid w:val="006F3B03"/>
    <w:rsid w:val="00702617"/>
    <w:rsid w:val="0070530C"/>
    <w:rsid w:val="00706D39"/>
    <w:rsid w:val="00714EBA"/>
    <w:rsid w:val="00717F3C"/>
    <w:rsid w:val="007231BE"/>
    <w:rsid w:val="00724A0C"/>
    <w:rsid w:val="00724A18"/>
    <w:rsid w:val="00726A41"/>
    <w:rsid w:val="00726FB6"/>
    <w:rsid w:val="00730ECC"/>
    <w:rsid w:val="00734346"/>
    <w:rsid w:val="00734AC3"/>
    <w:rsid w:val="00736689"/>
    <w:rsid w:val="0074005E"/>
    <w:rsid w:val="00740B36"/>
    <w:rsid w:val="0074112A"/>
    <w:rsid w:val="00741D57"/>
    <w:rsid w:val="00742738"/>
    <w:rsid w:val="00742748"/>
    <w:rsid w:val="007475F8"/>
    <w:rsid w:val="00750E49"/>
    <w:rsid w:val="00751A4F"/>
    <w:rsid w:val="0075266C"/>
    <w:rsid w:val="00754327"/>
    <w:rsid w:val="00755119"/>
    <w:rsid w:val="00755663"/>
    <w:rsid w:val="007559E4"/>
    <w:rsid w:val="007609BA"/>
    <w:rsid w:val="0076160C"/>
    <w:rsid w:val="00762060"/>
    <w:rsid w:val="00770018"/>
    <w:rsid w:val="00770CBC"/>
    <w:rsid w:val="00775944"/>
    <w:rsid w:val="00775B5F"/>
    <w:rsid w:val="00776B89"/>
    <w:rsid w:val="007773C5"/>
    <w:rsid w:val="00777859"/>
    <w:rsid w:val="007804A1"/>
    <w:rsid w:val="00784981"/>
    <w:rsid w:val="00784CAB"/>
    <w:rsid w:val="00785BC8"/>
    <w:rsid w:val="00786179"/>
    <w:rsid w:val="00787268"/>
    <w:rsid w:val="007936B6"/>
    <w:rsid w:val="007946CA"/>
    <w:rsid w:val="00797BE0"/>
    <w:rsid w:val="007A0B54"/>
    <w:rsid w:val="007A1D39"/>
    <w:rsid w:val="007A4E4E"/>
    <w:rsid w:val="007A7B79"/>
    <w:rsid w:val="007B0A52"/>
    <w:rsid w:val="007B1285"/>
    <w:rsid w:val="007B38D5"/>
    <w:rsid w:val="007B5E6B"/>
    <w:rsid w:val="007B6BBA"/>
    <w:rsid w:val="007B7A74"/>
    <w:rsid w:val="007C0DFE"/>
    <w:rsid w:val="007C66FA"/>
    <w:rsid w:val="007C6866"/>
    <w:rsid w:val="007C6D1F"/>
    <w:rsid w:val="007C705F"/>
    <w:rsid w:val="007D24E0"/>
    <w:rsid w:val="007D2709"/>
    <w:rsid w:val="007D3F14"/>
    <w:rsid w:val="007D5624"/>
    <w:rsid w:val="007D5D66"/>
    <w:rsid w:val="007D5F93"/>
    <w:rsid w:val="007D7F0C"/>
    <w:rsid w:val="007E1F02"/>
    <w:rsid w:val="007F15AB"/>
    <w:rsid w:val="007F1A7F"/>
    <w:rsid w:val="007F47C7"/>
    <w:rsid w:val="007F586D"/>
    <w:rsid w:val="007F7E83"/>
    <w:rsid w:val="0080473F"/>
    <w:rsid w:val="0081083E"/>
    <w:rsid w:val="0081298F"/>
    <w:rsid w:val="00812E1B"/>
    <w:rsid w:val="008130F4"/>
    <w:rsid w:val="00814885"/>
    <w:rsid w:val="00814E76"/>
    <w:rsid w:val="00815944"/>
    <w:rsid w:val="00816E0B"/>
    <w:rsid w:val="00820488"/>
    <w:rsid w:val="0082391F"/>
    <w:rsid w:val="00826779"/>
    <w:rsid w:val="008325E7"/>
    <w:rsid w:val="008335A4"/>
    <w:rsid w:val="008457FC"/>
    <w:rsid w:val="008479A5"/>
    <w:rsid w:val="0085230D"/>
    <w:rsid w:val="00852E65"/>
    <w:rsid w:val="008554B9"/>
    <w:rsid w:val="008557D3"/>
    <w:rsid w:val="0086069F"/>
    <w:rsid w:val="00861DF7"/>
    <w:rsid w:val="008653FA"/>
    <w:rsid w:val="008738ED"/>
    <w:rsid w:val="00877858"/>
    <w:rsid w:val="0088259D"/>
    <w:rsid w:val="00883483"/>
    <w:rsid w:val="00885D8A"/>
    <w:rsid w:val="00886A12"/>
    <w:rsid w:val="00890933"/>
    <w:rsid w:val="00894A76"/>
    <w:rsid w:val="008A19AF"/>
    <w:rsid w:val="008A1A11"/>
    <w:rsid w:val="008A2830"/>
    <w:rsid w:val="008A6432"/>
    <w:rsid w:val="008A78BD"/>
    <w:rsid w:val="008B7269"/>
    <w:rsid w:val="008C1750"/>
    <w:rsid w:val="008C1E79"/>
    <w:rsid w:val="008D3929"/>
    <w:rsid w:val="008D3F33"/>
    <w:rsid w:val="008D4454"/>
    <w:rsid w:val="008D60FD"/>
    <w:rsid w:val="008E1745"/>
    <w:rsid w:val="008E56A5"/>
    <w:rsid w:val="008E5934"/>
    <w:rsid w:val="008F0C37"/>
    <w:rsid w:val="008F4296"/>
    <w:rsid w:val="008F536E"/>
    <w:rsid w:val="008F5581"/>
    <w:rsid w:val="008F676D"/>
    <w:rsid w:val="0090004E"/>
    <w:rsid w:val="00901001"/>
    <w:rsid w:val="0090597B"/>
    <w:rsid w:val="00907137"/>
    <w:rsid w:val="00910F37"/>
    <w:rsid w:val="00911680"/>
    <w:rsid w:val="00917152"/>
    <w:rsid w:val="009239ED"/>
    <w:rsid w:val="00931BB8"/>
    <w:rsid w:val="009327DC"/>
    <w:rsid w:val="009343B3"/>
    <w:rsid w:val="0093465B"/>
    <w:rsid w:val="00943EDC"/>
    <w:rsid w:val="0094693B"/>
    <w:rsid w:val="00947A95"/>
    <w:rsid w:val="00951BBA"/>
    <w:rsid w:val="00952C52"/>
    <w:rsid w:val="009545EE"/>
    <w:rsid w:val="00954BCE"/>
    <w:rsid w:val="00955010"/>
    <w:rsid w:val="009604B0"/>
    <w:rsid w:val="00960B97"/>
    <w:rsid w:val="00963693"/>
    <w:rsid w:val="00966156"/>
    <w:rsid w:val="009706BB"/>
    <w:rsid w:val="009706F9"/>
    <w:rsid w:val="009731B5"/>
    <w:rsid w:val="009732C0"/>
    <w:rsid w:val="00973307"/>
    <w:rsid w:val="00974ADC"/>
    <w:rsid w:val="009777BD"/>
    <w:rsid w:val="009827F8"/>
    <w:rsid w:val="00986BA2"/>
    <w:rsid w:val="00986DA7"/>
    <w:rsid w:val="009875E7"/>
    <w:rsid w:val="009903AD"/>
    <w:rsid w:val="00990673"/>
    <w:rsid w:val="00990B45"/>
    <w:rsid w:val="00992ECA"/>
    <w:rsid w:val="00994D12"/>
    <w:rsid w:val="00995DF9"/>
    <w:rsid w:val="009969E7"/>
    <w:rsid w:val="00997B6A"/>
    <w:rsid w:val="009A133F"/>
    <w:rsid w:val="009A2CE6"/>
    <w:rsid w:val="009A52B3"/>
    <w:rsid w:val="009A7082"/>
    <w:rsid w:val="009B055B"/>
    <w:rsid w:val="009C1576"/>
    <w:rsid w:val="009C1746"/>
    <w:rsid w:val="009C36DA"/>
    <w:rsid w:val="009C36F6"/>
    <w:rsid w:val="009C57B9"/>
    <w:rsid w:val="009C5F47"/>
    <w:rsid w:val="009D1A36"/>
    <w:rsid w:val="009D37EF"/>
    <w:rsid w:val="009D3EEE"/>
    <w:rsid w:val="009D454F"/>
    <w:rsid w:val="009D4F28"/>
    <w:rsid w:val="009D54A7"/>
    <w:rsid w:val="009D684A"/>
    <w:rsid w:val="009D6F54"/>
    <w:rsid w:val="009E1EC0"/>
    <w:rsid w:val="009E34A5"/>
    <w:rsid w:val="009E4E0A"/>
    <w:rsid w:val="009E5560"/>
    <w:rsid w:val="009F0EE3"/>
    <w:rsid w:val="009F2A27"/>
    <w:rsid w:val="009F5864"/>
    <w:rsid w:val="009F676B"/>
    <w:rsid w:val="009F69FF"/>
    <w:rsid w:val="00A10322"/>
    <w:rsid w:val="00A10802"/>
    <w:rsid w:val="00A13CE7"/>
    <w:rsid w:val="00A151B9"/>
    <w:rsid w:val="00A1612C"/>
    <w:rsid w:val="00A17DFB"/>
    <w:rsid w:val="00A27AE3"/>
    <w:rsid w:val="00A27CE5"/>
    <w:rsid w:val="00A30FA9"/>
    <w:rsid w:val="00A361F1"/>
    <w:rsid w:val="00A4019C"/>
    <w:rsid w:val="00A41455"/>
    <w:rsid w:val="00A41AB3"/>
    <w:rsid w:val="00A4234F"/>
    <w:rsid w:val="00A44479"/>
    <w:rsid w:val="00A542D7"/>
    <w:rsid w:val="00A643B4"/>
    <w:rsid w:val="00A66476"/>
    <w:rsid w:val="00A67B38"/>
    <w:rsid w:val="00A75FAB"/>
    <w:rsid w:val="00A84A90"/>
    <w:rsid w:val="00A8787A"/>
    <w:rsid w:val="00A907E8"/>
    <w:rsid w:val="00A90C4D"/>
    <w:rsid w:val="00A917E4"/>
    <w:rsid w:val="00A91A04"/>
    <w:rsid w:val="00A9530C"/>
    <w:rsid w:val="00AA0CC7"/>
    <w:rsid w:val="00AA4C63"/>
    <w:rsid w:val="00AA6BE9"/>
    <w:rsid w:val="00AA6E1E"/>
    <w:rsid w:val="00AA6ED4"/>
    <w:rsid w:val="00AB67CF"/>
    <w:rsid w:val="00AB6CC3"/>
    <w:rsid w:val="00AB7341"/>
    <w:rsid w:val="00AB752F"/>
    <w:rsid w:val="00AC147A"/>
    <w:rsid w:val="00AC2CCE"/>
    <w:rsid w:val="00AC36D5"/>
    <w:rsid w:val="00AC380F"/>
    <w:rsid w:val="00AC3A93"/>
    <w:rsid w:val="00AC3CD5"/>
    <w:rsid w:val="00AD49DD"/>
    <w:rsid w:val="00AD4EA1"/>
    <w:rsid w:val="00AD6FE2"/>
    <w:rsid w:val="00AD7805"/>
    <w:rsid w:val="00AE0B08"/>
    <w:rsid w:val="00AE13DB"/>
    <w:rsid w:val="00AE158F"/>
    <w:rsid w:val="00AE3112"/>
    <w:rsid w:val="00AE57D3"/>
    <w:rsid w:val="00AF0BDB"/>
    <w:rsid w:val="00AF1C89"/>
    <w:rsid w:val="00AF3E2E"/>
    <w:rsid w:val="00B0136C"/>
    <w:rsid w:val="00B021CC"/>
    <w:rsid w:val="00B02895"/>
    <w:rsid w:val="00B07F10"/>
    <w:rsid w:val="00B100FA"/>
    <w:rsid w:val="00B11170"/>
    <w:rsid w:val="00B11737"/>
    <w:rsid w:val="00B12A8D"/>
    <w:rsid w:val="00B17861"/>
    <w:rsid w:val="00B21814"/>
    <w:rsid w:val="00B21D8A"/>
    <w:rsid w:val="00B23643"/>
    <w:rsid w:val="00B2519B"/>
    <w:rsid w:val="00B25ABE"/>
    <w:rsid w:val="00B27C63"/>
    <w:rsid w:val="00B30315"/>
    <w:rsid w:val="00B312D6"/>
    <w:rsid w:val="00B3332E"/>
    <w:rsid w:val="00B34A3A"/>
    <w:rsid w:val="00B3591D"/>
    <w:rsid w:val="00B35D8D"/>
    <w:rsid w:val="00B40663"/>
    <w:rsid w:val="00B416E8"/>
    <w:rsid w:val="00B43746"/>
    <w:rsid w:val="00B4741C"/>
    <w:rsid w:val="00B51F8F"/>
    <w:rsid w:val="00B56DB5"/>
    <w:rsid w:val="00B60EEE"/>
    <w:rsid w:val="00B61754"/>
    <w:rsid w:val="00B641A3"/>
    <w:rsid w:val="00B6488C"/>
    <w:rsid w:val="00B65645"/>
    <w:rsid w:val="00B665A9"/>
    <w:rsid w:val="00B66823"/>
    <w:rsid w:val="00B66C3A"/>
    <w:rsid w:val="00B71F5D"/>
    <w:rsid w:val="00B72015"/>
    <w:rsid w:val="00B72033"/>
    <w:rsid w:val="00B72AA5"/>
    <w:rsid w:val="00B73A95"/>
    <w:rsid w:val="00B74883"/>
    <w:rsid w:val="00B7557D"/>
    <w:rsid w:val="00B859B6"/>
    <w:rsid w:val="00B91510"/>
    <w:rsid w:val="00B91674"/>
    <w:rsid w:val="00B921B6"/>
    <w:rsid w:val="00B93233"/>
    <w:rsid w:val="00BA226B"/>
    <w:rsid w:val="00BA39BA"/>
    <w:rsid w:val="00BA6B8E"/>
    <w:rsid w:val="00BB0BD2"/>
    <w:rsid w:val="00BB1CEB"/>
    <w:rsid w:val="00BB3F05"/>
    <w:rsid w:val="00BB6A34"/>
    <w:rsid w:val="00BB727E"/>
    <w:rsid w:val="00BC0687"/>
    <w:rsid w:val="00BC2CD7"/>
    <w:rsid w:val="00BC33BA"/>
    <w:rsid w:val="00BC3747"/>
    <w:rsid w:val="00BC457F"/>
    <w:rsid w:val="00BC525C"/>
    <w:rsid w:val="00BC65CB"/>
    <w:rsid w:val="00BC6C1C"/>
    <w:rsid w:val="00BC7556"/>
    <w:rsid w:val="00BD04C7"/>
    <w:rsid w:val="00BD1FD9"/>
    <w:rsid w:val="00BD425C"/>
    <w:rsid w:val="00BD4DC2"/>
    <w:rsid w:val="00BE03B7"/>
    <w:rsid w:val="00BE1892"/>
    <w:rsid w:val="00BE3176"/>
    <w:rsid w:val="00BE5C78"/>
    <w:rsid w:val="00BE624F"/>
    <w:rsid w:val="00BF0569"/>
    <w:rsid w:val="00BF0CD0"/>
    <w:rsid w:val="00BF343D"/>
    <w:rsid w:val="00BF602D"/>
    <w:rsid w:val="00BF6041"/>
    <w:rsid w:val="00C0340F"/>
    <w:rsid w:val="00C057D0"/>
    <w:rsid w:val="00C0748A"/>
    <w:rsid w:val="00C10EF6"/>
    <w:rsid w:val="00C111D0"/>
    <w:rsid w:val="00C147D4"/>
    <w:rsid w:val="00C33DB7"/>
    <w:rsid w:val="00C3501E"/>
    <w:rsid w:val="00C36712"/>
    <w:rsid w:val="00C36AE2"/>
    <w:rsid w:val="00C373C6"/>
    <w:rsid w:val="00C37EBD"/>
    <w:rsid w:val="00C44E13"/>
    <w:rsid w:val="00C522E5"/>
    <w:rsid w:val="00C53DDA"/>
    <w:rsid w:val="00C545BD"/>
    <w:rsid w:val="00C55BB5"/>
    <w:rsid w:val="00C5737E"/>
    <w:rsid w:val="00C578A4"/>
    <w:rsid w:val="00C603E6"/>
    <w:rsid w:val="00C606C9"/>
    <w:rsid w:val="00C607BA"/>
    <w:rsid w:val="00C6092B"/>
    <w:rsid w:val="00C61633"/>
    <w:rsid w:val="00C67F8D"/>
    <w:rsid w:val="00C70322"/>
    <w:rsid w:val="00C72521"/>
    <w:rsid w:val="00C75131"/>
    <w:rsid w:val="00C75765"/>
    <w:rsid w:val="00C76039"/>
    <w:rsid w:val="00C763B5"/>
    <w:rsid w:val="00C81D4B"/>
    <w:rsid w:val="00C823A3"/>
    <w:rsid w:val="00C85FA9"/>
    <w:rsid w:val="00C87703"/>
    <w:rsid w:val="00C921D9"/>
    <w:rsid w:val="00C933AC"/>
    <w:rsid w:val="00C9526A"/>
    <w:rsid w:val="00C95C20"/>
    <w:rsid w:val="00CA512F"/>
    <w:rsid w:val="00CB1428"/>
    <w:rsid w:val="00CB6422"/>
    <w:rsid w:val="00CC0BFE"/>
    <w:rsid w:val="00CC0F5D"/>
    <w:rsid w:val="00CC1ADE"/>
    <w:rsid w:val="00CC6FE6"/>
    <w:rsid w:val="00CD33C9"/>
    <w:rsid w:val="00CD342C"/>
    <w:rsid w:val="00CD5ACF"/>
    <w:rsid w:val="00CD632F"/>
    <w:rsid w:val="00CE0391"/>
    <w:rsid w:val="00CE14E9"/>
    <w:rsid w:val="00CE1C21"/>
    <w:rsid w:val="00CE1CE4"/>
    <w:rsid w:val="00CE225D"/>
    <w:rsid w:val="00CE23F2"/>
    <w:rsid w:val="00CE25C7"/>
    <w:rsid w:val="00CE3805"/>
    <w:rsid w:val="00CE4EC5"/>
    <w:rsid w:val="00CE52E6"/>
    <w:rsid w:val="00CE5AE3"/>
    <w:rsid w:val="00CF2EFE"/>
    <w:rsid w:val="00CF327C"/>
    <w:rsid w:val="00CF75B9"/>
    <w:rsid w:val="00CF7CDE"/>
    <w:rsid w:val="00D051D9"/>
    <w:rsid w:val="00D06490"/>
    <w:rsid w:val="00D13A86"/>
    <w:rsid w:val="00D1644B"/>
    <w:rsid w:val="00D17A10"/>
    <w:rsid w:val="00D212D9"/>
    <w:rsid w:val="00D23CC1"/>
    <w:rsid w:val="00D23E8A"/>
    <w:rsid w:val="00D243C0"/>
    <w:rsid w:val="00D267BB"/>
    <w:rsid w:val="00D26A13"/>
    <w:rsid w:val="00D30145"/>
    <w:rsid w:val="00D33226"/>
    <w:rsid w:val="00D33A3B"/>
    <w:rsid w:val="00D33B39"/>
    <w:rsid w:val="00D34C0D"/>
    <w:rsid w:val="00D35175"/>
    <w:rsid w:val="00D43F40"/>
    <w:rsid w:val="00D45A89"/>
    <w:rsid w:val="00D54004"/>
    <w:rsid w:val="00D54862"/>
    <w:rsid w:val="00D572F0"/>
    <w:rsid w:val="00D60711"/>
    <w:rsid w:val="00D61355"/>
    <w:rsid w:val="00D61AA4"/>
    <w:rsid w:val="00D61C39"/>
    <w:rsid w:val="00D6460E"/>
    <w:rsid w:val="00D646EE"/>
    <w:rsid w:val="00D65006"/>
    <w:rsid w:val="00D70669"/>
    <w:rsid w:val="00D852D7"/>
    <w:rsid w:val="00D86087"/>
    <w:rsid w:val="00D868CF"/>
    <w:rsid w:val="00D910C8"/>
    <w:rsid w:val="00D9222E"/>
    <w:rsid w:val="00D9248C"/>
    <w:rsid w:val="00D92869"/>
    <w:rsid w:val="00D94B62"/>
    <w:rsid w:val="00D959C6"/>
    <w:rsid w:val="00DA1E55"/>
    <w:rsid w:val="00DA38ED"/>
    <w:rsid w:val="00DA46BB"/>
    <w:rsid w:val="00DA49F6"/>
    <w:rsid w:val="00DA5734"/>
    <w:rsid w:val="00DA6158"/>
    <w:rsid w:val="00DB2569"/>
    <w:rsid w:val="00DB627F"/>
    <w:rsid w:val="00DC1FC3"/>
    <w:rsid w:val="00DC4E7A"/>
    <w:rsid w:val="00DC7E86"/>
    <w:rsid w:val="00DD2890"/>
    <w:rsid w:val="00DD4259"/>
    <w:rsid w:val="00DD565C"/>
    <w:rsid w:val="00DD6E7F"/>
    <w:rsid w:val="00DE16AC"/>
    <w:rsid w:val="00DE2FBF"/>
    <w:rsid w:val="00DE4216"/>
    <w:rsid w:val="00DE7331"/>
    <w:rsid w:val="00DE7348"/>
    <w:rsid w:val="00DF0D5C"/>
    <w:rsid w:val="00DF21A8"/>
    <w:rsid w:val="00DF2D9A"/>
    <w:rsid w:val="00DF2EF9"/>
    <w:rsid w:val="00DF31A9"/>
    <w:rsid w:val="00DF46A0"/>
    <w:rsid w:val="00DF4A29"/>
    <w:rsid w:val="00E06160"/>
    <w:rsid w:val="00E1027E"/>
    <w:rsid w:val="00E106CE"/>
    <w:rsid w:val="00E13CFE"/>
    <w:rsid w:val="00E17151"/>
    <w:rsid w:val="00E17805"/>
    <w:rsid w:val="00E17EEF"/>
    <w:rsid w:val="00E21EAD"/>
    <w:rsid w:val="00E2248D"/>
    <w:rsid w:val="00E24A58"/>
    <w:rsid w:val="00E31AEF"/>
    <w:rsid w:val="00E3458A"/>
    <w:rsid w:val="00E41180"/>
    <w:rsid w:val="00E41EF6"/>
    <w:rsid w:val="00E42ECC"/>
    <w:rsid w:val="00E43078"/>
    <w:rsid w:val="00E45285"/>
    <w:rsid w:val="00E453F7"/>
    <w:rsid w:val="00E45AAB"/>
    <w:rsid w:val="00E45AC2"/>
    <w:rsid w:val="00E53DE9"/>
    <w:rsid w:val="00E574C1"/>
    <w:rsid w:val="00E60C01"/>
    <w:rsid w:val="00E62ADC"/>
    <w:rsid w:val="00E6334F"/>
    <w:rsid w:val="00E66498"/>
    <w:rsid w:val="00E7085D"/>
    <w:rsid w:val="00E72784"/>
    <w:rsid w:val="00E76768"/>
    <w:rsid w:val="00E82B7C"/>
    <w:rsid w:val="00E85802"/>
    <w:rsid w:val="00E9114C"/>
    <w:rsid w:val="00E913C7"/>
    <w:rsid w:val="00E92E2A"/>
    <w:rsid w:val="00E934C0"/>
    <w:rsid w:val="00E935B1"/>
    <w:rsid w:val="00E952FD"/>
    <w:rsid w:val="00E97208"/>
    <w:rsid w:val="00EA2DEB"/>
    <w:rsid w:val="00EA369D"/>
    <w:rsid w:val="00EA42D8"/>
    <w:rsid w:val="00EA570A"/>
    <w:rsid w:val="00EA5B15"/>
    <w:rsid w:val="00EB6DEF"/>
    <w:rsid w:val="00EC2459"/>
    <w:rsid w:val="00EC70FE"/>
    <w:rsid w:val="00ED1011"/>
    <w:rsid w:val="00ED1787"/>
    <w:rsid w:val="00ED22F8"/>
    <w:rsid w:val="00ED2F1F"/>
    <w:rsid w:val="00ED41F1"/>
    <w:rsid w:val="00EE15B5"/>
    <w:rsid w:val="00EE4ECC"/>
    <w:rsid w:val="00EE758A"/>
    <w:rsid w:val="00EE7EEA"/>
    <w:rsid w:val="00EF01C3"/>
    <w:rsid w:val="00EF064C"/>
    <w:rsid w:val="00EF32C7"/>
    <w:rsid w:val="00EF677C"/>
    <w:rsid w:val="00F00167"/>
    <w:rsid w:val="00F010D1"/>
    <w:rsid w:val="00F02231"/>
    <w:rsid w:val="00F02483"/>
    <w:rsid w:val="00F02D46"/>
    <w:rsid w:val="00F05B08"/>
    <w:rsid w:val="00F07910"/>
    <w:rsid w:val="00F2288B"/>
    <w:rsid w:val="00F254D7"/>
    <w:rsid w:val="00F27859"/>
    <w:rsid w:val="00F3430C"/>
    <w:rsid w:val="00F36927"/>
    <w:rsid w:val="00F42972"/>
    <w:rsid w:val="00F42D4F"/>
    <w:rsid w:val="00F44884"/>
    <w:rsid w:val="00F4653D"/>
    <w:rsid w:val="00F51B17"/>
    <w:rsid w:val="00F5246E"/>
    <w:rsid w:val="00F54A6D"/>
    <w:rsid w:val="00F54C27"/>
    <w:rsid w:val="00F55F3D"/>
    <w:rsid w:val="00F577A1"/>
    <w:rsid w:val="00F607BA"/>
    <w:rsid w:val="00F65428"/>
    <w:rsid w:val="00F65976"/>
    <w:rsid w:val="00F67032"/>
    <w:rsid w:val="00F67592"/>
    <w:rsid w:val="00F714B3"/>
    <w:rsid w:val="00F80D9D"/>
    <w:rsid w:val="00F82E15"/>
    <w:rsid w:val="00F835DD"/>
    <w:rsid w:val="00F837D0"/>
    <w:rsid w:val="00F9031C"/>
    <w:rsid w:val="00F90526"/>
    <w:rsid w:val="00F9096F"/>
    <w:rsid w:val="00F90A68"/>
    <w:rsid w:val="00F90DF3"/>
    <w:rsid w:val="00F929DC"/>
    <w:rsid w:val="00F93D30"/>
    <w:rsid w:val="00F95185"/>
    <w:rsid w:val="00F952AF"/>
    <w:rsid w:val="00F9695B"/>
    <w:rsid w:val="00F96AD6"/>
    <w:rsid w:val="00F96CEA"/>
    <w:rsid w:val="00FA3CDB"/>
    <w:rsid w:val="00FA5E92"/>
    <w:rsid w:val="00FB42AD"/>
    <w:rsid w:val="00FB46C9"/>
    <w:rsid w:val="00FB5847"/>
    <w:rsid w:val="00FB6AE5"/>
    <w:rsid w:val="00FB762B"/>
    <w:rsid w:val="00FC24CC"/>
    <w:rsid w:val="00FC3057"/>
    <w:rsid w:val="00FC42CC"/>
    <w:rsid w:val="00FC6D0C"/>
    <w:rsid w:val="00FC7154"/>
    <w:rsid w:val="00FC7F71"/>
    <w:rsid w:val="00FD2A66"/>
    <w:rsid w:val="00FD38D5"/>
    <w:rsid w:val="00FD3C3B"/>
    <w:rsid w:val="00FD59D5"/>
    <w:rsid w:val="00FD7960"/>
    <w:rsid w:val="00FE3F51"/>
    <w:rsid w:val="00FE4748"/>
    <w:rsid w:val="00FE780D"/>
    <w:rsid w:val="00FF0E79"/>
    <w:rsid w:val="00FF3DF7"/>
    <w:rsid w:val="00FF6D4E"/>
    <w:rsid w:val="00FF70EC"/>
    <w:rsid w:val="00FF79AF"/>
    <w:rsid w:val="00FF7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AEFCB"/>
  <w15:chartTrackingRefBased/>
  <w15:docId w15:val="{A539802A-0795-4155-AF81-66087A257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E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3AC"/>
  </w:style>
  <w:style w:type="paragraph" w:styleId="Footer">
    <w:name w:val="footer"/>
    <w:basedOn w:val="Normal"/>
    <w:link w:val="FooterChar"/>
    <w:uiPriority w:val="99"/>
    <w:unhideWhenUsed/>
    <w:rsid w:val="00C93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3AC"/>
  </w:style>
  <w:style w:type="character" w:styleId="Hyperlink">
    <w:name w:val="Hyperlink"/>
    <w:basedOn w:val="DefaultParagraphFont"/>
    <w:uiPriority w:val="99"/>
    <w:semiHidden/>
    <w:unhideWhenUsed/>
    <w:rsid w:val="00114811"/>
    <w:rPr>
      <w:color w:val="0000FF"/>
      <w:u w:val="single"/>
    </w:rPr>
  </w:style>
  <w:style w:type="character" w:styleId="FollowedHyperlink">
    <w:name w:val="FollowedHyperlink"/>
    <w:basedOn w:val="DefaultParagraphFont"/>
    <w:uiPriority w:val="99"/>
    <w:semiHidden/>
    <w:unhideWhenUsed/>
    <w:rsid w:val="00520039"/>
    <w:rPr>
      <w:color w:val="954F72" w:themeColor="followedHyperlink"/>
      <w:u w:val="single"/>
    </w:rPr>
  </w:style>
  <w:style w:type="paragraph" w:styleId="NormalWeb">
    <w:name w:val="Normal (Web)"/>
    <w:basedOn w:val="Normal"/>
    <w:uiPriority w:val="99"/>
    <w:unhideWhenUsed/>
    <w:rsid w:val="00BE03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ef-lnk">
    <w:name w:val="ref-lnk"/>
    <w:basedOn w:val="DefaultParagraphFont"/>
    <w:rsid w:val="00AF0BDB"/>
  </w:style>
  <w:style w:type="character" w:customStyle="1" w:styleId="off-screen">
    <w:name w:val="off-screen"/>
    <w:basedOn w:val="DefaultParagraphFont"/>
    <w:rsid w:val="00AF0BDB"/>
  </w:style>
  <w:style w:type="character" w:styleId="Strong">
    <w:name w:val="Strong"/>
    <w:basedOn w:val="DefaultParagraphFont"/>
    <w:uiPriority w:val="22"/>
    <w:qFormat/>
    <w:rsid w:val="00422959"/>
    <w:rPr>
      <w:b/>
      <w:bCs/>
    </w:rPr>
  </w:style>
  <w:style w:type="paragraph" w:styleId="ListParagraph">
    <w:name w:val="List Paragraph"/>
    <w:basedOn w:val="Normal"/>
    <w:uiPriority w:val="34"/>
    <w:qFormat/>
    <w:rsid w:val="009D454F"/>
    <w:pPr>
      <w:ind w:left="720"/>
      <w:contextualSpacing/>
    </w:pPr>
  </w:style>
  <w:style w:type="character" w:customStyle="1" w:styleId="Heading1Char">
    <w:name w:val="Heading 1 Char"/>
    <w:basedOn w:val="DefaultParagraphFont"/>
    <w:link w:val="Heading1"/>
    <w:uiPriority w:val="9"/>
    <w:rsid w:val="00122E4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0596">
      <w:bodyDiv w:val="1"/>
      <w:marLeft w:val="0"/>
      <w:marRight w:val="0"/>
      <w:marTop w:val="0"/>
      <w:marBottom w:val="0"/>
      <w:divBdr>
        <w:top w:val="none" w:sz="0" w:space="0" w:color="auto"/>
        <w:left w:val="none" w:sz="0" w:space="0" w:color="auto"/>
        <w:bottom w:val="none" w:sz="0" w:space="0" w:color="auto"/>
        <w:right w:val="none" w:sz="0" w:space="0" w:color="auto"/>
      </w:divBdr>
    </w:div>
    <w:div w:id="62870725">
      <w:bodyDiv w:val="1"/>
      <w:marLeft w:val="0"/>
      <w:marRight w:val="0"/>
      <w:marTop w:val="0"/>
      <w:marBottom w:val="0"/>
      <w:divBdr>
        <w:top w:val="none" w:sz="0" w:space="0" w:color="auto"/>
        <w:left w:val="none" w:sz="0" w:space="0" w:color="auto"/>
        <w:bottom w:val="none" w:sz="0" w:space="0" w:color="auto"/>
        <w:right w:val="none" w:sz="0" w:space="0" w:color="auto"/>
      </w:divBdr>
    </w:div>
    <w:div w:id="260720286">
      <w:bodyDiv w:val="1"/>
      <w:marLeft w:val="0"/>
      <w:marRight w:val="0"/>
      <w:marTop w:val="0"/>
      <w:marBottom w:val="0"/>
      <w:divBdr>
        <w:top w:val="none" w:sz="0" w:space="0" w:color="auto"/>
        <w:left w:val="none" w:sz="0" w:space="0" w:color="auto"/>
        <w:bottom w:val="none" w:sz="0" w:space="0" w:color="auto"/>
        <w:right w:val="none" w:sz="0" w:space="0" w:color="auto"/>
      </w:divBdr>
      <w:divsChild>
        <w:div w:id="1465849800">
          <w:marLeft w:val="0"/>
          <w:marRight w:val="0"/>
          <w:marTop w:val="0"/>
          <w:marBottom w:val="0"/>
          <w:divBdr>
            <w:top w:val="single" w:sz="2" w:space="0" w:color="E3E3E3"/>
            <w:left w:val="single" w:sz="2" w:space="0" w:color="E3E3E3"/>
            <w:bottom w:val="single" w:sz="2" w:space="0" w:color="E3E3E3"/>
            <w:right w:val="single" w:sz="2" w:space="0" w:color="E3E3E3"/>
          </w:divBdr>
          <w:divsChild>
            <w:div w:id="1580365528">
              <w:marLeft w:val="0"/>
              <w:marRight w:val="0"/>
              <w:marTop w:val="0"/>
              <w:marBottom w:val="0"/>
              <w:divBdr>
                <w:top w:val="single" w:sz="2" w:space="0" w:color="E3E3E3"/>
                <w:left w:val="single" w:sz="2" w:space="0" w:color="E3E3E3"/>
                <w:bottom w:val="single" w:sz="2" w:space="0" w:color="E3E3E3"/>
                <w:right w:val="single" w:sz="2" w:space="0" w:color="E3E3E3"/>
              </w:divBdr>
              <w:divsChild>
                <w:div w:id="847645959">
                  <w:marLeft w:val="0"/>
                  <w:marRight w:val="0"/>
                  <w:marTop w:val="0"/>
                  <w:marBottom w:val="0"/>
                  <w:divBdr>
                    <w:top w:val="single" w:sz="2" w:space="0" w:color="E3E3E3"/>
                    <w:left w:val="single" w:sz="2" w:space="0" w:color="E3E3E3"/>
                    <w:bottom w:val="single" w:sz="2" w:space="0" w:color="E3E3E3"/>
                    <w:right w:val="single" w:sz="2" w:space="0" w:color="E3E3E3"/>
                  </w:divBdr>
                  <w:divsChild>
                    <w:div w:id="1539273971">
                      <w:marLeft w:val="0"/>
                      <w:marRight w:val="0"/>
                      <w:marTop w:val="0"/>
                      <w:marBottom w:val="0"/>
                      <w:divBdr>
                        <w:top w:val="single" w:sz="2" w:space="0" w:color="E3E3E3"/>
                        <w:left w:val="single" w:sz="2" w:space="0" w:color="E3E3E3"/>
                        <w:bottom w:val="single" w:sz="2" w:space="0" w:color="E3E3E3"/>
                        <w:right w:val="single" w:sz="2" w:space="0" w:color="E3E3E3"/>
                      </w:divBdr>
                      <w:divsChild>
                        <w:div w:id="1575361070">
                          <w:marLeft w:val="0"/>
                          <w:marRight w:val="0"/>
                          <w:marTop w:val="0"/>
                          <w:marBottom w:val="0"/>
                          <w:divBdr>
                            <w:top w:val="single" w:sz="2" w:space="0" w:color="E3E3E3"/>
                            <w:left w:val="single" w:sz="2" w:space="0" w:color="E3E3E3"/>
                            <w:bottom w:val="single" w:sz="2" w:space="0" w:color="E3E3E3"/>
                            <w:right w:val="single" w:sz="2" w:space="0" w:color="E3E3E3"/>
                          </w:divBdr>
                          <w:divsChild>
                            <w:div w:id="1478839727">
                              <w:marLeft w:val="0"/>
                              <w:marRight w:val="0"/>
                              <w:marTop w:val="100"/>
                              <w:marBottom w:val="100"/>
                              <w:divBdr>
                                <w:top w:val="single" w:sz="2" w:space="0" w:color="E3E3E3"/>
                                <w:left w:val="single" w:sz="2" w:space="0" w:color="E3E3E3"/>
                                <w:bottom w:val="single" w:sz="2" w:space="0" w:color="E3E3E3"/>
                                <w:right w:val="single" w:sz="2" w:space="0" w:color="E3E3E3"/>
                              </w:divBdr>
                              <w:divsChild>
                                <w:div w:id="264536002">
                                  <w:marLeft w:val="0"/>
                                  <w:marRight w:val="0"/>
                                  <w:marTop w:val="0"/>
                                  <w:marBottom w:val="0"/>
                                  <w:divBdr>
                                    <w:top w:val="single" w:sz="2" w:space="0" w:color="E3E3E3"/>
                                    <w:left w:val="single" w:sz="2" w:space="0" w:color="E3E3E3"/>
                                    <w:bottom w:val="single" w:sz="2" w:space="0" w:color="E3E3E3"/>
                                    <w:right w:val="single" w:sz="2" w:space="0" w:color="E3E3E3"/>
                                  </w:divBdr>
                                  <w:divsChild>
                                    <w:div w:id="1385788341">
                                      <w:marLeft w:val="0"/>
                                      <w:marRight w:val="0"/>
                                      <w:marTop w:val="0"/>
                                      <w:marBottom w:val="0"/>
                                      <w:divBdr>
                                        <w:top w:val="single" w:sz="2" w:space="0" w:color="E3E3E3"/>
                                        <w:left w:val="single" w:sz="2" w:space="0" w:color="E3E3E3"/>
                                        <w:bottom w:val="single" w:sz="2" w:space="0" w:color="E3E3E3"/>
                                        <w:right w:val="single" w:sz="2" w:space="0" w:color="E3E3E3"/>
                                      </w:divBdr>
                                      <w:divsChild>
                                        <w:div w:id="2142335927">
                                          <w:marLeft w:val="0"/>
                                          <w:marRight w:val="0"/>
                                          <w:marTop w:val="0"/>
                                          <w:marBottom w:val="0"/>
                                          <w:divBdr>
                                            <w:top w:val="single" w:sz="2" w:space="0" w:color="E3E3E3"/>
                                            <w:left w:val="single" w:sz="2" w:space="0" w:color="E3E3E3"/>
                                            <w:bottom w:val="single" w:sz="2" w:space="0" w:color="E3E3E3"/>
                                            <w:right w:val="single" w:sz="2" w:space="0" w:color="E3E3E3"/>
                                          </w:divBdr>
                                          <w:divsChild>
                                            <w:div w:id="1055739632">
                                              <w:marLeft w:val="0"/>
                                              <w:marRight w:val="0"/>
                                              <w:marTop w:val="0"/>
                                              <w:marBottom w:val="0"/>
                                              <w:divBdr>
                                                <w:top w:val="single" w:sz="2" w:space="0" w:color="E3E3E3"/>
                                                <w:left w:val="single" w:sz="2" w:space="0" w:color="E3E3E3"/>
                                                <w:bottom w:val="single" w:sz="2" w:space="0" w:color="E3E3E3"/>
                                                <w:right w:val="single" w:sz="2" w:space="0" w:color="E3E3E3"/>
                                              </w:divBdr>
                                              <w:divsChild>
                                                <w:div w:id="1123117118">
                                                  <w:marLeft w:val="0"/>
                                                  <w:marRight w:val="0"/>
                                                  <w:marTop w:val="0"/>
                                                  <w:marBottom w:val="0"/>
                                                  <w:divBdr>
                                                    <w:top w:val="single" w:sz="2" w:space="0" w:color="E3E3E3"/>
                                                    <w:left w:val="single" w:sz="2" w:space="0" w:color="E3E3E3"/>
                                                    <w:bottom w:val="single" w:sz="2" w:space="0" w:color="E3E3E3"/>
                                                    <w:right w:val="single" w:sz="2" w:space="0" w:color="E3E3E3"/>
                                                  </w:divBdr>
                                                  <w:divsChild>
                                                    <w:div w:id="11746877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55169755">
          <w:marLeft w:val="0"/>
          <w:marRight w:val="0"/>
          <w:marTop w:val="0"/>
          <w:marBottom w:val="0"/>
          <w:divBdr>
            <w:top w:val="none" w:sz="0" w:space="0" w:color="auto"/>
            <w:left w:val="none" w:sz="0" w:space="0" w:color="auto"/>
            <w:bottom w:val="none" w:sz="0" w:space="0" w:color="auto"/>
            <w:right w:val="none" w:sz="0" w:space="0" w:color="auto"/>
          </w:divBdr>
        </w:div>
      </w:divsChild>
    </w:div>
    <w:div w:id="284699875">
      <w:bodyDiv w:val="1"/>
      <w:marLeft w:val="0"/>
      <w:marRight w:val="0"/>
      <w:marTop w:val="0"/>
      <w:marBottom w:val="0"/>
      <w:divBdr>
        <w:top w:val="none" w:sz="0" w:space="0" w:color="auto"/>
        <w:left w:val="none" w:sz="0" w:space="0" w:color="auto"/>
        <w:bottom w:val="none" w:sz="0" w:space="0" w:color="auto"/>
        <w:right w:val="none" w:sz="0" w:space="0" w:color="auto"/>
      </w:divBdr>
      <w:divsChild>
        <w:div w:id="1466582409">
          <w:marLeft w:val="0"/>
          <w:marRight w:val="0"/>
          <w:marTop w:val="0"/>
          <w:marBottom w:val="0"/>
          <w:divBdr>
            <w:top w:val="single" w:sz="2" w:space="0" w:color="E3E3E3"/>
            <w:left w:val="single" w:sz="2" w:space="0" w:color="E3E3E3"/>
            <w:bottom w:val="single" w:sz="2" w:space="0" w:color="E3E3E3"/>
            <w:right w:val="single" w:sz="2" w:space="0" w:color="E3E3E3"/>
          </w:divBdr>
          <w:divsChild>
            <w:div w:id="386538040">
              <w:marLeft w:val="0"/>
              <w:marRight w:val="0"/>
              <w:marTop w:val="0"/>
              <w:marBottom w:val="0"/>
              <w:divBdr>
                <w:top w:val="single" w:sz="2" w:space="0" w:color="E3E3E3"/>
                <w:left w:val="single" w:sz="2" w:space="0" w:color="E3E3E3"/>
                <w:bottom w:val="single" w:sz="2" w:space="0" w:color="E3E3E3"/>
                <w:right w:val="single" w:sz="2" w:space="0" w:color="E3E3E3"/>
              </w:divBdr>
              <w:divsChild>
                <w:div w:id="1942830402">
                  <w:marLeft w:val="0"/>
                  <w:marRight w:val="0"/>
                  <w:marTop w:val="0"/>
                  <w:marBottom w:val="0"/>
                  <w:divBdr>
                    <w:top w:val="single" w:sz="2" w:space="0" w:color="E3E3E3"/>
                    <w:left w:val="single" w:sz="2" w:space="0" w:color="E3E3E3"/>
                    <w:bottom w:val="single" w:sz="2" w:space="0" w:color="E3E3E3"/>
                    <w:right w:val="single" w:sz="2" w:space="0" w:color="E3E3E3"/>
                  </w:divBdr>
                  <w:divsChild>
                    <w:div w:id="1467161875">
                      <w:marLeft w:val="0"/>
                      <w:marRight w:val="0"/>
                      <w:marTop w:val="0"/>
                      <w:marBottom w:val="0"/>
                      <w:divBdr>
                        <w:top w:val="single" w:sz="2" w:space="0" w:color="E3E3E3"/>
                        <w:left w:val="single" w:sz="2" w:space="0" w:color="E3E3E3"/>
                        <w:bottom w:val="single" w:sz="2" w:space="0" w:color="E3E3E3"/>
                        <w:right w:val="single" w:sz="2" w:space="0" w:color="E3E3E3"/>
                      </w:divBdr>
                      <w:divsChild>
                        <w:div w:id="1460995501">
                          <w:marLeft w:val="0"/>
                          <w:marRight w:val="0"/>
                          <w:marTop w:val="0"/>
                          <w:marBottom w:val="0"/>
                          <w:divBdr>
                            <w:top w:val="single" w:sz="2" w:space="0" w:color="E3E3E3"/>
                            <w:left w:val="single" w:sz="2" w:space="0" w:color="E3E3E3"/>
                            <w:bottom w:val="single" w:sz="2" w:space="0" w:color="E3E3E3"/>
                            <w:right w:val="single" w:sz="2" w:space="0" w:color="E3E3E3"/>
                          </w:divBdr>
                          <w:divsChild>
                            <w:div w:id="1846431732">
                              <w:marLeft w:val="0"/>
                              <w:marRight w:val="0"/>
                              <w:marTop w:val="100"/>
                              <w:marBottom w:val="100"/>
                              <w:divBdr>
                                <w:top w:val="single" w:sz="2" w:space="0" w:color="E3E3E3"/>
                                <w:left w:val="single" w:sz="2" w:space="0" w:color="E3E3E3"/>
                                <w:bottom w:val="single" w:sz="2" w:space="0" w:color="E3E3E3"/>
                                <w:right w:val="single" w:sz="2" w:space="0" w:color="E3E3E3"/>
                              </w:divBdr>
                              <w:divsChild>
                                <w:div w:id="815533390">
                                  <w:marLeft w:val="0"/>
                                  <w:marRight w:val="0"/>
                                  <w:marTop w:val="0"/>
                                  <w:marBottom w:val="0"/>
                                  <w:divBdr>
                                    <w:top w:val="single" w:sz="2" w:space="0" w:color="E3E3E3"/>
                                    <w:left w:val="single" w:sz="2" w:space="0" w:color="E3E3E3"/>
                                    <w:bottom w:val="single" w:sz="2" w:space="0" w:color="E3E3E3"/>
                                    <w:right w:val="single" w:sz="2" w:space="0" w:color="E3E3E3"/>
                                  </w:divBdr>
                                  <w:divsChild>
                                    <w:div w:id="737095374">
                                      <w:marLeft w:val="0"/>
                                      <w:marRight w:val="0"/>
                                      <w:marTop w:val="0"/>
                                      <w:marBottom w:val="0"/>
                                      <w:divBdr>
                                        <w:top w:val="single" w:sz="2" w:space="0" w:color="E3E3E3"/>
                                        <w:left w:val="single" w:sz="2" w:space="0" w:color="E3E3E3"/>
                                        <w:bottom w:val="single" w:sz="2" w:space="0" w:color="E3E3E3"/>
                                        <w:right w:val="single" w:sz="2" w:space="0" w:color="E3E3E3"/>
                                      </w:divBdr>
                                      <w:divsChild>
                                        <w:div w:id="2038265221">
                                          <w:marLeft w:val="0"/>
                                          <w:marRight w:val="0"/>
                                          <w:marTop w:val="0"/>
                                          <w:marBottom w:val="0"/>
                                          <w:divBdr>
                                            <w:top w:val="single" w:sz="2" w:space="0" w:color="E3E3E3"/>
                                            <w:left w:val="single" w:sz="2" w:space="0" w:color="E3E3E3"/>
                                            <w:bottom w:val="single" w:sz="2" w:space="0" w:color="E3E3E3"/>
                                            <w:right w:val="single" w:sz="2" w:space="0" w:color="E3E3E3"/>
                                          </w:divBdr>
                                          <w:divsChild>
                                            <w:div w:id="994256995">
                                              <w:marLeft w:val="0"/>
                                              <w:marRight w:val="0"/>
                                              <w:marTop w:val="0"/>
                                              <w:marBottom w:val="0"/>
                                              <w:divBdr>
                                                <w:top w:val="single" w:sz="2" w:space="0" w:color="E3E3E3"/>
                                                <w:left w:val="single" w:sz="2" w:space="0" w:color="E3E3E3"/>
                                                <w:bottom w:val="single" w:sz="2" w:space="0" w:color="E3E3E3"/>
                                                <w:right w:val="single" w:sz="2" w:space="0" w:color="E3E3E3"/>
                                              </w:divBdr>
                                              <w:divsChild>
                                                <w:div w:id="2006589704">
                                                  <w:marLeft w:val="0"/>
                                                  <w:marRight w:val="0"/>
                                                  <w:marTop w:val="0"/>
                                                  <w:marBottom w:val="0"/>
                                                  <w:divBdr>
                                                    <w:top w:val="single" w:sz="2" w:space="0" w:color="E3E3E3"/>
                                                    <w:left w:val="single" w:sz="2" w:space="0" w:color="E3E3E3"/>
                                                    <w:bottom w:val="single" w:sz="2" w:space="0" w:color="E3E3E3"/>
                                                    <w:right w:val="single" w:sz="2" w:space="0" w:color="E3E3E3"/>
                                                  </w:divBdr>
                                                  <w:divsChild>
                                                    <w:div w:id="959143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34526781">
          <w:marLeft w:val="0"/>
          <w:marRight w:val="0"/>
          <w:marTop w:val="0"/>
          <w:marBottom w:val="0"/>
          <w:divBdr>
            <w:top w:val="none" w:sz="0" w:space="0" w:color="auto"/>
            <w:left w:val="none" w:sz="0" w:space="0" w:color="auto"/>
            <w:bottom w:val="none" w:sz="0" w:space="0" w:color="auto"/>
            <w:right w:val="none" w:sz="0" w:space="0" w:color="auto"/>
          </w:divBdr>
        </w:div>
      </w:divsChild>
    </w:div>
    <w:div w:id="291331860">
      <w:bodyDiv w:val="1"/>
      <w:marLeft w:val="0"/>
      <w:marRight w:val="0"/>
      <w:marTop w:val="0"/>
      <w:marBottom w:val="0"/>
      <w:divBdr>
        <w:top w:val="none" w:sz="0" w:space="0" w:color="auto"/>
        <w:left w:val="none" w:sz="0" w:space="0" w:color="auto"/>
        <w:bottom w:val="none" w:sz="0" w:space="0" w:color="auto"/>
        <w:right w:val="none" w:sz="0" w:space="0" w:color="auto"/>
      </w:divBdr>
    </w:div>
    <w:div w:id="307981616">
      <w:bodyDiv w:val="1"/>
      <w:marLeft w:val="0"/>
      <w:marRight w:val="0"/>
      <w:marTop w:val="0"/>
      <w:marBottom w:val="0"/>
      <w:divBdr>
        <w:top w:val="none" w:sz="0" w:space="0" w:color="auto"/>
        <w:left w:val="none" w:sz="0" w:space="0" w:color="auto"/>
        <w:bottom w:val="none" w:sz="0" w:space="0" w:color="auto"/>
        <w:right w:val="none" w:sz="0" w:space="0" w:color="auto"/>
      </w:divBdr>
      <w:divsChild>
        <w:div w:id="1292396691">
          <w:marLeft w:val="0"/>
          <w:marRight w:val="0"/>
          <w:marTop w:val="0"/>
          <w:marBottom w:val="0"/>
          <w:divBdr>
            <w:top w:val="single" w:sz="2" w:space="0" w:color="E3E3E3"/>
            <w:left w:val="single" w:sz="2" w:space="0" w:color="E3E3E3"/>
            <w:bottom w:val="single" w:sz="2" w:space="0" w:color="E3E3E3"/>
            <w:right w:val="single" w:sz="2" w:space="0" w:color="E3E3E3"/>
          </w:divBdr>
          <w:divsChild>
            <w:div w:id="1228999252">
              <w:marLeft w:val="0"/>
              <w:marRight w:val="0"/>
              <w:marTop w:val="100"/>
              <w:marBottom w:val="100"/>
              <w:divBdr>
                <w:top w:val="single" w:sz="2" w:space="0" w:color="E3E3E3"/>
                <w:left w:val="single" w:sz="2" w:space="0" w:color="E3E3E3"/>
                <w:bottom w:val="single" w:sz="2" w:space="0" w:color="E3E3E3"/>
                <w:right w:val="single" w:sz="2" w:space="0" w:color="E3E3E3"/>
              </w:divBdr>
              <w:divsChild>
                <w:div w:id="1673994868">
                  <w:marLeft w:val="0"/>
                  <w:marRight w:val="0"/>
                  <w:marTop w:val="0"/>
                  <w:marBottom w:val="0"/>
                  <w:divBdr>
                    <w:top w:val="single" w:sz="2" w:space="0" w:color="E3E3E3"/>
                    <w:left w:val="single" w:sz="2" w:space="0" w:color="E3E3E3"/>
                    <w:bottom w:val="single" w:sz="2" w:space="0" w:color="E3E3E3"/>
                    <w:right w:val="single" w:sz="2" w:space="0" w:color="E3E3E3"/>
                  </w:divBdr>
                  <w:divsChild>
                    <w:div w:id="122769042">
                      <w:marLeft w:val="0"/>
                      <w:marRight w:val="0"/>
                      <w:marTop w:val="0"/>
                      <w:marBottom w:val="0"/>
                      <w:divBdr>
                        <w:top w:val="single" w:sz="2" w:space="0" w:color="E3E3E3"/>
                        <w:left w:val="single" w:sz="2" w:space="0" w:color="E3E3E3"/>
                        <w:bottom w:val="single" w:sz="2" w:space="0" w:color="E3E3E3"/>
                        <w:right w:val="single" w:sz="2" w:space="0" w:color="E3E3E3"/>
                      </w:divBdr>
                      <w:divsChild>
                        <w:div w:id="1051077725">
                          <w:marLeft w:val="0"/>
                          <w:marRight w:val="0"/>
                          <w:marTop w:val="0"/>
                          <w:marBottom w:val="0"/>
                          <w:divBdr>
                            <w:top w:val="single" w:sz="2" w:space="0" w:color="E3E3E3"/>
                            <w:left w:val="single" w:sz="2" w:space="0" w:color="E3E3E3"/>
                            <w:bottom w:val="single" w:sz="2" w:space="0" w:color="E3E3E3"/>
                            <w:right w:val="single" w:sz="2" w:space="0" w:color="E3E3E3"/>
                          </w:divBdr>
                          <w:divsChild>
                            <w:div w:id="281301813">
                              <w:marLeft w:val="0"/>
                              <w:marRight w:val="0"/>
                              <w:marTop w:val="0"/>
                              <w:marBottom w:val="0"/>
                              <w:divBdr>
                                <w:top w:val="single" w:sz="2" w:space="0" w:color="E3E3E3"/>
                                <w:left w:val="single" w:sz="2" w:space="0" w:color="E3E3E3"/>
                                <w:bottom w:val="single" w:sz="2" w:space="0" w:color="E3E3E3"/>
                                <w:right w:val="single" w:sz="2" w:space="0" w:color="E3E3E3"/>
                              </w:divBdr>
                              <w:divsChild>
                                <w:div w:id="886644572">
                                  <w:marLeft w:val="0"/>
                                  <w:marRight w:val="0"/>
                                  <w:marTop w:val="0"/>
                                  <w:marBottom w:val="0"/>
                                  <w:divBdr>
                                    <w:top w:val="single" w:sz="2" w:space="0" w:color="E3E3E3"/>
                                    <w:left w:val="single" w:sz="2" w:space="0" w:color="E3E3E3"/>
                                    <w:bottom w:val="single" w:sz="2" w:space="0" w:color="E3E3E3"/>
                                    <w:right w:val="single" w:sz="2" w:space="0" w:color="E3E3E3"/>
                                  </w:divBdr>
                                  <w:divsChild>
                                    <w:div w:id="1016531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27950291">
      <w:bodyDiv w:val="1"/>
      <w:marLeft w:val="0"/>
      <w:marRight w:val="0"/>
      <w:marTop w:val="0"/>
      <w:marBottom w:val="0"/>
      <w:divBdr>
        <w:top w:val="none" w:sz="0" w:space="0" w:color="auto"/>
        <w:left w:val="none" w:sz="0" w:space="0" w:color="auto"/>
        <w:bottom w:val="none" w:sz="0" w:space="0" w:color="auto"/>
        <w:right w:val="none" w:sz="0" w:space="0" w:color="auto"/>
      </w:divBdr>
    </w:div>
    <w:div w:id="379978805">
      <w:bodyDiv w:val="1"/>
      <w:marLeft w:val="0"/>
      <w:marRight w:val="0"/>
      <w:marTop w:val="0"/>
      <w:marBottom w:val="0"/>
      <w:divBdr>
        <w:top w:val="none" w:sz="0" w:space="0" w:color="auto"/>
        <w:left w:val="none" w:sz="0" w:space="0" w:color="auto"/>
        <w:bottom w:val="none" w:sz="0" w:space="0" w:color="auto"/>
        <w:right w:val="none" w:sz="0" w:space="0" w:color="auto"/>
      </w:divBdr>
      <w:divsChild>
        <w:div w:id="1339388645">
          <w:marLeft w:val="0"/>
          <w:marRight w:val="0"/>
          <w:marTop w:val="0"/>
          <w:marBottom w:val="0"/>
          <w:divBdr>
            <w:top w:val="none" w:sz="0" w:space="0" w:color="auto"/>
            <w:left w:val="none" w:sz="0" w:space="0" w:color="auto"/>
            <w:bottom w:val="none" w:sz="0" w:space="0" w:color="auto"/>
            <w:right w:val="none" w:sz="0" w:space="0" w:color="auto"/>
          </w:divBdr>
        </w:div>
        <w:div w:id="1397825859">
          <w:marLeft w:val="0"/>
          <w:marRight w:val="0"/>
          <w:marTop w:val="0"/>
          <w:marBottom w:val="0"/>
          <w:divBdr>
            <w:top w:val="none" w:sz="0" w:space="0" w:color="auto"/>
            <w:left w:val="none" w:sz="0" w:space="0" w:color="auto"/>
            <w:bottom w:val="none" w:sz="0" w:space="0" w:color="auto"/>
            <w:right w:val="none" w:sz="0" w:space="0" w:color="auto"/>
          </w:divBdr>
        </w:div>
      </w:divsChild>
    </w:div>
    <w:div w:id="471219827">
      <w:bodyDiv w:val="1"/>
      <w:marLeft w:val="0"/>
      <w:marRight w:val="0"/>
      <w:marTop w:val="0"/>
      <w:marBottom w:val="0"/>
      <w:divBdr>
        <w:top w:val="none" w:sz="0" w:space="0" w:color="auto"/>
        <w:left w:val="none" w:sz="0" w:space="0" w:color="auto"/>
        <w:bottom w:val="none" w:sz="0" w:space="0" w:color="auto"/>
        <w:right w:val="none" w:sz="0" w:space="0" w:color="auto"/>
      </w:divBdr>
    </w:div>
    <w:div w:id="530146652">
      <w:bodyDiv w:val="1"/>
      <w:marLeft w:val="0"/>
      <w:marRight w:val="0"/>
      <w:marTop w:val="0"/>
      <w:marBottom w:val="0"/>
      <w:divBdr>
        <w:top w:val="none" w:sz="0" w:space="0" w:color="auto"/>
        <w:left w:val="none" w:sz="0" w:space="0" w:color="auto"/>
        <w:bottom w:val="none" w:sz="0" w:space="0" w:color="auto"/>
        <w:right w:val="none" w:sz="0" w:space="0" w:color="auto"/>
      </w:divBdr>
      <w:divsChild>
        <w:div w:id="456337335">
          <w:marLeft w:val="0"/>
          <w:marRight w:val="0"/>
          <w:marTop w:val="0"/>
          <w:marBottom w:val="0"/>
          <w:divBdr>
            <w:top w:val="single" w:sz="2" w:space="0" w:color="E3E3E3"/>
            <w:left w:val="single" w:sz="2" w:space="0" w:color="E3E3E3"/>
            <w:bottom w:val="single" w:sz="2" w:space="0" w:color="E3E3E3"/>
            <w:right w:val="single" w:sz="2" w:space="0" w:color="E3E3E3"/>
          </w:divBdr>
          <w:divsChild>
            <w:div w:id="220949022">
              <w:marLeft w:val="0"/>
              <w:marRight w:val="0"/>
              <w:marTop w:val="0"/>
              <w:marBottom w:val="0"/>
              <w:divBdr>
                <w:top w:val="single" w:sz="2" w:space="0" w:color="E3E3E3"/>
                <w:left w:val="single" w:sz="2" w:space="0" w:color="E3E3E3"/>
                <w:bottom w:val="single" w:sz="2" w:space="0" w:color="E3E3E3"/>
                <w:right w:val="single" w:sz="2" w:space="0" w:color="E3E3E3"/>
              </w:divBdr>
              <w:divsChild>
                <w:div w:id="516358318">
                  <w:marLeft w:val="0"/>
                  <w:marRight w:val="0"/>
                  <w:marTop w:val="0"/>
                  <w:marBottom w:val="0"/>
                  <w:divBdr>
                    <w:top w:val="single" w:sz="2" w:space="0" w:color="E3E3E3"/>
                    <w:left w:val="single" w:sz="2" w:space="0" w:color="E3E3E3"/>
                    <w:bottom w:val="single" w:sz="2" w:space="0" w:color="E3E3E3"/>
                    <w:right w:val="single" w:sz="2" w:space="0" w:color="E3E3E3"/>
                  </w:divBdr>
                  <w:divsChild>
                    <w:div w:id="1578785095">
                      <w:marLeft w:val="0"/>
                      <w:marRight w:val="0"/>
                      <w:marTop w:val="0"/>
                      <w:marBottom w:val="0"/>
                      <w:divBdr>
                        <w:top w:val="single" w:sz="2" w:space="0" w:color="E3E3E3"/>
                        <w:left w:val="single" w:sz="2" w:space="0" w:color="E3E3E3"/>
                        <w:bottom w:val="single" w:sz="2" w:space="0" w:color="E3E3E3"/>
                        <w:right w:val="single" w:sz="2" w:space="0" w:color="E3E3E3"/>
                      </w:divBdr>
                      <w:divsChild>
                        <w:div w:id="787166044">
                          <w:marLeft w:val="0"/>
                          <w:marRight w:val="0"/>
                          <w:marTop w:val="0"/>
                          <w:marBottom w:val="0"/>
                          <w:divBdr>
                            <w:top w:val="single" w:sz="2" w:space="0" w:color="E3E3E3"/>
                            <w:left w:val="single" w:sz="2" w:space="0" w:color="E3E3E3"/>
                            <w:bottom w:val="single" w:sz="2" w:space="0" w:color="E3E3E3"/>
                            <w:right w:val="single" w:sz="2" w:space="0" w:color="E3E3E3"/>
                          </w:divBdr>
                          <w:divsChild>
                            <w:div w:id="1381174451">
                              <w:marLeft w:val="0"/>
                              <w:marRight w:val="0"/>
                              <w:marTop w:val="100"/>
                              <w:marBottom w:val="100"/>
                              <w:divBdr>
                                <w:top w:val="single" w:sz="2" w:space="0" w:color="E3E3E3"/>
                                <w:left w:val="single" w:sz="2" w:space="0" w:color="E3E3E3"/>
                                <w:bottom w:val="single" w:sz="2" w:space="0" w:color="E3E3E3"/>
                                <w:right w:val="single" w:sz="2" w:space="0" w:color="E3E3E3"/>
                              </w:divBdr>
                              <w:divsChild>
                                <w:div w:id="1552837328">
                                  <w:marLeft w:val="0"/>
                                  <w:marRight w:val="0"/>
                                  <w:marTop w:val="0"/>
                                  <w:marBottom w:val="0"/>
                                  <w:divBdr>
                                    <w:top w:val="single" w:sz="2" w:space="0" w:color="E3E3E3"/>
                                    <w:left w:val="single" w:sz="2" w:space="0" w:color="E3E3E3"/>
                                    <w:bottom w:val="single" w:sz="2" w:space="0" w:color="E3E3E3"/>
                                    <w:right w:val="single" w:sz="2" w:space="0" w:color="E3E3E3"/>
                                  </w:divBdr>
                                  <w:divsChild>
                                    <w:div w:id="1888954683">
                                      <w:marLeft w:val="0"/>
                                      <w:marRight w:val="0"/>
                                      <w:marTop w:val="0"/>
                                      <w:marBottom w:val="0"/>
                                      <w:divBdr>
                                        <w:top w:val="single" w:sz="2" w:space="0" w:color="E3E3E3"/>
                                        <w:left w:val="single" w:sz="2" w:space="0" w:color="E3E3E3"/>
                                        <w:bottom w:val="single" w:sz="2" w:space="0" w:color="E3E3E3"/>
                                        <w:right w:val="single" w:sz="2" w:space="0" w:color="E3E3E3"/>
                                      </w:divBdr>
                                      <w:divsChild>
                                        <w:div w:id="1469275415">
                                          <w:marLeft w:val="0"/>
                                          <w:marRight w:val="0"/>
                                          <w:marTop w:val="0"/>
                                          <w:marBottom w:val="0"/>
                                          <w:divBdr>
                                            <w:top w:val="single" w:sz="2" w:space="0" w:color="E3E3E3"/>
                                            <w:left w:val="single" w:sz="2" w:space="0" w:color="E3E3E3"/>
                                            <w:bottom w:val="single" w:sz="2" w:space="0" w:color="E3E3E3"/>
                                            <w:right w:val="single" w:sz="2" w:space="0" w:color="E3E3E3"/>
                                          </w:divBdr>
                                          <w:divsChild>
                                            <w:div w:id="1294362200">
                                              <w:marLeft w:val="0"/>
                                              <w:marRight w:val="0"/>
                                              <w:marTop w:val="0"/>
                                              <w:marBottom w:val="0"/>
                                              <w:divBdr>
                                                <w:top w:val="single" w:sz="2" w:space="0" w:color="E3E3E3"/>
                                                <w:left w:val="single" w:sz="2" w:space="0" w:color="E3E3E3"/>
                                                <w:bottom w:val="single" w:sz="2" w:space="0" w:color="E3E3E3"/>
                                                <w:right w:val="single" w:sz="2" w:space="0" w:color="E3E3E3"/>
                                              </w:divBdr>
                                              <w:divsChild>
                                                <w:div w:id="566963065">
                                                  <w:marLeft w:val="0"/>
                                                  <w:marRight w:val="0"/>
                                                  <w:marTop w:val="0"/>
                                                  <w:marBottom w:val="0"/>
                                                  <w:divBdr>
                                                    <w:top w:val="single" w:sz="2" w:space="0" w:color="E3E3E3"/>
                                                    <w:left w:val="single" w:sz="2" w:space="0" w:color="E3E3E3"/>
                                                    <w:bottom w:val="single" w:sz="2" w:space="0" w:color="E3E3E3"/>
                                                    <w:right w:val="single" w:sz="2" w:space="0" w:color="E3E3E3"/>
                                                  </w:divBdr>
                                                  <w:divsChild>
                                                    <w:div w:id="3630207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33537134">
          <w:marLeft w:val="0"/>
          <w:marRight w:val="0"/>
          <w:marTop w:val="0"/>
          <w:marBottom w:val="0"/>
          <w:divBdr>
            <w:top w:val="none" w:sz="0" w:space="0" w:color="auto"/>
            <w:left w:val="none" w:sz="0" w:space="0" w:color="auto"/>
            <w:bottom w:val="none" w:sz="0" w:space="0" w:color="auto"/>
            <w:right w:val="none" w:sz="0" w:space="0" w:color="auto"/>
          </w:divBdr>
        </w:div>
      </w:divsChild>
    </w:div>
    <w:div w:id="555631990">
      <w:bodyDiv w:val="1"/>
      <w:marLeft w:val="0"/>
      <w:marRight w:val="0"/>
      <w:marTop w:val="0"/>
      <w:marBottom w:val="0"/>
      <w:divBdr>
        <w:top w:val="none" w:sz="0" w:space="0" w:color="auto"/>
        <w:left w:val="none" w:sz="0" w:space="0" w:color="auto"/>
        <w:bottom w:val="none" w:sz="0" w:space="0" w:color="auto"/>
        <w:right w:val="none" w:sz="0" w:space="0" w:color="auto"/>
      </w:divBdr>
      <w:divsChild>
        <w:div w:id="1666351098">
          <w:marLeft w:val="0"/>
          <w:marRight w:val="0"/>
          <w:marTop w:val="0"/>
          <w:marBottom w:val="0"/>
          <w:divBdr>
            <w:top w:val="single" w:sz="2" w:space="0" w:color="E3E3E3"/>
            <w:left w:val="single" w:sz="2" w:space="0" w:color="E3E3E3"/>
            <w:bottom w:val="single" w:sz="2" w:space="0" w:color="E3E3E3"/>
            <w:right w:val="single" w:sz="2" w:space="0" w:color="E3E3E3"/>
          </w:divBdr>
          <w:divsChild>
            <w:div w:id="1858689947">
              <w:marLeft w:val="0"/>
              <w:marRight w:val="0"/>
              <w:marTop w:val="0"/>
              <w:marBottom w:val="0"/>
              <w:divBdr>
                <w:top w:val="single" w:sz="2" w:space="0" w:color="E3E3E3"/>
                <w:left w:val="single" w:sz="2" w:space="0" w:color="E3E3E3"/>
                <w:bottom w:val="single" w:sz="2" w:space="0" w:color="E3E3E3"/>
                <w:right w:val="single" w:sz="2" w:space="0" w:color="E3E3E3"/>
              </w:divBdr>
              <w:divsChild>
                <w:div w:id="922028519">
                  <w:marLeft w:val="0"/>
                  <w:marRight w:val="0"/>
                  <w:marTop w:val="0"/>
                  <w:marBottom w:val="0"/>
                  <w:divBdr>
                    <w:top w:val="single" w:sz="2" w:space="0" w:color="E3E3E3"/>
                    <w:left w:val="single" w:sz="2" w:space="0" w:color="E3E3E3"/>
                    <w:bottom w:val="single" w:sz="2" w:space="0" w:color="E3E3E3"/>
                    <w:right w:val="single" w:sz="2" w:space="0" w:color="E3E3E3"/>
                  </w:divBdr>
                  <w:divsChild>
                    <w:div w:id="1070617917">
                      <w:marLeft w:val="0"/>
                      <w:marRight w:val="0"/>
                      <w:marTop w:val="0"/>
                      <w:marBottom w:val="0"/>
                      <w:divBdr>
                        <w:top w:val="single" w:sz="2" w:space="0" w:color="E3E3E3"/>
                        <w:left w:val="single" w:sz="2" w:space="0" w:color="E3E3E3"/>
                        <w:bottom w:val="single" w:sz="2" w:space="0" w:color="E3E3E3"/>
                        <w:right w:val="single" w:sz="2" w:space="0" w:color="E3E3E3"/>
                      </w:divBdr>
                      <w:divsChild>
                        <w:div w:id="766081508">
                          <w:marLeft w:val="0"/>
                          <w:marRight w:val="0"/>
                          <w:marTop w:val="0"/>
                          <w:marBottom w:val="0"/>
                          <w:divBdr>
                            <w:top w:val="single" w:sz="2" w:space="0" w:color="E3E3E3"/>
                            <w:left w:val="single" w:sz="2" w:space="0" w:color="E3E3E3"/>
                            <w:bottom w:val="single" w:sz="2" w:space="0" w:color="E3E3E3"/>
                            <w:right w:val="single" w:sz="2" w:space="0" w:color="E3E3E3"/>
                          </w:divBdr>
                          <w:divsChild>
                            <w:div w:id="114301471">
                              <w:marLeft w:val="0"/>
                              <w:marRight w:val="0"/>
                              <w:marTop w:val="100"/>
                              <w:marBottom w:val="100"/>
                              <w:divBdr>
                                <w:top w:val="single" w:sz="2" w:space="0" w:color="E3E3E3"/>
                                <w:left w:val="single" w:sz="2" w:space="0" w:color="E3E3E3"/>
                                <w:bottom w:val="single" w:sz="2" w:space="0" w:color="E3E3E3"/>
                                <w:right w:val="single" w:sz="2" w:space="0" w:color="E3E3E3"/>
                              </w:divBdr>
                              <w:divsChild>
                                <w:div w:id="542324693">
                                  <w:marLeft w:val="0"/>
                                  <w:marRight w:val="0"/>
                                  <w:marTop w:val="0"/>
                                  <w:marBottom w:val="0"/>
                                  <w:divBdr>
                                    <w:top w:val="single" w:sz="2" w:space="0" w:color="E3E3E3"/>
                                    <w:left w:val="single" w:sz="2" w:space="0" w:color="E3E3E3"/>
                                    <w:bottom w:val="single" w:sz="2" w:space="0" w:color="E3E3E3"/>
                                    <w:right w:val="single" w:sz="2" w:space="0" w:color="E3E3E3"/>
                                  </w:divBdr>
                                  <w:divsChild>
                                    <w:div w:id="575287931">
                                      <w:marLeft w:val="0"/>
                                      <w:marRight w:val="0"/>
                                      <w:marTop w:val="0"/>
                                      <w:marBottom w:val="0"/>
                                      <w:divBdr>
                                        <w:top w:val="single" w:sz="2" w:space="0" w:color="E3E3E3"/>
                                        <w:left w:val="single" w:sz="2" w:space="0" w:color="E3E3E3"/>
                                        <w:bottom w:val="single" w:sz="2" w:space="0" w:color="E3E3E3"/>
                                        <w:right w:val="single" w:sz="2" w:space="0" w:color="E3E3E3"/>
                                      </w:divBdr>
                                      <w:divsChild>
                                        <w:div w:id="1468203736">
                                          <w:marLeft w:val="0"/>
                                          <w:marRight w:val="0"/>
                                          <w:marTop w:val="0"/>
                                          <w:marBottom w:val="0"/>
                                          <w:divBdr>
                                            <w:top w:val="single" w:sz="2" w:space="0" w:color="E3E3E3"/>
                                            <w:left w:val="single" w:sz="2" w:space="0" w:color="E3E3E3"/>
                                            <w:bottom w:val="single" w:sz="2" w:space="0" w:color="E3E3E3"/>
                                            <w:right w:val="single" w:sz="2" w:space="0" w:color="E3E3E3"/>
                                          </w:divBdr>
                                          <w:divsChild>
                                            <w:div w:id="534661087">
                                              <w:marLeft w:val="0"/>
                                              <w:marRight w:val="0"/>
                                              <w:marTop w:val="0"/>
                                              <w:marBottom w:val="0"/>
                                              <w:divBdr>
                                                <w:top w:val="single" w:sz="2" w:space="0" w:color="E3E3E3"/>
                                                <w:left w:val="single" w:sz="2" w:space="0" w:color="E3E3E3"/>
                                                <w:bottom w:val="single" w:sz="2" w:space="0" w:color="E3E3E3"/>
                                                <w:right w:val="single" w:sz="2" w:space="0" w:color="E3E3E3"/>
                                              </w:divBdr>
                                              <w:divsChild>
                                                <w:div w:id="1635863208">
                                                  <w:marLeft w:val="0"/>
                                                  <w:marRight w:val="0"/>
                                                  <w:marTop w:val="0"/>
                                                  <w:marBottom w:val="0"/>
                                                  <w:divBdr>
                                                    <w:top w:val="single" w:sz="2" w:space="0" w:color="E3E3E3"/>
                                                    <w:left w:val="single" w:sz="2" w:space="0" w:color="E3E3E3"/>
                                                    <w:bottom w:val="single" w:sz="2" w:space="0" w:color="E3E3E3"/>
                                                    <w:right w:val="single" w:sz="2" w:space="0" w:color="E3E3E3"/>
                                                  </w:divBdr>
                                                  <w:divsChild>
                                                    <w:div w:id="1550263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8251945">
          <w:marLeft w:val="0"/>
          <w:marRight w:val="0"/>
          <w:marTop w:val="0"/>
          <w:marBottom w:val="0"/>
          <w:divBdr>
            <w:top w:val="none" w:sz="0" w:space="0" w:color="auto"/>
            <w:left w:val="none" w:sz="0" w:space="0" w:color="auto"/>
            <w:bottom w:val="none" w:sz="0" w:space="0" w:color="auto"/>
            <w:right w:val="none" w:sz="0" w:space="0" w:color="auto"/>
          </w:divBdr>
        </w:div>
      </w:divsChild>
    </w:div>
    <w:div w:id="583030570">
      <w:bodyDiv w:val="1"/>
      <w:marLeft w:val="0"/>
      <w:marRight w:val="0"/>
      <w:marTop w:val="0"/>
      <w:marBottom w:val="0"/>
      <w:divBdr>
        <w:top w:val="none" w:sz="0" w:space="0" w:color="auto"/>
        <w:left w:val="none" w:sz="0" w:space="0" w:color="auto"/>
        <w:bottom w:val="none" w:sz="0" w:space="0" w:color="auto"/>
        <w:right w:val="none" w:sz="0" w:space="0" w:color="auto"/>
      </w:divBdr>
    </w:div>
    <w:div w:id="608857124">
      <w:bodyDiv w:val="1"/>
      <w:marLeft w:val="0"/>
      <w:marRight w:val="0"/>
      <w:marTop w:val="0"/>
      <w:marBottom w:val="0"/>
      <w:divBdr>
        <w:top w:val="none" w:sz="0" w:space="0" w:color="auto"/>
        <w:left w:val="none" w:sz="0" w:space="0" w:color="auto"/>
        <w:bottom w:val="none" w:sz="0" w:space="0" w:color="auto"/>
        <w:right w:val="none" w:sz="0" w:space="0" w:color="auto"/>
      </w:divBdr>
      <w:divsChild>
        <w:div w:id="576791741">
          <w:marLeft w:val="0"/>
          <w:marRight w:val="0"/>
          <w:marTop w:val="0"/>
          <w:marBottom w:val="0"/>
          <w:divBdr>
            <w:top w:val="single" w:sz="2" w:space="0" w:color="E3E3E3"/>
            <w:left w:val="single" w:sz="2" w:space="0" w:color="E3E3E3"/>
            <w:bottom w:val="single" w:sz="2" w:space="0" w:color="E3E3E3"/>
            <w:right w:val="single" w:sz="2" w:space="0" w:color="E3E3E3"/>
          </w:divBdr>
          <w:divsChild>
            <w:div w:id="2077512684">
              <w:marLeft w:val="0"/>
              <w:marRight w:val="0"/>
              <w:marTop w:val="0"/>
              <w:marBottom w:val="0"/>
              <w:divBdr>
                <w:top w:val="single" w:sz="2" w:space="0" w:color="E3E3E3"/>
                <w:left w:val="single" w:sz="2" w:space="0" w:color="E3E3E3"/>
                <w:bottom w:val="single" w:sz="2" w:space="0" w:color="E3E3E3"/>
                <w:right w:val="single" w:sz="2" w:space="0" w:color="E3E3E3"/>
              </w:divBdr>
              <w:divsChild>
                <w:div w:id="876813664">
                  <w:marLeft w:val="0"/>
                  <w:marRight w:val="0"/>
                  <w:marTop w:val="0"/>
                  <w:marBottom w:val="0"/>
                  <w:divBdr>
                    <w:top w:val="single" w:sz="2" w:space="0" w:color="E3E3E3"/>
                    <w:left w:val="single" w:sz="2" w:space="0" w:color="E3E3E3"/>
                    <w:bottom w:val="single" w:sz="2" w:space="0" w:color="E3E3E3"/>
                    <w:right w:val="single" w:sz="2" w:space="0" w:color="E3E3E3"/>
                  </w:divBdr>
                  <w:divsChild>
                    <w:div w:id="257183434">
                      <w:marLeft w:val="0"/>
                      <w:marRight w:val="0"/>
                      <w:marTop w:val="0"/>
                      <w:marBottom w:val="0"/>
                      <w:divBdr>
                        <w:top w:val="single" w:sz="2" w:space="0" w:color="E3E3E3"/>
                        <w:left w:val="single" w:sz="2" w:space="0" w:color="E3E3E3"/>
                        <w:bottom w:val="single" w:sz="2" w:space="0" w:color="E3E3E3"/>
                        <w:right w:val="single" w:sz="2" w:space="0" w:color="E3E3E3"/>
                      </w:divBdr>
                      <w:divsChild>
                        <w:div w:id="590935">
                          <w:marLeft w:val="0"/>
                          <w:marRight w:val="0"/>
                          <w:marTop w:val="0"/>
                          <w:marBottom w:val="0"/>
                          <w:divBdr>
                            <w:top w:val="single" w:sz="2" w:space="0" w:color="E3E3E3"/>
                            <w:left w:val="single" w:sz="2" w:space="0" w:color="E3E3E3"/>
                            <w:bottom w:val="single" w:sz="2" w:space="0" w:color="E3E3E3"/>
                            <w:right w:val="single" w:sz="2" w:space="0" w:color="E3E3E3"/>
                          </w:divBdr>
                          <w:divsChild>
                            <w:div w:id="1193884539">
                              <w:marLeft w:val="0"/>
                              <w:marRight w:val="0"/>
                              <w:marTop w:val="100"/>
                              <w:marBottom w:val="100"/>
                              <w:divBdr>
                                <w:top w:val="single" w:sz="2" w:space="0" w:color="E3E3E3"/>
                                <w:left w:val="single" w:sz="2" w:space="0" w:color="E3E3E3"/>
                                <w:bottom w:val="single" w:sz="2" w:space="0" w:color="E3E3E3"/>
                                <w:right w:val="single" w:sz="2" w:space="0" w:color="E3E3E3"/>
                              </w:divBdr>
                              <w:divsChild>
                                <w:div w:id="1981107484">
                                  <w:marLeft w:val="0"/>
                                  <w:marRight w:val="0"/>
                                  <w:marTop w:val="0"/>
                                  <w:marBottom w:val="0"/>
                                  <w:divBdr>
                                    <w:top w:val="single" w:sz="2" w:space="0" w:color="E3E3E3"/>
                                    <w:left w:val="single" w:sz="2" w:space="0" w:color="E3E3E3"/>
                                    <w:bottom w:val="single" w:sz="2" w:space="0" w:color="E3E3E3"/>
                                    <w:right w:val="single" w:sz="2" w:space="0" w:color="E3E3E3"/>
                                  </w:divBdr>
                                  <w:divsChild>
                                    <w:div w:id="1062601891">
                                      <w:marLeft w:val="0"/>
                                      <w:marRight w:val="0"/>
                                      <w:marTop w:val="0"/>
                                      <w:marBottom w:val="0"/>
                                      <w:divBdr>
                                        <w:top w:val="single" w:sz="2" w:space="0" w:color="E3E3E3"/>
                                        <w:left w:val="single" w:sz="2" w:space="0" w:color="E3E3E3"/>
                                        <w:bottom w:val="single" w:sz="2" w:space="0" w:color="E3E3E3"/>
                                        <w:right w:val="single" w:sz="2" w:space="0" w:color="E3E3E3"/>
                                      </w:divBdr>
                                      <w:divsChild>
                                        <w:div w:id="1895965423">
                                          <w:marLeft w:val="0"/>
                                          <w:marRight w:val="0"/>
                                          <w:marTop w:val="0"/>
                                          <w:marBottom w:val="0"/>
                                          <w:divBdr>
                                            <w:top w:val="single" w:sz="2" w:space="0" w:color="E3E3E3"/>
                                            <w:left w:val="single" w:sz="2" w:space="0" w:color="E3E3E3"/>
                                            <w:bottom w:val="single" w:sz="2" w:space="0" w:color="E3E3E3"/>
                                            <w:right w:val="single" w:sz="2" w:space="0" w:color="E3E3E3"/>
                                          </w:divBdr>
                                          <w:divsChild>
                                            <w:div w:id="632441550">
                                              <w:marLeft w:val="0"/>
                                              <w:marRight w:val="0"/>
                                              <w:marTop w:val="0"/>
                                              <w:marBottom w:val="0"/>
                                              <w:divBdr>
                                                <w:top w:val="single" w:sz="2" w:space="0" w:color="E3E3E3"/>
                                                <w:left w:val="single" w:sz="2" w:space="0" w:color="E3E3E3"/>
                                                <w:bottom w:val="single" w:sz="2" w:space="0" w:color="E3E3E3"/>
                                                <w:right w:val="single" w:sz="2" w:space="0" w:color="E3E3E3"/>
                                              </w:divBdr>
                                              <w:divsChild>
                                                <w:div w:id="2056197449">
                                                  <w:marLeft w:val="0"/>
                                                  <w:marRight w:val="0"/>
                                                  <w:marTop w:val="0"/>
                                                  <w:marBottom w:val="0"/>
                                                  <w:divBdr>
                                                    <w:top w:val="single" w:sz="2" w:space="0" w:color="E3E3E3"/>
                                                    <w:left w:val="single" w:sz="2" w:space="0" w:color="E3E3E3"/>
                                                    <w:bottom w:val="single" w:sz="2" w:space="0" w:color="E3E3E3"/>
                                                    <w:right w:val="single" w:sz="2" w:space="0" w:color="E3E3E3"/>
                                                  </w:divBdr>
                                                  <w:divsChild>
                                                    <w:div w:id="930746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18094611">
          <w:marLeft w:val="0"/>
          <w:marRight w:val="0"/>
          <w:marTop w:val="0"/>
          <w:marBottom w:val="0"/>
          <w:divBdr>
            <w:top w:val="none" w:sz="0" w:space="0" w:color="auto"/>
            <w:left w:val="none" w:sz="0" w:space="0" w:color="auto"/>
            <w:bottom w:val="none" w:sz="0" w:space="0" w:color="auto"/>
            <w:right w:val="none" w:sz="0" w:space="0" w:color="auto"/>
          </w:divBdr>
        </w:div>
      </w:divsChild>
    </w:div>
    <w:div w:id="761028140">
      <w:bodyDiv w:val="1"/>
      <w:marLeft w:val="0"/>
      <w:marRight w:val="0"/>
      <w:marTop w:val="0"/>
      <w:marBottom w:val="0"/>
      <w:divBdr>
        <w:top w:val="none" w:sz="0" w:space="0" w:color="auto"/>
        <w:left w:val="none" w:sz="0" w:space="0" w:color="auto"/>
        <w:bottom w:val="none" w:sz="0" w:space="0" w:color="auto"/>
        <w:right w:val="none" w:sz="0" w:space="0" w:color="auto"/>
      </w:divBdr>
    </w:div>
    <w:div w:id="843785765">
      <w:bodyDiv w:val="1"/>
      <w:marLeft w:val="0"/>
      <w:marRight w:val="0"/>
      <w:marTop w:val="0"/>
      <w:marBottom w:val="0"/>
      <w:divBdr>
        <w:top w:val="none" w:sz="0" w:space="0" w:color="auto"/>
        <w:left w:val="none" w:sz="0" w:space="0" w:color="auto"/>
        <w:bottom w:val="none" w:sz="0" w:space="0" w:color="auto"/>
        <w:right w:val="none" w:sz="0" w:space="0" w:color="auto"/>
      </w:divBdr>
    </w:div>
    <w:div w:id="1073163995">
      <w:bodyDiv w:val="1"/>
      <w:marLeft w:val="0"/>
      <w:marRight w:val="0"/>
      <w:marTop w:val="0"/>
      <w:marBottom w:val="0"/>
      <w:divBdr>
        <w:top w:val="none" w:sz="0" w:space="0" w:color="auto"/>
        <w:left w:val="none" w:sz="0" w:space="0" w:color="auto"/>
        <w:bottom w:val="none" w:sz="0" w:space="0" w:color="auto"/>
        <w:right w:val="none" w:sz="0" w:space="0" w:color="auto"/>
      </w:divBdr>
    </w:div>
    <w:div w:id="1083719051">
      <w:bodyDiv w:val="1"/>
      <w:marLeft w:val="0"/>
      <w:marRight w:val="0"/>
      <w:marTop w:val="0"/>
      <w:marBottom w:val="0"/>
      <w:divBdr>
        <w:top w:val="none" w:sz="0" w:space="0" w:color="auto"/>
        <w:left w:val="none" w:sz="0" w:space="0" w:color="auto"/>
        <w:bottom w:val="none" w:sz="0" w:space="0" w:color="auto"/>
        <w:right w:val="none" w:sz="0" w:space="0" w:color="auto"/>
      </w:divBdr>
      <w:divsChild>
        <w:div w:id="355082638">
          <w:marLeft w:val="0"/>
          <w:marRight w:val="0"/>
          <w:marTop w:val="0"/>
          <w:marBottom w:val="0"/>
          <w:divBdr>
            <w:top w:val="single" w:sz="2" w:space="0" w:color="E3E3E3"/>
            <w:left w:val="single" w:sz="2" w:space="0" w:color="E3E3E3"/>
            <w:bottom w:val="single" w:sz="2" w:space="0" w:color="E3E3E3"/>
            <w:right w:val="single" w:sz="2" w:space="0" w:color="E3E3E3"/>
          </w:divBdr>
          <w:divsChild>
            <w:div w:id="1917281277">
              <w:marLeft w:val="0"/>
              <w:marRight w:val="0"/>
              <w:marTop w:val="100"/>
              <w:marBottom w:val="100"/>
              <w:divBdr>
                <w:top w:val="single" w:sz="2" w:space="0" w:color="E3E3E3"/>
                <w:left w:val="single" w:sz="2" w:space="0" w:color="E3E3E3"/>
                <w:bottom w:val="single" w:sz="2" w:space="0" w:color="E3E3E3"/>
                <w:right w:val="single" w:sz="2" w:space="0" w:color="E3E3E3"/>
              </w:divBdr>
              <w:divsChild>
                <w:div w:id="1222402428">
                  <w:marLeft w:val="0"/>
                  <w:marRight w:val="0"/>
                  <w:marTop w:val="0"/>
                  <w:marBottom w:val="0"/>
                  <w:divBdr>
                    <w:top w:val="single" w:sz="2" w:space="0" w:color="E3E3E3"/>
                    <w:left w:val="single" w:sz="2" w:space="0" w:color="E3E3E3"/>
                    <w:bottom w:val="single" w:sz="2" w:space="0" w:color="E3E3E3"/>
                    <w:right w:val="single" w:sz="2" w:space="0" w:color="E3E3E3"/>
                  </w:divBdr>
                  <w:divsChild>
                    <w:div w:id="1211072386">
                      <w:marLeft w:val="0"/>
                      <w:marRight w:val="0"/>
                      <w:marTop w:val="0"/>
                      <w:marBottom w:val="0"/>
                      <w:divBdr>
                        <w:top w:val="single" w:sz="2" w:space="0" w:color="E3E3E3"/>
                        <w:left w:val="single" w:sz="2" w:space="0" w:color="E3E3E3"/>
                        <w:bottom w:val="single" w:sz="2" w:space="0" w:color="E3E3E3"/>
                        <w:right w:val="single" w:sz="2" w:space="0" w:color="E3E3E3"/>
                      </w:divBdr>
                      <w:divsChild>
                        <w:div w:id="1934580884">
                          <w:marLeft w:val="0"/>
                          <w:marRight w:val="0"/>
                          <w:marTop w:val="0"/>
                          <w:marBottom w:val="0"/>
                          <w:divBdr>
                            <w:top w:val="single" w:sz="2" w:space="0" w:color="E3E3E3"/>
                            <w:left w:val="single" w:sz="2" w:space="0" w:color="E3E3E3"/>
                            <w:bottom w:val="single" w:sz="2" w:space="0" w:color="E3E3E3"/>
                            <w:right w:val="single" w:sz="2" w:space="0" w:color="E3E3E3"/>
                          </w:divBdr>
                          <w:divsChild>
                            <w:div w:id="1640109340">
                              <w:marLeft w:val="0"/>
                              <w:marRight w:val="0"/>
                              <w:marTop w:val="0"/>
                              <w:marBottom w:val="0"/>
                              <w:divBdr>
                                <w:top w:val="single" w:sz="2" w:space="0" w:color="E3E3E3"/>
                                <w:left w:val="single" w:sz="2" w:space="0" w:color="E3E3E3"/>
                                <w:bottom w:val="single" w:sz="2" w:space="0" w:color="E3E3E3"/>
                                <w:right w:val="single" w:sz="2" w:space="0" w:color="E3E3E3"/>
                              </w:divBdr>
                              <w:divsChild>
                                <w:div w:id="2064206449">
                                  <w:marLeft w:val="0"/>
                                  <w:marRight w:val="0"/>
                                  <w:marTop w:val="0"/>
                                  <w:marBottom w:val="0"/>
                                  <w:divBdr>
                                    <w:top w:val="single" w:sz="2" w:space="0" w:color="E3E3E3"/>
                                    <w:left w:val="single" w:sz="2" w:space="0" w:color="E3E3E3"/>
                                    <w:bottom w:val="single" w:sz="2" w:space="0" w:color="E3E3E3"/>
                                    <w:right w:val="single" w:sz="2" w:space="0" w:color="E3E3E3"/>
                                  </w:divBdr>
                                  <w:divsChild>
                                    <w:div w:id="617958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1403682">
      <w:bodyDiv w:val="1"/>
      <w:marLeft w:val="0"/>
      <w:marRight w:val="0"/>
      <w:marTop w:val="0"/>
      <w:marBottom w:val="0"/>
      <w:divBdr>
        <w:top w:val="none" w:sz="0" w:space="0" w:color="auto"/>
        <w:left w:val="none" w:sz="0" w:space="0" w:color="auto"/>
        <w:bottom w:val="none" w:sz="0" w:space="0" w:color="auto"/>
        <w:right w:val="none" w:sz="0" w:space="0" w:color="auto"/>
      </w:divBdr>
      <w:divsChild>
        <w:div w:id="893270560">
          <w:marLeft w:val="0"/>
          <w:marRight w:val="0"/>
          <w:marTop w:val="0"/>
          <w:marBottom w:val="0"/>
          <w:divBdr>
            <w:top w:val="single" w:sz="2" w:space="0" w:color="E3E3E3"/>
            <w:left w:val="single" w:sz="2" w:space="0" w:color="E3E3E3"/>
            <w:bottom w:val="single" w:sz="2" w:space="0" w:color="E3E3E3"/>
            <w:right w:val="single" w:sz="2" w:space="0" w:color="E3E3E3"/>
          </w:divBdr>
          <w:divsChild>
            <w:div w:id="2001083175">
              <w:marLeft w:val="0"/>
              <w:marRight w:val="0"/>
              <w:marTop w:val="100"/>
              <w:marBottom w:val="100"/>
              <w:divBdr>
                <w:top w:val="single" w:sz="2" w:space="0" w:color="E3E3E3"/>
                <w:left w:val="single" w:sz="2" w:space="0" w:color="E3E3E3"/>
                <w:bottom w:val="single" w:sz="2" w:space="0" w:color="E3E3E3"/>
                <w:right w:val="single" w:sz="2" w:space="0" w:color="E3E3E3"/>
              </w:divBdr>
              <w:divsChild>
                <w:div w:id="1443257957">
                  <w:marLeft w:val="0"/>
                  <w:marRight w:val="0"/>
                  <w:marTop w:val="0"/>
                  <w:marBottom w:val="0"/>
                  <w:divBdr>
                    <w:top w:val="single" w:sz="2" w:space="0" w:color="E3E3E3"/>
                    <w:left w:val="single" w:sz="2" w:space="0" w:color="E3E3E3"/>
                    <w:bottom w:val="single" w:sz="2" w:space="0" w:color="E3E3E3"/>
                    <w:right w:val="single" w:sz="2" w:space="0" w:color="E3E3E3"/>
                  </w:divBdr>
                  <w:divsChild>
                    <w:div w:id="1855916939">
                      <w:marLeft w:val="0"/>
                      <w:marRight w:val="0"/>
                      <w:marTop w:val="0"/>
                      <w:marBottom w:val="0"/>
                      <w:divBdr>
                        <w:top w:val="single" w:sz="2" w:space="0" w:color="E3E3E3"/>
                        <w:left w:val="single" w:sz="2" w:space="0" w:color="E3E3E3"/>
                        <w:bottom w:val="single" w:sz="2" w:space="0" w:color="E3E3E3"/>
                        <w:right w:val="single" w:sz="2" w:space="0" w:color="E3E3E3"/>
                      </w:divBdr>
                      <w:divsChild>
                        <w:div w:id="1017774563">
                          <w:marLeft w:val="0"/>
                          <w:marRight w:val="0"/>
                          <w:marTop w:val="0"/>
                          <w:marBottom w:val="0"/>
                          <w:divBdr>
                            <w:top w:val="single" w:sz="2" w:space="0" w:color="E3E3E3"/>
                            <w:left w:val="single" w:sz="2" w:space="0" w:color="E3E3E3"/>
                            <w:bottom w:val="single" w:sz="2" w:space="0" w:color="E3E3E3"/>
                            <w:right w:val="single" w:sz="2" w:space="0" w:color="E3E3E3"/>
                          </w:divBdr>
                          <w:divsChild>
                            <w:div w:id="1483691903">
                              <w:marLeft w:val="0"/>
                              <w:marRight w:val="0"/>
                              <w:marTop w:val="0"/>
                              <w:marBottom w:val="0"/>
                              <w:divBdr>
                                <w:top w:val="single" w:sz="2" w:space="0" w:color="E3E3E3"/>
                                <w:left w:val="single" w:sz="2" w:space="0" w:color="E3E3E3"/>
                                <w:bottom w:val="single" w:sz="2" w:space="0" w:color="E3E3E3"/>
                                <w:right w:val="single" w:sz="2" w:space="0" w:color="E3E3E3"/>
                              </w:divBdr>
                              <w:divsChild>
                                <w:div w:id="191193067">
                                  <w:marLeft w:val="0"/>
                                  <w:marRight w:val="0"/>
                                  <w:marTop w:val="0"/>
                                  <w:marBottom w:val="0"/>
                                  <w:divBdr>
                                    <w:top w:val="single" w:sz="2" w:space="0" w:color="E3E3E3"/>
                                    <w:left w:val="single" w:sz="2" w:space="0" w:color="E3E3E3"/>
                                    <w:bottom w:val="single" w:sz="2" w:space="0" w:color="E3E3E3"/>
                                    <w:right w:val="single" w:sz="2" w:space="0" w:color="E3E3E3"/>
                                  </w:divBdr>
                                  <w:divsChild>
                                    <w:div w:id="1662153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7147618">
      <w:bodyDiv w:val="1"/>
      <w:marLeft w:val="0"/>
      <w:marRight w:val="0"/>
      <w:marTop w:val="0"/>
      <w:marBottom w:val="0"/>
      <w:divBdr>
        <w:top w:val="none" w:sz="0" w:space="0" w:color="auto"/>
        <w:left w:val="none" w:sz="0" w:space="0" w:color="auto"/>
        <w:bottom w:val="none" w:sz="0" w:space="0" w:color="auto"/>
        <w:right w:val="none" w:sz="0" w:space="0" w:color="auto"/>
      </w:divBdr>
    </w:div>
    <w:div w:id="1335767647">
      <w:bodyDiv w:val="1"/>
      <w:marLeft w:val="0"/>
      <w:marRight w:val="0"/>
      <w:marTop w:val="0"/>
      <w:marBottom w:val="0"/>
      <w:divBdr>
        <w:top w:val="none" w:sz="0" w:space="0" w:color="auto"/>
        <w:left w:val="none" w:sz="0" w:space="0" w:color="auto"/>
        <w:bottom w:val="none" w:sz="0" w:space="0" w:color="auto"/>
        <w:right w:val="none" w:sz="0" w:space="0" w:color="auto"/>
      </w:divBdr>
    </w:div>
    <w:div w:id="1413352908">
      <w:bodyDiv w:val="1"/>
      <w:marLeft w:val="0"/>
      <w:marRight w:val="0"/>
      <w:marTop w:val="0"/>
      <w:marBottom w:val="0"/>
      <w:divBdr>
        <w:top w:val="none" w:sz="0" w:space="0" w:color="auto"/>
        <w:left w:val="none" w:sz="0" w:space="0" w:color="auto"/>
        <w:bottom w:val="none" w:sz="0" w:space="0" w:color="auto"/>
        <w:right w:val="none" w:sz="0" w:space="0" w:color="auto"/>
      </w:divBdr>
      <w:divsChild>
        <w:div w:id="1624001166">
          <w:marLeft w:val="0"/>
          <w:marRight w:val="0"/>
          <w:marTop w:val="0"/>
          <w:marBottom w:val="0"/>
          <w:divBdr>
            <w:top w:val="single" w:sz="2" w:space="0" w:color="E3E3E3"/>
            <w:left w:val="single" w:sz="2" w:space="0" w:color="E3E3E3"/>
            <w:bottom w:val="single" w:sz="2" w:space="0" w:color="E3E3E3"/>
            <w:right w:val="single" w:sz="2" w:space="0" w:color="E3E3E3"/>
          </w:divBdr>
          <w:divsChild>
            <w:div w:id="1577204109">
              <w:marLeft w:val="0"/>
              <w:marRight w:val="0"/>
              <w:marTop w:val="0"/>
              <w:marBottom w:val="0"/>
              <w:divBdr>
                <w:top w:val="single" w:sz="2" w:space="0" w:color="E3E3E3"/>
                <w:left w:val="single" w:sz="2" w:space="0" w:color="E3E3E3"/>
                <w:bottom w:val="single" w:sz="2" w:space="0" w:color="E3E3E3"/>
                <w:right w:val="single" w:sz="2" w:space="0" w:color="E3E3E3"/>
              </w:divBdr>
              <w:divsChild>
                <w:div w:id="625355271">
                  <w:marLeft w:val="0"/>
                  <w:marRight w:val="0"/>
                  <w:marTop w:val="0"/>
                  <w:marBottom w:val="0"/>
                  <w:divBdr>
                    <w:top w:val="single" w:sz="2" w:space="0" w:color="E3E3E3"/>
                    <w:left w:val="single" w:sz="2" w:space="0" w:color="E3E3E3"/>
                    <w:bottom w:val="single" w:sz="2" w:space="0" w:color="E3E3E3"/>
                    <w:right w:val="single" w:sz="2" w:space="0" w:color="E3E3E3"/>
                  </w:divBdr>
                  <w:divsChild>
                    <w:div w:id="452097343">
                      <w:marLeft w:val="0"/>
                      <w:marRight w:val="0"/>
                      <w:marTop w:val="0"/>
                      <w:marBottom w:val="0"/>
                      <w:divBdr>
                        <w:top w:val="single" w:sz="2" w:space="0" w:color="E3E3E3"/>
                        <w:left w:val="single" w:sz="2" w:space="0" w:color="E3E3E3"/>
                        <w:bottom w:val="single" w:sz="2" w:space="0" w:color="E3E3E3"/>
                        <w:right w:val="single" w:sz="2" w:space="0" w:color="E3E3E3"/>
                      </w:divBdr>
                      <w:divsChild>
                        <w:div w:id="400443044">
                          <w:marLeft w:val="0"/>
                          <w:marRight w:val="0"/>
                          <w:marTop w:val="0"/>
                          <w:marBottom w:val="0"/>
                          <w:divBdr>
                            <w:top w:val="single" w:sz="2" w:space="0" w:color="E3E3E3"/>
                            <w:left w:val="single" w:sz="2" w:space="0" w:color="E3E3E3"/>
                            <w:bottom w:val="single" w:sz="2" w:space="0" w:color="E3E3E3"/>
                            <w:right w:val="single" w:sz="2" w:space="0" w:color="E3E3E3"/>
                          </w:divBdr>
                          <w:divsChild>
                            <w:div w:id="62438638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3099052">
                                  <w:marLeft w:val="0"/>
                                  <w:marRight w:val="0"/>
                                  <w:marTop w:val="0"/>
                                  <w:marBottom w:val="0"/>
                                  <w:divBdr>
                                    <w:top w:val="single" w:sz="2" w:space="0" w:color="E3E3E3"/>
                                    <w:left w:val="single" w:sz="2" w:space="0" w:color="E3E3E3"/>
                                    <w:bottom w:val="single" w:sz="2" w:space="0" w:color="E3E3E3"/>
                                    <w:right w:val="single" w:sz="2" w:space="0" w:color="E3E3E3"/>
                                  </w:divBdr>
                                  <w:divsChild>
                                    <w:div w:id="1219321274">
                                      <w:marLeft w:val="0"/>
                                      <w:marRight w:val="0"/>
                                      <w:marTop w:val="0"/>
                                      <w:marBottom w:val="0"/>
                                      <w:divBdr>
                                        <w:top w:val="single" w:sz="2" w:space="0" w:color="E3E3E3"/>
                                        <w:left w:val="single" w:sz="2" w:space="0" w:color="E3E3E3"/>
                                        <w:bottom w:val="single" w:sz="2" w:space="0" w:color="E3E3E3"/>
                                        <w:right w:val="single" w:sz="2" w:space="0" w:color="E3E3E3"/>
                                      </w:divBdr>
                                      <w:divsChild>
                                        <w:div w:id="1460492326">
                                          <w:marLeft w:val="0"/>
                                          <w:marRight w:val="0"/>
                                          <w:marTop w:val="0"/>
                                          <w:marBottom w:val="0"/>
                                          <w:divBdr>
                                            <w:top w:val="single" w:sz="2" w:space="0" w:color="E3E3E3"/>
                                            <w:left w:val="single" w:sz="2" w:space="0" w:color="E3E3E3"/>
                                            <w:bottom w:val="single" w:sz="2" w:space="0" w:color="E3E3E3"/>
                                            <w:right w:val="single" w:sz="2" w:space="0" w:color="E3E3E3"/>
                                          </w:divBdr>
                                          <w:divsChild>
                                            <w:div w:id="1121533355">
                                              <w:marLeft w:val="0"/>
                                              <w:marRight w:val="0"/>
                                              <w:marTop w:val="0"/>
                                              <w:marBottom w:val="0"/>
                                              <w:divBdr>
                                                <w:top w:val="single" w:sz="2" w:space="0" w:color="E3E3E3"/>
                                                <w:left w:val="single" w:sz="2" w:space="0" w:color="E3E3E3"/>
                                                <w:bottom w:val="single" w:sz="2" w:space="0" w:color="E3E3E3"/>
                                                <w:right w:val="single" w:sz="2" w:space="0" w:color="E3E3E3"/>
                                              </w:divBdr>
                                              <w:divsChild>
                                                <w:div w:id="1923029733">
                                                  <w:marLeft w:val="0"/>
                                                  <w:marRight w:val="0"/>
                                                  <w:marTop w:val="0"/>
                                                  <w:marBottom w:val="0"/>
                                                  <w:divBdr>
                                                    <w:top w:val="single" w:sz="2" w:space="0" w:color="E3E3E3"/>
                                                    <w:left w:val="single" w:sz="2" w:space="0" w:color="E3E3E3"/>
                                                    <w:bottom w:val="single" w:sz="2" w:space="0" w:color="E3E3E3"/>
                                                    <w:right w:val="single" w:sz="2" w:space="0" w:color="E3E3E3"/>
                                                  </w:divBdr>
                                                  <w:divsChild>
                                                    <w:div w:id="8462861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72992397">
          <w:marLeft w:val="0"/>
          <w:marRight w:val="0"/>
          <w:marTop w:val="0"/>
          <w:marBottom w:val="0"/>
          <w:divBdr>
            <w:top w:val="none" w:sz="0" w:space="0" w:color="auto"/>
            <w:left w:val="none" w:sz="0" w:space="0" w:color="auto"/>
            <w:bottom w:val="none" w:sz="0" w:space="0" w:color="auto"/>
            <w:right w:val="none" w:sz="0" w:space="0" w:color="auto"/>
          </w:divBdr>
        </w:div>
      </w:divsChild>
    </w:div>
    <w:div w:id="1468089729">
      <w:bodyDiv w:val="1"/>
      <w:marLeft w:val="0"/>
      <w:marRight w:val="0"/>
      <w:marTop w:val="0"/>
      <w:marBottom w:val="0"/>
      <w:divBdr>
        <w:top w:val="none" w:sz="0" w:space="0" w:color="auto"/>
        <w:left w:val="none" w:sz="0" w:space="0" w:color="auto"/>
        <w:bottom w:val="none" w:sz="0" w:space="0" w:color="auto"/>
        <w:right w:val="none" w:sz="0" w:space="0" w:color="auto"/>
      </w:divBdr>
      <w:divsChild>
        <w:div w:id="1577785191">
          <w:marLeft w:val="0"/>
          <w:marRight w:val="0"/>
          <w:marTop w:val="0"/>
          <w:marBottom w:val="0"/>
          <w:divBdr>
            <w:top w:val="single" w:sz="2" w:space="0" w:color="E3E3E3"/>
            <w:left w:val="single" w:sz="2" w:space="0" w:color="E3E3E3"/>
            <w:bottom w:val="single" w:sz="2" w:space="0" w:color="E3E3E3"/>
            <w:right w:val="single" w:sz="2" w:space="0" w:color="E3E3E3"/>
          </w:divBdr>
          <w:divsChild>
            <w:div w:id="1368870553">
              <w:marLeft w:val="0"/>
              <w:marRight w:val="0"/>
              <w:marTop w:val="100"/>
              <w:marBottom w:val="100"/>
              <w:divBdr>
                <w:top w:val="single" w:sz="2" w:space="0" w:color="E3E3E3"/>
                <w:left w:val="single" w:sz="2" w:space="0" w:color="E3E3E3"/>
                <w:bottom w:val="single" w:sz="2" w:space="0" w:color="E3E3E3"/>
                <w:right w:val="single" w:sz="2" w:space="0" w:color="E3E3E3"/>
              </w:divBdr>
              <w:divsChild>
                <w:div w:id="923950292">
                  <w:marLeft w:val="0"/>
                  <w:marRight w:val="0"/>
                  <w:marTop w:val="0"/>
                  <w:marBottom w:val="0"/>
                  <w:divBdr>
                    <w:top w:val="single" w:sz="2" w:space="0" w:color="E3E3E3"/>
                    <w:left w:val="single" w:sz="2" w:space="0" w:color="E3E3E3"/>
                    <w:bottom w:val="single" w:sz="2" w:space="0" w:color="E3E3E3"/>
                    <w:right w:val="single" w:sz="2" w:space="0" w:color="E3E3E3"/>
                  </w:divBdr>
                  <w:divsChild>
                    <w:div w:id="303509595">
                      <w:marLeft w:val="0"/>
                      <w:marRight w:val="0"/>
                      <w:marTop w:val="0"/>
                      <w:marBottom w:val="0"/>
                      <w:divBdr>
                        <w:top w:val="single" w:sz="2" w:space="0" w:color="E3E3E3"/>
                        <w:left w:val="single" w:sz="2" w:space="0" w:color="E3E3E3"/>
                        <w:bottom w:val="single" w:sz="2" w:space="0" w:color="E3E3E3"/>
                        <w:right w:val="single" w:sz="2" w:space="0" w:color="E3E3E3"/>
                      </w:divBdr>
                      <w:divsChild>
                        <w:div w:id="1546798185">
                          <w:marLeft w:val="0"/>
                          <w:marRight w:val="0"/>
                          <w:marTop w:val="0"/>
                          <w:marBottom w:val="0"/>
                          <w:divBdr>
                            <w:top w:val="single" w:sz="2" w:space="0" w:color="E3E3E3"/>
                            <w:left w:val="single" w:sz="2" w:space="0" w:color="E3E3E3"/>
                            <w:bottom w:val="single" w:sz="2" w:space="0" w:color="E3E3E3"/>
                            <w:right w:val="single" w:sz="2" w:space="0" w:color="E3E3E3"/>
                          </w:divBdr>
                          <w:divsChild>
                            <w:div w:id="1220286605">
                              <w:marLeft w:val="0"/>
                              <w:marRight w:val="0"/>
                              <w:marTop w:val="0"/>
                              <w:marBottom w:val="0"/>
                              <w:divBdr>
                                <w:top w:val="single" w:sz="2" w:space="0" w:color="E3E3E3"/>
                                <w:left w:val="single" w:sz="2" w:space="0" w:color="E3E3E3"/>
                                <w:bottom w:val="single" w:sz="2" w:space="0" w:color="E3E3E3"/>
                                <w:right w:val="single" w:sz="2" w:space="0" w:color="E3E3E3"/>
                              </w:divBdr>
                              <w:divsChild>
                                <w:div w:id="66196807">
                                  <w:marLeft w:val="0"/>
                                  <w:marRight w:val="0"/>
                                  <w:marTop w:val="0"/>
                                  <w:marBottom w:val="0"/>
                                  <w:divBdr>
                                    <w:top w:val="single" w:sz="2" w:space="0" w:color="E3E3E3"/>
                                    <w:left w:val="single" w:sz="2" w:space="0" w:color="E3E3E3"/>
                                    <w:bottom w:val="single" w:sz="2" w:space="0" w:color="E3E3E3"/>
                                    <w:right w:val="single" w:sz="2" w:space="0" w:color="E3E3E3"/>
                                  </w:divBdr>
                                  <w:divsChild>
                                    <w:div w:id="1775662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1969466">
          <w:marLeft w:val="0"/>
          <w:marRight w:val="0"/>
          <w:marTop w:val="0"/>
          <w:marBottom w:val="0"/>
          <w:divBdr>
            <w:top w:val="single" w:sz="2" w:space="0" w:color="E3E3E3"/>
            <w:left w:val="single" w:sz="2" w:space="0" w:color="E3E3E3"/>
            <w:bottom w:val="single" w:sz="2" w:space="0" w:color="E3E3E3"/>
            <w:right w:val="single" w:sz="2" w:space="0" w:color="E3E3E3"/>
          </w:divBdr>
          <w:divsChild>
            <w:div w:id="2054384833">
              <w:marLeft w:val="0"/>
              <w:marRight w:val="0"/>
              <w:marTop w:val="100"/>
              <w:marBottom w:val="100"/>
              <w:divBdr>
                <w:top w:val="single" w:sz="2" w:space="0" w:color="E3E3E3"/>
                <w:left w:val="single" w:sz="2" w:space="0" w:color="E3E3E3"/>
                <w:bottom w:val="single" w:sz="2" w:space="0" w:color="E3E3E3"/>
                <w:right w:val="single" w:sz="2" w:space="0" w:color="E3E3E3"/>
              </w:divBdr>
              <w:divsChild>
                <w:div w:id="1619293425">
                  <w:marLeft w:val="0"/>
                  <w:marRight w:val="0"/>
                  <w:marTop w:val="0"/>
                  <w:marBottom w:val="0"/>
                  <w:divBdr>
                    <w:top w:val="single" w:sz="2" w:space="0" w:color="E3E3E3"/>
                    <w:left w:val="single" w:sz="2" w:space="0" w:color="E3E3E3"/>
                    <w:bottom w:val="single" w:sz="2" w:space="0" w:color="E3E3E3"/>
                    <w:right w:val="single" w:sz="2" w:space="0" w:color="E3E3E3"/>
                  </w:divBdr>
                  <w:divsChild>
                    <w:div w:id="1634366301">
                      <w:marLeft w:val="0"/>
                      <w:marRight w:val="0"/>
                      <w:marTop w:val="0"/>
                      <w:marBottom w:val="0"/>
                      <w:divBdr>
                        <w:top w:val="single" w:sz="2" w:space="0" w:color="E3E3E3"/>
                        <w:left w:val="single" w:sz="2" w:space="0" w:color="E3E3E3"/>
                        <w:bottom w:val="single" w:sz="2" w:space="0" w:color="E3E3E3"/>
                        <w:right w:val="single" w:sz="2" w:space="0" w:color="E3E3E3"/>
                      </w:divBdr>
                      <w:divsChild>
                        <w:div w:id="82919161">
                          <w:marLeft w:val="0"/>
                          <w:marRight w:val="0"/>
                          <w:marTop w:val="0"/>
                          <w:marBottom w:val="0"/>
                          <w:divBdr>
                            <w:top w:val="single" w:sz="2" w:space="0" w:color="E3E3E3"/>
                            <w:left w:val="single" w:sz="2" w:space="0" w:color="E3E3E3"/>
                            <w:bottom w:val="single" w:sz="2" w:space="0" w:color="E3E3E3"/>
                            <w:right w:val="single" w:sz="2" w:space="0" w:color="E3E3E3"/>
                          </w:divBdr>
                          <w:divsChild>
                            <w:div w:id="1456175523">
                              <w:marLeft w:val="0"/>
                              <w:marRight w:val="0"/>
                              <w:marTop w:val="0"/>
                              <w:marBottom w:val="0"/>
                              <w:divBdr>
                                <w:top w:val="single" w:sz="2" w:space="0" w:color="E3E3E3"/>
                                <w:left w:val="single" w:sz="2" w:space="0" w:color="E3E3E3"/>
                                <w:bottom w:val="single" w:sz="2" w:space="0" w:color="E3E3E3"/>
                                <w:right w:val="single" w:sz="2" w:space="0" w:color="E3E3E3"/>
                              </w:divBdr>
                              <w:divsChild>
                                <w:div w:id="1174807733">
                                  <w:marLeft w:val="0"/>
                                  <w:marRight w:val="0"/>
                                  <w:marTop w:val="0"/>
                                  <w:marBottom w:val="0"/>
                                  <w:divBdr>
                                    <w:top w:val="single" w:sz="2" w:space="0" w:color="E3E3E3"/>
                                    <w:left w:val="single" w:sz="2" w:space="0" w:color="E3E3E3"/>
                                    <w:bottom w:val="single" w:sz="2" w:space="0" w:color="E3E3E3"/>
                                    <w:right w:val="single" w:sz="2" w:space="0" w:color="E3E3E3"/>
                                  </w:divBdr>
                                  <w:divsChild>
                                    <w:div w:id="1340425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1189298">
                      <w:marLeft w:val="0"/>
                      <w:marRight w:val="0"/>
                      <w:marTop w:val="0"/>
                      <w:marBottom w:val="0"/>
                      <w:divBdr>
                        <w:top w:val="single" w:sz="2" w:space="0" w:color="E3E3E3"/>
                        <w:left w:val="single" w:sz="2" w:space="0" w:color="E3E3E3"/>
                        <w:bottom w:val="single" w:sz="2" w:space="0" w:color="E3E3E3"/>
                        <w:right w:val="single" w:sz="2" w:space="0" w:color="E3E3E3"/>
                      </w:divBdr>
                      <w:divsChild>
                        <w:div w:id="1554998553">
                          <w:marLeft w:val="0"/>
                          <w:marRight w:val="0"/>
                          <w:marTop w:val="0"/>
                          <w:marBottom w:val="0"/>
                          <w:divBdr>
                            <w:top w:val="single" w:sz="2" w:space="0" w:color="E3E3E3"/>
                            <w:left w:val="single" w:sz="2" w:space="0" w:color="E3E3E3"/>
                            <w:bottom w:val="single" w:sz="2" w:space="0" w:color="E3E3E3"/>
                            <w:right w:val="single" w:sz="2" w:space="0" w:color="E3E3E3"/>
                          </w:divBdr>
                        </w:div>
                        <w:div w:id="1815758665">
                          <w:marLeft w:val="0"/>
                          <w:marRight w:val="0"/>
                          <w:marTop w:val="0"/>
                          <w:marBottom w:val="0"/>
                          <w:divBdr>
                            <w:top w:val="single" w:sz="2" w:space="0" w:color="E3E3E3"/>
                            <w:left w:val="single" w:sz="2" w:space="0" w:color="E3E3E3"/>
                            <w:bottom w:val="single" w:sz="2" w:space="0" w:color="E3E3E3"/>
                            <w:right w:val="single" w:sz="2" w:space="0" w:color="E3E3E3"/>
                          </w:divBdr>
                          <w:divsChild>
                            <w:div w:id="1410275492">
                              <w:marLeft w:val="0"/>
                              <w:marRight w:val="0"/>
                              <w:marTop w:val="0"/>
                              <w:marBottom w:val="0"/>
                              <w:divBdr>
                                <w:top w:val="single" w:sz="2" w:space="0" w:color="E3E3E3"/>
                                <w:left w:val="single" w:sz="2" w:space="0" w:color="E3E3E3"/>
                                <w:bottom w:val="single" w:sz="2" w:space="0" w:color="E3E3E3"/>
                                <w:right w:val="single" w:sz="2" w:space="0" w:color="E3E3E3"/>
                              </w:divBdr>
                              <w:divsChild>
                                <w:div w:id="1421180332">
                                  <w:marLeft w:val="0"/>
                                  <w:marRight w:val="0"/>
                                  <w:marTop w:val="0"/>
                                  <w:marBottom w:val="0"/>
                                  <w:divBdr>
                                    <w:top w:val="single" w:sz="2" w:space="0" w:color="E3E3E3"/>
                                    <w:left w:val="single" w:sz="2" w:space="0" w:color="E3E3E3"/>
                                    <w:bottom w:val="single" w:sz="2" w:space="0" w:color="E3E3E3"/>
                                    <w:right w:val="single" w:sz="2" w:space="0" w:color="E3E3E3"/>
                                  </w:divBdr>
                                  <w:divsChild>
                                    <w:div w:id="6744986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79148055">
      <w:bodyDiv w:val="1"/>
      <w:marLeft w:val="0"/>
      <w:marRight w:val="0"/>
      <w:marTop w:val="0"/>
      <w:marBottom w:val="0"/>
      <w:divBdr>
        <w:top w:val="none" w:sz="0" w:space="0" w:color="auto"/>
        <w:left w:val="none" w:sz="0" w:space="0" w:color="auto"/>
        <w:bottom w:val="none" w:sz="0" w:space="0" w:color="auto"/>
        <w:right w:val="none" w:sz="0" w:space="0" w:color="auto"/>
      </w:divBdr>
    </w:div>
    <w:div w:id="1536887213">
      <w:bodyDiv w:val="1"/>
      <w:marLeft w:val="0"/>
      <w:marRight w:val="0"/>
      <w:marTop w:val="0"/>
      <w:marBottom w:val="0"/>
      <w:divBdr>
        <w:top w:val="none" w:sz="0" w:space="0" w:color="auto"/>
        <w:left w:val="none" w:sz="0" w:space="0" w:color="auto"/>
        <w:bottom w:val="none" w:sz="0" w:space="0" w:color="auto"/>
        <w:right w:val="none" w:sz="0" w:space="0" w:color="auto"/>
      </w:divBdr>
      <w:divsChild>
        <w:div w:id="1128744705">
          <w:marLeft w:val="0"/>
          <w:marRight w:val="0"/>
          <w:marTop w:val="0"/>
          <w:marBottom w:val="0"/>
          <w:divBdr>
            <w:top w:val="single" w:sz="2" w:space="0" w:color="E3E3E3"/>
            <w:left w:val="single" w:sz="2" w:space="0" w:color="E3E3E3"/>
            <w:bottom w:val="single" w:sz="2" w:space="0" w:color="E3E3E3"/>
            <w:right w:val="single" w:sz="2" w:space="0" w:color="E3E3E3"/>
          </w:divBdr>
          <w:divsChild>
            <w:div w:id="1501308736">
              <w:marLeft w:val="0"/>
              <w:marRight w:val="0"/>
              <w:marTop w:val="0"/>
              <w:marBottom w:val="0"/>
              <w:divBdr>
                <w:top w:val="single" w:sz="2" w:space="0" w:color="E3E3E3"/>
                <w:left w:val="single" w:sz="2" w:space="0" w:color="E3E3E3"/>
                <w:bottom w:val="single" w:sz="2" w:space="0" w:color="E3E3E3"/>
                <w:right w:val="single" w:sz="2" w:space="0" w:color="E3E3E3"/>
              </w:divBdr>
              <w:divsChild>
                <w:div w:id="590434282">
                  <w:marLeft w:val="0"/>
                  <w:marRight w:val="0"/>
                  <w:marTop w:val="0"/>
                  <w:marBottom w:val="0"/>
                  <w:divBdr>
                    <w:top w:val="single" w:sz="2" w:space="0" w:color="E3E3E3"/>
                    <w:left w:val="single" w:sz="2" w:space="0" w:color="E3E3E3"/>
                    <w:bottom w:val="single" w:sz="2" w:space="0" w:color="E3E3E3"/>
                    <w:right w:val="single" w:sz="2" w:space="0" w:color="E3E3E3"/>
                  </w:divBdr>
                  <w:divsChild>
                    <w:div w:id="1837458883">
                      <w:marLeft w:val="0"/>
                      <w:marRight w:val="0"/>
                      <w:marTop w:val="0"/>
                      <w:marBottom w:val="0"/>
                      <w:divBdr>
                        <w:top w:val="single" w:sz="2" w:space="0" w:color="E3E3E3"/>
                        <w:left w:val="single" w:sz="2" w:space="0" w:color="E3E3E3"/>
                        <w:bottom w:val="single" w:sz="2" w:space="0" w:color="E3E3E3"/>
                        <w:right w:val="single" w:sz="2" w:space="0" w:color="E3E3E3"/>
                      </w:divBdr>
                      <w:divsChild>
                        <w:div w:id="365298517">
                          <w:marLeft w:val="0"/>
                          <w:marRight w:val="0"/>
                          <w:marTop w:val="0"/>
                          <w:marBottom w:val="0"/>
                          <w:divBdr>
                            <w:top w:val="single" w:sz="2" w:space="0" w:color="E3E3E3"/>
                            <w:left w:val="single" w:sz="2" w:space="0" w:color="E3E3E3"/>
                            <w:bottom w:val="single" w:sz="2" w:space="0" w:color="E3E3E3"/>
                            <w:right w:val="single" w:sz="2" w:space="0" w:color="E3E3E3"/>
                          </w:divBdr>
                          <w:divsChild>
                            <w:div w:id="795834167">
                              <w:marLeft w:val="0"/>
                              <w:marRight w:val="0"/>
                              <w:marTop w:val="100"/>
                              <w:marBottom w:val="100"/>
                              <w:divBdr>
                                <w:top w:val="single" w:sz="2" w:space="0" w:color="E3E3E3"/>
                                <w:left w:val="single" w:sz="2" w:space="0" w:color="E3E3E3"/>
                                <w:bottom w:val="single" w:sz="2" w:space="0" w:color="E3E3E3"/>
                                <w:right w:val="single" w:sz="2" w:space="0" w:color="E3E3E3"/>
                              </w:divBdr>
                              <w:divsChild>
                                <w:div w:id="1585532211">
                                  <w:marLeft w:val="0"/>
                                  <w:marRight w:val="0"/>
                                  <w:marTop w:val="0"/>
                                  <w:marBottom w:val="0"/>
                                  <w:divBdr>
                                    <w:top w:val="single" w:sz="2" w:space="0" w:color="E3E3E3"/>
                                    <w:left w:val="single" w:sz="2" w:space="0" w:color="E3E3E3"/>
                                    <w:bottom w:val="single" w:sz="2" w:space="0" w:color="E3E3E3"/>
                                    <w:right w:val="single" w:sz="2" w:space="0" w:color="E3E3E3"/>
                                  </w:divBdr>
                                  <w:divsChild>
                                    <w:div w:id="740564052">
                                      <w:marLeft w:val="0"/>
                                      <w:marRight w:val="0"/>
                                      <w:marTop w:val="0"/>
                                      <w:marBottom w:val="0"/>
                                      <w:divBdr>
                                        <w:top w:val="single" w:sz="2" w:space="0" w:color="E3E3E3"/>
                                        <w:left w:val="single" w:sz="2" w:space="0" w:color="E3E3E3"/>
                                        <w:bottom w:val="single" w:sz="2" w:space="0" w:color="E3E3E3"/>
                                        <w:right w:val="single" w:sz="2" w:space="0" w:color="E3E3E3"/>
                                      </w:divBdr>
                                      <w:divsChild>
                                        <w:div w:id="859396050">
                                          <w:marLeft w:val="0"/>
                                          <w:marRight w:val="0"/>
                                          <w:marTop w:val="0"/>
                                          <w:marBottom w:val="0"/>
                                          <w:divBdr>
                                            <w:top w:val="single" w:sz="2" w:space="0" w:color="E3E3E3"/>
                                            <w:left w:val="single" w:sz="2" w:space="0" w:color="E3E3E3"/>
                                            <w:bottom w:val="single" w:sz="2" w:space="0" w:color="E3E3E3"/>
                                            <w:right w:val="single" w:sz="2" w:space="0" w:color="E3E3E3"/>
                                          </w:divBdr>
                                          <w:divsChild>
                                            <w:div w:id="967931907">
                                              <w:marLeft w:val="0"/>
                                              <w:marRight w:val="0"/>
                                              <w:marTop w:val="0"/>
                                              <w:marBottom w:val="0"/>
                                              <w:divBdr>
                                                <w:top w:val="single" w:sz="2" w:space="0" w:color="E3E3E3"/>
                                                <w:left w:val="single" w:sz="2" w:space="0" w:color="E3E3E3"/>
                                                <w:bottom w:val="single" w:sz="2" w:space="0" w:color="E3E3E3"/>
                                                <w:right w:val="single" w:sz="2" w:space="0" w:color="E3E3E3"/>
                                              </w:divBdr>
                                              <w:divsChild>
                                                <w:div w:id="157119568">
                                                  <w:marLeft w:val="0"/>
                                                  <w:marRight w:val="0"/>
                                                  <w:marTop w:val="0"/>
                                                  <w:marBottom w:val="0"/>
                                                  <w:divBdr>
                                                    <w:top w:val="single" w:sz="2" w:space="0" w:color="E3E3E3"/>
                                                    <w:left w:val="single" w:sz="2" w:space="0" w:color="E3E3E3"/>
                                                    <w:bottom w:val="single" w:sz="2" w:space="0" w:color="E3E3E3"/>
                                                    <w:right w:val="single" w:sz="2" w:space="0" w:color="E3E3E3"/>
                                                  </w:divBdr>
                                                  <w:divsChild>
                                                    <w:div w:id="900168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93651926">
          <w:marLeft w:val="0"/>
          <w:marRight w:val="0"/>
          <w:marTop w:val="0"/>
          <w:marBottom w:val="0"/>
          <w:divBdr>
            <w:top w:val="none" w:sz="0" w:space="0" w:color="auto"/>
            <w:left w:val="none" w:sz="0" w:space="0" w:color="auto"/>
            <w:bottom w:val="none" w:sz="0" w:space="0" w:color="auto"/>
            <w:right w:val="none" w:sz="0" w:space="0" w:color="auto"/>
          </w:divBdr>
        </w:div>
      </w:divsChild>
    </w:div>
    <w:div w:id="1560021036">
      <w:bodyDiv w:val="1"/>
      <w:marLeft w:val="0"/>
      <w:marRight w:val="0"/>
      <w:marTop w:val="0"/>
      <w:marBottom w:val="0"/>
      <w:divBdr>
        <w:top w:val="none" w:sz="0" w:space="0" w:color="auto"/>
        <w:left w:val="none" w:sz="0" w:space="0" w:color="auto"/>
        <w:bottom w:val="none" w:sz="0" w:space="0" w:color="auto"/>
        <w:right w:val="none" w:sz="0" w:space="0" w:color="auto"/>
      </w:divBdr>
    </w:div>
    <w:div w:id="1605379757">
      <w:bodyDiv w:val="1"/>
      <w:marLeft w:val="0"/>
      <w:marRight w:val="0"/>
      <w:marTop w:val="0"/>
      <w:marBottom w:val="0"/>
      <w:divBdr>
        <w:top w:val="none" w:sz="0" w:space="0" w:color="auto"/>
        <w:left w:val="none" w:sz="0" w:space="0" w:color="auto"/>
        <w:bottom w:val="none" w:sz="0" w:space="0" w:color="auto"/>
        <w:right w:val="none" w:sz="0" w:space="0" w:color="auto"/>
      </w:divBdr>
    </w:div>
    <w:div w:id="1625035314">
      <w:bodyDiv w:val="1"/>
      <w:marLeft w:val="0"/>
      <w:marRight w:val="0"/>
      <w:marTop w:val="0"/>
      <w:marBottom w:val="0"/>
      <w:divBdr>
        <w:top w:val="none" w:sz="0" w:space="0" w:color="auto"/>
        <w:left w:val="none" w:sz="0" w:space="0" w:color="auto"/>
        <w:bottom w:val="none" w:sz="0" w:space="0" w:color="auto"/>
        <w:right w:val="none" w:sz="0" w:space="0" w:color="auto"/>
      </w:divBdr>
    </w:div>
    <w:div w:id="1632903660">
      <w:bodyDiv w:val="1"/>
      <w:marLeft w:val="0"/>
      <w:marRight w:val="0"/>
      <w:marTop w:val="0"/>
      <w:marBottom w:val="0"/>
      <w:divBdr>
        <w:top w:val="none" w:sz="0" w:space="0" w:color="auto"/>
        <w:left w:val="none" w:sz="0" w:space="0" w:color="auto"/>
        <w:bottom w:val="none" w:sz="0" w:space="0" w:color="auto"/>
        <w:right w:val="none" w:sz="0" w:space="0" w:color="auto"/>
      </w:divBdr>
      <w:divsChild>
        <w:div w:id="1408185153">
          <w:marLeft w:val="0"/>
          <w:marRight w:val="0"/>
          <w:marTop w:val="0"/>
          <w:marBottom w:val="0"/>
          <w:divBdr>
            <w:top w:val="single" w:sz="2" w:space="0" w:color="E3E3E3"/>
            <w:left w:val="single" w:sz="2" w:space="0" w:color="E3E3E3"/>
            <w:bottom w:val="single" w:sz="2" w:space="0" w:color="E3E3E3"/>
            <w:right w:val="single" w:sz="2" w:space="0" w:color="E3E3E3"/>
          </w:divBdr>
          <w:divsChild>
            <w:div w:id="456872304">
              <w:marLeft w:val="0"/>
              <w:marRight w:val="0"/>
              <w:marTop w:val="100"/>
              <w:marBottom w:val="100"/>
              <w:divBdr>
                <w:top w:val="single" w:sz="2" w:space="0" w:color="E3E3E3"/>
                <w:left w:val="single" w:sz="2" w:space="0" w:color="E3E3E3"/>
                <w:bottom w:val="single" w:sz="2" w:space="0" w:color="E3E3E3"/>
                <w:right w:val="single" w:sz="2" w:space="0" w:color="E3E3E3"/>
              </w:divBdr>
              <w:divsChild>
                <w:div w:id="144704072">
                  <w:marLeft w:val="0"/>
                  <w:marRight w:val="0"/>
                  <w:marTop w:val="0"/>
                  <w:marBottom w:val="0"/>
                  <w:divBdr>
                    <w:top w:val="single" w:sz="2" w:space="0" w:color="E3E3E3"/>
                    <w:left w:val="single" w:sz="2" w:space="0" w:color="E3E3E3"/>
                    <w:bottom w:val="single" w:sz="2" w:space="0" w:color="E3E3E3"/>
                    <w:right w:val="single" w:sz="2" w:space="0" w:color="E3E3E3"/>
                  </w:divBdr>
                  <w:divsChild>
                    <w:div w:id="1416786702">
                      <w:marLeft w:val="0"/>
                      <w:marRight w:val="0"/>
                      <w:marTop w:val="0"/>
                      <w:marBottom w:val="0"/>
                      <w:divBdr>
                        <w:top w:val="single" w:sz="2" w:space="0" w:color="E3E3E3"/>
                        <w:left w:val="single" w:sz="2" w:space="0" w:color="E3E3E3"/>
                        <w:bottom w:val="single" w:sz="2" w:space="0" w:color="E3E3E3"/>
                        <w:right w:val="single" w:sz="2" w:space="0" w:color="E3E3E3"/>
                      </w:divBdr>
                      <w:divsChild>
                        <w:div w:id="133526395">
                          <w:marLeft w:val="0"/>
                          <w:marRight w:val="0"/>
                          <w:marTop w:val="0"/>
                          <w:marBottom w:val="0"/>
                          <w:divBdr>
                            <w:top w:val="single" w:sz="2" w:space="0" w:color="E3E3E3"/>
                            <w:left w:val="single" w:sz="2" w:space="0" w:color="E3E3E3"/>
                            <w:bottom w:val="single" w:sz="2" w:space="0" w:color="E3E3E3"/>
                            <w:right w:val="single" w:sz="2" w:space="0" w:color="E3E3E3"/>
                          </w:divBdr>
                          <w:divsChild>
                            <w:div w:id="539055997">
                              <w:marLeft w:val="0"/>
                              <w:marRight w:val="0"/>
                              <w:marTop w:val="0"/>
                              <w:marBottom w:val="0"/>
                              <w:divBdr>
                                <w:top w:val="single" w:sz="2" w:space="0" w:color="E3E3E3"/>
                                <w:left w:val="single" w:sz="2" w:space="0" w:color="E3E3E3"/>
                                <w:bottom w:val="single" w:sz="2" w:space="0" w:color="E3E3E3"/>
                                <w:right w:val="single" w:sz="2" w:space="0" w:color="E3E3E3"/>
                              </w:divBdr>
                              <w:divsChild>
                                <w:div w:id="1596474073">
                                  <w:marLeft w:val="0"/>
                                  <w:marRight w:val="0"/>
                                  <w:marTop w:val="0"/>
                                  <w:marBottom w:val="0"/>
                                  <w:divBdr>
                                    <w:top w:val="single" w:sz="2" w:space="0" w:color="E3E3E3"/>
                                    <w:left w:val="single" w:sz="2" w:space="0" w:color="E3E3E3"/>
                                    <w:bottom w:val="single" w:sz="2" w:space="0" w:color="E3E3E3"/>
                                    <w:right w:val="single" w:sz="2" w:space="0" w:color="E3E3E3"/>
                                  </w:divBdr>
                                  <w:divsChild>
                                    <w:div w:id="2027173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82319702">
      <w:bodyDiv w:val="1"/>
      <w:marLeft w:val="0"/>
      <w:marRight w:val="0"/>
      <w:marTop w:val="0"/>
      <w:marBottom w:val="0"/>
      <w:divBdr>
        <w:top w:val="none" w:sz="0" w:space="0" w:color="auto"/>
        <w:left w:val="none" w:sz="0" w:space="0" w:color="auto"/>
        <w:bottom w:val="none" w:sz="0" w:space="0" w:color="auto"/>
        <w:right w:val="none" w:sz="0" w:space="0" w:color="auto"/>
      </w:divBdr>
    </w:div>
    <w:div w:id="1704864744">
      <w:bodyDiv w:val="1"/>
      <w:marLeft w:val="0"/>
      <w:marRight w:val="0"/>
      <w:marTop w:val="0"/>
      <w:marBottom w:val="0"/>
      <w:divBdr>
        <w:top w:val="none" w:sz="0" w:space="0" w:color="auto"/>
        <w:left w:val="none" w:sz="0" w:space="0" w:color="auto"/>
        <w:bottom w:val="none" w:sz="0" w:space="0" w:color="auto"/>
        <w:right w:val="none" w:sz="0" w:space="0" w:color="auto"/>
      </w:divBdr>
    </w:div>
    <w:div w:id="1710111105">
      <w:bodyDiv w:val="1"/>
      <w:marLeft w:val="0"/>
      <w:marRight w:val="0"/>
      <w:marTop w:val="0"/>
      <w:marBottom w:val="0"/>
      <w:divBdr>
        <w:top w:val="none" w:sz="0" w:space="0" w:color="auto"/>
        <w:left w:val="none" w:sz="0" w:space="0" w:color="auto"/>
        <w:bottom w:val="none" w:sz="0" w:space="0" w:color="auto"/>
        <w:right w:val="none" w:sz="0" w:space="0" w:color="auto"/>
      </w:divBdr>
    </w:div>
    <w:div w:id="1738093997">
      <w:bodyDiv w:val="1"/>
      <w:marLeft w:val="0"/>
      <w:marRight w:val="0"/>
      <w:marTop w:val="0"/>
      <w:marBottom w:val="0"/>
      <w:divBdr>
        <w:top w:val="none" w:sz="0" w:space="0" w:color="auto"/>
        <w:left w:val="none" w:sz="0" w:space="0" w:color="auto"/>
        <w:bottom w:val="none" w:sz="0" w:space="0" w:color="auto"/>
        <w:right w:val="none" w:sz="0" w:space="0" w:color="auto"/>
      </w:divBdr>
    </w:div>
    <w:div w:id="1889879397">
      <w:bodyDiv w:val="1"/>
      <w:marLeft w:val="0"/>
      <w:marRight w:val="0"/>
      <w:marTop w:val="0"/>
      <w:marBottom w:val="0"/>
      <w:divBdr>
        <w:top w:val="none" w:sz="0" w:space="0" w:color="auto"/>
        <w:left w:val="none" w:sz="0" w:space="0" w:color="auto"/>
        <w:bottom w:val="none" w:sz="0" w:space="0" w:color="auto"/>
        <w:right w:val="none" w:sz="0" w:space="0" w:color="auto"/>
      </w:divBdr>
    </w:div>
    <w:div w:id="1944339429">
      <w:bodyDiv w:val="1"/>
      <w:marLeft w:val="0"/>
      <w:marRight w:val="0"/>
      <w:marTop w:val="0"/>
      <w:marBottom w:val="0"/>
      <w:divBdr>
        <w:top w:val="none" w:sz="0" w:space="0" w:color="auto"/>
        <w:left w:val="none" w:sz="0" w:space="0" w:color="auto"/>
        <w:bottom w:val="none" w:sz="0" w:space="0" w:color="auto"/>
        <w:right w:val="none" w:sz="0" w:space="0" w:color="auto"/>
      </w:divBdr>
      <w:divsChild>
        <w:div w:id="1443379030">
          <w:marLeft w:val="0"/>
          <w:marRight w:val="0"/>
          <w:marTop w:val="0"/>
          <w:marBottom w:val="0"/>
          <w:divBdr>
            <w:top w:val="single" w:sz="2" w:space="0" w:color="E3E3E3"/>
            <w:left w:val="single" w:sz="2" w:space="0" w:color="E3E3E3"/>
            <w:bottom w:val="single" w:sz="2" w:space="0" w:color="E3E3E3"/>
            <w:right w:val="single" w:sz="2" w:space="0" w:color="E3E3E3"/>
          </w:divBdr>
          <w:divsChild>
            <w:div w:id="1136293181">
              <w:marLeft w:val="0"/>
              <w:marRight w:val="0"/>
              <w:marTop w:val="100"/>
              <w:marBottom w:val="100"/>
              <w:divBdr>
                <w:top w:val="single" w:sz="2" w:space="0" w:color="E3E3E3"/>
                <w:left w:val="single" w:sz="2" w:space="0" w:color="E3E3E3"/>
                <w:bottom w:val="single" w:sz="2" w:space="0" w:color="E3E3E3"/>
                <w:right w:val="single" w:sz="2" w:space="0" w:color="E3E3E3"/>
              </w:divBdr>
              <w:divsChild>
                <w:div w:id="181287365">
                  <w:marLeft w:val="0"/>
                  <w:marRight w:val="0"/>
                  <w:marTop w:val="0"/>
                  <w:marBottom w:val="0"/>
                  <w:divBdr>
                    <w:top w:val="single" w:sz="2" w:space="0" w:color="E3E3E3"/>
                    <w:left w:val="single" w:sz="2" w:space="0" w:color="E3E3E3"/>
                    <w:bottom w:val="single" w:sz="2" w:space="0" w:color="E3E3E3"/>
                    <w:right w:val="single" w:sz="2" w:space="0" w:color="E3E3E3"/>
                  </w:divBdr>
                  <w:divsChild>
                    <w:div w:id="451872949">
                      <w:marLeft w:val="0"/>
                      <w:marRight w:val="0"/>
                      <w:marTop w:val="0"/>
                      <w:marBottom w:val="0"/>
                      <w:divBdr>
                        <w:top w:val="single" w:sz="2" w:space="0" w:color="E3E3E3"/>
                        <w:left w:val="single" w:sz="2" w:space="0" w:color="E3E3E3"/>
                        <w:bottom w:val="single" w:sz="2" w:space="0" w:color="E3E3E3"/>
                        <w:right w:val="single" w:sz="2" w:space="0" w:color="E3E3E3"/>
                      </w:divBdr>
                      <w:divsChild>
                        <w:div w:id="1993095973">
                          <w:marLeft w:val="0"/>
                          <w:marRight w:val="0"/>
                          <w:marTop w:val="0"/>
                          <w:marBottom w:val="0"/>
                          <w:divBdr>
                            <w:top w:val="single" w:sz="2" w:space="0" w:color="E3E3E3"/>
                            <w:left w:val="single" w:sz="2" w:space="0" w:color="E3E3E3"/>
                            <w:bottom w:val="single" w:sz="2" w:space="0" w:color="E3E3E3"/>
                            <w:right w:val="single" w:sz="2" w:space="0" w:color="E3E3E3"/>
                          </w:divBdr>
                          <w:divsChild>
                            <w:div w:id="64232753">
                              <w:marLeft w:val="0"/>
                              <w:marRight w:val="0"/>
                              <w:marTop w:val="0"/>
                              <w:marBottom w:val="0"/>
                              <w:divBdr>
                                <w:top w:val="single" w:sz="2" w:space="0" w:color="E3E3E3"/>
                                <w:left w:val="single" w:sz="2" w:space="0" w:color="E3E3E3"/>
                                <w:bottom w:val="single" w:sz="2" w:space="0" w:color="E3E3E3"/>
                                <w:right w:val="single" w:sz="2" w:space="0" w:color="E3E3E3"/>
                              </w:divBdr>
                              <w:divsChild>
                                <w:div w:id="1713194079">
                                  <w:marLeft w:val="0"/>
                                  <w:marRight w:val="0"/>
                                  <w:marTop w:val="0"/>
                                  <w:marBottom w:val="0"/>
                                  <w:divBdr>
                                    <w:top w:val="single" w:sz="2" w:space="0" w:color="E3E3E3"/>
                                    <w:left w:val="single" w:sz="2" w:space="0" w:color="E3E3E3"/>
                                    <w:bottom w:val="single" w:sz="2" w:space="0" w:color="E3E3E3"/>
                                    <w:right w:val="single" w:sz="2" w:space="0" w:color="E3E3E3"/>
                                  </w:divBdr>
                                  <w:divsChild>
                                    <w:div w:id="348722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17343092">
      <w:bodyDiv w:val="1"/>
      <w:marLeft w:val="0"/>
      <w:marRight w:val="0"/>
      <w:marTop w:val="0"/>
      <w:marBottom w:val="0"/>
      <w:divBdr>
        <w:top w:val="none" w:sz="0" w:space="0" w:color="auto"/>
        <w:left w:val="none" w:sz="0" w:space="0" w:color="auto"/>
        <w:bottom w:val="none" w:sz="0" w:space="0" w:color="auto"/>
        <w:right w:val="none" w:sz="0" w:space="0" w:color="auto"/>
      </w:divBdr>
      <w:divsChild>
        <w:div w:id="1958439916">
          <w:marLeft w:val="0"/>
          <w:marRight w:val="0"/>
          <w:marTop w:val="0"/>
          <w:marBottom w:val="0"/>
          <w:divBdr>
            <w:top w:val="single" w:sz="2" w:space="0" w:color="E3E3E3"/>
            <w:left w:val="single" w:sz="2" w:space="0" w:color="E3E3E3"/>
            <w:bottom w:val="single" w:sz="2" w:space="0" w:color="E3E3E3"/>
            <w:right w:val="single" w:sz="2" w:space="0" w:color="E3E3E3"/>
          </w:divBdr>
          <w:divsChild>
            <w:div w:id="1039860896">
              <w:marLeft w:val="0"/>
              <w:marRight w:val="0"/>
              <w:marTop w:val="0"/>
              <w:marBottom w:val="0"/>
              <w:divBdr>
                <w:top w:val="single" w:sz="2" w:space="0" w:color="E3E3E3"/>
                <w:left w:val="single" w:sz="2" w:space="0" w:color="E3E3E3"/>
                <w:bottom w:val="single" w:sz="2" w:space="0" w:color="E3E3E3"/>
                <w:right w:val="single" w:sz="2" w:space="0" w:color="E3E3E3"/>
              </w:divBdr>
              <w:divsChild>
                <w:div w:id="1521772479">
                  <w:marLeft w:val="0"/>
                  <w:marRight w:val="0"/>
                  <w:marTop w:val="0"/>
                  <w:marBottom w:val="0"/>
                  <w:divBdr>
                    <w:top w:val="single" w:sz="2" w:space="0" w:color="E3E3E3"/>
                    <w:left w:val="single" w:sz="2" w:space="0" w:color="E3E3E3"/>
                    <w:bottom w:val="single" w:sz="2" w:space="0" w:color="E3E3E3"/>
                    <w:right w:val="single" w:sz="2" w:space="0" w:color="E3E3E3"/>
                  </w:divBdr>
                  <w:divsChild>
                    <w:div w:id="727798125">
                      <w:marLeft w:val="0"/>
                      <w:marRight w:val="0"/>
                      <w:marTop w:val="0"/>
                      <w:marBottom w:val="0"/>
                      <w:divBdr>
                        <w:top w:val="single" w:sz="2" w:space="0" w:color="E3E3E3"/>
                        <w:left w:val="single" w:sz="2" w:space="0" w:color="E3E3E3"/>
                        <w:bottom w:val="single" w:sz="2" w:space="0" w:color="E3E3E3"/>
                        <w:right w:val="single" w:sz="2" w:space="0" w:color="E3E3E3"/>
                      </w:divBdr>
                      <w:divsChild>
                        <w:div w:id="609972923">
                          <w:marLeft w:val="0"/>
                          <w:marRight w:val="0"/>
                          <w:marTop w:val="0"/>
                          <w:marBottom w:val="0"/>
                          <w:divBdr>
                            <w:top w:val="single" w:sz="2" w:space="0" w:color="E3E3E3"/>
                            <w:left w:val="single" w:sz="2" w:space="0" w:color="E3E3E3"/>
                            <w:bottom w:val="single" w:sz="2" w:space="0" w:color="E3E3E3"/>
                            <w:right w:val="single" w:sz="2" w:space="0" w:color="E3E3E3"/>
                          </w:divBdr>
                          <w:divsChild>
                            <w:div w:id="796263792">
                              <w:marLeft w:val="0"/>
                              <w:marRight w:val="0"/>
                              <w:marTop w:val="100"/>
                              <w:marBottom w:val="100"/>
                              <w:divBdr>
                                <w:top w:val="single" w:sz="2" w:space="0" w:color="E3E3E3"/>
                                <w:left w:val="single" w:sz="2" w:space="0" w:color="E3E3E3"/>
                                <w:bottom w:val="single" w:sz="2" w:space="0" w:color="E3E3E3"/>
                                <w:right w:val="single" w:sz="2" w:space="0" w:color="E3E3E3"/>
                              </w:divBdr>
                              <w:divsChild>
                                <w:div w:id="1546482691">
                                  <w:marLeft w:val="0"/>
                                  <w:marRight w:val="0"/>
                                  <w:marTop w:val="0"/>
                                  <w:marBottom w:val="0"/>
                                  <w:divBdr>
                                    <w:top w:val="single" w:sz="2" w:space="0" w:color="E3E3E3"/>
                                    <w:left w:val="single" w:sz="2" w:space="0" w:color="E3E3E3"/>
                                    <w:bottom w:val="single" w:sz="2" w:space="0" w:color="E3E3E3"/>
                                    <w:right w:val="single" w:sz="2" w:space="0" w:color="E3E3E3"/>
                                  </w:divBdr>
                                  <w:divsChild>
                                    <w:div w:id="33430475">
                                      <w:marLeft w:val="0"/>
                                      <w:marRight w:val="0"/>
                                      <w:marTop w:val="0"/>
                                      <w:marBottom w:val="0"/>
                                      <w:divBdr>
                                        <w:top w:val="single" w:sz="2" w:space="0" w:color="E3E3E3"/>
                                        <w:left w:val="single" w:sz="2" w:space="0" w:color="E3E3E3"/>
                                        <w:bottom w:val="single" w:sz="2" w:space="0" w:color="E3E3E3"/>
                                        <w:right w:val="single" w:sz="2" w:space="0" w:color="E3E3E3"/>
                                      </w:divBdr>
                                      <w:divsChild>
                                        <w:div w:id="193857500">
                                          <w:marLeft w:val="0"/>
                                          <w:marRight w:val="0"/>
                                          <w:marTop w:val="0"/>
                                          <w:marBottom w:val="0"/>
                                          <w:divBdr>
                                            <w:top w:val="single" w:sz="2" w:space="0" w:color="E3E3E3"/>
                                            <w:left w:val="single" w:sz="2" w:space="0" w:color="E3E3E3"/>
                                            <w:bottom w:val="single" w:sz="2" w:space="0" w:color="E3E3E3"/>
                                            <w:right w:val="single" w:sz="2" w:space="0" w:color="E3E3E3"/>
                                          </w:divBdr>
                                          <w:divsChild>
                                            <w:div w:id="1659190680">
                                              <w:marLeft w:val="0"/>
                                              <w:marRight w:val="0"/>
                                              <w:marTop w:val="0"/>
                                              <w:marBottom w:val="0"/>
                                              <w:divBdr>
                                                <w:top w:val="single" w:sz="2" w:space="0" w:color="E3E3E3"/>
                                                <w:left w:val="single" w:sz="2" w:space="0" w:color="E3E3E3"/>
                                                <w:bottom w:val="single" w:sz="2" w:space="0" w:color="E3E3E3"/>
                                                <w:right w:val="single" w:sz="2" w:space="0" w:color="E3E3E3"/>
                                              </w:divBdr>
                                              <w:divsChild>
                                                <w:div w:id="1215460406">
                                                  <w:marLeft w:val="0"/>
                                                  <w:marRight w:val="0"/>
                                                  <w:marTop w:val="0"/>
                                                  <w:marBottom w:val="0"/>
                                                  <w:divBdr>
                                                    <w:top w:val="single" w:sz="2" w:space="0" w:color="E3E3E3"/>
                                                    <w:left w:val="single" w:sz="2" w:space="0" w:color="E3E3E3"/>
                                                    <w:bottom w:val="single" w:sz="2" w:space="0" w:color="E3E3E3"/>
                                                    <w:right w:val="single" w:sz="2" w:space="0" w:color="E3E3E3"/>
                                                  </w:divBdr>
                                                  <w:divsChild>
                                                    <w:div w:id="57673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87877708">
          <w:marLeft w:val="0"/>
          <w:marRight w:val="0"/>
          <w:marTop w:val="0"/>
          <w:marBottom w:val="0"/>
          <w:divBdr>
            <w:top w:val="none" w:sz="0" w:space="0" w:color="auto"/>
            <w:left w:val="none" w:sz="0" w:space="0" w:color="auto"/>
            <w:bottom w:val="none" w:sz="0" w:space="0" w:color="auto"/>
            <w:right w:val="none" w:sz="0" w:space="0" w:color="auto"/>
          </w:divBdr>
        </w:div>
      </w:divsChild>
    </w:div>
    <w:div w:id="203014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2.png"/><Relationship Id="rId26" Type="http://schemas.openxmlformats.org/officeDocument/2006/relationships/hyperlink" Target="https://infed.org/mobi/donald-schon-learning-reflection-change/" TargetMode="External"/><Relationship Id="rId39" Type="http://schemas.openxmlformats.org/officeDocument/2006/relationships/hyperlink" Target="https://www.gov.wales/welsh-language-wales-census-2021-html" TargetMode="External"/><Relationship Id="rId21" Type="http://schemas.openxmlformats.org/officeDocument/2006/relationships/hyperlink" Target="https://mylocalschool.gov.wales/School/6775500?lang=en" TargetMode="External"/><Relationship Id="rId34" Type="http://schemas.openxmlformats.org/officeDocument/2006/relationships/hyperlink" Target="https://hwb.gov.wales/api/storage/19bc948b-8a3f-41e0-944a-7bf2cadf7d18/professional-standards-for-teaching-and-leadership-interactive-pdf-for-pc.pdf" TargetMode="External"/><Relationship Id="rId42" Type="http://schemas.openxmlformats.org/officeDocument/2006/relationships/hyperlink" Target="https://api.repository.cam.ac.uk/server/api/core/bitstreams/82db8f8b-8acb-48dd-b3c1-a65ca51ab8ad/content" TargetMode="External"/><Relationship Id="rId47" Type="http://schemas.openxmlformats.org/officeDocument/2006/relationships/fontTable" Target="fontTable.xml"/><Relationship Id="rId7" Type="http://schemas.openxmlformats.org/officeDocument/2006/relationships/hyperlink" Target="https://www.ucl.ac.uk/epidemiology-health-care/sites/epidemiology_health_care/files/welsh_language_brief_5.pdf" TargetMode="External"/><Relationship Id="rId2" Type="http://schemas.openxmlformats.org/officeDocument/2006/relationships/styles" Target="styles.xml"/><Relationship Id="rId16" Type="http://schemas.openxmlformats.org/officeDocument/2006/relationships/hyperlink" Target="https://journals.sagepub.com/doi/full/10.1177/15413446221086727" TargetMode="External"/><Relationship Id="rId29" Type="http://schemas.openxmlformats.org/officeDocument/2006/relationships/hyperlink" Target="https://www.gov.wales/sites/default/files/publications/2018-12/cymraeg-2050-welsh-language-strateg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4-01/Inspection%20report%20Ebbw%20Fawr%20Learning%20Community%202023_1.pdf" TargetMode="External"/><Relationship Id="rId24" Type="http://schemas.openxmlformats.org/officeDocument/2006/relationships/hyperlink" Target="https://senedd.wales/NAfW%20Documents/paper_3_-_prof._colin_baker.pdf%20-%2002092010/paper_3_-_prof._colin_baker-English.pdf" TargetMode="External"/><Relationship Id="rId32" Type="http://schemas.openxmlformats.org/officeDocument/2006/relationships/hyperlink" Target="https://media.service.gov.wales/news/new-framework-for-school-improvement-to-focus-on-learner-progression" TargetMode="External"/><Relationship Id="rId37" Type="http://schemas.openxmlformats.org/officeDocument/2006/relationships/hyperlink" Target="https://www.gov.wales/sites/default/files/publications/2022-05/welsh-in-education-workforce-plan.pdf" TargetMode="External"/><Relationship Id="rId40" Type="http://schemas.openxmlformats.org/officeDocument/2006/relationships/hyperlink" Target="https://educationwales.blog.gov.wales/2022/10/18/the-welsh-language-in-english-medium-education/"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andfonline.com/doi/full/10.1080/01434632.2021.1880416" TargetMode="External"/><Relationship Id="rId23" Type="http://schemas.openxmlformats.org/officeDocument/2006/relationships/hyperlink" Target="https://senedd.wales/senedd-now/news/one-million-welsh-speakers-target-at-risk-due-to-lack-of-teachers/" TargetMode="External"/><Relationship Id="rId28" Type="http://schemas.openxmlformats.org/officeDocument/2006/relationships/hyperlink" Target="https://www.gov.wales/sites/default/files/publications/2018-12/welsh-language-strategy-2012-to-2017-a-living-language-a-language-for-living.pdf" TargetMode="External"/><Relationship Id="rId36" Type="http://schemas.openxmlformats.org/officeDocument/2006/relationships/hyperlink" Target="https://hwb.gov.wales/evaluation-improvement-and-accountability/school-improvement-guidance-framework-for-evaluation-improvement-and-accountability/" TargetMode="External"/><Relationship Id="rId10" Type="http://schemas.openxmlformats.org/officeDocument/2006/relationships/hyperlink" Target="https://sppe.lse.ac.uk/articles/21" TargetMode="External"/><Relationship Id="rId19" Type="http://schemas.openxmlformats.org/officeDocument/2006/relationships/hyperlink" Target="https://www.nmrs.org.uk/ray-lawrence/" TargetMode="External"/><Relationship Id="rId31" Type="http://schemas.openxmlformats.org/officeDocument/2006/relationships/hyperlink" Target="https://hwb.gov.wales/curriculum-for-wales/languages-literacy-and-communication/designing-your-curriculum/" TargetMode="External"/><Relationship Id="rId44"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education-ni.gov.uk/articles/school-development-planning" TargetMode="External"/><Relationship Id="rId14" Type="http://schemas.openxmlformats.org/officeDocument/2006/relationships/image" Target="media/image1.png"/><Relationship Id="rId22" Type="http://schemas.openxmlformats.org/officeDocument/2006/relationships/hyperlink" Target="https://www.researchgate.net/publication/341903150_CURRICULUM_DEVELOPMENT_MODEL_OF_JOHN_DEWEY" TargetMode="External"/><Relationship Id="rId27" Type="http://schemas.openxmlformats.org/officeDocument/2006/relationships/hyperlink" Target="https://senedd.wales/laid%20documents/sub-ld9941%20-%20the%20education%20(school%20development%20plans)%20(wales)%20regulations%202014/sub-ld9941-e.pdf" TargetMode="External"/><Relationship Id="rId30" Type="http://schemas.openxmlformats.org/officeDocument/2006/relationships/hyperlink" Target="https://www.gov.wales/cymraeg-2050-million-welsh-speakers-research-and-evaluation-framework" TargetMode="External"/><Relationship Id="rId35" Type="http://schemas.openxmlformats.org/officeDocument/2006/relationships/hyperlink" Target="https://www.gov.wales/sites/default/files/publications/2018-03/school-development-plans.pdf" TargetMode="External"/><Relationship Id="rId43" Type="http://schemas.openxmlformats.org/officeDocument/2006/relationships/hyperlink" Target="https://pure.southwales.ac.uk/ws/portalfiles/portal/1558311/JMS_JWyburn_Media_Pressures_17.pdf" TargetMode="External"/><Relationship Id="rId48" Type="http://schemas.openxmlformats.org/officeDocument/2006/relationships/theme" Target="theme/theme1.xml"/><Relationship Id="rId8" Type="http://schemas.openxmlformats.org/officeDocument/2006/relationships/hyperlink" Target="https://d6vsczyu1rky0.cloudfront.net/31669_b/wp-content/uploads/2018/02/Handbook-Cymraeg-Campus.pdf" TargetMode="External"/><Relationship Id="rId3" Type="http://schemas.openxmlformats.org/officeDocument/2006/relationships/settings" Target="settings.xml"/><Relationship Id="rId12" Type="http://schemas.openxmlformats.org/officeDocument/2006/relationships/hyperlink" Target="https://www.estyn.gov.wales/system/files/2020-07/Leadership%2520and%2520primary%2520improvement%2520-%2520new%2520links_0.pdf" TargetMode="External"/><Relationship Id="rId17" Type="http://schemas.openxmlformats.org/officeDocument/2006/relationships/customXml" Target="ink/ink2.xml"/><Relationship Id="rId25" Type="http://schemas.openxmlformats.org/officeDocument/2006/relationships/hyperlink" Target="https://research.senedd.wales/research-articles/donaldson-review-the-purposes-and-content-of-a-curriculum-for-wales/" TargetMode="External"/><Relationship Id="rId33" Type="http://schemas.openxmlformats.org/officeDocument/2006/relationships/hyperlink" Target="https://hwb.gov.wales/curriculum-for-wales/designing-your-curriculum/pedagogy/" TargetMode="External"/><Relationship Id="rId38" Type="http://schemas.openxmlformats.org/officeDocument/2006/relationships/hyperlink" Target="https://www.gov.wales/cymraeg-2050-welsh-language-strategy-action-plan-2022-2023-html" TargetMode="External"/><Relationship Id="rId46" Type="http://schemas.openxmlformats.org/officeDocument/2006/relationships/footer" Target="footer1.xml"/><Relationship Id="rId20" Type="http://schemas.openxmlformats.org/officeDocument/2006/relationships/hyperlink" Target="https://www.simplypsychology.org/learning-kolb.html" TargetMode="External"/><Relationship Id="rId41" Type="http://schemas.openxmlformats.org/officeDocument/2006/relationships/hyperlink" Target="https://research.senedd.wales/research-articles/is-a-million-welsh-speakers-by-2050-achievabl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04T17:00:50.709"/>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04T17:00:39.794"/>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59,'1'-1,"-1"0,0 0,1 1,-1-1,1 0,-1 0,1 0,-1 1,1-1,0 0,-1 1,1-1,0 0,-1 1,1-1,0 1,0-1,0 1,0-1,-1 1,1 0,0 0,0-1,0 1,0 0,0 0,2 0,30-4,-29 4,145 0,18-1,-138-2,50-13,-56 11,1 0,0 1,38-1,432 6,-474-1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4469</Words>
  <Characters>25474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geraintjenkins70@gmail.com</dc:creator>
  <cp:keywords/>
  <dc:description/>
  <cp:lastModifiedBy>geraintjenkins70@gmail.com</cp:lastModifiedBy>
  <cp:revision>2</cp:revision>
  <dcterms:created xsi:type="dcterms:W3CDTF">2024-03-04T22:16:00Z</dcterms:created>
  <dcterms:modified xsi:type="dcterms:W3CDTF">2024-03-04T22:16:00Z</dcterms:modified>
</cp:coreProperties>
</file>