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2">
      <w:pPr>
        <w:widowControl w:val="1"/>
        <w:spacing w:after="160" w:line="276" w:lineRule="auto"/>
        <w:jc w:val="left"/>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3">
      <w:pPr>
        <w:widowControl w:val="1"/>
        <w:spacing w:after="240" w:before="240" w:line="276" w:lineRule="auto"/>
        <w:jc w:val="center"/>
        <w:rPr>
          <w:rFonts w:ascii="Calibri" w:cs="Calibri" w:eastAsia="Calibri" w:hAnsi="Calibri"/>
          <w:b w:val="1"/>
          <w:sz w:val="30"/>
          <w:szCs w:val="30"/>
          <w:u w:val="single"/>
        </w:rPr>
      </w:pPr>
      <w:r w:rsidDel="00000000" w:rsidR="00000000" w:rsidRPr="00000000">
        <w:rPr>
          <w:rFonts w:ascii="Calibri" w:cs="Calibri" w:eastAsia="Calibri" w:hAnsi="Calibri"/>
          <w:b w:val="1"/>
          <w:sz w:val="30"/>
          <w:szCs w:val="30"/>
          <w:u w:val="single"/>
          <w:rtl w:val="0"/>
        </w:rPr>
        <w:t xml:space="preserve">Business plan</w:t>
      </w:r>
    </w:p>
    <w:p w:rsidR="00000000" w:rsidDel="00000000" w:rsidP="00000000" w:rsidRDefault="00000000" w:rsidRPr="00000000" w14:paraId="00000004">
      <w:pPr>
        <w:widowControl w:val="1"/>
        <w:spacing w:after="240" w:before="240" w:line="276" w:lineRule="auto"/>
        <w:jc w:val="center"/>
        <w:rPr>
          <w:rFonts w:ascii="Calibri" w:cs="Calibri" w:eastAsia="Calibri" w:hAnsi="Calibri"/>
          <w:b w:val="1"/>
          <w:sz w:val="26"/>
          <w:szCs w:val="26"/>
          <w:u w:val="single"/>
        </w:rPr>
      </w:pPr>
      <w:r w:rsidDel="00000000" w:rsidR="00000000" w:rsidRPr="00000000">
        <w:rPr>
          <w:rFonts w:ascii="Calibri" w:cs="Calibri" w:eastAsia="Calibri" w:hAnsi="Calibri"/>
          <w:b w:val="1"/>
          <w:sz w:val="26"/>
          <w:szCs w:val="26"/>
          <w:u w:val="single"/>
          <w:rtl w:val="0"/>
        </w:rPr>
        <w:t xml:space="preserve">Student Name: Florina Dobre</w:t>
      </w:r>
    </w:p>
    <w:p w:rsidR="00000000" w:rsidDel="00000000" w:rsidP="00000000" w:rsidRDefault="00000000" w:rsidRPr="00000000" w14:paraId="00000005">
      <w:pPr>
        <w:widowControl w:val="1"/>
        <w:spacing w:after="240" w:before="240" w:line="276" w:lineRule="auto"/>
        <w:jc w:val="center"/>
        <w:rPr>
          <w:rFonts w:ascii="Calibri" w:cs="Calibri" w:eastAsia="Calibri" w:hAnsi="Calibri"/>
          <w:b w:val="1"/>
          <w:sz w:val="26"/>
          <w:szCs w:val="26"/>
          <w:u w:val="single"/>
        </w:rPr>
      </w:pPr>
      <w:r w:rsidDel="00000000" w:rsidR="00000000" w:rsidRPr="00000000">
        <w:rPr>
          <w:rFonts w:ascii="Calibri" w:cs="Calibri" w:eastAsia="Calibri" w:hAnsi="Calibri"/>
          <w:b w:val="1"/>
          <w:sz w:val="26"/>
          <w:szCs w:val="26"/>
          <w:u w:val="single"/>
          <w:rtl w:val="0"/>
        </w:rPr>
        <w:t xml:space="preserve">Student Number:2112018</w:t>
      </w:r>
    </w:p>
    <w:p w:rsidR="00000000" w:rsidDel="00000000" w:rsidP="00000000" w:rsidRDefault="00000000" w:rsidRPr="00000000" w14:paraId="00000006">
      <w:pPr>
        <w:widowControl w:val="1"/>
        <w:spacing w:after="240" w:before="240" w:line="276" w:lineRule="auto"/>
        <w:jc w:val="center"/>
        <w:rPr>
          <w:rFonts w:ascii="Calibri" w:cs="Calibri" w:eastAsia="Calibri" w:hAnsi="Calibri"/>
          <w:b w:val="1"/>
          <w:sz w:val="26"/>
          <w:szCs w:val="26"/>
          <w:u w:val="single"/>
        </w:rPr>
      </w:pPr>
      <w:r w:rsidDel="00000000" w:rsidR="00000000" w:rsidRPr="00000000">
        <w:rPr>
          <w:rFonts w:ascii="Calibri" w:cs="Calibri" w:eastAsia="Calibri" w:hAnsi="Calibri"/>
          <w:b w:val="1"/>
          <w:sz w:val="26"/>
          <w:szCs w:val="26"/>
          <w:u w:val="single"/>
          <w:rtl w:val="0"/>
        </w:rPr>
        <w:t xml:space="preserve">Lecturer Name: Essa Bah</w:t>
      </w:r>
    </w:p>
    <w:p w:rsidR="00000000" w:rsidDel="00000000" w:rsidP="00000000" w:rsidRDefault="00000000" w:rsidRPr="00000000" w14:paraId="00000007">
      <w:pPr>
        <w:widowControl w:val="1"/>
        <w:spacing w:after="240" w:before="240" w:line="276" w:lineRule="auto"/>
        <w:jc w:val="center"/>
        <w:rPr>
          <w:rFonts w:ascii="Calibri" w:cs="Calibri" w:eastAsia="Calibri" w:hAnsi="Calibri"/>
          <w:b w:val="1"/>
          <w:sz w:val="26"/>
          <w:szCs w:val="26"/>
          <w:u w:val="single"/>
        </w:rPr>
      </w:pPr>
      <w:r w:rsidDel="00000000" w:rsidR="00000000" w:rsidRPr="00000000">
        <w:rPr>
          <w:rFonts w:ascii="Calibri" w:cs="Calibri" w:eastAsia="Calibri" w:hAnsi="Calibri"/>
          <w:b w:val="1"/>
          <w:sz w:val="26"/>
          <w:szCs w:val="26"/>
          <w:u w:val="single"/>
          <w:rtl w:val="0"/>
        </w:rPr>
        <w:t xml:space="preserve">LCBB5001_BIRM</w:t>
      </w:r>
    </w:p>
    <w:p w:rsidR="00000000" w:rsidDel="00000000" w:rsidP="00000000" w:rsidRDefault="00000000" w:rsidRPr="00000000" w14:paraId="00000008">
      <w:pPr>
        <w:widowControl w:val="1"/>
        <w:spacing w:after="240" w:before="240" w:line="276" w:lineRule="auto"/>
        <w:jc w:val="center"/>
        <w:rPr>
          <w:rFonts w:ascii="Calibri" w:cs="Calibri" w:eastAsia="Calibri" w:hAnsi="Calibri"/>
          <w:b w:val="1"/>
          <w:sz w:val="26"/>
          <w:szCs w:val="26"/>
          <w:u w:val="single"/>
        </w:rPr>
      </w:pPr>
      <w:r w:rsidDel="00000000" w:rsidR="00000000" w:rsidRPr="00000000">
        <w:rPr>
          <w:rFonts w:ascii="Calibri" w:cs="Calibri" w:eastAsia="Calibri" w:hAnsi="Calibri"/>
          <w:b w:val="1"/>
          <w:sz w:val="26"/>
          <w:szCs w:val="26"/>
          <w:u w:val="single"/>
          <w:rtl w:val="0"/>
        </w:rPr>
        <w:t xml:space="preserve">Entrepreneurship</w:t>
      </w:r>
    </w:p>
    <w:p w:rsidR="00000000" w:rsidDel="00000000" w:rsidP="00000000" w:rsidRDefault="00000000" w:rsidRPr="00000000" w14:paraId="00000009">
      <w:pPr>
        <w:widowControl w:val="1"/>
        <w:spacing w:after="160" w:line="276" w:lineRule="auto"/>
        <w:jc w:val="cente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A">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B">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C">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D">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E">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F">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0">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1">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2">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3">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4">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5">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6">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7">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8">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9">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A">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B">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C">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D">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E">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F">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0">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1">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2">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3">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4">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sz w:val="28"/>
          <w:szCs w:val="28"/>
          <w:u w:val="none"/>
          <w:shd w:fill="auto" w:val="clear"/>
          <w:vertAlign w:val="baseline"/>
        </w:rPr>
      </w:pPr>
      <w:r w:rsidDel="00000000" w:rsidR="00000000" w:rsidRPr="00000000">
        <w:rPr>
          <w:rFonts w:ascii="Calibri" w:cs="Calibri" w:eastAsia="Calibri" w:hAnsi="Calibri"/>
          <w:b w:val="1"/>
          <w:i w:val="0"/>
          <w:smallCaps w:val="0"/>
          <w:strike w:val="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6">
          <w:pPr>
            <w:tabs>
              <w:tab w:val="right" w:leader="none" w:pos="12000"/>
            </w:tabs>
            <w:spacing w:before="60" w:lineRule="auto"/>
            <w:rPr>
              <w:b w:val="1"/>
              <w:color w:val="000000"/>
              <w:u w:val="no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Overview of the business idea and its product/service.</w:t>
              <w:tab/>
              <w:t xml:space="preserve">3</w:t>
            </w:r>
          </w:hyperlink>
          <w:r w:rsidDel="00000000" w:rsidR="00000000" w:rsidRPr="00000000">
            <w:rPr>
              <w:rtl w:val="0"/>
            </w:rPr>
          </w:r>
        </w:p>
        <w:p w:rsidR="00000000" w:rsidDel="00000000" w:rsidP="00000000" w:rsidRDefault="00000000" w:rsidRPr="00000000" w14:paraId="00000027">
          <w:pPr>
            <w:tabs>
              <w:tab w:val="right" w:leader="none" w:pos="12000"/>
            </w:tabs>
            <w:spacing w:before="60" w:lineRule="auto"/>
            <w:ind w:left="360" w:firstLine="0"/>
            <w:rPr>
              <w:color w:val="000000"/>
              <w:u w:val="none"/>
            </w:rPr>
          </w:pPr>
          <w:hyperlink w:anchor="_30j0zll">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Ownership and Legal format of the startup.</w:t>
              <w:tab/>
              <w:t xml:space="preserve">3</w:t>
            </w:r>
          </w:hyperlink>
          <w:r w:rsidDel="00000000" w:rsidR="00000000" w:rsidRPr="00000000">
            <w:rPr>
              <w:rtl w:val="0"/>
            </w:rPr>
          </w:r>
        </w:p>
        <w:p w:rsidR="00000000" w:rsidDel="00000000" w:rsidP="00000000" w:rsidRDefault="00000000" w:rsidRPr="00000000" w14:paraId="00000028">
          <w:pPr>
            <w:tabs>
              <w:tab w:val="right" w:leader="none" w:pos="12000"/>
            </w:tabs>
            <w:spacing w:before="60" w:lineRule="auto"/>
            <w:ind w:left="720" w:firstLine="0"/>
            <w:rPr>
              <w:color w:val="000000"/>
              <w:u w:val="none"/>
            </w:rPr>
          </w:pPr>
          <w:hyperlink w:anchor="_1fob9te">
            <w:r w:rsidDel="00000000" w:rsidR="00000000" w:rsidRPr="00000000">
              <w:rPr>
                <w:rFonts w:ascii="Arial" w:cs="Arial" w:eastAsia="Arial" w:hAnsi="Arial"/>
                <w:b w:val="0"/>
                <w:i w:val="0"/>
                <w:smallCaps w:val="1"/>
                <w:strike w:val="0"/>
                <w:color w:val="000000"/>
                <w:sz w:val="22"/>
                <w:szCs w:val="22"/>
                <w:u w:val="none"/>
                <w:shd w:fill="auto" w:val="clear"/>
                <w:vertAlign w:val="baseline"/>
                <w:rtl w:val="0"/>
              </w:rPr>
              <w:t xml:space="preserve">Management of the company:</w:t>
              <w:tab/>
              <w:t xml:space="preserve">4</w:t>
            </w:r>
          </w:hyperlink>
          <w:r w:rsidDel="00000000" w:rsidR="00000000" w:rsidRPr="00000000">
            <w:rPr>
              <w:rtl w:val="0"/>
            </w:rPr>
          </w:r>
        </w:p>
        <w:p w:rsidR="00000000" w:rsidDel="00000000" w:rsidP="00000000" w:rsidRDefault="00000000" w:rsidRPr="00000000" w14:paraId="00000029">
          <w:pPr>
            <w:tabs>
              <w:tab w:val="right" w:leader="none" w:pos="12000"/>
            </w:tabs>
            <w:spacing w:before="60" w:lineRule="auto"/>
            <w:rPr>
              <w:b w:val="1"/>
              <w:color w:val="000000"/>
              <w:u w:val="none"/>
            </w:rPr>
          </w:pPr>
          <w:hyperlink w:anchor="_3znys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Explanation of the target market and the marketing strategies the company will adopt to reach their customers.</w:t>
              <w:tab/>
              <w:t xml:space="preserve">4</w:t>
            </w:r>
          </w:hyperlink>
          <w:r w:rsidDel="00000000" w:rsidR="00000000" w:rsidRPr="00000000">
            <w:rPr>
              <w:rtl w:val="0"/>
            </w:rPr>
          </w:r>
        </w:p>
        <w:p w:rsidR="00000000" w:rsidDel="00000000" w:rsidP="00000000" w:rsidRDefault="00000000" w:rsidRPr="00000000" w14:paraId="0000002A">
          <w:pPr>
            <w:tabs>
              <w:tab w:val="right" w:leader="none" w:pos="12000"/>
            </w:tabs>
            <w:spacing w:before="60" w:lineRule="auto"/>
            <w:rPr>
              <w:b w:val="1"/>
              <w:color w:val="000000"/>
              <w:u w:val="none"/>
            </w:rPr>
          </w:pPr>
          <w:hyperlink w:anchor="_2et92p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Evaluation of the business idea by using the SWOT analysis model.</w:t>
              <w:tab/>
              <w:t xml:space="preserve">6</w:t>
            </w:r>
          </w:hyperlink>
          <w:r w:rsidDel="00000000" w:rsidR="00000000" w:rsidRPr="00000000">
            <w:rPr>
              <w:rtl w:val="0"/>
            </w:rPr>
          </w:r>
        </w:p>
        <w:p w:rsidR="00000000" w:rsidDel="00000000" w:rsidP="00000000" w:rsidRDefault="00000000" w:rsidRPr="00000000" w14:paraId="0000002B">
          <w:pPr>
            <w:tabs>
              <w:tab w:val="right" w:leader="none" w:pos="12000"/>
            </w:tabs>
            <w:spacing w:before="60" w:lineRule="auto"/>
            <w:rPr>
              <w:b w:val="1"/>
              <w:color w:val="000000"/>
              <w:u w:val="none"/>
            </w:rPr>
          </w:pPr>
          <w:hyperlink w:anchor="_tyjc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Assessment of the current external environment by using the PESTEL analysis model.</w:t>
              <w:tab/>
              <w:t xml:space="preserve">7</w:t>
            </w:r>
          </w:hyperlink>
          <w:r w:rsidDel="00000000" w:rsidR="00000000" w:rsidRPr="00000000">
            <w:rPr>
              <w:rtl w:val="0"/>
            </w:rPr>
          </w:r>
        </w:p>
        <w:p w:rsidR="00000000" w:rsidDel="00000000" w:rsidP="00000000" w:rsidRDefault="00000000" w:rsidRPr="00000000" w14:paraId="0000002C">
          <w:pPr>
            <w:tabs>
              <w:tab w:val="right" w:leader="none" w:pos="12000"/>
            </w:tabs>
            <w:spacing w:before="60" w:lineRule="auto"/>
            <w:rPr>
              <w:b w:val="1"/>
              <w:color w:val="000000"/>
              <w:u w:val="none"/>
            </w:rPr>
          </w:pPr>
          <w:hyperlink w:anchor="_3dy6vk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Identification of the key marketing factors by using the 4Ps of marketing mix model.</w:t>
              <w:tab/>
              <w:t xml:space="preserve">9</w:t>
            </w:r>
          </w:hyperlink>
          <w:r w:rsidDel="00000000" w:rsidR="00000000" w:rsidRPr="00000000">
            <w:rPr>
              <w:rtl w:val="0"/>
            </w:rPr>
          </w:r>
        </w:p>
        <w:p w:rsidR="00000000" w:rsidDel="00000000" w:rsidP="00000000" w:rsidRDefault="00000000" w:rsidRPr="00000000" w14:paraId="0000002D">
          <w:pPr>
            <w:tabs>
              <w:tab w:val="right" w:leader="none" w:pos="12000"/>
            </w:tabs>
            <w:spacing w:before="60" w:lineRule="auto"/>
            <w:rPr>
              <w:b w:val="1"/>
              <w:color w:val="000000"/>
              <w:u w:val="none"/>
            </w:rPr>
          </w:pPr>
          <w:hyperlink w:anchor="_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 cash flow forecast for the first 12 months- startup costs cannot exceed £25,000.</w:t>
              <w:tab/>
              <w:t xml:space="preserve">11</w:t>
            </w:r>
          </w:hyperlink>
          <w:r w:rsidDel="00000000" w:rsidR="00000000" w:rsidRPr="00000000">
            <w:rPr>
              <w:rtl w:val="0"/>
            </w:rPr>
          </w:r>
        </w:p>
        <w:p w:rsidR="00000000" w:rsidDel="00000000" w:rsidP="00000000" w:rsidRDefault="00000000" w:rsidRPr="00000000" w14:paraId="0000002E">
          <w:pPr>
            <w:tabs>
              <w:tab w:val="right" w:leader="none" w:pos="12000"/>
            </w:tabs>
            <w:spacing w:before="60" w:lineRule="auto"/>
            <w:rPr>
              <w:b w:val="1"/>
              <w:color w:val="000000"/>
              <w:u w:val="none"/>
            </w:rPr>
          </w:pPr>
          <w:hyperlink w:anchor="_4d34og8">
            <w:r w:rsidDel="00000000" w:rsidR="00000000" w:rsidRPr="00000000">
              <w:rPr>
                <w:b w:val="1"/>
                <w:color w:val="000000"/>
                <w:u w:val="none"/>
                <w:rtl w:val="0"/>
              </w:rPr>
              <w:t xml:space="preserve">Reference List</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30">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1">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2">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3">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4">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5">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6">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7">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8">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9">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A">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B">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C">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D">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E">
      <w:pPr>
        <w:widowControl w:val="1"/>
        <w:spacing w:after="160" w:line="276"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3F">
      <w:pPr>
        <w:pStyle w:val="Heading1"/>
        <w:spacing w:line="360" w:lineRule="auto"/>
        <w:jc w:val="both"/>
        <w:rPr>
          <w:b w:val="1"/>
          <w:i w:val="1"/>
          <w:color w:val="000000"/>
        </w:rPr>
      </w:pPr>
      <w:bookmarkStart w:colFirst="0" w:colLast="0" w:name="_gjdgxs" w:id="0"/>
      <w:bookmarkEnd w:id="0"/>
      <w:r w:rsidDel="00000000" w:rsidR="00000000" w:rsidRPr="00000000">
        <w:rPr>
          <w:b w:val="1"/>
          <w:i w:val="1"/>
          <w:color w:val="000000"/>
          <w:rtl w:val="0"/>
        </w:rPr>
        <w:t xml:space="preserve">Overview of the business idea and its product/service.</w:t>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The business idea is to launch an online retail store in the UK. The store will offer a wide range of products, including but not limited to clothing, electronics, home appliances, beauty and personal care, and toys. The website will be designed to be user-friendly, allowing customers to easily browse, select and purchase products. Additionally, the website will offer secure payment options, easy returns, and efficient delivery services to ensure customer satisfaction.</w:t>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sz w:val="24"/>
          <w:szCs w:val="24"/>
          <w:rtl w:val="0"/>
        </w:rPr>
        <w:t xml:space="preserve">According to Statista, the UK has one of the largest e-commerce markets in the world, with online sales expected to reach £221 billion by 2023. The COVID-19 pandemic has also accelerated the shift towards online shopping, with online sales increasing by 74.7% in 2020 compared to the previous year. These statistics indicate that there is a growing demand for online shopping in the UK, which presents a good opportunity for the proposed online retail store (Walker, )</w:t>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pStyle w:val="Heading2"/>
        <w:spacing w:line="360" w:lineRule="auto"/>
        <w:jc w:val="both"/>
        <w:rPr>
          <w:rFonts w:ascii="Arial" w:cs="Arial" w:eastAsia="Arial" w:hAnsi="Arial"/>
          <w:b w:val="1"/>
          <w:i w:val="1"/>
          <w:color w:val="000000"/>
        </w:rPr>
      </w:pPr>
      <w:bookmarkStart w:colFirst="0" w:colLast="0" w:name="_30j0zll" w:id="1"/>
      <w:bookmarkEnd w:id="1"/>
      <w:r w:rsidDel="00000000" w:rsidR="00000000" w:rsidRPr="00000000">
        <w:rPr>
          <w:rFonts w:ascii="Arial" w:cs="Arial" w:eastAsia="Arial" w:hAnsi="Arial"/>
          <w:b w:val="1"/>
          <w:i w:val="1"/>
          <w:color w:val="000000"/>
          <w:rtl w:val="0"/>
        </w:rPr>
        <w:t xml:space="preserve">Ownership and Legal format of the startup.</w:t>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A sole trader is the legal structure selected for the internet retail store. Small enterprises with a single owner should use this legal structure since it is simple to establish, run, and dissolve. As a sole proprietor, the business's owner has complete control over all decisions and revenue. (Walker, )</w:t>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sz w:val="24"/>
          <w:szCs w:val="24"/>
          <w:rtl w:val="0"/>
        </w:rPr>
        <w:t xml:space="preserve">The ease of the legal and tax requirements is one of the key benefits of operating as a sole proprietor. The business owner is in charge of all operations, including keeping financial records and submitting taxes. As a result, there is no longer a need for intricate legal processes, and the expense of engaging experts to execute these responsibilities is decreased. Additionally, since there is no duty to submit yearly reports or other legal documents to Companies House, the proprietor can have complete privacy over the company(BizFlings,2021).</w:t>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sz w:val="24"/>
          <w:szCs w:val="24"/>
          <w:rtl w:val="0"/>
        </w:rPr>
        <w:t xml:space="preserve">Yet, this legal structure has the drawback of not separating the owner from the company. This implies that any debts or legal problems resulting from the business are the owner's personal responsibility. A lone proprietor may also have fewer funding options than larger organisations because banks and investors may favour investing in bigger, more established companies</w:t>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tl w:val="0"/>
        </w:rPr>
        <w:t xml:space="preserve">Overall, the sole trader legal structure is appropriate for the proposed online retail store since it is straightforward, economical, and gives the owner all control over the company. (Gov.uk, undated)</w:t>
      </w:r>
    </w:p>
    <w:p w:rsidR="00000000" w:rsidDel="00000000" w:rsidP="00000000" w:rsidRDefault="00000000" w:rsidRPr="00000000" w14:paraId="0000004F">
      <w:pPr>
        <w:pStyle w:val="Heading3"/>
        <w:spacing w:line="360" w:lineRule="auto"/>
        <w:jc w:val="both"/>
        <w:rPr>
          <w:rFonts w:ascii="Arial" w:cs="Arial" w:eastAsia="Arial" w:hAnsi="Arial"/>
          <w:b w:val="1"/>
          <w:i w:val="1"/>
          <w:color w:val="000000"/>
        </w:rPr>
      </w:pPr>
      <w:bookmarkStart w:colFirst="0" w:colLast="0" w:name="_1fob9te" w:id="2"/>
      <w:bookmarkEnd w:id="2"/>
      <w:r w:rsidDel="00000000" w:rsidR="00000000" w:rsidRPr="00000000">
        <w:rPr>
          <w:rFonts w:ascii="Arial" w:cs="Arial" w:eastAsia="Arial" w:hAnsi="Arial"/>
          <w:b w:val="1"/>
          <w:i w:val="1"/>
          <w:color w:val="000000"/>
          <w:rtl w:val="0"/>
        </w:rPr>
        <w:t xml:space="preserve">Management of the company:</w:t>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Being a solo trader in the UK, I intend to open an internet retail shop. I will be in charge of overseeing every part of the company as the owner, from stock-buying to client relations. </w:t>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I might first hire a limited number of people and then add more as my company expands. Also, I'll look for outside expert assistance for jobs like marketing, web design, and accountancy (Walker, )</w:t>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sz w:val="24"/>
          <w:szCs w:val="24"/>
          <w:rtl w:val="0"/>
        </w:rPr>
        <w:t xml:space="preserve">My relevant experience in crucial fields like finance, marketing, and customer service will help me make wise judgements and run the company efficiently. I am aware of the value of continuing education and professional development, though, in order to keep my skills and knowledge current</w:t>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I have decided to operate my business legally as a sole trader since it is easy to set up, run, and gives me total control over the company. I am conscious, however, of the fact that this legal structure also entails my personal liability for any debts or legal problems resulting from the firm. </w:t>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I'm enthusiastic about the prospect of opening an internet shop in the UK and am determined to run the company successfully to make it a success(Chung and Wedel,2016).</w:t>
      </w:r>
    </w:p>
    <w:p w:rsidR="00000000" w:rsidDel="00000000" w:rsidP="00000000" w:rsidRDefault="00000000" w:rsidRPr="00000000" w14:paraId="00000058">
      <w:pPr>
        <w:pStyle w:val="Heading1"/>
        <w:spacing w:line="360" w:lineRule="auto"/>
        <w:jc w:val="both"/>
        <w:rPr>
          <w:b w:val="1"/>
          <w:i w:val="1"/>
          <w:color w:val="000000"/>
        </w:rPr>
      </w:pPr>
      <w:bookmarkStart w:colFirst="0" w:colLast="0" w:name="_3znysh7" w:id="3"/>
      <w:bookmarkEnd w:id="3"/>
      <w:r w:rsidDel="00000000" w:rsidR="00000000" w:rsidRPr="00000000">
        <w:rPr>
          <w:b w:val="1"/>
          <w:i w:val="1"/>
          <w:color w:val="000000"/>
          <w:rtl w:val="0"/>
        </w:rPr>
        <w:t xml:space="preserve">Explanation of the target market and the marketing strategies the company will adopt to reach their customers. </w:t>
      </w:r>
    </w:p>
    <w:p w:rsidR="00000000" w:rsidDel="00000000" w:rsidP="00000000" w:rsidRDefault="00000000" w:rsidRPr="00000000" w14:paraId="00000059">
      <w:pPr>
        <w:pStyle w:val="Heading4"/>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The target market refers to a specific group of customers that a business intends to reach and serve with its products or services. Marketing strategies, on the other hand, are the tactics and methods used to promote a business to its target market and ultimately drive sales. Both the target market and marketing strategies are critical for the success of any startup (Walker, )</w:t>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According to Investopedia, defining a target market helps a business to focus its marketing efforts and resources on the customers most likely to buy its products or services. By identifying the needs, preferences, and behaviors of the target market, a business can tailor its marketing strategies to effectively reach and engage with these customers. (Investopedia, n.d.)</w:t>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For the proposed online retail store, the target market will be individuals in the UK who prefer to shop online for a variety of products, including but not limited to clothing, electronics, home appliances, beauty and personal care, and toys. The marketing strategies will focus on promoting the online retail store through various digital channels, such as social media platforms, email marketing, and online advertising(Forbes,2019).</w:t>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As the online retail store will offer a wide range of products, the marketing strategies will be designed to target different customer segments based on their interests and preferences. For example, social media platforms such as Instagram and TikTok can be used to target younger customers who are more likely to engage with visual content, while email marketing can be used to reach customers who have shown interest in specific product categories.</w:t>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The pricing strategy will also be a critical component of the marketing strategy, as it will need to be competitive to attract and retain customers in the highly competitive online retail market. The pricing strategy will take into account the target market's income level and spending habits to ensure affordability while still maintaining profitability for the business.</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In conclusion, defining the target market and implementing effective marketing strategies are crucial for the success of any startup, including the proposed online retail store. The marketing strategies will focus on promoting the business through various digital channels and tailoring the messaging to different customer segments based on their interests and preferences. Additionally, the pricing strategy will be designed to balance affordability for the target market with profitability for the business(Walker,2022).</w:t>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pStyle w:val="Heading1"/>
        <w:spacing w:line="360" w:lineRule="auto"/>
        <w:jc w:val="both"/>
        <w:rPr>
          <w:b w:val="1"/>
          <w:i w:val="1"/>
          <w:color w:val="000000"/>
        </w:rPr>
      </w:pPr>
      <w:bookmarkStart w:colFirst="0" w:colLast="0" w:name="_2et92p0" w:id="4"/>
      <w:bookmarkEnd w:id="4"/>
      <w:r w:rsidDel="00000000" w:rsidR="00000000" w:rsidRPr="00000000">
        <w:rPr>
          <w:b w:val="1"/>
          <w:i w:val="1"/>
          <w:color w:val="000000"/>
          <w:rtl w:val="0"/>
        </w:rPr>
        <w:t xml:space="preserve">Evaluation of the business idea by using the SWOT analysis model.</w:t>
      </w:r>
    </w:p>
    <w:p w:rsidR="00000000" w:rsidDel="00000000" w:rsidP="00000000" w:rsidRDefault="00000000" w:rsidRPr="00000000" w14:paraId="00000069">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6A">
      <w:pPr>
        <w:widowControl w:val="1"/>
        <w:spacing w:after="160" w:line="360" w:lineRule="auto"/>
        <w:jc w:val="both"/>
        <w:rPr>
          <w:sz w:val="24"/>
          <w:szCs w:val="24"/>
        </w:rPr>
      </w:pPr>
      <w:r w:rsidDel="00000000" w:rsidR="00000000" w:rsidRPr="00000000">
        <w:rPr>
          <w:sz w:val="24"/>
          <w:szCs w:val="24"/>
          <w:rtl w:val="0"/>
        </w:rPr>
        <w:t xml:space="preserve">According to Entrepreneur, SWOT analysis helps businesses to understand their position in the market, identify potential roadblocks, and develop a strategic plan for growth. (Entrepreneur, n.d.) Similarly, a study by Ansoff and McDonnell (1990) found that SWOT analysis can help businesses to evaluate their strategic options, identify areas of improvement, and anticipate future changes in the market. Furthermore, a study by Chermack and Kasshanna (2007) found that SWOT analysis can facilitate strategic planning by promoting collaboration, creativity, and critical thinking among business stakeholders( Gov.Uk,nd).</w:t>
      </w:r>
    </w:p>
    <w:p w:rsidR="00000000" w:rsidDel="00000000" w:rsidP="00000000" w:rsidRDefault="00000000" w:rsidRPr="00000000" w14:paraId="0000006B">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6C">
      <w:pPr>
        <w:widowControl w:val="1"/>
        <w:spacing w:after="160" w:line="360" w:lineRule="auto"/>
        <w:jc w:val="both"/>
        <w:rPr>
          <w:b w:val="1"/>
          <w:sz w:val="24"/>
          <w:szCs w:val="24"/>
        </w:rPr>
      </w:pPr>
      <w:r w:rsidDel="00000000" w:rsidR="00000000" w:rsidRPr="00000000">
        <w:rPr>
          <w:b w:val="1"/>
          <w:sz w:val="24"/>
          <w:szCs w:val="24"/>
          <w:rtl w:val="0"/>
        </w:rPr>
        <w:t xml:space="preserve">SWOT analysis for the proposed online retail store:</w:t>
      </w:r>
    </w:p>
    <w:p w:rsidR="00000000" w:rsidDel="00000000" w:rsidP="00000000" w:rsidRDefault="00000000" w:rsidRPr="00000000" w14:paraId="0000006D">
      <w:pPr>
        <w:widowControl w:val="1"/>
        <w:spacing w:after="160" w:line="360" w:lineRule="auto"/>
        <w:jc w:val="both"/>
        <w:rPr>
          <w:b w:val="1"/>
          <w:sz w:val="24"/>
          <w:szCs w:val="24"/>
        </w:rPr>
      </w:pPr>
      <w:r w:rsidDel="00000000" w:rsidR="00000000" w:rsidRPr="00000000">
        <w:rPr>
          <w:b w:val="1"/>
          <w:sz w:val="24"/>
          <w:szCs w:val="24"/>
          <w:rtl w:val="0"/>
        </w:rPr>
        <w:t xml:space="preserve">Strengths:</w:t>
      </w:r>
    </w:p>
    <w:p w:rsidR="00000000" w:rsidDel="00000000" w:rsidP="00000000" w:rsidRDefault="00000000" w:rsidRPr="00000000" w14:paraId="0000006E">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6F">
      <w:pPr>
        <w:widowControl w:val="1"/>
        <w:spacing w:after="160" w:line="360" w:lineRule="auto"/>
        <w:jc w:val="both"/>
        <w:rPr>
          <w:sz w:val="24"/>
          <w:szCs w:val="24"/>
        </w:rPr>
      </w:pPr>
      <w:r w:rsidDel="00000000" w:rsidR="00000000" w:rsidRPr="00000000">
        <w:rPr>
          <w:sz w:val="24"/>
          <w:szCs w:val="24"/>
          <w:rtl w:val="0"/>
        </w:rPr>
        <w:t xml:space="preserve">Wide range of products to cater to diverse customer needs.</w:t>
      </w:r>
    </w:p>
    <w:p w:rsidR="00000000" w:rsidDel="00000000" w:rsidP="00000000" w:rsidRDefault="00000000" w:rsidRPr="00000000" w14:paraId="00000070">
      <w:pPr>
        <w:widowControl w:val="1"/>
        <w:spacing w:after="160" w:line="360" w:lineRule="auto"/>
        <w:jc w:val="both"/>
        <w:rPr>
          <w:sz w:val="24"/>
          <w:szCs w:val="24"/>
        </w:rPr>
      </w:pPr>
      <w:r w:rsidDel="00000000" w:rsidR="00000000" w:rsidRPr="00000000">
        <w:rPr>
          <w:sz w:val="24"/>
          <w:szCs w:val="24"/>
          <w:rtl w:val="0"/>
        </w:rPr>
        <w:t xml:space="preserve">Easy accessibility for customers to shop online.</w:t>
      </w:r>
    </w:p>
    <w:p w:rsidR="00000000" w:rsidDel="00000000" w:rsidP="00000000" w:rsidRDefault="00000000" w:rsidRPr="00000000" w14:paraId="00000071">
      <w:pPr>
        <w:widowControl w:val="1"/>
        <w:spacing w:after="160" w:line="360" w:lineRule="auto"/>
        <w:jc w:val="both"/>
        <w:rPr>
          <w:sz w:val="24"/>
          <w:szCs w:val="24"/>
        </w:rPr>
      </w:pPr>
      <w:r w:rsidDel="00000000" w:rsidR="00000000" w:rsidRPr="00000000">
        <w:rPr>
          <w:sz w:val="24"/>
          <w:szCs w:val="24"/>
          <w:rtl w:val="0"/>
        </w:rPr>
        <w:t xml:space="preserve">Ability to reach customers nationwide.</w:t>
      </w:r>
    </w:p>
    <w:p w:rsidR="00000000" w:rsidDel="00000000" w:rsidP="00000000" w:rsidRDefault="00000000" w:rsidRPr="00000000" w14:paraId="00000072">
      <w:pPr>
        <w:widowControl w:val="1"/>
        <w:spacing w:after="160" w:line="360" w:lineRule="auto"/>
        <w:jc w:val="both"/>
        <w:rPr>
          <w:sz w:val="24"/>
          <w:szCs w:val="24"/>
        </w:rPr>
      </w:pPr>
      <w:r w:rsidDel="00000000" w:rsidR="00000000" w:rsidRPr="00000000">
        <w:rPr>
          <w:sz w:val="24"/>
          <w:szCs w:val="24"/>
          <w:rtl w:val="0"/>
        </w:rPr>
        <w:t xml:space="preserve">Example: The online retail store can leverage its wide range of products to attract customers who prefer to shop online for a variety of products.</w:t>
      </w:r>
    </w:p>
    <w:p w:rsidR="00000000" w:rsidDel="00000000" w:rsidP="00000000" w:rsidRDefault="00000000" w:rsidRPr="00000000" w14:paraId="00000073">
      <w:pPr>
        <w:widowControl w:val="1"/>
        <w:spacing w:after="160" w:line="360" w:lineRule="auto"/>
        <w:jc w:val="both"/>
        <w:rPr>
          <w:b w:val="1"/>
          <w:sz w:val="24"/>
          <w:szCs w:val="24"/>
        </w:rPr>
      </w:pPr>
      <w:r w:rsidDel="00000000" w:rsidR="00000000" w:rsidRPr="00000000">
        <w:rPr>
          <w:b w:val="1"/>
          <w:sz w:val="24"/>
          <w:szCs w:val="24"/>
          <w:rtl w:val="0"/>
        </w:rPr>
        <w:t xml:space="preserve">Weaknesses:</w:t>
      </w:r>
    </w:p>
    <w:p w:rsidR="00000000" w:rsidDel="00000000" w:rsidP="00000000" w:rsidRDefault="00000000" w:rsidRPr="00000000" w14:paraId="00000074">
      <w:pPr>
        <w:widowControl w:val="1"/>
        <w:spacing w:after="160" w:line="360" w:lineRule="auto"/>
        <w:jc w:val="both"/>
        <w:rPr>
          <w:sz w:val="24"/>
          <w:szCs w:val="24"/>
        </w:rPr>
      </w:pPr>
      <w:r w:rsidDel="00000000" w:rsidR="00000000" w:rsidRPr="00000000">
        <w:rPr>
          <w:sz w:val="24"/>
          <w:szCs w:val="24"/>
          <w:rtl w:val="0"/>
        </w:rPr>
        <w:t xml:space="preserve">Limited brand recognition and customer loyalty.</w:t>
      </w:r>
    </w:p>
    <w:p w:rsidR="00000000" w:rsidDel="00000000" w:rsidP="00000000" w:rsidRDefault="00000000" w:rsidRPr="00000000" w14:paraId="00000075">
      <w:pPr>
        <w:widowControl w:val="1"/>
        <w:spacing w:after="160" w:line="360" w:lineRule="auto"/>
        <w:jc w:val="both"/>
        <w:rPr>
          <w:sz w:val="24"/>
          <w:szCs w:val="24"/>
        </w:rPr>
      </w:pPr>
      <w:r w:rsidDel="00000000" w:rsidR="00000000" w:rsidRPr="00000000">
        <w:rPr>
          <w:sz w:val="24"/>
          <w:szCs w:val="24"/>
          <w:rtl w:val="0"/>
        </w:rPr>
        <w:t xml:space="preserve">Lack of physical presence may limit customer trust and confidence.</w:t>
      </w:r>
    </w:p>
    <w:p w:rsidR="00000000" w:rsidDel="00000000" w:rsidP="00000000" w:rsidRDefault="00000000" w:rsidRPr="00000000" w14:paraId="00000076">
      <w:pPr>
        <w:widowControl w:val="1"/>
        <w:spacing w:after="160" w:line="360" w:lineRule="auto"/>
        <w:jc w:val="both"/>
        <w:rPr>
          <w:sz w:val="24"/>
          <w:szCs w:val="24"/>
        </w:rPr>
      </w:pPr>
      <w:r w:rsidDel="00000000" w:rsidR="00000000" w:rsidRPr="00000000">
        <w:rPr>
          <w:sz w:val="24"/>
          <w:szCs w:val="24"/>
          <w:rtl w:val="0"/>
        </w:rPr>
        <w:t xml:space="preserve">Competing against well-established online retailers.</w:t>
      </w:r>
    </w:p>
    <w:p w:rsidR="00000000" w:rsidDel="00000000" w:rsidP="00000000" w:rsidRDefault="00000000" w:rsidRPr="00000000" w14:paraId="00000077">
      <w:pPr>
        <w:widowControl w:val="1"/>
        <w:spacing w:after="160" w:line="360" w:lineRule="auto"/>
        <w:jc w:val="both"/>
        <w:rPr>
          <w:sz w:val="24"/>
          <w:szCs w:val="24"/>
        </w:rPr>
      </w:pPr>
      <w:r w:rsidDel="00000000" w:rsidR="00000000" w:rsidRPr="00000000">
        <w:rPr>
          <w:sz w:val="24"/>
          <w:szCs w:val="24"/>
          <w:rtl w:val="0"/>
        </w:rPr>
        <w:t xml:space="preserve">Example: The online retail store may need to invest in building its brand and reputation through effective marketing and customer service.</w:t>
      </w:r>
    </w:p>
    <w:p w:rsidR="00000000" w:rsidDel="00000000" w:rsidP="00000000" w:rsidRDefault="00000000" w:rsidRPr="00000000" w14:paraId="00000078">
      <w:pPr>
        <w:widowControl w:val="1"/>
        <w:spacing w:after="160" w:line="360" w:lineRule="auto"/>
        <w:jc w:val="both"/>
        <w:rPr>
          <w:b w:val="1"/>
          <w:sz w:val="24"/>
          <w:szCs w:val="24"/>
        </w:rPr>
      </w:pPr>
      <w:r w:rsidDel="00000000" w:rsidR="00000000" w:rsidRPr="00000000">
        <w:rPr>
          <w:b w:val="1"/>
          <w:sz w:val="24"/>
          <w:szCs w:val="24"/>
          <w:rtl w:val="0"/>
        </w:rPr>
        <w:t xml:space="preserve">Opportunities:</w:t>
      </w:r>
    </w:p>
    <w:p w:rsidR="00000000" w:rsidDel="00000000" w:rsidP="00000000" w:rsidRDefault="00000000" w:rsidRPr="00000000" w14:paraId="00000079">
      <w:pPr>
        <w:widowControl w:val="1"/>
        <w:spacing w:after="160" w:line="360" w:lineRule="auto"/>
        <w:jc w:val="both"/>
        <w:rPr>
          <w:sz w:val="24"/>
          <w:szCs w:val="24"/>
        </w:rPr>
      </w:pPr>
      <w:r w:rsidDel="00000000" w:rsidR="00000000" w:rsidRPr="00000000">
        <w:rPr>
          <w:sz w:val="24"/>
          <w:szCs w:val="24"/>
          <w:rtl w:val="0"/>
        </w:rPr>
        <w:t xml:space="preserve">Growing trend towards online shopping.</w:t>
      </w:r>
    </w:p>
    <w:p w:rsidR="00000000" w:rsidDel="00000000" w:rsidP="00000000" w:rsidRDefault="00000000" w:rsidRPr="00000000" w14:paraId="0000007A">
      <w:pPr>
        <w:widowControl w:val="1"/>
        <w:spacing w:after="160" w:line="360" w:lineRule="auto"/>
        <w:jc w:val="both"/>
        <w:rPr>
          <w:sz w:val="24"/>
          <w:szCs w:val="24"/>
        </w:rPr>
      </w:pPr>
      <w:r w:rsidDel="00000000" w:rsidR="00000000" w:rsidRPr="00000000">
        <w:rPr>
          <w:sz w:val="24"/>
          <w:szCs w:val="24"/>
          <w:rtl w:val="0"/>
        </w:rPr>
        <w:t xml:space="preserve">Increased demand for convenience and accessibility in shopping.</w:t>
      </w:r>
    </w:p>
    <w:p w:rsidR="00000000" w:rsidDel="00000000" w:rsidP="00000000" w:rsidRDefault="00000000" w:rsidRPr="00000000" w14:paraId="0000007B">
      <w:pPr>
        <w:widowControl w:val="1"/>
        <w:spacing w:after="160" w:line="360" w:lineRule="auto"/>
        <w:jc w:val="both"/>
        <w:rPr>
          <w:sz w:val="24"/>
          <w:szCs w:val="24"/>
        </w:rPr>
      </w:pPr>
      <w:r w:rsidDel="00000000" w:rsidR="00000000" w:rsidRPr="00000000">
        <w:rPr>
          <w:sz w:val="24"/>
          <w:szCs w:val="24"/>
          <w:rtl w:val="0"/>
        </w:rPr>
        <w:t xml:space="preserve">Potential to expand into new product categories.</w:t>
      </w:r>
    </w:p>
    <w:p w:rsidR="00000000" w:rsidDel="00000000" w:rsidP="00000000" w:rsidRDefault="00000000" w:rsidRPr="00000000" w14:paraId="0000007C">
      <w:pPr>
        <w:widowControl w:val="1"/>
        <w:spacing w:after="160" w:line="360" w:lineRule="auto"/>
        <w:jc w:val="both"/>
        <w:rPr>
          <w:sz w:val="24"/>
          <w:szCs w:val="24"/>
        </w:rPr>
      </w:pPr>
      <w:r w:rsidDel="00000000" w:rsidR="00000000" w:rsidRPr="00000000">
        <w:rPr>
          <w:sz w:val="24"/>
          <w:szCs w:val="24"/>
          <w:rtl w:val="0"/>
        </w:rPr>
        <w:t xml:space="preserve">Example: The online retail store can capitalize on the growing trend towards online shopping by offering a seamless shopping experience and expanding its product offerings.</w:t>
      </w:r>
    </w:p>
    <w:p w:rsidR="00000000" w:rsidDel="00000000" w:rsidP="00000000" w:rsidRDefault="00000000" w:rsidRPr="00000000" w14:paraId="0000007D">
      <w:pPr>
        <w:widowControl w:val="1"/>
        <w:spacing w:after="160" w:line="360" w:lineRule="auto"/>
        <w:jc w:val="both"/>
        <w:rPr>
          <w:b w:val="1"/>
          <w:sz w:val="24"/>
          <w:szCs w:val="24"/>
        </w:rPr>
      </w:pPr>
      <w:r w:rsidDel="00000000" w:rsidR="00000000" w:rsidRPr="00000000">
        <w:rPr>
          <w:b w:val="1"/>
          <w:sz w:val="24"/>
          <w:szCs w:val="24"/>
          <w:rtl w:val="0"/>
        </w:rPr>
        <w:t xml:space="preserve">Threats:</w:t>
      </w:r>
    </w:p>
    <w:p w:rsidR="00000000" w:rsidDel="00000000" w:rsidP="00000000" w:rsidRDefault="00000000" w:rsidRPr="00000000" w14:paraId="0000007E">
      <w:pPr>
        <w:widowControl w:val="1"/>
        <w:spacing w:after="160" w:line="360" w:lineRule="auto"/>
        <w:jc w:val="both"/>
        <w:rPr>
          <w:sz w:val="24"/>
          <w:szCs w:val="24"/>
        </w:rPr>
      </w:pPr>
      <w:r w:rsidDel="00000000" w:rsidR="00000000" w:rsidRPr="00000000">
        <w:rPr>
          <w:sz w:val="24"/>
          <w:szCs w:val="24"/>
          <w:rtl w:val="0"/>
        </w:rPr>
        <w:t xml:space="preserve">Intense competition from other online retailers.</w:t>
      </w:r>
    </w:p>
    <w:p w:rsidR="00000000" w:rsidDel="00000000" w:rsidP="00000000" w:rsidRDefault="00000000" w:rsidRPr="00000000" w14:paraId="0000007F">
      <w:pPr>
        <w:widowControl w:val="1"/>
        <w:spacing w:after="160" w:line="360" w:lineRule="auto"/>
        <w:jc w:val="both"/>
        <w:rPr>
          <w:sz w:val="24"/>
          <w:szCs w:val="24"/>
        </w:rPr>
      </w:pPr>
      <w:r w:rsidDel="00000000" w:rsidR="00000000" w:rsidRPr="00000000">
        <w:rPr>
          <w:sz w:val="24"/>
          <w:szCs w:val="24"/>
          <w:rtl w:val="0"/>
        </w:rPr>
        <w:t xml:space="preserve">Economic downturns that may affect customer spending.</w:t>
      </w:r>
    </w:p>
    <w:p w:rsidR="00000000" w:rsidDel="00000000" w:rsidP="00000000" w:rsidRDefault="00000000" w:rsidRPr="00000000" w14:paraId="00000080">
      <w:pPr>
        <w:widowControl w:val="1"/>
        <w:spacing w:after="160" w:line="360" w:lineRule="auto"/>
        <w:jc w:val="both"/>
        <w:rPr>
          <w:sz w:val="24"/>
          <w:szCs w:val="24"/>
        </w:rPr>
      </w:pPr>
      <w:r w:rsidDel="00000000" w:rsidR="00000000" w:rsidRPr="00000000">
        <w:rPr>
          <w:sz w:val="24"/>
          <w:szCs w:val="24"/>
          <w:rtl w:val="0"/>
        </w:rPr>
        <w:t xml:space="preserve">Changes in regulations or consumer preferences that may affect the market.</w:t>
      </w:r>
    </w:p>
    <w:p w:rsidR="00000000" w:rsidDel="00000000" w:rsidP="00000000" w:rsidRDefault="00000000" w:rsidRPr="00000000" w14:paraId="00000081">
      <w:pPr>
        <w:widowControl w:val="1"/>
        <w:spacing w:after="160" w:line="360" w:lineRule="auto"/>
        <w:jc w:val="both"/>
        <w:rPr>
          <w:sz w:val="24"/>
          <w:szCs w:val="24"/>
        </w:rPr>
      </w:pPr>
      <w:r w:rsidDel="00000000" w:rsidR="00000000" w:rsidRPr="00000000">
        <w:rPr>
          <w:sz w:val="24"/>
          <w:szCs w:val="24"/>
          <w:rtl w:val="0"/>
        </w:rPr>
        <w:t xml:space="preserve">Example: The online retail store may need to keep a close eye on changes in the market and adapt its strategies accordingly.</w:t>
      </w:r>
    </w:p>
    <w:p w:rsidR="00000000" w:rsidDel="00000000" w:rsidP="00000000" w:rsidRDefault="00000000" w:rsidRPr="00000000" w14:paraId="00000082">
      <w:pPr>
        <w:widowControl w:val="1"/>
        <w:spacing w:after="160" w:line="360" w:lineRule="auto"/>
        <w:jc w:val="both"/>
        <w:rPr>
          <w:b w:val="1"/>
          <w:sz w:val="24"/>
          <w:szCs w:val="24"/>
        </w:rPr>
      </w:pPr>
      <w:r w:rsidDel="00000000" w:rsidR="00000000" w:rsidRPr="00000000">
        <w:rPr>
          <w:rtl w:val="0"/>
        </w:rPr>
      </w:r>
    </w:p>
    <w:p w:rsidR="00000000" w:rsidDel="00000000" w:rsidP="00000000" w:rsidRDefault="00000000" w:rsidRPr="00000000" w14:paraId="00000083">
      <w:pPr>
        <w:pStyle w:val="Heading1"/>
        <w:spacing w:line="360" w:lineRule="auto"/>
        <w:jc w:val="both"/>
        <w:rPr>
          <w:b w:val="1"/>
          <w:i w:val="1"/>
          <w:color w:val="000000"/>
        </w:rPr>
      </w:pPr>
      <w:bookmarkStart w:colFirst="0" w:colLast="0" w:name="_tyjcwt" w:id="5"/>
      <w:bookmarkEnd w:id="5"/>
      <w:r w:rsidDel="00000000" w:rsidR="00000000" w:rsidRPr="00000000">
        <w:rPr>
          <w:b w:val="1"/>
          <w:i w:val="1"/>
          <w:color w:val="000000"/>
          <w:rtl w:val="0"/>
        </w:rPr>
        <w:t xml:space="preserve">Assessment of the current external environment by using the PESTEL analysis model.</w:t>
      </w:r>
    </w:p>
    <w:p w:rsidR="00000000" w:rsidDel="00000000" w:rsidP="00000000" w:rsidRDefault="00000000" w:rsidRPr="00000000" w14:paraId="00000084">
      <w:pPr>
        <w:widowControl w:val="1"/>
        <w:spacing w:after="160" w:line="360" w:lineRule="auto"/>
        <w:jc w:val="both"/>
        <w:rPr>
          <w:b w:val="1"/>
          <w:sz w:val="24"/>
          <w:szCs w:val="24"/>
        </w:rPr>
      </w:pPr>
      <w:r w:rsidDel="00000000" w:rsidR="00000000" w:rsidRPr="00000000">
        <w:rPr>
          <w:rtl w:val="0"/>
        </w:rPr>
      </w:r>
    </w:p>
    <w:p w:rsidR="00000000" w:rsidDel="00000000" w:rsidP="00000000" w:rsidRDefault="00000000" w:rsidRPr="00000000" w14:paraId="00000085">
      <w:pPr>
        <w:widowControl w:val="1"/>
        <w:spacing w:after="160" w:line="360" w:lineRule="auto"/>
        <w:jc w:val="both"/>
        <w:rPr>
          <w:sz w:val="24"/>
          <w:szCs w:val="24"/>
        </w:rPr>
      </w:pPr>
      <w:r w:rsidDel="00000000" w:rsidR="00000000" w:rsidRPr="00000000">
        <w:rPr>
          <w:sz w:val="24"/>
          <w:szCs w:val="24"/>
          <w:rtl w:val="0"/>
        </w:rPr>
        <w:t xml:space="preserve">A strategic planning tool for assessing a company's external environment is the PESTEL analysis. Political, Economic, Social, Technical, Environmental, and Legal elements are referred to as PESTEL. Businesses can identify external factors that could have an impact on their operations and establish plans to reduce risks and take advantage of opportunities with the help of the PESTEL analysis. To comprehend the market, foresee changes, and create strategies that are in line with external trends and pressures, any start-up must use the PESTEL model to analyse the external environment. </w:t>
      </w:r>
    </w:p>
    <w:p w:rsidR="00000000" w:rsidDel="00000000" w:rsidP="00000000" w:rsidRDefault="00000000" w:rsidRPr="00000000" w14:paraId="00000086">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87">
      <w:pPr>
        <w:widowControl w:val="1"/>
        <w:spacing w:after="160" w:line="360" w:lineRule="auto"/>
        <w:jc w:val="both"/>
        <w:rPr>
          <w:sz w:val="24"/>
          <w:szCs w:val="24"/>
        </w:rPr>
      </w:pPr>
      <w:r w:rsidDel="00000000" w:rsidR="00000000" w:rsidRPr="00000000">
        <w:rPr>
          <w:sz w:val="24"/>
          <w:szCs w:val="24"/>
          <w:rtl w:val="0"/>
        </w:rPr>
        <w:t xml:space="preserve">PESTEL analysis, according to Certo and Certo (2012), aids companies in identifying threats and opportunities in the external environment and developing strategies to take advantage of opportunities and reduce risks. In a similar vein, Luffman, Vickers, and Alderson's (2001) study discovered that PESTEL analysis can assist organisations in identifying the major forces causing change in the external environment and predicting the effects of these changes on the firm ( Statista,2021).</w:t>
      </w:r>
    </w:p>
    <w:p w:rsidR="00000000" w:rsidDel="00000000" w:rsidP="00000000" w:rsidRDefault="00000000" w:rsidRPr="00000000" w14:paraId="00000088">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89">
      <w:pPr>
        <w:widowControl w:val="1"/>
        <w:spacing w:after="160" w:line="360" w:lineRule="auto"/>
        <w:jc w:val="both"/>
        <w:rPr>
          <w:sz w:val="24"/>
          <w:szCs w:val="24"/>
        </w:rPr>
      </w:pPr>
      <w:r w:rsidDel="00000000" w:rsidR="00000000" w:rsidRPr="00000000">
        <w:rPr>
          <w:sz w:val="24"/>
          <w:szCs w:val="24"/>
          <w:rtl w:val="0"/>
        </w:rPr>
        <w:t xml:space="preserve">For the proposed online store, a PESTEL analysis was conducted. </w:t>
      </w:r>
    </w:p>
    <w:p w:rsidR="00000000" w:rsidDel="00000000" w:rsidP="00000000" w:rsidRDefault="00000000" w:rsidRPr="00000000" w14:paraId="0000008A">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8B">
      <w:pPr>
        <w:widowControl w:val="1"/>
        <w:spacing w:after="160" w:line="360" w:lineRule="auto"/>
        <w:jc w:val="both"/>
        <w:rPr>
          <w:sz w:val="24"/>
          <w:szCs w:val="24"/>
        </w:rPr>
      </w:pPr>
      <w:r w:rsidDel="00000000" w:rsidR="00000000" w:rsidRPr="00000000">
        <w:rPr>
          <w:sz w:val="24"/>
          <w:szCs w:val="24"/>
          <w:rtl w:val="0"/>
        </w:rPr>
        <w:t xml:space="preserve">Political: </w:t>
      </w:r>
    </w:p>
    <w:p w:rsidR="00000000" w:rsidDel="00000000" w:rsidP="00000000" w:rsidRDefault="00000000" w:rsidRPr="00000000" w14:paraId="0000008C">
      <w:pPr>
        <w:widowControl w:val="1"/>
        <w:spacing w:after="160" w:line="360" w:lineRule="auto"/>
        <w:jc w:val="both"/>
        <w:rPr>
          <w:sz w:val="24"/>
          <w:szCs w:val="24"/>
        </w:rPr>
      </w:pPr>
      <w:r w:rsidDel="00000000" w:rsidR="00000000" w:rsidRPr="00000000">
        <w:rPr>
          <w:sz w:val="24"/>
          <w:szCs w:val="24"/>
          <w:rtl w:val="0"/>
        </w:rPr>
        <w:t xml:space="preserve">-modifications to laws and regulations. </w:t>
      </w:r>
    </w:p>
    <w:p w:rsidR="00000000" w:rsidDel="00000000" w:rsidP="00000000" w:rsidRDefault="00000000" w:rsidRPr="00000000" w14:paraId="0000008D">
      <w:pPr>
        <w:widowControl w:val="1"/>
        <w:spacing w:after="160" w:line="360" w:lineRule="auto"/>
        <w:jc w:val="both"/>
        <w:rPr>
          <w:sz w:val="24"/>
          <w:szCs w:val="24"/>
        </w:rPr>
      </w:pPr>
      <w:r w:rsidDel="00000000" w:rsidR="00000000" w:rsidRPr="00000000">
        <w:rPr>
          <w:sz w:val="24"/>
          <w:szCs w:val="24"/>
          <w:rtl w:val="0"/>
        </w:rPr>
        <w:t xml:space="preserve">-trade agreements and tariffs that may have an impact on imports and exports. </w:t>
      </w:r>
    </w:p>
    <w:p w:rsidR="00000000" w:rsidDel="00000000" w:rsidP="00000000" w:rsidRDefault="00000000" w:rsidRPr="00000000" w14:paraId="0000008E">
      <w:pPr>
        <w:widowControl w:val="1"/>
        <w:spacing w:after="160" w:line="360" w:lineRule="auto"/>
        <w:jc w:val="both"/>
        <w:rPr>
          <w:sz w:val="24"/>
          <w:szCs w:val="24"/>
        </w:rPr>
      </w:pPr>
      <w:r w:rsidDel="00000000" w:rsidR="00000000" w:rsidRPr="00000000">
        <w:rPr>
          <w:sz w:val="24"/>
          <w:szCs w:val="24"/>
          <w:rtl w:val="0"/>
        </w:rPr>
        <w:t xml:space="preserve">As an illustration, the online retailer may need to be informed about changes to trade agreements and regulations that may have an impact on its delivery services and supply chain. (Walker,2022)</w:t>
      </w:r>
    </w:p>
    <w:p w:rsidR="00000000" w:rsidDel="00000000" w:rsidP="00000000" w:rsidRDefault="00000000" w:rsidRPr="00000000" w14:paraId="0000008F">
      <w:pPr>
        <w:widowControl w:val="1"/>
        <w:spacing w:after="160" w:line="360" w:lineRule="auto"/>
        <w:jc w:val="both"/>
        <w:rPr>
          <w:sz w:val="24"/>
          <w:szCs w:val="24"/>
        </w:rPr>
      </w:pPr>
      <w:r w:rsidDel="00000000" w:rsidR="00000000" w:rsidRPr="00000000">
        <w:rPr>
          <w:sz w:val="24"/>
          <w:szCs w:val="24"/>
          <w:rtl w:val="0"/>
        </w:rPr>
        <w:t xml:space="preserve">Economic: </w:t>
      </w:r>
    </w:p>
    <w:p w:rsidR="00000000" w:rsidDel="00000000" w:rsidP="00000000" w:rsidRDefault="00000000" w:rsidRPr="00000000" w14:paraId="00000090">
      <w:pPr>
        <w:widowControl w:val="1"/>
        <w:spacing w:after="160" w:line="360" w:lineRule="auto"/>
        <w:jc w:val="both"/>
        <w:rPr>
          <w:sz w:val="24"/>
          <w:szCs w:val="24"/>
        </w:rPr>
      </w:pPr>
      <w:r w:rsidDel="00000000" w:rsidR="00000000" w:rsidRPr="00000000">
        <w:rPr>
          <w:sz w:val="24"/>
          <w:szCs w:val="24"/>
          <w:rtl w:val="0"/>
        </w:rPr>
        <w:t xml:space="preserve">-fluctuations in consumer spending and the economy. </w:t>
      </w:r>
    </w:p>
    <w:p w:rsidR="00000000" w:rsidDel="00000000" w:rsidP="00000000" w:rsidRDefault="00000000" w:rsidRPr="00000000" w14:paraId="00000091">
      <w:pPr>
        <w:widowControl w:val="1"/>
        <w:spacing w:after="160" w:line="360" w:lineRule="auto"/>
        <w:jc w:val="both"/>
        <w:rPr>
          <w:sz w:val="24"/>
          <w:szCs w:val="24"/>
        </w:rPr>
      </w:pPr>
      <w:r w:rsidDel="00000000" w:rsidR="00000000" w:rsidRPr="00000000">
        <w:rPr>
          <w:sz w:val="24"/>
          <w:szCs w:val="24"/>
          <w:rtl w:val="0"/>
        </w:rPr>
        <w:t xml:space="preserve">-changes in inflation and interest rates. </w:t>
      </w:r>
    </w:p>
    <w:p w:rsidR="00000000" w:rsidDel="00000000" w:rsidP="00000000" w:rsidRDefault="00000000" w:rsidRPr="00000000" w14:paraId="00000092">
      <w:pPr>
        <w:widowControl w:val="1"/>
        <w:spacing w:after="160" w:line="360" w:lineRule="auto"/>
        <w:jc w:val="both"/>
        <w:rPr>
          <w:sz w:val="24"/>
          <w:szCs w:val="24"/>
        </w:rPr>
      </w:pPr>
      <w:r w:rsidDel="00000000" w:rsidR="00000000" w:rsidRPr="00000000">
        <w:rPr>
          <w:sz w:val="24"/>
          <w:szCs w:val="24"/>
          <w:rtl w:val="0"/>
        </w:rPr>
        <w:t xml:space="preserve">Example: Depending on changes in the economy and consumer spending, the online retail company may need to modify its pricing and marketing techniques( Statista,2021). </w:t>
      </w:r>
    </w:p>
    <w:p w:rsidR="00000000" w:rsidDel="00000000" w:rsidP="00000000" w:rsidRDefault="00000000" w:rsidRPr="00000000" w14:paraId="00000093">
      <w:pPr>
        <w:widowControl w:val="1"/>
        <w:spacing w:after="160" w:line="360" w:lineRule="auto"/>
        <w:jc w:val="both"/>
        <w:rPr>
          <w:sz w:val="24"/>
          <w:szCs w:val="24"/>
        </w:rPr>
      </w:pPr>
      <w:r w:rsidDel="00000000" w:rsidR="00000000" w:rsidRPr="00000000">
        <w:rPr>
          <w:sz w:val="24"/>
          <w:szCs w:val="24"/>
          <w:rtl w:val="0"/>
        </w:rPr>
        <w:t xml:space="preserve">Social: </w:t>
      </w:r>
    </w:p>
    <w:p w:rsidR="00000000" w:rsidDel="00000000" w:rsidP="00000000" w:rsidRDefault="00000000" w:rsidRPr="00000000" w14:paraId="00000094">
      <w:pPr>
        <w:widowControl w:val="1"/>
        <w:spacing w:after="160" w:line="360" w:lineRule="auto"/>
        <w:jc w:val="both"/>
        <w:rPr>
          <w:sz w:val="24"/>
          <w:szCs w:val="24"/>
        </w:rPr>
      </w:pPr>
      <w:r w:rsidDel="00000000" w:rsidR="00000000" w:rsidRPr="00000000">
        <w:rPr>
          <w:sz w:val="24"/>
          <w:szCs w:val="24"/>
          <w:rtl w:val="0"/>
        </w:rPr>
        <w:t xml:space="preserve">-demography and consumer preference changes </w:t>
      </w:r>
    </w:p>
    <w:p w:rsidR="00000000" w:rsidDel="00000000" w:rsidP="00000000" w:rsidRDefault="00000000" w:rsidRPr="00000000" w14:paraId="00000095">
      <w:pPr>
        <w:widowControl w:val="1"/>
        <w:spacing w:after="160" w:line="360" w:lineRule="auto"/>
        <w:jc w:val="both"/>
        <w:rPr>
          <w:sz w:val="24"/>
          <w:szCs w:val="24"/>
        </w:rPr>
      </w:pPr>
      <w:r w:rsidDel="00000000" w:rsidR="00000000" w:rsidRPr="00000000">
        <w:rPr>
          <w:sz w:val="24"/>
          <w:szCs w:val="24"/>
          <w:rtl w:val="0"/>
        </w:rPr>
        <w:t xml:space="preserve">-trends in ethical consumption and sustainability. </w:t>
      </w:r>
    </w:p>
    <w:p w:rsidR="00000000" w:rsidDel="00000000" w:rsidP="00000000" w:rsidRDefault="00000000" w:rsidRPr="00000000" w14:paraId="00000096">
      <w:pPr>
        <w:widowControl w:val="1"/>
        <w:spacing w:after="160" w:line="360" w:lineRule="auto"/>
        <w:jc w:val="both"/>
        <w:rPr>
          <w:sz w:val="24"/>
          <w:szCs w:val="24"/>
        </w:rPr>
      </w:pPr>
      <w:r w:rsidDel="00000000" w:rsidR="00000000" w:rsidRPr="00000000">
        <w:rPr>
          <w:sz w:val="24"/>
          <w:szCs w:val="24"/>
          <w:rtl w:val="0"/>
        </w:rPr>
        <w:t xml:space="preserve">For instance, the online retailer may need to modify its product line and marketing tactics to take into account shifting consumer tastes and trends toward sustainability. (Walker,2022)</w:t>
      </w:r>
    </w:p>
    <w:p w:rsidR="00000000" w:rsidDel="00000000" w:rsidP="00000000" w:rsidRDefault="00000000" w:rsidRPr="00000000" w14:paraId="00000097">
      <w:pPr>
        <w:widowControl w:val="1"/>
        <w:spacing w:after="160" w:line="360" w:lineRule="auto"/>
        <w:jc w:val="both"/>
        <w:rPr>
          <w:sz w:val="24"/>
          <w:szCs w:val="24"/>
        </w:rPr>
      </w:pPr>
      <w:r w:rsidDel="00000000" w:rsidR="00000000" w:rsidRPr="00000000">
        <w:rPr>
          <w:sz w:val="24"/>
          <w:szCs w:val="24"/>
          <w:rtl w:val="0"/>
        </w:rPr>
        <w:t xml:space="preserve">Technological: </w:t>
      </w:r>
    </w:p>
    <w:p w:rsidR="00000000" w:rsidDel="00000000" w:rsidP="00000000" w:rsidRDefault="00000000" w:rsidRPr="00000000" w14:paraId="00000098">
      <w:pPr>
        <w:widowControl w:val="1"/>
        <w:spacing w:after="160" w:line="360" w:lineRule="auto"/>
        <w:jc w:val="both"/>
        <w:rPr>
          <w:sz w:val="24"/>
          <w:szCs w:val="24"/>
        </w:rPr>
      </w:pPr>
      <w:r w:rsidDel="00000000" w:rsidR="00000000" w:rsidRPr="00000000">
        <w:rPr>
          <w:sz w:val="24"/>
          <w:szCs w:val="24"/>
          <w:rtl w:val="0"/>
        </w:rPr>
        <w:t xml:space="preserve">-improvements in innovation and technology. </w:t>
      </w:r>
    </w:p>
    <w:p w:rsidR="00000000" w:rsidDel="00000000" w:rsidP="00000000" w:rsidRDefault="00000000" w:rsidRPr="00000000" w14:paraId="00000099">
      <w:pPr>
        <w:widowControl w:val="1"/>
        <w:spacing w:after="160" w:line="360" w:lineRule="auto"/>
        <w:jc w:val="both"/>
        <w:rPr>
          <w:sz w:val="24"/>
          <w:szCs w:val="24"/>
        </w:rPr>
      </w:pPr>
      <w:r w:rsidDel="00000000" w:rsidR="00000000" w:rsidRPr="00000000">
        <w:rPr>
          <w:sz w:val="24"/>
          <w:szCs w:val="24"/>
          <w:rtl w:val="0"/>
        </w:rPr>
        <w:t xml:space="preserve">-growing rivalry in the internet retail sector. </w:t>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an illustration, to maintain its competitiveness and provide customers with a flawless shopping experience, the online retail company may need to make investments in technology and innovation.</w:t>
      </w:r>
      <w:r w:rsidDel="00000000" w:rsidR="00000000" w:rsidRPr="00000000">
        <w:rPr>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Gov Uk, nd)</w:t>
      </w:r>
      <w:r w:rsidDel="00000000" w:rsidR="00000000" w:rsidRPr="00000000">
        <w:rPr>
          <w:rtl w:val="0"/>
        </w:rPr>
      </w:r>
    </w:p>
    <w:p w:rsidR="00000000" w:rsidDel="00000000" w:rsidP="00000000" w:rsidRDefault="00000000" w:rsidRPr="00000000" w14:paraId="0000009B">
      <w:pPr>
        <w:widowControl w:val="1"/>
        <w:spacing w:after="160" w:line="360" w:lineRule="auto"/>
        <w:jc w:val="both"/>
        <w:rPr>
          <w:sz w:val="24"/>
          <w:szCs w:val="24"/>
        </w:rPr>
      </w:pPr>
      <w:r w:rsidDel="00000000" w:rsidR="00000000" w:rsidRPr="00000000">
        <w:rPr>
          <w:sz w:val="24"/>
          <w:szCs w:val="24"/>
          <w:rtl w:val="0"/>
        </w:rPr>
        <w:t xml:space="preserve">Environmental: </w:t>
      </w:r>
    </w:p>
    <w:p w:rsidR="00000000" w:rsidDel="00000000" w:rsidP="00000000" w:rsidRDefault="00000000" w:rsidRPr="00000000" w14:paraId="0000009C">
      <w:pPr>
        <w:widowControl w:val="1"/>
        <w:spacing w:after="160" w:line="360" w:lineRule="auto"/>
        <w:jc w:val="both"/>
        <w:rPr>
          <w:sz w:val="24"/>
          <w:szCs w:val="24"/>
        </w:rPr>
      </w:pPr>
      <w:r w:rsidDel="00000000" w:rsidR="00000000" w:rsidRPr="00000000">
        <w:rPr>
          <w:sz w:val="24"/>
          <w:szCs w:val="24"/>
          <w:rtl w:val="0"/>
        </w:rPr>
        <w:t xml:space="preserve">-climatic change and environmental sustainability worries. </w:t>
      </w:r>
    </w:p>
    <w:p w:rsidR="00000000" w:rsidDel="00000000" w:rsidP="00000000" w:rsidRDefault="00000000" w:rsidRPr="00000000" w14:paraId="0000009D">
      <w:pPr>
        <w:widowControl w:val="1"/>
        <w:spacing w:after="160" w:line="360" w:lineRule="auto"/>
        <w:jc w:val="both"/>
        <w:rPr>
          <w:sz w:val="24"/>
          <w:szCs w:val="24"/>
        </w:rPr>
      </w:pPr>
      <w:r w:rsidDel="00000000" w:rsidR="00000000" w:rsidRPr="00000000">
        <w:rPr>
          <w:sz w:val="24"/>
          <w:szCs w:val="24"/>
          <w:rtl w:val="0"/>
        </w:rPr>
        <w:t xml:space="preserve">-laws and guidelines pertaining to environmental sustainability. </w:t>
      </w:r>
    </w:p>
    <w:p w:rsidR="00000000" w:rsidDel="00000000" w:rsidP="00000000" w:rsidRDefault="00000000" w:rsidRPr="00000000" w14:paraId="0000009E">
      <w:pPr>
        <w:widowControl w:val="1"/>
        <w:spacing w:after="160" w:line="360" w:lineRule="auto"/>
        <w:jc w:val="both"/>
        <w:rPr>
          <w:sz w:val="24"/>
          <w:szCs w:val="24"/>
        </w:rPr>
      </w:pPr>
      <w:r w:rsidDel="00000000" w:rsidR="00000000" w:rsidRPr="00000000">
        <w:rPr>
          <w:sz w:val="24"/>
          <w:szCs w:val="24"/>
          <w:rtl w:val="0"/>
        </w:rPr>
        <w:t xml:space="preserve">As an illustration, in order to satisfy customer needs and go by environmental standards, the online retail company may need to use sustainable practises in its operations and supply chain. ( BizFlings,2021).</w:t>
      </w:r>
    </w:p>
    <w:p w:rsidR="00000000" w:rsidDel="00000000" w:rsidP="00000000" w:rsidRDefault="00000000" w:rsidRPr="00000000" w14:paraId="0000009F">
      <w:pPr>
        <w:widowControl w:val="1"/>
        <w:spacing w:after="160" w:line="360" w:lineRule="auto"/>
        <w:jc w:val="both"/>
        <w:rPr>
          <w:sz w:val="24"/>
          <w:szCs w:val="24"/>
        </w:rPr>
      </w:pPr>
      <w:r w:rsidDel="00000000" w:rsidR="00000000" w:rsidRPr="00000000">
        <w:rPr>
          <w:sz w:val="24"/>
          <w:szCs w:val="24"/>
          <w:rtl w:val="0"/>
        </w:rPr>
        <w:t xml:space="preserve">Legal: </w:t>
      </w:r>
    </w:p>
    <w:p w:rsidR="00000000" w:rsidDel="00000000" w:rsidP="00000000" w:rsidRDefault="00000000" w:rsidRPr="00000000" w14:paraId="000000A0">
      <w:pPr>
        <w:widowControl w:val="1"/>
        <w:spacing w:after="160" w:line="360" w:lineRule="auto"/>
        <w:jc w:val="both"/>
        <w:rPr>
          <w:sz w:val="24"/>
          <w:szCs w:val="24"/>
        </w:rPr>
      </w:pPr>
      <w:r w:rsidDel="00000000" w:rsidR="00000000" w:rsidRPr="00000000">
        <w:rPr>
          <w:sz w:val="24"/>
          <w:szCs w:val="24"/>
          <w:rtl w:val="0"/>
        </w:rPr>
        <w:t xml:space="preserve">-alterations to the rules and laws governing data privacy and online commerce. </w:t>
      </w:r>
    </w:p>
    <w:p w:rsidR="00000000" w:rsidDel="00000000" w:rsidP="00000000" w:rsidRDefault="00000000" w:rsidRPr="00000000" w14:paraId="000000A1">
      <w:pPr>
        <w:widowControl w:val="1"/>
        <w:spacing w:after="160" w:line="360" w:lineRule="auto"/>
        <w:jc w:val="both"/>
        <w:rPr>
          <w:sz w:val="24"/>
          <w:szCs w:val="24"/>
        </w:rPr>
      </w:pPr>
      <w:r w:rsidDel="00000000" w:rsidR="00000000" w:rsidRPr="00000000">
        <w:rPr>
          <w:sz w:val="24"/>
          <w:szCs w:val="24"/>
          <w:rtl w:val="0"/>
        </w:rPr>
        <w:t xml:space="preserve">-trademarks and intellectual property rights. </w:t>
      </w:r>
    </w:p>
    <w:p w:rsidR="00000000" w:rsidDel="00000000" w:rsidP="00000000" w:rsidRDefault="00000000" w:rsidRPr="00000000" w14:paraId="000000A2">
      <w:pPr>
        <w:widowControl w:val="1"/>
        <w:spacing w:after="160" w:line="360" w:lineRule="auto"/>
        <w:jc w:val="both"/>
        <w:rPr>
          <w:sz w:val="24"/>
          <w:szCs w:val="24"/>
        </w:rPr>
      </w:pPr>
      <w:r w:rsidDel="00000000" w:rsidR="00000000" w:rsidRPr="00000000">
        <w:rPr>
          <w:sz w:val="24"/>
          <w:szCs w:val="24"/>
          <w:rtl w:val="0"/>
        </w:rPr>
        <w:t xml:space="preserve">For instance, to prevent legal problems, the online retail company may need to stay up to speed on changes in data protection and e-commerce rules. </w:t>
      </w:r>
    </w:p>
    <w:p w:rsidR="00000000" w:rsidDel="00000000" w:rsidP="00000000" w:rsidRDefault="00000000" w:rsidRPr="00000000" w14:paraId="000000A3">
      <w:pPr>
        <w:widowControl w:val="1"/>
        <w:spacing w:after="160" w:line="360" w:lineRule="auto"/>
        <w:jc w:val="both"/>
        <w:rPr>
          <w:sz w:val="24"/>
          <w:szCs w:val="24"/>
        </w:rPr>
      </w:pPr>
      <w:r w:rsidDel="00000000" w:rsidR="00000000" w:rsidRPr="00000000">
        <w:rPr>
          <w:sz w:val="24"/>
          <w:szCs w:val="24"/>
          <w:rtl w:val="0"/>
        </w:rPr>
        <w:t xml:space="preserve">To sum up, performing a PESTEL study is essential for any start-up to assess the external environment and pinpoint the elements that might have an impact on its operations. In order to keep up with changes in politics, economics, society, technology, the environment, and legal aspects, the planned online retail business may need to modify its strategy. The online retailer may reduce risks and take advantage of opportunities for growth and success by predicting external changes and modifying its tactics accordingly.</w:t>
      </w:r>
    </w:p>
    <w:p w:rsidR="00000000" w:rsidDel="00000000" w:rsidP="00000000" w:rsidRDefault="00000000" w:rsidRPr="00000000" w14:paraId="000000A4">
      <w:pPr>
        <w:widowControl w:val="1"/>
        <w:spacing w:after="160" w:line="360" w:lineRule="auto"/>
        <w:jc w:val="both"/>
        <w:rPr>
          <w:b w:val="1"/>
          <w:sz w:val="24"/>
          <w:szCs w:val="24"/>
        </w:rPr>
      </w:pPr>
      <w:r w:rsidDel="00000000" w:rsidR="00000000" w:rsidRPr="00000000">
        <w:rPr>
          <w:rtl w:val="0"/>
        </w:rPr>
      </w:r>
    </w:p>
    <w:p w:rsidR="00000000" w:rsidDel="00000000" w:rsidP="00000000" w:rsidRDefault="00000000" w:rsidRPr="00000000" w14:paraId="000000A5">
      <w:pPr>
        <w:widowControl w:val="1"/>
        <w:spacing w:after="160" w:line="360" w:lineRule="auto"/>
        <w:jc w:val="both"/>
        <w:rPr>
          <w:b w:val="1"/>
          <w:sz w:val="24"/>
          <w:szCs w:val="24"/>
        </w:rPr>
      </w:pPr>
      <w:r w:rsidDel="00000000" w:rsidR="00000000" w:rsidRPr="00000000">
        <w:rPr>
          <w:rtl w:val="0"/>
        </w:rPr>
      </w:r>
    </w:p>
    <w:p w:rsidR="00000000" w:rsidDel="00000000" w:rsidP="00000000" w:rsidRDefault="00000000" w:rsidRPr="00000000" w14:paraId="000000A6">
      <w:pPr>
        <w:pStyle w:val="Heading1"/>
        <w:keepNext w:val="1"/>
        <w:keepLines w:val="1"/>
        <w:spacing w:before="40" w:line="360" w:lineRule="auto"/>
        <w:jc w:val="both"/>
        <w:rPr>
          <w:b w:val="1"/>
          <w:i w:val="1"/>
          <w:color w:val="000000"/>
          <w:vertAlign w:val="baseline"/>
        </w:rPr>
      </w:pPr>
      <w:bookmarkStart w:colFirst="0" w:colLast="0" w:name="_3dy6vkm" w:id="6"/>
      <w:bookmarkEnd w:id="6"/>
      <w:r w:rsidDel="00000000" w:rsidR="00000000" w:rsidRPr="00000000">
        <w:rPr>
          <w:b w:val="1"/>
          <w:i w:val="1"/>
          <w:color w:val="000000"/>
          <w:vertAlign w:val="baseline"/>
          <w:rtl w:val="0"/>
        </w:rPr>
        <w:t xml:space="preserve">Identification of the key marketing factors by using the 4Ps of marketing mix model.</w:t>
      </w:r>
    </w:p>
    <w:p w:rsidR="00000000" w:rsidDel="00000000" w:rsidP="00000000" w:rsidRDefault="00000000" w:rsidRPr="00000000" w14:paraId="000000A7">
      <w:pPr>
        <w:spacing w:line="360" w:lineRule="auto"/>
        <w:jc w:val="both"/>
        <w:rPr>
          <w:sz w:val="24"/>
          <w:szCs w:val="24"/>
        </w:rPr>
      </w:pPr>
      <w:r w:rsidDel="00000000" w:rsidR="00000000" w:rsidRPr="00000000">
        <w:rPr>
          <w:sz w:val="24"/>
          <w:szCs w:val="24"/>
          <w:rtl w:val="0"/>
        </w:rPr>
        <w:t xml:space="preserve">A framework called the 4Ps of marketing mix is used to create and carry out marketing plans. Product, Pricing, Promotion, and Place make up the four Ps. The terms "product," "price," "promotion," and "place" all refer to different aspects of a business. The term "product" refers to the goods or services the company offers, "price" refers to the cost of the product, "promotion" refers to marketing and communication strategies used to reach the target market, and "place" refers to the distribution channels used to deliver the product to the customer. The 4Ps of marketing are essential for any start-up as they ensure that the company provides a valuable product at an affordable price and reaches the target market through efficient distribution and promotion channels( Forbes,2021).</w:t>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spacing w:line="360" w:lineRule="auto"/>
        <w:jc w:val="both"/>
        <w:rPr>
          <w:sz w:val="24"/>
          <w:szCs w:val="24"/>
        </w:rPr>
      </w:pPr>
      <w:r w:rsidDel="00000000" w:rsidR="00000000" w:rsidRPr="00000000">
        <w:rPr>
          <w:rtl w:val="0"/>
        </w:rPr>
      </w:r>
    </w:p>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The 4Ps of the marketing mix will be essential in creating an efficient marketing plan for the planned retail shop. The goods will come across a variety of categories, including toys, apparel, electronics, and home and personal care products. Given the target market's income and spending patterns, the price will be reasonable and competitive. </w:t>
      </w:r>
    </w:p>
    <w:p w:rsidR="00000000" w:rsidDel="00000000" w:rsidP="00000000" w:rsidRDefault="00000000" w:rsidRPr="00000000" w14:paraId="000000AB">
      <w:pPr>
        <w:spacing w:line="360" w:lineRule="auto"/>
        <w:jc w:val="both"/>
        <w:rPr>
          <w:sz w:val="24"/>
          <w:szCs w:val="24"/>
        </w:rPr>
      </w:pPr>
      <w:r w:rsidDel="00000000" w:rsidR="00000000" w:rsidRPr="00000000">
        <w:rPr>
          <w:rtl w:val="0"/>
        </w:rPr>
      </w:r>
    </w:p>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tl w:val="0"/>
        </w:rPr>
        <w:t xml:space="preserve">Reaching the target market through various digital channels, including social media platforms, email marketing, and online advertising, will be the main goal of promotion. Based on the interests and preferences of the various client segments, the messaging will be customised. For instance, younger customers who are more likely to interact with visual content can be targeted using social media sites like Instagram and TikTok, and clients who have expressed interest in particular product categories can be reached through email marketing. </w:t>
      </w:r>
    </w:p>
    <w:p w:rsidR="00000000" w:rsidDel="00000000" w:rsidP="00000000" w:rsidRDefault="00000000" w:rsidRPr="00000000" w14:paraId="000000AD">
      <w:pPr>
        <w:spacing w:line="360" w:lineRule="auto"/>
        <w:jc w:val="both"/>
        <w:rPr>
          <w:sz w:val="24"/>
          <w:szCs w:val="24"/>
        </w:rPr>
      </w:pPr>
      <w:r w:rsidDel="00000000" w:rsidR="00000000" w:rsidRPr="00000000">
        <w:rPr>
          <w:rtl w:val="0"/>
        </w:rPr>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The venue will be an online platform with nationwide shipping and delivery services. The online retailer may also think about cooperating with other companies for distribution or providing local pick-up options( AMA,2011).</w:t>
      </w:r>
    </w:p>
    <w:p w:rsidR="00000000" w:rsidDel="00000000" w:rsidP="00000000" w:rsidRDefault="00000000" w:rsidRPr="00000000" w14:paraId="000000AF">
      <w:pPr>
        <w:spacing w:line="360" w:lineRule="auto"/>
        <w:jc w:val="both"/>
        <w:rPr>
          <w:sz w:val="24"/>
          <w:szCs w:val="24"/>
        </w:rPr>
      </w:pPr>
      <w:r w:rsidDel="00000000" w:rsidR="00000000" w:rsidRPr="00000000">
        <w:rPr>
          <w:rtl w:val="0"/>
        </w:rPr>
      </w:r>
    </w:p>
    <w:p w:rsidR="00000000" w:rsidDel="00000000" w:rsidP="00000000" w:rsidRDefault="00000000" w:rsidRPr="00000000" w14:paraId="000000B0">
      <w:pPr>
        <w:spacing w:line="360" w:lineRule="auto"/>
        <w:jc w:val="both"/>
        <w:rPr>
          <w:sz w:val="24"/>
          <w:szCs w:val="24"/>
        </w:rPr>
      </w:pPr>
      <w:r w:rsidDel="00000000" w:rsidR="00000000" w:rsidRPr="00000000">
        <w:rPr>
          <w:sz w:val="24"/>
          <w:szCs w:val="24"/>
          <w:rtl w:val="0"/>
        </w:rPr>
        <w:t xml:space="preserve">To sum up, the 4Ps of marketing mix are an essential framework for any start-up to create and successfully implement its marketing strategy. The target market will be reached through various digital channels, the products will be delivered through an online platform with nationwide shipping and delivery services, and the marketing mix for the proposed online retail store will be centred on providing a wide range of products at competitive prices.</w:t>
      </w:r>
    </w:p>
    <w:p w:rsidR="00000000" w:rsidDel="00000000" w:rsidP="00000000" w:rsidRDefault="00000000" w:rsidRPr="00000000" w14:paraId="000000B1">
      <w:pPr>
        <w:keepNext w:val="1"/>
        <w:keepLines w:val="1"/>
        <w:pageBreakBefore w:val="0"/>
        <w:widowControl w:val="0"/>
        <w:pBdr>
          <w:top w:space="0" w:sz="0" w:val="nil"/>
          <w:left w:space="0" w:sz="0" w:val="nil"/>
          <w:bottom w:space="0" w:sz="0" w:val="nil"/>
          <w:right w:space="0" w:sz="0" w:val="nil"/>
          <w:between w:space="0" w:sz="0" w:val="nil"/>
        </w:pBdr>
        <w:shd w:fill="auto" w:val="clear"/>
        <w:spacing w:after="0" w:before="40" w:line="360" w:lineRule="auto"/>
        <w:ind w:left="0" w:right="0" w:firstLine="0"/>
        <w:jc w:val="both"/>
        <w:rPr>
          <w:b w:val="1"/>
          <w:i w:val="1"/>
          <w:sz w:val="24"/>
          <w:szCs w:val="24"/>
        </w:rPr>
      </w:pPr>
      <w:r w:rsidDel="00000000" w:rsidR="00000000" w:rsidRPr="00000000">
        <w:rPr>
          <w:rtl w:val="0"/>
        </w:rPr>
      </w:r>
    </w:p>
    <w:p w:rsidR="00000000" w:rsidDel="00000000" w:rsidP="00000000" w:rsidRDefault="00000000" w:rsidRPr="00000000" w14:paraId="000000B2">
      <w:pPr>
        <w:keepNext w:val="1"/>
        <w:keepLines w:val="1"/>
        <w:pageBreakBefore w:val="0"/>
        <w:widowControl w:val="0"/>
        <w:pBdr>
          <w:top w:space="0" w:sz="0" w:val="nil"/>
          <w:left w:space="0" w:sz="0" w:val="nil"/>
          <w:bottom w:space="0" w:sz="0" w:val="nil"/>
          <w:right w:space="0" w:sz="0" w:val="nil"/>
          <w:between w:space="0" w:sz="0" w:val="nil"/>
        </w:pBdr>
        <w:shd w:fill="auto" w:val="clear"/>
        <w:spacing w:after="0" w:before="40" w:line="360" w:lineRule="auto"/>
        <w:ind w:left="0" w:right="0" w:firstLine="0"/>
        <w:jc w:val="both"/>
        <w:rPr>
          <w:b w:val="1"/>
          <w:i w:val="1"/>
          <w:sz w:val="24"/>
          <w:szCs w:val="24"/>
        </w:rPr>
      </w:pPr>
      <w:r w:rsidDel="00000000" w:rsidR="00000000" w:rsidRPr="00000000">
        <w:rPr>
          <w:rtl w:val="0"/>
        </w:rPr>
      </w:r>
    </w:p>
    <w:p w:rsidR="00000000" w:rsidDel="00000000" w:rsidP="00000000" w:rsidRDefault="00000000" w:rsidRPr="00000000" w14:paraId="000000B3">
      <w:pPr>
        <w:keepNext w:val="1"/>
        <w:keepLines w:val="1"/>
        <w:pageBreakBefore w:val="0"/>
        <w:widowControl w:val="0"/>
        <w:pBdr>
          <w:top w:space="0" w:sz="0" w:val="nil"/>
          <w:left w:space="0" w:sz="0" w:val="nil"/>
          <w:bottom w:space="0" w:sz="0" w:val="nil"/>
          <w:right w:space="0" w:sz="0" w:val="nil"/>
          <w:between w:space="0" w:sz="0" w:val="nil"/>
        </w:pBdr>
        <w:shd w:fill="auto" w:val="clear"/>
        <w:spacing w:after="0" w:before="40" w:line="360" w:lineRule="auto"/>
        <w:ind w:left="0" w:right="0" w:firstLine="0"/>
        <w:jc w:val="both"/>
        <w:rPr>
          <w:b w:val="1"/>
          <w:i w:val="1"/>
          <w:sz w:val="24"/>
          <w:szCs w:val="24"/>
        </w:rPr>
      </w:pPr>
      <w:r w:rsidDel="00000000" w:rsidR="00000000" w:rsidRPr="00000000">
        <w:rPr>
          <w:rtl w:val="0"/>
        </w:rPr>
      </w:r>
    </w:p>
    <w:p w:rsidR="00000000" w:rsidDel="00000000" w:rsidP="00000000" w:rsidRDefault="00000000" w:rsidRPr="00000000" w14:paraId="000000B4">
      <w:pPr>
        <w:pStyle w:val="Heading1"/>
        <w:keepNext w:val="1"/>
        <w:keepLines w:val="1"/>
        <w:spacing w:before="40" w:line="360" w:lineRule="auto"/>
        <w:jc w:val="both"/>
        <w:rPr>
          <w:b w:val="1"/>
          <w:i w:val="1"/>
          <w:color w:val="000000"/>
          <w:vertAlign w:val="baseline"/>
        </w:rPr>
      </w:pPr>
      <w:bookmarkStart w:colFirst="0" w:colLast="0" w:name="_1t3h5sf" w:id="7"/>
      <w:bookmarkEnd w:id="7"/>
      <w:r w:rsidDel="00000000" w:rsidR="00000000" w:rsidRPr="00000000">
        <w:rPr>
          <w:b w:val="1"/>
          <w:i w:val="1"/>
          <w:color w:val="000000"/>
          <w:vertAlign w:val="baseline"/>
          <w:rtl w:val="0"/>
        </w:rPr>
        <w:t xml:space="preserve">A cash flow forecast for the first 12 months- startup costs cannot exceed £25,000.</w:t>
      </w:r>
    </w:p>
    <w:p w:rsidR="00000000" w:rsidDel="00000000" w:rsidP="00000000" w:rsidRDefault="00000000" w:rsidRPr="00000000" w14:paraId="000000B5">
      <w:pPr>
        <w:spacing w:line="360" w:lineRule="auto"/>
        <w:ind w:left="142" w:firstLine="0"/>
        <w:jc w:val="both"/>
        <w:rPr>
          <w:b w:val="1"/>
          <w:color w:val="999999"/>
          <w:sz w:val="24"/>
          <w:szCs w:val="24"/>
        </w:rPr>
      </w:pPr>
      <w:r w:rsidDel="00000000" w:rsidR="00000000" w:rsidRPr="00000000">
        <w:rPr>
          <w:rtl w:val="0"/>
        </w:rPr>
      </w:r>
    </w:p>
    <w:p w:rsidR="00000000" w:rsidDel="00000000" w:rsidP="00000000" w:rsidRDefault="00000000" w:rsidRPr="00000000" w14:paraId="000000B6">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9">
      <w:pPr>
        <w:spacing w:line="360" w:lineRule="auto"/>
        <w:ind w:left="142" w:firstLine="0"/>
        <w:jc w:val="both"/>
        <w:rPr>
          <w:sz w:val="24"/>
          <w:szCs w:val="24"/>
        </w:rPr>
      </w:pPr>
      <w:r w:rsidDel="00000000" w:rsidR="00000000" w:rsidRPr="00000000">
        <w:rPr>
          <w:sz w:val="24"/>
          <w:szCs w:val="24"/>
        </w:rPr>
        <w:drawing>
          <wp:inline distB="0" distT="0" distL="0" distR="0">
            <wp:extent cx="5731510" cy="2443480"/>
            <wp:effectExtent b="0" l="0" r="0" t="0"/>
            <wp:docPr descr="Graphical user interface, application, table, Excel&#10;&#10;Description automatically generated" id="1" name="image3.png"/>
            <a:graphic>
              <a:graphicData uri="http://schemas.openxmlformats.org/drawingml/2006/picture">
                <pic:pic>
                  <pic:nvPicPr>
                    <pic:cNvPr descr="Graphical user interface, application, table, Excel&#10;&#10;Description automatically generated" id="0" name="image3.png"/>
                    <pic:cNvPicPr preferRelativeResize="0"/>
                  </pic:nvPicPr>
                  <pic:blipFill>
                    <a:blip r:embed="rId6"/>
                    <a:srcRect b="0" l="0" r="0" t="0"/>
                    <a:stretch>
                      <a:fillRect/>
                    </a:stretch>
                  </pic:blipFill>
                  <pic:spPr>
                    <a:xfrm>
                      <a:off x="0" y="0"/>
                      <a:ext cx="5731510" cy="2443480"/>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B">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C">
      <w:pPr>
        <w:spacing w:line="360" w:lineRule="auto"/>
        <w:ind w:left="142" w:firstLine="0"/>
        <w:jc w:val="both"/>
        <w:rPr>
          <w:sz w:val="24"/>
          <w:szCs w:val="24"/>
        </w:rPr>
      </w:pPr>
      <w:r w:rsidDel="00000000" w:rsidR="00000000" w:rsidRPr="00000000">
        <w:rPr>
          <w:sz w:val="24"/>
          <w:szCs w:val="24"/>
        </w:rPr>
        <w:drawing>
          <wp:inline distB="0" distT="0" distL="0" distR="0">
            <wp:extent cx="5731510" cy="2211070"/>
            <wp:effectExtent b="0" l="0" r="0" t="0"/>
            <wp:docPr descr="Graphical user interface, application, table, Excel&#10;&#10;Description automatically generated" id="3" name="image2.png"/>
            <a:graphic>
              <a:graphicData uri="http://schemas.openxmlformats.org/drawingml/2006/picture">
                <pic:pic>
                  <pic:nvPicPr>
                    <pic:cNvPr descr="Graphical user interface, application, table, Excel&#10;&#10;Description automatically generated" id="0" name="image2.png"/>
                    <pic:cNvPicPr preferRelativeResize="0"/>
                  </pic:nvPicPr>
                  <pic:blipFill>
                    <a:blip r:embed="rId7"/>
                    <a:srcRect b="0" l="0" r="0" t="0"/>
                    <a:stretch>
                      <a:fillRect/>
                    </a:stretch>
                  </pic:blipFill>
                  <pic:spPr>
                    <a:xfrm>
                      <a:off x="0" y="0"/>
                      <a:ext cx="5731510" cy="2211070"/>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E">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BF">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0">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1">
      <w:pPr>
        <w:spacing w:line="360" w:lineRule="auto"/>
        <w:ind w:left="142" w:firstLine="0"/>
        <w:jc w:val="both"/>
        <w:rPr>
          <w:sz w:val="24"/>
          <w:szCs w:val="24"/>
        </w:rPr>
      </w:pPr>
      <w:r w:rsidDel="00000000" w:rsidR="00000000" w:rsidRPr="00000000">
        <w:rPr>
          <w:sz w:val="24"/>
          <w:szCs w:val="24"/>
        </w:rPr>
        <w:drawing>
          <wp:inline distB="0" distT="0" distL="0" distR="0">
            <wp:extent cx="5731510" cy="1894205"/>
            <wp:effectExtent b="0" l="0" r="0" t="0"/>
            <wp:docPr descr="Table&#10;&#10;Description automatically generated with medium confidence" id="2" name="image1.png"/>
            <a:graphic>
              <a:graphicData uri="http://schemas.openxmlformats.org/drawingml/2006/picture">
                <pic:pic>
                  <pic:nvPicPr>
                    <pic:cNvPr descr="Table&#10;&#10;Description automatically generated with medium confidence" id="0" name="image1.png"/>
                    <pic:cNvPicPr preferRelativeResize="0"/>
                  </pic:nvPicPr>
                  <pic:blipFill>
                    <a:blip r:embed="rId8"/>
                    <a:srcRect b="0" l="0" r="0" t="0"/>
                    <a:stretch>
                      <a:fillRect/>
                    </a:stretch>
                  </pic:blipFill>
                  <pic:spPr>
                    <a:xfrm>
                      <a:off x="0" y="0"/>
                      <a:ext cx="5731510" cy="1894205"/>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3">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4">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5">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6">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7">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8">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9">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A">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B">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C">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D">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E">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CF">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0">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1">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2">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3">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4">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5">
      <w:pPr>
        <w:spacing w:line="360" w:lineRule="auto"/>
        <w:jc w:val="both"/>
        <w:rPr>
          <w:sz w:val="24"/>
          <w:szCs w:val="24"/>
        </w:rPr>
      </w:pPr>
      <w:r w:rsidDel="00000000" w:rsidR="00000000" w:rsidRPr="00000000">
        <w:rPr>
          <w:rtl w:val="0"/>
        </w:rPr>
      </w:r>
    </w:p>
    <w:p w:rsidR="00000000" w:rsidDel="00000000" w:rsidP="00000000" w:rsidRDefault="00000000" w:rsidRPr="00000000" w14:paraId="000000D6">
      <w:pPr>
        <w:spacing w:line="360" w:lineRule="auto"/>
        <w:ind w:left="142" w:firstLine="0"/>
        <w:jc w:val="both"/>
        <w:rPr>
          <w:sz w:val="24"/>
          <w:szCs w:val="24"/>
        </w:rPr>
      </w:pPr>
      <w:r w:rsidDel="00000000" w:rsidR="00000000" w:rsidRPr="00000000">
        <w:rPr>
          <w:rtl w:val="0"/>
        </w:rPr>
      </w:r>
    </w:p>
    <w:p w:rsidR="00000000" w:rsidDel="00000000" w:rsidP="00000000" w:rsidRDefault="00000000" w:rsidRPr="00000000" w14:paraId="000000D7">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8">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9">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A">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B">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C">
      <w:pPr>
        <w:widowControl w:val="1"/>
        <w:spacing w:after="160" w:line="360" w:lineRule="auto"/>
        <w:ind w:left="1146" w:firstLine="0"/>
        <w:jc w:val="both"/>
        <w:rPr>
          <w:b w:val="1"/>
          <w:sz w:val="24"/>
          <w:szCs w:val="24"/>
        </w:rPr>
      </w:pPr>
      <w:r w:rsidDel="00000000" w:rsidR="00000000" w:rsidRPr="00000000">
        <w:rPr>
          <w:rtl w:val="0"/>
        </w:rPr>
      </w:r>
    </w:p>
    <w:p w:rsidR="00000000" w:rsidDel="00000000" w:rsidP="00000000" w:rsidRDefault="00000000" w:rsidRPr="00000000" w14:paraId="000000DD">
      <w:pPr>
        <w:pStyle w:val="Heading1"/>
        <w:widowControl w:val="1"/>
        <w:spacing w:after="160" w:line="360" w:lineRule="auto"/>
        <w:ind w:left="1146" w:firstLine="0"/>
        <w:jc w:val="both"/>
        <w:rPr>
          <w:b w:val="1"/>
          <w:i w:val="1"/>
          <w:color w:val="000000"/>
          <w:sz w:val="26"/>
          <w:szCs w:val="26"/>
        </w:rPr>
      </w:pPr>
      <w:bookmarkStart w:colFirst="0" w:colLast="0" w:name="_4d34og8" w:id="8"/>
      <w:bookmarkEnd w:id="8"/>
      <w:r w:rsidDel="00000000" w:rsidR="00000000" w:rsidRPr="00000000">
        <w:rPr>
          <w:b w:val="1"/>
          <w:i w:val="1"/>
          <w:color w:val="000000"/>
          <w:sz w:val="26"/>
          <w:szCs w:val="26"/>
          <w:rtl w:val="0"/>
        </w:rPr>
        <w:t xml:space="preserve">Reference List</w:t>
      </w:r>
    </w:p>
    <w:p w:rsidR="00000000" w:rsidDel="00000000" w:rsidP="00000000" w:rsidRDefault="00000000" w:rsidRPr="00000000" w14:paraId="000000DE">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DF">
      <w:pPr>
        <w:widowControl w:val="1"/>
        <w:spacing w:after="160" w:line="360" w:lineRule="auto"/>
        <w:ind w:left="-218" w:firstLine="0"/>
        <w:jc w:val="both"/>
        <w:rPr>
          <w:sz w:val="24"/>
          <w:szCs w:val="24"/>
        </w:rPr>
      </w:pPr>
      <w:r w:rsidDel="00000000" w:rsidR="00000000" w:rsidRPr="00000000">
        <w:rPr>
          <w:sz w:val="24"/>
          <w:szCs w:val="24"/>
          <w:rtl w:val="0"/>
        </w:rPr>
        <w:t xml:space="preserve">Aguirre, E., Mahr, D., Grewal, D., Ruyter, K. D., &amp; Wetzels, M. (2015). Unraveling the personalization paradox: The effect of information collection and trust-building strategies on online advertisement effectiveness. </w:t>
      </w:r>
      <w:r w:rsidDel="00000000" w:rsidR="00000000" w:rsidRPr="00000000">
        <w:rPr>
          <w:i w:val="1"/>
          <w:sz w:val="24"/>
          <w:szCs w:val="24"/>
          <w:rtl w:val="0"/>
        </w:rPr>
        <w:t xml:space="preserve">Journal of Retailing</w:t>
      </w:r>
      <w:r w:rsidDel="00000000" w:rsidR="00000000" w:rsidRPr="00000000">
        <w:rPr>
          <w:sz w:val="24"/>
          <w:szCs w:val="24"/>
          <w:rtl w:val="0"/>
        </w:rPr>
        <w:t xml:space="preserve">, 91(1), 34–59.</w:t>
      </w:r>
    </w:p>
    <w:p w:rsidR="00000000" w:rsidDel="00000000" w:rsidP="00000000" w:rsidRDefault="00000000" w:rsidRPr="00000000" w14:paraId="000000E0">
      <w:pPr>
        <w:widowControl w:val="1"/>
        <w:spacing w:after="160" w:line="360" w:lineRule="auto"/>
        <w:ind w:left="-218" w:firstLine="0"/>
        <w:jc w:val="both"/>
        <w:rPr>
          <w:sz w:val="24"/>
          <w:szCs w:val="24"/>
        </w:rPr>
      </w:pPr>
      <w:r w:rsidDel="00000000" w:rsidR="00000000" w:rsidRPr="00000000">
        <w:rPr>
          <w:sz w:val="24"/>
          <w:szCs w:val="24"/>
          <w:rtl w:val="0"/>
        </w:rPr>
        <w:t xml:space="preserve">Google Scholar </w:t>
      </w:r>
    </w:p>
    <w:p w:rsidR="00000000" w:rsidDel="00000000" w:rsidP="00000000" w:rsidRDefault="00000000" w:rsidRPr="00000000" w14:paraId="000000E1">
      <w:pPr>
        <w:widowControl w:val="1"/>
        <w:spacing w:after="160" w:line="360" w:lineRule="auto"/>
        <w:ind w:left="-218" w:firstLine="0"/>
        <w:jc w:val="both"/>
        <w:rPr>
          <w:i w:val="1"/>
          <w:sz w:val="24"/>
          <w:szCs w:val="24"/>
        </w:rPr>
      </w:pPr>
      <w:r w:rsidDel="00000000" w:rsidR="00000000" w:rsidRPr="00000000">
        <w:rPr>
          <w:sz w:val="24"/>
          <w:szCs w:val="24"/>
          <w:rtl w:val="0"/>
        </w:rPr>
        <w:t xml:space="preserve">American Psychological Association. (2011). Social networking's good and bad impacts on kids. </w:t>
      </w:r>
      <w:r w:rsidDel="00000000" w:rsidR="00000000" w:rsidRPr="00000000">
        <w:rPr>
          <w:i w:val="1"/>
          <w:sz w:val="24"/>
          <w:szCs w:val="24"/>
          <w:rtl w:val="0"/>
        </w:rPr>
        <w:t xml:space="preserve">American Psychological Association.</w:t>
      </w:r>
    </w:p>
    <w:p w:rsidR="00000000" w:rsidDel="00000000" w:rsidP="00000000" w:rsidRDefault="00000000" w:rsidRPr="00000000" w14:paraId="000000E2">
      <w:pPr>
        <w:widowControl w:val="1"/>
        <w:spacing w:after="160" w:line="360" w:lineRule="auto"/>
        <w:ind w:left="-218" w:firstLine="0"/>
        <w:jc w:val="both"/>
        <w:rPr>
          <w:sz w:val="24"/>
          <w:szCs w:val="24"/>
        </w:rPr>
      </w:pPr>
      <w:r w:rsidDel="00000000" w:rsidR="00000000" w:rsidRPr="00000000">
        <w:rPr>
          <w:sz w:val="24"/>
          <w:szCs w:val="24"/>
          <w:rtl w:val="0"/>
        </w:rPr>
        <w:t xml:space="preserve">Babić Rosario, A., Sotgiu, F., De Valck, K., &amp; Bijmolt, T. H. A. (2016). The effect of electronic word of mouth on sales: A meta-analytic review of platform, product, and metric factors. Journal of Marketing Research, 53(3), 297–318.</w:t>
      </w:r>
    </w:p>
    <w:p w:rsidR="00000000" w:rsidDel="00000000" w:rsidP="00000000" w:rsidRDefault="00000000" w:rsidRPr="00000000" w14:paraId="000000E3">
      <w:pPr>
        <w:widowControl w:val="1"/>
        <w:spacing w:after="160" w:line="360" w:lineRule="auto"/>
        <w:ind w:left="-218" w:firstLine="0"/>
        <w:jc w:val="both"/>
        <w:rPr>
          <w:sz w:val="24"/>
          <w:szCs w:val="24"/>
        </w:rPr>
      </w:pPr>
      <w:r w:rsidDel="00000000" w:rsidR="00000000" w:rsidRPr="00000000">
        <w:rPr>
          <w:sz w:val="24"/>
          <w:szCs w:val="24"/>
          <w:rtl w:val="0"/>
        </w:rPr>
        <w:t xml:space="preserve">Google Scholar </w:t>
      </w:r>
    </w:p>
    <w:p w:rsidR="00000000" w:rsidDel="00000000" w:rsidP="00000000" w:rsidRDefault="00000000" w:rsidRPr="00000000" w14:paraId="000000E4">
      <w:pPr>
        <w:widowControl w:val="1"/>
        <w:spacing w:after="160" w:line="360" w:lineRule="auto"/>
        <w:ind w:left="-218" w:firstLine="0"/>
        <w:jc w:val="both"/>
        <w:rPr>
          <w:sz w:val="24"/>
          <w:szCs w:val="24"/>
        </w:rPr>
      </w:pPr>
      <w:r w:rsidDel="00000000" w:rsidR="00000000" w:rsidRPr="00000000">
        <w:rPr>
          <w:sz w:val="24"/>
          <w:szCs w:val="24"/>
          <w:rtl w:val="0"/>
        </w:rPr>
        <w:t xml:space="preserve">Back, M., Stopfer, J., Vazire, S., Gaddis, S., Schmukle, S., Egloff, B., &amp; Gosling, S. (2010). Facebook profiles reflect actual personality, not self-idealization. </w:t>
      </w:r>
      <w:r w:rsidDel="00000000" w:rsidR="00000000" w:rsidRPr="00000000">
        <w:rPr>
          <w:i w:val="1"/>
          <w:sz w:val="24"/>
          <w:szCs w:val="24"/>
          <w:rtl w:val="0"/>
        </w:rPr>
        <w:t xml:space="preserve">Psychological Science,</w:t>
      </w:r>
      <w:r w:rsidDel="00000000" w:rsidR="00000000" w:rsidRPr="00000000">
        <w:rPr>
          <w:sz w:val="24"/>
          <w:szCs w:val="24"/>
          <w:rtl w:val="0"/>
        </w:rPr>
        <w:t xml:space="preserve"> 21(3), 372–374.</w:t>
      </w:r>
    </w:p>
    <w:p w:rsidR="00000000" w:rsidDel="00000000" w:rsidP="00000000" w:rsidRDefault="00000000" w:rsidRPr="00000000" w14:paraId="000000E5">
      <w:pPr>
        <w:widowControl w:val="1"/>
        <w:spacing w:after="160" w:line="360" w:lineRule="auto"/>
        <w:ind w:left="-218" w:firstLine="0"/>
        <w:jc w:val="both"/>
        <w:rPr>
          <w:sz w:val="24"/>
          <w:szCs w:val="24"/>
        </w:rPr>
      </w:pPr>
      <w:r w:rsidDel="00000000" w:rsidR="00000000" w:rsidRPr="00000000">
        <w:rPr>
          <w:sz w:val="24"/>
          <w:szCs w:val="24"/>
          <w:rtl w:val="0"/>
        </w:rPr>
        <w:t xml:space="preserve">BizFilings. (2021). The Pros and Cons of Being a Sole Proprietor.</w:t>
      </w:r>
      <w:r w:rsidDel="00000000" w:rsidR="00000000" w:rsidRPr="00000000">
        <w:rPr>
          <w:i w:val="1"/>
          <w:sz w:val="24"/>
          <w:szCs w:val="24"/>
          <w:rtl w:val="0"/>
        </w:rPr>
        <w:t xml:space="preserve">BizFling</w:t>
      </w:r>
      <w:r w:rsidDel="00000000" w:rsidR="00000000" w:rsidRPr="00000000">
        <w:rPr>
          <w:sz w:val="24"/>
          <w:szCs w:val="24"/>
          <w:rtl w:val="0"/>
        </w:rPr>
        <w:t xml:space="preserve">s. Retrieved from </w:t>
      </w:r>
      <w:hyperlink r:id="rId9">
        <w:r w:rsidDel="00000000" w:rsidR="00000000" w:rsidRPr="00000000">
          <w:rPr>
            <w:color w:val="0563c1"/>
            <w:sz w:val="24"/>
            <w:szCs w:val="24"/>
            <w:u w:val="single"/>
            <w:rtl w:val="0"/>
          </w:rPr>
          <w:t xml:space="preserve">https://www.bizfilings.com/toolkit/research-topics/launching-your-business/the-pros-and-cons-of-being-a-sole-proprietor</w:t>
        </w:r>
      </w:hyperlink>
      <w:r w:rsidDel="00000000" w:rsidR="00000000" w:rsidRPr="00000000">
        <w:rPr>
          <w:rtl w:val="0"/>
        </w:rPr>
      </w:r>
    </w:p>
    <w:p w:rsidR="00000000" w:rsidDel="00000000" w:rsidP="00000000" w:rsidRDefault="00000000" w:rsidRPr="00000000" w14:paraId="000000E6">
      <w:pPr>
        <w:widowControl w:val="1"/>
        <w:spacing w:after="160" w:line="360" w:lineRule="auto"/>
        <w:jc w:val="both"/>
        <w:rPr>
          <w:sz w:val="24"/>
          <w:szCs w:val="24"/>
        </w:rPr>
      </w:pPr>
      <w:r w:rsidDel="00000000" w:rsidR="00000000" w:rsidRPr="00000000">
        <w:rPr>
          <w:sz w:val="24"/>
          <w:szCs w:val="24"/>
          <w:rtl w:val="0"/>
        </w:rPr>
        <w:t xml:space="preserve">[Accessed at 1 March 2023]</w:t>
      </w:r>
    </w:p>
    <w:p w:rsidR="00000000" w:rsidDel="00000000" w:rsidP="00000000" w:rsidRDefault="00000000" w:rsidRPr="00000000" w14:paraId="000000E7">
      <w:pPr>
        <w:widowControl w:val="1"/>
        <w:spacing w:after="160" w:line="360" w:lineRule="auto"/>
        <w:jc w:val="both"/>
        <w:rPr>
          <w:sz w:val="24"/>
          <w:szCs w:val="24"/>
        </w:rPr>
      </w:pPr>
      <w:r w:rsidDel="00000000" w:rsidR="00000000" w:rsidRPr="00000000">
        <w:rPr>
          <w:sz w:val="24"/>
          <w:szCs w:val="24"/>
          <w:rtl w:val="0"/>
        </w:rPr>
        <w:t xml:space="preserve">Chung, T. S., Wedel, M., &amp; Rust, R. T. (2016). Adaptive personalization using social networks. </w:t>
      </w:r>
      <w:r w:rsidDel="00000000" w:rsidR="00000000" w:rsidRPr="00000000">
        <w:rPr>
          <w:i w:val="1"/>
          <w:sz w:val="24"/>
          <w:szCs w:val="24"/>
          <w:rtl w:val="0"/>
        </w:rPr>
        <w:t xml:space="preserve">Journal of the Academy of Marketing Science</w:t>
      </w:r>
      <w:r w:rsidDel="00000000" w:rsidR="00000000" w:rsidRPr="00000000">
        <w:rPr>
          <w:sz w:val="24"/>
          <w:szCs w:val="24"/>
          <w:rtl w:val="0"/>
        </w:rPr>
        <w:t xml:space="preserve">, 44, 66–87.Google Scholar</w:t>
      </w:r>
    </w:p>
    <w:p w:rsidR="00000000" w:rsidDel="00000000" w:rsidP="00000000" w:rsidRDefault="00000000" w:rsidRPr="00000000" w14:paraId="000000E8">
      <w:pPr>
        <w:widowControl w:val="1"/>
        <w:spacing w:after="160" w:line="360" w:lineRule="auto"/>
        <w:jc w:val="both"/>
        <w:rPr>
          <w:sz w:val="24"/>
          <w:szCs w:val="24"/>
        </w:rPr>
      </w:pPr>
      <w:r w:rsidDel="00000000" w:rsidR="00000000" w:rsidRPr="00000000">
        <w:rPr>
          <w:sz w:val="24"/>
          <w:szCs w:val="24"/>
          <w:rtl w:val="0"/>
        </w:rPr>
        <w:t xml:space="preserve">Gov.uk. (n.d.). Set up as a sole trader</w:t>
      </w:r>
      <w:r w:rsidDel="00000000" w:rsidR="00000000" w:rsidRPr="00000000">
        <w:rPr>
          <w:i w:val="1"/>
          <w:sz w:val="24"/>
          <w:szCs w:val="24"/>
          <w:rtl w:val="0"/>
        </w:rPr>
        <w:t xml:space="preserve">. Gov.UK.</w:t>
      </w:r>
      <w:r w:rsidDel="00000000" w:rsidR="00000000" w:rsidRPr="00000000">
        <w:rPr>
          <w:sz w:val="24"/>
          <w:szCs w:val="24"/>
          <w:rtl w:val="0"/>
        </w:rPr>
        <w:t xml:space="preserve">Available at: </w:t>
      </w:r>
      <w:hyperlink r:id="rId10">
        <w:r w:rsidDel="00000000" w:rsidR="00000000" w:rsidRPr="00000000">
          <w:rPr>
            <w:color w:val="0563c1"/>
            <w:sz w:val="24"/>
            <w:szCs w:val="24"/>
            <w:u w:val="single"/>
            <w:rtl w:val="0"/>
          </w:rPr>
          <w:t xml:space="preserve">https://www.gov.uk/set-up-sole-trader</w:t>
        </w:r>
      </w:hyperlink>
      <w:r w:rsidDel="00000000" w:rsidR="00000000" w:rsidRPr="00000000">
        <w:rPr>
          <w:sz w:val="24"/>
          <w:szCs w:val="24"/>
          <w:rtl w:val="0"/>
        </w:rPr>
        <w:t xml:space="preserve"> [Accessed at 1 March 2023]</w:t>
      </w:r>
    </w:p>
    <w:p w:rsidR="00000000" w:rsidDel="00000000" w:rsidP="00000000" w:rsidRDefault="00000000" w:rsidRPr="00000000" w14:paraId="000000E9">
      <w:pPr>
        <w:widowControl w:val="1"/>
        <w:spacing w:after="160" w:line="360" w:lineRule="auto"/>
        <w:jc w:val="both"/>
        <w:rPr>
          <w:sz w:val="24"/>
          <w:szCs w:val="24"/>
        </w:rPr>
      </w:pPr>
      <w:r w:rsidDel="00000000" w:rsidR="00000000" w:rsidRPr="00000000">
        <w:rPr>
          <w:sz w:val="24"/>
          <w:szCs w:val="24"/>
          <w:rtl w:val="0"/>
        </w:rPr>
        <w:t xml:space="preserve">Investopedia (n.d) Retrived from </w:t>
      </w:r>
      <w:hyperlink r:id="rId11">
        <w:r w:rsidDel="00000000" w:rsidR="00000000" w:rsidRPr="00000000">
          <w:rPr>
            <w:color w:val="1155cc"/>
            <w:sz w:val="24"/>
            <w:szCs w:val="24"/>
            <w:u w:val="single"/>
            <w:rtl w:val="0"/>
          </w:rPr>
          <w:t xml:space="preserve">https://www.investopedia.com/terms/t/target-market.asp</w:t>
        </w:r>
      </w:hyperlink>
      <w:r w:rsidDel="00000000" w:rsidR="00000000" w:rsidRPr="00000000">
        <w:rPr>
          <w:rtl w:val="0"/>
        </w:rPr>
      </w:r>
    </w:p>
    <w:p w:rsidR="00000000" w:rsidDel="00000000" w:rsidP="00000000" w:rsidRDefault="00000000" w:rsidRPr="00000000" w14:paraId="000000EA">
      <w:pPr>
        <w:widowControl w:val="1"/>
        <w:spacing w:after="160" w:line="360" w:lineRule="auto"/>
        <w:jc w:val="both"/>
        <w:rPr>
          <w:sz w:val="24"/>
          <w:szCs w:val="24"/>
        </w:rPr>
      </w:pPr>
      <w:r w:rsidDel="00000000" w:rsidR="00000000" w:rsidRPr="00000000">
        <w:rPr>
          <w:sz w:val="24"/>
          <w:szCs w:val="24"/>
          <w:rtl w:val="0"/>
        </w:rPr>
        <w:t xml:space="preserve">[Accessed at 1 March 2023]</w:t>
      </w:r>
    </w:p>
    <w:p w:rsidR="00000000" w:rsidDel="00000000" w:rsidP="00000000" w:rsidRDefault="00000000" w:rsidRPr="00000000" w14:paraId="000000EB">
      <w:pPr>
        <w:widowControl w:val="1"/>
        <w:spacing w:after="160" w:line="360" w:lineRule="auto"/>
        <w:jc w:val="both"/>
        <w:rPr>
          <w:sz w:val="24"/>
          <w:szCs w:val="24"/>
        </w:rPr>
      </w:pPr>
      <w:r w:rsidDel="00000000" w:rsidR="00000000" w:rsidRPr="00000000">
        <w:rPr>
          <w:sz w:val="24"/>
          <w:szCs w:val="24"/>
          <w:rtl w:val="0"/>
        </w:rPr>
        <w:t xml:space="preserve">Iñiguez, S. (2019) </w:t>
      </w:r>
      <w:r w:rsidDel="00000000" w:rsidR="00000000" w:rsidRPr="00000000">
        <w:rPr>
          <w:i w:val="1"/>
          <w:sz w:val="24"/>
          <w:szCs w:val="24"/>
          <w:rtl w:val="0"/>
        </w:rPr>
        <w:t xml:space="preserve">In an Ideal Business.</w:t>
      </w:r>
      <w:r w:rsidDel="00000000" w:rsidR="00000000" w:rsidRPr="00000000">
        <w:rPr>
          <w:sz w:val="24"/>
          <w:szCs w:val="24"/>
          <w:rtl w:val="0"/>
        </w:rPr>
        <w:t xml:space="preserve"> [edition unavailable]. Springer International Publishing. Available at: https://www.perlego.com/book/3483056/in-an-ideal-business-how-the-ideas-of-10-female-philosophers-bring-value-into-the-workplace-pdf (Accessed: 1 March 2023).</w:t>
      </w:r>
    </w:p>
    <w:p w:rsidR="00000000" w:rsidDel="00000000" w:rsidP="00000000" w:rsidRDefault="00000000" w:rsidRPr="00000000" w14:paraId="000000EC">
      <w:pPr>
        <w:widowControl w:val="1"/>
        <w:spacing w:after="160" w:line="360" w:lineRule="auto"/>
        <w:ind w:left="-218" w:firstLine="0"/>
        <w:jc w:val="both"/>
        <w:rPr>
          <w:sz w:val="24"/>
          <w:szCs w:val="24"/>
        </w:rPr>
      </w:pPr>
      <w:r w:rsidDel="00000000" w:rsidR="00000000" w:rsidRPr="00000000">
        <w:rPr>
          <w:sz w:val="24"/>
          <w:szCs w:val="24"/>
          <w:rtl w:val="0"/>
        </w:rPr>
        <w:t xml:space="preserve"> Forbes. (2019). What Are the Advantages and Disadvantages of a Sole Trader? </w:t>
      </w:r>
      <w:r w:rsidDel="00000000" w:rsidR="00000000" w:rsidRPr="00000000">
        <w:rPr>
          <w:i w:val="1"/>
          <w:sz w:val="24"/>
          <w:szCs w:val="24"/>
          <w:rtl w:val="0"/>
        </w:rPr>
        <w:t xml:space="preserve">Forbes.</w:t>
      </w:r>
      <w:r w:rsidDel="00000000" w:rsidR="00000000" w:rsidRPr="00000000">
        <w:rPr>
          <w:sz w:val="24"/>
          <w:szCs w:val="24"/>
          <w:rtl w:val="0"/>
        </w:rPr>
        <w:t xml:space="preserve">  </w:t>
      </w:r>
      <w:hyperlink r:id="rId12">
        <w:r w:rsidDel="00000000" w:rsidR="00000000" w:rsidRPr="00000000">
          <w:rPr>
            <w:color w:val="0563c1"/>
            <w:sz w:val="24"/>
            <w:szCs w:val="24"/>
            <w:u w:val="single"/>
            <w:rtl w:val="0"/>
          </w:rPr>
          <w:t xml:space="preserve">https://www.forbes.com/sites/forbestechcouncil/2019/07/01/what-are-the-advantages-and-disadvantages-of-a-sole-trader/?sh=6e63705b3299</w:t>
        </w:r>
      </w:hyperlink>
      <w:r w:rsidDel="00000000" w:rsidR="00000000" w:rsidRPr="00000000">
        <w:rPr>
          <w:sz w:val="24"/>
          <w:szCs w:val="24"/>
          <w:rtl w:val="0"/>
        </w:rPr>
        <w:t xml:space="preserve">[Accessed at 1 March 2023]</w:t>
      </w:r>
    </w:p>
    <w:p w:rsidR="00000000" w:rsidDel="00000000" w:rsidP="00000000" w:rsidRDefault="00000000" w:rsidRPr="00000000" w14:paraId="000000ED">
      <w:pPr>
        <w:widowControl w:val="1"/>
        <w:spacing w:after="160" w:line="360" w:lineRule="auto"/>
        <w:ind w:left="-218" w:firstLine="0"/>
        <w:jc w:val="both"/>
        <w:rPr>
          <w:sz w:val="24"/>
          <w:szCs w:val="24"/>
        </w:rPr>
      </w:pPr>
      <w:r w:rsidDel="00000000" w:rsidR="00000000" w:rsidRPr="00000000">
        <w:rPr>
          <w:sz w:val="24"/>
          <w:szCs w:val="24"/>
          <w:rtl w:val="0"/>
        </w:rPr>
        <w:t xml:space="preserve">  McLean, B. (2021) </w:t>
      </w:r>
      <w:r w:rsidDel="00000000" w:rsidR="00000000" w:rsidRPr="00000000">
        <w:rPr>
          <w:i w:val="1"/>
          <w:sz w:val="24"/>
          <w:szCs w:val="24"/>
          <w:rtl w:val="0"/>
        </w:rPr>
        <w:t xml:space="preserve">Little Ideas, Big Business</w:t>
      </w:r>
      <w:r w:rsidDel="00000000" w:rsidR="00000000" w:rsidRPr="00000000">
        <w:rPr>
          <w:sz w:val="24"/>
          <w:szCs w:val="24"/>
          <w:rtl w:val="0"/>
        </w:rPr>
        <w:t xml:space="preserve">. 1st edn. Belinda McLean. Available at: https://www.perlego.com/book/2920806/little-ideas-big-business-5-steps-to-turn-your-ideas-into-a-business-pdf (Accessed: 1 March 2023).</w:t>
      </w:r>
    </w:p>
    <w:p w:rsidR="00000000" w:rsidDel="00000000" w:rsidP="00000000" w:rsidRDefault="00000000" w:rsidRPr="00000000" w14:paraId="000000EE">
      <w:pPr>
        <w:widowControl w:val="1"/>
        <w:spacing w:after="160" w:line="360" w:lineRule="auto"/>
        <w:ind w:left="-218" w:firstLine="0"/>
        <w:jc w:val="both"/>
        <w:rPr>
          <w:sz w:val="24"/>
          <w:szCs w:val="24"/>
        </w:rPr>
      </w:pPr>
      <w:r w:rsidDel="00000000" w:rsidR="00000000" w:rsidRPr="00000000">
        <w:rPr>
          <w:rtl w:val="0"/>
        </w:rPr>
      </w:r>
    </w:p>
    <w:p w:rsidR="00000000" w:rsidDel="00000000" w:rsidP="00000000" w:rsidRDefault="00000000" w:rsidRPr="00000000" w14:paraId="000000EF">
      <w:pPr>
        <w:widowControl w:val="1"/>
        <w:spacing w:after="160" w:line="360" w:lineRule="auto"/>
        <w:jc w:val="both"/>
        <w:rPr>
          <w:sz w:val="24"/>
          <w:szCs w:val="24"/>
        </w:rPr>
      </w:pPr>
      <w:r w:rsidDel="00000000" w:rsidR="00000000" w:rsidRPr="00000000">
        <w:rPr>
          <w:sz w:val="24"/>
          <w:szCs w:val="24"/>
          <w:rtl w:val="0"/>
        </w:rPr>
        <w:t xml:space="preserve">Statista. (2021). E-commerce in the United Kingdom (UK) - </w:t>
      </w:r>
      <w:r w:rsidDel="00000000" w:rsidR="00000000" w:rsidRPr="00000000">
        <w:rPr>
          <w:i w:val="1"/>
          <w:sz w:val="24"/>
          <w:szCs w:val="24"/>
          <w:rtl w:val="0"/>
        </w:rPr>
        <w:t xml:space="preserve">Statistics &amp; Facts.</w:t>
      </w:r>
      <w:r w:rsidDel="00000000" w:rsidR="00000000" w:rsidRPr="00000000">
        <w:rPr>
          <w:sz w:val="24"/>
          <w:szCs w:val="24"/>
          <w:rtl w:val="0"/>
        </w:rPr>
        <w:t xml:space="preserve"> </w:t>
      </w:r>
      <w:r w:rsidDel="00000000" w:rsidR="00000000" w:rsidRPr="00000000">
        <w:rPr>
          <w:i w:val="1"/>
          <w:sz w:val="24"/>
          <w:szCs w:val="24"/>
          <w:rtl w:val="0"/>
        </w:rPr>
        <w:t xml:space="preserve">Statista</w:t>
      </w:r>
      <w:r w:rsidDel="00000000" w:rsidR="00000000" w:rsidRPr="00000000">
        <w:rPr>
          <w:sz w:val="24"/>
          <w:szCs w:val="24"/>
          <w:rtl w:val="0"/>
        </w:rPr>
        <w:t xml:space="preserve">.Retrieved from </w:t>
      </w:r>
      <w:hyperlink r:id="rId13">
        <w:r w:rsidDel="00000000" w:rsidR="00000000" w:rsidRPr="00000000">
          <w:rPr>
            <w:color w:val="0563c1"/>
            <w:sz w:val="24"/>
            <w:szCs w:val="24"/>
            <w:u w:val="single"/>
            <w:rtl w:val="0"/>
          </w:rPr>
          <w:t xml:space="preserve">https://www.statista.com/topics/5266/e-commerce-in-the-united-kingdom-uk/</w:t>
        </w:r>
      </w:hyperlink>
      <w:r w:rsidDel="00000000" w:rsidR="00000000" w:rsidRPr="00000000">
        <w:rPr>
          <w:rtl w:val="0"/>
        </w:rPr>
      </w:r>
    </w:p>
    <w:p w:rsidR="00000000" w:rsidDel="00000000" w:rsidP="00000000" w:rsidRDefault="00000000" w:rsidRPr="00000000" w14:paraId="000000F0">
      <w:pPr>
        <w:widowControl w:val="1"/>
        <w:spacing w:after="160" w:line="360" w:lineRule="auto"/>
        <w:jc w:val="both"/>
        <w:rPr>
          <w:sz w:val="24"/>
          <w:szCs w:val="24"/>
        </w:rPr>
      </w:pPr>
      <w:r w:rsidDel="00000000" w:rsidR="00000000" w:rsidRPr="00000000">
        <w:rPr>
          <w:sz w:val="24"/>
          <w:szCs w:val="24"/>
          <w:rtl w:val="0"/>
        </w:rPr>
        <w:t xml:space="preserve">[Accessed at 1 March 2023]</w:t>
      </w:r>
    </w:p>
    <w:p w:rsidR="00000000" w:rsidDel="00000000" w:rsidP="00000000" w:rsidRDefault="00000000" w:rsidRPr="00000000" w14:paraId="000000F1">
      <w:pPr>
        <w:widowControl w:val="1"/>
        <w:spacing w:after="160" w:line="360" w:lineRule="auto"/>
        <w:jc w:val="both"/>
        <w:rPr>
          <w:sz w:val="24"/>
          <w:szCs w:val="24"/>
        </w:rPr>
      </w:pPr>
      <w:r w:rsidDel="00000000" w:rsidR="00000000" w:rsidRPr="00000000">
        <w:rPr>
          <w:sz w:val="24"/>
          <w:szCs w:val="24"/>
          <w:rtl w:val="0"/>
        </w:rPr>
        <w:t xml:space="preserve">Small Business Administration. (n.d.). Starting a Business: Choosing a Business Structure. </w:t>
      </w:r>
      <w:r w:rsidDel="00000000" w:rsidR="00000000" w:rsidRPr="00000000">
        <w:rPr>
          <w:i w:val="1"/>
          <w:sz w:val="24"/>
          <w:szCs w:val="24"/>
          <w:rtl w:val="0"/>
        </w:rPr>
        <w:t xml:space="preserve">SBA.</w:t>
      </w:r>
      <w:r w:rsidDel="00000000" w:rsidR="00000000" w:rsidRPr="00000000">
        <w:rPr>
          <w:sz w:val="24"/>
          <w:szCs w:val="24"/>
          <w:rtl w:val="0"/>
        </w:rPr>
        <w:t xml:space="preserve">Retrieved from </w:t>
      </w:r>
      <w:hyperlink r:id="rId14">
        <w:r w:rsidDel="00000000" w:rsidR="00000000" w:rsidRPr="00000000">
          <w:rPr>
            <w:color w:val="0563c1"/>
            <w:sz w:val="24"/>
            <w:szCs w:val="24"/>
            <w:u w:val="single"/>
            <w:rtl w:val="0"/>
          </w:rPr>
          <w:t xml:space="preserve">https://www.sba.gov/business-guide/launch-your-business/choose-business-structure</w:t>
        </w:r>
      </w:hyperlink>
      <w:r w:rsidDel="00000000" w:rsidR="00000000" w:rsidRPr="00000000">
        <w:rPr>
          <w:rtl w:val="0"/>
        </w:rPr>
      </w:r>
    </w:p>
    <w:p w:rsidR="00000000" w:rsidDel="00000000" w:rsidP="00000000" w:rsidRDefault="00000000" w:rsidRPr="00000000" w14:paraId="000000F2">
      <w:pPr>
        <w:widowControl w:val="1"/>
        <w:spacing w:after="160" w:line="360" w:lineRule="auto"/>
        <w:jc w:val="both"/>
        <w:rPr>
          <w:sz w:val="24"/>
          <w:szCs w:val="24"/>
        </w:rPr>
      </w:pPr>
      <w:r w:rsidDel="00000000" w:rsidR="00000000" w:rsidRPr="00000000">
        <w:rPr>
          <w:sz w:val="24"/>
          <w:szCs w:val="24"/>
          <w:rtl w:val="0"/>
        </w:rPr>
        <w:t xml:space="preserve">  Sandler, C. and Keefe, J. (2005) </w:t>
      </w:r>
      <w:r w:rsidDel="00000000" w:rsidR="00000000" w:rsidRPr="00000000">
        <w:rPr>
          <w:i w:val="1"/>
          <w:sz w:val="24"/>
          <w:szCs w:val="24"/>
          <w:rtl w:val="0"/>
        </w:rPr>
        <w:t xml:space="preserve">101 Small Business Ideas for Under $5000</w:t>
      </w:r>
      <w:r w:rsidDel="00000000" w:rsidR="00000000" w:rsidRPr="00000000">
        <w:rPr>
          <w:sz w:val="24"/>
          <w:szCs w:val="24"/>
          <w:rtl w:val="0"/>
        </w:rPr>
        <w:t xml:space="preserve">. 1st edn. Wiley. Available at: https://www.perlego.com/book/2749324/101-small-business-ideas-for-under-5000-pdf (Accessed: 1 March 2023).</w:t>
      </w:r>
    </w:p>
    <w:p w:rsidR="00000000" w:rsidDel="00000000" w:rsidP="00000000" w:rsidRDefault="00000000" w:rsidRPr="00000000" w14:paraId="000000F3">
      <w:pPr>
        <w:widowControl w:val="1"/>
        <w:spacing w:after="160" w:line="360" w:lineRule="auto"/>
        <w:jc w:val="both"/>
        <w:rPr>
          <w:sz w:val="24"/>
          <w:szCs w:val="24"/>
        </w:rPr>
      </w:pPr>
      <w:r w:rsidDel="00000000" w:rsidR="00000000" w:rsidRPr="00000000">
        <w:rPr>
          <w:rtl w:val="0"/>
        </w:rPr>
      </w:r>
    </w:p>
    <w:p w:rsidR="00000000" w:rsidDel="00000000" w:rsidP="00000000" w:rsidRDefault="00000000" w:rsidRPr="00000000" w14:paraId="000000F4">
      <w:pPr>
        <w:widowControl w:val="1"/>
        <w:spacing w:after="160" w:line="360" w:lineRule="auto"/>
        <w:jc w:val="both"/>
        <w:rPr>
          <w:sz w:val="24"/>
          <w:szCs w:val="24"/>
        </w:rPr>
      </w:pPr>
      <w:r w:rsidDel="00000000" w:rsidR="00000000" w:rsidRPr="00000000">
        <w:rPr>
          <w:sz w:val="24"/>
          <w:szCs w:val="24"/>
          <w:rtl w:val="0"/>
        </w:rPr>
        <w:t xml:space="preserve">  Walker, W. </w:t>
      </w:r>
      <w:r w:rsidDel="00000000" w:rsidR="00000000" w:rsidRPr="00000000">
        <w:rPr>
          <w:i w:val="1"/>
          <w:sz w:val="24"/>
          <w:szCs w:val="24"/>
          <w:rtl w:val="0"/>
        </w:rPr>
        <w:t xml:space="preserve">Your First Startup</w:t>
      </w:r>
      <w:r w:rsidDel="00000000" w:rsidR="00000000" w:rsidRPr="00000000">
        <w:rPr>
          <w:sz w:val="24"/>
          <w:szCs w:val="24"/>
          <w:rtl w:val="0"/>
        </w:rPr>
        <w:t xml:space="preserve">. [edition unavailable]. PublishDrive. Available at: https://www.perlego.com/book/976530/your-first-startup-the-startup-business-guide-from-idea-to-launch-pdf (Accessed: 1 March 2023).</w:t>
      </w:r>
    </w:p>
    <w:sectPr>
      <w:footerReference r:id="rId15" w:type="default"/>
      <w:footerReference r:id="rId16" w:type="even"/>
      <w:pgSz w:h="16838" w:w="11906" w:orient="portrait"/>
      <w:pgMar w:bottom="709" w:top="567"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5">
    <w:pPr>
      <w:keepNext w:val="0"/>
      <w:keepLines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8">
    <w:pPr>
      <w:keepNext w:val="0"/>
      <w:keepLines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before="4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color w:val="1f3863"/>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nvestopedia.com/terms/t/target-market.asp" TargetMode="External"/><Relationship Id="rId10" Type="http://schemas.openxmlformats.org/officeDocument/2006/relationships/hyperlink" Target="https://www.gov.uk/set-up-sole-trader" TargetMode="External"/><Relationship Id="rId13" Type="http://schemas.openxmlformats.org/officeDocument/2006/relationships/hyperlink" Target="https://www.statista.com/topics/5266/e-commerce-in-the-united-kingdom-uk/" TargetMode="External"/><Relationship Id="rId12" Type="http://schemas.openxmlformats.org/officeDocument/2006/relationships/hyperlink" Target="https://www.forbes.com/sites/forbestechcouncil/2019/07/01/what-are-the-advantages-and-disadvantages-of-a-sole-trader/?sh=6e63705b329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izfilings.com/toolkit/research-topics/launching-your-business/the-pros-and-cons-of-being-a-sole-proprietor" TargetMode="External"/><Relationship Id="rId15" Type="http://schemas.openxmlformats.org/officeDocument/2006/relationships/footer" Target="footer2.xml"/><Relationship Id="rId14" Type="http://schemas.openxmlformats.org/officeDocument/2006/relationships/hyperlink" Target="https://www.sba.gov/business-guide/launch-your-business/choose-business-structure"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