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A7C3E" w14:textId="27A1AE25" w:rsidR="00BA032D" w:rsidRPr="004018EA" w:rsidRDefault="00BA032D" w:rsidP="00664822">
      <w:pPr>
        <w:rPr>
          <w:rFonts w:cstheme="minorHAnsi"/>
          <w:sz w:val="24"/>
          <w:szCs w:val="24"/>
        </w:rPr>
      </w:pPr>
    </w:p>
    <w:tbl>
      <w:tblPr>
        <w:tblStyle w:val="TableGrid"/>
        <w:tblW w:w="10916" w:type="dxa"/>
        <w:tblInd w:w="-998" w:type="dxa"/>
        <w:tblLook w:val="04A0" w:firstRow="1" w:lastRow="0" w:firstColumn="1" w:lastColumn="0" w:noHBand="0" w:noVBand="1"/>
      </w:tblPr>
      <w:tblGrid>
        <w:gridCol w:w="10916"/>
      </w:tblGrid>
      <w:tr w:rsidR="00A275BF" w:rsidRPr="004018EA" w14:paraId="48646459" w14:textId="514D2D7E" w:rsidTr="00A275BF">
        <w:tc>
          <w:tcPr>
            <w:tcW w:w="10916" w:type="dxa"/>
          </w:tcPr>
          <w:p w14:paraId="1C86416C" w14:textId="139B5068" w:rsidR="00A275BF" w:rsidRPr="00ED527B" w:rsidRDefault="00A275BF" w:rsidP="002F372C">
            <w:pPr>
              <w:pStyle w:val="ListParagraph"/>
              <w:numPr>
                <w:ilvl w:val="0"/>
                <w:numId w:val="1"/>
              </w:numPr>
              <w:rPr>
                <w:rFonts w:cstheme="minorHAnsi"/>
                <w:b/>
                <w:bCs/>
                <w:sz w:val="24"/>
                <w:szCs w:val="24"/>
              </w:rPr>
            </w:pPr>
            <w:r w:rsidRPr="00ED527B">
              <w:rPr>
                <w:rFonts w:cstheme="minorHAnsi"/>
                <w:b/>
                <w:bCs/>
                <w:sz w:val="24"/>
                <w:szCs w:val="24"/>
              </w:rPr>
              <w:t xml:space="preserve">Examination of </w:t>
            </w:r>
            <w:r w:rsidR="00ED527B" w:rsidRPr="00ED527B">
              <w:rPr>
                <w:rFonts w:cstheme="minorHAnsi"/>
                <w:b/>
                <w:bCs/>
                <w:sz w:val="24"/>
                <w:szCs w:val="24"/>
              </w:rPr>
              <w:t>e</w:t>
            </w:r>
            <w:r w:rsidRPr="00ED527B">
              <w:rPr>
                <w:rFonts w:cstheme="minorHAnsi"/>
                <w:b/>
                <w:bCs/>
                <w:sz w:val="24"/>
                <w:szCs w:val="24"/>
              </w:rPr>
              <w:t xml:space="preserve">xternal influences </w:t>
            </w:r>
          </w:p>
          <w:p w14:paraId="7CD30BB2" w14:textId="77777777" w:rsidR="00ED527B" w:rsidRPr="00ED527B" w:rsidRDefault="00ED527B" w:rsidP="00ED527B">
            <w:pPr>
              <w:pStyle w:val="ListParagraph"/>
              <w:ind w:left="360"/>
              <w:rPr>
                <w:rFonts w:cstheme="minorHAnsi"/>
                <w:sz w:val="24"/>
                <w:szCs w:val="24"/>
              </w:rPr>
            </w:pPr>
          </w:p>
          <w:p w14:paraId="701305F6" w14:textId="4659E5D5" w:rsidR="00A275BF" w:rsidRPr="00ED527B" w:rsidRDefault="00A275BF" w:rsidP="000664CD">
            <w:pPr>
              <w:rPr>
                <w:rFonts w:cstheme="minorHAnsi"/>
                <w:sz w:val="24"/>
                <w:szCs w:val="24"/>
              </w:rPr>
            </w:pPr>
            <w:r w:rsidRPr="00ED527B">
              <w:rPr>
                <w:rFonts w:cstheme="minorHAnsi"/>
                <w:sz w:val="24"/>
                <w:szCs w:val="24"/>
              </w:rPr>
              <w:t xml:space="preserve">Three external influences impacting the Welsh Government are; political factors, economic factors and environmental factors. These impact how Ministerial polices and decisions are made. </w:t>
            </w:r>
          </w:p>
          <w:p w14:paraId="4532A549" w14:textId="77777777" w:rsidR="00A275BF" w:rsidRPr="00ED527B" w:rsidRDefault="00A275BF" w:rsidP="006B5F5F">
            <w:pPr>
              <w:rPr>
                <w:rFonts w:cstheme="minorHAnsi"/>
                <w:sz w:val="24"/>
                <w:szCs w:val="24"/>
              </w:rPr>
            </w:pPr>
          </w:p>
          <w:p w14:paraId="48358074" w14:textId="6EED4CAD" w:rsidR="00A275BF" w:rsidRPr="00ED527B" w:rsidRDefault="00A275BF" w:rsidP="006B5F5F">
            <w:pPr>
              <w:rPr>
                <w:rFonts w:cstheme="minorHAnsi"/>
                <w:color w:val="3C3C3B"/>
                <w:sz w:val="24"/>
                <w:szCs w:val="24"/>
                <w:shd w:val="clear" w:color="auto" w:fill="FFFFFF"/>
              </w:rPr>
            </w:pPr>
            <w:r w:rsidRPr="00ED527B">
              <w:rPr>
                <w:rFonts w:cstheme="minorHAnsi"/>
                <w:b/>
                <w:bCs/>
                <w:sz w:val="24"/>
                <w:szCs w:val="24"/>
              </w:rPr>
              <w:t xml:space="preserve">Political </w:t>
            </w:r>
            <w:r w:rsidRPr="00ED527B">
              <w:rPr>
                <w:rFonts w:cstheme="minorHAnsi"/>
                <w:sz w:val="24"/>
                <w:szCs w:val="24"/>
              </w:rPr>
              <w:t xml:space="preserve">– The Welsh Government (WG) is devolved from UK Government (UKG). The 1998 </w:t>
            </w:r>
            <w:r w:rsidRPr="00ED527B">
              <w:rPr>
                <w:rFonts w:cstheme="minorHAnsi"/>
                <w:color w:val="3C3C3B"/>
                <w:sz w:val="24"/>
                <w:szCs w:val="24"/>
                <w:shd w:val="clear" w:color="auto" w:fill="FFFFFF"/>
              </w:rPr>
              <w:t xml:space="preserve">Government of Wales Act gave Wales its own legislative powers on certain areas including education, health and transportation.  </w:t>
            </w:r>
          </w:p>
          <w:p w14:paraId="593B696E" w14:textId="231050C0" w:rsidR="00A275BF" w:rsidRPr="00ED527B" w:rsidRDefault="00A275BF" w:rsidP="006B5F5F">
            <w:pPr>
              <w:rPr>
                <w:rFonts w:cstheme="minorHAnsi"/>
                <w:color w:val="3C3C3B"/>
                <w:sz w:val="24"/>
                <w:szCs w:val="24"/>
                <w:shd w:val="clear" w:color="auto" w:fill="FFFFFF"/>
              </w:rPr>
            </w:pPr>
            <w:r w:rsidRPr="00ED527B">
              <w:rPr>
                <w:rFonts w:cstheme="minorHAnsi"/>
                <w:color w:val="3C3C3B"/>
                <w:sz w:val="24"/>
                <w:szCs w:val="24"/>
                <w:shd w:val="clear" w:color="auto" w:fill="FFFFFF"/>
              </w:rPr>
              <w:t xml:space="preserve">Changes in the UKG, such as a new Prime Minister or new party, can be an external influence which could impact WG decision making. International trade is not devolved and WG is not able to conduct its own negotiations on international trade. This means that UKG had full control over decisions and policies around Brexit. This negatively affected WG as they were bound to follow decisions and policies that they were not party to. </w:t>
            </w:r>
          </w:p>
          <w:p w14:paraId="2F7ABE55" w14:textId="77777777" w:rsidR="00A275BF" w:rsidRPr="00ED527B" w:rsidRDefault="00A275BF" w:rsidP="006B5F5F">
            <w:pPr>
              <w:rPr>
                <w:rFonts w:cstheme="minorHAnsi"/>
                <w:sz w:val="24"/>
                <w:szCs w:val="24"/>
              </w:rPr>
            </w:pPr>
          </w:p>
          <w:p w14:paraId="2E8104C1" w14:textId="7776AD3F" w:rsidR="00A275BF" w:rsidRPr="00ED527B" w:rsidRDefault="00A275BF" w:rsidP="006B5F5F">
            <w:pPr>
              <w:rPr>
                <w:rFonts w:cstheme="minorHAnsi"/>
                <w:sz w:val="24"/>
                <w:szCs w:val="24"/>
              </w:rPr>
            </w:pPr>
            <w:r w:rsidRPr="00ED527B">
              <w:rPr>
                <w:rFonts w:cstheme="minorHAnsi"/>
                <w:b/>
                <w:bCs/>
                <w:sz w:val="24"/>
                <w:szCs w:val="24"/>
              </w:rPr>
              <w:t xml:space="preserve">Economic </w:t>
            </w:r>
            <w:r w:rsidRPr="00ED527B">
              <w:rPr>
                <w:rFonts w:cstheme="minorHAnsi"/>
                <w:sz w:val="24"/>
                <w:szCs w:val="24"/>
              </w:rPr>
              <w:t xml:space="preserve">– The WG receives its budget from the UKG and the WG allocates the budget within its workstreams. </w:t>
            </w:r>
          </w:p>
          <w:p w14:paraId="2463786D" w14:textId="77777777" w:rsidR="00A275BF" w:rsidRPr="00ED527B" w:rsidRDefault="00A275BF" w:rsidP="006B5F5F">
            <w:pPr>
              <w:rPr>
                <w:rFonts w:cstheme="minorHAnsi"/>
                <w:sz w:val="24"/>
                <w:szCs w:val="24"/>
              </w:rPr>
            </w:pPr>
          </w:p>
          <w:p w14:paraId="67B3AA36" w14:textId="12AD6211" w:rsidR="00A275BF" w:rsidRPr="00ED527B" w:rsidRDefault="00A275BF" w:rsidP="006B5F5F">
            <w:pPr>
              <w:rPr>
                <w:rFonts w:cstheme="minorHAnsi"/>
                <w:sz w:val="24"/>
                <w:szCs w:val="24"/>
              </w:rPr>
            </w:pPr>
            <w:r w:rsidRPr="00ED527B">
              <w:rPr>
                <w:rFonts w:cstheme="minorHAnsi"/>
                <w:sz w:val="24"/>
                <w:szCs w:val="24"/>
              </w:rPr>
              <w:t xml:space="preserve">An external factor that has negatively impacted the economic status of WG is the Cost-of-Living crisis. This has put financial strain on the WG, which has led to delays on Ministerial commitments and some programmes ending early.  For example, the WG has committed to building affordable housing. With the increased costs of building materials, each house costs more to build. This has put a strain on the commitment meaning fewer homes are being built. The project is therefore taking longer to complete. </w:t>
            </w:r>
          </w:p>
          <w:p w14:paraId="2C6DC4D3" w14:textId="77777777" w:rsidR="00A275BF" w:rsidRPr="00ED527B" w:rsidRDefault="00A275BF" w:rsidP="006B5F5F">
            <w:pPr>
              <w:rPr>
                <w:rFonts w:cstheme="minorHAnsi"/>
                <w:sz w:val="24"/>
                <w:szCs w:val="24"/>
              </w:rPr>
            </w:pPr>
          </w:p>
          <w:p w14:paraId="37CC33F3" w14:textId="7357048F" w:rsidR="00A275BF" w:rsidRPr="004018EA" w:rsidRDefault="00A275BF" w:rsidP="007779AE">
            <w:pPr>
              <w:rPr>
                <w:rFonts w:cstheme="minorHAnsi"/>
                <w:sz w:val="24"/>
                <w:szCs w:val="24"/>
              </w:rPr>
            </w:pPr>
            <w:r w:rsidRPr="00ED527B">
              <w:rPr>
                <w:rFonts w:cstheme="minorHAnsi"/>
                <w:b/>
                <w:bCs/>
                <w:sz w:val="24"/>
                <w:szCs w:val="24"/>
              </w:rPr>
              <w:t>Social</w:t>
            </w:r>
            <w:r w:rsidRPr="00ED527B">
              <w:rPr>
                <w:rFonts w:cstheme="minorHAnsi"/>
                <w:sz w:val="24"/>
                <w:szCs w:val="24"/>
              </w:rPr>
              <w:t xml:space="preserve"> – The economic and political issues affecting the WG influence the perception of the WG in society. Negative news headlines can foster negative feeling or disillusionment towards the WG, which can lead to a lack of engagement from potential voters. This social factor should not be underestimated, as unlike other organisations</w:t>
            </w:r>
            <w:r>
              <w:rPr>
                <w:rFonts w:cstheme="minorHAnsi"/>
                <w:sz w:val="24"/>
                <w:szCs w:val="24"/>
              </w:rPr>
              <w:t xml:space="preserve"> the make-up of WG is decided by public opinion in the form of elections. </w:t>
            </w:r>
          </w:p>
          <w:p w14:paraId="68D39D89" w14:textId="77777777" w:rsidR="00A275BF" w:rsidRPr="004018EA" w:rsidRDefault="00A275BF" w:rsidP="007779AE">
            <w:pPr>
              <w:rPr>
                <w:rFonts w:cstheme="minorHAnsi"/>
                <w:sz w:val="24"/>
                <w:szCs w:val="24"/>
              </w:rPr>
            </w:pPr>
          </w:p>
          <w:p w14:paraId="148B8B1C" w14:textId="77777777" w:rsidR="00A275BF" w:rsidRPr="004018EA" w:rsidRDefault="00A275BF" w:rsidP="007779AE">
            <w:pPr>
              <w:rPr>
                <w:rFonts w:cstheme="minorHAnsi"/>
                <w:sz w:val="24"/>
                <w:szCs w:val="24"/>
              </w:rPr>
            </w:pPr>
          </w:p>
        </w:tc>
      </w:tr>
      <w:tr w:rsidR="00A275BF" w:rsidRPr="004018EA" w14:paraId="67B679A5" w14:textId="10BCC000" w:rsidTr="00A275BF">
        <w:tc>
          <w:tcPr>
            <w:tcW w:w="10916" w:type="dxa"/>
          </w:tcPr>
          <w:p w14:paraId="1E021C75" w14:textId="2498E19B" w:rsidR="00A275BF" w:rsidRPr="00ED527B" w:rsidRDefault="00ED527B" w:rsidP="007779AE">
            <w:pPr>
              <w:pStyle w:val="ListParagraph"/>
              <w:numPr>
                <w:ilvl w:val="0"/>
                <w:numId w:val="1"/>
              </w:numPr>
              <w:rPr>
                <w:rFonts w:cstheme="minorHAnsi"/>
                <w:b/>
                <w:bCs/>
                <w:sz w:val="24"/>
                <w:szCs w:val="24"/>
              </w:rPr>
            </w:pPr>
            <w:r w:rsidRPr="00ED527B">
              <w:rPr>
                <w:rFonts w:cstheme="minorHAnsi"/>
                <w:b/>
                <w:bCs/>
                <w:sz w:val="24"/>
                <w:szCs w:val="24"/>
              </w:rPr>
              <w:t>B</w:t>
            </w:r>
            <w:r w:rsidR="00A275BF" w:rsidRPr="00ED527B">
              <w:rPr>
                <w:rFonts w:cstheme="minorHAnsi"/>
                <w:b/>
                <w:bCs/>
                <w:sz w:val="24"/>
                <w:szCs w:val="24"/>
              </w:rPr>
              <w:t>usiness goals and important</w:t>
            </w:r>
            <w:r w:rsidRPr="00ED527B">
              <w:rPr>
                <w:rFonts w:cstheme="minorHAnsi"/>
                <w:b/>
                <w:bCs/>
                <w:sz w:val="24"/>
                <w:szCs w:val="24"/>
              </w:rPr>
              <w:t xml:space="preserve"> </w:t>
            </w:r>
            <w:r w:rsidR="00A275BF" w:rsidRPr="00ED527B">
              <w:rPr>
                <w:rFonts w:cstheme="minorHAnsi"/>
                <w:b/>
                <w:bCs/>
                <w:sz w:val="24"/>
                <w:szCs w:val="24"/>
              </w:rPr>
              <w:t xml:space="preserve">to plan </w:t>
            </w:r>
          </w:p>
          <w:p w14:paraId="579776D4" w14:textId="77777777" w:rsidR="00A275BF" w:rsidRPr="00ED527B" w:rsidRDefault="00A275BF" w:rsidP="006B5F5F">
            <w:pPr>
              <w:rPr>
                <w:rFonts w:cstheme="minorHAnsi"/>
                <w:sz w:val="24"/>
                <w:szCs w:val="24"/>
              </w:rPr>
            </w:pPr>
          </w:p>
          <w:p w14:paraId="225AAF37" w14:textId="4889EB0D" w:rsidR="00A275BF" w:rsidRPr="00ED527B" w:rsidRDefault="00A275BF" w:rsidP="006B5F5F">
            <w:pPr>
              <w:rPr>
                <w:rFonts w:cstheme="minorHAnsi"/>
                <w:sz w:val="24"/>
                <w:szCs w:val="24"/>
              </w:rPr>
            </w:pPr>
            <w:r w:rsidRPr="00ED527B">
              <w:rPr>
                <w:rFonts w:cstheme="minorHAnsi"/>
                <w:sz w:val="24"/>
                <w:szCs w:val="24"/>
              </w:rPr>
              <w:t xml:space="preserve">Academi Wales is a learning platform providing programmes, courses and learning resources to leaders and managers within the Welsh Public Service. In 2022, they appointed a new Director, Alex Walters. When Alex joined, she saw it as an opportunity to update their strategy and set some new goals. </w:t>
            </w:r>
          </w:p>
          <w:p w14:paraId="34A1C7D7" w14:textId="77777777" w:rsidR="00A275BF" w:rsidRPr="00ED527B" w:rsidRDefault="00A275BF" w:rsidP="006B5F5F">
            <w:pPr>
              <w:rPr>
                <w:rFonts w:cstheme="minorHAnsi"/>
                <w:sz w:val="24"/>
                <w:szCs w:val="24"/>
              </w:rPr>
            </w:pPr>
          </w:p>
          <w:p w14:paraId="1F8804CA" w14:textId="768D4CF4" w:rsidR="00A275BF" w:rsidRPr="00ED527B" w:rsidRDefault="00A275BF" w:rsidP="006B5F5F">
            <w:pPr>
              <w:rPr>
                <w:rStyle w:val="Strong"/>
                <w:rFonts w:cstheme="minorHAnsi"/>
                <w:b w:val="0"/>
                <w:bCs w:val="0"/>
                <w:i/>
                <w:iCs/>
                <w:sz w:val="24"/>
                <w:szCs w:val="24"/>
              </w:rPr>
            </w:pPr>
            <w:r w:rsidRPr="00ED527B">
              <w:rPr>
                <w:rStyle w:val="Strong"/>
                <w:rFonts w:cstheme="minorHAnsi"/>
                <w:b w:val="0"/>
                <w:bCs w:val="0"/>
                <w:sz w:val="24"/>
                <w:szCs w:val="24"/>
              </w:rPr>
              <w:t>In April 2023, Academi Wales launched their 3 year strategy</w:t>
            </w:r>
            <w:r w:rsidRPr="00ED527B">
              <w:rPr>
                <w:rStyle w:val="Strong"/>
                <w:rFonts w:cstheme="minorHAnsi"/>
                <w:sz w:val="24"/>
                <w:szCs w:val="24"/>
              </w:rPr>
              <w:t xml:space="preserve"> </w:t>
            </w:r>
            <w:r w:rsidRPr="00ED527B">
              <w:rPr>
                <w:rStyle w:val="Strong"/>
                <w:rFonts w:cstheme="minorHAnsi"/>
                <w:b w:val="0"/>
                <w:bCs w:val="0"/>
                <w:i/>
                <w:iCs/>
                <w:sz w:val="24"/>
                <w:szCs w:val="24"/>
              </w:rPr>
              <w:t xml:space="preserve">‘Transforming Wales through Excellence in Leadership’.  </w:t>
            </w:r>
          </w:p>
          <w:p w14:paraId="24B5B5AC" w14:textId="77777777" w:rsidR="00A275BF" w:rsidRPr="00ED527B" w:rsidRDefault="00A275BF" w:rsidP="006B5F5F">
            <w:pPr>
              <w:rPr>
                <w:rStyle w:val="Strong"/>
                <w:rFonts w:cstheme="minorHAnsi"/>
                <w:b w:val="0"/>
                <w:bCs w:val="0"/>
                <w:sz w:val="24"/>
                <w:szCs w:val="24"/>
              </w:rPr>
            </w:pPr>
          </w:p>
          <w:p w14:paraId="0C609ABE" w14:textId="06DA72D4" w:rsidR="00A275BF" w:rsidRPr="00ED527B" w:rsidRDefault="00A275BF" w:rsidP="0006065C">
            <w:pPr>
              <w:rPr>
                <w:rFonts w:cstheme="minorHAnsi"/>
                <w:sz w:val="24"/>
                <w:szCs w:val="24"/>
              </w:rPr>
            </w:pPr>
            <w:r w:rsidRPr="00ED527B">
              <w:rPr>
                <w:rStyle w:val="Strong"/>
                <w:rFonts w:cstheme="minorHAnsi"/>
                <w:b w:val="0"/>
                <w:bCs w:val="0"/>
                <w:sz w:val="24"/>
                <w:szCs w:val="24"/>
              </w:rPr>
              <w:t xml:space="preserve">Two of the key business goals from the strategy </w:t>
            </w:r>
            <w:r w:rsidRPr="00ED527B">
              <w:rPr>
                <w:rFonts w:cstheme="minorHAnsi"/>
                <w:sz w:val="24"/>
                <w:szCs w:val="24"/>
              </w:rPr>
              <w:t>are ‘M</w:t>
            </w:r>
            <w:r w:rsidRPr="00ED527B">
              <w:t>odelling Excellence’</w:t>
            </w:r>
            <w:r w:rsidRPr="00ED527B">
              <w:rPr>
                <w:rFonts w:cstheme="minorHAnsi"/>
                <w:sz w:val="24"/>
                <w:szCs w:val="24"/>
              </w:rPr>
              <w:t xml:space="preserve"> and ‘Fostering Collaboration’.  </w:t>
            </w:r>
          </w:p>
          <w:p w14:paraId="4E5A6449" w14:textId="77777777" w:rsidR="00A275BF" w:rsidRPr="00ED527B" w:rsidRDefault="00A275BF" w:rsidP="006B5F5F">
            <w:pPr>
              <w:rPr>
                <w:rFonts w:cstheme="minorHAnsi"/>
                <w:b/>
                <w:bCs/>
                <w:sz w:val="24"/>
                <w:szCs w:val="24"/>
              </w:rPr>
            </w:pPr>
          </w:p>
          <w:p w14:paraId="546B9850" w14:textId="62073845" w:rsidR="00A275BF" w:rsidRPr="00ED527B" w:rsidRDefault="00A275BF" w:rsidP="00A8550A">
            <w:pPr>
              <w:pStyle w:val="ListParagraph"/>
              <w:numPr>
                <w:ilvl w:val="0"/>
                <w:numId w:val="8"/>
              </w:numPr>
              <w:rPr>
                <w:rFonts w:cstheme="minorHAnsi"/>
                <w:sz w:val="24"/>
                <w:szCs w:val="24"/>
              </w:rPr>
            </w:pPr>
            <w:r w:rsidRPr="00ED527B">
              <w:rPr>
                <w:rFonts w:cstheme="minorHAnsi"/>
                <w:b/>
                <w:bCs/>
                <w:sz w:val="24"/>
                <w:szCs w:val="24"/>
              </w:rPr>
              <w:t xml:space="preserve">Modelling Excellence – </w:t>
            </w:r>
            <w:r w:rsidRPr="00ED527B">
              <w:rPr>
                <w:rFonts w:cstheme="minorHAnsi"/>
                <w:sz w:val="24"/>
                <w:szCs w:val="24"/>
              </w:rPr>
              <w:t>deliver by investing in the development of Academi Wales colleagues;</w:t>
            </w:r>
            <w:r w:rsidRPr="00ED527B">
              <w:rPr>
                <w:rFonts w:cstheme="minorHAnsi"/>
                <w:b/>
                <w:bCs/>
                <w:sz w:val="24"/>
                <w:szCs w:val="24"/>
              </w:rPr>
              <w:t xml:space="preserve"> ‘</w:t>
            </w:r>
            <w:r w:rsidRPr="00ED527B">
              <w:rPr>
                <w:rFonts w:cstheme="minorHAnsi"/>
                <w:sz w:val="24"/>
                <w:szCs w:val="24"/>
              </w:rPr>
              <w:t xml:space="preserve">provide exceptional support, advice, coaching and learning to participants and partners’ and supporting the wellbeing and growth of Academi Wales staff. </w:t>
            </w:r>
          </w:p>
          <w:p w14:paraId="1CB4F089" w14:textId="77777777" w:rsidR="00A275BF" w:rsidRPr="00ED527B" w:rsidRDefault="00A275BF" w:rsidP="006B5F5F">
            <w:pPr>
              <w:rPr>
                <w:rFonts w:cstheme="minorHAnsi"/>
                <w:sz w:val="24"/>
                <w:szCs w:val="24"/>
              </w:rPr>
            </w:pPr>
          </w:p>
          <w:p w14:paraId="035FC7E0" w14:textId="2843C3BC" w:rsidR="00A275BF" w:rsidRPr="00ED527B" w:rsidRDefault="00A275BF" w:rsidP="00C67D86">
            <w:pPr>
              <w:pStyle w:val="ListParagraph"/>
              <w:numPr>
                <w:ilvl w:val="0"/>
                <w:numId w:val="8"/>
              </w:numPr>
              <w:rPr>
                <w:rFonts w:cstheme="minorHAnsi"/>
                <w:sz w:val="24"/>
                <w:szCs w:val="24"/>
              </w:rPr>
            </w:pPr>
            <w:r w:rsidRPr="00ED527B">
              <w:rPr>
                <w:rFonts w:cstheme="minorHAnsi"/>
                <w:b/>
                <w:bCs/>
                <w:sz w:val="24"/>
                <w:szCs w:val="24"/>
              </w:rPr>
              <w:lastRenderedPageBreak/>
              <w:t xml:space="preserve">Fostering Collaboration – </w:t>
            </w:r>
            <w:r w:rsidRPr="00ED527B">
              <w:rPr>
                <w:rFonts w:cstheme="minorHAnsi"/>
                <w:sz w:val="24"/>
                <w:szCs w:val="24"/>
              </w:rPr>
              <w:t xml:space="preserve">Academi Wales aims to be the ‘gateway to leadership development and excellence in Wales’ by collaborating across the Welsh Public Sector. Academi Wales want to ‘build networks, joining people and ideas together’. </w:t>
            </w:r>
          </w:p>
          <w:p w14:paraId="06BF081B" w14:textId="77777777" w:rsidR="00A275BF" w:rsidRPr="00ED527B" w:rsidRDefault="00A275BF" w:rsidP="00C67D86">
            <w:pPr>
              <w:rPr>
                <w:rFonts w:cstheme="minorHAnsi"/>
                <w:sz w:val="24"/>
                <w:szCs w:val="24"/>
              </w:rPr>
            </w:pPr>
          </w:p>
          <w:p w14:paraId="5AEBC97E" w14:textId="77777777" w:rsidR="00A275BF" w:rsidRPr="00ED527B" w:rsidRDefault="00A275BF" w:rsidP="00875CB9">
            <w:pPr>
              <w:rPr>
                <w:rFonts w:cstheme="minorHAnsi"/>
                <w:sz w:val="24"/>
                <w:szCs w:val="24"/>
              </w:rPr>
            </w:pPr>
            <w:r w:rsidRPr="00ED527B">
              <w:rPr>
                <w:rFonts w:cstheme="minorHAnsi"/>
                <w:sz w:val="24"/>
                <w:szCs w:val="24"/>
              </w:rPr>
              <w:t xml:space="preserve">When planning for the new strategy, SMART Objectives were used to ensure the success of the change. It was important for team leaders to provide a specific and clear vision. They considered the following factors; </w:t>
            </w:r>
          </w:p>
          <w:p w14:paraId="18B99B4C" w14:textId="77777777" w:rsidR="00A275BF" w:rsidRPr="00ED527B" w:rsidRDefault="00A275BF" w:rsidP="00875CB9">
            <w:pPr>
              <w:rPr>
                <w:rFonts w:cstheme="minorHAnsi"/>
                <w:sz w:val="24"/>
                <w:szCs w:val="24"/>
              </w:rPr>
            </w:pPr>
          </w:p>
          <w:p w14:paraId="15D89C4E" w14:textId="6BA31128" w:rsidR="00A275BF" w:rsidRPr="00ED527B" w:rsidRDefault="00A275BF" w:rsidP="00732599">
            <w:pPr>
              <w:pStyle w:val="ListParagraph"/>
              <w:numPr>
                <w:ilvl w:val="0"/>
                <w:numId w:val="14"/>
              </w:numPr>
              <w:rPr>
                <w:rFonts w:cstheme="minorHAnsi"/>
                <w:sz w:val="24"/>
                <w:szCs w:val="24"/>
              </w:rPr>
            </w:pPr>
            <w:r w:rsidRPr="00ED527B">
              <w:rPr>
                <w:rFonts w:cstheme="minorHAnsi"/>
                <w:sz w:val="24"/>
                <w:szCs w:val="24"/>
              </w:rPr>
              <w:t>Effective planning. This led to a clear vision being established, leading to greater longevity of change.</w:t>
            </w:r>
          </w:p>
          <w:p w14:paraId="75BB8D6E" w14:textId="2427619D" w:rsidR="00A275BF" w:rsidRPr="00ED527B" w:rsidRDefault="00A275BF" w:rsidP="00732599">
            <w:pPr>
              <w:pStyle w:val="ListParagraph"/>
              <w:numPr>
                <w:ilvl w:val="0"/>
                <w:numId w:val="14"/>
              </w:numPr>
              <w:rPr>
                <w:rFonts w:cstheme="minorHAnsi"/>
                <w:sz w:val="24"/>
                <w:szCs w:val="24"/>
              </w:rPr>
            </w:pPr>
            <w:r w:rsidRPr="00ED527B">
              <w:rPr>
                <w:rFonts w:cstheme="minorHAnsi"/>
                <w:sz w:val="24"/>
                <w:szCs w:val="24"/>
              </w:rPr>
              <w:t xml:space="preserve">Engagement. By maintaining engagement with staff, everyone was able to understand what was being delivered. This included collaboration days, regular communication and training, and support for staff members. This also included events to host external stakeholders. This was to give them an understanding of the progress of planned changes. </w:t>
            </w:r>
          </w:p>
          <w:p w14:paraId="1C3D69D6" w14:textId="77777777" w:rsidR="00A275BF" w:rsidRPr="00ED527B" w:rsidRDefault="00A275BF" w:rsidP="00864138">
            <w:pPr>
              <w:pStyle w:val="ListParagraph"/>
              <w:numPr>
                <w:ilvl w:val="0"/>
                <w:numId w:val="14"/>
              </w:numPr>
              <w:rPr>
                <w:rFonts w:cstheme="minorHAnsi"/>
                <w:sz w:val="24"/>
                <w:szCs w:val="24"/>
              </w:rPr>
            </w:pPr>
            <w:r w:rsidRPr="00ED527B">
              <w:rPr>
                <w:rFonts w:cstheme="minorHAnsi"/>
                <w:sz w:val="24"/>
                <w:szCs w:val="24"/>
              </w:rPr>
              <w:t>Setting deadlines. Giving staff a strong understanding of when the changes would be implemented and when implementation would be complete. This allowed the project to keep moving forward.</w:t>
            </w:r>
          </w:p>
          <w:p w14:paraId="65E164C4" w14:textId="5B907FDC" w:rsidR="00A275BF" w:rsidRPr="00ED527B" w:rsidRDefault="00A275BF" w:rsidP="00864138">
            <w:pPr>
              <w:pStyle w:val="ListParagraph"/>
              <w:numPr>
                <w:ilvl w:val="0"/>
                <w:numId w:val="14"/>
              </w:numPr>
              <w:rPr>
                <w:rFonts w:cstheme="minorHAnsi"/>
                <w:sz w:val="24"/>
                <w:szCs w:val="24"/>
              </w:rPr>
            </w:pPr>
            <w:r w:rsidRPr="00ED527B">
              <w:rPr>
                <w:rFonts w:cstheme="minorHAnsi"/>
                <w:sz w:val="24"/>
                <w:szCs w:val="24"/>
              </w:rPr>
              <w:t xml:space="preserve">Identifying risks. – Encouraging staff to understand the challenges associated with change. </w:t>
            </w:r>
          </w:p>
          <w:p w14:paraId="02AFA5CD" w14:textId="77777777" w:rsidR="00A275BF" w:rsidRPr="00ED527B" w:rsidRDefault="00A275BF" w:rsidP="00396C23">
            <w:pPr>
              <w:pStyle w:val="ListParagraph"/>
              <w:rPr>
                <w:rFonts w:cstheme="minorHAnsi"/>
                <w:sz w:val="24"/>
                <w:szCs w:val="24"/>
              </w:rPr>
            </w:pPr>
          </w:p>
          <w:p w14:paraId="234A6F98" w14:textId="77777777" w:rsidR="00A275BF" w:rsidRPr="00ED527B" w:rsidRDefault="00A275BF" w:rsidP="006B5F5F">
            <w:pPr>
              <w:rPr>
                <w:rFonts w:cstheme="minorHAnsi"/>
                <w:sz w:val="24"/>
                <w:szCs w:val="24"/>
              </w:rPr>
            </w:pPr>
          </w:p>
          <w:p w14:paraId="47C74AC7" w14:textId="77777777" w:rsidR="00A275BF" w:rsidRPr="00ED527B" w:rsidRDefault="00A275BF" w:rsidP="006B5F5F">
            <w:pPr>
              <w:rPr>
                <w:rFonts w:cstheme="minorHAnsi"/>
                <w:sz w:val="24"/>
                <w:szCs w:val="24"/>
              </w:rPr>
            </w:pPr>
          </w:p>
          <w:p w14:paraId="4E6A867E" w14:textId="461FCEFA" w:rsidR="00A275BF" w:rsidRPr="00ED527B" w:rsidRDefault="00A275BF" w:rsidP="006B5F5F">
            <w:pPr>
              <w:rPr>
                <w:rFonts w:cstheme="minorHAnsi"/>
                <w:sz w:val="24"/>
                <w:szCs w:val="24"/>
              </w:rPr>
            </w:pPr>
          </w:p>
        </w:tc>
      </w:tr>
      <w:tr w:rsidR="00A275BF" w:rsidRPr="004018EA" w14:paraId="7C05E6BE" w14:textId="100FD7AF" w:rsidTr="00A275BF">
        <w:tc>
          <w:tcPr>
            <w:tcW w:w="10916" w:type="dxa"/>
          </w:tcPr>
          <w:p w14:paraId="55DD557E" w14:textId="69CC0844" w:rsidR="00A275BF" w:rsidRPr="00CC69FB" w:rsidRDefault="00CC69FB" w:rsidP="007779AE">
            <w:pPr>
              <w:pStyle w:val="ListParagraph"/>
              <w:numPr>
                <w:ilvl w:val="0"/>
                <w:numId w:val="1"/>
              </w:numPr>
              <w:rPr>
                <w:rFonts w:cstheme="minorHAnsi"/>
                <w:sz w:val="24"/>
                <w:szCs w:val="24"/>
              </w:rPr>
            </w:pPr>
            <w:r>
              <w:rPr>
                <w:rFonts w:cstheme="minorHAnsi"/>
                <w:sz w:val="24"/>
                <w:szCs w:val="24"/>
              </w:rPr>
              <w:lastRenderedPageBreak/>
              <w:t>O</w:t>
            </w:r>
            <w:r w:rsidR="00A275BF" w:rsidRPr="00CC69FB">
              <w:rPr>
                <w:rFonts w:cstheme="minorHAnsi"/>
                <w:sz w:val="24"/>
                <w:szCs w:val="24"/>
              </w:rPr>
              <w:t xml:space="preserve">rganisations services and main customers </w:t>
            </w:r>
          </w:p>
          <w:p w14:paraId="3A8A1DC9" w14:textId="77777777" w:rsidR="00A275BF" w:rsidRPr="004018EA" w:rsidRDefault="00A275BF" w:rsidP="006B5F5F">
            <w:pPr>
              <w:ind w:left="360"/>
              <w:jc w:val="center"/>
              <w:rPr>
                <w:rFonts w:cstheme="minorHAnsi"/>
                <w:sz w:val="24"/>
                <w:szCs w:val="24"/>
              </w:rPr>
            </w:pPr>
          </w:p>
          <w:p w14:paraId="324E619D" w14:textId="38283B66" w:rsidR="00A275BF" w:rsidRPr="004018EA" w:rsidRDefault="00A275BF" w:rsidP="00775D92">
            <w:pPr>
              <w:rPr>
                <w:rFonts w:cstheme="minorHAnsi"/>
                <w:sz w:val="24"/>
                <w:szCs w:val="24"/>
              </w:rPr>
            </w:pPr>
            <w:r>
              <w:rPr>
                <w:rFonts w:cstheme="minorHAnsi"/>
                <w:sz w:val="24"/>
                <w:szCs w:val="24"/>
              </w:rPr>
              <w:t>The prime function of the WG is to provide</w:t>
            </w:r>
            <w:r w:rsidRPr="004018EA">
              <w:rPr>
                <w:rFonts w:cstheme="minorHAnsi"/>
                <w:sz w:val="24"/>
                <w:szCs w:val="24"/>
              </w:rPr>
              <w:t xml:space="preserve"> support </w:t>
            </w:r>
            <w:r>
              <w:rPr>
                <w:rFonts w:cstheme="minorHAnsi"/>
                <w:sz w:val="24"/>
                <w:szCs w:val="24"/>
              </w:rPr>
              <w:t xml:space="preserve">to </w:t>
            </w:r>
            <w:r w:rsidRPr="004018EA">
              <w:rPr>
                <w:rFonts w:cstheme="minorHAnsi"/>
                <w:sz w:val="24"/>
                <w:szCs w:val="24"/>
              </w:rPr>
              <w:t xml:space="preserve">the people of Wales. </w:t>
            </w:r>
          </w:p>
          <w:p w14:paraId="02A050B8" w14:textId="77777777" w:rsidR="00A275BF" w:rsidRPr="004018EA" w:rsidRDefault="00A275BF" w:rsidP="00775D92">
            <w:pPr>
              <w:rPr>
                <w:rFonts w:cstheme="minorHAnsi"/>
                <w:sz w:val="24"/>
                <w:szCs w:val="24"/>
              </w:rPr>
            </w:pPr>
          </w:p>
          <w:p w14:paraId="779FB060" w14:textId="77777777" w:rsidR="00A275BF" w:rsidRDefault="00A275BF" w:rsidP="005109B8">
            <w:pPr>
              <w:pStyle w:val="ListParagraph"/>
              <w:numPr>
                <w:ilvl w:val="0"/>
                <w:numId w:val="14"/>
              </w:numPr>
              <w:rPr>
                <w:rFonts w:cstheme="minorHAnsi"/>
                <w:sz w:val="24"/>
                <w:szCs w:val="24"/>
              </w:rPr>
            </w:pPr>
            <w:r w:rsidRPr="00B02A9E">
              <w:rPr>
                <w:rFonts w:cstheme="minorHAnsi"/>
                <w:b/>
                <w:bCs/>
                <w:sz w:val="24"/>
                <w:szCs w:val="24"/>
              </w:rPr>
              <w:t>Education</w:t>
            </w:r>
            <w:r w:rsidRPr="00B02A9E">
              <w:rPr>
                <w:rFonts w:cstheme="minorHAnsi"/>
                <w:sz w:val="24"/>
                <w:szCs w:val="24"/>
              </w:rPr>
              <w:t xml:space="preserve"> – </w:t>
            </w:r>
            <w:r>
              <w:rPr>
                <w:rFonts w:cstheme="minorHAnsi"/>
                <w:sz w:val="24"/>
                <w:szCs w:val="24"/>
              </w:rPr>
              <w:t>WG giv</w:t>
            </w:r>
            <w:r w:rsidRPr="00B02A9E">
              <w:rPr>
                <w:rFonts w:cstheme="minorHAnsi"/>
                <w:sz w:val="24"/>
                <w:szCs w:val="24"/>
              </w:rPr>
              <w:t>es all children in Wales access to free education, via school</w:t>
            </w:r>
            <w:r>
              <w:rPr>
                <w:rFonts w:cstheme="minorHAnsi"/>
                <w:sz w:val="24"/>
                <w:szCs w:val="24"/>
              </w:rPr>
              <w:t>s</w:t>
            </w:r>
            <w:r w:rsidRPr="00B02A9E">
              <w:rPr>
                <w:rFonts w:cstheme="minorHAnsi"/>
                <w:sz w:val="24"/>
                <w:szCs w:val="24"/>
              </w:rPr>
              <w:t xml:space="preserve"> and colleges. In 2024</w:t>
            </w:r>
            <w:r>
              <w:rPr>
                <w:rFonts w:cstheme="minorHAnsi"/>
                <w:sz w:val="24"/>
                <w:szCs w:val="24"/>
              </w:rPr>
              <w:t>,</w:t>
            </w:r>
            <w:r w:rsidRPr="00B02A9E">
              <w:rPr>
                <w:rFonts w:cstheme="minorHAnsi"/>
                <w:sz w:val="24"/>
                <w:szCs w:val="24"/>
              </w:rPr>
              <w:t xml:space="preserve"> all children in school will be provided with free school meals; therefor</w:t>
            </w:r>
            <w:r>
              <w:rPr>
                <w:rFonts w:cstheme="minorHAnsi"/>
                <w:sz w:val="24"/>
                <w:szCs w:val="24"/>
              </w:rPr>
              <w:t>e</w:t>
            </w:r>
            <w:r w:rsidRPr="00B02A9E">
              <w:rPr>
                <w:rFonts w:cstheme="minorHAnsi"/>
                <w:sz w:val="24"/>
                <w:szCs w:val="24"/>
              </w:rPr>
              <w:t xml:space="preserve"> students will not go hungry in school, creating better retention in classes. Students are the main customer of the education system. Although University is not free in Wales, WG do offer Student Finance Wales which can support student</w:t>
            </w:r>
            <w:r>
              <w:rPr>
                <w:rFonts w:cstheme="minorHAnsi"/>
                <w:sz w:val="24"/>
                <w:szCs w:val="24"/>
              </w:rPr>
              <w:t>s</w:t>
            </w:r>
            <w:r w:rsidRPr="00B02A9E">
              <w:rPr>
                <w:rFonts w:cstheme="minorHAnsi"/>
                <w:sz w:val="24"/>
                <w:szCs w:val="24"/>
              </w:rPr>
              <w:t xml:space="preserve"> with their studies and allow then to gain qualifications. </w:t>
            </w:r>
          </w:p>
          <w:p w14:paraId="23935435" w14:textId="77777777" w:rsidR="00A275BF" w:rsidRPr="005109B8" w:rsidRDefault="00A275BF" w:rsidP="005109B8">
            <w:pPr>
              <w:pStyle w:val="ListParagraph"/>
              <w:rPr>
                <w:rFonts w:cstheme="minorHAnsi"/>
                <w:sz w:val="24"/>
                <w:szCs w:val="24"/>
              </w:rPr>
            </w:pPr>
          </w:p>
          <w:p w14:paraId="36CBD528" w14:textId="77777777" w:rsidR="00A275BF" w:rsidRDefault="00A275BF" w:rsidP="00DF75A5">
            <w:pPr>
              <w:pStyle w:val="ListParagraph"/>
              <w:numPr>
                <w:ilvl w:val="0"/>
                <w:numId w:val="14"/>
              </w:numPr>
              <w:rPr>
                <w:rFonts w:cstheme="minorHAnsi"/>
                <w:sz w:val="24"/>
                <w:szCs w:val="24"/>
              </w:rPr>
            </w:pPr>
            <w:r w:rsidRPr="005109B8">
              <w:rPr>
                <w:rFonts w:cstheme="minorHAnsi"/>
                <w:b/>
                <w:bCs/>
                <w:sz w:val="24"/>
                <w:szCs w:val="24"/>
              </w:rPr>
              <w:t xml:space="preserve">Health Care and Social Services – </w:t>
            </w:r>
            <w:r w:rsidRPr="005109B8">
              <w:rPr>
                <w:rFonts w:cstheme="minorHAnsi"/>
                <w:sz w:val="24"/>
                <w:szCs w:val="24"/>
              </w:rPr>
              <w:t>the National Health Service (NHS) is free to everyone in Wales</w:t>
            </w:r>
            <w:r>
              <w:rPr>
                <w:rFonts w:cstheme="minorHAnsi"/>
                <w:sz w:val="24"/>
                <w:szCs w:val="24"/>
              </w:rPr>
              <w:t xml:space="preserve">. Its functions relate predominantly to </w:t>
            </w:r>
            <w:r w:rsidRPr="005109B8">
              <w:rPr>
                <w:rFonts w:cstheme="minorHAnsi"/>
                <w:sz w:val="24"/>
                <w:szCs w:val="24"/>
              </w:rPr>
              <w:t>Public Health and emergency services. The NHS support</w:t>
            </w:r>
            <w:r>
              <w:rPr>
                <w:rFonts w:cstheme="minorHAnsi"/>
                <w:sz w:val="24"/>
                <w:szCs w:val="24"/>
              </w:rPr>
              <w:t>s</w:t>
            </w:r>
            <w:r w:rsidRPr="005109B8">
              <w:rPr>
                <w:rFonts w:cstheme="minorHAnsi"/>
                <w:sz w:val="24"/>
                <w:szCs w:val="24"/>
              </w:rPr>
              <w:t xml:space="preserve"> the health and well-being of patients. Social Services</w:t>
            </w:r>
            <w:r>
              <w:rPr>
                <w:rFonts w:cstheme="minorHAnsi"/>
                <w:sz w:val="24"/>
                <w:szCs w:val="24"/>
              </w:rPr>
              <w:t>’</w:t>
            </w:r>
            <w:r w:rsidRPr="005109B8">
              <w:rPr>
                <w:rFonts w:cstheme="minorHAnsi"/>
                <w:sz w:val="24"/>
                <w:szCs w:val="24"/>
              </w:rPr>
              <w:t xml:space="preserve"> function is to protect and safeguard children, </w:t>
            </w:r>
            <w:r>
              <w:rPr>
                <w:rFonts w:cstheme="minorHAnsi"/>
                <w:sz w:val="24"/>
                <w:szCs w:val="24"/>
              </w:rPr>
              <w:t xml:space="preserve">the </w:t>
            </w:r>
            <w:r w:rsidRPr="005109B8">
              <w:rPr>
                <w:rFonts w:cstheme="minorHAnsi"/>
                <w:sz w:val="24"/>
                <w:szCs w:val="24"/>
              </w:rPr>
              <w:t>elderly, vulnerable people, and those with disabilities against harm, neglect, and abuse. These people are the key service users of the NHS and Social Services</w:t>
            </w:r>
            <w:r>
              <w:rPr>
                <w:rFonts w:cstheme="minorHAnsi"/>
                <w:sz w:val="24"/>
                <w:szCs w:val="24"/>
              </w:rPr>
              <w:t>.</w:t>
            </w:r>
          </w:p>
          <w:p w14:paraId="44BD40A3" w14:textId="77777777" w:rsidR="00A275BF" w:rsidRPr="00DF75A5" w:rsidRDefault="00A275BF" w:rsidP="00DF75A5">
            <w:pPr>
              <w:pStyle w:val="ListParagraph"/>
              <w:rPr>
                <w:rFonts w:cstheme="minorHAnsi"/>
                <w:b/>
                <w:bCs/>
                <w:sz w:val="24"/>
                <w:szCs w:val="24"/>
              </w:rPr>
            </w:pPr>
          </w:p>
          <w:p w14:paraId="33DD1FB8" w14:textId="7DF263DA" w:rsidR="00A275BF" w:rsidRPr="008902A1" w:rsidRDefault="00A275BF" w:rsidP="008902A1">
            <w:pPr>
              <w:pStyle w:val="ListParagraph"/>
              <w:numPr>
                <w:ilvl w:val="0"/>
                <w:numId w:val="14"/>
              </w:numPr>
              <w:rPr>
                <w:rFonts w:cstheme="minorHAnsi"/>
                <w:sz w:val="24"/>
                <w:szCs w:val="24"/>
              </w:rPr>
            </w:pPr>
            <w:r w:rsidRPr="00DF75A5">
              <w:rPr>
                <w:rFonts w:cstheme="minorHAnsi"/>
                <w:b/>
                <w:bCs/>
                <w:sz w:val="24"/>
                <w:szCs w:val="24"/>
              </w:rPr>
              <w:t xml:space="preserve">Transportation </w:t>
            </w:r>
            <w:r w:rsidRPr="00DF75A5">
              <w:rPr>
                <w:rFonts w:cstheme="minorHAnsi"/>
                <w:sz w:val="24"/>
                <w:szCs w:val="24"/>
              </w:rPr>
              <w:t>– The Welsh Government is responsible for transportation services, and creating connectivity throughout Wales via motorways, trains, and buses.</w:t>
            </w:r>
            <w:r>
              <w:rPr>
                <w:rFonts w:cstheme="minorHAnsi"/>
                <w:sz w:val="24"/>
                <w:szCs w:val="24"/>
              </w:rPr>
              <w:t xml:space="preserve"> </w:t>
            </w:r>
            <w:r w:rsidRPr="00D47E95">
              <w:rPr>
                <w:rFonts w:cstheme="minorHAnsi"/>
                <w:sz w:val="24"/>
                <w:szCs w:val="24"/>
              </w:rPr>
              <w:t xml:space="preserve">They are accountable for creating </w:t>
            </w:r>
            <w:r>
              <w:rPr>
                <w:rFonts w:cstheme="minorHAnsi"/>
                <w:sz w:val="24"/>
                <w:szCs w:val="24"/>
              </w:rPr>
              <w:t xml:space="preserve">and maintaining </w:t>
            </w:r>
            <w:r w:rsidRPr="00D47E95">
              <w:rPr>
                <w:rFonts w:cstheme="minorHAnsi"/>
                <w:sz w:val="24"/>
                <w:szCs w:val="24"/>
              </w:rPr>
              <w:t xml:space="preserve">road networks throughout Wales and </w:t>
            </w:r>
            <w:r>
              <w:rPr>
                <w:rFonts w:cstheme="minorHAnsi"/>
                <w:sz w:val="24"/>
                <w:szCs w:val="24"/>
              </w:rPr>
              <w:t>into</w:t>
            </w:r>
            <w:r w:rsidRPr="00D47E95">
              <w:rPr>
                <w:rFonts w:cstheme="minorHAnsi"/>
                <w:sz w:val="24"/>
                <w:szCs w:val="24"/>
              </w:rPr>
              <w:t xml:space="preserve"> England.  Health and safe</w:t>
            </w:r>
            <w:r>
              <w:rPr>
                <w:rFonts w:cstheme="minorHAnsi"/>
                <w:sz w:val="24"/>
                <w:szCs w:val="24"/>
              </w:rPr>
              <w:t>t</w:t>
            </w:r>
            <w:r w:rsidRPr="00D47E95">
              <w:rPr>
                <w:rFonts w:cstheme="minorHAnsi"/>
                <w:sz w:val="24"/>
                <w:szCs w:val="24"/>
              </w:rPr>
              <w:t xml:space="preserve">y is a key element of their services. </w:t>
            </w:r>
            <w:r>
              <w:rPr>
                <w:rFonts w:cstheme="minorHAnsi"/>
                <w:sz w:val="24"/>
                <w:szCs w:val="24"/>
              </w:rPr>
              <w:t>A</w:t>
            </w:r>
            <w:r w:rsidRPr="00D47E95">
              <w:rPr>
                <w:rFonts w:cstheme="minorHAnsi"/>
                <w:sz w:val="24"/>
                <w:szCs w:val="24"/>
              </w:rPr>
              <w:t xml:space="preserve"> safety framework </w:t>
            </w:r>
            <w:r>
              <w:rPr>
                <w:rFonts w:cstheme="minorHAnsi"/>
                <w:sz w:val="24"/>
                <w:szCs w:val="24"/>
              </w:rPr>
              <w:t xml:space="preserve">is established </w:t>
            </w:r>
            <w:r w:rsidRPr="00D47E95">
              <w:rPr>
                <w:rFonts w:cstheme="minorHAnsi"/>
                <w:sz w:val="24"/>
                <w:szCs w:val="24"/>
              </w:rPr>
              <w:t xml:space="preserve">by ensuring everyone who drives a vehicle is tested equally and holds a UK Driving License. </w:t>
            </w:r>
            <w:r>
              <w:rPr>
                <w:rFonts w:cstheme="minorHAnsi"/>
                <w:sz w:val="24"/>
                <w:szCs w:val="24"/>
              </w:rPr>
              <w:t>S</w:t>
            </w:r>
            <w:r w:rsidRPr="00D47E95">
              <w:rPr>
                <w:rFonts w:cstheme="minorHAnsi"/>
                <w:sz w:val="24"/>
                <w:szCs w:val="24"/>
              </w:rPr>
              <w:t xml:space="preserve">peed limits and safe transportation </w:t>
            </w:r>
            <w:r>
              <w:rPr>
                <w:rFonts w:cstheme="minorHAnsi"/>
                <w:sz w:val="24"/>
                <w:szCs w:val="24"/>
              </w:rPr>
              <w:t xml:space="preserve">are enforced </w:t>
            </w:r>
            <w:r w:rsidRPr="00D47E95">
              <w:rPr>
                <w:rFonts w:cstheme="minorHAnsi"/>
                <w:sz w:val="24"/>
                <w:szCs w:val="24"/>
              </w:rPr>
              <w:t xml:space="preserve">via </w:t>
            </w:r>
            <w:r>
              <w:rPr>
                <w:rFonts w:cstheme="minorHAnsi"/>
                <w:sz w:val="24"/>
                <w:szCs w:val="24"/>
              </w:rPr>
              <w:t xml:space="preserve">policing and </w:t>
            </w:r>
            <w:r w:rsidRPr="00D47E95">
              <w:rPr>
                <w:rFonts w:cstheme="minorHAnsi"/>
                <w:sz w:val="24"/>
                <w:szCs w:val="24"/>
              </w:rPr>
              <w:t>MOT</w:t>
            </w:r>
            <w:r>
              <w:rPr>
                <w:rFonts w:cstheme="minorHAnsi"/>
                <w:sz w:val="24"/>
                <w:szCs w:val="24"/>
              </w:rPr>
              <w:t xml:space="preserve"> testing</w:t>
            </w:r>
            <w:r w:rsidRPr="00D47E95">
              <w:rPr>
                <w:rFonts w:cstheme="minorHAnsi"/>
                <w:sz w:val="24"/>
                <w:szCs w:val="24"/>
              </w:rPr>
              <w:t xml:space="preserve">. </w:t>
            </w:r>
            <w:r>
              <w:rPr>
                <w:rFonts w:cstheme="minorHAnsi"/>
                <w:sz w:val="24"/>
                <w:szCs w:val="24"/>
              </w:rPr>
              <w:t>Everyone in Wales is a user of this service in some way,</w:t>
            </w:r>
            <w:r w:rsidRPr="00D47E95">
              <w:rPr>
                <w:rFonts w:cstheme="minorHAnsi"/>
                <w:sz w:val="24"/>
                <w:szCs w:val="24"/>
              </w:rPr>
              <w:t xml:space="preserve"> as transport not only </w:t>
            </w:r>
            <w:r>
              <w:rPr>
                <w:rFonts w:cstheme="minorHAnsi"/>
                <w:sz w:val="24"/>
                <w:szCs w:val="24"/>
              </w:rPr>
              <w:t>a</w:t>
            </w:r>
            <w:r w:rsidRPr="00D47E95">
              <w:rPr>
                <w:rFonts w:cstheme="minorHAnsi"/>
                <w:sz w:val="24"/>
                <w:szCs w:val="24"/>
              </w:rPr>
              <w:t xml:space="preserve">ffects those driving but pedestrians too. </w:t>
            </w:r>
          </w:p>
          <w:p w14:paraId="5E65A208" w14:textId="26EAACEF" w:rsidR="00A275BF" w:rsidRPr="004018EA" w:rsidRDefault="00A275BF" w:rsidP="006B5F5F">
            <w:pPr>
              <w:ind w:left="360"/>
              <w:jc w:val="center"/>
              <w:rPr>
                <w:rFonts w:cstheme="minorHAnsi"/>
                <w:sz w:val="24"/>
                <w:szCs w:val="24"/>
              </w:rPr>
            </w:pPr>
          </w:p>
        </w:tc>
      </w:tr>
      <w:tr w:rsidR="00A275BF" w:rsidRPr="004018EA" w14:paraId="7552BBFC" w14:textId="78015B94" w:rsidTr="00A275BF">
        <w:tc>
          <w:tcPr>
            <w:tcW w:w="10916" w:type="dxa"/>
          </w:tcPr>
          <w:p w14:paraId="21324210" w14:textId="50390434" w:rsidR="00A275BF" w:rsidRPr="000F4EF3" w:rsidRDefault="00A275BF" w:rsidP="006B5F5F">
            <w:pPr>
              <w:pStyle w:val="ListParagraph"/>
              <w:numPr>
                <w:ilvl w:val="0"/>
                <w:numId w:val="1"/>
              </w:numPr>
              <w:rPr>
                <w:rFonts w:cstheme="minorHAnsi"/>
                <w:b/>
                <w:bCs/>
                <w:sz w:val="24"/>
                <w:szCs w:val="24"/>
              </w:rPr>
            </w:pPr>
            <w:r w:rsidRPr="000F4EF3">
              <w:rPr>
                <w:rFonts w:cstheme="minorHAnsi"/>
                <w:b/>
                <w:bCs/>
                <w:sz w:val="24"/>
                <w:szCs w:val="24"/>
              </w:rPr>
              <w:t xml:space="preserve">A short review of information and communication technologies available to people professionals and how these can be, or are used to improve working practices and collaborations </w:t>
            </w:r>
          </w:p>
          <w:p w14:paraId="16F849DE" w14:textId="77777777" w:rsidR="00A275BF" w:rsidRPr="004018EA" w:rsidRDefault="00A275BF" w:rsidP="006B5F5F">
            <w:pPr>
              <w:rPr>
                <w:rFonts w:cstheme="minorHAnsi"/>
                <w:sz w:val="24"/>
                <w:szCs w:val="24"/>
              </w:rPr>
            </w:pPr>
          </w:p>
          <w:p w14:paraId="262977B4" w14:textId="50DF02BF" w:rsidR="00A275BF" w:rsidRDefault="00A275BF" w:rsidP="006B5F5F">
            <w:pPr>
              <w:rPr>
                <w:rFonts w:cstheme="minorHAnsi"/>
                <w:sz w:val="24"/>
                <w:szCs w:val="24"/>
              </w:rPr>
            </w:pPr>
            <w:r>
              <w:rPr>
                <w:rFonts w:cstheme="minorHAnsi"/>
                <w:sz w:val="24"/>
                <w:szCs w:val="24"/>
              </w:rPr>
              <w:lastRenderedPageBreak/>
              <w:t>I</w:t>
            </w:r>
            <w:r w:rsidRPr="004018EA">
              <w:rPr>
                <w:rFonts w:cstheme="minorHAnsi"/>
                <w:sz w:val="24"/>
                <w:szCs w:val="24"/>
              </w:rPr>
              <w:t xml:space="preserve">nformation and communication technology changed within </w:t>
            </w:r>
            <w:r>
              <w:rPr>
                <w:rFonts w:cstheme="minorHAnsi"/>
                <w:sz w:val="24"/>
                <w:szCs w:val="24"/>
              </w:rPr>
              <w:t xml:space="preserve">WG during </w:t>
            </w:r>
            <w:r w:rsidRPr="004018EA">
              <w:rPr>
                <w:rFonts w:cstheme="minorHAnsi"/>
                <w:sz w:val="24"/>
                <w:szCs w:val="24"/>
              </w:rPr>
              <w:t>COVID-19. Many procedures and ways of working ad</w:t>
            </w:r>
            <w:r>
              <w:rPr>
                <w:rFonts w:cstheme="minorHAnsi"/>
                <w:sz w:val="24"/>
                <w:szCs w:val="24"/>
              </w:rPr>
              <w:t>o</w:t>
            </w:r>
            <w:r w:rsidRPr="004018EA">
              <w:rPr>
                <w:rFonts w:cstheme="minorHAnsi"/>
                <w:sz w:val="24"/>
                <w:szCs w:val="24"/>
              </w:rPr>
              <w:t xml:space="preserve">pted </w:t>
            </w:r>
            <w:r>
              <w:rPr>
                <w:rFonts w:cstheme="minorHAnsi"/>
                <w:sz w:val="24"/>
                <w:szCs w:val="24"/>
              </w:rPr>
              <w:t xml:space="preserve">during this time and have continued, such as working from home. </w:t>
            </w:r>
          </w:p>
          <w:p w14:paraId="2E0CBD13" w14:textId="77777777" w:rsidR="00A275BF" w:rsidRDefault="00A275BF" w:rsidP="006B5F5F">
            <w:pPr>
              <w:rPr>
                <w:rFonts w:cstheme="minorHAnsi"/>
                <w:sz w:val="24"/>
                <w:szCs w:val="24"/>
              </w:rPr>
            </w:pPr>
          </w:p>
          <w:p w14:paraId="52183024" w14:textId="0DA8B895" w:rsidR="00A275BF" w:rsidRDefault="00A275BF" w:rsidP="006B5F5F">
            <w:pPr>
              <w:rPr>
                <w:rFonts w:cstheme="minorHAnsi"/>
                <w:sz w:val="24"/>
                <w:szCs w:val="24"/>
              </w:rPr>
            </w:pPr>
            <w:r>
              <w:rPr>
                <w:rFonts w:cstheme="minorHAnsi"/>
                <w:sz w:val="24"/>
                <w:szCs w:val="24"/>
              </w:rPr>
              <w:t xml:space="preserve">In 2019, there was a roll out of new laptops to all staff. Previously, each employee had a PC on their desk. This helped collaboration and communication during the pandemic as every staff member already had a laptop at home. </w:t>
            </w:r>
          </w:p>
          <w:p w14:paraId="04A186AF" w14:textId="77777777" w:rsidR="00A275BF" w:rsidRDefault="00A275BF" w:rsidP="006B5F5F">
            <w:pPr>
              <w:rPr>
                <w:rFonts w:cstheme="minorHAnsi"/>
                <w:sz w:val="24"/>
                <w:szCs w:val="24"/>
              </w:rPr>
            </w:pPr>
          </w:p>
          <w:p w14:paraId="6C04829E" w14:textId="56EDB068" w:rsidR="00A275BF" w:rsidRDefault="00A275BF" w:rsidP="006B5F5F">
            <w:pPr>
              <w:rPr>
                <w:rFonts w:cstheme="minorHAnsi"/>
                <w:sz w:val="24"/>
                <w:szCs w:val="24"/>
              </w:rPr>
            </w:pPr>
            <w:r>
              <w:rPr>
                <w:rFonts w:cstheme="minorHAnsi"/>
                <w:sz w:val="24"/>
                <w:szCs w:val="24"/>
              </w:rPr>
              <w:t>Some employees did not have Wi-Fi in their homes before COVID-19. During the pandemic, WG had to adapt quickly and purchase Wi</w:t>
            </w:r>
            <w:r w:rsidR="008902A1">
              <w:rPr>
                <w:rFonts w:cstheme="minorHAnsi"/>
                <w:sz w:val="24"/>
                <w:szCs w:val="24"/>
              </w:rPr>
              <w:t>-</w:t>
            </w:r>
            <w:r>
              <w:rPr>
                <w:rFonts w:cstheme="minorHAnsi"/>
                <w:sz w:val="24"/>
                <w:szCs w:val="24"/>
              </w:rPr>
              <w:t>Fi on their behalf to allow staff to work effectively from home. It was important this was done quickly to prevent barriers to communication.</w:t>
            </w:r>
          </w:p>
          <w:p w14:paraId="4FAB0BD7" w14:textId="77777777" w:rsidR="00A275BF" w:rsidRPr="004018EA" w:rsidRDefault="00A275BF" w:rsidP="006B5F5F">
            <w:pPr>
              <w:rPr>
                <w:rFonts w:cstheme="minorHAnsi"/>
                <w:sz w:val="24"/>
                <w:szCs w:val="24"/>
              </w:rPr>
            </w:pPr>
          </w:p>
          <w:p w14:paraId="56B9CC19" w14:textId="6266C0AF" w:rsidR="00A275BF" w:rsidRDefault="00A275BF" w:rsidP="006B5F5F">
            <w:pPr>
              <w:rPr>
                <w:rFonts w:cstheme="minorHAnsi"/>
                <w:sz w:val="24"/>
                <w:szCs w:val="24"/>
              </w:rPr>
            </w:pPr>
            <w:r>
              <w:rPr>
                <w:rFonts w:cstheme="minorHAnsi"/>
                <w:sz w:val="24"/>
                <w:szCs w:val="24"/>
              </w:rPr>
              <w:t xml:space="preserve">Some changes have </w:t>
            </w:r>
            <w:r w:rsidRPr="004018EA">
              <w:rPr>
                <w:rFonts w:cstheme="minorHAnsi"/>
                <w:sz w:val="24"/>
                <w:szCs w:val="24"/>
              </w:rPr>
              <w:t>been beneficial for employees</w:t>
            </w:r>
            <w:r>
              <w:rPr>
                <w:rFonts w:cstheme="minorHAnsi"/>
                <w:sz w:val="24"/>
                <w:szCs w:val="24"/>
              </w:rPr>
              <w:t>,</w:t>
            </w:r>
            <w:r w:rsidRPr="004018EA">
              <w:rPr>
                <w:rFonts w:cstheme="minorHAnsi"/>
                <w:sz w:val="24"/>
                <w:szCs w:val="24"/>
              </w:rPr>
              <w:t xml:space="preserve"> especially those with a disability. </w:t>
            </w:r>
            <w:r>
              <w:rPr>
                <w:rFonts w:cstheme="minorHAnsi"/>
                <w:sz w:val="24"/>
                <w:szCs w:val="24"/>
              </w:rPr>
              <w:t>WG’s</w:t>
            </w:r>
            <w:r w:rsidRPr="004018EA">
              <w:rPr>
                <w:rFonts w:cstheme="minorHAnsi"/>
                <w:sz w:val="24"/>
                <w:szCs w:val="24"/>
              </w:rPr>
              <w:t xml:space="preserve"> internal Disability </w:t>
            </w:r>
            <w:r>
              <w:rPr>
                <w:rFonts w:cstheme="minorHAnsi"/>
                <w:sz w:val="24"/>
                <w:szCs w:val="24"/>
              </w:rPr>
              <w:t>N</w:t>
            </w:r>
            <w:r w:rsidRPr="004018EA">
              <w:rPr>
                <w:rFonts w:cstheme="minorHAnsi"/>
                <w:sz w:val="24"/>
                <w:szCs w:val="24"/>
              </w:rPr>
              <w:t xml:space="preserve">etwork conducted a report on the effects </w:t>
            </w:r>
            <w:r>
              <w:rPr>
                <w:rFonts w:cstheme="minorHAnsi"/>
                <w:sz w:val="24"/>
                <w:szCs w:val="24"/>
              </w:rPr>
              <w:t xml:space="preserve">of working from home (WFH) </w:t>
            </w:r>
            <w:r w:rsidRPr="004018EA">
              <w:rPr>
                <w:rFonts w:cstheme="minorHAnsi"/>
                <w:sz w:val="24"/>
                <w:szCs w:val="24"/>
              </w:rPr>
              <w:t xml:space="preserve">on </w:t>
            </w:r>
            <w:r>
              <w:rPr>
                <w:rFonts w:cstheme="minorHAnsi"/>
                <w:sz w:val="24"/>
                <w:szCs w:val="24"/>
              </w:rPr>
              <w:t xml:space="preserve">disabled </w:t>
            </w:r>
            <w:r w:rsidRPr="004018EA">
              <w:rPr>
                <w:rFonts w:cstheme="minorHAnsi"/>
                <w:sz w:val="24"/>
                <w:szCs w:val="24"/>
              </w:rPr>
              <w:t>staff and many employees noted the benefit</w:t>
            </w:r>
            <w:r>
              <w:rPr>
                <w:rFonts w:cstheme="minorHAnsi"/>
                <w:sz w:val="24"/>
                <w:szCs w:val="24"/>
              </w:rPr>
              <w:t xml:space="preserve">s, stating that it </w:t>
            </w:r>
            <w:r w:rsidRPr="004018EA">
              <w:rPr>
                <w:rFonts w:cstheme="minorHAnsi"/>
                <w:sz w:val="24"/>
                <w:szCs w:val="24"/>
              </w:rPr>
              <w:t>ma</w:t>
            </w:r>
            <w:r>
              <w:rPr>
                <w:rFonts w:cstheme="minorHAnsi"/>
                <w:sz w:val="24"/>
                <w:szCs w:val="24"/>
              </w:rPr>
              <w:t>de</w:t>
            </w:r>
            <w:r w:rsidRPr="004018EA">
              <w:rPr>
                <w:rFonts w:cstheme="minorHAnsi"/>
                <w:sz w:val="24"/>
                <w:szCs w:val="24"/>
              </w:rPr>
              <w:t xml:space="preserve"> them feel more included and part of their teams</w:t>
            </w:r>
            <w:r>
              <w:rPr>
                <w:rFonts w:cstheme="minorHAnsi"/>
                <w:sz w:val="24"/>
                <w:szCs w:val="24"/>
              </w:rPr>
              <w:t>.</w:t>
            </w:r>
          </w:p>
          <w:p w14:paraId="099EE28C" w14:textId="77777777" w:rsidR="00A275BF" w:rsidRPr="004018EA" w:rsidRDefault="00A275BF" w:rsidP="006B5F5F">
            <w:pPr>
              <w:rPr>
                <w:rFonts w:cstheme="minorHAnsi"/>
                <w:sz w:val="24"/>
                <w:szCs w:val="24"/>
              </w:rPr>
            </w:pPr>
          </w:p>
          <w:p w14:paraId="49D360A8" w14:textId="3AE38726" w:rsidR="00A275BF" w:rsidRDefault="00A275BF" w:rsidP="00D23F47">
            <w:pPr>
              <w:rPr>
                <w:rFonts w:cstheme="minorHAnsi"/>
                <w:sz w:val="24"/>
                <w:szCs w:val="24"/>
              </w:rPr>
            </w:pPr>
            <w:r>
              <w:rPr>
                <w:rFonts w:cstheme="minorHAnsi"/>
                <w:sz w:val="24"/>
                <w:szCs w:val="24"/>
              </w:rPr>
              <w:t>Some</w:t>
            </w:r>
            <w:r w:rsidRPr="004018EA">
              <w:rPr>
                <w:rFonts w:cstheme="minorHAnsi"/>
                <w:sz w:val="24"/>
                <w:szCs w:val="24"/>
              </w:rPr>
              <w:t xml:space="preserve"> </w:t>
            </w:r>
            <w:r>
              <w:rPr>
                <w:rFonts w:cstheme="minorHAnsi"/>
                <w:sz w:val="24"/>
                <w:szCs w:val="24"/>
              </w:rPr>
              <w:t xml:space="preserve">older </w:t>
            </w:r>
            <w:r w:rsidRPr="004018EA">
              <w:rPr>
                <w:rFonts w:cstheme="minorHAnsi"/>
                <w:sz w:val="24"/>
                <w:szCs w:val="24"/>
              </w:rPr>
              <w:t>employees have struggled with the change in technology</w:t>
            </w:r>
            <w:r>
              <w:rPr>
                <w:rFonts w:cstheme="minorHAnsi"/>
                <w:sz w:val="24"/>
                <w:szCs w:val="24"/>
              </w:rPr>
              <w:t>,</w:t>
            </w:r>
            <w:r w:rsidRPr="004018EA">
              <w:rPr>
                <w:rFonts w:cstheme="minorHAnsi"/>
                <w:sz w:val="24"/>
                <w:szCs w:val="24"/>
              </w:rPr>
              <w:t xml:space="preserve"> especially working with Microsoft Teams. </w:t>
            </w:r>
            <w:r>
              <w:rPr>
                <w:rFonts w:cstheme="minorHAnsi"/>
                <w:sz w:val="24"/>
                <w:szCs w:val="24"/>
              </w:rPr>
              <w:t xml:space="preserve">This has been a negative side to collaboration and in fact </w:t>
            </w:r>
            <w:r w:rsidRPr="004018EA">
              <w:rPr>
                <w:rFonts w:cstheme="minorHAnsi"/>
                <w:sz w:val="24"/>
                <w:szCs w:val="24"/>
              </w:rPr>
              <w:t>hinder</w:t>
            </w:r>
            <w:r>
              <w:rPr>
                <w:rFonts w:cstheme="minorHAnsi"/>
                <w:sz w:val="24"/>
                <w:szCs w:val="24"/>
              </w:rPr>
              <w:t>s</w:t>
            </w:r>
            <w:r w:rsidRPr="004018EA">
              <w:rPr>
                <w:rFonts w:cstheme="minorHAnsi"/>
                <w:sz w:val="24"/>
                <w:szCs w:val="24"/>
              </w:rPr>
              <w:t xml:space="preserve"> collaborati</w:t>
            </w:r>
            <w:r>
              <w:rPr>
                <w:rFonts w:cstheme="minorHAnsi"/>
                <w:sz w:val="24"/>
                <w:szCs w:val="24"/>
              </w:rPr>
              <w:t>ve</w:t>
            </w:r>
            <w:r w:rsidRPr="004018EA">
              <w:rPr>
                <w:rFonts w:cstheme="minorHAnsi"/>
                <w:sz w:val="24"/>
                <w:szCs w:val="24"/>
              </w:rPr>
              <w:t xml:space="preserve"> working and conversations. </w:t>
            </w:r>
          </w:p>
          <w:p w14:paraId="6D9B4A3B" w14:textId="77777777" w:rsidR="00A275BF" w:rsidRDefault="00A275BF" w:rsidP="00D23F47">
            <w:pPr>
              <w:rPr>
                <w:rFonts w:cstheme="minorHAnsi"/>
                <w:sz w:val="24"/>
                <w:szCs w:val="24"/>
              </w:rPr>
            </w:pPr>
          </w:p>
          <w:p w14:paraId="1ADB108C" w14:textId="0BECA7D5" w:rsidR="00A275BF" w:rsidRDefault="00A275BF" w:rsidP="00D23F47">
            <w:pPr>
              <w:rPr>
                <w:rFonts w:cstheme="minorHAnsi"/>
                <w:sz w:val="24"/>
                <w:szCs w:val="24"/>
              </w:rPr>
            </w:pPr>
            <w:r>
              <w:rPr>
                <w:rFonts w:cstheme="minorHAnsi"/>
                <w:sz w:val="24"/>
                <w:szCs w:val="24"/>
              </w:rPr>
              <w:t xml:space="preserve">WG’s IT team have put on training sessions to support staff and help them adapt to the news ways of working. The organisation also has a tech support volunteer in each team who is training to help anyone with issues. </w:t>
            </w:r>
          </w:p>
          <w:p w14:paraId="4B5840BE" w14:textId="77777777" w:rsidR="00A275BF" w:rsidRPr="004018EA" w:rsidRDefault="00A275BF" w:rsidP="006B5F5F">
            <w:pPr>
              <w:rPr>
                <w:rFonts w:cstheme="minorHAnsi"/>
                <w:sz w:val="24"/>
                <w:szCs w:val="24"/>
              </w:rPr>
            </w:pPr>
          </w:p>
          <w:p w14:paraId="2E4B12E7" w14:textId="1B36472C" w:rsidR="00A275BF" w:rsidRDefault="00A275BF" w:rsidP="006B5F5F">
            <w:pPr>
              <w:rPr>
                <w:rFonts w:cstheme="minorHAnsi"/>
                <w:sz w:val="24"/>
                <w:szCs w:val="24"/>
              </w:rPr>
            </w:pPr>
            <w:r>
              <w:rPr>
                <w:rFonts w:cstheme="minorHAnsi"/>
                <w:sz w:val="24"/>
                <w:szCs w:val="24"/>
              </w:rPr>
              <w:t xml:space="preserve">As a result of technology being so available to staff this </w:t>
            </w:r>
            <w:r w:rsidRPr="004018EA">
              <w:rPr>
                <w:rFonts w:cstheme="minorHAnsi"/>
                <w:sz w:val="24"/>
                <w:szCs w:val="24"/>
              </w:rPr>
              <w:t xml:space="preserve">has created </w:t>
            </w:r>
            <w:r w:rsidRPr="00C234D1">
              <w:rPr>
                <w:rFonts w:cstheme="minorHAnsi"/>
                <w:sz w:val="24"/>
                <w:szCs w:val="24"/>
              </w:rPr>
              <w:t>an ‘always on’</w:t>
            </w:r>
            <w:r w:rsidRPr="004018EA">
              <w:rPr>
                <w:rFonts w:cstheme="minorHAnsi"/>
                <w:sz w:val="24"/>
                <w:szCs w:val="24"/>
              </w:rPr>
              <w:t xml:space="preserve"> culture meaning that employees are struggling to disconnect from work</w:t>
            </w:r>
            <w:r>
              <w:rPr>
                <w:rFonts w:cstheme="minorHAnsi"/>
                <w:sz w:val="24"/>
                <w:szCs w:val="24"/>
              </w:rPr>
              <w:t xml:space="preserve">. This can lead to stress and well-being issues if not managed effectively. </w:t>
            </w:r>
          </w:p>
          <w:p w14:paraId="5635D6D9" w14:textId="77777777" w:rsidR="00A275BF" w:rsidRDefault="00A275BF" w:rsidP="006B5F5F">
            <w:pPr>
              <w:rPr>
                <w:rFonts w:cstheme="minorHAnsi"/>
                <w:sz w:val="24"/>
                <w:szCs w:val="24"/>
              </w:rPr>
            </w:pPr>
          </w:p>
          <w:p w14:paraId="5F592170" w14:textId="2E59C6F8" w:rsidR="00A275BF" w:rsidRPr="004018EA" w:rsidRDefault="00A275BF" w:rsidP="006B5F5F">
            <w:pPr>
              <w:rPr>
                <w:rFonts w:cstheme="minorHAnsi"/>
                <w:sz w:val="24"/>
                <w:szCs w:val="24"/>
              </w:rPr>
            </w:pPr>
            <w:r>
              <w:rPr>
                <w:rFonts w:cstheme="minorHAnsi"/>
                <w:sz w:val="24"/>
                <w:szCs w:val="24"/>
              </w:rPr>
              <w:t xml:space="preserve">To support staff there are many resources available. These include; well-being check-ins, Wellness Plans, and a 24hour phone line to </w:t>
            </w:r>
            <w:r w:rsidRPr="009A006B">
              <w:rPr>
                <w:rFonts w:cstheme="minorHAnsi"/>
                <w:sz w:val="24"/>
                <w:szCs w:val="24"/>
              </w:rPr>
              <w:t>Mental Health Al</w:t>
            </w:r>
            <w:r>
              <w:rPr>
                <w:rFonts w:cstheme="minorHAnsi"/>
                <w:sz w:val="24"/>
                <w:szCs w:val="24"/>
              </w:rPr>
              <w:t xml:space="preserve">lies. Allowing staff to have time off work to deal with burnout can </w:t>
            </w:r>
            <w:r w:rsidRPr="009A006B">
              <w:rPr>
                <w:rFonts w:cstheme="minorHAnsi"/>
                <w:sz w:val="24"/>
                <w:szCs w:val="24"/>
              </w:rPr>
              <w:t>improve working practices</w:t>
            </w:r>
            <w:r>
              <w:rPr>
                <w:rFonts w:cstheme="minorHAnsi"/>
                <w:sz w:val="24"/>
                <w:szCs w:val="24"/>
              </w:rPr>
              <w:t xml:space="preserve"> and employees can be more honest about their needs. </w:t>
            </w:r>
          </w:p>
          <w:p w14:paraId="0971FF10" w14:textId="759A3B27" w:rsidR="00A275BF" w:rsidRPr="004018EA" w:rsidRDefault="00A275BF" w:rsidP="006B5F5F">
            <w:pPr>
              <w:rPr>
                <w:rFonts w:cstheme="minorHAnsi"/>
                <w:sz w:val="24"/>
                <w:szCs w:val="24"/>
              </w:rPr>
            </w:pPr>
          </w:p>
        </w:tc>
      </w:tr>
      <w:tr w:rsidR="00A275BF" w:rsidRPr="004018EA" w14:paraId="3CE95D90" w14:textId="4E09464A" w:rsidTr="00A275BF">
        <w:tc>
          <w:tcPr>
            <w:tcW w:w="10916" w:type="dxa"/>
          </w:tcPr>
          <w:p w14:paraId="6B4AA9E4" w14:textId="055EFFF0" w:rsidR="00A275BF" w:rsidRPr="00CC69FB" w:rsidRDefault="00CC69FB" w:rsidP="007779AE">
            <w:pPr>
              <w:pStyle w:val="ListParagraph"/>
              <w:numPr>
                <w:ilvl w:val="0"/>
                <w:numId w:val="1"/>
              </w:numPr>
              <w:rPr>
                <w:rFonts w:cstheme="minorHAnsi"/>
                <w:b/>
                <w:bCs/>
                <w:sz w:val="24"/>
                <w:szCs w:val="24"/>
              </w:rPr>
            </w:pPr>
            <w:r w:rsidRPr="00CC69FB">
              <w:rPr>
                <w:rFonts w:cstheme="minorHAnsi"/>
                <w:b/>
                <w:bCs/>
                <w:sz w:val="24"/>
                <w:szCs w:val="24"/>
              </w:rPr>
              <w:lastRenderedPageBreak/>
              <w:t>O</w:t>
            </w:r>
            <w:r w:rsidR="00A275BF" w:rsidRPr="00CC69FB">
              <w:rPr>
                <w:rFonts w:cstheme="minorHAnsi"/>
                <w:b/>
                <w:bCs/>
                <w:sz w:val="24"/>
                <w:szCs w:val="24"/>
              </w:rPr>
              <w:t>rganisation culture and why</w:t>
            </w:r>
            <w:r w:rsidRPr="00CC69FB">
              <w:rPr>
                <w:rFonts w:cstheme="minorHAnsi"/>
                <w:b/>
                <w:bCs/>
                <w:sz w:val="24"/>
                <w:szCs w:val="24"/>
              </w:rPr>
              <w:t xml:space="preserve"> </w:t>
            </w:r>
            <w:r w:rsidR="00A275BF" w:rsidRPr="00CC69FB">
              <w:rPr>
                <w:rFonts w:cstheme="minorHAnsi"/>
                <w:b/>
                <w:bCs/>
                <w:sz w:val="24"/>
                <w:szCs w:val="24"/>
              </w:rPr>
              <w:t xml:space="preserve">effective workplace culture </w:t>
            </w:r>
          </w:p>
          <w:p w14:paraId="25FD0F98" w14:textId="77777777" w:rsidR="00A275BF" w:rsidRDefault="00A275BF" w:rsidP="00FA082D">
            <w:pPr>
              <w:rPr>
                <w:rFonts w:cstheme="minorHAnsi"/>
                <w:sz w:val="24"/>
                <w:szCs w:val="24"/>
              </w:rPr>
            </w:pPr>
          </w:p>
          <w:p w14:paraId="61E89A57" w14:textId="77777777" w:rsidR="00A275BF" w:rsidRDefault="00A275BF" w:rsidP="00FA082D">
            <w:pPr>
              <w:rPr>
                <w:rFonts w:cstheme="minorHAnsi"/>
                <w:sz w:val="24"/>
                <w:szCs w:val="24"/>
              </w:rPr>
            </w:pPr>
          </w:p>
          <w:p w14:paraId="373A4148" w14:textId="3CB3EAB4" w:rsidR="00A275BF" w:rsidRDefault="00A275BF" w:rsidP="00FA082D">
            <w:pPr>
              <w:rPr>
                <w:rFonts w:cstheme="minorHAnsi"/>
                <w:sz w:val="24"/>
                <w:szCs w:val="24"/>
              </w:rPr>
            </w:pPr>
            <w:r w:rsidRPr="00432AF4">
              <w:rPr>
                <w:rFonts w:cstheme="minorHAnsi"/>
                <w:sz w:val="24"/>
                <w:szCs w:val="24"/>
              </w:rPr>
              <w:t xml:space="preserve">Organisational culture </w:t>
            </w:r>
            <w:r>
              <w:rPr>
                <w:rFonts w:cstheme="minorHAnsi"/>
                <w:sz w:val="24"/>
                <w:szCs w:val="24"/>
              </w:rPr>
              <w:t xml:space="preserve">can be </w:t>
            </w:r>
            <w:r w:rsidRPr="00432AF4">
              <w:rPr>
                <w:rFonts w:cstheme="minorHAnsi"/>
                <w:sz w:val="24"/>
                <w:szCs w:val="24"/>
              </w:rPr>
              <w:t>descri</w:t>
            </w:r>
            <w:r>
              <w:rPr>
                <w:rFonts w:cstheme="minorHAnsi"/>
                <w:sz w:val="24"/>
                <w:szCs w:val="24"/>
              </w:rPr>
              <w:t>bed as</w:t>
            </w:r>
            <w:r w:rsidRPr="00432AF4">
              <w:rPr>
                <w:rFonts w:cstheme="minorHAnsi"/>
                <w:sz w:val="24"/>
                <w:szCs w:val="24"/>
              </w:rPr>
              <w:t xml:space="preserve"> </w:t>
            </w:r>
            <w:r>
              <w:rPr>
                <w:rFonts w:cstheme="minorHAnsi"/>
                <w:sz w:val="24"/>
                <w:szCs w:val="24"/>
              </w:rPr>
              <w:t>‘T</w:t>
            </w:r>
            <w:r w:rsidRPr="00432AF4">
              <w:rPr>
                <w:rFonts w:cstheme="minorHAnsi"/>
                <w:sz w:val="24"/>
                <w:szCs w:val="24"/>
              </w:rPr>
              <w:t>he set of beliefs, values, and norms that represent the unique character of an organization and provide the context for its actions</w:t>
            </w:r>
            <w:r>
              <w:rPr>
                <w:rFonts w:cstheme="minorHAnsi"/>
                <w:sz w:val="24"/>
                <w:szCs w:val="24"/>
              </w:rPr>
              <w:t xml:space="preserve">’ </w:t>
            </w:r>
            <w:r w:rsidRPr="00432AF4">
              <w:rPr>
                <w:rFonts w:cstheme="minorHAnsi"/>
                <w:sz w:val="24"/>
                <w:szCs w:val="24"/>
              </w:rPr>
              <w:t>(Fincham &amp; Rhodes, 2005).</w:t>
            </w:r>
          </w:p>
          <w:p w14:paraId="520E8FCF" w14:textId="77777777" w:rsidR="00A275BF" w:rsidRDefault="00A275BF" w:rsidP="00FA082D">
            <w:pPr>
              <w:rPr>
                <w:rFonts w:cstheme="minorHAnsi"/>
                <w:sz w:val="24"/>
                <w:szCs w:val="24"/>
              </w:rPr>
            </w:pPr>
          </w:p>
          <w:p w14:paraId="75DC2F49" w14:textId="0C6ADBAC" w:rsidR="00A275BF" w:rsidRDefault="00A275BF" w:rsidP="00FA082D">
            <w:pPr>
              <w:rPr>
                <w:rFonts w:cstheme="minorHAnsi"/>
                <w:sz w:val="24"/>
                <w:szCs w:val="24"/>
              </w:rPr>
            </w:pPr>
            <w:r>
              <w:rPr>
                <w:rFonts w:cstheme="minorHAnsi"/>
                <w:sz w:val="24"/>
                <w:szCs w:val="24"/>
              </w:rPr>
              <w:t xml:space="preserve">The </w:t>
            </w:r>
            <w:r w:rsidRPr="00CE68B4">
              <w:rPr>
                <w:rFonts w:cstheme="minorHAnsi"/>
                <w:sz w:val="24"/>
                <w:szCs w:val="24"/>
              </w:rPr>
              <w:t>Welsh Government</w:t>
            </w:r>
            <w:r>
              <w:rPr>
                <w:rFonts w:cstheme="minorHAnsi"/>
                <w:sz w:val="24"/>
                <w:szCs w:val="24"/>
              </w:rPr>
              <w:t xml:space="preserve"> has large workforce of over 5,000 members of staff working within Wales and globally.  It operates as one big network but on very different workstreams. These means that some employees’ work will never cross over. </w:t>
            </w:r>
          </w:p>
          <w:p w14:paraId="7B89A1A2" w14:textId="77777777" w:rsidR="00A275BF" w:rsidRDefault="00A275BF" w:rsidP="00FA082D">
            <w:pPr>
              <w:rPr>
                <w:rFonts w:cstheme="minorHAnsi"/>
                <w:sz w:val="24"/>
                <w:szCs w:val="24"/>
              </w:rPr>
            </w:pPr>
          </w:p>
          <w:p w14:paraId="37FF422B" w14:textId="335C9F67" w:rsidR="00A275BF" w:rsidRDefault="00A275BF" w:rsidP="00FA082D">
            <w:pPr>
              <w:rPr>
                <w:rFonts w:cstheme="minorHAnsi"/>
                <w:sz w:val="24"/>
                <w:szCs w:val="24"/>
              </w:rPr>
            </w:pPr>
            <w:r>
              <w:rPr>
                <w:rFonts w:cstheme="minorHAnsi"/>
                <w:sz w:val="24"/>
                <w:szCs w:val="24"/>
              </w:rPr>
              <w:t xml:space="preserve">One commitment all employees have in common is ‘supporting ministers to build a better Wales’. This is a commitment that employees are regularly reminded of, as this can foster a culture of unity. </w:t>
            </w:r>
          </w:p>
          <w:p w14:paraId="14F6E36A" w14:textId="77777777" w:rsidR="00A275BF" w:rsidRDefault="00A275BF" w:rsidP="00FA082D">
            <w:pPr>
              <w:rPr>
                <w:rFonts w:cstheme="minorHAnsi"/>
                <w:sz w:val="24"/>
                <w:szCs w:val="24"/>
              </w:rPr>
            </w:pPr>
          </w:p>
          <w:p w14:paraId="4A169D3F" w14:textId="035C139B" w:rsidR="00A275BF" w:rsidRDefault="00A275BF" w:rsidP="00FA082D">
            <w:pPr>
              <w:rPr>
                <w:rFonts w:cstheme="minorHAnsi"/>
                <w:sz w:val="24"/>
                <w:szCs w:val="24"/>
              </w:rPr>
            </w:pPr>
            <w:r>
              <w:rPr>
                <w:rFonts w:cstheme="minorHAnsi"/>
                <w:sz w:val="24"/>
                <w:szCs w:val="24"/>
              </w:rPr>
              <w:t xml:space="preserve">There are various ways that HR works to keep employees connected. </w:t>
            </w:r>
          </w:p>
          <w:p w14:paraId="405CD970" w14:textId="77777777" w:rsidR="00A275BF" w:rsidRDefault="00A275BF" w:rsidP="00FA082D">
            <w:pPr>
              <w:rPr>
                <w:rFonts w:cstheme="minorHAnsi"/>
                <w:sz w:val="24"/>
                <w:szCs w:val="24"/>
              </w:rPr>
            </w:pPr>
          </w:p>
          <w:p w14:paraId="1DB8F579" w14:textId="290D7E17" w:rsidR="00A275BF" w:rsidRDefault="00A275BF" w:rsidP="00FA082D">
            <w:pPr>
              <w:rPr>
                <w:rFonts w:cstheme="minorHAnsi"/>
                <w:sz w:val="24"/>
                <w:szCs w:val="24"/>
              </w:rPr>
            </w:pPr>
            <w:r>
              <w:rPr>
                <w:rFonts w:cstheme="minorHAnsi"/>
                <w:sz w:val="24"/>
                <w:szCs w:val="24"/>
              </w:rPr>
              <w:lastRenderedPageBreak/>
              <w:t xml:space="preserve">From small things like laptop wallpapers displaying the commitment to build a better Wales and the key </w:t>
            </w:r>
            <w:r w:rsidRPr="00C65DA5">
              <w:rPr>
                <w:rFonts w:cstheme="minorHAnsi"/>
                <w:sz w:val="24"/>
                <w:szCs w:val="24"/>
              </w:rPr>
              <w:t>Civil Service values</w:t>
            </w:r>
            <w:r>
              <w:rPr>
                <w:rFonts w:cstheme="minorHAnsi"/>
                <w:sz w:val="24"/>
                <w:szCs w:val="24"/>
              </w:rPr>
              <w:t xml:space="preserve">, to the Intranet page, where employees see internal news about different teams. </w:t>
            </w:r>
          </w:p>
          <w:p w14:paraId="4717EDF9" w14:textId="77777777" w:rsidR="00A275BF" w:rsidRDefault="00A275BF" w:rsidP="00FA082D">
            <w:pPr>
              <w:rPr>
                <w:rFonts w:cstheme="minorHAnsi"/>
                <w:sz w:val="24"/>
                <w:szCs w:val="24"/>
              </w:rPr>
            </w:pPr>
          </w:p>
          <w:p w14:paraId="3FFE8D5F" w14:textId="6B4505E7" w:rsidR="00A275BF" w:rsidRDefault="00A275BF" w:rsidP="00FA082D">
            <w:pPr>
              <w:rPr>
                <w:rFonts w:cstheme="minorHAnsi"/>
                <w:sz w:val="24"/>
                <w:szCs w:val="24"/>
              </w:rPr>
            </w:pPr>
            <w:r>
              <w:rPr>
                <w:rFonts w:cstheme="minorHAnsi"/>
                <w:sz w:val="24"/>
                <w:szCs w:val="24"/>
              </w:rPr>
              <w:t xml:space="preserve">Employees are encouraged to join the various workplace Diversity networks including; Disability Awareness Network, Minority Ethnic Staff Network (MESN), PRISM (LGBTQ awareness) and the Women Together Network.  These Networks are a welcome space for all and create a culture of supporting colleagues. </w:t>
            </w:r>
          </w:p>
          <w:p w14:paraId="35866CBD" w14:textId="77777777" w:rsidR="00A275BF" w:rsidRDefault="00A275BF" w:rsidP="00FA082D">
            <w:pPr>
              <w:rPr>
                <w:rFonts w:cstheme="minorHAnsi"/>
                <w:sz w:val="24"/>
                <w:szCs w:val="24"/>
              </w:rPr>
            </w:pPr>
          </w:p>
          <w:p w14:paraId="6BE9DEEE" w14:textId="73AD6365" w:rsidR="00A275BF" w:rsidRDefault="00A275BF" w:rsidP="00FA082D">
            <w:pPr>
              <w:rPr>
                <w:rFonts w:cstheme="minorHAnsi"/>
                <w:sz w:val="24"/>
                <w:szCs w:val="24"/>
              </w:rPr>
            </w:pPr>
            <w:r>
              <w:rPr>
                <w:rFonts w:cstheme="minorHAnsi"/>
                <w:sz w:val="24"/>
                <w:szCs w:val="24"/>
              </w:rPr>
              <w:t xml:space="preserve">Networks help to build social connections between different teams. This is beneficial for future projects as employees may learn of a team that could link to a project they are currently working on. </w:t>
            </w:r>
          </w:p>
          <w:p w14:paraId="320DB5AE" w14:textId="77777777" w:rsidR="00A275BF" w:rsidRDefault="00A275BF" w:rsidP="00FA082D">
            <w:pPr>
              <w:rPr>
                <w:rFonts w:cstheme="minorHAnsi"/>
                <w:sz w:val="24"/>
                <w:szCs w:val="24"/>
              </w:rPr>
            </w:pPr>
          </w:p>
          <w:p w14:paraId="2792683C" w14:textId="420A76C1" w:rsidR="00A275BF" w:rsidRPr="004018EA" w:rsidRDefault="00A275BF" w:rsidP="006B5F5F">
            <w:pPr>
              <w:rPr>
                <w:rFonts w:cstheme="minorHAnsi"/>
                <w:sz w:val="24"/>
                <w:szCs w:val="24"/>
              </w:rPr>
            </w:pPr>
            <w:r>
              <w:rPr>
                <w:rFonts w:cstheme="minorHAnsi"/>
                <w:sz w:val="24"/>
                <w:szCs w:val="24"/>
              </w:rPr>
              <w:t xml:space="preserve">Change is also possible from these groups as issues can be discussed and raised with HR and action can happen. </w:t>
            </w:r>
          </w:p>
          <w:p w14:paraId="0202B513" w14:textId="440F1780" w:rsidR="00A275BF" w:rsidRPr="004018EA" w:rsidRDefault="00A275BF" w:rsidP="006B5F5F">
            <w:pPr>
              <w:rPr>
                <w:rFonts w:cstheme="minorHAnsi"/>
                <w:sz w:val="24"/>
                <w:szCs w:val="24"/>
              </w:rPr>
            </w:pPr>
          </w:p>
        </w:tc>
      </w:tr>
      <w:tr w:rsidR="00A275BF" w:rsidRPr="004018EA" w14:paraId="12EB5A6C" w14:textId="57C158C4" w:rsidTr="00A275BF">
        <w:tc>
          <w:tcPr>
            <w:tcW w:w="10916" w:type="dxa"/>
          </w:tcPr>
          <w:p w14:paraId="6C5EB410" w14:textId="5C638CB7" w:rsidR="00A275BF" w:rsidRPr="000F4EF3" w:rsidRDefault="00A275BF" w:rsidP="007779AE">
            <w:pPr>
              <w:pStyle w:val="ListParagraph"/>
              <w:numPr>
                <w:ilvl w:val="0"/>
                <w:numId w:val="1"/>
              </w:numPr>
              <w:rPr>
                <w:rFonts w:cstheme="minorHAnsi"/>
                <w:b/>
                <w:bCs/>
                <w:sz w:val="24"/>
                <w:szCs w:val="24"/>
              </w:rPr>
            </w:pPr>
            <w:r w:rsidRPr="000F4EF3">
              <w:rPr>
                <w:rFonts w:cstheme="minorHAnsi"/>
                <w:b/>
                <w:bCs/>
                <w:sz w:val="24"/>
                <w:szCs w:val="24"/>
              </w:rPr>
              <w:lastRenderedPageBreak/>
              <w:t xml:space="preserve">An explanation of how organisations are whole systems, within which aspects such as structure, systems and culture, are all inter-related, and how people professionals work and actions could impact elsewhere in the organisation. </w:t>
            </w:r>
          </w:p>
          <w:p w14:paraId="65D50EDA" w14:textId="77777777" w:rsidR="00A275BF" w:rsidRPr="00DB7BEB" w:rsidRDefault="00A275BF" w:rsidP="00DB7BEB">
            <w:pPr>
              <w:pStyle w:val="PlainText"/>
              <w:rPr>
                <w:color w:val="0070C0"/>
              </w:rPr>
            </w:pPr>
          </w:p>
          <w:p w14:paraId="1876F3ED" w14:textId="2059E037" w:rsidR="00A275BF" w:rsidRPr="00ED0EEC" w:rsidRDefault="00A275BF" w:rsidP="004E1A55">
            <w:pPr>
              <w:pStyle w:val="PlainText"/>
              <w:rPr>
                <w:rFonts w:asciiTheme="minorHAnsi" w:hAnsiTheme="minorHAnsi" w:cstheme="minorHAnsi"/>
                <w:szCs w:val="24"/>
              </w:rPr>
            </w:pPr>
            <w:r w:rsidRPr="00ED0EEC">
              <w:rPr>
                <w:rFonts w:asciiTheme="minorHAnsi" w:hAnsiTheme="minorHAnsi" w:cstheme="minorHAnsi"/>
                <w:szCs w:val="24"/>
              </w:rPr>
              <w:t>Welsh Government is a Public Sector organisation</w:t>
            </w:r>
            <w:r w:rsidR="009F4CC0">
              <w:rPr>
                <w:rFonts w:asciiTheme="minorHAnsi" w:hAnsiTheme="minorHAnsi" w:cstheme="minorHAnsi"/>
                <w:szCs w:val="24"/>
              </w:rPr>
              <w:t xml:space="preserve">. </w:t>
            </w:r>
            <w:r w:rsidR="0015274A">
              <w:rPr>
                <w:rFonts w:asciiTheme="minorHAnsi" w:hAnsiTheme="minorHAnsi" w:cstheme="minorHAnsi"/>
                <w:szCs w:val="24"/>
              </w:rPr>
              <w:t xml:space="preserve">It’s structure is divided up into Divisions that are dedicated to different areas of work. The </w:t>
            </w:r>
            <w:r w:rsidRPr="00ED0EEC">
              <w:rPr>
                <w:rFonts w:asciiTheme="minorHAnsi" w:hAnsiTheme="minorHAnsi" w:cstheme="minorHAnsi"/>
                <w:szCs w:val="24"/>
              </w:rPr>
              <w:t>First Minister</w:t>
            </w:r>
            <w:r w:rsidR="0015274A">
              <w:rPr>
                <w:rFonts w:asciiTheme="minorHAnsi" w:hAnsiTheme="minorHAnsi" w:cstheme="minorHAnsi"/>
                <w:szCs w:val="24"/>
              </w:rPr>
              <w:t xml:space="preserve"> leads the WG</w:t>
            </w:r>
            <w:r w:rsidRPr="00ED0EEC">
              <w:rPr>
                <w:rFonts w:asciiTheme="minorHAnsi" w:hAnsiTheme="minorHAnsi" w:cstheme="minorHAnsi"/>
                <w:szCs w:val="24"/>
              </w:rPr>
              <w:t>, followed by the Ministers</w:t>
            </w:r>
            <w:r w:rsidR="0015274A">
              <w:rPr>
                <w:rFonts w:asciiTheme="minorHAnsi" w:hAnsiTheme="minorHAnsi" w:cstheme="minorHAnsi"/>
                <w:szCs w:val="24"/>
              </w:rPr>
              <w:t xml:space="preserve">. The </w:t>
            </w:r>
            <w:r w:rsidRPr="00ED0EEC">
              <w:rPr>
                <w:rFonts w:asciiTheme="minorHAnsi" w:hAnsiTheme="minorHAnsi" w:cstheme="minorHAnsi"/>
                <w:szCs w:val="24"/>
              </w:rPr>
              <w:t xml:space="preserve">Permanent Secretly </w:t>
            </w:r>
            <w:r w:rsidR="0015274A">
              <w:rPr>
                <w:rFonts w:asciiTheme="minorHAnsi" w:hAnsiTheme="minorHAnsi" w:cstheme="minorHAnsi"/>
                <w:szCs w:val="24"/>
              </w:rPr>
              <w:t>leads</w:t>
            </w:r>
            <w:r w:rsidRPr="00ED0EEC">
              <w:rPr>
                <w:rFonts w:asciiTheme="minorHAnsi" w:hAnsiTheme="minorHAnsi" w:cstheme="minorHAnsi"/>
                <w:szCs w:val="24"/>
              </w:rPr>
              <w:t xml:space="preserve"> the civil service, followed by the Director Generals of each </w:t>
            </w:r>
            <w:r w:rsidR="00FB4AC8">
              <w:rPr>
                <w:rFonts w:asciiTheme="minorHAnsi" w:hAnsiTheme="minorHAnsi" w:cstheme="minorHAnsi"/>
                <w:szCs w:val="24"/>
              </w:rPr>
              <w:t xml:space="preserve">group, and then the civil servants. </w:t>
            </w:r>
          </w:p>
          <w:p w14:paraId="267892E1" w14:textId="2167C3C1" w:rsidR="00A275BF" w:rsidRPr="00ED0EEC" w:rsidRDefault="009F4CC0" w:rsidP="004E1A55">
            <w:pPr>
              <w:pStyle w:val="PlainText"/>
              <w:rPr>
                <w:rFonts w:asciiTheme="minorHAnsi" w:hAnsiTheme="minorHAnsi" w:cstheme="minorHAnsi"/>
                <w:szCs w:val="24"/>
              </w:rPr>
            </w:pPr>
            <w:r>
              <w:rPr>
                <w:rFonts w:asciiTheme="minorHAnsi" w:hAnsiTheme="minorHAnsi" w:cstheme="minorHAnsi"/>
                <w:szCs w:val="24"/>
              </w:rPr>
              <w:t xml:space="preserve"> </w:t>
            </w:r>
          </w:p>
          <w:p w14:paraId="0B198DAA" w14:textId="6900E3E7" w:rsidR="00A275BF" w:rsidRPr="00ED0EEC" w:rsidRDefault="00FB4AC8" w:rsidP="004E1A55">
            <w:pPr>
              <w:pStyle w:val="PlainText"/>
              <w:rPr>
                <w:rFonts w:asciiTheme="minorHAnsi" w:hAnsiTheme="minorHAnsi" w:cstheme="minorHAnsi"/>
                <w:szCs w:val="24"/>
              </w:rPr>
            </w:pPr>
            <w:r>
              <w:rPr>
                <w:rFonts w:asciiTheme="minorHAnsi" w:hAnsiTheme="minorHAnsi" w:cstheme="minorHAnsi"/>
                <w:szCs w:val="24"/>
              </w:rPr>
              <w:t>Each</w:t>
            </w:r>
            <w:r w:rsidR="00A275BF" w:rsidRPr="00ED0EEC">
              <w:rPr>
                <w:rFonts w:asciiTheme="minorHAnsi" w:hAnsiTheme="minorHAnsi" w:cstheme="minorHAnsi"/>
                <w:szCs w:val="24"/>
              </w:rPr>
              <w:t xml:space="preserve"> division specialise</w:t>
            </w:r>
            <w:r>
              <w:rPr>
                <w:rFonts w:asciiTheme="minorHAnsi" w:hAnsiTheme="minorHAnsi" w:cstheme="minorHAnsi"/>
                <w:szCs w:val="24"/>
              </w:rPr>
              <w:t>s</w:t>
            </w:r>
            <w:r w:rsidR="00A275BF" w:rsidRPr="00ED0EEC">
              <w:rPr>
                <w:rFonts w:asciiTheme="minorHAnsi" w:hAnsiTheme="minorHAnsi" w:cstheme="minorHAnsi"/>
                <w:szCs w:val="24"/>
              </w:rPr>
              <w:t xml:space="preserve"> within a different ministerial area. This system </w:t>
            </w:r>
            <w:r w:rsidR="001F783E">
              <w:rPr>
                <w:rFonts w:asciiTheme="minorHAnsi" w:hAnsiTheme="minorHAnsi" w:cstheme="minorHAnsi"/>
                <w:szCs w:val="24"/>
              </w:rPr>
              <w:t>is effective</w:t>
            </w:r>
            <w:r w:rsidR="00A275BF" w:rsidRPr="00ED0EEC">
              <w:rPr>
                <w:rFonts w:asciiTheme="minorHAnsi" w:hAnsiTheme="minorHAnsi" w:cstheme="minorHAnsi"/>
                <w:szCs w:val="24"/>
              </w:rPr>
              <w:t xml:space="preserve"> as </w:t>
            </w:r>
            <w:r w:rsidR="001F783E">
              <w:rPr>
                <w:rFonts w:asciiTheme="minorHAnsi" w:hAnsiTheme="minorHAnsi" w:cstheme="minorHAnsi"/>
                <w:szCs w:val="24"/>
              </w:rPr>
              <w:t xml:space="preserve">employees clearly understand the goals of their area within the Government. </w:t>
            </w:r>
            <w:r w:rsidR="00A275BF" w:rsidRPr="00ED0EEC">
              <w:rPr>
                <w:rFonts w:asciiTheme="minorHAnsi" w:hAnsiTheme="minorHAnsi" w:cstheme="minorHAnsi"/>
                <w:szCs w:val="24"/>
              </w:rPr>
              <w:t xml:space="preserve">There are defined roles and consistent HR policies which </w:t>
            </w:r>
            <w:r w:rsidR="001F783E">
              <w:rPr>
                <w:rFonts w:asciiTheme="minorHAnsi" w:hAnsiTheme="minorHAnsi" w:cstheme="minorHAnsi"/>
                <w:szCs w:val="24"/>
              </w:rPr>
              <w:t>cover</w:t>
            </w:r>
            <w:r w:rsidR="00A275BF" w:rsidRPr="00ED0EEC">
              <w:rPr>
                <w:rFonts w:asciiTheme="minorHAnsi" w:hAnsiTheme="minorHAnsi" w:cstheme="minorHAnsi"/>
                <w:szCs w:val="24"/>
              </w:rPr>
              <w:t xml:space="preserve"> all </w:t>
            </w:r>
            <w:r w:rsidR="001F783E">
              <w:rPr>
                <w:rFonts w:asciiTheme="minorHAnsi" w:hAnsiTheme="minorHAnsi" w:cstheme="minorHAnsi"/>
                <w:szCs w:val="24"/>
              </w:rPr>
              <w:t>areas consistently</w:t>
            </w:r>
            <w:r w:rsidR="00A275BF" w:rsidRPr="00ED0EEC">
              <w:rPr>
                <w:rFonts w:asciiTheme="minorHAnsi" w:hAnsiTheme="minorHAnsi" w:cstheme="minorHAnsi"/>
                <w:szCs w:val="24"/>
              </w:rPr>
              <w:t xml:space="preserve">. </w:t>
            </w:r>
            <w:r w:rsidR="001F783E">
              <w:rPr>
                <w:rFonts w:asciiTheme="minorHAnsi" w:hAnsiTheme="minorHAnsi" w:cstheme="minorHAnsi"/>
                <w:szCs w:val="24"/>
              </w:rPr>
              <w:t xml:space="preserve">These policies mean that differing areas have shared values. </w:t>
            </w:r>
          </w:p>
          <w:p w14:paraId="66819F40" w14:textId="77777777" w:rsidR="00A275BF" w:rsidRPr="00ED0EEC" w:rsidRDefault="00A275BF" w:rsidP="004E1A55">
            <w:pPr>
              <w:pStyle w:val="PlainText"/>
              <w:rPr>
                <w:rFonts w:asciiTheme="minorHAnsi" w:hAnsiTheme="minorHAnsi" w:cstheme="minorHAnsi"/>
                <w:szCs w:val="24"/>
              </w:rPr>
            </w:pPr>
          </w:p>
          <w:p w14:paraId="6BC4C6B4" w14:textId="67C7404F" w:rsidR="00A275BF" w:rsidRDefault="00A275BF" w:rsidP="004E1A55">
            <w:pPr>
              <w:pStyle w:val="PlainText"/>
              <w:rPr>
                <w:rFonts w:asciiTheme="minorHAnsi" w:hAnsiTheme="minorHAnsi" w:cstheme="minorHAnsi"/>
                <w:szCs w:val="24"/>
              </w:rPr>
            </w:pPr>
            <w:r w:rsidRPr="00ED0EEC">
              <w:rPr>
                <w:rFonts w:asciiTheme="minorHAnsi" w:hAnsiTheme="minorHAnsi" w:cstheme="minorHAnsi"/>
                <w:szCs w:val="24"/>
              </w:rPr>
              <w:t>Some of the negative sides are</w:t>
            </w:r>
            <w:r w:rsidR="006E17CB">
              <w:rPr>
                <w:rFonts w:asciiTheme="minorHAnsi" w:hAnsiTheme="minorHAnsi" w:cstheme="minorHAnsi"/>
                <w:szCs w:val="24"/>
              </w:rPr>
              <w:t>;</w:t>
            </w:r>
            <w:r w:rsidRPr="00ED0EEC">
              <w:rPr>
                <w:rFonts w:asciiTheme="minorHAnsi" w:hAnsiTheme="minorHAnsi" w:cstheme="minorHAnsi"/>
                <w:szCs w:val="24"/>
              </w:rPr>
              <w:t xml:space="preserve"> a lack of communication between different division</w:t>
            </w:r>
            <w:r w:rsidR="006E17CB">
              <w:rPr>
                <w:rFonts w:asciiTheme="minorHAnsi" w:hAnsiTheme="minorHAnsi" w:cstheme="minorHAnsi"/>
                <w:szCs w:val="24"/>
              </w:rPr>
              <w:t>s</w:t>
            </w:r>
            <w:r w:rsidRPr="00ED0EEC">
              <w:rPr>
                <w:rFonts w:asciiTheme="minorHAnsi" w:hAnsiTheme="minorHAnsi" w:cstheme="minorHAnsi"/>
                <w:szCs w:val="24"/>
              </w:rPr>
              <w:t>,</w:t>
            </w:r>
            <w:r w:rsidR="006E17CB">
              <w:rPr>
                <w:rFonts w:asciiTheme="minorHAnsi" w:hAnsiTheme="minorHAnsi" w:cstheme="minorHAnsi"/>
                <w:szCs w:val="24"/>
              </w:rPr>
              <w:t xml:space="preserve"> and</w:t>
            </w:r>
            <w:r w:rsidRPr="00ED0EEC">
              <w:rPr>
                <w:rFonts w:asciiTheme="minorHAnsi" w:hAnsiTheme="minorHAnsi" w:cstheme="minorHAnsi"/>
                <w:szCs w:val="24"/>
              </w:rPr>
              <w:t xml:space="preserve"> top-down </w:t>
            </w:r>
            <w:r w:rsidR="006E17CB">
              <w:rPr>
                <w:rFonts w:asciiTheme="minorHAnsi" w:hAnsiTheme="minorHAnsi" w:cstheme="minorHAnsi"/>
                <w:szCs w:val="24"/>
              </w:rPr>
              <w:t xml:space="preserve">only </w:t>
            </w:r>
            <w:r w:rsidRPr="00ED0EEC">
              <w:rPr>
                <w:rFonts w:asciiTheme="minorHAnsi" w:hAnsiTheme="minorHAnsi" w:cstheme="minorHAnsi"/>
                <w:szCs w:val="24"/>
              </w:rPr>
              <w:t xml:space="preserve">communication from senior staff. There is a </w:t>
            </w:r>
            <w:r w:rsidR="006E17CB">
              <w:rPr>
                <w:rFonts w:asciiTheme="minorHAnsi" w:hAnsiTheme="minorHAnsi" w:cstheme="minorHAnsi"/>
                <w:szCs w:val="24"/>
              </w:rPr>
              <w:t>notable</w:t>
            </w:r>
            <w:r w:rsidRPr="00ED0EEC">
              <w:rPr>
                <w:rFonts w:asciiTheme="minorHAnsi" w:hAnsiTheme="minorHAnsi" w:cstheme="minorHAnsi"/>
                <w:szCs w:val="24"/>
              </w:rPr>
              <w:t xml:space="preserve"> divide between most </w:t>
            </w:r>
            <w:r w:rsidR="006E17CB">
              <w:rPr>
                <w:rFonts w:asciiTheme="minorHAnsi" w:hAnsiTheme="minorHAnsi" w:cstheme="minorHAnsi"/>
                <w:szCs w:val="24"/>
              </w:rPr>
              <w:t xml:space="preserve">of the </w:t>
            </w:r>
            <w:r w:rsidRPr="00ED0EEC">
              <w:rPr>
                <w:rFonts w:asciiTheme="minorHAnsi" w:hAnsiTheme="minorHAnsi" w:cstheme="minorHAnsi"/>
                <w:szCs w:val="24"/>
              </w:rPr>
              <w:t>senior staff and the lowe</w:t>
            </w:r>
            <w:r w:rsidR="006E17CB">
              <w:rPr>
                <w:rFonts w:asciiTheme="minorHAnsi" w:hAnsiTheme="minorHAnsi" w:cstheme="minorHAnsi"/>
                <w:szCs w:val="24"/>
              </w:rPr>
              <w:t xml:space="preserve">r </w:t>
            </w:r>
            <w:r w:rsidRPr="00ED0EEC">
              <w:rPr>
                <w:rFonts w:asciiTheme="minorHAnsi" w:hAnsiTheme="minorHAnsi" w:cstheme="minorHAnsi"/>
                <w:szCs w:val="24"/>
              </w:rPr>
              <w:t>grade</w:t>
            </w:r>
            <w:r w:rsidR="006E17CB">
              <w:rPr>
                <w:rFonts w:asciiTheme="minorHAnsi" w:hAnsiTheme="minorHAnsi" w:cstheme="minorHAnsi"/>
                <w:szCs w:val="24"/>
              </w:rPr>
              <w:t>s</w:t>
            </w:r>
            <w:r w:rsidRPr="00ED0EEC">
              <w:rPr>
                <w:rFonts w:asciiTheme="minorHAnsi" w:hAnsiTheme="minorHAnsi" w:cstheme="minorHAnsi"/>
                <w:szCs w:val="24"/>
              </w:rPr>
              <w:t>. There are a number of private</w:t>
            </w:r>
            <w:r w:rsidR="00B0492C">
              <w:rPr>
                <w:rFonts w:asciiTheme="minorHAnsi" w:hAnsiTheme="minorHAnsi" w:cstheme="minorHAnsi"/>
                <w:szCs w:val="24"/>
              </w:rPr>
              <w:t>ly</w:t>
            </w:r>
            <w:r w:rsidRPr="00ED0EEC">
              <w:rPr>
                <w:rFonts w:asciiTheme="minorHAnsi" w:hAnsiTheme="minorHAnsi" w:cstheme="minorHAnsi"/>
                <w:szCs w:val="24"/>
              </w:rPr>
              <w:t xml:space="preserve"> educated senior leaders within government, </w:t>
            </w:r>
            <w:r w:rsidR="00B0492C">
              <w:rPr>
                <w:rFonts w:asciiTheme="minorHAnsi" w:hAnsiTheme="minorHAnsi" w:cstheme="minorHAnsi"/>
                <w:szCs w:val="24"/>
              </w:rPr>
              <w:t>who</w:t>
            </w:r>
            <w:r w:rsidRPr="00ED0EEC">
              <w:rPr>
                <w:rFonts w:asciiTheme="minorHAnsi" w:hAnsiTheme="minorHAnsi" w:cstheme="minorHAnsi"/>
                <w:szCs w:val="24"/>
              </w:rPr>
              <w:t xml:space="preserve"> have never worked at low</w:t>
            </w:r>
            <w:r w:rsidR="00B0492C">
              <w:rPr>
                <w:rFonts w:asciiTheme="minorHAnsi" w:hAnsiTheme="minorHAnsi" w:cstheme="minorHAnsi"/>
                <w:szCs w:val="24"/>
              </w:rPr>
              <w:t>er</w:t>
            </w:r>
            <w:r w:rsidRPr="00ED0EEC">
              <w:rPr>
                <w:rFonts w:asciiTheme="minorHAnsi" w:hAnsiTheme="minorHAnsi" w:cstheme="minorHAnsi"/>
                <w:szCs w:val="24"/>
              </w:rPr>
              <w:t xml:space="preserve"> grades and therefor</w:t>
            </w:r>
            <w:r w:rsidR="00B0492C">
              <w:rPr>
                <w:rFonts w:asciiTheme="minorHAnsi" w:hAnsiTheme="minorHAnsi" w:cstheme="minorHAnsi"/>
                <w:szCs w:val="24"/>
              </w:rPr>
              <w:t>e</w:t>
            </w:r>
            <w:r w:rsidRPr="00ED0EEC">
              <w:rPr>
                <w:rFonts w:asciiTheme="minorHAnsi" w:hAnsiTheme="minorHAnsi" w:cstheme="minorHAnsi"/>
                <w:szCs w:val="24"/>
              </w:rPr>
              <w:t xml:space="preserve"> have a lack of understanding of </w:t>
            </w:r>
            <w:r w:rsidR="00B0492C">
              <w:rPr>
                <w:rFonts w:asciiTheme="minorHAnsi" w:hAnsiTheme="minorHAnsi" w:cstheme="minorHAnsi"/>
                <w:szCs w:val="24"/>
              </w:rPr>
              <w:t>these roles</w:t>
            </w:r>
            <w:r w:rsidRPr="00ED0EEC">
              <w:rPr>
                <w:rFonts w:asciiTheme="minorHAnsi" w:hAnsiTheme="minorHAnsi" w:cstheme="minorHAnsi"/>
                <w:szCs w:val="24"/>
              </w:rPr>
              <w:t xml:space="preserve">.  This has created a cultural divide between </w:t>
            </w:r>
            <w:r w:rsidR="00B0492C">
              <w:rPr>
                <w:rFonts w:asciiTheme="minorHAnsi" w:hAnsiTheme="minorHAnsi" w:cstheme="minorHAnsi"/>
                <w:szCs w:val="24"/>
              </w:rPr>
              <w:t>grades.</w:t>
            </w:r>
          </w:p>
          <w:p w14:paraId="778AFA85" w14:textId="77777777" w:rsidR="00547448" w:rsidRPr="00ED0EEC" w:rsidRDefault="00547448" w:rsidP="004E1A55">
            <w:pPr>
              <w:pStyle w:val="PlainText"/>
              <w:rPr>
                <w:rFonts w:asciiTheme="minorHAnsi" w:hAnsiTheme="minorHAnsi" w:cstheme="minorHAnsi"/>
                <w:szCs w:val="24"/>
              </w:rPr>
            </w:pPr>
          </w:p>
          <w:p w14:paraId="7707EAE3" w14:textId="4304D532" w:rsidR="00A275BF" w:rsidRPr="00ED0EEC" w:rsidRDefault="00A275BF" w:rsidP="004E1A55">
            <w:pPr>
              <w:pStyle w:val="PlainText"/>
              <w:rPr>
                <w:rFonts w:asciiTheme="minorHAnsi" w:hAnsiTheme="minorHAnsi" w:cstheme="minorHAnsi"/>
                <w:szCs w:val="24"/>
              </w:rPr>
            </w:pPr>
            <w:r w:rsidRPr="00ED0EEC">
              <w:rPr>
                <w:rFonts w:asciiTheme="minorHAnsi" w:hAnsiTheme="minorHAnsi" w:cstheme="minorHAnsi"/>
                <w:szCs w:val="24"/>
              </w:rPr>
              <w:t xml:space="preserve">To improve this </w:t>
            </w:r>
            <w:r w:rsidR="00B0492C">
              <w:rPr>
                <w:rFonts w:asciiTheme="minorHAnsi" w:hAnsiTheme="minorHAnsi" w:cstheme="minorHAnsi"/>
                <w:szCs w:val="24"/>
              </w:rPr>
              <w:t xml:space="preserve">situation, </w:t>
            </w:r>
            <w:r w:rsidRPr="00ED0EEC">
              <w:rPr>
                <w:rFonts w:asciiTheme="minorHAnsi" w:hAnsiTheme="minorHAnsi" w:cstheme="minorHAnsi"/>
                <w:szCs w:val="24"/>
              </w:rPr>
              <w:t xml:space="preserve">HR have create job shadowing, step opportunities and </w:t>
            </w:r>
            <w:r w:rsidR="00B0492C">
              <w:rPr>
                <w:rFonts w:asciiTheme="minorHAnsi" w:hAnsiTheme="minorHAnsi" w:cstheme="minorHAnsi"/>
                <w:szCs w:val="24"/>
              </w:rPr>
              <w:t xml:space="preserve">a </w:t>
            </w:r>
            <w:r w:rsidRPr="00ED0EEC">
              <w:rPr>
                <w:rFonts w:asciiTheme="minorHAnsi" w:hAnsiTheme="minorHAnsi" w:cstheme="minorHAnsi"/>
                <w:szCs w:val="24"/>
              </w:rPr>
              <w:t xml:space="preserve">monthly newsletter from </w:t>
            </w:r>
            <w:r w:rsidR="00B0492C">
              <w:rPr>
                <w:rFonts w:asciiTheme="minorHAnsi" w:hAnsiTheme="minorHAnsi" w:cstheme="minorHAnsi"/>
                <w:szCs w:val="24"/>
              </w:rPr>
              <w:t>Senior Civil Service (</w:t>
            </w:r>
            <w:r w:rsidRPr="00ED0EEC">
              <w:rPr>
                <w:rFonts w:asciiTheme="minorHAnsi" w:hAnsiTheme="minorHAnsi" w:cstheme="minorHAnsi"/>
                <w:szCs w:val="24"/>
              </w:rPr>
              <w:t>SCS</w:t>
            </w:r>
            <w:r w:rsidR="00547448">
              <w:rPr>
                <w:rFonts w:asciiTheme="minorHAnsi" w:hAnsiTheme="minorHAnsi" w:cstheme="minorHAnsi"/>
                <w:szCs w:val="24"/>
              </w:rPr>
              <w:t>) to keep lower grades informed about SCS operations</w:t>
            </w:r>
            <w:r w:rsidRPr="00ED0EEC">
              <w:rPr>
                <w:rFonts w:asciiTheme="minorHAnsi" w:hAnsiTheme="minorHAnsi" w:cstheme="minorHAnsi"/>
                <w:szCs w:val="24"/>
              </w:rPr>
              <w:t>. An annual People Survey is conducted</w:t>
            </w:r>
            <w:r w:rsidR="003B7CE1">
              <w:rPr>
                <w:rFonts w:asciiTheme="minorHAnsi" w:hAnsiTheme="minorHAnsi" w:cstheme="minorHAnsi"/>
                <w:szCs w:val="24"/>
              </w:rPr>
              <w:t xml:space="preserve"> to gather employees’</w:t>
            </w:r>
            <w:r w:rsidRPr="00ED0EEC">
              <w:rPr>
                <w:rFonts w:asciiTheme="minorHAnsi" w:hAnsiTheme="minorHAnsi" w:cstheme="minorHAnsi"/>
                <w:szCs w:val="24"/>
              </w:rPr>
              <w:t xml:space="preserve"> view on various HR </w:t>
            </w:r>
            <w:r w:rsidR="003B7CE1">
              <w:rPr>
                <w:rFonts w:asciiTheme="minorHAnsi" w:hAnsiTheme="minorHAnsi" w:cstheme="minorHAnsi"/>
                <w:szCs w:val="24"/>
              </w:rPr>
              <w:t>policies.</w:t>
            </w:r>
            <w:r w:rsidRPr="00ED0EEC">
              <w:rPr>
                <w:rFonts w:asciiTheme="minorHAnsi" w:hAnsiTheme="minorHAnsi" w:cstheme="minorHAnsi"/>
                <w:szCs w:val="24"/>
              </w:rPr>
              <w:t xml:space="preserve"> </w:t>
            </w:r>
            <w:r w:rsidR="003B7CE1">
              <w:rPr>
                <w:rFonts w:asciiTheme="minorHAnsi" w:hAnsiTheme="minorHAnsi" w:cstheme="minorHAnsi"/>
                <w:szCs w:val="24"/>
              </w:rPr>
              <w:t>This gives HR</w:t>
            </w:r>
            <w:r w:rsidRPr="00ED0EEC">
              <w:rPr>
                <w:rFonts w:asciiTheme="minorHAnsi" w:hAnsiTheme="minorHAnsi" w:cstheme="minorHAnsi"/>
                <w:szCs w:val="24"/>
              </w:rPr>
              <w:t xml:space="preserve"> an idea of where to focus their attention. </w:t>
            </w:r>
          </w:p>
          <w:p w14:paraId="5FB737FA" w14:textId="4934DD1A" w:rsidR="00DF7569" w:rsidRPr="004018EA" w:rsidRDefault="00DF7569" w:rsidP="00DF7569">
            <w:pPr>
              <w:pStyle w:val="PlainText"/>
              <w:rPr>
                <w:rFonts w:cstheme="minorHAnsi"/>
                <w:szCs w:val="24"/>
              </w:rPr>
            </w:pPr>
          </w:p>
        </w:tc>
      </w:tr>
      <w:tr w:rsidR="00A275BF" w:rsidRPr="004018EA" w14:paraId="03B53608" w14:textId="0DBD80D9" w:rsidTr="00A275BF">
        <w:tc>
          <w:tcPr>
            <w:tcW w:w="10916" w:type="dxa"/>
          </w:tcPr>
          <w:p w14:paraId="19E04AB9" w14:textId="77777777" w:rsidR="00A275BF" w:rsidRPr="000F4EF3" w:rsidRDefault="00A275BF" w:rsidP="006B5F5F">
            <w:pPr>
              <w:pStyle w:val="ListParagraph"/>
              <w:numPr>
                <w:ilvl w:val="0"/>
                <w:numId w:val="1"/>
              </w:numPr>
              <w:rPr>
                <w:rFonts w:cstheme="minorHAnsi"/>
                <w:b/>
                <w:bCs/>
                <w:sz w:val="24"/>
                <w:szCs w:val="24"/>
              </w:rPr>
            </w:pPr>
            <w:r w:rsidRPr="000F4EF3">
              <w:rPr>
                <w:rFonts w:cstheme="minorHAnsi"/>
                <w:b/>
                <w:bCs/>
                <w:sz w:val="24"/>
                <w:szCs w:val="24"/>
              </w:rPr>
              <w:t xml:space="preserve">An explanation of why it is important that organisational change is planned and effectively managed </w:t>
            </w:r>
          </w:p>
          <w:p w14:paraId="4E333EDF" w14:textId="77777777" w:rsidR="00A275BF" w:rsidRPr="000F4EF3" w:rsidRDefault="00A275BF" w:rsidP="00381E30">
            <w:pPr>
              <w:rPr>
                <w:rFonts w:cstheme="minorHAnsi"/>
                <w:b/>
                <w:bCs/>
                <w:sz w:val="24"/>
                <w:szCs w:val="24"/>
              </w:rPr>
            </w:pPr>
          </w:p>
          <w:p w14:paraId="596AC5F9" w14:textId="77777777" w:rsidR="00A275BF" w:rsidRDefault="00A275BF" w:rsidP="00381E30">
            <w:pPr>
              <w:rPr>
                <w:rFonts w:cstheme="minorHAnsi"/>
                <w:sz w:val="24"/>
                <w:szCs w:val="24"/>
              </w:rPr>
            </w:pPr>
          </w:p>
          <w:p w14:paraId="7DF62B2C" w14:textId="350DC071" w:rsidR="00A275BF" w:rsidRDefault="00A275BF" w:rsidP="00381E30">
            <w:pPr>
              <w:rPr>
                <w:rFonts w:cstheme="minorHAnsi"/>
                <w:sz w:val="24"/>
                <w:szCs w:val="24"/>
              </w:rPr>
            </w:pPr>
            <w:r>
              <w:rPr>
                <w:rFonts w:cstheme="minorHAnsi"/>
                <w:sz w:val="24"/>
                <w:szCs w:val="24"/>
              </w:rPr>
              <w:t>The role of people professional</w:t>
            </w:r>
            <w:r w:rsidR="00D806CE">
              <w:rPr>
                <w:rFonts w:cstheme="minorHAnsi"/>
                <w:sz w:val="24"/>
                <w:szCs w:val="24"/>
              </w:rPr>
              <w:t>s</w:t>
            </w:r>
            <w:r>
              <w:rPr>
                <w:rFonts w:cstheme="minorHAnsi"/>
                <w:sz w:val="24"/>
                <w:szCs w:val="24"/>
              </w:rPr>
              <w:t xml:space="preserve"> is key in the implementation of change.  </w:t>
            </w:r>
            <w:r w:rsidR="00214985">
              <w:rPr>
                <w:rFonts w:cstheme="minorHAnsi"/>
                <w:sz w:val="24"/>
                <w:szCs w:val="24"/>
              </w:rPr>
              <w:t>P</w:t>
            </w:r>
            <w:r>
              <w:rPr>
                <w:rFonts w:cstheme="minorHAnsi"/>
                <w:sz w:val="24"/>
                <w:szCs w:val="24"/>
              </w:rPr>
              <w:t>eople profession</w:t>
            </w:r>
            <w:r w:rsidR="00214985">
              <w:rPr>
                <w:rFonts w:cstheme="minorHAnsi"/>
                <w:sz w:val="24"/>
                <w:szCs w:val="24"/>
              </w:rPr>
              <w:t>als</w:t>
            </w:r>
            <w:r>
              <w:rPr>
                <w:rFonts w:cstheme="minorHAnsi"/>
                <w:sz w:val="24"/>
                <w:szCs w:val="24"/>
              </w:rPr>
              <w:t xml:space="preserve"> </w:t>
            </w:r>
            <w:r w:rsidR="00214985">
              <w:rPr>
                <w:rFonts w:cstheme="minorHAnsi"/>
                <w:sz w:val="24"/>
                <w:szCs w:val="24"/>
              </w:rPr>
              <w:t>can</w:t>
            </w:r>
            <w:r>
              <w:rPr>
                <w:rFonts w:cstheme="minorHAnsi"/>
                <w:sz w:val="24"/>
                <w:szCs w:val="24"/>
              </w:rPr>
              <w:t xml:space="preserve"> incorporate change effectively by supporting and engage with staff, </w:t>
            </w:r>
            <w:r w:rsidR="00214985">
              <w:rPr>
                <w:rFonts w:cstheme="minorHAnsi"/>
                <w:sz w:val="24"/>
                <w:szCs w:val="24"/>
              </w:rPr>
              <w:t xml:space="preserve">creating an environment where </w:t>
            </w:r>
            <w:r>
              <w:rPr>
                <w:rFonts w:cstheme="minorHAnsi"/>
                <w:sz w:val="24"/>
                <w:szCs w:val="24"/>
              </w:rPr>
              <w:t>communicati</w:t>
            </w:r>
            <w:r w:rsidR="00214985">
              <w:rPr>
                <w:rFonts w:cstheme="minorHAnsi"/>
                <w:sz w:val="24"/>
                <w:szCs w:val="24"/>
              </w:rPr>
              <w:t>on is encouraged,</w:t>
            </w:r>
            <w:r>
              <w:rPr>
                <w:rFonts w:cstheme="minorHAnsi"/>
                <w:sz w:val="24"/>
                <w:szCs w:val="24"/>
              </w:rPr>
              <w:t xml:space="preserve"> and</w:t>
            </w:r>
            <w:r w:rsidR="00214985">
              <w:rPr>
                <w:rFonts w:cstheme="minorHAnsi"/>
                <w:sz w:val="24"/>
                <w:szCs w:val="24"/>
              </w:rPr>
              <w:t xml:space="preserve"> providing</w:t>
            </w:r>
            <w:r>
              <w:rPr>
                <w:rFonts w:cstheme="minorHAnsi"/>
                <w:sz w:val="24"/>
                <w:szCs w:val="24"/>
              </w:rPr>
              <w:t xml:space="preserve"> training. </w:t>
            </w:r>
          </w:p>
          <w:p w14:paraId="3FFA1C75" w14:textId="77777777" w:rsidR="00A275BF" w:rsidRDefault="00A275BF" w:rsidP="00381E30">
            <w:pPr>
              <w:rPr>
                <w:rFonts w:cstheme="minorHAnsi"/>
                <w:sz w:val="24"/>
                <w:szCs w:val="24"/>
              </w:rPr>
            </w:pPr>
          </w:p>
          <w:p w14:paraId="3F792398" w14:textId="5918A344" w:rsidR="00A275BF" w:rsidRDefault="00A275BF" w:rsidP="00381E30">
            <w:pPr>
              <w:rPr>
                <w:rFonts w:cstheme="minorHAnsi"/>
                <w:sz w:val="24"/>
                <w:szCs w:val="24"/>
              </w:rPr>
            </w:pPr>
            <w:r>
              <w:rPr>
                <w:rFonts w:cstheme="minorHAnsi"/>
                <w:sz w:val="24"/>
                <w:szCs w:val="24"/>
              </w:rPr>
              <w:t xml:space="preserve"> Kotter’s 8 Step Model was developed to help </w:t>
            </w:r>
            <w:r w:rsidR="005D22BB">
              <w:rPr>
                <w:rFonts w:cstheme="minorHAnsi"/>
                <w:sz w:val="24"/>
                <w:szCs w:val="24"/>
              </w:rPr>
              <w:t>introduce and manage</w:t>
            </w:r>
            <w:r>
              <w:rPr>
                <w:rFonts w:cstheme="minorHAnsi"/>
                <w:sz w:val="24"/>
                <w:szCs w:val="24"/>
              </w:rPr>
              <w:t xml:space="preserve"> change.  There are 3 phases to this mode</w:t>
            </w:r>
            <w:r w:rsidR="005D22BB">
              <w:rPr>
                <w:rFonts w:cstheme="minorHAnsi"/>
                <w:sz w:val="24"/>
                <w:szCs w:val="24"/>
              </w:rPr>
              <w:t>l;</w:t>
            </w:r>
            <w:r>
              <w:rPr>
                <w:rFonts w:cstheme="minorHAnsi"/>
                <w:sz w:val="24"/>
                <w:szCs w:val="24"/>
              </w:rPr>
              <w:t xml:space="preserve"> creating change, engaging with the organisation</w:t>
            </w:r>
            <w:r w:rsidR="005D22BB">
              <w:rPr>
                <w:rFonts w:cstheme="minorHAnsi"/>
                <w:sz w:val="24"/>
                <w:szCs w:val="24"/>
              </w:rPr>
              <w:t>,</w:t>
            </w:r>
            <w:r>
              <w:rPr>
                <w:rFonts w:cstheme="minorHAnsi"/>
                <w:sz w:val="24"/>
                <w:szCs w:val="24"/>
              </w:rPr>
              <w:t xml:space="preserve"> and implement</w:t>
            </w:r>
            <w:r w:rsidR="005D22BB">
              <w:rPr>
                <w:rFonts w:cstheme="minorHAnsi"/>
                <w:sz w:val="24"/>
                <w:szCs w:val="24"/>
              </w:rPr>
              <w:t>ing</w:t>
            </w:r>
            <w:r>
              <w:rPr>
                <w:rFonts w:cstheme="minorHAnsi"/>
                <w:sz w:val="24"/>
                <w:szCs w:val="24"/>
              </w:rPr>
              <w:t xml:space="preserve"> and sustain</w:t>
            </w:r>
            <w:r w:rsidR="005D22BB">
              <w:rPr>
                <w:rFonts w:cstheme="minorHAnsi"/>
                <w:sz w:val="24"/>
                <w:szCs w:val="24"/>
              </w:rPr>
              <w:t>ing</w:t>
            </w:r>
            <w:r>
              <w:rPr>
                <w:rFonts w:cstheme="minorHAnsi"/>
                <w:sz w:val="24"/>
                <w:szCs w:val="24"/>
              </w:rPr>
              <w:t xml:space="preserve">. </w:t>
            </w:r>
          </w:p>
          <w:p w14:paraId="168ABA67" w14:textId="77777777" w:rsidR="00A275BF" w:rsidRDefault="00A275BF" w:rsidP="00381E30">
            <w:pPr>
              <w:rPr>
                <w:rFonts w:cstheme="minorHAnsi"/>
                <w:sz w:val="24"/>
                <w:szCs w:val="24"/>
              </w:rPr>
            </w:pPr>
          </w:p>
          <w:p w14:paraId="62D52EA9" w14:textId="263B8E80" w:rsidR="00A275BF" w:rsidRDefault="005F65EE" w:rsidP="00381E30">
            <w:pPr>
              <w:rPr>
                <w:rFonts w:cstheme="minorHAnsi"/>
                <w:sz w:val="24"/>
                <w:szCs w:val="24"/>
              </w:rPr>
            </w:pPr>
            <w:r>
              <w:rPr>
                <w:rFonts w:cstheme="minorHAnsi"/>
                <w:sz w:val="24"/>
                <w:szCs w:val="24"/>
              </w:rPr>
              <w:t>There</w:t>
            </w:r>
            <w:r w:rsidR="00A275BF">
              <w:rPr>
                <w:rFonts w:cstheme="minorHAnsi"/>
                <w:sz w:val="24"/>
                <w:szCs w:val="24"/>
              </w:rPr>
              <w:t xml:space="preserve"> are </w:t>
            </w:r>
            <w:r>
              <w:rPr>
                <w:rFonts w:cstheme="minorHAnsi"/>
                <w:sz w:val="24"/>
                <w:szCs w:val="24"/>
              </w:rPr>
              <w:t>some</w:t>
            </w:r>
            <w:r w:rsidR="00A275BF">
              <w:rPr>
                <w:rFonts w:cstheme="minorHAnsi"/>
                <w:sz w:val="24"/>
                <w:szCs w:val="24"/>
              </w:rPr>
              <w:t xml:space="preserve"> disadvantages</w:t>
            </w:r>
            <w:r>
              <w:rPr>
                <w:rFonts w:cstheme="minorHAnsi"/>
                <w:sz w:val="24"/>
                <w:szCs w:val="24"/>
              </w:rPr>
              <w:t xml:space="preserve"> to this model</w:t>
            </w:r>
            <w:r w:rsidR="00A275BF">
              <w:rPr>
                <w:rFonts w:cstheme="minorHAnsi"/>
                <w:sz w:val="24"/>
                <w:szCs w:val="24"/>
              </w:rPr>
              <w:t xml:space="preserve"> if the steps are </w:t>
            </w:r>
            <w:r w:rsidR="00EF6D6C">
              <w:rPr>
                <w:rFonts w:cstheme="minorHAnsi"/>
                <w:sz w:val="24"/>
                <w:szCs w:val="24"/>
              </w:rPr>
              <w:t xml:space="preserve">not properly followed. </w:t>
            </w:r>
            <w:r w:rsidR="00BE266E">
              <w:rPr>
                <w:rFonts w:cstheme="minorHAnsi"/>
                <w:sz w:val="24"/>
                <w:szCs w:val="24"/>
              </w:rPr>
              <w:t xml:space="preserve">This can lead to long-term problems for organisations. </w:t>
            </w:r>
          </w:p>
          <w:p w14:paraId="3D42C906" w14:textId="77777777" w:rsidR="00A275BF" w:rsidRDefault="00A275BF" w:rsidP="00381E30">
            <w:pPr>
              <w:rPr>
                <w:rFonts w:cstheme="minorHAnsi"/>
                <w:sz w:val="24"/>
                <w:szCs w:val="24"/>
              </w:rPr>
            </w:pPr>
          </w:p>
          <w:p w14:paraId="77C80CA6" w14:textId="48B67B1E" w:rsidR="00A275BF" w:rsidRDefault="00A275BF" w:rsidP="00381E30">
            <w:pPr>
              <w:rPr>
                <w:rFonts w:cstheme="minorHAnsi"/>
                <w:sz w:val="24"/>
                <w:szCs w:val="24"/>
              </w:rPr>
            </w:pPr>
            <w:r>
              <w:rPr>
                <w:rFonts w:cstheme="minorHAnsi"/>
                <w:sz w:val="24"/>
                <w:szCs w:val="24"/>
              </w:rPr>
              <w:t>Lewin’s model</w:t>
            </w:r>
            <w:r w:rsidR="00BE266E">
              <w:rPr>
                <w:rFonts w:cstheme="minorHAnsi"/>
                <w:sz w:val="24"/>
                <w:szCs w:val="24"/>
              </w:rPr>
              <w:t xml:space="preserve"> </w:t>
            </w:r>
            <w:r>
              <w:rPr>
                <w:rFonts w:cstheme="minorHAnsi"/>
                <w:sz w:val="24"/>
                <w:szCs w:val="24"/>
              </w:rPr>
              <w:t>is a 3 step model; unfreeze, change and refreeze. Designed by behavioural psychologist</w:t>
            </w:r>
            <w:r w:rsidR="00BE266E">
              <w:rPr>
                <w:rFonts w:cstheme="minorHAnsi"/>
                <w:sz w:val="24"/>
                <w:szCs w:val="24"/>
              </w:rPr>
              <w:t>,</w:t>
            </w:r>
            <w:r>
              <w:rPr>
                <w:rFonts w:cstheme="minorHAnsi"/>
                <w:sz w:val="24"/>
                <w:szCs w:val="24"/>
              </w:rPr>
              <w:t xml:space="preserve"> it was created </w:t>
            </w:r>
            <w:r w:rsidR="00BE266E">
              <w:rPr>
                <w:rFonts w:cstheme="minorHAnsi"/>
                <w:sz w:val="24"/>
                <w:szCs w:val="24"/>
              </w:rPr>
              <w:t>with the understanding that</w:t>
            </w:r>
            <w:r>
              <w:rPr>
                <w:rFonts w:cstheme="minorHAnsi"/>
                <w:sz w:val="24"/>
                <w:szCs w:val="24"/>
              </w:rPr>
              <w:t xml:space="preserve"> people</w:t>
            </w:r>
            <w:r w:rsidR="00BE266E">
              <w:rPr>
                <w:rFonts w:cstheme="minorHAnsi"/>
                <w:sz w:val="24"/>
                <w:szCs w:val="24"/>
              </w:rPr>
              <w:t xml:space="preserve"> inherently</w:t>
            </w:r>
            <w:r>
              <w:rPr>
                <w:rFonts w:cstheme="minorHAnsi"/>
                <w:sz w:val="24"/>
                <w:szCs w:val="24"/>
              </w:rPr>
              <w:t xml:space="preserve"> resist change. Some critics </w:t>
            </w:r>
            <w:r w:rsidR="00C459E9">
              <w:rPr>
                <w:rFonts w:cstheme="minorHAnsi"/>
                <w:sz w:val="24"/>
                <w:szCs w:val="24"/>
              </w:rPr>
              <w:t>have said</w:t>
            </w:r>
            <w:r>
              <w:rPr>
                <w:rFonts w:cstheme="minorHAnsi"/>
                <w:sz w:val="24"/>
                <w:szCs w:val="24"/>
              </w:rPr>
              <w:t xml:space="preserve"> that </w:t>
            </w:r>
            <w:r w:rsidR="00C459E9">
              <w:rPr>
                <w:rFonts w:cstheme="minorHAnsi"/>
                <w:sz w:val="24"/>
                <w:szCs w:val="24"/>
              </w:rPr>
              <w:t>the model is</w:t>
            </w:r>
            <w:r>
              <w:rPr>
                <w:rFonts w:cstheme="minorHAnsi"/>
                <w:sz w:val="24"/>
                <w:szCs w:val="24"/>
              </w:rPr>
              <w:t xml:space="preserve"> too simple for rapid</w:t>
            </w:r>
            <w:r w:rsidR="00C459E9">
              <w:rPr>
                <w:rFonts w:cstheme="minorHAnsi"/>
                <w:sz w:val="24"/>
                <w:szCs w:val="24"/>
              </w:rPr>
              <w:t xml:space="preserve">, </w:t>
            </w:r>
            <w:r>
              <w:rPr>
                <w:rFonts w:cstheme="minorHAnsi"/>
                <w:sz w:val="24"/>
                <w:szCs w:val="24"/>
              </w:rPr>
              <w:t>modern change a</w:t>
            </w:r>
            <w:r w:rsidR="00C459E9">
              <w:rPr>
                <w:rFonts w:cstheme="minorHAnsi"/>
                <w:sz w:val="24"/>
                <w:szCs w:val="24"/>
              </w:rPr>
              <w:t>s</w:t>
            </w:r>
            <w:r>
              <w:rPr>
                <w:rFonts w:cstheme="minorHAnsi"/>
                <w:sz w:val="24"/>
                <w:szCs w:val="24"/>
              </w:rPr>
              <w:t xml:space="preserve"> it takes people a long time to settle into change</w:t>
            </w:r>
            <w:r w:rsidR="00C459E9">
              <w:rPr>
                <w:rFonts w:cstheme="minorHAnsi"/>
                <w:sz w:val="24"/>
                <w:szCs w:val="24"/>
              </w:rPr>
              <w:t>, meaning the</w:t>
            </w:r>
            <w:r>
              <w:rPr>
                <w:rFonts w:cstheme="minorHAnsi"/>
                <w:sz w:val="24"/>
                <w:szCs w:val="24"/>
              </w:rPr>
              <w:t xml:space="preserve"> refreezing stage </w:t>
            </w:r>
            <w:r w:rsidR="00C459E9">
              <w:rPr>
                <w:rFonts w:cstheme="minorHAnsi"/>
                <w:sz w:val="24"/>
                <w:szCs w:val="24"/>
              </w:rPr>
              <w:t xml:space="preserve">is not effective. </w:t>
            </w:r>
            <w:r>
              <w:rPr>
                <w:rFonts w:cstheme="minorHAnsi"/>
                <w:sz w:val="24"/>
                <w:szCs w:val="24"/>
              </w:rPr>
              <w:t xml:space="preserve"> </w:t>
            </w:r>
          </w:p>
          <w:p w14:paraId="4F882A8F" w14:textId="77777777" w:rsidR="00A275BF" w:rsidRDefault="00A275BF" w:rsidP="00381E30">
            <w:pPr>
              <w:rPr>
                <w:rFonts w:cstheme="minorHAnsi"/>
                <w:sz w:val="24"/>
                <w:szCs w:val="24"/>
              </w:rPr>
            </w:pPr>
          </w:p>
          <w:p w14:paraId="1E7B51EA" w14:textId="10C69F2E" w:rsidR="00A275BF" w:rsidRDefault="005D2348" w:rsidP="00381E30">
            <w:pPr>
              <w:rPr>
                <w:rFonts w:cstheme="minorHAnsi"/>
                <w:sz w:val="24"/>
                <w:szCs w:val="24"/>
              </w:rPr>
            </w:pPr>
            <w:r>
              <w:rPr>
                <w:rFonts w:cstheme="minorHAnsi"/>
                <w:sz w:val="24"/>
                <w:szCs w:val="24"/>
              </w:rPr>
              <w:t xml:space="preserve">The </w:t>
            </w:r>
            <w:r w:rsidR="00A275BF" w:rsidRPr="004945C6">
              <w:rPr>
                <w:rFonts w:cstheme="minorHAnsi"/>
                <w:sz w:val="24"/>
                <w:szCs w:val="24"/>
              </w:rPr>
              <w:t>Government</w:t>
            </w:r>
            <w:r w:rsidR="00A275BF">
              <w:rPr>
                <w:rFonts w:cstheme="minorHAnsi"/>
                <w:sz w:val="24"/>
                <w:szCs w:val="24"/>
              </w:rPr>
              <w:t xml:space="preserve"> is unique as an organisation</w:t>
            </w:r>
            <w:r>
              <w:rPr>
                <w:rFonts w:cstheme="minorHAnsi"/>
                <w:sz w:val="24"/>
                <w:szCs w:val="24"/>
              </w:rPr>
              <w:t>;</w:t>
            </w:r>
            <w:r w:rsidR="00A275BF">
              <w:rPr>
                <w:rFonts w:cstheme="minorHAnsi"/>
                <w:sz w:val="24"/>
                <w:szCs w:val="24"/>
              </w:rPr>
              <w:t xml:space="preserve"> an election can completely change </w:t>
            </w:r>
            <w:r>
              <w:rPr>
                <w:rFonts w:cstheme="minorHAnsi"/>
                <w:sz w:val="24"/>
                <w:szCs w:val="24"/>
              </w:rPr>
              <w:t xml:space="preserve">the cabinet </w:t>
            </w:r>
            <w:r w:rsidR="00A275BF">
              <w:rPr>
                <w:rFonts w:cstheme="minorHAnsi"/>
                <w:sz w:val="24"/>
                <w:szCs w:val="24"/>
              </w:rPr>
              <w:t>overnight</w:t>
            </w:r>
            <w:r>
              <w:rPr>
                <w:rFonts w:cstheme="minorHAnsi"/>
                <w:sz w:val="24"/>
                <w:szCs w:val="24"/>
              </w:rPr>
              <w:t xml:space="preserve">.  </w:t>
            </w:r>
            <w:r w:rsidR="00A275BF">
              <w:rPr>
                <w:rFonts w:cstheme="minorHAnsi"/>
                <w:sz w:val="24"/>
                <w:szCs w:val="24"/>
              </w:rPr>
              <w:t xml:space="preserve">Separate to elections there can also be </w:t>
            </w:r>
            <w:r w:rsidR="00664822">
              <w:rPr>
                <w:rFonts w:cstheme="minorHAnsi"/>
                <w:sz w:val="24"/>
                <w:szCs w:val="24"/>
              </w:rPr>
              <w:t xml:space="preserve">ministerial </w:t>
            </w:r>
            <w:r w:rsidR="00A275BF">
              <w:rPr>
                <w:rFonts w:cstheme="minorHAnsi"/>
                <w:sz w:val="24"/>
                <w:szCs w:val="24"/>
              </w:rPr>
              <w:t>reshuffle</w:t>
            </w:r>
            <w:r>
              <w:rPr>
                <w:rFonts w:cstheme="minorHAnsi"/>
                <w:sz w:val="24"/>
                <w:szCs w:val="24"/>
              </w:rPr>
              <w:t>s</w:t>
            </w:r>
            <w:r w:rsidR="00122CC9">
              <w:rPr>
                <w:rFonts w:cstheme="minorHAnsi"/>
                <w:sz w:val="24"/>
                <w:szCs w:val="24"/>
              </w:rPr>
              <w:t>,</w:t>
            </w:r>
            <w:r w:rsidR="00A275BF">
              <w:rPr>
                <w:rFonts w:cstheme="minorHAnsi"/>
                <w:sz w:val="24"/>
                <w:szCs w:val="24"/>
              </w:rPr>
              <w:t xml:space="preserve"> </w:t>
            </w:r>
            <w:r w:rsidR="00122CC9">
              <w:rPr>
                <w:rFonts w:cstheme="minorHAnsi"/>
                <w:sz w:val="24"/>
                <w:szCs w:val="24"/>
              </w:rPr>
              <w:t xml:space="preserve">and </w:t>
            </w:r>
            <w:r w:rsidR="00A275BF">
              <w:rPr>
                <w:rFonts w:cstheme="minorHAnsi"/>
                <w:sz w:val="24"/>
                <w:szCs w:val="24"/>
              </w:rPr>
              <w:t>chang</w:t>
            </w:r>
            <w:r w:rsidR="00122CC9">
              <w:rPr>
                <w:rFonts w:cstheme="minorHAnsi"/>
                <w:sz w:val="24"/>
                <w:szCs w:val="24"/>
              </w:rPr>
              <w:t>es</w:t>
            </w:r>
            <w:r w:rsidR="00A275BF">
              <w:rPr>
                <w:rFonts w:cstheme="minorHAnsi"/>
                <w:sz w:val="24"/>
                <w:szCs w:val="24"/>
              </w:rPr>
              <w:t xml:space="preserve"> to policy </w:t>
            </w:r>
            <w:r w:rsidR="00122CC9">
              <w:rPr>
                <w:rFonts w:cstheme="minorHAnsi"/>
                <w:sz w:val="24"/>
                <w:szCs w:val="24"/>
              </w:rPr>
              <w:t>at</w:t>
            </w:r>
            <w:r w:rsidR="00A275BF">
              <w:rPr>
                <w:rFonts w:cstheme="minorHAnsi"/>
                <w:sz w:val="24"/>
                <w:szCs w:val="24"/>
              </w:rPr>
              <w:t xml:space="preserve"> very short notice. </w:t>
            </w:r>
          </w:p>
          <w:p w14:paraId="1C39CC29" w14:textId="79374C83" w:rsidR="00A275BF" w:rsidRDefault="00A275BF" w:rsidP="00381E30">
            <w:pPr>
              <w:rPr>
                <w:rFonts w:cstheme="minorHAnsi"/>
                <w:sz w:val="24"/>
                <w:szCs w:val="24"/>
              </w:rPr>
            </w:pPr>
            <w:r>
              <w:rPr>
                <w:rFonts w:cstheme="minorHAnsi"/>
                <w:sz w:val="24"/>
                <w:szCs w:val="24"/>
              </w:rPr>
              <w:t>Although we may not know the outcome of an election beforehand</w:t>
            </w:r>
            <w:r w:rsidR="00122CC9">
              <w:rPr>
                <w:rFonts w:cstheme="minorHAnsi"/>
                <w:sz w:val="24"/>
                <w:szCs w:val="24"/>
              </w:rPr>
              <w:t>,</w:t>
            </w:r>
            <w:r>
              <w:rPr>
                <w:rFonts w:cstheme="minorHAnsi"/>
                <w:sz w:val="24"/>
                <w:szCs w:val="24"/>
              </w:rPr>
              <w:t xml:space="preserve"> elements of change can be </w:t>
            </w:r>
            <w:r w:rsidR="00122CC9">
              <w:rPr>
                <w:rFonts w:cstheme="minorHAnsi"/>
                <w:sz w:val="24"/>
                <w:szCs w:val="24"/>
              </w:rPr>
              <w:t>foreseen</w:t>
            </w:r>
            <w:r>
              <w:rPr>
                <w:rFonts w:cstheme="minorHAnsi"/>
                <w:sz w:val="24"/>
                <w:szCs w:val="24"/>
              </w:rPr>
              <w:t xml:space="preserve"> and pr</w:t>
            </w:r>
            <w:r w:rsidR="00122CC9">
              <w:rPr>
                <w:rFonts w:cstheme="minorHAnsi"/>
                <w:sz w:val="24"/>
                <w:szCs w:val="24"/>
              </w:rPr>
              <w:t>epared for</w:t>
            </w:r>
            <w:r>
              <w:rPr>
                <w:rFonts w:cstheme="minorHAnsi"/>
                <w:sz w:val="24"/>
                <w:szCs w:val="24"/>
              </w:rPr>
              <w:t xml:space="preserve"> by HR</w:t>
            </w:r>
            <w:r w:rsidR="00122CC9">
              <w:rPr>
                <w:rFonts w:cstheme="minorHAnsi"/>
                <w:sz w:val="24"/>
                <w:szCs w:val="24"/>
              </w:rPr>
              <w:t>.</w:t>
            </w:r>
          </w:p>
          <w:p w14:paraId="02FF14A6" w14:textId="77777777" w:rsidR="00122CC9" w:rsidRDefault="00122CC9" w:rsidP="00381E30">
            <w:pPr>
              <w:rPr>
                <w:rFonts w:cstheme="minorHAnsi"/>
                <w:sz w:val="24"/>
                <w:szCs w:val="24"/>
              </w:rPr>
            </w:pPr>
          </w:p>
          <w:p w14:paraId="2F7BE06D" w14:textId="03B72E9C" w:rsidR="00A275BF" w:rsidRDefault="00A275BF" w:rsidP="00381E30">
            <w:pPr>
              <w:rPr>
                <w:rFonts w:cstheme="minorHAnsi"/>
                <w:sz w:val="24"/>
                <w:szCs w:val="24"/>
              </w:rPr>
            </w:pPr>
            <w:r>
              <w:rPr>
                <w:rFonts w:cstheme="minorHAnsi"/>
                <w:sz w:val="24"/>
                <w:szCs w:val="24"/>
              </w:rPr>
              <w:t xml:space="preserve">One </w:t>
            </w:r>
            <w:r w:rsidR="00122CC9">
              <w:rPr>
                <w:rFonts w:cstheme="minorHAnsi"/>
                <w:sz w:val="24"/>
                <w:szCs w:val="24"/>
              </w:rPr>
              <w:t>way of maintaining consistency in this organisation is to</w:t>
            </w:r>
            <w:r>
              <w:rPr>
                <w:rFonts w:cstheme="minorHAnsi"/>
                <w:sz w:val="24"/>
                <w:szCs w:val="24"/>
              </w:rPr>
              <w:t xml:space="preserve"> keep </w:t>
            </w:r>
            <w:r w:rsidR="00593CD8">
              <w:rPr>
                <w:rFonts w:cstheme="minorHAnsi"/>
                <w:sz w:val="24"/>
                <w:szCs w:val="24"/>
              </w:rPr>
              <w:t xml:space="preserve">the head of the civil service consistent, even through a change of government. This </w:t>
            </w:r>
            <w:r>
              <w:rPr>
                <w:rFonts w:cstheme="minorHAnsi"/>
                <w:sz w:val="24"/>
                <w:szCs w:val="24"/>
              </w:rPr>
              <w:t>is the Permanent Secretary</w:t>
            </w:r>
            <w:r w:rsidR="00593CD8">
              <w:rPr>
                <w:rFonts w:cstheme="minorHAnsi"/>
                <w:sz w:val="24"/>
                <w:szCs w:val="24"/>
              </w:rPr>
              <w:t>.</w:t>
            </w:r>
            <w:r>
              <w:rPr>
                <w:rFonts w:cstheme="minorHAnsi"/>
                <w:sz w:val="24"/>
                <w:szCs w:val="24"/>
              </w:rPr>
              <w:t xml:space="preserve"> </w:t>
            </w:r>
            <w:r w:rsidR="00593CD8">
              <w:rPr>
                <w:rFonts w:cstheme="minorHAnsi"/>
                <w:sz w:val="24"/>
                <w:szCs w:val="24"/>
              </w:rPr>
              <w:t>T</w:t>
            </w:r>
            <w:r>
              <w:rPr>
                <w:rFonts w:cstheme="minorHAnsi"/>
                <w:sz w:val="24"/>
                <w:szCs w:val="24"/>
              </w:rPr>
              <w:t xml:space="preserve">heir job does not change based on political change. </w:t>
            </w:r>
          </w:p>
          <w:p w14:paraId="245CE326" w14:textId="77777777" w:rsidR="00A275BF" w:rsidRPr="004018EA" w:rsidRDefault="00A275BF" w:rsidP="007F1BA9">
            <w:pPr>
              <w:rPr>
                <w:rFonts w:cstheme="minorHAnsi"/>
                <w:sz w:val="24"/>
                <w:szCs w:val="24"/>
              </w:rPr>
            </w:pPr>
          </w:p>
          <w:p w14:paraId="69F8AA96" w14:textId="54A49627" w:rsidR="00A275BF" w:rsidRPr="004018EA" w:rsidRDefault="00A275BF" w:rsidP="007F1BA9">
            <w:pPr>
              <w:rPr>
                <w:rFonts w:cstheme="minorHAnsi"/>
                <w:sz w:val="24"/>
                <w:szCs w:val="24"/>
              </w:rPr>
            </w:pPr>
          </w:p>
        </w:tc>
      </w:tr>
      <w:tr w:rsidR="00A275BF" w:rsidRPr="004018EA" w14:paraId="7943CE5C" w14:textId="637590FB" w:rsidTr="00A275BF">
        <w:tc>
          <w:tcPr>
            <w:tcW w:w="10916" w:type="dxa"/>
          </w:tcPr>
          <w:p w14:paraId="078651B0" w14:textId="77777777" w:rsidR="00A275BF" w:rsidRPr="000F4EF3" w:rsidRDefault="00A275BF" w:rsidP="006B5F5F">
            <w:pPr>
              <w:pStyle w:val="ListParagraph"/>
              <w:numPr>
                <w:ilvl w:val="0"/>
                <w:numId w:val="1"/>
              </w:numPr>
              <w:rPr>
                <w:rFonts w:cstheme="minorHAnsi"/>
                <w:b/>
                <w:bCs/>
                <w:sz w:val="24"/>
                <w:szCs w:val="24"/>
              </w:rPr>
            </w:pPr>
            <w:r w:rsidRPr="000F4EF3">
              <w:rPr>
                <w:rFonts w:cstheme="minorHAnsi"/>
                <w:b/>
                <w:bCs/>
                <w:sz w:val="24"/>
                <w:szCs w:val="24"/>
              </w:rPr>
              <w:lastRenderedPageBreak/>
              <w:t xml:space="preserve">An explanation of the importance and role that can be played by people professional within change. You might consider roles such as; </w:t>
            </w:r>
            <w:proofErr w:type="spellStart"/>
            <w:r w:rsidRPr="000F4EF3">
              <w:rPr>
                <w:rFonts w:cstheme="minorHAnsi"/>
                <w:b/>
                <w:bCs/>
                <w:sz w:val="24"/>
                <w:szCs w:val="24"/>
              </w:rPr>
              <w:t>gatekepwer</w:t>
            </w:r>
            <w:proofErr w:type="spellEnd"/>
            <w:r w:rsidRPr="000F4EF3">
              <w:rPr>
                <w:rFonts w:cstheme="minorHAnsi"/>
                <w:b/>
                <w:bCs/>
                <w:sz w:val="24"/>
                <w:szCs w:val="24"/>
              </w:rPr>
              <w:t xml:space="preserve">, champion, facilitator, critical friend or record-keeper </w:t>
            </w:r>
          </w:p>
          <w:p w14:paraId="3F9C5A0A" w14:textId="77777777" w:rsidR="00A275BF" w:rsidRPr="00664822" w:rsidRDefault="00A275BF" w:rsidP="00980C57">
            <w:pPr>
              <w:rPr>
                <w:rFonts w:cstheme="minorHAnsi"/>
                <w:sz w:val="24"/>
                <w:szCs w:val="24"/>
              </w:rPr>
            </w:pPr>
          </w:p>
          <w:p w14:paraId="15D43D3D" w14:textId="5E895C3F" w:rsidR="00A275BF" w:rsidRPr="00664822" w:rsidRDefault="00A275BF" w:rsidP="00980C57">
            <w:pPr>
              <w:rPr>
                <w:rFonts w:cstheme="minorHAnsi"/>
                <w:sz w:val="24"/>
                <w:szCs w:val="24"/>
              </w:rPr>
            </w:pPr>
            <w:r w:rsidRPr="00664822">
              <w:rPr>
                <w:rFonts w:cstheme="minorHAnsi"/>
                <w:sz w:val="24"/>
                <w:szCs w:val="24"/>
              </w:rPr>
              <w:t>People professional</w:t>
            </w:r>
            <w:r w:rsidR="008D36B1">
              <w:rPr>
                <w:rFonts w:cstheme="minorHAnsi"/>
                <w:sz w:val="24"/>
                <w:szCs w:val="24"/>
              </w:rPr>
              <w:t>s</w:t>
            </w:r>
            <w:r w:rsidRPr="00664822">
              <w:rPr>
                <w:rFonts w:cstheme="minorHAnsi"/>
                <w:sz w:val="24"/>
                <w:szCs w:val="24"/>
              </w:rPr>
              <w:t xml:space="preserve"> play a critical role in managing and support</w:t>
            </w:r>
            <w:r w:rsidR="00F034A4">
              <w:rPr>
                <w:rFonts w:cstheme="minorHAnsi"/>
                <w:sz w:val="24"/>
                <w:szCs w:val="24"/>
              </w:rPr>
              <w:t>ing</w:t>
            </w:r>
            <w:r w:rsidRPr="00664822">
              <w:rPr>
                <w:rFonts w:cstheme="minorHAnsi"/>
                <w:sz w:val="24"/>
                <w:szCs w:val="24"/>
              </w:rPr>
              <w:t xml:space="preserve"> the Welsh Government. </w:t>
            </w:r>
          </w:p>
          <w:p w14:paraId="4D3B01B2" w14:textId="77777777" w:rsidR="00A275BF" w:rsidRPr="00664822" w:rsidRDefault="00A275BF" w:rsidP="00980C57">
            <w:pPr>
              <w:rPr>
                <w:rFonts w:cstheme="minorHAnsi"/>
                <w:sz w:val="24"/>
                <w:szCs w:val="24"/>
              </w:rPr>
            </w:pPr>
          </w:p>
          <w:p w14:paraId="5DD801BB" w14:textId="021F682E" w:rsidR="00A275BF" w:rsidRPr="00664822" w:rsidRDefault="008D36B1" w:rsidP="00C539BB">
            <w:pPr>
              <w:rPr>
                <w:sz w:val="24"/>
                <w:szCs w:val="24"/>
              </w:rPr>
            </w:pPr>
            <w:r>
              <w:rPr>
                <w:sz w:val="24"/>
                <w:szCs w:val="24"/>
              </w:rPr>
              <w:t xml:space="preserve">The </w:t>
            </w:r>
            <w:r w:rsidR="00A275BF" w:rsidRPr="00664822">
              <w:rPr>
                <w:sz w:val="24"/>
                <w:szCs w:val="24"/>
              </w:rPr>
              <w:t xml:space="preserve">WG we </w:t>
            </w:r>
            <w:r w:rsidR="00025D50" w:rsidRPr="00664822">
              <w:rPr>
                <w:sz w:val="24"/>
                <w:szCs w:val="24"/>
              </w:rPr>
              <w:t>ha</w:t>
            </w:r>
            <w:r w:rsidR="00025D50">
              <w:rPr>
                <w:sz w:val="24"/>
                <w:szCs w:val="24"/>
              </w:rPr>
              <w:t>ve</w:t>
            </w:r>
            <w:r w:rsidR="00A275BF" w:rsidRPr="00664822">
              <w:rPr>
                <w:sz w:val="24"/>
                <w:szCs w:val="24"/>
              </w:rPr>
              <w:t xml:space="preserve"> </w:t>
            </w:r>
            <w:r w:rsidR="00A275BF" w:rsidRPr="00664822">
              <w:rPr>
                <w:b/>
                <w:bCs/>
                <w:sz w:val="24"/>
                <w:szCs w:val="24"/>
              </w:rPr>
              <w:t>Diversity Champions</w:t>
            </w:r>
            <w:r>
              <w:rPr>
                <w:b/>
                <w:bCs/>
                <w:sz w:val="24"/>
                <w:szCs w:val="24"/>
              </w:rPr>
              <w:t>,</w:t>
            </w:r>
            <w:r w:rsidR="00A275BF" w:rsidRPr="00664822">
              <w:rPr>
                <w:sz w:val="24"/>
                <w:szCs w:val="24"/>
              </w:rPr>
              <w:t xml:space="preserve"> who act as role models to motivate and show visible change.  They are advocates for change they want to promote and </w:t>
            </w:r>
            <w:r w:rsidR="00BA113D">
              <w:rPr>
                <w:sz w:val="24"/>
                <w:szCs w:val="24"/>
              </w:rPr>
              <w:t>are available to support staff throughout periods of change</w:t>
            </w:r>
            <w:r w:rsidR="00A275BF" w:rsidRPr="00664822">
              <w:rPr>
                <w:sz w:val="24"/>
                <w:szCs w:val="24"/>
              </w:rPr>
              <w:t>. Staff can join their newsletter and talk to them and find advi</w:t>
            </w:r>
            <w:r w:rsidR="00BA113D">
              <w:rPr>
                <w:sz w:val="24"/>
                <w:szCs w:val="24"/>
              </w:rPr>
              <w:t>c</w:t>
            </w:r>
            <w:r w:rsidR="00A275BF" w:rsidRPr="00664822">
              <w:rPr>
                <w:sz w:val="24"/>
                <w:szCs w:val="24"/>
              </w:rPr>
              <w:t xml:space="preserve">e on developing polices. </w:t>
            </w:r>
          </w:p>
          <w:p w14:paraId="243FE1C3" w14:textId="77777777" w:rsidR="00A275BF" w:rsidRPr="00664822" w:rsidRDefault="00A275BF" w:rsidP="00C539BB">
            <w:pPr>
              <w:rPr>
                <w:sz w:val="24"/>
                <w:szCs w:val="24"/>
              </w:rPr>
            </w:pPr>
          </w:p>
          <w:p w14:paraId="0E05CF41" w14:textId="4CAFD95D" w:rsidR="00A275BF" w:rsidRPr="00664822" w:rsidRDefault="00A275BF" w:rsidP="00C539BB">
            <w:pPr>
              <w:rPr>
                <w:sz w:val="24"/>
                <w:szCs w:val="24"/>
              </w:rPr>
            </w:pPr>
            <w:r w:rsidRPr="00664822">
              <w:rPr>
                <w:sz w:val="24"/>
                <w:szCs w:val="24"/>
              </w:rPr>
              <w:t>When there are changes in ICT</w:t>
            </w:r>
            <w:r w:rsidR="0017785C">
              <w:rPr>
                <w:sz w:val="24"/>
                <w:szCs w:val="24"/>
              </w:rPr>
              <w:t>, the WG</w:t>
            </w:r>
            <w:r w:rsidRPr="00664822">
              <w:rPr>
                <w:sz w:val="24"/>
                <w:szCs w:val="24"/>
              </w:rPr>
              <w:t xml:space="preserve"> ha</w:t>
            </w:r>
            <w:r w:rsidR="0017785C">
              <w:rPr>
                <w:sz w:val="24"/>
                <w:szCs w:val="24"/>
              </w:rPr>
              <w:t>s</w:t>
            </w:r>
            <w:r w:rsidRPr="00664822">
              <w:rPr>
                <w:sz w:val="24"/>
                <w:szCs w:val="24"/>
              </w:rPr>
              <w:t xml:space="preserve"> </w:t>
            </w:r>
            <w:r w:rsidRPr="00664822">
              <w:rPr>
                <w:b/>
                <w:bCs/>
                <w:sz w:val="24"/>
                <w:szCs w:val="24"/>
              </w:rPr>
              <w:t>Tech Facilitators</w:t>
            </w:r>
            <w:r w:rsidRPr="00664822">
              <w:rPr>
                <w:sz w:val="24"/>
                <w:szCs w:val="24"/>
              </w:rPr>
              <w:t xml:space="preserve"> who are trained in new process</w:t>
            </w:r>
            <w:r w:rsidR="0017785C">
              <w:rPr>
                <w:sz w:val="24"/>
                <w:szCs w:val="24"/>
              </w:rPr>
              <w:t>es</w:t>
            </w:r>
            <w:r w:rsidRPr="00664822">
              <w:rPr>
                <w:sz w:val="24"/>
                <w:szCs w:val="24"/>
              </w:rPr>
              <w:t xml:space="preserve">. Their role is to provide training and support to staff. They help teams adapt to new ways of working. </w:t>
            </w:r>
          </w:p>
          <w:p w14:paraId="44AF8173" w14:textId="7CBFB5E5" w:rsidR="00A275BF" w:rsidRPr="00664822" w:rsidRDefault="00A275BF" w:rsidP="00C539BB">
            <w:pPr>
              <w:rPr>
                <w:sz w:val="24"/>
                <w:szCs w:val="24"/>
              </w:rPr>
            </w:pPr>
            <w:r w:rsidRPr="00664822">
              <w:rPr>
                <w:sz w:val="24"/>
                <w:szCs w:val="24"/>
              </w:rPr>
              <w:t xml:space="preserve">Tech Facilitators are visible in offices and online to help and allow for a smooth transition </w:t>
            </w:r>
            <w:r w:rsidR="0017785C">
              <w:rPr>
                <w:sz w:val="24"/>
                <w:szCs w:val="24"/>
              </w:rPr>
              <w:t>to new ways of working</w:t>
            </w:r>
            <w:r w:rsidRPr="00664822">
              <w:rPr>
                <w:sz w:val="24"/>
                <w:szCs w:val="24"/>
              </w:rPr>
              <w:t xml:space="preserve">.   </w:t>
            </w:r>
          </w:p>
          <w:p w14:paraId="45DF7A7C" w14:textId="77777777" w:rsidR="00A275BF" w:rsidRPr="00664822" w:rsidRDefault="00A275BF" w:rsidP="00C539BB">
            <w:pPr>
              <w:rPr>
                <w:sz w:val="24"/>
                <w:szCs w:val="24"/>
              </w:rPr>
            </w:pPr>
          </w:p>
          <w:p w14:paraId="0EC6559F" w14:textId="288383A8" w:rsidR="00A275BF" w:rsidRPr="00664822" w:rsidRDefault="00A275BF" w:rsidP="00C539BB">
            <w:pPr>
              <w:rPr>
                <w:sz w:val="24"/>
                <w:szCs w:val="24"/>
              </w:rPr>
            </w:pPr>
            <w:r w:rsidRPr="00664822">
              <w:rPr>
                <w:sz w:val="24"/>
                <w:szCs w:val="24"/>
              </w:rPr>
              <w:t xml:space="preserve">Mentors and Coaches are available to all staff who need support, they can been see as a </w:t>
            </w:r>
            <w:r w:rsidRPr="00664822">
              <w:rPr>
                <w:b/>
                <w:bCs/>
                <w:sz w:val="24"/>
                <w:szCs w:val="24"/>
              </w:rPr>
              <w:t>Critical friend</w:t>
            </w:r>
            <w:r w:rsidRPr="00664822">
              <w:rPr>
                <w:sz w:val="24"/>
                <w:szCs w:val="24"/>
              </w:rPr>
              <w:t>. They can provide an objective and critical perspective to challenge individuals. This</w:t>
            </w:r>
            <w:r w:rsidR="00572D72">
              <w:rPr>
                <w:sz w:val="24"/>
                <w:szCs w:val="24"/>
              </w:rPr>
              <w:t xml:space="preserve"> system</w:t>
            </w:r>
            <w:r w:rsidRPr="00664822">
              <w:rPr>
                <w:sz w:val="24"/>
                <w:szCs w:val="24"/>
              </w:rPr>
              <w:t xml:space="preserve"> can </w:t>
            </w:r>
            <w:r w:rsidR="00572D72">
              <w:rPr>
                <w:sz w:val="24"/>
                <w:szCs w:val="24"/>
              </w:rPr>
              <w:t xml:space="preserve">help to </w:t>
            </w:r>
            <w:r w:rsidRPr="00664822">
              <w:rPr>
                <w:sz w:val="24"/>
                <w:szCs w:val="24"/>
              </w:rPr>
              <w:t xml:space="preserve">create </w:t>
            </w:r>
            <w:r w:rsidR="00572D72">
              <w:rPr>
                <w:sz w:val="24"/>
                <w:szCs w:val="24"/>
              </w:rPr>
              <w:t xml:space="preserve">innovative </w:t>
            </w:r>
            <w:r w:rsidR="00845B4D">
              <w:rPr>
                <w:sz w:val="24"/>
                <w:szCs w:val="24"/>
              </w:rPr>
              <w:t>ideas</w:t>
            </w:r>
            <w:r w:rsidRPr="00664822">
              <w:rPr>
                <w:sz w:val="24"/>
                <w:szCs w:val="24"/>
              </w:rPr>
              <w:t xml:space="preserve">. </w:t>
            </w:r>
          </w:p>
          <w:p w14:paraId="082A24CC" w14:textId="77777777" w:rsidR="00A275BF" w:rsidRPr="00664822" w:rsidRDefault="00A275BF" w:rsidP="00C539BB">
            <w:pPr>
              <w:rPr>
                <w:sz w:val="24"/>
                <w:szCs w:val="24"/>
              </w:rPr>
            </w:pPr>
          </w:p>
          <w:p w14:paraId="57C13C20" w14:textId="0095DD0A" w:rsidR="00A275BF" w:rsidRPr="00664822" w:rsidRDefault="00A275BF" w:rsidP="00C539BB">
            <w:pPr>
              <w:rPr>
                <w:sz w:val="24"/>
                <w:szCs w:val="24"/>
              </w:rPr>
            </w:pPr>
            <w:r w:rsidRPr="00664822">
              <w:rPr>
                <w:sz w:val="24"/>
                <w:szCs w:val="24"/>
              </w:rPr>
              <w:t>Within change we need to document the process</w:t>
            </w:r>
            <w:r w:rsidR="009757C3">
              <w:rPr>
                <w:sz w:val="24"/>
                <w:szCs w:val="24"/>
              </w:rPr>
              <w:t>es</w:t>
            </w:r>
            <w:r w:rsidRPr="00664822">
              <w:rPr>
                <w:sz w:val="24"/>
                <w:szCs w:val="24"/>
              </w:rPr>
              <w:t xml:space="preserve"> and outcome</w:t>
            </w:r>
            <w:r w:rsidR="008902A1" w:rsidRPr="00664822">
              <w:rPr>
                <w:sz w:val="24"/>
                <w:szCs w:val="24"/>
              </w:rPr>
              <w:t>s</w:t>
            </w:r>
            <w:r w:rsidR="009757C3">
              <w:rPr>
                <w:sz w:val="24"/>
                <w:szCs w:val="24"/>
              </w:rPr>
              <w:t xml:space="preserve">. Here, </w:t>
            </w:r>
            <w:r w:rsidRPr="00664822">
              <w:rPr>
                <w:sz w:val="24"/>
                <w:szCs w:val="24"/>
              </w:rPr>
              <w:t xml:space="preserve">the </w:t>
            </w:r>
            <w:r w:rsidRPr="00664822">
              <w:rPr>
                <w:b/>
                <w:bCs/>
                <w:sz w:val="24"/>
                <w:szCs w:val="24"/>
              </w:rPr>
              <w:t>Record-keeper</w:t>
            </w:r>
            <w:r w:rsidRPr="00664822">
              <w:rPr>
                <w:sz w:val="24"/>
                <w:szCs w:val="24"/>
              </w:rPr>
              <w:t xml:space="preserve"> role is important to keep </w:t>
            </w:r>
            <w:r w:rsidR="009757C3">
              <w:rPr>
                <w:sz w:val="24"/>
                <w:szCs w:val="24"/>
              </w:rPr>
              <w:t>the</w:t>
            </w:r>
            <w:r w:rsidRPr="00664822">
              <w:rPr>
                <w:sz w:val="24"/>
                <w:szCs w:val="24"/>
              </w:rPr>
              <w:t xml:space="preserve"> trail of a process. This audit trail follows the change journey, creates accountability and </w:t>
            </w:r>
            <w:r w:rsidR="008902A1" w:rsidRPr="00664822">
              <w:rPr>
                <w:sz w:val="24"/>
                <w:szCs w:val="24"/>
              </w:rPr>
              <w:t>is a</w:t>
            </w:r>
            <w:r w:rsidRPr="00664822">
              <w:rPr>
                <w:sz w:val="24"/>
                <w:szCs w:val="24"/>
              </w:rPr>
              <w:t xml:space="preserve"> useful tool </w:t>
            </w:r>
            <w:r w:rsidR="00664822" w:rsidRPr="00664822">
              <w:rPr>
                <w:sz w:val="24"/>
                <w:szCs w:val="24"/>
              </w:rPr>
              <w:t>in</w:t>
            </w:r>
            <w:r w:rsidRPr="00664822">
              <w:rPr>
                <w:sz w:val="24"/>
                <w:szCs w:val="24"/>
              </w:rPr>
              <w:t xml:space="preserve"> learning for future projects, as we can learn from past experiences. </w:t>
            </w:r>
          </w:p>
          <w:p w14:paraId="7FCE2413" w14:textId="77777777" w:rsidR="00A275BF" w:rsidRPr="00664822" w:rsidRDefault="00A275BF" w:rsidP="00980C57">
            <w:pPr>
              <w:rPr>
                <w:rFonts w:cstheme="minorHAnsi"/>
                <w:sz w:val="24"/>
                <w:szCs w:val="24"/>
              </w:rPr>
            </w:pPr>
          </w:p>
          <w:p w14:paraId="59E675D8" w14:textId="3C78D1C6" w:rsidR="00A275BF" w:rsidRPr="004018EA" w:rsidRDefault="00A275BF" w:rsidP="00980C57">
            <w:pPr>
              <w:rPr>
                <w:rFonts w:cstheme="minorHAnsi"/>
                <w:sz w:val="24"/>
                <w:szCs w:val="24"/>
              </w:rPr>
            </w:pPr>
          </w:p>
        </w:tc>
      </w:tr>
      <w:tr w:rsidR="00A275BF" w:rsidRPr="004018EA" w14:paraId="1FA48C60" w14:textId="4DD8D546" w:rsidTr="00A275BF">
        <w:tc>
          <w:tcPr>
            <w:tcW w:w="10916" w:type="dxa"/>
          </w:tcPr>
          <w:p w14:paraId="2FE9F162" w14:textId="77777777" w:rsidR="00A275BF" w:rsidRPr="00025D50" w:rsidRDefault="00A275BF" w:rsidP="006B5F5F">
            <w:pPr>
              <w:pStyle w:val="ListParagraph"/>
              <w:numPr>
                <w:ilvl w:val="0"/>
                <w:numId w:val="1"/>
              </w:numPr>
              <w:rPr>
                <w:rFonts w:cstheme="minorHAnsi"/>
                <w:sz w:val="24"/>
                <w:szCs w:val="24"/>
              </w:rPr>
            </w:pPr>
            <w:r w:rsidRPr="00025D50">
              <w:rPr>
                <w:rFonts w:cstheme="minorHAnsi"/>
                <w:sz w:val="24"/>
                <w:szCs w:val="24"/>
              </w:rPr>
              <w:t xml:space="preserve">A discussion of how organisation change can impact people in different ways, such as changing their role or status or financial situations </w:t>
            </w:r>
          </w:p>
          <w:p w14:paraId="0434FEFD" w14:textId="77777777" w:rsidR="00A275BF" w:rsidRPr="004018EA" w:rsidRDefault="00A275BF" w:rsidP="00980C57">
            <w:pPr>
              <w:rPr>
                <w:rFonts w:cstheme="minorHAnsi"/>
                <w:sz w:val="24"/>
                <w:szCs w:val="24"/>
              </w:rPr>
            </w:pPr>
          </w:p>
          <w:p w14:paraId="4E45B567" w14:textId="00CD3284" w:rsidR="00A275BF" w:rsidRPr="004018EA" w:rsidRDefault="00A275BF" w:rsidP="00980C57">
            <w:pPr>
              <w:rPr>
                <w:rFonts w:cstheme="minorHAnsi"/>
                <w:sz w:val="24"/>
                <w:szCs w:val="24"/>
              </w:rPr>
            </w:pPr>
            <w:r w:rsidRPr="004018EA">
              <w:rPr>
                <w:rFonts w:cstheme="minorHAnsi"/>
                <w:sz w:val="24"/>
                <w:szCs w:val="24"/>
              </w:rPr>
              <w:lastRenderedPageBreak/>
              <w:t>Within the Welsh Government, we have a Temporary Promotion Assignments (TPA) programme in place, which are short-term promotions for 12 months. The goal of them is</w:t>
            </w:r>
            <w:r w:rsidR="009A1273">
              <w:rPr>
                <w:rFonts w:cstheme="minorHAnsi"/>
                <w:sz w:val="24"/>
                <w:szCs w:val="24"/>
              </w:rPr>
              <w:t xml:space="preserve"> to create</w:t>
            </w:r>
            <w:r w:rsidRPr="004018EA">
              <w:rPr>
                <w:rFonts w:cstheme="minorHAnsi"/>
                <w:sz w:val="24"/>
                <w:szCs w:val="24"/>
              </w:rPr>
              <w:t xml:space="preserve"> an opportunity for staff to develop new skills at the next grade </w:t>
            </w:r>
            <w:r w:rsidR="009A1273">
              <w:rPr>
                <w:rFonts w:cstheme="minorHAnsi"/>
                <w:sz w:val="24"/>
                <w:szCs w:val="24"/>
              </w:rPr>
              <w:t xml:space="preserve">up </w:t>
            </w:r>
            <w:r w:rsidR="003E02A7">
              <w:rPr>
                <w:rFonts w:cstheme="minorHAnsi"/>
                <w:sz w:val="24"/>
                <w:szCs w:val="24"/>
              </w:rPr>
              <w:t>so that they are more equipped</w:t>
            </w:r>
            <w:r w:rsidRPr="004018EA">
              <w:rPr>
                <w:rFonts w:cstheme="minorHAnsi"/>
                <w:sz w:val="24"/>
                <w:szCs w:val="24"/>
              </w:rPr>
              <w:t xml:space="preserve"> to go for a promotion. The </w:t>
            </w:r>
            <w:r w:rsidR="00664822" w:rsidRPr="004018EA">
              <w:rPr>
                <w:rFonts w:cstheme="minorHAnsi"/>
                <w:sz w:val="24"/>
                <w:szCs w:val="24"/>
              </w:rPr>
              <w:t>previous</w:t>
            </w:r>
            <w:r w:rsidRPr="004018EA">
              <w:rPr>
                <w:rFonts w:cstheme="minorHAnsi"/>
                <w:sz w:val="24"/>
                <w:szCs w:val="24"/>
              </w:rPr>
              <w:t xml:space="preserve"> role is left </w:t>
            </w:r>
            <w:r w:rsidR="00664822" w:rsidRPr="004018EA">
              <w:rPr>
                <w:rFonts w:cstheme="minorHAnsi"/>
                <w:sz w:val="24"/>
                <w:szCs w:val="24"/>
              </w:rPr>
              <w:t>vacant</w:t>
            </w:r>
            <w:r w:rsidRPr="004018EA">
              <w:rPr>
                <w:rFonts w:cstheme="minorHAnsi"/>
                <w:sz w:val="24"/>
                <w:szCs w:val="24"/>
              </w:rPr>
              <w:t xml:space="preserve"> for the member of staff for the </w:t>
            </w:r>
            <w:r w:rsidR="00A83DBE" w:rsidRPr="004018EA">
              <w:rPr>
                <w:rFonts w:cstheme="minorHAnsi"/>
                <w:sz w:val="24"/>
                <w:szCs w:val="24"/>
              </w:rPr>
              <w:t>12-month</w:t>
            </w:r>
            <w:r w:rsidRPr="004018EA">
              <w:rPr>
                <w:rFonts w:cstheme="minorHAnsi"/>
                <w:sz w:val="24"/>
                <w:szCs w:val="24"/>
              </w:rPr>
              <w:t xml:space="preserve"> period. </w:t>
            </w:r>
          </w:p>
          <w:p w14:paraId="5534A80A" w14:textId="77777777" w:rsidR="00A275BF" w:rsidRPr="004018EA" w:rsidRDefault="00A275BF" w:rsidP="00980C57">
            <w:pPr>
              <w:rPr>
                <w:rFonts w:cstheme="minorHAnsi"/>
                <w:sz w:val="24"/>
                <w:szCs w:val="24"/>
              </w:rPr>
            </w:pPr>
          </w:p>
          <w:p w14:paraId="53275662" w14:textId="24E0DA42" w:rsidR="00A275BF" w:rsidRPr="004018EA" w:rsidRDefault="00A275BF" w:rsidP="00980C57">
            <w:pPr>
              <w:rPr>
                <w:rFonts w:cstheme="minorHAnsi"/>
                <w:sz w:val="24"/>
                <w:szCs w:val="24"/>
              </w:rPr>
            </w:pPr>
            <w:r w:rsidRPr="004018EA">
              <w:rPr>
                <w:rFonts w:cstheme="minorHAnsi"/>
                <w:sz w:val="24"/>
                <w:szCs w:val="24"/>
              </w:rPr>
              <w:t xml:space="preserve">Results found from the 2020 People Survey ‘I feel that change is managed well in the organisation’ only 36% of staff felt this, which is fairly low number.    </w:t>
            </w:r>
          </w:p>
          <w:p w14:paraId="0C198618" w14:textId="77777777" w:rsidR="00A275BF" w:rsidRPr="004018EA" w:rsidRDefault="00A275BF" w:rsidP="00980C57">
            <w:pPr>
              <w:rPr>
                <w:rFonts w:cstheme="minorHAnsi"/>
                <w:sz w:val="24"/>
                <w:szCs w:val="24"/>
              </w:rPr>
            </w:pPr>
          </w:p>
          <w:p w14:paraId="2BB093D0" w14:textId="1D96C180" w:rsidR="00A275BF" w:rsidRPr="004018EA" w:rsidRDefault="00A275BF" w:rsidP="00980C57">
            <w:pPr>
              <w:rPr>
                <w:rFonts w:cstheme="minorHAnsi"/>
                <w:sz w:val="24"/>
                <w:szCs w:val="24"/>
              </w:rPr>
            </w:pPr>
            <w:r w:rsidRPr="004018EA">
              <w:rPr>
                <w:rFonts w:cstheme="minorHAnsi"/>
                <w:sz w:val="24"/>
                <w:szCs w:val="24"/>
              </w:rPr>
              <w:t xml:space="preserve">In the 2021 report, </w:t>
            </w:r>
            <w:r w:rsidR="00B43762">
              <w:rPr>
                <w:rFonts w:cstheme="minorHAnsi"/>
                <w:sz w:val="24"/>
                <w:szCs w:val="24"/>
              </w:rPr>
              <w:t>the same question got a response of only 32% agreement from staff.</w:t>
            </w:r>
            <w:r w:rsidRPr="004018EA">
              <w:rPr>
                <w:rFonts w:cstheme="minorHAnsi"/>
                <w:sz w:val="24"/>
                <w:szCs w:val="24"/>
              </w:rPr>
              <w:t xml:space="preserve"> </w:t>
            </w:r>
          </w:p>
          <w:p w14:paraId="48427D95" w14:textId="77777777" w:rsidR="00A275BF" w:rsidRPr="004018EA" w:rsidRDefault="00A275BF" w:rsidP="00980C57">
            <w:pPr>
              <w:rPr>
                <w:rFonts w:cstheme="minorHAnsi"/>
                <w:sz w:val="24"/>
                <w:szCs w:val="24"/>
              </w:rPr>
            </w:pPr>
          </w:p>
          <w:p w14:paraId="42D45468" w14:textId="0A20C0B0" w:rsidR="00A275BF" w:rsidRPr="004018EA" w:rsidRDefault="00A275BF" w:rsidP="00980C57">
            <w:pPr>
              <w:rPr>
                <w:rFonts w:cstheme="minorHAnsi"/>
                <w:sz w:val="24"/>
                <w:szCs w:val="24"/>
              </w:rPr>
            </w:pPr>
            <w:r w:rsidRPr="004018EA">
              <w:rPr>
                <w:rFonts w:cstheme="minorHAnsi"/>
                <w:sz w:val="24"/>
                <w:szCs w:val="24"/>
              </w:rPr>
              <w:t>This could be</w:t>
            </w:r>
            <w:r w:rsidR="00B43762">
              <w:rPr>
                <w:rFonts w:cstheme="minorHAnsi"/>
                <w:sz w:val="24"/>
                <w:szCs w:val="24"/>
              </w:rPr>
              <w:t xml:space="preserve"> attributed</w:t>
            </w:r>
            <w:r w:rsidRPr="004018EA">
              <w:rPr>
                <w:rFonts w:cstheme="minorHAnsi"/>
                <w:sz w:val="24"/>
                <w:szCs w:val="24"/>
              </w:rPr>
              <w:t xml:space="preserve"> backlash </w:t>
            </w:r>
            <w:r w:rsidR="00B43762">
              <w:rPr>
                <w:rFonts w:cstheme="minorHAnsi"/>
                <w:sz w:val="24"/>
                <w:szCs w:val="24"/>
              </w:rPr>
              <w:t>against a lack of opportunity.</w:t>
            </w:r>
            <w:r w:rsidRPr="004018EA">
              <w:rPr>
                <w:rFonts w:cstheme="minorHAnsi"/>
                <w:sz w:val="24"/>
                <w:szCs w:val="24"/>
              </w:rPr>
              <w:t xml:space="preserve"> </w:t>
            </w:r>
            <w:r w:rsidR="00B43762">
              <w:rPr>
                <w:rFonts w:cstheme="minorHAnsi"/>
                <w:sz w:val="24"/>
                <w:szCs w:val="24"/>
              </w:rPr>
              <w:t>There are</w:t>
            </w:r>
            <w:r w:rsidRPr="004018EA">
              <w:rPr>
                <w:rFonts w:cstheme="minorHAnsi"/>
                <w:sz w:val="24"/>
                <w:szCs w:val="24"/>
              </w:rPr>
              <w:t xml:space="preserve"> often promotional freezes</w:t>
            </w:r>
            <w:r w:rsidR="00B43762">
              <w:rPr>
                <w:rFonts w:cstheme="minorHAnsi"/>
                <w:sz w:val="24"/>
                <w:szCs w:val="24"/>
              </w:rPr>
              <w:t xml:space="preserve"> within WG</w:t>
            </w:r>
            <w:r w:rsidRPr="004018EA">
              <w:rPr>
                <w:rFonts w:cstheme="minorHAnsi"/>
                <w:sz w:val="24"/>
                <w:szCs w:val="24"/>
              </w:rPr>
              <w:t xml:space="preserve">, which </w:t>
            </w:r>
            <w:r w:rsidR="00B43762">
              <w:rPr>
                <w:rFonts w:cstheme="minorHAnsi"/>
                <w:sz w:val="24"/>
                <w:szCs w:val="24"/>
              </w:rPr>
              <w:t xml:space="preserve">mean that </w:t>
            </w:r>
            <w:r w:rsidRPr="004018EA">
              <w:rPr>
                <w:rFonts w:cstheme="minorHAnsi"/>
                <w:sz w:val="24"/>
                <w:szCs w:val="24"/>
              </w:rPr>
              <w:t xml:space="preserve">staff </w:t>
            </w:r>
            <w:r w:rsidR="00243E9A">
              <w:rPr>
                <w:rFonts w:cstheme="minorHAnsi"/>
                <w:sz w:val="24"/>
                <w:szCs w:val="24"/>
              </w:rPr>
              <w:t>don’t</w:t>
            </w:r>
            <w:r w:rsidRPr="004018EA">
              <w:rPr>
                <w:rFonts w:cstheme="minorHAnsi"/>
                <w:sz w:val="24"/>
                <w:szCs w:val="24"/>
              </w:rPr>
              <w:t xml:space="preserve"> progress</w:t>
            </w:r>
            <w:r w:rsidR="00243E9A">
              <w:rPr>
                <w:rFonts w:cstheme="minorHAnsi"/>
                <w:sz w:val="24"/>
                <w:szCs w:val="24"/>
              </w:rPr>
              <w:t xml:space="preserve">. Often, the only option available is a less secure TPA. </w:t>
            </w:r>
          </w:p>
          <w:p w14:paraId="77C4B55A" w14:textId="77777777" w:rsidR="00A275BF" w:rsidRPr="004018EA" w:rsidRDefault="00A275BF" w:rsidP="00980C57">
            <w:pPr>
              <w:rPr>
                <w:rFonts w:cstheme="minorHAnsi"/>
                <w:sz w:val="24"/>
                <w:szCs w:val="24"/>
              </w:rPr>
            </w:pPr>
          </w:p>
          <w:p w14:paraId="4A233B78" w14:textId="52C5270F" w:rsidR="00A275BF" w:rsidRPr="004018EA" w:rsidRDefault="00A275BF" w:rsidP="00980C57">
            <w:pPr>
              <w:rPr>
                <w:rFonts w:cstheme="minorHAnsi"/>
                <w:sz w:val="24"/>
                <w:szCs w:val="24"/>
              </w:rPr>
            </w:pPr>
            <w:r w:rsidRPr="004018EA">
              <w:rPr>
                <w:rFonts w:cstheme="minorHAnsi"/>
                <w:sz w:val="24"/>
                <w:szCs w:val="24"/>
              </w:rPr>
              <w:t>While on a TPA</w:t>
            </w:r>
            <w:r w:rsidR="00243E9A">
              <w:rPr>
                <w:rFonts w:cstheme="minorHAnsi"/>
                <w:sz w:val="24"/>
                <w:szCs w:val="24"/>
              </w:rPr>
              <w:t>, the</w:t>
            </w:r>
            <w:r w:rsidRPr="004018EA">
              <w:rPr>
                <w:rFonts w:cstheme="minorHAnsi"/>
                <w:sz w:val="24"/>
                <w:szCs w:val="24"/>
              </w:rPr>
              <w:t xml:space="preserve"> staff</w:t>
            </w:r>
            <w:r w:rsidR="00243E9A">
              <w:rPr>
                <w:rFonts w:cstheme="minorHAnsi"/>
                <w:sz w:val="24"/>
                <w:szCs w:val="24"/>
              </w:rPr>
              <w:t xml:space="preserve"> member’s</w:t>
            </w:r>
            <w:r w:rsidRPr="004018EA">
              <w:rPr>
                <w:rFonts w:cstheme="minorHAnsi"/>
                <w:sz w:val="24"/>
                <w:szCs w:val="24"/>
              </w:rPr>
              <w:t xml:space="preserve"> grade is moved</w:t>
            </w:r>
            <w:r w:rsidR="00243E9A">
              <w:rPr>
                <w:rFonts w:cstheme="minorHAnsi"/>
                <w:sz w:val="24"/>
                <w:szCs w:val="24"/>
              </w:rPr>
              <w:t xml:space="preserve"> up</w:t>
            </w:r>
            <w:r w:rsidRPr="004018EA">
              <w:rPr>
                <w:rFonts w:cstheme="minorHAnsi"/>
                <w:sz w:val="24"/>
                <w:szCs w:val="24"/>
              </w:rPr>
              <w:t xml:space="preserve"> and they receive increased </w:t>
            </w:r>
            <w:r w:rsidR="00243E9A">
              <w:rPr>
                <w:rFonts w:cstheme="minorHAnsi"/>
                <w:sz w:val="24"/>
                <w:szCs w:val="24"/>
              </w:rPr>
              <w:t>salary</w:t>
            </w:r>
            <w:r w:rsidRPr="004018EA">
              <w:rPr>
                <w:rFonts w:cstheme="minorHAnsi"/>
                <w:sz w:val="24"/>
                <w:szCs w:val="24"/>
              </w:rPr>
              <w:t xml:space="preserve"> for the period of the role. Once the role has ended, they are moved back down to the lower pay</w:t>
            </w:r>
            <w:r w:rsidR="00243E9A">
              <w:rPr>
                <w:rFonts w:cstheme="minorHAnsi"/>
                <w:sz w:val="24"/>
                <w:szCs w:val="24"/>
              </w:rPr>
              <w:t xml:space="preserve"> and grade</w:t>
            </w:r>
            <w:r w:rsidRPr="004018EA">
              <w:rPr>
                <w:rFonts w:cstheme="minorHAnsi"/>
                <w:sz w:val="24"/>
                <w:szCs w:val="24"/>
              </w:rPr>
              <w:t xml:space="preserve">. </w:t>
            </w:r>
          </w:p>
          <w:p w14:paraId="43C2E38B" w14:textId="77777777" w:rsidR="00A275BF" w:rsidRPr="004018EA" w:rsidRDefault="00A275BF" w:rsidP="00980C57">
            <w:pPr>
              <w:rPr>
                <w:rFonts w:cstheme="minorHAnsi"/>
                <w:sz w:val="24"/>
                <w:szCs w:val="24"/>
              </w:rPr>
            </w:pPr>
          </w:p>
          <w:p w14:paraId="51B8C87B" w14:textId="365A8FA8" w:rsidR="00A275BF" w:rsidRPr="004018EA" w:rsidRDefault="00A275BF" w:rsidP="00980C57">
            <w:pPr>
              <w:rPr>
                <w:rFonts w:cstheme="minorHAnsi"/>
                <w:sz w:val="24"/>
                <w:szCs w:val="24"/>
              </w:rPr>
            </w:pPr>
            <w:r w:rsidRPr="004018EA">
              <w:rPr>
                <w:rFonts w:cstheme="minorHAnsi"/>
                <w:sz w:val="24"/>
                <w:szCs w:val="24"/>
              </w:rPr>
              <w:t xml:space="preserve">This can be frustrating for staff who are used to the extra </w:t>
            </w:r>
            <w:r w:rsidR="004B0DDB" w:rsidRPr="004018EA">
              <w:rPr>
                <w:rFonts w:cstheme="minorHAnsi"/>
                <w:sz w:val="24"/>
                <w:szCs w:val="24"/>
              </w:rPr>
              <w:t>money,</w:t>
            </w:r>
            <w:r w:rsidRPr="004018EA">
              <w:rPr>
                <w:rFonts w:cstheme="minorHAnsi"/>
                <w:sz w:val="24"/>
                <w:szCs w:val="24"/>
              </w:rPr>
              <w:t xml:space="preserve"> and it can be a point of contention once they are placed back in the previous role.  </w:t>
            </w:r>
          </w:p>
          <w:p w14:paraId="09B771A3" w14:textId="77777777" w:rsidR="00A275BF" w:rsidRPr="004018EA" w:rsidRDefault="00A275BF" w:rsidP="00980C57">
            <w:pPr>
              <w:rPr>
                <w:rFonts w:cstheme="minorHAnsi"/>
                <w:sz w:val="24"/>
                <w:szCs w:val="24"/>
              </w:rPr>
            </w:pPr>
          </w:p>
          <w:p w14:paraId="5AEC790C" w14:textId="5481A959" w:rsidR="00A275BF" w:rsidRPr="004018EA" w:rsidRDefault="00A275BF" w:rsidP="00980C57">
            <w:pPr>
              <w:rPr>
                <w:rFonts w:cstheme="minorHAnsi"/>
                <w:sz w:val="24"/>
                <w:szCs w:val="24"/>
              </w:rPr>
            </w:pPr>
            <w:r w:rsidRPr="004018EA">
              <w:rPr>
                <w:rFonts w:cstheme="minorHAnsi"/>
                <w:sz w:val="24"/>
                <w:szCs w:val="24"/>
              </w:rPr>
              <w:t xml:space="preserve">In some cases, the TPA is extended over the </w:t>
            </w:r>
            <w:r w:rsidR="004B0DDB" w:rsidRPr="004018EA">
              <w:rPr>
                <w:rFonts w:cstheme="minorHAnsi"/>
                <w:sz w:val="24"/>
                <w:szCs w:val="24"/>
              </w:rPr>
              <w:t>12-month</w:t>
            </w:r>
            <w:r w:rsidRPr="004018EA">
              <w:rPr>
                <w:rFonts w:cstheme="minorHAnsi"/>
                <w:sz w:val="24"/>
                <w:szCs w:val="24"/>
              </w:rPr>
              <w:t xml:space="preserve"> period, this means that HR can recruit </w:t>
            </w:r>
            <w:r w:rsidR="00563415">
              <w:rPr>
                <w:rFonts w:cstheme="minorHAnsi"/>
                <w:sz w:val="24"/>
                <w:szCs w:val="24"/>
              </w:rPr>
              <w:t>fo</w:t>
            </w:r>
            <w:r w:rsidRPr="004018EA">
              <w:rPr>
                <w:rFonts w:cstheme="minorHAnsi"/>
                <w:sz w:val="24"/>
                <w:szCs w:val="24"/>
              </w:rPr>
              <w:t xml:space="preserve">r </w:t>
            </w:r>
            <w:r w:rsidR="00563415">
              <w:rPr>
                <w:rFonts w:cstheme="minorHAnsi"/>
                <w:sz w:val="24"/>
                <w:szCs w:val="24"/>
              </w:rPr>
              <w:t xml:space="preserve">the staff member’s </w:t>
            </w:r>
            <w:r w:rsidRPr="004018EA">
              <w:rPr>
                <w:rFonts w:cstheme="minorHAnsi"/>
                <w:sz w:val="24"/>
                <w:szCs w:val="24"/>
              </w:rPr>
              <w:t>p</w:t>
            </w:r>
            <w:r w:rsidR="00563415">
              <w:rPr>
                <w:rFonts w:cstheme="minorHAnsi"/>
                <w:sz w:val="24"/>
                <w:szCs w:val="24"/>
              </w:rPr>
              <w:t>re</w:t>
            </w:r>
            <w:r w:rsidRPr="004018EA">
              <w:rPr>
                <w:rFonts w:cstheme="minorHAnsi"/>
                <w:sz w:val="24"/>
                <w:szCs w:val="24"/>
              </w:rPr>
              <w:t xml:space="preserve">vious role. This can then leave </w:t>
            </w:r>
            <w:r w:rsidR="00563415">
              <w:rPr>
                <w:rFonts w:cstheme="minorHAnsi"/>
                <w:sz w:val="24"/>
                <w:szCs w:val="24"/>
              </w:rPr>
              <w:t>staff members</w:t>
            </w:r>
            <w:r w:rsidRPr="004018EA">
              <w:rPr>
                <w:rFonts w:cstheme="minorHAnsi"/>
                <w:sz w:val="24"/>
                <w:szCs w:val="24"/>
              </w:rPr>
              <w:t xml:space="preserve"> without a role to return to</w:t>
            </w:r>
            <w:r w:rsidR="00563415">
              <w:rPr>
                <w:rFonts w:cstheme="minorHAnsi"/>
                <w:sz w:val="24"/>
                <w:szCs w:val="24"/>
              </w:rPr>
              <w:t xml:space="preserve"> </w:t>
            </w:r>
            <w:r w:rsidRPr="004018EA">
              <w:rPr>
                <w:rFonts w:cstheme="minorHAnsi"/>
                <w:sz w:val="24"/>
                <w:szCs w:val="24"/>
              </w:rPr>
              <w:t xml:space="preserve">once </w:t>
            </w:r>
            <w:r w:rsidR="00563415">
              <w:rPr>
                <w:rFonts w:cstheme="minorHAnsi"/>
                <w:sz w:val="24"/>
                <w:szCs w:val="24"/>
              </w:rPr>
              <w:t>thei</w:t>
            </w:r>
            <w:r w:rsidRPr="004018EA">
              <w:rPr>
                <w:rFonts w:cstheme="minorHAnsi"/>
                <w:sz w:val="24"/>
                <w:szCs w:val="24"/>
              </w:rPr>
              <w:t>r TPA has ended</w:t>
            </w:r>
            <w:r w:rsidR="00250497">
              <w:rPr>
                <w:rFonts w:cstheme="minorHAnsi"/>
                <w:sz w:val="24"/>
                <w:szCs w:val="24"/>
              </w:rPr>
              <w:t>. This means that they</w:t>
            </w:r>
            <w:r w:rsidRPr="004018EA">
              <w:rPr>
                <w:rFonts w:cstheme="minorHAnsi"/>
                <w:sz w:val="24"/>
                <w:szCs w:val="24"/>
              </w:rPr>
              <w:t xml:space="preserve"> can then be placed in any role at </w:t>
            </w:r>
            <w:r w:rsidR="00250497">
              <w:rPr>
                <w:rFonts w:cstheme="minorHAnsi"/>
                <w:sz w:val="24"/>
                <w:szCs w:val="24"/>
              </w:rPr>
              <w:t>thei</w:t>
            </w:r>
            <w:r w:rsidRPr="004018EA">
              <w:rPr>
                <w:rFonts w:cstheme="minorHAnsi"/>
                <w:sz w:val="24"/>
                <w:szCs w:val="24"/>
              </w:rPr>
              <w:t xml:space="preserve">r </w:t>
            </w:r>
            <w:r w:rsidR="00250497">
              <w:rPr>
                <w:rFonts w:cstheme="minorHAnsi"/>
                <w:sz w:val="24"/>
                <w:szCs w:val="24"/>
              </w:rPr>
              <w:t>previous</w:t>
            </w:r>
            <w:r w:rsidRPr="004018EA">
              <w:rPr>
                <w:rFonts w:cstheme="minorHAnsi"/>
                <w:sz w:val="24"/>
                <w:szCs w:val="24"/>
              </w:rPr>
              <w:t xml:space="preserve"> grade.  This can leave staff in a difficult situation and often lead to stress because of unwanted change. Returning from a higher grade can also lead to well-being issues </w:t>
            </w:r>
            <w:r w:rsidR="005E6C01">
              <w:rPr>
                <w:rFonts w:cstheme="minorHAnsi"/>
                <w:sz w:val="24"/>
                <w:szCs w:val="24"/>
              </w:rPr>
              <w:t xml:space="preserve">as staff members </w:t>
            </w:r>
            <w:r w:rsidRPr="004018EA">
              <w:rPr>
                <w:rFonts w:cstheme="minorHAnsi"/>
                <w:sz w:val="24"/>
                <w:szCs w:val="24"/>
              </w:rPr>
              <w:t xml:space="preserve">feel their level of status and respect </w:t>
            </w:r>
            <w:r w:rsidR="005E6C01">
              <w:rPr>
                <w:rFonts w:cstheme="minorHAnsi"/>
                <w:sz w:val="24"/>
                <w:szCs w:val="24"/>
              </w:rPr>
              <w:t xml:space="preserve">given to them </w:t>
            </w:r>
            <w:r w:rsidRPr="004018EA">
              <w:rPr>
                <w:rFonts w:cstheme="minorHAnsi"/>
                <w:sz w:val="24"/>
                <w:szCs w:val="24"/>
              </w:rPr>
              <w:t xml:space="preserve">changes. </w:t>
            </w:r>
          </w:p>
          <w:p w14:paraId="5CB45D91" w14:textId="77777777" w:rsidR="00A275BF" w:rsidRPr="004018EA" w:rsidRDefault="00A275BF" w:rsidP="00980C57">
            <w:pPr>
              <w:rPr>
                <w:rFonts w:cstheme="minorHAnsi"/>
                <w:sz w:val="24"/>
                <w:szCs w:val="24"/>
              </w:rPr>
            </w:pPr>
          </w:p>
          <w:p w14:paraId="78BDEFDA" w14:textId="029D90DE" w:rsidR="00A275BF" w:rsidRPr="004018EA" w:rsidRDefault="00A275BF" w:rsidP="00980C57">
            <w:pPr>
              <w:rPr>
                <w:rFonts w:cstheme="minorHAnsi"/>
                <w:sz w:val="24"/>
                <w:szCs w:val="24"/>
              </w:rPr>
            </w:pPr>
            <w:r w:rsidRPr="004018EA">
              <w:rPr>
                <w:rFonts w:cstheme="minorHAnsi"/>
                <w:sz w:val="24"/>
                <w:szCs w:val="24"/>
              </w:rPr>
              <w:t>TPA</w:t>
            </w:r>
            <w:r w:rsidR="005E6C01">
              <w:rPr>
                <w:rFonts w:cstheme="minorHAnsi"/>
                <w:sz w:val="24"/>
                <w:szCs w:val="24"/>
              </w:rPr>
              <w:t>s</w:t>
            </w:r>
            <w:r w:rsidRPr="004018EA">
              <w:rPr>
                <w:rFonts w:cstheme="minorHAnsi"/>
                <w:sz w:val="24"/>
                <w:szCs w:val="24"/>
              </w:rPr>
              <w:t xml:space="preserve"> can</w:t>
            </w:r>
            <w:r w:rsidR="005E6C01">
              <w:rPr>
                <w:rFonts w:cstheme="minorHAnsi"/>
                <w:sz w:val="24"/>
                <w:szCs w:val="24"/>
              </w:rPr>
              <w:t>, however,</w:t>
            </w:r>
            <w:r w:rsidRPr="004018EA">
              <w:rPr>
                <w:rFonts w:cstheme="minorHAnsi"/>
                <w:sz w:val="24"/>
                <w:szCs w:val="24"/>
              </w:rPr>
              <w:t xml:space="preserve"> be extremely beneficial and work well, </w:t>
            </w:r>
            <w:r w:rsidR="005E6C01">
              <w:rPr>
                <w:rFonts w:cstheme="minorHAnsi"/>
                <w:sz w:val="24"/>
                <w:szCs w:val="24"/>
              </w:rPr>
              <w:t xml:space="preserve">with </w:t>
            </w:r>
            <w:r w:rsidRPr="004018EA">
              <w:rPr>
                <w:rFonts w:cstheme="minorHAnsi"/>
                <w:sz w:val="24"/>
                <w:szCs w:val="24"/>
              </w:rPr>
              <w:t>many staff members return</w:t>
            </w:r>
            <w:r w:rsidR="005E6C01">
              <w:rPr>
                <w:rFonts w:cstheme="minorHAnsi"/>
                <w:sz w:val="24"/>
                <w:szCs w:val="24"/>
              </w:rPr>
              <w:t>ing</w:t>
            </w:r>
            <w:r w:rsidRPr="004018EA">
              <w:rPr>
                <w:rFonts w:cstheme="minorHAnsi"/>
                <w:sz w:val="24"/>
                <w:szCs w:val="24"/>
              </w:rPr>
              <w:t xml:space="preserve"> from TPA having acquired new skills and </w:t>
            </w:r>
            <w:r w:rsidR="005E6C01">
              <w:rPr>
                <w:rFonts w:cstheme="minorHAnsi"/>
                <w:sz w:val="24"/>
                <w:szCs w:val="24"/>
              </w:rPr>
              <w:t xml:space="preserve">undertaken </w:t>
            </w:r>
            <w:r w:rsidRPr="004018EA">
              <w:rPr>
                <w:rFonts w:cstheme="minorHAnsi"/>
                <w:sz w:val="24"/>
                <w:szCs w:val="24"/>
              </w:rPr>
              <w:t>personal growth which can be a</w:t>
            </w:r>
            <w:r w:rsidR="005E6C01">
              <w:rPr>
                <w:rFonts w:cstheme="minorHAnsi"/>
                <w:sz w:val="24"/>
                <w:szCs w:val="24"/>
              </w:rPr>
              <w:t>pplied</w:t>
            </w:r>
            <w:r w:rsidRPr="004018EA">
              <w:rPr>
                <w:rFonts w:cstheme="minorHAnsi"/>
                <w:sz w:val="24"/>
                <w:szCs w:val="24"/>
              </w:rPr>
              <w:t xml:space="preserve"> to their previous role. </w:t>
            </w:r>
            <w:r w:rsidR="005B2222">
              <w:rPr>
                <w:rFonts w:cstheme="minorHAnsi"/>
                <w:sz w:val="24"/>
                <w:szCs w:val="24"/>
              </w:rPr>
              <w:t xml:space="preserve">The staff member will also often have developed </w:t>
            </w:r>
            <w:r w:rsidRPr="004018EA">
              <w:rPr>
                <w:rFonts w:cstheme="minorHAnsi"/>
                <w:sz w:val="24"/>
                <w:szCs w:val="24"/>
              </w:rPr>
              <w:t xml:space="preserve">a good network </w:t>
            </w:r>
            <w:r w:rsidR="005B2222">
              <w:rPr>
                <w:rFonts w:cstheme="minorHAnsi"/>
                <w:sz w:val="24"/>
                <w:szCs w:val="24"/>
              </w:rPr>
              <w:t>with</w:t>
            </w:r>
            <w:r w:rsidRPr="004018EA">
              <w:rPr>
                <w:rFonts w:cstheme="minorHAnsi"/>
                <w:sz w:val="24"/>
                <w:szCs w:val="24"/>
              </w:rPr>
              <w:t xml:space="preserve"> colleagues </w:t>
            </w:r>
            <w:r w:rsidR="005B2222">
              <w:rPr>
                <w:rFonts w:cstheme="minorHAnsi"/>
                <w:sz w:val="24"/>
                <w:szCs w:val="24"/>
              </w:rPr>
              <w:t xml:space="preserve">in another team – leading to </w:t>
            </w:r>
            <w:r w:rsidRPr="004018EA">
              <w:rPr>
                <w:rFonts w:cstheme="minorHAnsi"/>
                <w:sz w:val="24"/>
                <w:szCs w:val="24"/>
              </w:rPr>
              <w:t>increas</w:t>
            </w:r>
            <w:r w:rsidR="005B2222">
              <w:rPr>
                <w:rFonts w:cstheme="minorHAnsi"/>
                <w:sz w:val="24"/>
                <w:szCs w:val="24"/>
              </w:rPr>
              <w:t>ed</w:t>
            </w:r>
            <w:r w:rsidRPr="004018EA">
              <w:rPr>
                <w:rFonts w:cstheme="minorHAnsi"/>
                <w:sz w:val="24"/>
                <w:szCs w:val="24"/>
              </w:rPr>
              <w:t xml:space="preserve"> collaboration between teams.  </w:t>
            </w:r>
          </w:p>
          <w:p w14:paraId="5B9AAEF8" w14:textId="77777777" w:rsidR="00A275BF" w:rsidRPr="004018EA" w:rsidRDefault="00A275BF" w:rsidP="00980C57">
            <w:pPr>
              <w:rPr>
                <w:rFonts w:cstheme="minorHAnsi"/>
                <w:sz w:val="24"/>
                <w:szCs w:val="24"/>
              </w:rPr>
            </w:pPr>
          </w:p>
          <w:p w14:paraId="31CD2DB2" w14:textId="19AA9155" w:rsidR="00A275BF" w:rsidRPr="004018EA" w:rsidRDefault="00A275BF" w:rsidP="00980C57">
            <w:pPr>
              <w:rPr>
                <w:rFonts w:cstheme="minorHAnsi"/>
                <w:sz w:val="24"/>
                <w:szCs w:val="24"/>
              </w:rPr>
            </w:pPr>
            <w:r w:rsidRPr="004018EA">
              <w:rPr>
                <w:rFonts w:cstheme="minorHAnsi"/>
                <w:sz w:val="24"/>
                <w:szCs w:val="24"/>
              </w:rPr>
              <w:t>There are cases where</w:t>
            </w:r>
            <w:r w:rsidR="005B2222">
              <w:rPr>
                <w:rFonts w:cstheme="minorHAnsi"/>
                <w:sz w:val="24"/>
                <w:szCs w:val="24"/>
              </w:rPr>
              <w:t>, usually due to a lack of funding,</w:t>
            </w:r>
            <w:r w:rsidRPr="004018EA">
              <w:rPr>
                <w:rFonts w:cstheme="minorHAnsi"/>
                <w:sz w:val="24"/>
                <w:szCs w:val="24"/>
              </w:rPr>
              <w:t xml:space="preserve"> Programmes come to an end</w:t>
            </w:r>
            <w:r w:rsidR="005B2222">
              <w:rPr>
                <w:rFonts w:cstheme="minorHAnsi"/>
                <w:sz w:val="24"/>
                <w:szCs w:val="24"/>
              </w:rPr>
              <w:t>. T</w:t>
            </w:r>
            <w:r w:rsidR="004E5F57">
              <w:rPr>
                <w:rFonts w:cstheme="minorHAnsi"/>
                <w:sz w:val="24"/>
                <w:szCs w:val="24"/>
              </w:rPr>
              <w:t>his can</w:t>
            </w:r>
            <w:r w:rsidRPr="004018EA">
              <w:rPr>
                <w:rFonts w:cstheme="minorHAnsi"/>
                <w:sz w:val="24"/>
                <w:szCs w:val="24"/>
              </w:rPr>
              <w:t xml:space="preserve"> lead to </w:t>
            </w:r>
            <w:r w:rsidR="004E5F57">
              <w:rPr>
                <w:rFonts w:cstheme="minorHAnsi"/>
                <w:sz w:val="24"/>
                <w:szCs w:val="24"/>
              </w:rPr>
              <w:t>a great deal</w:t>
            </w:r>
            <w:r w:rsidRPr="004018EA">
              <w:rPr>
                <w:rFonts w:cstheme="minorHAnsi"/>
                <w:sz w:val="24"/>
                <w:szCs w:val="24"/>
              </w:rPr>
              <w:t xml:space="preserve"> of stress. Staff are then asked to apply for any role that is available internall</w:t>
            </w:r>
            <w:r w:rsidR="004E5F57">
              <w:rPr>
                <w:rFonts w:cstheme="minorHAnsi"/>
                <w:sz w:val="24"/>
                <w:szCs w:val="24"/>
              </w:rPr>
              <w:t>y.</w:t>
            </w:r>
            <w:r w:rsidRPr="004018EA">
              <w:rPr>
                <w:rFonts w:cstheme="minorHAnsi"/>
                <w:sz w:val="24"/>
                <w:szCs w:val="24"/>
              </w:rPr>
              <w:t xml:space="preserve"> </w:t>
            </w:r>
            <w:r w:rsidR="004E5F57">
              <w:rPr>
                <w:rFonts w:cstheme="minorHAnsi"/>
                <w:sz w:val="24"/>
                <w:szCs w:val="24"/>
              </w:rPr>
              <w:t>T</w:t>
            </w:r>
            <w:r w:rsidRPr="004018EA">
              <w:rPr>
                <w:rFonts w:cstheme="minorHAnsi"/>
                <w:sz w:val="24"/>
                <w:szCs w:val="24"/>
              </w:rPr>
              <w:t>his transition can be difficult and staff can feel that their existing skills are not relevant to the new role</w:t>
            </w:r>
            <w:r w:rsidR="004E5F57">
              <w:rPr>
                <w:rFonts w:cstheme="minorHAnsi"/>
                <w:sz w:val="24"/>
                <w:szCs w:val="24"/>
              </w:rPr>
              <w:t>.</w:t>
            </w:r>
            <w:r w:rsidRPr="004018EA">
              <w:rPr>
                <w:rFonts w:cstheme="minorHAnsi"/>
                <w:sz w:val="24"/>
                <w:szCs w:val="24"/>
              </w:rPr>
              <w:t xml:space="preserve"> </w:t>
            </w:r>
            <w:r w:rsidR="004E5F57">
              <w:rPr>
                <w:rFonts w:cstheme="minorHAnsi"/>
                <w:sz w:val="24"/>
                <w:szCs w:val="24"/>
              </w:rPr>
              <w:t>T</w:t>
            </w:r>
            <w:r w:rsidRPr="004018EA">
              <w:rPr>
                <w:rFonts w:cstheme="minorHAnsi"/>
                <w:sz w:val="24"/>
                <w:szCs w:val="24"/>
              </w:rPr>
              <w:t xml:space="preserve">his could lead to employees feeling dissatisfied with the role and subsequently move jobs. </w:t>
            </w:r>
          </w:p>
          <w:p w14:paraId="71B1B445" w14:textId="77777777" w:rsidR="00A275BF" w:rsidRPr="004018EA" w:rsidRDefault="00A275BF" w:rsidP="00980C57">
            <w:pPr>
              <w:rPr>
                <w:rFonts w:cstheme="minorHAnsi"/>
                <w:sz w:val="24"/>
                <w:szCs w:val="24"/>
              </w:rPr>
            </w:pPr>
          </w:p>
          <w:p w14:paraId="25B10B14" w14:textId="77777777" w:rsidR="00A275BF" w:rsidRPr="004018EA" w:rsidRDefault="00A275BF" w:rsidP="00980C57">
            <w:pPr>
              <w:rPr>
                <w:rFonts w:cstheme="minorHAnsi"/>
                <w:sz w:val="24"/>
                <w:szCs w:val="24"/>
              </w:rPr>
            </w:pPr>
          </w:p>
          <w:p w14:paraId="480A64F1" w14:textId="77777777" w:rsidR="00A275BF" w:rsidRPr="004018EA" w:rsidRDefault="00A275BF" w:rsidP="00980C57">
            <w:pPr>
              <w:rPr>
                <w:rFonts w:cstheme="minorHAnsi"/>
                <w:sz w:val="24"/>
                <w:szCs w:val="24"/>
              </w:rPr>
            </w:pPr>
          </w:p>
          <w:p w14:paraId="1AEA91B7" w14:textId="77777777" w:rsidR="00A275BF" w:rsidRPr="004018EA" w:rsidRDefault="00A275BF" w:rsidP="00980C57">
            <w:pPr>
              <w:rPr>
                <w:rFonts w:cstheme="minorHAnsi"/>
                <w:sz w:val="24"/>
                <w:szCs w:val="24"/>
              </w:rPr>
            </w:pPr>
          </w:p>
          <w:p w14:paraId="16679AA6" w14:textId="62ECA3FD" w:rsidR="00A275BF" w:rsidRPr="004018EA" w:rsidRDefault="00A275BF" w:rsidP="00980C57">
            <w:pPr>
              <w:rPr>
                <w:rFonts w:cstheme="minorHAnsi"/>
                <w:sz w:val="24"/>
                <w:szCs w:val="24"/>
              </w:rPr>
            </w:pPr>
          </w:p>
        </w:tc>
      </w:tr>
    </w:tbl>
    <w:p w14:paraId="115B1A88" w14:textId="77777777" w:rsidR="00066FB8" w:rsidRPr="00C726CD" w:rsidRDefault="00066FB8" w:rsidP="00066FB8">
      <w:pPr>
        <w:rPr>
          <w:rFonts w:cstheme="minorHAnsi"/>
          <w:i/>
          <w:iCs/>
          <w:sz w:val="24"/>
          <w:szCs w:val="24"/>
        </w:rPr>
      </w:pPr>
    </w:p>
    <w:p w14:paraId="13151321" w14:textId="1A41E3C5" w:rsidR="00A42867" w:rsidRPr="00931024" w:rsidRDefault="00931024" w:rsidP="00A42867">
      <w:pPr>
        <w:rPr>
          <w:rFonts w:cstheme="minorHAnsi"/>
          <w:b/>
          <w:bCs/>
          <w:sz w:val="24"/>
          <w:szCs w:val="24"/>
        </w:rPr>
      </w:pPr>
      <w:r w:rsidRPr="00931024">
        <w:rPr>
          <w:rFonts w:cstheme="minorHAnsi"/>
          <w:b/>
          <w:bCs/>
          <w:sz w:val="24"/>
          <w:szCs w:val="24"/>
        </w:rPr>
        <w:t xml:space="preserve">Appendices </w:t>
      </w:r>
    </w:p>
    <w:p w14:paraId="49C03E90" w14:textId="390A42F0" w:rsidR="00A42867" w:rsidRPr="00AB408A" w:rsidRDefault="00A42867" w:rsidP="00A42867">
      <w:pPr>
        <w:rPr>
          <w:rFonts w:cstheme="minorHAnsi"/>
          <w:i/>
          <w:iCs/>
          <w:sz w:val="24"/>
          <w:szCs w:val="24"/>
        </w:rPr>
      </w:pPr>
      <w:r w:rsidRPr="00C726CD">
        <w:rPr>
          <w:rFonts w:cstheme="minorHAnsi"/>
          <w:sz w:val="24"/>
          <w:szCs w:val="24"/>
        </w:rPr>
        <w:t xml:space="preserve">Academi Wales. (2023) </w:t>
      </w:r>
      <w:r w:rsidRPr="00C726CD">
        <w:rPr>
          <w:rFonts w:cstheme="minorHAnsi"/>
          <w:i/>
          <w:iCs/>
          <w:sz w:val="24"/>
          <w:szCs w:val="24"/>
        </w:rPr>
        <w:t xml:space="preserve">Academi Wales Strategy 2023 – 2026. Available at: </w:t>
      </w:r>
      <w:hyperlink r:id="rId8" w:history="1">
        <w:r w:rsidRPr="00C726CD">
          <w:rPr>
            <w:rStyle w:val="Hyperlink"/>
            <w:rFonts w:cstheme="minorHAnsi"/>
            <w:i/>
            <w:iCs/>
            <w:sz w:val="24"/>
            <w:szCs w:val="24"/>
          </w:rPr>
          <w:t>https://academiwales.gov.wales/api/storage/c96aefaf-bc03-4944-bd7e-f58295d0605e/Academi%20Wales%20strategy%202023%20-%202026.pdf</w:t>
        </w:r>
      </w:hyperlink>
    </w:p>
    <w:p w14:paraId="297CFAE7" w14:textId="69AD2AE8" w:rsidR="00A42867" w:rsidRPr="00AB408A" w:rsidRDefault="00A42867" w:rsidP="00A42867">
      <w:pPr>
        <w:rPr>
          <w:rFonts w:cstheme="minorHAnsi"/>
          <w:sz w:val="24"/>
          <w:szCs w:val="24"/>
        </w:rPr>
      </w:pPr>
      <w:r w:rsidRPr="00C726CD">
        <w:rPr>
          <w:rFonts w:cstheme="minorHAnsi"/>
          <w:sz w:val="24"/>
          <w:szCs w:val="24"/>
        </w:rPr>
        <w:lastRenderedPageBreak/>
        <w:t xml:space="preserve">Academi Wales. (2023) </w:t>
      </w:r>
      <w:r w:rsidRPr="00C726CD">
        <w:rPr>
          <w:rFonts w:cstheme="minorHAnsi"/>
          <w:i/>
          <w:iCs/>
          <w:sz w:val="24"/>
          <w:szCs w:val="24"/>
        </w:rPr>
        <w:t>Presenting our new strategy</w:t>
      </w:r>
      <w:r w:rsidRPr="00C726CD">
        <w:rPr>
          <w:rFonts w:cstheme="minorHAnsi"/>
          <w:sz w:val="24"/>
          <w:szCs w:val="24"/>
        </w:rPr>
        <w:t xml:space="preserve">. Available at: </w:t>
      </w:r>
      <w:hyperlink r:id="rId9" w:history="1">
        <w:r w:rsidRPr="00C726CD">
          <w:rPr>
            <w:rStyle w:val="Hyperlink"/>
            <w:rFonts w:cstheme="minorHAnsi"/>
            <w:sz w:val="24"/>
            <w:szCs w:val="24"/>
          </w:rPr>
          <w:t>https://academiwales.gov.wales/articles/dfd9a441-3af3-4a49-ab88-cd58e4c8ae1e</w:t>
        </w:r>
      </w:hyperlink>
    </w:p>
    <w:p w14:paraId="174DB4A1" w14:textId="7E9F526F" w:rsidR="00A42867" w:rsidRPr="00042ADA" w:rsidRDefault="00A42867" w:rsidP="00A42867">
      <w:pPr>
        <w:rPr>
          <w:rFonts w:cstheme="minorHAnsi"/>
          <w:sz w:val="24"/>
          <w:szCs w:val="24"/>
        </w:rPr>
      </w:pPr>
      <w:r w:rsidRPr="00C726CD">
        <w:rPr>
          <w:rFonts w:cstheme="minorHAnsi"/>
          <w:sz w:val="24"/>
          <w:szCs w:val="24"/>
        </w:rPr>
        <w:t xml:space="preserve">Beasley, W. (2023).  </w:t>
      </w:r>
      <w:r w:rsidRPr="00C726CD">
        <w:rPr>
          <w:rFonts w:cstheme="minorHAnsi"/>
          <w:i/>
          <w:iCs/>
          <w:sz w:val="24"/>
          <w:szCs w:val="24"/>
        </w:rPr>
        <w:t xml:space="preserve">The Power of a Positive Work Environment. </w:t>
      </w:r>
      <w:r w:rsidRPr="00C726CD">
        <w:rPr>
          <w:rFonts w:cstheme="minorHAnsi"/>
          <w:sz w:val="24"/>
          <w:szCs w:val="24"/>
        </w:rPr>
        <w:t>Available at: https://exudehc.com/blog/positive-work-environment-benefits/#:~:text=A%20positive%20work%20environment%20is,employees%20feel%20safe%20and%20comfortable.</w:t>
      </w:r>
    </w:p>
    <w:p w14:paraId="1B173C03" w14:textId="77777777" w:rsidR="00A42867" w:rsidRPr="00C726CD" w:rsidRDefault="00A42867" w:rsidP="00A42867">
      <w:pPr>
        <w:rPr>
          <w:rFonts w:cstheme="minorHAnsi"/>
          <w:sz w:val="24"/>
          <w:szCs w:val="24"/>
        </w:rPr>
      </w:pPr>
      <w:r w:rsidRPr="00C726CD">
        <w:rPr>
          <w:rFonts w:cstheme="minorHAnsi"/>
          <w:sz w:val="24"/>
          <w:szCs w:val="24"/>
        </w:rPr>
        <w:t xml:space="preserve">Doran, G.T. (1981) </w:t>
      </w:r>
      <w:r w:rsidRPr="00C726CD">
        <w:rPr>
          <w:rFonts w:cstheme="minorHAnsi"/>
          <w:i/>
          <w:iCs/>
          <w:sz w:val="24"/>
          <w:szCs w:val="24"/>
        </w:rPr>
        <w:t>There's a SMART Way to Write Management's Goals and Objectives.</w:t>
      </w:r>
      <w:r w:rsidRPr="00C726CD">
        <w:rPr>
          <w:rFonts w:cstheme="minorHAnsi"/>
          <w:sz w:val="24"/>
          <w:szCs w:val="24"/>
        </w:rPr>
        <w:t xml:space="preserve"> Journal of Management Review, 70, 35-36.</w:t>
      </w:r>
    </w:p>
    <w:p w14:paraId="6566096B" w14:textId="17D44C83" w:rsidR="00A42867" w:rsidRDefault="00A42867" w:rsidP="00A42867">
      <w:pPr>
        <w:rPr>
          <w:rFonts w:cstheme="minorHAnsi"/>
          <w:sz w:val="24"/>
          <w:szCs w:val="24"/>
        </w:rPr>
      </w:pPr>
      <w:r w:rsidRPr="00C726CD">
        <w:rPr>
          <w:rFonts w:cstheme="minorHAnsi"/>
          <w:sz w:val="24"/>
          <w:szCs w:val="24"/>
        </w:rPr>
        <w:t xml:space="preserve">Fincham, R and Rhodes, P(2005) Principles of Organisational </w:t>
      </w:r>
      <w:r w:rsidR="005229E3" w:rsidRPr="00C726CD">
        <w:rPr>
          <w:rFonts w:cstheme="minorHAnsi"/>
          <w:sz w:val="24"/>
          <w:szCs w:val="24"/>
        </w:rPr>
        <w:t>Behaviour</w:t>
      </w:r>
      <w:r w:rsidRPr="00C726CD">
        <w:rPr>
          <w:rFonts w:cstheme="minorHAnsi"/>
          <w:sz w:val="24"/>
          <w:szCs w:val="24"/>
        </w:rPr>
        <w:t xml:space="preserve">, Oxford University Press, Oxford </w:t>
      </w:r>
    </w:p>
    <w:p w14:paraId="16842EE8" w14:textId="77777777" w:rsidR="00A42867" w:rsidRPr="00C726CD" w:rsidRDefault="00A42867" w:rsidP="00A42867">
      <w:pPr>
        <w:rPr>
          <w:rFonts w:cstheme="minorHAnsi"/>
          <w:sz w:val="24"/>
          <w:szCs w:val="24"/>
        </w:rPr>
      </w:pPr>
      <w:r w:rsidRPr="00C726CD">
        <w:rPr>
          <w:rFonts w:cstheme="minorHAnsi"/>
          <w:sz w:val="24"/>
          <w:szCs w:val="24"/>
        </w:rPr>
        <w:t xml:space="preserve">Kotter, J and Rathgeber, H (2017) Our Iceberg is Melting: Changing and Succeeding under any conditions, Macmillan, London. </w:t>
      </w:r>
    </w:p>
    <w:p w14:paraId="6808365F" w14:textId="77777777" w:rsidR="00A42867" w:rsidRPr="00685FFB" w:rsidRDefault="00A42867" w:rsidP="00A42867">
      <w:pPr>
        <w:rPr>
          <w:rFonts w:cstheme="minorHAnsi"/>
          <w:sz w:val="24"/>
          <w:szCs w:val="24"/>
        </w:rPr>
      </w:pPr>
      <w:r w:rsidRPr="00C726CD">
        <w:rPr>
          <w:rFonts w:cstheme="minorHAnsi"/>
          <w:sz w:val="24"/>
          <w:szCs w:val="24"/>
        </w:rPr>
        <w:t xml:space="preserve">Lewin, K (1947). Frontiers in group dynamics: concepts, equilibria and reality in social science. Human resources. </w:t>
      </w:r>
    </w:p>
    <w:p w14:paraId="1E1ACE47" w14:textId="77777777" w:rsidR="00A42867" w:rsidRPr="00C726CD" w:rsidRDefault="00A42867" w:rsidP="00A42867">
      <w:pPr>
        <w:rPr>
          <w:rFonts w:cstheme="minorHAnsi"/>
          <w:sz w:val="24"/>
          <w:szCs w:val="24"/>
        </w:rPr>
      </w:pPr>
      <w:r w:rsidRPr="00C726CD">
        <w:rPr>
          <w:rFonts w:cstheme="minorHAnsi"/>
          <w:sz w:val="24"/>
          <w:szCs w:val="24"/>
        </w:rPr>
        <w:t xml:space="preserve">Senedd Cymru.(2020) </w:t>
      </w:r>
      <w:r w:rsidRPr="00C726CD">
        <w:rPr>
          <w:rFonts w:cstheme="minorHAnsi"/>
          <w:i/>
          <w:iCs/>
          <w:sz w:val="24"/>
          <w:szCs w:val="24"/>
        </w:rPr>
        <w:t>History of Devolution. Available at:</w:t>
      </w:r>
      <w:r w:rsidRPr="00C726CD">
        <w:rPr>
          <w:rFonts w:cstheme="minorHAnsi"/>
          <w:sz w:val="24"/>
          <w:szCs w:val="24"/>
        </w:rPr>
        <w:t xml:space="preserve"> </w:t>
      </w:r>
      <w:r w:rsidRPr="00C726CD">
        <w:rPr>
          <w:rFonts w:cstheme="minorHAnsi"/>
          <w:i/>
          <w:iCs/>
          <w:sz w:val="24"/>
          <w:szCs w:val="24"/>
        </w:rPr>
        <w:t>https://senedd.wales/how-we-work/history-of-devolution/</w:t>
      </w:r>
      <w:r w:rsidRPr="00C726CD">
        <w:rPr>
          <w:rFonts w:cstheme="minorHAnsi"/>
          <w:sz w:val="24"/>
          <w:szCs w:val="24"/>
        </w:rPr>
        <w:t xml:space="preserve"> </w:t>
      </w:r>
    </w:p>
    <w:p w14:paraId="056845A0" w14:textId="77777777" w:rsidR="00A42867" w:rsidRPr="00685FFB" w:rsidRDefault="00A42867" w:rsidP="00A42867">
      <w:pPr>
        <w:rPr>
          <w:rFonts w:cstheme="minorHAnsi"/>
          <w:i/>
          <w:iCs/>
          <w:sz w:val="24"/>
          <w:szCs w:val="24"/>
        </w:rPr>
      </w:pPr>
      <w:r w:rsidRPr="00C726CD">
        <w:rPr>
          <w:rFonts w:cstheme="minorHAnsi"/>
          <w:sz w:val="24"/>
          <w:szCs w:val="24"/>
        </w:rPr>
        <w:t>Olmstead, L. (2022).</w:t>
      </w:r>
      <w:r w:rsidRPr="00C726CD">
        <w:rPr>
          <w:rFonts w:cstheme="minorHAnsi"/>
          <w:b/>
          <w:bCs/>
          <w:sz w:val="24"/>
          <w:szCs w:val="24"/>
        </w:rPr>
        <w:t xml:space="preserve"> </w:t>
      </w:r>
      <w:r w:rsidRPr="00C726CD">
        <w:rPr>
          <w:rFonts w:cstheme="minorHAnsi"/>
          <w:i/>
          <w:iCs/>
          <w:sz w:val="24"/>
          <w:szCs w:val="24"/>
        </w:rPr>
        <w:t xml:space="preserve">7 Types of Organizational Structures +Examples, Key Elements. Available at: </w:t>
      </w:r>
      <w:hyperlink r:id="rId10" w:history="1">
        <w:r w:rsidRPr="00C726CD">
          <w:rPr>
            <w:rStyle w:val="Hyperlink"/>
            <w:rFonts w:cstheme="minorHAnsi"/>
            <w:i/>
            <w:iCs/>
            <w:sz w:val="24"/>
            <w:szCs w:val="24"/>
          </w:rPr>
          <w:t>https://whatfix.com/blog/organizational-structure/</w:t>
        </w:r>
      </w:hyperlink>
    </w:p>
    <w:p w14:paraId="0C43B7B6" w14:textId="77777777" w:rsidR="00A42867" w:rsidRDefault="00A42867" w:rsidP="00A42867">
      <w:pPr>
        <w:rPr>
          <w:rFonts w:cstheme="minorHAnsi"/>
          <w:sz w:val="24"/>
          <w:szCs w:val="24"/>
        </w:rPr>
      </w:pPr>
      <w:r w:rsidRPr="00C726CD">
        <w:rPr>
          <w:rFonts w:cstheme="minorHAnsi"/>
          <w:sz w:val="24"/>
          <w:szCs w:val="24"/>
        </w:rPr>
        <w:t xml:space="preserve">Waite, et al, 2021. People Practice: A complete Guide. First Edition. Kogan and Page.  London. </w:t>
      </w:r>
    </w:p>
    <w:p w14:paraId="21E971F5" w14:textId="1C61354B" w:rsidR="00A42867" w:rsidRPr="00C726CD" w:rsidRDefault="00A42867" w:rsidP="00A42867">
      <w:pPr>
        <w:rPr>
          <w:rFonts w:cstheme="minorHAnsi"/>
          <w:sz w:val="24"/>
          <w:szCs w:val="24"/>
        </w:rPr>
      </w:pPr>
      <w:r w:rsidRPr="00C726CD">
        <w:rPr>
          <w:rFonts w:cstheme="minorHAnsi"/>
          <w:sz w:val="24"/>
          <w:szCs w:val="24"/>
        </w:rPr>
        <w:t xml:space="preserve">Weale, S. (2019). </w:t>
      </w:r>
      <w:r w:rsidRPr="00C726CD">
        <w:rPr>
          <w:rFonts w:cstheme="minorHAnsi"/>
          <w:i/>
          <w:iCs/>
          <w:sz w:val="24"/>
          <w:szCs w:val="24"/>
        </w:rPr>
        <w:t>Britain’s top jobs still in hands of private school elite, study finds</w:t>
      </w:r>
      <w:r w:rsidRPr="00C726CD">
        <w:rPr>
          <w:rFonts w:cstheme="minorHAnsi"/>
          <w:sz w:val="24"/>
          <w:szCs w:val="24"/>
        </w:rPr>
        <w:t xml:space="preserve">. Available at: </w:t>
      </w:r>
      <w:hyperlink r:id="rId11" w:history="1">
        <w:r w:rsidRPr="00C726CD">
          <w:rPr>
            <w:rStyle w:val="Hyperlink"/>
            <w:rFonts w:cstheme="minorHAnsi"/>
            <w:sz w:val="24"/>
            <w:szCs w:val="24"/>
          </w:rPr>
          <w:t>https://www.theguardian.com/society/2019/jun/25/britains-top-jobs-still-in-hands-of-private-school-elite-study-finds</w:t>
        </w:r>
      </w:hyperlink>
    </w:p>
    <w:p w14:paraId="13C57A7B" w14:textId="77777777" w:rsidR="00A42867" w:rsidRPr="00C726CD" w:rsidRDefault="00A42867" w:rsidP="00A42867">
      <w:pPr>
        <w:rPr>
          <w:rFonts w:cstheme="minorHAnsi"/>
          <w:sz w:val="24"/>
          <w:szCs w:val="24"/>
        </w:rPr>
      </w:pPr>
      <w:r w:rsidRPr="00C726CD">
        <w:rPr>
          <w:rFonts w:cstheme="minorHAnsi"/>
          <w:sz w:val="24"/>
          <w:szCs w:val="24"/>
        </w:rPr>
        <w:t xml:space="preserve">Welsh Government. (2021) </w:t>
      </w:r>
      <w:r w:rsidRPr="00C726CD">
        <w:rPr>
          <w:rFonts w:cstheme="minorHAnsi"/>
          <w:i/>
          <w:iCs/>
          <w:sz w:val="24"/>
          <w:szCs w:val="24"/>
        </w:rPr>
        <w:t>Programme for Government</w:t>
      </w:r>
      <w:r w:rsidRPr="00C726CD">
        <w:rPr>
          <w:rFonts w:cstheme="minorHAnsi"/>
          <w:sz w:val="24"/>
          <w:szCs w:val="24"/>
        </w:rPr>
        <w:t>. Available at:https://www.gov.wales/sites/default/files/publications/2022-01/programme-for-government-update-december-2021.pdf</w:t>
      </w:r>
    </w:p>
    <w:p w14:paraId="19F8762F" w14:textId="77777777" w:rsidR="00A42867" w:rsidRPr="00C726CD" w:rsidRDefault="00A42867" w:rsidP="00A42867">
      <w:pPr>
        <w:rPr>
          <w:rFonts w:cstheme="minorHAnsi"/>
          <w:sz w:val="24"/>
          <w:szCs w:val="24"/>
        </w:rPr>
      </w:pPr>
      <w:r w:rsidRPr="00C726CD">
        <w:rPr>
          <w:rFonts w:cstheme="minorHAnsi"/>
          <w:sz w:val="24"/>
          <w:szCs w:val="24"/>
        </w:rPr>
        <w:t xml:space="preserve">Welsh Government. (2023) </w:t>
      </w:r>
      <w:r w:rsidRPr="00C726CD">
        <w:rPr>
          <w:rFonts w:cstheme="minorHAnsi"/>
          <w:i/>
          <w:iCs/>
          <w:sz w:val="24"/>
          <w:szCs w:val="24"/>
        </w:rPr>
        <w:t>Universal Primary Free School Meals</w:t>
      </w:r>
      <w:r w:rsidRPr="00C726CD">
        <w:rPr>
          <w:rFonts w:cstheme="minorHAnsi"/>
          <w:sz w:val="24"/>
          <w:szCs w:val="24"/>
        </w:rPr>
        <w:t>. Available at:https://www.gov.wales/universal-primary-free-school-meals-upfsm#:~:text=All%20primary%20school%20children%20in,child%20goes%20hungry%20in%20school</w:t>
      </w:r>
    </w:p>
    <w:p w14:paraId="6BDAB712" w14:textId="5A243383" w:rsidR="00A42867" w:rsidRPr="00C726CD" w:rsidRDefault="00A42867" w:rsidP="00A42867">
      <w:pPr>
        <w:rPr>
          <w:rFonts w:cstheme="minorHAnsi"/>
          <w:sz w:val="24"/>
          <w:szCs w:val="24"/>
        </w:rPr>
      </w:pPr>
      <w:r w:rsidRPr="00C726CD">
        <w:rPr>
          <w:rFonts w:cstheme="minorHAnsi"/>
          <w:sz w:val="24"/>
          <w:szCs w:val="24"/>
        </w:rPr>
        <w:t xml:space="preserve">Welsh Government. (2023) </w:t>
      </w:r>
      <w:r w:rsidRPr="00C726CD">
        <w:rPr>
          <w:rFonts w:cstheme="minorHAnsi"/>
          <w:i/>
          <w:iCs/>
          <w:sz w:val="24"/>
          <w:szCs w:val="24"/>
        </w:rPr>
        <w:t xml:space="preserve">NHS </w:t>
      </w:r>
      <w:r w:rsidR="00A83DBE" w:rsidRPr="00C726CD">
        <w:rPr>
          <w:rFonts w:cstheme="minorHAnsi"/>
          <w:i/>
          <w:iCs/>
          <w:sz w:val="24"/>
          <w:szCs w:val="24"/>
        </w:rPr>
        <w:t>Management</w:t>
      </w:r>
      <w:r w:rsidRPr="00C726CD">
        <w:rPr>
          <w:rFonts w:cstheme="minorHAnsi"/>
          <w:sz w:val="24"/>
          <w:szCs w:val="24"/>
        </w:rPr>
        <w:t xml:space="preserve">. Available </w:t>
      </w:r>
      <w:hyperlink r:id="rId12" w:history="1">
        <w:r w:rsidRPr="00C726CD">
          <w:rPr>
            <w:rStyle w:val="Hyperlink"/>
            <w:rFonts w:cstheme="minorHAnsi"/>
            <w:sz w:val="24"/>
            <w:szCs w:val="24"/>
          </w:rPr>
          <w:t>https://www.gov.wales/nhs-management</w:t>
        </w:r>
      </w:hyperlink>
    </w:p>
    <w:p w14:paraId="40AE311D" w14:textId="77777777" w:rsidR="00A42867" w:rsidRPr="00C726CD" w:rsidRDefault="00A42867" w:rsidP="00A42867">
      <w:pPr>
        <w:rPr>
          <w:rFonts w:cstheme="minorHAnsi"/>
          <w:sz w:val="24"/>
          <w:szCs w:val="24"/>
        </w:rPr>
      </w:pPr>
      <w:r w:rsidRPr="00C726CD">
        <w:rPr>
          <w:rFonts w:cstheme="minorHAnsi"/>
          <w:sz w:val="24"/>
          <w:szCs w:val="24"/>
        </w:rPr>
        <w:t>Welsh Government. (2022)</w:t>
      </w:r>
      <w:r w:rsidRPr="00C726CD">
        <w:rPr>
          <w:rFonts w:cstheme="minorHAnsi"/>
          <w:i/>
          <w:iCs/>
          <w:sz w:val="24"/>
          <w:szCs w:val="24"/>
        </w:rPr>
        <w:t xml:space="preserve"> National Transport Delivery Plan</w:t>
      </w:r>
      <w:r w:rsidRPr="00C726CD">
        <w:rPr>
          <w:rFonts w:cstheme="minorHAnsi"/>
          <w:sz w:val="24"/>
          <w:szCs w:val="24"/>
        </w:rPr>
        <w:t xml:space="preserve">. Available at: </w:t>
      </w:r>
      <w:hyperlink r:id="rId13" w:history="1">
        <w:r w:rsidRPr="00C726CD">
          <w:rPr>
            <w:rStyle w:val="Hyperlink"/>
            <w:rFonts w:cstheme="minorHAnsi"/>
            <w:sz w:val="24"/>
            <w:szCs w:val="24"/>
          </w:rPr>
          <w:t>https://www.gov.wales/sites/default/files/publications/2023-02/national-transport-delivery-plan-2022to2027.pdf</w:t>
        </w:r>
      </w:hyperlink>
    </w:p>
    <w:p w14:paraId="759EFDDF" w14:textId="77777777" w:rsidR="00A42867" w:rsidRPr="00C726CD" w:rsidRDefault="00A42867" w:rsidP="00A42867">
      <w:pPr>
        <w:rPr>
          <w:rFonts w:cstheme="minorHAnsi"/>
          <w:i/>
          <w:iCs/>
          <w:sz w:val="24"/>
          <w:szCs w:val="24"/>
        </w:rPr>
      </w:pPr>
      <w:r w:rsidRPr="00C726CD">
        <w:rPr>
          <w:rFonts w:cstheme="minorHAnsi"/>
          <w:sz w:val="24"/>
          <w:szCs w:val="24"/>
        </w:rPr>
        <w:lastRenderedPageBreak/>
        <w:t xml:space="preserve">Welsh Government. (2023). </w:t>
      </w:r>
      <w:r w:rsidRPr="00C726CD">
        <w:rPr>
          <w:rFonts w:cstheme="minorHAnsi"/>
          <w:i/>
          <w:iCs/>
          <w:sz w:val="24"/>
          <w:szCs w:val="24"/>
        </w:rPr>
        <w:t xml:space="preserve">Welsh Government organisation chart. Available at: </w:t>
      </w:r>
      <w:hyperlink r:id="rId14" w:history="1">
        <w:r w:rsidRPr="00C726CD">
          <w:rPr>
            <w:rStyle w:val="Hyperlink"/>
            <w:rFonts w:cstheme="minorHAnsi"/>
            <w:i/>
            <w:iCs/>
            <w:sz w:val="24"/>
            <w:szCs w:val="24"/>
          </w:rPr>
          <w:t>https://www.gov.wales/sites/default/files/publications/2023-08/welsh-government-organisation-chart-august-2023.pdf</w:t>
        </w:r>
      </w:hyperlink>
    </w:p>
    <w:p w14:paraId="6F7E5A21" w14:textId="77777777" w:rsidR="00A42867" w:rsidRPr="00C726CD" w:rsidRDefault="00A42867" w:rsidP="00A42867">
      <w:pPr>
        <w:rPr>
          <w:rFonts w:cstheme="minorHAnsi"/>
          <w:sz w:val="24"/>
          <w:szCs w:val="24"/>
        </w:rPr>
      </w:pPr>
    </w:p>
    <w:p w14:paraId="5D54A995" w14:textId="77777777" w:rsidR="00A42867" w:rsidRPr="00C726CD" w:rsidRDefault="00A42867" w:rsidP="00A42867">
      <w:pPr>
        <w:rPr>
          <w:rFonts w:cstheme="minorHAnsi"/>
          <w:b/>
          <w:bCs/>
          <w:sz w:val="24"/>
          <w:szCs w:val="24"/>
        </w:rPr>
      </w:pPr>
      <w:r w:rsidRPr="00C726CD">
        <w:rPr>
          <w:rFonts w:cstheme="minorHAnsi"/>
          <w:b/>
          <w:bCs/>
          <w:sz w:val="24"/>
          <w:szCs w:val="24"/>
        </w:rPr>
        <w:t xml:space="preserve">Internal Sources </w:t>
      </w:r>
    </w:p>
    <w:p w14:paraId="13FAB43D" w14:textId="77777777" w:rsidR="00A42867" w:rsidRPr="00C726CD" w:rsidRDefault="00A42867" w:rsidP="00A42867">
      <w:pPr>
        <w:rPr>
          <w:rFonts w:cstheme="minorHAnsi"/>
          <w:i/>
          <w:iCs/>
          <w:sz w:val="24"/>
          <w:szCs w:val="24"/>
        </w:rPr>
      </w:pPr>
      <w:r w:rsidRPr="00C726CD">
        <w:rPr>
          <w:rFonts w:cstheme="minorHAnsi"/>
          <w:sz w:val="24"/>
          <w:szCs w:val="24"/>
        </w:rPr>
        <w:t xml:space="preserve">Thomas, K. (2022). </w:t>
      </w:r>
      <w:r w:rsidRPr="00C726CD">
        <w:rPr>
          <w:rFonts w:cstheme="minorHAnsi"/>
          <w:i/>
          <w:iCs/>
          <w:sz w:val="24"/>
          <w:szCs w:val="24"/>
        </w:rPr>
        <w:t xml:space="preserve">Impossible expectations and their consequences: the part time working experiences of disabled staff in Welsh Government. </w:t>
      </w:r>
    </w:p>
    <w:p w14:paraId="13E14C59" w14:textId="77777777" w:rsidR="00A42867" w:rsidRPr="00C726CD" w:rsidRDefault="00A42867" w:rsidP="00A42867">
      <w:pPr>
        <w:rPr>
          <w:rFonts w:cstheme="minorHAnsi"/>
          <w:i/>
          <w:iCs/>
          <w:sz w:val="24"/>
          <w:szCs w:val="24"/>
        </w:rPr>
      </w:pPr>
      <w:r w:rsidRPr="00C726CD">
        <w:rPr>
          <w:rFonts w:cstheme="minorHAnsi"/>
          <w:i/>
          <w:iCs/>
          <w:sz w:val="24"/>
          <w:szCs w:val="24"/>
        </w:rPr>
        <w:t xml:space="preserve">Welsh Government. (2023). Our values and behaviours. </w:t>
      </w:r>
    </w:p>
    <w:p w14:paraId="453AB10C" w14:textId="77777777" w:rsidR="00A42867" w:rsidRPr="00C726CD" w:rsidRDefault="00A42867" w:rsidP="00A42867">
      <w:pPr>
        <w:rPr>
          <w:rFonts w:cstheme="minorHAnsi"/>
          <w:i/>
          <w:iCs/>
          <w:sz w:val="24"/>
          <w:szCs w:val="24"/>
        </w:rPr>
      </w:pPr>
      <w:r w:rsidRPr="00C726CD">
        <w:rPr>
          <w:rFonts w:cstheme="minorHAnsi"/>
          <w:i/>
          <w:iCs/>
          <w:sz w:val="24"/>
          <w:szCs w:val="24"/>
        </w:rPr>
        <w:t xml:space="preserve">Welsh Government. (2022). People Survey </w:t>
      </w:r>
    </w:p>
    <w:p w14:paraId="77A6F478" w14:textId="77777777" w:rsidR="00A42867" w:rsidRPr="00C726CD" w:rsidRDefault="00A42867" w:rsidP="00A42867">
      <w:pPr>
        <w:rPr>
          <w:rFonts w:cstheme="minorHAnsi"/>
          <w:i/>
          <w:iCs/>
          <w:sz w:val="24"/>
          <w:szCs w:val="24"/>
        </w:rPr>
      </w:pPr>
      <w:r w:rsidRPr="00C726CD">
        <w:rPr>
          <w:rFonts w:cstheme="minorHAnsi"/>
          <w:i/>
          <w:iCs/>
          <w:sz w:val="24"/>
          <w:szCs w:val="24"/>
        </w:rPr>
        <w:t>Welsh Government. (2021). People Survey</w:t>
      </w:r>
    </w:p>
    <w:p w14:paraId="5AFD9B00" w14:textId="77777777" w:rsidR="00A42867" w:rsidRPr="00C726CD" w:rsidRDefault="00A42867" w:rsidP="00A42867">
      <w:pPr>
        <w:rPr>
          <w:rFonts w:cstheme="minorHAnsi"/>
          <w:i/>
          <w:iCs/>
          <w:sz w:val="24"/>
          <w:szCs w:val="24"/>
        </w:rPr>
      </w:pPr>
      <w:r w:rsidRPr="00C726CD">
        <w:rPr>
          <w:rFonts w:cstheme="minorHAnsi"/>
          <w:i/>
          <w:iCs/>
          <w:sz w:val="24"/>
          <w:szCs w:val="24"/>
        </w:rPr>
        <w:t xml:space="preserve">Welsh Government. (2023). Ministerial Advice </w:t>
      </w:r>
    </w:p>
    <w:p w14:paraId="4E302F22" w14:textId="77777777" w:rsidR="00A42867" w:rsidRDefault="00A42867" w:rsidP="00A42867">
      <w:pPr>
        <w:rPr>
          <w:rFonts w:cstheme="minorHAnsi"/>
          <w:i/>
          <w:iCs/>
          <w:sz w:val="24"/>
          <w:szCs w:val="24"/>
        </w:rPr>
      </w:pPr>
      <w:r w:rsidRPr="00C726CD">
        <w:rPr>
          <w:rFonts w:cstheme="minorHAnsi"/>
          <w:i/>
          <w:iCs/>
          <w:sz w:val="24"/>
          <w:szCs w:val="24"/>
        </w:rPr>
        <w:t>Welsh Government. (2023). Diversity Staff Networks</w:t>
      </w:r>
    </w:p>
    <w:p w14:paraId="298D06EA" w14:textId="77777777" w:rsidR="00A42867" w:rsidRDefault="00A42867" w:rsidP="00A42867">
      <w:pPr>
        <w:rPr>
          <w:rFonts w:cstheme="minorHAnsi"/>
          <w:i/>
          <w:iCs/>
          <w:sz w:val="24"/>
          <w:szCs w:val="24"/>
        </w:rPr>
      </w:pPr>
      <w:r w:rsidRPr="00C726CD">
        <w:rPr>
          <w:rFonts w:cstheme="minorHAnsi"/>
          <w:i/>
          <w:iCs/>
          <w:sz w:val="24"/>
          <w:szCs w:val="24"/>
        </w:rPr>
        <w:t xml:space="preserve">Welsh Government. (2022). </w:t>
      </w:r>
      <w:r>
        <w:rPr>
          <w:rFonts w:cstheme="minorHAnsi"/>
          <w:i/>
          <w:iCs/>
          <w:sz w:val="24"/>
          <w:szCs w:val="24"/>
        </w:rPr>
        <w:t xml:space="preserve">Covid Recovery </w:t>
      </w:r>
    </w:p>
    <w:p w14:paraId="224F1780" w14:textId="680E9948" w:rsidR="00A42867" w:rsidRPr="00C726CD" w:rsidRDefault="00A42867" w:rsidP="00A42867">
      <w:pPr>
        <w:rPr>
          <w:rFonts w:cstheme="minorHAnsi"/>
          <w:i/>
          <w:iCs/>
          <w:sz w:val="24"/>
          <w:szCs w:val="24"/>
        </w:rPr>
      </w:pPr>
      <w:r w:rsidRPr="00C726CD">
        <w:rPr>
          <w:rFonts w:cstheme="minorHAnsi"/>
          <w:i/>
          <w:iCs/>
          <w:sz w:val="24"/>
          <w:szCs w:val="24"/>
        </w:rPr>
        <w:t xml:space="preserve">Welsh Government. (2022). </w:t>
      </w:r>
      <w:r w:rsidR="00FE22A7">
        <w:rPr>
          <w:rFonts w:cstheme="minorHAnsi"/>
          <w:i/>
          <w:iCs/>
          <w:sz w:val="24"/>
          <w:szCs w:val="24"/>
        </w:rPr>
        <w:t xml:space="preserve"> Our Structure </w:t>
      </w:r>
    </w:p>
    <w:p w14:paraId="4F4550D5" w14:textId="77777777" w:rsidR="00A42867" w:rsidRPr="00C726CD" w:rsidRDefault="00A42867" w:rsidP="00A42867">
      <w:pPr>
        <w:rPr>
          <w:rFonts w:cstheme="minorHAnsi"/>
          <w:i/>
          <w:iCs/>
          <w:sz w:val="24"/>
          <w:szCs w:val="24"/>
        </w:rPr>
      </w:pPr>
      <w:r w:rsidRPr="00C726CD">
        <w:rPr>
          <w:rFonts w:cstheme="minorHAnsi"/>
          <w:i/>
          <w:iCs/>
          <w:sz w:val="24"/>
          <w:szCs w:val="24"/>
        </w:rPr>
        <w:t xml:space="preserve"> </w:t>
      </w:r>
    </w:p>
    <w:p w14:paraId="313AD239" w14:textId="77777777" w:rsidR="00A42867" w:rsidRPr="00C726CD" w:rsidRDefault="00A42867" w:rsidP="00A42867">
      <w:pPr>
        <w:rPr>
          <w:rFonts w:cstheme="minorHAnsi"/>
          <w:i/>
          <w:iCs/>
          <w:sz w:val="24"/>
          <w:szCs w:val="24"/>
        </w:rPr>
      </w:pPr>
    </w:p>
    <w:p w14:paraId="389F9C30" w14:textId="77777777" w:rsidR="00A42867" w:rsidRPr="00C726CD" w:rsidRDefault="00A42867" w:rsidP="00A42867">
      <w:pPr>
        <w:rPr>
          <w:rFonts w:cstheme="minorHAnsi"/>
          <w:i/>
          <w:iCs/>
          <w:sz w:val="24"/>
          <w:szCs w:val="24"/>
        </w:rPr>
      </w:pPr>
    </w:p>
    <w:p w14:paraId="5E37C237" w14:textId="77777777" w:rsidR="00A42867" w:rsidRPr="00C726CD" w:rsidRDefault="00A42867" w:rsidP="00A42867">
      <w:pPr>
        <w:rPr>
          <w:rFonts w:cstheme="minorHAnsi"/>
          <w:i/>
          <w:iCs/>
          <w:sz w:val="24"/>
          <w:szCs w:val="24"/>
        </w:rPr>
      </w:pPr>
    </w:p>
    <w:p w14:paraId="1C229D96" w14:textId="77777777" w:rsidR="00A42867" w:rsidRPr="00C726CD" w:rsidRDefault="00A42867" w:rsidP="00A42867">
      <w:pPr>
        <w:rPr>
          <w:rFonts w:cstheme="minorHAnsi"/>
          <w:i/>
          <w:iCs/>
          <w:sz w:val="24"/>
          <w:szCs w:val="24"/>
        </w:rPr>
      </w:pPr>
    </w:p>
    <w:p w14:paraId="3FE81938" w14:textId="77777777" w:rsidR="007779AE" w:rsidRPr="004018EA" w:rsidRDefault="007779AE" w:rsidP="007779AE">
      <w:pPr>
        <w:rPr>
          <w:rFonts w:cstheme="minorHAnsi"/>
          <w:sz w:val="24"/>
          <w:szCs w:val="24"/>
        </w:rPr>
      </w:pPr>
    </w:p>
    <w:sectPr w:rsidR="007779AE" w:rsidRPr="004018E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E76DE" w14:textId="77777777" w:rsidR="00F9264D" w:rsidRDefault="00F9264D" w:rsidP="00F13F78">
      <w:pPr>
        <w:spacing w:after="0" w:line="240" w:lineRule="auto"/>
      </w:pPr>
      <w:r>
        <w:separator/>
      </w:r>
    </w:p>
  </w:endnote>
  <w:endnote w:type="continuationSeparator" w:id="0">
    <w:p w14:paraId="363F16E7" w14:textId="77777777" w:rsidR="00F9264D" w:rsidRDefault="00F9264D" w:rsidP="00F13F78">
      <w:pPr>
        <w:spacing w:after="0" w:line="240" w:lineRule="auto"/>
      </w:pPr>
      <w:r>
        <w:continuationSeparator/>
      </w:r>
    </w:p>
  </w:endnote>
  <w:endnote w:type="continuationNotice" w:id="1">
    <w:p w14:paraId="1807111F" w14:textId="77777777" w:rsidR="00F9264D" w:rsidRDefault="00F926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D1F94" w14:textId="77777777" w:rsidR="00F9264D" w:rsidRDefault="00F9264D" w:rsidP="00F13F78">
      <w:pPr>
        <w:spacing w:after="0" w:line="240" w:lineRule="auto"/>
      </w:pPr>
      <w:r>
        <w:separator/>
      </w:r>
    </w:p>
  </w:footnote>
  <w:footnote w:type="continuationSeparator" w:id="0">
    <w:p w14:paraId="56BCC144" w14:textId="77777777" w:rsidR="00F9264D" w:rsidRDefault="00F9264D" w:rsidP="00F13F78">
      <w:pPr>
        <w:spacing w:after="0" w:line="240" w:lineRule="auto"/>
      </w:pPr>
      <w:r>
        <w:continuationSeparator/>
      </w:r>
    </w:p>
  </w:footnote>
  <w:footnote w:type="continuationNotice" w:id="1">
    <w:p w14:paraId="561644DF" w14:textId="77777777" w:rsidR="00F9264D" w:rsidRDefault="00F926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CC62E" w14:textId="430C4FA4" w:rsidR="0008335D" w:rsidRDefault="005D33CB" w:rsidP="0008335D">
    <w:pPr>
      <w:pStyle w:val="Header"/>
    </w:pPr>
    <w:r>
      <w:t xml:space="preserve">Elisabeth Guglielmoni </w:t>
    </w:r>
    <w:r w:rsidR="0008335D">
      <w:t>- 2319307</w:t>
    </w:r>
  </w:p>
  <w:p w14:paraId="1B114A84" w14:textId="01EB9062" w:rsidR="0008335D" w:rsidRDefault="0008335D" w:rsidP="0008335D">
    <w:pPr>
      <w:pStyle w:val="Header"/>
    </w:pPr>
    <w:r>
      <w:tab/>
      <w:t xml:space="preserve"> </w:t>
    </w:r>
  </w:p>
  <w:p w14:paraId="01646D05" w14:textId="58ED7235" w:rsidR="0008335D" w:rsidRDefault="0008335D" w:rsidP="00A83DBE">
    <w:pPr>
      <w:pStyle w:val="Header"/>
    </w:pPr>
    <w:r>
      <w:t xml:space="preserve">   Word Count: 2</w:t>
    </w:r>
    <w:r w:rsidR="00025D50">
      <w:t>662</w:t>
    </w:r>
  </w:p>
  <w:p w14:paraId="7888313B" w14:textId="7AE4277F" w:rsidR="00F13F78" w:rsidRDefault="00F13F78" w:rsidP="0008335D">
    <w:pPr>
      <w:pStyle w:val="Header"/>
      <w:tabs>
        <w:tab w:val="clear" w:pos="4513"/>
        <w:tab w:val="clear" w:pos="9026"/>
        <w:tab w:val="left" w:pos="772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2625C"/>
    <w:multiLevelType w:val="hybridMultilevel"/>
    <w:tmpl w:val="5C021ED4"/>
    <w:lvl w:ilvl="0" w:tplc="1B1A010A">
      <w:start w:val="1"/>
      <w:numFmt w:val="decimal"/>
      <w:lvlText w:val="%1."/>
      <w:lvlJc w:val="left"/>
      <w:pPr>
        <w:ind w:left="360" w:hanging="360"/>
      </w:pPr>
      <w:rPr>
        <w:rFonts w:asciiTheme="minorHAnsi" w:hAnsiTheme="minorHAnsi" w:cs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EC24FA4"/>
    <w:multiLevelType w:val="hybridMultilevel"/>
    <w:tmpl w:val="6032C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B45F4"/>
    <w:multiLevelType w:val="hybridMultilevel"/>
    <w:tmpl w:val="B420A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0016B"/>
    <w:multiLevelType w:val="multilevel"/>
    <w:tmpl w:val="268051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82E39B3"/>
    <w:multiLevelType w:val="hybridMultilevel"/>
    <w:tmpl w:val="3C260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6044F8"/>
    <w:multiLevelType w:val="hybridMultilevel"/>
    <w:tmpl w:val="4D74D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6779A9"/>
    <w:multiLevelType w:val="hybridMultilevel"/>
    <w:tmpl w:val="186A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BD1169"/>
    <w:multiLevelType w:val="hybridMultilevel"/>
    <w:tmpl w:val="57EED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F6312"/>
    <w:multiLevelType w:val="hybridMultilevel"/>
    <w:tmpl w:val="CB504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992B2C"/>
    <w:multiLevelType w:val="hybridMultilevel"/>
    <w:tmpl w:val="F19A3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2661B7"/>
    <w:multiLevelType w:val="hybridMultilevel"/>
    <w:tmpl w:val="EA7C3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781FFE"/>
    <w:multiLevelType w:val="hybridMultilevel"/>
    <w:tmpl w:val="E9421A50"/>
    <w:lvl w:ilvl="0" w:tplc="F754EF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6424BA"/>
    <w:multiLevelType w:val="hybridMultilevel"/>
    <w:tmpl w:val="512A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176145"/>
    <w:multiLevelType w:val="hybridMultilevel"/>
    <w:tmpl w:val="A0BCF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636192">
    <w:abstractNumId w:val="0"/>
  </w:num>
  <w:num w:numId="2" w16cid:durableId="353311807">
    <w:abstractNumId w:val="7"/>
  </w:num>
  <w:num w:numId="3" w16cid:durableId="459080245">
    <w:abstractNumId w:val="10"/>
  </w:num>
  <w:num w:numId="4" w16cid:durableId="1469661230">
    <w:abstractNumId w:val="12"/>
  </w:num>
  <w:num w:numId="5" w16cid:durableId="900873451">
    <w:abstractNumId w:val="13"/>
  </w:num>
  <w:num w:numId="6" w16cid:durableId="300111751">
    <w:abstractNumId w:val="4"/>
  </w:num>
  <w:num w:numId="7" w16cid:durableId="695157868">
    <w:abstractNumId w:val="2"/>
  </w:num>
  <w:num w:numId="8" w16cid:durableId="499543147">
    <w:abstractNumId w:val="5"/>
  </w:num>
  <w:num w:numId="9" w16cid:durableId="1699044352">
    <w:abstractNumId w:val="6"/>
  </w:num>
  <w:num w:numId="10" w16cid:durableId="1724523644">
    <w:abstractNumId w:val="8"/>
  </w:num>
  <w:num w:numId="11" w16cid:durableId="706566752">
    <w:abstractNumId w:val="9"/>
  </w:num>
  <w:num w:numId="12" w16cid:durableId="1890723151">
    <w:abstractNumId w:val="1"/>
  </w:num>
  <w:num w:numId="13" w16cid:durableId="21147819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4612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9AE"/>
    <w:rsid w:val="000102CE"/>
    <w:rsid w:val="0001477A"/>
    <w:rsid w:val="000173C1"/>
    <w:rsid w:val="00021CCE"/>
    <w:rsid w:val="00025D50"/>
    <w:rsid w:val="00035C6D"/>
    <w:rsid w:val="0003685C"/>
    <w:rsid w:val="00045AF4"/>
    <w:rsid w:val="0004709E"/>
    <w:rsid w:val="000514C0"/>
    <w:rsid w:val="000527B5"/>
    <w:rsid w:val="00057155"/>
    <w:rsid w:val="0006065C"/>
    <w:rsid w:val="00065B9B"/>
    <w:rsid w:val="000664CD"/>
    <w:rsid w:val="00066FB8"/>
    <w:rsid w:val="00067B1D"/>
    <w:rsid w:val="00074783"/>
    <w:rsid w:val="00074AC4"/>
    <w:rsid w:val="000816A1"/>
    <w:rsid w:val="0008335D"/>
    <w:rsid w:val="0009061F"/>
    <w:rsid w:val="000907DC"/>
    <w:rsid w:val="00097C9C"/>
    <w:rsid w:val="000A1652"/>
    <w:rsid w:val="000A2486"/>
    <w:rsid w:val="000A4565"/>
    <w:rsid w:val="000B208F"/>
    <w:rsid w:val="000B7DA5"/>
    <w:rsid w:val="000C06F7"/>
    <w:rsid w:val="000C1CC6"/>
    <w:rsid w:val="000D7C6F"/>
    <w:rsid w:val="000E43BD"/>
    <w:rsid w:val="000F306E"/>
    <w:rsid w:val="000F4EF3"/>
    <w:rsid w:val="000F70EE"/>
    <w:rsid w:val="001008EC"/>
    <w:rsid w:val="00101227"/>
    <w:rsid w:val="00101DE3"/>
    <w:rsid w:val="00102A63"/>
    <w:rsid w:val="00105C77"/>
    <w:rsid w:val="00107725"/>
    <w:rsid w:val="00114D4C"/>
    <w:rsid w:val="001211CD"/>
    <w:rsid w:val="00122CC9"/>
    <w:rsid w:val="00127594"/>
    <w:rsid w:val="001314CA"/>
    <w:rsid w:val="001327A2"/>
    <w:rsid w:val="0014156A"/>
    <w:rsid w:val="00145B04"/>
    <w:rsid w:val="00151E31"/>
    <w:rsid w:val="0015274A"/>
    <w:rsid w:val="0016105E"/>
    <w:rsid w:val="00162C47"/>
    <w:rsid w:val="00165516"/>
    <w:rsid w:val="00167D53"/>
    <w:rsid w:val="00171C4B"/>
    <w:rsid w:val="0017555E"/>
    <w:rsid w:val="0017785C"/>
    <w:rsid w:val="0018227C"/>
    <w:rsid w:val="0018667C"/>
    <w:rsid w:val="00187AF6"/>
    <w:rsid w:val="00194E56"/>
    <w:rsid w:val="001962DF"/>
    <w:rsid w:val="001A5435"/>
    <w:rsid w:val="001A5697"/>
    <w:rsid w:val="001A6ADF"/>
    <w:rsid w:val="001A7456"/>
    <w:rsid w:val="001B5889"/>
    <w:rsid w:val="001B7C49"/>
    <w:rsid w:val="001C203A"/>
    <w:rsid w:val="001C34D6"/>
    <w:rsid w:val="001C7B60"/>
    <w:rsid w:val="001D48C9"/>
    <w:rsid w:val="001D5D1A"/>
    <w:rsid w:val="001D74B8"/>
    <w:rsid w:val="001D7E94"/>
    <w:rsid w:val="001E28B2"/>
    <w:rsid w:val="001E6AAA"/>
    <w:rsid w:val="001F09FD"/>
    <w:rsid w:val="001F1F90"/>
    <w:rsid w:val="001F3D19"/>
    <w:rsid w:val="001F7695"/>
    <w:rsid w:val="001F783E"/>
    <w:rsid w:val="00200BD3"/>
    <w:rsid w:val="002013FF"/>
    <w:rsid w:val="00202F11"/>
    <w:rsid w:val="00206882"/>
    <w:rsid w:val="00210453"/>
    <w:rsid w:val="00214985"/>
    <w:rsid w:val="00215F3B"/>
    <w:rsid w:val="00221AF5"/>
    <w:rsid w:val="00221FAB"/>
    <w:rsid w:val="0022247D"/>
    <w:rsid w:val="0022696A"/>
    <w:rsid w:val="002348B1"/>
    <w:rsid w:val="00240129"/>
    <w:rsid w:val="0024304D"/>
    <w:rsid w:val="00243E9A"/>
    <w:rsid w:val="00245899"/>
    <w:rsid w:val="00246E29"/>
    <w:rsid w:val="00247898"/>
    <w:rsid w:val="00250497"/>
    <w:rsid w:val="0026261B"/>
    <w:rsid w:val="002640BF"/>
    <w:rsid w:val="00264FDF"/>
    <w:rsid w:val="00266928"/>
    <w:rsid w:val="00267630"/>
    <w:rsid w:val="00270D16"/>
    <w:rsid w:val="00273D49"/>
    <w:rsid w:val="002822A5"/>
    <w:rsid w:val="002842E2"/>
    <w:rsid w:val="00297C69"/>
    <w:rsid w:val="00297E17"/>
    <w:rsid w:val="002A7CDF"/>
    <w:rsid w:val="002B1BB2"/>
    <w:rsid w:val="002B463C"/>
    <w:rsid w:val="002B5F7A"/>
    <w:rsid w:val="002B78F5"/>
    <w:rsid w:val="002C1866"/>
    <w:rsid w:val="002C3B17"/>
    <w:rsid w:val="002C51B0"/>
    <w:rsid w:val="002D6A39"/>
    <w:rsid w:val="002D75FE"/>
    <w:rsid w:val="002E2340"/>
    <w:rsid w:val="002E4398"/>
    <w:rsid w:val="002E4B44"/>
    <w:rsid w:val="002E5E30"/>
    <w:rsid w:val="002E6A04"/>
    <w:rsid w:val="002E7B1C"/>
    <w:rsid w:val="002F1E11"/>
    <w:rsid w:val="002F4F9A"/>
    <w:rsid w:val="00300106"/>
    <w:rsid w:val="003017B7"/>
    <w:rsid w:val="00302877"/>
    <w:rsid w:val="00304F03"/>
    <w:rsid w:val="00307905"/>
    <w:rsid w:val="0031294A"/>
    <w:rsid w:val="00316E30"/>
    <w:rsid w:val="00325131"/>
    <w:rsid w:val="00325EE9"/>
    <w:rsid w:val="00327562"/>
    <w:rsid w:val="00330205"/>
    <w:rsid w:val="00332141"/>
    <w:rsid w:val="00332994"/>
    <w:rsid w:val="003432A8"/>
    <w:rsid w:val="00344FE3"/>
    <w:rsid w:val="00345048"/>
    <w:rsid w:val="00346CF8"/>
    <w:rsid w:val="00346D96"/>
    <w:rsid w:val="0034794E"/>
    <w:rsid w:val="00347A1F"/>
    <w:rsid w:val="00353243"/>
    <w:rsid w:val="003533A6"/>
    <w:rsid w:val="00357E79"/>
    <w:rsid w:val="003622B5"/>
    <w:rsid w:val="00362863"/>
    <w:rsid w:val="003647E0"/>
    <w:rsid w:val="00364F42"/>
    <w:rsid w:val="00366155"/>
    <w:rsid w:val="003671B4"/>
    <w:rsid w:val="00370371"/>
    <w:rsid w:val="00372652"/>
    <w:rsid w:val="003802AC"/>
    <w:rsid w:val="00381E30"/>
    <w:rsid w:val="00390D2C"/>
    <w:rsid w:val="00396783"/>
    <w:rsid w:val="00396C23"/>
    <w:rsid w:val="003976D1"/>
    <w:rsid w:val="003A0E0E"/>
    <w:rsid w:val="003A1F52"/>
    <w:rsid w:val="003A2493"/>
    <w:rsid w:val="003A3331"/>
    <w:rsid w:val="003A47C9"/>
    <w:rsid w:val="003B2E92"/>
    <w:rsid w:val="003B7A0C"/>
    <w:rsid w:val="003B7CE1"/>
    <w:rsid w:val="003C3C98"/>
    <w:rsid w:val="003C3EC3"/>
    <w:rsid w:val="003C6090"/>
    <w:rsid w:val="003D1565"/>
    <w:rsid w:val="003D7778"/>
    <w:rsid w:val="003E02A7"/>
    <w:rsid w:val="003E0CD7"/>
    <w:rsid w:val="003E2D4C"/>
    <w:rsid w:val="003F5E2A"/>
    <w:rsid w:val="004018EA"/>
    <w:rsid w:val="00402844"/>
    <w:rsid w:val="00404DAC"/>
    <w:rsid w:val="00405176"/>
    <w:rsid w:val="00406850"/>
    <w:rsid w:val="004117D2"/>
    <w:rsid w:val="00417A3B"/>
    <w:rsid w:val="00432AF4"/>
    <w:rsid w:val="00433993"/>
    <w:rsid w:val="00435BE9"/>
    <w:rsid w:val="00441618"/>
    <w:rsid w:val="00441E5E"/>
    <w:rsid w:val="00445D68"/>
    <w:rsid w:val="00450A81"/>
    <w:rsid w:val="0045403B"/>
    <w:rsid w:val="00460493"/>
    <w:rsid w:val="004607F4"/>
    <w:rsid w:val="00461D94"/>
    <w:rsid w:val="00471727"/>
    <w:rsid w:val="00472C24"/>
    <w:rsid w:val="00475588"/>
    <w:rsid w:val="004767E2"/>
    <w:rsid w:val="004834A2"/>
    <w:rsid w:val="00486540"/>
    <w:rsid w:val="00486AFB"/>
    <w:rsid w:val="00491923"/>
    <w:rsid w:val="00492BEC"/>
    <w:rsid w:val="004943AB"/>
    <w:rsid w:val="004945C6"/>
    <w:rsid w:val="00496C0D"/>
    <w:rsid w:val="00497522"/>
    <w:rsid w:val="004A16E0"/>
    <w:rsid w:val="004A1A49"/>
    <w:rsid w:val="004A3C18"/>
    <w:rsid w:val="004A45A6"/>
    <w:rsid w:val="004A47EA"/>
    <w:rsid w:val="004A4BE6"/>
    <w:rsid w:val="004A594B"/>
    <w:rsid w:val="004A6F8F"/>
    <w:rsid w:val="004B0CF0"/>
    <w:rsid w:val="004B0DDB"/>
    <w:rsid w:val="004B22E9"/>
    <w:rsid w:val="004B3270"/>
    <w:rsid w:val="004C1DA7"/>
    <w:rsid w:val="004C3152"/>
    <w:rsid w:val="004C4C5F"/>
    <w:rsid w:val="004D0B71"/>
    <w:rsid w:val="004D58F4"/>
    <w:rsid w:val="004D7DE2"/>
    <w:rsid w:val="004E1A55"/>
    <w:rsid w:val="004E2555"/>
    <w:rsid w:val="004E2D04"/>
    <w:rsid w:val="004E468B"/>
    <w:rsid w:val="004E5F57"/>
    <w:rsid w:val="004E7C55"/>
    <w:rsid w:val="004E7D4B"/>
    <w:rsid w:val="004F4188"/>
    <w:rsid w:val="004F5F80"/>
    <w:rsid w:val="004F72CB"/>
    <w:rsid w:val="0050001E"/>
    <w:rsid w:val="005016F0"/>
    <w:rsid w:val="00503D1C"/>
    <w:rsid w:val="005046E0"/>
    <w:rsid w:val="00504C2B"/>
    <w:rsid w:val="005051AE"/>
    <w:rsid w:val="005109B8"/>
    <w:rsid w:val="005110C9"/>
    <w:rsid w:val="00511FD7"/>
    <w:rsid w:val="00512169"/>
    <w:rsid w:val="00514672"/>
    <w:rsid w:val="00514EE8"/>
    <w:rsid w:val="00515553"/>
    <w:rsid w:val="00515F67"/>
    <w:rsid w:val="005229E3"/>
    <w:rsid w:val="00526461"/>
    <w:rsid w:val="005348BE"/>
    <w:rsid w:val="00547448"/>
    <w:rsid w:val="00550320"/>
    <w:rsid w:val="00560FD9"/>
    <w:rsid w:val="00563415"/>
    <w:rsid w:val="0056438D"/>
    <w:rsid w:val="00571F85"/>
    <w:rsid w:val="00572D72"/>
    <w:rsid w:val="00573577"/>
    <w:rsid w:val="00573832"/>
    <w:rsid w:val="005745F2"/>
    <w:rsid w:val="0057482E"/>
    <w:rsid w:val="00575161"/>
    <w:rsid w:val="005765BD"/>
    <w:rsid w:val="0057797C"/>
    <w:rsid w:val="00581AE3"/>
    <w:rsid w:val="00586D42"/>
    <w:rsid w:val="005922A1"/>
    <w:rsid w:val="00593373"/>
    <w:rsid w:val="00593CD8"/>
    <w:rsid w:val="0059507F"/>
    <w:rsid w:val="005A0BCB"/>
    <w:rsid w:val="005A1BC9"/>
    <w:rsid w:val="005B2222"/>
    <w:rsid w:val="005C2738"/>
    <w:rsid w:val="005C41A4"/>
    <w:rsid w:val="005C5D10"/>
    <w:rsid w:val="005C7373"/>
    <w:rsid w:val="005C7517"/>
    <w:rsid w:val="005D11B7"/>
    <w:rsid w:val="005D22BB"/>
    <w:rsid w:val="005D2348"/>
    <w:rsid w:val="005D278E"/>
    <w:rsid w:val="005D292A"/>
    <w:rsid w:val="005D33CB"/>
    <w:rsid w:val="005D449C"/>
    <w:rsid w:val="005E3272"/>
    <w:rsid w:val="005E66C4"/>
    <w:rsid w:val="005E6C01"/>
    <w:rsid w:val="005E7D2C"/>
    <w:rsid w:val="005F65EE"/>
    <w:rsid w:val="005F7EC2"/>
    <w:rsid w:val="0060195E"/>
    <w:rsid w:val="00606BD3"/>
    <w:rsid w:val="00607B52"/>
    <w:rsid w:val="00613439"/>
    <w:rsid w:val="006234B5"/>
    <w:rsid w:val="0063184D"/>
    <w:rsid w:val="00632719"/>
    <w:rsid w:val="00636BDD"/>
    <w:rsid w:val="0064046A"/>
    <w:rsid w:val="006404D7"/>
    <w:rsid w:val="00640A28"/>
    <w:rsid w:val="0064421A"/>
    <w:rsid w:val="0064518E"/>
    <w:rsid w:val="0064685E"/>
    <w:rsid w:val="006475F3"/>
    <w:rsid w:val="006507D2"/>
    <w:rsid w:val="0065703C"/>
    <w:rsid w:val="00664822"/>
    <w:rsid w:val="00664A09"/>
    <w:rsid w:val="00665001"/>
    <w:rsid w:val="00665788"/>
    <w:rsid w:val="0066643C"/>
    <w:rsid w:val="00670B1B"/>
    <w:rsid w:val="0067213A"/>
    <w:rsid w:val="00674BB7"/>
    <w:rsid w:val="00685181"/>
    <w:rsid w:val="00685FFB"/>
    <w:rsid w:val="00692D62"/>
    <w:rsid w:val="0069578F"/>
    <w:rsid w:val="006970EB"/>
    <w:rsid w:val="006A3259"/>
    <w:rsid w:val="006A5E45"/>
    <w:rsid w:val="006A5F6A"/>
    <w:rsid w:val="006B1861"/>
    <w:rsid w:val="006B5F5F"/>
    <w:rsid w:val="006C5F7D"/>
    <w:rsid w:val="006C62C8"/>
    <w:rsid w:val="006D08A2"/>
    <w:rsid w:val="006D3413"/>
    <w:rsid w:val="006E17CB"/>
    <w:rsid w:val="006F799E"/>
    <w:rsid w:val="0071152F"/>
    <w:rsid w:val="00714A1D"/>
    <w:rsid w:val="00714AE3"/>
    <w:rsid w:val="00717ADF"/>
    <w:rsid w:val="007223F5"/>
    <w:rsid w:val="00732305"/>
    <w:rsid w:val="00732599"/>
    <w:rsid w:val="0073344A"/>
    <w:rsid w:val="0073409E"/>
    <w:rsid w:val="007348FB"/>
    <w:rsid w:val="007416A6"/>
    <w:rsid w:val="00741BB4"/>
    <w:rsid w:val="00742DD3"/>
    <w:rsid w:val="00746C3E"/>
    <w:rsid w:val="00746DE3"/>
    <w:rsid w:val="007501B4"/>
    <w:rsid w:val="0075306B"/>
    <w:rsid w:val="00754053"/>
    <w:rsid w:val="007604FC"/>
    <w:rsid w:val="00760E0E"/>
    <w:rsid w:val="007622F6"/>
    <w:rsid w:val="007635AF"/>
    <w:rsid w:val="0076405D"/>
    <w:rsid w:val="00764417"/>
    <w:rsid w:val="00764928"/>
    <w:rsid w:val="00764FEE"/>
    <w:rsid w:val="00766306"/>
    <w:rsid w:val="007714B1"/>
    <w:rsid w:val="0077204A"/>
    <w:rsid w:val="00773F91"/>
    <w:rsid w:val="007748E8"/>
    <w:rsid w:val="00775D92"/>
    <w:rsid w:val="007779AE"/>
    <w:rsid w:val="00780436"/>
    <w:rsid w:val="007804EE"/>
    <w:rsid w:val="00780C26"/>
    <w:rsid w:val="00781F2F"/>
    <w:rsid w:val="007854F7"/>
    <w:rsid w:val="00787835"/>
    <w:rsid w:val="00791AB7"/>
    <w:rsid w:val="0079511B"/>
    <w:rsid w:val="007A5BD8"/>
    <w:rsid w:val="007B23C8"/>
    <w:rsid w:val="007C2F71"/>
    <w:rsid w:val="007C4BE7"/>
    <w:rsid w:val="007C71FD"/>
    <w:rsid w:val="007D00C3"/>
    <w:rsid w:val="007D35FC"/>
    <w:rsid w:val="007D4A4F"/>
    <w:rsid w:val="007D4FD3"/>
    <w:rsid w:val="007D6954"/>
    <w:rsid w:val="007D790F"/>
    <w:rsid w:val="007E15C6"/>
    <w:rsid w:val="007E634A"/>
    <w:rsid w:val="007F049F"/>
    <w:rsid w:val="007F1BA9"/>
    <w:rsid w:val="007F274D"/>
    <w:rsid w:val="007F32DA"/>
    <w:rsid w:val="007F3C50"/>
    <w:rsid w:val="007F4249"/>
    <w:rsid w:val="007F43B4"/>
    <w:rsid w:val="007F58F3"/>
    <w:rsid w:val="00801B1E"/>
    <w:rsid w:val="00802C91"/>
    <w:rsid w:val="00805C58"/>
    <w:rsid w:val="00806FC8"/>
    <w:rsid w:val="008107A4"/>
    <w:rsid w:val="008168DB"/>
    <w:rsid w:val="00817960"/>
    <w:rsid w:val="00820707"/>
    <w:rsid w:val="008225A4"/>
    <w:rsid w:val="00824B1A"/>
    <w:rsid w:val="008265A5"/>
    <w:rsid w:val="00830607"/>
    <w:rsid w:val="00830C4E"/>
    <w:rsid w:val="00845B4D"/>
    <w:rsid w:val="00852725"/>
    <w:rsid w:val="008555A6"/>
    <w:rsid w:val="0085614B"/>
    <w:rsid w:val="00856603"/>
    <w:rsid w:val="00856EF1"/>
    <w:rsid w:val="00860073"/>
    <w:rsid w:val="00864138"/>
    <w:rsid w:val="008654D1"/>
    <w:rsid w:val="008732AD"/>
    <w:rsid w:val="00875CB9"/>
    <w:rsid w:val="00876420"/>
    <w:rsid w:val="008807B5"/>
    <w:rsid w:val="0088180F"/>
    <w:rsid w:val="008902A1"/>
    <w:rsid w:val="0089305C"/>
    <w:rsid w:val="0089350C"/>
    <w:rsid w:val="00893527"/>
    <w:rsid w:val="00894138"/>
    <w:rsid w:val="008949EF"/>
    <w:rsid w:val="00896047"/>
    <w:rsid w:val="008A760D"/>
    <w:rsid w:val="008B2566"/>
    <w:rsid w:val="008C23F3"/>
    <w:rsid w:val="008C461D"/>
    <w:rsid w:val="008C65F2"/>
    <w:rsid w:val="008D03A1"/>
    <w:rsid w:val="008D36B1"/>
    <w:rsid w:val="008E4A83"/>
    <w:rsid w:val="008F20E0"/>
    <w:rsid w:val="008F699B"/>
    <w:rsid w:val="008F7B3E"/>
    <w:rsid w:val="0090247A"/>
    <w:rsid w:val="009031B1"/>
    <w:rsid w:val="00906E2F"/>
    <w:rsid w:val="0091364A"/>
    <w:rsid w:val="00916396"/>
    <w:rsid w:val="00917D10"/>
    <w:rsid w:val="00922510"/>
    <w:rsid w:val="0092687B"/>
    <w:rsid w:val="00930BFC"/>
    <w:rsid w:val="00930E9C"/>
    <w:rsid w:val="00931024"/>
    <w:rsid w:val="009332F9"/>
    <w:rsid w:val="00933CBA"/>
    <w:rsid w:val="009373C4"/>
    <w:rsid w:val="00940229"/>
    <w:rsid w:val="00940556"/>
    <w:rsid w:val="00940701"/>
    <w:rsid w:val="00941EF8"/>
    <w:rsid w:val="009453D0"/>
    <w:rsid w:val="00951659"/>
    <w:rsid w:val="0095283D"/>
    <w:rsid w:val="00957A13"/>
    <w:rsid w:val="00960416"/>
    <w:rsid w:val="00961DFD"/>
    <w:rsid w:val="00962C7B"/>
    <w:rsid w:val="00962DDC"/>
    <w:rsid w:val="009745A5"/>
    <w:rsid w:val="009757C3"/>
    <w:rsid w:val="00980C57"/>
    <w:rsid w:val="00987509"/>
    <w:rsid w:val="00993E1A"/>
    <w:rsid w:val="009942CC"/>
    <w:rsid w:val="00995CBB"/>
    <w:rsid w:val="009967FE"/>
    <w:rsid w:val="00996FF2"/>
    <w:rsid w:val="009A006B"/>
    <w:rsid w:val="009A1273"/>
    <w:rsid w:val="009B0B53"/>
    <w:rsid w:val="009B1388"/>
    <w:rsid w:val="009B47D7"/>
    <w:rsid w:val="009B75D5"/>
    <w:rsid w:val="009C1667"/>
    <w:rsid w:val="009C1FD9"/>
    <w:rsid w:val="009C3860"/>
    <w:rsid w:val="009C56C7"/>
    <w:rsid w:val="009C744B"/>
    <w:rsid w:val="009C777D"/>
    <w:rsid w:val="009D1324"/>
    <w:rsid w:val="009D2926"/>
    <w:rsid w:val="009D3990"/>
    <w:rsid w:val="009F1183"/>
    <w:rsid w:val="009F34F6"/>
    <w:rsid w:val="009F4CC0"/>
    <w:rsid w:val="009F7FAB"/>
    <w:rsid w:val="00A00636"/>
    <w:rsid w:val="00A01F91"/>
    <w:rsid w:val="00A0389D"/>
    <w:rsid w:val="00A05214"/>
    <w:rsid w:val="00A11384"/>
    <w:rsid w:val="00A11463"/>
    <w:rsid w:val="00A25C5E"/>
    <w:rsid w:val="00A25C80"/>
    <w:rsid w:val="00A268F3"/>
    <w:rsid w:val="00A275BF"/>
    <w:rsid w:val="00A31CC5"/>
    <w:rsid w:val="00A33993"/>
    <w:rsid w:val="00A368E7"/>
    <w:rsid w:val="00A4172D"/>
    <w:rsid w:val="00A42867"/>
    <w:rsid w:val="00A538AA"/>
    <w:rsid w:val="00A5393B"/>
    <w:rsid w:val="00A60E35"/>
    <w:rsid w:val="00A62ABF"/>
    <w:rsid w:val="00A62C77"/>
    <w:rsid w:val="00A660A6"/>
    <w:rsid w:val="00A77A67"/>
    <w:rsid w:val="00A8115D"/>
    <w:rsid w:val="00A83DBE"/>
    <w:rsid w:val="00A84A31"/>
    <w:rsid w:val="00A8550A"/>
    <w:rsid w:val="00A903FD"/>
    <w:rsid w:val="00A91B40"/>
    <w:rsid w:val="00A92C8A"/>
    <w:rsid w:val="00A92CC3"/>
    <w:rsid w:val="00A92FA4"/>
    <w:rsid w:val="00AA1C80"/>
    <w:rsid w:val="00AA5709"/>
    <w:rsid w:val="00AA5C0E"/>
    <w:rsid w:val="00AB1C42"/>
    <w:rsid w:val="00AB408A"/>
    <w:rsid w:val="00AC20DC"/>
    <w:rsid w:val="00AC3040"/>
    <w:rsid w:val="00AC6E58"/>
    <w:rsid w:val="00AE4932"/>
    <w:rsid w:val="00AE49C8"/>
    <w:rsid w:val="00AF2C9A"/>
    <w:rsid w:val="00AF47DA"/>
    <w:rsid w:val="00AF4F92"/>
    <w:rsid w:val="00B01682"/>
    <w:rsid w:val="00B02805"/>
    <w:rsid w:val="00B02A9E"/>
    <w:rsid w:val="00B0492C"/>
    <w:rsid w:val="00B04AA8"/>
    <w:rsid w:val="00B05670"/>
    <w:rsid w:val="00B13D94"/>
    <w:rsid w:val="00B160E3"/>
    <w:rsid w:val="00B165D9"/>
    <w:rsid w:val="00B16F0B"/>
    <w:rsid w:val="00B2256E"/>
    <w:rsid w:val="00B23A5D"/>
    <w:rsid w:val="00B33B20"/>
    <w:rsid w:val="00B33C76"/>
    <w:rsid w:val="00B349F0"/>
    <w:rsid w:val="00B35E47"/>
    <w:rsid w:val="00B365BB"/>
    <w:rsid w:val="00B37244"/>
    <w:rsid w:val="00B416F6"/>
    <w:rsid w:val="00B43762"/>
    <w:rsid w:val="00B53E00"/>
    <w:rsid w:val="00B549B8"/>
    <w:rsid w:val="00B54F73"/>
    <w:rsid w:val="00B57337"/>
    <w:rsid w:val="00B60D33"/>
    <w:rsid w:val="00B626C7"/>
    <w:rsid w:val="00B64DBF"/>
    <w:rsid w:val="00B66685"/>
    <w:rsid w:val="00B743D1"/>
    <w:rsid w:val="00B76771"/>
    <w:rsid w:val="00B772AE"/>
    <w:rsid w:val="00B80D55"/>
    <w:rsid w:val="00B82103"/>
    <w:rsid w:val="00B8476E"/>
    <w:rsid w:val="00B86DB5"/>
    <w:rsid w:val="00B86E28"/>
    <w:rsid w:val="00B87B7F"/>
    <w:rsid w:val="00B94099"/>
    <w:rsid w:val="00B95FDF"/>
    <w:rsid w:val="00BA032D"/>
    <w:rsid w:val="00BA113D"/>
    <w:rsid w:val="00BA1F50"/>
    <w:rsid w:val="00BA6ADD"/>
    <w:rsid w:val="00BB1456"/>
    <w:rsid w:val="00BB24AF"/>
    <w:rsid w:val="00BB6B61"/>
    <w:rsid w:val="00BC4DAB"/>
    <w:rsid w:val="00BC56B6"/>
    <w:rsid w:val="00BC6CDB"/>
    <w:rsid w:val="00BC76CA"/>
    <w:rsid w:val="00BE1BD2"/>
    <w:rsid w:val="00BE266E"/>
    <w:rsid w:val="00BE30D7"/>
    <w:rsid w:val="00BE3883"/>
    <w:rsid w:val="00BE4FB9"/>
    <w:rsid w:val="00BE78DA"/>
    <w:rsid w:val="00BF2EC6"/>
    <w:rsid w:val="00BF334C"/>
    <w:rsid w:val="00BF56E3"/>
    <w:rsid w:val="00BF66F2"/>
    <w:rsid w:val="00C00B68"/>
    <w:rsid w:val="00C0600F"/>
    <w:rsid w:val="00C07528"/>
    <w:rsid w:val="00C20064"/>
    <w:rsid w:val="00C21089"/>
    <w:rsid w:val="00C234D1"/>
    <w:rsid w:val="00C254A8"/>
    <w:rsid w:val="00C37433"/>
    <w:rsid w:val="00C459E9"/>
    <w:rsid w:val="00C539BB"/>
    <w:rsid w:val="00C53D6F"/>
    <w:rsid w:val="00C54A1C"/>
    <w:rsid w:val="00C55FC2"/>
    <w:rsid w:val="00C56103"/>
    <w:rsid w:val="00C62C7B"/>
    <w:rsid w:val="00C63093"/>
    <w:rsid w:val="00C65DA5"/>
    <w:rsid w:val="00C67D86"/>
    <w:rsid w:val="00C7073A"/>
    <w:rsid w:val="00C77113"/>
    <w:rsid w:val="00C83628"/>
    <w:rsid w:val="00C8423E"/>
    <w:rsid w:val="00C93D01"/>
    <w:rsid w:val="00CA1EAE"/>
    <w:rsid w:val="00CA2040"/>
    <w:rsid w:val="00CA3AA3"/>
    <w:rsid w:val="00CB2261"/>
    <w:rsid w:val="00CB275D"/>
    <w:rsid w:val="00CB44A7"/>
    <w:rsid w:val="00CC0B5F"/>
    <w:rsid w:val="00CC30BD"/>
    <w:rsid w:val="00CC3B6A"/>
    <w:rsid w:val="00CC66CF"/>
    <w:rsid w:val="00CC69FB"/>
    <w:rsid w:val="00CD1C1F"/>
    <w:rsid w:val="00CE68B4"/>
    <w:rsid w:val="00CF35BC"/>
    <w:rsid w:val="00CF55AE"/>
    <w:rsid w:val="00D034A3"/>
    <w:rsid w:val="00D06BB7"/>
    <w:rsid w:val="00D143EA"/>
    <w:rsid w:val="00D17757"/>
    <w:rsid w:val="00D17B1C"/>
    <w:rsid w:val="00D17D20"/>
    <w:rsid w:val="00D23F47"/>
    <w:rsid w:val="00D24240"/>
    <w:rsid w:val="00D30E75"/>
    <w:rsid w:val="00D31779"/>
    <w:rsid w:val="00D47E95"/>
    <w:rsid w:val="00D509EE"/>
    <w:rsid w:val="00D61DE9"/>
    <w:rsid w:val="00D72087"/>
    <w:rsid w:val="00D739B9"/>
    <w:rsid w:val="00D73D68"/>
    <w:rsid w:val="00D806CE"/>
    <w:rsid w:val="00D833AA"/>
    <w:rsid w:val="00D8670C"/>
    <w:rsid w:val="00D91827"/>
    <w:rsid w:val="00D924DB"/>
    <w:rsid w:val="00D94987"/>
    <w:rsid w:val="00D96769"/>
    <w:rsid w:val="00D97A70"/>
    <w:rsid w:val="00D97DE4"/>
    <w:rsid w:val="00DA0CBB"/>
    <w:rsid w:val="00DA66FE"/>
    <w:rsid w:val="00DB1309"/>
    <w:rsid w:val="00DB7BEB"/>
    <w:rsid w:val="00DC0C9E"/>
    <w:rsid w:val="00DC140A"/>
    <w:rsid w:val="00DC50CF"/>
    <w:rsid w:val="00DC6035"/>
    <w:rsid w:val="00DC6DFA"/>
    <w:rsid w:val="00DD2F28"/>
    <w:rsid w:val="00DE0146"/>
    <w:rsid w:val="00DE1F26"/>
    <w:rsid w:val="00DE3281"/>
    <w:rsid w:val="00DE34F7"/>
    <w:rsid w:val="00DF2593"/>
    <w:rsid w:val="00DF7569"/>
    <w:rsid w:val="00DF75A5"/>
    <w:rsid w:val="00E0023A"/>
    <w:rsid w:val="00E0264F"/>
    <w:rsid w:val="00E03151"/>
    <w:rsid w:val="00E05554"/>
    <w:rsid w:val="00E06629"/>
    <w:rsid w:val="00E13F87"/>
    <w:rsid w:val="00E1635D"/>
    <w:rsid w:val="00E20A07"/>
    <w:rsid w:val="00E25CEB"/>
    <w:rsid w:val="00E32019"/>
    <w:rsid w:val="00E35182"/>
    <w:rsid w:val="00E35FE4"/>
    <w:rsid w:val="00E37E55"/>
    <w:rsid w:val="00E42936"/>
    <w:rsid w:val="00E45FA1"/>
    <w:rsid w:val="00E52770"/>
    <w:rsid w:val="00E53E27"/>
    <w:rsid w:val="00E57EA6"/>
    <w:rsid w:val="00E61DC0"/>
    <w:rsid w:val="00E63BE5"/>
    <w:rsid w:val="00E66826"/>
    <w:rsid w:val="00E72978"/>
    <w:rsid w:val="00E76406"/>
    <w:rsid w:val="00E76810"/>
    <w:rsid w:val="00E77D50"/>
    <w:rsid w:val="00E80CB8"/>
    <w:rsid w:val="00E81BEE"/>
    <w:rsid w:val="00E84B54"/>
    <w:rsid w:val="00E921BA"/>
    <w:rsid w:val="00E934D8"/>
    <w:rsid w:val="00E97130"/>
    <w:rsid w:val="00E97DCF"/>
    <w:rsid w:val="00EA0F2C"/>
    <w:rsid w:val="00EB068D"/>
    <w:rsid w:val="00EB0C5A"/>
    <w:rsid w:val="00EB0F96"/>
    <w:rsid w:val="00EB1D93"/>
    <w:rsid w:val="00EC0E7C"/>
    <w:rsid w:val="00EC4519"/>
    <w:rsid w:val="00EC7A4F"/>
    <w:rsid w:val="00ED0EEC"/>
    <w:rsid w:val="00ED527B"/>
    <w:rsid w:val="00EE0415"/>
    <w:rsid w:val="00EE4478"/>
    <w:rsid w:val="00EE4893"/>
    <w:rsid w:val="00EE5976"/>
    <w:rsid w:val="00EE5FA0"/>
    <w:rsid w:val="00EF0512"/>
    <w:rsid w:val="00EF3896"/>
    <w:rsid w:val="00EF4D1C"/>
    <w:rsid w:val="00EF554A"/>
    <w:rsid w:val="00EF661E"/>
    <w:rsid w:val="00EF6D6C"/>
    <w:rsid w:val="00F02BCF"/>
    <w:rsid w:val="00F034A4"/>
    <w:rsid w:val="00F0491F"/>
    <w:rsid w:val="00F07D16"/>
    <w:rsid w:val="00F10E58"/>
    <w:rsid w:val="00F13F78"/>
    <w:rsid w:val="00F16664"/>
    <w:rsid w:val="00F20E80"/>
    <w:rsid w:val="00F239AF"/>
    <w:rsid w:val="00F31C20"/>
    <w:rsid w:val="00F32139"/>
    <w:rsid w:val="00F50C1E"/>
    <w:rsid w:val="00F56096"/>
    <w:rsid w:val="00F63A86"/>
    <w:rsid w:val="00F71F2D"/>
    <w:rsid w:val="00F733D7"/>
    <w:rsid w:val="00F747D1"/>
    <w:rsid w:val="00F7747C"/>
    <w:rsid w:val="00F77F06"/>
    <w:rsid w:val="00F86212"/>
    <w:rsid w:val="00F91793"/>
    <w:rsid w:val="00F91D0D"/>
    <w:rsid w:val="00F9264D"/>
    <w:rsid w:val="00F9584A"/>
    <w:rsid w:val="00FA082D"/>
    <w:rsid w:val="00FA110E"/>
    <w:rsid w:val="00FA2B44"/>
    <w:rsid w:val="00FA5357"/>
    <w:rsid w:val="00FA5BEE"/>
    <w:rsid w:val="00FA6312"/>
    <w:rsid w:val="00FB225C"/>
    <w:rsid w:val="00FB421A"/>
    <w:rsid w:val="00FB4AC8"/>
    <w:rsid w:val="00FB7E7C"/>
    <w:rsid w:val="00FC13E5"/>
    <w:rsid w:val="00FC7071"/>
    <w:rsid w:val="00FC7D80"/>
    <w:rsid w:val="00FD0ACE"/>
    <w:rsid w:val="00FD0C78"/>
    <w:rsid w:val="00FD2EA5"/>
    <w:rsid w:val="00FD3A23"/>
    <w:rsid w:val="00FD6BA8"/>
    <w:rsid w:val="00FE1158"/>
    <w:rsid w:val="00FE198B"/>
    <w:rsid w:val="00FE22A7"/>
    <w:rsid w:val="00FE627E"/>
    <w:rsid w:val="00FE6EF1"/>
    <w:rsid w:val="00FE7531"/>
    <w:rsid w:val="00FE7B5D"/>
    <w:rsid w:val="00FF249D"/>
    <w:rsid w:val="00FF36D3"/>
    <w:rsid w:val="00FF579C"/>
    <w:rsid w:val="00FF6D9F"/>
    <w:rsid w:val="00FF7079"/>
    <w:rsid w:val="00FF7412"/>
    <w:rsid w:val="00FF7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1AF2D"/>
  <w15:chartTrackingRefBased/>
  <w15:docId w15:val="{D7CF5CB2-E116-49F8-A673-A0DE6C938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FFB"/>
  </w:style>
  <w:style w:type="paragraph" w:styleId="Heading3">
    <w:name w:val="heading 3"/>
    <w:basedOn w:val="Normal"/>
    <w:link w:val="Heading3Char"/>
    <w:uiPriority w:val="9"/>
    <w:qFormat/>
    <w:rsid w:val="006A325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9AE"/>
    <w:pPr>
      <w:ind w:left="720"/>
      <w:contextualSpacing/>
    </w:pPr>
  </w:style>
  <w:style w:type="table" w:styleId="TableGrid">
    <w:name w:val="Table Grid"/>
    <w:basedOn w:val="TableNormal"/>
    <w:uiPriority w:val="39"/>
    <w:rsid w:val="00777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C203A"/>
    <w:rPr>
      <w:color w:val="0000FF"/>
      <w:u w:val="single"/>
    </w:rPr>
  </w:style>
  <w:style w:type="character" w:styleId="Strong">
    <w:name w:val="Strong"/>
    <w:basedOn w:val="DefaultParagraphFont"/>
    <w:uiPriority w:val="22"/>
    <w:qFormat/>
    <w:rsid w:val="00A11463"/>
    <w:rPr>
      <w:b/>
      <w:bCs/>
    </w:rPr>
  </w:style>
  <w:style w:type="character" w:styleId="FollowedHyperlink">
    <w:name w:val="FollowedHyperlink"/>
    <w:basedOn w:val="DefaultParagraphFont"/>
    <w:uiPriority w:val="99"/>
    <w:semiHidden/>
    <w:unhideWhenUsed/>
    <w:rsid w:val="00DD2F28"/>
    <w:rPr>
      <w:color w:val="954F72" w:themeColor="followedHyperlink"/>
      <w:u w:val="single"/>
    </w:rPr>
  </w:style>
  <w:style w:type="paragraph" w:styleId="Header">
    <w:name w:val="header"/>
    <w:basedOn w:val="Normal"/>
    <w:link w:val="HeaderChar"/>
    <w:uiPriority w:val="99"/>
    <w:unhideWhenUsed/>
    <w:rsid w:val="00F13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F78"/>
  </w:style>
  <w:style w:type="paragraph" w:styleId="Footer">
    <w:name w:val="footer"/>
    <w:basedOn w:val="Normal"/>
    <w:link w:val="FooterChar"/>
    <w:uiPriority w:val="99"/>
    <w:unhideWhenUsed/>
    <w:rsid w:val="00F13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F78"/>
  </w:style>
  <w:style w:type="paragraph" w:styleId="PlainText">
    <w:name w:val="Plain Text"/>
    <w:basedOn w:val="Normal"/>
    <w:link w:val="PlainTextChar"/>
    <w:uiPriority w:val="99"/>
    <w:unhideWhenUsed/>
    <w:rsid w:val="00893527"/>
    <w:pPr>
      <w:spacing w:after="0" w:line="240" w:lineRule="auto"/>
    </w:pPr>
    <w:rPr>
      <w:rFonts w:ascii="Arial" w:eastAsia="Times New Roman" w:hAnsi="Arial"/>
      <w:kern w:val="0"/>
      <w:sz w:val="24"/>
      <w:szCs w:val="21"/>
      <w14:ligatures w14:val="none"/>
    </w:rPr>
  </w:style>
  <w:style w:type="character" w:customStyle="1" w:styleId="PlainTextChar">
    <w:name w:val="Plain Text Char"/>
    <w:basedOn w:val="DefaultParagraphFont"/>
    <w:link w:val="PlainText"/>
    <w:uiPriority w:val="99"/>
    <w:rsid w:val="00893527"/>
    <w:rPr>
      <w:rFonts w:ascii="Arial" w:eastAsia="Times New Roman" w:hAnsi="Arial"/>
      <w:kern w:val="0"/>
      <w:sz w:val="24"/>
      <w:szCs w:val="21"/>
      <w14:ligatures w14:val="none"/>
    </w:rPr>
  </w:style>
  <w:style w:type="character" w:customStyle="1" w:styleId="Heading3Char">
    <w:name w:val="Heading 3 Char"/>
    <w:basedOn w:val="DefaultParagraphFont"/>
    <w:link w:val="Heading3"/>
    <w:uiPriority w:val="9"/>
    <w:rsid w:val="006A3259"/>
    <w:rPr>
      <w:rFonts w:ascii="Times New Roman" w:eastAsia="Times New Roman" w:hAnsi="Times New Roman" w:cs="Times New Roman"/>
      <w:b/>
      <w:bCs/>
      <w:kern w:val="0"/>
      <w:sz w:val="27"/>
      <w:szCs w:val="27"/>
      <w:lang w:eastAsia="en-GB"/>
      <w14:ligatures w14:val="none"/>
    </w:rPr>
  </w:style>
  <w:style w:type="paragraph" w:styleId="Revision">
    <w:name w:val="Revision"/>
    <w:hidden/>
    <w:uiPriority w:val="99"/>
    <w:semiHidden/>
    <w:rsid w:val="003976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81614">
      <w:bodyDiv w:val="1"/>
      <w:marLeft w:val="0"/>
      <w:marRight w:val="0"/>
      <w:marTop w:val="0"/>
      <w:marBottom w:val="0"/>
      <w:divBdr>
        <w:top w:val="none" w:sz="0" w:space="0" w:color="auto"/>
        <w:left w:val="none" w:sz="0" w:space="0" w:color="auto"/>
        <w:bottom w:val="none" w:sz="0" w:space="0" w:color="auto"/>
        <w:right w:val="none" w:sz="0" w:space="0" w:color="auto"/>
      </w:divBdr>
    </w:div>
    <w:div w:id="756169942">
      <w:bodyDiv w:val="1"/>
      <w:marLeft w:val="0"/>
      <w:marRight w:val="0"/>
      <w:marTop w:val="0"/>
      <w:marBottom w:val="0"/>
      <w:divBdr>
        <w:top w:val="none" w:sz="0" w:space="0" w:color="auto"/>
        <w:left w:val="none" w:sz="0" w:space="0" w:color="auto"/>
        <w:bottom w:val="none" w:sz="0" w:space="0" w:color="auto"/>
        <w:right w:val="none" w:sz="0" w:space="0" w:color="auto"/>
      </w:divBdr>
    </w:div>
    <w:div w:id="1239750854">
      <w:bodyDiv w:val="1"/>
      <w:marLeft w:val="0"/>
      <w:marRight w:val="0"/>
      <w:marTop w:val="0"/>
      <w:marBottom w:val="0"/>
      <w:divBdr>
        <w:top w:val="none" w:sz="0" w:space="0" w:color="auto"/>
        <w:left w:val="none" w:sz="0" w:space="0" w:color="auto"/>
        <w:bottom w:val="none" w:sz="0" w:space="0" w:color="auto"/>
        <w:right w:val="none" w:sz="0" w:space="0" w:color="auto"/>
      </w:divBdr>
    </w:div>
    <w:div w:id="203896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cademiwales.gov.wales/api/storage/c96aefaf-bc03-4944-bd7e-f58295d0605e/Academi%20Wales%20strategy%202023%20-%202026.pdf" TargetMode="External"/><Relationship Id="rId13" Type="http://schemas.openxmlformats.org/officeDocument/2006/relationships/hyperlink" Target="https://www.gov.wales/sites/default/files/publications/2023-02/national-transport-delivery-plan-2022to2027.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wales/nhs-managem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society/2019/jun/25/britains-top-jobs-still-in-hands-of-private-school-elite-study-find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hatfix.com/blog/organizational-structure/" TargetMode="External"/><Relationship Id="rId4" Type="http://schemas.openxmlformats.org/officeDocument/2006/relationships/settings" Target="settings.xml"/><Relationship Id="rId9" Type="http://schemas.openxmlformats.org/officeDocument/2006/relationships/hyperlink" Target="https://academiwales.gov.wales/articles/dfd9a441-3af3-4a49-ab88-cd58e4c8ae1e" TargetMode="External"/><Relationship Id="rId14" Type="http://schemas.openxmlformats.org/officeDocument/2006/relationships/hyperlink" Target="https://www.gov.wales/sites/default/files/publications/2023-08/welsh-government-organisation-chart-august-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D258A-BB81-40DB-8FE5-4C14C3434F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3046</Words>
  <Characters>17367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20373</CharactersWithSpaces>
  <SharedDoc>false</SharedDoc>
  <HLinks>
    <vt:vector size="48" baseType="variant">
      <vt:variant>
        <vt:i4>2752557</vt:i4>
      </vt:variant>
      <vt:variant>
        <vt:i4>21</vt:i4>
      </vt:variant>
      <vt:variant>
        <vt:i4>0</vt:i4>
      </vt:variant>
      <vt:variant>
        <vt:i4>5</vt:i4>
      </vt:variant>
      <vt:variant>
        <vt:lpwstr>https://documents.hf.wales.gov.uk/id:A29755185/document/versions/published</vt:lpwstr>
      </vt:variant>
      <vt:variant>
        <vt:lpwstr/>
      </vt:variant>
      <vt:variant>
        <vt:i4>3276915</vt:i4>
      </vt:variant>
      <vt:variant>
        <vt:i4>18</vt:i4>
      </vt:variant>
      <vt:variant>
        <vt:i4>0</vt:i4>
      </vt:variant>
      <vt:variant>
        <vt:i4>5</vt:i4>
      </vt:variant>
      <vt:variant>
        <vt:lpwstr>https://www.gov.wales/sites/default/files/publications/2023-02/national-transport-delivery-plan-2022to2027.pdf</vt:lpwstr>
      </vt:variant>
      <vt:variant>
        <vt:lpwstr/>
      </vt:variant>
      <vt:variant>
        <vt:i4>1245251</vt:i4>
      </vt:variant>
      <vt:variant>
        <vt:i4>15</vt:i4>
      </vt:variant>
      <vt:variant>
        <vt:i4>0</vt:i4>
      </vt:variant>
      <vt:variant>
        <vt:i4>5</vt:i4>
      </vt:variant>
      <vt:variant>
        <vt:lpwstr>https://www.gov.wales/nhs-management</vt:lpwstr>
      </vt:variant>
      <vt:variant>
        <vt:lpwstr/>
      </vt:variant>
      <vt:variant>
        <vt:i4>5177369</vt:i4>
      </vt:variant>
      <vt:variant>
        <vt:i4>12</vt:i4>
      </vt:variant>
      <vt:variant>
        <vt:i4>0</vt:i4>
      </vt:variant>
      <vt:variant>
        <vt:i4>5</vt:i4>
      </vt:variant>
      <vt:variant>
        <vt:lpwstr>https://www.gov.wales/universal-primary-free-school-meals-upfsm</vt:lpwstr>
      </vt:variant>
      <vt:variant>
        <vt:lpwstr>:~:text=All%20primary%20school%20children%20in,child%20goes%20hungry%20in%20school</vt:lpwstr>
      </vt:variant>
      <vt:variant>
        <vt:i4>1441801</vt:i4>
      </vt:variant>
      <vt:variant>
        <vt:i4>9</vt:i4>
      </vt:variant>
      <vt:variant>
        <vt:i4>0</vt:i4>
      </vt:variant>
      <vt:variant>
        <vt:i4>5</vt:i4>
      </vt:variant>
      <vt:variant>
        <vt:lpwstr>https://www.gov.wales/sites/default/files/publications/2022-01/programme-for-government-update-december-2021.pdf</vt:lpwstr>
      </vt:variant>
      <vt:variant>
        <vt:lpwstr/>
      </vt:variant>
      <vt:variant>
        <vt:i4>524373</vt:i4>
      </vt:variant>
      <vt:variant>
        <vt:i4>6</vt:i4>
      </vt:variant>
      <vt:variant>
        <vt:i4>0</vt:i4>
      </vt:variant>
      <vt:variant>
        <vt:i4>5</vt:i4>
      </vt:variant>
      <vt:variant>
        <vt:lpwstr>https://academiwales.gov.wales/articles/dfd9a441-3af3-4a49-ab88-cd58e4c8ae1e</vt:lpwstr>
      </vt:variant>
      <vt:variant>
        <vt:lpwstr/>
      </vt:variant>
      <vt:variant>
        <vt:i4>2228266</vt:i4>
      </vt:variant>
      <vt:variant>
        <vt:i4>3</vt:i4>
      </vt:variant>
      <vt:variant>
        <vt:i4>0</vt:i4>
      </vt:variant>
      <vt:variant>
        <vt:i4>5</vt:i4>
      </vt:variant>
      <vt:variant>
        <vt:lpwstr>https://academiwales.gov.wales/api/storage/c96aefaf-bc03-4944-bd7e-f58295d0605e/Academi Wales strategy 2023 - 2026.pdf</vt:lpwstr>
      </vt:variant>
      <vt:variant>
        <vt:lpwstr/>
      </vt:variant>
      <vt:variant>
        <vt:i4>1441801</vt:i4>
      </vt:variant>
      <vt:variant>
        <vt:i4>0</vt:i4>
      </vt:variant>
      <vt:variant>
        <vt:i4>0</vt:i4>
      </vt:variant>
      <vt:variant>
        <vt:i4>5</vt:i4>
      </vt:variant>
      <vt:variant>
        <vt:lpwstr>https://www.gov.wales/sites/default/files/publications/2022-01/programme-for-government-update-december-2021.pdf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Guglielmoni, Elisabeth (CRLG - Local Government - AcademiWales)</dc:creator>
  <cp:keywords/>
  <dc:description/>
  <cp:lastModifiedBy>Elisabeth Guglielmoni (2319307)</cp:lastModifiedBy>
  <cp:revision>2</cp:revision>
  <dcterms:created xsi:type="dcterms:W3CDTF">2023-11-05T16:19:00Z</dcterms:created>
  <dcterms:modified xsi:type="dcterms:W3CDTF">2023-11-05T16:19:00Z</dcterms:modified>
</cp:coreProperties>
</file>