
<file path=[Content_Types].xml><?xml version="1.0" encoding="utf-8"?>
<Types xmlns="http://schemas.openxmlformats.org/package/2006/content-types">
  <Default Extension="png" ContentType="image/png"/>
  <Default Extension="jfif"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Toc321147149" w:displacedByCustomXml="next"/>
    <w:bookmarkStart w:id="1" w:name="_Toc318188227" w:displacedByCustomXml="next"/>
    <w:bookmarkStart w:id="2" w:name="_Toc318188327" w:displacedByCustomXml="next"/>
    <w:bookmarkStart w:id="3" w:name="_Toc318189312" w:displacedByCustomXml="next"/>
    <w:bookmarkStart w:id="4" w:name="_Toc321147011" w:displacedByCustomXml="next"/>
    <w:sdt>
      <w:sdtPr>
        <w:rPr>
          <w:color w:val="595959" w:themeColor="text1" w:themeTint="A6"/>
          <w:sz w:val="28"/>
        </w:rPr>
        <w:id w:val="-1290352585"/>
        <w:docPartObj>
          <w:docPartGallery w:val="Cover Pages"/>
          <w:docPartUnique/>
        </w:docPartObj>
      </w:sdtPr>
      <w:sdtEndPr>
        <w:rPr>
          <w:color w:val="auto"/>
          <w:sz w:val="22"/>
        </w:rPr>
      </w:sdtEndPr>
      <w:sdtContent>
        <w:p w14:paraId="07777B22" w14:textId="77777777" w:rsidR="007635BA" w:rsidRDefault="000D497F" w:rsidP="00FA12F0">
          <w:pPr>
            <w:pStyle w:val="NoSpacing"/>
            <w:rPr>
              <w:sz w:val="22"/>
            </w:rPr>
          </w:pPr>
          <w:r>
            <w:rPr>
              <w:noProof/>
              <w:lang w:val="en-GB" w:eastAsia="en-GB"/>
            </w:rPr>
            <mc:AlternateContent>
              <mc:Choice Requires="wps">
                <w:drawing>
                  <wp:anchor distT="0" distB="0" distL="114300" distR="114300" simplePos="0" relativeHeight="251663360" behindDoc="1" locked="0" layoutInCell="1" allowOverlap="1" wp14:anchorId="087E639C" wp14:editId="06F0202A">
                    <wp:simplePos x="0" y="0"/>
                    <wp:positionH relativeFrom="column">
                      <wp:posOffset>1066800</wp:posOffset>
                    </wp:positionH>
                    <wp:positionV relativeFrom="paragraph">
                      <wp:posOffset>7270115</wp:posOffset>
                    </wp:positionV>
                    <wp:extent cx="343916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3439160" cy="635"/>
                            </a:xfrm>
                            <a:prstGeom prst="rect">
                              <a:avLst/>
                            </a:prstGeom>
                            <a:solidFill>
                              <a:prstClr val="white"/>
                            </a:solidFill>
                            <a:ln>
                              <a:noFill/>
                            </a:ln>
                          </wps:spPr>
                          <wps:txbx>
                            <w:txbxContent>
                              <w:p w14:paraId="18B32282" w14:textId="0196D1D0" w:rsidR="00C836D4" w:rsidRPr="00E66353" w:rsidRDefault="00C836D4" w:rsidP="000D497F">
                                <w:pPr>
                                  <w:pStyle w:val="Caption"/>
                                  <w:rPr>
                                    <w:sz w:val="28"/>
                                  </w:rPr>
                                </w:pPr>
                                <w:bookmarkStart w:id="5" w:name="_Toc140487309"/>
                                <w:r>
                                  <w:t xml:space="preserve">Figure </w:t>
                                </w:r>
                                <w:fldSimple w:instr=" SEQ Figure \* ARABIC ">
                                  <w:r>
                                    <w:rPr>
                                      <w:noProof/>
                                    </w:rPr>
                                    <w:t>1</w:t>
                                  </w:r>
                                  <w:bookmarkEnd w:id="5"/>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87E639C" id="_x0000_t202" coordsize="21600,21600" o:spt="202" path="m,l,21600r21600,l21600,xe">
                    <v:stroke joinstyle="miter"/>
                    <v:path gradientshapeok="t" o:connecttype="rect"/>
                  </v:shapetype>
                  <v:shape id="Text Box 1" o:spid="_x0000_s1026" type="#_x0000_t202" style="position:absolute;margin-left:84pt;margin-top:572.45pt;width:270.8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" stroked="f">
                    <v:textbox style="mso-fit-shape-to-text:t" inset="0,0,0,0">
                      <w:txbxContent>
                        <w:p w14:paraId="18B32282" w14:textId="0196D1D0" w:rsidR="00C836D4" w:rsidRPr="00E66353" w:rsidRDefault="00C836D4" w:rsidP="000D497F">
                          <w:pPr>
                            <w:pStyle w:val="Caption"/>
                            <w:rPr>
                              <w:sz w:val="28"/>
                            </w:rPr>
                          </w:pPr>
                          <w:bookmarkStart w:id="6" w:name="_Toc140487309"/>
                          <w:r>
                            <w:t xml:space="preserve">Figure </w:t>
                          </w:r>
                          <w:fldSimple w:instr=" SEQ Figure \* ARABIC ">
                            <w:r>
                              <w:rPr>
                                <w:noProof/>
                              </w:rPr>
                              <w:t>1</w:t>
                            </w:r>
                            <w:bookmarkEnd w:id="6"/>
                          </w:fldSimple>
                        </w:p>
                      </w:txbxContent>
                    </v:textbox>
                    <w10:wrap type="tight"/>
                  </v:shape>
                </w:pict>
              </mc:Fallback>
            </mc:AlternateContent>
          </w:r>
          <w:r w:rsidR="00FA12F0">
            <w:rPr>
              <w:noProof/>
              <w:sz w:val="22"/>
              <w:lang w:val="en-GB" w:eastAsia="en-GB"/>
            </w:rPr>
            <w:drawing>
              <wp:anchor distT="0" distB="0" distL="114300" distR="114300" simplePos="0" relativeHeight="251661312" behindDoc="1" locked="0" layoutInCell="1" allowOverlap="1" wp14:anchorId="749EE9BD" wp14:editId="450E90DF">
                <wp:simplePos x="0" y="0"/>
                <wp:positionH relativeFrom="column">
                  <wp:posOffset>1066800</wp:posOffset>
                </wp:positionH>
                <wp:positionV relativeFrom="paragraph">
                  <wp:posOffset>1402715</wp:posOffset>
                </wp:positionV>
                <wp:extent cx="3439290" cy="5810250"/>
                <wp:effectExtent l="0" t="0" r="8890" b="0"/>
                <wp:wrapTight wrapText="bothSides">
                  <wp:wrapPolygon edited="0">
                    <wp:start x="0" y="0"/>
                    <wp:lineTo x="0" y="21529"/>
                    <wp:lineTo x="21536" y="21529"/>
                    <wp:lineTo x="2153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278px-USMC-100414-M-5241M-large.jpg"/>
                        <pic:cNvPicPr/>
                      </pic:nvPicPr>
                      <pic:blipFill>
                        <a:blip r:embed="rId12">
                          <a:extLst>
                            <a:ext uri="{28A0092B-C50C-407E-A947-70E740481C1C}">
                              <a14:useLocalDpi xmlns:a14="http://schemas.microsoft.com/office/drawing/2010/main" val="0"/>
                            </a:ext>
                          </a:extLst>
                        </a:blip>
                        <a:stretch>
                          <a:fillRect/>
                        </a:stretch>
                      </pic:blipFill>
                      <pic:spPr>
                        <a:xfrm>
                          <a:off x="0" y="0"/>
                          <a:ext cx="3439290" cy="5810250"/>
                        </a:xfrm>
                        <a:prstGeom prst="rect">
                          <a:avLst/>
                        </a:prstGeom>
                      </pic:spPr>
                    </pic:pic>
                  </a:graphicData>
                </a:graphic>
                <wp14:sizeRelH relativeFrom="page">
                  <wp14:pctWidth>0</wp14:pctWidth>
                </wp14:sizeRelH>
                <wp14:sizeRelV relativeFrom="page">
                  <wp14:pctHeight>0</wp14:pctHeight>
                </wp14:sizeRelV>
              </wp:anchor>
            </w:drawing>
          </w:r>
          <w:r w:rsidR="00FA12F0" w:rsidRPr="00FA12F0">
            <w:rPr>
              <w:noProof/>
              <w:sz w:val="22"/>
              <w:lang w:val="en-GB" w:eastAsia="en-GB"/>
            </w:rPr>
            <mc:AlternateContent>
              <mc:Choice Requires="wps">
                <w:drawing>
                  <wp:anchor distT="0" distB="0" distL="114300" distR="114300" simplePos="0" relativeHeight="251660288" behindDoc="0" locked="0" layoutInCell="1" allowOverlap="0" wp14:anchorId="52D685AC" wp14:editId="5AD89BE5">
                    <wp:simplePos x="0" y="0"/>
                    <wp:positionH relativeFrom="margin">
                      <wp:posOffset>251460</wp:posOffset>
                    </wp:positionH>
                    <wp:positionV relativeFrom="margin">
                      <wp:posOffset>-669925</wp:posOffset>
                    </wp:positionV>
                    <wp:extent cx="3943350" cy="1325880"/>
                    <wp:effectExtent l="0" t="0" r="7620" b="5080"/>
                    <wp:wrapSquare wrapText="bothSides"/>
                    <wp:docPr id="21" name="Text Box 21"/>
                    <wp:cNvGraphicFramePr/>
                    <a:graphic xmlns:a="http://schemas.openxmlformats.org/drawingml/2006/main">
                      <a:graphicData uri="http://schemas.microsoft.com/office/word/2010/wordprocessingShape">
                        <wps:wsp>
                          <wps:cNvSpPr txBox="1"/>
                          <wps:spPr>
                            <a:xfrm>
                              <a:off x="0" y="0"/>
                              <a:ext cx="3943350" cy="1325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ED966B" w14:textId="77777777" w:rsidR="00C836D4" w:rsidRDefault="00C836D4">
                                <w:pPr>
                                  <w:pStyle w:val="Title"/>
                                </w:pPr>
                                <w:sdt>
                                  <w:sdtPr>
                                    <w:alias w:val="Title"/>
                                    <w:tag w:val=""/>
                                    <w:id w:val="-970593774"/>
                                    <w:dataBinding w:prefixMappings="xmlns:ns0='http://purl.org/dc/elements/1.1/' xmlns:ns1='http://schemas.openxmlformats.org/package/2006/metadata/core-properties' " w:xpath="/ns1:coreProperties[1]/ns0:title[1]" w:storeItemID="{6C3C8BC8-F283-45AE-878A-BAB7291924A1}"/>
                                    <w:text/>
                                  </w:sdtPr>
                                  <w:sdtContent>
                                    <w:r>
                                      <w:t>Considerations of explosive trains in artillery rounds during service life and use</w:t>
                                    </w:r>
                                  </w:sdtContent>
                                </w:sdt>
                              </w:p>
                              <w:p w14:paraId="68B055C5" w14:textId="77777777" w:rsidR="00C836D4" w:rsidRDefault="00C836D4">
                                <w:pPr>
                                  <w:pStyle w:val="Subtitle"/>
                                </w:pPr>
                                <w:sdt>
                                  <w:sdtPr>
                                    <w:alias w:val="Subtitle"/>
                                    <w:tag w:val=""/>
                                    <w:id w:val="235834689"/>
                                    <w:showingPlcHdr/>
                                    <w:dataBinding w:prefixMappings="xmlns:ns0='http://purl.org/dc/elements/1.1/' xmlns:ns1='http://schemas.openxmlformats.org/package/2006/metadata/core-properties' " w:xpath="/ns1:coreProperties[1]/ns0:subject[1]" w:storeItemID="{6C3C8BC8-F283-45AE-878A-BAB7291924A1}"/>
                                    <w:text/>
                                  </w:sdtPr>
                                  <w:sdtContent>
                                    <w: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 w14:anchorId="52D685AC" id="Text Box 21" o:spid="_x0000_s1027" type="#_x0000_t202" style="position:absolute;margin-left:19.8pt;margin-top:-52.75pt;width:310.5pt;height:104.4pt;z-index:251660288;visibility:visible;mso-wrap-style:square;mso-width-percent:950;mso-height-percent:0;mso-wrap-distance-left:9pt;mso-wrap-distance-top:0;mso-wrap-distance-right:9pt;mso-wrap-distance-bottom:0;mso-position-horizontal:absolute;mso-position-horizontal-relative:margin;mso-position-vertical:absolute;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" o:allowoverlap="f" filled="f" stroked="f" strokeweight=".5pt">
                    <v:textbox style="mso-fit-shape-to-text:t" inset="0,0,0,0">
                      <w:txbxContent>
                        <w:p w14:paraId="4FED966B" w14:textId="77777777" w:rsidR="00C836D4" w:rsidRDefault="00C836D4">
                          <w:pPr>
                            <w:pStyle w:val="Title"/>
                          </w:pPr>
                          <w:sdt>
                            <w:sdtPr>
                              <w:alias w:val="Title"/>
                              <w:tag w:val=""/>
                              <w:id w:val="-970593774"/>
                              <w:dataBinding w:prefixMappings="xmlns:ns0='http://purl.org/dc/elements/1.1/' xmlns:ns1='http://schemas.openxmlformats.org/package/2006/metadata/core-properties' " w:xpath="/ns1:coreProperties[1]/ns0:title[1]" w:storeItemID="{6C3C8BC8-F283-45AE-878A-BAB7291924A1}"/>
                              <w:text/>
                            </w:sdtPr>
                            <w:sdtContent>
                              <w:r>
                                <w:t>Considerations of explosive trains in artillery rounds during service life and use</w:t>
                              </w:r>
                            </w:sdtContent>
                          </w:sdt>
                        </w:p>
                        <w:p w14:paraId="68B055C5" w14:textId="77777777" w:rsidR="00C836D4" w:rsidRDefault="00C836D4">
                          <w:pPr>
                            <w:pStyle w:val="Subtitle"/>
                          </w:pPr>
                          <w:sdt>
                            <w:sdtPr>
                              <w:alias w:val="Subtitle"/>
                              <w:tag w:val=""/>
                              <w:id w:val="235834689"/>
                              <w:showingPlcHdr/>
                              <w:dataBinding w:prefixMappings="xmlns:ns0='http://purl.org/dc/elements/1.1/' xmlns:ns1='http://schemas.openxmlformats.org/package/2006/metadata/core-properties' " w:xpath="/ns1:coreProperties[1]/ns0:subject[1]" w:storeItemID="{6C3C8BC8-F283-45AE-878A-BAB7291924A1}"/>
                              <w:text/>
                            </w:sdtPr>
                            <w:sdtContent>
                              <w:r>
                                <w:t xml:space="preserve">     </w:t>
                              </w:r>
                            </w:sdtContent>
                          </w:sdt>
                        </w:p>
                      </w:txbxContent>
                    </v:textbox>
                    <w10:wrap type="square" anchorx="margin" anchory="margin"/>
                  </v:shape>
                </w:pict>
              </mc:Fallback>
            </mc:AlternateContent>
          </w:r>
          <w:r w:rsidR="00757AE6" w:rsidRPr="00FA12F0">
            <w:rPr>
              <w:noProof/>
              <w:sz w:val="22"/>
              <w:lang w:val="en-GB" w:eastAsia="en-GB"/>
            </w:rPr>
            <mc:AlternateContent>
              <mc:Choice Requires="wps">
                <w:drawing>
                  <wp:anchor distT="0" distB="0" distL="114300" distR="114300" simplePos="0" relativeHeight="251659264" behindDoc="0" locked="0" layoutInCell="1" allowOverlap="0" wp14:anchorId="5B389B09" wp14:editId="42E174B6">
                    <wp:simplePos x="0" y="0"/>
                    <wp:positionH relativeFrom="margin">
                      <wp:align>center</wp:align>
                    </wp:positionH>
                    <wp:positionV relativeFrom="margin">
                      <wp:align>bottom</wp:align>
                    </wp:positionV>
                    <wp:extent cx="3943350" cy="265176"/>
                    <wp:effectExtent l="0" t="0" r="7620" b="0"/>
                    <wp:wrapSquare wrapText="bothSides"/>
                    <wp:docPr id="20" name="Text Box 20"/>
                    <wp:cNvGraphicFramePr/>
                    <a:graphic xmlns:a="http://schemas.openxmlformats.org/drawingml/2006/main">
                      <a:graphicData uri="http://schemas.microsoft.com/office/word/2010/wordprocessingShape">
                        <wps:wsp>
                          <wps:cNvSpPr txBox="1"/>
                          <wps:spPr>
                            <a:xfrm>
                              <a:off x="0" y="0"/>
                              <a:ext cx="3943350" cy="2651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A9918E" w14:textId="77777777" w:rsidR="00C836D4" w:rsidRDefault="00C836D4">
                                <w:pPr>
                                  <w:pStyle w:val="ContactInfo"/>
                                </w:pPr>
                                <w:sdt>
                                  <w:sdtPr>
                                    <w:alias w:val="Name"/>
                                    <w:tag w:val=""/>
                                    <w:id w:val="-304397026"/>
                                    <w:dataBinding w:prefixMappings="xmlns:ns0='http://purl.org/dc/elements/1.1/' xmlns:ns1='http://schemas.openxmlformats.org/package/2006/metadata/core-properties' " w:xpath="/ns1:coreProperties[1]/ns0:creator[1]" w:storeItemID="{6C3C8BC8-F283-45AE-878A-BAB7291924A1}"/>
                                    <w:text/>
                                  </w:sdtPr>
                                  <w:sdtContent>
                                    <w:r>
                                      <w:t>Belton Christopher</w:t>
                                    </w:r>
                                  </w:sdtContent>
                                </w:sdt>
                                <w:r>
                                  <w:t> | </w:t>
                                </w:r>
                                <w:sdt>
                                  <w:sdtPr>
                                    <w:alias w:val="Course Title"/>
                                    <w:tag w:val=""/>
                                    <w:id w:val="-728219936"/>
                                    <w:dataBinding w:prefixMappings="xmlns:ns0='http://purl.org/dc/elements/1.1/' xmlns:ns1='http://schemas.openxmlformats.org/package/2006/metadata/core-properties' " w:xpath="/ns1:coreProperties[1]/ns1:keywords[1]" w:storeItemID="{6C3C8BC8-F283-45AE-878A-BAB7291924A1}"/>
                                    <w:text/>
                                  </w:sdtPr>
                                  <w:sdtContent>
                                    <w:r>
                                      <w:t>Principles of OME</w:t>
                                    </w:r>
                                  </w:sdtContent>
                                </w:sdt>
                                <w:r>
                                  <w:t> | </w:t>
                                </w:r>
                                <w:sdt>
                                  <w:sdtPr>
                                    <w:alias w:val="Date"/>
                                    <w:tag w:val=""/>
                                    <w:id w:val="2032065285"/>
                                    <w:dataBinding w:prefixMappings="xmlns:ns0='http://schemas.microsoft.com/office/2006/coverPageProps' " w:xpath="/ns0:CoverPageProperties[1]/ns0:PublishDate[1]" w:storeItemID="{55AF091B-3C7A-41E3-B477-F2FDAA23CFDA}"/>
                                    <w:date w:fullDate="2023-01-28T00:00:00Z">
                                      <w:dateFormat w:val="MMMM d, yyyy"/>
                                      <w:lid w:val="en-US"/>
                                      <w:storeMappedDataAs w:val="dateTime"/>
                                      <w:calendar w:val="gregorian"/>
                                    </w:date>
                                  </w:sdtPr>
                                  <w:sdtContent>
                                    <w:r>
                                      <w:t>January 28, 2023</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 w14:anchorId="5B389B09" id="Text Box 20" o:spid="_x0000_s1028" type="#_x0000_t202" style="position:absolute;margin-left:0;margin-top:0;width:310.5pt;height:20.9pt;z-index:251659264;visibility:visible;mso-wrap-style:square;mso-width-percent:950;mso-height-percent:0;mso-wrap-distance-left:9pt;mso-wrap-distance-top:0;mso-wrap-distance-right:9pt;mso-wrap-distance-bottom:0;mso-position-horizontal:center;mso-position-horizontal-relative:margin;mso-position-vertical:bottom;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" o:allowoverlap="f" filled="f" stroked="f" strokeweight=".5pt">
                    <v:textbox style="mso-fit-shape-to-text:t" inset="0,,0">
                      <w:txbxContent>
                        <w:p w14:paraId="09A9918E" w14:textId="77777777" w:rsidR="00C836D4" w:rsidRDefault="00C836D4">
                          <w:pPr>
                            <w:pStyle w:val="ContactInfo"/>
                          </w:pPr>
                          <w:sdt>
                            <w:sdtPr>
                              <w:alias w:val="Name"/>
                              <w:tag w:val=""/>
                              <w:id w:val="-304397026"/>
                              <w:dataBinding w:prefixMappings="xmlns:ns0='http://purl.org/dc/elements/1.1/' xmlns:ns1='http://schemas.openxmlformats.org/package/2006/metadata/core-properties' " w:xpath="/ns1:coreProperties[1]/ns0:creator[1]" w:storeItemID="{6C3C8BC8-F283-45AE-878A-BAB7291924A1}"/>
                              <w:text/>
                            </w:sdtPr>
                            <w:sdtContent>
                              <w:r>
                                <w:t>Belton Christopher</w:t>
                              </w:r>
                            </w:sdtContent>
                          </w:sdt>
                          <w:r>
                            <w:t> | </w:t>
                          </w:r>
                          <w:sdt>
                            <w:sdtPr>
                              <w:alias w:val="Course Title"/>
                              <w:tag w:val=""/>
                              <w:id w:val="-728219936"/>
                              <w:dataBinding w:prefixMappings="xmlns:ns0='http://purl.org/dc/elements/1.1/' xmlns:ns1='http://schemas.openxmlformats.org/package/2006/metadata/core-properties' " w:xpath="/ns1:coreProperties[1]/ns1:keywords[1]" w:storeItemID="{6C3C8BC8-F283-45AE-878A-BAB7291924A1}"/>
                              <w:text/>
                            </w:sdtPr>
                            <w:sdtContent>
                              <w:r>
                                <w:t>Principles of OME</w:t>
                              </w:r>
                            </w:sdtContent>
                          </w:sdt>
                          <w:r>
                            <w:t> | </w:t>
                          </w:r>
                          <w:sdt>
                            <w:sdtPr>
                              <w:alias w:val="Date"/>
                              <w:tag w:val=""/>
                              <w:id w:val="2032065285"/>
                              <w:dataBinding w:prefixMappings="xmlns:ns0='http://schemas.microsoft.com/office/2006/coverPageProps' " w:xpath="/ns0:CoverPageProperties[1]/ns0:PublishDate[1]" w:storeItemID="{55AF091B-3C7A-41E3-B477-F2FDAA23CFDA}"/>
                              <w:date w:fullDate="2023-01-28T00:00:00Z">
                                <w:dateFormat w:val="MMMM d, yyyy"/>
                                <w:lid w:val="en-US"/>
                                <w:storeMappedDataAs w:val="dateTime"/>
                                <w:calendar w:val="gregorian"/>
                              </w:date>
                            </w:sdtPr>
                            <w:sdtContent>
                              <w:r>
                                <w:t>January 28, 2023</w:t>
                              </w:r>
                            </w:sdtContent>
                          </w:sdt>
                        </w:p>
                      </w:txbxContent>
                    </v:textbox>
                    <w10:wrap type="square" anchorx="margin" anchory="margin"/>
                  </v:shape>
                </w:pict>
              </mc:Fallback>
            </mc:AlternateContent>
          </w:r>
          <w:r w:rsidR="00757AE6" w:rsidRPr="00FA12F0">
            <w:rPr>
              <w:sz w:val="22"/>
            </w:rPr>
            <w:br w:type="page"/>
          </w:r>
        </w:p>
        <w:p w14:paraId="7DB3D3D8" w14:textId="6EAE17E8" w:rsidR="007635BA" w:rsidRPr="0037136E" w:rsidRDefault="007635BA" w:rsidP="0037136E">
          <w:pPr>
            <w:pStyle w:val="Heading1"/>
          </w:pPr>
          <w:bookmarkStart w:id="7" w:name="_Toc140487293"/>
          <w:r>
            <w:lastRenderedPageBreak/>
            <w:t>A</w:t>
          </w:r>
          <w:r w:rsidR="0037136E">
            <w:t>BSTRACT</w:t>
          </w:r>
          <w:bookmarkEnd w:id="7"/>
        </w:p>
        <w:p w14:paraId="2EE3E650" w14:textId="77777777" w:rsidR="007635BA" w:rsidRDefault="007635BA" w:rsidP="00FA12F0">
          <w:pPr>
            <w:pStyle w:val="NoSpacing"/>
            <w:rPr>
              <w:sz w:val="22"/>
            </w:rPr>
          </w:pPr>
        </w:p>
        <w:p w14:paraId="798C3E30" w14:textId="5F617881" w:rsidR="0037136E" w:rsidRDefault="0037136E" w:rsidP="0037136E">
          <w:r>
            <w:t xml:space="preserve">This report covers the key design elements of an artillery shell going into detail on the various components that encompass an artillery shell such as the fuze, payload and rotating band to name a few. Also discussing the problems that can occur in certain storage, transportation conditions and how alternative explosive fills with insensitive munition fills aid this. This topic is important as the war in Ukraine continues, countries that have gifted artillery rounds have been looking for replacements. Rounds that encompass the insensitive munition requirement will continue to develop and manufacturing costs will fall. </w:t>
          </w:r>
        </w:p>
        <w:p w14:paraId="1616C9A8" w14:textId="77777777" w:rsidR="007635BA" w:rsidRDefault="007635BA" w:rsidP="00FA12F0">
          <w:pPr>
            <w:pStyle w:val="NoSpacing"/>
            <w:rPr>
              <w:sz w:val="22"/>
            </w:rPr>
          </w:pPr>
        </w:p>
        <w:p w14:paraId="3F905F29" w14:textId="77777777" w:rsidR="007635BA" w:rsidRDefault="007635BA" w:rsidP="00FA12F0">
          <w:pPr>
            <w:pStyle w:val="NoSpacing"/>
            <w:rPr>
              <w:sz w:val="22"/>
            </w:rPr>
          </w:pPr>
        </w:p>
        <w:p w14:paraId="3FAEBA9E" w14:textId="77777777" w:rsidR="007635BA" w:rsidRDefault="007635BA" w:rsidP="00FA12F0">
          <w:pPr>
            <w:pStyle w:val="NoSpacing"/>
            <w:rPr>
              <w:sz w:val="22"/>
            </w:rPr>
          </w:pPr>
        </w:p>
        <w:p w14:paraId="074C539D" w14:textId="77777777" w:rsidR="007635BA" w:rsidRDefault="007635BA" w:rsidP="00FA12F0">
          <w:pPr>
            <w:pStyle w:val="NoSpacing"/>
            <w:rPr>
              <w:sz w:val="22"/>
            </w:rPr>
          </w:pPr>
        </w:p>
        <w:p w14:paraId="5E979228" w14:textId="77777777" w:rsidR="007635BA" w:rsidRDefault="007635BA" w:rsidP="00FA12F0">
          <w:pPr>
            <w:pStyle w:val="NoSpacing"/>
            <w:rPr>
              <w:sz w:val="22"/>
            </w:rPr>
          </w:pPr>
        </w:p>
        <w:p w14:paraId="1F164418" w14:textId="77777777" w:rsidR="007635BA" w:rsidRDefault="007635BA" w:rsidP="00FA12F0">
          <w:pPr>
            <w:pStyle w:val="NoSpacing"/>
            <w:rPr>
              <w:sz w:val="22"/>
            </w:rPr>
          </w:pPr>
        </w:p>
        <w:p w14:paraId="585EB8F9" w14:textId="77777777" w:rsidR="007635BA" w:rsidRDefault="007635BA" w:rsidP="00FA12F0">
          <w:pPr>
            <w:pStyle w:val="NoSpacing"/>
            <w:rPr>
              <w:sz w:val="22"/>
            </w:rPr>
          </w:pPr>
        </w:p>
        <w:p w14:paraId="57BD10DC" w14:textId="77777777" w:rsidR="007635BA" w:rsidRDefault="007635BA" w:rsidP="00FA12F0">
          <w:pPr>
            <w:pStyle w:val="NoSpacing"/>
            <w:rPr>
              <w:sz w:val="22"/>
            </w:rPr>
          </w:pPr>
        </w:p>
        <w:p w14:paraId="32DA8AAE" w14:textId="77777777" w:rsidR="007635BA" w:rsidRDefault="007635BA" w:rsidP="00FA12F0">
          <w:pPr>
            <w:pStyle w:val="NoSpacing"/>
            <w:rPr>
              <w:sz w:val="22"/>
            </w:rPr>
          </w:pPr>
        </w:p>
        <w:p w14:paraId="0D1F4517" w14:textId="77777777" w:rsidR="007635BA" w:rsidRDefault="007635BA" w:rsidP="00FA12F0">
          <w:pPr>
            <w:pStyle w:val="NoSpacing"/>
            <w:rPr>
              <w:sz w:val="22"/>
            </w:rPr>
          </w:pPr>
        </w:p>
        <w:p w14:paraId="509D6275" w14:textId="77777777" w:rsidR="007635BA" w:rsidRDefault="007635BA" w:rsidP="00FA12F0">
          <w:pPr>
            <w:pStyle w:val="NoSpacing"/>
            <w:rPr>
              <w:sz w:val="22"/>
            </w:rPr>
          </w:pPr>
        </w:p>
        <w:p w14:paraId="3FD4F7E1" w14:textId="77777777" w:rsidR="007635BA" w:rsidRDefault="007635BA" w:rsidP="00FA12F0">
          <w:pPr>
            <w:pStyle w:val="NoSpacing"/>
            <w:rPr>
              <w:sz w:val="22"/>
            </w:rPr>
          </w:pPr>
        </w:p>
        <w:p w14:paraId="588FC0E9" w14:textId="77777777" w:rsidR="007635BA" w:rsidRDefault="007635BA" w:rsidP="00FA12F0">
          <w:pPr>
            <w:pStyle w:val="NoSpacing"/>
            <w:rPr>
              <w:sz w:val="22"/>
            </w:rPr>
          </w:pPr>
        </w:p>
        <w:p w14:paraId="750E50F1" w14:textId="77777777" w:rsidR="007635BA" w:rsidRDefault="007635BA" w:rsidP="00FA12F0">
          <w:pPr>
            <w:pStyle w:val="NoSpacing"/>
            <w:rPr>
              <w:sz w:val="22"/>
            </w:rPr>
          </w:pPr>
        </w:p>
        <w:p w14:paraId="6F1C00F4" w14:textId="77777777" w:rsidR="007635BA" w:rsidRDefault="007635BA" w:rsidP="00FA12F0">
          <w:pPr>
            <w:pStyle w:val="NoSpacing"/>
            <w:rPr>
              <w:sz w:val="22"/>
            </w:rPr>
          </w:pPr>
        </w:p>
        <w:p w14:paraId="4BF15883" w14:textId="77777777" w:rsidR="007635BA" w:rsidRDefault="007635BA" w:rsidP="00FA12F0">
          <w:pPr>
            <w:pStyle w:val="NoSpacing"/>
            <w:rPr>
              <w:sz w:val="22"/>
            </w:rPr>
          </w:pPr>
        </w:p>
        <w:p w14:paraId="0C96B1A9" w14:textId="77777777" w:rsidR="007635BA" w:rsidRDefault="007635BA" w:rsidP="00FA12F0">
          <w:pPr>
            <w:pStyle w:val="NoSpacing"/>
            <w:rPr>
              <w:sz w:val="22"/>
            </w:rPr>
          </w:pPr>
        </w:p>
        <w:p w14:paraId="46067CD4" w14:textId="77777777" w:rsidR="007635BA" w:rsidRDefault="007635BA" w:rsidP="00FA12F0">
          <w:pPr>
            <w:pStyle w:val="NoSpacing"/>
            <w:rPr>
              <w:sz w:val="22"/>
            </w:rPr>
          </w:pPr>
        </w:p>
        <w:p w14:paraId="28ED5B84" w14:textId="77777777" w:rsidR="007635BA" w:rsidRDefault="007635BA" w:rsidP="00FA12F0">
          <w:pPr>
            <w:pStyle w:val="NoSpacing"/>
            <w:rPr>
              <w:sz w:val="22"/>
            </w:rPr>
          </w:pPr>
        </w:p>
        <w:p w14:paraId="53B54C32" w14:textId="77777777" w:rsidR="007635BA" w:rsidRDefault="007635BA" w:rsidP="00FA12F0">
          <w:pPr>
            <w:pStyle w:val="NoSpacing"/>
            <w:rPr>
              <w:sz w:val="22"/>
            </w:rPr>
          </w:pPr>
        </w:p>
        <w:p w14:paraId="426B8EFD" w14:textId="77777777" w:rsidR="007635BA" w:rsidRDefault="007635BA" w:rsidP="00FA12F0">
          <w:pPr>
            <w:pStyle w:val="NoSpacing"/>
            <w:rPr>
              <w:sz w:val="22"/>
            </w:rPr>
          </w:pPr>
        </w:p>
        <w:p w14:paraId="6BD622C5" w14:textId="3D065690" w:rsidR="007635BA" w:rsidRDefault="007635BA" w:rsidP="00FA12F0">
          <w:pPr>
            <w:pStyle w:val="NoSpacing"/>
            <w:rPr>
              <w:sz w:val="22"/>
            </w:rPr>
          </w:pPr>
        </w:p>
        <w:p w14:paraId="3733B00C" w14:textId="558EA270" w:rsidR="007635BA" w:rsidRDefault="007635BA" w:rsidP="00FA12F0">
          <w:pPr>
            <w:pStyle w:val="NoSpacing"/>
            <w:rPr>
              <w:sz w:val="22"/>
            </w:rPr>
          </w:pPr>
        </w:p>
        <w:p w14:paraId="5BFA8751" w14:textId="56E4B160" w:rsidR="007635BA" w:rsidRDefault="007635BA" w:rsidP="00FA12F0">
          <w:pPr>
            <w:pStyle w:val="NoSpacing"/>
            <w:rPr>
              <w:sz w:val="22"/>
            </w:rPr>
          </w:pPr>
        </w:p>
        <w:p w14:paraId="1E75951B" w14:textId="2DFA7357" w:rsidR="007635BA" w:rsidRDefault="007635BA" w:rsidP="00FA12F0">
          <w:pPr>
            <w:pStyle w:val="NoSpacing"/>
            <w:rPr>
              <w:sz w:val="22"/>
            </w:rPr>
          </w:pPr>
        </w:p>
        <w:p w14:paraId="7C27AD23" w14:textId="456D3CB6" w:rsidR="007635BA" w:rsidRDefault="007635BA" w:rsidP="00FA12F0">
          <w:pPr>
            <w:pStyle w:val="NoSpacing"/>
            <w:rPr>
              <w:sz w:val="22"/>
            </w:rPr>
          </w:pPr>
        </w:p>
        <w:p w14:paraId="0ABEEF55" w14:textId="7E9A010B" w:rsidR="007635BA" w:rsidRDefault="007635BA" w:rsidP="00FA12F0">
          <w:pPr>
            <w:pStyle w:val="NoSpacing"/>
            <w:rPr>
              <w:sz w:val="22"/>
            </w:rPr>
          </w:pPr>
        </w:p>
        <w:p w14:paraId="37307625" w14:textId="4490586A" w:rsidR="007635BA" w:rsidRDefault="007635BA" w:rsidP="00FA12F0">
          <w:pPr>
            <w:pStyle w:val="NoSpacing"/>
            <w:rPr>
              <w:sz w:val="22"/>
            </w:rPr>
          </w:pPr>
        </w:p>
        <w:p w14:paraId="2134D4BD" w14:textId="77777777" w:rsidR="007635BA" w:rsidRDefault="007635BA" w:rsidP="00FA12F0">
          <w:pPr>
            <w:pStyle w:val="NoSpacing"/>
            <w:rPr>
              <w:sz w:val="22"/>
            </w:rPr>
          </w:pPr>
        </w:p>
        <w:p w14:paraId="43DF8E56" w14:textId="77777777" w:rsidR="007635BA" w:rsidRDefault="007635BA" w:rsidP="00FA12F0">
          <w:pPr>
            <w:pStyle w:val="NoSpacing"/>
            <w:rPr>
              <w:sz w:val="22"/>
            </w:rPr>
          </w:pPr>
        </w:p>
        <w:p w14:paraId="1FF1CDB4" w14:textId="77777777" w:rsidR="007635BA" w:rsidRDefault="007635BA" w:rsidP="00FA12F0">
          <w:pPr>
            <w:pStyle w:val="NoSpacing"/>
            <w:rPr>
              <w:sz w:val="22"/>
            </w:rPr>
          </w:pPr>
        </w:p>
        <w:p w14:paraId="304773D1" w14:textId="77777777" w:rsidR="007635BA" w:rsidRDefault="007635BA" w:rsidP="00FA12F0">
          <w:pPr>
            <w:pStyle w:val="NoSpacing"/>
            <w:rPr>
              <w:sz w:val="22"/>
            </w:rPr>
          </w:pPr>
        </w:p>
        <w:p w14:paraId="5E16FCF7" w14:textId="77777777" w:rsidR="007635BA" w:rsidRDefault="007635BA" w:rsidP="00FA12F0">
          <w:pPr>
            <w:pStyle w:val="NoSpacing"/>
            <w:rPr>
              <w:sz w:val="22"/>
            </w:rPr>
          </w:pPr>
        </w:p>
        <w:p w14:paraId="00EE4C60" w14:textId="77777777" w:rsidR="007635BA" w:rsidRDefault="007635BA" w:rsidP="00FA12F0">
          <w:pPr>
            <w:pStyle w:val="NoSpacing"/>
            <w:rPr>
              <w:sz w:val="22"/>
            </w:rPr>
          </w:pPr>
        </w:p>
        <w:p w14:paraId="02436C72" w14:textId="77777777" w:rsidR="007635BA" w:rsidRDefault="007635BA" w:rsidP="00FA12F0">
          <w:pPr>
            <w:pStyle w:val="NoSpacing"/>
            <w:rPr>
              <w:sz w:val="22"/>
            </w:rPr>
          </w:pPr>
        </w:p>
        <w:p w14:paraId="248109FE" w14:textId="77777777" w:rsidR="007635BA" w:rsidRDefault="007635BA" w:rsidP="00FA12F0">
          <w:pPr>
            <w:pStyle w:val="NoSpacing"/>
            <w:rPr>
              <w:sz w:val="22"/>
            </w:rPr>
          </w:pPr>
        </w:p>
        <w:p w14:paraId="40A07706" w14:textId="77777777" w:rsidR="007635BA" w:rsidRDefault="007635BA" w:rsidP="00FA12F0">
          <w:pPr>
            <w:pStyle w:val="NoSpacing"/>
            <w:rPr>
              <w:sz w:val="22"/>
            </w:rPr>
          </w:pPr>
        </w:p>
        <w:p w14:paraId="5574C079" w14:textId="77777777" w:rsidR="007635BA" w:rsidRDefault="007635BA" w:rsidP="00FA12F0">
          <w:pPr>
            <w:pStyle w:val="NoSpacing"/>
            <w:rPr>
              <w:sz w:val="22"/>
            </w:rPr>
          </w:pPr>
        </w:p>
        <w:p w14:paraId="7C92B597" w14:textId="77777777" w:rsidR="007635BA" w:rsidRDefault="007635BA" w:rsidP="00FA12F0">
          <w:pPr>
            <w:pStyle w:val="NoSpacing"/>
            <w:rPr>
              <w:sz w:val="22"/>
            </w:rPr>
          </w:pPr>
        </w:p>
        <w:p w14:paraId="4A8E93A8" w14:textId="77777777" w:rsidR="007635BA" w:rsidRDefault="007635BA" w:rsidP="00FA12F0">
          <w:pPr>
            <w:pStyle w:val="NoSpacing"/>
            <w:rPr>
              <w:sz w:val="22"/>
            </w:rPr>
          </w:pPr>
        </w:p>
        <w:p w14:paraId="348EEBC4" w14:textId="50077E8C" w:rsidR="00F12F5F" w:rsidRPr="00FA12F0" w:rsidRDefault="00B95470" w:rsidP="00FA12F0">
          <w:pPr>
            <w:pStyle w:val="NoSpacing"/>
            <w:rPr>
              <w:sz w:val="28"/>
            </w:rPr>
          </w:pPr>
        </w:p>
      </w:sdtContent>
    </w:sdt>
    <w:bookmarkEnd w:id="0" w:displacedByCustomXml="next"/>
    <w:bookmarkEnd w:id="1" w:displacedByCustomXml="next"/>
    <w:bookmarkEnd w:id="2" w:displacedByCustomXml="next"/>
    <w:bookmarkEnd w:id="3" w:displacedByCustomXml="next"/>
    <w:bookmarkEnd w:id="4" w:displacedByCustomXml="next"/>
    <w:sdt>
      <w:sdtPr>
        <w:rPr>
          <w:rFonts w:asciiTheme="minorHAnsi" w:eastAsiaTheme="minorHAnsi" w:hAnsiTheme="minorHAnsi" w:cstheme="minorBidi"/>
          <w:color w:val="595959" w:themeColor="text1" w:themeTint="A6"/>
          <w:sz w:val="20"/>
        </w:rPr>
        <w:id w:val="41031857"/>
        <w:docPartObj>
          <w:docPartGallery w:val="Table of Contents"/>
          <w:docPartUnique/>
        </w:docPartObj>
      </w:sdtPr>
      <w:sdtEndPr>
        <w:rPr>
          <w:b/>
          <w:bCs/>
          <w:noProof/>
        </w:rPr>
      </w:sdtEndPr>
      <w:sdtContent>
        <w:p w14:paraId="4941A969" w14:textId="1824109C" w:rsidR="008A41E5" w:rsidRPr="007635BA" w:rsidRDefault="008A41E5">
          <w:pPr>
            <w:pStyle w:val="TOCHeading"/>
            <w:rPr>
              <w:rStyle w:val="Heading1Char"/>
              <w:rFonts w:asciiTheme="minorHAnsi" w:eastAsiaTheme="minorHAnsi" w:hAnsiTheme="minorHAnsi" w:cstheme="minorBidi"/>
              <w:color w:val="595959" w:themeColor="text1" w:themeTint="A6"/>
              <w:sz w:val="20"/>
            </w:rPr>
          </w:pPr>
          <w:r w:rsidRPr="007635BA">
            <w:rPr>
              <w:rStyle w:val="Heading1Char"/>
            </w:rPr>
            <w:t>CONTENTS</w:t>
          </w:r>
        </w:p>
        <w:p w14:paraId="22263A7D" w14:textId="08055DBB" w:rsidR="0086569C" w:rsidRDefault="008A41E5">
          <w:pPr>
            <w:pStyle w:val="TOC1"/>
            <w:tabs>
              <w:tab w:val="right" w:leader="dot" w:pos="8630"/>
            </w:tabs>
            <w:rPr>
              <w:rFonts w:eastAsiaTheme="minorEastAsia"/>
              <w:noProof/>
              <w:color w:val="auto"/>
              <w:sz w:val="22"/>
              <w:szCs w:val="22"/>
              <w:lang w:val="en-GB" w:eastAsia="en-GB"/>
            </w:rPr>
          </w:pPr>
          <w:r>
            <w:fldChar w:fldCharType="begin"/>
          </w:r>
          <w:r>
            <w:instrText xml:space="preserve"> TOC \o "1-3" \h \z \u </w:instrText>
          </w:r>
          <w:r>
            <w:fldChar w:fldCharType="separate"/>
          </w:r>
          <w:hyperlink w:anchor="_Toc140487293" w:history="1">
            <w:r w:rsidR="0086569C" w:rsidRPr="00666DBE">
              <w:rPr>
                <w:rStyle w:val="Hyperlink"/>
                <w:noProof/>
              </w:rPr>
              <w:t>ABSTRACT</w:t>
            </w:r>
            <w:r w:rsidR="0086569C">
              <w:rPr>
                <w:noProof/>
                <w:webHidden/>
              </w:rPr>
              <w:tab/>
            </w:r>
            <w:r w:rsidR="0086569C">
              <w:rPr>
                <w:noProof/>
                <w:webHidden/>
              </w:rPr>
              <w:fldChar w:fldCharType="begin"/>
            </w:r>
            <w:r w:rsidR="0086569C">
              <w:rPr>
                <w:noProof/>
                <w:webHidden/>
              </w:rPr>
              <w:instrText xml:space="preserve"> PAGEREF _Toc140487293 \h </w:instrText>
            </w:r>
            <w:r w:rsidR="0086569C">
              <w:rPr>
                <w:noProof/>
                <w:webHidden/>
              </w:rPr>
            </w:r>
            <w:r w:rsidR="0086569C">
              <w:rPr>
                <w:noProof/>
                <w:webHidden/>
              </w:rPr>
              <w:fldChar w:fldCharType="separate"/>
            </w:r>
            <w:r w:rsidR="0086569C">
              <w:rPr>
                <w:noProof/>
                <w:webHidden/>
              </w:rPr>
              <w:t>1</w:t>
            </w:r>
            <w:r w:rsidR="0086569C">
              <w:rPr>
                <w:noProof/>
                <w:webHidden/>
              </w:rPr>
              <w:fldChar w:fldCharType="end"/>
            </w:r>
          </w:hyperlink>
        </w:p>
        <w:p w14:paraId="2F9E90FF" w14:textId="4E67C39F" w:rsidR="0086569C" w:rsidRDefault="0086569C">
          <w:pPr>
            <w:pStyle w:val="TOC1"/>
            <w:tabs>
              <w:tab w:val="right" w:leader="dot" w:pos="8630"/>
            </w:tabs>
            <w:rPr>
              <w:rFonts w:eastAsiaTheme="minorEastAsia"/>
              <w:noProof/>
              <w:color w:val="auto"/>
              <w:sz w:val="22"/>
              <w:szCs w:val="22"/>
              <w:lang w:val="en-GB" w:eastAsia="en-GB"/>
            </w:rPr>
          </w:pPr>
          <w:hyperlink w:anchor="_Toc140487294" w:history="1">
            <w:r w:rsidRPr="00666DBE">
              <w:rPr>
                <w:rStyle w:val="Hyperlink"/>
                <w:noProof/>
              </w:rPr>
              <w:t>TABLE OF FIGURES</w:t>
            </w:r>
            <w:r>
              <w:rPr>
                <w:noProof/>
                <w:webHidden/>
              </w:rPr>
              <w:tab/>
            </w:r>
            <w:r>
              <w:rPr>
                <w:noProof/>
                <w:webHidden/>
              </w:rPr>
              <w:fldChar w:fldCharType="begin"/>
            </w:r>
            <w:r>
              <w:rPr>
                <w:noProof/>
                <w:webHidden/>
              </w:rPr>
              <w:instrText xml:space="preserve"> PAGEREF _Toc140487294 \h </w:instrText>
            </w:r>
            <w:r>
              <w:rPr>
                <w:noProof/>
                <w:webHidden/>
              </w:rPr>
            </w:r>
            <w:r>
              <w:rPr>
                <w:noProof/>
                <w:webHidden/>
              </w:rPr>
              <w:fldChar w:fldCharType="separate"/>
            </w:r>
            <w:r>
              <w:rPr>
                <w:noProof/>
                <w:webHidden/>
              </w:rPr>
              <w:t>3</w:t>
            </w:r>
            <w:r>
              <w:rPr>
                <w:noProof/>
                <w:webHidden/>
              </w:rPr>
              <w:fldChar w:fldCharType="end"/>
            </w:r>
          </w:hyperlink>
        </w:p>
        <w:p w14:paraId="712D5A54" w14:textId="0A6304C2" w:rsidR="0086569C" w:rsidRDefault="0086569C">
          <w:pPr>
            <w:pStyle w:val="TOC1"/>
            <w:tabs>
              <w:tab w:val="right" w:leader="dot" w:pos="8630"/>
            </w:tabs>
            <w:rPr>
              <w:rFonts w:eastAsiaTheme="minorEastAsia"/>
              <w:noProof/>
              <w:color w:val="auto"/>
              <w:sz w:val="22"/>
              <w:szCs w:val="22"/>
              <w:lang w:val="en-GB" w:eastAsia="en-GB"/>
            </w:rPr>
          </w:pPr>
          <w:hyperlink w:anchor="_Toc140487295" w:history="1">
            <w:r w:rsidRPr="00666DBE">
              <w:rPr>
                <w:rStyle w:val="Hyperlink"/>
                <w:noProof/>
              </w:rPr>
              <w:t>INTRODUCTION</w:t>
            </w:r>
            <w:r>
              <w:rPr>
                <w:noProof/>
                <w:webHidden/>
              </w:rPr>
              <w:tab/>
            </w:r>
            <w:r>
              <w:rPr>
                <w:noProof/>
                <w:webHidden/>
              </w:rPr>
              <w:fldChar w:fldCharType="begin"/>
            </w:r>
            <w:r>
              <w:rPr>
                <w:noProof/>
                <w:webHidden/>
              </w:rPr>
              <w:instrText xml:space="preserve"> PAGEREF _Toc140487295 \h </w:instrText>
            </w:r>
            <w:r>
              <w:rPr>
                <w:noProof/>
                <w:webHidden/>
              </w:rPr>
            </w:r>
            <w:r>
              <w:rPr>
                <w:noProof/>
                <w:webHidden/>
              </w:rPr>
              <w:fldChar w:fldCharType="separate"/>
            </w:r>
            <w:r>
              <w:rPr>
                <w:noProof/>
                <w:webHidden/>
              </w:rPr>
              <w:t>4</w:t>
            </w:r>
            <w:r>
              <w:rPr>
                <w:noProof/>
                <w:webHidden/>
              </w:rPr>
              <w:fldChar w:fldCharType="end"/>
            </w:r>
          </w:hyperlink>
        </w:p>
        <w:p w14:paraId="73EF4498" w14:textId="3A8DF388" w:rsidR="0086569C" w:rsidRDefault="0086569C">
          <w:pPr>
            <w:pStyle w:val="TOC1"/>
            <w:tabs>
              <w:tab w:val="right" w:leader="dot" w:pos="8630"/>
            </w:tabs>
            <w:rPr>
              <w:rFonts w:eastAsiaTheme="minorEastAsia"/>
              <w:noProof/>
              <w:color w:val="auto"/>
              <w:sz w:val="22"/>
              <w:szCs w:val="22"/>
              <w:lang w:val="en-GB" w:eastAsia="en-GB"/>
            </w:rPr>
          </w:pPr>
          <w:hyperlink w:anchor="_Toc140487296" w:history="1">
            <w:r w:rsidRPr="00666DBE">
              <w:rPr>
                <w:rStyle w:val="Hyperlink"/>
                <w:noProof/>
              </w:rPr>
              <w:t>DESIGN FEATURES</w:t>
            </w:r>
            <w:r>
              <w:rPr>
                <w:noProof/>
                <w:webHidden/>
              </w:rPr>
              <w:tab/>
            </w:r>
            <w:r>
              <w:rPr>
                <w:noProof/>
                <w:webHidden/>
              </w:rPr>
              <w:fldChar w:fldCharType="begin"/>
            </w:r>
            <w:r>
              <w:rPr>
                <w:noProof/>
                <w:webHidden/>
              </w:rPr>
              <w:instrText xml:space="preserve"> PAGEREF _Toc140487296 \h </w:instrText>
            </w:r>
            <w:r>
              <w:rPr>
                <w:noProof/>
                <w:webHidden/>
              </w:rPr>
            </w:r>
            <w:r>
              <w:rPr>
                <w:noProof/>
                <w:webHidden/>
              </w:rPr>
              <w:fldChar w:fldCharType="separate"/>
            </w:r>
            <w:r>
              <w:rPr>
                <w:noProof/>
                <w:webHidden/>
              </w:rPr>
              <w:t>4</w:t>
            </w:r>
            <w:r>
              <w:rPr>
                <w:noProof/>
                <w:webHidden/>
              </w:rPr>
              <w:fldChar w:fldCharType="end"/>
            </w:r>
          </w:hyperlink>
        </w:p>
        <w:p w14:paraId="3D2773A1" w14:textId="07189437" w:rsidR="0086569C" w:rsidRDefault="0086569C">
          <w:pPr>
            <w:pStyle w:val="TOC3"/>
            <w:tabs>
              <w:tab w:val="right" w:leader="dot" w:pos="8630"/>
            </w:tabs>
            <w:rPr>
              <w:rFonts w:eastAsiaTheme="minorEastAsia"/>
              <w:i w:val="0"/>
              <w:iCs w:val="0"/>
              <w:noProof/>
              <w:color w:val="auto"/>
              <w:sz w:val="22"/>
              <w:szCs w:val="22"/>
              <w:lang w:val="en-GB" w:eastAsia="en-GB"/>
            </w:rPr>
          </w:pPr>
          <w:hyperlink w:anchor="_Toc140487297" w:history="1">
            <w:r w:rsidRPr="00666DBE">
              <w:rPr>
                <w:rStyle w:val="Hyperlink"/>
                <w:noProof/>
              </w:rPr>
              <w:t>FUZE</w:t>
            </w:r>
            <w:r>
              <w:rPr>
                <w:noProof/>
                <w:webHidden/>
              </w:rPr>
              <w:tab/>
            </w:r>
            <w:r>
              <w:rPr>
                <w:noProof/>
                <w:webHidden/>
              </w:rPr>
              <w:fldChar w:fldCharType="begin"/>
            </w:r>
            <w:r>
              <w:rPr>
                <w:noProof/>
                <w:webHidden/>
              </w:rPr>
              <w:instrText xml:space="preserve"> PAGEREF _Toc140487297 \h </w:instrText>
            </w:r>
            <w:r>
              <w:rPr>
                <w:noProof/>
                <w:webHidden/>
              </w:rPr>
            </w:r>
            <w:r>
              <w:rPr>
                <w:noProof/>
                <w:webHidden/>
              </w:rPr>
              <w:fldChar w:fldCharType="separate"/>
            </w:r>
            <w:r>
              <w:rPr>
                <w:noProof/>
                <w:webHidden/>
              </w:rPr>
              <w:t>4</w:t>
            </w:r>
            <w:r>
              <w:rPr>
                <w:noProof/>
                <w:webHidden/>
              </w:rPr>
              <w:fldChar w:fldCharType="end"/>
            </w:r>
          </w:hyperlink>
        </w:p>
        <w:p w14:paraId="2D8BBD6F" w14:textId="4AB6F861" w:rsidR="0086569C" w:rsidRDefault="0086569C">
          <w:pPr>
            <w:pStyle w:val="TOC3"/>
            <w:tabs>
              <w:tab w:val="right" w:leader="dot" w:pos="8630"/>
            </w:tabs>
            <w:rPr>
              <w:rFonts w:eastAsiaTheme="minorEastAsia"/>
              <w:i w:val="0"/>
              <w:iCs w:val="0"/>
              <w:noProof/>
              <w:color w:val="auto"/>
              <w:sz w:val="22"/>
              <w:szCs w:val="22"/>
              <w:lang w:val="en-GB" w:eastAsia="en-GB"/>
            </w:rPr>
          </w:pPr>
          <w:hyperlink w:anchor="_Toc140487298" w:history="1">
            <w:r w:rsidRPr="00666DBE">
              <w:rPr>
                <w:rStyle w:val="Hyperlink"/>
                <w:noProof/>
              </w:rPr>
              <w:t>BOOSTER</w:t>
            </w:r>
            <w:r>
              <w:rPr>
                <w:noProof/>
                <w:webHidden/>
              </w:rPr>
              <w:tab/>
            </w:r>
            <w:r>
              <w:rPr>
                <w:noProof/>
                <w:webHidden/>
              </w:rPr>
              <w:fldChar w:fldCharType="begin"/>
            </w:r>
            <w:r>
              <w:rPr>
                <w:noProof/>
                <w:webHidden/>
              </w:rPr>
              <w:instrText xml:space="preserve"> PAGEREF _Toc140487298 \h </w:instrText>
            </w:r>
            <w:r>
              <w:rPr>
                <w:noProof/>
                <w:webHidden/>
              </w:rPr>
            </w:r>
            <w:r>
              <w:rPr>
                <w:noProof/>
                <w:webHidden/>
              </w:rPr>
              <w:fldChar w:fldCharType="separate"/>
            </w:r>
            <w:r>
              <w:rPr>
                <w:noProof/>
                <w:webHidden/>
              </w:rPr>
              <w:t>5</w:t>
            </w:r>
            <w:r>
              <w:rPr>
                <w:noProof/>
                <w:webHidden/>
              </w:rPr>
              <w:fldChar w:fldCharType="end"/>
            </w:r>
          </w:hyperlink>
        </w:p>
        <w:p w14:paraId="64EF0BE9" w14:textId="3331AD65" w:rsidR="0086569C" w:rsidRDefault="0086569C">
          <w:pPr>
            <w:pStyle w:val="TOC3"/>
            <w:tabs>
              <w:tab w:val="right" w:leader="dot" w:pos="8630"/>
            </w:tabs>
            <w:rPr>
              <w:rFonts w:eastAsiaTheme="minorEastAsia"/>
              <w:i w:val="0"/>
              <w:iCs w:val="0"/>
              <w:noProof/>
              <w:color w:val="auto"/>
              <w:sz w:val="22"/>
              <w:szCs w:val="22"/>
              <w:lang w:val="en-GB" w:eastAsia="en-GB"/>
            </w:rPr>
          </w:pPr>
          <w:hyperlink w:anchor="_Toc140487299" w:history="1">
            <w:r w:rsidRPr="00666DBE">
              <w:rPr>
                <w:rStyle w:val="Hyperlink"/>
                <w:noProof/>
              </w:rPr>
              <w:t>PAYLOAD</w:t>
            </w:r>
            <w:r>
              <w:rPr>
                <w:noProof/>
                <w:webHidden/>
              </w:rPr>
              <w:tab/>
            </w:r>
            <w:r>
              <w:rPr>
                <w:noProof/>
                <w:webHidden/>
              </w:rPr>
              <w:fldChar w:fldCharType="begin"/>
            </w:r>
            <w:r>
              <w:rPr>
                <w:noProof/>
                <w:webHidden/>
              </w:rPr>
              <w:instrText xml:space="preserve"> PAGEREF _Toc140487299 \h </w:instrText>
            </w:r>
            <w:r>
              <w:rPr>
                <w:noProof/>
                <w:webHidden/>
              </w:rPr>
            </w:r>
            <w:r>
              <w:rPr>
                <w:noProof/>
                <w:webHidden/>
              </w:rPr>
              <w:fldChar w:fldCharType="separate"/>
            </w:r>
            <w:r>
              <w:rPr>
                <w:noProof/>
                <w:webHidden/>
              </w:rPr>
              <w:t>5</w:t>
            </w:r>
            <w:r>
              <w:rPr>
                <w:noProof/>
                <w:webHidden/>
              </w:rPr>
              <w:fldChar w:fldCharType="end"/>
            </w:r>
          </w:hyperlink>
        </w:p>
        <w:p w14:paraId="41A8D983" w14:textId="687D19EA" w:rsidR="0086569C" w:rsidRDefault="0086569C">
          <w:pPr>
            <w:pStyle w:val="TOC3"/>
            <w:tabs>
              <w:tab w:val="right" w:leader="dot" w:pos="8630"/>
            </w:tabs>
            <w:rPr>
              <w:rFonts w:eastAsiaTheme="minorEastAsia"/>
              <w:i w:val="0"/>
              <w:iCs w:val="0"/>
              <w:noProof/>
              <w:color w:val="auto"/>
              <w:sz w:val="22"/>
              <w:szCs w:val="22"/>
              <w:lang w:val="en-GB" w:eastAsia="en-GB"/>
            </w:rPr>
          </w:pPr>
          <w:hyperlink w:anchor="_Toc140487300" w:history="1">
            <w:r w:rsidRPr="00666DBE">
              <w:rPr>
                <w:rStyle w:val="Hyperlink"/>
                <w:noProof/>
              </w:rPr>
              <w:t>ALTERNATIVE TNT FILL</w:t>
            </w:r>
            <w:r>
              <w:rPr>
                <w:noProof/>
                <w:webHidden/>
              </w:rPr>
              <w:tab/>
            </w:r>
            <w:r>
              <w:rPr>
                <w:noProof/>
                <w:webHidden/>
              </w:rPr>
              <w:fldChar w:fldCharType="begin"/>
            </w:r>
            <w:r>
              <w:rPr>
                <w:noProof/>
                <w:webHidden/>
              </w:rPr>
              <w:instrText xml:space="preserve"> PAGEREF _Toc140487300 \h </w:instrText>
            </w:r>
            <w:r>
              <w:rPr>
                <w:noProof/>
                <w:webHidden/>
              </w:rPr>
            </w:r>
            <w:r>
              <w:rPr>
                <w:noProof/>
                <w:webHidden/>
              </w:rPr>
              <w:fldChar w:fldCharType="separate"/>
            </w:r>
            <w:r>
              <w:rPr>
                <w:noProof/>
                <w:webHidden/>
              </w:rPr>
              <w:t>7</w:t>
            </w:r>
            <w:r>
              <w:rPr>
                <w:noProof/>
                <w:webHidden/>
              </w:rPr>
              <w:fldChar w:fldCharType="end"/>
            </w:r>
          </w:hyperlink>
        </w:p>
        <w:p w14:paraId="05AD57B3" w14:textId="37CDE0CE" w:rsidR="0086569C" w:rsidRDefault="0086569C">
          <w:pPr>
            <w:pStyle w:val="TOC3"/>
            <w:tabs>
              <w:tab w:val="right" w:leader="dot" w:pos="8630"/>
            </w:tabs>
            <w:rPr>
              <w:rFonts w:eastAsiaTheme="minorEastAsia"/>
              <w:i w:val="0"/>
              <w:iCs w:val="0"/>
              <w:noProof/>
              <w:color w:val="auto"/>
              <w:sz w:val="22"/>
              <w:szCs w:val="22"/>
              <w:lang w:val="en-GB" w:eastAsia="en-GB"/>
            </w:rPr>
          </w:pPr>
          <w:hyperlink w:anchor="_Toc140487301" w:history="1">
            <w:r w:rsidRPr="00666DBE">
              <w:rPr>
                <w:rStyle w:val="Hyperlink"/>
                <w:noProof/>
                <w:shd w:val="clear" w:color="auto" w:fill="FFFFFF"/>
              </w:rPr>
              <w:t>CASING</w:t>
            </w:r>
            <w:r>
              <w:rPr>
                <w:noProof/>
                <w:webHidden/>
              </w:rPr>
              <w:tab/>
            </w:r>
            <w:r>
              <w:rPr>
                <w:noProof/>
                <w:webHidden/>
              </w:rPr>
              <w:fldChar w:fldCharType="begin"/>
            </w:r>
            <w:r>
              <w:rPr>
                <w:noProof/>
                <w:webHidden/>
              </w:rPr>
              <w:instrText xml:space="preserve"> PAGEREF _Toc140487301 \h </w:instrText>
            </w:r>
            <w:r>
              <w:rPr>
                <w:noProof/>
                <w:webHidden/>
              </w:rPr>
            </w:r>
            <w:r>
              <w:rPr>
                <w:noProof/>
                <w:webHidden/>
              </w:rPr>
              <w:fldChar w:fldCharType="separate"/>
            </w:r>
            <w:r>
              <w:rPr>
                <w:noProof/>
                <w:webHidden/>
              </w:rPr>
              <w:t>8</w:t>
            </w:r>
            <w:r>
              <w:rPr>
                <w:noProof/>
                <w:webHidden/>
              </w:rPr>
              <w:fldChar w:fldCharType="end"/>
            </w:r>
          </w:hyperlink>
        </w:p>
        <w:p w14:paraId="660A3116" w14:textId="278B8CBA" w:rsidR="0086569C" w:rsidRDefault="0086569C">
          <w:pPr>
            <w:pStyle w:val="TOC3"/>
            <w:tabs>
              <w:tab w:val="right" w:leader="dot" w:pos="8630"/>
            </w:tabs>
            <w:rPr>
              <w:rFonts w:eastAsiaTheme="minorEastAsia"/>
              <w:i w:val="0"/>
              <w:iCs w:val="0"/>
              <w:noProof/>
              <w:color w:val="auto"/>
              <w:sz w:val="22"/>
              <w:szCs w:val="22"/>
              <w:lang w:val="en-GB" w:eastAsia="en-GB"/>
            </w:rPr>
          </w:pPr>
          <w:hyperlink w:anchor="_Toc140487302" w:history="1">
            <w:r w:rsidRPr="00666DBE">
              <w:rPr>
                <w:rStyle w:val="Hyperlink"/>
                <w:noProof/>
              </w:rPr>
              <w:t>ROTATING BAND</w:t>
            </w:r>
            <w:r>
              <w:rPr>
                <w:noProof/>
                <w:webHidden/>
              </w:rPr>
              <w:tab/>
            </w:r>
            <w:r>
              <w:rPr>
                <w:noProof/>
                <w:webHidden/>
              </w:rPr>
              <w:fldChar w:fldCharType="begin"/>
            </w:r>
            <w:r>
              <w:rPr>
                <w:noProof/>
                <w:webHidden/>
              </w:rPr>
              <w:instrText xml:space="preserve"> PAGEREF _Toc140487302 \h </w:instrText>
            </w:r>
            <w:r>
              <w:rPr>
                <w:noProof/>
                <w:webHidden/>
              </w:rPr>
            </w:r>
            <w:r>
              <w:rPr>
                <w:noProof/>
                <w:webHidden/>
              </w:rPr>
              <w:fldChar w:fldCharType="separate"/>
            </w:r>
            <w:r>
              <w:rPr>
                <w:noProof/>
                <w:webHidden/>
              </w:rPr>
              <w:t>8</w:t>
            </w:r>
            <w:r>
              <w:rPr>
                <w:noProof/>
                <w:webHidden/>
              </w:rPr>
              <w:fldChar w:fldCharType="end"/>
            </w:r>
          </w:hyperlink>
        </w:p>
        <w:p w14:paraId="300A08A3" w14:textId="3B3F4320" w:rsidR="0086569C" w:rsidRDefault="0086569C">
          <w:pPr>
            <w:pStyle w:val="TOC3"/>
            <w:tabs>
              <w:tab w:val="right" w:leader="dot" w:pos="8630"/>
            </w:tabs>
            <w:rPr>
              <w:rFonts w:eastAsiaTheme="minorEastAsia"/>
              <w:i w:val="0"/>
              <w:iCs w:val="0"/>
              <w:noProof/>
              <w:color w:val="auto"/>
              <w:sz w:val="22"/>
              <w:szCs w:val="22"/>
              <w:lang w:val="en-GB" w:eastAsia="en-GB"/>
            </w:rPr>
          </w:pPr>
          <w:hyperlink w:anchor="_Toc140487303" w:history="1">
            <w:r w:rsidRPr="00666DBE">
              <w:rPr>
                <w:rStyle w:val="Hyperlink"/>
                <w:noProof/>
              </w:rPr>
              <w:t>CARTRIDGE CASE</w:t>
            </w:r>
            <w:r>
              <w:rPr>
                <w:noProof/>
                <w:webHidden/>
              </w:rPr>
              <w:tab/>
            </w:r>
            <w:r>
              <w:rPr>
                <w:noProof/>
                <w:webHidden/>
              </w:rPr>
              <w:fldChar w:fldCharType="begin"/>
            </w:r>
            <w:r>
              <w:rPr>
                <w:noProof/>
                <w:webHidden/>
              </w:rPr>
              <w:instrText xml:space="preserve"> PAGEREF _Toc140487303 \h </w:instrText>
            </w:r>
            <w:r>
              <w:rPr>
                <w:noProof/>
                <w:webHidden/>
              </w:rPr>
            </w:r>
            <w:r>
              <w:rPr>
                <w:noProof/>
                <w:webHidden/>
              </w:rPr>
              <w:fldChar w:fldCharType="separate"/>
            </w:r>
            <w:r>
              <w:rPr>
                <w:noProof/>
                <w:webHidden/>
              </w:rPr>
              <w:t>9</w:t>
            </w:r>
            <w:r>
              <w:rPr>
                <w:noProof/>
                <w:webHidden/>
              </w:rPr>
              <w:fldChar w:fldCharType="end"/>
            </w:r>
          </w:hyperlink>
        </w:p>
        <w:p w14:paraId="0BFA216C" w14:textId="2041B2CD" w:rsidR="0086569C" w:rsidRDefault="0086569C">
          <w:pPr>
            <w:pStyle w:val="TOC3"/>
            <w:tabs>
              <w:tab w:val="right" w:leader="dot" w:pos="8630"/>
            </w:tabs>
            <w:rPr>
              <w:rFonts w:eastAsiaTheme="minorEastAsia"/>
              <w:i w:val="0"/>
              <w:iCs w:val="0"/>
              <w:noProof/>
              <w:color w:val="auto"/>
              <w:sz w:val="22"/>
              <w:szCs w:val="22"/>
              <w:lang w:val="en-GB" w:eastAsia="en-GB"/>
            </w:rPr>
          </w:pPr>
          <w:hyperlink w:anchor="_Toc140487304" w:history="1">
            <w:r w:rsidRPr="00666DBE">
              <w:rPr>
                <w:rStyle w:val="Hyperlink"/>
                <w:noProof/>
              </w:rPr>
              <w:t>PRIMER</w:t>
            </w:r>
            <w:r>
              <w:rPr>
                <w:noProof/>
                <w:webHidden/>
              </w:rPr>
              <w:tab/>
            </w:r>
            <w:r>
              <w:rPr>
                <w:noProof/>
                <w:webHidden/>
              </w:rPr>
              <w:fldChar w:fldCharType="begin"/>
            </w:r>
            <w:r>
              <w:rPr>
                <w:noProof/>
                <w:webHidden/>
              </w:rPr>
              <w:instrText xml:space="preserve"> PAGEREF _Toc140487304 \h </w:instrText>
            </w:r>
            <w:r>
              <w:rPr>
                <w:noProof/>
                <w:webHidden/>
              </w:rPr>
            </w:r>
            <w:r>
              <w:rPr>
                <w:noProof/>
                <w:webHidden/>
              </w:rPr>
              <w:fldChar w:fldCharType="separate"/>
            </w:r>
            <w:r>
              <w:rPr>
                <w:noProof/>
                <w:webHidden/>
              </w:rPr>
              <w:t>9</w:t>
            </w:r>
            <w:r>
              <w:rPr>
                <w:noProof/>
                <w:webHidden/>
              </w:rPr>
              <w:fldChar w:fldCharType="end"/>
            </w:r>
          </w:hyperlink>
        </w:p>
        <w:p w14:paraId="15E0D54C" w14:textId="1F8195E4" w:rsidR="0086569C" w:rsidRDefault="0086569C">
          <w:pPr>
            <w:pStyle w:val="TOC3"/>
            <w:tabs>
              <w:tab w:val="right" w:leader="dot" w:pos="8630"/>
            </w:tabs>
            <w:rPr>
              <w:rFonts w:eastAsiaTheme="minorEastAsia"/>
              <w:i w:val="0"/>
              <w:iCs w:val="0"/>
              <w:noProof/>
              <w:color w:val="auto"/>
              <w:sz w:val="22"/>
              <w:szCs w:val="22"/>
              <w:lang w:val="en-GB" w:eastAsia="en-GB"/>
            </w:rPr>
          </w:pPr>
          <w:hyperlink w:anchor="_Toc140487305" w:history="1">
            <w:r w:rsidRPr="00666DBE">
              <w:rPr>
                <w:rStyle w:val="Hyperlink"/>
                <w:noProof/>
              </w:rPr>
              <w:t>PROPELLING CHARGE</w:t>
            </w:r>
            <w:r>
              <w:rPr>
                <w:noProof/>
                <w:webHidden/>
              </w:rPr>
              <w:tab/>
            </w:r>
            <w:r>
              <w:rPr>
                <w:noProof/>
                <w:webHidden/>
              </w:rPr>
              <w:fldChar w:fldCharType="begin"/>
            </w:r>
            <w:r>
              <w:rPr>
                <w:noProof/>
                <w:webHidden/>
              </w:rPr>
              <w:instrText xml:space="preserve"> PAGEREF _Toc140487305 \h </w:instrText>
            </w:r>
            <w:r>
              <w:rPr>
                <w:noProof/>
                <w:webHidden/>
              </w:rPr>
            </w:r>
            <w:r>
              <w:rPr>
                <w:noProof/>
                <w:webHidden/>
              </w:rPr>
              <w:fldChar w:fldCharType="separate"/>
            </w:r>
            <w:r>
              <w:rPr>
                <w:noProof/>
                <w:webHidden/>
              </w:rPr>
              <w:t>9</w:t>
            </w:r>
            <w:r>
              <w:rPr>
                <w:noProof/>
                <w:webHidden/>
              </w:rPr>
              <w:fldChar w:fldCharType="end"/>
            </w:r>
          </w:hyperlink>
        </w:p>
        <w:p w14:paraId="6D638CC3" w14:textId="759BFB8C" w:rsidR="0086569C" w:rsidRDefault="0086569C">
          <w:pPr>
            <w:pStyle w:val="TOC1"/>
            <w:tabs>
              <w:tab w:val="right" w:leader="dot" w:pos="8630"/>
            </w:tabs>
            <w:rPr>
              <w:rFonts w:eastAsiaTheme="minorEastAsia"/>
              <w:noProof/>
              <w:color w:val="auto"/>
              <w:sz w:val="22"/>
              <w:szCs w:val="22"/>
              <w:lang w:val="en-GB" w:eastAsia="en-GB"/>
            </w:rPr>
          </w:pPr>
          <w:hyperlink w:anchor="_Toc140487306" w:history="1">
            <w:r w:rsidRPr="00666DBE">
              <w:rPr>
                <w:rStyle w:val="Hyperlink"/>
                <w:noProof/>
              </w:rPr>
              <w:t>STORAGE AND TRANSPORTATION</w:t>
            </w:r>
            <w:r>
              <w:rPr>
                <w:noProof/>
                <w:webHidden/>
              </w:rPr>
              <w:tab/>
            </w:r>
            <w:r>
              <w:rPr>
                <w:noProof/>
                <w:webHidden/>
              </w:rPr>
              <w:fldChar w:fldCharType="begin"/>
            </w:r>
            <w:r>
              <w:rPr>
                <w:noProof/>
                <w:webHidden/>
              </w:rPr>
              <w:instrText xml:space="preserve"> PAGEREF _Toc140487306 \h </w:instrText>
            </w:r>
            <w:r>
              <w:rPr>
                <w:noProof/>
                <w:webHidden/>
              </w:rPr>
            </w:r>
            <w:r>
              <w:rPr>
                <w:noProof/>
                <w:webHidden/>
              </w:rPr>
              <w:fldChar w:fldCharType="separate"/>
            </w:r>
            <w:r>
              <w:rPr>
                <w:noProof/>
                <w:webHidden/>
              </w:rPr>
              <w:t>10</w:t>
            </w:r>
            <w:r>
              <w:rPr>
                <w:noProof/>
                <w:webHidden/>
              </w:rPr>
              <w:fldChar w:fldCharType="end"/>
            </w:r>
          </w:hyperlink>
        </w:p>
        <w:p w14:paraId="1F1C11F9" w14:textId="03853043" w:rsidR="0086569C" w:rsidRDefault="0086569C">
          <w:pPr>
            <w:pStyle w:val="TOC1"/>
            <w:tabs>
              <w:tab w:val="right" w:leader="dot" w:pos="8630"/>
            </w:tabs>
            <w:rPr>
              <w:rFonts w:eastAsiaTheme="minorEastAsia"/>
              <w:noProof/>
              <w:color w:val="auto"/>
              <w:sz w:val="22"/>
              <w:szCs w:val="22"/>
              <w:lang w:val="en-GB" w:eastAsia="en-GB"/>
            </w:rPr>
          </w:pPr>
          <w:hyperlink w:anchor="_Toc140487307" w:history="1">
            <w:r w:rsidRPr="00666DBE">
              <w:rPr>
                <w:rStyle w:val="Hyperlink"/>
                <w:noProof/>
              </w:rPr>
              <w:t>CONCLUSION</w:t>
            </w:r>
            <w:r>
              <w:rPr>
                <w:noProof/>
                <w:webHidden/>
              </w:rPr>
              <w:tab/>
            </w:r>
            <w:r>
              <w:rPr>
                <w:noProof/>
                <w:webHidden/>
              </w:rPr>
              <w:fldChar w:fldCharType="begin"/>
            </w:r>
            <w:r>
              <w:rPr>
                <w:noProof/>
                <w:webHidden/>
              </w:rPr>
              <w:instrText xml:space="preserve"> PAGEREF _Toc140487307 \h </w:instrText>
            </w:r>
            <w:r>
              <w:rPr>
                <w:noProof/>
                <w:webHidden/>
              </w:rPr>
            </w:r>
            <w:r>
              <w:rPr>
                <w:noProof/>
                <w:webHidden/>
              </w:rPr>
              <w:fldChar w:fldCharType="separate"/>
            </w:r>
            <w:r>
              <w:rPr>
                <w:noProof/>
                <w:webHidden/>
              </w:rPr>
              <w:t>11</w:t>
            </w:r>
            <w:r>
              <w:rPr>
                <w:noProof/>
                <w:webHidden/>
              </w:rPr>
              <w:fldChar w:fldCharType="end"/>
            </w:r>
          </w:hyperlink>
        </w:p>
        <w:p w14:paraId="12EA3E20" w14:textId="44F34C32" w:rsidR="0086569C" w:rsidRDefault="0086569C">
          <w:pPr>
            <w:pStyle w:val="TOC1"/>
            <w:tabs>
              <w:tab w:val="right" w:leader="dot" w:pos="8630"/>
            </w:tabs>
            <w:rPr>
              <w:rFonts w:eastAsiaTheme="minorEastAsia"/>
              <w:noProof/>
              <w:color w:val="auto"/>
              <w:sz w:val="22"/>
              <w:szCs w:val="22"/>
              <w:lang w:val="en-GB" w:eastAsia="en-GB"/>
            </w:rPr>
          </w:pPr>
          <w:hyperlink w:anchor="_Toc140487308" w:history="1">
            <w:r w:rsidRPr="00666DBE">
              <w:rPr>
                <w:rStyle w:val="Hyperlink"/>
                <w:noProof/>
              </w:rPr>
              <w:t>REFERENCES</w:t>
            </w:r>
            <w:r>
              <w:rPr>
                <w:noProof/>
                <w:webHidden/>
              </w:rPr>
              <w:tab/>
            </w:r>
            <w:r>
              <w:rPr>
                <w:noProof/>
                <w:webHidden/>
              </w:rPr>
              <w:fldChar w:fldCharType="begin"/>
            </w:r>
            <w:r>
              <w:rPr>
                <w:noProof/>
                <w:webHidden/>
              </w:rPr>
              <w:instrText xml:space="preserve"> PAGEREF _Toc140487308 \h </w:instrText>
            </w:r>
            <w:r>
              <w:rPr>
                <w:noProof/>
                <w:webHidden/>
              </w:rPr>
            </w:r>
            <w:r>
              <w:rPr>
                <w:noProof/>
                <w:webHidden/>
              </w:rPr>
              <w:fldChar w:fldCharType="separate"/>
            </w:r>
            <w:r>
              <w:rPr>
                <w:noProof/>
                <w:webHidden/>
              </w:rPr>
              <w:t>12</w:t>
            </w:r>
            <w:r>
              <w:rPr>
                <w:noProof/>
                <w:webHidden/>
              </w:rPr>
              <w:fldChar w:fldCharType="end"/>
            </w:r>
          </w:hyperlink>
        </w:p>
        <w:p w14:paraId="3D2AC5AD" w14:textId="24D1DD5F" w:rsidR="008A41E5" w:rsidRDefault="008A41E5">
          <w:r>
            <w:rPr>
              <w:b/>
              <w:bCs/>
              <w:noProof/>
            </w:rPr>
            <w:fldChar w:fldCharType="end"/>
          </w:r>
        </w:p>
      </w:sdtContent>
    </w:sdt>
    <w:p w14:paraId="2CEE4781" w14:textId="69ED6477" w:rsidR="000D497F" w:rsidRDefault="000D497F">
      <w:pPr>
        <w:pStyle w:val="TableofFigures"/>
        <w:tabs>
          <w:tab w:val="right" w:leader="dot" w:pos="8630"/>
        </w:tabs>
      </w:pPr>
    </w:p>
    <w:p w14:paraId="53341F77" w14:textId="6EB0E971" w:rsidR="007635BA" w:rsidRDefault="007635BA" w:rsidP="007635BA"/>
    <w:p w14:paraId="13F878FB" w14:textId="6EF18F38" w:rsidR="007635BA" w:rsidRDefault="007635BA" w:rsidP="007635BA"/>
    <w:p w14:paraId="44104198" w14:textId="5B4D627B" w:rsidR="007635BA" w:rsidRDefault="007635BA" w:rsidP="007635BA"/>
    <w:p w14:paraId="42C7E5D2" w14:textId="1FB9F7D6" w:rsidR="007635BA" w:rsidRDefault="007635BA" w:rsidP="007635BA"/>
    <w:p w14:paraId="3C658071" w14:textId="7FCA9571" w:rsidR="007635BA" w:rsidRDefault="007635BA" w:rsidP="007635BA"/>
    <w:p w14:paraId="19D414D4" w14:textId="126515BA" w:rsidR="007635BA" w:rsidRDefault="007635BA" w:rsidP="007635BA"/>
    <w:p w14:paraId="4AFF37CB" w14:textId="59C98E44" w:rsidR="007635BA" w:rsidRDefault="007635BA" w:rsidP="007635BA"/>
    <w:p w14:paraId="4D9B0EA1" w14:textId="356A36C7" w:rsidR="007635BA" w:rsidRDefault="007635BA" w:rsidP="007635BA"/>
    <w:p w14:paraId="46C439F3" w14:textId="77777777" w:rsidR="007635BA" w:rsidRPr="007635BA" w:rsidRDefault="007635BA" w:rsidP="007635BA"/>
    <w:p w14:paraId="4C39E88B" w14:textId="77777777" w:rsidR="000D497F" w:rsidRDefault="000D497F" w:rsidP="000D497F">
      <w:pPr>
        <w:pStyle w:val="Heading1"/>
      </w:pPr>
      <w:bookmarkStart w:id="8" w:name="_Toc140487294"/>
      <w:r>
        <w:t>TABLE OF FIGURES</w:t>
      </w:r>
      <w:bookmarkEnd w:id="8"/>
    </w:p>
    <w:p w14:paraId="3AF12BF0" w14:textId="43499FAD" w:rsidR="0086569C" w:rsidRDefault="000D497F">
      <w:pPr>
        <w:pStyle w:val="TableofFigures"/>
        <w:tabs>
          <w:tab w:val="right" w:leader="dot" w:pos="8630"/>
        </w:tabs>
        <w:rPr>
          <w:rFonts w:eastAsiaTheme="minorEastAsia"/>
          <w:noProof/>
          <w:color w:val="auto"/>
          <w:sz w:val="22"/>
          <w:szCs w:val="22"/>
          <w:lang w:val="en-GB" w:eastAsia="en-GB"/>
        </w:rPr>
      </w:pPr>
      <w:r>
        <w:fldChar w:fldCharType="begin"/>
      </w:r>
      <w:r>
        <w:instrText xml:space="preserve"> TOC \h \z \c "Figure" </w:instrText>
      </w:r>
      <w:r>
        <w:fldChar w:fldCharType="separate"/>
      </w:r>
      <w:hyperlink r:id="rId13" w:anchor="_Toc140487309" w:history="1">
        <w:r w:rsidR="0086569C" w:rsidRPr="00393427">
          <w:rPr>
            <w:rStyle w:val="Hyperlink"/>
            <w:noProof/>
          </w:rPr>
          <w:t>Figure 1</w:t>
        </w:r>
        <w:r w:rsidR="0086569C">
          <w:rPr>
            <w:noProof/>
            <w:webHidden/>
          </w:rPr>
          <w:tab/>
        </w:r>
        <w:r w:rsidR="0086569C">
          <w:rPr>
            <w:noProof/>
            <w:webHidden/>
          </w:rPr>
          <w:fldChar w:fldCharType="begin"/>
        </w:r>
        <w:r w:rsidR="0086569C">
          <w:rPr>
            <w:noProof/>
            <w:webHidden/>
          </w:rPr>
          <w:instrText xml:space="preserve"> PAGEREF _Toc140487309 \h </w:instrText>
        </w:r>
        <w:r w:rsidR="0086569C">
          <w:rPr>
            <w:noProof/>
            <w:webHidden/>
          </w:rPr>
        </w:r>
        <w:r w:rsidR="0086569C">
          <w:rPr>
            <w:noProof/>
            <w:webHidden/>
          </w:rPr>
          <w:fldChar w:fldCharType="separate"/>
        </w:r>
        <w:r w:rsidR="0086569C">
          <w:rPr>
            <w:noProof/>
            <w:webHidden/>
          </w:rPr>
          <w:t>0</w:t>
        </w:r>
        <w:r w:rsidR="0086569C">
          <w:rPr>
            <w:noProof/>
            <w:webHidden/>
          </w:rPr>
          <w:fldChar w:fldCharType="end"/>
        </w:r>
      </w:hyperlink>
    </w:p>
    <w:p w14:paraId="512F78DE" w14:textId="25C5E4D1" w:rsidR="0086569C" w:rsidRDefault="0086569C">
      <w:pPr>
        <w:pStyle w:val="TableofFigures"/>
        <w:tabs>
          <w:tab w:val="right" w:leader="dot" w:pos="8630"/>
        </w:tabs>
        <w:rPr>
          <w:rFonts w:eastAsiaTheme="minorEastAsia"/>
          <w:noProof/>
          <w:color w:val="auto"/>
          <w:sz w:val="22"/>
          <w:szCs w:val="22"/>
          <w:lang w:val="en-GB" w:eastAsia="en-GB"/>
        </w:rPr>
      </w:pPr>
      <w:hyperlink r:id="rId14" w:anchor="_Toc140487310" w:history="1">
        <w:r w:rsidRPr="00393427">
          <w:rPr>
            <w:rStyle w:val="Hyperlink"/>
            <w:noProof/>
          </w:rPr>
          <w:t xml:space="preserve">Figure 2- Chinese MD-81 proximity fuze </w:t>
        </w:r>
        <w:r w:rsidRPr="00393427">
          <w:rPr>
            <w:rStyle w:val="Hyperlink"/>
            <w:noProof/>
            <w:lang w:val="en-GB"/>
          </w:rPr>
          <w:t>[30]</w:t>
        </w:r>
        <w:r>
          <w:rPr>
            <w:noProof/>
            <w:webHidden/>
          </w:rPr>
          <w:tab/>
        </w:r>
        <w:r>
          <w:rPr>
            <w:noProof/>
            <w:webHidden/>
          </w:rPr>
          <w:fldChar w:fldCharType="begin"/>
        </w:r>
        <w:r>
          <w:rPr>
            <w:noProof/>
            <w:webHidden/>
          </w:rPr>
          <w:instrText xml:space="preserve"> PAGEREF _Toc140487310 \h </w:instrText>
        </w:r>
        <w:r>
          <w:rPr>
            <w:noProof/>
            <w:webHidden/>
          </w:rPr>
        </w:r>
        <w:r>
          <w:rPr>
            <w:noProof/>
            <w:webHidden/>
          </w:rPr>
          <w:fldChar w:fldCharType="separate"/>
        </w:r>
        <w:r>
          <w:rPr>
            <w:noProof/>
            <w:webHidden/>
          </w:rPr>
          <w:t>4</w:t>
        </w:r>
        <w:r>
          <w:rPr>
            <w:noProof/>
            <w:webHidden/>
          </w:rPr>
          <w:fldChar w:fldCharType="end"/>
        </w:r>
      </w:hyperlink>
    </w:p>
    <w:p w14:paraId="253CBEF5" w14:textId="37869FBC" w:rsidR="0086569C" w:rsidRDefault="0086569C">
      <w:pPr>
        <w:pStyle w:val="TableofFigures"/>
        <w:tabs>
          <w:tab w:val="right" w:leader="dot" w:pos="8630"/>
        </w:tabs>
        <w:rPr>
          <w:rFonts w:eastAsiaTheme="minorEastAsia"/>
          <w:noProof/>
          <w:color w:val="auto"/>
          <w:sz w:val="22"/>
          <w:szCs w:val="22"/>
          <w:lang w:val="en-GB" w:eastAsia="en-GB"/>
        </w:rPr>
      </w:pPr>
      <w:hyperlink w:anchor="_Toc140487311" w:history="1">
        <w:r w:rsidRPr="00393427">
          <w:rPr>
            <w:rStyle w:val="Hyperlink"/>
            <w:noProof/>
          </w:rPr>
          <w:t xml:space="preserve">Figure 3- M782 fuze </w:t>
        </w:r>
        <w:r w:rsidRPr="00393427">
          <w:rPr>
            <w:rStyle w:val="Hyperlink"/>
            <w:noProof/>
            <w:lang w:val="en-GB"/>
          </w:rPr>
          <w:t>[3]</w:t>
        </w:r>
        <w:r>
          <w:rPr>
            <w:noProof/>
            <w:webHidden/>
          </w:rPr>
          <w:tab/>
        </w:r>
        <w:r>
          <w:rPr>
            <w:noProof/>
            <w:webHidden/>
          </w:rPr>
          <w:fldChar w:fldCharType="begin"/>
        </w:r>
        <w:r>
          <w:rPr>
            <w:noProof/>
            <w:webHidden/>
          </w:rPr>
          <w:instrText xml:space="preserve"> PAGEREF _Toc140487311 \h </w:instrText>
        </w:r>
        <w:r>
          <w:rPr>
            <w:noProof/>
            <w:webHidden/>
          </w:rPr>
        </w:r>
        <w:r>
          <w:rPr>
            <w:noProof/>
            <w:webHidden/>
          </w:rPr>
          <w:fldChar w:fldCharType="separate"/>
        </w:r>
        <w:r>
          <w:rPr>
            <w:noProof/>
            <w:webHidden/>
          </w:rPr>
          <w:t>5</w:t>
        </w:r>
        <w:r>
          <w:rPr>
            <w:noProof/>
            <w:webHidden/>
          </w:rPr>
          <w:fldChar w:fldCharType="end"/>
        </w:r>
      </w:hyperlink>
    </w:p>
    <w:p w14:paraId="26767C78" w14:textId="5BC0948B" w:rsidR="0086569C" w:rsidRDefault="0086569C">
      <w:pPr>
        <w:pStyle w:val="TableofFigures"/>
        <w:tabs>
          <w:tab w:val="right" w:leader="dot" w:pos="8630"/>
        </w:tabs>
        <w:rPr>
          <w:rFonts w:eastAsiaTheme="minorEastAsia"/>
          <w:noProof/>
          <w:color w:val="auto"/>
          <w:sz w:val="22"/>
          <w:szCs w:val="22"/>
          <w:lang w:val="en-GB" w:eastAsia="en-GB"/>
        </w:rPr>
      </w:pPr>
      <w:hyperlink r:id="rId15" w:anchor="_Toc140487312" w:history="1">
        <w:r w:rsidRPr="00393427">
          <w:rPr>
            <w:rStyle w:val="Hyperlink"/>
            <w:noProof/>
          </w:rPr>
          <w:t xml:space="preserve">Figure 4- TNT 2D chemical structure </w:t>
        </w:r>
        <w:r w:rsidRPr="00393427">
          <w:rPr>
            <w:rStyle w:val="Hyperlink"/>
            <w:noProof/>
            <w:lang w:val="en-GB"/>
          </w:rPr>
          <w:t>[25]</w:t>
        </w:r>
        <w:r>
          <w:rPr>
            <w:noProof/>
            <w:webHidden/>
          </w:rPr>
          <w:tab/>
        </w:r>
        <w:r>
          <w:rPr>
            <w:noProof/>
            <w:webHidden/>
          </w:rPr>
          <w:fldChar w:fldCharType="begin"/>
        </w:r>
        <w:r>
          <w:rPr>
            <w:noProof/>
            <w:webHidden/>
          </w:rPr>
          <w:instrText xml:space="preserve"> PAGEREF _Toc140487312 \h </w:instrText>
        </w:r>
        <w:r>
          <w:rPr>
            <w:noProof/>
            <w:webHidden/>
          </w:rPr>
        </w:r>
        <w:r>
          <w:rPr>
            <w:noProof/>
            <w:webHidden/>
          </w:rPr>
          <w:fldChar w:fldCharType="separate"/>
        </w:r>
        <w:r>
          <w:rPr>
            <w:noProof/>
            <w:webHidden/>
          </w:rPr>
          <w:t>5</w:t>
        </w:r>
        <w:r>
          <w:rPr>
            <w:noProof/>
            <w:webHidden/>
          </w:rPr>
          <w:fldChar w:fldCharType="end"/>
        </w:r>
      </w:hyperlink>
    </w:p>
    <w:p w14:paraId="2A91DBAA" w14:textId="1CBA89F3" w:rsidR="0086569C" w:rsidRDefault="0086569C">
      <w:pPr>
        <w:pStyle w:val="TableofFigures"/>
        <w:tabs>
          <w:tab w:val="right" w:leader="dot" w:pos="8630"/>
        </w:tabs>
        <w:rPr>
          <w:rFonts w:eastAsiaTheme="minorEastAsia"/>
          <w:noProof/>
          <w:color w:val="auto"/>
          <w:sz w:val="22"/>
          <w:szCs w:val="22"/>
          <w:lang w:val="en-GB" w:eastAsia="en-GB"/>
        </w:rPr>
      </w:pPr>
      <w:hyperlink w:anchor="_Toc140487313" w:history="1">
        <w:r w:rsidRPr="00393427">
          <w:rPr>
            <w:rStyle w:val="Hyperlink"/>
            <w:noProof/>
          </w:rPr>
          <w:t xml:space="preserve">Figure 6- Russian propaganda shell </w:t>
        </w:r>
        <w:r w:rsidRPr="00393427">
          <w:rPr>
            <w:rStyle w:val="Hyperlink"/>
            <w:noProof/>
            <w:lang w:val="en-GB"/>
          </w:rPr>
          <w:t>[11]</w:t>
        </w:r>
        <w:r>
          <w:rPr>
            <w:noProof/>
            <w:webHidden/>
          </w:rPr>
          <w:tab/>
        </w:r>
        <w:r>
          <w:rPr>
            <w:noProof/>
            <w:webHidden/>
          </w:rPr>
          <w:fldChar w:fldCharType="begin"/>
        </w:r>
        <w:r>
          <w:rPr>
            <w:noProof/>
            <w:webHidden/>
          </w:rPr>
          <w:instrText xml:space="preserve"> PAGEREF _Toc140487313 \h </w:instrText>
        </w:r>
        <w:r>
          <w:rPr>
            <w:noProof/>
            <w:webHidden/>
          </w:rPr>
        </w:r>
        <w:r>
          <w:rPr>
            <w:noProof/>
            <w:webHidden/>
          </w:rPr>
          <w:fldChar w:fldCharType="separate"/>
        </w:r>
        <w:r>
          <w:rPr>
            <w:noProof/>
            <w:webHidden/>
          </w:rPr>
          <w:t>6</w:t>
        </w:r>
        <w:r>
          <w:rPr>
            <w:noProof/>
            <w:webHidden/>
          </w:rPr>
          <w:fldChar w:fldCharType="end"/>
        </w:r>
      </w:hyperlink>
    </w:p>
    <w:p w14:paraId="38A4DAF4" w14:textId="578FA7D5" w:rsidR="0086569C" w:rsidRDefault="0086569C">
      <w:pPr>
        <w:pStyle w:val="TableofFigures"/>
        <w:tabs>
          <w:tab w:val="right" w:leader="dot" w:pos="8630"/>
        </w:tabs>
        <w:rPr>
          <w:rFonts w:eastAsiaTheme="minorEastAsia"/>
          <w:noProof/>
          <w:color w:val="auto"/>
          <w:sz w:val="22"/>
          <w:szCs w:val="22"/>
          <w:lang w:val="en-GB" w:eastAsia="en-GB"/>
        </w:rPr>
      </w:pPr>
      <w:hyperlink r:id="rId16" w:anchor="_Toc140487314" w:history="1">
        <w:r w:rsidRPr="00393427">
          <w:rPr>
            <w:rStyle w:val="Hyperlink"/>
            <w:noProof/>
          </w:rPr>
          <w:t xml:space="preserve">Figure 5- Types of artillery shell </w:t>
        </w:r>
        <w:r w:rsidRPr="00393427">
          <w:rPr>
            <w:rStyle w:val="Hyperlink"/>
            <w:noProof/>
            <w:lang w:val="en-GB"/>
          </w:rPr>
          <w:t>[29]</w:t>
        </w:r>
        <w:r>
          <w:rPr>
            <w:noProof/>
            <w:webHidden/>
          </w:rPr>
          <w:tab/>
        </w:r>
        <w:r>
          <w:rPr>
            <w:noProof/>
            <w:webHidden/>
          </w:rPr>
          <w:fldChar w:fldCharType="begin"/>
        </w:r>
        <w:r>
          <w:rPr>
            <w:noProof/>
            <w:webHidden/>
          </w:rPr>
          <w:instrText xml:space="preserve"> PAGEREF _Toc140487314 \h </w:instrText>
        </w:r>
        <w:r>
          <w:rPr>
            <w:noProof/>
            <w:webHidden/>
          </w:rPr>
        </w:r>
        <w:r>
          <w:rPr>
            <w:noProof/>
            <w:webHidden/>
          </w:rPr>
          <w:fldChar w:fldCharType="separate"/>
        </w:r>
        <w:r>
          <w:rPr>
            <w:noProof/>
            <w:webHidden/>
          </w:rPr>
          <w:t>6</w:t>
        </w:r>
        <w:r>
          <w:rPr>
            <w:noProof/>
            <w:webHidden/>
          </w:rPr>
          <w:fldChar w:fldCharType="end"/>
        </w:r>
      </w:hyperlink>
    </w:p>
    <w:p w14:paraId="2770A672" w14:textId="762E2724" w:rsidR="0086569C" w:rsidRDefault="0086569C">
      <w:pPr>
        <w:pStyle w:val="TableofFigures"/>
        <w:tabs>
          <w:tab w:val="right" w:leader="dot" w:pos="8630"/>
        </w:tabs>
        <w:rPr>
          <w:rFonts w:eastAsiaTheme="minorEastAsia"/>
          <w:noProof/>
          <w:color w:val="auto"/>
          <w:sz w:val="22"/>
          <w:szCs w:val="22"/>
          <w:lang w:val="en-GB" w:eastAsia="en-GB"/>
        </w:rPr>
      </w:pPr>
      <w:hyperlink w:anchor="_Toc140487315" w:history="1">
        <w:r w:rsidRPr="00393427">
          <w:rPr>
            <w:rStyle w:val="Hyperlink"/>
            <w:noProof/>
          </w:rPr>
          <w:t>Figure 7- IM Test</w:t>
        </w:r>
        <w:r w:rsidRPr="00393427">
          <w:rPr>
            <w:rStyle w:val="Hyperlink"/>
            <w:noProof/>
            <w:lang w:val="en-GB"/>
          </w:rPr>
          <w:t xml:space="preserve"> [13]</w:t>
        </w:r>
        <w:r>
          <w:rPr>
            <w:noProof/>
            <w:webHidden/>
          </w:rPr>
          <w:tab/>
        </w:r>
        <w:r>
          <w:rPr>
            <w:noProof/>
            <w:webHidden/>
          </w:rPr>
          <w:fldChar w:fldCharType="begin"/>
        </w:r>
        <w:r>
          <w:rPr>
            <w:noProof/>
            <w:webHidden/>
          </w:rPr>
          <w:instrText xml:space="preserve"> PAGEREF _Toc140487315 \h </w:instrText>
        </w:r>
        <w:r>
          <w:rPr>
            <w:noProof/>
            <w:webHidden/>
          </w:rPr>
        </w:r>
        <w:r>
          <w:rPr>
            <w:noProof/>
            <w:webHidden/>
          </w:rPr>
          <w:fldChar w:fldCharType="separate"/>
        </w:r>
        <w:r>
          <w:rPr>
            <w:noProof/>
            <w:webHidden/>
          </w:rPr>
          <w:t>7</w:t>
        </w:r>
        <w:r>
          <w:rPr>
            <w:noProof/>
            <w:webHidden/>
          </w:rPr>
          <w:fldChar w:fldCharType="end"/>
        </w:r>
      </w:hyperlink>
    </w:p>
    <w:p w14:paraId="27AE3B28" w14:textId="7FE1CAE0" w:rsidR="0086569C" w:rsidRDefault="0086569C">
      <w:pPr>
        <w:pStyle w:val="TableofFigures"/>
        <w:tabs>
          <w:tab w:val="right" w:leader="dot" w:pos="8630"/>
        </w:tabs>
        <w:rPr>
          <w:rFonts w:eastAsiaTheme="minorEastAsia"/>
          <w:noProof/>
          <w:color w:val="auto"/>
          <w:sz w:val="22"/>
          <w:szCs w:val="22"/>
          <w:lang w:val="en-GB" w:eastAsia="en-GB"/>
        </w:rPr>
      </w:pPr>
      <w:hyperlink r:id="rId17" w:anchor="_Toc140487316" w:history="1">
        <w:r w:rsidRPr="00393427">
          <w:rPr>
            <w:rStyle w:val="Hyperlink"/>
            <w:noProof/>
          </w:rPr>
          <w:t xml:space="preserve">Figure 8- IMX-101 constituents </w:t>
        </w:r>
        <w:r w:rsidRPr="00393427">
          <w:rPr>
            <w:rStyle w:val="Hyperlink"/>
            <w:noProof/>
            <w:lang w:val="en-GB"/>
          </w:rPr>
          <w:t>[26]</w:t>
        </w:r>
        <w:r>
          <w:rPr>
            <w:noProof/>
            <w:webHidden/>
          </w:rPr>
          <w:tab/>
        </w:r>
        <w:r>
          <w:rPr>
            <w:noProof/>
            <w:webHidden/>
          </w:rPr>
          <w:fldChar w:fldCharType="begin"/>
        </w:r>
        <w:r>
          <w:rPr>
            <w:noProof/>
            <w:webHidden/>
          </w:rPr>
          <w:instrText xml:space="preserve"> PAGEREF _Toc140487316 \h </w:instrText>
        </w:r>
        <w:r>
          <w:rPr>
            <w:noProof/>
            <w:webHidden/>
          </w:rPr>
        </w:r>
        <w:r>
          <w:rPr>
            <w:noProof/>
            <w:webHidden/>
          </w:rPr>
          <w:fldChar w:fldCharType="separate"/>
        </w:r>
        <w:r>
          <w:rPr>
            <w:noProof/>
            <w:webHidden/>
          </w:rPr>
          <w:t>7</w:t>
        </w:r>
        <w:r>
          <w:rPr>
            <w:noProof/>
            <w:webHidden/>
          </w:rPr>
          <w:fldChar w:fldCharType="end"/>
        </w:r>
      </w:hyperlink>
    </w:p>
    <w:p w14:paraId="62203BE8" w14:textId="765816AF" w:rsidR="0086569C" w:rsidRDefault="0086569C">
      <w:pPr>
        <w:pStyle w:val="TableofFigures"/>
        <w:tabs>
          <w:tab w:val="right" w:leader="dot" w:pos="8630"/>
        </w:tabs>
        <w:rPr>
          <w:rFonts w:eastAsiaTheme="minorEastAsia"/>
          <w:noProof/>
          <w:color w:val="auto"/>
          <w:sz w:val="22"/>
          <w:szCs w:val="22"/>
          <w:lang w:val="en-GB" w:eastAsia="en-GB"/>
        </w:rPr>
      </w:pPr>
      <w:hyperlink r:id="rId18" w:anchor="_Toc140487317" w:history="1">
        <w:r w:rsidRPr="00393427">
          <w:rPr>
            <w:rStyle w:val="Hyperlink"/>
            <w:noProof/>
          </w:rPr>
          <w:t xml:space="preserve">Figure 9- Tank gun acceleration profile </w:t>
        </w:r>
        <w:r w:rsidRPr="00393427">
          <w:rPr>
            <w:rStyle w:val="Hyperlink"/>
            <w:noProof/>
            <w:lang w:val="en-GB"/>
          </w:rPr>
          <w:t>[15]</w:t>
        </w:r>
        <w:r>
          <w:rPr>
            <w:noProof/>
            <w:webHidden/>
          </w:rPr>
          <w:tab/>
        </w:r>
        <w:r>
          <w:rPr>
            <w:noProof/>
            <w:webHidden/>
          </w:rPr>
          <w:fldChar w:fldCharType="begin"/>
        </w:r>
        <w:r>
          <w:rPr>
            <w:noProof/>
            <w:webHidden/>
          </w:rPr>
          <w:instrText xml:space="preserve"> PAGEREF _Toc140487317 \h </w:instrText>
        </w:r>
        <w:r>
          <w:rPr>
            <w:noProof/>
            <w:webHidden/>
          </w:rPr>
        </w:r>
        <w:r>
          <w:rPr>
            <w:noProof/>
            <w:webHidden/>
          </w:rPr>
          <w:fldChar w:fldCharType="separate"/>
        </w:r>
        <w:r>
          <w:rPr>
            <w:noProof/>
            <w:webHidden/>
          </w:rPr>
          <w:t>8</w:t>
        </w:r>
        <w:r>
          <w:rPr>
            <w:noProof/>
            <w:webHidden/>
          </w:rPr>
          <w:fldChar w:fldCharType="end"/>
        </w:r>
      </w:hyperlink>
    </w:p>
    <w:p w14:paraId="09A70CF9" w14:textId="2B69A5D0" w:rsidR="0086569C" w:rsidRDefault="0086569C">
      <w:pPr>
        <w:pStyle w:val="TableofFigures"/>
        <w:tabs>
          <w:tab w:val="right" w:leader="dot" w:pos="8630"/>
        </w:tabs>
        <w:rPr>
          <w:rFonts w:eastAsiaTheme="minorEastAsia"/>
          <w:noProof/>
          <w:color w:val="auto"/>
          <w:sz w:val="22"/>
          <w:szCs w:val="22"/>
          <w:lang w:val="en-GB" w:eastAsia="en-GB"/>
        </w:rPr>
      </w:pPr>
      <w:hyperlink r:id="rId19" w:anchor="_Toc140487318" w:history="1">
        <w:r w:rsidRPr="00393427">
          <w:rPr>
            <w:rStyle w:val="Hyperlink"/>
            <w:noProof/>
          </w:rPr>
          <w:t xml:space="preserve">Figure 10- Typical fragment velocities </w:t>
        </w:r>
        <w:r w:rsidRPr="00393427">
          <w:rPr>
            <w:rStyle w:val="Hyperlink"/>
            <w:noProof/>
            <w:lang w:val="en-GB"/>
          </w:rPr>
          <w:t>[17]</w:t>
        </w:r>
        <w:r>
          <w:rPr>
            <w:noProof/>
            <w:webHidden/>
          </w:rPr>
          <w:tab/>
        </w:r>
        <w:r>
          <w:rPr>
            <w:noProof/>
            <w:webHidden/>
          </w:rPr>
          <w:fldChar w:fldCharType="begin"/>
        </w:r>
        <w:r>
          <w:rPr>
            <w:noProof/>
            <w:webHidden/>
          </w:rPr>
          <w:instrText xml:space="preserve"> PAGEREF _Toc140487318 \h </w:instrText>
        </w:r>
        <w:r>
          <w:rPr>
            <w:noProof/>
            <w:webHidden/>
          </w:rPr>
        </w:r>
        <w:r>
          <w:rPr>
            <w:noProof/>
            <w:webHidden/>
          </w:rPr>
          <w:fldChar w:fldCharType="separate"/>
        </w:r>
        <w:r>
          <w:rPr>
            <w:noProof/>
            <w:webHidden/>
          </w:rPr>
          <w:t>8</w:t>
        </w:r>
        <w:r>
          <w:rPr>
            <w:noProof/>
            <w:webHidden/>
          </w:rPr>
          <w:fldChar w:fldCharType="end"/>
        </w:r>
      </w:hyperlink>
    </w:p>
    <w:p w14:paraId="68A97031" w14:textId="4791D49C" w:rsidR="0086569C" w:rsidRDefault="0086569C">
      <w:pPr>
        <w:pStyle w:val="TableofFigures"/>
        <w:tabs>
          <w:tab w:val="right" w:leader="dot" w:pos="8630"/>
        </w:tabs>
        <w:rPr>
          <w:rFonts w:eastAsiaTheme="minorEastAsia"/>
          <w:noProof/>
          <w:color w:val="auto"/>
          <w:sz w:val="22"/>
          <w:szCs w:val="22"/>
          <w:lang w:val="en-GB" w:eastAsia="en-GB"/>
        </w:rPr>
      </w:pPr>
      <w:hyperlink w:anchor="_Toc140487319" w:history="1">
        <w:r w:rsidRPr="00393427">
          <w:rPr>
            <w:rStyle w:val="Hyperlink"/>
            <w:noProof/>
          </w:rPr>
          <w:t>Figure 11- Recovered rotating bands</w:t>
        </w:r>
        <w:r w:rsidRPr="00393427">
          <w:rPr>
            <w:rStyle w:val="Hyperlink"/>
            <w:noProof/>
            <w:lang w:val="en-GB"/>
          </w:rPr>
          <w:t xml:space="preserve"> [18]</w:t>
        </w:r>
        <w:r>
          <w:rPr>
            <w:noProof/>
            <w:webHidden/>
          </w:rPr>
          <w:tab/>
        </w:r>
        <w:r>
          <w:rPr>
            <w:noProof/>
            <w:webHidden/>
          </w:rPr>
          <w:fldChar w:fldCharType="begin"/>
        </w:r>
        <w:r>
          <w:rPr>
            <w:noProof/>
            <w:webHidden/>
          </w:rPr>
          <w:instrText xml:space="preserve"> PAGEREF _Toc140487319 \h </w:instrText>
        </w:r>
        <w:r>
          <w:rPr>
            <w:noProof/>
            <w:webHidden/>
          </w:rPr>
        </w:r>
        <w:r>
          <w:rPr>
            <w:noProof/>
            <w:webHidden/>
          </w:rPr>
          <w:fldChar w:fldCharType="separate"/>
        </w:r>
        <w:r>
          <w:rPr>
            <w:noProof/>
            <w:webHidden/>
          </w:rPr>
          <w:t>8</w:t>
        </w:r>
        <w:r>
          <w:rPr>
            <w:noProof/>
            <w:webHidden/>
          </w:rPr>
          <w:fldChar w:fldCharType="end"/>
        </w:r>
      </w:hyperlink>
    </w:p>
    <w:p w14:paraId="4741E96F" w14:textId="0A8F1462" w:rsidR="0086569C" w:rsidRDefault="0086569C">
      <w:pPr>
        <w:pStyle w:val="TableofFigures"/>
        <w:tabs>
          <w:tab w:val="right" w:leader="dot" w:pos="8630"/>
        </w:tabs>
        <w:rPr>
          <w:rFonts w:eastAsiaTheme="minorEastAsia"/>
          <w:noProof/>
          <w:color w:val="auto"/>
          <w:sz w:val="22"/>
          <w:szCs w:val="22"/>
          <w:lang w:val="en-GB" w:eastAsia="en-GB"/>
        </w:rPr>
      </w:pPr>
      <w:hyperlink w:anchor="_Toc140487320" w:history="1">
        <w:r w:rsidRPr="00393427">
          <w:rPr>
            <w:rStyle w:val="Hyperlink"/>
            <w:noProof/>
          </w:rPr>
          <w:t>Figure 12- Fixed artillery round</w:t>
        </w:r>
        <w:r w:rsidRPr="00393427">
          <w:rPr>
            <w:rStyle w:val="Hyperlink"/>
            <w:noProof/>
            <w:lang w:val="en-GB"/>
          </w:rPr>
          <w:t xml:space="preserve"> [19]</w:t>
        </w:r>
        <w:r>
          <w:rPr>
            <w:noProof/>
            <w:webHidden/>
          </w:rPr>
          <w:tab/>
        </w:r>
        <w:r>
          <w:rPr>
            <w:noProof/>
            <w:webHidden/>
          </w:rPr>
          <w:fldChar w:fldCharType="begin"/>
        </w:r>
        <w:r>
          <w:rPr>
            <w:noProof/>
            <w:webHidden/>
          </w:rPr>
          <w:instrText xml:space="preserve"> PAGEREF _Toc140487320 \h </w:instrText>
        </w:r>
        <w:r>
          <w:rPr>
            <w:noProof/>
            <w:webHidden/>
          </w:rPr>
        </w:r>
        <w:r>
          <w:rPr>
            <w:noProof/>
            <w:webHidden/>
          </w:rPr>
          <w:fldChar w:fldCharType="separate"/>
        </w:r>
        <w:r>
          <w:rPr>
            <w:noProof/>
            <w:webHidden/>
          </w:rPr>
          <w:t>9</w:t>
        </w:r>
        <w:r>
          <w:rPr>
            <w:noProof/>
            <w:webHidden/>
          </w:rPr>
          <w:fldChar w:fldCharType="end"/>
        </w:r>
      </w:hyperlink>
    </w:p>
    <w:p w14:paraId="46A514CD" w14:textId="03C1F6A1" w:rsidR="0086569C" w:rsidRDefault="0086569C">
      <w:pPr>
        <w:pStyle w:val="TableofFigures"/>
        <w:tabs>
          <w:tab w:val="right" w:leader="dot" w:pos="8630"/>
        </w:tabs>
        <w:rPr>
          <w:rFonts w:eastAsiaTheme="minorEastAsia"/>
          <w:noProof/>
          <w:color w:val="auto"/>
          <w:sz w:val="22"/>
          <w:szCs w:val="22"/>
          <w:lang w:val="en-GB" w:eastAsia="en-GB"/>
        </w:rPr>
      </w:pPr>
      <w:hyperlink r:id="rId20" w:anchor="_Toc140487321" w:history="1">
        <w:r w:rsidRPr="00393427">
          <w:rPr>
            <w:rStyle w:val="Hyperlink"/>
            <w:noProof/>
          </w:rPr>
          <w:t xml:space="preserve">Figure 13- KV-5-U primer cart </w:t>
        </w:r>
        <w:r w:rsidRPr="00393427">
          <w:rPr>
            <w:rStyle w:val="Hyperlink"/>
            <w:noProof/>
            <w:lang w:val="en-GB"/>
          </w:rPr>
          <w:t>[27]</w:t>
        </w:r>
        <w:r>
          <w:rPr>
            <w:noProof/>
            <w:webHidden/>
          </w:rPr>
          <w:tab/>
        </w:r>
        <w:r>
          <w:rPr>
            <w:noProof/>
            <w:webHidden/>
          </w:rPr>
          <w:fldChar w:fldCharType="begin"/>
        </w:r>
        <w:r>
          <w:rPr>
            <w:noProof/>
            <w:webHidden/>
          </w:rPr>
          <w:instrText xml:space="preserve"> PAGEREF _Toc140487321 \h </w:instrText>
        </w:r>
        <w:r>
          <w:rPr>
            <w:noProof/>
            <w:webHidden/>
          </w:rPr>
        </w:r>
        <w:r>
          <w:rPr>
            <w:noProof/>
            <w:webHidden/>
          </w:rPr>
          <w:fldChar w:fldCharType="separate"/>
        </w:r>
        <w:r>
          <w:rPr>
            <w:noProof/>
            <w:webHidden/>
          </w:rPr>
          <w:t>9</w:t>
        </w:r>
        <w:r>
          <w:rPr>
            <w:noProof/>
            <w:webHidden/>
          </w:rPr>
          <w:fldChar w:fldCharType="end"/>
        </w:r>
      </w:hyperlink>
    </w:p>
    <w:p w14:paraId="461BCF45" w14:textId="170C75DF" w:rsidR="0086569C" w:rsidRDefault="0086569C">
      <w:pPr>
        <w:pStyle w:val="TableofFigures"/>
        <w:tabs>
          <w:tab w:val="right" w:leader="dot" w:pos="8630"/>
        </w:tabs>
        <w:rPr>
          <w:rFonts w:eastAsiaTheme="minorEastAsia"/>
          <w:noProof/>
          <w:color w:val="auto"/>
          <w:sz w:val="22"/>
          <w:szCs w:val="22"/>
          <w:lang w:val="en-GB" w:eastAsia="en-GB"/>
        </w:rPr>
      </w:pPr>
      <w:hyperlink r:id="rId21" w:anchor="_Toc140487322" w:history="1">
        <w:r w:rsidRPr="00393427">
          <w:rPr>
            <w:rStyle w:val="Hyperlink"/>
            <w:noProof/>
          </w:rPr>
          <w:t xml:space="preserve">Figure 14- Bag propelling charge </w:t>
        </w:r>
        <w:r w:rsidRPr="00393427">
          <w:rPr>
            <w:rStyle w:val="Hyperlink"/>
            <w:noProof/>
            <w:lang w:val="en-GB"/>
          </w:rPr>
          <w:t>[28]</w:t>
        </w:r>
        <w:r>
          <w:rPr>
            <w:noProof/>
            <w:webHidden/>
          </w:rPr>
          <w:tab/>
        </w:r>
        <w:r>
          <w:rPr>
            <w:noProof/>
            <w:webHidden/>
          </w:rPr>
          <w:fldChar w:fldCharType="begin"/>
        </w:r>
        <w:r>
          <w:rPr>
            <w:noProof/>
            <w:webHidden/>
          </w:rPr>
          <w:instrText xml:space="preserve"> PAGEREF _Toc140487322 \h </w:instrText>
        </w:r>
        <w:r>
          <w:rPr>
            <w:noProof/>
            <w:webHidden/>
          </w:rPr>
        </w:r>
        <w:r>
          <w:rPr>
            <w:noProof/>
            <w:webHidden/>
          </w:rPr>
          <w:fldChar w:fldCharType="separate"/>
        </w:r>
        <w:r>
          <w:rPr>
            <w:noProof/>
            <w:webHidden/>
          </w:rPr>
          <w:t>10</w:t>
        </w:r>
        <w:r>
          <w:rPr>
            <w:noProof/>
            <w:webHidden/>
          </w:rPr>
          <w:fldChar w:fldCharType="end"/>
        </w:r>
      </w:hyperlink>
    </w:p>
    <w:p w14:paraId="33EB58E4" w14:textId="1B02EB6A" w:rsidR="0086569C" w:rsidRDefault="0086569C">
      <w:pPr>
        <w:pStyle w:val="TableofFigures"/>
        <w:tabs>
          <w:tab w:val="right" w:leader="dot" w:pos="8630"/>
        </w:tabs>
        <w:rPr>
          <w:rFonts w:eastAsiaTheme="minorEastAsia"/>
          <w:noProof/>
          <w:color w:val="auto"/>
          <w:sz w:val="22"/>
          <w:szCs w:val="22"/>
          <w:lang w:val="en-GB" w:eastAsia="en-GB"/>
        </w:rPr>
      </w:pPr>
      <w:hyperlink w:anchor="_Toc140487323" w:history="1">
        <w:r w:rsidRPr="00393427">
          <w:rPr>
            <w:rStyle w:val="Hyperlink"/>
            <w:noProof/>
          </w:rPr>
          <w:t xml:space="preserve">Figure 15- Modular charge system </w:t>
        </w:r>
        <w:r w:rsidRPr="00393427">
          <w:rPr>
            <w:rStyle w:val="Hyperlink"/>
            <w:noProof/>
            <w:lang w:val="en-GB"/>
          </w:rPr>
          <w:t>[23]</w:t>
        </w:r>
        <w:r>
          <w:rPr>
            <w:noProof/>
            <w:webHidden/>
          </w:rPr>
          <w:tab/>
        </w:r>
        <w:r>
          <w:rPr>
            <w:noProof/>
            <w:webHidden/>
          </w:rPr>
          <w:fldChar w:fldCharType="begin"/>
        </w:r>
        <w:r>
          <w:rPr>
            <w:noProof/>
            <w:webHidden/>
          </w:rPr>
          <w:instrText xml:space="preserve"> PAGEREF _Toc140487323 \h </w:instrText>
        </w:r>
        <w:r>
          <w:rPr>
            <w:noProof/>
            <w:webHidden/>
          </w:rPr>
        </w:r>
        <w:r>
          <w:rPr>
            <w:noProof/>
            <w:webHidden/>
          </w:rPr>
          <w:fldChar w:fldCharType="separate"/>
        </w:r>
        <w:r>
          <w:rPr>
            <w:noProof/>
            <w:webHidden/>
          </w:rPr>
          <w:t>10</w:t>
        </w:r>
        <w:r>
          <w:rPr>
            <w:noProof/>
            <w:webHidden/>
          </w:rPr>
          <w:fldChar w:fldCharType="end"/>
        </w:r>
      </w:hyperlink>
    </w:p>
    <w:p w14:paraId="2902C63E" w14:textId="2E903C30" w:rsidR="00F12F5F" w:rsidRDefault="000D497F" w:rsidP="00FA12F0">
      <w:pPr>
        <w:pStyle w:val="Heading1"/>
      </w:pPr>
      <w:r>
        <w:fldChar w:fldCharType="end"/>
      </w:r>
    </w:p>
    <w:p w14:paraId="6A7BFDAE" w14:textId="77777777" w:rsidR="008A41E5" w:rsidRDefault="008A41E5" w:rsidP="008A41E5">
      <w:pPr>
        <w:pStyle w:val="Heading1"/>
      </w:pPr>
    </w:p>
    <w:p w14:paraId="31BFEF27" w14:textId="77777777" w:rsidR="000D497F" w:rsidRDefault="000D497F" w:rsidP="000D497F"/>
    <w:p w14:paraId="2B467712" w14:textId="3DA2C231" w:rsidR="000D497F" w:rsidRDefault="000D497F" w:rsidP="000D497F"/>
    <w:p w14:paraId="28009F5A" w14:textId="5E08C6EE" w:rsidR="007635BA" w:rsidRDefault="007635BA" w:rsidP="000D497F"/>
    <w:p w14:paraId="11C487F5" w14:textId="00BD8F46" w:rsidR="007635BA" w:rsidRDefault="007635BA" w:rsidP="000D497F"/>
    <w:p w14:paraId="032E27F5" w14:textId="5A25F4C8" w:rsidR="007635BA" w:rsidRDefault="007635BA" w:rsidP="000D497F"/>
    <w:p w14:paraId="7D2C7F1C" w14:textId="70828CE7" w:rsidR="007635BA" w:rsidRDefault="007635BA" w:rsidP="000D497F"/>
    <w:p w14:paraId="5B6477F2" w14:textId="1312703B" w:rsidR="007635BA" w:rsidRDefault="007635BA" w:rsidP="000D497F"/>
    <w:p w14:paraId="4952C774" w14:textId="142343E8" w:rsidR="008A41E5" w:rsidRDefault="008A41E5" w:rsidP="008A41E5">
      <w:pPr>
        <w:pStyle w:val="Heading1"/>
      </w:pPr>
      <w:bookmarkStart w:id="9" w:name="_Toc140487295"/>
      <w:r>
        <w:lastRenderedPageBreak/>
        <w:t>INTRODUCTION</w:t>
      </w:r>
      <w:bookmarkEnd w:id="9"/>
      <w:r>
        <w:t xml:space="preserve"> </w:t>
      </w:r>
    </w:p>
    <w:p w14:paraId="07BA85C9" w14:textId="1BCBBCD4" w:rsidR="008C450D" w:rsidRDefault="0037136E" w:rsidP="008A41E5">
      <w:r>
        <w:t>This report</w:t>
      </w:r>
      <w:r w:rsidR="000D497F">
        <w:t xml:space="preserve"> covers </w:t>
      </w:r>
      <w:r w:rsidR="008C450D">
        <w:t xml:space="preserve">the key design elements of an artillery shell going into </w:t>
      </w:r>
      <w:r w:rsidR="00A53DFA">
        <w:t>detail on the various components that encompass an artillery shell such as the fuze, payload and rotating band to name a few</w:t>
      </w:r>
      <w:r w:rsidR="00156861">
        <w:t>. Also discussing the p</w:t>
      </w:r>
      <w:r w:rsidR="00C9125B">
        <w:t>roblems that c</w:t>
      </w:r>
      <w:r w:rsidR="00156861">
        <w:t xml:space="preserve">an occur in certain storage, </w:t>
      </w:r>
      <w:r w:rsidR="00C9125B">
        <w:t>transportation conditions</w:t>
      </w:r>
      <w:r w:rsidR="00156861">
        <w:t xml:space="preserve"> and how a</w:t>
      </w:r>
      <w:r w:rsidR="00A53DFA">
        <w:t xml:space="preserve">lternative explosive fills </w:t>
      </w:r>
      <w:r w:rsidR="00156861">
        <w:t xml:space="preserve">with insensitive munition fills aid this. </w:t>
      </w:r>
    </w:p>
    <w:p w14:paraId="41FD0BFD" w14:textId="264D2275" w:rsidR="00560211" w:rsidRDefault="00560211" w:rsidP="008A41E5">
      <w:r>
        <w:t xml:space="preserve">Artillery shells are fired from a variety of platforms. The As90 utilises a tracked platform, Archer utilses a wheeled platform and a number of towed artillery pieces. The end result will decide what system you use and what munition it is paired with. </w:t>
      </w:r>
    </w:p>
    <w:p w14:paraId="19AB1EED" w14:textId="77777777" w:rsidR="008A41E5" w:rsidRDefault="008A41E5" w:rsidP="008A41E5">
      <w:pPr>
        <w:pStyle w:val="Heading1"/>
      </w:pPr>
      <w:bookmarkStart w:id="10" w:name="_Toc140487296"/>
      <w:r>
        <w:t>DESIGN FEATURES</w:t>
      </w:r>
      <w:bookmarkEnd w:id="10"/>
    </w:p>
    <w:p w14:paraId="54CE38B2" w14:textId="5DA0BAB8" w:rsidR="008A41E5" w:rsidRDefault="008A41E5" w:rsidP="008A41E5">
      <w:pPr>
        <w:pStyle w:val="Heading3"/>
      </w:pPr>
      <w:bookmarkStart w:id="11" w:name="_Toc140487297"/>
      <w:r>
        <w:t>FUZE</w:t>
      </w:r>
      <w:bookmarkEnd w:id="11"/>
      <w:r>
        <w:t xml:space="preserve"> </w:t>
      </w:r>
    </w:p>
    <w:p w14:paraId="7A27FFF4" w14:textId="6E19CEB7" w:rsidR="00D540BB" w:rsidRPr="00D540BB" w:rsidRDefault="00A041CB" w:rsidP="00D540BB">
      <w:r>
        <w:rPr>
          <w:noProof/>
          <w:lang w:val="en-GB" w:eastAsia="en-GB"/>
        </w:rPr>
        <w:drawing>
          <wp:anchor distT="0" distB="0" distL="114300" distR="114300" simplePos="0" relativeHeight="251667456" behindDoc="1" locked="0" layoutInCell="1" allowOverlap="1" wp14:anchorId="4EFF3618" wp14:editId="2A48123E">
            <wp:simplePos x="0" y="0"/>
            <wp:positionH relativeFrom="column">
              <wp:posOffset>1870075</wp:posOffset>
            </wp:positionH>
            <wp:positionV relativeFrom="paragraph">
              <wp:posOffset>981710</wp:posOffset>
            </wp:positionV>
            <wp:extent cx="1200150" cy="2903220"/>
            <wp:effectExtent l="5715" t="0" r="5715" b="5715"/>
            <wp:wrapTight wrapText="bothSides">
              <wp:wrapPolygon edited="0">
                <wp:start x="103" y="21643"/>
                <wp:lineTo x="21360" y="21643"/>
                <wp:lineTo x="21360" y="99"/>
                <wp:lineTo x="103" y="99"/>
                <wp:lineTo x="103" y="21643"/>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d-81-001.jpg"/>
                    <pic:cNvPicPr/>
                  </pic:nvPicPr>
                  <pic:blipFill rotWithShape="1">
                    <a:blip r:embed="rId22">
                      <a:extLst>
                        <a:ext uri="{28A0092B-C50C-407E-A947-70E740481C1C}">
                          <a14:useLocalDpi xmlns:a14="http://schemas.microsoft.com/office/drawing/2010/main" val="0"/>
                        </a:ext>
                      </a:extLst>
                    </a:blip>
                    <a:srcRect l="31385" t="6670" r="32938" b="7054"/>
                    <a:stretch/>
                  </pic:blipFill>
                  <pic:spPr bwMode="auto">
                    <a:xfrm rot="5400000">
                      <a:off x="0" y="0"/>
                      <a:ext cx="1200150" cy="2903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540BB">
        <w:t>The fuzing system on an</w:t>
      </w:r>
      <w:r w:rsidR="00485ADF">
        <w:t xml:space="preserve"> artillery shell consists of a sensitive explosive such as tetryl, PETN and PBXN</w:t>
      </w:r>
      <w:r w:rsidR="00D540BB">
        <w:t>.</w:t>
      </w:r>
      <w:r>
        <w:t xml:space="preserve"> Each fuze has a specific n</w:t>
      </w:r>
      <w:r w:rsidR="00D324CC">
        <w:t xml:space="preserve">et explosive quantity </w:t>
      </w:r>
      <w:r>
        <w:t>in the region of 20g. The fuze</w:t>
      </w:r>
      <w:r w:rsidR="00D324CC">
        <w:t xml:space="preserve"> contains </w:t>
      </w:r>
      <w:r w:rsidR="00B37033">
        <w:t>at least two</w:t>
      </w:r>
      <w:r w:rsidR="00D540BB">
        <w:t xml:space="preserve"> safety feat</w:t>
      </w:r>
      <w:r>
        <w:t>ures that will not be initiated</w:t>
      </w:r>
      <w:r w:rsidR="00D540BB">
        <w:t xml:space="preserve"> other than when used for its intended use. </w:t>
      </w:r>
      <w:r w:rsidR="007931B2">
        <w:t xml:space="preserve">Set back and centrifugal forces are </w:t>
      </w:r>
      <w:r>
        <w:t xml:space="preserve">often </w:t>
      </w:r>
      <w:r w:rsidR="007931B2">
        <w:t>used to arm the fuze</w:t>
      </w:r>
      <w:r w:rsidR="00A53DFA">
        <w:t xml:space="preserve">. This ensures that the </w:t>
      </w:r>
      <w:r w:rsidR="008A0172">
        <w:t xml:space="preserve">fuze is unable to function </w:t>
      </w:r>
      <w:r w:rsidR="007931B2">
        <w:t>during storage and transportation</w:t>
      </w:r>
      <w:r w:rsidR="00A53DFA">
        <w:t>.</w:t>
      </w:r>
      <w:r w:rsidR="00E058BD">
        <w:t xml:space="preserve"> </w:t>
      </w:r>
      <w:r w:rsidR="00BF2DFE">
        <w:t xml:space="preserve">Artillery shell design will depict the </w:t>
      </w:r>
      <w:r w:rsidR="007931B2">
        <w:t xml:space="preserve">type of </w:t>
      </w:r>
      <w:r w:rsidR="00BF2DFE">
        <w:t xml:space="preserve">fuze fitted to the munition. Examples include; percussion, </w:t>
      </w:r>
      <w:r w:rsidR="007931B2">
        <w:t xml:space="preserve">time, </w:t>
      </w:r>
      <w:r w:rsidR="00BF2DFE">
        <w:t>graze, air burst</w:t>
      </w:r>
      <w:r w:rsidR="00D675B5">
        <w:t xml:space="preserve">, base and multi-function. </w:t>
      </w:r>
      <w:r w:rsidR="008A0172">
        <w:t xml:space="preserve">Reinforcement is also required if penetrating a bunker for example to ensure the event happens inside the bunker rather than on impact with the roof. </w:t>
      </w:r>
      <w:r w:rsidR="00D324CC">
        <w:t xml:space="preserve">High tech fuzes can also be programmed before or during the loading cycle. This could include target data, initializing information for satellite navigation and </w:t>
      </w:r>
      <w:r w:rsidR="000A2CB5">
        <w:t xml:space="preserve">data communication. </w:t>
      </w:r>
      <w:sdt>
        <w:sdtPr>
          <w:id w:val="1690253697"/>
          <w:citation/>
        </w:sdtPr>
        <w:sdtContent>
          <w:r w:rsidR="000A2CB5">
            <w:fldChar w:fldCharType="begin"/>
          </w:r>
          <w:r w:rsidR="000A2CB5">
            <w:rPr>
              <w:lang w:val="en-GB"/>
            </w:rPr>
            <w:instrText xml:space="preserve"> CITATION Kau02 \l 2057 </w:instrText>
          </w:r>
          <w:r w:rsidR="000A2CB5">
            <w:fldChar w:fldCharType="separate"/>
          </w:r>
          <w:r w:rsidR="0086569C" w:rsidRPr="0086569C">
            <w:rPr>
              <w:noProof/>
              <w:lang w:val="en-GB"/>
            </w:rPr>
            <w:t>[1]</w:t>
          </w:r>
          <w:r w:rsidR="000A2CB5">
            <w:fldChar w:fldCharType="end"/>
          </w:r>
        </w:sdtContent>
      </w:sdt>
    </w:p>
    <w:p w14:paraId="72F8ED0C" w14:textId="77777777" w:rsidR="00D675B5" w:rsidRDefault="00D675B5" w:rsidP="000D497F"/>
    <w:p w14:paraId="7D75F448" w14:textId="77777777" w:rsidR="00D675B5" w:rsidRDefault="00D675B5" w:rsidP="000D497F"/>
    <w:p w14:paraId="2B605346" w14:textId="1A59A866" w:rsidR="00D675B5" w:rsidRDefault="00D675B5" w:rsidP="000D497F"/>
    <w:p w14:paraId="4D05F9AD" w14:textId="08DC2FEE" w:rsidR="00D675B5" w:rsidRDefault="00A041CB" w:rsidP="000D497F">
      <w:r>
        <w:rPr>
          <w:noProof/>
          <w:lang w:val="en-GB" w:eastAsia="en-GB"/>
        </w:rPr>
        <mc:AlternateContent>
          <mc:Choice Requires="wps">
            <w:drawing>
              <wp:anchor distT="0" distB="0" distL="114300" distR="114300" simplePos="0" relativeHeight="251669504" behindDoc="1" locked="0" layoutInCell="1" allowOverlap="1" wp14:anchorId="08EC8D6C" wp14:editId="52F6A678">
                <wp:simplePos x="0" y="0"/>
                <wp:positionH relativeFrom="column">
                  <wp:posOffset>1119665</wp:posOffset>
                </wp:positionH>
                <wp:positionV relativeFrom="paragraph">
                  <wp:posOffset>245487</wp:posOffset>
                </wp:positionV>
                <wp:extent cx="290322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2903220" cy="635"/>
                        </a:xfrm>
                        <a:prstGeom prst="rect">
                          <a:avLst/>
                        </a:prstGeom>
                        <a:solidFill>
                          <a:prstClr val="white"/>
                        </a:solidFill>
                        <a:ln>
                          <a:noFill/>
                        </a:ln>
                      </wps:spPr>
                      <wps:txbx>
                        <w:txbxContent>
                          <w:p w14:paraId="5C11A50F" w14:textId="6A704187" w:rsidR="00C836D4" w:rsidRPr="00C74586" w:rsidRDefault="00C836D4" w:rsidP="00D675B5">
                            <w:pPr>
                              <w:pStyle w:val="Caption"/>
                              <w:rPr>
                                <w:noProof/>
                              </w:rPr>
                            </w:pPr>
                            <w:bookmarkStart w:id="12" w:name="_Toc140487310"/>
                            <w:r>
                              <w:t xml:space="preserve">Figure </w:t>
                            </w:r>
                            <w:fldSimple w:instr=" SEQ Figure \* ARABIC ">
                              <w:r>
                                <w:rPr>
                                  <w:noProof/>
                                </w:rPr>
                                <w:t>2</w:t>
                              </w:r>
                            </w:fldSimple>
                            <w:r>
                              <w:t xml:space="preserve">- </w:t>
                            </w:r>
                            <w:r w:rsidRPr="001E757C">
                              <w:t>Chinese MD-81 proximity</w:t>
                            </w:r>
                            <w:r>
                              <w:t xml:space="preserve"> fuze </w:t>
                            </w:r>
                            <w:sdt>
                              <w:sdtPr>
                                <w:id w:val="-2003028073"/>
                                <w:citation/>
                              </w:sdtPr>
                              <w:sdtContent>
                                <w:r>
                                  <w:fldChar w:fldCharType="begin"/>
                                </w:r>
                                <w:r>
                                  <w:rPr>
                                    <w:lang w:val="en-GB"/>
                                  </w:rPr>
                                  <w:instrText xml:space="preserve"> CITATION CAT23 \l 2057 </w:instrText>
                                </w:r>
                                <w:r>
                                  <w:fldChar w:fldCharType="separate"/>
                                </w:r>
                                <w:r w:rsidRPr="00C836D4">
                                  <w:rPr>
                                    <w:noProof/>
                                    <w:lang w:val="en-GB"/>
                                  </w:rPr>
                                  <w:t>[30]</w:t>
                                </w:r>
                                <w:r>
                                  <w:fldChar w:fldCharType="end"/>
                                </w:r>
                              </w:sdtContent>
                            </w:sdt>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EC8D6C" id="Text Box 10" o:spid="_x0000_s1029" type="#_x0000_t202" style="position:absolute;margin-left:88.15pt;margin-top:19.35pt;width:228.6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" stroked="f">
                <v:textbox style="mso-fit-shape-to-text:t" inset="0,0,0,0">
                  <w:txbxContent>
                    <w:p w14:paraId="5C11A50F" w14:textId="6A704187" w:rsidR="00C836D4" w:rsidRPr="00C74586" w:rsidRDefault="00C836D4" w:rsidP="00D675B5">
                      <w:pPr>
                        <w:pStyle w:val="Caption"/>
                        <w:rPr>
                          <w:noProof/>
                        </w:rPr>
                      </w:pPr>
                      <w:bookmarkStart w:id="13" w:name="_Toc140487310"/>
                      <w:r>
                        <w:t xml:space="preserve">Figure </w:t>
                      </w:r>
                      <w:fldSimple w:instr=" SEQ Figure \* ARABIC ">
                        <w:r>
                          <w:rPr>
                            <w:noProof/>
                          </w:rPr>
                          <w:t>2</w:t>
                        </w:r>
                      </w:fldSimple>
                      <w:r>
                        <w:t xml:space="preserve">- </w:t>
                      </w:r>
                      <w:r w:rsidRPr="001E757C">
                        <w:t>Chinese MD-81 proximity</w:t>
                      </w:r>
                      <w:r>
                        <w:t xml:space="preserve"> fuze </w:t>
                      </w:r>
                      <w:sdt>
                        <w:sdtPr>
                          <w:id w:val="-2003028073"/>
                          <w:citation/>
                        </w:sdtPr>
                        <w:sdtContent>
                          <w:r>
                            <w:fldChar w:fldCharType="begin"/>
                          </w:r>
                          <w:r>
                            <w:rPr>
                              <w:lang w:val="en-GB"/>
                            </w:rPr>
                            <w:instrText xml:space="preserve"> CITATION CAT23 \l 2057 </w:instrText>
                          </w:r>
                          <w:r>
                            <w:fldChar w:fldCharType="separate"/>
                          </w:r>
                          <w:r w:rsidRPr="00C836D4">
                            <w:rPr>
                              <w:noProof/>
                              <w:lang w:val="en-GB"/>
                            </w:rPr>
                            <w:t>[30]</w:t>
                          </w:r>
                          <w:r>
                            <w:fldChar w:fldCharType="end"/>
                          </w:r>
                        </w:sdtContent>
                      </w:sdt>
                      <w:bookmarkEnd w:id="13"/>
                    </w:p>
                  </w:txbxContent>
                </v:textbox>
                <w10:wrap type="tight"/>
              </v:shape>
            </w:pict>
          </mc:Fallback>
        </mc:AlternateContent>
      </w:r>
    </w:p>
    <w:p w14:paraId="0C0C9D09" w14:textId="2386E71D" w:rsidR="00A041CB" w:rsidRDefault="00A041CB" w:rsidP="00A041CB"/>
    <w:p w14:paraId="095D1762" w14:textId="77777777" w:rsidR="00560211" w:rsidRPr="00A041CB" w:rsidRDefault="00560211" w:rsidP="00A041CB"/>
    <w:p w14:paraId="736110DF" w14:textId="674956C6" w:rsidR="00341E27" w:rsidRDefault="00341E27" w:rsidP="00341E27">
      <w:pPr>
        <w:pStyle w:val="Heading3"/>
      </w:pPr>
      <w:bookmarkStart w:id="14" w:name="_Toc140487298"/>
      <w:r>
        <w:lastRenderedPageBreak/>
        <w:t>BOOSTER</w:t>
      </w:r>
      <w:bookmarkEnd w:id="14"/>
    </w:p>
    <w:p w14:paraId="5810D217" w14:textId="68D19AA8" w:rsidR="00753076" w:rsidRDefault="00A041CB" w:rsidP="00A041CB">
      <w:r>
        <w:rPr>
          <w:noProof/>
          <w:lang w:val="en-GB" w:eastAsia="en-GB"/>
        </w:rPr>
        <w:drawing>
          <wp:anchor distT="0" distB="0" distL="114300" distR="114300" simplePos="0" relativeHeight="251688960" behindDoc="0" locked="0" layoutInCell="1" allowOverlap="1" wp14:anchorId="2F9D5248" wp14:editId="3969A04C">
            <wp:simplePos x="0" y="0"/>
            <wp:positionH relativeFrom="column">
              <wp:posOffset>1237615</wp:posOffset>
            </wp:positionH>
            <wp:positionV relativeFrom="paragraph">
              <wp:posOffset>1169244</wp:posOffset>
            </wp:positionV>
            <wp:extent cx="2633691" cy="1688123"/>
            <wp:effectExtent l="0" t="0" r="0" b="762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633691" cy="1688123"/>
                    </a:xfrm>
                    <a:prstGeom prst="rect">
                      <a:avLst/>
                    </a:prstGeom>
                  </pic:spPr>
                </pic:pic>
              </a:graphicData>
            </a:graphic>
            <wp14:sizeRelH relativeFrom="page">
              <wp14:pctWidth>0</wp14:pctWidth>
            </wp14:sizeRelH>
            <wp14:sizeRelV relativeFrom="page">
              <wp14:pctHeight>0</wp14:pctHeight>
            </wp14:sizeRelV>
          </wp:anchor>
        </w:drawing>
      </w:r>
      <w:r w:rsidR="007931B2">
        <w:t xml:space="preserve">The booster is used to </w:t>
      </w:r>
      <w:r w:rsidR="002E5208">
        <w:t>detonate the main charge. This is located at the base of the fuze</w:t>
      </w:r>
      <w:r w:rsidR="00D50454">
        <w:t>,</w:t>
      </w:r>
      <w:r w:rsidR="002E5208">
        <w:t xml:space="preserve"> </w:t>
      </w:r>
      <w:r w:rsidR="00D50454">
        <w:t>allowing</w:t>
      </w:r>
      <w:r w:rsidR="002E5208">
        <w:t xml:space="preserve"> for the transfer of energy from a small amount of sensitive explosive</w:t>
      </w:r>
      <w:r w:rsidR="00F87578">
        <w:t xml:space="preserve"> </w:t>
      </w:r>
      <w:r w:rsidR="00B37033">
        <w:t xml:space="preserve">igniting the main charge </w:t>
      </w:r>
      <w:r w:rsidR="00D50454">
        <w:t xml:space="preserve">when </w:t>
      </w:r>
      <w:r w:rsidR="00B37033">
        <w:t>the fuze functions</w:t>
      </w:r>
      <w:r w:rsidR="002E5208">
        <w:t xml:space="preserve">. </w:t>
      </w:r>
      <w:r w:rsidR="00F87578">
        <w:t xml:space="preserve">One example of an explosive booster used in the detonation chain is ROWANEX 3601 booster pellet. This consists of 35% RDX, 60% TATB and 5% Viton binder. </w:t>
      </w:r>
      <w:r w:rsidR="003959AD">
        <w:t xml:space="preserve">PETN is also commonly used. “The explosive’s sensitivity, high brisance, and small reaction zone allow it to detonate well over a large range of initial densities.” </w:t>
      </w:r>
      <w:sdt>
        <w:sdtPr>
          <w:id w:val="-937592111"/>
          <w:citation/>
        </w:sdtPr>
        <w:sdtContent>
          <w:r w:rsidR="003959AD">
            <w:fldChar w:fldCharType="begin"/>
          </w:r>
          <w:r w:rsidR="003959AD">
            <w:rPr>
              <w:lang w:val="en-GB"/>
            </w:rPr>
            <w:instrText xml:space="preserve"> CITATION And22 \l 2057 </w:instrText>
          </w:r>
          <w:r w:rsidR="003959AD">
            <w:fldChar w:fldCharType="separate"/>
          </w:r>
          <w:r w:rsidR="0086569C" w:rsidRPr="0086569C">
            <w:rPr>
              <w:noProof/>
              <w:lang w:val="en-GB"/>
            </w:rPr>
            <w:t>[2]</w:t>
          </w:r>
          <w:r w:rsidR="003959AD">
            <w:fldChar w:fldCharType="end"/>
          </w:r>
        </w:sdtContent>
      </w:sdt>
    </w:p>
    <w:p w14:paraId="414A6456" w14:textId="0560D155" w:rsidR="007931B2" w:rsidRPr="007931B2" w:rsidRDefault="00A041CB" w:rsidP="00753076">
      <w:pPr>
        <w:pStyle w:val="Caption"/>
      </w:pPr>
      <w:r>
        <w:t xml:space="preserve">                                                                  </w:t>
      </w:r>
      <w:bookmarkStart w:id="15" w:name="_Toc140487311"/>
      <w:r w:rsidR="00753076">
        <w:t xml:space="preserve">Figure </w:t>
      </w:r>
      <w:fldSimple w:instr=" SEQ Figure \* ARABIC ">
        <w:r w:rsidR="0086569C">
          <w:rPr>
            <w:noProof/>
          </w:rPr>
          <w:t>3</w:t>
        </w:r>
      </w:fldSimple>
      <w:r w:rsidR="00753076">
        <w:t>- M782 fuze</w:t>
      </w:r>
      <w:r w:rsidR="007E5A32">
        <w:t xml:space="preserve"> </w:t>
      </w:r>
      <w:sdt>
        <w:sdtPr>
          <w:id w:val="1689019431"/>
          <w:citation/>
        </w:sdtPr>
        <w:sdtContent>
          <w:r w:rsidR="00D50D94">
            <w:fldChar w:fldCharType="begin"/>
          </w:r>
          <w:r w:rsidR="00D50D94">
            <w:rPr>
              <w:lang w:val="en-GB"/>
            </w:rPr>
            <w:instrText xml:space="preserve"> CITATION Arm23 \l 2057 </w:instrText>
          </w:r>
          <w:r w:rsidR="00D50D94">
            <w:fldChar w:fldCharType="separate"/>
          </w:r>
          <w:r w:rsidR="0086569C" w:rsidRPr="0086569C">
            <w:rPr>
              <w:noProof/>
              <w:lang w:val="en-GB"/>
            </w:rPr>
            <w:t>[3]</w:t>
          </w:r>
          <w:r w:rsidR="00D50D94">
            <w:fldChar w:fldCharType="end"/>
          </w:r>
        </w:sdtContent>
      </w:sdt>
      <w:bookmarkEnd w:id="15"/>
    </w:p>
    <w:p w14:paraId="0B6FA60C" w14:textId="4460A210" w:rsidR="00592102" w:rsidRPr="00592102" w:rsidRDefault="00DB4BFD" w:rsidP="00753076">
      <w:pPr>
        <w:pStyle w:val="Heading3"/>
      </w:pPr>
      <w:bookmarkStart w:id="16" w:name="_Toc140487299"/>
      <w:r>
        <w:t>PAYLOAD</w:t>
      </w:r>
      <w:bookmarkEnd w:id="16"/>
    </w:p>
    <w:p w14:paraId="5541C73E" w14:textId="4E448F3D" w:rsidR="00E2644C" w:rsidRDefault="00427712" w:rsidP="00E2644C">
      <w:r>
        <w:rPr>
          <w:noProof/>
          <w:lang w:val="en-GB" w:eastAsia="en-GB"/>
        </w:rPr>
        <w:drawing>
          <wp:anchor distT="0" distB="0" distL="114300" distR="114300" simplePos="0" relativeHeight="251678720" behindDoc="1" locked="0" layoutInCell="1" allowOverlap="1" wp14:anchorId="761409C2" wp14:editId="20E66C1C">
            <wp:simplePos x="0" y="0"/>
            <wp:positionH relativeFrom="column">
              <wp:posOffset>3840480</wp:posOffset>
            </wp:positionH>
            <wp:positionV relativeFrom="paragraph">
              <wp:posOffset>212090</wp:posOffset>
            </wp:positionV>
            <wp:extent cx="2163445" cy="1943735"/>
            <wp:effectExtent l="0" t="0" r="8255" b="0"/>
            <wp:wrapTight wrapText="bothSides">
              <wp:wrapPolygon edited="0">
                <wp:start x="0" y="0"/>
                <wp:lineTo x="0" y="21381"/>
                <wp:lineTo x="21492" y="21381"/>
                <wp:lineTo x="21492"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gsrv.png"/>
                    <pic:cNvPicPr/>
                  </pic:nvPicPr>
                  <pic:blipFill rotWithShape="1">
                    <a:blip r:embed="rId24">
                      <a:extLst>
                        <a:ext uri="{28A0092B-C50C-407E-A947-70E740481C1C}">
                          <a14:useLocalDpi xmlns:a14="http://schemas.microsoft.com/office/drawing/2010/main" val="0"/>
                        </a:ext>
                      </a:extLst>
                    </a:blip>
                    <a:srcRect l="17418" t="18647" r="16232" b="21741"/>
                    <a:stretch/>
                  </pic:blipFill>
                  <pic:spPr bwMode="auto">
                    <a:xfrm>
                      <a:off x="0" y="0"/>
                      <a:ext cx="2163445" cy="1943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644C">
        <w:t>TNT</w:t>
      </w:r>
      <w:r w:rsidR="00A041CB">
        <w:t>,</w:t>
      </w:r>
      <w:r w:rsidR="00E2644C">
        <w:t xml:space="preserve"> </w:t>
      </w:r>
      <w:r w:rsidR="00485ADF">
        <w:t xml:space="preserve">which is a secondary explosive </w:t>
      </w:r>
      <w:r w:rsidR="00E2644C">
        <w:t>is the standard fill for high explosive artillery shells. This is mainly because of the relative ease</w:t>
      </w:r>
      <w:r w:rsidR="00A041CB">
        <w:t xml:space="preserve"> and cost to</w:t>
      </w:r>
      <w:r w:rsidR="00E2644C">
        <w:t xml:space="preserve"> manufacture</w:t>
      </w:r>
      <w:r w:rsidR="00A041CB">
        <w:t>. TNT has</w:t>
      </w:r>
      <w:r w:rsidR="00E2644C">
        <w:t xml:space="preserve"> the ability to </w:t>
      </w:r>
      <w:r w:rsidR="00A041CB">
        <w:t xml:space="preserve">be melted and </w:t>
      </w:r>
      <w:r w:rsidR="00E2644C">
        <w:t xml:space="preserve">cast into the desired munition </w:t>
      </w:r>
      <w:r w:rsidR="00657942">
        <w:t xml:space="preserve">whether this be the </w:t>
      </w:r>
      <w:r w:rsidR="00947E7C">
        <w:t>OF-462</w:t>
      </w:r>
      <w:r w:rsidR="00657942">
        <w:t xml:space="preserve"> artillery shell</w:t>
      </w:r>
      <w:r w:rsidR="00947E7C">
        <w:t xml:space="preserve"> with 3.6kg NEQ</w:t>
      </w:r>
      <w:r w:rsidR="00657942">
        <w:t xml:space="preserve"> or TM-62M anti-tank mine with 7.5kg NEQ</w:t>
      </w:r>
      <w:r w:rsidR="00947E7C">
        <w:t xml:space="preserve"> to name a few. </w:t>
      </w:r>
    </w:p>
    <w:p w14:paraId="2E4B0777" w14:textId="0B572D6C" w:rsidR="002B56F5" w:rsidRDefault="00427712" w:rsidP="000D497F">
      <w:r>
        <w:rPr>
          <w:noProof/>
          <w:lang w:val="en-GB" w:eastAsia="en-GB"/>
        </w:rPr>
        <mc:AlternateContent>
          <mc:Choice Requires="wps">
            <w:drawing>
              <wp:anchor distT="0" distB="0" distL="114300" distR="114300" simplePos="0" relativeHeight="251680768" behindDoc="1" locked="0" layoutInCell="1" allowOverlap="1" wp14:anchorId="43F012F0" wp14:editId="42CE1FED">
                <wp:simplePos x="0" y="0"/>
                <wp:positionH relativeFrom="column">
                  <wp:posOffset>3840480</wp:posOffset>
                </wp:positionH>
                <wp:positionV relativeFrom="paragraph">
                  <wp:posOffset>1155700</wp:posOffset>
                </wp:positionV>
                <wp:extent cx="2265680" cy="635"/>
                <wp:effectExtent l="0" t="0" r="1270" b="3810"/>
                <wp:wrapTight wrapText="bothSides">
                  <wp:wrapPolygon edited="0">
                    <wp:start x="0" y="0"/>
                    <wp:lineTo x="0" y="20681"/>
                    <wp:lineTo x="21430" y="20681"/>
                    <wp:lineTo x="21430"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2265680" cy="635"/>
                        </a:xfrm>
                        <a:prstGeom prst="rect">
                          <a:avLst/>
                        </a:prstGeom>
                        <a:solidFill>
                          <a:prstClr val="white"/>
                        </a:solidFill>
                        <a:ln>
                          <a:noFill/>
                        </a:ln>
                      </wps:spPr>
                      <wps:txbx>
                        <w:txbxContent>
                          <w:p w14:paraId="6B21B2C9" w14:textId="263B9BD8" w:rsidR="00C836D4" w:rsidRPr="00D36B17" w:rsidRDefault="00C836D4" w:rsidP="00427712">
                            <w:pPr>
                              <w:pStyle w:val="Caption"/>
                              <w:rPr>
                                <w:noProof/>
                              </w:rPr>
                            </w:pPr>
                            <w:bookmarkStart w:id="17" w:name="_Toc140487312"/>
                            <w:r>
                              <w:t xml:space="preserve">Figure </w:t>
                            </w:r>
                            <w:fldSimple w:instr=" SEQ Figure \* ARABIC ">
                              <w:r>
                                <w:rPr>
                                  <w:noProof/>
                                </w:rPr>
                                <w:t>4</w:t>
                              </w:r>
                            </w:fldSimple>
                            <w:r>
                              <w:t xml:space="preserve">- TNT 2D chemical structure </w:t>
                            </w:r>
                            <w:sdt>
                              <w:sdtPr>
                                <w:id w:val="-1697303844"/>
                                <w:citation/>
                              </w:sdtPr>
                              <w:sdtContent>
                                <w:r>
                                  <w:fldChar w:fldCharType="begin"/>
                                </w:r>
                                <w:r>
                                  <w:rPr>
                                    <w:lang w:val="en-GB"/>
                                  </w:rPr>
                                  <w:instrText xml:space="preserve"> CITATION Pub \l 2057 </w:instrText>
                                </w:r>
                                <w:r>
                                  <w:fldChar w:fldCharType="separate"/>
                                </w:r>
                                <w:r w:rsidRPr="00C836D4">
                                  <w:rPr>
                                    <w:noProof/>
                                    <w:lang w:val="en-GB"/>
                                  </w:rPr>
                                  <w:t>[25]</w:t>
                                </w:r>
                                <w:r>
                                  <w:fldChar w:fldCharType="end"/>
                                </w:r>
                              </w:sdtContent>
                            </w:sdt>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3F012F0" id="Text Box 24" o:spid="_x0000_s1030" type="#_x0000_t202" style="position:absolute;margin-left:302.4pt;margin-top:91pt;width:178.4pt;height:.05pt;z-index:-2516357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" stroked="f">
                <v:textbox style="mso-fit-shape-to-text:t" inset="0,0,0,0">
                  <w:txbxContent>
                    <w:p w14:paraId="6B21B2C9" w14:textId="263B9BD8" w:rsidR="00C836D4" w:rsidRPr="00D36B17" w:rsidRDefault="00C836D4" w:rsidP="00427712">
                      <w:pPr>
                        <w:pStyle w:val="Caption"/>
                        <w:rPr>
                          <w:noProof/>
                        </w:rPr>
                      </w:pPr>
                      <w:bookmarkStart w:id="18" w:name="_Toc140487312"/>
                      <w:r>
                        <w:t xml:space="preserve">Figure </w:t>
                      </w:r>
                      <w:fldSimple w:instr=" SEQ Figure \* ARABIC ">
                        <w:r>
                          <w:rPr>
                            <w:noProof/>
                          </w:rPr>
                          <w:t>4</w:t>
                        </w:r>
                      </w:fldSimple>
                      <w:r>
                        <w:t xml:space="preserve">- TNT 2D chemical structure </w:t>
                      </w:r>
                      <w:sdt>
                        <w:sdtPr>
                          <w:id w:val="-1697303844"/>
                          <w:citation/>
                        </w:sdtPr>
                        <w:sdtContent>
                          <w:r>
                            <w:fldChar w:fldCharType="begin"/>
                          </w:r>
                          <w:r>
                            <w:rPr>
                              <w:lang w:val="en-GB"/>
                            </w:rPr>
                            <w:instrText xml:space="preserve"> CITATION Pub \l 2057 </w:instrText>
                          </w:r>
                          <w:r>
                            <w:fldChar w:fldCharType="separate"/>
                          </w:r>
                          <w:r w:rsidRPr="00C836D4">
                            <w:rPr>
                              <w:noProof/>
                              <w:lang w:val="en-GB"/>
                            </w:rPr>
                            <w:t>[25]</w:t>
                          </w:r>
                          <w:r>
                            <w:fldChar w:fldCharType="end"/>
                          </w:r>
                        </w:sdtContent>
                      </w:sdt>
                      <w:bookmarkEnd w:id="18"/>
                    </w:p>
                  </w:txbxContent>
                </v:textbox>
                <w10:wrap type="tight"/>
              </v:shape>
            </w:pict>
          </mc:Fallback>
        </mc:AlternateContent>
      </w:r>
      <w:r w:rsidR="00947E7C">
        <w:t>One undesirable attribute of TNT is that when the shell is cast</w:t>
      </w:r>
      <w:r w:rsidR="00A041CB">
        <w:t>,</w:t>
      </w:r>
      <w:r w:rsidR="00947E7C">
        <w:t xml:space="preserve"> cracks can form if not manufactured correctly</w:t>
      </w:r>
      <w:r w:rsidR="002B56F5">
        <w:t xml:space="preserve"> with</w:t>
      </w:r>
      <w:r w:rsidR="005D0AA9">
        <w:t xml:space="preserve"> all </w:t>
      </w:r>
      <w:r w:rsidR="00706612" w:rsidRPr="002B56F5">
        <w:t>impurities</w:t>
      </w:r>
      <w:r w:rsidR="005D0AA9" w:rsidRPr="002B56F5">
        <w:t xml:space="preserve"> removed</w:t>
      </w:r>
      <w:r w:rsidR="00947E7C" w:rsidRPr="002B56F5">
        <w:t xml:space="preserve">. </w:t>
      </w:r>
      <w:r w:rsidR="002B56F5" w:rsidRPr="002B56F5">
        <w:t xml:space="preserve">If these impurities were to remain exudation would occur from the TNT. This can cause an increase in impact and friction sensitiveness. “TNT exudate is formed due to the presence of DNT, and other impurities within TNT, combined with the high temperatures that can be experienced in the service environment of munitions filled with TNT containing explosive compositions.” </w:t>
      </w:r>
      <w:sdt>
        <w:sdtPr>
          <w:id w:val="-2125370764"/>
          <w:citation/>
        </w:sdtPr>
        <w:sdtContent>
          <w:r w:rsidR="002B56F5" w:rsidRPr="002B56F5">
            <w:fldChar w:fldCharType="begin"/>
          </w:r>
          <w:r w:rsidR="002B56F5" w:rsidRPr="002B56F5">
            <w:instrText xml:space="preserve"> CITATION Bak20 \l 2057 </w:instrText>
          </w:r>
          <w:r w:rsidR="002B56F5" w:rsidRPr="002B56F5">
            <w:fldChar w:fldCharType="separate"/>
          </w:r>
          <w:r w:rsidR="0086569C" w:rsidRPr="0086569C">
            <w:rPr>
              <w:noProof/>
            </w:rPr>
            <w:t>[4]</w:t>
          </w:r>
          <w:r w:rsidR="002B56F5" w:rsidRPr="002B56F5">
            <w:fldChar w:fldCharType="end"/>
          </w:r>
        </w:sdtContent>
      </w:sdt>
    </w:p>
    <w:p w14:paraId="22DAE0F9" w14:textId="7F52FF52" w:rsidR="0001032E" w:rsidRDefault="00947E7C" w:rsidP="000D497F">
      <w:pPr>
        <w:rPr>
          <w:rFonts w:cs="Times"/>
          <w:color w:val="292B2C"/>
          <w:shd w:val="clear" w:color="auto" w:fill="FFFFFF"/>
        </w:rPr>
      </w:pPr>
      <w:r w:rsidRPr="00A041CB">
        <w:t xml:space="preserve">The manufacturer must pay attention to the solidification process. </w:t>
      </w:r>
      <w:r w:rsidR="006B3DD4" w:rsidRPr="00A041CB">
        <w:t xml:space="preserve">“TNT contracts by 11-12% on cooling and results in cracking and de bonding. In order to prevent cracking and de-bonding, controlled cooling processes as in the case of the ‘Meissner Process’ are employed” </w:t>
      </w:r>
      <w:sdt>
        <w:sdtPr>
          <w:id w:val="-1287199230"/>
          <w:citation/>
        </w:sdtPr>
        <w:sdtContent>
          <w:r w:rsidR="006B3DD4" w:rsidRPr="00A041CB">
            <w:fldChar w:fldCharType="begin"/>
          </w:r>
          <w:r w:rsidR="006B3DD4" w:rsidRPr="00A041CB">
            <w:instrText xml:space="preserve"> CITATION Agr10 \l 2057 </w:instrText>
          </w:r>
          <w:r w:rsidR="006B3DD4" w:rsidRPr="00A041CB">
            <w:fldChar w:fldCharType="separate"/>
          </w:r>
          <w:r w:rsidR="0086569C" w:rsidRPr="0086569C">
            <w:rPr>
              <w:noProof/>
            </w:rPr>
            <w:t>[5]</w:t>
          </w:r>
          <w:r w:rsidR="006B3DD4" w:rsidRPr="00A041CB">
            <w:fldChar w:fldCharType="end"/>
          </w:r>
        </w:sdtContent>
      </w:sdt>
      <w:r w:rsidR="006B3DD4" w:rsidRPr="00A041CB">
        <w:t xml:space="preserve"> This can also happen if stored in hot </w:t>
      </w:r>
      <w:r w:rsidR="00592102" w:rsidRPr="00A041CB">
        <w:t>climates</w:t>
      </w:r>
      <w:r w:rsidR="00554245" w:rsidRPr="00A041CB">
        <w:t xml:space="preserve"> such as Afghanistan</w:t>
      </w:r>
      <w:r w:rsidR="00592102" w:rsidRPr="00A041CB">
        <w:t>. The constant heating and</w:t>
      </w:r>
      <w:r w:rsidR="00592102" w:rsidRPr="00554245">
        <w:t xml:space="preserve"> cooling </w:t>
      </w:r>
      <w:r w:rsidR="00592102" w:rsidRPr="00B95470">
        <w:t xml:space="preserve">from day to night can </w:t>
      </w:r>
      <w:r w:rsidR="00554245" w:rsidRPr="00B95470">
        <w:t>exacerbate this with temperature differences of 15°C</w:t>
      </w:r>
      <w:r w:rsidR="00B95470">
        <w:t xml:space="preserve"> </w:t>
      </w:r>
      <w:sdt>
        <w:sdtPr>
          <w:id w:val="323938705"/>
          <w:citation/>
        </w:sdtPr>
        <w:sdtContent>
          <w:r w:rsidR="00B95470">
            <w:fldChar w:fldCharType="begin"/>
          </w:r>
          <w:r w:rsidR="00B95470">
            <w:rPr>
              <w:lang w:val="en-GB"/>
            </w:rPr>
            <w:instrText xml:space="preserve"> CITATION The23 \l 2057 </w:instrText>
          </w:r>
          <w:r w:rsidR="00B95470">
            <w:fldChar w:fldCharType="separate"/>
          </w:r>
          <w:r w:rsidR="0086569C" w:rsidRPr="0086569C">
            <w:rPr>
              <w:noProof/>
              <w:lang w:val="en-GB"/>
            </w:rPr>
            <w:t>[6]</w:t>
          </w:r>
          <w:r w:rsidR="00B95470">
            <w:fldChar w:fldCharType="end"/>
          </w:r>
        </w:sdtContent>
      </w:sdt>
      <w:r w:rsidR="00B95470">
        <w:t xml:space="preserve"> </w:t>
      </w:r>
      <w:r w:rsidR="00554245" w:rsidRPr="00B95470">
        <w:t>recorded in a single</w:t>
      </w:r>
      <w:r w:rsidR="0001032E" w:rsidRPr="00B95470">
        <w:t xml:space="preserve"> </w:t>
      </w:r>
      <w:r w:rsidR="00C836D4">
        <w:t>day, t</w:t>
      </w:r>
      <w:r w:rsidR="005D0AA9" w:rsidRPr="00B95470">
        <w:t>his is called diurnal cycling.</w:t>
      </w:r>
      <w:r w:rsidR="005D0AA9">
        <w:rPr>
          <w:rFonts w:cs="Times"/>
          <w:color w:val="292B2C"/>
          <w:shd w:val="clear" w:color="auto" w:fill="FFFFFF"/>
        </w:rPr>
        <w:t xml:space="preserve"> </w:t>
      </w:r>
    </w:p>
    <w:p w14:paraId="4953EBF3" w14:textId="6E9B6B79" w:rsidR="001E46B8" w:rsidRPr="0078366F" w:rsidRDefault="00876F9C" w:rsidP="0078366F">
      <w:r w:rsidRPr="0078366F">
        <w:t xml:space="preserve">As well as the practical aspect of casting TNT other factors must be considered </w:t>
      </w:r>
      <w:r w:rsidR="00B676EA" w:rsidRPr="0078366F">
        <w:t xml:space="preserve">such as the impact on the </w:t>
      </w:r>
      <w:r w:rsidR="00456C60" w:rsidRPr="0078366F">
        <w:t>environment</w:t>
      </w:r>
      <w:r w:rsidR="00B676EA" w:rsidRPr="0078366F">
        <w:t xml:space="preserve"> both when </w:t>
      </w:r>
      <w:r w:rsidR="00456C60" w:rsidRPr="0078366F">
        <w:t xml:space="preserve">manufactured, once used for the munitions desired effect and on the human body. </w:t>
      </w:r>
      <w:r w:rsidR="001E46B8" w:rsidRPr="0078366F">
        <w:t>TNT is</w:t>
      </w:r>
      <w:r w:rsidR="006F32DF" w:rsidRPr="0078366F">
        <w:t xml:space="preserve"> </w:t>
      </w:r>
      <w:r w:rsidR="001E46B8" w:rsidRPr="0078366F">
        <w:t xml:space="preserve">classed as a </w:t>
      </w:r>
      <w:r w:rsidRPr="0078366F">
        <w:t xml:space="preserve">possible human carcinogen. </w:t>
      </w:r>
      <w:sdt>
        <w:sdtPr>
          <w:id w:val="1782830993"/>
          <w:citation/>
        </w:sdtPr>
        <w:sdtContent>
          <w:r w:rsidR="00456C60" w:rsidRPr="0078366F">
            <w:fldChar w:fldCharType="begin"/>
          </w:r>
          <w:r w:rsidR="00456C60" w:rsidRPr="0078366F">
            <w:rPr>
              <w:lang w:val="en-GB"/>
            </w:rPr>
            <w:instrText xml:space="preserve"> CITATION Uni14 \l 2057 </w:instrText>
          </w:r>
          <w:r w:rsidR="00456C60" w:rsidRPr="0078366F">
            <w:fldChar w:fldCharType="separate"/>
          </w:r>
          <w:r w:rsidR="0086569C" w:rsidRPr="0086569C">
            <w:rPr>
              <w:noProof/>
              <w:lang w:val="en-GB"/>
            </w:rPr>
            <w:t>[7]</w:t>
          </w:r>
          <w:r w:rsidR="00456C60" w:rsidRPr="0078366F">
            <w:fldChar w:fldCharType="end"/>
          </w:r>
        </w:sdtContent>
      </w:sdt>
      <w:r w:rsidR="001E46B8" w:rsidRPr="0078366F">
        <w:t xml:space="preserve"> </w:t>
      </w:r>
      <w:r w:rsidR="004F6ECD" w:rsidRPr="0078366F">
        <w:t>Impact</w:t>
      </w:r>
      <w:r w:rsidR="006F32DF" w:rsidRPr="0078366F">
        <w:t xml:space="preserve"> areas where TNT </w:t>
      </w:r>
      <w:r w:rsidR="006F32DF" w:rsidRPr="0078366F">
        <w:lastRenderedPageBreak/>
        <w:t>munitions have been used and areas around manufacturing plants have been know</w:t>
      </w:r>
      <w:r w:rsidR="004F6ECD" w:rsidRPr="0078366F">
        <w:t>n</w:t>
      </w:r>
      <w:r w:rsidR="006F32DF" w:rsidRPr="0078366F">
        <w:t xml:space="preserve"> to have TNT contamination </w:t>
      </w:r>
      <w:r w:rsidR="004F6ECD" w:rsidRPr="0078366F">
        <w:t xml:space="preserve">in soil samples. “The majority of TNT may be degraded in the surface soil at impact areas; however, small quantities can reach shallow groundwater (CRREL 2006).” </w:t>
      </w:r>
      <w:sdt>
        <w:sdtPr>
          <w:id w:val="-1436896686"/>
          <w:citation/>
        </w:sdtPr>
        <w:sdtContent>
          <w:r w:rsidR="00830C94" w:rsidRPr="0078366F">
            <w:fldChar w:fldCharType="begin"/>
          </w:r>
          <w:r w:rsidR="00830C94" w:rsidRPr="0078366F">
            <w:rPr>
              <w:lang w:val="en-GB"/>
            </w:rPr>
            <w:instrText xml:space="preserve"> CITATION Uni14 \l 2057 </w:instrText>
          </w:r>
          <w:r w:rsidR="00830C94" w:rsidRPr="0078366F">
            <w:fldChar w:fldCharType="separate"/>
          </w:r>
          <w:r w:rsidR="0086569C" w:rsidRPr="0086569C">
            <w:rPr>
              <w:noProof/>
              <w:lang w:val="en-GB"/>
            </w:rPr>
            <w:t>[7]</w:t>
          </w:r>
          <w:r w:rsidR="00830C94" w:rsidRPr="0078366F">
            <w:fldChar w:fldCharType="end"/>
          </w:r>
        </w:sdtContent>
      </w:sdt>
    </w:p>
    <w:p w14:paraId="799B2670" w14:textId="4040CD0E" w:rsidR="002F7665" w:rsidRDefault="002B56F5" w:rsidP="0078366F">
      <w:r w:rsidRPr="00C836D4">
        <w:t>2,2</w:t>
      </w:r>
      <w:r w:rsidRPr="00C836D4">
        <w:rPr>
          <w:rFonts w:ascii="Times New Roman" w:hAnsi="Times New Roman" w:cs="Times New Roman"/>
        </w:rPr>
        <w:t>′</w:t>
      </w:r>
      <w:r w:rsidRPr="00C836D4">
        <w:t>,4,4</w:t>
      </w:r>
      <w:r w:rsidRPr="00C836D4">
        <w:rPr>
          <w:rFonts w:ascii="Times New Roman" w:hAnsi="Times New Roman" w:cs="Times New Roman"/>
        </w:rPr>
        <w:t>′</w:t>
      </w:r>
      <w:r w:rsidRPr="00C836D4">
        <w:t>,6,6</w:t>
      </w:r>
      <w:r w:rsidRPr="00C836D4">
        <w:rPr>
          <w:rFonts w:ascii="Times New Roman" w:hAnsi="Times New Roman" w:cs="Times New Roman"/>
        </w:rPr>
        <w:t>′</w:t>
      </w:r>
      <w:r w:rsidRPr="00C836D4">
        <w:t>-hexanitrostilbene (</w:t>
      </w:r>
      <w:r w:rsidR="00C4330F" w:rsidRPr="0078366F">
        <w:t>HNS</w:t>
      </w:r>
      <w:r w:rsidRPr="0078366F">
        <w:t>) is</w:t>
      </w:r>
      <w:r w:rsidR="005D0AA9" w:rsidRPr="0078366F">
        <w:t xml:space="preserve"> added to TNT to get more TNT mass in the same volume (increase in density)</w:t>
      </w:r>
      <w:r w:rsidR="00675988" w:rsidRPr="0078366F">
        <w:t xml:space="preserve"> due to smaller </w:t>
      </w:r>
      <w:r w:rsidR="00C9125B" w:rsidRPr="0078366F">
        <w:t>crystals and</w:t>
      </w:r>
      <w:r w:rsidR="00675988" w:rsidRPr="0078366F">
        <w:t xml:space="preserve"> increase </w:t>
      </w:r>
      <w:r w:rsidR="005D0AA9" w:rsidRPr="0078366F">
        <w:t>meltin</w:t>
      </w:r>
      <w:r w:rsidR="00765D1F" w:rsidRPr="0078366F">
        <w:t>g point up to 120 degrees. 0.3-1% HNS incorporated</w:t>
      </w:r>
      <w:r w:rsidR="00765D1F">
        <w:t xml:space="preserve"> into the mixture is enough to record measurable improvements in performance. </w:t>
      </w:r>
      <w:sdt>
        <w:sdtPr>
          <w:id w:val="896173230"/>
          <w:citation/>
        </w:sdtPr>
        <w:sdtContent>
          <w:r w:rsidR="00FC0E97">
            <w:fldChar w:fldCharType="begin"/>
          </w:r>
          <w:r w:rsidR="00FC0E97">
            <w:rPr>
              <w:lang w:val="en-GB"/>
            </w:rPr>
            <w:instrText xml:space="preserve"> CITATION Tho81 \l 2057 </w:instrText>
          </w:r>
          <w:r w:rsidR="00FC0E97">
            <w:fldChar w:fldCharType="separate"/>
          </w:r>
          <w:r w:rsidR="0086569C" w:rsidRPr="0086569C">
            <w:rPr>
              <w:noProof/>
              <w:lang w:val="en-GB"/>
            </w:rPr>
            <w:t>[8]</w:t>
          </w:r>
          <w:r w:rsidR="00FC0E97">
            <w:fldChar w:fldCharType="end"/>
          </w:r>
        </w:sdtContent>
      </w:sdt>
    </w:p>
    <w:p w14:paraId="4BDF1C30" w14:textId="41F7054F" w:rsidR="002F7665" w:rsidRDefault="002F7665" w:rsidP="000D497F">
      <w:r>
        <w:t xml:space="preserve"> A liner is commonly used to reduce friction between the explosive fill and the body of the artillery shell during flight as the munition rotates due to the rifling of the barrel. This is a trade of with stability during flight. “Cast cure explosive projectile fillings are typically intended to not adhere or only partially adhere to the projectile interior. This intentional non-adherence is intended to avoid inconsistent body adhesion and explosive tearing or cracking due to the relatively high thermal </w:t>
      </w:r>
      <w:r w:rsidRPr="002B56F5">
        <w:t xml:space="preserve">expansions of cast cure explosives.” </w:t>
      </w:r>
      <w:sdt>
        <w:sdtPr>
          <w:id w:val="-1878915418"/>
          <w:citation/>
        </w:sdtPr>
        <w:sdtContent>
          <w:r w:rsidRPr="002B56F5">
            <w:fldChar w:fldCharType="begin"/>
          </w:r>
          <w:r w:rsidRPr="002B56F5">
            <w:instrText xml:space="preserve"> CITATION Ern19 \l 2057 </w:instrText>
          </w:r>
          <w:r w:rsidRPr="002B56F5">
            <w:fldChar w:fldCharType="separate"/>
          </w:r>
          <w:r w:rsidR="0086569C" w:rsidRPr="0086569C">
            <w:rPr>
              <w:noProof/>
            </w:rPr>
            <w:t>[9]</w:t>
          </w:r>
          <w:r w:rsidRPr="002B56F5">
            <w:fldChar w:fldCharType="end"/>
          </w:r>
        </w:sdtContent>
      </w:sdt>
      <w:r w:rsidRPr="002B56F5">
        <w:t xml:space="preserve"> Shear </w:t>
      </w:r>
      <w:r w:rsidR="00FC2762" w:rsidRPr="002B56F5">
        <w:t xml:space="preserve">deformation </w:t>
      </w:r>
      <w:r w:rsidRPr="002B56F5">
        <w:t xml:space="preserve">and Adiabatic heating </w:t>
      </w:r>
      <w:r w:rsidR="00FC2762" w:rsidRPr="002B56F5">
        <w:t>can occur on launch due to the setback forces experienced by the munition. These forces</w:t>
      </w:r>
      <w:r w:rsidR="00C836D4">
        <w:t xml:space="preserve"> can</w:t>
      </w:r>
      <w:r w:rsidR="00FC2762" w:rsidRPr="002B56F5">
        <w:t xml:space="preserve"> cause </w:t>
      </w:r>
      <w:r w:rsidR="002B56F5" w:rsidRPr="002B56F5">
        <w:t>localised</w:t>
      </w:r>
      <w:r w:rsidR="00FC2762" w:rsidRPr="002B56F5">
        <w:t xml:space="preserve"> heat in the main fill causing a premature detonation. This could occur before the shell has left the barrel causing a breach explosion. </w:t>
      </w:r>
      <w:sdt>
        <w:sdtPr>
          <w:id w:val="-2144420308"/>
          <w:citation/>
        </w:sdtPr>
        <w:sdtContent>
          <w:r w:rsidR="00FC2762" w:rsidRPr="002B56F5">
            <w:fldChar w:fldCharType="begin"/>
          </w:r>
          <w:r w:rsidR="00FC2762" w:rsidRPr="002B56F5">
            <w:instrText xml:space="preserve"> CITATION Bak18 \l 2057 </w:instrText>
          </w:r>
          <w:r w:rsidR="00FC2762" w:rsidRPr="002B56F5">
            <w:fldChar w:fldCharType="separate"/>
          </w:r>
          <w:r w:rsidR="0086569C" w:rsidRPr="0086569C">
            <w:rPr>
              <w:noProof/>
            </w:rPr>
            <w:t>[10]</w:t>
          </w:r>
          <w:r w:rsidR="00FC2762" w:rsidRPr="002B56F5">
            <w:fldChar w:fldCharType="end"/>
          </w:r>
        </w:sdtContent>
      </w:sdt>
      <w:r w:rsidR="00427712">
        <w:t xml:space="preserve"> </w:t>
      </w:r>
    </w:p>
    <w:p w14:paraId="1D170C8E" w14:textId="39E5076F" w:rsidR="00015DBB" w:rsidRDefault="007E5A32" w:rsidP="00015DBB">
      <w:r>
        <w:rPr>
          <w:noProof/>
          <w:lang w:val="en-GB" w:eastAsia="en-GB"/>
        </w:rPr>
        <w:drawing>
          <wp:anchor distT="0" distB="0" distL="114300" distR="114300" simplePos="0" relativeHeight="251687936" behindDoc="1" locked="0" layoutInCell="1" allowOverlap="1" wp14:anchorId="0A66E179" wp14:editId="7DDCC8F5">
            <wp:simplePos x="0" y="0"/>
            <wp:positionH relativeFrom="column">
              <wp:posOffset>3679825</wp:posOffset>
            </wp:positionH>
            <wp:positionV relativeFrom="paragraph">
              <wp:posOffset>496570</wp:posOffset>
            </wp:positionV>
            <wp:extent cx="2262505" cy="2355850"/>
            <wp:effectExtent l="0" t="0" r="4445" b="6350"/>
            <wp:wrapTight wrapText="bothSides">
              <wp:wrapPolygon edited="0">
                <wp:start x="0" y="0"/>
                <wp:lineTo x="0" y="21484"/>
                <wp:lineTo x="21461" y="21484"/>
                <wp:lineTo x="21461"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maxam-expal-globalsolutions-fieldart-dest03.jpg"/>
                    <pic:cNvPicPr/>
                  </pic:nvPicPr>
                  <pic:blipFill>
                    <a:blip r:embed="rId25">
                      <a:extLst>
                        <a:ext uri="{28A0092B-C50C-407E-A947-70E740481C1C}">
                          <a14:useLocalDpi xmlns:a14="http://schemas.microsoft.com/office/drawing/2010/main" val="0"/>
                        </a:ext>
                      </a:extLst>
                    </a:blip>
                    <a:stretch>
                      <a:fillRect/>
                    </a:stretch>
                  </pic:blipFill>
                  <pic:spPr>
                    <a:xfrm>
                      <a:off x="0" y="0"/>
                      <a:ext cx="2262505" cy="2355850"/>
                    </a:xfrm>
                    <a:prstGeom prst="rect">
                      <a:avLst/>
                    </a:prstGeom>
                  </pic:spPr>
                </pic:pic>
              </a:graphicData>
            </a:graphic>
            <wp14:sizeRelH relativeFrom="page">
              <wp14:pctWidth>0</wp14:pctWidth>
            </wp14:sizeRelH>
            <wp14:sizeRelV relativeFrom="page">
              <wp14:pctHeight>0</wp14:pctHeight>
            </wp14:sizeRelV>
          </wp:anchor>
        </w:drawing>
      </w:r>
      <w:r w:rsidR="00015DBB">
        <w:rPr>
          <w:noProof/>
          <w:lang w:val="en-GB" w:eastAsia="en-GB"/>
        </w:rPr>
        <w:drawing>
          <wp:anchor distT="0" distB="0" distL="114300" distR="114300" simplePos="0" relativeHeight="251671552" behindDoc="1" locked="0" layoutInCell="1" allowOverlap="1" wp14:anchorId="6CE1472F" wp14:editId="3A0E958A">
            <wp:simplePos x="0" y="0"/>
            <wp:positionH relativeFrom="column">
              <wp:posOffset>-73660</wp:posOffset>
            </wp:positionH>
            <wp:positionV relativeFrom="paragraph">
              <wp:posOffset>497205</wp:posOffset>
            </wp:positionV>
            <wp:extent cx="3646805" cy="2355850"/>
            <wp:effectExtent l="0" t="0" r="0" b="6350"/>
            <wp:wrapTight wrapText="bothSides">
              <wp:wrapPolygon edited="0">
                <wp:start x="0" y="0"/>
                <wp:lineTo x="0" y="21484"/>
                <wp:lineTo x="21438" y="21484"/>
                <wp:lineTo x="214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646805" cy="2355850"/>
                    </a:xfrm>
                    <a:prstGeom prst="rect">
                      <a:avLst/>
                    </a:prstGeom>
                  </pic:spPr>
                </pic:pic>
              </a:graphicData>
            </a:graphic>
            <wp14:sizeRelH relativeFrom="page">
              <wp14:pctWidth>0</wp14:pctWidth>
            </wp14:sizeRelH>
            <wp14:sizeRelV relativeFrom="page">
              <wp14:pctHeight>0</wp14:pctHeight>
            </wp14:sizeRelV>
          </wp:anchor>
        </w:drawing>
      </w:r>
      <w:r w:rsidR="00015DBB">
        <w:t>TNT is just one form of payload. Other e</w:t>
      </w:r>
      <w:r w:rsidR="008A0172">
        <w:t>xamples include smoke, chemical, illumination</w:t>
      </w:r>
      <w:r w:rsidR="00015DBB">
        <w:t xml:space="preserve"> and leaflet propaganda. </w:t>
      </w:r>
    </w:p>
    <w:p w14:paraId="378BD1E9" w14:textId="367C735D" w:rsidR="00015DBB" w:rsidRDefault="00015DBB" w:rsidP="00015DBB">
      <w:pPr>
        <w:pStyle w:val="Caption"/>
      </w:pPr>
      <w:bookmarkStart w:id="19" w:name="_Toc140487313"/>
      <w:r>
        <w:rPr>
          <w:noProof/>
          <w:lang w:val="en-GB" w:eastAsia="en-GB"/>
        </w:rPr>
        <mc:AlternateContent>
          <mc:Choice Requires="wps">
            <w:drawing>
              <wp:anchor distT="0" distB="0" distL="114300" distR="114300" simplePos="0" relativeHeight="251673600" behindDoc="1" locked="0" layoutInCell="1" allowOverlap="1" wp14:anchorId="3E63E794" wp14:editId="64C17220">
                <wp:simplePos x="0" y="0"/>
                <wp:positionH relativeFrom="column">
                  <wp:posOffset>3815715</wp:posOffset>
                </wp:positionH>
                <wp:positionV relativeFrom="paragraph">
                  <wp:posOffset>2505075</wp:posOffset>
                </wp:positionV>
                <wp:extent cx="2034540" cy="635"/>
                <wp:effectExtent l="0" t="0" r="3810" b="3810"/>
                <wp:wrapTight wrapText="bothSides">
                  <wp:wrapPolygon edited="0">
                    <wp:start x="0" y="0"/>
                    <wp:lineTo x="0" y="20681"/>
                    <wp:lineTo x="21438" y="20681"/>
                    <wp:lineTo x="21438"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2034540" cy="635"/>
                        </a:xfrm>
                        <a:prstGeom prst="rect">
                          <a:avLst/>
                        </a:prstGeom>
                        <a:solidFill>
                          <a:prstClr val="white"/>
                        </a:solidFill>
                        <a:ln>
                          <a:noFill/>
                        </a:ln>
                      </wps:spPr>
                      <wps:txbx>
                        <w:txbxContent>
                          <w:p w14:paraId="0C6E1677" w14:textId="46591747" w:rsidR="00C836D4" w:rsidRPr="00353422" w:rsidRDefault="00C836D4" w:rsidP="00015DBB">
                            <w:pPr>
                              <w:pStyle w:val="Caption"/>
                              <w:rPr>
                                <w:noProof/>
                              </w:rPr>
                            </w:pPr>
                            <w:bookmarkStart w:id="20" w:name="_Toc140487314"/>
                            <w:r>
                              <w:t xml:space="preserve">Figure </w:t>
                            </w:r>
                            <w:fldSimple w:instr=" SEQ Figure \* ARABIC ">
                              <w:r>
                                <w:rPr>
                                  <w:noProof/>
                                </w:rPr>
                                <w:t>5</w:t>
                              </w:r>
                            </w:fldSimple>
                            <w:r>
                              <w:t xml:space="preserve">- Types of artillery shell </w:t>
                            </w:r>
                            <w:sdt>
                              <w:sdtPr>
                                <w:id w:val="513891171"/>
                                <w:citation/>
                              </w:sdtPr>
                              <w:sdtContent>
                                <w:r>
                                  <w:fldChar w:fldCharType="begin"/>
                                </w:r>
                                <w:r>
                                  <w:rPr>
                                    <w:lang w:val="en-GB"/>
                                  </w:rPr>
                                  <w:instrText xml:space="preserve"> CITATION EXP23 \l 2057 </w:instrText>
                                </w:r>
                                <w:r>
                                  <w:fldChar w:fldCharType="separate"/>
                                </w:r>
                                <w:r w:rsidRPr="00C836D4">
                                  <w:rPr>
                                    <w:noProof/>
                                    <w:lang w:val="en-GB"/>
                                  </w:rPr>
                                  <w:t>[29]</w:t>
                                </w:r>
                                <w:r>
                                  <w:fldChar w:fldCharType="end"/>
                                </w:r>
                              </w:sdtContent>
                            </w:sdt>
                            <w:bookmarkEnd w:id="20"/>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E63E794" id="Text Box 16" o:spid="_x0000_s1031" type="#_x0000_t202" style="position:absolute;margin-left:300.45pt;margin-top:197.25pt;width:160.2pt;height:.05pt;z-index:-251642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" stroked="f">
                <v:textbox style="mso-fit-shape-to-text:t" inset="0,0,0,0">
                  <w:txbxContent>
                    <w:p w14:paraId="0C6E1677" w14:textId="46591747" w:rsidR="00C836D4" w:rsidRPr="00353422" w:rsidRDefault="00C836D4" w:rsidP="00015DBB">
                      <w:pPr>
                        <w:pStyle w:val="Caption"/>
                        <w:rPr>
                          <w:noProof/>
                        </w:rPr>
                      </w:pPr>
                      <w:bookmarkStart w:id="21" w:name="_Toc140487314"/>
                      <w:r>
                        <w:t xml:space="preserve">Figure </w:t>
                      </w:r>
                      <w:fldSimple w:instr=" SEQ Figure \* ARABIC ">
                        <w:r>
                          <w:rPr>
                            <w:noProof/>
                          </w:rPr>
                          <w:t>5</w:t>
                        </w:r>
                      </w:fldSimple>
                      <w:r>
                        <w:t xml:space="preserve">- Types of artillery shell </w:t>
                      </w:r>
                      <w:sdt>
                        <w:sdtPr>
                          <w:id w:val="513891171"/>
                          <w:citation/>
                        </w:sdtPr>
                        <w:sdtContent>
                          <w:r>
                            <w:fldChar w:fldCharType="begin"/>
                          </w:r>
                          <w:r>
                            <w:rPr>
                              <w:lang w:val="en-GB"/>
                            </w:rPr>
                            <w:instrText xml:space="preserve"> CITATION EXP23 \l 2057 </w:instrText>
                          </w:r>
                          <w:r>
                            <w:fldChar w:fldCharType="separate"/>
                          </w:r>
                          <w:r w:rsidRPr="00C836D4">
                            <w:rPr>
                              <w:noProof/>
                              <w:lang w:val="en-GB"/>
                            </w:rPr>
                            <w:t>[29]</w:t>
                          </w:r>
                          <w:r>
                            <w:fldChar w:fldCharType="end"/>
                          </w:r>
                        </w:sdtContent>
                      </w:sdt>
                      <w:bookmarkEnd w:id="21"/>
                      <w:r>
                        <w:t xml:space="preserve"> </w:t>
                      </w:r>
                    </w:p>
                  </w:txbxContent>
                </v:textbox>
                <w10:wrap type="tight"/>
              </v:shape>
            </w:pict>
          </mc:Fallback>
        </mc:AlternateContent>
      </w:r>
      <w:r>
        <w:t xml:space="preserve">Figure </w:t>
      </w:r>
      <w:fldSimple w:instr=" SEQ Figure \* ARABIC ">
        <w:r w:rsidR="0086569C">
          <w:rPr>
            <w:noProof/>
          </w:rPr>
          <w:t>6</w:t>
        </w:r>
      </w:fldSimple>
      <w:r>
        <w:t>- Russian propaganda shell</w:t>
      </w:r>
      <w:r w:rsidR="007E5A32">
        <w:t xml:space="preserve"> </w:t>
      </w:r>
      <w:sdt>
        <w:sdtPr>
          <w:id w:val="521516760"/>
          <w:citation/>
        </w:sdtPr>
        <w:sdtContent>
          <w:r w:rsidR="007E5A32">
            <w:fldChar w:fldCharType="begin"/>
          </w:r>
          <w:r w:rsidR="007E5A32">
            <w:rPr>
              <w:lang w:val="en-GB"/>
            </w:rPr>
            <w:instrText xml:space="preserve"> CITATION SGM23 \l 2057 </w:instrText>
          </w:r>
          <w:r w:rsidR="007E5A32">
            <w:fldChar w:fldCharType="separate"/>
          </w:r>
          <w:r w:rsidR="0086569C" w:rsidRPr="0086569C">
            <w:rPr>
              <w:noProof/>
              <w:lang w:val="en-GB"/>
            </w:rPr>
            <w:t>[11]</w:t>
          </w:r>
          <w:r w:rsidR="007E5A32">
            <w:fldChar w:fldCharType="end"/>
          </w:r>
        </w:sdtContent>
      </w:sdt>
      <w:bookmarkEnd w:id="19"/>
    </w:p>
    <w:p w14:paraId="6D398B83" w14:textId="1CF4E59C" w:rsidR="00015DBB" w:rsidRDefault="00015DBB" w:rsidP="000D497F"/>
    <w:p w14:paraId="7A195CBF" w14:textId="0329EEFD" w:rsidR="00C836D4" w:rsidRDefault="00C836D4" w:rsidP="000D497F"/>
    <w:p w14:paraId="37D9BA54" w14:textId="4E9988F4" w:rsidR="00C836D4" w:rsidRDefault="00C836D4" w:rsidP="000D497F"/>
    <w:p w14:paraId="7327D1EA" w14:textId="77777777" w:rsidR="00C836D4" w:rsidRPr="00554245" w:rsidRDefault="00C836D4" w:rsidP="000D497F"/>
    <w:p w14:paraId="7332876C" w14:textId="6F22931D" w:rsidR="00830C94" w:rsidRDefault="00AD60FA" w:rsidP="00830C94">
      <w:pPr>
        <w:pStyle w:val="Heading3"/>
      </w:pPr>
      <w:bookmarkStart w:id="22" w:name="_Toc140487300"/>
      <w:r>
        <w:lastRenderedPageBreak/>
        <w:t xml:space="preserve">ALTERNATIVE TNT </w:t>
      </w:r>
      <w:r w:rsidR="00C9125B">
        <w:t>FILL</w:t>
      </w:r>
      <w:bookmarkEnd w:id="22"/>
    </w:p>
    <w:p w14:paraId="2DED5702" w14:textId="27E17265" w:rsidR="00830C94" w:rsidRDefault="00830C94" w:rsidP="00830C94">
      <w:r>
        <w:t xml:space="preserve">“TNT was first used as an explosive in 1904 (although it had been used previously in the dye industry)” </w:t>
      </w:r>
      <w:sdt>
        <w:sdtPr>
          <w:id w:val="-1690140006"/>
          <w:citation/>
        </w:sdtPr>
        <w:sdtContent>
          <w:r>
            <w:fldChar w:fldCharType="begin"/>
          </w:r>
          <w:r>
            <w:rPr>
              <w:lang w:val="en-GB"/>
            </w:rPr>
            <w:instrText xml:space="preserve"> CITATION Kuh98 \l 2057 </w:instrText>
          </w:r>
          <w:r>
            <w:fldChar w:fldCharType="separate"/>
          </w:r>
          <w:r w:rsidR="0086569C" w:rsidRPr="0086569C">
            <w:rPr>
              <w:noProof/>
              <w:lang w:val="en-GB"/>
            </w:rPr>
            <w:t>[12]</w:t>
          </w:r>
          <w:r>
            <w:fldChar w:fldCharType="end"/>
          </w:r>
        </w:sdtContent>
      </w:sdt>
      <w:r>
        <w:t xml:space="preserve"> Major manufacturing started in 1916 due to the start of World War 1. However due to the limitations of TNT discussed above alternatives have been trialed and tested. </w:t>
      </w:r>
      <w:r w:rsidR="00C836D4">
        <w:t>IMX-101, IMX-104 and MCX-6100 are all classed as insensitive munitions and have been tested for replacing TNT.</w:t>
      </w:r>
    </w:p>
    <w:p w14:paraId="60D379F9" w14:textId="77758961" w:rsidR="00C14078" w:rsidRDefault="001C2273" w:rsidP="00DE3AAF">
      <w:pPr>
        <w:pStyle w:val="Heading4"/>
      </w:pPr>
      <w:r>
        <w:t>IMX-101</w:t>
      </w:r>
    </w:p>
    <w:p w14:paraId="732451F6" w14:textId="7DDD4029" w:rsidR="001C2273" w:rsidRDefault="00D42519" w:rsidP="00830C94">
      <w:r>
        <w:t xml:space="preserve">IMX-101 has been chosen as the replacement to TNT fill due to the change in insensitive munition </w:t>
      </w:r>
      <w:r w:rsidR="00F032C5">
        <w:t xml:space="preserve">(IM) </w:t>
      </w:r>
      <w:r>
        <w:t>requirements</w:t>
      </w:r>
      <w:r w:rsidR="00F5769D">
        <w:t xml:space="preserve">, whilst still matching or exceeding performance requirements. IMX-101 consists of 2,4-Dinitroanisole (DNAN) (43.5%), Nitroguanidine (NQ) (36.8%) and 3-Nitro-1,2,4-triazol-5-one (NTO) (19.7%). </w:t>
      </w:r>
    </w:p>
    <w:p w14:paraId="62E376FF" w14:textId="7897F012" w:rsidR="009B27C3" w:rsidRDefault="00F94480" w:rsidP="0078366F">
      <w:r>
        <w:rPr>
          <w:shd w:val="clear" w:color="auto" w:fill="FFFFFF"/>
        </w:rPr>
        <w:t>The US has completed comprehensive IM testing on both TNT and IMX-101.</w:t>
      </w:r>
      <w:r w:rsidR="009B27C3">
        <w:rPr>
          <w:shd w:val="clear" w:color="auto" w:fill="FFFFFF"/>
        </w:rPr>
        <w:t xml:space="preserve"> TNT fails</w:t>
      </w:r>
      <w:r>
        <w:rPr>
          <w:shd w:val="clear" w:color="auto" w:fill="FFFFFF"/>
        </w:rPr>
        <w:t xml:space="preserve"> all insensitive munition tests whilst IMX-101 passes all but one. </w:t>
      </w:r>
      <w:sdt>
        <w:sdtPr>
          <w:rPr>
            <w:shd w:val="clear" w:color="auto" w:fill="FFFFFF"/>
          </w:rPr>
          <w:id w:val="2001307751"/>
          <w:citation/>
        </w:sdtPr>
        <w:sdtContent>
          <w:r>
            <w:rPr>
              <w:shd w:val="clear" w:color="auto" w:fill="FFFFFF"/>
            </w:rPr>
            <w:fldChar w:fldCharType="begin"/>
          </w:r>
          <w:r>
            <w:rPr>
              <w:shd w:val="clear" w:color="auto" w:fill="FFFFFF"/>
              <w:lang w:val="en-GB"/>
            </w:rPr>
            <w:instrText xml:space="preserve"> CITATION USA11 \l 2057 </w:instrText>
          </w:r>
          <w:r>
            <w:rPr>
              <w:shd w:val="clear" w:color="auto" w:fill="FFFFFF"/>
            </w:rPr>
            <w:fldChar w:fldCharType="separate"/>
          </w:r>
          <w:r w:rsidR="0086569C" w:rsidRPr="0086569C">
            <w:rPr>
              <w:noProof/>
              <w:shd w:val="clear" w:color="auto" w:fill="FFFFFF"/>
              <w:lang w:val="en-GB"/>
            </w:rPr>
            <w:t>[13]</w:t>
          </w:r>
          <w:r>
            <w:rPr>
              <w:shd w:val="clear" w:color="auto" w:fill="FFFFFF"/>
            </w:rPr>
            <w:fldChar w:fldCharType="end"/>
          </w:r>
        </w:sdtContent>
      </w:sdt>
    </w:p>
    <w:p w14:paraId="4199B115" w14:textId="77777777" w:rsidR="009B27C3" w:rsidRDefault="009B27C3" w:rsidP="009B27C3">
      <w:pPr>
        <w:keepNext/>
      </w:pPr>
      <w:r>
        <w:rPr>
          <w:noProof/>
          <w:lang w:val="en-GB" w:eastAsia="en-GB"/>
        </w:rPr>
        <w:drawing>
          <wp:inline distT="0" distB="0" distL="0" distR="0" wp14:anchorId="597287FB" wp14:editId="1979F77A">
            <wp:extent cx="4682532" cy="834618"/>
            <wp:effectExtent l="0" t="0"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737714" cy="844454"/>
                    </a:xfrm>
                    <a:prstGeom prst="rect">
                      <a:avLst/>
                    </a:prstGeom>
                  </pic:spPr>
                </pic:pic>
              </a:graphicData>
            </a:graphic>
          </wp:inline>
        </w:drawing>
      </w:r>
    </w:p>
    <w:p w14:paraId="0D981269" w14:textId="25FE9327" w:rsidR="009B27C3" w:rsidRDefault="009B27C3" w:rsidP="009B27C3">
      <w:pPr>
        <w:pStyle w:val="Caption"/>
      </w:pPr>
      <w:bookmarkStart w:id="23" w:name="_Toc140487315"/>
      <w:r>
        <w:t xml:space="preserve">Figure </w:t>
      </w:r>
      <w:fldSimple w:instr=" SEQ Figure \* ARABIC ">
        <w:r w:rsidR="0086569C">
          <w:rPr>
            <w:noProof/>
          </w:rPr>
          <w:t>7</w:t>
        </w:r>
      </w:fldSimple>
      <w:r>
        <w:t>- IM Test</w:t>
      </w:r>
      <w:sdt>
        <w:sdtPr>
          <w:id w:val="484819443"/>
          <w:citation/>
        </w:sdtPr>
        <w:sdtContent>
          <w:r>
            <w:fldChar w:fldCharType="begin"/>
          </w:r>
          <w:r>
            <w:rPr>
              <w:lang w:val="en-GB"/>
            </w:rPr>
            <w:instrText xml:space="preserve"> CITATION USA11 \l 2057 </w:instrText>
          </w:r>
          <w:r>
            <w:fldChar w:fldCharType="separate"/>
          </w:r>
          <w:r w:rsidR="0086569C">
            <w:rPr>
              <w:noProof/>
              <w:lang w:val="en-GB"/>
            </w:rPr>
            <w:t xml:space="preserve"> </w:t>
          </w:r>
          <w:r w:rsidR="0086569C" w:rsidRPr="0086569C">
            <w:rPr>
              <w:noProof/>
              <w:lang w:val="en-GB"/>
            </w:rPr>
            <w:t>[13]</w:t>
          </w:r>
          <w:r>
            <w:fldChar w:fldCharType="end"/>
          </w:r>
        </w:sdtContent>
      </w:sdt>
      <w:bookmarkEnd w:id="23"/>
    </w:p>
    <w:p w14:paraId="32626597" w14:textId="7541C0E4" w:rsidR="001C2273" w:rsidRDefault="001C2273" w:rsidP="00DE3AAF">
      <w:pPr>
        <w:pStyle w:val="Heading4"/>
      </w:pPr>
      <w:r>
        <w:t xml:space="preserve">IMX-104 </w:t>
      </w:r>
    </w:p>
    <w:p w14:paraId="1EC24DF8" w14:textId="4A64AE3C" w:rsidR="00F5769D" w:rsidRDefault="00F032C5" w:rsidP="007B7124">
      <w:pPr>
        <w:rPr>
          <w:rFonts w:cs="Arial"/>
          <w:shd w:val="clear" w:color="auto" w:fill="FFFFFF"/>
        </w:rPr>
      </w:pPr>
      <w:r w:rsidRPr="00057435">
        <w:t xml:space="preserve">IMX-104 has been chosen as the replacement for TNT in mortar shells, again, due to the </w:t>
      </w:r>
      <w:r w:rsidR="00DE37FD" w:rsidRPr="00057435">
        <w:t>IM properties. These are similar to IMX- 101 and replace the Comp B compositi0n. IMX-104 is also undergoing testing for use in the 155mm artillery shell. IMX-104 consists of 2,4-Dinitroanisole (DNAN)</w:t>
      </w:r>
      <w:r w:rsidR="005F6EDD" w:rsidRPr="00057435">
        <w:t xml:space="preserve"> (31.7%), 3-Nitro-1,2,4-triazol-5-one (NTO) (53%) and </w:t>
      </w:r>
      <w:r w:rsidR="005F6EDD" w:rsidRPr="00057435">
        <w:rPr>
          <w:rFonts w:cs="Segoe UI"/>
          <w:shd w:val="clear" w:color="auto" w:fill="FFFFFF"/>
        </w:rPr>
        <w:t xml:space="preserve">1,3,5-trinitro-1,3,5-triazine (RDX) (15.3%). The difference between IMX-101 and IMX-104 is the subtraction of NQ and the addition of RDX. </w:t>
      </w:r>
      <w:r w:rsidR="001C2273" w:rsidRPr="00057435">
        <w:rPr>
          <w:rFonts w:cs="Arial"/>
          <w:shd w:val="clear" w:color="auto" w:fill="FFFFFF"/>
        </w:rPr>
        <w:t>“IMX-101 and IMX-104 are characterized by low sensitivity toward impact, friction, and electrostatic discharge and generally show high thermal stability and comparable explosive properties to legacy explosives.”</w:t>
      </w:r>
      <w:sdt>
        <w:sdtPr>
          <w:rPr>
            <w:rFonts w:cs="Arial"/>
            <w:shd w:val="clear" w:color="auto" w:fill="FFFFFF"/>
          </w:rPr>
          <w:id w:val="135453040"/>
          <w:citation/>
        </w:sdtPr>
        <w:sdtContent>
          <w:r w:rsidR="001C2273" w:rsidRPr="00057435">
            <w:rPr>
              <w:rFonts w:cs="Arial"/>
              <w:shd w:val="clear" w:color="auto" w:fill="FFFFFF"/>
            </w:rPr>
            <w:fldChar w:fldCharType="begin"/>
          </w:r>
          <w:r w:rsidR="001C2273" w:rsidRPr="00057435">
            <w:rPr>
              <w:rFonts w:cs="Arial"/>
              <w:shd w:val="clear" w:color="auto" w:fill="FFFFFF"/>
              <w:lang w:val="en-GB"/>
            </w:rPr>
            <w:instrText xml:space="preserve"> CITATION Fre23 \l 2057 </w:instrText>
          </w:r>
          <w:r w:rsidR="001C2273" w:rsidRPr="00057435">
            <w:rPr>
              <w:rFonts w:cs="Arial"/>
              <w:shd w:val="clear" w:color="auto" w:fill="FFFFFF"/>
            </w:rPr>
            <w:fldChar w:fldCharType="separate"/>
          </w:r>
          <w:r w:rsidR="0086569C">
            <w:rPr>
              <w:rFonts w:cs="Arial"/>
              <w:noProof/>
              <w:shd w:val="clear" w:color="auto" w:fill="FFFFFF"/>
              <w:lang w:val="en-GB"/>
            </w:rPr>
            <w:t xml:space="preserve"> </w:t>
          </w:r>
          <w:r w:rsidR="0086569C" w:rsidRPr="0086569C">
            <w:rPr>
              <w:rFonts w:cs="Arial"/>
              <w:noProof/>
              <w:shd w:val="clear" w:color="auto" w:fill="FFFFFF"/>
              <w:lang w:val="en-GB"/>
            </w:rPr>
            <w:t>[14]</w:t>
          </w:r>
          <w:r w:rsidR="001C2273" w:rsidRPr="00057435">
            <w:rPr>
              <w:rFonts w:cs="Arial"/>
              <w:shd w:val="clear" w:color="auto" w:fill="FFFFFF"/>
            </w:rPr>
            <w:fldChar w:fldCharType="end"/>
          </w:r>
        </w:sdtContent>
      </w:sdt>
    </w:p>
    <w:p w14:paraId="3B2D14CF" w14:textId="0BBF00AE" w:rsidR="007B7124" w:rsidRPr="007B7124" w:rsidRDefault="007B7124" w:rsidP="007B7124">
      <w:pPr>
        <w:pStyle w:val="Heading4"/>
      </w:pPr>
      <w:r>
        <w:t>MCX-6100</w:t>
      </w:r>
    </w:p>
    <w:p w14:paraId="76AAB223" w14:textId="555CDF30" w:rsidR="00015DBB" w:rsidRDefault="001656E1" w:rsidP="00830C94">
      <w:pPr>
        <w:rPr>
          <w:rFonts w:cs="Segoe UI"/>
          <w:shd w:val="clear" w:color="auto" w:fill="FFFFFF"/>
        </w:rPr>
      </w:pPr>
      <w:r>
        <w:rPr>
          <w:noProof/>
          <w:lang w:val="en-GB" w:eastAsia="en-GB"/>
        </w:rPr>
        <mc:AlternateContent>
          <mc:Choice Requires="wps">
            <w:drawing>
              <wp:anchor distT="0" distB="0" distL="114300" distR="114300" simplePos="0" relativeHeight="251683840" behindDoc="0" locked="0" layoutInCell="1" allowOverlap="1" wp14:anchorId="0101D67D" wp14:editId="26CD8EFF">
                <wp:simplePos x="0" y="0"/>
                <wp:positionH relativeFrom="column">
                  <wp:posOffset>1589405</wp:posOffset>
                </wp:positionH>
                <wp:positionV relativeFrom="paragraph">
                  <wp:posOffset>2095640</wp:posOffset>
                </wp:positionV>
                <wp:extent cx="3971925" cy="635"/>
                <wp:effectExtent l="0" t="0" r="0" b="0"/>
                <wp:wrapTopAndBottom/>
                <wp:docPr id="26" name="Text Box 26"/>
                <wp:cNvGraphicFramePr/>
                <a:graphic xmlns:a="http://schemas.openxmlformats.org/drawingml/2006/main">
                  <a:graphicData uri="http://schemas.microsoft.com/office/word/2010/wordprocessingShape">
                    <wps:wsp>
                      <wps:cNvSpPr txBox="1"/>
                      <wps:spPr>
                        <a:xfrm>
                          <a:off x="0" y="0"/>
                          <a:ext cx="3971925" cy="635"/>
                        </a:xfrm>
                        <a:prstGeom prst="rect">
                          <a:avLst/>
                        </a:prstGeom>
                        <a:solidFill>
                          <a:prstClr val="white"/>
                        </a:solidFill>
                        <a:ln>
                          <a:noFill/>
                        </a:ln>
                      </wps:spPr>
                      <wps:txbx>
                        <w:txbxContent>
                          <w:p w14:paraId="3145984A" w14:textId="05BDC108" w:rsidR="00C836D4" w:rsidRPr="00114588" w:rsidRDefault="00C836D4" w:rsidP="00E33F79">
                            <w:pPr>
                              <w:pStyle w:val="Caption"/>
                              <w:rPr>
                                <w:rFonts w:cs="Segoe UI"/>
                                <w:noProof/>
                                <w:shd w:val="clear" w:color="auto" w:fill="FFFFFF"/>
                              </w:rPr>
                            </w:pPr>
                            <w:bookmarkStart w:id="24" w:name="_Toc140487316"/>
                            <w:r>
                              <w:t xml:space="preserve">Figure </w:t>
                            </w:r>
                            <w:fldSimple w:instr=" SEQ Figure \* ARABIC ">
                              <w:r>
                                <w:rPr>
                                  <w:noProof/>
                                </w:rPr>
                                <w:t>8</w:t>
                              </w:r>
                            </w:fldSimple>
                            <w:r>
                              <w:t xml:space="preserve">- IMX-101 constituents </w:t>
                            </w:r>
                            <w:sdt>
                              <w:sdtPr>
                                <w:id w:val="-724841384"/>
                                <w:citation/>
                              </w:sdtPr>
                              <w:sdtContent>
                                <w:r>
                                  <w:fldChar w:fldCharType="begin"/>
                                </w:r>
                                <w:r>
                                  <w:rPr>
                                    <w:lang w:val="en-GB"/>
                                  </w:rPr>
                                  <w:instrText xml:space="preserve"> CITATION Gon18 \l 2057 </w:instrText>
                                </w:r>
                                <w:r>
                                  <w:fldChar w:fldCharType="separate"/>
                                </w:r>
                                <w:r w:rsidRPr="00C836D4">
                                  <w:rPr>
                                    <w:noProof/>
                                    <w:lang w:val="en-GB"/>
                                  </w:rPr>
                                  <w:t>[26]</w:t>
                                </w:r>
                                <w:r>
                                  <w:fldChar w:fldCharType="end"/>
                                </w:r>
                              </w:sdtContent>
                            </w:sdt>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01D67D" id="Text Box 26" o:spid="_x0000_s1032" type="#_x0000_t202" style="position:absolute;margin-left:125.15pt;margin-top:165pt;width:312.7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0ePLwIAAGYEAAAOAAAAZHJzL2Uyb0RvYy54bWysVMFu2zAMvQ/YPwi6L05SNFuN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" stroked="f">
                <v:textbox style="mso-fit-shape-to-text:t" inset="0,0,0,0">
                  <w:txbxContent>
                    <w:p w14:paraId="3145984A" w14:textId="05BDC108" w:rsidR="00C836D4" w:rsidRPr="00114588" w:rsidRDefault="00C836D4" w:rsidP="00E33F79">
                      <w:pPr>
                        <w:pStyle w:val="Caption"/>
                        <w:rPr>
                          <w:rFonts w:cs="Segoe UI"/>
                          <w:noProof/>
                          <w:shd w:val="clear" w:color="auto" w:fill="FFFFFF"/>
                        </w:rPr>
                      </w:pPr>
                      <w:bookmarkStart w:id="25" w:name="_Toc140487316"/>
                      <w:r>
                        <w:t xml:space="preserve">Figure </w:t>
                      </w:r>
                      <w:fldSimple w:instr=" SEQ Figure \* ARABIC ">
                        <w:r>
                          <w:rPr>
                            <w:noProof/>
                          </w:rPr>
                          <w:t>8</w:t>
                        </w:r>
                      </w:fldSimple>
                      <w:r>
                        <w:t xml:space="preserve">- IMX-101 constituents </w:t>
                      </w:r>
                      <w:sdt>
                        <w:sdtPr>
                          <w:id w:val="-724841384"/>
                          <w:citation/>
                        </w:sdtPr>
                        <w:sdtContent>
                          <w:r>
                            <w:fldChar w:fldCharType="begin"/>
                          </w:r>
                          <w:r>
                            <w:rPr>
                              <w:lang w:val="en-GB"/>
                            </w:rPr>
                            <w:instrText xml:space="preserve"> CITATION Gon18 \l 2057 </w:instrText>
                          </w:r>
                          <w:r>
                            <w:fldChar w:fldCharType="separate"/>
                          </w:r>
                          <w:r w:rsidRPr="00C836D4">
                            <w:rPr>
                              <w:noProof/>
                              <w:lang w:val="en-GB"/>
                            </w:rPr>
                            <w:t>[26]</w:t>
                          </w:r>
                          <w:r>
                            <w:fldChar w:fldCharType="end"/>
                          </w:r>
                        </w:sdtContent>
                      </w:sdt>
                      <w:bookmarkEnd w:id="25"/>
                    </w:p>
                  </w:txbxContent>
                </v:textbox>
                <w10:wrap type="topAndBottom"/>
              </v:shape>
            </w:pict>
          </mc:Fallback>
        </mc:AlternateContent>
      </w:r>
      <w:r>
        <w:rPr>
          <w:rFonts w:cs="Segoe UI"/>
          <w:noProof/>
          <w:shd w:val="clear" w:color="auto" w:fill="FFFFFF"/>
          <w:lang w:val="en-GB" w:eastAsia="en-GB"/>
        </w:rPr>
        <w:drawing>
          <wp:anchor distT="0" distB="0" distL="114300" distR="114300" simplePos="0" relativeHeight="251681792" behindDoc="0" locked="0" layoutInCell="1" allowOverlap="1" wp14:anchorId="776F24C2" wp14:editId="4FA08CF3">
            <wp:simplePos x="0" y="0"/>
            <wp:positionH relativeFrom="column">
              <wp:posOffset>835918</wp:posOffset>
            </wp:positionH>
            <wp:positionV relativeFrom="paragraph">
              <wp:posOffset>770807</wp:posOffset>
            </wp:positionV>
            <wp:extent cx="3971925" cy="1329690"/>
            <wp:effectExtent l="0" t="0" r="9525" b="381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The-2D-structures-of-three-IMX-101-constituents.png"/>
                    <pic:cNvPicPr/>
                  </pic:nvPicPr>
                  <pic:blipFill rotWithShape="1">
                    <a:blip r:embed="rId28">
                      <a:extLst>
                        <a:ext uri="{28A0092B-C50C-407E-A947-70E740481C1C}">
                          <a14:useLocalDpi xmlns:a14="http://schemas.microsoft.com/office/drawing/2010/main" val="0"/>
                        </a:ext>
                      </a:extLst>
                    </a:blip>
                    <a:srcRect l="14745" t="17200" r="12821"/>
                    <a:stretch/>
                  </pic:blipFill>
                  <pic:spPr bwMode="auto">
                    <a:xfrm>
                      <a:off x="0" y="0"/>
                      <a:ext cx="3971925" cy="132969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DE3AAF" w:rsidRPr="00015DBB">
        <w:rPr>
          <w:rFonts w:cs="Arial"/>
          <w:shd w:val="clear" w:color="auto" w:fill="FFFFFF"/>
        </w:rPr>
        <w:t xml:space="preserve">MCX-6100 is the same composition as IMX-104 with similar output characteristics. </w:t>
      </w:r>
      <w:r w:rsidR="005F6EDD" w:rsidRPr="00015DBB">
        <w:t xml:space="preserve">MCX-6100 </w:t>
      </w:r>
      <w:r w:rsidR="007B7124" w:rsidRPr="00015DBB">
        <w:t>consists</w:t>
      </w:r>
      <w:r w:rsidR="00DE3AAF" w:rsidRPr="00015DBB">
        <w:t xml:space="preserve"> of 2,4-Dinitroanisole (DNAN) (32%), 3-Nitro-1,2,4-triazol-5-one (NTO) (53%) and </w:t>
      </w:r>
      <w:r w:rsidR="00DE3AAF" w:rsidRPr="00015DBB">
        <w:rPr>
          <w:rFonts w:cs="Segoe UI"/>
          <w:shd w:val="clear" w:color="auto" w:fill="FFFFFF"/>
        </w:rPr>
        <w:t>1,3,5-trinitro-1,3,5-triazine (RDX) (15%)</w:t>
      </w:r>
    </w:p>
    <w:p w14:paraId="318EEAB0" w14:textId="117018E7" w:rsidR="00015DBB" w:rsidRDefault="00E33F79" w:rsidP="00830C94">
      <w:pPr>
        <w:rPr>
          <w:rFonts w:cs="Segoe UI"/>
          <w:shd w:val="clear" w:color="auto" w:fill="FFFFFF"/>
        </w:rPr>
      </w:pPr>
      <w:r>
        <w:rPr>
          <w:rFonts w:cs="Segoe UI"/>
          <w:shd w:val="clear" w:color="auto" w:fill="FFFFFF"/>
        </w:rPr>
        <w:lastRenderedPageBreak/>
        <w:br w:type="textWrapping" w:clear="all"/>
      </w:r>
    </w:p>
    <w:p w14:paraId="172DB88A" w14:textId="42625931" w:rsidR="00015DBB" w:rsidRDefault="00706612" w:rsidP="00706612">
      <w:pPr>
        <w:pStyle w:val="Heading3"/>
        <w:rPr>
          <w:shd w:val="clear" w:color="auto" w:fill="FFFFFF"/>
        </w:rPr>
      </w:pPr>
      <w:bookmarkStart w:id="26" w:name="_Toc140487301"/>
      <w:r>
        <w:rPr>
          <w:shd w:val="clear" w:color="auto" w:fill="FFFFFF"/>
        </w:rPr>
        <w:t>CASING</w:t>
      </w:r>
      <w:bookmarkEnd w:id="26"/>
    </w:p>
    <w:p w14:paraId="5204855E" w14:textId="5339A0B9" w:rsidR="00706612" w:rsidRPr="00706612" w:rsidRDefault="00C836D4" w:rsidP="00706612">
      <w:r>
        <w:rPr>
          <w:noProof/>
        </w:rPr>
        <mc:AlternateContent>
          <mc:Choice Requires="wps">
            <w:drawing>
              <wp:anchor distT="0" distB="0" distL="114300" distR="114300" simplePos="0" relativeHeight="251692032" behindDoc="1" locked="0" layoutInCell="1" allowOverlap="1" wp14:anchorId="40D705EF" wp14:editId="2E976F6F">
                <wp:simplePos x="0" y="0"/>
                <wp:positionH relativeFrom="column">
                  <wp:posOffset>3080385</wp:posOffset>
                </wp:positionH>
                <wp:positionV relativeFrom="paragraph">
                  <wp:posOffset>3035300</wp:posOffset>
                </wp:positionV>
                <wp:extent cx="2701925"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2701925" cy="635"/>
                        </a:xfrm>
                        <a:prstGeom prst="rect">
                          <a:avLst/>
                        </a:prstGeom>
                        <a:solidFill>
                          <a:prstClr val="white"/>
                        </a:solidFill>
                        <a:ln>
                          <a:noFill/>
                        </a:ln>
                      </wps:spPr>
                      <wps:txbx>
                        <w:txbxContent>
                          <w:p w14:paraId="6E673318" w14:textId="0D334220" w:rsidR="00C836D4" w:rsidRPr="00CB389E" w:rsidRDefault="00C836D4" w:rsidP="00C836D4">
                            <w:pPr>
                              <w:pStyle w:val="Caption"/>
                              <w:rPr>
                                <w:noProof/>
                              </w:rPr>
                            </w:pPr>
                            <w:bookmarkStart w:id="27" w:name="_Toc140487317"/>
                            <w:r>
                              <w:t xml:space="preserve">Figure </w:t>
                            </w:r>
                            <w:fldSimple w:instr=" SEQ Figure \* ARABIC ">
                              <w:r>
                                <w:rPr>
                                  <w:noProof/>
                                </w:rPr>
                                <w:t>9</w:t>
                              </w:r>
                            </w:fldSimple>
                            <w:r>
                              <w:t xml:space="preserve">- Tank gun acceleration profile </w:t>
                            </w:r>
                            <w:sdt>
                              <w:sdtPr>
                                <w:id w:val="-805617701"/>
                                <w:citation/>
                              </w:sdtPr>
                              <w:sdtContent>
                                <w:r>
                                  <w:fldChar w:fldCharType="begin"/>
                                </w:r>
                                <w:r>
                                  <w:rPr>
                                    <w:lang w:val="en-GB"/>
                                  </w:rPr>
                                  <w:instrText xml:space="preserve"> CITATION Ber06 \l 2057 </w:instrText>
                                </w:r>
                                <w:r>
                                  <w:fldChar w:fldCharType="separate"/>
                                </w:r>
                                <w:r w:rsidRPr="00C836D4">
                                  <w:rPr>
                                    <w:noProof/>
                                    <w:lang w:val="en-GB"/>
                                  </w:rPr>
                                  <w:t>[15]</w:t>
                                </w:r>
                                <w:r>
                                  <w:fldChar w:fldCharType="end"/>
                                </w:r>
                              </w:sdtContent>
                            </w:sdt>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D705EF" id="Text Box 11" o:spid="_x0000_s1033" type="#_x0000_t202" style="position:absolute;margin-left:242.55pt;margin-top:239pt;width:212.75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" stroked="f">
                <v:textbox style="mso-fit-shape-to-text:t" inset="0,0,0,0">
                  <w:txbxContent>
                    <w:p w14:paraId="6E673318" w14:textId="0D334220" w:rsidR="00C836D4" w:rsidRPr="00CB389E" w:rsidRDefault="00C836D4" w:rsidP="00C836D4">
                      <w:pPr>
                        <w:pStyle w:val="Caption"/>
                        <w:rPr>
                          <w:noProof/>
                        </w:rPr>
                      </w:pPr>
                      <w:bookmarkStart w:id="28" w:name="_Toc140487317"/>
                      <w:r>
                        <w:t xml:space="preserve">Figure </w:t>
                      </w:r>
                      <w:fldSimple w:instr=" SEQ Figure \* ARABIC ">
                        <w:r>
                          <w:rPr>
                            <w:noProof/>
                          </w:rPr>
                          <w:t>9</w:t>
                        </w:r>
                      </w:fldSimple>
                      <w:r>
                        <w:t xml:space="preserve">- Tank gun acceleration profile </w:t>
                      </w:r>
                      <w:sdt>
                        <w:sdtPr>
                          <w:id w:val="-805617701"/>
                          <w:citation/>
                        </w:sdtPr>
                        <w:sdtContent>
                          <w:r>
                            <w:fldChar w:fldCharType="begin"/>
                          </w:r>
                          <w:r>
                            <w:rPr>
                              <w:lang w:val="en-GB"/>
                            </w:rPr>
                            <w:instrText xml:space="preserve"> CITATION Ber06 \l 2057 </w:instrText>
                          </w:r>
                          <w:r>
                            <w:fldChar w:fldCharType="separate"/>
                          </w:r>
                          <w:r w:rsidRPr="00C836D4">
                            <w:rPr>
                              <w:noProof/>
                              <w:lang w:val="en-GB"/>
                            </w:rPr>
                            <w:t>[15]</w:t>
                          </w:r>
                          <w:r>
                            <w:fldChar w:fldCharType="end"/>
                          </w:r>
                        </w:sdtContent>
                      </w:sdt>
                      <w:bookmarkEnd w:id="28"/>
                    </w:p>
                  </w:txbxContent>
                </v:textbox>
                <w10:wrap type="tight"/>
              </v:shape>
            </w:pict>
          </mc:Fallback>
        </mc:AlternateContent>
      </w:r>
      <w:r>
        <w:rPr>
          <w:noProof/>
          <w:lang w:val="en-GB" w:eastAsia="en-GB"/>
        </w:rPr>
        <w:drawing>
          <wp:anchor distT="0" distB="0" distL="114300" distR="114300" simplePos="0" relativeHeight="251689984" behindDoc="1" locked="0" layoutInCell="1" allowOverlap="1" wp14:anchorId="720C9494" wp14:editId="5D2000B6">
            <wp:simplePos x="0" y="0"/>
            <wp:positionH relativeFrom="column">
              <wp:posOffset>3080508</wp:posOffset>
            </wp:positionH>
            <wp:positionV relativeFrom="paragraph">
              <wp:posOffset>1139522</wp:posOffset>
            </wp:positionV>
            <wp:extent cx="2701925" cy="1838960"/>
            <wp:effectExtent l="0" t="0" r="3175" b="8890"/>
            <wp:wrapTight wrapText="bothSides">
              <wp:wrapPolygon edited="0">
                <wp:start x="0" y="0"/>
                <wp:lineTo x="0" y="21481"/>
                <wp:lineTo x="21473" y="21481"/>
                <wp:lineTo x="2147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2701925" cy="1838960"/>
                    </a:xfrm>
                    <a:prstGeom prst="rect">
                      <a:avLst/>
                    </a:prstGeom>
                  </pic:spPr>
                </pic:pic>
              </a:graphicData>
            </a:graphic>
            <wp14:sizeRelH relativeFrom="page">
              <wp14:pctWidth>0</wp14:pctWidth>
            </wp14:sizeRelH>
            <wp14:sizeRelV relativeFrom="page">
              <wp14:pctHeight>0</wp14:pctHeight>
            </wp14:sizeRelV>
          </wp:anchor>
        </w:drawing>
      </w:r>
      <w:r w:rsidR="00E33F79">
        <w:rPr>
          <w:noProof/>
          <w:lang w:val="en-GB" w:eastAsia="en-GB"/>
        </w:rPr>
        <mc:AlternateContent>
          <mc:Choice Requires="wpg">
            <w:drawing>
              <wp:anchor distT="0" distB="0" distL="114300" distR="114300" simplePos="0" relativeHeight="251677696" behindDoc="0" locked="0" layoutInCell="1" allowOverlap="1" wp14:anchorId="047FA056" wp14:editId="02EF4FA0">
                <wp:simplePos x="0" y="0"/>
                <wp:positionH relativeFrom="column">
                  <wp:posOffset>-46933</wp:posOffset>
                </wp:positionH>
                <wp:positionV relativeFrom="paragraph">
                  <wp:posOffset>992809</wp:posOffset>
                </wp:positionV>
                <wp:extent cx="2948940" cy="2421890"/>
                <wp:effectExtent l="0" t="0" r="3810" b="0"/>
                <wp:wrapTopAndBottom/>
                <wp:docPr id="27" name="Group 27"/>
                <wp:cNvGraphicFramePr/>
                <a:graphic xmlns:a="http://schemas.openxmlformats.org/drawingml/2006/main">
                  <a:graphicData uri="http://schemas.microsoft.com/office/word/2010/wordprocessingGroup">
                    <wpg:wgp>
                      <wpg:cNvGrpSpPr/>
                      <wpg:grpSpPr>
                        <a:xfrm>
                          <a:off x="0" y="0"/>
                          <a:ext cx="2948940" cy="2421890"/>
                          <a:chOff x="0" y="0"/>
                          <a:chExt cx="4062730" cy="3110865"/>
                        </a:xfrm>
                      </wpg:grpSpPr>
                      <pic:pic xmlns:pic="http://schemas.openxmlformats.org/drawingml/2006/picture">
                        <pic:nvPicPr>
                          <pic:cNvPr id="19" name="Picture 19"/>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4062730" cy="2697480"/>
                          </a:xfrm>
                          <a:prstGeom prst="rect">
                            <a:avLst/>
                          </a:prstGeom>
                        </pic:spPr>
                      </pic:pic>
                      <wps:wsp>
                        <wps:cNvPr id="22" name="Text Box 22"/>
                        <wps:cNvSpPr txBox="1"/>
                        <wps:spPr>
                          <a:xfrm>
                            <a:off x="0" y="2752725"/>
                            <a:ext cx="4062730" cy="358140"/>
                          </a:xfrm>
                          <a:prstGeom prst="rect">
                            <a:avLst/>
                          </a:prstGeom>
                          <a:solidFill>
                            <a:prstClr val="white"/>
                          </a:solidFill>
                          <a:ln>
                            <a:noFill/>
                          </a:ln>
                        </wps:spPr>
                        <wps:txbx>
                          <w:txbxContent>
                            <w:p w14:paraId="10D24600" w14:textId="1F0D5E94" w:rsidR="00C836D4" w:rsidRPr="00F36F6E" w:rsidRDefault="00C836D4" w:rsidP="00427712">
                              <w:pPr>
                                <w:pStyle w:val="Caption"/>
                                <w:rPr>
                                  <w:noProof/>
                                </w:rPr>
                              </w:pPr>
                              <w:bookmarkStart w:id="29" w:name="_Toc140487318"/>
                              <w:r>
                                <w:t xml:space="preserve">Figure </w:t>
                              </w:r>
                              <w:fldSimple w:instr=" SEQ Figure \* ARABIC ">
                                <w:r>
                                  <w:rPr>
                                    <w:noProof/>
                                  </w:rPr>
                                  <w:t>10</w:t>
                                </w:r>
                              </w:fldSimple>
                              <w:r>
                                <w:t xml:space="preserve">- Typical fragment velocities </w:t>
                              </w:r>
                              <w:sdt>
                                <w:sdtPr>
                                  <w:id w:val="-964657193"/>
                                  <w:citation/>
                                </w:sdtPr>
                                <w:sdtContent>
                                  <w:r>
                                    <w:fldChar w:fldCharType="begin"/>
                                  </w:r>
                                  <w:r>
                                    <w:rPr>
                                      <w:lang w:val="en-GB"/>
                                    </w:rPr>
                                    <w:instrText xml:space="preserve"> CITATION Cha09 \l 2057 </w:instrText>
                                  </w:r>
                                  <w:r>
                                    <w:fldChar w:fldCharType="separate"/>
                                  </w:r>
                                  <w:r w:rsidRPr="00C836D4">
                                    <w:rPr>
                                      <w:noProof/>
                                      <w:lang w:val="en-GB"/>
                                    </w:rPr>
                                    <w:t>[17]</w:t>
                                  </w:r>
                                  <w:r>
                                    <w:fldChar w:fldCharType="end"/>
                                  </w:r>
                                </w:sdtContent>
                              </w:sdt>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47FA056" id="Group 27" o:spid="_x0000_s1034" style="position:absolute;margin-left:-3.7pt;margin-top:78.15pt;width:232.2pt;height:190.7pt;z-index:251677696;mso-width-relative:margin;mso-height-relative:margin" coordsize="40627,311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35" type="#_x0000_t75" style="position:absolute;width:40627;height:269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">
                  <v:imagedata r:id="rId31" o:title=""/>
                  <v:path arrowok="t"/>
                </v:shape>
                <v:shape id="Text Box 22" o:spid="_x0000_s1036" type="#_x0000_t202" style="position:absolute;top:27527;width:40627;height:3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" stroked="f">
                  <v:textbox inset="0,0,0,0">
                    <w:txbxContent>
                      <w:p w14:paraId="10D24600" w14:textId="1F0D5E94" w:rsidR="00C836D4" w:rsidRPr="00F36F6E" w:rsidRDefault="00C836D4" w:rsidP="00427712">
                        <w:pPr>
                          <w:pStyle w:val="Caption"/>
                          <w:rPr>
                            <w:noProof/>
                          </w:rPr>
                        </w:pPr>
                        <w:bookmarkStart w:id="30" w:name="_Toc140487318"/>
                        <w:r>
                          <w:t xml:space="preserve">Figure </w:t>
                        </w:r>
                        <w:fldSimple w:instr=" SEQ Figure \* ARABIC ">
                          <w:r>
                            <w:rPr>
                              <w:noProof/>
                            </w:rPr>
                            <w:t>10</w:t>
                          </w:r>
                        </w:fldSimple>
                        <w:r>
                          <w:t xml:space="preserve">- Typical fragment velocities </w:t>
                        </w:r>
                        <w:sdt>
                          <w:sdtPr>
                            <w:id w:val="-964657193"/>
                            <w:citation/>
                          </w:sdtPr>
                          <w:sdtContent>
                            <w:r>
                              <w:fldChar w:fldCharType="begin"/>
                            </w:r>
                            <w:r>
                              <w:rPr>
                                <w:lang w:val="en-GB"/>
                              </w:rPr>
                              <w:instrText xml:space="preserve"> CITATION Cha09 \l 2057 </w:instrText>
                            </w:r>
                            <w:r>
                              <w:fldChar w:fldCharType="separate"/>
                            </w:r>
                            <w:r w:rsidRPr="00C836D4">
                              <w:rPr>
                                <w:noProof/>
                                <w:lang w:val="en-GB"/>
                              </w:rPr>
                              <w:t>[17]</w:t>
                            </w:r>
                            <w:r>
                              <w:fldChar w:fldCharType="end"/>
                            </w:r>
                          </w:sdtContent>
                        </w:sdt>
                        <w:bookmarkEnd w:id="30"/>
                      </w:p>
                    </w:txbxContent>
                  </v:textbox>
                </v:shape>
                <w10:wrap type="topAndBottom"/>
              </v:group>
            </w:pict>
          </mc:Fallback>
        </mc:AlternateContent>
      </w:r>
      <w:r w:rsidR="00706612">
        <w:t>The casing of an artiller</w:t>
      </w:r>
      <w:r w:rsidR="00BE2F6A">
        <w:t>y shell is made from mild s</w:t>
      </w:r>
      <w:r w:rsidR="00706612">
        <w:t xml:space="preserve">teel. </w:t>
      </w:r>
      <w:r w:rsidR="00BE2F6A">
        <w:t>Mild s</w:t>
      </w:r>
      <w:r w:rsidR="00706612">
        <w:t xml:space="preserve">teel is used due to the extreme forces experienced during launch, flight and impact. </w:t>
      </w:r>
      <w:r>
        <w:t xml:space="preserve"> “Artillery projectiles are subjected to a similar acceleration profile, with a duration of approximately 10 ms and a peak of 15,000 g’s” </w:t>
      </w:r>
      <w:sdt>
        <w:sdtPr>
          <w:id w:val="-2049210188"/>
          <w:citation/>
        </w:sdtPr>
        <w:sdtContent>
          <w:r>
            <w:fldChar w:fldCharType="begin"/>
          </w:r>
          <w:r>
            <w:rPr>
              <w:lang w:val="en-GB"/>
            </w:rPr>
            <w:instrText xml:space="preserve"> CITATION Ber06 \l 2057 </w:instrText>
          </w:r>
          <w:r>
            <w:fldChar w:fldCharType="separate"/>
          </w:r>
          <w:r w:rsidR="0086569C" w:rsidRPr="0086569C">
            <w:rPr>
              <w:noProof/>
              <w:lang w:val="en-GB"/>
            </w:rPr>
            <w:t>[15]</w:t>
          </w:r>
          <w:r>
            <w:fldChar w:fldCharType="end"/>
          </w:r>
        </w:sdtContent>
      </w:sdt>
      <w:r>
        <w:t xml:space="preserve"> </w:t>
      </w:r>
      <w:r w:rsidR="00E27EE8">
        <w:t xml:space="preserve">155mm Artillery shells can have up to 2000 lethal fragments projected across the impact area. </w:t>
      </w:r>
      <w:sdt>
        <w:sdtPr>
          <w:id w:val="801501381"/>
          <w:citation/>
        </w:sdtPr>
        <w:sdtContent>
          <w:r w:rsidR="00E27EE8">
            <w:fldChar w:fldCharType="begin"/>
          </w:r>
          <w:r w:rsidR="00E27EE8">
            <w:rPr>
              <w:lang w:val="en-GB"/>
            </w:rPr>
            <w:instrText xml:space="preserve"> CITATION Uni55 \l 2057 </w:instrText>
          </w:r>
          <w:r w:rsidR="00E27EE8">
            <w:fldChar w:fldCharType="separate"/>
          </w:r>
          <w:r w:rsidR="0086569C" w:rsidRPr="0086569C">
            <w:rPr>
              <w:noProof/>
              <w:lang w:val="en-GB"/>
            </w:rPr>
            <w:t>[16]</w:t>
          </w:r>
          <w:r w:rsidR="00E27EE8">
            <w:fldChar w:fldCharType="end"/>
          </w:r>
        </w:sdtContent>
      </w:sdt>
      <w:r w:rsidR="00E27EE8">
        <w:t xml:space="preserve"> </w:t>
      </w:r>
      <w:r w:rsidR="00427712">
        <w:t xml:space="preserve">The table below shows that these fragments can reach out to over 1500ft. </w:t>
      </w:r>
      <w:sdt>
        <w:sdtPr>
          <w:id w:val="1176309840"/>
          <w:citation/>
        </w:sdtPr>
        <w:sdtContent>
          <w:r w:rsidR="00427712">
            <w:fldChar w:fldCharType="begin"/>
          </w:r>
          <w:r w:rsidR="00427712">
            <w:rPr>
              <w:lang w:val="en-GB"/>
            </w:rPr>
            <w:instrText xml:space="preserve"> CITATION Cha09 \l 2057 </w:instrText>
          </w:r>
          <w:r w:rsidR="00427712">
            <w:fldChar w:fldCharType="separate"/>
          </w:r>
          <w:r w:rsidR="0086569C" w:rsidRPr="0086569C">
            <w:rPr>
              <w:noProof/>
              <w:lang w:val="en-GB"/>
            </w:rPr>
            <w:t>[17]</w:t>
          </w:r>
          <w:r w:rsidR="00427712">
            <w:fldChar w:fldCharType="end"/>
          </w:r>
        </w:sdtContent>
      </w:sdt>
      <w:r>
        <w:t xml:space="preserve"> </w:t>
      </w:r>
    </w:p>
    <w:p w14:paraId="2FF4711A" w14:textId="7DECE335" w:rsidR="00AA1809" w:rsidRPr="00830C94" w:rsidRDefault="00AA1809" w:rsidP="00830C94"/>
    <w:p w14:paraId="23546BF0" w14:textId="35038118" w:rsidR="00341E27" w:rsidRDefault="00341E27" w:rsidP="00341E27">
      <w:pPr>
        <w:pStyle w:val="Heading3"/>
      </w:pPr>
      <w:bookmarkStart w:id="31" w:name="_Toc140487302"/>
      <w:r>
        <w:t>ROTATING BAND</w:t>
      </w:r>
      <w:bookmarkEnd w:id="31"/>
    </w:p>
    <w:p w14:paraId="7B95A842" w14:textId="1106B677" w:rsidR="00830C94" w:rsidRDefault="00830C94" w:rsidP="00830C94">
      <w:r>
        <w:t xml:space="preserve">The rotating band on an artillery shell is often called a driving band. This is made from a soft metal commonly copper. This obturates the rear of the barrel stopping any gasses going rearwards and engages the shell in the rifling to allow for spin stabilization.  </w:t>
      </w:r>
    </w:p>
    <w:p w14:paraId="59829AC8" w14:textId="77777777" w:rsidR="003C73DD" w:rsidRDefault="003C73DD" w:rsidP="003C73DD">
      <w:pPr>
        <w:keepNext/>
      </w:pPr>
      <w:r>
        <w:rPr>
          <w:noProof/>
          <w:lang w:val="en-GB" w:eastAsia="en-GB"/>
        </w:rPr>
        <w:drawing>
          <wp:inline distT="0" distB="0" distL="0" distR="0" wp14:anchorId="547F6A69" wp14:editId="0B3BDE4A">
            <wp:extent cx="4591050" cy="20669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591050" cy="2066925"/>
                    </a:xfrm>
                    <a:prstGeom prst="rect">
                      <a:avLst/>
                    </a:prstGeom>
                  </pic:spPr>
                </pic:pic>
              </a:graphicData>
            </a:graphic>
          </wp:inline>
        </w:drawing>
      </w:r>
    </w:p>
    <w:p w14:paraId="00FEFADB" w14:textId="70141907" w:rsidR="003C73DD" w:rsidRPr="00830C94" w:rsidRDefault="003C73DD" w:rsidP="001656E1">
      <w:pPr>
        <w:pStyle w:val="Caption"/>
      </w:pPr>
      <w:bookmarkStart w:id="32" w:name="_Toc140487319"/>
      <w:r>
        <w:t xml:space="preserve">Figure </w:t>
      </w:r>
      <w:fldSimple w:instr=" SEQ Figure \* ARABIC ">
        <w:r w:rsidR="0086569C">
          <w:rPr>
            <w:noProof/>
          </w:rPr>
          <w:t>11</w:t>
        </w:r>
      </w:fldSimple>
      <w:r>
        <w:t>- Recovered rotating bands</w:t>
      </w:r>
      <w:sdt>
        <w:sdtPr>
          <w:id w:val="-1329435700"/>
          <w:citation/>
        </w:sdtPr>
        <w:sdtContent>
          <w:r>
            <w:fldChar w:fldCharType="begin"/>
          </w:r>
          <w:r>
            <w:rPr>
              <w:lang w:val="en-GB"/>
            </w:rPr>
            <w:instrText xml:space="preserve"> CITATION Bin16 \l 2057 </w:instrText>
          </w:r>
          <w:r>
            <w:fldChar w:fldCharType="separate"/>
          </w:r>
          <w:r w:rsidR="0086569C">
            <w:rPr>
              <w:noProof/>
              <w:lang w:val="en-GB"/>
            </w:rPr>
            <w:t xml:space="preserve"> </w:t>
          </w:r>
          <w:r w:rsidR="0086569C" w:rsidRPr="0086569C">
            <w:rPr>
              <w:noProof/>
              <w:lang w:val="en-GB"/>
            </w:rPr>
            <w:t>[18]</w:t>
          </w:r>
          <w:r>
            <w:fldChar w:fldCharType="end"/>
          </w:r>
        </w:sdtContent>
      </w:sdt>
      <w:bookmarkEnd w:id="32"/>
    </w:p>
    <w:p w14:paraId="78BDAC6D" w14:textId="73BB1DCD" w:rsidR="00341E27" w:rsidRDefault="00341E27" w:rsidP="00341E27">
      <w:pPr>
        <w:pStyle w:val="Heading3"/>
      </w:pPr>
      <w:bookmarkStart w:id="33" w:name="_Toc140487303"/>
      <w:r>
        <w:lastRenderedPageBreak/>
        <w:t>CARTRIDGE CASE</w:t>
      </w:r>
      <w:bookmarkEnd w:id="33"/>
    </w:p>
    <w:p w14:paraId="6C733FE0" w14:textId="4BA1BE67" w:rsidR="00830C94" w:rsidRDefault="00916E33" w:rsidP="00830C94">
      <w:r>
        <w:t xml:space="preserve">The cartridge case is located at the rear of the munition. This is what contains the propellant used to expel the </w:t>
      </w:r>
      <w:r w:rsidR="00635029">
        <w:t xml:space="preserve">round from the artillery piece. On some systems the use of the cartridge case has been removed and replaced with just the same propellant but contained in bags. The cartridge case is normally brass. This due to the ease of manufacturing and the relative high forces it can withstand during firing. Due to the </w:t>
      </w:r>
      <w:r w:rsidR="00DB49D6">
        <w:t>malleability</w:t>
      </w:r>
      <w:r w:rsidR="00635029">
        <w:t xml:space="preserve"> </w:t>
      </w:r>
      <w:r w:rsidR="00DB49D6">
        <w:t xml:space="preserve">of </w:t>
      </w:r>
      <w:r w:rsidR="00635029">
        <w:t>the brass</w:t>
      </w:r>
      <w:r w:rsidR="00DB49D6">
        <w:t xml:space="preserve"> this</w:t>
      </w:r>
      <w:r w:rsidR="00635029">
        <w:t xml:space="preserve"> can also act as a seal and help direct the g</w:t>
      </w:r>
      <w:r w:rsidR="00DB49D6">
        <w:t>asses forwards</w:t>
      </w:r>
      <w:r w:rsidR="00951400">
        <w:t xml:space="preserve"> and obturation rearwards. </w:t>
      </w:r>
    </w:p>
    <w:p w14:paraId="236D79E2" w14:textId="77777777" w:rsidR="007E5A32" w:rsidRDefault="00951400" w:rsidP="007E5A32">
      <w:pPr>
        <w:keepNext/>
      </w:pPr>
      <w:r>
        <w:rPr>
          <w:noProof/>
          <w:lang w:val="en-GB" w:eastAsia="en-GB"/>
        </w:rPr>
        <w:drawing>
          <wp:inline distT="0" distB="0" distL="0" distR="0" wp14:anchorId="375E3C2E" wp14:editId="12CB741C">
            <wp:extent cx="950678" cy="4204734"/>
            <wp:effectExtent l="0" t="762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mmunition-panzergranate-patrone.png"/>
                    <pic:cNvPicPr/>
                  </pic:nvPicPr>
                  <pic:blipFill rotWithShape="1">
                    <a:blip r:embed="rId33">
                      <a:extLst>
                        <a:ext uri="{28A0092B-C50C-407E-A947-70E740481C1C}">
                          <a14:useLocalDpi xmlns:a14="http://schemas.microsoft.com/office/drawing/2010/main" val="0"/>
                        </a:ext>
                      </a:extLst>
                    </a:blip>
                    <a:srcRect l="23871" r="24927"/>
                    <a:stretch/>
                  </pic:blipFill>
                  <pic:spPr bwMode="auto">
                    <a:xfrm rot="5400000">
                      <a:off x="0" y="0"/>
                      <a:ext cx="952460" cy="4212617"/>
                    </a:xfrm>
                    <a:prstGeom prst="rect">
                      <a:avLst/>
                    </a:prstGeom>
                    <a:ln>
                      <a:noFill/>
                    </a:ln>
                    <a:extLst>
                      <a:ext uri="{53640926-AAD7-44D8-BBD7-CCE9431645EC}">
                        <a14:shadowObscured xmlns:a14="http://schemas.microsoft.com/office/drawing/2010/main"/>
                      </a:ext>
                    </a:extLst>
                  </pic:spPr>
                </pic:pic>
              </a:graphicData>
            </a:graphic>
          </wp:inline>
        </w:drawing>
      </w:r>
    </w:p>
    <w:p w14:paraId="44781B82" w14:textId="21F20BB4" w:rsidR="00C201EB" w:rsidRPr="00830C94" w:rsidRDefault="007E5A32" w:rsidP="001656E1">
      <w:pPr>
        <w:pStyle w:val="Caption"/>
      </w:pPr>
      <w:bookmarkStart w:id="34" w:name="_Toc140487320"/>
      <w:r>
        <w:t xml:space="preserve">Figure </w:t>
      </w:r>
      <w:fldSimple w:instr=" SEQ Figure \* ARABIC ">
        <w:r w:rsidR="0086569C">
          <w:rPr>
            <w:noProof/>
          </w:rPr>
          <w:t>12</w:t>
        </w:r>
      </w:fldSimple>
      <w:r>
        <w:t>- Fixed artillery round</w:t>
      </w:r>
      <w:sdt>
        <w:sdtPr>
          <w:id w:val="-996719479"/>
          <w:citation/>
        </w:sdtPr>
        <w:sdtContent>
          <w:r>
            <w:fldChar w:fldCharType="begin"/>
          </w:r>
          <w:r>
            <w:rPr>
              <w:lang w:val="en-GB"/>
            </w:rPr>
            <w:instrText xml:space="preserve"> CITATION Chr23 \l 2057 </w:instrText>
          </w:r>
          <w:r>
            <w:fldChar w:fldCharType="separate"/>
          </w:r>
          <w:r w:rsidR="0086569C">
            <w:rPr>
              <w:noProof/>
              <w:lang w:val="en-GB"/>
            </w:rPr>
            <w:t xml:space="preserve"> </w:t>
          </w:r>
          <w:r w:rsidR="0086569C" w:rsidRPr="0086569C">
            <w:rPr>
              <w:noProof/>
              <w:lang w:val="en-GB"/>
            </w:rPr>
            <w:t>[19]</w:t>
          </w:r>
          <w:r>
            <w:fldChar w:fldCharType="end"/>
          </w:r>
        </w:sdtContent>
      </w:sdt>
      <w:bookmarkEnd w:id="34"/>
    </w:p>
    <w:p w14:paraId="1F8CD46D" w14:textId="6564A98D" w:rsidR="00341E27" w:rsidRDefault="00341E27" w:rsidP="000D497F">
      <w:pPr>
        <w:pStyle w:val="Heading3"/>
      </w:pPr>
      <w:bookmarkStart w:id="35" w:name="_Toc140487304"/>
      <w:r>
        <w:t>PRIMER</w:t>
      </w:r>
      <w:bookmarkEnd w:id="35"/>
    </w:p>
    <w:p w14:paraId="4DE92690" w14:textId="380C5DDA" w:rsidR="00830C94" w:rsidRDefault="008D55DC" w:rsidP="00830C94">
      <w:r>
        <w:rPr>
          <w:noProof/>
          <w:lang w:val="en-GB" w:eastAsia="en-GB"/>
        </w:rPr>
        <mc:AlternateContent>
          <mc:Choice Requires="wps">
            <w:drawing>
              <wp:anchor distT="0" distB="0" distL="114300" distR="114300" simplePos="0" relativeHeight="251686912" behindDoc="0" locked="0" layoutInCell="1" allowOverlap="1" wp14:anchorId="41EEBD36" wp14:editId="7A1D42F1">
                <wp:simplePos x="0" y="0"/>
                <wp:positionH relativeFrom="column">
                  <wp:posOffset>-92710</wp:posOffset>
                </wp:positionH>
                <wp:positionV relativeFrom="paragraph">
                  <wp:posOffset>3067685</wp:posOffset>
                </wp:positionV>
                <wp:extent cx="3270250" cy="635"/>
                <wp:effectExtent l="0" t="0" r="0" b="0"/>
                <wp:wrapTopAndBottom/>
                <wp:docPr id="29" name="Text Box 29"/>
                <wp:cNvGraphicFramePr/>
                <a:graphic xmlns:a="http://schemas.openxmlformats.org/drawingml/2006/main">
                  <a:graphicData uri="http://schemas.microsoft.com/office/word/2010/wordprocessingShape">
                    <wps:wsp>
                      <wps:cNvSpPr txBox="1"/>
                      <wps:spPr>
                        <a:xfrm>
                          <a:off x="0" y="0"/>
                          <a:ext cx="3270250" cy="635"/>
                        </a:xfrm>
                        <a:prstGeom prst="rect">
                          <a:avLst/>
                        </a:prstGeom>
                        <a:solidFill>
                          <a:prstClr val="white"/>
                        </a:solidFill>
                        <a:ln>
                          <a:noFill/>
                        </a:ln>
                      </wps:spPr>
                      <wps:txbx>
                        <w:txbxContent>
                          <w:p w14:paraId="70403E28" w14:textId="148D3B8E" w:rsidR="00C836D4" w:rsidRPr="00F648B2" w:rsidRDefault="00C836D4" w:rsidP="008D55DC">
                            <w:pPr>
                              <w:pStyle w:val="Caption"/>
                              <w:rPr>
                                <w:noProof/>
                              </w:rPr>
                            </w:pPr>
                            <w:bookmarkStart w:id="36" w:name="_Toc140487321"/>
                            <w:r>
                              <w:t xml:space="preserve">Figure </w:t>
                            </w:r>
                            <w:fldSimple w:instr=" SEQ Figure \* ARABIC ">
                              <w:r>
                                <w:rPr>
                                  <w:noProof/>
                                </w:rPr>
                                <w:t>13</w:t>
                              </w:r>
                            </w:fldSimple>
                            <w:r>
                              <w:t xml:space="preserve">- KV-5-U primer cart </w:t>
                            </w:r>
                            <w:sdt>
                              <w:sdtPr>
                                <w:id w:val="1289784711"/>
                                <w:citation/>
                              </w:sdtPr>
                              <w:sdtContent>
                                <w:r>
                                  <w:fldChar w:fldCharType="begin"/>
                                </w:r>
                                <w:r>
                                  <w:rPr>
                                    <w:lang w:val="en-GB"/>
                                  </w:rPr>
                                  <w:instrText xml:space="preserve"> CITATION Ars23 \l 2057 </w:instrText>
                                </w:r>
                                <w:r>
                                  <w:fldChar w:fldCharType="separate"/>
                                </w:r>
                                <w:r w:rsidRPr="00C836D4">
                                  <w:rPr>
                                    <w:noProof/>
                                    <w:lang w:val="en-GB"/>
                                  </w:rPr>
                                  <w:t>[27]</w:t>
                                </w:r>
                                <w:r>
                                  <w:fldChar w:fldCharType="end"/>
                                </w:r>
                              </w:sdtContent>
                            </w:sdt>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EEBD36" id="Text Box 29" o:spid="_x0000_s1037" type="#_x0000_t202" style="position:absolute;margin-left:-7.3pt;margin-top:241.55pt;width:257.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" stroked="f">
                <v:textbox style="mso-fit-shape-to-text:t" inset="0,0,0,0">
                  <w:txbxContent>
                    <w:p w14:paraId="70403E28" w14:textId="148D3B8E" w:rsidR="00C836D4" w:rsidRPr="00F648B2" w:rsidRDefault="00C836D4" w:rsidP="008D55DC">
                      <w:pPr>
                        <w:pStyle w:val="Caption"/>
                        <w:rPr>
                          <w:noProof/>
                        </w:rPr>
                      </w:pPr>
                      <w:bookmarkStart w:id="37" w:name="_Toc140487321"/>
                      <w:r>
                        <w:t xml:space="preserve">Figure </w:t>
                      </w:r>
                      <w:fldSimple w:instr=" SEQ Figure \* ARABIC ">
                        <w:r>
                          <w:rPr>
                            <w:noProof/>
                          </w:rPr>
                          <w:t>13</w:t>
                        </w:r>
                      </w:fldSimple>
                      <w:r>
                        <w:t xml:space="preserve">- KV-5-U primer cart </w:t>
                      </w:r>
                      <w:sdt>
                        <w:sdtPr>
                          <w:id w:val="1289784711"/>
                          <w:citation/>
                        </w:sdtPr>
                        <w:sdtContent>
                          <w:r>
                            <w:fldChar w:fldCharType="begin"/>
                          </w:r>
                          <w:r>
                            <w:rPr>
                              <w:lang w:val="en-GB"/>
                            </w:rPr>
                            <w:instrText xml:space="preserve"> CITATION Ars23 \l 2057 </w:instrText>
                          </w:r>
                          <w:r>
                            <w:fldChar w:fldCharType="separate"/>
                          </w:r>
                          <w:r w:rsidRPr="00C836D4">
                            <w:rPr>
                              <w:noProof/>
                              <w:lang w:val="en-GB"/>
                            </w:rPr>
                            <w:t>[27]</w:t>
                          </w:r>
                          <w:r>
                            <w:fldChar w:fldCharType="end"/>
                          </w:r>
                        </w:sdtContent>
                      </w:sdt>
                      <w:bookmarkEnd w:id="37"/>
                    </w:p>
                  </w:txbxContent>
                </v:textbox>
                <w10:wrap type="topAndBottom"/>
              </v:shape>
            </w:pict>
          </mc:Fallback>
        </mc:AlternateContent>
      </w:r>
      <w:r>
        <w:rPr>
          <w:noProof/>
          <w:lang w:val="en-GB" w:eastAsia="en-GB"/>
        </w:rPr>
        <w:drawing>
          <wp:anchor distT="0" distB="0" distL="114300" distR="114300" simplePos="0" relativeHeight="251684864" behindDoc="0" locked="0" layoutInCell="1" allowOverlap="1" wp14:anchorId="7BCAA814" wp14:editId="2ABFE9AA">
            <wp:simplePos x="0" y="0"/>
            <wp:positionH relativeFrom="column">
              <wp:posOffset>-93010</wp:posOffset>
            </wp:positionH>
            <wp:positionV relativeFrom="paragraph">
              <wp:posOffset>966177</wp:posOffset>
            </wp:positionV>
            <wp:extent cx="3270514" cy="2044840"/>
            <wp:effectExtent l="0" t="0" r="6350" b="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d225af702154c0833e2d7f945aad43c1.png"/>
                    <pic:cNvPicPr/>
                  </pic:nvPicPr>
                  <pic:blipFill rotWithShape="1">
                    <a:blip r:embed="rId34">
                      <a:extLst>
                        <a:ext uri="{BEBA8EAE-BF5A-486C-A8C5-ECC9F3942E4B}">
                          <a14:imgProps xmlns:a14="http://schemas.microsoft.com/office/drawing/2010/main">
                            <a14:imgLayer r:embed="rId35">
                              <a14:imgEffect>
                                <a14:backgroundRemoval t="10000" b="90000" l="10000" r="90000">
                                  <a14:foregroundMark x1="60000" y1="56071" x2="60000" y2="56071"/>
                                  <a14:backgroundMark x1="10800" y1="17500" x2="10800" y2="17500"/>
                                  <a14:backgroundMark x1="2600" y1="18929" x2="4000" y2="37143"/>
                                  <a14:backgroundMark x1="19400" y1="17500" x2="19400" y2="17500"/>
                                  <a14:backgroundMark x1="32000" y1="16429" x2="32000" y2="16429"/>
                                  <a14:backgroundMark x1="42600" y1="13214" x2="42600" y2="13214"/>
                                  <a14:backgroundMark x1="54000" y1="5000" x2="54000" y2="5000"/>
                                  <a14:backgroundMark x1="78000" y1="19286" x2="78000" y2="19286"/>
                                  <a14:backgroundMark x1="87000" y1="52143" x2="87000" y2="52143"/>
                                  <a14:backgroundMark x1="83200" y1="85357" x2="83200" y2="85357"/>
                                  <a14:backgroundMark x1="51200" y1="87857" x2="51200" y2="87857"/>
                                  <a14:backgroundMark x1="42600" y1="87500" x2="42600" y2="87500"/>
                                  <a14:backgroundMark x1="30200" y1="88571" x2="30200" y2="88571"/>
                                  <a14:backgroundMark x1="14000" y1="83929" x2="14000" y2="83929"/>
                                  <a14:backgroundMark x1="9200" y1="80714" x2="9200" y2="80714"/>
                                </a14:backgroundRemoval>
                              </a14:imgEffect>
                            </a14:imgLayer>
                          </a14:imgProps>
                        </a:ext>
                        <a:ext uri="{28A0092B-C50C-407E-A947-70E740481C1C}">
                          <a14:useLocalDpi xmlns:a14="http://schemas.microsoft.com/office/drawing/2010/main" val="0"/>
                        </a:ext>
                      </a:extLst>
                    </a:blip>
                    <a:srcRect l="11711" t="15448" r="19613" b="7877"/>
                    <a:stretch/>
                  </pic:blipFill>
                  <pic:spPr bwMode="auto">
                    <a:xfrm>
                      <a:off x="0" y="0"/>
                      <a:ext cx="3270514" cy="2044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35029">
        <w:t xml:space="preserve">The primer is located at the rear of the </w:t>
      </w:r>
      <w:r w:rsidR="00C201EB">
        <w:t>artillery shell.</w:t>
      </w:r>
      <w:r w:rsidR="00C4330F">
        <w:t xml:space="preserve"> This can also be a separate cartridge in certain systems. </w:t>
      </w:r>
      <w:r w:rsidR="00C201EB">
        <w:t xml:space="preserve">In artillery systems the percussion cap will ignite the primer once struck. This will allow for the flash to ignite the </w:t>
      </w:r>
      <w:r w:rsidR="005D0AA9">
        <w:t>propellant</w:t>
      </w:r>
      <w:r w:rsidR="00C201EB">
        <w:t xml:space="preserve"> in a uniform fashion</w:t>
      </w:r>
      <w:r w:rsidR="009F6CE9">
        <w:t>, creating a uniform, repeatable burn rate</w:t>
      </w:r>
      <w:r w:rsidR="00C201EB">
        <w:t xml:space="preserve">. </w:t>
      </w:r>
      <w:r w:rsidR="005D0AA9">
        <w:t>This is achieved</w:t>
      </w:r>
      <w:r w:rsidR="001656E1">
        <w:t xml:space="preserve"> by flash holes located along the length of the tube and propellant. Examples of primer composition include lead styphnate, lead azide, mercury fulminate and tetracene. </w:t>
      </w:r>
      <w:sdt>
        <w:sdtPr>
          <w:id w:val="196283223"/>
          <w:citation/>
        </w:sdtPr>
        <w:sdtContent>
          <w:r w:rsidR="001656E1">
            <w:fldChar w:fldCharType="begin"/>
          </w:r>
          <w:r w:rsidR="001656E1">
            <w:rPr>
              <w:lang w:val="en-GB"/>
            </w:rPr>
            <w:instrText xml:space="preserve"> CITATION Oyl15 \l 2057 </w:instrText>
          </w:r>
          <w:r w:rsidR="001656E1">
            <w:fldChar w:fldCharType="separate"/>
          </w:r>
          <w:r w:rsidR="0086569C" w:rsidRPr="0086569C">
            <w:rPr>
              <w:noProof/>
              <w:lang w:val="en-GB"/>
            </w:rPr>
            <w:t>[20]</w:t>
          </w:r>
          <w:r w:rsidR="001656E1">
            <w:fldChar w:fldCharType="end"/>
          </w:r>
        </w:sdtContent>
      </w:sdt>
      <w:r w:rsidR="001656E1">
        <w:t xml:space="preserve"> </w:t>
      </w:r>
    </w:p>
    <w:p w14:paraId="00FE7F30" w14:textId="77777777" w:rsidR="00830C94" w:rsidRPr="00830C94" w:rsidRDefault="00830C94" w:rsidP="00830C94"/>
    <w:p w14:paraId="78BE12C4" w14:textId="051EBB00" w:rsidR="00341E27" w:rsidRDefault="00341E27" w:rsidP="000D497F">
      <w:pPr>
        <w:pStyle w:val="Heading3"/>
      </w:pPr>
      <w:bookmarkStart w:id="38" w:name="_Toc140487305"/>
      <w:r>
        <w:t>PROPELLING CHARGE</w:t>
      </w:r>
      <w:bookmarkEnd w:id="38"/>
      <w:r>
        <w:t xml:space="preserve"> </w:t>
      </w:r>
    </w:p>
    <w:p w14:paraId="06F89E22" w14:textId="349916A2" w:rsidR="00830C94" w:rsidRDefault="00DE3AAF" w:rsidP="00830C94">
      <w:r>
        <w:t>The p</w:t>
      </w:r>
      <w:r w:rsidR="00635029">
        <w:t>ropelling charge is what is used to deliver the shell to the desired location. This can be stored in the cartridge case as discussed above or in bag charges. Bag charges reduce the logistics (G4) requirement for storage and transportation to theatre. Bag charges also allow for incremental use of the propellant and reduce the need to do this through elevation of the artillery piece and complex fire control system calculations.</w:t>
      </w:r>
      <w:r w:rsidR="00BE2F6A">
        <w:t xml:space="preserve"> Propellants used in artillery </w:t>
      </w:r>
      <w:r w:rsidR="00762E26">
        <w:t>systems normal fall under the category</w:t>
      </w:r>
      <w:r w:rsidR="00BE2F6A">
        <w:t xml:space="preserve"> of single, double or triple </w:t>
      </w:r>
      <w:r w:rsidR="00762E26">
        <w:t xml:space="preserve">base propellant. </w:t>
      </w:r>
      <w:r w:rsidR="002240B2">
        <w:t xml:space="preserve">Single base propellant contains just one source, this is </w:t>
      </w:r>
      <w:r w:rsidR="002240B2">
        <w:lastRenderedPageBreak/>
        <w:t xml:space="preserve">nitrocellulose. Double base propellant contains nitrocellulose and nitroglycerin. Triple base </w:t>
      </w:r>
      <w:r w:rsidR="007B7124">
        <w:t>propellant</w:t>
      </w:r>
      <w:r w:rsidR="002240B2">
        <w:t xml:space="preserve"> contains nitrocellulose, nitroglycerin and nitroguanidine. </w:t>
      </w:r>
      <w:r w:rsidR="00762E26">
        <w:t>The</w:t>
      </w:r>
      <w:r w:rsidR="002240B2">
        <w:t>se can</w:t>
      </w:r>
      <w:r w:rsidR="00762E26">
        <w:t xml:space="preserve"> have a variety of geometry’s ranging from stick propellant to granular. </w:t>
      </w:r>
    </w:p>
    <w:p w14:paraId="32B47F09" w14:textId="19F785B9" w:rsidR="00762E26" w:rsidRDefault="00762E26" w:rsidP="00830C94">
      <w:r>
        <w:t xml:space="preserve">Additives have been added to the propellant to increase life of the barrel </w:t>
      </w:r>
      <w:r w:rsidR="002240B2">
        <w:t xml:space="preserve">through de coppering agents such as bismuth </w:t>
      </w:r>
      <w:r w:rsidR="00A34011">
        <w:t>nitrate</w:t>
      </w:r>
      <w:r w:rsidR="002240B2">
        <w:t>. M</w:t>
      </w:r>
      <w:r>
        <w:t>uzzle flash which is an unfortunate product of all propellants</w:t>
      </w:r>
      <w:r w:rsidR="002240B2">
        <w:t xml:space="preserve"> is reduced by additives such as potassium nitrate and potassium chloride. </w:t>
      </w:r>
      <w:r w:rsidR="00A34011">
        <w:t xml:space="preserve">Wear reduction additives such as titanium dioxide can be added to extend the life of the barrel. </w:t>
      </w:r>
      <w:sdt>
        <w:sdtPr>
          <w:id w:val="-531265652"/>
          <w:citation/>
        </w:sdtPr>
        <w:sdtContent>
          <w:r w:rsidR="00A34011">
            <w:fldChar w:fldCharType="begin"/>
          </w:r>
          <w:r w:rsidR="00A34011">
            <w:rPr>
              <w:lang w:val="en-GB"/>
            </w:rPr>
            <w:instrText xml:space="preserve"> CITATION Has \l 2057 </w:instrText>
          </w:r>
          <w:r w:rsidR="00A34011">
            <w:fldChar w:fldCharType="separate"/>
          </w:r>
          <w:r w:rsidR="0086569C" w:rsidRPr="0086569C">
            <w:rPr>
              <w:noProof/>
              <w:lang w:val="en-GB"/>
            </w:rPr>
            <w:t>[21]</w:t>
          </w:r>
          <w:r w:rsidR="00A34011">
            <w:fldChar w:fldCharType="end"/>
          </w:r>
        </w:sdtContent>
      </w:sdt>
    </w:p>
    <w:p w14:paraId="210FF4AB" w14:textId="5B75E6F6" w:rsidR="00BE2F6A" w:rsidRDefault="00BE2F6A" w:rsidP="00830C94">
      <w:r>
        <w:t xml:space="preserve">Previously un used bag charges would just be burnt at the end of the day. The modular charge system minimises wastage which in turn saves money and protects the environment. “In the past charges were open burned directly on the soil surface, which led to the accumulation of 2,4-dinitrotoluene, nitroglycerine and lead in the surface soil” </w:t>
      </w:r>
      <w:sdt>
        <w:sdtPr>
          <w:id w:val="184640693"/>
          <w:citation/>
        </w:sdtPr>
        <w:sdtContent>
          <w:r>
            <w:fldChar w:fldCharType="begin"/>
          </w:r>
          <w:r>
            <w:rPr>
              <w:lang w:val="en-GB"/>
            </w:rPr>
            <w:instrText xml:space="preserve"> CITATION Thi12 \l 2057 </w:instrText>
          </w:r>
          <w:r>
            <w:fldChar w:fldCharType="separate"/>
          </w:r>
          <w:r w:rsidR="0086569C" w:rsidRPr="0086569C">
            <w:rPr>
              <w:noProof/>
              <w:lang w:val="en-GB"/>
            </w:rPr>
            <w:t>[22]</w:t>
          </w:r>
          <w:r>
            <w:fldChar w:fldCharType="end"/>
          </w:r>
        </w:sdtContent>
      </w:sdt>
    </w:p>
    <w:p w14:paraId="4598F44B" w14:textId="144E6AA0" w:rsidR="00D91C90" w:rsidRDefault="00D91C90" w:rsidP="00D91C90">
      <w:pPr>
        <w:keepNext/>
      </w:pPr>
      <w:r>
        <w:rPr>
          <w:noProof/>
          <w:lang w:val="en-GB" w:eastAsia="en-GB"/>
        </w:rPr>
        <mc:AlternateContent>
          <mc:Choice Requires="wps">
            <w:drawing>
              <wp:anchor distT="0" distB="0" distL="114300" distR="114300" simplePos="0" relativeHeight="251666432" behindDoc="1" locked="0" layoutInCell="1" allowOverlap="1" wp14:anchorId="1F5D3932" wp14:editId="223204A1">
                <wp:simplePos x="0" y="0"/>
                <wp:positionH relativeFrom="column">
                  <wp:posOffset>3383280</wp:posOffset>
                </wp:positionH>
                <wp:positionV relativeFrom="paragraph">
                  <wp:posOffset>1552575</wp:posOffset>
                </wp:positionV>
                <wp:extent cx="1953895"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1953895" cy="635"/>
                        </a:xfrm>
                        <a:prstGeom prst="rect">
                          <a:avLst/>
                        </a:prstGeom>
                        <a:solidFill>
                          <a:prstClr val="white"/>
                        </a:solidFill>
                        <a:ln>
                          <a:noFill/>
                        </a:ln>
                      </wps:spPr>
                      <wps:txbx>
                        <w:txbxContent>
                          <w:p w14:paraId="547944FB" w14:textId="50DFC1C4" w:rsidR="00C836D4" w:rsidRPr="00D46595" w:rsidRDefault="00C836D4" w:rsidP="00D91C90">
                            <w:pPr>
                              <w:pStyle w:val="Caption"/>
                              <w:rPr>
                                <w:noProof/>
                              </w:rPr>
                            </w:pPr>
                            <w:bookmarkStart w:id="39" w:name="_Toc140487322"/>
                            <w:r>
                              <w:t xml:space="preserve">Figure </w:t>
                            </w:r>
                            <w:fldSimple w:instr=" SEQ Figure \* ARABIC ">
                              <w:r>
                                <w:rPr>
                                  <w:noProof/>
                                </w:rPr>
                                <w:t>14</w:t>
                              </w:r>
                            </w:fldSimple>
                            <w:r>
                              <w:t xml:space="preserve">- Bag propelling charge </w:t>
                            </w:r>
                            <w:sdt>
                              <w:sdtPr>
                                <w:id w:val="1701044589"/>
                                <w:citation/>
                              </w:sdtPr>
                              <w:sdtContent>
                                <w:r>
                                  <w:fldChar w:fldCharType="begin"/>
                                </w:r>
                                <w:r>
                                  <w:rPr>
                                    <w:lang w:val="en-GB"/>
                                  </w:rPr>
                                  <w:instrText xml:space="preserve"> CITATION CSG23 \l 2057 </w:instrText>
                                </w:r>
                                <w:r>
                                  <w:fldChar w:fldCharType="separate"/>
                                </w:r>
                                <w:r w:rsidRPr="00C836D4">
                                  <w:rPr>
                                    <w:noProof/>
                                    <w:lang w:val="en-GB"/>
                                  </w:rPr>
                                  <w:t>[28]</w:t>
                                </w:r>
                                <w:r>
                                  <w:fldChar w:fldCharType="end"/>
                                </w:r>
                              </w:sdtContent>
                            </w:sdt>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5D3932" id="Text Box 8" o:spid="_x0000_s1038" type="#_x0000_t202" style="position:absolute;margin-left:266.4pt;margin-top:122.25pt;width:153.8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" stroked="f">
                <v:textbox style="mso-fit-shape-to-text:t" inset="0,0,0,0">
                  <w:txbxContent>
                    <w:p w14:paraId="547944FB" w14:textId="50DFC1C4" w:rsidR="00C836D4" w:rsidRPr="00D46595" w:rsidRDefault="00C836D4" w:rsidP="00D91C90">
                      <w:pPr>
                        <w:pStyle w:val="Caption"/>
                        <w:rPr>
                          <w:noProof/>
                        </w:rPr>
                      </w:pPr>
                      <w:bookmarkStart w:id="40" w:name="_Toc140487322"/>
                      <w:r>
                        <w:t xml:space="preserve">Figure </w:t>
                      </w:r>
                      <w:fldSimple w:instr=" SEQ Figure \* ARABIC ">
                        <w:r>
                          <w:rPr>
                            <w:noProof/>
                          </w:rPr>
                          <w:t>14</w:t>
                        </w:r>
                      </w:fldSimple>
                      <w:r>
                        <w:t xml:space="preserve">- Bag propelling charge </w:t>
                      </w:r>
                      <w:sdt>
                        <w:sdtPr>
                          <w:id w:val="1701044589"/>
                          <w:citation/>
                        </w:sdtPr>
                        <w:sdtContent>
                          <w:r>
                            <w:fldChar w:fldCharType="begin"/>
                          </w:r>
                          <w:r>
                            <w:rPr>
                              <w:lang w:val="en-GB"/>
                            </w:rPr>
                            <w:instrText xml:space="preserve"> CITATION CSG23 \l 2057 </w:instrText>
                          </w:r>
                          <w:r>
                            <w:fldChar w:fldCharType="separate"/>
                          </w:r>
                          <w:r w:rsidRPr="00C836D4">
                            <w:rPr>
                              <w:noProof/>
                              <w:lang w:val="en-GB"/>
                            </w:rPr>
                            <w:t>[28]</w:t>
                          </w:r>
                          <w:r>
                            <w:fldChar w:fldCharType="end"/>
                          </w:r>
                        </w:sdtContent>
                      </w:sdt>
                      <w:bookmarkEnd w:id="40"/>
                    </w:p>
                  </w:txbxContent>
                </v:textbox>
                <w10:wrap type="tight"/>
              </v:shape>
            </w:pict>
          </mc:Fallback>
        </mc:AlternateContent>
      </w:r>
      <w:r>
        <w:rPr>
          <w:noProof/>
          <w:lang w:val="en-GB" w:eastAsia="en-GB"/>
        </w:rPr>
        <w:drawing>
          <wp:anchor distT="0" distB="0" distL="114300" distR="114300" simplePos="0" relativeHeight="251664384" behindDoc="1" locked="0" layoutInCell="1" allowOverlap="1" wp14:anchorId="502785C4" wp14:editId="73E85FA3">
            <wp:simplePos x="0" y="0"/>
            <wp:positionH relativeFrom="column">
              <wp:posOffset>3383280</wp:posOffset>
            </wp:positionH>
            <wp:positionV relativeFrom="paragraph">
              <wp:posOffset>86632</wp:posOffset>
            </wp:positionV>
            <wp:extent cx="1953895" cy="1409065"/>
            <wp:effectExtent l="0" t="0" r="8255" b="635"/>
            <wp:wrapTight wrapText="bothSides">
              <wp:wrapPolygon edited="0">
                <wp:start x="0" y="0"/>
                <wp:lineTo x="0" y="21318"/>
                <wp:lineTo x="21481" y="21318"/>
                <wp:lineTo x="2148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7-kopie-0.jpg"/>
                    <pic:cNvPicPr/>
                  </pic:nvPicPr>
                  <pic:blipFill>
                    <a:blip r:embed="rId36">
                      <a:extLst>
                        <a:ext uri="{28A0092B-C50C-407E-A947-70E740481C1C}">
                          <a14:useLocalDpi xmlns:a14="http://schemas.microsoft.com/office/drawing/2010/main" val="0"/>
                        </a:ext>
                      </a:extLst>
                    </a:blip>
                    <a:stretch>
                      <a:fillRect/>
                    </a:stretch>
                  </pic:blipFill>
                  <pic:spPr>
                    <a:xfrm>
                      <a:off x="0" y="0"/>
                      <a:ext cx="1953895" cy="1409065"/>
                    </a:xfrm>
                    <a:prstGeom prst="rect">
                      <a:avLst/>
                    </a:prstGeom>
                  </pic:spPr>
                </pic:pic>
              </a:graphicData>
            </a:graphic>
            <wp14:sizeRelH relativeFrom="page">
              <wp14:pctWidth>0</wp14:pctWidth>
            </wp14:sizeRelH>
            <wp14:sizeRelV relativeFrom="page">
              <wp14:pctHeight>0</wp14:pctHeight>
            </wp14:sizeRelV>
          </wp:anchor>
        </w:drawing>
      </w:r>
      <w:r>
        <w:rPr>
          <w:noProof/>
          <w:lang w:val="en-GB" w:eastAsia="en-GB"/>
        </w:rPr>
        <w:drawing>
          <wp:inline distT="0" distB="0" distL="0" distR="0" wp14:anchorId="3FAAE7DF" wp14:editId="34A9F789">
            <wp:extent cx="2185517" cy="1457011"/>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jfif"/>
                    <pic:cNvPicPr/>
                  </pic:nvPicPr>
                  <pic:blipFill>
                    <a:blip r:embed="rId37">
                      <a:extLst>
                        <a:ext uri="{28A0092B-C50C-407E-A947-70E740481C1C}">
                          <a14:useLocalDpi xmlns:a14="http://schemas.microsoft.com/office/drawing/2010/main" val="0"/>
                        </a:ext>
                      </a:extLst>
                    </a:blip>
                    <a:stretch>
                      <a:fillRect/>
                    </a:stretch>
                  </pic:blipFill>
                  <pic:spPr>
                    <a:xfrm>
                      <a:off x="0" y="0"/>
                      <a:ext cx="2198517" cy="1465678"/>
                    </a:xfrm>
                    <a:prstGeom prst="rect">
                      <a:avLst/>
                    </a:prstGeom>
                  </pic:spPr>
                </pic:pic>
              </a:graphicData>
            </a:graphic>
          </wp:inline>
        </w:drawing>
      </w:r>
    </w:p>
    <w:p w14:paraId="50E13568" w14:textId="32C67EFF" w:rsidR="00DE3AAF" w:rsidRDefault="00D91C90" w:rsidP="00D91C90">
      <w:pPr>
        <w:pStyle w:val="Caption"/>
      </w:pPr>
      <w:bookmarkStart w:id="41" w:name="_Toc140487323"/>
      <w:r>
        <w:t xml:space="preserve">Figure </w:t>
      </w:r>
      <w:fldSimple w:instr=" SEQ Figure \* ARABIC ">
        <w:r w:rsidR="0086569C">
          <w:rPr>
            <w:noProof/>
          </w:rPr>
          <w:t>15</w:t>
        </w:r>
      </w:fldSimple>
      <w:r>
        <w:t xml:space="preserve">- Modular charge system </w:t>
      </w:r>
      <w:sdt>
        <w:sdtPr>
          <w:id w:val="-1710091198"/>
          <w:citation/>
        </w:sdtPr>
        <w:sdtContent>
          <w:r>
            <w:fldChar w:fldCharType="begin"/>
          </w:r>
          <w:r>
            <w:rPr>
              <w:lang w:val="en-GB"/>
            </w:rPr>
            <w:instrText xml:space="preserve"> CITATION Rhe23 \l 2057 </w:instrText>
          </w:r>
          <w:r>
            <w:fldChar w:fldCharType="separate"/>
          </w:r>
          <w:r w:rsidR="0086569C" w:rsidRPr="0086569C">
            <w:rPr>
              <w:noProof/>
              <w:lang w:val="en-GB"/>
            </w:rPr>
            <w:t>[23]</w:t>
          </w:r>
          <w:r>
            <w:fldChar w:fldCharType="end"/>
          </w:r>
        </w:sdtContent>
      </w:sdt>
      <w:bookmarkEnd w:id="41"/>
    </w:p>
    <w:p w14:paraId="71C680E3" w14:textId="71E466E5" w:rsidR="008A41E5" w:rsidRDefault="008A41E5" w:rsidP="008A41E5"/>
    <w:p w14:paraId="674B7993" w14:textId="77777777" w:rsidR="000D497F" w:rsidRDefault="000D497F" w:rsidP="008C450D">
      <w:pPr>
        <w:pStyle w:val="Heading1"/>
      </w:pPr>
      <w:bookmarkStart w:id="42" w:name="_Toc140487306"/>
      <w:r>
        <w:t>STORAGE</w:t>
      </w:r>
      <w:r w:rsidR="008C450D" w:rsidRPr="008C450D">
        <w:t xml:space="preserve"> </w:t>
      </w:r>
      <w:r w:rsidR="008C450D">
        <w:t>AND TRANSPORTATION</w:t>
      </w:r>
      <w:bookmarkEnd w:id="42"/>
      <w:r w:rsidR="008C450D">
        <w:t xml:space="preserve"> </w:t>
      </w:r>
    </w:p>
    <w:p w14:paraId="42F49E30" w14:textId="641D5765" w:rsidR="009B29AF" w:rsidRDefault="008C450D" w:rsidP="008C450D">
      <w:r>
        <w:t xml:space="preserve">Transportation and storage is vitally important when designing and procuring munitions for a number of reasons; existing supply chains and storage facilities may be able to be used </w:t>
      </w:r>
      <w:r w:rsidR="009B29AF">
        <w:t xml:space="preserve">as the design or modification of a facility could be costly to the purchaser. In addition soldiers on the front line need to be able to rely on the supply chain to provide the munitions and fire power when required. </w:t>
      </w:r>
      <w:r w:rsidR="0092627A">
        <w:t>This applies to both operational settings and during peacetime at Defence Munition sites suc</w:t>
      </w:r>
      <w:r w:rsidR="00D540BB">
        <w:t>h as MOD KINETO</w:t>
      </w:r>
      <w:r w:rsidR="00735C77">
        <w:t>N. Conform</w:t>
      </w:r>
      <w:r w:rsidR="009F6CE9">
        <w:t xml:space="preserve">ing to UK MOD </w:t>
      </w:r>
      <w:r w:rsidR="00735C77">
        <w:t xml:space="preserve">DSA regulations. </w:t>
      </w:r>
      <w:r w:rsidR="009B29AF">
        <w:t>If possible the munition should be within t</w:t>
      </w:r>
      <w:r w:rsidR="00706612">
        <w:t>he “normal” storage conditions without diurnal cycling. “</w:t>
      </w:r>
      <w:r w:rsidR="009F6CE9">
        <w:t>Normal</w:t>
      </w:r>
      <w:r w:rsidR="00706612">
        <w:t xml:space="preserve">” storage conditions will be dictated by manufacturer recommendations. </w:t>
      </w:r>
    </w:p>
    <w:p w14:paraId="4A447144" w14:textId="10319C4D" w:rsidR="008A41E5" w:rsidRDefault="00735C77" w:rsidP="008A41E5">
      <w:r>
        <w:t>Research is o</w:t>
      </w:r>
      <w:r w:rsidR="00706612">
        <w:t xml:space="preserve">ngoing regarding classing some </w:t>
      </w:r>
      <w:r w:rsidR="007B7124">
        <w:t>insensitive</w:t>
      </w:r>
      <w:r w:rsidR="00706612">
        <w:t xml:space="preserve"> munitions as hazard division 1.6. </w:t>
      </w:r>
      <w:r>
        <w:t xml:space="preserve">Division 1.6- “comprises extremely insensitive articles that do not have a mass explosion hazard. HD 1.6 includes those articles which contain only extremely insensitive detonating substances and which demonstrate a negligible probability of accidental initiation or propagation as assessed at Test 7 of AASTP-3. The risk from articles of HD 1.6 is limited to the explosion of a single article.” </w:t>
      </w:r>
      <w:sdt>
        <w:sdtPr>
          <w:id w:val="344369113"/>
          <w:citation/>
        </w:sdtPr>
        <w:sdtContent>
          <w:r>
            <w:fldChar w:fldCharType="begin"/>
          </w:r>
          <w:r>
            <w:rPr>
              <w:lang w:val="en-GB"/>
            </w:rPr>
            <w:instrText xml:space="preserve"> CITATION Def19 \l 2057 </w:instrText>
          </w:r>
          <w:r>
            <w:fldChar w:fldCharType="separate"/>
          </w:r>
          <w:r w:rsidR="0086569C" w:rsidRPr="0086569C">
            <w:rPr>
              <w:noProof/>
              <w:lang w:val="en-GB"/>
            </w:rPr>
            <w:t>[24]</w:t>
          </w:r>
          <w:r>
            <w:fldChar w:fldCharType="end"/>
          </w:r>
        </w:sdtContent>
      </w:sdt>
      <w:r w:rsidR="00706612">
        <w:t xml:space="preserve"> This would reduce the logistical and transportation burden massively and completely change the way we plan and construct explosive sites. </w:t>
      </w:r>
    </w:p>
    <w:p w14:paraId="241D14BA" w14:textId="27EC2A06" w:rsidR="000D497F" w:rsidRDefault="008A41E5" w:rsidP="003411EF">
      <w:pPr>
        <w:pStyle w:val="Heading1"/>
      </w:pPr>
      <w:bookmarkStart w:id="43" w:name="_Toc140487307"/>
      <w:r>
        <w:lastRenderedPageBreak/>
        <w:t>CONCLUSIO</w:t>
      </w:r>
      <w:r w:rsidR="003411EF">
        <w:t>N</w:t>
      </w:r>
      <w:bookmarkEnd w:id="43"/>
      <w:r>
        <w:t xml:space="preserve"> </w:t>
      </w:r>
    </w:p>
    <w:p w14:paraId="6D275A12" w14:textId="1555AFAF" w:rsidR="00735C77" w:rsidRDefault="00735C77" w:rsidP="00735C77">
      <w:r>
        <w:t xml:space="preserve">Safety features have been discussed in depth above individually, these are vitally important. Only once all these features have been integrated into the munition and artillery piece do you have a safe system. A systems engineering approach is vital for a safe design and product. One example of this is the fuze experiencing the correct centrifugal forces in order to move a shutter out of the way. This is determined by the rifling of the barrel. Getting this wrong can have catastrophic consequences. </w:t>
      </w:r>
    </w:p>
    <w:p w14:paraId="6529819B" w14:textId="1A4AF4A3" w:rsidR="009F6CE9" w:rsidRDefault="00735C77" w:rsidP="00735C77">
      <w:r>
        <w:t>Alternative fills are becoming more and more prevalent due to insensitive munition requirements. This will make future operations safer and reduce accidents involv</w:t>
      </w:r>
      <w:r w:rsidR="003411EF">
        <w:t xml:space="preserve">ing a large array of munitions not just artillery. As production increases the price will drop considerably. The logistic chain will be able to be more adaptable and this will also have a knock on affect for infrastructure requirements both permanently in the UK and when on operations. </w:t>
      </w:r>
      <w:r w:rsidR="009F6CE9">
        <w:t xml:space="preserve">Further research needs to be done into insensitive munitions to enable the UK to fully exploit the capability. Once this is done focus should turn to the UK manufacturing capability. With the UK market falling 3.6% per year on average between 2017 and 2022 </w:t>
      </w:r>
      <w:sdt>
        <w:sdtPr>
          <w:id w:val="1336036112"/>
          <w:citation/>
        </w:sdtPr>
        <w:sdtContent>
          <w:r w:rsidR="009F6CE9">
            <w:fldChar w:fldCharType="begin"/>
          </w:r>
          <w:r w:rsidR="009F6CE9">
            <w:rPr>
              <w:lang w:val="en-GB"/>
            </w:rPr>
            <w:instrText xml:space="preserve"> CITATION IBI23 \l 2057 </w:instrText>
          </w:r>
          <w:r w:rsidR="009F6CE9">
            <w:fldChar w:fldCharType="separate"/>
          </w:r>
          <w:r w:rsidR="0086569C" w:rsidRPr="0086569C">
            <w:rPr>
              <w:noProof/>
              <w:lang w:val="en-GB"/>
            </w:rPr>
            <w:t>[25]</w:t>
          </w:r>
          <w:r w:rsidR="009F6CE9">
            <w:fldChar w:fldCharType="end"/>
          </w:r>
        </w:sdtContent>
      </w:sdt>
      <w:r w:rsidR="008F4DD5">
        <w:t xml:space="preserve">. The current Ukraine conflict will likely force the industry to grow once again. </w:t>
      </w:r>
      <w:bookmarkStart w:id="44" w:name="_GoBack"/>
      <w:bookmarkEnd w:id="44"/>
    </w:p>
    <w:p w14:paraId="0AB0F35F" w14:textId="77777777" w:rsidR="000D497F" w:rsidRDefault="000D497F" w:rsidP="000D497F"/>
    <w:p w14:paraId="37A1D446" w14:textId="4013533D" w:rsidR="00D50D94" w:rsidRDefault="00D50D94" w:rsidP="000D497F"/>
    <w:p w14:paraId="406D1CD5" w14:textId="309028EF" w:rsidR="007B7124" w:rsidRDefault="007B7124" w:rsidP="000D497F"/>
    <w:p w14:paraId="257F1764" w14:textId="2577A973" w:rsidR="007B7124" w:rsidRDefault="007B7124" w:rsidP="000D497F"/>
    <w:p w14:paraId="7AAC5AEB" w14:textId="50FA899C" w:rsidR="007B7124" w:rsidRDefault="007B7124" w:rsidP="000D497F"/>
    <w:p w14:paraId="367DFF49" w14:textId="3A4187F4" w:rsidR="007B7124" w:rsidRDefault="007B7124" w:rsidP="000D497F"/>
    <w:p w14:paraId="7F095F72" w14:textId="6C72B0CA" w:rsidR="007B7124" w:rsidRDefault="007B7124" w:rsidP="000D497F"/>
    <w:p w14:paraId="06F51A3D" w14:textId="372102C3" w:rsidR="007B7124" w:rsidRDefault="007B7124" w:rsidP="000D497F"/>
    <w:p w14:paraId="0873B155" w14:textId="4D56D53D" w:rsidR="007B7124" w:rsidRDefault="007B7124" w:rsidP="000D497F"/>
    <w:p w14:paraId="173F6CDD" w14:textId="679A8BBD" w:rsidR="007B7124" w:rsidRDefault="007B7124" w:rsidP="000D497F"/>
    <w:p w14:paraId="2EEFBAB6" w14:textId="4D46C8A9" w:rsidR="007B7124" w:rsidRDefault="007B7124" w:rsidP="000D497F"/>
    <w:p w14:paraId="2F8CE6D8" w14:textId="6327D62E" w:rsidR="007B7124" w:rsidRDefault="007B7124" w:rsidP="000D497F"/>
    <w:p w14:paraId="0A509D13" w14:textId="378FFCAD" w:rsidR="007B7124" w:rsidRDefault="007B7124" w:rsidP="000D497F"/>
    <w:p w14:paraId="29DD58D5" w14:textId="543D5548" w:rsidR="007B7124" w:rsidRDefault="007B7124" w:rsidP="000D497F"/>
    <w:p w14:paraId="4FFD848C" w14:textId="782EFF2D" w:rsidR="007B7124" w:rsidRDefault="007B7124" w:rsidP="000D497F"/>
    <w:p w14:paraId="3E005F27" w14:textId="637E7C38" w:rsidR="007B7124" w:rsidRDefault="007B7124" w:rsidP="000D497F"/>
    <w:p w14:paraId="06705114" w14:textId="77777777" w:rsidR="007B7124" w:rsidRPr="000D497F" w:rsidRDefault="007B7124" w:rsidP="000D497F"/>
    <w:bookmarkStart w:id="45" w:name="_Toc140487308" w:displacedByCustomXml="next"/>
    <w:sdt>
      <w:sdtPr>
        <w:rPr>
          <w:rFonts w:asciiTheme="minorHAnsi" w:eastAsiaTheme="minorHAnsi" w:hAnsiTheme="minorHAnsi" w:cstheme="minorBidi"/>
          <w:color w:val="595959" w:themeColor="text1" w:themeTint="A6"/>
          <w:sz w:val="20"/>
        </w:rPr>
        <w:id w:val="-1855261467"/>
        <w:docPartObj>
          <w:docPartGallery w:val="Bibliographies"/>
          <w:docPartUnique/>
        </w:docPartObj>
      </w:sdtPr>
      <w:sdtContent>
        <w:p w14:paraId="5237B4F9" w14:textId="6DED418E" w:rsidR="000D497F" w:rsidRDefault="000D497F">
          <w:pPr>
            <w:pStyle w:val="Heading1"/>
          </w:pPr>
          <w:r>
            <w:t>R</w:t>
          </w:r>
          <w:r w:rsidR="007B7124">
            <w:t>EFERENCES</w:t>
          </w:r>
          <w:bookmarkEnd w:id="45"/>
        </w:p>
        <w:sdt>
          <w:sdtPr>
            <w:id w:val="-573587230"/>
            <w:bibliography/>
          </w:sdtPr>
          <w:sdtContent>
            <w:p w14:paraId="2A8BF2DF" w14:textId="77777777" w:rsidR="0086569C" w:rsidRDefault="000D497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8"/>
                <w:gridCol w:w="8272"/>
              </w:tblGrid>
              <w:tr w:rsidR="0086569C" w14:paraId="5232D406" w14:textId="77777777">
                <w:trPr>
                  <w:divId w:val="74017432"/>
                  <w:tblCellSpacing w:w="15" w:type="dxa"/>
                </w:trPr>
                <w:tc>
                  <w:tcPr>
                    <w:tcW w:w="50" w:type="pct"/>
                    <w:hideMark/>
                  </w:tcPr>
                  <w:p w14:paraId="029EF271" w14:textId="72A7CDB8" w:rsidR="0086569C" w:rsidRDefault="0086569C">
                    <w:pPr>
                      <w:pStyle w:val="Bibliography"/>
                      <w:rPr>
                        <w:noProof/>
                        <w:sz w:val="24"/>
                        <w:szCs w:val="24"/>
                      </w:rPr>
                    </w:pPr>
                    <w:r>
                      <w:rPr>
                        <w:noProof/>
                      </w:rPr>
                      <w:t xml:space="preserve">[1] </w:t>
                    </w:r>
                  </w:p>
                </w:tc>
                <w:tc>
                  <w:tcPr>
                    <w:tcW w:w="0" w:type="auto"/>
                    <w:hideMark/>
                  </w:tcPr>
                  <w:p w14:paraId="26C79884" w14:textId="77777777" w:rsidR="0086569C" w:rsidRDefault="0086569C">
                    <w:pPr>
                      <w:pStyle w:val="Bibliography"/>
                      <w:rPr>
                        <w:noProof/>
                      </w:rPr>
                    </w:pPr>
                    <w:r>
                      <w:rPr>
                        <w:noProof/>
                      </w:rPr>
                      <w:t xml:space="preserve">K. Kautzsch, V. Koch, J. Pannhorst and R. Kaden, </w:t>
                    </w:r>
                    <w:r>
                      <w:rPr>
                        <w:i/>
                        <w:iCs/>
                        <w:noProof/>
                      </w:rPr>
                      <w:t xml:space="preserve">Programmable artillery fuse, </w:t>
                    </w:r>
                    <w:r>
                      <w:rPr>
                        <w:noProof/>
                      </w:rPr>
                      <w:t xml:space="preserve">2002. </w:t>
                    </w:r>
                  </w:p>
                </w:tc>
              </w:tr>
              <w:tr w:rsidR="0086569C" w14:paraId="721FF163" w14:textId="77777777">
                <w:trPr>
                  <w:divId w:val="74017432"/>
                  <w:tblCellSpacing w:w="15" w:type="dxa"/>
                </w:trPr>
                <w:tc>
                  <w:tcPr>
                    <w:tcW w:w="50" w:type="pct"/>
                    <w:hideMark/>
                  </w:tcPr>
                  <w:p w14:paraId="02FCD362" w14:textId="77777777" w:rsidR="0086569C" w:rsidRDefault="0086569C">
                    <w:pPr>
                      <w:pStyle w:val="Bibliography"/>
                      <w:rPr>
                        <w:noProof/>
                      </w:rPr>
                    </w:pPr>
                    <w:r>
                      <w:rPr>
                        <w:noProof/>
                      </w:rPr>
                      <w:t xml:space="preserve">[2] </w:t>
                    </w:r>
                  </w:p>
                </w:tc>
                <w:tc>
                  <w:tcPr>
                    <w:tcW w:w="0" w:type="auto"/>
                    <w:hideMark/>
                  </w:tcPr>
                  <w:p w14:paraId="38460AFA" w14:textId="77777777" w:rsidR="0086569C" w:rsidRDefault="0086569C">
                    <w:pPr>
                      <w:pStyle w:val="Bibliography"/>
                      <w:rPr>
                        <w:noProof/>
                      </w:rPr>
                    </w:pPr>
                    <w:r>
                      <w:rPr>
                        <w:noProof/>
                      </w:rPr>
                      <w:t>E. K. Anderson, C. Chiquete, R. I. Chicas and S. I. Jackson, "Detonation Performance Experiments, Modeling, and Scaling Analysis for Pentaerythritol Tetranitrate (PETN) High Explosive," Wiley-VCH GmbH, 2022.</w:t>
                    </w:r>
                  </w:p>
                </w:tc>
              </w:tr>
              <w:tr w:rsidR="0086569C" w14:paraId="7A0BA9E2" w14:textId="77777777">
                <w:trPr>
                  <w:divId w:val="74017432"/>
                  <w:tblCellSpacing w:w="15" w:type="dxa"/>
                </w:trPr>
                <w:tc>
                  <w:tcPr>
                    <w:tcW w:w="50" w:type="pct"/>
                    <w:hideMark/>
                  </w:tcPr>
                  <w:p w14:paraId="4E7C4844" w14:textId="77777777" w:rsidR="0086569C" w:rsidRDefault="0086569C">
                    <w:pPr>
                      <w:pStyle w:val="Bibliography"/>
                      <w:rPr>
                        <w:noProof/>
                      </w:rPr>
                    </w:pPr>
                    <w:r>
                      <w:rPr>
                        <w:noProof/>
                      </w:rPr>
                      <w:t xml:space="preserve">[3] </w:t>
                    </w:r>
                  </w:p>
                </w:tc>
                <w:tc>
                  <w:tcPr>
                    <w:tcW w:w="0" w:type="auto"/>
                    <w:hideMark/>
                  </w:tcPr>
                  <w:p w14:paraId="10ED48B9" w14:textId="77777777" w:rsidR="0086569C" w:rsidRDefault="0086569C">
                    <w:pPr>
                      <w:pStyle w:val="Bibliography"/>
                      <w:rPr>
                        <w:noProof/>
                      </w:rPr>
                    </w:pPr>
                    <w:r>
                      <w:rPr>
                        <w:noProof/>
                      </w:rPr>
                      <w:t>Army Ammo Data Sheet, "Fuzes Class A Explosives Dodac Na," [Online]. Available: https://www.bevfitchett.us/army-ammo-data-sheet/fuzes-class-a-explosives-dodac-na.html. [Accessed July 2023].</w:t>
                    </w:r>
                  </w:p>
                </w:tc>
              </w:tr>
              <w:tr w:rsidR="0086569C" w14:paraId="2A2C6446" w14:textId="77777777">
                <w:trPr>
                  <w:divId w:val="74017432"/>
                  <w:tblCellSpacing w:w="15" w:type="dxa"/>
                </w:trPr>
                <w:tc>
                  <w:tcPr>
                    <w:tcW w:w="50" w:type="pct"/>
                    <w:hideMark/>
                  </w:tcPr>
                  <w:p w14:paraId="2C814AA6" w14:textId="77777777" w:rsidR="0086569C" w:rsidRDefault="0086569C">
                    <w:pPr>
                      <w:pStyle w:val="Bibliography"/>
                      <w:rPr>
                        <w:noProof/>
                      </w:rPr>
                    </w:pPr>
                    <w:r>
                      <w:rPr>
                        <w:noProof/>
                      </w:rPr>
                      <w:t xml:space="preserve">[4] </w:t>
                    </w:r>
                  </w:p>
                </w:tc>
                <w:tc>
                  <w:tcPr>
                    <w:tcW w:w="0" w:type="auto"/>
                    <w:hideMark/>
                  </w:tcPr>
                  <w:p w14:paraId="77198C68" w14:textId="77777777" w:rsidR="0086569C" w:rsidRDefault="0086569C">
                    <w:pPr>
                      <w:pStyle w:val="Bibliography"/>
                      <w:rPr>
                        <w:noProof/>
                      </w:rPr>
                    </w:pPr>
                    <w:r>
                      <w:rPr>
                        <w:noProof/>
                      </w:rPr>
                      <w:t>E. L. Baker, M. R. Andrews and K. M. Jaansalu, "L-261 TNT Exudation, Crystal Growth and Ageing," Munitions Safety Information Analysis Center, 2020.</w:t>
                    </w:r>
                  </w:p>
                </w:tc>
              </w:tr>
              <w:tr w:rsidR="0086569C" w14:paraId="493F006A" w14:textId="77777777">
                <w:trPr>
                  <w:divId w:val="74017432"/>
                  <w:tblCellSpacing w:w="15" w:type="dxa"/>
                </w:trPr>
                <w:tc>
                  <w:tcPr>
                    <w:tcW w:w="50" w:type="pct"/>
                    <w:hideMark/>
                  </w:tcPr>
                  <w:p w14:paraId="040F99E4" w14:textId="77777777" w:rsidR="0086569C" w:rsidRDefault="0086569C">
                    <w:pPr>
                      <w:pStyle w:val="Bibliography"/>
                      <w:rPr>
                        <w:noProof/>
                      </w:rPr>
                    </w:pPr>
                    <w:r>
                      <w:rPr>
                        <w:noProof/>
                      </w:rPr>
                      <w:t xml:space="preserve">[5] </w:t>
                    </w:r>
                  </w:p>
                </w:tc>
                <w:tc>
                  <w:tcPr>
                    <w:tcW w:w="0" w:type="auto"/>
                    <w:hideMark/>
                  </w:tcPr>
                  <w:p w14:paraId="658F65BD" w14:textId="77777777" w:rsidR="0086569C" w:rsidRDefault="0086569C">
                    <w:pPr>
                      <w:pStyle w:val="Bibliography"/>
                      <w:rPr>
                        <w:noProof/>
                      </w:rPr>
                    </w:pPr>
                    <w:r>
                      <w:rPr>
                        <w:noProof/>
                      </w:rPr>
                      <w:t xml:space="preserve">J. P. Agrawal, "Processing and Assessment Techniques for Explosives," in </w:t>
                    </w:r>
                    <w:r>
                      <w:rPr>
                        <w:i/>
                        <w:iCs/>
                        <w:noProof/>
                      </w:rPr>
                      <w:t>High Energy Materials: Propellants, Explosives and Pyrotechnics</w:t>
                    </w:r>
                    <w:r>
                      <w:rPr>
                        <w:noProof/>
                      </w:rPr>
                      <w:t>, John Wiley &amp; Sons, 2010, p. 164.</w:t>
                    </w:r>
                  </w:p>
                </w:tc>
              </w:tr>
              <w:tr w:rsidR="0086569C" w14:paraId="72DD8D96" w14:textId="77777777">
                <w:trPr>
                  <w:divId w:val="74017432"/>
                  <w:tblCellSpacing w:w="15" w:type="dxa"/>
                </w:trPr>
                <w:tc>
                  <w:tcPr>
                    <w:tcW w:w="50" w:type="pct"/>
                    <w:hideMark/>
                  </w:tcPr>
                  <w:p w14:paraId="10FFCCE9" w14:textId="77777777" w:rsidR="0086569C" w:rsidRDefault="0086569C">
                    <w:pPr>
                      <w:pStyle w:val="Bibliography"/>
                      <w:rPr>
                        <w:noProof/>
                      </w:rPr>
                    </w:pPr>
                    <w:r>
                      <w:rPr>
                        <w:noProof/>
                      </w:rPr>
                      <w:t xml:space="preserve">[6] </w:t>
                    </w:r>
                  </w:p>
                </w:tc>
                <w:tc>
                  <w:tcPr>
                    <w:tcW w:w="0" w:type="auto"/>
                    <w:hideMark/>
                  </w:tcPr>
                  <w:p w14:paraId="4064B76C" w14:textId="77777777" w:rsidR="0086569C" w:rsidRDefault="0086569C">
                    <w:pPr>
                      <w:pStyle w:val="Bibliography"/>
                      <w:rPr>
                        <w:noProof/>
                      </w:rPr>
                    </w:pPr>
                    <w:r>
                      <w:rPr>
                        <w:noProof/>
                      </w:rPr>
                      <w:t>"The Climate in Afghanistan," [Online]. Available: https://www.worlddata.info/asia/afghanistan/climate.php. [Accessed July 2023].</w:t>
                    </w:r>
                  </w:p>
                </w:tc>
              </w:tr>
              <w:tr w:rsidR="0086569C" w14:paraId="06375199" w14:textId="77777777">
                <w:trPr>
                  <w:divId w:val="74017432"/>
                  <w:tblCellSpacing w:w="15" w:type="dxa"/>
                </w:trPr>
                <w:tc>
                  <w:tcPr>
                    <w:tcW w:w="50" w:type="pct"/>
                    <w:hideMark/>
                  </w:tcPr>
                  <w:p w14:paraId="388DAE27" w14:textId="77777777" w:rsidR="0086569C" w:rsidRDefault="0086569C">
                    <w:pPr>
                      <w:pStyle w:val="Bibliography"/>
                      <w:rPr>
                        <w:noProof/>
                      </w:rPr>
                    </w:pPr>
                    <w:r>
                      <w:rPr>
                        <w:noProof/>
                      </w:rPr>
                      <w:t xml:space="preserve">[7] </w:t>
                    </w:r>
                  </w:p>
                </w:tc>
                <w:tc>
                  <w:tcPr>
                    <w:tcW w:w="0" w:type="auto"/>
                    <w:hideMark/>
                  </w:tcPr>
                  <w:p w14:paraId="2E5ECEFB" w14:textId="77777777" w:rsidR="0086569C" w:rsidRDefault="0086569C">
                    <w:pPr>
                      <w:pStyle w:val="Bibliography"/>
                      <w:rPr>
                        <w:noProof/>
                      </w:rPr>
                    </w:pPr>
                    <w:r>
                      <w:rPr>
                        <w:noProof/>
                      </w:rPr>
                      <w:t xml:space="preserve">United States Environmental Protection Agency , </w:t>
                    </w:r>
                    <w:r>
                      <w:rPr>
                        <w:i/>
                        <w:iCs/>
                        <w:noProof/>
                      </w:rPr>
                      <w:t xml:space="preserve">Technical Fact Sheet- 2,4,6- Trinitrotoluene (TNT), </w:t>
                    </w:r>
                    <w:r>
                      <w:rPr>
                        <w:noProof/>
                      </w:rPr>
                      <w:t xml:space="preserve">2014. </w:t>
                    </w:r>
                  </w:p>
                </w:tc>
              </w:tr>
              <w:tr w:rsidR="0086569C" w14:paraId="368F8916" w14:textId="77777777">
                <w:trPr>
                  <w:divId w:val="74017432"/>
                  <w:tblCellSpacing w:w="15" w:type="dxa"/>
                </w:trPr>
                <w:tc>
                  <w:tcPr>
                    <w:tcW w:w="50" w:type="pct"/>
                    <w:hideMark/>
                  </w:tcPr>
                  <w:p w14:paraId="134208F7" w14:textId="77777777" w:rsidR="0086569C" w:rsidRDefault="0086569C">
                    <w:pPr>
                      <w:pStyle w:val="Bibliography"/>
                      <w:rPr>
                        <w:noProof/>
                      </w:rPr>
                    </w:pPr>
                    <w:r>
                      <w:rPr>
                        <w:noProof/>
                      </w:rPr>
                      <w:t xml:space="preserve">[8] </w:t>
                    </w:r>
                  </w:p>
                </w:tc>
                <w:tc>
                  <w:tcPr>
                    <w:tcW w:w="0" w:type="auto"/>
                    <w:hideMark/>
                  </w:tcPr>
                  <w:p w14:paraId="675EAFEA" w14:textId="77777777" w:rsidR="0086569C" w:rsidRDefault="0086569C">
                    <w:pPr>
                      <w:pStyle w:val="Bibliography"/>
                      <w:rPr>
                        <w:noProof/>
                      </w:rPr>
                    </w:pPr>
                    <w:r>
                      <w:rPr>
                        <w:noProof/>
                      </w:rPr>
                      <w:t>B. W. Thorpe and M. A. Parry, "INFLUENCE OF HNS ON THE MICROSTRUCTURE," DEFENCE SCIENCE AND TECHNOLOGY ORGANISATION, 1981.</w:t>
                    </w:r>
                  </w:p>
                </w:tc>
              </w:tr>
              <w:tr w:rsidR="0086569C" w14:paraId="55DE3741" w14:textId="77777777">
                <w:trPr>
                  <w:divId w:val="74017432"/>
                  <w:tblCellSpacing w:w="15" w:type="dxa"/>
                </w:trPr>
                <w:tc>
                  <w:tcPr>
                    <w:tcW w:w="50" w:type="pct"/>
                    <w:hideMark/>
                  </w:tcPr>
                  <w:p w14:paraId="3B8AEC1B" w14:textId="77777777" w:rsidR="0086569C" w:rsidRDefault="0086569C">
                    <w:pPr>
                      <w:pStyle w:val="Bibliography"/>
                      <w:rPr>
                        <w:noProof/>
                      </w:rPr>
                    </w:pPr>
                    <w:r>
                      <w:rPr>
                        <w:noProof/>
                      </w:rPr>
                      <w:t xml:space="preserve">[9] </w:t>
                    </w:r>
                  </w:p>
                </w:tc>
                <w:tc>
                  <w:tcPr>
                    <w:tcW w:w="0" w:type="auto"/>
                    <w:hideMark/>
                  </w:tcPr>
                  <w:p w14:paraId="5B909CDA" w14:textId="77777777" w:rsidR="0086569C" w:rsidRDefault="0086569C">
                    <w:pPr>
                      <w:pStyle w:val="Bibliography"/>
                      <w:rPr>
                        <w:noProof/>
                      </w:rPr>
                    </w:pPr>
                    <w:r>
                      <w:rPr>
                        <w:noProof/>
                      </w:rPr>
                      <w:t>E. L. Baker, "LARGE CALIBER PROJECTILE FILL," Munition Safety Information Analysis Center, 2019.</w:t>
                    </w:r>
                  </w:p>
                </w:tc>
              </w:tr>
              <w:tr w:rsidR="0086569C" w14:paraId="01FC399C" w14:textId="77777777">
                <w:trPr>
                  <w:divId w:val="74017432"/>
                  <w:tblCellSpacing w:w="15" w:type="dxa"/>
                </w:trPr>
                <w:tc>
                  <w:tcPr>
                    <w:tcW w:w="50" w:type="pct"/>
                    <w:hideMark/>
                  </w:tcPr>
                  <w:p w14:paraId="48FA8D35" w14:textId="77777777" w:rsidR="0086569C" w:rsidRDefault="0086569C">
                    <w:pPr>
                      <w:pStyle w:val="Bibliography"/>
                      <w:rPr>
                        <w:noProof/>
                      </w:rPr>
                    </w:pPr>
                    <w:r>
                      <w:rPr>
                        <w:noProof/>
                      </w:rPr>
                      <w:t xml:space="preserve">[10] </w:t>
                    </w:r>
                  </w:p>
                </w:tc>
                <w:tc>
                  <w:tcPr>
                    <w:tcW w:w="0" w:type="auto"/>
                    <w:hideMark/>
                  </w:tcPr>
                  <w:p w14:paraId="4F0806DD" w14:textId="77777777" w:rsidR="0086569C" w:rsidRDefault="0086569C">
                    <w:pPr>
                      <w:pStyle w:val="Bibliography"/>
                      <w:rPr>
                        <w:noProof/>
                      </w:rPr>
                    </w:pPr>
                    <w:r>
                      <w:rPr>
                        <w:noProof/>
                      </w:rPr>
                      <w:t>E. L. Baker and M. W. Sharp, "Gun Launch and Setback Actuators," 2018 Insensitive Munitions &amp; Energetic Materials Technology Symposium, 2018.</w:t>
                    </w:r>
                  </w:p>
                </w:tc>
              </w:tr>
              <w:tr w:rsidR="0086569C" w14:paraId="23C485F3" w14:textId="77777777">
                <w:trPr>
                  <w:divId w:val="74017432"/>
                  <w:tblCellSpacing w:w="15" w:type="dxa"/>
                </w:trPr>
                <w:tc>
                  <w:tcPr>
                    <w:tcW w:w="50" w:type="pct"/>
                    <w:hideMark/>
                  </w:tcPr>
                  <w:p w14:paraId="443AC9AC" w14:textId="77777777" w:rsidR="0086569C" w:rsidRDefault="0086569C">
                    <w:pPr>
                      <w:pStyle w:val="Bibliography"/>
                      <w:rPr>
                        <w:noProof/>
                      </w:rPr>
                    </w:pPr>
                    <w:r>
                      <w:rPr>
                        <w:noProof/>
                      </w:rPr>
                      <w:t xml:space="preserve">[11] </w:t>
                    </w:r>
                  </w:p>
                </w:tc>
                <w:tc>
                  <w:tcPr>
                    <w:tcW w:w="0" w:type="auto"/>
                    <w:hideMark/>
                  </w:tcPr>
                  <w:p w14:paraId="1E57A793" w14:textId="77777777" w:rsidR="0086569C" w:rsidRDefault="0086569C">
                    <w:pPr>
                      <w:pStyle w:val="Bibliography"/>
                      <w:rPr>
                        <w:noProof/>
                      </w:rPr>
                    </w:pPr>
                    <w:r>
                      <w:rPr>
                        <w:noProof/>
                      </w:rPr>
                      <w:t>S. H. A. F. (Ret), "The Propaganda Shell," [Online]. Available: https://www.psywarrior.com/PropArtilleryShell.html. [Accessed July 2023].</w:t>
                    </w:r>
                  </w:p>
                </w:tc>
              </w:tr>
              <w:tr w:rsidR="0086569C" w14:paraId="00A417C8" w14:textId="77777777">
                <w:trPr>
                  <w:divId w:val="74017432"/>
                  <w:tblCellSpacing w:w="15" w:type="dxa"/>
                </w:trPr>
                <w:tc>
                  <w:tcPr>
                    <w:tcW w:w="50" w:type="pct"/>
                    <w:hideMark/>
                  </w:tcPr>
                  <w:p w14:paraId="4553830F" w14:textId="77777777" w:rsidR="0086569C" w:rsidRDefault="0086569C">
                    <w:pPr>
                      <w:pStyle w:val="Bibliography"/>
                      <w:rPr>
                        <w:noProof/>
                      </w:rPr>
                    </w:pPr>
                    <w:r>
                      <w:rPr>
                        <w:noProof/>
                      </w:rPr>
                      <w:lastRenderedPageBreak/>
                      <w:t xml:space="preserve">[12] </w:t>
                    </w:r>
                  </w:p>
                </w:tc>
                <w:tc>
                  <w:tcPr>
                    <w:tcW w:w="0" w:type="auto"/>
                    <w:hideMark/>
                  </w:tcPr>
                  <w:p w14:paraId="2FD7B0BD" w14:textId="77777777" w:rsidR="0086569C" w:rsidRDefault="0086569C">
                    <w:pPr>
                      <w:pStyle w:val="Bibliography"/>
                      <w:rPr>
                        <w:noProof/>
                      </w:rPr>
                    </w:pPr>
                    <w:r>
                      <w:rPr>
                        <w:noProof/>
                      </w:rPr>
                      <w:t>A. L. Kuhl, J. Chandler, A. K. Oppenheim, R. Spektor and R. E. Ferguson, "Confined Combustion of TNT Explosion Products in Air," 1998.</w:t>
                    </w:r>
                  </w:p>
                </w:tc>
              </w:tr>
              <w:tr w:rsidR="0086569C" w14:paraId="3D5E18D4" w14:textId="77777777">
                <w:trPr>
                  <w:divId w:val="74017432"/>
                  <w:tblCellSpacing w:w="15" w:type="dxa"/>
                </w:trPr>
                <w:tc>
                  <w:tcPr>
                    <w:tcW w:w="50" w:type="pct"/>
                    <w:hideMark/>
                  </w:tcPr>
                  <w:p w14:paraId="32311452" w14:textId="77777777" w:rsidR="0086569C" w:rsidRDefault="0086569C">
                    <w:pPr>
                      <w:pStyle w:val="Bibliography"/>
                      <w:rPr>
                        <w:noProof/>
                      </w:rPr>
                    </w:pPr>
                    <w:r>
                      <w:rPr>
                        <w:noProof/>
                      </w:rPr>
                      <w:t xml:space="preserve">[13] </w:t>
                    </w:r>
                  </w:p>
                </w:tc>
                <w:tc>
                  <w:tcPr>
                    <w:tcW w:w="0" w:type="auto"/>
                    <w:hideMark/>
                  </w:tcPr>
                  <w:p w14:paraId="1FE55E44" w14:textId="77777777" w:rsidR="0086569C" w:rsidRDefault="0086569C">
                    <w:pPr>
                      <w:pStyle w:val="Bibliography"/>
                      <w:rPr>
                        <w:noProof/>
                      </w:rPr>
                    </w:pPr>
                    <w:r>
                      <w:rPr>
                        <w:noProof/>
                      </w:rPr>
                      <w:t>US Army, "Common Low-cost IM Explosive Program," US Army, 2011.</w:t>
                    </w:r>
                  </w:p>
                </w:tc>
              </w:tr>
              <w:tr w:rsidR="0086569C" w14:paraId="51A72E34" w14:textId="77777777">
                <w:trPr>
                  <w:divId w:val="74017432"/>
                  <w:tblCellSpacing w:w="15" w:type="dxa"/>
                </w:trPr>
                <w:tc>
                  <w:tcPr>
                    <w:tcW w:w="50" w:type="pct"/>
                    <w:hideMark/>
                  </w:tcPr>
                  <w:p w14:paraId="5DEB4F19" w14:textId="77777777" w:rsidR="0086569C" w:rsidRDefault="0086569C">
                    <w:pPr>
                      <w:pStyle w:val="Bibliography"/>
                      <w:rPr>
                        <w:noProof/>
                      </w:rPr>
                    </w:pPr>
                    <w:r>
                      <w:rPr>
                        <w:noProof/>
                      </w:rPr>
                      <w:t xml:space="preserve">[14] </w:t>
                    </w:r>
                  </w:p>
                </w:tc>
                <w:tc>
                  <w:tcPr>
                    <w:tcW w:w="0" w:type="auto"/>
                    <w:hideMark/>
                  </w:tcPr>
                  <w:p w14:paraId="27465E94" w14:textId="77777777" w:rsidR="0086569C" w:rsidRDefault="0086569C">
                    <w:pPr>
                      <w:pStyle w:val="Bibliography"/>
                      <w:rPr>
                        <w:noProof/>
                      </w:rPr>
                    </w:pPr>
                    <w:r>
                      <w:rPr>
                        <w:noProof/>
                      </w:rPr>
                      <w:t>D. Frem, "A Review on IMX-101</w:t>
                    </w:r>
                    <w:r>
                      <w:rPr>
                        <w:rFonts w:ascii="Times New Roman" w:hAnsi="Times New Roman" w:cs="Times New Roman"/>
                        <w:noProof/>
                      </w:rPr>
                      <w:t> </w:t>
                    </w:r>
                    <w:r>
                      <w:rPr>
                        <w:noProof/>
                      </w:rPr>
                      <w:t xml:space="preserve">and IMX-104 Melt-Cast Explosives: Insensitive Formulations for the Next-Generation Munition Systems," </w:t>
                    </w:r>
                    <w:r>
                      <w:rPr>
                        <w:i/>
                        <w:iCs/>
                        <w:noProof/>
                      </w:rPr>
                      <w:t xml:space="preserve">Propellants, Explosives, Pyrotechnics, </w:t>
                    </w:r>
                    <w:r>
                      <w:rPr>
                        <w:noProof/>
                      </w:rPr>
                      <w:t xml:space="preserve">vol. 48, no. 1, 2023. </w:t>
                    </w:r>
                  </w:p>
                </w:tc>
              </w:tr>
              <w:tr w:rsidR="0086569C" w14:paraId="7F35B93F" w14:textId="77777777">
                <w:trPr>
                  <w:divId w:val="74017432"/>
                  <w:tblCellSpacing w:w="15" w:type="dxa"/>
                </w:trPr>
                <w:tc>
                  <w:tcPr>
                    <w:tcW w:w="50" w:type="pct"/>
                    <w:hideMark/>
                  </w:tcPr>
                  <w:p w14:paraId="15A463F3" w14:textId="77777777" w:rsidR="0086569C" w:rsidRDefault="0086569C">
                    <w:pPr>
                      <w:pStyle w:val="Bibliography"/>
                      <w:rPr>
                        <w:noProof/>
                      </w:rPr>
                    </w:pPr>
                    <w:r>
                      <w:rPr>
                        <w:noProof/>
                      </w:rPr>
                      <w:t xml:space="preserve">[15] </w:t>
                    </w:r>
                  </w:p>
                </w:tc>
                <w:tc>
                  <w:tcPr>
                    <w:tcW w:w="0" w:type="auto"/>
                    <w:hideMark/>
                  </w:tcPr>
                  <w:p w14:paraId="5E9B19B2" w14:textId="77777777" w:rsidR="0086569C" w:rsidRDefault="0086569C">
                    <w:pPr>
                      <w:pStyle w:val="Bibliography"/>
                      <w:rPr>
                        <w:noProof/>
                      </w:rPr>
                    </w:pPr>
                    <w:r>
                      <w:rPr>
                        <w:noProof/>
                      </w:rPr>
                      <w:t>M. S. Berman, "Electronic Components for High-g Hardened Packaging," 2006.</w:t>
                    </w:r>
                  </w:p>
                </w:tc>
              </w:tr>
              <w:tr w:rsidR="0086569C" w14:paraId="08644D7E" w14:textId="77777777">
                <w:trPr>
                  <w:divId w:val="74017432"/>
                  <w:tblCellSpacing w:w="15" w:type="dxa"/>
                </w:trPr>
                <w:tc>
                  <w:tcPr>
                    <w:tcW w:w="50" w:type="pct"/>
                    <w:hideMark/>
                  </w:tcPr>
                  <w:p w14:paraId="4B10A231" w14:textId="77777777" w:rsidR="0086569C" w:rsidRDefault="0086569C">
                    <w:pPr>
                      <w:pStyle w:val="Bibliography"/>
                      <w:rPr>
                        <w:noProof/>
                      </w:rPr>
                    </w:pPr>
                    <w:r>
                      <w:rPr>
                        <w:noProof/>
                      </w:rPr>
                      <w:t xml:space="preserve">[16] </w:t>
                    </w:r>
                  </w:p>
                </w:tc>
                <w:tc>
                  <w:tcPr>
                    <w:tcW w:w="0" w:type="auto"/>
                    <w:hideMark/>
                  </w:tcPr>
                  <w:p w14:paraId="582B18D3" w14:textId="77777777" w:rsidR="0086569C" w:rsidRDefault="0086569C">
                    <w:pPr>
                      <w:pStyle w:val="Bibliography"/>
                      <w:rPr>
                        <w:noProof/>
                      </w:rPr>
                    </w:pPr>
                    <w:r>
                      <w:rPr>
                        <w:noProof/>
                      </w:rPr>
                      <w:t>United Nations, "Explosive Weapons- Unguided Artillery Shells," 2014. [Online]. Available: https://www.ohchr.org/sites/default/files/Documents/HRBodies/HRCouncil/CoIGaza/Explosive_Weapons.pdf. [Accessed July 2023].</w:t>
                    </w:r>
                  </w:p>
                </w:tc>
              </w:tr>
              <w:tr w:rsidR="0086569C" w14:paraId="223BDC89" w14:textId="77777777">
                <w:trPr>
                  <w:divId w:val="74017432"/>
                  <w:tblCellSpacing w:w="15" w:type="dxa"/>
                </w:trPr>
                <w:tc>
                  <w:tcPr>
                    <w:tcW w:w="50" w:type="pct"/>
                    <w:hideMark/>
                  </w:tcPr>
                  <w:p w14:paraId="0AFD9166" w14:textId="77777777" w:rsidR="0086569C" w:rsidRDefault="0086569C">
                    <w:pPr>
                      <w:pStyle w:val="Bibliography"/>
                      <w:rPr>
                        <w:noProof/>
                      </w:rPr>
                    </w:pPr>
                    <w:r>
                      <w:rPr>
                        <w:noProof/>
                      </w:rPr>
                      <w:t xml:space="preserve">[17] </w:t>
                    </w:r>
                  </w:p>
                </w:tc>
                <w:tc>
                  <w:tcPr>
                    <w:tcW w:w="0" w:type="auto"/>
                    <w:hideMark/>
                  </w:tcPr>
                  <w:p w14:paraId="3CBFB97E" w14:textId="77777777" w:rsidR="0086569C" w:rsidRDefault="0086569C">
                    <w:pPr>
                      <w:pStyle w:val="Bibliography"/>
                      <w:rPr>
                        <w:noProof/>
                      </w:rPr>
                    </w:pPr>
                    <w:r>
                      <w:rPr>
                        <w:noProof/>
                      </w:rPr>
                      <w:t xml:space="preserve">H. R. Champion and J. B. Holcomb, "Injuries From Explosions: Physics, Biophysics, Pathology, and Required Research Focus," </w:t>
                    </w:r>
                    <w:r>
                      <w:rPr>
                        <w:i/>
                        <w:iCs/>
                        <w:noProof/>
                      </w:rPr>
                      <w:t xml:space="preserve">The Journal of trauma, </w:t>
                    </w:r>
                    <w:r>
                      <w:rPr>
                        <w:noProof/>
                      </w:rPr>
                      <w:t xml:space="preserve">2009. </w:t>
                    </w:r>
                  </w:p>
                </w:tc>
              </w:tr>
              <w:tr w:rsidR="0086569C" w14:paraId="0ED6A067" w14:textId="77777777">
                <w:trPr>
                  <w:divId w:val="74017432"/>
                  <w:tblCellSpacing w:w="15" w:type="dxa"/>
                </w:trPr>
                <w:tc>
                  <w:tcPr>
                    <w:tcW w:w="50" w:type="pct"/>
                    <w:hideMark/>
                  </w:tcPr>
                  <w:p w14:paraId="6D882B5D" w14:textId="77777777" w:rsidR="0086569C" w:rsidRDefault="0086569C">
                    <w:pPr>
                      <w:pStyle w:val="Bibliography"/>
                      <w:rPr>
                        <w:noProof/>
                      </w:rPr>
                    </w:pPr>
                    <w:r>
                      <w:rPr>
                        <w:noProof/>
                      </w:rPr>
                      <w:t xml:space="preserve">[18] </w:t>
                    </w:r>
                  </w:p>
                </w:tc>
                <w:tc>
                  <w:tcPr>
                    <w:tcW w:w="0" w:type="auto"/>
                    <w:hideMark/>
                  </w:tcPr>
                  <w:p w14:paraId="1BF48673" w14:textId="77777777" w:rsidR="0086569C" w:rsidRDefault="0086569C">
                    <w:pPr>
                      <w:pStyle w:val="Bibliography"/>
                      <w:rPr>
                        <w:noProof/>
                      </w:rPr>
                    </w:pPr>
                    <w:r>
                      <w:rPr>
                        <w:noProof/>
                      </w:rPr>
                      <w:t xml:space="preserve">J. Z. J. Q. Z.-q. Z. K.-b. Y. X.-l. C. L. H. K.-s. Z. &amp;. R.-g. C. Bin Wu, "Preparation of the projectile rotating band and its," </w:t>
                    </w:r>
                    <w:r>
                      <w:rPr>
                        <w:i/>
                        <w:iCs/>
                        <w:noProof/>
                      </w:rPr>
                      <w:t xml:space="preserve">Journal of Adhesion Science and Technology, </w:t>
                    </w:r>
                    <w:r>
                      <w:rPr>
                        <w:noProof/>
                      </w:rPr>
                      <w:t xml:space="preserve">p. 1145, 2016. </w:t>
                    </w:r>
                  </w:p>
                </w:tc>
              </w:tr>
              <w:tr w:rsidR="0086569C" w14:paraId="7E513E62" w14:textId="77777777">
                <w:trPr>
                  <w:divId w:val="74017432"/>
                  <w:tblCellSpacing w:w="15" w:type="dxa"/>
                </w:trPr>
                <w:tc>
                  <w:tcPr>
                    <w:tcW w:w="50" w:type="pct"/>
                    <w:hideMark/>
                  </w:tcPr>
                  <w:p w14:paraId="5AD452DA" w14:textId="77777777" w:rsidR="0086569C" w:rsidRDefault="0086569C">
                    <w:pPr>
                      <w:pStyle w:val="Bibliography"/>
                      <w:rPr>
                        <w:noProof/>
                      </w:rPr>
                    </w:pPr>
                    <w:r>
                      <w:rPr>
                        <w:noProof/>
                      </w:rPr>
                      <w:t xml:space="preserve">[19] </w:t>
                    </w:r>
                  </w:p>
                </w:tc>
                <w:tc>
                  <w:tcPr>
                    <w:tcW w:w="0" w:type="auto"/>
                    <w:hideMark/>
                  </w:tcPr>
                  <w:p w14:paraId="1E7B6152" w14:textId="77777777" w:rsidR="0086569C" w:rsidRDefault="0086569C">
                    <w:pPr>
                      <w:pStyle w:val="Bibliography"/>
                      <w:rPr>
                        <w:noProof/>
                      </w:rPr>
                    </w:pPr>
                    <w:r>
                      <w:rPr>
                        <w:noProof/>
                      </w:rPr>
                      <w:t>C. Ankerstjerne, "German Ammunition Nomenclature," June 2023. [Online]. Available: https://panzerworld.com/german-ammunition-nomenclature. [Accessed July 2023].</w:t>
                    </w:r>
                  </w:p>
                </w:tc>
              </w:tr>
              <w:tr w:rsidR="0086569C" w14:paraId="2EBC99F4" w14:textId="77777777">
                <w:trPr>
                  <w:divId w:val="74017432"/>
                  <w:tblCellSpacing w:w="15" w:type="dxa"/>
                </w:trPr>
                <w:tc>
                  <w:tcPr>
                    <w:tcW w:w="50" w:type="pct"/>
                    <w:hideMark/>
                  </w:tcPr>
                  <w:p w14:paraId="0DD32D44" w14:textId="77777777" w:rsidR="0086569C" w:rsidRDefault="0086569C">
                    <w:pPr>
                      <w:pStyle w:val="Bibliography"/>
                      <w:rPr>
                        <w:noProof/>
                      </w:rPr>
                    </w:pPr>
                    <w:r>
                      <w:rPr>
                        <w:noProof/>
                      </w:rPr>
                      <w:t xml:space="preserve">[20] </w:t>
                    </w:r>
                  </w:p>
                </w:tc>
                <w:tc>
                  <w:tcPr>
                    <w:tcW w:w="0" w:type="auto"/>
                    <w:hideMark/>
                  </w:tcPr>
                  <w:p w14:paraId="797C4053" w14:textId="77777777" w:rsidR="0086569C" w:rsidRDefault="0086569C">
                    <w:pPr>
                      <w:pStyle w:val="Bibliography"/>
                      <w:rPr>
                        <w:noProof/>
                      </w:rPr>
                    </w:pPr>
                    <w:r>
                      <w:rPr>
                        <w:noProof/>
                      </w:rPr>
                      <w:t>K. D. Oyler , N. Mehta and G. Cheng, "OVERVIEW OF EXPLOSIVE INITIATORS," Picatinny Arsenal, New Jersey, 2015.</w:t>
                    </w:r>
                  </w:p>
                </w:tc>
              </w:tr>
              <w:tr w:rsidR="0086569C" w14:paraId="6E8318BF" w14:textId="77777777">
                <w:trPr>
                  <w:divId w:val="74017432"/>
                  <w:tblCellSpacing w:w="15" w:type="dxa"/>
                </w:trPr>
                <w:tc>
                  <w:tcPr>
                    <w:tcW w:w="50" w:type="pct"/>
                    <w:hideMark/>
                  </w:tcPr>
                  <w:p w14:paraId="146AEB67" w14:textId="77777777" w:rsidR="0086569C" w:rsidRDefault="0086569C">
                    <w:pPr>
                      <w:pStyle w:val="Bibliography"/>
                      <w:rPr>
                        <w:noProof/>
                      </w:rPr>
                    </w:pPr>
                    <w:r>
                      <w:rPr>
                        <w:noProof/>
                      </w:rPr>
                      <w:t xml:space="preserve">[21] </w:t>
                    </w:r>
                  </w:p>
                </w:tc>
                <w:tc>
                  <w:tcPr>
                    <w:tcW w:w="0" w:type="auto"/>
                    <w:hideMark/>
                  </w:tcPr>
                  <w:p w14:paraId="64D58603" w14:textId="77777777" w:rsidR="0086569C" w:rsidRDefault="0086569C">
                    <w:pPr>
                      <w:pStyle w:val="Bibliography"/>
                      <w:rPr>
                        <w:noProof/>
                      </w:rPr>
                    </w:pPr>
                    <w:r>
                      <w:rPr>
                        <w:noProof/>
                      </w:rPr>
                      <w:t>R. Hasenbein, "Wear and Erosion in Large Caliber Gun Barrels," U.S. Army Armament Research, Development &amp; Engineering Center .</w:t>
                    </w:r>
                  </w:p>
                </w:tc>
              </w:tr>
              <w:tr w:rsidR="0086569C" w14:paraId="6D94C2F2" w14:textId="77777777">
                <w:trPr>
                  <w:divId w:val="74017432"/>
                  <w:tblCellSpacing w:w="15" w:type="dxa"/>
                </w:trPr>
                <w:tc>
                  <w:tcPr>
                    <w:tcW w:w="50" w:type="pct"/>
                    <w:hideMark/>
                  </w:tcPr>
                  <w:p w14:paraId="36595AA9" w14:textId="77777777" w:rsidR="0086569C" w:rsidRDefault="0086569C">
                    <w:pPr>
                      <w:pStyle w:val="Bibliography"/>
                      <w:rPr>
                        <w:noProof/>
                      </w:rPr>
                    </w:pPr>
                    <w:r>
                      <w:rPr>
                        <w:noProof/>
                      </w:rPr>
                      <w:t xml:space="preserve">[22] </w:t>
                    </w:r>
                  </w:p>
                </w:tc>
                <w:tc>
                  <w:tcPr>
                    <w:tcW w:w="0" w:type="auto"/>
                    <w:hideMark/>
                  </w:tcPr>
                  <w:p w14:paraId="1CF7E83A" w14:textId="77777777" w:rsidR="0086569C" w:rsidRDefault="0086569C">
                    <w:pPr>
                      <w:pStyle w:val="Bibliography"/>
                      <w:rPr>
                        <w:noProof/>
                      </w:rPr>
                    </w:pPr>
                    <w:r>
                      <w:rPr>
                        <w:noProof/>
                      </w:rPr>
                      <w:t>S. Thiboutot, G. Ampleman, D. Pantea, S. Whitwell and T. Sparks, "Lead emissions from open burning of," Canadian Crown, 2012.</w:t>
                    </w:r>
                  </w:p>
                </w:tc>
              </w:tr>
              <w:tr w:rsidR="0086569C" w14:paraId="426A86E8" w14:textId="77777777">
                <w:trPr>
                  <w:divId w:val="74017432"/>
                  <w:tblCellSpacing w:w="15" w:type="dxa"/>
                </w:trPr>
                <w:tc>
                  <w:tcPr>
                    <w:tcW w:w="50" w:type="pct"/>
                    <w:hideMark/>
                  </w:tcPr>
                  <w:p w14:paraId="7F07C1DC" w14:textId="77777777" w:rsidR="0086569C" w:rsidRDefault="0086569C">
                    <w:pPr>
                      <w:pStyle w:val="Bibliography"/>
                      <w:rPr>
                        <w:noProof/>
                      </w:rPr>
                    </w:pPr>
                    <w:r>
                      <w:rPr>
                        <w:noProof/>
                      </w:rPr>
                      <w:t xml:space="preserve">[23] </w:t>
                    </w:r>
                  </w:p>
                </w:tc>
                <w:tc>
                  <w:tcPr>
                    <w:tcW w:w="0" w:type="auto"/>
                    <w:hideMark/>
                  </w:tcPr>
                  <w:p w14:paraId="67A5102D" w14:textId="77777777" w:rsidR="0086569C" w:rsidRDefault="0086569C">
                    <w:pPr>
                      <w:pStyle w:val="Bibliography"/>
                      <w:rPr>
                        <w:noProof/>
                      </w:rPr>
                    </w:pPr>
                    <w:r>
                      <w:rPr>
                        <w:noProof/>
                      </w:rPr>
                      <w:t>Rheinmetall, "155 MM ARTILLERY MODULAR CHARGE SYSTEM," [Online]. Available: https://www.rheinmetall.com/en/products/propellants/propulsion/artillery. [Accessed July 2023].</w:t>
                    </w:r>
                  </w:p>
                </w:tc>
              </w:tr>
              <w:tr w:rsidR="0086569C" w14:paraId="2B6F37AC" w14:textId="77777777">
                <w:trPr>
                  <w:divId w:val="74017432"/>
                  <w:tblCellSpacing w:w="15" w:type="dxa"/>
                </w:trPr>
                <w:tc>
                  <w:tcPr>
                    <w:tcW w:w="50" w:type="pct"/>
                    <w:hideMark/>
                  </w:tcPr>
                  <w:p w14:paraId="0BC65617" w14:textId="77777777" w:rsidR="0086569C" w:rsidRDefault="0086569C">
                    <w:pPr>
                      <w:pStyle w:val="Bibliography"/>
                      <w:rPr>
                        <w:noProof/>
                      </w:rPr>
                    </w:pPr>
                    <w:r>
                      <w:rPr>
                        <w:noProof/>
                      </w:rPr>
                      <w:t xml:space="preserve">[24] </w:t>
                    </w:r>
                  </w:p>
                </w:tc>
                <w:tc>
                  <w:tcPr>
                    <w:tcW w:w="0" w:type="auto"/>
                    <w:hideMark/>
                  </w:tcPr>
                  <w:p w14:paraId="52E161BB" w14:textId="77777777" w:rsidR="0086569C" w:rsidRDefault="0086569C">
                    <w:pPr>
                      <w:pStyle w:val="Bibliography"/>
                      <w:rPr>
                        <w:noProof/>
                      </w:rPr>
                    </w:pPr>
                    <w:r>
                      <w:rPr>
                        <w:noProof/>
                      </w:rPr>
                      <w:t xml:space="preserve">Defence OME Safety Regulator, </w:t>
                    </w:r>
                    <w:r>
                      <w:rPr>
                        <w:i/>
                        <w:iCs/>
                        <w:noProof/>
                      </w:rPr>
                      <w:t xml:space="preserve">DSA 03.OME Part 2 (JSP 482) -, </w:t>
                    </w:r>
                    <w:r>
                      <w:rPr>
                        <w:noProof/>
                      </w:rPr>
                      <w:t xml:space="preserve">Defence Safety Authority, 2019. </w:t>
                    </w:r>
                  </w:p>
                </w:tc>
              </w:tr>
              <w:tr w:rsidR="0086569C" w14:paraId="1D09F443" w14:textId="77777777">
                <w:trPr>
                  <w:divId w:val="74017432"/>
                  <w:tblCellSpacing w:w="15" w:type="dxa"/>
                </w:trPr>
                <w:tc>
                  <w:tcPr>
                    <w:tcW w:w="50" w:type="pct"/>
                    <w:hideMark/>
                  </w:tcPr>
                  <w:p w14:paraId="64B79B2C" w14:textId="77777777" w:rsidR="0086569C" w:rsidRDefault="0086569C">
                    <w:pPr>
                      <w:pStyle w:val="Bibliography"/>
                      <w:rPr>
                        <w:noProof/>
                      </w:rPr>
                    </w:pPr>
                    <w:r>
                      <w:rPr>
                        <w:noProof/>
                      </w:rPr>
                      <w:lastRenderedPageBreak/>
                      <w:t xml:space="preserve">[25] </w:t>
                    </w:r>
                  </w:p>
                </w:tc>
                <w:tc>
                  <w:tcPr>
                    <w:tcW w:w="0" w:type="auto"/>
                    <w:hideMark/>
                  </w:tcPr>
                  <w:p w14:paraId="72C8D114" w14:textId="77777777" w:rsidR="0086569C" w:rsidRDefault="0086569C">
                    <w:pPr>
                      <w:pStyle w:val="Bibliography"/>
                      <w:rPr>
                        <w:noProof/>
                      </w:rPr>
                    </w:pPr>
                    <w:r>
                      <w:rPr>
                        <w:noProof/>
                      </w:rPr>
                      <w:t>IBIS World, "Explosives Manufacturing in the UK - Market Research Report," 2023.</w:t>
                    </w:r>
                  </w:p>
                </w:tc>
              </w:tr>
              <w:tr w:rsidR="0086569C" w14:paraId="744B98EB" w14:textId="77777777">
                <w:trPr>
                  <w:divId w:val="74017432"/>
                  <w:tblCellSpacing w:w="15" w:type="dxa"/>
                </w:trPr>
                <w:tc>
                  <w:tcPr>
                    <w:tcW w:w="50" w:type="pct"/>
                    <w:hideMark/>
                  </w:tcPr>
                  <w:p w14:paraId="21EC7BE5" w14:textId="77777777" w:rsidR="0086569C" w:rsidRDefault="0086569C">
                    <w:pPr>
                      <w:pStyle w:val="Bibliography"/>
                      <w:rPr>
                        <w:noProof/>
                      </w:rPr>
                    </w:pPr>
                    <w:r>
                      <w:rPr>
                        <w:noProof/>
                      </w:rPr>
                      <w:t xml:space="preserve">[26] </w:t>
                    </w:r>
                  </w:p>
                </w:tc>
                <w:tc>
                  <w:tcPr>
                    <w:tcW w:w="0" w:type="auto"/>
                    <w:hideMark/>
                  </w:tcPr>
                  <w:p w14:paraId="0859B399" w14:textId="77777777" w:rsidR="0086569C" w:rsidRDefault="0086569C">
                    <w:pPr>
                      <w:pStyle w:val="Bibliography"/>
                      <w:rPr>
                        <w:noProof/>
                      </w:rPr>
                    </w:pPr>
                    <w:r>
                      <w:rPr>
                        <w:noProof/>
                      </w:rPr>
                      <w:t xml:space="preserve">PubChem, </w:t>
                    </w:r>
                    <w:r>
                      <w:rPr>
                        <w:i/>
                        <w:iCs/>
                        <w:noProof/>
                      </w:rPr>
                      <w:t xml:space="preserve">2,4,6-Trinitrotoluene, </w:t>
                    </w:r>
                    <w:r>
                      <w:rPr>
                        <w:noProof/>
                      </w:rPr>
                      <w:t xml:space="preserve">National Libary of Medicine. </w:t>
                    </w:r>
                  </w:p>
                </w:tc>
              </w:tr>
              <w:tr w:rsidR="0086569C" w14:paraId="5518F2EF" w14:textId="77777777">
                <w:trPr>
                  <w:divId w:val="74017432"/>
                  <w:tblCellSpacing w:w="15" w:type="dxa"/>
                </w:trPr>
                <w:tc>
                  <w:tcPr>
                    <w:tcW w:w="50" w:type="pct"/>
                    <w:hideMark/>
                  </w:tcPr>
                  <w:p w14:paraId="1336733F" w14:textId="77777777" w:rsidR="0086569C" w:rsidRDefault="0086569C">
                    <w:pPr>
                      <w:pStyle w:val="Bibliography"/>
                      <w:rPr>
                        <w:noProof/>
                      </w:rPr>
                    </w:pPr>
                    <w:r>
                      <w:rPr>
                        <w:noProof/>
                      </w:rPr>
                      <w:t xml:space="preserve">[27] </w:t>
                    </w:r>
                  </w:p>
                </w:tc>
                <w:tc>
                  <w:tcPr>
                    <w:tcW w:w="0" w:type="auto"/>
                    <w:hideMark/>
                  </w:tcPr>
                  <w:p w14:paraId="2AF005BD" w14:textId="77777777" w:rsidR="0086569C" w:rsidRDefault="0086569C">
                    <w:pPr>
                      <w:pStyle w:val="Bibliography"/>
                      <w:rPr>
                        <w:noProof/>
                      </w:rPr>
                    </w:pPr>
                    <w:r>
                      <w:rPr>
                        <w:noProof/>
                      </w:rPr>
                      <w:t xml:space="preserve">P. Gong and K. B. Donohue, "Comparative toxicogenomics of three insensitive munitions constituents 2,4-dinitroanisole, nitroguanidine and nitrotriazolone in the soil nematode Caenorhabditis elegans," </w:t>
                    </w:r>
                    <w:r>
                      <w:rPr>
                        <w:i/>
                        <w:iCs/>
                        <w:noProof/>
                      </w:rPr>
                      <w:t xml:space="preserve">BMC Systems Biology, </w:t>
                    </w:r>
                    <w:r>
                      <w:rPr>
                        <w:noProof/>
                      </w:rPr>
                      <w:t xml:space="preserve">2018. </w:t>
                    </w:r>
                  </w:p>
                </w:tc>
              </w:tr>
              <w:tr w:rsidR="0086569C" w14:paraId="252E0283" w14:textId="77777777">
                <w:trPr>
                  <w:divId w:val="74017432"/>
                  <w:tblCellSpacing w:w="15" w:type="dxa"/>
                </w:trPr>
                <w:tc>
                  <w:tcPr>
                    <w:tcW w:w="50" w:type="pct"/>
                    <w:hideMark/>
                  </w:tcPr>
                  <w:p w14:paraId="392C9B68" w14:textId="77777777" w:rsidR="0086569C" w:rsidRDefault="0086569C">
                    <w:pPr>
                      <w:pStyle w:val="Bibliography"/>
                      <w:rPr>
                        <w:noProof/>
                      </w:rPr>
                    </w:pPr>
                    <w:r>
                      <w:rPr>
                        <w:noProof/>
                      </w:rPr>
                      <w:t xml:space="preserve">[28] </w:t>
                    </w:r>
                  </w:p>
                </w:tc>
                <w:tc>
                  <w:tcPr>
                    <w:tcW w:w="0" w:type="auto"/>
                    <w:hideMark/>
                  </w:tcPr>
                  <w:p w14:paraId="7F52C3C9" w14:textId="77777777" w:rsidR="0086569C" w:rsidRDefault="0086569C">
                    <w:pPr>
                      <w:pStyle w:val="Bibliography"/>
                      <w:rPr>
                        <w:noProof/>
                      </w:rPr>
                    </w:pPr>
                    <w:r>
                      <w:rPr>
                        <w:noProof/>
                      </w:rPr>
                      <w:t>Arsenal, "COMPONENTS FOR AMMUNITION- KV-5-U," [Online]. Available: https://www.arsenal-bg.com/c/primers-for-artillery-cartridges-153/kv-5-u-241. [Accessed July 2023].</w:t>
                    </w:r>
                  </w:p>
                </w:tc>
              </w:tr>
              <w:tr w:rsidR="0086569C" w14:paraId="20945E03" w14:textId="77777777">
                <w:trPr>
                  <w:divId w:val="74017432"/>
                  <w:tblCellSpacing w:w="15" w:type="dxa"/>
                </w:trPr>
                <w:tc>
                  <w:tcPr>
                    <w:tcW w:w="50" w:type="pct"/>
                    <w:hideMark/>
                  </w:tcPr>
                  <w:p w14:paraId="7123253E" w14:textId="77777777" w:rsidR="0086569C" w:rsidRDefault="0086569C">
                    <w:pPr>
                      <w:pStyle w:val="Bibliography"/>
                      <w:rPr>
                        <w:noProof/>
                      </w:rPr>
                    </w:pPr>
                    <w:r>
                      <w:rPr>
                        <w:noProof/>
                      </w:rPr>
                      <w:t xml:space="preserve">[29] </w:t>
                    </w:r>
                  </w:p>
                </w:tc>
                <w:tc>
                  <w:tcPr>
                    <w:tcW w:w="0" w:type="auto"/>
                    <w:hideMark/>
                  </w:tcPr>
                  <w:p w14:paraId="6C58AA91" w14:textId="77777777" w:rsidR="0086569C" w:rsidRDefault="0086569C">
                    <w:pPr>
                      <w:pStyle w:val="Bibliography"/>
                      <w:rPr>
                        <w:noProof/>
                      </w:rPr>
                    </w:pPr>
                    <w:r>
                      <w:rPr>
                        <w:noProof/>
                      </w:rPr>
                      <w:t>CSG Defence, "PROPELLING CHARGE," [Online]. Available: https://csgdefence.cz/propelling-charge. [Accessed July 2023].</w:t>
                    </w:r>
                  </w:p>
                </w:tc>
              </w:tr>
              <w:tr w:rsidR="0086569C" w14:paraId="138BCA80" w14:textId="77777777">
                <w:trPr>
                  <w:divId w:val="74017432"/>
                  <w:tblCellSpacing w:w="15" w:type="dxa"/>
                </w:trPr>
                <w:tc>
                  <w:tcPr>
                    <w:tcW w:w="50" w:type="pct"/>
                    <w:hideMark/>
                  </w:tcPr>
                  <w:p w14:paraId="76E74AC4" w14:textId="77777777" w:rsidR="0086569C" w:rsidRDefault="0086569C">
                    <w:pPr>
                      <w:pStyle w:val="Bibliography"/>
                      <w:rPr>
                        <w:noProof/>
                      </w:rPr>
                    </w:pPr>
                    <w:r>
                      <w:rPr>
                        <w:noProof/>
                      </w:rPr>
                      <w:t xml:space="preserve">[30] </w:t>
                    </w:r>
                  </w:p>
                </w:tc>
                <w:tc>
                  <w:tcPr>
                    <w:tcW w:w="0" w:type="auto"/>
                    <w:hideMark/>
                  </w:tcPr>
                  <w:p w14:paraId="222C2B74" w14:textId="77777777" w:rsidR="0086569C" w:rsidRDefault="0086569C">
                    <w:pPr>
                      <w:pStyle w:val="Bibliography"/>
                      <w:rPr>
                        <w:noProof/>
                      </w:rPr>
                    </w:pPr>
                    <w:r>
                      <w:rPr>
                        <w:noProof/>
                      </w:rPr>
                      <w:t>EXPAL, "Field Artillery Munition," [Online]. Available: https://www.expalsystems.com/en/global-solutions/munitions/field-artillery. [Accessed July 2023].</w:t>
                    </w:r>
                  </w:p>
                </w:tc>
              </w:tr>
              <w:tr w:rsidR="0086569C" w14:paraId="6648ADF7" w14:textId="77777777">
                <w:trPr>
                  <w:divId w:val="74017432"/>
                  <w:tblCellSpacing w:w="15" w:type="dxa"/>
                </w:trPr>
                <w:tc>
                  <w:tcPr>
                    <w:tcW w:w="50" w:type="pct"/>
                    <w:hideMark/>
                  </w:tcPr>
                  <w:p w14:paraId="74E43D4E" w14:textId="77777777" w:rsidR="0086569C" w:rsidRDefault="0086569C">
                    <w:pPr>
                      <w:pStyle w:val="Bibliography"/>
                      <w:rPr>
                        <w:noProof/>
                      </w:rPr>
                    </w:pPr>
                    <w:r>
                      <w:rPr>
                        <w:noProof/>
                      </w:rPr>
                      <w:t xml:space="preserve">[31] </w:t>
                    </w:r>
                  </w:p>
                </w:tc>
                <w:tc>
                  <w:tcPr>
                    <w:tcW w:w="0" w:type="auto"/>
                    <w:hideMark/>
                  </w:tcPr>
                  <w:p w14:paraId="7310CB00" w14:textId="77777777" w:rsidR="0086569C" w:rsidRDefault="0086569C">
                    <w:pPr>
                      <w:pStyle w:val="Bibliography"/>
                      <w:rPr>
                        <w:noProof/>
                      </w:rPr>
                    </w:pPr>
                    <w:r>
                      <w:rPr>
                        <w:noProof/>
                      </w:rPr>
                      <w:t>CAT UXO, "MD-81 Fuze," [Online]. Available: https://cat-uxo.com/explosive-hazards/fuzes/md-81-fuze. [Accessed July 2023].</w:t>
                    </w:r>
                  </w:p>
                </w:tc>
              </w:tr>
            </w:tbl>
            <w:p w14:paraId="0D46DD63" w14:textId="77777777" w:rsidR="0086569C" w:rsidRDefault="0086569C">
              <w:pPr>
                <w:divId w:val="74017432"/>
                <w:rPr>
                  <w:rFonts w:eastAsia="Times New Roman"/>
                  <w:noProof/>
                </w:rPr>
              </w:pPr>
            </w:p>
            <w:p w14:paraId="1CCA22DD" w14:textId="77777777" w:rsidR="000D497F" w:rsidRDefault="000D497F">
              <w:r>
                <w:rPr>
                  <w:b/>
                  <w:bCs/>
                  <w:noProof/>
                </w:rPr>
                <w:fldChar w:fldCharType="end"/>
              </w:r>
            </w:p>
          </w:sdtContent>
        </w:sdt>
      </w:sdtContent>
    </w:sdt>
    <w:p w14:paraId="11A83E6C" w14:textId="77777777" w:rsidR="008A41E5" w:rsidRPr="008A41E5" w:rsidRDefault="008A41E5" w:rsidP="008A41E5">
      <w:pPr>
        <w:pStyle w:val="Heading2"/>
      </w:pPr>
    </w:p>
    <w:sectPr w:rsidR="008A41E5" w:rsidRPr="008A41E5">
      <w:footerReference w:type="default" r:id="rId3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8D0A26" w14:textId="77777777" w:rsidR="00C836D4" w:rsidRDefault="00C836D4">
      <w:pPr>
        <w:spacing w:before="0" w:after="0" w:line="240" w:lineRule="auto"/>
      </w:pPr>
      <w:r>
        <w:separator/>
      </w:r>
    </w:p>
  </w:endnote>
  <w:endnote w:type="continuationSeparator" w:id="0">
    <w:p w14:paraId="00CB2269" w14:textId="77777777" w:rsidR="00C836D4" w:rsidRDefault="00C836D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C077B8" w14:textId="2B65FDD3" w:rsidR="00C836D4" w:rsidRDefault="00C836D4" w:rsidP="00E82A3E">
    <w:pPr>
      <w:pStyle w:val="Footer"/>
      <w:tabs>
        <w:tab w:val="right" w:pos="8640"/>
      </w:tabs>
      <w:jc w:val="left"/>
    </w:pPr>
    <w:r>
      <w:t>cHRIS BELTON (2021887)</w:t>
    </w:r>
    <w:r>
      <w:tab/>
      <w:t xml:space="preserve">Page </w:t>
    </w:r>
    <w:r>
      <w:fldChar w:fldCharType="begin"/>
    </w:r>
    <w:r>
      <w:instrText xml:space="preserve"> PAGE  \* Arabic  \* MERGEFORMAT </w:instrText>
    </w:r>
    <w:r>
      <w:fldChar w:fldCharType="separate"/>
    </w:r>
    <w:r w:rsidR="00AB7991">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8BD8166" w14:textId="77777777" w:rsidR="00C836D4" w:rsidRDefault="00C836D4">
      <w:pPr>
        <w:spacing w:before="0" w:after="0" w:line="240" w:lineRule="auto"/>
      </w:pPr>
      <w:r>
        <w:separator/>
      </w:r>
    </w:p>
  </w:footnote>
  <w:footnote w:type="continuationSeparator" w:id="0">
    <w:p w14:paraId="6919D854" w14:textId="77777777" w:rsidR="00C836D4" w:rsidRDefault="00C836D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1"/>
  </w:num>
  <w:num w:numId="2">
    <w:abstractNumId w:val="1"/>
  </w:num>
  <w:num w:numId="3">
    <w:abstractNumId w:val="0"/>
  </w:num>
  <w:num w:numId="4">
    <w:abstractNumId w:val="0"/>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5274"/>
    <w:rsid w:val="0001032E"/>
    <w:rsid w:val="00015DBB"/>
    <w:rsid w:val="00057435"/>
    <w:rsid w:val="00065274"/>
    <w:rsid w:val="000A2CB5"/>
    <w:rsid w:val="000D497F"/>
    <w:rsid w:val="000D7B91"/>
    <w:rsid w:val="00156861"/>
    <w:rsid w:val="00162629"/>
    <w:rsid w:val="001656E1"/>
    <w:rsid w:val="001C2273"/>
    <w:rsid w:val="001D36FD"/>
    <w:rsid w:val="001E46B8"/>
    <w:rsid w:val="001F145D"/>
    <w:rsid w:val="001F37C4"/>
    <w:rsid w:val="002240B2"/>
    <w:rsid w:val="0027080F"/>
    <w:rsid w:val="002B56F5"/>
    <w:rsid w:val="002C6D6C"/>
    <w:rsid w:val="002E5208"/>
    <w:rsid w:val="002F7665"/>
    <w:rsid w:val="0031373D"/>
    <w:rsid w:val="003411EF"/>
    <w:rsid w:val="00341E27"/>
    <w:rsid w:val="0037136E"/>
    <w:rsid w:val="0039112B"/>
    <w:rsid w:val="003959AD"/>
    <w:rsid w:val="003C73DD"/>
    <w:rsid w:val="00414027"/>
    <w:rsid w:val="00427712"/>
    <w:rsid w:val="00456C60"/>
    <w:rsid w:val="00485ADF"/>
    <w:rsid w:val="004F6ECD"/>
    <w:rsid w:val="00543EC6"/>
    <w:rsid w:val="00554245"/>
    <w:rsid w:val="00560211"/>
    <w:rsid w:val="00592102"/>
    <w:rsid w:val="005D0AA9"/>
    <w:rsid w:val="005F6EDD"/>
    <w:rsid w:val="00635029"/>
    <w:rsid w:val="00657942"/>
    <w:rsid w:val="00675988"/>
    <w:rsid w:val="006B3DD4"/>
    <w:rsid w:val="006C52DC"/>
    <w:rsid w:val="006F32DF"/>
    <w:rsid w:val="00706612"/>
    <w:rsid w:val="00735C77"/>
    <w:rsid w:val="00753076"/>
    <w:rsid w:val="00757AE6"/>
    <w:rsid w:val="00762E26"/>
    <w:rsid w:val="007635BA"/>
    <w:rsid w:val="00765D1F"/>
    <w:rsid w:val="0078366F"/>
    <w:rsid w:val="007931B2"/>
    <w:rsid w:val="007B7124"/>
    <w:rsid w:val="007E2F6C"/>
    <w:rsid w:val="007E5A32"/>
    <w:rsid w:val="00825052"/>
    <w:rsid w:val="00830C94"/>
    <w:rsid w:val="00833BB5"/>
    <w:rsid w:val="00846714"/>
    <w:rsid w:val="0086569C"/>
    <w:rsid w:val="00876F9C"/>
    <w:rsid w:val="008A0172"/>
    <w:rsid w:val="008A41E5"/>
    <w:rsid w:val="008C450D"/>
    <w:rsid w:val="008D55DC"/>
    <w:rsid w:val="008F4DD5"/>
    <w:rsid w:val="00902D41"/>
    <w:rsid w:val="00916E33"/>
    <w:rsid w:val="0092627A"/>
    <w:rsid w:val="00947E7C"/>
    <w:rsid w:val="00951400"/>
    <w:rsid w:val="009B27C3"/>
    <w:rsid w:val="009B29AF"/>
    <w:rsid w:val="009D5434"/>
    <w:rsid w:val="009F6CE9"/>
    <w:rsid w:val="00A03864"/>
    <w:rsid w:val="00A041CB"/>
    <w:rsid w:val="00A308CD"/>
    <w:rsid w:val="00A34011"/>
    <w:rsid w:val="00A53DFA"/>
    <w:rsid w:val="00AA1809"/>
    <w:rsid w:val="00AB7991"/>
    <w:rsid w:val="00AC035B"/>
    <w:rsid w:val="00AD60FA"/>
    <w:rsid w:val="00AF42DA"/>
    <w:rsid w:val="00B37033"/>
    <w:rsid w:val="00B67682"/>
    <w:rsid w:val="00B676EA"/>
    <w:rsid w:val="00B95470"/>
    <w:rsid w:val="00BD6133"/>
    <w:rsid w:val="00BE2F6A"/>
    <w:rsid w:val="00BF2DFE"/>
    <w:rsid w:val="00C14078"/>
    <w:rsid w:val="00C201EB"/>
    <w:rsid w:val="00C320AC"/>
    <w:rsid w:val="00C4330F"/>
    <w:rsid w:val="00C836D4"/>
    <w:rsid w:val="00C9125B"/>
    <w:rsid w:val="00C92E6B"/>
    <w:rsid w:val="00D01164"/>
    <w:rsid w:val="00D324CC"/>
    <w:rsid w:val="00D42519"/>
    <w:rsid w:val="00D50454"/>
    <w:rsid w:val="00D50D94"/>
    <w:rsid w:val="00D540BB"/>
    <w:rsid w:val="00D675B5"/>
    <w:rsid w:val="00D91C90"/>
    <w:rsid w:val="00DB49D6"/>
    <w:rsid w:val="00DB4BFD"/>
    <w:rsid w:val="00DB4DFF"/>
    <w:rsid w:val="00DE37FD"/>
    <w:rsid w:val="00DE3AAF"/>
    <w:rsid w:val="00E058BD"/>
    <w:rsid w:val="00E2644C"/>
    <w:rsid w:val="00E27EE8"/>
    <w:rsid w:val="00E33F79"/>
    <w:rsid w:val="00E82A3E"/>
    <w:rsid w:val="00E86028"/>
    <w:rsid w:val="00EE2DA0"/>
    <w:rsid w:val="00EF1D8C"/>
    <w:rsid w:val="00F032C5"/>
    <w:rsid w:val="00F12F5F"/>
    <w:rsid w:val="00F5769D"/>
    <w:rsid w:val="00F87578"/>
    <w:rsid w:val="00F94480"/>
    <w:rsid w:val="00FA12F0"/>
    <w:rsid w:val="00FC0E97"/>
    <w:rsid w:val="00FC2762"/>
    <w:rsid w:val="00FE73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A4D75CF"/>
  <w15:chartTrackingRefBased/>
  <w15:docId w15:val="{167FECA6-6585-4DB1-89A4-5506EB6AA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13"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600" w:after="60"/>
      <w:outlineLvl w:val="0"/>
    </w:pPr>
    <w:rPr>
      <w:rFonts w:asciiTheme="majorHAnsi" w:eastAsiaTheme="majorEastAsia" w:hAnsiTheme="majorHAnsi" w:cstheme="majorBidi"/>
      <w:color w:val="00A0B8" w:themeColor="accent1"/>
      <w:sz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00A0B8" w:themeColor="accent1"/>
      <w:sz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00A0B8" w:themeColor="accent1"/>
      <w:sz w:val="22"/>
    </w:rPr>
  </w:style>
  <w:style w:type="paragraph" w:styleId="Heading4">
    <w:name w:val="heading 4"/>
    <w:basedOn w:val="Normal"/>
    <w:next w:val="Normal"/>
    <w:link w:val="Heading4Char"/>
    <w:uiPriority w:val="9"/>
    <w:unhideWhenUsed/>
    <w:qFormat/>
    <w:pPr>
      <w:keepNext/>
      <w:keepLines/>
      <w:spacing w:before="200" w:after="0"/>
      <w:outlineLvl w:val="3"/>
    </w:pPr>
    <w:rPr>
      <w:rFonts w:asciiTheme="majorHAnsi" w:eastAsiaTheme="majorEastAsia" w:hAnsiTheme="majorHAnsi" w:cstheme="majorBidi"/>
      <w:i/>
      <w:iCs/>
      <w:color w:val="00A0B8"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00505C"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004F5B"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00A0B8" w:themeColor="accent1"/>
      <w:sz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00A0B8" w:themeColor="accent1"/>
      <w:sz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10"/>
    <w:unhideWhenUsed/>
    <w:qFormat/>
    <w:pPr>
      <w:spacing w:before="200" w:after="120" w:line="240" w:lineRule="auto"/>
    </w:pPr>
    <w:rPr>
      <w:i/>
      <w:iCs/>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1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00A0B8" w:themeColor="accent1"/>
      <w:sz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0D497F"/>
    <w:pPr>
      <w:spacing w:after="0"/>
    </w:pPr>
  </w:style>
  <w:style w:type="character" w:customStyle="1" w:styleId="paragraph-heading">
    <w:name w:val="paragraph-heading"/>
    <w:basedOn w:val="DefaultParagraphFont"/>
    <w:rsid w:val="00735C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9446">
      <w:bodyDiv w:val="1"/>
      <w:marLeft w:val="0"/>
      <w:marRight w:val="0"/>
      <w:marTop w:val="0"/>
      <w:marBottom w:val="0"/>
      <w:divBdr>
        <w:top w:val="none" w:sz="0" w:space="0" w:color="auto"/>
        <w:left w:val="none" w:sz="0" w:space="0" w:color="auto"/>
        <w:bottom w:val="none" w:sz="0" w:space="0" w:color="auto"/>
        <w:right w:val="none" w:sz="0" w:space="0" w:color="auto"/>
      </w:divBdr>
    </w:div>
    <w:div w:id="1515558">
      <w:bodyDiv w:val="1"/>
      <w:marLeft w:val="0"/>
      <w:marRight w:val="0"/>
      <w:marTop w:val="0"/>
      <w:marBottom w:val="0"/>
      <w:divBdr>
        <w:top w:val="none" w:sz="0" w:space="0" w:color="auto"/>
        <w:left w:val="none" w:sz="0" w:space="0" w:color="auto"/>
        <w:bottom w:val="none" w:sz="0" w:space="0" w:color="auto"/>
        <w:right w:val="none" w:sz="0" w:space="0" w:color="auto"/>
      </w:divBdr>
    </w:div>
    <w:div w:id="1591058">
      <w:bodyDiv w:val="1"/>
      <w:marLeft w:val="0"/>
      <w:marRight w:val="0"/>
      <w:marTop w:val="0"/>
      <w:marBottom w:val="0"/>
      <w:divBdr>
        <w:top w:val="none" w:sz="0" w:space="0" w:color="auto"/>
        <w:left w:val="none" w:sz="0" w:space="0" w:color="auto"/>
        <w:bottom w:val="none" w:sz="0" w:space="0" w:color="auto"/>
        <w:right w:val="none" w:sz="0" w:space="0" w:color="auto"/>
      </w:divBdr>
    </w:div>
    <w:div w:id="4134169">
      <w:bodyDiv w:val="1"/>
      <w:marLeft w:val="0"/>
      <w:marRight w:val="0"/>
      <w:marTop w:val="0"/>
      <w:marBottom w:val="0"/>
      <w:divBdr>
        <w:top w:val="none" w:sz="0" w:space="0" w:color="auto"/>
        <w:left w:val="none" w:sz="0" w:space="0" w:color="auto"/>
        <w:bottom w:val="none" w:sz="0" w:space="0" w:color="auto"/>
        <w:right w:val="none" w:sz="0" w:space="0" w:color="auto"/>
      </w:divBdr>
    </w:div>
    <w:div w:id="5594970">
      <w:bodyDiv w:val="1"/>
      <w:marLeft w:val="0"/>
      <w:marRight w:val="0"/>
      <w:marTop w:val="0"/>
      <w:marBottom w:val="0"/>
      <w:divBdr>
        <w:top w:val="none" w:sz="0" w:space="0" w:color="auto"/>
        <w:left w:val="none" w:sz="0" w:space="0" w:color="auto"/>
        <w:bottom w:val="none" w:sz="0" w:space="0" w:color="auto"/>
        <w:right w:val="none" w:sz="0" w:space="0" w:color="auto"/>
      </w:divBdr>
    </w:div>
    <w:div w:id="16739535">
      <w:bodyDiv w:val="1"/>
      <w:marLeft w:val="0"/>
      <w:marRight w:val="0"/>
      <w:marTop w:val="0"/>
      <w:marBottom w:val="0"/>
      <w:divBdr>
        <w:top w:val="none" w:sz="0" w:space="0" w:color="auto"/>
        <w:left w:val="none" w:sz="0" w:space="0" w:color="auto"/>
        <w:bottom w:val="none" w:sz="0" w:space="0" w:color="auto"/>
        <w:right w:val="none" w:sz="0" w:space="0" w:color="auto"/>
      </w:divBdr>
    </w:div>
    <w:div w:id="20517202">
      <w:bodyDiv w:val="1"/>
      <w:marLeft w:val="0"/>
      <w:marRight w:val="0"/>
      <w:marTop w:val="0"/>
      <w:marBottom w:val="0"/>
      <w:divBdr>
        <w:top w:val="none" w:sz="0" w:space="0" w:color="auto"/>
        <w:left w:val="none" w:sz="0" w:space="0" w:color="auto"/>
        <w:bottom w:val="none" w:sz="0" w:space="0" w:color="auto"/>
        <w:right w:val="none" w:sz="0" w:space="0" w:color="auto"/>
      </w:divBdr>
    </w:div>
    <w:div w:id="22828875">
      <w:bodyDiv w:val="1"/>
      <w:marLeft w:val="0"/>
      <w:marRight w:val="0"/>
      <w:marTop w:val="0"/>
      <w:marBottom w:val="0"/>
      <w:divBdr>
        <w:top w:val="none" w:sz="0" w:space="0" w:color="auto"/>
        <w:left w:val="none" w:sz="0" w:space="0" w:color="auto"/>
        <w:bottom w:val="none" w:sz="0" w:space="0" w:color="auto"/>
        <w:right w:val="none" w:sz="0" w:space="0" w:color="auto"/>
      </w:divBdr>
    </w:div>
    <w:div w:id="24017102">
      <w:bodyDiv w:val="1"/>
      <w:marLeft w:val="0"/>
      <w:marRight w:val="0"/>
      <w:marTop w:val="0"/>
      <w:marBottom w:val="0"/>
      <w:divBdr>
        <w:top w:val="none" w:sz="0" w:space="0" w:color="auto"/>
        <w:left w:val="none" w:sz="0" w:space="0" w:color="auto"/>
        <w:bottom w:val="none" w:sz="0" w:space="0" w:color="auto"/>
        <w:right w:val="none" w:sz="0" w:space="0" w:color="auto"/>
      </w:divBdr>
    </w:div>
    <w:div w:id="29692422">
      <w:bodyDiv w:val="1"/>
      <w:marLeft w:val="0"/>
      <w:marRight w:val="0"/>
      <w:marTop w:val="0"/>
      <w:marBottom w:val="0"/>
      <w:divBdr>
        <w:top w:val="none" w:sz="0" w:space="0" w:color="auto"/>
        <w:left w:val="none" w:sz="0" w:space="0" w:color="auto"/>
        <w:bottom w:val="none" w:sz="0" w:space="0" w:color="auto"/>
        <w:right w:val="none" w:sz="0" w:space="0" w:color="auto"/>
      </w:divBdr>
    </w:div>
    <w:div w:id="30764861">
      <w:bodyDiv w:val="1"/>
      <w:marLeft w:val="0"/>
      <w:marRight w:val="0"/>
      <w:marTop w:val="0"/>
      <w:marBottom w:val="0"/>
      <w:divBdr>
        <w:top w:val="none" w:sz="0" w:space="0" w:color="auto"/>
        <w:left w:val="none" w:sz="0" w:space="0" w:color="auto"/>
        <w:bottom w:val="none" w:sz="0" w:space="0" w:color="auto"/>
        <w:right w:val="none" w:sz="0" w:space="0" w:color="auto"/>
      </w:divBdr>
    </w:div>
    <w:div w:id="33239101">
      <w:bodyDiv w:val="1"/>
      <w:marLeft w:val="0"/>
      <w:marRight w:val="0"/>
      <w:marTop w:val="0"/>
      <w:marBottom w:val="0"/>
      <w:divBdr>
        <w:top w:val="none" w:sz="0" w:space="0" w:color="auto"/>
        <w:left w:val="none" w:sz="0" w:space="0" w:color="auto"/>
        <w:bottom w:val="none" w:sz="0" w:space="0" w:color="auto"/>
        <w:right w:val="none" w:sz="0" w:space="0" w:color="auto"/>
      </w:divBdr>
    </w:div>
    <w:div w:id="37438533">
      <w:bodyDiv w:val="1"/>
      <w:marLeft w:val="0"/>
      <w:marRight w:val="0"/>
      <w:marTop w:val="0"/>
      <w:marBottom w:val="0"/>
      <w:divBdr>
        <w:top w:val="none" w:sz="0" w:space="0" w:color="auto"/>
        <w:left w:val="none" w:sz="0" w:space="0" w:color="auto"/>
        <w:bottom w:val="none" w:sz="0" w:space="0" w:color="auto"/>
        <w:right w:val="none" w:sz="0" w:space="0" w:color="auto"/>
      </w:divBdr>
    </w:div>
    <w:div w:id="39943980">
      <w:bodyDiv w:val="1"/>
      <w:marLeft w:val="0"/>
      <w:marRight w:val="0"/>
      <w:marTop w:val="0"/>
      <w:marBottom w:val="0"/>
      <w:divBdr>
        <w:top w:val="none" w:sz="0" w:space="0" w:color="auto"/>
        <w:left w:val="none" w:sz="0" w:space="0" w:color="auto"/>
        <w:bottom w:val="none" w:sz="0" w:space="0" w:color="auto"/>
        <w:right w:val="none" w:sz="0" w:space="0" w:color="auto"/>
      </w:divBdr>
    </w:div>
    <w:div w:id="40834280">
      <w:bodyDiv w:val="1"/>
      <w:marLeft w:val="0"/>
      <w:marRight w:val="0"/>
      <w:marTop w:val="0"/>
      <w:marBottom w:val="0"/>
      <w:divBdr>
        <w:top w:val="none" w:sz="0" w:space="0" w:color="auto"/>
        <w:left w:val="none" w:sz="0" w:space="0" w:color="auto"/>
        <w:bottom w:val="none" w:sz="0" w:space="0" w:color="auto"/>
        <w:right w:val="none" w:sz="0" w:space="0" w:color="auto"/>
      </w:divBdr>
    </w:div>
    <w:div w:id="42875297">
      <w:bodyDiv w:val="1"/>
      <w:marLeft w:val="0"/>
      <w:marRight w:val="0"/>
      <w:marTop w:val="0"/>
      <w:marBottom w:val="0"/>
      <w:divBdr>
        <w:top w:val="none" w:sz="0" w:space="0" w:color="auto"/>
        <w:left w:val="none" w:sz="0" w:space="0" w:color="auto"/>
        <w:bottom w:val="none" w:sz="0" w:space="0" w:color="auto"/>
        <w:right w:val="none" w:sz="0" w:space="0" w:color="auto"/>
      </w:divBdr>
    </w:div>
    <w:div w:id="43987547">
      <w:bodyDiv w:val="1"/>
      <w:marLeft w:val="0"/>
      <w:marRight w:val="0"/>
      <w:marTop w:val="0"/>
      <w:marBottom w:val="0"/>
      <w:divBdr>
        <w:top w:val="none" w:sz="0" w:space="0" w:color="auto"/>
        <w:left w:val="none" w:sz="0" w:space="0" w:color="auto"/>
        <w:bottom w:val="none" w:sz="0" w:space="0" w:color="auto"/>
        <w:right w:val="none" w:sz="0" w:space="0" w:color="auto"/>
      </w:divBdr>
    </w:div>
    <w:div w:id="44499242">
      <w:bodyDiv w:val="1"/>
      <w:marLeft w:val="0"/>
      <w:marRight w:val="0"/>
      <w:marTop w:val="0"/>
      <w:marBottom w:val="0"/>
      <w:divBdr>
        <w:top w:val="none" w:sz="0" w:space="0" w:color="auto"/>
        <w:left w:val="none" w:sz="0" w:space="0" w:color="auto"/>
        <w:bottom w:val="none" w:sz="0" w:space="0" w:color="auto"/>
        <w:right w:val="none" w:sz="0" w:space="0" w:color="auto"/>
      </w:divBdr>
    </w:div>
    <w:div w:id="49576633">
      <w:bodyDiv w:val="1"/>
      <w:marLeft w:val="0"/>
      <w:marRight w:val="0"/>
      <w:marTop w:val="0"/>
      <w:marBottom w:val="0"/>
      <w:divBdr>
        <w:top w:val="none" w:sz="0" w:space="0" w:color="auto"/>
        <w:left w:val="none" w:sz="0" w:space="0" w:color="auto"/>
        <w:bottom w:val="none" w:sz="0" w:space="0" w:color="auto"/>
        <w:right w:val="none" w:sz="0" w:space="0" w:color="auto"/>
      </w:divBdr>
    </w:div>
    <w:div w:id="52050625">
      <w:bodyDiv w:val="1"/>
      <w:marLeft w:val="0"/>
      <w:marRight w:val="0"/>
      <w:marTop w:val="0"/>
      <w:marBottom w:val="0"/>
      <w:divBdr>
        <w:top w:val="none" w:sz="0" w:space="0" w:color="auto"/>
        <w:left w:val="none" w:sz="0" w:space="0" w:color="auto"/>
        <w:bottom w:val="none" w:sz="0" w:space="0" w:color="auto"/>
        <w:right w:val="none" w:sz="0" w:space="0" w:color="auto"/>
      </w:divBdr>
    </w:div>
    <w:div w:id="52628501">
      <w:bodyDiv w:val="1"/>
      <w:marLeft w:val="0"/>
      <w:marRight w:val="0"/>
      <w:marTop w:val="0"/>
      <w:marBottom w:val="0"/>
      <w:divBdr>
        <w:top w:val="none" w:sz="0" w:space="0" w:color="auto"/>
        <w:left w:val="none" w:sz="0" w:space="0" w:color="auto"/>
        <w:bottom w:val="none" w:sz="0" w:space="0" w:color="auto"/>
        <w:right w:val="none" w:sz="0" w:space="0" w:color="auto"/>
      </w:divBdr>
    </w:div>
    <w:div w:id="54549958">
      <w:bodyDiv w:val="1"/>
      <w:marLeft w:val="0"/>
      <w:marRight w:val="0"/>
      <w:marTop w:val="0"/>
      <w:marBottom w:val="0"/>
      <w:divBdr>
        <w:top w:val="none" w:sz="0" w:space="0" w:color="auto"/>
        <w:left w:val="none" w:sz="0" w:space="0" w:color="auto"/>
        <w:bottom w:val="none" w:sz="0" w:space="0" w:color="auto"/>
        <w:right w:val="none" w:sz="0" w:space="0" w:color="auto"/>
      </w:divBdr>
    </w:div>
    <w:div w:id="65343994">
      <w:bodyDiv w:val="1"/>
      <w:marLeft w:val="0"/>
      <w:marRight w:val="0"/>
      <w:marTop w:val="0"/>
      <w:marBottom w:val="0"/>
      <w:divBdr>
        <w:top w:val="none" w:sz="0" w:space="0" w:color="auto"/>
        <w:left w:val="none" w:sz="0" w:space="0" w:color="auto"/>
        <w:bottom w:val="none" w:sz="0" w:space="0" w:color="auto"/>
        <w:right w:val="none" w:sz="0" w:space="0" w:color="auto"/>
      </w:divBdr>
    </w:div>
    <w:div w:id="67270529">
      <w:bodyDiv w:val="1"/>
      <w:marLeft w:val="0"/>
      <w:marRight w:val="0"/>
      <w:marTop w:val="0"/>
      <w:marBottom w:val="0"/>
      <w:divBdr>
        <w:top w:val="none" w:sz="0" w:space="0" w:color="auto"/>
        <w:left w:val="none" w:sz="0" w:space="0" w:color="auto"/>
        <w:bottom w:val="none" w:sz="0" w:space="0" w:color="auto"/>
        <w:right w:val="none" w:sz="0" w:space="0" w:color="auto"/>
      </w:divBdr>
    </w:div>
    <w:div w:id="74017432">
      <w:bodyDiv w:val="1"/>
      <w:marLeft w:val="0"/>
      <w:marRight w:val="0"/>
      <w:marTop w:val="0"/>
      <w:marBottom w:val="0"/>
      <w:divBdr>
        <w:top w:val="none" w:sz="0" w:space="0" w:color="auto"/>
        <w:left w:val="none" w:sz="0" w:space="0" w:color="auto"/>
        <w:bottom w:val="none" w:sz="0" w:space="0" w:color="auto"/>
        <w:right w:val="none" w:sz="0" w:space="0" w:color="auto"/>
      </w:divBdr>
    </w:div>
    <w:div w:id="85344400">
      <w:bodyDiv w:val="1"/>
      <w:marLeft w:val="0"/>
      <w:marRight w:val="0"/>
      <w:marTop w:val="0"/>
      <w:marBottom w:val="0"/>
      <w:divBdr>
        <w:top w:val="none" w:sz="0" w:space="0" w:color="auto"/>
        <w:left w:val="none" w:sz="0" w:space="0" w:color="auto"/>
        <w:bottom w:val="none" w:sz="0" w:space="0" w:color="auto"/>
        <w:right w:val="none" w:sz="0" w:space="0" w:color="auto"/>
      </w:divBdr>
    </w:div>
    <w:div w:id="102968379">
      <w:bodyDiv w:val="1"/>
      <w:marLeft w:val="0"/>
      <w:marRight w:val="0"/>
      <w:marTop w:val="0"/>
      <w:marBottom w:val="0"/>
      <w:divBdr>
        <w:top w:val="none" w:sz="0" w:space="0" w:color="auto"/>
        <w:left w:val="none" w:sz="0" w:space="0" w:color="auto"/>
        <w:bottom w:val="none" w:sz="0" w:space="0" w:color="auto"/>
        <w:right w:val="none" w:sz="0" w:space="0" w:color="auto"/>
      </w:divBdr>
    </w:div>
    <w:div w:id="103768864">
      <w:bodyDiv w:val="1"/>
      <w:marLeft w:val="0"/>
      <w:marRight w:val="0"/>
      <w:marTop w:val="0"/>
      <w:marBottom w:val="0"/>
      <w:divBdr>
        <w:top w:val="none" w:sz="0" w:space="0" w:color="auto"/>
        <w:left w:val="none" w:sz="0" w:space="0" w:color="auto"/>
        <w:bottom w:val="none" w:sz="0" w:space="0" w:color="auto"/>
        <w:right w:val="none" w:sz="0" w:space="0" w:color="auto"/>
      </w:divBdr>
    </w:div>
    <w:div w:id="105855146">
      <w:bodyDiv w:val="1"/>
      <w:marLeft w:val="0"/>
      <w:marRight w:val="0"/>
      <w:marTop w:val="0"/>
      <w:marBottom w:val="0"/>
      <w:divBdr>
        <w:top w:val="none" w:sz="0" w:space="0" w:color="auto"/>
        <w:left w:val="none" w:sz="0" w:space="0" w:color="auto"/>
        <w:bottom w:val="none" w:sz="0" w:space="0" w:color="auto"/>
        <w:right w:val="none" w:sz="0" w:space="0" w:color="auto"/>
      </w:divBdr>
    </w:div>
    <w:div w:id="110633680">
      <w:bodyDiv w:val="1"/>
      <w:marLeft w:val="0"/>
      <w:marRight w:val="0"/>
      <w:marTop w:val="0"/>
      <w:marBottom w:val="0"/>
      <w:divBdr>
        <w:top w:val="none" w:sz="0" w:space="0" w:color="auto"/>
        <w:left w:val="none" w:sz="0" w:space="0" w:color="auto"/>
        <w:bottom w:val="none" w:sz="0" w:space="0" w:color="auto"/>
        <w:right w:val="none" w:sz="0" w:space="0" w:color="auto"/>
      </w:divBdr>
    </w:div>
    <w:div w:id="113135135">
      <w:bodyDiv w:val="1"/>
      <w:marLeft w:val="0"/>
      <w:marRight w:val="0"/>
      <w:marTop w:val="0"/>
      <w:marBottom w:val="0"/>
      <w:divBdr>
        <w:top w:val="none" w:sz="0" w:space="0" w:color="auto"/>
        <w:left w:val="none" w:sz="0" w:space="0" w:color="auto"/>
        <w:bottom w:val="none" w:sz="0" w:space="0" w:color="auto"/>
        <w:right w:val="none" w:sz="0" w:space="0" w:color="auto"/>
      </w:divBdr>
    </w:div>
    <w:div w:id="113444086">
      <w:bodyDiv w:val="1"/>
      <w:marLeft w:val="0"/>
      <w:marRight w:val="0"/>
      <w:marTop w:val="0"/>
      <w:marBottom w:val="0"/>
      <w:divBdr>
        <w:top w:val="none" w:sz="0" w:space="0" w:color="auto"/>
        <w:left w:val="none" w:sz="0" w:space="0" w:color="auto"/>
        <w:bottom w:val="none" w:sz="0" w:space="0" w:color="auto"/>
        <w:right w:val="none" w:sz="0" w:space="0" w:color="auto"/>
      </w:divBdr>
    </w:div>
    <w:div w:id="113718538">
      <w:bodyDiv w:val="1"/>
      <w:marLeft w:val="0"/>
      <w:marRight w:val="0"/>
      <w:marTop w:val="0"/>
      <w:marBottom w:val="0"/>
      <w:divBdr>
        <w:top w:val="none" w:sz="0" w:space="0" w:color="auto"/>
        <w:left w:val="none" w:sz="0" w:space="0" w:color="auto"/>
        <w:bottom w:val="none" w:sz="0" w:space="0" w:color="auto"/>
        <w:right w:val="none" w:sz="0" w:space="0" w:color="auto"/>
      </w:divBdr>
    </w:div>
    <w:div w:id="114568680">
      <w:bodyDiv w:val="1"/>
      <w:marLeft w:val="0"/>
      <w:marRight w:val="0"/>
      <w:marTop w:val="0"/>
      <w:marBottom w:val="0"/>
      <w:divBdr>
        <w:top w:val="none" w:sz="0" w:space="0" w:color="auto"/>
        <w:left w:val="none" w:sz="0" w:space="0" w:color="auto"/>
        <w:bottom w:val="none" w:sz="0" w:space="0" w:color="auto"/>
        <w:right w:val="none" w:sz="0" w:space="0" w:color="auto"/>
      </w:divBdr>
    </w:div>
    <w:div w:id="115294608">
      <w:bodyDiv w:val="1"/>
      <w:marLeft w:val="0"/>
      <w:marRight w:val="0"/>
      <w:marTop w:val="0"/>
      <w:marBottom w:val="0"/>
      <w:divBdr>
        <w:top w:val="none" w:sz="0" w:space="0" w:color="auto"/>
        <w:left w:val="none" w:sz="0" w:space="0" w:color="auto"/>
        <w:bottom w:val="none" w:sz="0" w:space="0" w:color="auto"/>
        <w:right w:val="none" w:sz="0" w:space="0" w:color="auto"/>
      </w:divBdr>
    </w:div>
    <w:div w:id="117994973">
      <w:bodyDiv w:val="1"/>
      <w:marLeft w:val="0"/>
      <w:marRight w:val="0"/>
      <w:marTop w:val="0"/>
      <w:marBottom w:val="0"/>
      <w:divBdr>
        <w:top w:val="none" w:sz="0" w:space="0" w:color="auto"/>
        <w:left w:val="none" w:sz="0" w:space="0" w:color="auto"/>
        <w:bottom w:val="none" w:sz="0" w:space="0" w:color="auto"/>
        <w:right w:val="none" w:sz="0" w:space="0" w:color="auto"/>
      </w:divBdr>
    </w:div>
    <w:div w:id="121383146">
      <w:bodyDiv w:val="1"/>
      <w:marLeft w:val="0"/>
      <w:marRight w:val="0"/>
      <w:marTop w:val="0"/>
      <w:marBottom w:val="0"/>
      <w:divBdr>
        <w:top w:val="none" w:sz="0" w:space="0" w:color="auto"/>
        <w:left w:val="none" w:sz="0" w:space="0" w:color="auto"/>
        <w:bottom w:val="none" w:sz="0" w:space="0" w:color="auto"/>
        <w:right w:val="none" w:sz="0" w:space="0" w:color="auto"/>
      </w:divBdr>
    </w:div>
    <w:div w:id="122816965">
      <w:bodyDiv w:val="1"/>
      <w:marLeft w:val="0"/>
      <w:marRight w:val="0"/>
      <w:marTop w:val="0"/>
      <w:marBottom w:val="0"/>
      <w:divBdr>
        <w:top w:val="none" w:sz="0" w:space="0" w:color="auto"/>
        <w:left w:val="none" w:sz="0" w:space="0" w:color="auto"/>
        <w:bottom w:val="none" w:sz="0" w:space="0" w:color="auto"/>
        <w:right w:val="none" w:sz="0" w:space="0" w:color="auto"/>
      </w:divBdr>
    </w:div>
    <w:div w:id="133448425">
      <w:bodyDiv w:val="1"/>
      <w:marLeft w:val="0"/>
      <w:marRight w:val="0"/>
      <w:marTop w:val="0"/>
      <w:marBottom w:val="0"/>
      <w:divBdr>
        <w:top w:val="none" w:sz="0" w:space="0" w:color="auto"/>
        <w:left w:val="none" w:sz="0" w:space="0" w:color="auto"/>
        <w:bottom w:val="none" w:sz="0" w:space="0" w:color="auto"/>
        <w:right w:val="none" w:sz="0" w:space="0" w:color="auto"/>
      </w:divBdr>
    </w:div>
    <w:div w:id="133449932">
      <w:bodyDiv w:val="1"/>
      <w:marLeft w:val="0"/>
      <w:marRight w:val="0"/>
      <w:marTop w:val="0"/>
      <w:marBottom w:val="0"/>
      <w:divBdr>
        <w:top w:val="none" w:sz="0" w:space="0" w:color="auto"/>
        <w:left w:val="none" w:sz="0" w:space="0" w:color="auto"/>
        <w:bottom w:val="none" w:sz="0" w:space="0" w:color="auto"/>
        <w:right w:val="none" w:sz="0" w:space="0" w:color="auto"/>
      </w:divBdr>
    </w:div>
    <w:div w:id="135532226">
      <w:bodyDiv w:val="1"/>
      <w:marLeft w:val="0"/>
      <w:marRight w:val="0"/>
      <w:marTop w:val="0"/>
      <w:marBottom w:val="0"/>
      <w:divBdr>
        <w:top w:val="none" w:sz="0" w:space="0" w:color="auto"/>
        <w:left w:val="none" w:sz="0" w:space="0" w:color="auto"/>
        <w:bottom w:val="none" w:sz="0" w:space="0" w:color="auto"/>
        <w:right w:val="none" w:sz="0" w:space="0" w:color="auto"/>
      </w:divBdr>
    </w:div>
    <w:div w:id="137262588">
      <w:bodyDiv w:val="1"/>
      <w:marLeft w:val="0"/>
      <w:marRight w:val="0"/>
      <w:marTop w:val="0"/>
      <w:marBottom w:val="0"/>
      <w:divBdr>
        <w:top w:val="none" w:sz="0" w:space="0" w:color="auto"/>
        <w:left w:val="none" w:sz="0" w:space="0" w:color="auto"/>
        <w:bottom w:val="none" w:sz="0" w:space="0" w:color="auto"/>
        <w:right w:val="none" w:sz="0" w:space="0" w:color="auto"/>
      </w:divBdr>
    </w:div>
    <w:div w:id="137578324">
      <w:bodyDiv w:val="1"/>
      <w:marLeft w:val="0"/>
      <w:marRight w:val="0"/>
      <w:marTop w:val="0"/>
      <w:marBottom w:val="0"/>
      <w:divBdr>
        <w:top w:val="none" w:sz="0" w:space="0" w:color="auto"/>
        <w:left w:val="none" w:sz="0" w:space="0" w:color="auto"/>
        <w:bottom w:val="none" w:sz="0" w:space="0" w:color="auto"/>
        <w:right w:val="none" w:sz="0" w:space="0" w:color="auto"/>
      </w:divBdr>
    </w:div>
    <w:div w:id="140005246">
      <w:bodyDiv w:val="1"/>
      <w:marLeft w:val="0"/>
      <w:marRight w:val="0"/>
      <w:marTop w:val="0"/>
      <w:marBottom w:val="0"/>
      <w:divBdr>
        <w:top w:val="none" w:sz="0" w:space="0" w:color="auto"/>
        <w:left w:val="none" w:sz="0" w:space="0" w:color="auto"/>
        <w:bottom w:val="none" w:sz="0" w:space="0" w:color="auto"/>
        <w:right w:val="none" w:sz="0" w:space="0" w:color="auto"/>
      </w:divBdr>
    </w:div>
    <w:div w:id="141194799">
      <w:bodyDiv w:val="1"/>
      <w:marLeft w:val="0"/>
      <w:marRight w:val="0"/>
      <w:marTop w:val="0"/>
      <w:marBottom w:val="0"/>
      <w:divBdr>
        <w:top w:val="none" w:sz="0" w:space="0" w:color="auto"/>
        <w:left w:val="none" w:sz="0" w:space="0" w:color="auto"/>
        <w:bottom w:val="none" w:sz="0" w:space="0" w:color="auto"/>
        <w:right w:val="none" w:sz="0" w:space="0" w:color="auto"/>
      </w:divBdr>
    </w:div>
    <w:div w:id="143739352">
      <w:bodyDiv w:val="1"/>
      <w:marLeft w:val="0"/>
      <w:marRight w:val="0"/>
      <w:marTop w:val="0"/>
      <w:marBottom w:val="0"/>
      <w:divBdr>
        <w:top w:val="none" w:sz="0" w:space="0" w:color="auto"/>
        <w:left w:val="none" w:sz="0" w:space="0" w:color="auto"/>
        <w:bottom w:val="none" w:sz="0" w:space="0" w:color="auto"/>
        <w:right w:val="none" w:sz="0" w:space="0" w:color="auto"/>
      </w:divBdr>
    </w:div>
    <w:div w:id="150869659">
      <w:bodyDiv w:val="1"/>
      <w:marLeft w:val="0"/>
      <w:marRight w:val="0"/>
      <w:marTop w:val="0"/>
      <w:marBottom w:val="0"/>
      <w:divBdr>
        <w:top w:val="none" w:sz="0" w:space="0" w:color="auto"/>
        <w:left w:val="none" w:sz="0" w:space="0" w:color="auto"/>
        <w:bottom w:val="none" w:sz="0" w:space="0" w:color="auto"/>
        <w:right w:val="none" w:sz="0" w:space="0" w:color="auto"/>
      </w:divBdr>
    </w:div>
    <w:div w:id="152382237">
      <w:bodyDiv w:val="1"/>
      <w:marLeft w:val="0"/>
      <w:marRight w:val="0"/>
      <w:marTop w:val="0"/>
      <w:marBottom w:val="0"/>
      <w:divBdr>
        <w:top w:val="none" w:sz="0" w:space="0" w:color="auto"/>
        <w:left w:val="none" w:sz="0" w:space="0" w:color="auto"/>
        <w:bottom w:val="none" w:sz="0" w:space="0" w:color="auto"/>
        <w:right w:val="none" w:sz="0" w:space="0" w:color="auto"/>
      </w:divBdr>
    </w:div>
    <w:div w:id="156113504">
      <w:bodyDiv w:val="1"/>
      <w:marLeft w:val="0"/>
      <w:marRight w:val="0"/>
      <w:marTop w:val="0"/>
      <w:marBottom w:val="0"/>
      <w:divBdr>
        <w:top w:val="none" w:sz="0" w:space="0" w:color="auto"/>
        <w:left w:val="none" w:sz="0" w:space="0" w:color="auto"/>
        <w:bottom w:val="none" w:sz="0" w:space="0" w:color="auto"/>
        <w:right w:val="none" w:sz="0" w:space="0" w:color="auto"/>
      </w:divBdr>
    </w:div>
    <w:div w:id="159126456">
      <w:bodyDiv w:val="1"/>
      <w:marLeft w:val="0"/>
      <w:marRight w:val="0"/>
      <w:marTop w:val="0"/>
      <w:marBottom w:val="0"/>
      <w:divBdr>
        <w:top w:val="none" w:sz="0" w:space="0" w:color="auto"/>
        <w:left w:val="none" w:sz="0" w:space="0" w:color="auto"/>
        <w:bottom w:val="none" w:sz="0" w:space="0" w:color="auto"/>
        <w:right w:val="none" w:sz="0" w:space="0" w:color="auto"/>
      </w:divBdr>
    </w:div>
    <w:div w:id="159857383">
      <w:bodyDiv w:val="1"/>
      <w:marLeft w:val="0"/>
      <w:marRight w:val="0"/>
      <w:marTop w:val="0"/>
      <w:marBottom w:val="0"/>
      <w:divBdr>
        <w:top w:val="none" w:sz="0" w:space="0" w:color="auto"/>
        <w:left w:val="none" w:sz="0" w:space="0" w:color="auto"/>
        <w:bottom w:val="none" w:sz="0" w:space="0" w:color="auto"/>
        <w:right w:val="none" w:sz="0" w:space="0" w:color="auto"/>
      </w:divBdr>
    </w:div>
    <w:div w:id="160973474">
      <w:bodyDiv w:val="1"/>
      <w:marLeft w:val="0"/>
      <w:marRight w:val="0"/>
      <w:marTop w:val="0"/>
      <w:marBottom w:val="0"/>
      <w:divBdr>
        <w:top w:val="none" w:sz="0" w:space="0" w:color="auto"/>
        <w:left w:val="none" w:sz="0" w:space="0" w:color="auto"/>
        <w:bottom w:val="none" w:sz="0" w:space="0" w:color="auto"/>
        <w:right w:val="none" w:sz="0" w:space="0" w:color="auto"/>
      </w:divBdr>
    </w:div>
    <w:div w:id="161161022">
      <w:bodyDiv w:val="1"/>
      <w:marLeft w:val="0"/>
      <w:marRight w:val="0"/>
      <w:marTop w:val="0"/>
      <w:marBottom w:val="0"/>
      <w:divBdr>
        <w:top w:val="none" w:sz="0" w:space="0" w:color="auto"/>
        <w:left w:val="none" w:sz="0" w:space="0" w:color="auto"/>
        <w:bottom w:val="none" w:sz="0" w:space="0" w:color="auto"/>
        <w:right w:val="none" w:sz="0" w:space="0" w:color="auto"/>
      </w:divBdr>
    </w:div>
    <w:div w:id="161624106">
      <w:bodyDiv w:val="1"/>
      <w:marLeft w:val="0"/>
      <w:marRight w:val="0"/>
      <w:marTop w:val="0"/>
      <w:marBottom w:val="0"/>
      <w:divBdr>
        <w:top w:val="none" w:sz="0" w:space="0" w:color="auto"/>
        <w:left w:val="none" w:sz="0" w:space="0" w:color="auto"/>
        <w:bottom w:val="none" w:sz="0" w:space="0" w:color="auto"/>
        <w:right w:val="none" w:sz="0" w:space="0" w:color="auto"/>
      </w:divBdr>
    </w:div>
    <w:div w:id="164446097">
      <w:bodyDiv w:val="1"/>
      <w:marLeft w:val="0"/>
      <w:marRight w:val="0"/>
      <w:marTop w:val="0"/>
      <w:marBottom w:val="0"/>
      <w:divBdr>
        <w:top w:val="none" w:sz="0" w:space="0" w:color="auto"/>
        <w:left w:val="none" w:sz="0" w:space="0" w:color="auto"/>
        <w:bottom w:val="none" w:sz="0" w:space="0" w:color="auto"/>
        <w:right w:val="none" w:sz="0" w:space="0" w:color="auto"/>
      </w:divBdr>
    </w:div>
    <w:div w:id="165636328">
      <w:bodyDiv w:val="1"/>
      <w:marLeft w:val="0"/>
      <w:marRight w:val="0"/>
      <w:marTop w:val="0"/>
      <w:marBottom w:val="0"/>
      <w:divBdr>
        <w:top w:val="none" w:sz="0" w:space="0" w:color="auto"/>
        <w:left w:val="none" w:sz="0" w:space="0" w:color="auto"/>
        <w:bottom w:val="none" w:sz="0" w:space="0" w:color="auto"/>
        <w:right w:val="none" w:sz="0" w:space="0" w:color="auto"/>
      </w:divBdr>
    </w:div>
    <w:div w:id="167334444">
      <w:bodyDiv w:val="1"/>
      <w:marLeft w:val="0"/>
      <w:marRight w:val="0"/>
      <w:marTop w:val="0"/>
      <w:marBottom w:val="0"/>
      <w:divBdr>
        <w:top w:val="none" w:sz="0" w:space="0" w:color="auto"/>
        <w:left w:val="none" w:sz="0" w:space="0" w:color="auto"/>
        <w:bottom w:val="none" w:sz="0" w:space="0" w:color="auto"/>
        <w:right w:val="none" w:sz="0" w:space="0" w:color="auto"/>
      </w:divBdr>
    </w:div>
    <w:div w:id="168760856">
      <w:bodyDiv w:val="1"/>
      <w:marLeft w:val="0"/>
      <w:marRight w:val="0"/>
      <w:marTop w:val="0"/>
      <w:marBottom w:val="0"/>
      <w:divBdr>
        <w:top w:val="none" w:sz="0" w:space="0" w:color="auto"/>
        <w:left w:val="none" w:sz="0" w:space="0" w:color="auto"/>
        <w:bottom w:val="none" w:sz="0" w:space="0" w:color="auto"/>
        <w:right w:val="none" w:sz="0" w:space="0" w:color="auto"/>
      </w:divBdr>
    </w:div>
    <w:div w:id="169564104">
      <w:bodyDiv w:val="1"/>
      <w:marLeft w:val="0"/>
      <w:marRight w:val="0"/>
      <w:marTop w:val="0"/>
      <w:marBottom w:val="0"/>
      <w:divBdr>
        <w:top w:val="none" w:sz="0" w:space="0" w:color="auto"/>
        <w:left w:val="none" w:sz="0" w:space="0" w:color="auto"/>
        <w:bottom w:val="none" w:sz="0" w:space="0" w:color="auto"/>
        <w:right w:val="none" w:sz="0" w:space="0" w:color="auto"/>
      </w:divBdr>
    </w:div>
    <w:div w:id="169881653">
      <w:bodyDiv w:val="1"/>
      <w:marLeft w:val="0"/>
      <w:marRight w:val="0"/>
      <w:marTop w:val="0"/>
      <w:marBottom w:val="0"/>
      <w:divBdr>
        <w:top w:val="none" w:sz="0" w:space="0" w:color="auto"/>
        <w:left w:val="none" w:sz="0" w:space="0" w:color="auto"/>
        <w:bottom w:val="none" w:sz="0" w:space="0" w:color="auto"/>
        <w:right w:val="none" w:sz="0" w:space="0" w:color="auto"/>
      </w:divBdr>
    </w:div>
    <w:div w:id="174805599">
      <w:bodyDiv w:val="1"/>
      <w:marLeft w:val="0"/>
      <w:marRight w:val="0"/>
      <w:marTop w:val="0"/>
      <w:marBottom w:val="0"/>
      <w:divBdr>
        <w:top w:val="none" w:sz="0" w:space="0" w:color="auto"/>
        <w:left w:val="none" w:sz="0" w:space="0" w:color="auto"/>
        <w:bottom w:val="none" w:sz="0" w:space="0" w:color="auto"/>
        <w:right w:val="none" w:sz="0" w:space="0" w:color="auto"/>
      </w:divBdr>
    </w:div>
    <w:div w:id="185599435">
      <w:bodyDiv w:val="1"/>
      <w:marLeft w:val="0"/>
      <w:marRight w:val="0"/>
      <w:marTop w:val="0"/>
      <w:marBottom w:val="0"/>
      <w:divBdr>
        <w:top w:val="none" w:sz="0" w:space="0" w:color="auto"/>
        <w:left w:val="none" w:sz="0" w:space="0" w:color="auto"/>
        <w:bottom w:val="none" w:sz="0" w:space="0" w:color="auto"/>
        <w:right w:val="none" w:sz="0" w:space="0" w:color="auto"/>
      </w:divBdr>
    </w:div>
    <w:div w:id="187721893">
      <w:bodyDiv w:val="1"/>
      <w:marLeft w:val="0"/>
      <w:marRight w:val="0"/>
      <w:marTop w:val="0"/>
      <w:marBottom w:val="0"/>
      <w:divBdr>
        <w:top w:val="none" w:sz="0" w:space="0" w:color="auto"/>
        <w:left w:val="none" w:sz="0" w:space="0" w:color="auto"/>
        <w:bottom w:val="none" w:sz="0" w:space="0" w:color="auto"/>
        <w:right w:val="none" w:sz="0" w:space="0" w:color="auto"/>
      </w:divBdr>
    </w:div>
    <w:div w:id="188222340">
      <w:bodyDiv w:val="1"/>
      <w:marLeft w:val="0"/>
      <w:marRight w:val="0"/>
      <w:marTop w:val="0"/>
      <w:marBottom w:val="0"/>
      <w:divBdr>
        <w:top w:val="none" w:sz="0" w:space="0" w:color="auto"/>
        <w:left w:val="none" w:sz="0" w:space="0" w:color="auto"/>
        <w:bottom w:val="none" w:sz="0" w:space="0" w:color="auto"/>
        <w:right w:val="none" w:sz="0" w:space="0" w:color="auto"/>
      </w:divBdr>
    </w:div>
    <w:div w:id="190382788">
      <w:bodyDiv w:val="1"/>
      <w:marLeft w:val="0"/>
      <w:marRight w:val="0"/>
      <w:marTop w:val="0"/>
      <w:marBottom w:val="0"/>
      <w:divBdr>
        <w:top w:val="none" w:sz="0" w:space="0" w:color="auto"/>
        <w:left w:val="none" w:sz="0" w:space="0" w:color="auto"/>
        <w:bottom w:val="none" w:sz="0" w:space="0" w:color="auto"/>
        <w:right w:val="none" w:sz="0" w:space="0" w:color="auto"/>
      </w:divBdr>
    </w:div>
    <w:div w:id="192036649">
      <w:bodyDiv w:val="1"/>
      <w:marLeft w:val="0"/>
      <w:marRight w:val="0"/>
      <w:marTop w:val="0"/>
      <w:marBottom w:val="0"/>
      <w:divBdr>
        <w:top w:val="none" w:sz="0" w:space="0" w:color="auto"/>
        <w:left w:val="none" w:sz="0" w:space="0" w:color="auto"/>
        <w:bottom w:val="none" w:sz="0" w:space="0" w:color="auto"/>
        <w:right w:val="none" w:sz="0" w:space="0" w:color="auto"/>
      </w:divBdr>
    </w:div>
    <w:div w:id="195629410">
      <w:bodyDiv w:val="1"/>
      <w:marLeft w:val="0"/>
      <w:marRight w:val="0"/>
      <w:marTop w:val="0"/>
      <w:marBottom w:val="0"/>
      <w:divBdr>
        <w:top w:val="none" w:sz="0" w:space="0" w:color="auto"/>
        <w:left w:val="none" w:sz="0" w:space="0" w:color="auto"/>
        <w:bottom w:val="none" w:sz="0" w:space="0" w:color="auto"/>
        <w:right w:val="none" w:sz="0" w:space="0" w:color="auto"/>
      </w:divBdr>
    </w:div>
    <w:div w:id="200869396">
      <w:bodyDiv w:val="1"/>
      <w:marLeft w:val="0"/>
      <w:marRight w:val="0"/>
      <w:marTop w:val="0"/>
      <w:marBottom w:val="0"/>
      <w:divBdr>
        <w:top w:val="none" w:sz="0" w:space="0" w:color="auto"/>
        <w:left w:val="none" w:sz="0" w:space="0" w:color="auto"/>
        <w:bottom w:val="none" w:sz="0" w:space="0" w:color="auto"/>
        <w:right w:val="none" w:sz="0" w:space="0" w:color="auto"/>
      </w:divBdr>
    </w:div>
    <w:div w:id="211431313">
      <w:bodyDiv w:val="1"/>
      <w:marLeft w:val="0"/>
      <w:marRight w:val="0"/>
      <w:marTop w:val="0"/>
      <w:marBottom w:val="0"/>
      <w:divBdr>
        <w:top w:val="none" w:sz="0" w:space="0" w:color="auto"/>
        <w:left w:val="none" w:sz="0" w:space="0" w:color="auto"/>
        <w:bottom w:val="none" w:sz="0" w:space="0" w:color="auto"/>
        <w:right w:val="none" w:sz="0" w:space="0" w:color="auto"/>
      </w:divBdr>
    </w:div>
    <w:div w:id="214122191">
      <w:bodyDiv w:val="1"/>
      <w:marLeft w:val="0"/>
      <w:marRight w:val="0"/>
      <w:marTop w:val="0"/>
      <w:marBottom w:val="0"/>
      <w:divBdr>
        <w:top w:val="none" w:sz="0" w:space="0" w:color="auto"/>
        <w:left w:val="none" w:sz="0" w:space="0" w:color="auto"/>
        <w:bottom w:val="none" w:sz="0" w:space="0" w:color="auto"/>
        <w:right w:val="none" w:sz="0" w:space="0" w:color="auto"/>
      </w:divBdr>
    </w:div>
    <w:div w:id="216940662">
      <w:bodyDiv w:val="1"/>
      <w:marLeft w:val="0"/>
      <w:marRight w:val="0"/>
      <w:marTop w:val="0"/>
      <w:marBottom w:val="0"/>
      <w:divBdr>
        <w:top w:val="none" w:sz="0" w:space="0" w:color="auto"/>
        <w:left w:val="none" w:sz="0" w:space="0" w:color="auto"/>
        <w:bottom w:val="none" w:sz="0" w:space="0" w:color="auto"/>
        <w:right w:val="none" w:sz="0" w:space="0" w:color="auto"/>
      </w:divBdr>
    </w:div>
    <w:div w:id="218131565">
      <w:bodyDiv w:val="1"/>
      <w:marLeft w:val="0"/>
      <w:marRight w:val="0"/>
      <w:marTop w:val="0"/>
      <w:marBottom w:val="0"/>
      <w:divBdr>
        <w:top w:val="none" w:sz="0" w:space="0" w:color="auto"/>
        <w:left w:val="none" w:sz="0" w:space="0" w:color="auto"/>
        <w:bottom w:val="none" w:sz="0" w:space="0" w:color="auto"/>
        <w:right w:val="none" w:sz="0" w:space="0" w:color="auto"/>
      </w:divBdr>
    </w:div>
    <w:div w:id="222527078">
      <w:bodyDiv w:val="1"/>
      <w:marLeft w:val="0"/>
      <w:marRight w:val="0"/>
      <w:marTop w:val="0"/>
      <w:marBottom w:val="0"/>
      <w:divBdr>
        <w:top w:val="none" w:sz="0" w:space="0" w:color="auto"/>
        <w:left w:val="none" w:sz="0" w:space="0" w:color="auto"/>
        <w:bottom w:val="none" w:sz="0" w:space="0" w:color="auto"/>
        <w:right w:val="none" w:sz="0" w:space="0" w:color="auto"/>
      </w:divBdr>
    </w:div>
    <w:div w:id="231502472">
      <w:bodyDiv w:val="1"/>
      <w:marLeft w:val="0"/>
      <w:marRight w:val="0"/>
      <w:marTop w:val="0"/>
      <w:marBottom w:val="0"/>
      <w:divBdr>
        <w:top w:val="none" w:sz="0" w:space="0" w:color="auto"/>
        <w:left w:val="none" w:sz="0" w:space="0" w:color="auto"/>
        <w:bottom w:val="none" w:sz="0" w:space="0" w:color="auto"/>
        <w:right w:val="none" w:sz="0" w:space="0" w:color="auto"/>
      </w:divBdr>
    </w:div>
    <w:div w:id="231550683">
      <w:bodyDiv w:val="1"/>
      <w:marLeft w:val="0"/>
      <w:marRight w:val="0"/>
      <w:marTop w:val="0"/>
      <w:marBottom w:val="0"/>
      <w:divBdr>
        <w:top w:val="none" w:sz="0" w:space="0" w:color="auto"/>
        <w:left w:val="none" w:sz="0" w:space="0" w:color="auto"/>
        <w:bottom w:val="none" w:sz="0" w:space="0" w:color="auto"/>
        <w:right w:val="none" w:sz="0" w:space="0" w:color="auto"/>
      </w:divBdr>
    </w:div>
    <w:div w:id="233777908">
      <w:bodyDiv w:val="1"/>
      <w:marLeft w:val="0"/>
      <w:marRight w:val="0"/>
      <w:marTop w:val="0"/>
      <w:marBottom w:val="0"/>
      <w:divBdr>
        <w:top w:val="none" w:sz="0" w:space="0" w:color="auto"/>
        <w:left w:val="none" w:sz="0" w:space="0" w:color="auto"/>
        <w:bottom w:val="none" w:sz="0" w:space="0" w:color="auto"/>
        <w:right w:val="none" w:sz="0" w:space="0" w:color="auto"/>
      </w:divBdr>
    </w:div>
    <w:div w:id="234246847">
      <w:bodyDiv w:val="1"/>
      <w:marLeft w:val="0"/>
      <w:marRight w:val="0"/>
      <w:marTop w:val="0"/>
      <w:marBottom w:val="0"/>
      <w:divBdr>
        <w:top w:val="none" w:sz="0" w:space="0" w:color="auto"/>
        <w:left w:val="none" w:sz="0" w:space="0" w:color="auto"/>
        <w:bottom w:val="none" w:sz="0" w:space="0" w:color="auto"/>
        <w:right w:val="none" w:sz="0" w:space="0" w:color="auto"/>
      </w:divBdr>
    </w:div>
    <w:div w:id="239564895">
      <w:bodyDiv w:val="1"/>
      <w:marLeft w:val="0"/>
      <w:marRight w:val="0"/>
      <w:marTop w:val="0"/>
      <w:marBottom w:val="0"/>
      <w:divBdr>
        <w:top w:val="none" w:sz="0" w:space="0" w:color="auto"/>
        <w:left w:val="none" w:sz="0" w:space="0" w:color="auto"/>
        <w:bottom w:val="none" w:sz="0" w:space="0" w:color="auto"/>
        <w:right w:val="none" w:sz="0" w:space="0" w:color="auto"/>
      </w:divBdr>
    </w:div>
    <w:div w:id="244999676">
      <w:bodyDiv w:val="1"/>
      <w:marLeft w:val="0"/>
      <w:marRight w:val="0"/>
      <w:marTop w:val="0"/>
      <w:marBottom w:val="0"/>
      <w:divBdr>
        <w:top w:val="none" w:sz="0" w:space="0" w:color="auto"/>
        <w:left w:val="none" w:sz="0" w:space="0" w:color="auto"/>
        <w:bottom w:val="none" w:sz="0" w:space="0" w:color="auto"/>
        <w:right w:val="none" w:sz="0" w:space="0" w:color="auto"/>
      </w:divBdr>
    </w:div>
    <w:div w:id="245574422">
      <w:bodyDiv w:val="1"/>
      <w:marLeft w:val="0"/>
      <w:marRight w:val="0"/>
      <w:marTop w:val="0"/>
      <w:marBottom w:val="0"/>
      <w:divBdr>
        <w:top w:val="none" w:sz="0" w:space="0" w:color="auto"/>
        <w:left w:val="none" w:sz="0" w:space="0" w:color="auto"/>
        <w:bottom w:val="none" w:sz="0" w:space="0" w:color="auto"/>
        <w:right w:val="none" w:sz="0" w:space="0" w:color="auto"/>
      </w:divBdr>
    </w:div>
    <w:div w:id="248848637">
      <w:bodyDiv w:val="1"/>
      <w:marLeft w:val="0"/>
      <w:marRight w:val="0"/>
      <w:marTop w:val="0"/>
      <w:marBottom w:val="0"/>
      <w:divBdr>
        <w:top w:val="none" w:sz="0" w:space="0" w:color="auto"/>
        <w:left w:val="none" w:sz="0" w:space="0" w:color="auto"/>
        <w:bottom w:val="none" w:sz="0" w:space="0" w:color="auto"/>
        <w:right w:val="none" w:sz="0" w:space="0" w:color="auto"/>
      </w:divBdr>
    </w:div>
    <w:div w:id="249968507">
      <w:bodyDiv w:val="1"/>
      <w:marLeft w:val="0"/>
      <w:marRight w:val="0"/>
      <w:marTop w:val="0"/>
      <w:marBottom w:val="0"/>
      <w:divBdr>
        <w:top w:val="none" w:sz="0" w:space="0" w:color="auto"/>
        <w:left w:val="none" w:sz="0" w:space="0" w:color="auto"/>
        <w:bottom w:val="none" w:sz="0" w:space="0" w:color="auto"/>
        <w:right w:val="none" w:sz="0" w:space="0" w:color="auto"/>
      </w:divBdr>
    </w:div>
    <w:div w:id="250243914">
      <w:bodyDiv w:val="1"/>
      <w:marLeft w:val="0"/>
      <w:marRight w:val="0"/>
      <w:marTop w:val="0"/>
      <w:marBottom w:val="0"/>
      <w:divBdr>
        <w:top w:val="none" w:sz="0" w:space="0" w:color="auto"/>
        <w:left w:val="none" w:sz="0" w:space="0" w:color="auto"/>
        <w:bottom w:val="none" w:sz="0" w:space="0" w:color="auto"/>
        <w:right w:val="none" w:sz="0" w:space="0" w:color="auto"/>
      </w:divBdr>
    </w:div>
    <w:div w:id="250435450">
      <w:bodyDiv w:val="1"/>
      <w:marLeft w:val="0"/>
      <w:marRight w:val="0"/>
      <w:marTop w:val="0"/>
      <w:marBottom w:val="0"/>
      <w:divBdr>
        <w:top w:val="none" w:sz="0" w:space="0" w:color="auto"/>
        <w:left w:val="none" w:sz="0" w:space="0" w:color="auto"/>
        <w:bottom w:val="none" w:sz="0" w:space="0" w:color="auto"/>
        <w:right w:val="none" w:sz="0" w:space="0" w:color="auto"/>
      </w:divBdr>
    </w:div>
    <w:div w:id="250505552">
      <w:bodyDiv w:val="1"/>
      <w:marLeft w:val="0"/>
      <w:marRight w:val="0"/>
      <w:marTop w:val="0"/>
      <w:marBottom w:val="0"/>
      <w:divBdr>
        <w:top w:val="none" w:sz="0" w:space="0" w:color="auto"/>
        <w:left w:val="none" w:sz="0" w:space="0" w:color="auto"/>
        <w:bottom w:val="none" w:sz="0" w:space="0" w:color="auto"/>
        <w:right w:val="none" w:sz="0" w:space="0" w:color="auto"/>
      </w:divBdr>
    </w:div>
    <w:div w:id="253317741">
      <w:bodyDiv w:val="1"/>
      <w:marLeft w:val="0"/>
      <w:marRight w:val="0"/>
      <w:marTop w:val="0"/>
      <w:marBottom w:val="0"/>
      <w:divBdr>
        <w:top w:val="none" w:sz="0" w:space="0" w:color="auto"/>
        <w:left w:val="none" w:sz="0" w:space="0" w:color="auto"/>
        <w:bottom w:val="none" w:sz="0" w:space="0" w:color="auto"/>
        <w:right w:val="none" w:sz="0" w:space="0" w:color="auto"/>
      </w:divBdr>
    </w:div>
    <w:div w:id="255134208">
      <w:bodyDiv w:val="1"/>
      <w:marLeft w:val="0"/>
      <w:marRight w:val="0"/>
      <w:marTop w:val="0"/>
      <w:marBottom w:val="0"/>
      <w:divBdr>
        <w:top w:val="none" w:sz="0" w:space="0" w:color="auto"/>
        <w:left w:val="none" w:sz="0" w:space="0" w:color="auto"/>
        <w:bottom w:val="none" w:sz="0" w:space="0" w:color="auto"/>
        <w:right w:val="none" w:sz="0" w:space="0" w:color="auto"/>
      </w:divBdr>
    </w:div>
    <w:div w:id="256408872">
      <w:bodyDiv w:val="1"/>
      <w:marLeft w:val="0"/>
      <w:marRight w:val="0"/>
      <w:marTop w:val="0"/>
      <w:marBottom w:val="0"/>
      <w:divBdr>
        <w:top w:val="none" w:sz="0" w:space="0" w:color="auto"/>
        <w:left w:val="none" w:sz="0" w:space="0" w:color="auto"/>
        <w:bottom w:val="none" w:sz="0" w:space="0" w:color="auto"/>
        <w:right w:val="none" w:sz="0" w:space="0" w:color="auto"/>
      </w:divBdr>
    </w:div>
    <w:div w:id="258877643">
      <w:bodyDiv w:val="1"/>
      <w:marLeft w:val="0"/>
      <w:marRight w:val="0"/>
      <w:marTop w:val="0"/>
      <w:marBottom w:val="0"/>
      <w:divBdr>
        <w:top w:val="none" w:sz="0" w:space="0" w:color="auto"/>
        <w:left w:val="none" w:sz="0" w:space="0" w:color="auto"/>
        <w:bottom w:val="none" w:sz="0" w:space="0" w:color="auto"/>
        <w:right w:val="none" w:sz="0" w:space="0" w:color="auto"/>
      </w:divBdr>
    </w:div>
    <w:div w:id="269313427">
      <w:bodyDiv w:val="1"/>
      <w:marLeft w:val="0"/>
      <w:marRight w:val="0"/>
      <w:marTop w:val="0"/>
      <w:marBottom w:val="0"/>
      <w:divBdr>
        <w:top w:val="none" w:sz="0" w:space="0" w:color="auto"/>
        <w:left w:val="none" w:sz="0" w:space="0" w:color="auto"/>
        <w:bottom w:val="none" w:sz="0" w:space="0" w:color="auto"/>
        <w:right w:val="none" w:sz="0" w:space="0" w:color="auto"/>
      </w:divBdr>
    </w:div>
    <w:div w:id="272904316">
      <w:bodyDiv w:val="1"/>
      <w:marLeft w:val="0"/>
      <w:marRight w:val="0"/>
      <w:marTop w:val="0"/>
      <w:marBottom w:val="0"/>
      <w:divBdr>
        <w:top w:val="none" w:sz="0" w:space="0" w:color="auto"/>
        <w:left w:val="none" w:sz="0" w:space="0" w:color="auto"/>
        <w:bottom w:val="none" w:sz="0" w:space="0" w:color="auto"/>
        <w:right w:val="none" w:sz="0" w:space="0" w:color="auto"/>
      </w:divBdr>
    </w:div>
    <w:div w:id="273174033">
      <w:bodyDiv w:val="1"/>
      <w:marLeft w:val="0"/>
      <w:marRight w:val="0"/>
      <w:marTop w:val="0"/>
      <w:marBottom w:val="0"/>
      <w:divBdr>
        <w:top w:val="none" w:sz="0" w:space="0" w:color="auto"/>
        <w:left w:val="none" w:sz="0" w:space="0" w:color="auto"/>
        <w:bottom w:val="none" w:sz="0" w:space="0" w:color="auto"/>
        <w:right w:val="none" w:sz="0" w:space="0" w:color="auto"/>
      </w:divBdr>
    </w:div>
    <w:div w:id="274145028">
      <w:bodyDiv w:val="1"/>
      <w:marLeft w:val="0"/>
      <w:marRight w:val="0"/>
      <w:marTop w:val="0"/>
      <w:marBottom w:val="0"/>
      <w:divBdr>
        <w:top w:val="none" w:sz="0" w:space="0" w:color="auto"/>
        <w:left w:val="none" w:sz="0" w:space="0" w:color="auto"/>
        <w:bottom w:val="none" w:sz="0" w:space="0" w:color="auto"/>
        <w:right w:val="none" w:sz="0" w:space="0" w:color="auto"/>
      </w:divBdr>
    </w:div>
    <w:div w:id="274338419">
      <w:bodyDiv w:val="1"/>
      <w:marLeft w:val="0"/>
      <w:marRight w:val="0"/>
      <w:marTop w:val="0"/>
      <w:marBottom w:val="0"/>
      <w:divBdr>
        <w:top w:val="none" w:sz="0" w:space="0" w:color="auto"/>
        <w:left w:val="none" w:sz="0" w:space="0" w:color="auto"/>
        <w:bottom w:val="none" w:sz="0" w:space="0" w:color="auto"/>
        <w:right w:val="none" w:sz="0" w:space="0" w:color="auto"/>
      </w:divBdr>
    </w:div>
    <w:div w:id="284776214">
      <w:bodyDiv w:val="1"/>
      <w:marLeft w:val="0"/>
      <w:marRight w:val="0"/>
      <w:marTop w:val="0"/>
      <w:marBottom w:val="0"/>
      <w:divBdr>
        <w:top w:val="none" w:sz="0" w:space="0" w:color="auto"/>
        <w:left w:val="none" w:sz="0" w:space="0" w:color="auto"/>
        <w:bottom w:val="none" w:sz="0" w:space="0" w:color="auto"/>
        <w:right w:val="none" w:sz="0" w:space="0" w:color="auto"/>
      </w:divBdr>
    </w:div>
    <w:div w:id="285435462">
      <w:bodyDiv w:val="1"/>
      <w:marLeft w:val="0"/>
      <w:marRight w:val="0"/>
      <w:marTop w:val="0"/>
      <w:marBottom w:val="0"/>
      <w:divBdr>
        <w:top w:val="none" w:sz="0" w:space="0" w:color="auto"/>
        <w:left w:val="none" w:sz="0" w:space="0" w:color="auto"/>
        <w:bottom w:val="none" w:sz="0" w:space="0" w:color="auto"/>
        <w:right w:val="none" w:sz="0" w:space="0" w:color="auto"/>
      </w:divBdr>
    </w:div>
    <w:div w:id="285697390">
      <w:bodyDiv w:val="1"/>
      <w:marLeft w:val="0"/>
      <w:marRight w:val="0"/>
      <w:marTop w:val="0"/>
      <w:marBottom w:val="0"/>
      <w:divBdr>
        <w:top w:val="none" w:sz="0" w:space="0" w:color="auto"/>
        <w:left w:val="none" w:sz="0" w:space="0" w:color="auto"/>
        <w:bottom w:val="none" w:sz="0" w:space="0" w:color="auto"/>
        <w:right w:val="none" w:sz="0" w:space="0" w:color="auto"/>
      </w:divBdr>
    </w:div>
    <w:div w:id="285738030">
      <w:bodyDiv w:val="1"/>
      <w:marLeft w:val="0"/>
      <w:marRight w:val="0"/>
      <w:marTop w:val="0"/>
      <w:marBottom w:val="0"/>
      <w:divBdr>
        <w:top w:val="none" w:sz="0" w:space="0" w:color="auto"/>
        <w:left w:val="none" w:sz="0" w:space="0" w:color="auto"/>
        <w:bottom w:val="none" w:sz="0" w:space="0" w:color="auto"/>
        <w:right w:val="none" w:sz="0" w:space="0" w:color="auto"/>
      </w:divBdr>
    </w:div>
    <w:div w:id="286202798">
      <w:bodyDiv w:val="1"/>
      <w:marLeft w:val="0"/>
      <w:marRight w:val="0"/>
      <w:marTop w:val="0"/>
      <w:marBottom w:val="0"/>
      <w:divBdr>
        <w:top w:val="none" w:sz="0" w:space="0" w:color="auto"/>
        <w:left w:val="none" w:sz="0" w:space="0" w:color="auto"/>
        <w:bottom w:val="none" w:sz="0" w:space="0" w:color="auto"/>
        <w:right w:val="none" w:sz="0" w:space="0" w:color="auto"/>
      </w:divBdr>
    </w:div>
    <w:div w:id="290326819">
      <w:bodyDiv w:val="1"/>
      <w:marLeft w:val="0"/>
      <w:marRight w:val="0"/>
      <w:marTop w:val="0"/>
      <w:marBottom w:val="0"/>
      <w:divBdr>
        <w:top w:val="none" w:sz="0" w:space="0" w:color="auto"/>
        <w:left w:val="none" w:sz="0" w:space="0" w:color="auto"/>
        <w:bottom w:val="none" w:sz="0" w:space="0" w:color="auto"/>
        <w:right w:val="none" w:sz="0" w:space="0" w:color="auto"/>
      </w:divBdr>
    </w:div>
    <w:div w:id="296761011">
      <w:bodyDiv w:val="1"/>
      <w:marLeft w:val="0"/>
      <w:marRight w:val="0"/>
      <w:marTop w:val="0"/>
      <w:marBottom w:val="0"/>
      <w:divBdr>
        <w:top w:val="none" w:sz="0" w:space="0" w:color="auto"/>
        <w:left w:val="none" w:sz="0" w:space="0" w:color="auto"/>
        <w:bottom w:val="none" w:sz="0" w:space="0" w:color="auto"/>
        <w:right w:val="none" w:sz="0" w:space="0" w:color="auto"/>
      </w:divBdr>
    </w:div>
    <w:div w:id="299305575">
      <w:bodyDiv w:val="1"/>
      <w:marLeft w:val="0"/>
      <w:marRight w:val="0"/>
      <w:marTop w:val="0"/>
      <w:marBottom w:val="0"/>
      <w:divBdr>
        <w:top w:val="none" w:sz="0" w:space="0" w:color="auto"/>
        <w:left w:val="none" w:sz="0" w:space="0" w:color="auto"/>
        <w:bottom w:val="none" w:sz="0" w:space="0" w:color="auto"/>
        <w:right w:val="none" w:sz="0" w:space="0" w:color="auto"/>
      </w:divBdr>
    </w:div>
    <w:div w:id="313022494">
      <w:bodyDiv w:val="1"/>
      <w:marLeft w:val="0"/>
      <w:marRight w:val="0"/>
      <w:marTop w:val="0"/>
      <w:marBottom w:val="0"/>
      <w:divBdr>
        <w:top w:val="none" w:sz="0" w:space="0" w:color="auto"/>
        <w:left w:val="none" w:sz="0" w:space="0" w:color="auto"/>
        <w:bottom w:val="none" w:sz="0" w:space="0" w:color="auto"/>
        <w:right w:val="none" w:sz="0" w:space="0" w:color="auto"/>
      </w:divBdr>
    </w:div>
    <w:div w:id="314191128">
      <w:bodyDiv w:val="1"/>
      <w:marLeft w:val="0"/>
      <w:marRight w:val="0"/>
      <w:marTop w:val="0"/>
      <w:marBottom w:val="0"/>
      <w:divBdr>
        <w:top w:val="none" w:sz="0" w:space="0" w:color="auto"/>
        <w:left w:val="none" w:sz="0" w:space="0" w:color="auto"/>
        <w:bottom w:val="none" w:sz="0" w:space="0" w:color="auto"/>
        <w:right w:val="none" w:sz="0" w:space="0" w:color="auto"/>
      </w:divBdr>
    </w:div>
    <w:div w:id="315962902">
      <w:bodyDiv w:val="1"/>
      <w:marLeft w:val="0"/>
      <w:marRight w:val="0"/>
      <w:marTop w:val="0"/>
      <w:marBottom w:val="0"/>
      <w:divBdr>
        <w:top w:val="none" w:sz="0" w:space="0" w:color="auto"/>
        <w:left w:val="none" w:sz="0" w:space="0" w:color="auto"/>
        <w:bottom w:val="none" w:sz="0" w:space="0" w:color="auto"/>
        <w:right w:val="none" w:sz="0" w:space="0" w:color="auto"/>
      </w:divBdr>
    </w:div>
    <w:div w:id="317610539">
      <w:bodyDiv w:val="1"/>
      <w:marLeft w:val="0"/>
      <w:marRight w:val="0"/>
      <w:marTop w:val="0"/>
      <w:marBottom w:val="0"/>
      <w:divBdr>
        <w:top w:val="none" w:sz="0" w:space="0" w:color="auto"/>
        <w:left w:val="none" w:sz="0" w:space="0" w:color="auto"/>
        <w:bottom w:val="none" w:sz="0" w:space="0" w:color="auto"/>
        <w:right w:val="none" w:sz="0" w:space="0" w:color="auto"/>
      </w:divBdr>
    </w:div>
    <w:div w:id="318920752">
      <w:bodyDiv w:val="1"/>
      <w:marLeft w:val="0"/>
      <w:marRight w:val="0"/>
      <w:marTop w:val="0"/>
      <w:marBottom w:val="0"/>
      <w:divBdr>
        <w:top w:val="none" w:sz="0" w:space="0" w:color="auto"/>
        <w:left w:val="none" w:sz="0" w:space="0" w:color="auto"/>
        <w:bottom w:val="none" w:sz="0" w:space="0" w:color="auto"/>
        <w:right w:val="none" w:sz="0" w:space="0" w:color="auto"/>
      </w:divBdr>
    </w:div>
    <w:div w:id="326788283">
      <w:bodyDiv w:val="1"/>
      <w:marLeft w:val="0"/>
      <w:marRight w:val="0"/>
      <w:marTop w:val="0"/>
      <w:marBottom w:val="0"/>
      <w:divBdr>
        <w:top w:val="none" w:sz="0" w:space="0" w:color="auto"/>
        <w:left w:val="none" w:sz="0" w:space="0" w:color="auto"/>
        <w:bottom w:val="none" w:sz="0" w:space="0" w:color="auto"/>
        <w:right w:val="none" w:sz="0" w:space="0" w:color="auto"/>
      </w:divBdr>
    </w:div>
    <w:div w:id="326909885">
      <w:bodyDiv w:val="1"/>
      <w:marLeft w:val="0"/>
      <w:marRight w:val="0"/>
      <w:marTop w:val="0"/>
      <w:marBottom w:val="0"/>
      <w:divBdr>
        <w:top w:val="none" w:sz="0" w:space="0" w:color="auto"/>
        <w:left w:val="none" w:sz="0" w:space="0" w:color="auto"/>
        <w:bottom w:val="none" w:sz="0" w:space="0" w:color="auto"/>
        <w:right w:val="none" w:sz="0" w:space="0" w:color="auto"/>
      </w:divBdr>
    </w:div>
    <w:div w:id="333849580">
      <w:bodyDiv w:val="1"/>
      <w:marLeft w:val="0"/>
      <w:marRight w:val="0"/>
      <w:marTop w:val="0"/>
      <w:marBottom w:val="0"/>
      <w:divBdr>
        <w:top w:val="none" w:sz="0" w:space="0" w:color="auto"/>
        <w:left w:val="none" w:sz="0" w:space="0" w:color="auto"/>
        <w:bottom w:val="none" w:sz="0" w:space="0" w:color="auto"/>
        <w:right w:val="none" w:sz="0" w:space="0" w:color="auto"/>
      </w:divBdr>
    </w:div>
    <w:div w:id="346180603">
      <w:bodyDiv w:val="1"/>
      <w:marLeft w:val="0"/>
      <w:marRight w:val="0"/>
      <w:marTop w:val="0"/>
      <w:marBottom w:val="0"/>
      <w:divBdr>
        <w:top w:val="none" w:sz="0" w:space="0" w:color="auto"/>
        <w:left w:val="none" w:sz="0" w:space="0" w:color="auto"/>
        <w:bottom w:val="none" w:sz="0" w:space="0" w:color="auto"/>
        <w:right w:val="none" w:sz="0" w:space="0" w:color="auto"/>
      </w:divBdr>
    </w:div>
    <w:div w:id="348525980">
      <w:bodyDiv w:val="1"/>
      <w:marLeft w:val="0"/>
      <w:marRight w:val="0"/>
      <w:marTop w:val="0"/>
      <w:marBottom w:val="0"/>
      <w:divBdr>
        <w:top w:val="none" w:sz="0" w:space="0" w:color="auto"/>
        <w:left w:val="none" w:sz="0" w:space="0" w:color="auto"/>
        <w:bottom w:val="none" w:sz="0" w:space="0" w:color="auto"/>
        <w:right w:val="none" w:sz="0" w:space="0" w:color="auto"/>
      </w:divBdr>
    </w:div>
    <w:div w:id="350760747">
      <w:bodyDiv w:val="1"/>
      <w:marLeft w:val="0"/>
      <w:marRight w:val="0"/>
      <w:marTop w:val="0"/>
      <w:marBottom w:val="0"/>
      <w:divBdr>
        <w:top w:val="none" w:sz="0" w:space="0" w:color="auto"/>
        <w:left w:val="none" w:sz="0" w:space="0" w:color="auto"/>
        <w:bottom w:val="none" w:sz="0" w:space="0" w:color="auto"/>
        <w:right w:val="none" w:sz="0" w:space="0" w:color="auto"/>
      </w:divBdr>
    </w:div>
    <w:div w:id="351953560">
      <w:bodyDiv w:val="1"/>
      <w:marLeft w:val="0"/>
      <w:marRight w:val="0"/>
      <w:marTop w:val="0"/>
      <w:marBottom w:val="0"/>
      <w:divBdr>
        <w:top w:val="none" w:sz="0" w:space="0" w:color="auto"/>
        <w:left w:val="none" w:sz="0" w:space="0" w:color="auto"/>
        <w:bottom w:val="none" w:sz="0" w:space="0" w:color="auto"/>
        <w:right w:val="none" w:sz="0" w:space="0" w:color="auto"/>
      </w:divBdr>
    </w:div>
    <w:div w:id="352996857">
      <w:bodyDiv w:val="1"/>
      <w:marLeft w:val="0"/>
      <w:marRight w:val="0"/>
      <w:marTop w:val="0"/>
      <w:marBottom w:val="0"/>
      <w:divBdr>
        <w:top w:val="none" w:sz="0" w:space="0" w:color="auto"/>
        <w:left w:val="none" w:sz="0" w:space="0" w:color="auto"/>
        <w:bottom w:val="none" w:sz="0" w:space="0" w:color="auto"/>
        <w:right w:val="none" w:sz="0" w:space="0" w:color="auto"/>
      </w:divBdr>
    </w:div>
    <w:div w:id="368340834">
      <w:bodyDiv w:val="1"/>
      <w:marLeft w:val="0"/>
      <w:marRight w:val="0"/>
      <w:marTop w:val="0"/>
      <w:marBottom w:val="0"/>
      <w:divBdr>
        <w:top w:val="none" w:sz="0" w:space="0" w:color="auto"/>
        <w:left w:val="none" w:sz="0" w:space="0" w:color="auto"/>
        <w:bottom w:val="none" w:sz="0" w:space="0" w:color="auto"/>
        <w:right w:val="none" w:sz="0" w:space="0" w:color="auto"/>
      </w:divBdr>
    </w:div>
    <w:div w:id="377247371">
      <w:bodyDiv w:val="1"/>
      <w:marLeft w:val="0"/>
      <w:marRight w:val="0"/>
      <w:marTop w:val="0"/>
      <w:marBottom w:val="0"/>
      <w:divBdr>
        <w:top w:val="none" w:sz="0" w:space="0" w:color="auto"/>
        <w:left w:val="none" w:sz="0" w:space="0" w:color="auto"/>
        <w:bottom w:val="none" w:sz="0" w:space="0" w:color="auto"/>
        <w:right w:val="none" w:sz="0" w:space="0" w:color="auto"/>
      </w:divBdr>
    </w:div>
    <w:div w:id="382608537">
      <w:bodyDiv w:val="1"/>
      <w:marLeft w:val="0"/>
      <w:marRight w:val="0"/>
      <w:marTop w:val="0"/>
      <w:marBottom w:val="0"/>
      <w:divBdr>
        <w:top w:val="none" w:sz="0" w:space="0" w:color="auto"/>
        <w:left w:val="none" w:sz="0" w:space="0" w:color="auto"/>
        <w:bottom w:val="none" w:sz="0" w:space="0" w:color="auto"/>
        <w:right w:val="none" w:sz="0" w:space="0" w:color="auto"/>
      </w:divBdr>
    </w:div>
    <w:div w:id="385839467">
      <w:bodyDiv w:val="1"/>
      <w:marLeft w:val="0"/>
      <w:marRight w:val="0"/>
      <w:marTop w:val="0"/>
      <w:marBottom w:val="0"/>
      <w:divBdr>
        <w:top w:val="none" w:sz="0" w:space="0" w:color="auto"/>
        <w:left w:val="none" w:sz="0" w:space="0" w:color="auto"/>
        <w:bottom w:val="none" w:sz="0" w:space="0" w:color="auto"/>
        <w:right w:val="none" w:sz="0" w:space="0" w:color="auto"/>
      </w:divBdr>
    </w:div>
    <w:div w:id="387992019">
      <w:bodyDiv w:val="1"/>
      <w:marLeft w:val="0"/>
      <w:marRight w:val="0"/>
      <w:marTop w:val="0"/>
      <w:marBottom w:val="0"/>
      <w:divBdr>
        <w:top w:val="none" w:sz="0" w:space="0" w:color="auto"/>
        <w:left w:val="none" w:sz="0" w:space="0" w:color="auto"/>
        <w:bottom w:val="none" w:sz="0" w:space="0" w:color="auto"/>
        <w:right w:val="none" w:sz="0" w:space="0" w:color="auto"/>
      </w:divBdr>
    </w:div>
    <w:div w:id="387995956">
      <w:bodyDiv w:val="1"/>
      <w:marLeft w:val="0"/>
      <w:marRight w:val="0"/>
      <w:marTop w:val="0"/>
      <w:marBottom w:val="0"/>
      <w:divBdr>
        <w:top w:val="none" w:sz="0" w:space="0" w:color="auto"/>
        <w:left w:val="none" w:sz="0" w:space="0" w:color="auto"/>
        <w:bottom w:val="none" w:sz="0" w:space="0" w:color="auto"/>
        <w:right w:val="none" w:sz="0" w:space="0" w:color="auto"/>
      </w:divBdr>
    </w:div>
    <w:div w:id="392195480">
      <w:bodyDiv w:val="1"/>
      <w:marLeft w:val="0"/>
      <w:marRight w:val="0"/>
      <w:marTop w:val="0"/>
      <w:marBottom w:val="0"/>
      <w:divBdr>
        <w:top w:val="none" w:sz="0" w:space="0" w:color="auto"/>
        <w:left w:val="none" w:sz="0" w:space="0" w:color="auto"/>
        <w:bottom w:val="none" w:sz="0" w:space="0" w:color="auto"/>
        <w:right w:val="none" w:sz="0" w:space="0" w:color="auto"/>
      </w:divBdr>
    </w:div>
    <w:div w:id="398215765">
      <w:bodyDiv w:val="1"/>
      <w:marLeft w:val="0"/>
      <w:marRight w:val="0"/>
      <w:marTop w:val="0"/>
      <w:marBottom w:val="0"/>
      <w:divBdr>
        <w:top w:val="none" w:sz="0" w:space="0" w:color="auto"/>
        <w:left w:val="none" w:sz="0" w:space="0" w:color="auto"/>
        <w:bottom w:val="none" w:sz="0" w:space="0" w:color="auto"/>
        <w:right w:val="none" w:sz="0" w:space="0" w:color="auto"/>
      </w:divBdr>
    </w:div>
    <w:div w:id="399524689">
      <w:bodyDiv w:val="1"/>
      <w:marLeft w:val="0"/>
      <w:marRight w:val="0"/>
      <w:marTop w:val="0"/>
      <w:marBottom w:val="0"/>
      <w:divBdr>
        <w:top w:val="none" w:sz="0" w:space="0" w:color="auto"/>
        <w:left w:val="none" w:sz="0" w:space="0" w:color="auto"/>
        <w:bottom w:val="none" w:sz="0" w:space="0" w:color="auto"/>
        <w:right w:val="none" w:sz="0" w:space="0" w:color="auto"/>
      </w:divBdr>
    </w:div>
    <w:div w:id="399914260">
      <w:bodyDiv w:val="1"/>
      <w:marLeft w:val="0"/>
      <w:marRight w:val="0"/>
      <w:marTop w:val="0"/>
      <w:marBottom w:val="0"/>
      <w:divBdr>
        <w:top w:val="none" w:sz="0" w:space="0" w:color="auto"/>
        <w:left w:val="none" w:sz="0" w:space="0" w:color="auto"/>
        <w:bottom w:val="none" w:sz="0" w:space="0" w:color="auto"/>
        <w:right w:val="none" w:sz="0" w:space="0" w:color="auto"/>
      </w:divBdr>
    </w:div>
    <w:div w:id="402919863">
      <w:bodyDiv w:val="1"/>
      <w:marLeft w:val="0"/>
      <w:marRight w:val="0"/>
      <w:marTop w:val="0"/>
      <w:marBottom w:val="0"/>
      <w:divBdr>
        <w:top w:val="none" w:sz="0" w:space="0" w:color="auto"/>
        <w:left w:val="none" w:sz="0" w:space="0" w:color="auto"/>
        <w:bottom w:val="none" w:sz="0" w:space="0" w:color="auto"/>
        <w:right w:val="none" w:sz="0" w:space="0" w:color="auto"/>
      </w:divBdr>
    </w:div>
    <w:div w:id="404187142">
      <w:bodyDiv w:val="1"/>
      <w:marLeft w:val="0"/>
      <w:marRight w:val="0"/>
      <w:marTop w:val="0"/>
      <w:marBottom w:val="0"/>
      <w:divBdr>
        <w:top w:val="none" w:sz="0" w:space="0" w:color="auto"/>
        <w:left w:val="none" w:sz="0" w:space="0" w:color="auto"/>
        <w:bottom w:val="none" w:sz="0" w:space="0" w:color="auto"/>
        <w:right w:val="none" w:sz="0" w:space="0" w:color="auto"/>
      </w:divBdr>
    </w:div>
    <w:div w:id="404692671">
      <w:bodyDiv w:val="1"/>
      <w:marLeft w:val="0"/>
      <w:marRight w:val="0"/>
      <w:marTop w:val="0"/>
      <w:marBottom w:val="0"/>
      <w:divBdr>
        <w:top w:val="none" w:sz="0" w:space="0" w:color="auto"/>
        <w:left w:val="none" w:sz="0" w:space="0" w:color="auto"/>
        <w:bottom w:val="none" w:sz="0" w:space="0" w:color="auto"/>
        <w:right w:val="none" w:sz="0" w:space="0" w:color="auto"/>
      </w:divBdr>
    </w:div>
    <w:div w:id="408962271">
      <w:bodyDiv w:val="1"/>
      <w:marLeft w:val="0"/>
      <w:marRight w:val="0"/>
      <w:marTop w:val="0"/>
      <w:marBottom w:val="0"/>
      <w:divBdr>
        <w:top w:val="none" w:sz="0" w:space="0" w:color="auto"/>
        <w:left w:val="none" w:sz="0" w:space="0" w:color="auto"/>
        <w:bottom w:val="none" w:sz="0" w:space="0" w:color="auto"/>
        <w:right w:val="none" w:sz="0" w:space="0" w:color="auto"/>
      </w:divBdr>
    </w:div>
    <w:div w:id="412316699">
      <w:bodyDiv w:val="1"/>
      <w:marLeft w:val="0"/>
      <w:marRight w:val="0"/>
      <w:marTop w:val="0"/>
      <w:marBottom w:val="0"/>
      <w:divBdr>
        <w:top w:val="none" w:sz="0" w:space="0" w:color="auto"/>
        <w:left w:val="none" w:sz="0" w:space="0" w:color="auto"/>
        <w:bottom w:val="none" w:sz="0" w:space="0" w:color="auto"/>
        <w:right w:val="none" w:sz="0" w:space="0" w:color="auto"/>
      </w:divBdr>
    </w:div>
    <w:div w:id="414014132">
      <w:bodyDiv w:val="1"/>
      <w:marLeft w:val="0"/>
      <w:marRight w:val="0"/>
      <w:marTop w:val="0"/>
      <w:marBottom w:val="0"/>
      <w:divBdr>
        <w:top w:val="none" w:sz="0" w:space="0" w:color="auto"/>
        <w:left w:val="none" w:sz="0" w:space="0" w:color="auto"/>
        <w:bottom w:val="none" w:sz="0" w:space="0" w:color="auto"/>
        <w:right w:val="none" w:sz="0" w:space="0" w:color="auto"/>
      </w:divBdr>
    </w:div>
    <w:div w:id="419641721">
      <w:bodyDiv w:val="1"/>
      <w:marLeft w:val="0"/>
      <w:marRight w:val="0"/>
      <w:marTop w:val="0"/>
      <w:marBottom w:val="0"/>
      <w:divBdr>
        <w:top w:val="none" w:sz="0" w:space="0" w:color="auto"/>
        <w:left w:val="none" w:sz="0" w:space="0" w:color="auto"/>
        <w:bottom w:val="none" w:sz="0" w:space="0" w:color="auto"/>
        <w:right w:val="none" w:sz="0" w:space="0" w:color="auto"/>
      </w:divBdr>
    </w:div>
    <w:div w:id="421605992">
      <w:bodyDiv w:val="1"/>
      <w:marLeft w:val="0"/>
      <w:marRight w:val="0"/>
      <w:marTop w:val="0"/>
      <w:marBottom w:val="0"/>
      <w:divBdr>
        <w:top w:val="none" w:sz="0" w:space="0" w:color="auto"/>
        <w:left w:val="none" w:sz="0" w:space="0" w:color="auto"/>
        <w:bottom w:val="none" w:sz="0" w:space="0" w:color="auto"/>
        <w:right w:val="none" w:sz="0" w:space="0" w:color="auto"/>
      </w:divBdr>
    </w:div>
    <w:div w:id="425469552">
      <w:bodyDiv w:val="1"/>
      <w:marLeft w:val="0"/>
      <w:marRight w:val="0"/>
      <w:marTop w:val="0"/>
      <w:marBottom w:val="0"/>
      <w:divBdr>
        <w:top w:val="none" w:sz="0" w:space="0" w:color="auto"/>
        <w:left w:val="none" w:sz="0" w:space="0" w:color="auto"/>
        <w:bottom w:val="none" w:sz="0" w:space="0" w:color="auto"/>
        <w:right w:val="none" w:sz="0" w:space="0" w:color="auto"/>
      </w:divBdr>
    </w:div>
    <w:div w:id="431359922">
      <w:bodyDiv w:val="1"/>
      <w:marLeft w:val="0"/>
      <w:marRight w:val="0"/>
      <w:marTop w:val="0"/>
      <w:marBottom w:val="0"/>
      <w:divBdr>
        <w:top w:val="none" w:sz="0" w:space="0" w:color="auto"/>
        <w:left w:val="none" w:sz="0" w:space="0" w:color="auto"/>
        <w:bottom w:val="none" w:sz="0" w:space="0" w:color="auto"/>
        <w:right w:val="none" w:sz="0" w:space="0" w:color="auto"/>
      </w:divBdr>
    </w:div>
    <w:div w:id="432438766">
      <w:bodyDiv w:val="1"/>
      <w:marLeft w:val="0"/>
      <w:marRight w:val="0"/>
      <w:marTop w:val="0"/>
      <w:marBottom w:val="0"/>
      <w:divBdr>
        <w:top w:val="none" w:sz="0" w:space="0" w:color="auto"/>
        <w:left w:val="none" w:sz="0" w:space="0" w:color="auto"/>
        <w:bottom w:val="none" w:sz="0" w:space="0" w:color="auto"/>
        <w:right w:val="none" w:sz="0" w:space="0" w:color="auto"/>
      </w:divBdr>
    </w:div>
    <w:div w:id="435489005">
      <w:bodyDiv w:val="1"/>
      <w:marLeft w:val="0"/>
      <w:marRight w:val="0"/>
      <w:marTop w:val="0"/>
      <w:marBottom w:val="0"/>
      <w:divBdr>
        <w:top w:val="none" w:sz="0" w:space="0" w:color="auto"/>
        <w:left w:val="none" w:sz="0" w:space="0" w:color="auto"/>
        <w:bottom w:val="none" w:sz="0" w:space="0" w:color="auto"/>
        <w:right w:val="none" w:sz="0" w:space="0" w:color="auto"/>
      </w:divBdr>
    </w:div>
    <w:div w:id="443115400">
      <w:bodyDiv w:val="1"/>
      <w:marLeft w:val="0"/>
      <w:marRight w:val="0"/>
      <w:marTop w:val="0"/>
      <w:marBottom w:val="0"/>
      <w:divBdr>
        <w:top w:val="none" w:sz="0" w:space="0" w:color="auto"/>
        <w:left w:val="none" w:sz="0" w:space="0" w:color="auto"/>
        <w:bottom w:val="none" w:sz="0" w:space="0" w:color="auto"/>
        <w:right w:val="none" w:sz="0" w:space="0" w:color="auto"/>
      </w:divBdr>
    </w:div>
    <w:div w:id="444733840">
      <w:bodyDiv w:val="1"/>
      <w:marLeft w:val="0"/>
      <w:marRight w:val="0"/>
      <w:marTop w:val="0"/>
      <w:marBottom w:val="0"/>
      <w:divBdr>
        <w:top w:val="none" w:sz="0" w:space="0" w:color="auto"/>
        <w:left w:val="none" w:sz="0" w:space="0" w:color="auto"/>
        <w:bottom w:val="none" w:sz="0" w:space="0" w:color="auto"/>
        <w:right w:val="none" w:sz="0" w:space="0" w:color="auto"/>
      </w:divBdr>
    </w:div>
    <w:div w:id="459735493">
      <w:bodyDiv w:val="1"/>
      <w:marLeft w:val="0"/>
      <w:marRight w:val="0"/>
      <w:marTop w:val="0"/>
      <w:marBottom w:val="0"/>
      <w:divBdr>
        <w:top w:val="none" w:sz="0" w:space="0" w:color="auto"/>
        <w:left w:val="none" w:sz="0" w:space="0" w:color="auto"/>
        <w:bottom w:val="none" w:sz="0" w:space="0" w:color="auto"/>
        <w:right w:val="none" w:sz="0" w:space="0" w:color="auto"/>
      </w:divBdr>
    </w:div>
    <w:div w:id="466628773">
      <w:bodyDiv w:val="1"/>
      <w:marLeft w:val="0"/>
      <w:marRight w:val="0"/>
      <w:marTop w:val="0"/>
      <w:marBottom w:val="0"/>
      <w:divBdr>
        <w:top w:val="none" w:sz="0" w:space="0" w:color="auto"/>
        <w:left w:val="none" w:sz="0" w:space="0" w:color="auto"/>
        <w:bottom w:val="none" w:sz="0" w:space="0" w:color="auto"/>
        <w:right w:val="none" w:sz="0" w:space="0" w:color="auto"/>
      </w:divBdr>
    </w:div>
    <w:div w:id="474881603">
      <w:bodyDiv w:val="1"/>
      <w:marLeft w:val="0"/>
      <w:marRight w:val="0"/>
      <w:marTop w:val="0"/>
      <w:marBottom w:val="0"/>
      <w:divBdr>
        <w:top w:val="none" w:sz="0" w:space="0" w:color="auto"/>
        <w:left w:val="none" w:sz="0" w:space="0" w:color="auto"/>
        <w:bottom w:val="none" w:sz="0" w:space="0" w:color="auto"/>
        <w:right w:val="none" w:sz="0" w:space="0" w:color="auto"/>
      </w:divBdr>
    </w:div>
    <w:div w:id="480271819">
      <w:bodyDiv w:val="1"/>
      <w:marLeft w:val="0"/>
      <w:marRight w:val="0"/>
      <w:marTop w:val="0"/>
      <w:marBottom w:val="0"/>
      <w:divBdr>
        <w:top w:val="none" w:sz="0" w:space="0" w:color="auto"/>
        <w:left w:val="none" w:sz="0" w:space="0" w:color="auto"/>
        <w:bottom w:val="none" w:sz="0" w:space="0" w:color="auto"/>
        <w:right w:val="none" w:sz="0" w:space="0" w:color="auto"/>
      </w:divBdr>
    </w:div>
    <w:div w:id="486946983">
      <w:bodyDiv w:val="1"/>
      <w:marLeft w:val="0"/>
      <w:marRight w:val="0"/>
      <w:marTop w:val="0"/>
      <w:marBottom w:val="0"/>
      <w:divBdr>
        <w:top w:val="none" w:sz="0" w:space="0" w:color="auto"/>
        <w:left w:val="none" w:sz="0" w:space="0" w:color="auto"/>
        <w:bottom w:val="none" w:sz="0" w:space="0" w:color="auto"/>
        <w:right w:val="none" w:sz="0" w:space="0" w:color="auto"/>
      </w:divBdr>
    </w:div>
    <w:div w:id="488904491">
      <w:bodyDiv w:val="1"/>
      <w:marLeft w:val="0"/>
      <w:marRight w:val="0"/>
      <w:marTop w:val="0"/>
      <w:marBottom w:val="0"/>
      <w:divBdr>
        <w:top w:val="none" w:sz="0" w:space="0" w:color="auto"/>
        <w:left w:val="none" w:sz="0" w:space="0" w:color="auto"/>
        <w:bottom w:val="none" w:sz="0" w:space="0" w:color="auto"/>
        <w:right w:val="none" w:sz="0" w:space="0" w:color="auto"/>
      </w:divBdr>
    </w:div>
    <w:div w:id="490675828">
      <w:bodyDiv w:val="1"/>
      <w:marLeft w:val="0"/>
      <w:marRight w:val="0"/>
      <w:marTop w:val="0"/>
      <w:marBottom w:val="0"/>
      <w:divBdr>
        <w:top w:val="none" w:sz="0" w:space="0" w:color="auto"/>
        <w:left w:val="none" w:sz="0" w:space="0" w:color="auto"/>
        <w:bottom w:val="none" w:sz="0" w:space="0" w:color="auto"/>
        <w:right w:val="none" w:sz="0" w:space="0" w:color="auto"/>
      </w:divBdr>
    </w:div>
    <w:div w:id="492066170">
      <w:bodyDiv w:val="1"/>
      <w:marLeft w:val="0"/>
      <w:marRight w:val="0"/>
      <w:marTop w:val="0"/>
      <w:marBottom w:val="0"/>
      <w:divBdr>
        <w:top w:val="none" w:sz="0" w:space="0" w:color="auto"/>
        <w:left w:val="none" w:sz="0" w:space="0" w:color="auto"/>
        <w:bottom w:val="none" w:sz="0" w:space="0" w:color="auto"/>
        <w:right w:val="none" w:sz="0" w:space="0" w:color="auto"/>
      </w:divBdr>
    </w:div>
    <w:div w:id="497817813">
      <w:bodyDiv w:val="1"/>
      <w:marLeft w:val="0"/>
      <w:marRight w:val="0"/>
      <w:marTop w:val="0"/>
      <w:marBottom w:val="0"/>
      <w:divBdr>
        <w:top w:val="none" w:sz="0" w:space="0" w:color="auto"/>
        <w:left w:val="none" w:sz="0" w:space="0" w:color="auto"/>
        <w:bottom w:val="none" w:sz="0" w:space="0" w:color="auto"/>
        <w:right w:val="none" w:sz="0" w:space="0" w:color="auto"/>
      </w:divBdr>
    </w:div>
    <w:div w:id="500703774">
      <w:bodyDiv w:val="1"/>
      <w:marLeft w:val="0"/>
      <w:marRight w:val="0"/>
      <w:marTop w:val="0"/>
      <w:marBottom w:val="0"/>
      <w:divBdr>
        <w:top w:val="none" w:sz="0" w:space="0" w:color="auto"/>
        <w:left w:val="none" w:sz="0" w:space="0" w:color="auto"/>
        <w:bottom w:val="none" w:sz="0" w:space="0" w:color="auto"/>
        <w:right w:val="none" w:sz="0" w:space="0" w:color="auto"/>
      </w:divBdr>
    </w:div>
    <w:div w:id="502819882">
      <w:bodyDiv w:val="1"/>
      <w:marLeft w:val="0"/>
      <w:marRight w:val="0"/>
      <w:marTop w:val="0"/>
      <w:marBottom w:val="0"/>
      <w:divBdr>
        <w:top w:val="none" w:sz="0" w:space="0" w:color="auto"/>
        <w:left w:val="none" w:sz="0" w:space="0" w:color="auto"/>
        <w:bottom w:val="none" w:sz="0" w:space="0" w:color="auto"/>
        <w:right w:val="none" w:sz="0" w:space="0" w:color="auto"/>
      </w:divBdr>
    </w:div>
    <w:div w:id="503398070">
      <w:bodyDiv w:val="1"/>
      <w:marLeft w:val="0"/>
      <w:marRight w:val="0"/>
      <w:marTop w:val="0"/>
      <w:marBottom w:val="0"/>
      <w:divBdr>
        <w:top w:val="none" w:sz="0" w:space="0" w:color="auto"/>
        <w:left w:val="none" w:sz="0" w:space="0" w:color="auto"/>
        <w:bottom w:val="none" w:sz="0" w:space="0" w:color="auto"/>
        <w:right w:val="none" w:sz="0" w:space="0" w:color="auto"/>
      </w:divBdr>
    </w:div>
    <w:div w:id="506749622">
      <w:bodyDiv w:val="1"/>
      <w:marLeft w:val="0"/>
      <w:marRight w:val="0"/>
      <w:marTop w:val="0"/>
      <w:marBottom w:val="0"/>
      <w:divBdr>
        <w:top w:val="none" w:sz="0" w:space="0" w:color="auto"/>
        <w:left w:val="none" w:sz="0" w:space="0" w:color="auto"/>
        <w:bottom w:val="none" w:sz="0" w:space="0" w:color="auto"/>
        <w:right w:val="none" w:sz="0" w:space="0" w:color="auto"/>
      </w:divBdr>
    </w:div>
    <w:div w:id="511071271">
      <w:bodyDiv w:val="1"/>
      <w:marLeft w:val="0"/>
      <w:marRight w:val="0"/>
      <w:marTop w:val="0"/>
      <w:marBottom w:val="0"/>
      <w:divBdr>
        <w:top w:val="none" w:sz="0" w:space="0" w:color="auto"/>
        <w:left w:val="none" w:sz="0" w:space="0" w:color="auto"/>
        <w:bottom w:val="none" w:sz="0" w:space="0" w:color="auto"/>
        <w:right w:val="none" w:sz="0" w:space="0" w:color="auto"/>
      </w:divBdr>
    </w:div>
    <w:div w:id="517820103">
      <w:bodyDiv w:val="1"/>
      <w:marLeft w:val="0"/>
      <w:marRight w:val="0"/>
      <w:marTop w:val="0"/>
      <w:marBottom w:val="0"/>
      <w:divBdr>
        <w:top w:val="none" w:sz="0" w:space="0" w:color="auto"/>
        <w:left w:val="none" w:sz="0" w:space="0" w:color="auto"/>
        <w:bottom w:val="none" w:sz="0" w:space="0" w:color="auto"/>
        <w:right w:val="none" w:sz="0" w:space="0" w:color="auto"/>
      </w:divBdr>
    </w:div>
    <w:div w:id="520902078">
      <w:bodyDiv w:val="1"/>
      <w:marLeft w:val="0"/>
      <w:marRight w:val="0"/>
      <w:marTop w:val="0"/>
      <w:marBottom w:val="0"/>
      <w:divBdr>
        <w:top w:val="none" w:sz="0" w:space="0" w:color="auto"/>
        <w:left w:val="none" w:sz="0" w:space="0" w:color="auto"/>
        <w:bottom w:val="none" w:sz="0" w:space="0" w:color="auto"/>
        <w:right w:val="none" w:sz="0" w:space="0" w:color="auto"/>
      </w:divBdr>
    </w:div>
    <w:div w:id="523906988">
      <w:bodyDiv w:val="1"/>
      <w:marLeft w:val="0"/>
      <w:marRight w:val="0"/>
      <w:marTop w:val="0"/>
      <w:marBottom w:val="0"/>
      <w:divBdr>
        <w:top w:val="none" w:sz="0" w:space="0" w:color="auto"/>
        <w:left w:val="none" w:sz="0" w:space="0" w:color="auto"/>
        <w:bottom w:val="none" w:sz="0" w:space="0" w:color="auto"/>
        <w:right w:val="none" w:sz="0" w:space="0" w:color="auto"/>
      </w:divBdr>
    </w:div>
    <w:div w:id="524102797">
      <w:bodyDiv w:val="1"/>
      <w:marLeft w:val="0"/>
      <w:marRight w:val="0"/>
      <w:marTop w:val="0"/>
      <w:marBottom w:val="0"/>
      <w:divBdr>
        <w:top w:val="none" w:sz="0" w:space="0" w:color="auto"/>
        <w:left w:val="none" w:sz="0" w:space="0" w:color="auto"/>
        <w:bottom w:val="none" w:sz="0" w:space="0" w:color="auto"/>
        <w:right w:val="none" w:sz="0" w:space="0" w:color="auto"/>
      </w:divBdr>
    </w:div>
    <w:div w:id="526480859">
      <w:bodyDiv w:val="1"/>
      <w:marLeft w:val="0"/>
      <w:marRight w:val="0"/>
      <w:marTop w:val="0"/>
      <w:marBottom w:val="0"/>
      <w:divBdr>
        <w:top w:val="none" w:sz="0" w:space="0" w:color="auto"/>
        <w:left w:val="none" w:sz="0" w:space="0" w:color="auto"/>
        <w:bottom w:val="none" w:sz="0" w:space="0" w:color="auto"/>
        <w:right w:val="none" w:sz="0" w:space="0" w:color="auto"/>
      </w:divBdr>
    </w:div>
    <w:div w:id="531190234">
      <w:bodyDiv w:val="1"/>
      <w:marLeft w:val="0"/>
      <w:marRight w:val="0"/>
      <w:marTop w:val="0"/>
      <w:marBottom w:val="0"/>
      <w:divBdr>
        <w:top w:val="none" w:sz="0" w:space="0" w:color="auto"/>
        <w:left w:val="none" w:sz="0" w:space="0" w:color="auto"/>
        <w:bottom w:val="none" w:sz="0" w:space="0" w:color="auto"/>
        <w:right w:val="none" w:sz="0" w:space="0" w:color="auto"/>
      </w:divBdr>
    </w:div>
    <w:div w:id="533032409">
      <w:bodyDiv w:val="1"/>
      <w:marLeft w:val="0"/>
      <w:marRight w:val="0"/>
      <w:marTop w:val="0"/>
      <w:marBottom w:val="0"/>
      <w:divBdr>
        <w:top w:val="none" w:sz="0" w:space="0" w:color="auto"/>
        <w:left w:val="none" w:sz="0" w:space="0" w:color="auto"/>
        <w:bottom w:val="none" w:sz="0" w:space="0" w:color="auto"/>
        <w:right w:val="none" w:sz="0" w:space="0" w:color="auto"/>
      </w:divBdr>
    </w:div>
    <w:div w:id="539129444">
      <w:bodyDiv w:val="1"/>
      <w:marLeft w:val="0"/>
      <w:marRight w:val="0"/>
      <w:marTop w:val="0"/>
      <w:marBottom w:val="0"/>
      <w:divBdr>
        <w:top w:val="none" w:sz="0" w:space="0" w:color="auto"/>
        <w:left w:val="none" w:sz="0" w:space="0" w:color="auto"/>
        <w:bottom w:val="none" w:sz="0" w:space="0" w:color="auto"/>
        <w:right w:val="none" w:sz="0" w:space="0" w:color="auto"/>
      </w:divBdr>
    </w:div>
    <w:div w:id="548340956">
      <w:bodyDiv w:val="1"/>
      <w:marLeft w:val="0"/>
      <w:marRight w:val="0"/>
      <w:marTop w:val="0"/>
      <w:marBottom w:val="0"/>
      <w:divBdr>
        <w:top w:val="none" w:sz="0" w:space="0" w:color="auto"/>
        <w:left w:val="none" w:sz="0" w:space="0" w:color="auto"/>
        <w:bottom w:val="none" w:sz="0" w:space="0" w:color="auto"/>
        <w:right w:val="none" w:sz="0" w:space="0" w:color="auto"/>
      </w:divBdr>
    </w:div>
    <w:div w:id="551112136">
      <w:bodyDiv w:val="1"/>
      <w:marLeft w:val="0"/>
      <w:marRight w:val="0"/>
      <w:marTop w:val="0"/>
      <w:marBottom w:val="0"/>
      <w:divBdr>
        <w:top w:val="none" w:sz="0" w:space="0" w:color="auto"/>
        <w:left w:val="none" w:sz="0" w:space="0" w:color="auto"/>
        <w:bottom w:val="none" w:sz="0" w:space="0" w:color="auto"/>
        <w:right w:val="none" w:sz="0" w:space="0" w:color="auto"/>
      </w:divBdr>
    </w:div>
    <w:div w:id="553471749">
      <w:bodyDiv w:val="1"/>
      <w:marLeft w:val="0"/>
      <w:marRight w:val="0"/>
      <w:marTop w:val="0"/>
      <w:marBottom w:val="0"/>
      <w:divBdr>
        <w:top w:val="none" w:sz="0" w:space="0" w:color="auto"/>
        <w:left w:val="none" w:sz="0" w:space="0" w:color="auto"/>
        <w:bottom w:val="none" w:sz="0" w:space="0" w:color="auto"/>
        <w:right w:val="none" w:sz="0" w:space="0" w:color="auto"/>
      </w:divBdr>
    </w:div>
    <w:div w:id="559905412">
      <w:bodyDiv w:val="1"/>
      <w:marLeft w:val="0"/>
      <w:marRight w:val="0"/>
      <w:marTop w:val="0"/>
      <w:marBottom w:val="0"/>
      <w:divBdr>
        <w:top w:val="none" w:sz="0" w:space="0" w:color="auto"/>
        <w:left w:val="none" w:sz="0" w:space="0" w:color="auto"/>
        <w:bottom w:val="none" w:sz="0" w:space="0" w:color="auto"/>
        <w:right w:val="none" w:sz="0" w:space="0" w:color="auto"/>
      </w:divBdr>
    </w:div>
    <w:div w:id="560210165">
      <w:bodyDiv w:val="1"/>
      <w:marLeft w:val="0"/>
      <w:marRight w:val="0"/>
      <w:marTop w:val="0"/>
      <w:marBottom w:val="0"/>
      <w:divBdr>
        <w:top w:val="none" w:sz="0" w:space="0" w:color="auto"/>
        <w:left w:val="none" w:sz="0" w:space="0" w:color="auto"/>
        <w:bottom w:val="none" w:sz="0" w:space="0" w:color="auto"/>
        <w:right w:val="none" w:sz="0" w:space="0" w:color="auto"/>
      </w:divBdr>
    </w:div>
    <w:div w:id="563492289">
      <w:bodyDiv w:val="1"/>
      <w:marLeft w:val="0"/>
      <w:marRight w:val="0"/>
      <w:marTop w:val="0"/>
      <w:marBottom w:val="0"/>
      <w:divBdr>
        <w:top w:val="none" w:sz="0" w:space="0" w:color="auto"/>
        <w:left w:val="none" w:sz="0" w:space="0" w:color="auto"/>
        <w:bottom w:val="none" w:sz="0" w:space="0" w:color="auto"/>
        <w:right w:val="none" w:sz="0" w:space="0" w:color="auto"/>
      </w:divBdr>
    </w:div>
    <w:div w:id="564948866">
      <w:bodyDiv w:val="1"/>
      <w:marLeft w:val="0"/>
      <w:marRight w:val="0"/>
      <w:marTop w:val="0"/>
      <w:marBottom w:val="0"/>
      <w:divBdr>
        <w:top w:val="none" w:sz="0" w:space="0" w:color="auto"/>
        <w:left w:val="none" w:sz="0" w:space="0" w:color="auto"/>
        <w:bottom w:val="none" w:sz="0" w:space="0" w:color="auto"/>
        <w:right w:val="none" w:sz="0" w:space="0" w:color="auto"/>
      </w:divBdr>
    </w:div>
    <w:div w:id="573659157">
      <w:bodyDiv w:val="1"/>
      <w:marLeft w:val="0"/>
      <w:marRight w:val="0"/>
      <w:marTop w:val="0"/>
      <w:marBottom w:val="0"/>
      <w:divBdr>
        <w:top w:val="none" w:sz="0" w:space="0" w:color="auto"/>
        <w:left w:val="none" w:sz="0" w:space="0" w:color="auto"/>
        <w:bottom w:val="none" w:sz="0" w:space="0" w:color="auto"/>
        <w:right w:val="none" w:sz="0" w:space="0" w:color="auto"/>
      </w:divBdr>
    </w:div>
    <w:div w:id="578448521">
      <w:bodyDiv w:val="1"/>
      <w:marLeft w:val="0"/>
      <w:marRight w:val="0"/>
      <w:marTop w:val="0"/>
      <w:marBottom w:val="0"/>
      <w:divBdr>
        <w:top w:val="none" w:sz="0" w:space="0" w:color="auto"/>
        <w:left w:val="none" w:sz="0" w:space="0" w:color="auto"/>
        <w:bottom w:val="none" w:sz="0" w:space="0" w:color="auto"/>
        <w:right w:val="none" w:sz="0" w:space="0" w:color="auto"/>
      </w:divBdr>
    </w:div>
    <w:div w:id="579293402">
      <w:bodyDiv w:val="1"/>
      <w:marLeft w:val="0"/>
      <w:marRight w:val="0"/>
      <w:marTop w:val="0"/>
      <w:marBottom w:val="0"/>
      <w:divBdr>
        <w:top w:val="none" w:sz="0" w:space="0" w:color="auto"/>
        <w:left w:val="none" w:sz="0" w:space="0" w:color="auto"/>
        <w:bottom w:val="none" w:sz="0" w:space="0" w:color="auto"/>
        <w:right w:val="none" w:sz="0" w:space="0" w:color="auto"/>
      </w:divBdr>
    </w:div>
    <w:div w:id="579754424">
      <w:bodyDiv w:val="1"/>
      <w:marLeft w:val="0"/>
      <w:marRight w:val="0"/>
      <w:marTop w:val="0"/>
      <w:marBottom w:val="0"/>
      <w:divBdr>
        <w:top w:val="none" w:sz="0" w:space="0" w:color="auto"/>
        <w:left w:val="none" w:sz="0" w:space="0" w:color="auto"/>
        <w:bottom w:val="none" w:sz="0" w:space="0" w:color="auto"/>
        <w:right w:val="none" w:sz="0" w:space="0" w:color="auto"/>
      </w:divBdr>
    </w:div>
    <w:div w:id="585379590">
      <w:bodyDiv w:val="1"/>
      <w:marLeft w:val="0"/>
      <w:marRight w:val="0"/>
      <w:marTop w:val="0"/>
      <w:marBottom w:val="0"/>
      <w:divBdr>
        <w:top w:val="none" w:sz="0" w:space="0" w:color="auto"/>
        <w:left w:val="none" w:sz="0" w:space="0" w:color="auto"/>
        <w:bottom w:val="none" w:sz="0" w:space="0" w:color="auto"/>
        <w:right w:val="none" w:sz="0" w:space="0" w:color="auto"/>
      </w:divBdr>
    </w:div>
    <w:div w:id="588470583">
      <w:bodyDiv w:val="1"/>
      <w:marLeft w:val="0"/>
      <w:marRight w:val="0"/>
      <w:marTop w:val="0"/>
      <w:marBottom w:val="0"/>
      <w:divBdr>
        <w:top w:val="none" w:sz="0" w:space="0" w:color="auto"/>
        <w:left w:val="none" w:sz="0" w:space="0" w:color="auto"/>
        <w:bottom w:val="none" w:sz="0" w:space="0" w:color="auto"/>
        <w:right w:val="none" w:sz="0" w:space="0" w:color="auto"/>
      </w:divBdr>
    </w:div>
    <w:div w:id="595014207">
      <w:bodyDiv w:val="1"/>
      <w:marLeft w:val="0"/>
      <w:marRight w:val="0"/>
      <w:marTop w:val="0"/>
      <w:marBottom w:val="0"/>
      <w:divBdr>
        <w:top w:val="none" w:sz="0" w:space="0" w:color="auto"/>
        <w:left w:val="none" w:sz="0" w:space="0" w:color="auto"/>
        <w:bottom w:val="none" w:sz="0" w:space="0" w:color="auto"/>
        <w:right w:val="none" w:sz="0" w:space="0" w:color="auto"/>
      </w:divBdr>
    </w:div>
    <w:div w:id="599143312">
      <w:bodyDiv w:val="1"/>
      <w:marLeft w:val="0"/>
      <w:marRight w:val="0"/>
      <w:marTop w:val="0"/>
      <w:marBottom w:val="0"/>
      <w:divBdr>
        <w:top w:val="none" w:sz="0" w:space="0" w:color="auto"/>
        <w:left w:val="none" w:sz="0" w:space="0" w:color="auto"/>
        <w:bottom w:val="none" w:sz="0" w:space="0" w:color="auto"/>
        <w:right w:val="none" w:sz="0" w:space="0" w:color="auto"/>
      </w:divBdr>
    </w:div>
    <w:div w:id="602811749">
      <w:bodyDiv w:val="1"/>
      <w:marLeft w:val="0"/>
      <w:marRight w:val="0"/>
      <w:marTop w:val="0"/>
      <w:marBottom w:val="0"/>
      <w:divBdr>
        <w:top w:val="none" w:sz="0" w:space="0" w:color="auto"/>
        <w:left w:val="none" w:sz="0" w:space="0" w:color="auto"/>
        <w:bottom w:val="none" w:sz="0" w:space="0" w:color="auto"/>
        <w:right w:val="none" w:sz="0" w:space="0" w:color="auto"/>
      </w:divBdr>
    </w:div>
    <w:div w:id="610358177">
      <w:bodyDiv w:val="1"/>
      <w:marLeft w:val="0"/>
      <w:marRight w:val="0"/>
      <w:marTop w:val="0"/>
      <w:marBottom w:val="0"/>
      <w:divBdr>
        <w:top w:val="none" w:sz="0" w:space="0" w:color="auto"/>
        <w:left w:val="none" w:sz="0" w:space="0" w:color="auto"/>
        <w:bottom w:val="none" w:sz="0" w:space="0" w:color="auto"/>
        <w:right w:val="none" w:sz="0" w:space="0" w:color="auto"/>
      </w:divBdr>
    </w:div>
    <w:div w:id="610744984">
      <w:bodyDiv w:val="1"/>
      <w:marLeft w:val="0"/>
      <w:marRight w:val="0"/>
      <w:marTop w:val="0"/>
      <w:marBottom w:val="0"/>
      <w:divBdr>
        <w:top w:val="none" w:sz="0" w:space="0" w:color="auto"/>
        <w:left w:val="none" w:sz="0" w:space="0" w:color="auto"/>
        <w:bottom w:val="none" w:sz="0" w:space="0" w:color="auto"/>
        <w:right w:val="none" w:sz="0" w:space="0" w:color="auto"/>
      </w:divBdr>
    </w:div>
    <w:div w:id="610936860">
      <w:bodyDiv w:val="1"/>
      <w:marLeft w:val="0"/>
      <w:marRight w:val="0"/>
      <w:marTop w:val="0"/>
      <w:marBottom w:val="0"/>
      <w:divBdr>
        <w:top w:val="none" w:sz="0" w:space="0" w:color="auto"/>
        <w:left w:val="none" w:sz="0" w:space="0" w:color="auto"/>
        <w:bottom w:val="none" w:sz="0" w:space="0" w:color="auto"/>
        <w:right w:val="none" w:sz="0" w:space="0" w:color="auto"/>
      </w:divBdr>
    </w:div>
    <w:div w:id="612785624">
      <w:bodyDiv w:val="1"/>
      <w:marLeft w:val="0"/>
      <w:marRight w:val="0"/>
      <w:marTop w:val="0"/>
      <w:marBottom w:val="0"/>
      <w:divBdr>
        <w:top w:val="none" w:sz="0" w:space="0" w:color="auto"/>
        <w:left w:val="none" w:sz="0" w:space="0" w:color="auto"/>
        <w:bottom w:val="none" w:sz="0" w:space="0" w:color="auto"/>
        <w:right w:val="none" w:sz="0" w:space="0" w:color="auto"/>
      </w:divBdr>
    </w:div>
    <w:div w:id="616062392">
      <w:bodyDiv w:val="1"/>
      <w:marLeft w:val="0"/>
      <w:marRight w:val="0"/>
      <w:marTop w:val="0"/>
      <w:marBottom w:val="0"/>
      <w:divBdr>
        <w:top w:val="none" w:sz="0" w:space="0" w:color="auto"/>
        <w:left w:val="none" w:sz="0" w:space="0" w:color="auto"/>
        <w:bottom w:val="none" w:sz="0" w:space="0" w:color="auto"/>
        <w:right w:val="none" w:sz="0" w:space="0" w:color="auto"/>
      </w:divBdr>
    </w:div>
    <w:div w:id="623462669">
      <w:bodyDiv w:val="1"/>
      <w:marLeft w:val="0"/>
      <w:marRight w:val="0"/>
      <w:marTop w:val="0"/>
      <w:marBottom w:val="0"/>
      <w:divBdr>
        <w:top w:val="none" w:sz="0" w:space="0" w:color="auto"/>
        <w:left w:val="none" w:sz="0" w:space="0" w:color="auto"/>
        <w:bottom w:val="none" w:sz="0" w:space="0" w:color="auto"/>
        <w:right w:val="none" w:sz="0" w:space="0" w:color="auto"/>
      </w:divBdr>
    </w:div>
    <w:div w:id="623655148">
      <w:bodyDiv w:val="1"/>
      <w:marLeft w:val="0"/>
      <w:marRight w:val="0"/>
      <w:marTop w:val="0"/>
      <w:marBottom w:val="0"/>
      <w:divBdr>
        <w:top w:val="none" w:sz="0" w:space="0" w:color="auto"/>
        <w:left w:val="none" w:sz="0" w:space="0" w:color="auto"/>
        <w:bottom w:val="none" w:sz="0" w:space="0" w:color="auto"/>
        <w:right w:val="none" w:sz="0" w:space="0" w:color="auto"/>
      </w:divBdr>
    </w:div>
    <w:div w:id="627588277">
      <w:bodyDiv w:val="1"/>
      <w:marLeft w:val="0"/>
      <w:marRight w:val="0"/>
      <w:marTop w:val="0"/>
      <w:marBottom w:val="0"/>
      <w:divBdr>
        <w:top w:val="none" w:sz="0" w:space="0" w:color="auto"/>
        <w:left w:val="none" w:sz="0" w:space="0" w:color="auto"/>
        <w:bottom w:val="none" w:sz="0" w:space="0" w:color="auto"/>
        <w:right w:val="none" w:sz="0" w:space="0" w:color="auto"/>
      </w:divBdr>
    </w:div>
    <w:div w:id="634065954">
      <w:bodyDiv w:val="1"/>
      <w:marLeft w:val="0"/>
      <w:marRight w:val="0"/>
      <w:marTop w:val="0"/>
      <w:marBottom w:val="0"/>
      <w:divBdr>
        <w:top w:val="none" w:sz="0" w:space="0" w:color="auto"/>
        <w:left w:val="none" w:sz="0" w:space="0" w:color="auto"/>
        <w:bottom w:val="none" w:sz="0" w:space="0" w:color="auto"/>
        <w:right w:val="none" w:sz="0" w:space="0" w:color="auto"/>
      </w:divBdr>
    </w:div>
    <w:div w:id="639308695">
      <w:bodyDiv w:val="1"/>
      <w:marLeft w:val="0"/>
      <w:marRight w:val="0"/>
      <w:marTop w:val="0"/>
      <w:marBottom w:val="0"/>
      <w:divBdr>
        <w:top w:val="none" w:sz="0" w:space="0" w:color="auto"/>
        <w:left w:val="none" w:sz="0" w:space="0" w:color="auto"/>
        <w:bottom w:val="none" w:sz="0" w:space="0" w:color="auto"/>
        <w:right w:val="none" w:sz="0" w:space="0" w:color="auto"/>
      </w:divBdr>
    </w:div>
    <w:div w:id="640884289">
      <w:bodyDiv w:val="1"/>
      <w:marLeft w:val="0"/>
      <w:marRight w:val="0"/>
      <w:marTop w:val="0"/>
      <w:marBottom w:val="0"/>
      <w:divBdr>
        <w:top w:val="none" w:sz="0" w:space="0" w:color="auto"/>
        <w:left w:val="none" w:sz="0" w:space="0" w:color="auto"/>
        <w:bottom w:val="none" w:sz="0" w:space="0" w:color="auto"/>
        <w:right w:val="none" w:sz="0" w:space="0" w:color="auto"/>
      </w:divBdr>
    </w:div>
    <w:div w:id="643704409">
      <w:bodyDiv w:val="1"/>
      <w:marLeft w:val="0"/>
      <w:marRight w:val="0"/>
      <w:marTop w:val="0"/>
      <w:marBottom w:val="0"/>
      <w:divBdr>
        <w:top w:val="none" w:sz="0" w:space="0" w:color="auto"/>
        <w:left w:val="none" w:sz="0" w:space="0" w:color="auto"/>
        <w:bottom w:val="none" w:sz="0" w:space="0" w:color="auto"/>
        <w:right w:val="none" w:sz="0" w:space="0" w:color="auto"/>
      </w:divBdr>
    </w:div>
    <w:div w:id="648244207">
      <w:bodyDiv w:val="1"/>
      <w:marLeft w:val="0"/>
      <w:marRight w:val="0"/>
      <w:marTop w:val="0"/>
      <w:marBottom w:val="0"/>
      <w:divBdr>
        <w:top w:val="none" w:sz="0" w:space="0" w:color="auto"/>
        <w:left w:val="none" w:sz="0" w:space="0" w:color="auto"/>
        <w:bottom w:val="none" w:sz="0" w:space="0" w:color="auto"/>
        <w:right w:val="none" w:sz="0" w:space="0" w:color="auto"/>
      </w:divBdr>
    </w:div>
    <w:div w:id="649405098">
      <w:bodyDiv w:val="1"/>
      <w:marLeft w:val="0"/>
      <w:marRight w:val="0"/>
      <w:marTop w:val="0"/>
      <w:marBottom w:val="0"/>
      <w:divBdr>
        <w:top w:val="none" w:sz="0" w:space="0" w:color="auto"/>
        <w:left w:val="none" w:sz="0" w:space="0" w:color="auto"/>
        <w:bottom w:val="none" w:sz="0" w:space="0" w:color="auto"/>
        <w:right w:val="none" w:sz="0" w:space="0" w:color="auto"/>
      </w:divBdr>
    </w:div>
    <w:div w:id="655694990">
      <w:bodyDiv w:val="1"/>
      <w:marLeft w:val="0"/>
      <w:marRight w:val="0"/>
      <w:marTop w:val="0"/>
      <w:marBottom w:val="0"/>
      <w:divBdr>
        <w:top w:val="none" w:sz="0" w:space="0" w:color="auto"/>
        <w:left w:val="none" w:sz="0" w:space="0" w:color="auto"/>
        <w:bottom w:val="none" w:sz="0" w:space="0" w:color="auto"/>
        <w:right w:val="none" w:sz="0" w:space="0" w:color="auto"/>
      </w:divBdr>
    </w:div>
    <w:div w:id="655842042">
      <w:bodyDiv w:val="1"/>
      <w:marLeft w:val="0"/>
      <w:marRight w:val="0"/>
      <w:marTop w:val="0"/>
      <w:marBottom w:val="0"/>
      <w:divBdr>
        <w:top w:val="none" w:sz="0" w:space="0" w:color="auto"/>
        <w:left w:val="none" w:sz="0" w:space="0" w:color="auto"/>
        <w:bottom w:val="none" w:sz="0" w:space="0" w:color="auto"/>
        <w:right w:val="none" w:sz="0" w:space="0" w:color="auto"/>
      </w:divBdr>
    </w:div>
    <w:div w:id="665518175">
      <w:bodyDiv w:val="1"/>
      <w:marLeft w:val="0"/>
      <w:marRight w:val="0"/>
      <w:marTop w:val="0"/>
      <w:marBottom w:val="0"/>
      <w:divBdr>
        <w:top w:val="none" w:sz="0" w:space="0" w:color="auto"/>
        <w:left w:val="none" w:sz="0" w:space="0" w:color="auto"/>
        <w:bottom w:val="none" w:sz="0" w:space="0" w:color="auto"/>
        <w:right w:val="none" w:sz="0" w:space="0" w:color="auto"/>
      </w:divBdr>
    </w:div>
    <w:div w:id="669141118">
      <w:bodyDiv w:val="1"/>
      <w:marLeft w:val="0"/>
      <w:marRight w:val="0"/>
      <w:marTop w:val="0"/>
      <w:marBottom w:val="0"/>
      <w:divBdr>
        <w:top w:val="none" w:sz="0" w:space="0" w:color="auto"/>
        <w:left w:val="none" w:sz="0" w:space="0" w:color="auto"/>
        <w:bottom w:val="none" w:sz="0" w:space="0" w:color="auto"/>
        <w:right w:val="none" w:sz="0" w:space="0" w:color="auto"/>
      </w:divBdr>
    </w:div>
    <w:div w:id="674772826">
      <w:bodyDiv w:val="1"/>
      <w:marLeft w:val="0"/>
      <w:marRight w:val="0"/>
      <w:marTop w:val="0"/>
      <w:marBottom w:val="0"/>
      <w:divBdr>
        <w:top w:val="none" w:sz="0" w:space="0" w:color="auto"/>
        <w:left w:val="none" w:sz="0" w:space="0" w:color="auto"/>
        <w:bottom w:val="none" w:sz="0" w:space="0" w:color="auto"/>
        <w:right w:val="none" w:sz="0" w:space="0" w:color="auto"/>
      </w:divBdr>
    </w:div>
    <w:div w:id="677082632">
      <w:bodyDiv w:val="1"/>
      <w:marLeft w:val="0"/>
      <w:marRight w:val="0"/>
      <w:marTop w:val="0"/>
      <w:marBottom w:val="0"/>
      <w:divBdr>
        <w:top w:val="none" w:sz="0" w:space="0" w:color="auto"/>
        <w:left w:val="none" w:sz="0" w:space="0" w:color="auto"/>
        <w:bottom w:val="none" w:sz="0" w:space="0" w:color="auto"/>
        <w:right w:val="none" w:sz="0" w:space="0" w:color="auto"/>
      </w:divBdr>
    </w:div>
    <w:div w:id="682438444">
      <w:bodyDiv w:val="1"/>
      <w:marLeft w:val="0"/>
      <w:marRight w:val="0"/>
      <w:marTop w:val="0"/>
      <w:marBottom w:val="0"/>
      <w:divBdr>
        <w:top w:val="none" w:sz="0" w:space="0" w:color="auto"/>
        <w:left w:val="none" w:sz="0" w:space="0" w:color="auto"/>
        <w:bottom w:val="none" w:sz="0" w:space="0" w:color="auto"/>
        <w:right w:val="none" w:sz="0" w:space="0" w:color="auto"/>
      </w:divBdr>
    </w:div>
    <w:div w:id="693769380">
      <w:bodyDiv w:val="1"/>
      <w:marLeft w:val="0"/>
      <w:marRight w:val="0"/>
      <w:marTop w:val="0"/>
      <w:marBottom w:val="0"/>
      <w:divBdr>
        <w:top w:val="none" w:sz="0" w:space="0" w:color="auto"/>
        <w:left w:val="none" w:sz="0" w:space="0" w:color="auto"/>
        <w:bottom w:val="none" w:sz="0" w:space="0" w:color="auto"/>
        <w:right w:val="none" w:sz="0" w:space="0" w:color="auto"/>
      </w:divBdr>
    </w:div>
    <w:div w:id="703334702">
      <w:bodyDiv w:val="1"/>
      <w:marLeft w:val="0"/>
      <w:marRight w:val="0"/>
      <w:marTop w:val="0"/>
      <w:marBottom w:val="0"/>
      <w:divBdr>
        <w:top w:val="none" w:sz="0" w:space="0" w:color="auto"/>
        <w:left w:val="none" w:sz="0" w:space="0" w:color="auto"/>
        <w:bottom w:val="none" w:sz="0" w:space="0" w:color="auto"/>
        <w:right w:val="none" w:sz="0" w:space="0" w:color="auto"/>
      </w:divBdr>
    </w:div>
    <w:div w:id="706177638">
      <w:bodyDiv w:val="1"/>
      <w:marLeft w:val="0"/>
      <w:marRight w:val="0"/>
      <w:marTop w:val="0"/>
      <w:marBottom w:val="0"/>
      <w:divBdr>
        <w:top w:val="none" w:sz="0" w:space="0" w:color="auto"/>
        <w:left w:val="none" w:sz="0" w:space="0" w:color="auto"/>
        <w:bottom w:val="none" w:sz="0" w:space="0" w:color="auto"/>
        <w:right w:val="none" w:sz="0" w:space="0" w:color="auto"/>
      </w:divBdr>
    </w:div>
    <w:div w:id="707412504">
      <w:bodyDiv w:val="1"/>
      <w:marLeft w:val="0"/>
      <w:marRight w:val="0"/>
      <w:marTop w:val="0"/>
      <w:marBottom w:val="0"/>
      <w:divBdr>
        <w:top w:val="none" w:sz="0" w:space="0" w:color="auto"/>
        <w:left w:val="none" w:sz="0" w:space="0" w:color="auto"/>
        <w:bottom w:val="none" w:sz="0" w:space="0" w:color="auto"/>
        <w:right w:val="none" w:sz="0" w:space="0" w:color="auto"/>
      </w:divBdr>
    </w:div>
    <w:div w:id="707680540">
      <w:bodyDiv w:val="1"/>
      <w:marLeft w:val="0"/>
      <w:marRight w:val="0"/>
      <w:marTop w:val="0"/>
      <w:marBottom w:val="0"/>
      <w:divBdr>
        <w:top w:val="none" w:sz="0" w:space="0" w:color="auto"/>
        <w:left w:val="none" w:sz="0" w:space="0" w:color="auto"/>
        <w:bottom w:val="none" w:sz="0" w:space="0" w:color="auto"/>
        <w:right w:val="none" w:sz="0" w:space="0" w:color="auto"/>
      </w:divBdr>
    </w:div>
    <w:div w:id="709845775">
      <w:bodyDiv w:val="1"/>
      <w:marLeft w:val="0"/>
      <w:marRight w:val="0"/>
      <w:marTop w:val="0"/>
      <w:marBottom w:val="0"/>
      <w:divBdr>
        <w:top w:val="none" w:sz="0" w:space="0" w:color="auto"/>
        <w:left w:val="none" w:sz="0" w:space="0" w:color="auto"/>
        <w:bottom w:val="none" w:sz="0" w:space="0" w:color="auto"/>
        <w:right w:val="none" w:sz="0" w:space="0" w:color="auto"/>
      </w:divBdr>
    </w:div>
    <w:div w:id="712316293">
      <w:bodyDiv w:val="1"/>
      <w:marLeft w:val="0"/>
      <w:marRight w:val="0"/>
      <w:marTop w:val="0"/>
      <w:marBottom w:val="0"/>
      <w:divBdr>
        <w:top w:val="none" w:sz="0" w:space="0" w:color="auto"/>
        <w:left w:val="none" w:sz="0" w:space="0" w:color="auto"/>
        <w:bottom w:val="none" w:sz="0" w:space="0" w:color="auto"/>
        <w:right w:val="none" w:sz="0" w:space="0" w:color="auto"/>
      </w:divBdr>
    </w:div>
    <w:div w:id="712534539">
      <w:bodyDiv w:val="1"/>
      <w:marLeft w:val="0"/>
      <w:marRight w:val="0"/>
      <w:marTop w:val="0"/>
      <w:marBottom w:val="0"/>
      <w:divBdr>
        <w:top w:val="none" w:sz="0" w:space="0" w:color="auto"/>
        <w:left w:val="none" w:sz="0" w:space="0" w:color="auto"/>
        <w:bottom w:val="none" w:sz="0" w:space="0" w:color="auto"/>
        <w:right w:val="none" w:sz="0" w:space="0" w:color="auto"/>
      </w:divBdr>
    </w:div>
    <w:div w:id="715735167">
      <w:bodyDiv w:val="1"/>
      <w:marLeft w:val="0"/>
      <w:marRight w:val="0"/>
      <w:marTop w:val="0"/>
      <w:marBottom w:val="0"/>
      <w:divBdr>
        <w:top w:val="none" w:sz="0" w:space="0" w:color="auto"/>
        <w:left w:val="none" w:sz="0" w:space="0" w:color="auto"/>
        <w:bottom w:val="none" w:sz="0" w:space="0" w:color="auto"/>
        <w:right w:val="none" w:sz="0" w:space="0" w:color="auto"/>
      </w:divBdr>
    </w:div>
    <w:div w:id="726077725">
      <w:bodyDiv w:val="1"/>
      <w:marLeft w:val="0"/>
      <w:marRight w:val="0"/>
      <w:marTop w:val="0"/>
      <w:marBottom w:val="0"/>
      <w:divBdr>
        <w:top w:val="none" w:sz="0" w:space="0" w:color="auto"/>
        <w:left w:val="none" w:sz="0" w:space="0" w:color="auto"/>
        <w:bottom w:val="none" w:sz="0" w:space="0" w:color="auto"/>
        <w:right w:val="none" w:sz="0" w:space="0" w:color="auto"/>
      </w:divBdr>
    </w:div>
    <w:div w:id="730536935">
      <w:bodyDiv w:val="1"/>
      <w:marLeft w:val="0"/>
      <w:marRight w:val="0"/>
      <w:marTop w:val="0"/>
      <w:marBottom w:val="0"/>
      <w:divBdr>
        <w:top w:val="none" w:sz="0" w:space="0" w:color="auto"/>
        <w:left w:val="none" w:sz="0" w:space="0" w:color="auto"/>
        <w:bottom w:val="none" w:sz="0" w:space="0" w:color="auto"/>
        <w:right w:val="none" w:sz="0" w:space="0" w:color="auto"/>
      </w:divBdr>
    </w:div>
    <w:div w:id="731464178">
      <w:bodyDiv w:val="1"/>
      <w:marLeft w:val="0"/>
      <w:marRight w:val="0"/>
      <w:marTop w:val="0"/>
      <w:marBottom w:val="0"/>
      <w:divBdr>
        <w:top w:val="none" w:sz="0" w:space="0" w:color="auto"/>
        <w:left w:val="none" w:sz="0" w:space="0" w:color="auto"/>
        <w:bottom w:val="none" w:sz="0" w:space="0" w:color="auto"/>
        <w:right w:val="none" w:sz="0" w:space="0" w:color="auto"/>
      </w:divBdr>
    </w:div>
    <w:div w:id="735124340">
      <w:bodyDiv w:val="1"/>
      <w:marLeft w:val="0"/>
      <w:marRight w:val="0"/>
      <w:marTop w:val="0"/>
      <w:marBottom w:val="0"/>
      <w:divBdr>
        <w:top w:val="none" w:sz="0" w:space="0" w:color="auto"/>
        <w:left w:val="none" w:sz="0" w:space="0" w:color="auto"/>
        <w:bottom w:val="none" w:sz="0" w:space="0" w:color="auto"/>
        <w:right w:val="none" w:sz="0" w:space="0" w:color="auto"/>
      </w:divBdr>
    </w:div>
    <w:div w:id="737091959">
      <w:bodyDiv w:val="1"/>
      <w:marLeft w:val="0"/>
      <w:marRight w:val="0"/>
      <w:marTop w:val="0"/>
      <w:marBottom w:val="0"/>
      <w:divBdr>
        <w:top w:val="none" w:sz="0" w:space="0" w:color="auto"/>
        <w:left w:val="none" w:sz="0" w:space="0" w:color="auto"/>
        <w:bottom w:val="none" w:sz="0" w:space="0" w:color="auto"/>
        <w:right w:val="none" w:sz="0" w:space="0" w:color="auto"/>
      </w:divBdr>
    </w:div>
    <w:div w:id="738358826">
      <w:bodyDiv w:val="1"/>
      <w:marLeft w:val="0"/>
      <w:marRight w:val="0"/>
      <w:marTop w:val="0"/>
      <w:marBottom w:val="0"/>
      <w:divBdr>
        <w:top w:val="none" w:sz="0" w:space="0" w:color="auto"/>
        <w:left w:val="none" w:sz="0" w:space="0" w:color="auto"/>
        <w:bottom w:val="none" w:sz="0" w:space="0" w:color="auto"/>
        <w:right w:val="none" w:sz="0" w:space="0" w:color="auto"/>
      </w:divBdr>
    </w:div>
    <w:div w:id="741023641">
      <w:bodyDiv w:val="1"/>
      <w:marLeft w:val="0"/>
      <w:marRight w:val="0"/>
      <w:marTop w:val="0"/>
      <w:marBottom w:val="0"/>
      <w:divBdr>
        <w:top w:val="none" w:sz="0" w:space="0" w:color="auto"/>
        <w:left w:val="none" w:sz="0" w:space="0" w:color="auto"/>
        <w:bottom w:val="none" w:sz="0" w:space="0" w:color="auto"/>
        <w:right w:val="none" w:sz="0" w:space="0" w:color="auto"/>
      </w:divBdr>
    </w:div>
    <w:div w:id="741374214">
      <w:bodyDiv w:val="1"/>
      <w:marLeft w:val="0"/>
      <w:marRight w:val="0"/>
      <w:marTop w:val="0"/>
      <w:marBottom w:val="0"/>
      <w:divBdr>
        <w:top w:val="none" w:sz="0" w:space="0" w:color="auto"/>
        <w:left w:val="none" w:sz="0" w:space="0" w:color="auto"/>
        <w:bottom w:val="none" w:sz="0" w:space="0" w:color="auto"/>
        <w:right w:val="none" w:sz="0" w:space="0" w:color="auto"/>
      </w:divBdr>
    </w:div>
    <w:div w:id="750321992">
      <w:bodyDiv w:val="1"/>
      <w:marLeft w:val="0"/>
      <w:marRight w:val="0"/>
      <w:marTop w:val="0"/>
      <w:marBottom w:val="0"/>
      <w:divBdr>
        <w:top w:val="none" w:sz="0" w:space="0" w:color="auto"/>
        <w:left w:val="none" w:sz="0" w:space="0" w:color="auto"/>
        <w:bottom w:val="none" w:sz="0" w:space="0" w:color="auto"/>
        <w:right w:val="none" w:sz="0" w:space="0" w:color="auto"/>
      </w:divBdr>
    </w:div>
    <w:div w:id="758332034">
      <w:bodyDiv w:val="1"/>
      <w:marLeft w:val="0"/>
      <w:marRight w:val="0"/>
      <w:marTop w:val="0"/>
      <w:marBottom w:val="0"/>
      <w:divBdr>
        <w:top w:val="none" w:sz="0" w:space="0" w:color="auto"/>
        <w:left w:val="none" w:sz="0" w:space="0" w:color="auto"/>
        <w:bottom w:val="none" w:sz="0" w:space="0" w:color="auto"/>
        <w:right w:val="none" w:sz="0" w:space="0" w:color="auto"/>
      </w:divBdr>
    </w:div>
    <w:div w:id="763068047">
      <w:bodyDiv w:val="1"/>
      <w:marLeft w:val="0"/>
      <w:marRight w:val="0"/>
      <w:marTop w:val="0"/>
      <w:marBottom w:val="0"/>
      <w:divBdr>
        <w:top w:val="none" w:sz="0" w:space="0" w:color="auto"/>
        <w:left w:val="none" w:sz="0" w:space="0" w:color="auto"/>
        <w:bottom w:val="none" w:sz="0" w:space="0" w:color="auto"/>
        <w:right w:val="none" w:sz="0" w:space="0" w:color="auto"/>
      </w:divBdr>
    </w:div>
    <w:div w:id="764806729">
      <w:bodyDiv w:val="1"/>
      <w:marLeft w:val="0"/>
      <w:marRight w:val="0"/>
      <w:marTop w:val="0"/>
      <w:marBottom w:val="0"/>
      <w:divBdr>
        <w:top w:val="none" w:sz="0" w:space="0" w:color="auto"/>
        <w:left w:val="none" w:sz="0" w:space="0" w:color="auto"/>
        <w:bottom w:val="none" w:sz="0" w:space="0" w:color="auto"/>
        <w:right w:val="none" w:sz="0" w:space="0" w:color="auto"/>
      </w:divBdr>
    </w:div>
    <w:div w:id="773129709">
      <w:bodyDiv w:val="1"/>
      <w:marLeft w:val="0"/>
      <w:marRight w:val="0"/>
      <w:marTop w:val="0"/>
      <w:marBottom w:val="0"/>
      <w:divBdr>
        <w:top w:val="none" w:sz="0" w:space="0" w:color="auto"/>
        <w:left w:val="none" w:sz="0" w:space="0" w:color="auto"/>
        <w:bottom w:val="none" w:sz="0" w:space="0" w:color="auto"/>
        <w:right w:val="none" w:sz="0" w:space="0" w:color="auto"/>
      </w:divBdr>
    </w:div>
    <w:div w:id="773403667">
      <w:bodyDiv w:val="1"/>
      <w:marLeft w:val="0"/>
      <w:marRight w:val="0"/>
      <w:marTop w:val="0"/>
      <w:marBottom w:val="0"/>
      <w:divBdr>
        <w:top w:val="none" w:sz="0" w:space="0" w:color="auto"/>
        <w:left w:val="none" w:sz="0" w:space="0" w:color="auto"/>
        <w:bottom w:val="none" w:sz="0" w:space="0" w:color="auto"/>
        <w:right w:val="none" w:sz="0" w:space="0" w:color="auto"/>
      </w:divBdr>
    </w:div>
    <w:div w:id="775444083">
      <w:bodyDiv w:val="1"/>
      <w:marLeft w:val="0"/>
      <w:marRight w:val="0"/>
      <w:marTop w:val="0"/>
      <w:marBottom w:val="0"/>
      <w:divBdr>
        <w:top w:val="none" w:sz="0" w:space="0" w:color="auto"/>
        <w:left w:val="none" w:sz="0" w:space="0" w:color="auto"/>
        <w:bottom w:val="none" w:sz="0" w:space="0" w:color="auto"/>
        <w:right w:val="none" w:sz="0" w:space="0" w:color="auto"/>
      </w:divBdr>
    </w:div>
    <w:div w:id="775712525">
      <w:bodyDiv w:val="1"/>
      <w:marLeft w:val="0"/>
      <w:marRight w:val="0"/>
      <w:marTop w:val="0"/>
      <w:marBottom w:val="0"/>
      <w:divBdr>
        <w:top w:val="none" w:sz="0" w:space="0" w:color="auto"/>
        <w:left w:val="none" w:sz="0" w:space="0" w:color="auto"/>
        <w:bottom w:val="none" w:sz="0" w:space="0" w:color="auto"/>
        <w:right w:val="none" w:sz="0" w:space="0" w:color="auto"/>
      </w:divBdr>
    </w:div>
    <w:div w:id="780301449">
      <w:bodyDiv w:val="1"/>
      <w:marLeft w:val="0"/>
      <w:marRight w:val="0"/>
      <w:marTop w:val="0"/>
      <w:marBottom w:val="0"/>
      <w:divBdr>
        <w:top w:val="none" w:sz="0" w:space="0" w:color="auto"/>
        <w:left w:val="none" w:sz="0" w:space="0" w:color="auto"/>
        <w:bottom w:val="none" w:sz="0" w:space="0" w:color="auto"/>
        <w:right w:val="none" w:sz="0" w:space="0" w:color="auto"/>
      </w:divBdr>
    </w:div>
    <w:div w:id="795219656">
      <w:bodyDiv w:val="1"/>
      <w:marLeft w:val="0"/>
      <w:marRight w:val="0"/>
      <w:marTop w:val="0"/>
      <w:marBottom w:val="0"/>
      <w:divBdr>
        <w:top w:val="none" w:sz="0" w:space="0" w:color="auto"/>
        <w:left w:val="none" w:sz="0" w:space="0" w:color="auto"/>
        <w:bottom w:val="none" w:sz="0" w:space="0" w:color="auto"/>
        <w:right w:val="none" w:sz="0" w:space="0" w:color="auto"/>
      </w:divBdr>
    </w:div>
    <w:div w:id="795607424">
      <w:bodyDiv w:val="1"/>
      <w:marLeft w:val="0"/>
      <w:marRight w:val="0"/>
      <w:marTop w:val="0"/>
      <w:marBottom w:val="0"/>
      <w:divBdr>
        <w:top w:val="none" w:sz="0" w:space="0" w:color="auto"/>
        <w:left w:val="none" w:sz="0" w:space="0" w:color="auto"/>
        <w:bottom w:val="none" w:sz="0" w:space="0" w:color="auto"/>
        <w:right w:val="none" w:sz="0" w:space="0" w:color="auto"/>
      </w:divBdr>
    </w:div>
    <w:div w:id="801925984">
      <w:bodyDiv w:val="1"/>
      <w:marLeft w:val="0"/>
      <w:marRight w:val="0"/>
      <w:marTop w:val="0"/>
      <w:marBottom w:val="0"/>
      <w:divBdr>
        <w:top w:val="none" w:sz="0" w:space="0" w:color="auto"/>
        <w:left w:val="none" w:sz="0" w:space="0" w:color="auto"/>
        <w:bottom w:val="none" w:sz="0" w:space="0" w:color="auto"/>
        <w:right w:val="none" w:sz="0" w:space="0" w:color="auto"/>
      </w:divBdr>
    </w:div>
    <w:div w:id="804742508">
      <w:bodyDiv w:val="1"/>
      <w:marLeft w:val="0"/>
      <w:marRight w:val="0"/>
      <w:marTop w:val="0"/>
      <w:marBottom w:val="0"/>
      <w:divBdr>
        <w:top w:val="none" w:sz="0" w:space="0" w:color="auto"/>
        <w:left w:val="none" w:sz="0" w:space="0" w:color="auto"/>
        <w:bottom w:val="none" w:sz="0" w:space="0" w:color="auto"/>
        <w:right w:val="none" w:sz="0" w:space="0" w:color="auto"/>
      </w:divBdr>
    </w:div>
    <w:div w:id="810564043">
      <w:bodyDiv w:val="1"/>
      <w:marLeft w:val="0"/>
      <w:marRight w:val="0"/>
      <w:marTop w:val="0"/>
      <w:marBottom w:val="0"/>
      <w:divBdr>
        <w:top w:val="none" w:sz="0" w:space="0" w:color="auto"/>
        <w:left w:val="none" w:sz="0" w:space="0" w:color="auto"/>
        <w:bottom w:val="none" w:sz="0" w:space="0" w:color="auto"/>
        <w:right w:val="none" w:sz="0" w:space="0" w:color="auto"/>
      </w:divBdr>
    </w:div>
    <w:div w:id="813646422">
      <w:bodyDiv w:val="1"/>
      <w:marLeft w:val="0"/>
      <w:marRight w:val="0"/>
      <w:marTop w:val="0"/>
      <w:marBottom w:val="0"/>
      <w:divBdr>
        <w:top w:val="none" w:sz="0" w:space="0" w:color="auto"/>
        <w:left w:val="none" w:sz="0" w:space="0" w:color="auto"/>
        <w:bottom w:val="none" w:sz="0" w:space="0" w:color="auto"/>
        <w:right w:val="none" w:sz="0" w:space="0" w:color="auto"/>
      </w:divBdr>
    </w:div>
    <w:div w:id="817496452">
      <w:bodyDiv w:val="1"/>
      <w:marLeft w:val="0"/>
      <w:marRight w:val="0"/>
      <w:marTop w:val="0"/>
      <w:marBottom w:val="0"/>
      <w:divBdr>
        <w:top w:val="none" w:sz="0" w:space="0" w:color="auto"/>
        <w:left w:val="none" w:sz="0" w:space="0" w:color="auto"/>
        <w:bottom w:val="none" w:sz="0" w:space="0" w:color="auto"/>
        <w:right w:val="none" w:sz="0" w:space="0" w:color="auto"/>
      </w:divBdr>
    </w:div>
    <w:div w:id="819612930">
      <w:bodyDiv w:val="1"/>
      <w:marLeft w:val="0"/>
      <w:marRight w:val="0"/>
      <w:marTop w:val="0"/>
      <w:marBottom w:val="0"/>
      <w:divBdr>
        <w:top w:val="none" w:sz="0" w:space="0" w:color="auto"/>
        <w:left w:val="none" w:sz="0" w:space="0" w:color="auto"/>
        <w:bottom w:val="none" w:sz="0" w:space="0" w:color="auto"/>
        <w:right w:val="none" w:sz="0" w:space="0" w:color="auto"/>
      </w:divBdr>
    </w:div>
    <w:div w:id="823740377">
      <w:bodyDiv w:val="1"/>
      <w:marLeft w:val="0"/>
      <w:marRight w:val="0"/>
      <w:marTop w:val="0"/>
      <w:marBottom w:val="0"/>
      <w:divBdr>
        <w:top w:val="none" w:sz="0" w:space="0" w:color="auto"/>
        <w:left w:val="none" w:sz="0" w:space="0" w:color="auto"/>
        <w:bottom w:val="none" w:sz="0" w:space="0" w:color="auto"/>
        <w:right w:val="none" w:sz="0" w:space="0" w:color="auto"/>
      </w:divBdr>
    </w:div>
    <w:div w:id="825826809">
      <w:bodyDiv w:val="1"/>
      <w:marLeft w:val="0"/>
      <w:marRight w:val="0"/>
      <w:marTop w:val="0"/>
      <w:marBottom w:val="0"/>
      <w:divBdr>
        <w:top w:val="none" w:sz="0" w:space="0" w:color="auto"/>
        <w:left w:val="none" w:sz="0" w:space="0" w:color="auto"/>
        <w:bottom w:val="none" w:sz="0" w:space="0" w:color="auto"/>
        <w:right w:val="none" w:sz="0" w:space="0" w:color="auto"/>
      </w:divBdr>
    </w:div>
    <w:div w:id="825828586">
      <w:bodyDiv w:val="1"/>
      <w:marLeft w:val="0"/>
      <w:marRight w:val="0"/>
      <w:marTop w:val="0"/>
      <w:marBottom w:val="0"/>
      <w:divBdr>
        <w:top w:val="none" w:sz="0" w:space="0" w:color="auto"/>
        <w:left w:val="none" w:sz="0" w:space="0" w:color="auto"/>
        <w:bottom w:val="none" w:sz="0" w:space="0" w:color="auto"/>
        <w:right w:val="none" w:sz="0" w:space="0" w:color="auto"/>
      </w:divBdr>
    </w:div>
    <w:div w:id="843009675">
      <w:bodyDiv w:val="1"/>
      <w:marLeft w:val="0"/>
      <w:marRight w:val="0"/>
      <w:marTop w:val="0"/>
      <w:marBottom w:val="0"/>
      <w:divBdr>
        <w:top w:val="none" w:sz="0" w:space="0" w:color="auto"/>
        <w:left w:val="none" w:sz="0" w:space="0" w:color="auto"/>
        <w:bottom w:val="none" w:sz="0" w:space="0" w:color="auto"/>
        <w:right w:val="none" w:sz="0" w:space="0" w:color="auto"/>
      </w:divBdr>
    </w:div>
    <w:div w:id="846216178">
      <w:bodyDiv w:val="1"/>
      <w:marLeft w:val="0"/>
      <w:marRight w:val="0"/>
      <w:marTop w:val="0"/>
      <w:marBottom w:val="0"/>
      <w:divBdr>
        <w:top w:val="none" w:sz="0" w:space="0" w:color="auto"/>
        <w:left w:val="none" w:sz="0" w:space="0" w:color="auto"/>
        <w:bottom w:val="none" w:sz="0" w:space="0" w:color="auto"/>
        <w:right w:val="none" w:sz="0" w:space="0" w:color="auto"/>
      </w:divBdr>
    </w:div>
    <w:div w:id="846558885">
      <w:bodyDiv w:val="1"/>
      <w:marLeft w:val="0"/>
      <w:marRight w:val="0"/>
      <w:marTop w:val="0"/>
      <w:marBottom w:val="0"/>
      <w:divBdr>
        <w:top w:val="none" w:sz="0" w:space="0" w:color="auto"/>
        <w:left w:val="none" w:sz="0" w:space="0" w:color="auto"/>
        <w:bottom w:val="none" w:sz="0" w:space="0" w:color="auto"/>
        <w:right w:val="none" w:sz="0" w:space="0" w:color="auto"/>
      </w:divBdr>
    </w:div>
    <w:div w:id="853299293">
      <w:bodyDiv w:val="1"/>
      <w:marLeft w:val="0"/>
      <w:marRight w:val="0"/>
      <w:marTop w:val="0"/>
      <w:marBottom w:val="0"/>
      <w:divBdr>
        <w:top w:val="none" w:sz="0" w:space="0" w:color="auto"/>
        <w:left w:val="none" w:sz="0" w:space="0" w:color="auto"/>
        <w:bottom w:val="none" w:sz="0" w:space="0" w:color="auto"/>
        <w:right w:val="none" w:sz="0" w:space="0" w:color="auto"/>
      </w:divBdr>
    </w:div>
    <w:div w:id="854810952">
      <w:bodyDiv w:val="1"/>
      <w:marLeft w:val="0"/>
      <w:marRight w:val="0"/>
      <w:marTop w:val="0"/>
      <w:marBottom w:val="0"/>
      <w:divBdr>
        <w:top w:val="none" w:sz="0" w:space="0" w:color="auto"/>
        <w:left w:val="none" w:sz="0" w:space="0" w:color="auto"/>
        <w:bottom w:val="none" w:sz="0" w:space="0" w:color="auto"/>
        <w:right w:val="none" w:sz="0" w:space="0" w:color="auto"/>
      </w:divBdr>
    </w:div>
    <w:div w:id="855266899">
      <w:bodyDiv w:val="1"/>
      <w:marLeft w:val="0"/>
      <w:marRight w:val="0"/>
      <w:marTop w:val="0"/>
      <w:marBottom w:val="0"/>
      <w:divBdr>
        <w:top w:val="none" w:sz="0" w:space="0" w:color="auto"/>
        <w:left w:val="none" w:sz="0" w:space="0" w:color="auto"/>
        <w:bottom w:val="none" w:sz="0" w:space="0" w:color="auto"/>
        <w:right w:val="none" w:sz="0" w:space="0" w:color="auto"/>
      </w:divBdr>
    </w:div>
    <w:div w:id="856122355">
      <w:bodyDiv w:val="1"/>
      <w:marLeft w:val="0"/>
      <w:marRight w:val="0"/>
      <w:marTop w:val="0"/>
      <w:marBottom w:val="0"/>
      <w:divBdr>
        <w:top w:val="none" w:sz="0" w:space="0" w:color="auto"/>
        <w:left w:val="none" w:sz="0" w:space="0" w:color="auto"/>
        <w:bottom w:val="none" w:sz="0" w:space="0" w:color="auto"/>
        <w:right w:val="none" w:sz="0" w:space="0" w:color="auto"/>
      </w:divBdr>
    </w:div>
    <w:div w:id="859783612">
      <w:bodyDiv w:val="1"/>
      <w:marLeft w:val="0"/>
      <w:marRight w:val="0"/>
      <w:marTop w:val="0"/>
      <w:marBottom w:val="0"/>
      <w:divBdr>
        <w:top w:val="none" w:sz="0" w:space="0" w:color="auto"/>
        <w:left w:val="none" w:sz="0" w:space="0" w:color="auto"/>
        <w:bottom w:val="none" w:sz="0" w:space="0" w:color="auto"/>
        <w:right w:val="none" w:sz="0" w:space="0" w:color="auto"/>
      </w:divBdr>
    </w:div>
    <w:div w:id="863010792">
      <w:bodyDiv w:val="1"/>
      <w:marLeft w:val="0"/>
      <w:marRight w:val="0"/>
      <w:marTop w:val="0"/>
      <w:marBottom w:val="0"/>
      <w:divBdr>
        <w:top w:val="none" w:sz="0" w:space="0" w:color="auto"/>
        <w:left w:val="none" w:sz="0" w:space="0" w:color="auto"/>
        <w:bottom w:val="none" w:sz="0" w:space="0" w:color="auto"/>
        <w:right w:val="none" w:sz="0" w:space="0" w:color="auto"/>
      </w:divBdr>
    </w:div>
    <w:div w:id="864251184">
      <w:bodyDiv w:val="1"/>
      <w:marLeft w:val="0"/>
      <w:marRight w:val="0"/>
      <w:marTop w:val="0"/>
      <w:marBottom w:val="0"/>
      <w:divBdr>
        <w:top w:val="none" w:sz="0" w:space="0" w:color="auto"/>
        <w:left w:val="none" w:sz="0" w:space="0" w:color="auto"/>
        <w:bottom w:val="none" w:sz="0" w:space="0" w:color="auto"/>
        <w:right w:val="none" w:sz="0" w:space="0" w:color="auto"/>
      </w:divBdr>
    </w:div>
    <w:div w:id="874120364">
      <w:bodyDiv w:val="1"/>
      <w:marLeft w:val="0"/>
      <w:marRight w:val="0"/>
      <w:marTop w:val="0"/>
      <w:marBottom w:val="0"/>
      <w:divBdr>
        <w:top w:val="none" w:sz="0" w:space="0" w:color="auto"/>
        <w:left w:val="none" w:sz="0" w:space="0" w:color="auto"/>
        <w:bottom w:val="none" w:sz="0" w:space="0" w:color="auto"/>
        <w:right w:val="none" w:sz="0" w:space="0" w:color="auto"/>
      </w:divBdr>
    </w:div>
    <w:div w:id="879511857">
      <w:bodyDiv w:val="1"/>
      <w:marLeft w:val="0"/>
      <w:marRight w:val="0"/>
      <w:marTop w:val="0"/>
      <w:marBottom w:val="0"/>
      <w:divBdr>
        <w:top w:val="none" w:sz="0" w:space="0" w:color="auto"/>
        <w:left w:val="none" w:sz="0" w:space="0" w:color="auto"/>
        <w:bottom w:val="none" w:sz="0" w:space="0" w:color="auto"/>
        <w:right w:val="none" w:sz="0" w:space="0" w:color="auto"/>
      </w:divBdr>
    </w:div>
    <w:div w:id="879784318">
      <w:bodyDiv w:val="1"/>
      <w:marLeft w:val="0"/>
      <w:marRight w:val="0"/>
      <w:marTop w:val="0"/>
      <w:marBottom w:val="0"/>
      <w:divBdr>
        <w:top w:val="none" w:sz="0" w:space="0" w:color="auto"/>
        <w:left w:val="none" w:sz="0" w:space="0" w:color="auto"/>
        <w:bottom w:val="none" w:sz="0" w:space="0" w:color="auto"/>
        <w:right w:val="none" w:sz="0" w:space="0" w:color="auto"/>
      </w:divBdr>
    </w:div>
    <w:div w:id="880214714">
      <w:bodyDiv w:val="1"/>
      <w:marLeft w:val="0"/>
      <w:marRight w:val="0"/>
      <w:marTop w:val="0"/>
      <w:marBottom w:val="0"/>
      <w:divBdr>
        <w:top w:val="none" w:sz="0" w:space="0" w:color="auto"/>
        <w:left w:val="none" w:sz="0" w:space="0" w:color="auto"/>
        <w:bottom w:val="none" w:sz="0" w:space="0" w:color="auto"/>
        <w:right w:val="none" w:sz="0" w:space="0" w:color="auto"/>
      </w:divBdr>
    </w:div>
    <w:div w:id="884368792">
      <w:bodyDiv w:val="1"/>
      <w:marLeft w:val="0"/>
      <w:marRight w:val="0"/>
      <w:marTop w:val="0"/>
      <w:marBottom w:val="0"/>
      <w:divBdr>
        <w:top w:val="none" w:sz="0" w:space="0" w:color="auto"/>
        <w:left w:val="none" w:sz="0" w:space="0" w:color="auto"/>
        <w:bottom w:val="none" w:sz="0" w:space="0" w:color="auto"/>
        <w:right w:val="none" w:sz="0" w:space="0" w:color="auto"/>
      </w:divBdr>
    </w:div>
    <w:div w:id="884870537">
      <w:bodyDiv w:val="1"/>
      <w:marLeft w:val="0"/>
      <w:marRight w:val="0"/>
      <w:marTop w:val="0"/>
      <w:marBottom w:val="0"/>
      <w:divBdr>
        <w:top w:val="none" w:sz="0" w:space="0" w:color="auto"/>
        <w:left w:val="none" w:sz="0" w:space="0" w:color="auto"/>
        <w:bottom w:val="none" w:sz="0" w:space="0" w:color="auto"/>
        <w:right w:val="none" w:sz="0" w:space="0" w:color="auto"/>
      </w:divBdr>
    </w:div>
    <w:div w:id="889609780">
      <w:bodyDiv w:val="1"/>
      <w:marLeft w:val="0"/>
      <w:marRight w:val="0"/>
      <w:marTop w:val="0"/>
      <w:marBottom w:val="0"/>
      <w:divBdr>
        <w:top w:val="none" w:sz="0" w:space="0" w:color="auto"/>
        <w:left w:val="none" w:sz="0" w:space="0" w:color="auto"/>
        <w:bottom w:val="none" w:sz="0" w:space="0" w:color="auto"/>
        <w:right w:val="none" w:sz="0" w:space="0" w:color="auto"/>
      </w:divBdr>
    </w:div>
    <w:div w:id="895049437">
      <w:bodyDiv w:val="1"/>
      <w:marLeft w:val="0"/>
      <w:marRight w:val="0"/>
      <w:marTop w:val="0"/>
      <w:marBottom w:val="0"/>
      <w:divBdr>
        <w:top w:val="none" w:sz="0" w:space="0" w:color="auto"/>
        <w:left w:val="none" w:sz="0" w:space="0" w:color="auto"/>
        <w:bottom w:val="none" w:sz="0" w:space="0" w:color="auto"/>
        <w:right w:val="none" w:sz="0" w:space="0" w:color="auto"/>
      </w:divBdr>
    </w:div>
    <w:div w:id="898248299">
      <w:bodyDiv w:val="1"/>
      <w:marLeft w:val="0"/>
      <w:marRight w:val="0"/>
      <w:marTop w:val="0"/>
      <w:marBottom w:val="0"/>
      <w:divBdr>
        <w:top w:val="none" w:sz="0" w:space="0" w:color="auto"/>
        <w:left w:val="none" w:sz="0" w:space="0" w:color="auto"/>
        <w:bottom w:val="none" w:sz="0" w:space="0" w:color="auto"/>
        <w:right w:val="none" w:sz="0" w:space="0" w:color="auto"/>
      </w:divBdr>
    </w:div>
    <w:div w:id="902644703">
      <w:bodyDiv w:val="1"/>
      <w:marLeft w:val="0"/>
      <w:marRight w:val="0"/>
      <w:marTop w:val="0"/>
      <w:marBottom w:val="0"/>
      <w:divBdr>
        <w:top w:val="none" w:sz="0" w:space="0" w:color="auto"/>
        <w:left w:val="none" w:sz="0" w:space="0" w:color="auto"/>
        <w:bottom w:val="none" w:sz="0" w:space="0" w:color="auto"/>
        <w:right w:val="none" w:sz="0" w:space="0" w:color="auto"/>
      </w:divBdr>
    </w:div>
    <w:div w:id="903443718">
      <w:bodyDiv w:val="1"/>
      <w:marLeft w:val="0"/>
      <w:marRight w:val="0"/>
      <w:marTop w:val="0"/>
      <w:marBottom w:val="0"/>
      <w:divBdr>
        <w:top w:val="none" w:sz="0" w:space="0" w:color="auto"/>
        <w:left w:val="none" w:sz="0" w:space="0" w:color="auto"/>
        <w:bottom w:val="none" w:sz="0" w:space="0" w:color="auto"/>
        <w:right w:val="none" w:sz="0" w:space="0" w:color="auto"/>
      </w:divBdr>
    </w:div>
    <w:div w:id="903684650">
      <w:bodyDiv w:val="1"/>
      <w:marLeft w:val="0"/>
      <w:marRight w:val="0"/>
      <w:marTop w:val="0"/>
      <w:marBottom w:val="0"/>
      <w:divBdr>
        <w:top w:val="none" w:sz="0" w:space="0" w:color="auto"/>
        <w:left w:val="none" w:sz="0" w:space="0" w:color="auto"/>
        <w:bottom w:val="none" w:sz="0" w:space="0" w:color="auto"/>
        <w:right w:val="none" w:sz="0" w:space="0" w:color="auto"/>
      </w:divBdr>
    </w:div>
    <w:div w:id="904922936">
      <w:bodyDiv w:val="1"/>
      <w:marLeft w:val="0"/>
      <w:marRight w:val="0"/>
      <w:marTop w:val="0"/>
      <w:marBottom w:val="0"/>
      <w:divBdr>
        <w:top w:val="none" w:sz="0" w:space="0" w:color="auto"/>
        <w:left w:val="none" w:sz="0" w:space="0" w:color="auto"/>
        <w:bottom w:val="none" w:sz="0" w:space="0" w:color="auto"/>
        <w:right w:val="none" w:sz="0" w:space="0" w:color="auto"/>
      </w:divBdr>
    </w:div>
    <w:div w:id="908006406">
      <w:bodyDiv w:val="1"/>
      <w:marLeft w:val="0"/>
      <w:marRight w:val="0"/>
      <w:marTop w:val="0"/>
      <w:marBottom w:val="0"/>
      <w:divBdr>
        <w:top w:val="none" w:sz="0" w:space="0" w:color="auto"/>
        <w:left w:val="none" w:sz="0" w:space="0" w:color="auto"/>
        <w:bottom w:val="none" w:sz="0" w:space="0" w:color="auto"/>
        <w:right w:val="none" w:sz="0" w:space="0" w:color="auto"/>
      </w:divBdr>
    </w:div>
    <w:div w:id="908199128">
      <w:bodyDiv w:val="1"/>
      <w:marLeft w:val="0"/>
      <w:marRight w:val="0"/>
      <w:marTop w:val="0"/>
      <w:marBottom w:val="0"/>
      <w:divBdr>
        <w:top w:val="none" w:sz="0" w:space="0" w:color="auto"/>
        <w:left w:val="none" w:sz="0" w:space="0" w:color="auto"/>
        <w:bottom w:val="none" w:sz="0" w:space="0" w:color="auto"/>
        <w:right w:val="none" w:sz="0" w:space="0" w:color="auto"/>
      </w:divBdr>
    </w:div>
    <w:div w:id="919480468">
      <w:bodyDiv w:val="1"/>
      <w:marLeft w:val="0"/>
      <w:marRight w:val="0"/>
      <w:marTop w:val="0"/>
      <w:marBottom w:val="0"/>
      <w:divBdr>
        <w:top w:val="none" w:sz="0" w:space="0" w:color="auto"/>
        <w:left w:val="none" w:sz="0" w:space="0" w:color="auto"/>
        <w:bottom w:val="none" w:sz="0" w:space="0" w:color="auto"/>
        <w:right w:val="none" w:sz="0" w:space="0" w:color="auto"/>
      </w:divBdr>
    </w:div>
    <w:div w:id="919680470">
      <w:bodyDiv w:val="1"/>
      <w:marLeft w:val="0"/>
      <w:marRight w:val="0"/>
      <w:marTop w:val="0"/>
      <w:marBottom w:val="0"/>
      <w:divBdr>
        <w:top w:val="none" w:sz="0" w:space="0" w:color="auto"/>
        <w:left w:val="none" w:sz="0" w:space="0" w:color="auto"/>
        <w:bottom w:val="none" w:sz="0" w:space="0" w:color="auto"/>
        <w:right w:val="none" w:sz="0" w:space="0" w:color="auto"/>
      </w:divBdr>
    </w:div>
    <w:div w:id="920218255">
      <w:bodyDiv w:val="1"/>
      <w:marLeft w:val="0"/>
      <w:marRight w:val="0"/>
      <w:marTop w:val="0"/>
      <w:marBottom w:val="0"/>
      <w:divBdr>
        <w:top w:val="none" w:sz="0" w:space="0" w:color="auto"/>
        <w:left w:val="none" w:sz="0" w:space="0" w:color="auto"/>
        <w:bottom w:val="none" w:sz="0" w:space="0" w:color="auto"/>
        <w:right w:val="none" w:sz="0" w:space="0" w:color="auto"/>
      </w:divBdr>
    </w:div>
    <w:div w:id="922766372">
      <w:bodyDiv w:val="1"/>
      <w:marLeft w:val="0"/>
      <w:marRight w:val="0"/>
      <w:marTop w:val="0"/>
      <w:marBottom w:val="0"/>
      <w:divBdr>
        <w:top w:val="none" w:sz="0" w:space="0" w:color="auto"/>
        <w:left w:val="none" w:sz="0" w:space="0" w:color="auto"/>
        <w:bottom w:val="none" w:sz="0" w:space="0" w:color="auto"/>
        <w:right w:val="none" w:sz="0" w:space="0" w:color="auto"/>
      </w:divBdr>
    </w:div>
    <w:div w:id="924723375">
      <w:bodyDiv w:val="1"/>
      <w:marLeft w:val="0"/>
      <w:marRight w:val="0"/>
      <w:marTop w:val="0"/>
      <w:marBottom w:val="0"/>
      <w:divBdr>
        <w:top w:val="none" w:sz="0" w:space="0" w:color="auto"/>
        <w:left w:val="none" w:sz="0" w:space="0" w:color="auto"/>
        <w:bottom w:val="none" w:sz="0" w:space="0" w:color="auto"/>
        <w:right w:val="none" w:sz="0" w:space="0" w:color="auto"/>
      </w:divBdr>
    </w:div>
    <w:div w:id="925848194">
      <w:bodyDiv w:val="1"/>
      <w:marLeft w:val="0"/>
      <w:marRight w:val="0"/>
      <w:marTop w:val="0"/>
      <w:marBottom w:val="0"/>
      <w:divBdr>
        <w:top w:val="none" w:sz="0" w:space="0" w:color="auto"/>
        <w:left w:val="none" w:sz="0" w:space="0" w:color="auto"/>
        <w:bottom w:val="none" w:sz="0" w:space="0" w:color="auto"/>
        <w:right w:val="none" w:sz="0" w:space="0" w:color="auto"/>
      </w:divBdr>
    </w:div>
    <w:div w:id="935744894">
      <w:bodyDiv w:val="1"/>
      <w:marLeft w:val="0"/>
      <w:marRight w:val="0"/>
      <w:marTop w:val="0"/>
      <w:marBottom w:val="0"/>
      <w:divBdr>
        <w:top w:val="none" w:sz="0" w:space="0" w:color="auto"/>
        <w:left w:val="none" w:sz="0" w:space="0" w:color="auto"/>
        <w:bottom w:val="none" w:sz="0" w:space="0" w:color="auto"/>
        <w:right w:val="none" w:sz="0" w:space="0" w:color="auto"/>
      </w:divBdr>
    </w:div>
    <w:div w:id="936403530">
      <w:bodyDiv w:val="1"/>
      <w:marLeft w:val="0"/>
      <w:marRight w:val="0"/>
      <w:marTop w:val="0"/>
      <w:marBottom w:val="0"/>
      <w:divBdr>
        <w:top w:val="none" w:sz="0" w:space="0" w:color="auto"/>
        <w:left w:val="none" w:sz="0" w:space="0" w:color="auto"/>
        <w:bottom w:val="none" w:sz="0" w:space="0" w:color="auto"/>
        <w:right w:val="none" w:sz="0" w:space="0" w:color="auto"/>
      </w:divBdr>
    </w:div>
    <w:div w:id="937642494">
      <w:bodyDiv w:val="1"/>
      <w:marLeft w:val="0"/>
      <w:marRight w:val="0"/>
      <w:marTop w:val="0"/>
      <w:marBottom w:val="0"/>
      <w:divBdr>
        <w:top w:val="none" w:sz="0" w:space="0" w:color="auto"/>
        <w:left w:val="none" w:sz="0" w:space="0" w:color="auto"/>
        <w:bottom w:val="none" w:sz="0" w:space="0" w:color="auto"/>
        <w:right w:val="none" w:sz="0" w:space="0" w:color="auto"/>
      </w:divBdr>
    </w:div>
    <w:div w:id="941451604">
      <w:bodyDiv w:val="1"/>
      <w:marLeft w:val="0"/>
      <w:marRight w:val="0"/>
      <w:marTop w:val="0"/>
      <w:marBottom w:val="0"/>
      <w:divBdr>
        <w:top w:val="none" w:sz="0" w:space="0" w:color="auto"/>
        <w:left w:val="none" w:sz="0" w:space="0" w:color="auto"/>
        <w:bottom w:val="none" w:sz="0" w:space="0" w:color="auto"/>
        <w:right w:val="none" w:sz="0" w:space="0" w:color="auto"/>
      </w:divBdr>
    </w:div>
    <w:div w:id="949238791">
      <w:bodyDiv w:val="1"/>
      <w:marLeft w:val="0"/>
      <w:marRight w:val="0"/>
      <w:marTop w:val="0"/>
      <w:marBottom w:val="0"/>
      <w:divBdr>
        <w:top w:val="none" w:sz="0" w:space="0" w:color="auto"/>
        <w:left w:val="none" w:sz="0" w:space="0" w:color="auto"/>
        <w:bottom w:val="none" w:sz="0" w:space="0" w:color="auto"/>
        <w:right w:val="none" w:sz="0" w:space="0" w:color="auto"/>
      </w:divBdr>
    </w:div>
    <w:div w:id="949748149">
      <w:bodyDiv w:val="1"/>
      <w:marLeft w:val="0"/>
      <w:marRight w:val="0"/>
      <w:marTop w:val="0"/>
      <w:marBottom w:val="0"/>
      <w:divBdr>
        <w:top w:val="none" w:sz="0" w:space="0" w:color="auto"/>
        <w:left w:val="none" w:sz="0" w:space="0" w:color="auto"/>
        <w:bottom w:val="none" w:sz="0" w:space="0" w:color="auto"/>
        <w:right w:val="none" w:sz="0" w:space="0" w:color="auto"/>
      </w:divBdr>
    </w:div>
    <w:div w:id="953514460">
      <w:bodyDiv w:val="1"/>
      <w:marLeft w:val="0"/>
      <w:marRight w:val="0"/>
      <w:marTop w:val="0"/>
      <w:marBottom w:val="0"/>
      <w:divBdr>
        <w:top w:val="none" w:sz="0" w:space="0" w:color="auto"/>
        <w:left w:val="none" w:sz="0" w:space="0" w:color="auto"/>
        <w:bottom w:val="none" w:sz="0" w:space="0" w:color="auto"/>
        <w:right w:val="none" w:sz="0" w:space="0" w:color="auto"/>
      </w:divBdr>
    </w:div>
    <w:div w:id="955016570">
      <w:bodyDiv w:val="1"/>
      <w:marLeft w:val="0"/>
      <w:marRight w:val="0"/>
      <w:marTop w:val="0"/>
      <w:marBottom w:val="0"/>
      <w:divBdr>
        <w:top w:val="none" w:sz="0" w:space="0" w:color="auto"/>
        <w:left w:val="none" w:sz="0" w:space="0" w:color="auto"/>
        <w:bottom w:val="none" w:sz="0" w:space="0" w:color="auto"/>
        <w:right w:val="none" w:sz="0" w:space="0" w:color="auto"/>
      </w:divBdr>
    </w:div>
    <w:div w:id="955790694">
      <w:bodyDiv w:val="1"/>
      <w:marLeft w:val="0"/>
      <w:marRight w:val="0"/>
      <w:marTop w:val="0"/>
      <w:marBottom w:val="0"/>
      <w:divBdr>
        <w:top w:val="none" w:sz="0" w:space="0" w:color="auto"/>
        <w:left w:val="none" w:sz="0" w:space="0" w:color="auto"/>
        <w:bottom w:val="none" w:sz="0" w:space="0" w:color="auto"/>
        <w:right w:val="none" w:sz="0" w:space="0" w:color="auto"/>
      </w:divBdr>
    </w:div>
    <w:div w:id="963199910">
      <w:bodyDiv w:val="1"/>
      <w:marLeft w:val="0"/>
      <w:marRight w:val="0"/>
      <w:marTop w:val="0"/>
      <w:marBottom w:val="0"/>
      <w:divBdr>
        <w:top w:val="none" w:sz="0" w:space="0" w:color="auto"/>
        <w:left w:val="none" w:sz="0" w:space="0" w:color="auto"/>
        <w:bottom w:val="none" w:sz="0" w:space="0" w:color="auto"/>
        <w:right w:val="none" w:sz="0" w:space="0" w:color="auto"/>
      </w:divBdr>
    </w:div>
    <w:div w:id="964775971">
      <w:bodyDiv w:val="1"/>
      <w:marLeft w:val="0"/>
      <w:marRight w:val="0"/>
      <w:marTop w:val="0"/>
      <w:marBottom w:val="0"/>
      <w:divBdr>
        <w:top w:val="none" w:sz="0" w:space="0" w:color="auto"/>
        <w:left w:val="none" w:sz="0" w:space="0" w:color="auto"/>
        <w:bottom w:val="none" w:sz="0" w:space="0" w:color="auto"/>
        <w:right w:val="none" w:sz="0" w:space="0" w:color="auto"/>
      </w:divBdr>
    </w:div>
    <w:div w:id="967509550">
      <w:bodyDiv w:val="1"/>
      <w:marLeft w:val="0"/>
      <w:marRight w:val="0"/>
      <w:marTop w:val="0"/>
      <w:marBottom w:val="0"/>
      <w:divBdr>
        <w:top w:val="none" w:sz="0" w:space="0" w:color="auto"/>
        <w:left w:val="none" w:sz="0" w:space="0" w:color="auto"/>
        <w:bottom w:val="none" w:sz="0" w:space="0" w:color="auto"/>
        <w:right w:val="none" w:sz="0" w:space="0" w:color="auto"/>
      </w:divBdr>
    </w:div>
    <w:div w:id="976033476">
      <w:bodyDiv w:val="1"/>
      <w:marLeft w:val="0"/>
      <w:marRight w:val="0"/>
      <w:marTop w:val="0"/>
      <w:marBottom w:val="0"/>
      <w:divBdr>
        <w:top w:val="none" w:sz="0" w:space="0" w:color="auto"/>
        <w:left w:val="none" w:sz="0" w:space="0" w:color="auto"/>
        <w:bottom w:val="none" w:sz="0" w:space="0" w:color="auto"/>
        <w:right w:val="none" w:sz="0" w:space="0" w:color="auto"/>
      </w:divBdr>
    </w:div>
    <w:div w:id="977684219">
      <w:bodyDiv w:val="1"/>
      <w:marLeft w:val="0"/>
      <w:marRight w:val="0"/>
      <w:marTop w:val="0"/>
      <w:marBottom w:val="0"/>
      <w:divBdr>
        <w:top w:val="none" w:sz="0" w:space="0" w:color="auto"/>
        <w:left w:val="none" w:sz="0" w:space="0" w:color="auto"/>
        <w:bottom w:val="none" w:sz="0" w:space="0" w:color="auto"/>
        <w:right w:val="none" w:sz="0" w:space="0" w:color="auto"/>
      </w:divBdr>
    </w:div>
    <w:div w:id="983924290">
      <w:bodyDiv w:val="1"/>
      <w:marLeft w:val="0"/>
      <w:marRight w:val="0"/>
      <w:marTop w:val="0"/>
      <w:marBottom w:val="0"/>
      <w:divBdr>
        <w:top w:val="none" w:sz="0" w:space="0" w:color="auto"/>
        <w:left w:val="none" w:sz="0" w:space="0" w:color="auto"/>
        <w:bottom w:val="none" w:sz="0" w:space="0" w:color="auto"/>
        <w:right w:val="none" w:sz="0" w:space="0" w:color="auto"/>
      </w:divBdr>
    </w:div>
    <w:div w:id="990908354">
      <w:bodyDiv w:val="1"/>
      <w:marLeft w:val="0"/>
      <w:marRight w:val="0"/>
      <w:marTop w:val="0"/>
      <w:marBottom w:val="0"/>
      <w:divBdr>
        <w:top w:val="none" w:sz="0" w:space="0" w:color="auto"/>
        <w:left w:val="none" w:sz="0" w:space="0" w:color="auto"/>
        <w:bottom w:val="none" w:sz="0" w:space="0" w:color="auto"/>
        <w:right w:val="none" w:sz="0" w:space="0" w:color="auto"/>
      </w:divBdr>
    </w:div>
    <w:div w:id="991327459">
      <w:bodyDiv w:val="1"/>
      <w:marLeft w:val="0"/>
      <w:marRight w:val="0"/>
      <w:marTop w:val="0"/>
      <w:marBottom w:val="0"/>
      <w:divBdr>
        <w:top w:val="none" w:sz="0" w:space="0" w:color="auto"/>
        <w:left w:val="none" w:sz="0" w:space="0" w:color="auto"/>
        <w:bottom w:val="none" w:sz="0" w:space="0" w:color="auto"/>
        <w:right w:val="none" w:sz="0" w:space="0" w:color="auto"/>
      </w:divBdr>
    </w:div>
    <w:div w:id="992835251">
      <w:bodyDiv w:val="1"/>
      <w:marLeft w:val="0"/>
      <w:marRight w:val="0"/>
      <w:marTop w:val="0"/>
      <w:marBottom w:val="0"/>
      <w:divBdr>
        <w:top w:val="none" w:sz="0" w:space="0" w:color="auto"/>
        <w:left w:val="none" w:sz="0" w:space="0" w:color="auto"/>
        <w:bottom w:val="none" w:sz="0" w:space="0" w:color="auto"/>
        <w:right w:val="none" w:sz="0" w:space="0" w:color="auto"/>
      </w:divBdr>
    </w:div>
    <w:div w:id="994183415">
      <w:bodyDiv w:val="1"/>
      <w:marLeft w:val="0"/>
      <w:marRight w:val="0"/>
      <w:marTop w:val="0"/>
      <w:marBottom w:val="0"/>
      <w:divBdr>
        <w:top w:val="none" w:sz="0" w:space="0" w:color="auto"/>
        <w:left w:val="none" w:sz="0" w:space="0" w:color="auto"/>
        <w:bottom w:val="none" w:sz="0" w:space="0" w:color="auto"/>
        <w:right w:val="none" w:sz="0" w:space="0" w:color="auto"/>
      </w:divBdr>
    </w:div>
    <w:div w:id="1000815100">
      <w:bodyDiv w:val="1"/>
      <w:marLeft w:val="0"/>
      <w:marRight w:val="0"/>
      <w:marTop w:val="0"/>
      <w:marBottom w:val="0"/>
      <w:divBdr>
        <w:top w:val="none" w:sz="0" w:space="0" w:color="auto"/>
        <w:left w:val="none" w:sz="0" w:space="0" w:color="auto"/>
        <w:bottom w:val="none" w:sz="0" w:space="0" w:color="auto"/>
        <w:right w:val="none" w:sz="0" w:space="0" w:color="auto"/>
      </w:divBdr>
    </w:div>
    <w:div w:id="1002046061">
      <w:bodyDiv w:val="1"/>
      <w:marLeft w:val="0"/>
      <w:marRight w:val="0"/>
      <w:marTop w:val="0"/>
      <w:marBottom w:val="0"/>
      <w:divBdr>
        <w:top w:val="none" w:sz="0" w:space="0" w:color="auto"/>
        <w:left w:val="none" w:sz="0" w:space="0" w:color="auto"/>
        <w:bottom w:val="none" w:sz="0" w:space="0" w:color="auto"/>
        <w:right w:val="none" w:sz="0" w:space="0" w:color="auto"/>
      </w:divBdr>
    </w:div>
    <w:div w:id="1007174338">
      <w:bodyDiv w:val="1"/>
      <w:marLeft w:val="0"/>
      <w:marRight w:val="0"/>
      <w:marTop w:val="0"/>
      <w:marBottom w:val="0"/>
      <w:divBdr>
        <w:top w:val="none" w:sz="0" w:space="0" w:color="auto"/>
        <w:left w:val="none" w:sz="0" w:space="0" w:color="auto"/>
        <w:bottom w:val="none" w:sz="0" w:space="0" w:color="auto"/>
        <w:right w:val="none" w:sz="0" w:space="0" w:color="auto"/>
      </w:divBdr>
    </w:div>
    <w:div w:id="1009676447">
      <w:bodyDiv w:val="1"/>
      <w:marLeft w:val="0"/>
      <w:marRight w:val="0"/>
      <w:marTop w:val="0"/>
      <w:marBottom w:val="0"/>
      <w:divBdr>
        <w:top w:val="none" w:sz="0" w:space="0" w:color="auto"/>
        <w:left w:val="none" w:sz="0" w:space="0" w:color="auto"/>
        <w:bottom w:val="none" w:sz="0" w:space="0" w:color="auto"/>
        <w:right w:val="none" w:sz="0" w:space="0" w:color="auto"/>
      </w:divBdr>
    </w:div>
    <w:div w:id="1014379437">
      <w:bodyDiv w:val="1"/>
      <w:marLeft w:val="0"/>
      <w:marRight w:val="0"/>
      <w:marTop w:val="0"/>
      <w:marBottom w:val="0"/>
      <w:divBdr>
        <w:top w:val="none" w:sz="0" w:space="0" w:color="auto"/>
        <w:left w:val="none" w:sz="0" w:space="0" w:color="auto"/>
        <w:bottom w:val="none" w:sz="0" w:space="0" w:color="auto"/>
        <w:right w:val="none" w:sz="0" w:space="0" w:color="auto"/>
      </w:divBdr>
    </w:div>
    <w:div w:id="1018388229">
      <w:bodyDiv w:val="1"/>
      <w:marLeft w:val="0"/>
      <w:marRight w:val="0"/>
      <w:marTop w:val="0"/>
      <w:marBottom w:val="0"/>
      <w:divBdr>
        <w:top w:val="none" w:sz="0" w:space="0" w:color="auto"/>
        <w:left w:val="none" w:sz="0" w:space="0" w:color="auto"/>
        <w:bottom w:val="none" w:sz="0" w:space="0" w:color="auto"/>
        <w:right w:val="none" w:sz="0" w:space="0" w:color="auto"/>
      </w:divBdr>
    </w:div>
    <w:div w:id="1031105351">
      <w:bodyDiv w:val="1"/>
      <w:marLeft w:val="0"/>
      <w:marRight w:val="0"/>
      <w:marTop w:val="0"/>
      <w:marBottom w:val="0"/>
      <w:divBdr>
        <w:top w:val="none" w:sz="0" w:space="0" w:color="auto"/>
        <w:left w:val="none" w:sz="0" w:space="0" w:color="auto"/>
        <w:bottom w:val="none" w:sz="0" w:space="0" w:color="auto"/>
        <w:right w:val="none" w:sz="0" w:space="0" w:color="auto"/>
      </w:divBdr>
    </w:div>
    <w:div w:id="1034430437">
      <w:bodyDiv w:val="1"/>
      <w:marLeft w:val="0"/>
      <w:marRight w:val="0"/>
      <w:marTop w:val="0"/>
      <w:marBottom w:val="0"/>
      <w:divBdr>
        <w:top w:val="none" w:sz="0" w:space="0" w:color="auto"/>
        <w:left w:val="none" w:sz="0" w:space="0" w:color="auto"/>
        <w:bottom w:val="none" w:sz="0" w:space="0" w:color="auto"/>
        <w:right w:val="none" w:sz="0" w:space="0" w:color="auto"/>
      </w:divBdr>
    </w:div>
    <w:div w:id="1036193855">
      <w:bodyDiv w:val="1"/>
      <w:marLeft w:val="0"/>
      <w:marRight w:val="0"/>
      <w:marTop w:val="0"/>
      <w:marBottom w:val="0"/>
      <w:divBdr>
        <w:top w:val="none" w:sz="0" w:space="0" w:color="auto"/>
        <w:left w:val="none" w:sz="0" w:space="0" w:color="auto"/>
        <w:bottom w:val="none" w:sz="0" w:space="0" w:color="auto"/>
        <w:right w:val="none" w:sz="0" w:space="0" w:color="auto"/>
      </w:divBdr>
    </w:div>
    <w:div w:id="1045064898">
      <w:bodyDiv w:val="1"/>
      <w:marLeft w:val="0"/>
      <w:marRight w:val="0"/>
      <w:marTop w:val="0"/>
      <w:marBottom w:val="0"/>
      <w:divBdr>
        <w:top w:val="none" w:sz="0" w:space="0" w:color="auto"/>
        <w:left w:val="none" w:sz="0" w:space="0" w:color="auto"/>
        <w:bottom w:val="none" w:sz="0" w:space="0" w:color="auto"/>
        <w:right w:val="none" w:sz="0" w:space="0" w:color="auto"/>
      </w:divBdr>
    </w:div>
    <w:div w:id="1049185311">
      <w:bodyDiv w:val="1"/>
      <w:marLeft w:val="0"/>
      <w:marRight w:val="0"/>
      <w:marTop w:val="0"/>
      <w:marBottom w:val="0"/>
      <w:divBdr>
        <w:top w:val="none" w:sz="0" w:space="0" w:color="auto"/>
        <w:left w:val="none" w:sz="0" w:space="0" w:color="auto"/>
        <w:bottom w:val="none" w:sz="0" w:space="0" w:color="auto"/>
        <w:right w:val="none" w:sz="0" w:space="0" w:color="auto"/>
      </w:divBdr>
    </w:div>
    <w:div w:id="1053306642">
      <w:bodyDiv w:val="1"/>
      <w:marLeft w:val="0"/>
      <w:marRight w:val="0"/>
      <w:marTop w:val="0"/>
      <w:marBottom w:val="0"/>
      <w:divBdr>
        <w:top w:val="none" w:sz="0" w:space="0" w:color="auto"/>
        <w:left w:val="none" w:sz="0" w:space="0" w:color="auto"/>
        <w:bottom w:val="none" w:sz="0" w:space="0" w:color="auto"/>
        <w:right w:val="none" w:sz="0" w:space="0" w:color="auto"/>
      </w:divBdr>
    </w:div>
    <w:div w:id="1053499671">
      <w:bodyDiv w:val="1"/>
      <w:marLeft w:val="0"/>
      <w:marRight w:val="0"/>
      <w:marTop w:val="0"/>
      <w:marBottom w:val="0"/>
      <w:divBdr>
        <w:top w:val="none" w:sz="0" w:space="0" w:color="auto"/>
        <w:left w:val="none" w:sz="0" w:space="0" w:color="auto"/>
        <w:bottom w:val="none" w:sz="0" w:space="0" w:color="auto"/>
        <w:right w:val="none" w:sz="0" w:space="0" w:color="auto"/>
      </w:divBdr>
    </w:div>
    <w:div w:id="1059204390">
      <w:bodyDiv w:val="1"/>
      <w:marLeft w:val="0"/>
      <w:marRight w:val="0"/>
      <w:marTop w:val="0"/>
      <w:marBottom w:val="0"/>
      <w:divBdr>
        <w:top w:val="none" w:sz="0" w:space="0" w:color="auto"/>
        <w:left w:val="none" w:sz="0" w:space="0" w:color="auto"/>
        <w:bottom w:val="none" w:sz="0" w:space="0" w:color="auto"/>
        <w:right w:val="none" w:sz="0" w:space="0" w:color="auto"/>
      </w:divBdr>
    </w:div>
    <w:div w:id="1062025659">
      <w:bodyDiv w:val="1"/>
      <w:marLeft w:val="0"/>
      <w:marRight w:val="0"/>
      <w:marTop w:val="0"/>
      <w:marBottom w:val="0"/>
      <w:divBdr>
        <w:top w:val="none" w:sz="0" w:space="0" w:color="auto"/>
        <w:left w:val="none" w:sz="0" w:space="0" w:color="auto"/>
        <w:bottom w:val="none" w:sz="0" w:space="0" w:color="auto"/>
        <w:right w:val="none" w:sz="0" w:space="0" w:color="auto"/>
      </w:divBdr>
    </w:div>
    <w:div w:id="1063797250">
      <w:bodyDiv w:val="1"/>
      <w:marLeft w:val="0"/>
      <w:marRight w:val="0"/>
      <w:marTop w:val="0"/>
      <w:marBottom w:val="0"/>
      <w:divBdr>
        <w:top w:val="none" w:sz="0" w:space="0" w:color="auto"/>
        <w:left w:val="none" w:sz="0" w:space="0" w:color="auto"/>
        <w:bottom w:val="none" w:sz="0" w:space="0" w:color="auto"/>
        <w:right w:val="none" w:sz="0" w:space="0" w:color="auto"/>
      </w:divBdr>
    </w:div>
    <w:div w:id="1073042649">
      <w:bodyDiv w:val="1"/>
      <w:marLeft w:val="0"/>
      <w:marRight w:val="0"/>
      <w:marTop w:val="0"/>
      <w:marBottom w:val="0"/>
      <w:divBdr>
        <w:top w:val="none" w:sz="0" w:space="0" w:color="auto"/>
        <w:left w:val="none" w:sz="0" w:space="0" w:color="auto"/>
        <w:bottom w:val="none" w:sz="0" w:space="0" w:color="auto"/>
        <w:right w:val="none" w:sz="0" w:space="0" w:color="auto"/>
      </w:divBdr>
    </w:div>
    <w:div w:id="1074159537">
      <w:bodyDiv w:val="1"/>
      <w:marLeft w:val="0"/>
      <w:marRight w:val="0"/>
      <w:marTop w:val="0"/>
      <w:marBottom w:val="0"/>
      <w:divBdr>
        <w:top w:val="none" w:sz="0" w:space="0" w:color="auto"/>
        <w:left w:val="none" w:sz="0" w:space="0" w:color="auto"/>
        <w:bottom w:val="none" w:sz="0" w:space="0" w:color="auto"/>
        <w:right w:val="none" w:sz="0" w:space="0" w:color="auto"/>
      </w:divBdr>
    </w:div>
    <w:div w:id="1088234063">
      <w:bodyDiv w:val="1"/>
      <w:marLeft w:val="0"/>
      <w:marRight w:val="0"/>
      <w:marTop w:val="0"/>
      <w:marBottom w:val="0"/>
      <w:divBdr>
        <w:top w:val="none" w:sz="0" w:space="0" w:color="auto"/>
        <w:left w:val="none" w:sz="0" w:space="0" w:color="auto"/>
        <w:bottom w:val="none" w:sz="0" w:space="0" w:color="auto"/>
        <w:right w:val="none" w:sz="0" w:space="0" w:color="auto"/>
      </w:divBdr>
    </w:div>
    <w:div w:id="1089694169">
      <w:bodyDiv w:val="1"/>
      <w:marLeft w:val="0"/>
      <w:marRight w:val="0"/>
      <w:marTop w:val="0"/>
      <w:marBottom w:val="0"/>
      <w:divBdr>
        <w:top w:val="none" w:sz="0" w:space="0" w:color="auto"/>
        <w:left w:val="none" w:sz="0" w:space="0" w:color="auto"/>
        <w:bottom w:val="none" w:sz="0" w:space="0" w:color="auto"/>
        <w:right w:val="none" w:sz="0" w:space="0" w:color="auto"/>
      </w:divBdr>
    </w:div>
    <w:div w:id="1098677984">
      <w:bodyDiv w:val="1"/>
      <w:marLeft w:val="0"/>
      <w:marRight w:val="0"/>
      <w:marTop w:val="0"/>
      <w:marBottom w:val="0"/>
      <w:divBdr>
        <w:top w:val="none" w:sz="0" w:space="0" w:color="auto"/>
        <w:left w:val="none" w:sz="0" w:space="0" w:color="auto"/>
        <w:bottom w:val="none" w:sz="0" w:space="0" w:color="auto"/>
        <w:right w:val="none" w:sz="0" w:space="0" w:color="auto"/>
      </w:divBdr>
    </w:div>
    <w:div w:id="1100226280">
      <w:bodyDiv w:val="1"/>
      <w:marLeft w:val="0"/>
      <w:marRight w:val="0"/>
      <w:marTop w:val="0"/>
      <w:marBottom w:val="0"/>
      <w:divBdr>
        <w:top w:val="none" w:sz="0" w:space="0" w:color="auto"/>
        <w:left w:val="none" w:sz="0" w:space="0" w:color="auto"/>
        <w:bottom w:val="none" w:sz="0" w:space="0" w:color="auto"/>
        <w:right w:val="none" w:sz="0" w:space="0" w:color="auto"/>
      </w:divBdr>
    </w:div>
    <w:div w:id="1101145035">
      <w:bodyDiv w:val="1"/>
      <w:marLeft w:val="0"/>
      <w:marRight w:val="0"/>
      <w:marTop w:val="0"/>
      <w:marBottom w:val="0"/>
      <w:divBdr>
        <w:top w:val="none" w:sz="0" w:space="0" w:color="auto"/>
        <w:left w:val="none" w:sz="0" w:space="0" w:color="auto"/>
        <w:bottom w:val="none" w:sz="0" w:space="0" w:color="auto"/>
        <w:right w:val="none" w:sz="0" w:space="0" w:color="auto"/>
      </w:divBdr>
    </w:div>
    <w:div w:id="1101418126">
      <w:bodyDiv w:val="1"/>
      <w:marLeft w:val="0"/>
      <w:marRight w:val="0"/>
      <w:marTop w:val="0"/>
      <w:marBottom w:val="0"/>
      <w:divBdr>
        <w:top w:val="none" w:sz="0" w:space="0" w:color="auto"/>
        <w:left w:val="none" w:sz="0" w:space="0" w:color="auto"/>
        <w:bottom w:val="none" w:sz="0" w:space="0" w:color="auto"/>
        <w:right w:val="none" w:sz="0" w:space="0" w:color="auto"/>
      </w:divBdr>
    </w:div>
    <w:div w:id="1107459512">
      <w:bodyDiv w:val="1"/>
      <w:marLeft w:val="0"/>
      <w:marRight w:val="0"/>
      <w:marTop w:val="0"/>
      <w:marBottom w:val="0"/>
      <w:divBdr>
        <w:top w:val="none" w:sz="0" w:space="0" w:color="auto"/>
        <w:left w:val="none" w:sz="0" w:space="0" w:color="auto"/>
        <w:bottom w:val="none" w:sz="0" w:space="0" w:color="auto"/>
        <w:right w:val="none" w:sz="0" w:space="0" w:color="auto"/>
      </w:divBdr>
    </w:div>
    <w:div w:id="1114904359">
      <w:bodyDiv w:val="1"/>
      <w:marLeft w:val="0"/>
      <w:marRight w:val="0"/>
      <w:marTop w:val="0"/>
      <w:marBottom w:val="0"/>
      <w:divBdr>
        <w:top w:val="none" w:sz="0" w:space="0" w:color="auto"/>
        <w:left w:val="none" w:sz="0" w:space="0" w:color="auto"/>
        <w:bottom w:val="none" w:sz="0" w:space="0" w:color="auto"/>
        <w:right w:val="none" w:sz="0" w:space="0" w:color="auto"/>
      </w:divBdr>
    </w:div>
    <w:div w:id="1119566419">
      <w:bodyDiv w:val="1"/>
      <w:marLeft w:val="0"/>
      <w:marRight w:val="0"/>
      <w:marTop w:val="0"/>
      <w:marBottom w:val="0"/>
      <w:divBdr>
        <w:top w:val="none" w:sz="0" w:space="0" w:color="auto"/>
        <w:left w:val="none" w:sz="0" w:space="0" w:color="auto"/>
        <w:bottom w:val="none" w:sz="0" w:space="0" w:color="auto"/>
        <w:right w:val="none" w:sz="0" w:space="0" w:color="auto"/>
      </w:divBdr>
    </w:div>
    <w:div w:id="1122843865">
      <w:bodyDiv w:val="1"/>
      <w:marLeft w:val="0"/>
      <w:marRight w:val="0"/>
      <w:marTop w:val="0"/>
      <w:marBottom w:val="0"/>
      <w:divBdr>
        <w:top w:val="none" w:sz="0" w:space="0" w:color="auto"/>
        <w:left w:val="none" w:sz="0" w:space="0" w:color="auto"/>
        <w:bottom w:val="none" w:sz="0" w:space="0" w:color="auto"/>
        <w:right w:val="none" w:sz="0" w:space="0" w:color="auto"/>
      </w:divBdr>
    </w:div>
    <w:div w:id="1123112659">
      <w:bodyDiv w:val="1"/>
      <w:marLeft w:val="0"/>
      <w:marRight w:val="0"/>
      <w:marTop w:val="0"/>
      <w:marBottom w:val="0"/>
      <w:divBdr>
        <w:top w:val="none" w:sz="0" w:space="0" w:color="auto"/>
        <w:left w:val="none" w:sz="0" w:space="0" w:color="auto"/>
        <w:bottom w:val="none" w:sz="0" w:space="0" w:color="auto"/>
        <w:right w:val="none" w:sz="0" w:space="0" w:color="auto"/>
      </w:divBdr>
    </w:div>
    <w:div w:id="1129468955">
      <w:bodyDiv w:val="1"/>
      <w:marLeft w:val="0"/>
      <w:marRight w:val="0"/>
      <w:marTop w:val="0"/>
      <w:marBottom w:val="0"/>
      <w:divBdr>
        <w:top w:val="none" w:sz="0" w:space="0" w:color="auto"/>
        <w:left w:val="none" w:sz="0" w:space="0" w:color="auto"/>
        <w:bottom w:val="none" w:sz="0" w:space="0" w:color="auto"/>
        <w:right w:val="none" w:sz="0" w:space="0" w:color="auto"/>
      </w:divBdr>
    </w:div>
    <w:div w:id="1132096083">
      <w:bodyDiv w:val="1"/>
      <w:marLeft w:val="0"/>
      <w:marRight w:val="0"/>
      <w:marTop w:val="0"/>
      <w:marBottom w:val="0"/>
      <w:divBdr>
        <w:top w:val="none" w:sz="0" w:space="0" w:color="auto"/>
        <w:left w:val="none" w:sz="0" w:space="0" w:color="auto"/>
        <w:bottom w:val="none" w:sz="0" w:space="0" w:color="auto"/>
        <w:right w:val="none" w:sz="0" w:space="0" w:color="auto"/>
      </w:divBdr>
    </w:div>
    <w:div w:id="1134635470">
      <w:bodyDiv w:val="1"/>
      <w:marLeft w:val="0"/>
      <w:marRight w:val="0"/>
      <w:marTop w:val="0"/>
      <w:marBottom w:val="0"/>
      <w:divBdr>
        <w:top w:val="none" w:sz="0" w:space="0" w:color="auto"/>
        <w:left w:val="none" w:sz="0" w:space="0" w:color="auto"/>
        <w:bottom w:val="none" w:sz="0" w:space="0" w:color="auto"/>
        <w:right w:val="none" w:sz="0" w:space="0" w:color="auto"/>
      </w:divBdr>
    </w:div>
    <w:div w:id="1137800940">
      <w:bodyDiv w:val="1"/>
      <w:marLeft w:val="0"/>
      <w:marRight w:val="0"/>
      <w:marTop w:val="0"/>
      <w:marBottom w:val="0"/>
      <w:divBdr>
        <w:top w:val="none" w:sz="0" w:space="0" w:color="auto"/>
        <w:left w:val="none" w:sz="0" w:space="0" w:color="auto"/>
        <w:bottom w:val="none" w:sz="0" w:space="0" w:color="auto"/>
        <w:right w:val="none" w:sz="0" w:space="0" w:color="auto"/>
      </w:divBdr>
    </w:div>
    <w:div w:id="1145775198">
      <w:bodyDiv w:val="1"/>
      <w:marLeft w:val="0"/>
      <w:marRight w:val="0"/>
      <w:marTop w:val="0"/>
      <w:marBottom w:val="0"/>
      <w:divBdr>
        <w:top w:val="none" w:sz="0" w:space="0" w:color="auto"/>
        <w:left w:val="none" w:sz="0" w:space="0" w:color="auto"/>
        <w:bottom w:val="none" w:sz="0" w:space="0" w:color="auto"/>
        <w:right w:val="none" w:sz="0" w:space="0" w:color="auto"/>
      </w:divBdr>
    </w:div>
    <w:div w:id="1151560428">
      <w:bodyDiv w:val="1"/>
      <w:marLeft w:val="0"/>
      <w:marRight w:val="0"/>
      <w:marTop w:val="0"/>
      <w:marBottom w:val="0"/>
      <w:divBdr>
        <w:top w:val="none" w:sz="0" w:space="0" w:color="auto"/>
        <w:left w:val="none" w:sz="0" w:space="0" w:color="auto"/>
        <w:bottom w:val="none" w:sz="0" w:space="0" w:color="auto"/>
        <w:right w:val="none" w:sz="0" w:space="0" w:color="auto"/>
      </w:divBdr>
    </w:div>
    <w:div w:id="1159691364">
      <w:bodyDiv w:val="1"/>
      <w:marLeft w:val="0"/>
      <w:marRight w:val="0"/>
      <w:marTop w:val="0"/>
      <w:marBottom w:val="0"/>
      <w:divBdr>
        <w:top w:val="none" w:sz="0" w:space="0" w:color="auto"/>
        <w:left w:val="none" w:sz="0" w:space="0" w:color="auto"/>
        <w:bottom w:val="none" w:sz="0" w:space="0" w:color="auto"/>
        <w:right w:val="none" w:sz="0" w:space="0" w:color="auto"/>
      </w:divBdr>
    </w:div>
    <w:div w:id="1160466084">
      <w:bodyDiv w:val="1"/>
      <w:marLeft w:val="0"/>
      <w:marRight w:val="0"/>
      <w:marTop w:val="0"/>
      <w:marBottom w:val="0"/>
      <w:divBdr>
        <w:top w:val="none" w:sz="0" w:space="0" w:color="auto"/>
        <w:left w:val="none" w:sz="0" w:space="0" w:color="auto"/>
        <w:bottom w:val="none" w:sz="0" w:space="0" w:color="auto"/>
        <w:right w:val="none" w:sz="0" w:space="0" w:color="auto"/>
      </w:divBdr>
    </w:div>
    <w:div w:id="1163399812">
      <w:bodyDiv w:val="1"/>
      <w:marLeft w:val="0"/>
      <w:marRight w:val="0"/>
      <w:marTop w:val="0"/>
      <w:marBottom w:val="0"/>
      <w:divBdr>
        <w:top w:val="none" w:sz="0" w:space="0" w:color="auto"/>
        <w:left w:val="none" w:sz="0" w:space="0" w:color="auto"/>
        <w:bottom w:val="none" w:sz="0" w:space="0" w:color="auto"/>
        <w:right w:val="none" w:sz="0" w:space="0" w:color="auto"/>
      </w:divBdr>
    </w:div>
    <w:div w:id="1165557907">
      <w:bodyDiv w:val="1"/>
      <w:marLeft w:val="0"/>
      <w:marRight w:val="0"/>
      <w:marTop w:val="0"/>
      <w:marBottom w:val="0"/>
      <w:divBdr>
        <w:top w:val="none" w:sz="0" w:space="0" w:color="auto"/>
        <w:left w:val="none" w:sz="0" w:space="0" w:color="auto"/>
        <w:bottom w:val="none" w:sz="0" w:space="0" w:color="auto"/>
        <w:right w:val="none" w:sz="0" w:space="0" w:color="auto"/>
      </w:divBdr>
    </w:div>
    <w:div w:id="1165587149">
      <w:bodyDiv w:val="1"/>
      <w:marLeft w:val="0"/>
      <w:marRight w:val="0"/>
      <w:marTop w:val="0"/>
      <w:marBottom w:val="0"/>
      <w:divBdr>
        <w:top w:val="none" w:sz="0" w:space="0" w:color="auto"/>
        <w:left w:val="none" w:sz="0" w:space="0" w:color="auto"/>
        <w:bottom w:val="none" w:sz="0" w:space="0" w:color="auto"/>
        <w:right w:val="none" w:sz="0" w:space="0" w:color="auto"/>
      </w:divBdr>
    </w:div>
    <w:div w:id="1167091980">
      <w:bodyDiv w:val="1"/>
      <w:marLeft w:val="0"/>
      <w:marRight w:val="0"/>
      <w:marTop w:val="0"/>
      <w:marBottom w:val="0"/>
      <w:divBdr>
        <w:top w:val="none" w:sz="0" w:space="0" w:color="auto"/>
        <w:left w:val="none" w:sz="0" w:space="0" w:color="auto"/>
        <w:bottom w:val="none" w:sz="0" w:space="0" w:color="auto"/>
        <w:right w:val="none" w:sz="0" w:space="0" w:color="auto"/>
      </w:divBdr>
    </w:div>
    <w:div w:id="1172262658">
      <w:bodyDiv w:val="1"/>
      <w:marLeft w:val="0"/>
      <w:marRight w:val="0"/>
      <w:marTop w:val="0"/>
      <w:marBottom w:val="0"/>
      <w:divBdr>
        <w:top w:val="none" w:sz="0" w:space="0" w:color="auto"/>
        <w:left w:val="none" w:sz="0" w:space="0" w:color="auto"/>
        <w:bottom w:val="none" w:sz="0" w:space="0" w:color="auto"/>
        <w:right w:val="none" w:sz="0" w:space="0" w:color="auto"/>
      </w:divBdr>
    </w:div>
    <w:div w:id="1176185421">
      <w:bodyDiv w:val="1"/>
      <w:marLeft w:val="0"/>
      <w:marRight w:val="0"/>
      <w:marTop w:val="0"/>
      <w:marBottom w:val="0"/>
      <w:divBdr>
        <w:top w:val="none" w:sz="0" w:space="0" w:color="auto"/>
        <w:left w:val="none" w:sz="0" w:space="0" w:color="auto"/>
        <w:bottom w:val="none" w:sz="0" w:space="0" w:color="auto"/>
        <w:right w:val="none" w:sz="0" w:space="0" w:color="auto"/>
      </w:divBdr>
    </w:div>
    <w:div w:id="1176655621">
      <w:bodyDiv w:val="1"/>
      <w:marLeft w:val="0"/>
      <w:marRight w:val="0"/>
      <w:marTop w:val="0"/>
      <w:marBottom w:val="0"/>
      <w:divBdr>
        <w:top w:val="none" w:sz="0" w:space="0" w:color="auto"/>
        <w:left w:val="none" w:sz="0" w:space="0" w:color="auto"/>
        <w:bottom w:val="none" w:sz="0" w:space="0" w:color="auto"/>
        <w:right w:val="none" w:sz="0" w:space="0" w:color="auto"/>
      </w:divBdr>
    </w:div>
    <w:div w:id="1178540255">
      <w:bodyDiv w:val="1"/>
      <w:marLeft w:val="0"/>
      <w:marRight w:val="0"/>
      <w:marTop w:val="0"/>
      <w:marBottom w:val="0"/>
      <w:divBdr>
        <w:top w:val="none" w:sz="0" w:space="0" w:color="auto"/>
        <w:left w:val="none" w:sz="0" w:space="0" w:color="auto"/>
        <w:bottom w:val="none" w:sz="0" w:space="0" w:color="auto"/>
        <w:right w:val="none" w:sz="0" w:space="0" w:color="auto"/>
      </w:divBdr>
    </w:div>
    <w:div w:id="1181166288">
      <w:bodyDiv w:val="1"/>
      <w:marLeft w:val="0"/>
      <w:marRight w:val="0"/>
      <w:marTop w:val="0"/>
      <w:marBottom w:val="0"/>
      <w:divBdr>
        <w:top w:val="none" w:sz="0" w:space="0" w:color="auto"/>
        <w:left w:val="none" w:sz="0" w:space="0" w:color="auto"/>
        <w:bottom w:val="none" w:sz="0" w:space="0" w:color="auto"/>
        <w:right w:val="none" w:sz="0" w:space="0" w:color="auto"/>
      </w:divBdr>
    </w:div>
    <w:div w:id="1183783607">
      <w:bodyDiv w:val="1"/>
      <w:marLeft w:val="0"/>
      <w:marRight w:val="0"/>
      <w:marTop w:val="0"/>
      <w:marBottom w:val="0"/>
      <w:divBdr>
        <w:top w:val="none" w:sz="0" w:space="0" w:color="auto"/>
        <w:left w:val="none" w:sz="0" w:space="0" w:color="auto"/>
        <w:bottom w:val="none" w:sz="0" w:space="0" w:color="auto"/>
        <w:right w:val="none" w:sz="0" w:space="0" w:color="auto"/>
      </w:divBdr>
    </w:div>
    <w:div w:id="1191840027">
      <w:bodyDiv w:val="1"/>
      <w:marLeft w:val="0"/>
      <w:marRight w:val="0"/>
      <w:marTop w:val="0"/>
      <w:marBottom w:val="0"/>
      <w:divBdr>
        <w:top w:val="none" w:sz="0" w:space="0" w:color="auto"/>
        <w:left w:val="none" w:sz="0" w:space="0" w:color="auto"/>
        <w:bottom w:val="none" w:sz="0" w:space="0" w:color="auto"/>
        <w:right w:val="none" w:sz="0" w:space="0" w:color="auto"/>
      </w:divBdr>
    </w:div>
    <w:div w:id="1191987739">
      <w:bodyDiv w:val="1"/>
      <w:marLeft w:val="0"/>
      <w:marRight w:val="0"/>
      <w:marTop w:val="0"/>
      <w:marBottom w:val="0"/>
      <w:divBdr>
        <w:top w:val="none" w:sz="0" w:space="0" w:color="auto"/>
        <w:left w:val="none" w:sz="0" w:space="0" w:color="auto"/>
        <w:bottom w:val="none" w:sz="0" w:space="0" w:color="auto"/>
        <w:right w:val="none" w:sz="0" w:space="0" w:color="auto"/>
      </w:divBdr>
    </w:div>
    <w:div w:id="1194805591">
      <w:bodyDiv w:val="1"/>
      <w:marLeft w:val="0"/>
      <w:marRight w:val="0"/>
      <w:marTop w:val="0"/>
      <w:marBottom w:val="0"/>
      <w:divBdr>
        <w:top w:val="none" w:sz="0" w:space="0" w:color="auto"/>
        <w:left w:val="none" w:sz="0" w:space="0" w:color="auto"/>
        <w:bottom w:val="none" w:sz="0" w:space="0" w:color="auto"/>
        <w:right w:val="none" w:sz="0" w:space="0" w:color="auto"/>
      </w:divBdr>
    </w:div>
    <w:div w:id="1194883866">
      <w:bodyDiv w:val="1"/>
      <w:marLeft w:val="0"/>
      <w:marRight w:val="0"/>
      <w:marTop w:val="0"/>
      <w:marBottom w:val="0"/>
      <w:divBdr>
        <w:top w:val="none" w:sz="0" w:space="0" w:color="auto"/>
        <w:left w:val="none" w:sz="0" w:space="0" w:color="auto"/>
        <w:bottom w:val="none" w:sz="0" w:space="0" w:color="auto"/>
        <w:right w:val="none" w:sz="0" w:space="0" w:color="auto"/>
      </w:divBdr>
    </w:div>
    <w:div w:id="1194997487">
      <w:bodyDiv w:val="1"/>
      <w:marLeft w:val="0"/>
      <w:marRight w:val="0"/>
      <w:marTop w:val="0"/>
      <w:marBottom w:val="0"/>
      <w:divBdr>
        <w:top w:val="none" w:sz="0" w:space="0" w:color="auto"/>
        <w:left w:val="none" w:sz="0" w:space="0" w:color="auto"/>
        <w:bottom w:val="none" w:sz="0" w:space="0" w:color="auto"/>
        <w:right w:val="none" w:sz="0" w:space="0" w:color="auto"/>
      </w:divBdr>
    </w:div>
    <w:div w:id="1195966915">
      <w:bodyDiv w:val="1"/>
      <w:marLeft w:val="0"/>
      <w:marRight w:val="0"/>
      <w:marTop w:val="0"/>
      <w:marBottom w:val="0"/>
      <w:divBdr>
        <w:top w:val="none" w:sz="0" w:space="0" w:color="auto"/>
        <w:left w:val="none" w:sz="0" w:space="0" w:color="auto"/>
        <w:bottom w:val="none" w:sz="0" w:space="0" w:color="auto"/>
        <w:right w:val="none" w:sz="0" w:space="0" w:color="auto"/>
      </w:divBdr>
    </w:div>
    <w:div w:id="1201160936">
      <w:bodyDiv w:val="1"/>
      <w:marLeft w:val="0"/>
      <w:marRight w:val="0"/>
      <w:marTop w:val="0"/>
      <w:marBottom w:val="0"/>
      <w:divBdr>
        <w:top w:val="none" w:sz="0" w:space="0" w:color="auto"/>
        <w:left w:val="none" w:sz="0" w:space="0" w:color="auto"/>
        <w:bottom w:val="none" w:sz="0" w:space="0" w:color="auto"/>
        <w:right w:val="none" w:sz="0" w:space="0" w:color="auto"/>
      </w:divBdr>
    </w:div>
    <w:div w:id="1203788817">
      <w:bodyDiv w:val="1"/>
      <w:marLeft w:val="0"/>
      <w:marRight w:val="0"/>
      <w:marTop w:val="0"/>
      <w:marBottom w:val="0"/>
      <w:divBdr>
        <w:top w:val="none" w:sz="0" w:space="0" w:color="auto"/>
        <w:left w:val="none" w:sz="0" w:space="0" w:color="auto"/>
        <w:bottom w:val="none" w:sz="0" w:space="0" w:color="auto"/>
        <w:right w:val="none" w:sz="0" w:space="0" w:color="auto"/>
      </w:divBdr>
    </w:div>
    <w:div w:id="1204444527">
      <w:bodyDiv w:val="1"/>
      <w:marLeft w:val="0"/>
      <w:marRight w:val="0"/>
      <w:marTop w:val="0"/>
      <w:marBottom w:val="0"/>
      <w:divBdr>
        <w:top w:val="none" w:sz="0" w:space="0" w:color="auto"/>
        <w:left w:val="none" w:sz="0" w:space="0" w:color="auto"/>
        <w:bottom w:val="none" w:sz="0" w:space="0" w:color="auto"/>
        <w:right w:val="none" w:sz="0" w:space="0" w:color="auto"/>
      </w:divBdr>
    </w:div>
    <w:div w:id="1204901656">
      <w:bodyDiv w:val="1"/>
      <w:marLeft w:val="0"/>
      <w:marRight w:val="0"/>
      <w:marTop w:val="0"/>
      <w:marBottom w:val="0"/>
      <w:divBdr>
        <w:top w:val="none" w:sz="0" w:space="0" w:color="auto"/>
        <w:left w:val="none" w:sz="0" w:space="0" w:color="auto"/>
        <w:bottom w:val="none" w:sz="0" w:space="0" w:color="auto"/>
        <w:right w:val="none" w:sz="0" w:space="0" w:color="auto"/>
      </w:divBdr>
    </w:div>
    <w:div w:id="1207180067">
      <w:bodyDiv w:val="1"/>
      <w:marLeft w:val="0"/>
      <w:marRight w:val="0"/>
      <w:marTop w:val="0"/>
      <w:marBottom w:val="0"/>
      <w:divBdr>
        <w:top w:val="none" w:sz="0" w:space="0" w:color="auto"/>
        <w:left w:val="none" w:sz="0" w:space="0" w:color="auto"/>
        <w:bottom w:val="none" w:sz="0" w:space="0" w:color="auto"/>
        <w:right w:val="none" w:sz="0" w:space="0" w:color="auto"/>
      </w:divBdr>
    </w:div>
    <w:div w:id="1208101316">
      <w:bodyDiv w:val="1"/>
      <w:marLeft w:val="0"/>
      <w:marRight w:val="0"/>
      <w:marTop w:val="0"/>
      <w:marBottom w:val="0"/>
      <w:divBdr>
        <w:top w:val="none" w:sz="0" w:space="0" w:color="auto"/>
        <w:left w:val="none" w:sz="0" w:space="0" w:color="auto"/>
        <w:bottom w:val="none" w:sz="0" w:space="0" w:color="auto"/>
        <w:right w:val="none" w:sz="0" w:space="0" w:color="auto"/>
      </w:divBdr>
    </w:div>
    <w:div w:id="1212115136">
      <w:bodyDiv w:val="1"/>
      <w:marLeft w:val="0"/>
      <w:marRight w:val="0"/>
      <w:marTop w:val="0"/>
      <w:marBottom w:val="0"/>
      <w:divBdr>
        <w:top w:val="none" w:sz="0" w:space="0" w:color="auto"/>
        <w:left w:val="none" w:sz="0" w:space="0" w:color="auto"/>
        <w:bottom w:val="none" w:sz="0" w:space="0" w:color="auto"/>
        <w:right w:val="none" w:sz="0" w:space="0" w:color="auto"/>
      </w:divBdr>
    </w:div>
    <w:div w:id="1212503189">
      <w:bodyDiv w:val="1"/>
      <w:marLeft w:val="0"/>
      <w:marRight w:val="0"/>
      <w:marTop w:val="0"/>
      <w:marBottom w:val="0"/>
      <w:divBdr>
        <w:top w:val="none" w:sz="0" w:space="0" w:color="auto"/>
        <w:left w:val="none" w:sz="0" w:space="0" w:color="auto"/>
        <w:bottom w:val="none" w:sz="0" w:space="0" w:color="auto"/>
        <w:right w:val="none" w:sz="0" w:space="0" w:color="auto"/>
      </w:divBdr>
    </w:div>
    <w:div w:id="1217277340">
      <w:bodyDiv w:val="1"/>
      <w:marLeft w:val="0"/>
      <w:marRight w:val="0"/>
      <w:marTop w:val="0"/>
      <w:marBottom w:val="0"/>
      <w:divBdr>
        <w:top w:val="none" w:sz="0" w:space="0" w:color="auto"/>
        <w:left w:val="none" w:sz="0" w:space="0" w:color="auto"/>
        <w:bottom w:val="none" w:sz="0" w:space="0" w:color="auto"/>
        <w:right w:val="none" w:sz="0" w:space="0" w:color="auto"/>
      </w:divBdr>
    </w:div>
    <w:div w:id="1218474906">
      <w:bodyDiv w:val="1"/>
      <w:marLeft w:val="0"/>
      <w:marRight w:val="0"/>
      <w:marTop w:val="0"/>
      <w:marBottom w:val="0"/>
      <w:divBdr>
        <w:top w:val="none" w:sz="0" w:space="0" w:color="auto"/>
        <w:left w:val="none" w:sz="0" w:space="0" w:color="auto"/>
        <w:bottom w:val="none" w:sz="0" w:space="0" w:color="auto"/>
        <w:right w:val="none" w:sz="0" w:space="0" w:color="auto"/>
      </w:divBdr>
    </w:div>
    <w:div w:id="1220898654">
      <w:bodyDiv w:val="1"/>
      <w:marLeft w:val="0"/>
      <w:marRight w:val="0"/>
      <w:marTop w:val="0"/>
      <w:marBottom w:val="0"/>
      <w:divBdr>
        <w:top w:val="none" w:sz="0" w:space="0" w:color="auto"/>
        <w:left w:val="none" w:sz="0" w:space="0" w:color="auto"/>
        <w:bottom w:val="none" w:sz="0" w:space="0" w:color="auto"/>
        <w:right w:val="none" w:sz="0" w:space="0" w:color="auto"/>
      </w:divBdr>
    </w:div>
    <w:div w:id="1225412089">
      <w:bodyDiv w:val="1"/>
      <w:marLeft w:val="0"/>
      <w:marRight w:val="0"/>
      <w:marTop w:val="0"/>
      <w:marBottom w:val="0"/>
      <w:divBdr>
        <w:top w:val="none" w:sz="0" w:space="0" w:color="auto"/>
        <w:left w:val="none" w:sz="0" w:space="0" w:color="auto"/>
        <w:bottom w:val="none" w:sz="0" w:space="0" w:color="auto"/>
        <w:right w:val="none" w:sz="0" w:space="0" w:color="auto"/>
      </w:divBdr>
    </w:div>
    <w:div w:id="1228490939">
      <w:bodyDiv w:val="1"/>
      <w:marLeft w:val="0"/>
      <w:marRight w:val="0"/>
      <w:marTop w:val="0"/>
      <w:marBottom w:val="0"/>
      <w:divBdr>
        <w:top w:val="none" w:sz="0" w:space="0" w:color="auto"/>
        <w:left w:val="none" w:sz="0" w:space="0" w:color="auto"/>
        <w:bottom w:val="none" w:sz="0" w:space="0" w:color="auto"/>
        <w:right w:val="none" w:sz="0" w:space="0" w:color="auto"/>
      </w:divBdr>
    </w:div>
    <w:div w:id="1228683241">
      <w:bodyDiv w:val="1"/>
      <w:marLeft w:val="0"/>
      <w:marRight w:val="0"/>
      <w:marTop w:val="0"/>
      <w:marBottom w:val="0"/>
      <w:divBdr>
        <w:top w:val="none" w:sz="0" w:space="0" w:color="auto"/>
        <w:left w:val="none" w:sz="0" w:space="0" w:color="auto"/>
        <w:bottom w:val="none" w:sz="0" w:space="0" w:color="auto"/>
        <w:right w:val="none" w:sz="0" w:space="0" w:color="auto"/>
      </w:divBdr>
    </w:div>
    <w:div w:id="1229144417">
      <w:bodyDiv w:val="1"/>
      <w:marLeft w:val="0"/>
      <w:marRight w:val="0"/>
      <w:marTop w:val="0"/>
      <w:marBottom w:val="0"/>
      <w:divBdr>
        <w:top w:val="none" w:sz="0" w:space="0" w:color="auto"/>
        <w:left w:val="none" w:sz="0" w:space="0" w:color="auto"/>
        <w:bottom w:val="none" w:sz="0" w:space="0" w:color="auto"/>
        <w:right w:val="none" w:sz="0" w:space="0" w:color="auto"/>
      </w:divBdr>
    </w:div>
    <w:div w:id="1229918269">
      <w:bodyDiv w:val="1"/>
      <w:marLeft w:val="0"/>
      <w:marRight w:val="0"/>
      <w:marTop w:val="0"/>
      <w:marBottom w:val="0"/>
      <w:divBdr>
        <w:top w:val="none" w:sz="0" w:space="0" w:color="auto"/>
        <w:left w:val="none" w:sz="0" w:space="0" w:color="auto"/>
        <w:bottom w:val="none" w:sz="0" w:space="0" w:color="auto"/>
        <w:right w:val="none" w:sz="0" w:space="0" w:color="auto"/>
      </w:divBdr>
    </w:div>
    <w:div w:id="1237517204">
      <w:bodyDiv w:val="1"/>
      <w:marLeft w:val="0"/>
      <w:marRight w:val="0"/>
      <w:marTop w:val="0"/>
      <w:marBottom w:val="0"/>
      <w:divBdr>
        <w:top w:val="none" w:sz="0" w:space="0" w:color="auto"/>
        <w:left w:val="none" w:sz="0" w:space="0" w:color="auto"/>
        <w:bottom w:val="none" w:sz="0" w:space="0" w:color="auto"/>
        <w:right w:val="none" w:sz="0" w:space="0" w:color="auto"/>
      </w:divBdr>
    </w:div>
    <w:div w:id="1238323791">
      <w:bodyDiv w:val="1"/>
      <w:marLeft w:val="0"/>
      <w:marRight w:val="0"/>
      <w:marTop w:val="0"/>
      <w:marBottom w:val="0"/>
      <w:divBdr>
        <w:top w:val="none" w:sz="0" w:space="0" w:color="auto"/>
        <w:left w:val="none" w:sz="0" w:space="0" w:color="auto"/>
        <w:bottom w:val="none" w:sz="0" w:space="0" w:color="auto"/>
        <w:right w:val="none" w:sz="0" w:space="0" w:color="auto"/>
      </w:divBdr>
    </w:div>
    <w:div w:id="1239246814">
      <w:bodyDiv w:val="1"/>
      <w:marLeft w:val="0"/>
      <w:marRight w:val="0"/>
      <w:marTop w:val="0"/>
      <w:marBottom w:val="0"/>
      <w:divBdr>
        <w:top w:val="none" w:sz="0" w:space="0" w:color="auto"/>
        <w:left w:val="none" w:sz="0" w:space="0" w:color="auto"/>
        <w:bottom w:val="none" w:sz="0" w:space="0" w:color="auto"/>
        <w:right w:val="none" w:sz="0" w:space="0" w:color="auto"/>
      </w:divBdr>
    </w:div>
    <w:div w:id="1245265276">
      <w:bodyDiv w:val="1"/>
      <w:marLeft w:val="0"/>
      <w:marRight w:val="0"/>
      <w:marTop w:val="0"/>
      <w:marBottom w:val="0"/>
      <w:divBdr>
        <w:top w:val="none" w:sz="0" w:space="0" w:color="auto"/>
        <w:left w:val="none" w:sz="0" w:space="0" w:color="auto"/>
        <w:bottom w:val="none" w:sz="0" w:space="0" w:color="auto"/>
        <w:right w:val="none" w:sz="0" w:space="0" w:color="auto"/>
      </w:divBdr>
    </w:div>
    <w:div w:id="1245603970">
      <w:bodyDiv w:val="1"/>
      <w:marLeft w:val="0"/>
      <w:marRight w:val="0"/>
      <w:marTop w:val="0"/>
      <w:marBottom w:val="0"/>
      <w:divBdr>
        <w:top w:val="none" w:sz="0" w:space="0" w:color="auto"/>
        <w:left w:val="none" w:sz="0" w:space="0" w:color="auto"/>
        <w:bottom w:val="none" w:sz="0" w:space="0" w:color="auto"/>
        <w:right w:val="none" w:sz="0" w:space="0" w:color="auto"/>
      </w:divBdr>
    </w:div>
    <w:div w:id="1249000890">
      <w:bodyDiv w:val="1"/>
      <w:marLeft w:val="0"/>
      <w:marRight w:val="0"/>
      <w:marTop w:val="0"/>
      <w:marBottom w:val="0"/>
      <w:divBdr>
        <w:top w:val="none" w:sz="0" w:space="0" w:color="auto"/>
        <w:left w:val="none" w:sz="0" w:space="0" w:color="auto"/>
        <w:bottom w:val="none" w:sz="0" w:space="0" w:color="auto"/>
        <w:right w:val="none" w:sz="0" w:space="0" w:color="auto"/>
      </w:divBdr>
    </w:div>
    <w:div w:id="1250314791">
      <w:bodyDiv w:val="1"/>
      <w:marLeft w:val="0"/>
      <w:marRight w:val="0"/>
      <w:marTop w:val="0"/>
      <w:marBottom w:val="0"/>
      <w:divBdr>
        <w:top w:val="none" w:sz="0" w:space="0" w:color="auto"/>
        <w:left w:val="none" w:sz="0" w:space="0" w:color="auto"/>
        <w:bottom w:val="none" w:sz="0" w:space="0" w:color="auto"/>
        <w:right w:val="none" w:sz="0" w:space="0" w:color="auto"/>
      </w:divBdr>
    </w:div>
    <w:div w:id="1255555491">
      <w:bodyDiv w:val="1"/>
      <w:marLeft w:val="0"/>
      <w:marRight w:val="0"/>
      <w:marTop w:val="0"/>
      <w:marBottom w:val="0"/>
      <w:divBdr>
        <w:top w:val="none" w:sz="0" w:space="0" w:color="auto"/>
        <w:left w:val="none" w:sz="0" w:space="0" w:color="auto"/>
        <w:bottom w:val="none" w:sz="0" w:space="0" w:color="auto"/>
        <w:right w:val="none" w:sz="0" w:space="0" w:color="auto"/>
      </w:divBdr>
    </w:div>
    <w:div w:id="1258977042">
      <w:bodyDiv w:val="1"/>
      <w:marLeft w:val="0"/>
      <w:marRight w:val="0"/>
      <w:marTop w:val="0"/>
      <w:marBottom w:val="0"/>
      <w:divBdr>
        <w:top w:val="none" w:sz="0" w:space="0" w:color="auto"/>
        <w:left w:val="none" w:sz="0" w:space="0" w:color="auto"/>
        <w:bottom w:val="none" w:sz="0" w:space="0" w:color="auto"/>
        <w:right w:val="none" w:sz="0" w:space="0" w:color="auto"/>
      </w:divBdr>
    </w:div>
    <w:div w:id="1261722662">
      <w:bodyDiv w:val="1"/>
      <w:marLeft w:val="0"/>
      <w:marRight w:val="0"/>
      <w:marTop w:val="0"/>
      <w:marBottom w:val="0"/>
      <w:divBdr>
        <w:top w:val="none" w:sz="0" w:space="0" w:color="auto"/>
        <w:left w:val="none" w:sz="0" w:space="0" w:color="auto"/>
        <w:bottom w:val="none" w:sz="0" w:space="0" w:color="auto"/>
        <w:right w:val="none" w:sz="0" w:space="0" w:color="auto"/>
      </w:divBdr>
    </w:div>
    <w:div w:id="1273900196">
      <w:bodyDiv w:val="1"/>
      <w:marLeft w:val="0"/>
      <w:marRight w:val="0"/>
      <w:marTop w:val="0"/>
      <w:marBottom w:val="0"/>
      <w:divBdr>
        <w:top w:val="none" w:sz="0" w:space="0" w:color="auto"/>
        <w:left w:val="none" w:sz="0" w:space="0" w:color="auto"/>
        <w:bottom w:val="none" w:sz="0" w:space="0" w:color="auto"/>
        <w:right w:val="none" w:sz="0" w:space="0" w:color="auto"/>
      </w:divBdr>
    </w:div>
    <w:div w:id="1279407363">
      <w:bodyDiv w:val="1"/>
      <w:marLeft w:val="0"/>
      <w:marRight w:val="0"/>
      <w:marTop w:val="0"/>
      <w:marBottom w:val="0"/>
      <w:divBdr>
        <w:top w:val="none" w:sz="0" w:space="0" w:color="auto"/>
        <w:left w:val="none" w:sz="0" w:space="0" w:color="auto"/>
        <w:bottom w:val="none" w:sz="0" w:space="0" w:color="auto"/>
        <w:right w:val="none" w:sz="0" w:space="0" w:color="auto"/>
      </w:divBdr>
    </w:div>
    <w:div w:id="1287279431">
      <w:bodyDiv w:val="1"/>
      <w:marLeft w:val="0"/>
      <w:marRight w:val="0"/>
      <w:marTop w:val="0"/>
      <w:marBottom w:val="0"/>
      <w:divBdr>
        <w:top w:val="none" w:sz="0" w:space="0" w:color="auto"/>
        <w:left w:val="none" w:sz="0" w:space="0" w:color="auto"/>
        <w:bottom w:val="none" w:sz="0" w:space="0" w:color="auto"/>
        <w:right w:val="none" w:sz="0" w:space="0" w:color="auto"/>
      </w:divBdr>
    </w:div>
    <w:div w:id="1287659023">
      <w:bodyDiv w:val="1"/>
      <w:marLeft w:val="0"/>
      <w:marRight w:val="0"/>
      <w:marTop w:val="0"/>
      <w:marBottom w:val="0"/>
      <w:divBdr>
        <w:top w:val="none" w:sz="0" w:space="0" w:color="auto"/>
        <w:left w:val="none" w:sz="0" w:space="0" w:color="auto"/>
        <w:bottom w:val="none" w:sz="0" w:space="0" w:color="auto"/>
        <w:right w:val="none" w:sz="0" w:space="0" w:color="auto"/>
      </w:divBdr>
    </w:div>
    <w:div w:id="1288126866">
      <w:bodyDiv w:val="1"/>
      <w:marLeft w:val="0"/>
      <w:marRight w:val="0"/>
      <w:marTop w:val="0"/>
      <w:marBottom w:val="0"/>
      <w:divBdr>
        <w:top w:val="none" w:sz="0" w:space="0" w:color="auto"/>
        <w:left w:val="none" w:sz="0" w:space="0" w:color="auto"/>
        <w:bottom w:val="none" w:sz="0" w:space="0" w:color="auto"/>
        <w:right w:val="none" w:sz="0" w:space="0" w:color="auto"/>
      </w:divBdr>
    </w:div>
    <w:div w:id="1299726714">
      <w:bodyDiv w:val="1"/>
      <w:marLeft w:val="0"/>
      <w:marRight w:val="0"/>
      <w:marTop w:val="0"/>
      <w:marBottom w:val="0"/>
      <w:divBdr>
        <w:top w:val="none" w:sz="0" w:space="0" w:color="auto"/>
        <w:left w:val="none" w:sz="0" w:space="0" w:color="auto"/>
        <w:bottom w:val="none" w:sz="0" w:space="0" w:color="auto"/>
        <w:right w:val="none" w:sz="0" w:space="0" w:color="auto"/>
      </w:divBdr>
    </w:div>
    <w:div w:id="1302464971">
      <w:bodyDiv w:val="1"/>
      <w:marLeft w:val="0"/>
      <w:marRight w:val="0"/>
      <w:marTop w:val="0"/>
      <w:marBottom w:val="0"/>
      <w:divBdr>
        <w:top w:val="none" w:sz="0" w:space="0" w:color="auto"/>
        <w:left w:val="none" w:sz="0" w:space="0" w:color="auto"/>
        <w:bottom w:val="none" w:sz="0" w:space="0" w:color="auto"/>
        <w:right w:val="none" w:sz="0" w:space="0" w:color="auto"/>
      </w:divBdr>
    </w:div>
    <w:div w:id="1309165357">
      <w:bodyDiv w:val="1"/>
      <w:marLeft w:val="0"/>
      <w:marRight w:val="0"/>
      <w:marTop w:val="0"/>
      <w:marBottom w:val="0"/>
      <w:divBdr>
        <w:top w:val="none" w:sz="0" w:space="0" w:color="auto"/>
        <w:left w:val="none" w:sz="0" w:space="0" w:color="auto"/>
        <w:bottom w:val="none" w:sz="0" w:space="0" w:color="auto"/>
        <w:right w:val="none" w:sz="0" w:space="0" w:color="auto"/>
      </w:divBdr>
    </w:div>
    <w:div w:id="1311128499">
      <w:bodyDiv w:val="1"/>
      <w:marLeft w:val="0"/>
      <w:marRight w:val="0"/>
      <w:marTop w:val="0"/>
      <w:marBottom w:val="0"/>
      <w:divBdr>
        <w:top w:val="none" w:sz="0" w:space="0" w:color="auto"/>
        <w:left w:val="none" w:sz="0" w:space="0" w:color="auto"/>
        <w:bottom w:val="none" w:sz="0" w:space="0" w:color="auto"/>
        <w:right w:val="none" w:sz="0" w:space="0" w:color="auto"/>
      </w:divBdr>
    </w:div>
    <w:div w:id="1313868021">
      <w:bodyDiv w:val="1"/>
      <w:marLeft w:val="0"/>
      <w:marRight w:val="0"/>
      <w:marTop w:val="0"/>
      <w:marBottom w:val="0"/>
      <w:divBdr>
        <w:top w:val="none" w:sz="0" w:space="0" w:color="auto"/>
        <w:left w:val="none" w:sz="0" w:space="0" w:color="auto"/>
        <w:bottom w:val="none" w:sz="0" w:space="0" w:color="auto"/>
        <w:right w:val="none" w:sz="0" w:space="0" w:color="auto"/>
      </w:divBdr>
    </w:div>
    <w:div w:id="1315838451">
      <w:bodyDiv w:val="1"/>
      <w:marLeft w:val="0"/>
      <w:marRight w:val="0"/>
      <w:marTop w:val="0"/>
      <w:marBottom w:val="0"/>
      <w:divBdr>
        <w:top w:val="none" w:sz="0" w:space="0" w:color="auto"/>
        <w:left w:val="none" w:sz="0" w:space="0" w:color="auto"/>
        <w:bottom w:val="none" w:sz="0" w:space="0" w:color="auto"/>
        <w:right w:val="none" w:sz="0" w:space="0" w:color="auto"/>
      </w:divBdr>
    </w:div>
    <w:div w:id="1317145511">
      <w:bodyDiv w:val="1"/>
      <w:marLeft w:val="0"/>
      <w:marRight w:val="0"/>
      <w:marTop w:val="0"/>
      <w:marBottom w:val="0"/>
      <w:divBdr>
        <w:top w:val="none" w:sz="0" w:space="0" w:color="auto"/>
        <w:left w:val="none" w:sz="0" w:space="0" w:color="auto"/>
        <w:bottom w:val="none" w:sz="0" w:space="0" w:color="auto"/>
        <w:right w:val="none" w:sz="0" w:space="0" w:color="auto"/>
      </w:divBdr>
    </w:div>
    <w:div w:id="1320620951">
      <w:bodyDiv w:val="1"/>
      <w:marLeft w:val="0"/>
      <w:marRight w:val="0"/>
      <w:marTop w:val="0"/>
      <w:marBottom w:val="0"/>
      <w:divBdr>
        <w:top w:val="none" w:sz="0" w:space="0" w:color="auto"/>
        <w:left w:val="none" w:sz="0" w:space="0" w:color="auto"/>
        <w:bottom w:val="none" w:sz="0" w:space="0" w:color="auto"/>
        <w:right w:val="none" w:sz="0" w:space="0" w:color="auto"/>
      </w:divBdr>
    </w:div>
    <w:div w:id="1330596865">
      <w:bodyDiv w:val="1"/>
      <w:marLeft w:val="0"/>
      <w:marRight w:val="0"/>
      <w:marTop w:val="0"/>
      <w:marBottom w:val="0"/>
      <w:divBdr>
        <w:top w:val="none" w:sz="0" w:space="0" w:color="auto"/>
        <w:left w:val="none" w:sz="0" w:space="0" w:color="auto"/>
        <w:bottom w:val="none" w:sz="0" w:space="0" w:color="auto"/>
        <w:right w:val="none" w:sz="0" w:space="0" w:color="auto"/>
      </w:divBdr>
    </w:div>
    <w:div w:id="1335109285">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39582053">
      <w:bodyDiv w:val="1"/>
      <w:marLeft w:val="0"/>
      <w:marRight w:val="0"/>
      <w:marTop w:val="0"/>
      <w:marBottom w:val="0"/>
      <w:divBdr>
        <w:top w:val="none" w:sz="0" w:space="0" w:color="auto"/>
        <w:left w:val="none" w:sz="0" w:space="0" w:color="auto"/>
        <w:bottom w:val="none" w:sz="0" w:space="0" w:color="auto"/>
        <w:right w:val="none" w:sz="0" w:space="0" w:color="auto"/>
      </w:divBdr>
    </w:div>
    <w:div w:id="1344209087">
      <w:bodyDiv w:val="1"/>
      <w:marLeft w:val="0"/>
      <w:marRight w:val="0"/>
      <w:marTop w:val="0"/>
      <w:marBottom w:val="0"/>
      <w:divBdr>
        <w:top w:val="none" w:sz="0" w:space="0" w:color="auto"/>
        <w:left w:val="none" w:sz="0" w:space="0" w:color="auto"/>
        <w:bottom w:val="none" w:sz="0" w:space="0" w:color="auto"/>
        <w:right w:val="none" w:sz="0" w:space="0" w:color="auto"/>
      </w:divBdr>
    </w:div>
    <w:div w:id="1347252505">
      <w:bodyDiv w:val="1"/>
      <w:marLeft w:val="0"/>
      <w:marRight w:val="0"/>
      <w:marTop w:val="0"/>
      <w:marBottom w:val="0"/>
      <w:divBdr>
        <w:top w:val="none" w:sz="0" w:space="0" w:color="auto"/>
        <w:left w:val="none" w:sz="0" w:space="0" w:color="auto"/>
        <w:bottom w:val="none" w:sz="0" w:space="0" w:color="auto"/>
        <w:right w:val="none" w:sz="0" w:space="0" w:color="auto"/>
      </w:divBdr>
    </w:div>
    <w:div w:id="1354573542">
      <w:bodyDiv w:val="1"/>
      <w:marLeft w:val="0"/>
      <w:marRight w:val="0"/>
      <w:marTop w:val="0"/>
      <w:marBottom w:val="0"/>
      <w:divBdr>
        <w:top w:val="none" w:sz="0" w:space="0" w:color="auto"/>
        <w:left w:val="none" w:sz="0" w:space="0" w:color="auto"/>
        <w:bottom w:val="none" w:sz="0" w:space="0" w:color="auto"/>
        <w:right w:val="none" w:sz="0" w:space="0" w:color="auto"/>
      </w:divBdr>
    </w:div>
    <w:div w:id="1361129990">
      <w:bodyDiv w:val="1"/>
      <w:marLeft w:val="0"/>
      <w:marRight w:val="0"/>
      <w:marTop w:val="0"/>
      <w:marBottom w:val="0"/>
      <w:divBdr>
        <w:top w:val="none" w:sz="0" w:space="0" w:color="auto"/>
        <w:left w:val="none" w:sz="0" w:space="0" w:color="auto"/>
        <w:bottom w:val="none" w:sz="0" w:space="0" w:color="auto"/>
        <w:right w:val="none" w:sz="0" w:space="0" w:color="auto"/>
      </w:divBdr>
    </w:div>
    <w:div w:id="1361272950">
      <w:bodyDiv w:val="1"/>
      <w:marLeft w:val="0"/>
      <w:marRight w:val="0"/>
      <w:marTop w:val="0"/>
      <w:marBottom w:val="0"/>
      <w:divBdr>
        <w:top w:val="none" w:sz="0" w:space="0" w:color="auto"/>
        <w:left w:val="none" w:sz="0" w:space="0" w:color="auto"/>
        <w:bottom w:val="none" w:sz="0" w:space="0" w:color="auto"/>
        <w:right w:val="none" w:sz="0" w:space="0" w:color="auto"/>
      </w:divBdr>
    </w:div>
    <w:div w:id="1365401822">
      <w:bodyDiv w:val="1"/>
      <w:marLeft w:val="0"/>
      <w:marRight w:val="0"/>
      <w:marTop w:val="0"/>
      <w:marBottom w:val="0"/>
      <w:divBdr>
        <w:top w:val="none" w:sz="0" w:space="0" w:color="auto"/>
        <w:left w:val="none" w:sz="0" w:space="0" w:color="auto"/>
        <w:bottom w:val="none" w:sz="0" w:space="0" w:color="auto"/>
        <w:right w:val="none" w:sz="0" w:space="0" w:color="auto"/>
      </w:divBdr>
    </w:div>
    <w:div w:id="1368141113">
      <w:bodyDiv w:val="1"/>
      <w:marLeft w:val="0"/>
      <w:marRight w:val="0"/>
      <w:marTop w:val="0"/>
      <w:marBottom w:val="0"/>
      <w:divBdr>
        <w:top w:val="none" w:sz="0" w:space="0" w:color="auto"/>
        <w:left w:val="none" w:sz="0" w:space="0" w:color="auto"/>
        <w:bottom w:val="none" w:sz="0" w:space="0" w:color="auto"/>
        <w:right w:val="none" w:sz="0" w:space="0" w:color="auto"/>
      </w:divBdr>
    </w:div>
    <w:div w:id="1368989383">
      <w:bodyDiv w:val="1"/>
      <w:marLeft w:val="0"/>
      <w:marRight w:val="0"/>
      <w:marTop w:val="0"/>
      <w:marBottom w:val="0"/>
      <w:divBdr>
        <w:top w:val="none" w:sz="0" w:space="0" w:color="auto"/>
        <w:left w:val="none" w:sz="0" w:space="0" w:color="auto"/>
        <w:bottom w:val="none" w:sz="0" w:space="0" w:color="auto"/>
        <w:right w:val="none" w:sz="0" w:space="0" w:color="auto"/>
      </w:divBdr>
    </w:div>
    <w:div w:id="1373075701">
      <w:bodyDiv w:val="1"/>
      <w:marLeft w:val="0"/>
      <w:marRight w:val="0"/>
      <w:marTop w:val="0"/>
      <w:marBottom w:val="0"/>
      <w:divBdr>
        <w:top w:val="none" w:sz="0" w:space="0" w:color="auto"/>
        <w:left w:val="none" w:sz="0" w:space="0" w:color="auto"/>
        <w:bottom w:val="none" w:sz="0" w:space="0" w:color="auto"/>
        <w:right w:val="none" w:sz="0" w:space="0" w:color="auto"/>
      </w:divBdr>
    </w:div>
    <w:div w:id="1386417453">
      <w:bodyDiv w:val="1"/>
      <w:marLeft w:val="0"/>
      <w:marRight w:val="0"/>
      <w:marTop w:val="0"/>
      <w:marBottom w:val="0"/>
      <w:divBdr>
        <w:top w:val="none" w:sz="0" w:space="0" w:color="auto"/>
        <w:left w:val="none" w:sz="0" w:space="0" w:color="auto"/>
        <w:bottom w:val="none" w:sz="0" w:space="0" w:color="auto"/>
        <w:right w:val="none" w:sz="0" w:space="0" w:color="auto"/>
      </w:divBdr>
    </w:div>
    <w:div w:id="1391542690">
      <w:bodyDiv w:val="1"/>
      <w:marLeft w:val="0"/>
      <w:marRight w:val="0"/>
      <w:marTop w:val="0"/>
      <w:marBottom w:val="0"/>
      <w:divBdr>
        <w:top w:val="none" w:sz="0" w:space="0" w:color="auto"/>
        <w:left w:val="none" w:sz="0" w:space="0" w:color="auto"/>
        <w:bottom w:val="none" w:sz="0" w:space="0" w:color="auto"/>
        <w:right w:val="none" w:sz="0" w:space="0" w:color="auto"/>
      </w:divBdr>
    </w:div>
    <w:div w:id="1394618506">
      <w:bodyDiv w:val="1"/>
      <w:marLeft w:val="0"/>
      <w:marRight w:val="0"/>
      <w:marTop w:val="0"/>
      <w:marBottom w:val="0"/>
      <w:divBdr>
        <w:top w:val="none" w:sz="0" w:space="0" w:color="auto"/>
        <w:left w:val="none" w:sz="0" w:space="0" w:color="auto"/>
        <w:bottom w:val="none" w:sz="0" w:space="0" w:color="auto"/>
        <w:right w:val="none" w:sz="0" w:space="0" w:color="auto"/>
      </w:divBdr>
    </w:div>
    <w:div w:id="1403913987">
      <w:bodyDiv w:val="1"/>
      <w:marLeft w:val="0"/>
      <w:marRight w:val="0"/>
      <w:marTop w:val="0"/>
      <w:marBottom w:val="0"/>
      <w:divBdr>
        <w:top w:val="none" w:sz="0" w:space="0" w:color="auto"/>
        <w:left w:val="none" w:sz="0" w:space="0" w:color="auto"/>
        <w:bottom w:val="none" w:sz="0" w:space="0" w:color="auto"/>
        <w:right w:val="none" w:sz="0" w:space="0" w:color="auto"/>
      </w:divBdr>
    </w:div>
    <w:div w:id="1405641528">
      <w:bodyDiv w:val="1"/>
      <w:marLeft w:val="0"/>
      <w:marRight w:val="0"/>
      <w:marTop w:val="0"/>
      <w:marBottom w:val="0"/>
      <w:divBdr>
        <w:top w:val="none" w:sz="0" w:space="0" w:color="auto"/>
        <w:left w:val="none" w:sz="0" w:space="0" w:color="auto"/>
        <w:bottom w:val="none" w:sz="0" w:space="0" w:color="auto"/>
        <w:right w:val="none" w:sz="0" w:space="0" w:color="auto"/>
      </w:divBdr>
    </w:div>
    <w:div w:id="1414012059">
      <w:bodyDiv w:val="1"/>
      <w:marLeft w:val="0"/>
      <w:marRight w:val="0"/>
      <w:marTop w:val="0"/>
      <w:marBottom w:val="0"/>
      <w:divBdr>
        <w:top w:val="none" w:sz="0" w:space="0" w:color="auto"/>
        <w:left w:val="none" w:sz="0" w:space="0" w:color="auto"/>
        <w:bottom w:val="none" w:sz="0" w:space="0" w:color="auto"/>
        <w:right w:val="none" w:sz="0" w:space="0" w:color="auto"/>
      </w:divBdr>
    </w:div>
    <w:div w:id="1421944111">
      <w:bodyDiv w:val="1"/>
      <w:marLeft w:val="0"/>
      <w:marRight w:val="0"/>
      <w:marTop w:val="0"/>
      <w:marBottom w:val="0"/>
      <w:divBdr>
        <w:top w:val="none" w:sz="0" w:space="0" w:color="auto"/>
        <w:left w:val="none" w:sz="0" w:space="0" w:color="auto"/>
        <w:bottom w:val="none" w:sz="0" w:space="0" w:color="auto"/>
        <w:right w:val="none" w:sz="0" w:space="0" w:color="auto"/>
      </w:divBdr>
    </w:div>
    <w:div w:id="1421951175">
      <w:bodyDiv w:val="1"/>
      <w:marLeft w:val="0"/>
      <w:marRight w:val="0"/>
      <w:marTop w:val="0"/>
      <w:marBottom w:val="0"/>
      <w:divBdr>
        <w:top w:val="none" w:sz="0" w:space="0" w:color="auto"/>
        <w:left w:val="none" w:sz="0" w:space="0" w:color="auto"/>
        <w:bottom w:val="none" w:sz="0" w:space="0" w:color="auto"/>
        <w:right w:val="none" w:sz="0" w:space="0" w:color="auto"/>
      </w:divBdr>
    </w:div>
    <w:div w:id="1422684024">
      <w:bodyDiv w:val="1"/>
      <w:marLeft w:val="0"/>
      <w:marRight w:val="0"/>
      <w:marTop w:val="0"/>
      <w:marBottom w:val="0"/>
      <w:divBdr>
        <w:top w:val="none" w:sz="0" w:space="0" w:color="auto"/>
        <w:left w:val="none" w:sz="0" w:space="0" w:color="auto"/>
        <w:bottom w:val="none" w:sz="0" w:space="0" w:color="auto"/>
        <w:right w:val="none" w:sz="0" w:space="0" w:color="auto"/>
      </w:divBdr>
    </w:div>
    <w:div w:id="1430007589">
      <w:bodyDiv w:val="1"/>
      <w:marLeft w:val="0"/>
      <w:marRight w:val="0"/>
      <w:marTop w:val="0"/>
      <w:marBottom w:val="0"/>
      <w:divBdr>
        <w:top w:val="none" w:sz="0" w:space="0" w:color="auto"/>
        <w:left w:val="none" w:sz="0" w:space="0" w:color="auto"/>
        <w:bottom w:val="none" w:sz="0" w:space="0" w:color="auto"/>
        <w:right w:val="none" w:sz="0" w:space="0" w:color="auto"/>
      </w:divBdr>
    </w:div>
    <w:div w:id="1438792603">
      <w:bodyDiv w:val="1"/>
      <w:marLeft w:val="0"/>
      <w:marRight w:val="0"/>
      <w:marTop w:val="0"/>
      <w:marBottom w:val="0"/>
      <w:divBdr>
        <w:top w:val="none" w:sz="0" w:space="0" w:color="auto"/>
        <w:left w:val="none" w:sz="0" w:space="0" w:color="auto"/>
        <w:bottom w:val="none" w:sz="0" w:space="0" w:color="auto"/>
        <w:right w:val="none" w:sz="0" w:space="0" w:color="auto"/>
      </w:divBdr>
    </w:div>
    <w:div w:id="1438871741">
      <w:bodyDiv w:val="1"/>
      <w:marLeft w:val="0"/>
      <w:marRight w:val="0"/>
      <w:marTop w:val="0"/>
      <w:marBottom w:val="0"/>
      <w:divBdr>
        <w:top w:val="none" w:sz="0" w:space="0" w:color="auto"/>
        <w:left w:val="none" w:sz="0" w:space="0" w:color="auto"/>
        <w:bottom w:val="none" w:sz="0" w:space="0" w:color="auto"/>
        <w:right w:val="none" w:sz="0" w:space="0" w:color="auto"/>
      </w:divBdr>
    </w:div>
    <w:div w:id="1438988196">
      <w:bodyDiv w:val="1"/>
      <w:marLeft w:val="0"/>
      <w:marRight w:val="0"/>
      <w:marTop w:val="0"/>
      <w:marBottom w:val="0"/>
      <w:divBdr>
        <w:top w:val="none" w:sz="0" w:space="0" w:color="auto"/>
        <w:left w:val="none" w:sz="0" w:space="0" w:color="auto"/>
        <w:bottom w:val="none" w:sz="0" w:space="0" w:color="auto"/>
        <w:right w:val="none" w:sz="0" w:space="0" w:color="auto"/>
      </w:divBdr>
    </w:div>
    <w:div w:id="1441027280">
      <w:bodyDiv w:val="1"/>
      <w:marLeft w:val="0"/>
      <w:marRight w:val="0"/>
      <w:marTop w:val="0"/>
      <w:marBottom w:val="0"/>
      <w:divBdr>
        <w:top w:val="none" w:sz="0" w:space="0" w:color="auto"/>
        <w:left w:val="none" w:sz="0" w:space="0" w:color="auto"/>
        <w:bottom w:val="none" w:sz="0" w:space="0" w:color="auto"/>
        <w:right w:val="none" w:sz="0" w:space="0" w:color="auto"/>
      </w:divBdr>
    </w:div>
    <w:div w:id="1444417998">
      <w:bodyDiv w:val="1"/>
      <w:marLeft w:val="0"/>
      <w:marRight w:val="0"/>
      <w:marTop w:val="0"/>
      <w:marBottom w:val="0"/>
      <w:divBdr>
        <w:top w:val="none" w:sz="0" w:space="0" w:color="auto"/>
        <w:left w:val="none" w:sz="0" w:space="0" w:color="auto"/>
        <w:bottom w:val="none" w:sz="0" w:space="0" w:color="auto"/>
        <w:right w:val="none" w:sz="0" w:space="0" w:color="auto"/>
      </w:divBdr>
    </w:div>
    <w:div w:id="1447655059">
      <w:bodyDiv w:val="1"/>
      <w:marLeft w:val="0"/>
      <w:marRight w:val="0"/>
      <w:marTop w:val="0"/>
      <w:marBottom w:val="0"/>
      <w:divBdr>
        <w:top w:val="none" w:sz="0" w:space="0" w:color="auto"/>
        <w:left w:val="none" w:sz="0" w:space="0" w:color="auto"/>
        <w:bottom w:val="none" w:sz="0" w:space="0" w:color="auto"/>
        <w:right w:val="none" w:sz="0" w:space="0" w:color="auto"/>
      </w:divBdr>
    </w:div>
    <w:div w:id="1447769167">
      <w:bodyDiv w:val="1"/>
      <w:marLeft w:val="0"/>
      <w:marRight w:val="0"/>
      <w:marTop w:val="0"/>
      <w:marBottom w:val="0"/>
      <w:divBdr>
        <w:top w:val="none" w:sz="0" w:space="0" w:color="auto"/>
        <w:left w:val="none" w:sz="0" w:space="0" w:color="auto"/>
        <w:bottom w:val="none" w:sz="0" w:space="0" w:color="auto"/>
        <w:right w:val="none" w:sz="0" w:space="0" w:color="auto"/>
      </w:divBdr>
    </w:div>
    <w:div w:id="1456294971">
      <w:bodyDiv w:val="1"/>
      <w:marLeft w:val="0"/>
      <w:marRight w:val="0"/>
      <w:marTop w:val="0"/>
      <w:marBottom w:val="0"/>
      <w:divBdr>
        <w:top w:val="none" w:sz="0" w:space="0" w:color="auto"/>
        <w:left w:val="none" w:sz="0" w:space="0" w:color="auto"/>
        <w:bottom w:val="none" w:sz="0" w:space="0" w:color="auto"/>
        <w:right w:val="none" w:sz="0" w:space="0" w:color="auto"/>
      </w:divBdr>
    </w:div>
    <w:div w:id="1462923132">
      <w:bodyDiv w:val="1"/>
      <w:marLeft w:val="0"/>
      <w:marRight w:val="0"/>
      <w:marTop w:val="0"/>
      <w:marBottom w:val="0"/>
      <w:divBdr>
        <w:top w:val="none" w:sz="0" w:space="0" w:color="auto"/>
        <w:left w:val="none" w:sz="0" w:space="0" w:color="auto"/>
        <w:bottom w:val="none" w:sz="0" w:space="0" w:color="auto"/>
        <w:right w:val="none" w:sz="0" w:space="0" w:color="auto"/>
      </w:divBdr>
    </w:div>
    <w:div w:id="1466700793">
      <w:bodyDiv w:val="1"/>
      <w:marLeft w:val="0"/>
      <w:marRight w:val="0"/>
      <w:marTop w:val="0"/>
      <w:marBottom w:val="0"/>
      <w:divBdr>
        <w:top w:val="none" w:sz="0" w:space="0" w:color="auto"/>
        <w:left w:val="none" w:sz="0" w:space="0" w:color="auto"/>
        <w:bottom w:val="none" w:sz="0" w:space="0" w:color="auto"/>
        <w:right w:val="none" w:sz="0" w:space="0" w:color="auto"/>
      </w:divBdr>
    </w:div>
    <w:div w:id="1467821725">
      <w:bodyDiv w:val="1"/>
      <w:marLeft w:val="0"/>
      <w:marRight w:val="0"/>
      <w:marTop w:val="0"/>
      <w:marBottom w:val="0"/>
      <w:divBdr>
        <w:top w:val="none" w:sz="0" w:space="0" w:color="auto"/>
        <w:left w:val="none" w:sz="0" w:space="0" w:color="auto"/>
        <w:bottom w:val="none" w:sz="0" w:space="0" w:color="auto"/>
        <w:right w:val="none" w:sz="0" w:space="0" w:color="auto"/>
      </w:divBdr>
    </w:div>
    <w:div w:id="1471089216">
      <w:bodyDiv w:val="1"/>
      <w:marLeft w:val="0"/>
      <w:marRight w:val="0"/>
      <w:marTop w:val="0"/>
      <w:marBottom w:val="0"/>
      <w:divBdr>
        <w:top w:val="none" w:sz="0" w:space="0" w:color="auto"/>
        <w:left w:val="none" w:sz="0" w:space="0" w:color="auto"/>
        <w:bottom w:val="none" w:sz="0" w:space="0" w:color="auto"/>
        <w:right w:val="none" w:sz="0" w:space="0" w:color="auto"/>
      </w:divBdr>
    </w:div>
    <w:div w:id="1478112085">
      <w:bodyDiv w:val="1"/>
      <w:marLeft w:val="0"/>
      <w:marRight w:val="0"/>
      <w:marTop w:val="0"/>
      <w:marBottom w:val="0"/>
      <w:divBdr>
        <w:top w:val="none" w:sz="0" w:space="0" w:color="auto"/>
        <w:left w:val="none" w:sz="0" w:space="0" w:color="auto"/>
        <w:bottom w:val="none" w:sz="0" w:space="0" w:color="auto"/>
        <w:right w:val="none" w:sz="0" w:space="0" w:color="auto"/>
      </w:divBdr>
    </w:div>
    <w:div w:id="1480145434">
      <w:bodyDiv w:val="1"/>
      <w:marLeft w:val="0"/>
      <w:marRight w:val="0"/>
      <w:marTop w:val="0"/>
      <w:marBottom w:val="0"/>
      <w:divBdr>
        <w:top w:val="none" w:sz="0" w:space="0" w:color="auto"/>
        <w:left w:val="none" w:sz="0" w:space="0" w:color="auto"/>
        <w:bottom w:val="none" w:sz="0" w:space="0" w:color="auto"/>
        <w:right w:val="none" w:sz="0" w:space="0" w:color="auto"/>
      </w:divBdr>
    </w:div>
    <w:div w:id="1494443577">
      <w:bodyDiv w:val="1"/>
      <w:marLeft w:val="0"/>
      <w:marRight w:val="0"/>
      <w:marTop w:val="0"/>
      <w:marBottom w:val="0"/>
      <w:divBdr>
        <w:top w:val="none" w:sz="0" w:space="0" w:color="auto"/>
        <w:left w:val="none" w:sz="0" w:space="0" w:color="auto"/>
        <w:bottom w:val="none" w:sz="0" w:space="0" w:color="auto"/>
        <w:right w:val="none" w:sz="0" w:space="0" w:color="auto"/>
      </w:divBdr>
    </w:div>
    <w:div w:id="1496258402">
      <w:bodyDiv w:val="1"/>
      <w:marLeft w:val="0"/>
      <w:marRight w:val="0"/>
      <w:marTop w:val="0"/>
      <w:marBottom w:val="0"/>
      <w:divBdr>
        <w:top w:val="none" w:sz="0" w:space="0" w:color="auto"/>
        <w:left w:val="none" w:sz="0" w:space="0" w:color="auto"/>
        <w:bottom w:val="none" w:sz="0" w:space="0" w:color="auto"/>
        <w:right w:val="none" w:sz="0" w:space="0" w:color="auto"/>
      </w:divBdr>
    </w:div>
    <w:div w:id="1500577866">
      <w:bodyDiv w:val="1"/>
      <w:marLeft w:val="0"/>
      <w:marRight w:val="0"/>
      <w:marTop w:val="0"/>
      <w:marBottom w:val="0"/>
      <w:divBdr>
        <w:top w:val="none" w:sz="0" w:space="0" w:color="auto"/>
        <w:left w:val="none" w:sz="0" w:space="0" w:color="auto"/>
        <w:bottom w:val="none" w:sz="0" w:space="0" w:color="auto"/>
        <w:right w:val="none" w:sz="0" w:space="0" w:color="auto"/>
      </w:divBdr>
    </w:div>
    <w:div w:id="1500734599">
      <w:bodyDiv w:val="1"/>
      <w:marLeft w:val="0"/>
      <w:marRight w:val="0"/>
      <w:marTop w:val="0"/>
      <w:marBottom w:val="0"/>
      <w:divBdr>
        <w:top w:val="none" w:sz="0" w:space="0" w:color="auto"/>
        <w:left w:val="none" w:sz="0" w:space="0" w:color="auto"/>
        <w:bottom w:val="none" w:sz="0" w:space="0" w:color="auto"/>
        <w:right w:val="none" w:sz="0" w:space="0" w:color="auto"/>
      </w:divBdr>
    </w:div>
    <w:div w:id="1505512400">
      <w:bodyDiv w:val="1"/>
      <w:marLeft w:val="0"/>
      <w:marRight w:val="0"/>
      <w:marTop w:val="0"/>
      <w:marBottom w:val="0"/>
      <w:divBdr>
        <w:top w:val="none" w:sz="0" w:space="0" w:color="auto"/>
        <w:left w:val="none" w:sz="0" w:space="0" w:color="auto"/>
        <w:bottom w:val="none" w:sz="0" w:space="0" w:color="auto"/>
        <w:right w:val="none" w:sz="0" w:space="0" w:color="auto"/>
      </w:divBdr>
    </w:div>
    <w:div w:id="1505514471">
      <w:bodyDiv w:val="1"/>
      <w:marLeft w:val="0"/>
      <w:marRight w:val="0"/>
      <w:marTop w:val="0"/>
      <w:marBottom w:val="0"/>
      <w:divBdr>
        <w:top w:val="none" w:sz="0" w:space="0" w:color="auto"/>
        <w:left w:val="none" w:sz="0" w:space="0" w:color="auto"/>
        <w:bottom w:val="none" w:sz="0" w:space="0" w:color="auto"/>
        <w:right w:val="none" w:sz="0" w:space="0" w:color="auto"/>
      </w:divBdr>
    </w:div>
    <w:div w:id="1506747076">
      <w:bodyDiv w:val="1"/>
      <w:marLeft w:val="0"/>
      <w:marRight w:val="0"/>
      <w:marTop w:val="0"/>
      <w:marBottom w:val="0"/>
      <w:divBdr>
        <w:top w:val="none" w:sz="0" w:space="0" w:color="auto"/>
        <w:left w:val="none" w:sz="0" w:space="0" w:color="auto"/>
        <w:bottom w:val="none" w:sz="0" w:space="0" w:color="auto"/>
        <w:right w:val="none" w:sz="0" w:space="0" w:color="auto"/>
      </w:divBdr>
    </w:div>
    <w:div w:id="1509251947">
      <w:bodyDiv w:val="1"/>
      <w:marLeft w:val="0"/>
      <w:marRight w:val="0"/>
      <w:marTop w:val="0"/>
      <w:marBottom w:val="0"/>
      <w:divBdr>
        <w:top w:val="none" w:sz="0" w:space="0" w:color="auto"/>
        <w:left w:val="none" w:sz="0" w:space="0" w:color="auto"/>
        <w:bottom w:val="none" w:sz="0" w:space="0" w:color="auto"/>
        <w:right w:val="none" w:sz="0" w:space="0" w:color="auto"/>
      </w:divBdr>
    </w:div>
    <w:div w:id="1510827957">
      <w:bodyDiv w:val="1"/>
      <w:marLeft w:val="0"/>
      <w:marRight w:val="0"/>
      <w:marTop w:val="0"/>
      <w:marBottom w:val="0"/>
      <w:divBdr>
        <w:top w:val="none" w:sz="0" w:space="0" w:color="auto"/>
        <w:left w:val="none" w:sz="0" w:space="0" w:color="auto"/>
        <w:bottom w:val="none" w:sz="0" w:space="0" w:color="auto"/>
        <w:right w:val="none" w:sz="0" w:space="0" w:color="auto"/>
      </w:divBdr>
    </w:div>
    <w:div w:id="1512649553">
      <w:bodyDiv w:val="1"/>
      <w:marLeft w:val="0"/>
      <w:marRight w:val="0"/>
      <w:marTop w:val="0"/>
      <w:marBottom w:val="0"/>
      <w:divBdr>
        <w:top w:val="none" w:sz="0" w:space="0" w:color="auto"/>
        <w:left w:val="none" w:sz="0" w:space="0" w:color="auto"/>
        <w:bottom w:val="none" w:sz="0" w:space="0" w:color="auto"/>
        <w:right w:val="none" w:sz="0" w:space="0" w:color="auto"/>
      </w:divBdr>
    </w:div>
    <w:div w:id="1514489197">
      <w:bodyDiv w:val="1"/>
      <w:marLeft w:val="0"/>
      <w:marRight w:val="0"/>
      <w:marTop w:val="0"/>
      <w:marBottom w:val="0"/>
      <w:divBdr>
        <w:top w:val="none" w:sz="0" w:space="0" w:color="auto"/>
        <w:left w:val="none" w:sz="0" w:space="0" w:color="auto"/>
        <w:bottom w:val="none" w:sz="0" w:space="0" w:color="auto"/>
        <w:right w:val="none" w:sz="0" w:space="0" w:color="auto"/>
      </w:divBdr>
    </w:div>
    <w:div w:id="1518425076">
      <w:bodyDiv w:val="1"/>
      <w:marLeft w:val="0"/>
      <w:marRight w:val="0"/>
      <w:marTop w:val="0"/>
      <w:marBottom w:val="0"/>
      <w:divBdr>
        <w:top w:val="none" w:sz="0" w:space="0" w:color="auto"/>
        <w:left w:val="none" w:sz="0" w:space="0" w:color="auto"/>
        <w:bottom w:val="none" w:sz="0" w:space="0" w:color="auto"/>
        <w:right w:val="none" w:sz="0" w:space="0" w:color="auto"/>
      </w:divBdr>
    </w:div>
    <w:div w:id="1520463020">
      <w:bodyDiv w:val="1"/>
      <w:marLeft w:val="0"/>
      <w:marRight w:val="0"/>
      <w:marTop w:val="0"/>
      <w:marBottom w:val="0"/>
      <w:divBdr>
        <w:top w:val="none" w:sz="0" w:space="0" w:color="auto"/>
        <w:left w:val="none" w:sz="0" w:space="0" w:color="auto"/>
        <w:bottom w:val="none" w:sz="0" w:space="0" w:color="auto"/>
        <w:right w:val="none" w:sz="0" w:space="0" w:color="auto"/>
      </w:divBdr>
    </w:div>
    <w:div w:id="1521504246">
      <w:bodyDiv w:val="1"/>
      <w:marLeft w:val="0"/>
      <w:marRight w:val="0"/>
      <w:marTop w:val="0"/>
      <w:marBottom w:val="0"/>
      <w:divBdr>
        <w:top w:val="none" w:sz="0" w:space="0" w:color="auto"/>
        <w:left w:val="none" w:sz="0" w:space="0" w:color="auto"/>
        <w:bottom w:val="none" w:sz="0" w:space="0" w:color="auto"/>
        <w:right w:val="none" w:sz="0" w:space="0" w:color="auto"/>
      </w:divBdr>
    </w:div>
    <w:div w:id="1532524285">
      <w:bodyDiv w:val="1"/>
      <w:marLeft w:val="0"/>
      <w:marRight w:val="0"/>
      <w:marTop w:val="0"/>
      <w:marBottom w:val="0"/>
      <w:divBdr>
        <w:top w:val="none" w:sz="0" w:space="0" w:color="auto"/>
        <w:left w:val="none" w:sz="0" w:space="0" w:color="auto"/>
        <w:bottom w:val="none" w:sz="0" w:space="0" w:color="auto"/>
        <w:right w:val="none" w:sz="0" w:space="0" w:color="auto"/>
      </w:divBdr>
    </w:div>
    <w:div w:id="1534491621">
      <w:bodyDiv w:val="1"/>
      <w:marLeft w:val="0"/>
      <w:marRight w:val="0"/>
      <w:marTop w:val="0"/>
      <w:marBottom w:val="0"/>
      <w:divBdr>
        <w:top w:val="none" w:sz="0" w:space="0" w:color="auto"/>
        <w:left w:val="none" w:sz="0" w:space="0" w:color="auto"/>
        <w:bottom w:val="none" w:sz="0" w:space="0" w:color="auto"/>
        <w:right w:val="none" w:sz="0" w:space="0" w:color="auto"/>
      </w:divBdr>
    </w:div>
    <w:div w:id="1535385113">
      <w:bodyDiv w:val="1"/>
      <w:marLeft w:val="0"/>
      <w:marRight w:val="0"/>
      <w:marTop w:val="0"/>
      <w:marBottom w:val="0"/>
      <w:divBdr>
        <w:top w:val="none" w:sz="0" w:space="0" w:color="auto"/>
        <w:left w:val="none" w:sz="0" w:space="0" w:color="auto"/>
        <w:bottom w:val="none" w:sz="0" w:space="0" w:color="auto"/>
        <w:right w:val="none" w:sz="0" w:space="0" w:color="auto"/>
      </w:divBdr>
    </w:div>
    <w:div w:id="1537960366">
      <w:bodyDiv w:val="1"/>
      <w:marLeft w:val="0"/>
      <w:marRight w:val="0"/>
      <w:marTop w:val="0"/>
      <w:marBottom w:val="0"/>
      <w:divBdr>
        <w:top w:val="none" w:sz="0" w:space="0" w:color="auto"/>
        <w:left w:val="none" w:sz="0" w:space="0" w:color="auto"/>
        <w:bottom w:val="none" w:sz="0" w:space="0" w:color="auto"/>
        <w:right w:val="none" w:sz="0" w:space="0" w:color="auto"/>
      </w:divBdr>
    </w:div>
    <w:div w:id="1549955610">
      <w:bodyDiv w:val="1"/>
      <w:marLeft w:val="0"/>
      <w:marRight w:val="0"/>
      <w:marTop w:val="0"/>
      <w:marBottom w:val="0"/>
      <w:divBdr>
        <w:top w:val="none" w:sz="0" w:space="0" w:color="auto"/>
        <w:left w:val="none" w:sz="0" w:space="0" w:color="auto"/>
        <w:bottom w:val="none" w:sz="0" w:space="0" w:color="auto"/>
        <w:right w:val="none" w:sz="0" w:space="0" w:color="auto"/>
      </w:divBdr>
    </w:div>
    <w:div w:id="1554661630">
      <w:bodyDiv w:val="1"/>
      <w:marLeft w:val="0"/>
      <w:marRight w:val="0"/>
      <w:marTop w:val="0"/>
      <w:marBottom w:val="0"/>
      <w:divBdr>
        <w:top w:val="none" w:sz="0" w:space="0" w:color="auto"/>
        <w:left w:val="none" w:sz="0" w:space="0" w:color="auto"/>
        <w:bottom w:val="none" w:sz="0" w:space="0" w:color="auto"/>
        <w:right w:val="none" w:sz="0" w:space="0" w:color="auto"/>
      </w:divBdr>
    </w:div>
    <w:div w:id="1555893534">
      <w:bodyDiv w:val="1"/>
      <w:marLeft w:val="0"/>
      <w:marRight w:val="0"/>
      <w:marTop w:val="0"/>
      <w:marBottom w:val="0"/>
      <w:divBdr>
        <w:top w:val="none" w:sz="0" w:space="0" w:color="auto"/>
        <w:left w:val="none" w:sz="0" w:space="0" w:color="auto"/>
        <w:bottom w:val="none" w:sz="0" w:space="0" w:color="auto"/>
        <w:right w:val="none" w:sz="0" w:space="0" w:color="auto"/>
      </w:divBdr>
    </w:div>
    <w:div w:id="1556046914">
      <w:bodyDiv w:val="1"/>
      <w:marLeft w:val="0"/>
      <w:marRight w:val="0"/>
      <w:marTop w:val="0"/>
      <w:marBottom w:val="0"/>
      <w:divBdr>
        <w:top w:val="none" w:sz="0" w:space="0" w:color="auto"/>
        <w:left w:val="none" w:sz="0" w:space="0" w:color="auto"/>
        <w:bottom w:val="none" w:sz="0" w:space="0" w:color="auto"/>
        <w:right w:val="none" w:sz="0" w:space="0" w:color="auto"/>
      </w:divBdr>
    </w:div>
    <w:div w:id="1556425684">
      <w:bodyDiv w:val="1"/>
      <w:marLeft w:val="0"/>
      <w:marRight w:val="0"/>
      <w:marTop w:val="0"/>
      <w:marBottom w:val="0"/>
      <w:divBdr>
        <w:top w:val="none" w:sz="0" w:space="0" w:color="auto"/>
        <w:left w:val="none" w:sz="0" w:space="0" w:color="auto"/>
        <w:bottom w:val="none" w:sz="0" w:space="0" w:color="auto"/>
        <w:right w:val="none" w:sz="0" w:space="0" w:color="auto"/>
      </w:divBdr>
    </w:div>
    <w:div w:id="1557399031">
      <w:bodyDiv w:val="1"/>
      <w:marLeft w:val="0"/>
      <w:marRight w:val="0"/>
      <w:marTop w:val="0"/>
      <w:marBottom w:val="0"/>
      <w:divBdr>
        <w:top w:val="none" w:sz="0" w:space="0" w:color="auto"/>
        <w:left w:val="none" w:sz="0" w:space="0" w:color="auto"/>
        <w:bottom w:val="none" w:sz="0" w:space="0" w:color="auto"/>
        <w:right w:val="none" w:sz="0" w:space="0" w:color="auto"/>
      </w:divBdr>
    </w:div>
    <w:div w:id="1558781974">
      <w:bodyDiv w:val="1"/>
      <w:marLeft w:val="0"/>
      <w:marRight w:val="0"/>
      <w:marTop w:val="0"/>
      <w:marBottom w:val="0"/>
      <w:divBdr>
        <w:top w:val="none" w:sz="0" w:space="0" w:color="auto"/>
        <w:left w:val="none" w:sz="0" w:space="0" w:color="auto"/>
        <w:bottom w:val="none" w:sz="0" w:space="0" w:color="auto"/>
        <w:right w:val="none" w:sz="0" w:space="0" w:color="auto"/>
      </w:divBdr>
    </w:div>
    <w:div w:id="1562517927">
      <w:bodyDiv w:val="1"/>
      <w:marLeft w:val="0"/>
      <w:marRight w:val="0"/>
      <w:marTop w:val="0"/>
      <w:marBottom w:val="0"/>
      <w:divBdr>
        <w:top w:val="none" w:sz="0" w:space="0" w:color="auto"/>
        <w:left w:val="none" w:sz="0" w:space="0" w:color="auto"/>
        <w:bottom w:val="none" w:sz="0" w:space="0" w:color="auto"/>
        <w:right w:val="none" w:sz="0" w:space="0" w:color="auto"/>
      </w:divBdr>
    </w:div>
    <w:div w:id="1564290648">
      <w:bodyDiv w:val="1"/>
      <w:marLeft w:val="0"/>
      <w:marRight w:val="0"/>
      <w:marTop w:val="0"/>
      <w:marBottom w:val="0"/>
      <w:divBdr>
        <w:top w:val="none" w:sz="0" w:space="0" w:color="auto"/>
        <w:left w:val="none" w:sz="0" w:space="0" w:color="auto"/>
        <w:bottom w:val="none" w:sz="0" w:space="0" w:color="auto"/>
        <w:right w:val="none" w:sz="0" w:space="0" w:color="auto"/>
      </w:divBdr>
    </w:div>
    <w:div w:id="1572235302">
      <w:bodyDiv w:val="1"/>
      <w:marLeft w:val="0"/>
      <w:marRight w:val="0"/>
      <w:marTop w:val="0"/>
      <w:marBottom w:val="0"/>
      <w:divBdr>
        <w:top w:val="none" w:sz="0" w:space="0" w:color="auto"/>
        <w:left w:val="none" w:sz="0" w:space="0" w:color="auto"/>
        <w:bottom w:val="none" w:sz="0" w:space="0" w:color="auto"/>
        <w:right w:val="none" w:sz="0" w:space="0" w:color="auto"/>
      </w:divBdr>
    </w:div>
    <w:div w:id="1572302388">
      <w:bodyDiv w:val="1"/>
      <w:marLeft w:val="0"/>
      <w:marRight w:val="0"/>
      <w:marTop w:val="0"/>
      <w:marBottom w:val="0"/>
      <w:divBdr>
        <w:top w:val="none" w:sz="0" w:space="0" w:color="auto"/>
        <w:left w:val="none" w:sz="0" w:space="0" w:color="auto"/>
        <w:bottom w:val="none" w:sz="0" w:space="0" w:color="auto"/>
        <w:right w:val="none" w:sz="0" w:space="0" w:color="auto"/>
      </w:divBdr>
    </w:div>
    <w:div w:id="1575891996">
      <w:bodyDiv w:val="1"/>
      <w:marLeft w:val="0"/>
      <w:marRight w:val="0"/>
      <w:marTop w:val="0"/>
      <w:marBottom w:val="0"/>
      <w:divBdr>
        <w:top w:val="none" w:sz="0" w:space="0" w:color="auto"/>
        <w:left w:val="none" w:sz="0" w:space="0" w:color="auto"/>
        <w:bottom w:val="none" w:sz="0" w:space="0" w:color="auto"/>
        <w:right w:val="none" w:sz="0" w:space="0" w:color="auto"/>
      </w:divBdr>
    </w:div>
    <w:div w:id="1577009781">
      <w:bodyDiv w:val="1"/>
      <w:marLeft w:val="0"/>
      <w:marRight w:val="0"/>
      <w:marTop w:val="0"/>
      <w:marBottom w:val="0"/>
      <w:divBdr>
        <w:top w:val="none" w:sz="0" w:space="0" w:color="auto"/>
        <w:left w:val="none" w:sz="0" w:space="0" w:color="auto"/>
        <w:bottom w:val="none" w:sz="0" w:space="0" w:color="auto"/>
        <w:right w:val="none" w:sz="0" w:space="0" w:color="auto"/>
      </w:divBdr>
    </w:div>
    <w:div w:id="1577547639">
      <w:bodyDiv w:val="1"/>
      <w:marLeft w:val="0"/>
      <w:marRight w:val="0"/>
      <w:marTop w:val="0"/>
      <w:marBottom w:val="0"/>
      <w:divBdr>
        <w:top w:val="none" w:sz="0" w:space="0" w:color="auto"/>
        <w:left w:val="none" w:sz="0" w:space="0" w:color="auto"/>
        <w:bottom w:val="none" w:sz="0" w:space="0" w:color="auto"/>
        <w:right w:val="none" w:sz="0" w:space="0" w:color="auto"/>
      </w:divBdr>
    </w:div>
    <w:div w:id="1578053795">
      <w:bodyDiv w:val="1"/>
      <w:marLeft w:val="0"/>
      <w:marRight w:val="0"/>
      <w:marTop w:val="0"/>
      <w:marBottom w:val="0"/>
      <w:divBdr>
        <w:top w:val="none" w:sz="0" w:space="0" w:color="auto"/>
        <w:left w:val="none" w:sz="0" w:space="0" w:color="auto"/>
        <w:bottom w:val="none" w:sz="0" w:space="0" w:color="auto"/>
        <w:right w:val="none" w:sz="0" w:space="0" w:color="auto"/>
      </w:divBdr>
    </w:div>
    <w:div w:id="1580560473">
      <w:bodyDiv w:val="1"/>
      <w:marLeft w:val="0"/>
      <w:marRight w:val="0"/>
      <w:marTop w:val="0"/>
      <w:marBottom w:val="0"/>
      <w:divBdr>
        <w:top w:val="none" w:sz="0" w:space="0" w:color="auto"/>
        <w:left w:val="none" w:sz="0" w:space="0" w:color="auto"/>
        <w:bottom w:val="none" w:sz="0" w:space="0" w:color="auto"/>
        <w:right w:val="none" w:sz="0" w:space="0" w:color="auto"/>
      </w:divBdr>
    </w:div>
    <w:div w:id="1587566954">
      <w:bodyDiv w:val="1"/>
      <w:marLeft w:val="0"/>
      <w:marRight w:val="0"/>
      <w:marTop w:val="0"/>
      <w:marBottom w:val="0"/>
      <w:divBdr>
        <w:top w:val="none" w:sz="0" w:space="0" w:color="auto"/>
        <w:left w:val="none" w:sz="0" w:space="0" w:color="auto"/>
        <w:bottom w:val="none" w:sz="0" w:space="0" w:color="auto"/>
        <w:right w:val="none" w:sz="0" w:space="0" w:color="auto"/>
      </w:divBdr>
    </w:div>
    <w:div w:id="1600218218">
      <w:bodyDiv w:val="1"/>
      <w:marLeft w:val="0"/>
      <w:marRight w:val="0"/>
      <w:marTop w:val="0"/>
      <w:marBottom w:val="0"/>
      <w:divBdr>
        <w:top w:val="none" w:sz="0" w:space="0" w:color="auto"/>
        <w:left w:val="none" w:sz="0" w:space="0" w:color="auto"/>
        <w:bottom w:val="none" w:sz="0" w:space="0" w:color="auto"/>
        <w:right w:val="none" w:sz="0" w:space="0" w:color="auto"/>
      </w:divBdr>
    </w:div>
    <w:div w:id="1604336393">
      <w:bodyDiv w:val="1"/>
      <w:marLeft w:val="0"/>
      <w:marRight w:val="0"/>
      <w:marTop w:val="0"/>
      <w:marBottom w:val="0"/>
      <w:divBdr>
        <w:top w:val="none" w:sz="0" w:space="0" w:color="auto"/>
        <w:left w:val="none" w:sz="0" w:space="0" w:color="auto"/>
        <w:bottom w:val="none" w:sz="0" w:space="0" w:color="auto"/>
        <w:right w:val="none" w:sz="0" w:space="0" w:color="auto"/>
      </w:divBdr>
    </w:div>
    <w:div w:id="1604876719">
      <w:bodyDiv w:val="1"/>
      <w:marLeft w:val="0"/>
      <w:marRight w:val="0"/>
      <w:marTop w:val="0"/>
      <w:marBottom w:val="0"/>
      <w:divBdr>
        <w:top w:val="none" w:sz="0" w:space="0" w:color="auto"/>
        <w:left w:val="none" w:sz="0" w:space="0" w:color="auto"/>
        <w:bottom w:val="none" w:sz="0" w:space="0" w:color="auto"/>
        <w:right w:val="none" w:sz="0" w:space="0" w:color="auto"/>
      </w:divBdr>
    </w:div>
    <w:div w:id="1608271374">
      <w:bodyDiv w:val="1"/>
      <w:marLeft w:val="0"/>
      <w:marRight w:val="0"/>
      <w:marTop w:val="0"/>
      <w:marBottom w:val="0"/>
      <w:divBdr>
        <w:top w:val="none" w:sz="0" w:space="0" w:color="auto"/>
        <w:left w:val="none" w:sz="0" w:space="0" w:color="auto"/>
        <w:bottom w:val="none" w:sz="0" w:space="0" w:color="auto"/>
        <w:right w:val="none" w:sz="0" w:space="0" w:color="auto"/>
      </w:divBdr>
    </w:div>
    <w:div w:id="1609967315">
      <w:bodyDiv w:val="1"/>
      <w:marLeft w:val="0"/>
      <w:marRight w:val="0"/>
      <w:marTop w:val="0"/>
      <w:marBottom w:val="0"/>
      <w:divBdr>
        <w:top w:val="none" w:sz="0" w:space="0" w:color="auto"/>
        <w:left w:val="none" w:sz="0" w:space="0" w:color="auto"/>
        <w:bottom w:val="none" w:sz="0" w:space="0" w:color="auto"/>
        <w:right w:val="none" w:sz="0" w:space="0" w:color="auto"/>
      </w:divBdr>
    </w:div>
    <w:div w:id="1612391786">
      <w:bodyDiv w:val="1"/>
      <w:marLeft w:val="0"/>
      <w:marRight w:val="0"/>
      <w:marTop w:val="0"/>
      <w:marBottom w:val="0"/>
      <w:divBdr>
        <w:top w:val="none" w:sz="0" w:space="0" w:color="auto"/>
        <w:left w:val="none" w:sz="0" w:space="0" w:color="auto"/>
        <w:bottom w:val="none" w:sz="0" w:space="0" w:color="auto"/>
        <w:right w:val="none" w:sz="0" w:space="0" w:color="auto"/>
      </w:divBdr>
    </w:div>
    <w:div w:id="1614432937">
      <w:bodyDiv w:val="1"/>
      <w:marLeft w:val="0"/>
      <w:marRight w:val="0"/>
      <w:marTop w:val="0"/>
      <w:marBottom w:val="0"/>
      <w:divBdr>
        <w:top w:val="none" w:sz="0" w:space="0" w:color="auto"/>
        <w:left w:val="none" w:sz="0" w:space="0" w:color="auto"/>
        <w:bottom w:val="none" w:sz="0" w:space="0" w:color="auto"/>
        <w:right w:val="none" w:sz="0" w:space="0" w:color="auto"/>
      </w:divBdr>
    </w:div>
    <w:div w:id="1616013919">
      <w:bodyDiv w:val="1"/>
      <w:marLeft w:val="0"/>
      <w:marRight w:val="0"/>
      <w:marTop w:val="0"/>
      <w:marBottom w:val="0"/>
      <w:divBdr>
        <w:top w:val="none" w:sz="0" w:space="0" w:color="auto"/>
        <w:left w:val="none" w:sz="0" w:space="0" w:color="auto"/>
        <w:bottom w:val="none" w:sz="0" w:space="0" w:color="auto"/>
        <w:right w:val="none" w:sz="0" w:space="0" w:color="auto"/>
      </w:divBdr>
    </w:div>
    <w:div w:id="1617523756">
      <w:bodyDiv w:val="1"/>
      <w:marLeft w:val="0"/>
      <w:marRight w:val="0"/>
      <w:marTop w:val="0"/>
      <w:marBottom w:val="0"/>
      <w:divBdr>
        <w:top w:val="none" w:sz="0" w:space="0" w:color="auto"/>
        <w:left w:val="none" w:sz="0" w:space="0" w:color="auto"/>
        <w:bottom w:val="none" w:sz="0" w:space="0" w:color="auto"/>
        <w:right w:val="none" w:sz="0" w:space="0" w:color="auto"/>
      </w:divBdr>
    </w:div>
    <w:div w:id="1619332968">
      <w:bodyDiv w:val="1"/>
      <w:marLeft w:val="0"/>
      <w:marRight w:val="0"/>
      <w:marTop w:val="0"/>
      <w:marBottom w:val="0"/>
      <w:divBdr>
        <w:top w:val="none" w:sz="0" w:space="0" w:color="auto"/>
        <w:left w:val="none" w:sz="0" w:space="0" w:color="auto"/>
        <w:bottom w:val="none" w:sz="0" w:space="0" w:color="auto"/>
        <w:right w:val="none" w:sz="0" w:space="0" w:color="auto"/>
      </w:divBdr>
    </w:div>
    <w:div w:id="1620258304">
      <w:bodyDiv w:val="1"/>
      <w:marLeft w:val="0"/>
      <w:marRight w:val="0"/>
      <w:marTop w:val="0"/>
      <w:marBottom w:val="0"/>
      <w:divBdr>
        <w:top w:val="none" w:sz="0" w:space="0" w:color="auto"/>
        <w:left w:val="none" w:sz="0" w:space="0" w:color="auto"/>
        <w:bottom w:val="none" w:sz="0" w:space="0" w:color="auto"/>
        <w:right w:val="none" w:sz="0" w:space="0" w:color="auto"/>
      </w:divBdr>
    </w:div>
    <w:div w:id="1621379661">
      <w:bodyDiv w:val="1"/>
      <w:marLeft w:val="0"/>
      <w:marRight w:val="0"/>
      <w:marTop w:val="0"/>
      <w:marBottom w:val="0"/>
      <w:divBdr>
        <w:top w:val="none" w:sz="0" w:space="0" w:color="auto"/>
        <w:left w:val="none" w:sz="0" w:space="0" w:color="auto"/>
        <w:bottom w:val="none" w:sz="0" w:space="0" w:color="auto"/>
        <w:right w:val="none" w:sz="0" w:space="0" w:color="auto"/>
      </w:divBdr>
    </w:div>
    <w:div w:id="1623851230">
      <w:bodyDiv w:val="1"/>
      <w:marLeft w:val="0"/>
      <w:marRight w:val="0"/>
      <w:marTop w:val="0"/>
      <w:marBottom w:val="0"/>
      <w:divBdr>
        <w:top w:val="none" w:sz="0" w:space="0" w:color="auto"/>
        <w:left w:val="none" w:sz="0" w:space="0" w:color="auto"/>
        <w:bottom w:val="none" w:sz="0" w:space="0" w:color="auto"/>
        <w:right w:val="none" w:sz="0" w:space="0" w:color="auto"/>
      </w:divBdr>
    </w:div>
    <w:div w:id="1629164391">
      <w:bodyDiv w:val="1"/>
      <w:marLeft w:val="0"/>
      <w:marRight w:val="0"/>
      <w:marTop w:val="0"/>
      <w:marBottom w:val="0"/>
      <w:divBdr>
        <w:top w:val="none" w:sz="0" w:space="0" w:color="auto"/>
        <w:left w:val="none" w:sz="0" w:space="0" w:color="auto"/>
        <w:bottom w:val="none" w:sz="0" w:space="0" w:color="auto"/>
        <w:right w:val="none" w:sz="0" w:space="0" w:color="auto"/>
      </w:divBdr>
    </w:div>
    <w:div w:id="1634556185">
      <w:bodyDiv w:val="1"/>
      <w:marLeft w:val="0"/>
      <w:marRight w:val="0"/>
      <w:marTop w:val="0"/>
      <w:marBottom w:val="0"/>
      <w:divBdr>
        <w:top w:val="none" w:sz="0" w:space="0" w:color="auto"/>
        <w:left w:val="none" w:sz="0" w:space="0" w:color="auto"/>
        <w:bottom w:val="none" w:sz="0" w:space="0" w:color="auto"/>
        <w:right w:val="none" w:sz="0" w:space="0" w:color="auto"/>
      </w:divBdr>
    </w:div>
    <w:div w:id="1643920942">
      <w:bodyDiv w:val="1"/>
      <w:marLeft w:val="0"/>
      <w:marRight w:val="0"/>
      <w:marTop w:val="0"/>
      <w:marBottom w:val="0"/>
      <w:divBdr>
        <w:top w:val="none" w:sz="0" w:space="0" w:color="auto"/>
        <w:left w:val="none" w:sz="0" w:space="0" w:color="auto"/>
        <w:bottom w:val="none" w:sz="0" w:space="0" w:color="auto"/>
        <w:right w:val="none" w:sz="0" w:space="0" w:color="auto"/>
      </w:divBdr>
    </w:div>
    <w:div w:id="1649091506">
      <w:bodyDiv w:val="1"/>
      <w:marLeft w:val="0"/>
      <w:marRight w:val="0"/>
      <w:marTop w:val="0"/>
      <w:marBottom w:val="0"/>
      <w:divBdr>
        <w:top w:val="none" w:sz="0" w:space="0" w:color="auto"/>
        <w:left w:val="none" w:sz="0" w:space="0" w:color="auto"/>
        <w:bottom w:val="none" w:sz="0" w:space="0" w:color="auto"/>
        <w:right w:val="none" w:sz="0" w:space="0" w:color="auto"/>
      </w:divBdr>
    </w:div>
    <w:div w:id="1654404205">
      <w:bodyDiv w:val="1"/>
      <w:marLeft w:val="0"/>
      <w:marRight w:val="0"/>
      <w:marTop w:val="0"/>
      <w:marBottom w:val="0"/>
      <w:divBdr>
        <w:top w:val="none" w:sz="0" w:space="0" w:color="auto"/>
        <w:left w:val="none" w:sz="0" w:space="0" w:color="auto"/>
        <w:bottom w:val="none" w:sz="0" w:space="0" w:color="auto"/>
        <w:right w:val="none" w:sz="0" w:space="0" w:color="auto"/>
      </w:divBdr>
    </w:div>
    <w:div w:id="1659580486">
      <w:bodyDiv w:val="1"/>
      <w:marLeft w:val="0"/>
      <w:marRight w:val="0"/>
      <w:marTop w:val="0"/>
      <w:marBottom w:val="0"/>
      <w:divBdr>
        <w:top w:val="none" w:sz="0" w:space="0" w:color="auto"/>
        <w:left w:val="none" w:sz="0" w:space="0" w:color="auto"/>
        <w:bottom w:val="none" w:sz="0" w:space="0" w:color="auto"/>
        <w:right w:val="none" w:sz="0" w:space="0" w:color="auto"/>
      </w:divBdr>
    </w:div>
    <w:div w:id="1659916242">
      <w:bodyDiv w:val="1"/>
      <w:marLeft w:val="0"/>
      <w:marRight w:val="0"/>
      <w:marTop w:val="0"/>
      <w:marBottom w:val="0"/>
      <w:divBdr>
        <w:top w:val="none" w:sz="0" w:space="0" w:color="auto"/>
        <w:left w:val="none" w:sz="0" w:space="0" w:color="auto"/>
        <w:bottom w:val="none" w:sz="0" w:space="0" w:color="auto"/>
        <w:right w:val="none" w:sz="0" w:space="0" w:color="auto"/>
      </w:divBdr>
    </w:div>
    <w:div w:id="1663967407">
      <w:bodyDiv w:val="1"/>
      <w:marLeft w:val="0"/>
      <w:marRight w:val="0"/>
      <w:marTop w:val="0"/>
      <w:marBottom w:val="0"/>
      <w:divBdr>
        <w:top w:val="none" w:sz="0" w:space="0" w:color="auto"/>
        <w:left w:val="none" w:sz="0" w:space="0" w:color="auto"/>
        <w:bottom w:val="none" w:sz="0" w:space="0" w:color="auto"/>
        <w:right w:val="none" w:sz="0" w:space="0" w:color="auto"/>
      </w:divBdr>
    </w:div>
    <w:div w:id="1667250147">
      <w:bodyDiv w:val="1"/>
      <w:marLeft w:val="0"/>
      <w:marRight w:val="0"/>
      <w:marTop w:val="0"/>
      <w:marBottom w:val="0"/>
      <w:divBdr>
        <w:top w:val="none" w:sz="0" w:space="0" w:color="auto"/>
        <w:left w:val="none" w:sz="0" w:space="0" w:color="auto"/>
        <w:bottom w:val="none" w:sz="0" w:space="0" w:color="auto"/>
        <w:right w:val="none" w:sz="0" w:space="0" w:color="auto"/>
      </w:divBdr>
    </w:div>
    <w:div w:id="1671832550">
      <w:bodyDiv w:val="1"/>
      <w:marLeft w:val="0"/>
      <w:marRight w:val="0"/>
      <w:marTop w:val="0"/>
      <w:marBottom w:val="0"/>
      <w:divBdr>
        <w:top w:val="none" w:sz="0" w:space="0" w:color="auto"/>
        <w:left w:val="none" w:sz="0" w:space="0" w:color="auto"/>
        <w:bottom w:val="none" w:sz="0" w:space="0" w:color="auto"/>
        <w:right w:val="none" w:sz="0" w:space="0" w:color="auto"/>
      </w:divBdr>
    </w:div>
    <w:div w:id="1673027780">
      <w:bodyDiv w:val="1"/>
      <w:marLeft w:val="0"/>
      <w:marRight w:val="0"/>
      <w:marTop w:val="0"/>
      <w:marBottom w:val="0"/>
      <w:divBdr>
        <w:top w:val="none" w:sz="0" w:space="0" w:color="auto"/>
        <w:left w:val="none" w:sz="0" w:space="0" w:color="auto"/>
        <w:bottom w:val="none" w:sz="0" w:space="0" w:color="auto"/>
        <w:right w:val="none" w:sz="0" w:space="0" w:color="auto"/>
      </w:divBdr>
    </w:div>
    <w:div w:id="1677267040">
      <w:bodyDiv w:val="1"/>
      <w:marLeft w:val="0"/>
      <w:marRight w:val="0"/>
      <w:marTop w:val="0"/>
      <w:marBottom w:val="0"/>
      <w:divBdr>
        <w:top w:val="none" w:sz="0" w:space="0" w:color="auto"/>
        <w:left w:val="none" w:sz="0" w:space="0" w:color="auto"/>
        <w:bottom w:val="none" w:sz="0" w:space="0" w:color="auto"/>
        <w:right w:val="none" w:sz="0" w:space="0" w:color="auto"/>
      </w:divBdr>
    </w:div>
    <w:div w:id="1678582656">
      <w:bodyDiv w:val="1"/>
      <w:marLeft w:val="0"/>
      <w:marRight w:val="0"/>
      <w:marTop w:val="0"/>
      <w:marBottom w:val="0"/>
      <w:divBdr>
        <w:top w:val="none" w:sz="0" w:space="0" w:color="auto"/>
        <w:left w:val="none" w:sz="0" w:space="0" w:color="auto"/>
        <w:bottom w:val="none" w:sz="0" w:space="0" w:color="auto"/>
        <w:right w:val="none" w:sz="0" w:space="0" w:color="auto"/>
      </w:divBdr>
    </w:div>
    <w:div w:id="1678920244">
      <w:bodyDiv w:val="1"/>
      <w:marLeft w:val="0"/>
      <w:marRight w:val="0"/>
      <w:marTop w:val="0"/>
      <w:marBottom w:val="0"/>
      <w:divBdr>
        <w:top w:val="none" w:sz="0" w:space="0" w:color="auto"/>
        <w:left w:val="none" w:sz="0" w:space="0" w:color="auto"/>
        <w:bottom w:val="none" w:sz="0" w:space="0" w:color="auto"/>
        <w:right w:val="none" w:sz="0" w:space="0" w:color="auto"/>
      </w:divBdr>
    </w:div>
    <w:div w:id="1682587435">
      <w:bodyDiv w:val="1"/>
      <w:marLeft w:val="0"/>
      <w:marRight w:val="0"/>
      <w:marTop w:val="0"/>
      <w:marBottom w:val="0"/>
      <w:divBdr>
        <w:top w:val="none" w:sz="0" w:space="0" w:color="auto"/>
        <w:left w:val="none" w:sz="0" w:space="0" w:color="auto"/>
        <w:bottom w:val="none" w:sz="0" w:space="0" w:color="auto"/>
        <w:right w:val="none" w:sz="0" w:space="0" w:color="auto"/>
      </w:divBdr>
    </w:div>
    <w:div w:id="1684936791">
      <w:bodyDiv w:val="1"/>
      <w:marLeft w:val="0"/>
      <w:marRight w:val="0"/>
      <w:marTop w:val="0"/>
      <w:marBottom w:val="0"/>
      <w:divBdr>
        <w:top w:val="none" w:sz="0" w:space="0" w:color="auto"/>
        <w:left w:val="none" w:sz="0" w:space="0" w:color="auto"/>
        <w:bottom w:val="none" w:sz="0" w:space="0" w:color="auto"/>
        <w:right w:val="none" w:sz="0" w:space="0" w:color="auto"/>
      </w:divBdr>
    </w:div>
    <w:div w:id="1687486652">
      <w:bodyDiv w:val="1"/>
      <w:marLeft w:val="0"/>
      <w:marRight w:val="0"/>
      <w:marTop w:val="0"/>
      <w:marBottom w:val="0"/>
      <w:divBdr>
        <w:top w:val="none" w:sz="0" w:space="0" w:color="auto"/>
        <w:left w:val="none" w:sz="0" w:space="0" w:color="auto"/>
        <w:bottom w:val="none" w:sz="0" w:space="0" w:color="auto"/>
        <w:right w:val="none" w:sz="0" w:space="0" w:color="auto"/>
      </w:divBdr>
    </w:div>
    <w:div w:id="1692025476">
      <w:bodyDiv w:val="1"/>
      <w:marLeft w:val="0"/>
      <w:marRight w:val="0"/>
      <w:marTop w:val="0"/>
      <w:marBottom w:val="0"/>
      <w:divBdr>
        <w:top w:val="none" w:sz="0" w:space="0" w:color="auto"/>
        <w:left w:val="none" w:sz="0" w:space="0" w:color="auto"/>
        <w:bottom w:val="none" w:sz="0" w:space="0" w:color="auto"/>
        <w:right w:val="none" w:sz="0" w:space="0" w:color="auto"/>
      </w:divBdr>
    </w:div>
    <w:div w:id="1699744010">
      <w:bodyDiv w:val="1"/>
      <w:marLeft w:val="0"/>
      <w:marRight w:val="0"/>
      <w:marTop w:val="0"/>
      <w:marBottom w:val="0"/>
      <w:divBdr>
        <w:top w:val="none" w:sz="0" w:space="0" w:color="auto"/>
        <w:left w:val="none" w:sz="0" w:space="0" w:color="auto"/>
        <w:bottom w:val="none" w:sz="0" w:space="0" w:color="auto"/>
        <w:right w:val="none" w:sz="0" w:space="0" w:color="auto"/>
      </w:divBdr>
    </w:div>
    <w:div w:id="1704137336">
      <w:bodyDiv w:val="1"/>
      <w:marLeft w:val="0"/>
      <w:marRight w:val="0"/>
      <w:marTop w:val="0"/>
      <w:marBottom w:val="0"/>
      <w:divBdr>
        <w:top w:val="none" w:sz="0" w:space="0" w:color="auto"/>
        <w:left w:val="none" w:sz="0" w:space="0" w:color="auto"/>
        <w:bottom w:val="none" w:sz="0" w:space="0" w:color="auto"/>
        <w:right w:val="none" w:sz="0" w:space="0" w:color="auto"/>
      </w:divBdr>
    </w:div>
    <w:div w:id="1705788219">
      <w:bodyDiv w:val="1"/>
      <w:marLeft w:val="0"/>
      <w:marRight w:val="0"/>
      <w:marTop w:val="0"/>
      <w:marBottom w:val="0"/>
      <w:divBdr>
        <w:top w:val="none" w:sz="0" w:space="0" w:color="auto"/>
        <w:left w:val="none" w:sz="0" w:space="0" w:color="auto"/>
        <w:bottom w:val="none" w:sz="0" w:space="0" w:color="auto"/>
        <w:right w:val="none" w:sz="0" w:space="0" w:color="auto"/>
      </w:divBdr>
    </w:div>
    <w:div w:id="1706367706">
      <w:bodyDiv w:val="1"/>
      <w:marLeft w:val="0"/>
      <w:marRight w:val="0"/>
      <w:marTop w:val="0"/>
      <w:marBottom w:val="0"/>
      <w:divBdr>
        <w:top w:val="none" w:sz="0" w:space="0" w:color="auto"/>
        <w:left w:val="none" w:sz="0" w:space="0" w:color="auto"/>
        <w:bottom w:val="none" w:sz="0" w:space="0" w:color="auto"/>
        <w:right w:val="none" w:sz="0" w:space="0" w:color="auto"/>
      </w:divBdr>
    </w:div>
    <w:div w:id="1709065408">
      <w:bodyDiv w:val="1"/>
      <w:marLeft w:val="0"/>
      <w:marRight w:val="0"/>
      <w:marTop w:val="0"/>
      <w:marBottom w:val="0"/>
      <w:divBdr>
        <w:top w:val="none" w:sz="0" w:space="0" w:color="auto"/>
        <w:left w:val="none" w:sz="0" w:space="0" w:color="auto"/>
        <w:bottom w:val="none" w:sz="0" w:space="0" w:color="auto"/>
        <w:right w:val="none" w:sz="0" w:space="0" w:color="auto"/>
      </w:divBdr>
    </w:div>
    <w:div w:id="1710297368">
      <w:bodyDiv w:val="1"/>
      <w:marLeft w:val="0"/>
      <w:marRight w:val="0"/>
      <w:marTop w:val="0"/>
      <w:marBottom w:val="0"/>
      <w:divBdr>
        <w:top w:val="none" w:sz="0" w:space="0" w:color="auto"/>
        <w:left w:val="none" w:sz="0" w:space="0" w:color="auto"/>
        <w:bottom w:val="none" w:sz="0" w:space="0" w:color="auto"/>
        <w:right w:val="none" w:sz="0" w:space="0" w:color="auto"/>
      </w:divBdr>
    </w:div>
    <w:div w:id="1712069789">
      <w:bodyDiv w:val="1"/>
      <w:marLeft w:val="0"/>
      <w:marRight w:val="0"/>
      <w:marTop w:val="0"/>
      <w:marBottom w:val="0"/>
      <w:divBdr>
        <w:top w:val="none" w:sz="0" w:space="0" w:color="auto"/>
        <w:left w:val="none" w:sz="0" w:space="0" w:color="auto"/>
        <w:bottom w:val="none" w:sz="0" w:space="0" w:color="auto"/>
        <w:right w:val="none" w:sz="0" w:space="0" w:color="auto"/>
      </w:divBdr>
    </w:div>
    <w:div w:id="1712535868">
      <w:bodyDiv w:val="1"/>
      <w:marLeft w:val="0"/>
      <w:marRight w:val="0"/>
      <w:marTop w:val="0"/>
      <w:marBottom w:val="0"/>
      <w:divBdr>
        <w:top w:val="none" w:sz="0" w:space="0" w:color="auto"/>
        <w:left w:val="none" w:sz="0" w:space="0" w:color="auto"/>
        <w:bottom w:val="none" w:sz="0" w:space="0" w:color="auto"/>
        <w:right w:val="none" w:sz="0" w:space="0" w:color="auto"/>
      </w:divBdr>
    </w:div>
    <w:div w:id="1719813121">
      <w:bodyDiv w:val="1"/>
      <w:marLeft w:val="0"/>
      <w:marRight w:val="0"/>
      <w:marTop w:val="0"/>
      <w:marBottom w:val="0"/>
      <w:divBdr>
        <w:top w:val="none" w:sz="0" w:space="0" w:color="auto"/>
        <w:left w:val="none" w:sz="0" w:space="0" w:color="auto"/>
        <w:bottom w:val="none" w:sz="0" w:space="0" w:color="auto"/>
        <w:right w:val="none" w:sz="0" w:space="0" w:color="auto"/>
      </w:divBdr>
    </w:div>
    <w:div w:id="1721898321">
      <w:bodyDiv w:val="1"/>
      <w:marLeft w:val="0"/>
      <w:marRight w:val="0"/>
      <w:marTop w:val="0"/>
      <w:marBottom w:val="0"/>
      <w:divBdr>
        <w:top w:val="none" w:sz="0" w:space="0" w:color="auto"/>
        <w:left w:val="none" w:sz="0" w:space="0" w:color="auto"/>
        <w:bottom w:val="none" w:sz="0" w:space="0" w:color="auto"/>
        <w:right w:val="none" w:sz="0" w:space="0" w:color="auto"/>
      </w:divBdr>
    </w:div>
    <w:div w:id="1723017817">
      <w:bodyDiv w:val="1"/>
      <w:marLeft w:val="0"/>
      <w:marRight w:val="0"/>
      <w:marTop w:val="0"/>
      <w:marBottom w:val="0"/>
      <w:divBdr>
        <w:top w:val="none" w:sz="0" w:space="0" w:color="auto"/>
        <w:left w:val="none" w:sz="0" w:space="0" w:color="auto"/>
        <w:bottom w:val="none" w:sz="0" w:space="0" w:color="auto"/>
        <w:right w:val="none" w:sz="0" w:space="0" w:color="auto"/>
      </w:divBdr>
    </w:div>
    <w:div w:id="1723290270">
      <w:bodyDiv w:val="1"/>
      <w:marLeft w:val="0"/>
      <w:marRight w:val="0"/>
      <w:marTop w:val="0"/>
      <w:marBottom w:val="0"/>
      <w:divBdr>
        <w:top w:val="none" w:sz="0" w:space="0" w:color="auto"/>
        <w:left w:val="none" w:sz="0" w:space="0" w:color="auto"/>
        <w:bottom w:val="none" w:sz="0" w:space="0" w:color="auto"/>
        <w:right w:val="none" w:sz="0" w:space="0" w:color="auto"/>
      </w:divBdr>
    </w:div>
    <w:div w:id="1724137508">
      <w:bodyDiv w:val="1"/>
      <w:marLeft w:val="0"/>
      <w:marRight w:val="0"/>
      <w:marTop w:val="0"/>
      <w:marBottom w:val="0"/>
      <w:divBdr>
        <w:top w:val="none" w:sz="0" w:space="0" w:color="auto"/>
        <w:left w:val="none" w:sz="0" w:space="0" w:color="auto"/>
        <w:bottom w:val="none" w:sz="0" w:space="0" w:color="auto"/>
        <w:right w:val="none" w:sz="0" w:space="0" w:color="auto"/>
      </w:divBdr>
    </w:div>
    <w:div w:id="1732654282">
      <w:bodyDiv w:val="1"/>
      <w:marLeft w:val="0"/>
      <w:marRight w:val="0"/>
      <w:marTop w:val="0"/>
      <w:marBottom w:val="0"/>
      <w:divBdr>
        <w:top w:val="none" w:sz="0" w:space="0" w:color="auto"/>
        <w:left w:val="none" w:sz="0" w:space="0" w:color="auto"/>
        <w:bottom w:val="none" w:sz="0" w:space="0" w:color="auto"/>
        <w:right w:val="none" w:sz="0" w:space="0" w:color="auto"/>
      </w:divBdr>
    </w:div>
    <w:div w:id="1738169443">
      <w:bodyDiv w:val="1"/>
      <w:marLeft w:val="0"/>
      <w:marRight w:val="0"/>
      <w:marTop w:val="0"/>
      <w:marBottom w:val="0"/>
      <w:divBdr>
        <w:top w:val="none" w:sz="0" w:space="0" w:color="auto"/>
        <w:left w:val="none" w:sz="0" w:space="0" w:color="auto"/>
        <w:bottom w:val="none" w:sz="0" w:space="0" w:color="auto"/>
        <w:right w:val="none" w:sz="0" w:space="0" w:color="auto"/>
      </w:divBdr>
    </w:div>
    <w:div w:id="1746686548">
      <w:bodyDiv w:val="1"/>
      <w:marLeft w:val="0"/>
      <w:marRight w:val="0"/>
      <w:marTop w:val="0"/>
      <w:marBottom w:val="0"/>
      <w:divBdr>
        <w:top w:val="none" w:sz="0" w:space="0" w:color="auto"/>
        <w:left w:val="none" w:sz="0" w:space="0" w:color="auto"/>
        <w:bottom w:val="none" w:sz="0" w:space="0" w:color="auto"/>
        <w:right w:val="none" w:sz="0" w:space="0" w:color="auto"/>
      </w:divBdr>
    </w:div>
    <w:div w:id="1749883755">
      <w:bodyDiv w:val="1"/>
      <w:marLeft w:val="0"/>
      <w:marRight w:val="0"/>
      <w:marTop w:val="0"/>
      <w:marBottom w:val="0"/>
      <w:divBdr>
        <w:top w:val="none" w:sz="0" w:space="0" w:color="auto"/>
        <w:left w:val="none" w:sz="0" w:space="0" w:color="auto"/>
        <w:bottom w:val="none" w:sz="0" w:space="0" w:color="auto"/>
        <w:right w:val="none" w:sz="0" w:space="0" w:color="auto"/>
      </w:divBdr>
    </w:div>
    <w:div w:id="1750075917">
      <w:bodyDiv w:val="1"/>
      <w:marLeft w:val="0"/>
      <w:marRight w:val="0"/>
      <w:marTop w:val="0"/>
      <w:marBottom w:val="0"/>
      <w:divBdr>
        <w:top w:val="none" w:sz="0" w:space="0" w:color="auto"/>
        <w:left w:val="none" w:sz="0" w:space="0" w:color="auto"/>
        <w:bottom w:val="none" w:sz="0" w:space="0" w:color="auto"/>
        <w:right w:val="none" w:sz="0" w:space="0" w:color="auto"/>
      </w:divBdr>
    </w:div>
    <w:div w:id="1750232543">
      <w:bodyDiv w:val="1"/>
      <w:marLeft w:val="0"/>
      <w:marRight w:val="0"/>
      <w:marTop w:val="0"/>
      <w:marBottom w:val="0"/>
      <w:divBdr>
        <w:top w:val="none" w:sz="0" w:space="0" w:color="auto"/>
        <w:left w:val="none" w:sz="0" w:space="0" w:color="auto"/>
        <w:bottom w:val="none" w:sz="0" w:space="0" w:color="auto"/>
        <w:right w:val="none" w:sz="0" w:space="0" w:color="auto"/>
      </w:divBdr>
    </w:div>
    <w:div w:id="1750687332">
      <w:bodyDiv w:val="1"/>
      <w:marLeft w:val="0"/>
      <w:marRight w:val="0"/>
      <w:marTop w:val="0"/>
      <w:marBottom w:val="0"/>
      <w:divBdr>
        <w:top w:val="none" w:sz="0" w:space="0" w:color="auto"/>
        <w:left w:val="none" w:sz="0" w:space="0" w:color="auto"/>
        <w:bottom w:val="none" w:sz="0" w:space="0" w:color="auto"/>
        <w:right w:val="none" w:sz="0" w:space="0" w:color="auto"/>
      </w:divBdr>
    </w:div>
    <w:div w:id="1751464905">
      <w:bodyDiv w:val="1"/>
      <w:marLeft w:val="0"/>
      <w:marRight w:val="0"/>
      <w:marTop w:val="0"/>
      <w:marBottom w:val="0"/>
      <w:divBdr>
        <w:top w:val="none" w:sz="0" w:space="0" w:color="auto"/>
        <w:left w:val="none" w:sz="0" w:space="0" w:color="auto"/>
        <w:bottom w:val="none" w:sz="0" w:space="0" w:color="auto"/>
        <w:right w:val="none" w:sz="0" w:space="0" w:color="auto"/>
      </w:divBdr>
    </w:div>
    <w:div w:id="1780907976">
      <w:bodyDiv w:val="1"/>
      <w:marLeft w:val="0"/>
      <w:marRight w:val="0"/>
      <w:marTop w:val="0"/>
      <w:marBottom w:val="0"/>
      <w:divBdr>
        <w:top w:val="none" w:sz="0" w:space="0" w:color="auto"/>
        <w:left w:val="none" w:sz="0" w:space="0" w:color="auto"/>
        <w:bottom w:val="none" w:sz="0" w:space="0" w:color="auto"/>
        <w:right w:val="none" w:sz="0" w:space="0" w:color="auto"/>
      </w:divBdr>
    </w:div>
    <w:div w:id="1787578150">
      <w:bodyDiv w:val="1"/>
      <w:marLeft w:val="0"/>
      <w:marRight w:val="0"/>
      <w:marTop w:val="0"/>
      <w:marBottom w:val="0"/>
      <w:divBdr>
        <w:top w:val="none" w:sz="0" w:space="0" w:color="auto"/>
        <w:left w:val="none" w:sz="0" w:space="0" w:color="auto"/>
        <w:bottom w:val="none" w:sz="0" w:space="0" w:color="auto"/>
        <w:right w:val="none" w:sz="0" w:space="0" w:color="auto"/>
      </w:divBdr>
    </w:div>
    <w:div w:id="1790850921">
      <w:bodyDiv w:val="1"/>
      <w:marLeft w:val="0"/>
      <w:marRight w:val="0"/>
      <w:marTop w:val="0"/>
      <w:marBottom w:val="0"/>
      <w:divBdr>
        <w:top w:val="none" w:sz="0" w:space="0" w:color="auto"/>
        <w:left w:val="none" w:sz="0" w:space="0" w:color="auto"/>
        <w:bottom w:val="none" w:sz="0" w:space="0" w:color="auto"/>
        <w:right w:val="none" w:sz="0" w:space="0" w:color="auto"/>
      </w:divBdr>
    </w:div>
    <w:div w:id="1793674234">
      <w:bodyDiv w:val="1"/>
      <w:marLeft w:val="0"/>
      <w:marRight w:val="0"/>
      <w:marTop w:val="0"/>
      <w:marBottom w:val="0"/>
      <w:divBdr>
        <w:top w:val="none" w:sz="0" w:space="0" w:color="auto"/>
        <w:left w:val="none" w:sz="0" w:space="0" w:color="auto"/>
        <w:bottom w:val="none" w:sz="0" w:space="0" w:color="auto"/>
        <w:right w:val="none" w:sz="0" w:space="0" w:color="auto"/>
      </w:divBdr>
    </w:div>
    <w:div w:id="1798840696">
      <w:bodyDiv w:val="1"/>
      <w:marLeft w:val="0"/>
      <w:marRight w:val="0"/>
      <w:marTop w:val="0"/>
      <w:marBottom w:val="0"/>
      <w:divBdr>
        <w:top w:val="none" w:sz="0" w:space="0" w:color="auto"/>
        <w:left w:val="none" w:sz="0" w:space="0" w:color="auto"/>
        <w:bottom w:val="none" w:sz="0" w:space="0" w:color="auto"/>
        <w:right w:val="none" w:sz="0" w:space="0" w:color="auto"/>
      </w:divBdr>
    </w:div>
    <w:div w:id="1798841268">
      <w:bodyDiv w:val="1"/>
      <w:marLeft w:val="0"/>
      <w:marRight w:val="0"/>
      <w:marTop w:val="0"/>
      <w:marBottom w:val="0"/>
      <w:divBdr>
        <w:top w:val="none" w:sz="0" w:space="0" w:color="auto"/>
        <w:left w:val="none" w:sz="0" w:space="0" w:color="auto"/>
        <w:bottom w:val="none" w:sz="0" w:space="0" w:color="auto"/>
        <w:right w:val="none" w:sz="0" w:space="0" w:color="auto"/>
      </w:divBdr>
    </w:div>
    <w:div w:id="1799568585">
      <w:bodyDiv w:val="1"/>
      <w:marLeft w:val="0"/>
      <w:marRight w:val="0"/>
      <w:marTop w:val="0"/>
      <w:marBottom w:val="0"/>
      <w:divBdr>
        <w:top w:val="none" w:sz="0" w:space="0" w:color="auto"/>
        <w:left w:val="none" w:sz="0" w:space="0" w:color="auto"/>
        <w:bottom w:val="none" w:sz="0" w:space="0" w:color="auto"/>
        <w:right w:val="none" w:sz="0" w:space="0" w:color="auto"/>
      </w:divBdr>
    </w:div>
    <w:div w:id="1799908263">
      <w:bodyDiv w:val="1"/>
      <w:marLeft w:val="0"/>
      <w:marRight w:val="0"/>
      <w:marTop w:val="0"/>
      <w:marBottom w:val="0"/>
      <w:divBdr>
        <w:top w:val="none" w:sz="0" w:space="0" w:color="auto"/>
        <w:left w:val="none" w:sz="0" w:space="0" w:color="auto"/>
        <w:bottom w:val="none" w:sz="0" w:space="0" w:color="auto"/>
        <w:right w:val="none" w:sz="0" w:space="0" w:color="auto"/>
      </w:divBdr>
    </w:div>
    <w:div w:id="1800606494">
      <w:bodyDiv w:val="1"/>
      <w:marLeft w:val="0"/>
      <w:marRight w:val="0"/>
      <w:marTop w:val="0"/>
      <w:marBottom w:val="0"/>
      <w:divBdr>
        <w:top w:val="none" w:sz="0" w:space="0" w:color="auto"/>
        <w:left w:val="none" w:sz="0" w:space="0" w:color="auto"/>
        <w:bottom w:val="none" w:sz="0" w:space="0" w:color="auto"/>
        <w:right w:val="none" w:sz="0" w:space="0" w:color="auto"/>
      </w:divBdr>
    </w:div>
    <w:div w:id="1800683660">
      <w:bodyDiv w:val="1"/>
      <w:marLeft w:val="0"/>
      <w:marRight w:val="0"/>
      <w:marTop w:val="0"/>
      <w:marBottom w:val="0"/>
      <w:divBdr>
        <w:top w:val="none" w:sz="0" w:space="0" w:color="auto"/>
        <w:left w:val="none" w:sz="0" w:space="0" w:color="auto"/>
        <w:bottom w:val="none" w:sz="0" w:space="0" w:color="auto"/>
        <w:right w:val="none" w:sz="0" w:space="0" w:color="auto"/>
      </w:divBdr>
    </w:div>
    <w:div w:id="1800877908">
      <w:bodyDiv w:val="1"/>
      <w:marLeft w:val="0"/>
      <w:marRight w:val="0"/>
      <w:marTop w:val="0"/>
      <w:marBottom w:val="0"/>
      <w:divBdr>
        <w:top w:val="none" w:sz="0" w:space="0" w:color="auto"/>
        <w:left w:val="none" w:sz="0" w:space="0" w:color="auto"/>
        <w:bottom w:val="none" w:sz="0" w:space="0" w:color="auto"/>
        <w:right w:val="none" w:sz="0" w:space="0" w:color="auto"/>
      </w:divBdr>
    </w:div>
    <w:div w:id="1802380926">
      <w:bodyDiv w:val="1"/>
      <w:marLeft w:val="0"/>
      <w:marRight w:val="0"/>
      <w:marTop w:val="0"/>
      <w:marBottom w:val="0"/>
      <w:divBdr>
        <w:top w:val="none" w:sz="0" w:space="0" w:color="auto"/>
        <w:left w:val="none" w:sz="0" w:space="0" w:color="auto"/>
        <w:bottom w:val="none" w:sz="0" w:space="0" w:color="auto"/>
        <w:right w:val="none" w:sz="0" w:space="0" w:color="auto"/>
      </w:divBdr>
    </w:div>
    <w:div w:id="1808468600">
      <w:bodyDiv w:val="1"/>
      <w:marLeft w:val="0"/>
      <w:marRight w:val="0"/>
      <w:marTop w:val="0"/>
      <w:marBottom w:val="0"/>
      <w:divBdr>
        <w:top w:val="none" w:sz="0" w:space="0" w:color="auto"/>
        <w:left w:val="none" w:sz="0" w:space="0" w:color="auto"/>
        <w:bottom w:val="none" w:sz="0" w:space="0" w:color="auto"/>
        <w:right w:val="none" w:sz="0" w:space="0" w:color="auto"/>
      </w:divBdr>
    </w:div>
    <w:div w:id="1810047712">
      <w:bodyDiv w:val="1"/>
      <w:marLeft w:val="0"/>
      <w:marRight w:val="0"/>
      <w:marTop w:val="0"/>
      <w:marBottom w:val="0"/>
      <w:divBdr>
        <w:top w:val="none" w:sz="0" w:space="0" w:color="auto"/>
        <w:left w:val="none" w:sz="0" w:space="0" w:color="auto"/>
        <w:bottom w:val="none" w:sz="0" w:space="0" w:color="auto"/>
        <w:right w:val="none" w:sz="0" w:space="0" w:color="auto"/>
      </w:divBdr>
    </w:div>
    <w:div w:id="1810131449">
      <w:bodyDiv w:val="1"/>
      <w:marLeft w:val="0"/>
      <w:marRight w:val="0"/>
      <w:marTop w:val="0"/>
      <w:marBottom w:val="0"/>
      <w:divBdr>
        <w:top w:val="none" w:sz="0" w:space="0" w:color="auto"/>
        <w:left w:val="none" w:sz="0" w:space="0" w:color="auto"/>
        <w:bottom w:val="none" w:sz="0" w:space="0" w:color="auto"/>
        <w:right w:val="none" w:sz="0" w:space="0" w:color="auto"/>
      </w:divBdr>
    </w:div>
    <w:div w:id="1813674916">
      <w:bodyDiv w:val="1"/>
      <w:marLeft w:val="0"/>
      <w:marRight w:val="0"/>
      <w:marTop w:val="0"/>
      <w:marBottom w:val="0"/>
      <w:divBdr>
        <w:top w:val="none" w:sz="0" w:space="0" w:color="auto"/>
        <w:left w:val="none" w:sz="0" w:space="0" w:color="auto"/>
        <w:bottom w:val="none" w:sz="0" w:space="0" w:color="auto"/>
        <w:right w:val="none" w:sz="0" w:space="0" w:color="auto"/>
      </w:divBdr>
    </w:div>
    <w:div w:id="1813718940">
      <w:bodyDiv w:val="1"/>
      <w:marLeft w:val="0"/>
      <w:marRight w:val="0"/>
      <w:marTop w:val="0"/>
      <w:marBottom w:val="0"/>
      <w:divBdr>
        <w:top w:val="none" w:sz="0" w:space="0" w:color="auto"/>
        <w:left w:val="none" w:sz="0" w:space="0" w:color="auto"/>
        <w:bottom w:val="none" w:sz="0" w:space="0" w:color="auto"/>
        <w:right w:val="none" w:sz="0" w:space="0" w:color="auto"/>
      </w:divBdr>
    </w:div>
    <w:div w:id="1815099932">
      <w:bodyDiv w:val="1"/>
      <w:marLeft w:val="0"/>
      <w:marRight w:val="0"/>
      <w:marTop w:val="0"/>
      <w:marBottom w:val="0"/>
      <w:divBdr>
        <w:top w:val="none" w:sz="0" w:space="0" w:color="auto"/>
        <w:left w:val="none" w:sz="0" w:space="0" w:color="auto"/>
        <w:bottom w:val="none" w:sz="0" w:space="0" w:color="auto"/>
        <w:right w:val="none" w:sz="0" w:space="0" w:color="auto"/>
      </w:divBdr>
    </w:div>
    <w:div w:id="1828862331">
      <w:bodyDiv w:val="1"/>
      <w:marLeft w:val="0"/>
      <w:marRight w:val="0"/>
      <w:marTop w:val="0"/>
      <w:marBottom w:val="0"/>
      <w:divBdr>
        <w:top w:val="none" w:sz="0" w:space="0" w:color="auto"/>
        <w:left w:val="none" w:sz="0" w:space="0" w:color="auto"/>
        <w:bottom w:val="none" w:sz="0" w:space="0" w:color="auto"/>
        <w:right w:val="none" w:sz="0" w:space="0" w:color="auto"/>
      </w:divBdr>
    </w:div>
    <w:div w:id="1833910809">
      <w:bodyDiv w:val="1"/>
      <w:marLeft w:val="0"/>
      <w:marRight w:val="0"/>
      <w:marTop w:val="0"/>
      <w:marBottom w:val="0"/>
      <w:divBdr>
        <w:top w:val="none" w:sz="0" w:space="0" w:color="auto"/>
        <w:left w:val="none" w:sz="0" w:space="0" w:color="auto"/>
        <w:bottom w:val="none" w:sz="0" w:space="0" w:color="auto"/>
        <w:right w:val="none" w:sz="0" w:space="0" w:color="auto"/>
      </w:divBdr>
    </w:div>
    <w:div w:id="1834763031">
      <w:bodyDiv w:val="1"/>
      <w:marLeft w:val="0"/>
      <w:marRight w:val="0"/>
      <w:marTop w:val="0"/>
      <w:marBottom w:val="0"/>
      <w:divBdr>
        <w:top w:val="none" w:sz="0" w:space="0" w:color="auto"/>
        <w:left w:val="none" w:sz="0" w:space="0" w:color="auto"/>
        <w:bottom w:val="none" w:sz="0" w:space="0" w:color="auto"/>
        <w:right w:val="none" w:sz="0" w:space="0" w:color="auto"/>
      </w:divBdr>
    </w:div>
    <w:div w:id="1836721570">
      <w:bodyDiv w:val="1"/>
      <w:marLeft w:val="0"/>
      <w:marRight w:val="0"/>
      <w:marTop w:val="0"/>
      <w:marBottom w:val="0"/>
      <w:divBdr>
        <w:top w:val="none" w:sz="0" w:space="0" w:color="auto"/>
        <w:left w:val="none" w:sz="0" w:space="0" w:color="auto"/>
        <w:bottom w:val="none" w:sz="0" w:space="0" w:color="auto"/>
        <w:right w:val="none" w:sz="0" w:space="0" w:color="auto"/>
      </w:divBdr>
    </w:div>
    <w:div w:id="1842550875">
      <w:bodyDiv w:val="1"/>
      <w:marLeft w:val="0"/>
      <w:marRight w:val="0"/>
      <w:marTop w:val="0"/>
      <w:marBottom w:val="0"/>
      <w:divBdr>
        <w:top w:val="none" w:sz="0" w:space="0" w:color="auto"/>
        <w:left w:val="none" w:sz="0" w:space="0" w:color="auto"/>
        <w:bottom w:val="none" w:sz="0" w:space="0" w:color="auto"/>
        <w:right w:val="none" w:sz="0" w:space="0" w:color="auto"/>
      </w:divBdr>
    </w:div>
    <w:div w:id="1850367152">
      <w:bodyDiv w:val="1"/>
      <w:marLeft w:val="0"/>
      <w:marRight w:val="0"/>
      <w:marTop w:val="0"/>
      <w:marBottom w:val="0"/>
      <w:divBdr>
        <w:top w:val="none" w:sz="0" w:space="0" w:color="auto"/>
        <w:left w:val="none" w:sz="0" w:space="0" w:color="auto"/>
        <w:bottom w:val="none" w:sz="0" w:space="0" w:color="auto"/>
        <w:right w:val="none" w:sz="0" w:space="0" w:color="auto"/>
      </w:divBdr>
    </w:div>
    <w:div w:id="1852332707">
      <w:bodyDiv w:val="1"/>
      <w:marLeft w:val="0"/>
      <w:marRight w:val="0"/>
      <w:marTop w:val="0"/>
      <w:marBottom w:val="0"/>
      <w:divBdr>
        <w:top w:val="none" w:sz="0" w:space="0" w:color="auto"/>
        <w:left w:val="none" w:sz="0" w:space="0" w:color="auto"/>
        <w:bottom w:val="none" w:sz="0" w:space="0" w:color="auto"/>
        <w:right w:val="none" w:sz="0" w:space="0" w:color="auto"/>
      </w:divBdr>
    </w:div>
    <w:div w:id="1853689539">
      <w:bodyDiv w:val="1"/>
      <w:marLeft w:val="0"/>
      <w:marRight w:val="0"/>
      <w:marTop w:val="0"/>
      <w:marBottom w:val="0"/>
      <w:divBdr>
        <w:top w:val="none" w:sz="0" w:space="0" w:color="auto"/>
        <w:left w:val="none" w:sz="0" w:space="0" w:color="auto"/>
        <w:bottom w:val="none" w:sz="0" w:space="0" w:color="auto"/>
        <w:right w:val="none" w:sz="0" w:space="0" w:color="auto"/>
      </w:divBdr>
    </w:div>
    <w:div w:id="1853840017">
      <w:bodyDiv w:val="1"/>
      <w:marLeft w:val="0"/>
      <w:marRight w:val="0"/>
      <w:marTop w:val="0"/>
      <w:marBottom w:val="0"/>
      <w:divBdr>
        <w:top w:val="none" w:sz="0" w:space="0" w:color="auto"/>
        <w:left w:val="none" w:sz="0" w:space="0" w:color="auto"/>
        <w:bottom w:val="none" w:sz="0" w:space="0" w:color="auto"/>
        <w:right w:val="none" w:sz="0" w:space="0" w:color="auto"/>
      </w:divBdr>
    </w:div>
    <w:div w:id="1859075321">
      <w:bodyDiv w:val="1"/>
      <w:marLeft w:val="0"/>
      <w:marRight w:val="0"/>
      <w:marTop w:val="0"/>
      <w:marBottom w:val="0"/>
      <w:divBdr>
        <w:top w:val="none" w:sz="0" w:space="0" w:color="auto"/>
        <w:left w:val="none" w:sz="0" w:space="0" w:color="auto"/>
        <w:bottom w:val="none" w:sz="0" w:space="0" w:color="auto"/>
        <w:right w:val="none" w:sz="0" w:space="0" w:color="auto"/>
      </w:divBdr>
    </w:div>
    <w:div w:id="1864050206">
      <w:bodyDiv w:val="1"/>
      <w:marLeft w:val="0"/>
      <w:marRight w:val="0"/>
      <w:marTop w:val="0"/>
      <w:marBottom w:val="0"/>
      <w:divBdr>
        <w:top w:val="none" w:sz="0" w:space="0" w:color="auto"/>
        <w:left w:val="none" w:sz="0" w:space="0" w:color="auto"/>
        <w:bottom w:val="none" w:sz="0" w:space="0" w:color="auto"/>
        <w:right w:val="none" w:sz="0" w:space="0" w:color="auto"/>
      </w:divBdr>
    </w:div>
    <w:div w:id="1864513651">
      <w:bodyDiv w:val="1"/>
      <w:marLeft w:val="0"/>
      <w:marRight w:val="0"/>
      <w:marTop w:val="0"/>
      <w:marBottom w:val="0"/>
      <w:divBdr>
        <w:top w:val="none" w:sz="0" w:space="0" w:color="auto"/>
        <w:left w:val="none" w:sz="0" w:space="0" w:color="auto"/>
        <w:bottom w:val="none" w:sz="0" w:space="0" w:color="auto"/>
        <w:right w:val="none" w:sz="0" w:space="0" w:color="auto"/>
      </w:divBdr>
    </w:div>
    <w:div w:id="1868255260">
      <w:bodyDiv w:val="1"/>
      <w:marLeft w:val="0"/>
      <w:marRight w:val="0"/>
      <w:marTop w:val="0"/>
      <w:marBottom w:val="0"/>
      <w:divBdr>
        <w:top w:val="none" w:sz="0" w:space="0" w:color="auto"/>
        <w:left w:val="none" w:sz="0" w:space="0" w:color="auto"/>
        <w:bottom w:val="none" w:sz="0" w:space="0" w:color="auto"/>
        <w:right w:val="none" w:sz="0" w:space="0" w:color="auto"/>
      </w:divBdr>
    </w:div>
    <w:div w:id="1869371013">
      <w:bodyDiv w:val="1"/>
      <w:marLeft w:val="0"/>
      <w:marRight w:val="0"/>
      <w:marTop w:val="0"/>
      <w:marBottom w:val="0"/>
      <w:divBdr>
        <w:top w:val="none" w:sz="0" w:space="0" w:color="auto"/>
        <w:left w:val="none" w:sz="0" w:space="0" w:color="auto"/>
        <w:bottom w:val="none" w:sz="0" w:space="0" w:color="auto"/>
        <w:right w:val="none" w:sz="0" w:space="0" w:color="auto"/>
      </w:divBdr>
    </w:div>
    <w:div w:id="1871649891">
      <w:bodyDiv w:val="1"/>
      <w:marLeft w:val="0"/>
      <w:marRight w:val="0"/>
      <w:marTop w:val="0"/>
      <w:marBottom w:val="0"/>
      <w:divBdr>
        <w:top w:val="none" w:sz="0" w:space="0" w:color="auto"/>
        <w:left w:val="none" w:sz="0" w:space="0" w:color="auto"/>
        <w:bottom w:val="none" w:sz="0" w:space="0" w:color="auto"/>
        <w:right w:val="none" w:sz="0" w:space="0" w:color="auto"/>
      </w:divBdr>
    </w:div>
    <w:div w:id="1872113602">
      <w:bodyDiv w:val="1"/>
      <w:marLeft w:val="0"/>
      <w:marRight w:val="0"/>
      <w:marTop w:val="0"/>
      <w:marBottom w:val="0"/>
      <w:divBdr>
        <w:top w:val="none" w:sz="0" w:space="0" w:color="auto"/>
        <w:left w:val="none" w:sz="0" w:space="0" w:color="auto"/>
        <w:bottom w:val="none" w:sz="0" w:space="0" w:color="auto"/>
        <w:right w:val="none" w:sz="0" w:space="0" w:color="auto"/>
      </w:divBdr>
    </w:div>
    <w:div w:id="1877228839">
      <w:bodyDiv w:val="1"/>
      <w:marLeft w:val="0"/>
      <w:marRight w:val="0"/>
      <w:marTop w:val="0"/>
      <w:marBottom w:val="0"/>
      <w:divBdr>
        <w:top w:val="none" w:sz="0" w:space="0" w:color="auto"/>
        <w:left w:val="none" w:sz="0" w:space="0" w:color="auto"/>
        <w:bottom w:val="none" w:sz="0" w:space="0" w:color="auto"/>
        <w:right w:val="none" w:sz="0" w:space="0" w:color="auto"/>
      </w:divBdr>
    </w:div>
    <w:div w:id="1881017163">
      <w:bodyDiv w:val="1"/>
      <w:marLeft w:val="0"/>
      <w:marRight w:val="0"/>
      <w:marTop w:val="0"/>
      <w:marBottom w:val="0"/>
      <w:divBdr>
        <w:top w:val="none" w:sz="0" w:space="0" w:color="auto"/>
        <w:left w:val="none" w:sz="0" w:space="0" w:color="auto"/>
        <w:bottom w:val="none" w:sz="0" w:space="0" w:color="auto"/>
        <w:right w:val="none" w:sz="0" w:space="0" w:color="auto"/>
      </w:divBdr>
    </w:div>
    <w:div w:id="1882084604">
      <w:bodyDiv w:val="1"/>
      <w:marLeft w:val="0"/>
      <w:marRight w:val="0"/>
      <w:marTop w:val="0"/>
      <w:marBottom w:val="0"/>
      <w:divBdr>
        <w:top w:val="none" w:sz="0" w:space="0" w:color="auto"/>
        <w:left w:val="none" w:sz="0" w:space="0" w:color="auto"/>
        <w:bottom w:val="none" w:sz="0" w:space="0" w:color="auto"/>
        <w:right w:val="none" w:sz="0" w:space="0" w:color="auto"/>
      </w:divBdr>
    </w:div>
    <w:div w:id="1888683212">
      <w:bodyDiv w:val="1"/>
      <w:marLeft w:val="0"/>
      <w:marRight w:val="0"/>
      <w:marTop w:val="0"/>
      <w:marBottom w:val="0"/>
      <w:divBdr>
        <w:top w:val="none" w:sz="0" w:space="0" w:color="auto"/>
        <w:left w:val="none" w:sz="0" w:space="0" w:color="auto"/>
        <w:bottom w:val="none" w:sz="0" w:space="0" w:color="auto"/>
        <w:right w:val="none" w:sz="0" w:space="0" w:color="auto"/>
      </w:divBdr>
    </w:div>
    <w:div w:id="1895044610">
      <w:bodyDiv w:val="1"/>
      <w:marLeft w:val="0"/>
      <w:marRight w:val="0"/>
      <w:marTop w:val="0"/>
      <w:marBottom w:val="0"/>
      <w:divBdr>
        <w:top w:val="none" w:sz="0" w:space="0" w:color="auto"/>
        <w:left w:val="none" w:sz="0" w:space="0" w:color="auto"/>
        <w:bottom w:val="none" w:sz="0" w:space="0" w:color="auto"/>
        <w:right w:val="none" w:sz="0" w:space="0" w:color="auto"/>
      </w:divBdr>
    </w:div>
    <w:div w:id="1896312107">
      <w:bodyDiv w:val="1"/>
      <w:marLeft w:val="0"/>
      <w:marRight w:val="0"/>
      <w:marTop w:val="0"/>
      <w:marBottom w:val="0"/>
      <w:divBdr>
        <w:top w:val="none" w:sz="0" w:space="0" w:color="auto"/>
        <w:left w:val="none" w:sz="0" w:space="0" w:color="auto"/>
        <w:bottom w:val="none" w:sz="0" w:space="0" w:color="auto"/>
        <w:right w:val="none" w:sz="0" w:space="0" w:color="auto"/>
      </w:divBdr>
    </w:div>
    <w:div w:id="1899628511">
      <w:bodyDiv w:val="1"/>
      <w:marLeft w:val="0"/>
      <w:marRight w:val="0"/>
      <w:marTop w:val="0"/>
      <w:marBottom w:val="0"/>
      <w:divBdr>
        <w:top w:val="none" w:sz="0" w:space="0" w:color="auto"/>
        <w:left w:val="none" w:sz="0" w:space="0" w:color="auto"/>
        <w:bottom w:val="none" w:sz="0" w:space="0" w:color="auto"/>
        <w:right w:val="none" w:sz="0" w:space="0" w:color="auto"/>
      </w:divBdr>
    </w:div>
    <w:div w:id="1899658974">
      <w:bodyDiv w:val="1"/>
      <w:marLeft w:val="0"/>
      <w:marRight w:val="0"/>
      <w:marTop w:val="0"/>
      <w:marBottom w:val="0"/>
      <w:divBdr>
        <w:top w:val="none" w:sz="0" w:space="0" w:color="auto"/>
        <w:left w:val="none" w:sz="0" w:space="0" w:color="auto"/>
        <w:bottom w:val="none" w:sz="0" w:space="0" w:color="auto"/>
        <w:right w:val="none" w:sz="0" w:space="0" w:color="auto"/>
      </w:divBdr>
    </w:div>
    <w:div w:id="1906912061">
      <w:bodyDiv w:val="1"/>
      <w:marLeft w:val="0"/>
      <w:marRight w:val="0"/>
      <w:marTop w:val="0"/>
      <w:marBottom w:val="0"/>
      <w:divBdr>
        <w:top w:val="none" w:sz="0" w:space="0" w:color="auto"/>
        <w:left w:val="none" w:sz="0" w:space="0" w:color="auto"/>
        <w:bottom w:val="none" w:sz="0" w:space="0" w:color="auto"/>
        <w:right w:val="none" w:sz="0" w:space="0" w:color="auto"/>
      </w:divBdr>
    </w:div>
    <w:div w:id="1907760253">
      <w:bodyDiv w:val="1"/>
      <w:marLeft w:val="0"/>
      <w:marRight w:val="0"/>
      <w:marTop w:val="0"/>
      <w:marBottom w:val="0"/>
      <w:divBdr>
        <w:top w:val="none" w:sz="0" w:space="0" w:color="auto"/>
        <w:left w:val="none" w:sz="0" w:space="0" w:color="auto"/>
        <w:bottom w:val="none" w:sz="0" w:space="0" w:color="auto"/>
        <w:right w:val="none" w:sz="0" w:space="0" w:color="auto"/>
      </w:divBdr>
    </w:div>
    <w:div w:id="1912930682">
      <w:bodyDiv w:val="1"/>
      <w:marLeft w:val="0"/>
      <w:marRight w:val="0"/>
      <w:marTop w:val="0"/>
      <w:marBottom w:val="0"/>
      <w:divBdr>
        <w:top w:val="none" w:sz="0" w:space="0" w:color="auto"/>
        <w:left w:val="none" w:sz="0" w:space="0" w:color="auto"/>
        <w:bottom w:val="none" w:sz="0" w:space="0" w:color="auto"/>
        <w:right w:val="none" w:sz="0" w:space="0" w:color="auto"/>
      </w:divBdr>
    </w:div>
    <w:div w:id="1916933679">
      <w:bodyDiv w:val="1"/>
      <w:marLeft w:val="0"/>
      <w:marRight w:val="0"/>
      <w:marTop w:val="0"/>
      <w:marBottom w:val="0"/>
      <w:divBdr>
        <w:top w:val="none" w:sz="0" w:space="0" w:color="auto"/>
        <w:left w:val="none" w:sz="0" w:space="0" w:color="auto"/>
        <w:bottom w:val="none" w:sz="0" w:space="0" w:color="auto"/>
        <w:right w:val="none" w:sz="0" w:space="0" w:color="auto"/>
      </w:divBdr>
    </w:div>
    <w:div w:id="1920864264">
      <w:bodyDiv w:val="1"/>
      <w:marLeft w:val="0"/>
      <w:marRight w:val="0"/>
      <w:marTop w:val="0"/>
      <w:marBottom w:val="0"/>
      <w:divBdr>
        <w:top w:val="none" w:sz="0" w:space="0" w:color="auto"/>
        <w:left w:val="none" w:sz="0" w:space="0" w:color="auto"/>
        <w:bottom w:val="none" w:sz="0" w:space="0" w:color="auto"/>
        <w:right w:val="none" w:sz="0" w:space="0" w:color="auto"/>
      </w:divBdr>
    </w:div>
    <w:div w:id="1921719431">
      <w:bodyDiv w:val="1"/>
      <w:marLeft w:val="0"/>
      <w:marRight w:val="0"/>
      <w:marTop w:val="0"/>
      <w:marBottom w:val="0"/>
      <w:divBdr>
        <w:top w:val="none" w:sz="0" w:space="0" w:color="auto"/>
        <w:left w:val="none" w:sz="0" w:space="0" w:color="auto"/>
        <w:bottom w:val="none" w:sz="0" w:space="0" w:color="auto"/>
        <w:right w:val="none" w:sz="0" w:space="0" w:color="auto"/>
      </w:divBdr>
    </w:div>
    <w:div w:id="1922448297">
      <w:bodyDiv w:val="1"/>
      <w:marLeft w:val="0"/>
      <w:marRight w:val="0"/>
      <w:marTop w:val="0"/>
      <w:marBottom w:val="0"/>
      <w:divBdr>
        <w:top w:val="none" w:sz="0" w:space="0" w:color="auto"/>
        <w:left w:val="none" w:sz="0" w:space="0" w:color="auto"/>
        <w:bottom w:val="none" w:sz="0" w:space="0" w:color="auto"/>
        <w:right w:val="none" w:sz="0" w:space="0" w:color="auto"/>
      </w:divBdr>
    </w:div>
    <w:div w:id="1922984106">
      <w:bodyDiv w:val="1"/>
      <w:marLeft w:val="0"/>
      <w:marRight w:val="0"/>
      <w:marTop w:val="0"/>
      <w:marBottom w:val="0"/>
      <w:divBdr>
        <w:top w:val="none" w:sz="0" w:space="0" w:color="auto"/>
        <w:left w:val="none" w:sz="0" w:space="0" w:color="auto"/>
        <w:bottom w:val="none" w:sz="0" w:space="0" w:color="auto"/>
        <w:right w:val="none" w:sz="0" w:space="0" w:color="auto"/>
      </w:divBdr>
    </w:div>
    <w:div w:id="1928686956">
      <w:bodyDiv w:val="1"/>
      <w:marLeft w:val="0"/>
      <w:marRight w:val="0"/>
      <w:marTop w:val="0"/>
      <w:marBottom w:val="0"/>
      <w:divBdr>
        <w:top w:val="none" w:sz="0" w:space="0" w:color="auto"/>
        <w:left w:val="none" w:sz="0" w:space="0" w:color="auto"/>
        <w:bottom w:val="none" w:sz="0" w:space="0" w:color="auto"/>
        <w:right w:val="none" w:sz="0" w:space="0" w:color="auto"/>
      </w:divBdr>
    </w:div>
    <w:div w:id="1930968807">
      <w:bodyDiv w:val="1"/>
      <w:marLeft w:val="0"/>
      <w:marRight w:val="0"/>
      <w:marTop w:val="0"/>
      <w:marBottom w:val="0"/>
      <w:divBdr>
        <w:top w:val="none" w:sz="0" w:space="0" w:color="auto"/>
        <w:left w:val="none" w:sz="0" w:space="0" w:color="auto"/>
        <w:bottom w:val="none" w:sz="0" w:space="0" w:color="auto"/>
        <w:right w:val="none" w:sz="0" w:space="0" w:color="auto"/>
      </w:divBdr>
    </w:div>
    <w:div w:id="1932623488">
      <w:bodyDiv w:val="1"/>
      <w:marLeft w:val="0"/>
      <w:marRight w:val="0"/>
      <w:marTop w:val="0"/>
      <w:marBottom w:val="0"/>
      <w:divBdr>
        <w:top w:val="none" w:sz="0" w:space="0" w:color="auto"/>
        <w:left w:val="none" w:sz="0" w:space="0" w:color="auto"/>
        <w:bottom w:val="none" w:sz="0" w:space="0" w:color="auto"/>
        <w:right w:val="none" w:sz="0" w:space="0" w:color="auto"/>
      </w:divBdr>
    </w:div>
    <w:div w:id="1936743961">
      <w:bodyDiv w:val="1"/>
      <w:marLeft w:val="0"/>
      <w:marRight w:val="0"/>
      <w:marTop w:val="0"/>
      <w:marBottom w:val="0"/>
      <w:divBdr>
        <w:top w:val="none" w:sz="0" w:space="0" w:color="auto"/>
        <w:left w:val="none" w:sz="0" w:space="0" w:color="auto"/>
        <w:bottom w:val="none" w:sz="0" w:space="0" w:color="auto"/>
        <w:right w:val="none" w:sz="0" w:space="0" w:color="auto"/>
      </w:divBdr>
    </w:div>
    <w:div w:id="1943220376">
      <w:bodyDiv w:val="1"/>
      <w:marLeft w:val="0"/>
      <w:marRight w:val="0"/>
      <w:marTop w:val="0"/>
      <w:marBottom w:val="0"/>
      <w:divBdr>
        <w:top w:val="none" w:sz="0" w:space="0" w:color="auto"/>
        <w:left w:val="none" w:sz="0" w:space="0" w:color="auto"/>
        <w:bottom w:val="none" w:sz="0" w:space="0" w:color="auto"/>
        <w:right w:val="none" w:sz="0" w:space="0" w:color="auto"/>
      </w:divBdr>
    </w:div>
    <w:div w:id="1946186270">
      <w:bodyDiv w:val="1"/>
      <w:marLeft w:val="0"/>
      <w:marRight w:val="0"/>
      <w:marTop w:val="0"/>
      <w:marBottom w:val="0"/>
      <w:divBdr>
        <w:top w:val="none" w:sz="0" w:space="0" w:color="auto"/>
        <w:left w:val="none" w:sz="0" w:space="0" w:color="auto"/>
        <w:bottom w:val="none" w:sz="0" w:space="0" w:color="auto"/>
        <w:right w:val="none" w:sz="0" w:space="0" w:color="auto"/>
      </w:divBdr>
    </w:div>
    <w:div w:id="1949266905">
      <w:bodyDiv w:val="1"/>
      <w:marLeft w:val="0"/>
      <w:marRight w:val="0"/>
      <w:marTop w:val="0"/>
      <w:marBottom w:val="0"/>
      <w:divBdr>
        <w:top w:val="none" w:sz="0" w:space="0" w:color="auto"/>
        <w:left w:val="none" w:sz="0" w:space="0" w:color="auto"/>
        <w:bottom w:val="none" w:sz="0" w:space="0" w:color="auto"/>
        <w:right w:val="none" w:sz="0" w:space="0" w:color="auto"/>
      </w:divBdr>
    </w:div>
    <w:div w:id="1951349052">
      <w:bodyDiv w:val="1"/>
      <w:marLeft w:val="0"/>
      <w:marRight w:val="0"/>
      <w:marTop w:val="0"/>
      <w:marBottom w:val="0"/>
      <w:divBdr>
        <w:top w:val="none" w:sz="0" w:space="0" w:color="auto"/>
        <w:left w:val="none" w:sz="0" w:space="0" w:color="auto"/>
        <w:bottom w:val="none" w:sz="0" w:space="0" w:color="auto"/>
        <w:right w:val="none" w:sz="0" w:space="0" w:color="auto"/>
      </w:divBdr>
    </w:div>
    <w:div w:id="1954970037">
      <w:bodyDiv w:val="1"/>
      <w:marLeft w:val="0"/>
      <w:marRight w:val="0"/>
      <w:marTop w:val="0"/>
      <w:marBottom w:val="0"/>
      <w:divBdr>
        <w:top w:val="none" w:sz="0" w:space="0" w:color="auto"/>
        <w:left w:val="none" w:sz="0" w:space="0" w:color="auto"/>
        <w:bottom w:val="none" w:sz="0" w:space="0" w:color="auto"/>
        <w:right w:val="none" w:sz="0" w:space="0" w:color="auto"/>
      </w:divBdr>
    </w:div>
    <w:div w:id="1956669982">
      <w:bodyDiv w:val="1"/>
      <w:marLeft w:val="0"/>
      <w:marRight w:val="0"/>
      <w:marTop w:val="0"/>
      <w:marBottom w:val="0"/>
      <w:divBdr>
        <w:top w:val="none" w:sz="0" w:space="0" w:color="auto"/>
        <w:left w:val="none" w:sz="0" w:space="0" w:color="auto"/>
        <w:bottom w:val="none" w:sz="0" w:space="0" w:color="auto"/>
        <w:right w:val="none" w:sz="0" w:space="0" w:color="auto"/>
      </w:divBdr>
    </w:div>
    <w:div w:id="1959137518">
      <w:bodyDiv w:val="1"/>
      <w:marLeft w:val="0"/>
      <w:marRight w:val="0"/>
      <w:marTop w:val="0"/>
      <w:marBottom w:val="0"/>
      <w:divBdr>
        <w:top w:val="none" w:sz="0" w:space="0" w:color="auto"/>
        <w:left w:val="none" w:sz="0" w:space="0" w:color="auto"/>
        <w:bottom w:val="none" w:sz="0" w:space="0" w:color="auto"/>
        <w:right w:val="none" w:sz="0" w:space="0" w:color="auto"/>
      </w:divBdr>
    </w:div>
    <w:div w:id="1959796953">
      <w:bodyDiv w:val="1"/>
      <w:marLeft w:val="0"/>
      <w:marRight w:val="0"/>
      <w:marTop w:val="0"/>
      <w:marBottom w:val="0"/>
      <w:divBdr>
        <w:top w:val="none" w:sz="0" w:space="0" w:color="auto"/>
        <w:left w:val="none" w:sz="0" w:space="0" w:color="auto"/>
        <w:bottom w:val="none" w:sz="0" w:space="0" w:color="auto"/>
        <w:right w:val="none" w:sz="0" w:space="0" w:color="auto"/>
      </w:divBdr>
    </w:div>
    <w:div w:id="1963539654">
      <w:bodyDiv w:val="1"/>
      <w:marLeft w:val="0"/>
      <w:marRight w:val="0"/>
      <w:marTop w:val="0"/>
      <w:marBottom w:val="0"/>
      <w:divBdr>
        <w:top w:val="none" w:sz="0" w:space="0" w:color="auto"/>
        <w:left w:val="none" w:sz="0" w:space="0" w:color="auto"/>
        <w:bottom w:val="none" w:sz="0" w:space="0" w:color="auto"/>
        <w:right w:val="none" w:sz="0" w:space="0" w:color="auto"/>
      </w:divBdr>
    </w:div>
    <w:div w:id="1968051164">
      <w:bodyDiv w:val="1"/>
      <w:marLeft w:val="0"/>
      <w:marRight w:val="0"/>
      <w:marTop w:val="0"/>
      <w:marBottom w:val="0"/>
      <w:divBdr>
        <w:top w:val="none" w:sz="0" w:space="0" w:color="auto"/>
        <w:left w:val="none" w:sz="0" w:space="0" w:color="auto"/>
        <w:bottom w:val="none" w:sz="0" w:space="0" w:color="auto"/>
        <w:right w:val="none" w:sz="0" w:space="0" w:color="auto"/>
      </w:divBdr>
    </w:div>
    <w:div w:id="1970357505">
      <w:bodyDiv w:val="1"/>
      <w:marLeft w:val="0"/>
      <w:marRight w:val="0"/>
      <w:marTop w:val="0"/>
      <w:marBottom w:val="0"/>
      <w:divBdr>
        <w:top w:val="none" w:sz="0" w:space="0" w:color="auto"/>
        <w:left w:val="none" w:sz="0" w:space="0" w:color="auto"/>
        <w:bottom w:val="none" w:sz="0" w:space="0" w:color="auto"/>
        <w:right w:val="none" w:sz="0" w:space="0" w:color="auto"/>
      </w:divBdr>
    </w:div>
    <w:div w:id="1972205828">
      <w:bodyDiv w:val="1"/>
      <w:marLeft w:val="0"/>
      <w:marRight w:val="0"/>
      <w:marTop w:val="0"/>
      <w:marBottom w:val="0"/>
      <w:divBdr>
        <w:top w:val="none" w:sz="0" w:space="0" w:color="auto"/>
        <w:left w:val="none" w:sz="0" w:space="0" w:color="auto"/>
        <w:bottom w:val="none" w:sz="0" w:space="0" w:color="auto"/>
        <w:right w:val="none" w:sz="0" w:space="0" w:color="auto"/>
      </w:divBdr>
    </w:div>
    <w:div w:id="1975476761">
      <w:bodyDiv w:val="1"/>
      <w:marLeft w:val="0"/>
      <w:marRight w:val="0"/>
      <w:marTop w:val="0"/>
      <w:marBottom w:val="0"/>
      <w:divBdr>
        <w:top w:val="none" w:sz="0" w:space="0" w:color="auto"/>
        <w:left w:val="none" w:sz="0" w:space="0" w:color="auto"/>
        <w:bottom w:val="none" w:sz="0" w:space="0" w:color="auto"/>
        <w:right w:val="none" w:sz="0" w:space="0" w:color="auto"/>
      </w:divBdr>
    </w:div>
    <w:div w:id="1976641133">
      <w:bodyDiv w:val="1"/>
      <w:marLeft w:val="0"/>
      <w:marRight w:val="0"/>
      <w:marTop w:val="0"/>
      <w:marBottom w:val="0"/>
      <w:divBdr>
        <w:top w:val="none" w:sz="0" w:space="0" w:color="auto"/>
        <w:left w:val="none" w:sz="0" w:space="0" w:color="auto"/>
        <w:bottom w:val="none" w:sz="0" w:space="0" w:color="auto"/>
        <w:right w:val="none" w:sz="0" w:space="0" w:color="auto"/>
      </w:divBdr>
    </w:div>
    <w:div w:id="1979529021">
      <w:bodyDiv w:val="1"/>
      <w:marLeft w:val="0"/>
      <w:marRight w:val="0"/>
      <w:marTop w:val="0"/>
      <w:marBottom w:val="0"/>
      <w:divBdr>
        <w:top w:val="none" w:sz="0" w:space="0" w:color="auto"/>
        <w:left w:val="none" w:sz="0" w:space="0" w:color="auto"/>
        <w:bottom w:val="none" w:sz="0" w:space="0" w:color="auto"/>
        <w:right w:val="none" w:sz="0" w:space="0" w:color="auto"/>
      </w:divBdr>
    </w:div>
    <w:div w:id="1980646413">
      <w:bodyDiv w:val="1"/>
      <w:marLeft w:val="0"/>
      <w:marRight w:val="0"/>
      <w:marTop w:val="0"/>
      <w:marBottom w:val="0"/>
      <w:divBdr>
        <w:top w:val="none" w:sz="0" w:space="0" w:color="auto"/>
        <w:left w:val="none" w:sz="0" w:space="0" w:color="auto"/>
        <w:bottom w:val="none" w:sz="0" w:space="0" w:color="auto"/>
        <w:right w:val="none" w:sz="0" w:space="0" w:color="auto"/>
      </w:divBdr>
    </w:div>
    <w:div w:id="1984657007">
      <w:bodyDiv w:val="1"/>
      <w:marLeft w:val="0"/>
      <w:marRight w:val="0"/>
      <w:marTop w:val="0"/>
      <w:marBottom w:val="0"/>
      <w:divBdr>
        <w:top w:val="none" w:sz="0" w:space="0" w:color="auto"/>
        <w:left w:val="none" w:sz="0" w:space="0" w:color="auto"/>
        <w:bottom w:val="none" w:sz="0" w:space="0" w:color="auto"/>
        <w:right w:val="none" w:sz="0" w:space="0" w:color="auto"/>
      </w:divBdr>
    </w:div>
    <w:div w:id="1990670243">
      <w:bodyDiv w:val="1"/>
      <w:marLeft w:val="0"/>
      <w:marRight w:val="0"/>
      <w:marTop w:val="0"/>
      <w:marBottom w:val="0"/>
      <w:divBdr>
        <w:top w:val="none" w:sz="0" w:space="0" w:color="auto"/>
        <w:left w:val="none" w:sz="0" w:space="0" w:color="auto"/>
        <w:bottom w:val="none" w:sz="0" w:space="0" w:color="auto"/>
        <w:right w:val="none" w:sz="0" w:space="0" w:color="auto"/>
      </w:divBdr>
    </w:div>
    <w:div w:id="1990859101">
      <w:bodyDiv w:val="1"/>
      <w:marLeft w:val="0"/>
      <w:marRight w:val="0"/>
      <w:marTop w:val="0"/>
      <w:marBottom w:val="0"/>
      <w:divBdr>
        <w:top w:val="none" w:sz="0" w:space="0" w:color="auto"/>
        <w:left w:val="none" w:sz="0" w:space="0" w:color="auto"/>
        <w:bottom w:val="none" w:sz="0" w:space="0" w:color="auto"/>
        <w:right w:val="none" w:sz="0" w:space="0" w:color="auto"/>
      </w:divBdr>
    </w:div>
    <w:div w:id="1994021451">
      <w:bodyDiv w:val="1"/>
      <w:marLeft w:val="0"/>
      <w:marRight w:val="0"/>
      <w:marTop w:val="0"/>
      <w:marBottom w:val="0"/>
      <w:divBdr>
        <w:top w:val="none" w:sz="0" w:space="0" w:color="auto"/>
        <w:left w:val="none" w:sz="0" w:space="0" w:color="auto"/>
        <w:bottom w:val="none" w:sz="0" w:space="0" w:color="auto"/>
        <w:right w:val="none" w:sz="0" w:space="0" w:color="auto"/>
      </w:divBdr>
    </w:div>
    <w:div w:id="1997298301">
      <w:bodyDiv w:val="1"/>
      <w:marLeft w:val="0"/>
      <w:marRight w:val="0"/>
      <w:marTop w:val="0"/>
      <w:marBottom w:val="0"/>
      <w:divBdr>
        <w:top w:val="none" w:sz="0" w:space="0" w:color="auto"/>
        <w:left w:val="none" w:sz="0" w:space="0" w:color="auto"/>
        <w:bottom w:val="none" w:sz="0" w:space="0" w:color="auto"/>
        <w:right w:val="none" w:sz="0" w:space="0" w:color="auto"/>
      </w:divBdr>
    </w:div>
    <w:div w:id="2000229208">
      <w:bodyDiv w:val="1"/>
      <w:marLeft w:val="0"/>
      <w:marRight w:val="0"/>
      <w:marTop w:val="0"/>
      <w:marBottom w:val="0"/>
      <w:divBdr>
        <w:top w:val="none" w:sz="0" w:space="0" w:color="auto"/>
        <w:left w:val="none" w:sz="0" w:space="0" w:color="auto"/>
        <w:bottom w:val="none" w:sz="0" w:space="0" w:color="auto"/>
        <w:right w:val="none" w:sz="0" w:space="0" w:color="auto"/>
      </w:divBdr>
    </w:div>
    <w:div w:id="2001273945">
      <w:bodyDiv w:val="1"/>
      <w:marLeft w:val="0"/>
      <w:marRight w:val="0"/>
      <w:marTop w:val="0"/>
      <w:marBottom w:val="0"/>
      <w:divBdr>
        <w:top w:val="none" w:sz="0" w:space="0" w:color="auto"/>
        <w:left w:val="none" w:sz="0" w:space="0" w:color="auto"/>
        <w:bottom w:val="none" w:sz="0" w:space="0" w:color="auto"/>
        <w:right w:val="none" w:sz="0" w:space="0" w:color="auto"/>
      </w:divBdr>
    </w:div>
    <w:div w:id="2002542011">
      <w:bodyDiv w:val="1"/>
      <w:marLeft w:val="0"/>
      <w:marRight w:val="0"/>
      <w:marTop w:val="0"/>
      <w:marBottom w:val="0"/>
      <w:divBdr>
        <w:top w:val="none" w:sz="0" w:space="0" w:color="auto"/>
        <w:left w:val="none" w:sz="0" w:space="0" w:color="auto"/>
        <w:bottom w:val="none" w:sz="0" w:space="0" w:color="auto"/>
        <w:right w:val="none" w:sz="0" w:space="0" w:color="auto"/>
      </w:divBdr>
    </w:div>
    <w:div w:id="2003388360">
      <w:bodyDiv w:val="1"/>
      <w:marLeft w:val="0"/>
      <w:marRight w:val="0"/>
      <w:marTop w:val="0"/>
      <w:marBottom w:val="0"/>
      <w:divBdr>
        <w:top w:val="none" w:sz="0" w:space="0" w:color="auto"/>
        <w:left w:val="none" w:sz="0" w:space="0" w:color="auto"/>
        <w:bottom w:val="none" w:sz="0" w:space="0" w:color="auto"/>
        <w:right w:val="none" w:sz="0" w:space="0" w:color="auto"/>
      </w:divBdr>
    </w:div>
    <w:div w:id="2011249514">
      <w:bodyDiv w:val="1"/>
      <w:marLeft w:val="0"/>
      <w:marRight w:val="0"/>
      <w:marTop w:val="0"/>
      <w:marBottom w:val="0"/>
      <w:divBdr>
        <w:top w:val="none" w:sz="0" w:space="0" w:color="auto"/>
        <w:left w:val="none" w:sz="0" w:space="0" w:color="auto"/>
        <w:bottom w:val="none" w:sz="0" w:space="0" w:color="auto"/>
        <w:right w:val="none" w:sz="0" w:space="0" w:color="auto"/>
      </w:divBdr>
    </w:div>
    <w:div w:id="2012097797">
      <w:bodyDiv w:val="1"/>
      <w:marLeft w:val="0"/>
      <w:marRight w:val="0"/>
      <w:marTop w:val="0"/>
      <w:marBottom w:val="0"/>
      <w:divBdr>
        <w:top w:val="none" w:sz="0" w:space="0" w:color="auto"/>
        <w:left w:val="none" w:sz="0" w:space="0" w:color="auto"/>
        <w:bottom w:val="none" w:sz="0" w:space="0" w:color="auto"/>
        <w:right w:val="none" w:sz="0" w:space="0" w:color="auto"/>
      </w:divBdr>
    </w:div>
    <w:div w:id="2012223160">
      <w:bodyDiv w:val="1"/>
      <w:marLeft w:val="0"/>
      <w:marRight w:val="0"/>
      <w:marTop w:val="0"/>
      <w:marBottom w:val="0"/>
      <w:divBdr>
        <w:top w:val="none" w:sz="0" w:space="0" w:color="auto"/>
        <w:left w:val="none" w:sz="0" w:space="0" w:color="auto"/>
        <w:bottom w:val="none" w:sz="0" w:space="0" w:color="auto"/>
        <w:right w:val="none" w:sz="0" w:space="0" w:color="auto"/>
      </w:divBdr>
    </w:div>
    <w:div w:id="2024164908">
      <w:bodyDiv w:val="1"/>
      <w:marLeft w:val="0"/>
      <w:marRight w:val="0"/>
      <w:marTop w:val="0"/>
      <w:marBottom w:val="0"/>
      <w:divBdr>
        <w:top w:val="none" w:sz="0" w:space="0" w:color="auto"/>
        <w:left w:val="none" w:sz="0" w:space="0" w:color="auto"/>
        <w:bottom w:val="none" w:sz="0" w:space="0" w:color="auto"/>
        <w:right w:val="none" w:sz="0" w:space="0" w:color="auto"/>
      </w:divBdr>
    </w:div>
    <w:div w:id="2024815372">
      <w:bodyDiv w:val="1"/>
      <w:marLeft w:val="0"/>
      <w:marRight w:val="0"/>
      <w:marTop w:val="0"/>
      <w:marBottom w:val="0"/>
      <w:divBdr>
        <w:top w:val="none" w:sz="0" w:space="0" w:color="auto"/>
        <w:left w:val="none" w:sz="0" w:space="0" w:color="auto"/>
        <w:bottom w:val="none" w:sz="0" w:space="0" w:color="auto"/>
        <w:right w:val="none" w:sz="0" w:space="0" w:color="auto"/>
      </w:divBdr>
    </w:div>
    <w:div w:id="2028632627">
      <w:bodyDiv w:val="1"/>
      <w:marLeft w:val="0"/>
      <w:marRight w:val="0"/>
      <w:marTop w:val="0"/>
      <w:marBottom w:val="0"/>
      <w:divBdr>
        <w:top w:val="none" w:sz="0" w:space="0" w:color="auto"/>
        <w:left w:val="none" w:sz="0" w:space="0" w:color="auto"/>
        <w:bottom w:val="none" w:sz="0" w:space="0" w:color="auto"/>
        <w:right w:val="none" w:sz="0" w:space="0" w:color="auto"/>
      </w:divBdr>
    </w:div>
    <w:div w:id="2031100579">
      <w:bodyDiv w:val="1"/>
      <w:marLeft w:val="0"/>
      <w:marRight w:val="0"/>
      <w:marTop w:val="0"/>
      <w:marBottom w:val="0"/>
      <w:divBdr>
        <w:top w:val="none" w:sz="0" w:space="0" w:color="auto"/>
        <w:left w:val="none" w:sz="0" w:space="0" w:color="auto"/>
        <w:bottom w:val="none" w:sz="0" w:space="0" w:color="auto"/>
        <w:right w:val="none" w:sz="0" w:space="0" w:color="auto"/>
      </w:divBdr>
    </w:div>
    <w:div w:id="2031566603">
      <w:bodyDiv w:val="1"/>
      <w:marLeft w:val="0"/>
      <w:marRight w:val="0"/>
      <w:marTop w:val="0"/>
      <w:marBottom w:val="0"/>
      <w:divBdr>
        <w:top w:val="none" w:sz="0" w:space="0" w:color="auto"/>
        <w:left w:val="none" w:sz="0" w:space="0" w:color="auto"/>
        <w:bottom w:val="none" w:sz="0" w:space="0" w:color="auto"/>
        <w:right w:val="none" w:sz="0" w:space="0" w:color="auto"/>
      </w:divBdr>
    </w:div>
    <w:div w:id="2032683031">
      <w:bodyDiv w:val="1"/>
      <w:marLeft w:val="0"/>
      <w:marRight w:val="0"/>
      <w:marTop w:val="0"/>
      <w:marBottom w:val="0"/>
      <w:divBdr>
        <w:top w:val="none" w:sz="0" w:space="0" w:color="auto"/>
        <w:left w:val="none" w:sz="0" w:space="0" w:color="auto"/>
        <w:bottom w:val="none" w:sz="0" w:space="0" w:color="auto"/>
        <w:right w:val="none" w:sz="0" w:space="0" w:color="auto"/>
      </w:divBdr>
    </w:div>
    <w:div w:id="2042777380">
      <w:bodyDiv w:val="1"/>
      <w:marLeft w:val="0"/>
      <w:marRight w:val="0"/>
      <w:marTop w:val="0"/>
      <w:marBottom w:val="0"/>
      <w:divBdr>
        <w:top w:val="none" w:sz="0" w:space="0" w:color="auto"/>
        <w:left w:val="none" w:sz="0" w:space="0" w:color="auto"/>
        <w:bottom w:val="none" w:sz="0" w:space="0" w:color="auto"/>
        <w:right w:val="none" w:sz="0" w:space="0" w:color="auto"/>
      </w:divBdr>
    </w:div>
    <w:div w:id="2044093678">
      <w:bodyDiv w:val="1"/>
      <w:marLeft w:val="0"/>
      <w:marRight w:val="0"/>
      <w:marTop w:val="0"/>
      <w:marBottom w:val="0"/>
      <w:divBdr>
        <w:top w:val="none" w:sz="0" w:space="0" w:color="auto"/>
        <w:left w:val="none" w:sz="0" w:space="0" w:color="auto"/>
        <w:bottom w:val="none" w:sz="0" w:space="0" w:color="auto"/>
        <w:right w:val="none" w:sz="0" w:space="0" w:color="auto"/>
      </w:divBdr>
    </w:div>
    <w:div w:id="2046827784">
      <w:bodyDiv w:val="1"/>
      <w:marLeft w:val="0"/>
      <w:marRight w:val="0"/>
      <w:marTop w:val="0"/>
      <w:marBottom w:val="0"/>
      <w:divBdr>
        <w:top w:val="none" w:sz="0" w:space="0" w:color="auto"/>
        <w:left w:val="none" w:sz="0" w:space="0" w:color="auto"/>
        <w:bottom w:val="none" w:sz="0" w:space="0" w:color="auto"/>
        <w:right w:val="none" w:sz="0" w:space="0" w:color="auto"/>
      </w:divBdr>
    </w:div>
    <w:div w:id="2056193666">
      <w:bodyDiv w:val="1"/>
      <w:marLeft w:val="0"/>
      <w:marRight w:val="0"/>
      <w:marTop w:val="0"/>
      <w:marBottom w:val="0"/>
      <w:divBdr>
        <w:top w:val="none" w:sz="0" w:space="0" w:color="auto"/>
        <w:left w:val="none" w:sz="0" w:space="0" w:color="auto"/>
        <w:bottom w:val="none" w:sz="0" w:space="0" w:color="auto"/>
        <w:right w:val="none" w:sz="0" w:space="0" w:color="auto"/>
      </w:divBdr>
    </w:div>
    <w:div w:id="2056812330">
      <w:bodyDiv w:val="1"/>
      <w:marLeft w:val="0"/>
      <w:marRight w:val="0"/>
      <w:marTop w:val="0"/>
      <w:marBottom w:val="0"/>
      <w:divBdr>
        <w:top w:val="none" w:sz="0" w:space="0" w:color="auto"/>
        <w:left w:val="none" w:sz="0" w:space="0" w:color="auto"/>
        <w:bottom w:val="none" w:sz="0" w:space="0" w:color="auto"/>
        <w:right w:val="none" w:sz="0" w:space="0" w:color="auto"/>
      </w:divBdr>
    </w:div>
    <w:div w:id="2057659086">
      <w:bodyDiv w:val="1"/>
      <w:marLeft w:val="0"/>
      <w:marRight w:val="0"/>
      <w:marTop w:val="0"/>
      <w:marBottom w:val="0"/>
      <w:divBdr>
        <w:top w:val="none" w:sz="0" w:space="0" w:color="auto"/>
        <w:left w:val="none" w:sz="0" w:space="0" w:color="auto"/>
        <w:bottom w:val="none" w:sz="0" w:space="0" w:color="auto"/>
        <w:right w:val="none" w:sz="0" w:space="0" w:color="auto"/>
      </w:divBdr>
    </w:div>
    <w:div w:id="2069375500">
      <w:bodyDiv w:val="1"/>
      <w:marLeft w:val="0"/>
      <w:marRight w:val="0"/>
      <w:marTop w:val="0"/>
      <w:marBottom w:val="0"/>
      <w:divBdr>
        <w:top w:val="none" w:sz="0" w:space="0" w:color="auto"/>
        <w:left w:val="none" w:sz="0" w:space="0" w:color="auto"/>
        <w:bottom w:val="none" w:sz="0" w:space="0" w:color="auto"/>
        <w:right w:val="none" w:sz="0" w:space="0" w:color="auto"/>
      </w:divBdr>
    </w:div>
    <w:div w:id="2072726971">
      <w:bodyDiv w:val="1"/>
      <w:marLeft w:val="0"/>
      <w:marRight w:val="0"/>
      <w:marTop w:val="0"/>
      <w:marBottom w:val="0"/>
      <w:divBdr>
        <w:top w:val="none" w:sz="0" w:space="0" w:color="auto"/>
        <w:left w:val="none" w:sz="0" w:space="0" w:color="auto"/>
        <w:bottom w:val="none" w:sz="0" w:space="0" w:color="auto"/>
        <w:right w:val="none" w:sz="0" w:space="0" w:color="auto"/>
      </w:divBdr>
    </w:div>
    <w:div w:id="2074035718">
      <w:bodyDiv w:val="1"/>
      <w:marLeft w:val="0"/>
      <w:marRight w:val="0"/>
      <w:marTop w:val="0"/>
      <w:marBottom w:val="0"/>
      <w:divBdr>
        <w:top w:val="none" w:sz="0" w:space="0" w:color="auto"/>
        <w:left w:val="none" w:sz="0" w:space="0" w:color="auto"/>
        <w:bottom w:val="none" w:sz="0" w:space="0" w:color="auto"/>
        <w:right w:val="none" w:sz="0" w:space="0" w:color="auto"/>
      </w:divBdr>
    </w:div>
    <w:div w:id="2074544135">
      <w:bodyDiv w:val="1"/>
      <w:marLeft w:val="0"/>
      <w:marRight w:val="0"/>
      <w:marTop w:val="0"/>
      <w:marBottom w:val="0"/>
      <w:divBdr>
        <w:top w:val="none" w:sz="0" w:space="0" w:color="auto"/>
        <w:left w:val="none" w:sz="0" w:space="0" w:color="auto"/>
        <w:bottom w:val="none" w:sz="0" w:space="0" w:color="auto"/>
        <w:right w:val="none" w:sz="0" w:space="0" w:color="auto"/>
      </w:divBdr>
    </w:div>
    <w:div w:id="2078550905">
      <w:bodyDiv w:val="1"/>
      <w:marLeft w:val="0"/>
      <w:marRight w:val="0"/>
      <w:marTop w:val="0"/>
      <w:marBottom w:val="0"/>
      <w:divBdr>
        <w:top w:val="none" w:sz="0" w:space="0" w:color="auto"/>
        <w:left w:val="none" w:sz="0" w:space="0" w:color="auto"/>
        <w:bottom w:val="none" w:sz="0" w:space="0" w:color="auto"/>
        <w:right w:val="none" w:sz="0" w:space="0" w:color="auto"/>
      </w:divBdr>
    </w:div>
    <w:div w:id="2078821445">
      <w:bodyDiv w:val="1"/>
      <w:marLeft w:val="0"/>
      <w:marRight w:val="0"/>
      <w:marTop w:val="0"/>
      <w:marBottom w:val="0"/>
      <w:divBdr>
        <w:top w:val="none" w:sz="0" w:space="0" w:color="auto"/>
        <w:left w:val="none" w:sz="0" w:space="0" w:color="auto"/>
        <w:bottom w:val="none" w:sz="0" w:space="0" w:color="auto"/>
        <w:right w:val="none" w:sz="0" w:space="0" w:color="auto"/>
      </w:divBdr>
    </w:div>
    <w:div w:id="2080865382">
      <w:bodyDiv w:val="1"/>
      <w:marLeft w:val="0"/>
      <w:marRight w:val="0"/>
      <w:marTop w:val="0"/>
      <w:marBottom w:val="0"/>
      <w:divBdr>
        <w:top w:val="none" w:sz="0" w:space="0" w:color="auto"/>
        <w:left w:val="none" w:sz="0" w:space="0" w:color="auto"/>
        <w:bottom w:val="none" w:sz="0" w:space="0" w:color="auto"/>
        <w:right w:val="none" w:sz="0" w:space="0" w:color="auto"/>
      </w:divBdr>
    </w:div>
    <w:div w:id="2081563407">
      <w:bodyDiv w:val="1"/>
      <w:marLeft w:val="0"/>
      <w:marRight w:val="0"/>
      <w:marTop w:val="0"/>
      <w:marBottom w:val="0"/>
      <w:divBdr>
        <w:top w:val="none" w:sz="0" w:space="0" w:color="auto"/>
        <w:left w:val="none" w:sz="0" w:space="0" w:color="auto"/>
        <w:bottom w:val="none" w:sz="0" w:space="0" w:color="auto"/>
        <w:right w:val="none" w:sz="0" w:space="0" w:color="auto"/>
      </w:divBdr>
    </w:div>
    <w:div w:id="2081826414">
      <w:bodyDiv w:val="1"/>
      <w:marLeft w:val="0"/>
      <w:marRight w:val="0"/>
      <w:marTop w:val="0"/>
      <w:marBottom w:val="0"/>
      <w:divBdr>
        <w:top w:val="none" w:sz="0" w:space="0" w:color="auto"/>
        <w:left w:val="none" w:sz="0" w:space="0" w:color="auto"/>
        <w:bottom w:val="none" w:sz="0" w:space="0" w:color="auto"/>
        <w:right w:val="none" w:sz="0" w:space="0" w:color="auto"/>
      </w:divBdr>
    </w:div>
    <w:div w:id="2082017972">
      <w:bodyDiv w:val="1"/>
      <w:marLeft w:val="0"/>
      <w:marRight w:val="0"/>
      <w:marTop w:val="0"/>
      <w:marBottom w:val="0"/>
      <w:divBdr>
        <w:top w:val="none" w:sz="0" w:space="0" w:color="auto"/>
        <w:left w:val="none" w:sz="0" w:space="0" w:color="auto"/>
        <w:bottom w:val="none" w:sz="0" w:space="0" w:color="auto"/>
        <w:right w:val="none" w:sz="0" w:space="0" w:color="auto"/>
      </w:divBdr>
    </w:div>
    <w:div w:id="2083795361">
      <w:bodyDiv w:val="1"/>
      <w:marLeft w:val="0"/>
      <w:marRight w:val="0"/>
      <w:marTop w:val="0"/>
      <w:marBottom w:val="0"/>
      <w:divBdr>
        <w:top w:val="none" w:sz="0" w:space="0" w:color="auto"/>
        <w:left w:val="none" w:sz="0" w:space="0" w:color="auto"/>
        <w:bottom w:val="none" w:sz="0" w:space="0" w:color="auto"/>
        <w:right w:val="none" w:sz="0" w:space="0" w:color="auto"/>
      </w:divBdr>
    </w:div>
    <w:div w:id="2092388364">
      <w:bodyDiv w:val="1"/>
      <w:marLeft w:val="0"/>
      <w:marRight w:val="0"/>
      <w:marTop w:val="0"/>
      <w:marBottom w:val="0"/>
      <w:divBdr>
        <w:top w:val="none" w:sz="0" w:space="0" w:color="auto"/>
        <w:left w:val="none" w:sz="0" w:space="0" w:color="auto"/>
        <w:bottom w:val="none" w:sz="0" w:space="0" w:color="auto"/>
        <w:right w:val="none" w:sz="0" w:space="0" w:color="auto"/>
      </w:divBdr>
    </w:div>
    <w:div w:id="2095324066">
      <w:bodyDiv w:val="1"/>
      <w:marLeft w:val="0"/>
      <w:marRight w:val="0"/>
      <w:marTop w:val="0"/>
      <w:marBottom w:val="0"/>
      <w:divBdr>
        <w:top w:val="none" w:sz="0" w:space="0" w:color="auto"/>
        <w:left w:val="none" w:sz="0" w:space="0" w:color="auto"/>
        <w:bottom w:val="none" w:sz="0" w:space="0" w:color="auto"/>
        <w:right w:val="none" w:sz="0" w:space="0" w:color="auto"/>
      </w:divBdr>
    </w:div>
    <w:div w:id="2095324302">
      <w:bodyDiv w:val="1"/>
      <w:marLeft w:val="0"/>
      <w:marRight w:val="0"/>
      <w:marTop w:val="0"/>
      <w:marBottom w:val="0"/>
      <w:divBdr>
        <w:top w:val="none" w:sz="0" w:space="0" w:color="auto"/>
        <w:left w:val="none" w:sz="0" w:space="0" w:color="auto"/>
        <w:bottom w:val="none" w:sz="0" w:space="0" w:color="auto"/>
        <w:right w:val="none" w:sz="0" w:space="0" w:color="auto"/>
      </w:divBdr>
    </w:div>
    <w:div w:id="2096433019">
      <w:bodyDiv w:val="1"/>
      <w:marLeft w:val="0"/>
      <w:marRight w:val="0"/>
      <w:marTop w:val="0"/>
      <w:marBottom w:val="0"/>
      <w:divBdr>
        <w:top w:val="none" w:sz="0" w:space="0" w:color="auto"/>
        <w:left w:val="none" w:sz="0" w:space="0" w:color="auto"/>
        <w:bottom w:val="none" w:sz="0" w:space="0" w:color="auto"/>
        <w:right w:val="none" w:sz="0" w:space="0" w:color="auto"/>
      </w:divBdr>
    </w:div>
    <w:div w:id="2096785782">
      <w:bodyDiv w:val="1"/>
      <w:marLeft w:val="0"/>
      <w:marRight w:val="0"/>
      <w:marTop w:val="0"/>
      <w:marBottom w:val="0"/>
      <w:divBdr>
        <w:top w:val="none" w:sz="0" w:space="0" w:color="auto"/>
        <w:left w:val="none" w:sz="0" w:space="0" w:color="auto"/>
        <w:bottom w:val="none" w:sz="0" w:space="0" w:color="auto"/>
        <w:right w:val="none" w:sz="0" w:space="0" w:color="auto"/>
      </w:divBdr>
    </w:div>
    <w:div w:id="2099475483">
      <w:bodyDiv w:val="1"/>
      <w:marLeft w:val="0"/>
      <w:marRight w:val="0"/>
      <w:marTop w:val="0"/>
      <w:marBottom w:val="0"/>
      <w:divBdr>
        <w:top w:val="none" w:sz="0" w:space="0" w:color="auto"/>
        <w:left w:val="none" w:sz="0" w:space="0" w:color="auto"/>
        <w:bottom w:val="none" w:sz="0" w:space="0" w:color="auto"/>
        <w:right w:val="none" w:sz="0" w:space="0" w:color="auto"/>
      </w:divBdr>
    </w:div>
    <w:div w:id="2101290493">
      <w:bodyDiv w:val="1"/>
      <w:marLeft w:val="0"/>
      <w:marRight w:val="0"/>
      <w:marTop w:val="0"/>
      <w:marBottom w:val="0"/>
      <w:divBdr>
        <w:top w:val="none" w:sz="0" w:space="0" w:color="auto"/>
        <w:left w:val="none" w:sz="0" w:space="0" w:color="auto"/>
        <w:bottom w:val="none" w:sz="0" w:space="0" w:color="auto"/>
        <w:right w:val="none" w:sz="0" w:space="0" w:color="auto"/>
      </w:divBdr>
    </w:div>
    <w:div w:id="2102337197">
      <w:bodyDiv w:val="1"/>
      <w:marLeft w:val="0"/>
      <w:marRight w:val="0"/>
      <w:marTop w:val="0"/>
      <w:marBottom w:val="0"/>
      <w:divBdr>
        <w:top w:val="none" w:sz="0" w:space="0" w:color="auto"/>
        <w:left w:val="none" w:sz="0" w:space="0" w:color="auto"/>
        <w:bottom w:val="none" w:sz="0" w:space="0" w:color="auto"/>
        <w:right w:val="none" w:sz="0" w:space="0" w:color="auto"/>
      </w:divBdr>
    </w:div>
    <w:div w:id="2102409413">
      <w:bodyDiv w:val="1"/>
      <w:marLeft w:val="0"/>
      <w:marRight w:val="0"/>
      <w:marTop w:val="0"/>
      <w:marBottom w:val="0"/>
      <w:divBdr>
        <w:top w:val="none" w:sz="0" w:space="0" w:color="auto"/>
        <w:left w:val="none" w:sz="0" w:space="0" w:color="auto"/>
        <w:bottom w:val="none" w:sz="0" w:space="0" w:color="auto"/>
        <w:right w:val="none" w:sz="0" w:space="0" w:color="auto"/>
      </w:divBdr>
    </w:div>
    <w:div w:id="2105179166">
      <w:bodyDiv w:val="1"/>
      <w:marLeft w:val="0"/>
      <w:marRight w:val="0"/>
      <w:marTop w:val="0"/>
      <w:marBottom w:val="0"/>
      <w:divBdr>
        <w:top w:val="none" w:sz="0" w:space="0" w:color="auto"/>
        <w:left w:val="none" w:sz="0" w:space="0" w:color="auto"/>
        <w:bottom w:val="none" w:sz="0" w:space="0" w:color="auto"/>
        <w:right w:val="none" w:sz="0" w:space="0" w:color="auto"/>
      </w:divBdr>
    </w:div>
    <w:div w:id="2105567340">
      <w:bodyDiv w:val="1"/>
      <w:marLeft w:val="0"/>
      <w:marRight w:val="0"/>
      <w:marTop w:val="0"/>
      <w:marBottom w:val="0"/>
      <w:divBdr>
        <w:top w:val="none" w:sz="0" w:space="0" w:color="auto"/>
        <w:left w:val="none" w:sz="0" w:space="0" w:color="auto"/>
        <w:bottom w:val="none" w:sz="0" w:space="0" w:color="auto"/>
        <w:right w:val="none" w:sz="0" w:space="0" w:color="auto"/>
      </w:divBdr>
    </w:div>
    <w:div w:id="2116749698">
      <w:bodyDiv w:val="1"/>
      <w:marLeft w:val="0"/>
      <w:marRight w:val="0"/>
      <w:marTop w:val="0"/>
      <w:marBottom w:val="0"/>
      <w:divBdr>
        <w:top w:val="none" w:sz="0" w:space="0" w:color="auto"/>
        <w:left w:val="none" w:sz="0" w:space="0" w:color="auto"/>
        <w:bottom w:val="none" w:sz="0" w:space="0" w:color="auto"/>
        <w:right w:val="none" w:sz="0" w:space="0" w:color="auto"/>
      </w:divBdr>
    </w:div>
    <w:div w:id="2119595784">
      <w:bodyDiv w:val="1"/>
      <w:marLeft w:val="0"/>
      <w:marRight w:val="0"/>
      <w:marTop w:val="0"/>
      <w:marBottom w:val="0"/>
      <w:divBdr>
        <w:top w:val="none" w:sz="0" w:space="0" w:color="auto"/>
        <w:left w:val="none" w:sz="0" w:space="0" w:color="auto"/>
        <w:bottom w:val="none" w:sz="0" w:space="0" w:color="auto"/>
        <w:right w:val="none" w:sz="0" w:space="0" w:color="auto"/>
      </w:divBdr>
    </w:div>
    <w:div w:id="2119986574">
      <w:bodyDiv w:val="1"/>
      <w:marLeft w:val="0"/>
      <w:marRight w:val="0"/>
      <w:marTop w:val="0"/>
      <w:marBottom w:val="0"/>
      <w:divBdr>
        <w:top w:val="none" w:sz="0" w:space="0" w:color="auto"/>
        <w:left w:val="none" w:sz="0" w:space="0" w:color="auto"/>
        <w:bottom w:val="none" w:sz="0" w:space="0" w:color="auto"/>
        <w:right w:val="none" w:sz="0" w:space="0" w:color="auto"/>
      </w:divBdr>
    </w:div>
    <w:div w:id="2121685538">
      <w:bodyDiv w:val="1"/>
      <w:marLeft w:val="0"/>
      <w:marRight w:val="0"/>
      <w:marTop w:val="0"/>
      <w:marBottom w:val="0"/>
      <w:divBdr>
        <w:top w:val="none" w:sz="0" w:space="0" w:color="auto"/>
        <w:left w:val="none" w:sz="0" w:space="0" w:color="auto"/>
        <w:bottom w:val="none" w:sz="0" w:space="0" w:color="auto"/>
        <w:right w:val="none" w:sz="0" w:space="0" w:color="auto"/>
      </w:divBdr>
    </w:div>
    <w:div w:id="2122069623">
      <w:bodyDiv w:val="1"/>
      <w:marLeft w:val="0"/>
      <w:marRight w:val="0"/>
      <w:marTop w:val="0"/>
      <w:marBottom w:val="0"/>
      <w:divBdr>
        <w:top w:val="none" w:sz="0" w:space="0" w:color="auto"/>
        <w:left w:val="none" w:sz="0" w:space="0" w:color="auto"/>
        <w:bottom w:val="none" w:sz="0" w:space="0" w:color="auto"/>
        <w:right w:val="none" w:sz="0" w:space="0" w:color="auto"/>
      </w:divBdr>
    </w:div>
    <w:div w:id="2125347301">
      <w:bodyDiv w:val="1"/>
      <w:marLeft w:val="0"/>
      <w:marRight w:val="0"/>
      <w:marTop w:val="0"/>
      <w:marBottom w:val="0"/>
      <w:divBdr>
        <w:top w:val="none" w:sz="0" w:space="0" w:color="auto"/>
        <w:left w:val="none" w:sz="0" w:space="0" w:color="auto"/>
        <w:bottom w:val="none" w:sz="0" w:space="0" w:color="auto"/>
        <w:right w:val="none" w:sz="0" w:space="0" w:color="auto"/>
      </w:divBdr>
    </w:div>
    <w:div w:id="2127968765">
      <w:bodyDiv w:val="1"/>
      <w:marLeft w:val="0"/>
      <w:marRight w:val="0"/>
      <w:marTop w:val="0"/>
      <w:marBottom w:val="0"/>
      <w:divBdr>
        <w:top w:val="none" w:sz="0" w:space="0" w:color="auto"/>
        <w:left w:val="none" w:sz="0" w:space="0" w:color="auto"/>
        <w:bottom w:val="none" w:sz="0" w:space="0" w:color="auto"/>
        <w:right w:val="none" w:sz="0" w:space="0" w:color="auto"/>
      </w:divBdr>
    </w:div>
    <w:div w:id="2129935452">
      <w:bodyDiv w:val="1"/>
      <w:marLeft w:val="0"/>
      <w:marRight w:val="0"/>
      <w:marTop w:val="0"/>
      <w:marBottom w:val="0"/>
      <w:divBdr>
        <w:top w:val="none" w:sz="0" w:space="0" w:color="auto"/>
        <w:left w:val="none" w:sz="0" w:space="0" w:color="auto"/>
        <w:bottom w:val="none" w:sz="0" w:space="0" w:color="auto"/>
        <w:right w:val="none" w:sz="0" w:space="0" w:color="auto"/>
      </w:divBdr>
    </w:div>
    <w:div w:id="2131588098">
      <w:bodyDiv w:val="1"/>
      <w:marLeft w:val="0"/>
      <w:marRight w:val="0"/>
      <w:marTop w:val="0"/>
      <w:marBottom w:val="0"/>
      <w:divBdr>
        <w:top w:val="none" w:sz="0" w:space="0" w:color="auto"/>
        <w:left w:val="none" w:sz="0" w:space="0" w:color="auto"/>
        <w:bottom w:val="none" w:sz="0" w:space="0" w:color="auto"/>
        <w:right w:val="none" w:sz="0" w:space="0" w:color="auto"/>
      </w:divBdr>
    </w:div>
    <w:div w:id="2135245815">
      <w:bodyDiv w:val="1"/>
      <w:marLeft w:val="0"/>
      <w:marRight w:val="0"/>
      <w:marTop w:val="0"/>
      <w:marBottom w:val="0"/>
      <w:divBdr>
        <w:top w:val="none" w:sz="0" w:space="0" w:color="auto"/>
        <w:left w:val="none" w:sz="0" w:space="0" w:color="auto"/>
        <w:bottom w:val="none" w:sz="0" w:space="0" w:color="auto"/>
        <w:right w:val="none" w:sz="0" w:space="0" w:color="auto"/>
      </w:divBdr>
    </w:div>
    <w:div w:id="2135905213">
      <w:bodyDiv w:val="1"/>
      <w:marLeft w:val="0"/>
      <w:marRight w:val="0"/>
      <w:marTop w:val="0"/>
      <w:marBottom w:val="0"/>
      <w:divBdr>
        <w:top w:val="none" w:sz="0" w:space="0" w:color="auto"/>
        <w:left w:val="none" w:sz="0" w:space="0" w:color="auto"/>
        <w:bottom w:val="none" w:sz="0" w:space="0" w:color="auto"/>
        <w:right w:val="none" w:sz="0" w:space="0" w:color="auto"/>
      </w:divBdr>
    </w:div>
    <w:div w:id="2136481328">
      <w:bodyDiv w:val="1"/>
      <w:marLeft w:val="0"/>
      <w:marRight w:val="0"/>
      <w:marTop w:val="0"/>
      <w:marBottom w:val="0"/>
      <w:divBdr>
        <w:top w:val="none" w:sz="0" w:space="0" w:color="auto"/>
        <w:left w:val="none" w:sz="0" w:space="0" w:color="auto"/>
        <w:bottom w:val="none" w:sz="0" w:space="0" w:color="auto"/>
        <w:right w:val="none" w:sz="0" w:space="0" w:color="auto"/>
      </w:divBdr>
    </w:div>
    <w:div w:id="2136825277">
      <w:bodyDiv w:val="1"/>
      <w:marLeft w:val="0"/>
      <w:marRight w:val="0"/>
      <w:marTop w:val="0"/>
      <w:marBottom w:val="0"/>
      <w:divBdr>
        <w:top w:val="none" w:sz="0" w:space="0" w:color="auto"/>
        <w:left w:val="none" w:sz="0" w:space="0" w:color="auto"/>
        <w:bottom w:val="none" w:sz="0" w:space="0" w:color="auto"/>
        <w:right w:val="none" w:sz="0" w:space="0" w:color="auto"/>
      </w:divBdr>
    </w:div>
    <w:div w:id="2141991928">
      <w:bodyDiv w:val="1"/>
      <w:marLeft w:val="0"/>
      <w:marRight w:val="0"/>
      <w:marTop w:val="0"/>
      <w:marBottom w:val="0"/>
      <w:divBdr>
        <w:top w:val="none" w:sz="0" w:space="0" w:color="auto"/>
        <w:left w:val="none" w:sz="0" w:space="0" w:color="auto"/>
        <w:bottom w:val="none" w:sz="0" w:space="0" w:color="auto"/>
        <w:right w:val="none" w:sz="0" w:space="0" w:color="auto"/>
      </w:divBdr>
    </w:div>
    <w:div w:id="2146315527">
      <w:bodyDiv w:val="1"/>
      <w:marLeft w:val="0"/>
      <w:marRight w:val="0"/>
      <w:marTop w:val="0"/>
      <w:marBottom w:val="0"/>
      <w:divBdr>
        <w:top w:val="none" w:sz="0" w:space="0" w:color="auto"/>
        <w:left w:val="none" w:sz="0" w:space="0" w:color="auto"/>
        <w:bottom w:val="none" w:sz="0" w:space="0" w:color="auto"/>
        <w:right w:val="none" w:sz="0" w:space="0" w:color="auto"/>
      </w:divBdr>
    </w:div>
    <w:div w:id="2146775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file:///\\rnet.dstl.gov.uk\home\985579j\My%20Documents\UNI\OME%20assignment%203%20docx.docx" TargetMode="External"/><Relationship Id="rId18" Type="http://schemas.openxmlformats.org/officeDocument/2006/relationships/hyperlink" Target="file:///\\rnet.dstl.gov.uk\home\985579j\My%20Documents\UNI\OME%20assignment%203%20docx.docx" TargetMode="External"/><Relationship Id="rId26" Type="http://schemas.openxmlformats.org/officeDocument/2006/relationships/image" Target="media/image6.png"/><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file:///\\rnet.dstl.gov.uk\home\985579j\My%20Documents\UNI\OME%20assignment%203%20docx.docx" TargetMode="External"/><Relationship Id="rId34" Type="http://schemas.openxmlformats.org/officeDocument/2006/relationships/image" Target="media/image14.png"/><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hyperlink" Target="file:///\\rnet.dstl.gov.uk\home\985579j\My%20Documents\UNI\OME%20assignment%203%20docx.docx" TargetMode="External"/><Relationship Id="rId25" Type="http://schemas.openxmlformats.org/officeDocument/2006/relationships/image" Target="media/image5.jpg"/><Relationship Id="rId33" Type="http://schemas.openxmlformats.org/officeDocument/2006/relationships/image" Target="media/image13.png"/><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file:///\\rnet.dstl.gov.uk\home\985579j\My%20Documents\UNI\OME%20assignment%203%20docx.docx" TargetMode="External"/><Relationship Id="rId20" Type="http://schemas.openxmlformats.org/officeDocument/2006/relationships/hyperlink" Target="file:///\\rnet.dstl.gov.uk\home\985579j\My%20Documents\UNI\OME%20assignment%203%20docx.docx"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6.jfif"/><Relationship Id="rId40"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file:///\\rnet.dstl.gov.uk\home\985579j\My%20Documents\UNI\OME%20assignment%203%20docx.docx"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image" Target="media/image15.jpg"/><Relationship Id="rId10" Type="http://schemas.openxmlformats.org/officeDocument/2006/relationships/footnotes" Target="footnotes.xml"/><Relationship Id="rId19" Type="http://schemas.openxmlformats.org/officeDocument/2006/relationships/hyperlink" Target="file:///\\rnet.dstl.gov.uk\home\985579j\My%20Documents\UNI\OME%20assignment%203%20docx.docx" TargetMode="External"/><Relationship Id="rId31"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file:///\\rnet.dstl.gov.uk\home\985579j\My%20Documents\UNI\OME%20assignment%203%20docx.docx" TargetMode="External"/><Relationship Id="rId22" Type="http://schemas.openxmlformats.org/officeDocument/2006/relationships/image" Target="media/image2.jpg"/><Relationship Id="rId27" Type="http://schemas.openxmlformats.org/officeDocument/2006/relationships/image" Target="media/image7.png"/><Relationship Id="rId30" Type="http://schemas.openxmlformats.org/officeDocument/2006/relationships/image" Target="media/image10.png"/><Relationship Id="rId35" Type="http://schemas.microsoft.com/office/2007/relationships/hdphoto" Target="media/hdphoto1.wdp"/></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20(x86)\Microsoft%20Office\Templates\1033\StudentReport.dotx" TargetMode="External"/></Relationships>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2023-01-28T00:00:00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1" ma:contentTypeDescription="Create a new document." ma:contentTypeScope="" ma:versionID="6e84b39ff7cb56c2f24aaae7a1778e2e">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9405c59b600512a5327d64b8f65f057c"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SelectedStyle="\IEEE2006OfficeOnline.xsl" StyleName="IEEE" Version="2006">
  <b:Source>
    <b:Tag>Agr10</b:Tag>
    <b:SourceType>BookSection</b:SourceType>
    <b:Guid>{522921F2-FC0D-4586-91AF-3A6333255757}</b:Guid>
    <b:Title>Processing and Assessment Techniques for Explosives</b:Title>
    <b:Year>2010</b:Year>
    <b:Author>
      <b:Author>
        <b:NameList>
          <b:Person>
            <b:Last>Agrawal</b:Last>
            <b:First>Jai</b:First>
            <b:Middle>Prakash</b:Middle>
          </b:Person>
        </b:NameList>
      </b:Author>
    </b:Author>
    <b:BookTitle>High Energy Materials: Propellants, Explosives and Pyrotechnics</b:BookTitle>
    <b:Pages>164</b:Pages>
    <b:Publisher>John Wiley &amp; Sons</b:Publisher>
    <b:RefOrder>5</b:RefOrder>
  </b:Source>
  <b:Source>
    <b:Tag>Kuh98</b:Tag>
    <b:SourceType>Report</b:SourceType>
    <b:Guid>{7147FACD-7CA9-4F89-902C-A564E0C7B426}</b:Guid>
    <b:Title>Confined Combustion of TNT Explosion Products in Air </b:Title>
    <b:Year>1998</b:Year>
    <b:Author>
      <b:Author>
        <b:NameList>
          <b:Person>
            <b:Last>Kuhl</b:Last>
            <b:Middle>L</b:Middle>
            <b:First>A</b:First>
          </b:Person>
          <b:Person>
            <b:Last>Chandler</b:Last>
            <b:First>J</b:First>
          </b:Person>
          <b:Person>
            <b:Last>Oppenheim</b:Last>
            <b:Middle>K</b:Middle>
            <b:First>A</b:First>
          </b:Person>
          <b:Person>
            <b:Last>Spektor</b:Last>
            <b:First>R</b:First>
          </b:Person>
          <b:Person>
            <b:Last>Ferguson</b:Last>
            <b:Middle>E</b:Middle>
            <b:First>R</b:First>
          </b:Person>
        </b:NameList>
      </b:Author>
    </b:Author>
    <b:RefOrder>12</b:RefOrder>
  </b:Source>
  <b:Source>
    <b:Tag>Uni14</b:Tag>
    <b:SourceType>Misc</b:SourceType>
    <b:Guid>{A074F41A-7CC2-434F-B4D7-1D92D8797155}</b:Guid>
    <b:Title>Technical Fact Sheet- 2,4,6- Trinitrotoluene (TNT)</b:Title>
    <b:Year>2014</b:Year>
    <b:Author>
      <b:Author>
        <b:Corporate>United States Environmental Protection Agency </b:Corporate>
      </b:Author>
    </b:Author>
    <b:RefOrder>7</b:RefOrder>
  </b:Source>
  <b:Source>
    <b:Tag>Bin16</b:Tag>
    <b:SourceType>JournalArticle</b:SourceType>
    <b:Guid>{9B6014D7-7A36-4795-8F50-CC1CC47B4F1B}</b:Guid>
    <b:Title>Preparation of the projectile rotating band and its</b:Title>
    <b:Year>2016</b:Year>
    <b:Author>
      <b:Author>
        <b:NameList>
          <b:Person>
            <b:Last>Bin Wu</b:Last>
            <b:First>Jing</b:First>
            <b:Middle>Zheng, Jian Qiu, Zhi-qiang Zou, Ke-bin Yan, Xiao-lei Chen, Liming Hu, Kai-shuan Zhang &amp; Rong-gang Chen</b:Middle>
          </b:Person>
        </b:NameList>
      </b:Author>
    </b:Author>
    <b:JournalName>Journal of Adhesion Science and Technology</b:JournalName>
    <b:Pages>1145</b:Pages>
    <b:RefOrder>18</b:RefOrder>
  </b:Source>
  <b:Source>
    <b:Tag>Fre23</b:Tag>
    <b:SourceType>JournalArticle</b:SourceType>
    <b:Guid>{66A1EE56-2D03-4D76-B695-26F9E405D2E5}</b:Guid>
    <b:Title>A Review on IMX-101 and IMX-104 Melt-Cast Explosives: Insensitive Formulations for the Next-Generation Munition Systems</b:Title>
    <b:Year>2023</b:Year>
    <b:Author>
      <b:Author>
        <b:NameList>
          <b:Person>
            <b:Last>Frem</b:Last>
            <b:First>Dany</b:First>
          </b:Person>
        </b:NameList>
      </b:Author>
    </b:Author>
    <b:JournalName>Propellants, Explosives, Pyrotechnics</b:JournalName>
    <b:Volume>48</b:Volume>
    <b:Issue>1</b:Issue>
    <b:RefOrder>14</b:RefOrder>
  </b:Source>
  <b:Source>
    <b:Tag>USA11</b:Tag>
    <b:SourceType>Report</b:SourceType>
    <b:Guid>{C3E8B103-4B27-47C3-9C86-1ECB8C60E202}</b:Guid>
    <b:Title>Common Low-cost IM Explosive Program</b:Title>
    <b:Year>2011</b:Year>
    <b:Author>
      <b:Author>
        <b:Corporate>US Army</b:Corporate>
      </b:Author>
    </b:Author>
    <b:Publisher>US Army</b:Publisher>
    <b:RefOrder>13</b:RefOrder>
  </b:Source>
  <b:Source>
    <b:Tag>Rhe23</b:Tag>
    <b:SourceType>InternetSite</b:SourceType>
    <b:Guid>{6C2560BA-5622-4187-843A-D037043073F4}</b:Guid>
    <b:Title>155 MM ARTILLERY MODULAR CHARGE SYSTEM</b:Title>
    <b:Author>
      <b:Author>
        <b:Corporate>Rheinmetall</b:Corporate>
      </b:Author>
    </b:Author>
    <b:YearAccessed>2023</b:YearAccessed>
    <b:MonthAccessed>July</b:MonthAccessed>
    <b:URL>https://www.rheinmetall.com/en/products/propellants/propulsion/artillery</b:URL>
    <b:RefOrder>23</b:RefOrder>
  </b:Source>
  <b:Source>
    <b:Tag>Ern19</b:Tag>
    <b:SourceType>Report</b:SourceType>
    <b:Guid>{E44D04DB-61D5-4DBE-A9DE-B869B4242A69}</b:Guid>
    <b:Title>LARGE CALIBER PROJECTILE FILL</b:Title>
    <b:Year>2019</b:Year>
    <b:Author>
      <b:Author>
        <b:NameList>
          <b:Person>
            <b:Last>Baker</b:Last>
            <b:First>Ernest</b:First>
            <b:Middle>L.</b:Middle>
          </b:Person>
        </b:NameList>
      </b:Author>
    </b:Author>
    <b:Publisher>Munition Safety Information Analysis Center</b:Publisher>
    <b:RefOrder>9</b:RefOrder>
  </b:Source>
  <b:Source>
    <b:Tag>Bak18</b:Tag>
    <b:SourceType>Report</b:SourceType>
    <b:Guid>{2352162E-412B-426B-8905-418B3574ACCA}</b:Guid>
    <b:Title>Gun Launch and Setback Actuators </b:Title>
    <b:Year>2018</b:Year>
    <b:Publisher>2018 Insensitive Munitions &amp; Energetic Materials Technology Symposium</b:Publisher>
    <b:Author>
      <b:Author>
        <b:NameList>
          <b:Person>
            <b:Last>Baker</b:Last>
            <b:Middle>L</b:Middle>
            <b:First>Ernest</b:First>
          </b:Person>
          <b:Person>
            <b:Last>Sharp</b:Last>
            <b:Middle>W</b:Middle>
            <b:First>Michael</b:First>
          </b:Person>
        </b:NameList>
      </b:Author>
    </b:Author>
    <b:RefOrder>10</b:RefOrder>
  </b:Source>
  <b:Source>
    <b:Tag>Def19</b:Tag>
    <b:SourceType>Misc</b:SourceType>
    <b:Guid>{1ED62A21-DC5A-4007-ADE6-1792673BCD13}</b:Guid>
    <b:Title>DSA 03.OME Part 2 (JSP 482) -</b:Title>
    <b:Year>2019</b:Year>
    <b:Publisher>Defence Safety Authority</b:Publisher>
    <b:Author>
      <b:Author>
        <b:Corporate>Defence OME Safety Regulator</b:Corporate>
      </b:Author>
    </b:Author>
    <b:RefOrder>24</b:RefOrder>
  </b:Source>
  <b:Source>
    <b:Tag>Bak20</b:Tag>
    <b:SourceType>Report</b:SourceType>
    <b:Guid>{E2ED1B3F-3107-49FE-B8B7-655E01F5E1A3}</b:Guid>
    <b:Title>L-261 TNT Exudation, Crystal Growth and Ageing</b:Title>
    <b:Year>2020</b:Year>
    <b:Publisher>Munitions Safety Information Analysis Center</b:Publisher>
    <b:Author>
      <b:Author>
        <b:NameList>
          <b:Person>
            <b:Last>Baker</b:Last>
            <b:Middle>L</b:Middle>
            <b:First>Ernest</b:First>
          </b:Person>
          <b:Person>
            <b:Last>Andrews</b:Last>
            <b:Middle>R</b:Middle>
            <b:First>Matthew </b:First>
          </b:Person>
          <b:Person>
            <b:Last>Jaansalu</b:Last>
            <b:Middle>M</b:Middle>
            <b:First>Kevin</b:First>
          </b:Person>
        </b:NameList>
      </b:Author>
    </b:Author>
    <b:RefOrder>4</b:RefOrder>
  </b:Source>
  <b:Source>
    <b:Tag>Tho81</b:Tag>
    <b:SourceType>Report</b:SourceType>
    <b:Guid>{A4A4569B-39F5-4481-8AF6-24D1786169FE}</b:Guid>
    <b:Title>INFLUENCE OF HNS ON THE MICROSTRUCTURE</b:Title>
    <b:Year>1981</b:Year>
    <b:Publisher>DEFENCE SCIENCE AND TECHNOLOGY ORGANISATION</b:Publisher>
    <b:Author>
      <b:Author>
        <b:NameList>
          <b:Person>
            <b:Last>Thorpe</b:Last>
            <b:Middle>W.</b:Middle>
            <b:First>B.</b:First>
          </b:Person>
          <b:Person>
            <b:Last>Parry</b:Last>
            <b:Middle>A.</b:Middle>
            <b:First>M.</b:First>
          </b:Person>
        </b:NameList>
      </b:Author>
    </b:Author>
    <b:RefOrder>8</b:RefOrder>
  </b:Source>
  <b:Source>
    <b:Tag>Uni55</b:Tag>
    <b:SourceType>DocumentFromInternetSite</b:SourceType>
    <b:Guid>{CB45110F-648A-4E50-B7D8-039CDAD26A6B}</b:Guid>
    <b:Author>
      <b:Author>
        <b:Corporate>United Nations</b:Corporate>
      </b:Author>
    </b:Author>
    <b:Title>Explosive Weapons- Unguided Artillery Shells</b:Title>
    <b:Year>2014</b:Year>
    <b:Publisher>United Nations </b:Publisher>
    <b:YearAccessed>2023</b:YearAccessed>
    <b:MonthAccessed>July</b:MonthAccessed>
    <b:URL>https://www.ohchr.org/sites/default/files/Documents/HRBodies/HRCouncil/CoIGaza/Explosive_Weapons.pdf</b:URL>
    <b:RefOrder>16</b:RefOrder>
  </b:Source>
  <b:Source>
    <b:Tag>Cha09</b:Tag>
    <b:SourceType>JournalArticle</b:SourceType>
    <b:Guid>{59535C52-BBCC-43A1-8D57-73ABE8E25145}</b:Guid>
    <b:Title>Injuries From Explosions: Physics, Biophysics, Pathology, and Required Research Focus</b:Title>
    <b:Year>2009</b:Year>
    <b:JournalName>The Journal of trauma</b:JournalName>
    <b:Author>
      <b:Author>
        <b:NameList>
          <b:Person>
            <b:Last>Champion</b:Last>
            <b:Middle>R</b:Middle>
            <b:First>Howard</b:First>
          </b:Person>
          <b:Person>
            <b:Last>Holcomb</b:Last>
            <b:Middle>B</b:Middle>
            <b:First>John</b:First>
          </b:Person>
        </b:NameList>
      </b:Author>
    </b:Author>
    <b:RefOrder>17</b:RefOrder>
  </b:Source>
  <b:Source>
    <b:Tag>Pub</b:Tag>
    <b:SourceType>Misc</b:SourceType>
    <b:Guid>{2DAAAD11-8193-4E93-9D25-3532CC838AD9}</b:Guid>
    <b:Title>2,4,6-Trinitrotoluene</b:Title>
    <b:Author>
      <b:Author>
        <b:Corporate>PubChem</b:Corporate>
      </b:Author>
    </b:Author>
    <b:Publisher>National Libary of Medicine</b:Publisher>
    <b:RefOrder>26</b:RefOrder>
  </b:Source>
  <b:Source>
    <b:Tag>Gon18</b:Tag>
    <b:SourceType>JournalArticle</b:SourceType>
    <b:Guid>{DD07F196-418A-40CC-9736-4BF35B5F819E}</b:Guid>
    <b:Title>Comparative toxicogenomics of three insensitive munitions constituents 2,4-dinitroanisole, nitroguanidine and nitrotriazolone in the soil nematode Caenorhabditis elegans</b:Title>
    <b:Year>2018</b:Year>
    <b:JournalName>BMC Systems Biology</b:JournalName>
    <b:Author>
      <b:Author>
        <b:NameList>
          <b:Person>
            <b:Last>Gong</b:Last>
            <b:First>Ping</b:First>
          </b:Person>
          <b:Person>
            <b:Last>Donohue</b:Last>
            <b:Middle>B</b:Middle>
            <b:First>Keri</b:First>
          </b:Person>
        </b:NameList>
      </b:Author>
    </b:Author>
    <b:RefOrder>27</b:RefOrder>
  </b:Source>
  <b:Source>
    <b:Tag>Ars23</b:Tag>
    <b:SourceType>InternetSite</b:SourceType>
    <b:Guid>{0147C1FB-B1AE-4932-AB0C-B86BA258284E}</b:Guid>
    <b:Title>COMPONENTS FOR AMMUNITION- KV-5-U</b:Title>
    <b:Author>
      <b:Author>
        <b:Corporate>Arsenal</b:Corporate>
      </b:Author>
    </b:Author>
    <b:YearAccessed>2023</b:YearAccessed>
    <b:MonthAccessed>July</b:MonthAccessed>
    <b:URL>https://www.arsenal-bg.com/c/primers-for-artillery-cartridges-153/kv-5-u-241</b:URL>
    <b:RefOrder>28</b:RefOrder>
  </b:Source>
  <b:Source>
    <b:Tag>CSG23</b:Tag>
    <b:SourceType>InternetSite</b:SourceType>
    <b:Guid>{E424ABB1-CFFA-4132-8C3D-04147C711F5C}</b:Guid>
    <b:Author>
      <b:Author>
        <b:Corporate>CSG Defence</b:Corporate>
      </b:Author>
    </b:Author>
    <b:Title>PROPELLING CHARGE</b:Title>
    <b:YearAccessed>2023</b:YearAccessed>
    <b:MonthAccessed>July</b:MonthAccessed>
    <b:URL>https://csgdefence.cz/propelling-charge</b:URL>
    <b:RefOrder>29</b:RefOrder>
  </b:Source>
  <b:Source>
    <b:Tag>Chr23</b:Tag>
    <b:SourceType>InternetSite</b:SourceType>
    <b:Guid>{49C9DC2A-DF21-4451-889A-D566C80AC009}</b:Guid>
    <b:Author>
      <b:Author>
        <b:NameList>
          <b:Person>
            <b:Last>Ankerstjerne</b:Last>
            <b:First>Christian</b:First>
          </b:Person>
        </b:NameList>
      </b:Author>
    </b:Author>
    <b:Title>German Ammunition Nomenclature</b:Title>
    <b:Year>2023</b:Year>
    <b:Month>June</b:Month>
    <b:YearAccessed>2023</b:YearAccessed>
    <b:MonthAccessed>July</b:MonthAccessed>
    <b:URL>https://panzerworld.com/german-ammunition-nomenclature</b:URL>
    <b:RefOrder>19</b:RefOrder>
  </b:Source>
  <b:Source>
    <b:Tag>SGM23</b:Tag>
    <b:SourceType>InternetSite</b:SourceType>
    <b:Guid>{7A9D5E8D-2F75-4DD6-B878-2D854D76B316}</b:Guid>
    <b:Author>
      <b:Author>
        <b:NameList>
          <b:Person>
            <b:Last>(Ret)</b:Last>
            <b:First>SGM</b:First>
            <b:Middle>Herbert A. Friedman</b:Middle>
          </b:Person>
        </b:NameList>
      </b:Author>
    </b:Author>
    <b:Title>The Propaganda Shell</b:Title>
    <b:YearAccessed>2023</b:YearAccessed>
    <b:MonthAccessed>July</b:MonthAccessed>
    <b:URL>https://www.psywarrior.com/PropArtilleryShell.html</b:URL>
    <b:RefOrder>11</b:RefOrder>
  </b:Source>
  <b:Source>
    <b:Tag>EXP23</b:Tag>
    <b:SourceType>InternetSite</b:SourceType>
    <b:Guid>{BECF9F70-A8D9-4297-AD5D-9D6452F18435}</b:Guid>
    <b:Author>
      <b:Author>
        <b:Corporate>EXPAL</b:Corporate>
      </b:Author>
    </b:Author>
    <b:Title>Field Artillery Munition</b:Title>
    <b:YearAccessed>2023</b:YearAccessed>
    <b:MonthAccessed>July</b:MonthAccessed>
    <b:URL>https://www.expalsystems.com/en/global-solutions/munitions/field-artillery</b:URL>
    <b:RefOrder>30</b:RefOrder>
  </b:Source>
  <b:Source>
    <b:Tag>Arm23</b:Tag>
    <b:SourceType>InternetSite</b:SourceType>
    <b:Guid>{419604D2-E30C-435B-86E6-1ECA34B87E57}</b:Guid>
    <b:Title>Fuzes Class A Explosives Dodac Na</b:Title>
    <b:YearAccessed>2023</b:YearAccessed>
    <b:MonthAccessed>July</b:MonthAccessed>
    <b:URL>https://www.bevfitchett.us/army-ammo-data-sheet/fuzes-class-a-explosives-dodac-na.html</b:URL>
    <b:Author>
      <b:Author>
        <b:Corporate>Army Ammo Data Sheet</b:Corporate>
      </b:Author>
    </b:Author>
    <b:RefOrder>3</b:RefOrder>
  </b:Source>
  <b:Source>
    <b:Tag>CAT23</b:Tag>
    <b:SourceType>InternetSite</b:SourceType>
    <b:Guid>{A1B4978D-A370-42E9-8574-B9CA76BD8D9E}</b:Guid>
    <b:Author>
      <b:Author>
        <b:Corporate>CAT UXO</b:Corporate>
      </b:Author>
    </b:Author>
    <b:Title>MD-81 Fuze</b:Title>
    <b:YearAccessed>2023</b:YearAccessed>
    <b:MonthAccessed>July </b:MonthAccessed>
    <b:URL>https://cat-uxo.com/explosive-hazards/fuzes/md-81-fuze</b:URL>
    <b:RefOrder>31</b:RefOrder>
  </b:Source>
  <b:Source>
    <b:Tag>Oyl15</b:Tag>
    <b:SourceType>Report</b:SourceType>
    <b:Guid>{9FCB4A12-D109-4985-B892-7C10D94B2986}</b:Guid>
    <b:Title>OVERVIEW OF EXPLOSIVE INITIATORS </b:Title>
    <b:Year>2015</b:Year>
    <b:City>Picatinny Arsenal, New Jersey</b:City>
    <b:Author>
      <b:Author>
        <b:NameList>
          <b:Person>
            <b:Last>Oyler </b:Last>
            <b:Middle>D</b:Middle>
            <b:First>Karl</b:First>
          </b:Person>
          <b:Person>
            <b:Last>Mehta</b:Last>
            <b:First>Neha</b:First>
          </b:Person>
          <b:Person>
            <b:Last>Cheng</b:Last>
            <b:First>Gartung</b:First>
          </b:Person>
        </b:NameList>
      </b:Author>
    </b:Author>
    <b:RefOrder>20</b:RefOrder>
  </b:Source>
  <b:Source>
    <b:Tag>Thi12</b:Tag>
    <b:SourceType>Report</b:SourceType>
    <b:Guid>{199DE601-CDA1-4830-AB93-F04419EAEFF6}</b:Guid>
    <b:Title>Lead emissions from open burning of</b:Title>
    <b:Year>2012</b:Year>
    <b:Publisher>Canadian Crown</b:Publisher>
    <b:Author>
      <b:Author>
        <b:NameList>
          <b:Person>
            <b:Last>Thiboutot</b:Last>
            <b:First>S</b:First>
          </b:Person>
          <b:Person>
            <b:Last>Ampleman</b:Last>
            <b:First>G</b:First>
          </b:Person>
          <b:Person>
            <b:Last>Pantea</b:Last>
            <b:First>D</b:First>
          </b:Person>
          <b:Person>
            <b:Last>Whitwell</b:Last>
            <b:First>S</b:First>
          </b:Person>
          <b:Person>
            <b:Last>Sparks</b:Last>
            <b:First>T</b:First>
          </b:Person>
        </b:NameList>
      </b:Author>
    </b:Author>
    <b:RefOrder>22</b:RefOrder>
  </b:Source>
  <b:Source>
    <b:Tag>Has</b:Tag>
    <b:SourceType>Report</b:SourceType>
    <b:Guid>{F87C9C9B-8A65-47B4-ACDE-504712566AF3}</b:Guid>
    <b:Title>Wear and Erosion in Large Caliber Gun Barrels </b:Title>
    <b:Publisher>U.S. Army Armament Research, Development &amp; Engineering Center </b:Publisher>
    <b:Author>
      <b:Author>
        <b:NameList>
          <b:Person>
            <b:Last>Hasenbein</b:Last>
            <b:First>Richard</b:First>
          </b:Person>
        </b:NameList>
      </b:Author>
    </b:Author>
    <b:RefOrder>21</b:RefOrder>
  </b:Source>
  <b:Source>
    <b:Tag>Kau02</b:Tag>
    <b:SourceType>Misc</b:SourceType>
    <b:Guid>{F0A15047-ED4A-4177-B5CA-9432E715EC45}</b:Guid>
    <b:Title>Programmable artillery fuse</b:Title>
    <b:Year>2002</b:Year>
    <b:Author>
      <b:Author>
        <b:NameList>
          <b:Person>
            <b:Last>Kautzsch</b:Last>
            <b:First>Karl</b:First>
          </b:Person>
          <b:Person>
            <b:Last>Koch</b:Last>
            <b:First>Volker</b:First>
          </b:Person>
          <b:Person>
            <b:Last>Pannhorst</b:Last>
            <b:First>Johann</b:First>
          </b:Person>
          <b:Person>
            <b:Last>Kaden</b:Last>
            <b:First>Rolf</b:First>
          </b:Person>
        </b:NameList>
      </b:Author>
    </b:Author>
    <b:RefOrder>1</b:RefOrder>
  </b:Source>
  <b:Source>
    <b:Tag>The23</b:Tag>
    <b:SourceType>InternetSite</b:SourceType>
    <b:Guid>{2F113452-0406-4709-968F-F1B4CA3A7826}</b:Guid>
    <b:Title>The Climate in Afghanistan</b:Title>
    <b:YearAccessed>2023</b:YearAccessed>
    <b:MonthAccessed>July</b:MonthAccessed>
    <b:URL>https://www.worlddata.info/asia/afghanistan/climate.php</b:URL>
    <b:RefOrder>6</b:RefOrder>
  </b:Source>
  <b:Source>
    <b:Tag>And22</b:Tag>
    <b:SourceType>Report</b:SourceType>
    <b:Guid>{5256A17D-BF14-4E95-A5D2-2E4CF3792409}</b:Guid>
    <b:Title>Detonation Performance Experiments, Modeling, and Scaling Analysis for Pentaerythritol Tetranitrate (PETN) High Explosive</b:Title>
    <b:Year>2022</b:Year>
    <b:Publisher>Wiley-VCH GmbH</b:Publisher>
    <b:Author>
      <b:Author>
        <b:NameList>
          <b:Person>
            <b:Last>Anderson</b:Last>
            <b:Middle>K</b:Middle>
            <b:First>Eric</b:First>
          </b:Person>
          <b:Person>
            <b:Last>Chiquete</b:Last>
            <b:First>Carlos</b:First>
          </b:Person>
          <b:Person>
            <b:Last>Chicas</b:Last>
            <b:Middle>I</b:Middle>
            <b:First>Ritchie</b:First>
          </b:Person>
          <b:Person>
            <b:Last>Jackson</b:Last>
            <b:Middle>I</b:Middle>
            <b:First>Scott</b:First>
          </b:Person>
        </b:NameList>
      </b:Author>
    </b:Author>
    <b:RefOrder>2</b:RefOrder>
  </b:Source>
  <b:Source>
    <b:Tag>Ber06</b:Tag>
    <b:SourceType>Report</b:SourceType>
    <b:Guid>{62D475F0-5DD4-4007-B63F-FC0C101F0E97}</b:Guid>
    <b:Title>Electronic Components for High-g Hardened Packaging </b:Title>
    <b:Year>2006</b:Year>
    <b:Author>
      <b:Author>
        <b:NameList>
          <b:Person>
            <b:Last>Berman</b:Last>
            <b:Middle>S</b:Middle>
            <b:First>Morris</b:First>
          </b:Person>
        </b:NameList>
      </b:Author>
    </b:Author>
    <b:RefOrder>15</b:RefOrder>
  </b:Source>
  <b:Source>
    <b:Tag>IBI23</b:Tag>
    <b:SourceType>Report</b:SourceType>
    <b:Guid>{A3B1383B-2833-4E7E-BE66-7832C8E5C76C}</b:Guid>
    <b:Author>
      <b:Author>
        <b:Corporate>IBIS World</b:Corporate>
      </b:Author>
    </b:Author>
    <b:Title>Explosives Manufacturing in the UK - Market Research Report</b:Title>
    <b:Year>2023</b:Year>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AF5182-5E61-43DF-B114-8107EB1C8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637FF9F-F54D-4C5F-8065-706C350C5B8A}">
  <ds:schemaRefs>
    <ds:schemaRef ds:uri="5861d064-84cb-4d90-8285-3b98c6fe9678"/>
    <ds:schemaRef ds:uri="http://purl.org/dc/elements/1.1/"/>
    <ds:schemaRef ds:uri="http://schemas.microsoft.com/office/2006/metadata/properties"/>
    <ds:schemaRef ds:uri="0340dd18-0450-4afb-b5d1-97b484958e7b"/>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17D7E467-0CE5-4D7D-BC63-E80D5CA9A9FC}">
  <ds:schemaRefs>
    <ds:schemaRef ds:uri="http://schemas.microsoft.com/sharepoint/v3/contenttype/forms"/>
  </ds:schemaRefs>
</ds:datastoreItem>
</file>

<file path=customXml/itemProps5.xml><?xml version="1.0" encoding="utf-8"?>
<ds:datastoreItem xmlns:ds="http://schemas.openxmlformats.org/officeDocument/2006/customXml" ds:itemID="{500AB4F6-2EB0-47AD-8EE5-C2840CDC9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StudentReport.dotx</Template>
  <TotalTime>1</TotalTime>
  <Pages>15</Pages>
  <Words>3486</Words>
  <Characters>19872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Considerations of explosive trains in artillery rounds during service life and use</vt:lpstr>
    </vt:vector>
  </TitlesOfParts>
  <Company/>
  <LinksUpToDate>false</LinksUpToDate>
  <CharactersWithSpaces>23312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Considerations of explosive trains in artillery rounds during service life and use</dc:title>
  <dc:creator>Belton Christopher</dc:creator>
  <cp:keywords>Principles of OME</cp:keywords>
  <cp:lastModifiedBy>Belton Christopher</cp:lastModifiedBy>
  <cp:revision>2</cp:revision>
  <dcterms:created xsi:type="dcterms:W3CDTF">2023-07-17T10:56:00Z</dcterms:created>
  <dcterms:modified xsi:type="dcterms:W3CDTF">2023-07-17T10:56:00Z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y fmtid="{D5CDD505-2E9C-101B-9397-08002B2CF9AE}" pid="3" name="ContentTypeId">
    <vt:lpwstr>0x0101001587267BE17D5146800CABFC3FFB5AF9</vt:lpwstr>
  </property>
</Properties>
</file>