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20BF1" w14:textId="0DC684BE" w:rsidR="006502DF" w:rsidRDefault="00950E74">
      <w:bookmarkStart w:id="0" w:name="_Hlk141801702"/>
      <w:bookmarkEnd w:id="0"/>
      <w:r>
        <w:rPr>
          <w:noProof/>
        </w:rPr>
        <w:drawing>
          <wp:inline distT="0" distB="0" distL="0" distR="0" wp14:anchorId="13DF2CA4" wp14:editId="082F11EF">
            <wp:extent cx="3638550" cy="1819275"/>
            <wp:effectExtent l="0" t="0" r="0" b="9525"/>
            <wp:docPr id="527614896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614896" name="Picture 1" descr="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C5A6E" w14:textId="77777777" w:rsidR="00950E74" w:rsidRDefault="00950E74"/>
    <w:p w14:paraId="491F7173" w14:textId="77777777" w:rsidR="00950E74" w:rsidRDefault="00950E74"/>
    <w:p w14:paraId="400B7AD8" w14:textId="4B0FDEC5" w:rsidR="009738F1" w:rsidRDefault="009738F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</w:t>
      </w:r>
      <w:r w:rsidRPr="009738F1">
        <w:rPr>
          <w:b/>
          <w:bCs/>
          <w:sz w:val="24"/>
          <w:szCs w:val="24"/>
        </w:rPr>
        <w:t>Entrepreneurship</w:t>
      </w:r>
    </w:p>
    <w:p w14:paraId="0BCDFA44" w14:textId="0388F10C" w:rsidR="009738F1" w:rsidRDefault="009738F1">
      <w:r>
        <w:rPr>
          <w:b/>
          <w:bCs/>
          <w:sz w:val="24"/>
          <w:szCs w:val="24"/>
        </w:rPr>
        <w:t xml:space="preserve">                                    Assessment </w:t>
      </w:r>
      <w:r w:rsidR="00867E67">
        <w:rPr>
          <w:b/>
          <w:bCs/>
          <w:sz w:val="24"/>
          <w:szCs w:val="24"/>
        </w:rPr>
        <w:t>2</w:t>
      </w:r>
    </w:p>
    <w:p w14:paraId="78D3CB67" w14:textId="77777777" w:rsidR="009738F1" w:rsidRDefault="009738F1"/>
    <w:p w14:paraId="5D410291" w14:textId="77777777" w:rsidR="00950E74" w:rsidRDefault="00950E74"/>
    <w:p w14:paraId="4EE1DBF8" w14:textId="77777777" w:rsidR="00950E74" w:rsidRDefault="00950E74"/>
    <w:p w14:paraId="79DD82FF" w14:textId="77777777" w:rsidR="00950E74" w:rsidRDefault="00950E74"/>
    <w:p w14:paraId="7C6046E9" w14:textId="77777777" w:rsidR="00950E74" w:rsidRDefault="00950E74" w:rsidP="00950E74"/>
    <w:p w14:paraId="3C8DE46A" w14:textId="77777777" w:rsidR="009738F1" w:rsidRDefault="009738F1" w:rsidP="00950E74"/>
    <w:p w14:paraId="20DB1BC2" w14:textId="77777777" w:rsidR="009738F1" w:rsidRDefault="009738F1" w:rsidP="00950E74"/>
    <w:p w14:paraId="612B7F75" w14:textId="77777777" w:rsidR="009738F1" w:rsidRDefault="009738F1" w:rsidP="00950E74"/>
    <w:p w14:paraId="224B5F1D" w14:textId="77777777" w:rsidR="009738F1" w:rsidRDefault="009738F1" w:rsidP="00950E74"/>
    <w:p w14:paraId="6FC0E4EF" w14:textId="77777777" w:rsidR="009738F1" w:rsidRDefault="009738F1" w:rsidP="00950E74"/>
    <w:p w14:paraId="7C467E7E" w14:textId="77777777" w:rsidR="009738F1" w:rsidRDefault="009738F1" w:rsidP="00950E74"/>
    <w:p w14:paraId="511618F2" w14:textId="77777777" w:rsidR="009738F1" w:rsidRDefault="009738F1" w:rsidP="00950E74"/>
    <w:p w14:paraId="26F8CEF4" w14:textId="77777777" w:rsidR="009738F1" w:rsidRDefault="009738F1" w:rsidP="00950E74"/>
    <w:p w14:paraId="49E30706" w14:textId="77777777" w:rsidR="009738F1" w:rsidRPr="00950E74" w:rsidRDefault="009738F1" w:rsidP="00950E74"/>
    <w:p w14:paraId="148D4AC3" w14:textId="77777777" w:rsidR="00950E74" w:rsidRPr="00950E74" w:rsidRDefault="00950E74" w:rsidP="00950E74">
      <w:pPr>
        <w:rPr>
          <w:b/>
          <w:bCs/>
          <w:sz w:val="24"/>
          <w:szCs w:val="24"/>
        </w:rPr>
      </w:pPr>
      <w:r w:rsidRPr="00950E74">
        <w:rPr>
          <w:b/>
          <w:bCs/>
          <w:sz w:val="24"/>
          <w:szCs w:val="24"/>
        </w:rPr>
        <w:t>Name: Madalina-Mihaela Braha</w:t>
      </w:r>
    </w:p>
    <w:p w14:paraId="0B79E6E5" w14:textId="77777777" w:rsidR="00950E74" w:rsidRPr="009738F1" w:rsidRDefault="00950E74" w:rsidP="00950E74">
      <w:pPr>
        <w:rPr>
          <w:b/>
          <w:bCs/>
          <w:sz w:val="24"/>
          <w:szCs w:val="24"/>
        </w:rPr>
      </w:pPr>
      <w:r w:rsidRPr="009738F1">
        <w:rPr>
          <w:b/>
          <w:bCs/>
          <w:sz w:val="24"/>
          <w:szCs w:val="24"/>
        </w:rPr>
        <w:t>Student ID: 2227915</w:t>
      </w:r>
    </w:p>
    <w:p w14:paraId="5E9BA0AD" w14:textId="5295E960" w:rsidR="00950E74" w:rsidRPr="009738F1" w:rsidRDefault="00950E74" w:rsidP="00950E74">
      <w:pPr>
        <w:rPr>
          <w:b/>
          <w:bCs/>
          <w:sz w:val="24"/>
          <w:szCs w:val="24"/>
        </w:rPr>
      </w:pPr>
      <w:r w:rsidRPr="009738F1">
        <w:rPr>
          <w:b/>
          <w:bCs/>
          <w:sz w:val="24"/>
          <w:szCs w:val="24"/>
        </w:rPr>
        <w:t>Module code: LCBB50</w:t>
      </w:r>
      <w:r w:rsidR="009738F1" w:rsidRPr="009738F1">
        <w:rPr>
          <w:b/>
          <w:bCs/>
          <w:sz w:val="24"/>
          <w:szCs w:val="24"/>
        </w:rPr>
        <w:t>01</w:t>
      </w:r>
    </w:p>
    <w:p w14:paraId="1370039D" w14:textId="7604E846" w:rsidR="00950E74" w:rsidRPr="009738F1" w:rsidRDefault="00950E74" w:rsidP="00950E74">
      <w:pPr>
        <w:rPr>
          <w:b/>
          <w:bCs/>
          <w:sz w:val="24"/>
          <w:szCs w:val="24"/>
        </w:rPr>
      </w:pPr>
      <w:r w:rsidRPr="009738F1">
        <w:rPr>
          <w:b/>
          <w:bCs/>
          <w:sz w:val="24"/>
          <w:szCs w:val="24"/>
        </w:rPr>
        <w:t xml:space="preserve">Module name: </w:t>
      </w:r>
      <w:r w:rsidR="009738F1" w:rsidRPr="009738F1">
        <w:rPr>
          <w:b/>
          <w:bCs/>
          <w:sz w:val="24"/>
          <w:szCs w:val="24"/>
        </w:rPr>
        <w:t>Entrepreneurship</w:t>
      </w:r>
    </w:p>
    <w:p w14:paraId="4B474DB0" w14:textId="49878574" w:rsidR="00950E74" w:rsidRPr="00950E74" w:rsidRDefault="00950E74" w:rsidP="00950E74">
      <w:pPr>
        <w:rPr>
          <w:b/>
          <w:bCs/>
          <w:sz w:val="24"/>
          <w:szCs w:val="24"/>
        </w:rPr>
      </w:pPr>
      <w:r w:rsidRPr="00950E74">
        <w:rPr>
          <w:b/>
          <w:bCs/>
          <w:sz w:val="24"/>
          <w:szCs w:val="24"/>
        </w:rPr>
        <w:t xml:space="preserve">Lecturer: </w:t>
      </w:r>
      <w:r w:rsidR="00A573E4">
        <w:rPr>
          <w:b/>
          <w:bCs/>
          <w:sz w:val="24"/>
          <w:szCs w:val="24"/>
        </w:rPr>
        <w:t>Amer Kareem</w:t>
      </w:r>
    </w:p>
    <w:p w14:paraId="4AD94F10" w14:textId="77777777" w:rsidR="00950E74" w:rsidRDefault="00950E74"/>
    <w:p w14:paraId="6A80A8B6" w14:textId="77777777" w:rsidR="00683A33" w:rsidRDefault="00683A33"/>
    <w:p w14:paraId="662A7175" w14:textId="77777777" w:rsidR="00683A33" w:rsidRDefault="00683A33"/>
    <w:p w14:paraId="591DD333" w14:textId="77777777" w:rsidR="00683A33" w:rsidRDefault="00683A33"/>
    <w:p w14:paraId="6A15AEEB" w14:textId="77777777" w:rsidR="00683A33" w:rsidRDefault="00683A33"/>
    <w:p w14:paraId="3D9AE822" w14:textId="77777777" w:rsidR="00683A33" w:rsidRDefault="00683A33"/>
    <w:p w14:paraId="6DCC42B6" w14:textId="77777777" w:rsidR="00683A33" w:rsidRDefault="00683A33"/>
    <w:p w14:paraId="3343DB05" w14:textId="77777777" w:rsidR="00683A33" w:rsidRDefault="00683A33"/>
    <w:sdt>
      <w:sdtPr>
        <w:rPr>
          <w:rFonts w:ascii="Arial" w:eastAsiaTheme="minorHAnsi" w:hAnsi="Arial" w:cstheme="minorBidi"/>
          <w:color w:val="000000" w:themeColor="text1"/>
          <w:kern w:val="2"/>
          <w:sz w:val="22"/>
          <w:szCs w:val="22"/>
          <w:lang w:val="en-GB"/>
          <w14:ligatures w14:val="standardContextual"/>
        </w:rPr>
        <w:id w:val="-3817914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304E2D" w14:textId="049EDE7D" w:rsidR="00AD6D8C" w:rsidRPr="00AD6D8C" w:rsidRDefault="00AD6D8C">
          <w:pPr>
            <w:pStyle w:val="TOCHeading"/>
            <w:rPr>
              <w:rStyle w:val="Heading1Char"/>
            </w:rPr>
          </w:pPr>
          <w:r w:rsidRPr="00AD6D8C">
            <w:rPr>
              <w:rStyle w:val="Heading1Char"/>
            </w:rPr>
            <w:t>Table of Contents</w:t>
          </w:r>
        </w:p>
        <w:p w14:paraId="3CBFA53F" w14:textId="40CED846" w:rsidR="007B661E" w:rsidRDefault="00AD6D8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3009709" w:history="1">
            <w:r w:rsidR="007B661E" w:rsidRPr="007F753B">
              <w:rPr>
                <w:rStyle w:val="Hyperlink"/>
                <w:rFonts w:cs="Arial"/>
                <w:noProof/>
              </w:rPr>
              <w:t>1 Introduction</w:t>
            </w:r>
            <w:r w:rsidR="007B661E">
              <w:rPr>
                <w:noProof/>
                <w:webHidden/>
              </w:rPr>
              <w:tab/>
            </w:r>
            <w:r w:rsidR="007B661E">
              <w:rPr>
                <w:noProof/>
                <w:webHidden/>
              </w:rPr>
              <w:fldChar w:fldCharType="begin"/>
            </w:r>
            <w:r w:rsidR="007B661E">
              <w:rPr>
                <w:noProof/>
                <w:webHidden/>
              </w:rPr>
              <w:instrText xml:space="preserve"> PAGEREF _Toc173009709 \h </w:instrText>
            </w:r>
            <w:r w:rsidR="007B661E">
              <w:rPr>
                <w:noProof/>
                <w:webHidden/>
              </w:rPr>
            </w:r>
            <w:r w:rsidR="007B661E">
              <w:rPr>
                <w:noProof/>
                <w:webHidden/>
              </w:rPr>
              <w:fldChar w:fldCharType="separate"/>
            </w:r>
            <w:r w:rsidR="007B661E">
              <w:rPr>
                <w:noProof/>
                <w:webHidden/>
              </w:rPr>
              <w:t>4</w:t>
            </w:r>
            <w:r w:rsidR="007B661E">
              <w:rPr>
                <w:noProof/>
                <w:webHidden/>
              </w:rPr>
              <w:fldChar w:fldCharType="end"/>
            </w:r>
          </w:hyperlink>
        </w:p>
        <w:p w14:paraId="1F333BE1" w14:textId="38B50585" w:rsidR="007B661E" w:rsidRDefault="007B66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0" w:history="1">
            <w:r w:rsidRPr="007F753B">
              <w:rPr>
                <w:rStyle w:val="Hyperlink"/>
                <w:rFonts w:cs="Arial"/>
                <w:noProof/>
              </w:rPr>
              <w:t>2. Overview of Business Idea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8CDFFD" w14:textId="7D3F2C92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1" w:history="1">
            <w:r w:rsidRPr="007F753B">
              <w:rPr>
                <w:rStyle w:val="Hyperlink"/>
                <w:rFonts w:cs="Arial"/>
                <w:noProof/>
              </w:rPr>
              <w:t>2.1 3D Design Consultations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997B2" w14:textId="6DAEC7EE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2" w:history="1">
            <w:r w:rsidRPr="007F753B">
              <w:rPr>
                <w:rStyle w:val="Hyperlink"/>
                <w:rFonts w:cs="Arial"/>
                <w:noProof/>
              </w:rPr>
              <w:t>2.2 Custom 3D-Printed Decor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BD56A3" w14:textId="182BFB1A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3" w:history="1">
            <w:r w:rsidRPr="007F753B">
              <w:rPr>
                <w:rStyle w:val="Hyperlink"/>
                <w:rFonts w:cs="Arial"/>
                <w:noProof/>
              </w:rPr>
              <w:t>2.3 Leveraging Latest 3D Technology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B1964B" w14:textId="680BB584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4" w:history="1">
            <w:r w:rsidRPr="007F753B">
              <w:rPr>
                <w:rStyle w:val="Hyperlink"/>
                <w:rFonts w:cs="Arial"/>
                <w:noProof/>
              </w:rPr>
              <w:t>2.4 Value Proposition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F5E17" w14:textId="43A0A5F1" w:rsidR="007B661E" w:rsidRDefault="007B66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5" w:history="1">
            <w:r w:rsidRPr="007F753B">
              <w:rPr>
                <w:rStyle w:val="Hyperlink"/>
                <w:rFonts w:cs="Arial"/>
                <w:noProof/>
              </w:rPr>
              <w:t>3. Motivational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295D98" w14:textId="4F7675B2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6" w:history="1">
            <w:r w:rsidRPr="007F753B">
              <w:rPr>
                <w:rStyle w:val="Hyperlink"/>
                <w:rFonts w:cs="Arial"/>
                <w:noProof/>
              </w:rPr>
              <w:t>3.1. Innovation and Technology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83D66" w14:textId="319938AC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7" w:history="1">
            <w:r w:rsidRPr="007F753B">
              <w:rPr>
                <w:rStyle w:val="Hyperlink"/>
                <w:rFonts w:cs="Arial"/>
                <w:noProof/>
              </w:rPr>
              <w:t>3.2. Market Demand: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86033" w14:textId="27450057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8" w:history="1">
            <w:r w:rsidRPr="007F753B">
              <w:rPr>
                <w:rStyle w:val="Hyperlink"/>
                <w:rFonts w:cs="Arial"/>
                <w:noProof/>
              </w:rPr>
              <w:t>3.3. Growth Potential: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6F5ED0" w14:textId="588C4EE5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19" w:history="1">
            <w:r w:rsidRPr="007F753B">
              <w:rPr>
                <w:rStyle w:val="Hyperlink"/>
                <w:rFonts w:cs="Arial"/>
                <w:noProof/>
              </w:rPr>
              <w:t>3.4. Passion for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954D0B" w14:textId="4BD380AF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0" w:history="1">
            <w:r w:rsidRPr="007F753B">
              <w:rPr>
                <w:rStyle w:val="Hyperlink"/>
                <w:rFonts w:cs="Arial"/>
                <w:noProof/>
              </w:rPr>
              <w:t>3.5. Competitive Advantage: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98605" w14:textId="0EFBE6B6" w:rsidR="007B661E" w:rsidRDefault="007B66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1" w:history="1">
            <w:r w:rsidRPr="007F753B">
              <w:rPr>
                <w:rStyle w:val="Hyperlink"/>
                <w:rFonts w:cs="Arial"/>
                <w:noProof/>
              </w:rPr>
              <w:t>4. Entrepreneurship Skills, Traits, and Behaviour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5764A7" w14:textId="394FA660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2" w:history="1">
            <w:r w:rsidRPr="007F753B">
              <w:rPr>
                <w:rStyle w:val="Hyperlink"/>
                <w:rFonts w:cs="Arial"/>
                <w:noProof/>
              </w:rPr>
              <w:t>4.1. Creativity and Innovation: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D37CE" w14:textId="0CBDEB2B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3" w:history="1">
            <w:r w:rsidRPr="007F753B">
              <w:rPr>
                <w:rStyle w:val="Hyperlink"/>
                <w:rFonts w:cs="Arial"/>
                <w:noProof/>
              </w:rPr>
              <w:t>4.2. Risk-taking: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2AB35" w14:textId="6A0424A8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4" w:history="1">
            <w:r w:rsidRPr="007F753B">
              <w:rPr>
                <w:rStyle w:val="Hyperlink"/>
                <w:rFonts w:cs="Arial"/>
                <w:noProof/>
              </w:rPr>
              <w:t>4.3. Resilience: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3EF422" w14:textId="05186A98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5" w:history="1">
            <w:r w:rsidRPr="007F753B">
              <w:rPr>
                <w:rStyle w:val="Hyperlink"/>
                <w:rFonts w:cs="Arial"/>
                <w:noProof/>
              </w:rPr>
              <w:t>4.4. Leadership and Vision: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89B0F" w14:textId="1A2CC9A4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6" w:history="1">
            <w:r w:rsidRPr="007F753B">
              <w:rPr>
                <w:rStyle w:val="Hyperlink"/>
                <w:rFonts w:cs="Arial"/>
                <w:noProof/>
              </w:rPr>
              <w:t>4.5. Financial Acumen: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17F12" w14:textId="567FCBD4" w:rsidR="007B661E" w:rsidRDefault="007B66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7" w:history="1">
            <w:r w:rsidRPr="007F753B">
              <w:rPr>
                <w:rStyle w:val="Hyperlink"/>
                <w:rFonts w:cs="Arial"/>
                <w:noProof/>
              </w:rPr>
              <w:t>5. Evidence-Based Self-Assessment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48950" w14:textId="744B398D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8" w:history="1">
            <w:r w:rsidRPr="007F753B">
              <w:rPr>
                <w:rStyle w:val="Hyperlink"/>
                <w:rFonts w:cs="Arial"/>
                <w:noProof/>
              </w:rPr>
              <w:t>5.1 Skill Audit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4AF9B" w14:textId="7EDD2BBB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29" w:history="1">
            <w:r w:rsidRPr="007F753B">
              <w:rPr>
                <w:rStyle w:val="Hyperlink"/>
                <w:rFonts w:cs="Arial"/>
                <w:noProof/>
              </w:rPr>
              <w:t>5.1.1. Creativity and Innovation: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A1BCB9" w14:textId="4541DBF1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0" w:history="1">
            <w:r w:rsidRPr="007F753B">
              <w:rPr>
                <w:rStyle w:val="Hyperlink"/>
                <w:rFonts w:cs="Arial"/>
                <w:noProof/>
              </w:rPr>
              <w:t>5.1.2. Risk-taking: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2093B" w14:textId="08377EF6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1" w:history="1">
            <w:r w:rsidRPr="007F753B">
              <w:rPr>
                <w:rStyle w:val="Hyperlink"/>
                <w:rFonts w:cs="Arial"/>
                <w:noProof/>
              </w:rPr>
              <w:t>5.1.3. Resilience: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B8F85F" w14:textId="6A6F4F3B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2" w:history="1">
            <w:r w:rsidRPr="007F753B">
              <w:rPr>
                <w:rStyle w:val="Hyperlink"/>
                <w:rFonts w:cs="Arial"/>
                <w:noProof/>
              </w:rPr>
              <w:t>5.1.4. Leadership: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D297C" w14:textId="1A6D26A2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3" w:history="1">
            <w:r w:rsidRPr="007F753B">
              <w:rPr>
                <w:rStyle w:val="Hyperlink"/>
                <w:rFonts w:cs="Arial"/>
                <w:noProof/>
              </w:rPr>
              <w:t>5.1.5. Financial Acumen: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D2CC7" w14:textId="12E359B0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4" w:history="1">
            <w:r w:rsidRPr="007F753B">
              <w:rPr>
                <w:rStyle w:val="Hyperlink"/>
                <w:rFonts w:cs="Arial"/>
                <w:noProof/>
              </w:rPr>
              <w:t>5.2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B80A4" w14:textId="38B2EF59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5" w:history="1">
            <w:r w:rsidRPr="007F753B">
              <w:rPr>
                <w:rStyle w:val="Hyperlink"/>
                <w:rFonts w:cs="Arial"/>
                <w:noProof/>
              </w:rPr>
              <w:t>5.2.1 Strengths: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C3162D" w14:textId="092DEBA2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6" w:history="1">
            <w:r w:rsidRPr="007F753B">
              <w:rPr>
                <w:rStyle w:val="Hyperlink"/>
                <w:rFonts w:cs="Arial"/>
                <w:noProof/>
              </w:rPr>
              <w:t>5.2.2 Weaknesses: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6AD44" w14:textId="4748C8CB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7" w:history="1">
            <w:r w:rsidRPr="007F753B">
              <w:rPr>
                <w:rStyle w:val="Hyperlink"/>
                <w:rFonts w:cs="Arial"/>
                <w:noProof/>
              </w:rPr>
              <w:t>5.2.3 Opportunities: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1D946" w14:textId="3A2FE971" w:rsidR="007B661E" w:rsidRDefault="007B661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8" w:history="1">
            <w:r w:rsidRPr="007F753B">
              <w:rPr>
                <w:rStyle w:val="Hyperlink"/>
                <w:rFonts w:cs="Arial"/>
                <w:noProof/>
              </w:rPr>
              <w:t>5.2.4 Threats: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94EE2" w14:textId="30E936D5" w:rsidR="007B661E" w:rsidRDefault="007B66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39" w:history="1">
            <w:r w:rsidRPr="007F753B">
              <w:rPr>
                <w:rStyle w:val="Hyperlink"/>
                <w:rFonts w:cs="Arial"/>
                <w:noProof/>
              </w:rPr>
              <w:t>6. Market Research: PEST Analysis of the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F42911" w14:textId="742C2C8C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40" w:history="1">
            <w:r w:rsidRPr="007F753B">
              <w:rPr>
                <w:rStyle w:val="Hyperlink"/>
                <w:rFonts w:cs="Arial"/>
                <w:noProof/>
              </w:rPr>
              <w:t>6.1 Political: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8397C" w14:textId="623F702D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41" w:history="1">
            <w:r w:rsidRPr="007F753B">
              <w:rPr>
                <w:rStyle w:val="Hyperlink"/>
                <w:rFonts w:cs="Arial"/>
                <w:noProof/>
              </w:rPr>
              <w:t>6.2 Economic: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20864" w14:textId="66FF74EC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42" w:history="1">
            <w:r w:rsidRPr="007F753B">
              <w:rPr>
                <w:rStyle w:val="Hyperlink"/>
                <w:rFonts w:cs="Arial"/>
                <w:noProof/>
              </w:rPr>
              <w:t>6.3 Social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89C9A" w14:textId="2B6FB10B" w:rsidR="007B661E" w:rsidRDefault="007B661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43" w:history="1">
            <w:r w:rsidRPr="007F753B">
              <w:rPr>
                <w:rStyle w:val="Hyperlink"/>
                <w:rFonts w:cs="Arial"/>
                <w:noProof/>
              </w:rPr>
              <w:t>6.4 Technological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8C833B" w14:textId="61FB831A" w:rsidR="007B661E" w:rsidRDefault="007B66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44" w:history="1">
            <w:r w:rsidRPr="007F753B">
              <w:rPr>
                <w:rStyle w:val="Hyperlink"/>
                <w:noProof/>
              </w:rPr>
              <w:t>7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934C9E" w14:textId="27A998B0" w:rsidR="007B661E" w:rsidRDefault="007B66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45" w:history="1">
            <w:r w:rsidRPr="007F753B">
              <w:rPr>
                <w:rStyle w:val="Hyperlink"/>
                <w:noProof/>
              </w:rPr>
              <w:t>8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F2F99" w14:textId="27675D7C" w:rsidR="007B661E" w:rsidRDefault="007B661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3009746" w:history="1">
            <w:r w:rsidRPr="007F753B">
              <w:rPr>
                <w:rStyle w:val="Hyperlink"/>
                <w:noProof/>
              </w:rPr>
              <w:t>9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_Toc173009746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3EDF6" w14:textId="1701F77F" w:rsidR="00AD6D8C" w:rsidRDefault="00AD6D8C">
          <w:r>
            <w:rPr>
              <w:b/>
              <w:bCs/>
              <w:noProof/>
            </w:rPr>
            <w:fldChar w:fldCharType="end"/>
          </w:r>
        </w:p>
      </w:sdtContent>
    </w:sdt>
    <w:p w14:paraId="304437E8" w14:textId="77777777" w:rsidR="00683A33" w:rsidRDefault="00683A33"/>
    <w:p w14:paraId="53D19BEA" w14:textId="77777777" w:rsidR="00683A33" w:rsidRDefault="00683A33"/>
    <w:p w14:paraId="4B6A35FB" w14:textId="77777777" w:rsidR="00683A33" w:rsidRDefault="00683A33"/>
    <w:p w14:paraId="22C8846B" w14:textId="77777777" w:rsidR="00683A33" w:rsidRDefault="00683A33"/>
    <w:p w14:paraId="0DBAB37B" w14:textId="77777777" w:rsidR="00683A33" w:rsidRDefault="00683A33"/>
    <w:p w14:paraId="407C37F0" w14:textId="77777777" w:rsidR="00683A33" w:rsidRDefault="00683A33"/>
    <w:p w14:paraId="18CFA748" w14:textId="77777777" w:rsidR="00683A33" w:rsidRDefault="00683A33"/>
    <w:p w14:paraId="50A4EB21" w14:textId="77777777" w:rsidR="00683A33" w:rsidRDefault="00683A33"/>
    <w:p w14:paraId="7B95E622" w14:textId="77777777" w:rsidR="00683A33" w:rsidRDefault="00683A33"/>
    <w:p w14:paraId="6EB01CBA" w14:textId="77777777" w:rsidR="00683A33" w:rsidRDefault="00683A33"/>
    <w:p w14:paraId="576386E4" w14:textId="77777777" w:rsidR="00683A33" w:rsidRDefault="00683A33"/>
    <w:p w14:paraId="0791940A" w14:textId="77777777" w:rsidR="00683A33" w:rsidRDefault="00683A33"/>
    <w:p w14:paraId="5FBC1D1B" w14:textId="77777777" w:rsidR="00683A33" w:rsidRDefault="00683A33"/>
    <w:p w14:paraId="221A9FB4" w14:textId="77777777" w:rsidR="00683A33" w:rsidRDefault="00683A33"/>
    <w:p w14:paraId="6C1021D1" w14:textId="77777777" w:rsidR="00683A33" w:rsidRDefault="00683A33"/>
    <w:p w14:paraId="6CFA06C5" w14:textId="77777777" w:rsidR="00683A33" w:rsidRDefault="00683A33"/>
    <w:p w14:paraId="67292024" w14:textId="77777777" w:rsidR="00683A33" w:rsidRDefault="00683A33"/>
    <w:p w14:paraId="642AB54E" w14:textId="77777777" w:rsidR="00683A33" w:rsidRDefault="00683A33"/>
    <w:p w14:paraId="5326868A" w14:textId="77777777" w:rsidR="00683A33" w:rsidRDefault="00683A33"/>
    <w:p w14:paraId="26B0EAF2" w14:textId="77777777" w:rsidR="00683A33" w:rsidRDefault="00683A33"/>
    <w:p w14:paraId="59666761" w14:textId="77777777" w:rsidR="00683A33" w:rsidRDefault="00683A33"/>
    <w:p w14:paraId="2BD887E7" w14:textId="77777777" w:rsidR="00683A33" w:rsidRDefault="00683A33"/>
    <w:p w14:paraId="043012A9" w14:textId="77777777" w:rsidR="00683A33" w:rsidRDefault="00683A33"/>
    <w:p w14:paraId="4FA02711" w14:textId="77777777" w:rsidR="00683A33" w:rsidRDefault="00683A33"/>
    <w:p w14:paraId="488CE492" w14:textId="77777777" w:rsidR="00683A33" w:rsidRDefault="00683A33"/>
    <w:p w14:paraId="24B9863E" w14:textId="3582F592" w:rsidR="00683A33" w:rsidRPr="003E7FB0" w:rsidRDefault="00AD6D8C" w:rsidP="003E7FB0">
      <w:pPr>
        <w:pStyle w:val="Heading1"/>
        <w:spacing w:line="36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bookmarkStart w:id="1" w:name="_Toc173009709"/>
      <w:r>
        <w:rPr>
          <w:rFonts w:cs="Arial"/>
          <w:szCs w:val="24"/>
        </w:rPr>
        <w:t xml:space="preserve">1 </w:t>
      </w:r>
      <w:r w:rsidR="00683A33" w:rsidRPr="003E7FB0">
        <w:rPr>
          <w:rFonts w:cs="Arial"/>
          <w:szCs w:val="24"/>
        </w:rPr>
        <w:t>Introduction</w:t>
      </w:r>
      <w:bookmarkEnd w:id="1"/>
    </w:p>
    <w:p w14:paraId="7C5FC27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In an era where technology and creativity converge, the home decoration industry</w:t>
      </w:r>
    </w:p>
    <w:p w14:paraId="00B4A6E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is experiencing a significant transformation. The integration of 3D technology into</w:t>
      </w:r>
    </w:p>
    <w:p w14:paraId="2D72B03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 xml:space="preserve">home decor </w:t>
      </w:r>
      <w:proofErr w:type="gramStart"/>
      <w:r w:rsidRPr="003E7FB0">
        <w:rPr>
          <w:rFonts w:cs="Arial"/>
          <w:sz w:val="24"/>
          <w:szCs w:val="24"/>
        </w:rPr>
        <w:t>opens up</w:t>
      </w:r>
      <w:proofErr w:type="gramEnd"/>
      <w:r w:rsidRPr="003E7FB0">
        <w:rPr>
          <w:rFonts w:cs="Arial"/>
          <w:sz w:val="24"/>
          <w:szCs w:val="24"/>
        </w:rPr>
        <w:t xml:space="preserve"> new possibilities for customization, innovation, and customer</w:t>
      </w:r>
    </w:p>
    <w:p w14:paraId="23DF542D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satisfaction. This business proposal outlines the plan for a 3D home decoration</w:t>
      </w:r>
    </w:p>
    <w:p w14:paraId="49ACFCAE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service, which leverages advanced 3D design and printing technologies to offer</w:t>
      </w:r>
    </w:p>
    <w:p w14:paraId="0C66757F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unique and personalized home decor solutions. The primary objective is to provide</w:t>
      </w:r>
    </w:p>
    <w:p w14:paraId="51B62F8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clients with highly realistic and immersive visualizations of their living spaces,</w:t>
      </w:r>
    </w:p>
    <w:p w14:paraId="55491B57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enabling them to make informed decisions about their home decor choices.</w:t>
      </w:r>
    </w:p>
    <w:p w14:paraId="70AAAA46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This document will detail the business idea, the motivational factors behind the</w:t>
      </w:r>
    </w:p>
    <w:p w14:paraId="5E533F2E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choice of this venture, and the necessary entrepreneurship skills, traits, and</w:t>
      </w:r>
    </w:p>
    <w:p w14:paraId="3AABBC6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behaviours required for success. Additionally, it will present a self-assessment to</w:t>
      </w:r>
    </w:p>
    <w:p w14:paraId="69668198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evaluate the readiness to become an entrepreneur and a comprehensive market</w:t>
      </w:r>
    </w:p>
    <w:p w14:paraId="1C86927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analysis to understand the business environment in the UK. Through this proposal,</w:t>
      </w:r>
    </w:p>
    <w:p w14:paraId="71ACB3F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we aim to demonstrate the viability and potential of the 3D home decoration</w:t>
      </w:r>
    </w:p>
    <w:p w14:paraId="09801BE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business, setting the stage for its successful launch and growth in a competitive</w:t>
      </w:r>
    </w:p>
    <w:p w14:paraId="2D010796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market.</w:t>
      </w:r>
    </w:p>
    <w:p w14:paraId="62912D55" w14:textId="3DF2F72B" w:rsidR="00683A33" w:rsidRPr="003E7FB0" w:rsidRDefault="00683A33" w:rsidP="003E7FB0">
      <w:pPr>
        <w:pStyle w:val="Heading1"/>
        <w:spacing w:line="360" w:lineRule="auto"/>
        <w:jc w:val="both"/>
        <w:rPr>
          <w:rFonts w:cs="Arial"/>
          <w:szCs w:val="24"/>
        </w:rPr>
      </w:pPr>
      <w:bookmarkStart w:id="2" w:name="_Toc173009710"/>
      <w:r w:rsidRPr="003E7FB0">
        <w:rPr>
          <w:rFonts w:cs="Arial"/>
          <w:szCs w:val="24"/>
        </w:rPr>
        <w:t>2. Overview of Business Idea</w:t>
      </w:r>
      <w:bookmarkEnd w:id="2"/>
    </w:p>
    <w:p w14:paraId="768501EC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The business focuses on providing 3D home decoration services, including 3D</w:t>
      </w:r>
    </w:p>
    <w:p w14:paraId="67A7B816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design consultations, virtual home staging, and custom 3D-printed decor. This</w:t>
      </w:r>
    </w:p>
    <w:p w14:paraId="284E1FD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venture aims to leverage the latest 3D technology to offer innovative and</w:t>
      </w:r>
    </w:p>
    <w:p w14:paraId="19E6D4D2" w14:textId="69DA2760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personalized home decoration solutions. The value proposition is centred around</w:t>
      </w:r>
    </w:p>
    <w:p w14:paraId="477F2E1E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lastRenderedPageBreak/>
        <w:t>providing clients with highly realistic and immersive visualizations that traditional</w:t>
      </w:r>
    </w:p>
    <w:p w14:paraId="5C23A82B" w14:textId="767701D4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home decoration services cannot match.</w:t>
      </w:r>
    </w:p>
    <w:p w14:paraId="5EF7660A" w14:textId="313A3BF7" w:rsidR="00683A33" w:rsidRPr="003E7FB0" w:rsidRDefault="00867E67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3" w:name="_Toc173009711"/>
      <w:r>
        <w:rPr>
          <w:rFonts w:cs="Arial"/>
          <w:szCs w:val="24"/>
        </w:rPr>
        <w:t xml:space="preserve">2.1 </w:t>
      </w:r>
      <w:r w:rsidR="00683A33" w:rsidRPr="003E7FB0">
        <w:rPr>
          <w:rFonts w:cs="Arial"/>
          <w:szCs w:val="24"/>
        </w:rPr>
        <w:t>3D Design Consultations</w:t>
      </w:r>
      <w:bookmarkEnd w:id="3"/>
    </w:p>
    <w:p w14:paraId="54128777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In 3D design consultations, clients collaborate with skilled 3D designers to</w:t>
      </w:r>
    </w:p>
    <w:p w14:paraId="65E3C768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conceptualize and visualize their home decor ideas in a detailed and interactive</w:t>
      </w:r>
    </w:p>
    <w:p w14:paraId="6E65BF3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manner. Using advanced 3D modelling software, designers create virtual</w:t>
      </w:r>
    </w:p>
    <w:p w14:paraId="50648F8B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representations of rooms or entire homes, allowing clients to see how different</w:t>
      </w:r>
    </w:p>
    <w:p w14:paraId="3CE3B21F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colours, furniture, and decor elements will look in their space. This process not</w:t>
      </w:r>
    </w:p>
    <w:p w14:paraId="063514F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only helps clients make informed decisions but also saves time and reduces the</w:t>
      </w:r>
    </w:p>
    <w:p w14:paraId="3D715EE8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cost associated with physical prototypes and trial-and-error decorating.</w:t>
      </w:r>
    </w:p>
    <w:p w14:paraId="4152BFB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Virtual Home Staging</w:t>
      </w:r>
    </w:p>
    <w:p w14:paraId="1E91129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Virtual home staging is another innovative service offered, particularly valuable</w:t>
      </w:r>
    </w:p>
    <w:p w14:paraId="3E8204A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for real estate agents and homeowners looking to sell their properties. Traditional</w:t>
      </w:r>
    </w:p>
    <w:p w14:paraId="1CF9CC3F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staging involves physically decorating a home to make it more appealing to</w:t>
      </w:r>
    </w:p>
    <w:p w14:paraId="361D423D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potential buyers, which can be costly and time-consuming. Virtual staging, on the</w:t>
      </w:r>
    </w:p>
    <w:p w14:paraId="1B82DE3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other hand, uses 3D technology to digitally furnish and decorate a home,</w:t>
      </w:r>
    </w:p>
    <w:p w14:paraId="0694162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showcasing its full potential without the need for physical items. This service can</w:t>
      </w:r>
    </w:p>
    <w:p w14:paraId="7A22FA7C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transform empty or outdated spaces into modern, stylish environments,</w:t>
      </w:r>
    </w:p>
    <w:p w14:paraId="2AF04DD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significantly enhancing their marketability.</w:t>
      </w:r>
    </w:p>
    <w:p w14:paraId="4A51A530" w14:textId="71DD355C" w:rsidR="00683A33" w:rsidRPr="003E7FB0" w:rsidRDefault="00867E67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4" w:name="_Toc173009712"/>
      <w:r>
        <w:rPr>
          <w:rFonts w:cs="Arial"/>
          <w:szCs w:val="24"/>
        </w:rPr>
        <w:t xml:space="preserve">2.2 </w:t>
      </w:r>
      <w:r w:rsidR="00683A33" w:rsidRPr="003E7FB0">
        <w:rPr>
          <w:rFonts w:cs="Arial"/>
          <w:szCs w:val="24"/>
        </w:rPr>
        <w:t>Custom 3D-Printed Decor</w:t>
      </w:r>
      <w:bookmarkEnd w:id="4"/>
    </w:p>
    <w:p w14:paraId="393B0B1D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The custom 3D-printed decor is a unique aspect of the business, providing clients</w:t>
      </w:r>
    </w:p>
    <w:p w14:paraId="292627DC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with bespoke home decor items that are tailored to their specific tastes and</w:t>
      </w:r>
    </w:p>
    <w:p w14:paraId="09C368BA" w14:textId="1FA9E4AA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requirements. Using 3D printing technology, the business can create one-of-a-kind</w:t>
      </w:r>
    </w:p>
    <w:p w14:paraId="28956636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pieces, from intricate wall art to personalized furniture, that reflect the client's</w:t>
      </w:r>
    </w:p>
    <w:p w14:paraId="067EF9C4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personality and style. This level of customization ensures that each piece is not</w:t>
      </w:r>
    </w:p>
    <w:p w14:paraId="5040870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lastRenderedPageBreak/>
        <w:t>only aesthetically pleasing but also perfectly fits the dimensions and design of the</w:t>
      </w:r>
    </w:p>
    <w:p w14:paraId="3D02D17A" w14:textId="53B608E0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client's home.</w:t>
      </w:r>
    </w:p>
    <w:p w14:paraId="302B002D" w14:textId="2DB6AD46" w:rsidR="00683A33" w:rsidRPr="003E7FB0" w:rsidRDefault="00867E67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5" w:name="_Toc173009713"/>
      <w:r>
        <w:rPr>
          <w:rFonts w:cs="Arial"/>
          <w:szCs w:val="24"/>
        </w:rPr>
        <w:t xml:space="preserve">2.3 </w:t>
      </w:r>
      <w:r w:rsidR="00683A33" w:rsidRPr="003E7FB0">
        <w:rPr>
          <w:rFonts w:cs="Arial"/>
          <w:szCs w:val="24"/>
        </w:rPr>
        <w:t>Leveraging Latest 3D Technology</w:t>
      </w:r>
      <w:bookmarkEnd w:id="5"/>
    </w:p>
    <w:p w14:paraId="7CB2836E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By leveraging the latest advancements in 3D technology, the business can offer a</w:t>
      </w:r>
    </w:p>
    <w:p w14:paraId="6768FEEE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level of detail and realism that is unparalleled in the home decoration industry.</w:t>
      </w:r>
    </w:p>
    <w:p w14:paraId="4208E6EC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High-resolution 3D models and renderings enable clients to explore every angle</w:t>
      </w:r>
    </w:p>
    <w:p w14:paraId="6A8FCC3D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and detail of their decor choices, providing a comprehensive understanding of how</w:t>
      </w:r>
    </w:p>
    <w:p w14:paraId="299B3E9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proofErr w:type="gramStart"/>
      <w:r w:rsidRPr="003E7FB0">
        <w:rPr>
          <w:rFonts w:cs="Arial"/>
          <w:sz w:val="24"/>
          <w:szCs w:val="24"/>
        </w:rPr>
        <w:t>the final result</w:t>
      </w:r>
      <w:proofErr w:type="gramEnd"/>
      <w:r w:rsidRPr="003E7FB0">
        <w:rPr>
          <w:rFonts w:cs="Arial"/>
          <w:sz w:val="24"/>
          <w:szCs w:val="24"/>
        </w:rPr>
        <w:t xml:space="preserve"> will look. This immersive experience is far superior to traditional</w:t>
      </w:r>
    </w:p>
    <w:p w14:paraId="43BC049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methods, which rely on flat, two-dimensional images or physical samples that</w:t>
      </w:r>
    </w:p>
    <w:p w14:paraId="1F07D185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cannot capture the full essence of a design.</w:t>
      </w:r>
    </w:p>
    <w:p w14:paraId="09FDA08E" w14:textId="69E8519C" w:rsidR="00683A33" w:rsidRPr="003E7FB0" w:rsidRDefault="00867E67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6" w:name="_Toc173009714"/>
      <w:r>
        <w:rPr>
          <w:rFonts w:cs="Arial"/>
          <w:szCs w:val="24"/>
        </w:rPr>
        <w:t xml:space="preserve">2.4 </w:t>
      </w:r>
      <w:r w:rsidR="00683A33" w:rsidRPr="003E7FB0">
        <w:rPr>
          <w:rFonts w:cs="Arial"/>
          <w:szCs w:val="24"/>
        </w:rPr>
        <w:t>Value Proposition</w:t>
      </w:r>
      <w:bookmarkEnd w:id="6"/>
    </w:p>
    <w:p w14:paraId="620514C4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The core value proposition of the business lies in its ability to provide highly</w:t>
      </w:r>
    </w:p>
    <w:p w14:paraId="77FA9158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realistic and immersive visualizations that traditional home decoration services</w:t>
      </w:r>
    </w:p>
    <w:p w14:paraId="62A6DD9E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cannot match. This approach not only enhances the client's decision-making</w:t>
      </w:r>
    </w:p>
    <w:p w14:paraId="3690F1F5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 xml:space="preserve">process but also ensures that </w:t>
      </w:r>
      <w:proofErr w:type="gramStart"/>
      <w:r w:rsidRPr="003E7FB0">
        <w:rPr>
          <w:rFonts w:cs="Arial"/>
          <w:sz w:val="24"/>
          <w:szCs w:val="24"/>
        </w:rPr>
        <w:t>the final result</w:t>
      </w:r>
      <w:proofErr w:type="gramEnd"/>
      <w:r w:rsidRPr="003E7FB0">
        <w:rPr>
          <w:rFonts w:cs="Arial"/>
          <w:sz w:val="24"/>
          <w:szCs w:val="24"/>
        </w:rPr>
        <w:t xml:space="preserve"> meets their expectations and</w:t>
      </w:r>
    </w:p>
    <w:p w14:paraId="719F0BA2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preferences. By combining cutting-edge technology with creative design, the</w:t>
      </w:r>
    </w:p>
    <w:p w14:paraId="7D8E389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business offers a truly personalized and innovative home decoration experience</w:t>
      </w:r>
    </w:p>
    <w:p w14:paraId="72DA6F22" w14:textId="6D9C4903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that stands out in the market.</w:t>
      </w:r>
    </w:p>
    <w:p w14:paraId="40E66DF4" w14:textId="77777777" w:rsidR="00683A33" w:rsidRPr="003E7FB0" w:rsidRDefault="00683A33" w:rsidP="003E7FB0">
      <w:pPr>
        <w:pStyle w:val="Heading1"/>
        <w:spacing w:line="360" w:lineRule="auto"/>
        <w:jc w:val="both"/>
        <w:rPr>
          <w:rFonts w:cs="Arial"/>
          <w:szCs w:val="24"/>
        </w:rPr>
      </w:pPr>
      <w:bookmarkStart w:id="7" w:name="_Toc173009715"/>
      <w:r w:rsidRPr="003E7FB0">
        <w:rPr>
          <w:rFonts w:cs="Arial"/>
          <w:szCs w:val="24"/>
        </w:rPr>
        <w:t>3. Motivational Factors</w:t>
      </w:r>
      <w:bookmarkEnd w:id="7"/>
    </w:p>
    <w:p w14:paraId="6314F43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The primary motivational factors for choosing this business idea include:</w:t>
      </w:r>
    </w:p>
    <w:p w14:paraId="35E8F1BD" w14:textId="17D2210F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8" w:name="_Toc173009716"/>
      <w:r>
        <w:rPr>
          <w:rStyle w:val="Heading2Char"/>
          <w:rFonts w:cs="Arial"/>
          <w:szCs w:val="24"/>
        </w:rPr>
        <w:t>3.</w:t>
      </w:r>
      <w:r w:rsidR="00683A33" w:rsidRPr="003E7FB0">
        <w:rPr>
          <w:rStyle w:val="Heading2Char"/>
          <w:rFonts w:cs="Arial"/>
          <w:szCs w:val="24"/>
        </w:rPr>
        <w:t>1. Innovation and Technology</w:t>
      </w:r>
      <w:bookmarkEnd w:id="8"/>
      <w:r w:rsidR="00683A33" w:rsidRPr="003E7FB0">
        <w:rPr>
          <w:rFonts w:cs="Arial"/>
          <w:sz w:val="24"/>
          <w:szCs w:val="24"/>
        </w:rPr>
        <w:t>: The appeal of using cutting-edge 3D</w:t>
      </w:r>
    </w:p>
    <w:p w14:paraId="448EB5C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technology to transform the home decoration industry.</w:t>
      </w:r>
    </w:p>
    <w:p w14:paraId="31DF7BA4" w14:textId="202A8302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9" w:name="_Toc173009717"/>
      <w:r>
        <w:rPr>
          <w:rStyle w:val="Heading2Char"/>
          <w:rFonts w:cs="Arial"/>
          <w:szCs w:val="24"/>
        </w:rPr>
        <w:t>3.</w:t>
      </w:r>
      <w:r w:rsidR="00683A33" w:rsidRPr="003E7FB0">
        <w:rPr>
          <w:rStyle w:val="Heading2Char"/>
          <w:rFonts w:cs="Arial"/>
          <w:szCs w:val="24"/>
        </w:rPr>
        <w:t>2. Market Demand:</w:t>
      </w:r>
      <w:bookmarkEnd w:id="9"/>
      <w:r w:rsidR="00683A33" w:rsidRPr="003E7FB0">
        <w:rPr>
          <w:rFonts w:cs="Arial"/>
          <w:sz w:val="24"/>
          <w:szCs w:val="24"/>
        </w:rPr>
        <w:t xml:space="preserve"> Increasing demand for personalized and unique home</w:t>
      </w:r>
    </w:p>
    <w:p w14:paraId="659703D7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decor solutions.</w:t>
      </w:r>
    </w:p>
    <w:p w14:paraId="6D7B30F6" w14:textId="417D4E2E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10" w:name="_Toc173009718"/>
      <w:r>
        <w:rPr>
          <w:rStyle w:val="Heading2Char"/>
          <w:rFonts w:cs="Arial"/>
          <w:szCs w:val="24"/>
        </w:rPr>
        <w:lastRenderedPageBreak/>
        <w:t>3.</w:t>
      </w:r>
      <w:r w:rsidR="00683A33" w:rsidRPr="003E7FB0">
        <w:rPr>
          <w:rStyle w:val="Heading2Char"/>
          <w:rFonts w:cs="Arial"/>
          <w:szCs w:val="24"/>
        </w:rPr>
        <w:t>3. Growth Potential:</w:t>
      </w:r>
      <w:bookmarkEnd w:id="10"/>
      <w:r w:rsidR="00683A33" w:rsidRPr="003E7FB0">
        <w:rPr>
          <w:rFonts w:cs="Arial"/>
          <w:sz w:val="24"/>
          <w:szCs w:val="24"/>
        </w:rPr>
        <w:t xml:space="preserve"> The ability to scale the business by offering services to a</w:t>
      </w:r>
    </w:p>
    <w:p w14:paraId="2A122FC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broad target market, including homeowners, real estate agents, and interior</w:t>
      </w:r>
    </w:p>
    <w:p w14:paraId="16BE9F4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designers.</w:t>
      </w:r>
    </w:p>
    <w:p w14:paraId="29F07DE5" w14:textId="7D41107F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11" w:name="_Toc173009719"/>
      <w:r>
        <w:rPr>
          <w:rStyle w:val="Heading2Char"/>
          <w:rFonts w:cs="Arial"/>
          <w:szCs w:val="24"/>
        </w:rPr>
        <w:t>3.</w:t>
      </w:r>
      <w:r w:rsidR="00683A33" w:rsidRPr="003E7FB0">
        <w:rPr>
          <w:rStyle w:val="Heading2Char"/>
          <w:rFonts w:cs="Arial"/>
          <w:szCs w:val="24"/>
        </w:rPr>
        <w:t>4. Passion for Design</w:t>
      </w:r>
      <w:bookmarkEnd w:id="11"/>
      <w:r w:rsidR="00683A33" w:rsidRPr="003E7FB0">
        <w:rPr>
          <w:rFonts w:cs="Arial"/>
          <w:sz w:val="24"/>
          <w:szCs w:val="24"/>
        </w:rPr>
        <w:t>: A strong personal interest in interior design and a desire</w:t>
      </w:r>
    </w:p>
    <w:p w14:paraId="0A1A88A5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to bring creative ideas to life.</w:t>
      </w:r>
    </w:p>
    <w:p w14:paraId="36F8DC3D" w14:textId="094DC249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12" w:name="_Toc173009720"/>
      <w:r>
        <w:rPr>
          <w:rStyle w:val="Heading2Char"/>
          <w:rFonts w:cs="Arial"/>
          <w:szCs w:val="24"/>
        </w:rPr>
        <w:t>3.</w:t>
      </w:r>
      <w:r w:rsidR="00683A33" w:rsidRPr="003E7FB0">
        <w:rPr>
          <w:rStyle w:val="Heading2Char"/>
          <w:rFonts w:cs="Arial"/>
          <w:szCs w:val="24"/>
        </w:rPr>
        <w:t>5. Competitive Advantage:</w:t>
      </w:r>
      <w:bookmarkEnd w:id="12"/>
      <w:r w:rsidR="00683A33" w:rsidRPr="003E7FB0">
        <w:rPr>
          <w:rFonts w:cs="Arial"/>
          <w:sz w:val="24"/>
          <w:szCs w:val="24"/>
        </w:rPr>
        <w:t xml:space="preserve"> The opportunity to differentiate from traditional</w:t>
      </w:r>
    </w:p>
    <w:p w14:paraId="39A0C0F0" w14:textId="7C914F4D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 xml:space="preserve">decorators </w:t>
      </w:r>
      <w:proofErr w:type="gramStart"/>
      <w:r w:rsidRPr="003E7FB0">
        <w:rPr>
          <w:rFonts w:cs="Arial"/>
          <w:sz w:val="24"/>
          <w:szCs w:val="24"/>
        </w:rPr>
        <w:t>through the use of</w:t>
      </w:r>
      <w:proofErr w:type="gramEnd"/>
      <w:r w:rsidRPr="003E7FB0">
        <w:rPr>
          <w:rFonts w:cs="Arial"/>
          <w:sz w:val="24"/>
          <w:szCs w:val="24"/>
        </w:rPr>
        <w:t xml:space="preserve"> advanced technology and customization.</w:t>
      </w:r>
    </w:p>
    <w:p w14:paraId="67168124" w14:textId="77777777" w:rsidR="00683A33" w:rsidRPr="003E7FB0" w:rsidRDefault="00683A33" w:rsidP="003E7FB0">
      <w:pPr>
        <w:pStyle w:val="Heading1"/>
        <w:spacing w:line="360" w:lineRule="auto"/>
        <w:jc w:val="both"/>
        <w:rPr>
          <w:rFonts w:cs="Arial"/>
          <w:szCs w:val="24"/>
        </w:rPr>
      </w:pPr>
      <w:bookmarkStart w:id="13" w:name="_Toc173009721"/>
      <w:r w:rsidRPr="003E7FB0">
        <w:rPr>
          <w:rFonts w:cs="Arial"/>
          <w:szCs w:val="24"/>
        </w:rPr>
        <w:t>4. Entrepreneurship Skills, Traits, and Behaviour</w:t>
      </w:r>
      <w:bookmarkEnd w:id="13"/>
    </w:p>
    <w:p w14:paraId="656526A1" w14:textId="693431F4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14" w:name="_Toc173009722"/>
      <w:r>
        <w:rPr>
          <w:rStyle w:val="Heading2Char"/>
          <w:rFonts w:cs="Arial"/>
          <w:szCs w:val="24"/>
        </w:rPr>
        <w:t>4.</w:t>
      </w:r>
      <w:r w:rsidR="00683A33" w:rsidRPr="003E7FB0">
        <w:rPr>
          <w:rStyle w:val="Heading2Char"/>
          <w:rFonts w:cs="Arial"/>
          <w:szCs w:val="24"/>
        </w:rPr>
        <w:t>1. Creativity and Innovation:</w:t>
      </w:r>
      <w:bookmarkEnd w:id="14"/>
      <w:r w:rsidR="00683A33" w:rsidRPr="003E7FB0">
        <w:rPr>
          <w:rFonts w:cs="Arial"/>
          <w:sz w:val="24"/>
          <w:szCs w:val="24"/>
        </w:rPr>
        <w:t xml:space="preserve"> Entrepreneurs must think outside the box to</w:t>
      </w:r>
    </w:p>
    <w:p w14:paraId="7487E58C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create unique solutions. Creativity drives product development and helps in</w:t>
      </w:r>
    </w:p>
    <w:p w14:paraId="1C7E1DC1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differentiating from competitors. Innovation is crucial for staying ahead in</w:t>
      </w:r>
    </w:p>
    <w:p w14:paraId="2D482C3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the market and meeting customer needs effectively.</w:t>
      </w:r>
    </w:p>
    <w:p w14:paraId="44D3F452" w14:textId="05FB7892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15" w:name="_Toc173009723"/>
      <w:r>
        <w:rPr>
          <w:rStyle w:val="Heading2Char"/>
          <w:rFonts w:cs="Arial"/>
          <w:szCs w:val="24"/>
        </w:rPr>
        <w:t>4.</w:t>
      </w:r>
      <w:r w:rsidR="00683A33" w:rsidRPr="003E7FB0">
        <w:rPr>
          <w:rStyle w:val="Heading2Char"/>
          <w:rFonts w:cs="Arial"/>
          <w:szCs w:val="24"/>
        </w:rPr>
        <w:t>2. Risk-taking:</w:t>
      </w:r>
      <w:bookmarkEnd w:id="15"/>
      <w:r w:rsidR="00683A33" w:rsidRPr="003E7FB0">
        <w:rPr>
          <w:rFonts w:cs="Arial"/>
          <w:sz w:val="24"/>
          <w:szCs w:val="24"/>
        </w:rPr>
        <w:t xml:space="preserve"> Entrepreneurs need to take calculated risks. This trait is</w:t>
      </w:r>
    </w:p>
    <w:p w14:paraId="1250C13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essential for making bold decisions that can lead to substantial rewards.</w:t>
      </w:r>
    </w:p>
    <w:p w14:paraId="3F100848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Effective risk management can result in significant business growth and</w:t>
      </w:r>
    </w:p>
    <w:p w14:paraId="3730B668" w14:textId="2C816F23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competitive advantage.</w:t>
      </w:r>
    </w:p>
    <w:p w14:paraId="62D2871A" w14:textId="7B38AF8B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16" w:name="_Toc173009724"/>
      <w:r>
        <w:rPr>
          <w:rStyle w:val="Heading2Char"/>
          <w:rFonts w:cs="Arial"/>
          <w:szCs w:val="24"/>
        </w:rPr>
        <w:t>4.</w:t>
      </w:r>
      <w:r w:rsidR="00683A33" w:rsidRPr="003E7FB0">
        <w:rPr>
          <w:rStyle w:val="Heading2Char"/>
          <w:rFonts w:cs="Arial"/>
          <w:szCs w:val="24"/>
        </w:rPr>
        <w:t>3. Resilience:</w:t>
      </w:r>
      <w:bookmarkEnd w:id="16"/>
      <w:r w:rsidR="00683A33" w:rsidRPr="003E7FB0">
        <w:rPr>
          <w:rFonts w:cs="Arial"/>
          <w:sz w:val="24"/>
          <w:szCs w:val="24"/>
        </w:rPr>
        <w:t xml:space="preserve"> The ability to bounce back from setbacks is vital. Resilient</w:t>
      </w:r>
    </w:p>
    <w:p w14:paraId="4195C9AF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entrepreneurs can handle failures and continue to pursue their goals. This</w:t>
      </w:r>
    </w:p>
    <w:p w14:paraId="2A67253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trait ensures long-term perseverance, which is necessary for business</w:t>
      </w:r>
    </w:p>
    <w:p w14:paraId="520BF61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success.</w:t>
      </w:r>
    </w:p>
    <w:p w14:paraId="2FEBB568" w14:textId="2544F3B6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17" w:name="_Toc173009725"/>
      <w:r>
        <w:rPr>
          <w:rStyle w:val="Heading2Char"/>
          <w:rFonts w:cs="Arial"/>
          <w:szCs w:val="24"/>
        </w:rPr>
        <w:t>4.</w:t>
      </w:r>
      <w:r w:rsidR="00683A33" w:rsidRPr="003E7FB0">
        <w:rPr>
          <w:rStyle w:val="Heading2Char"/>
          <w:rFonts w:cs="Arial"/>
          <w:szCs w:val="24"/>
        </w:rPr>
        <w:t>4. Leadership and Vision:</w:t>
      </w:r>
      <w:bookmarkEnd w:id="17"/>
      <w:r w:rsidR="00683A33" w:rsidRPr="003E7FB0">
        <w:rPr>
          <w:rFonts w:cs="Arial"/>
          <w:sz w:val="24"/>
          <w:szCs w:val="24"/>
        </w:rPr>
        <w:t xml:space="preserve"> Strong leadership involves guiding a team towards</w:t>
      </w:r>
    </w:p>
    <w:p w14:paraId="009B185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achieving business goals. A clear vision helps in setting the direction and</w:t>
      </w:r>
    </w:p>
    <w:p w14:paraId="5901BF55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motivating employees. Leadership skills foster a productive work</w:t>
      </w:r>
    </w:p>
    <w:p w14:paraId="33161824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environment and drive the company towards its objectives.</w:t>
      </w:r>
    </w:p>
    <w:p w14:paraId="71A8F078" w14:textId="60FD63CF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18" w:name="_Toc173009726"/>
      <w:r>
        <w:rPr>
          <w:rStyle w:val="Heading2Char"/>
          <w:rFonts w:cs="Arial"/>
          <w:szCs w:val="24"/>
        </w:rPr>
        <w:lastRenderedPageBreak/>
        <w:t>4.</w:t>
      </w:r>
      <w:r w:rsidR="00683A33" w:rsidRPr="003E7FB0">
        <w:rPr>
          <w:rStyle w:val="Heading2Char"/>
          <w:rFonts w:cs="Arial"/>
          <w:szCs w:val="24"/>
        </w:rPr>
        <w:t>5. Financial Acumen:</w:t>
      </w:r>
      <w:bookmarkEnd w:id="18"/>
      <w:r w:rsidR="00683A33" w:rsidRPr="003E7FB0">
        <w:rPr>
          <w:rFonts w:cs="Arial"/>
          <w:sz w:val="24"/>
          <w:szCs w:val="24"/>
        </w:rPr>
        <w:t xml:space="preserve"> Understanding financial management is critical.</w:t>
      </w:r>
    </w:p>
    <w:p w14:paraId="791E322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Entrepreneurs must be able to budget, forecast, and manage cash flow</w:t>
      </w:r>
    </w:p>
    <w:p w14:paraId="167757CB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effectively. Good financial acumen helps in making informed decisions,</w:t>
      </w:r>
    </w:p>
    <w:p w14:paraId="7B6FB4D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 xml:space="preserve">securing </w:t>
      </w:r>
      <w:proofErr w:type="gramStart"/>
      <w:r w:rsidRPr="003E7FB0">
        <w:rPr>
          <w:rFonts w:cs="Arial"/>
          <w:sz w:val="24"/>
          <w:szCs w:val="24"/>
        </w:rPr>
        <w:t>funding, and</w:t>
      </w:r>
      <w:proofErr w:type="gramEnd"/>
      <w:r w:rsidRPr="003E7FB0">
        <w:rPr>
          <w:rFonts w:cs="Arial"/>
          <w:sz w:val="24"/>
          <w:szCs w:val="24"/>
        </w:rPr>
        <w:t xml:space="preserve"> ensuring the sustainability of the business.</w:t>
      </w:r>
    </w:p>
    <w:p w14:paraId="0778F7B2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These skills and traits are important because they collectively contribute to the</w:t>
      </w:r>
    </w:p>
    <w:p w14:paraId="46C310A6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successful establishment and growth of a business. Creativity and innovation lead</w:t>
      </w:r>
    </w:p>
    <w:p w14:paraId="446297DB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to unique offerings, risk-taking enables bold moves, resilience ensures persistence,</w:t>
      </w:r>
    </w:p>
    <w:p w14:paraId="1568877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leadership directs and inspires, and financial acumen ensures the business's</w:t>
      </w:r>
    </w:p>
    <w:p w14:paraId="1C132B6E" w14:textId="6559438D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financial health.</w:t>
      </w:r>
    </w:p>
    <w:p w14:paraId="2675EE6F" w14:textId="77777777" w:rsidR="00683A33" w:rsidRPr="003E7FB0" w:rsidRDefault="00683A33" w:rsidP="003E7FB0">
      <w:pPr>
        <w:pStyle w:val="Heading1"/>
        <w:spacing w:line="360" w:lineRule="auto"/>
        <w:jc w:val="both"/>
        <w:rPr>
          <w:rFonts w:cs="Arial"/>
          <w:szCs w:val="24"/>
        </w:rPr>
      </w:pPr>
      <w:bookmarkStart w:id="19" w:name="_Toc173009727"/>
      <w:r w:rsidRPr="003E7FB0">
        <w:rPr>
          <w:rFonts w:cs="Arial"/>
          <w:szCs w:val="24"/>
        </w:rPr>
        <w:t>5. Evidence-Based Self-Assessment</w:t>
      </w:r>
      <w:bookmarkEnd w:id="19"/>
    </w:p>
    <w:p w14:paraId="1548D924" w14:textId="357D8ED9" w:rsidR="00683A33" w:rsidRPr="003E7FB0" w:rsidRDefault="003E7FB0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20" w:name="_Toc173009728"/>
      <w:r>
        <w:rPr>
          <w:rFonts w:cs="Arial"/>
          <w:szCs w:val="24"/>
        </w:rPr>
        <w:t xml:space="preserve">5.1 </w:t>
      </w:r>
      <w:r w:rsidR="00683A33" w:rsidRPr="003E7FB0">
        <w:rPr>
          <w:rFonts w:cs="Arial"/>
          <w:szCs w:val="24"/>
        </w:rPr>
        <w:t>Skill Audit</w:t>
      </w:r>
      <w:bookmarkEnd w:id="20"/>
    </w:p>
    <w:p w14:paraId="26BEF220" w14:textId="5174FA76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21" w:name="_Toc173009729"/>
      <w:r>
        <w:rPr>
          <w:rStyle w:val="Heading3Char"/>
          <w:rFonts w:cs="Arial"/>
          <w:szCs w:val="24"/>
        </w:rPr>
        <w:t>5.1.</w:t>
      </w:r>
      <w:r w:rsidR="00683A33" w:rsidRPr="003E7FB0">
        <w:rPr>
          <w:rStyle w:val="Heading3Char"/>
          <w:rFonts w:cs="Arial"/>
          <w:szCs w:val="24"/>
        </w:rPr>
        <w:t>1. Creativity and Innovation:</w:t>
      </w:r>
      <w:bookmarkEnd w:id="21"/>
      <w:r w:rsidR="00683A33" w:rsidRPr="003E7FB0">
        <w:rPr>
          <w:rFonts w:cs="Arial"/>
          <w:sz w:val="24"/>
          <w:szCs w:val="24"/>
        </w:rPr>
        <w:t xml:space="preserve"> Proficient in generating new ideas and applying</w:t>
      </w:r>
    </w:p>
    <w:p w14:paraId="065B8A5F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innovative solutions.</w:t>
      </w:r>
    </w:p>
    <w:p w14:paraId="00D822B3" w14:textId="41EA51AC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22" w:name="_Toc173009730"/>
      <w:r>
        <w:rPr>
          <w:rStyle w:val="Heading3Char"/>
          <w:rFonts w:cs="Arial"/>
          <w:szCs w:val="24"/>
        </w:rPr>
        <w:t>5.1.</w:t>
      </w:r>
      <w:r w:rsidR="00683A33" w:rsidRPr="003E7FB0">
        <w:rPr>
          <w:rStyle w:val="Heading3Char"/>
          <w:rFonts w:cs="Arial"/>
          <w:szCs w:val="24"/>
        </w:rPr>
        <w:t>2. Risk-taking:</w:t>
      </w:r>
      <w:bookmarkEnd w:id="22"/>
      <w:r w:rsidR="00683A33" w:rsidRPr="003E7FB0">
        <w:rPr>
          <w:rFonts w:cs="Arial"/>
          <w:sz w:val="24"/>
          <w:szCs w:val="24"/>
        </w:rPr>
        <w:t xml:space="preserve"> Comfortable with taking calculated risks based on thorough</w:t>
      </w:r>
    </w:p>
    <w:p w14:paraId="3774264C" w14:textId="7B722744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analysis.</w:t>
      </w:r>
    </w:p>
    <w:p w14:paraId="7DEE10B1" w14:textId="290B34F3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23" w:name="_Toc173009731"/>
      <w:r>
        <w:rPr>
          <w:rStyle w:val="Heading3Char"/>
          <w:rFonts w:cs="Arial"/>
          <w:szCs w:val="24"/>
        </w:rPr>
        <w:t>5.1.</w:t>
      </w:r>
      <w:r w:rsidR="00683A33" w:rsidRPr="003E7FB0">
        <w:rPr>
          <w:rStyle w:val="Heading3Char"/>
          <w:rFonts w:cs="Arial"/>
          <w:szCs w:val="24"/>
        </w:rPr>
        <w:t>3. Resilience:</w:t>
      </w:r>
      <w:bookmarkEnd w:id="23"/>
      <w:r w:rsidR="00683A33" w:rsidRPr="003E7FB0">
        <w:rPr>
          <w:rFonts w:cs="Arial"/>
          <w:sz w:val="24"/>
          <w:szCs w:val="24"/>
        </w:rPr>
        <w:t xml:space="preserve"> Able to recover from setbacks and maintain a positive outlook.</w:t>
      </w:r>
    </w:p>
    <w:p w14:paraId="31034366" w14:textId="05E8BDE7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24" w:name="_Toc173009732"/>
      <w:r>
        <w:rPr>
          <w:rStyle w:val="Heading3Char"/>
          <w:rFonts w:cs="Arial"/>
          <w:szCs w:val="24"/>
        </w:rPr>
        <w:t>5.1.</w:t>
      </w:r>
      <w:r w:rsidR="00683A33" w:rsidRPr="003E7FB0">
        <w:rPr>
          <w:rStyle w:val="Heading3Char"/>
          <w:rFonts w:cs="Arial"/>
          <w:szCs w:val="24"/>
        </w:rPr>
        <w:t>4. Leadership:</w:t>
      </w:r>
      <w:bookmarkEnd w:id="24"/>
      <w:r w:rsidR="00683A33" w:rsidRPr="003E7FB0">
        <w:rPr>
          <w:rFonts w:cs="Arial"/>
          <w:sz w:val="24"/>
          <w:szCs w:val="24"/>
        </w:rPr>
        <w:t xml:space="preserve"> Experience in leading teams and managing projects effectively.</w:t>
      </w:r>
    </w:p>
    <w:p w14:paraId="653D6583" w14:textId="6705C966" w:rsidR="00683A33" w:rsidRPr="003E7FB0" w:rsidRDefault="003E7FB0" w:rsidP="003E7FB0">
      <w:pPr>
        <w:spacing w:line="360" w:lineRule="auto"/>
        <w:jc w:val="both"/>
        <w:rPr>
          <w:rFonts w:cs="Arial"/>
          <w:sz w:val="24"/>
          <w:szCs w:val="24"/>
        </w:rPr>
      </w:pPr>
      <w:bookmarkStart w:id="25" w:name="_Toc173009733"/>
      <w:r>
        <w:rPr>
          <w:rStyle w:val="Heading3Char"/>
          <w:rFonts w:cs="Arial"/>
          <w:szCs w:val="24"/>
        </w:rPr>
        <w:t>5.1.</w:t>
      </w:r>
      <w:r w:rsidR="00683A33" w:rsidRPr="003E7FB0">
        <w:rPr>
          <w:rStyle w:val="Heading3Char"/>
          <w:rFonts w:cs="Arial"/>
          <w:szCs w:val="24"/>
        </w:rPr>
        <w:t>5. Financial Acumen:</w:t>
      </w:r>
      <w:bookmarkEnd w:id="25"/>
      <w:r w:rsidR="00683A33" w:rsidRPr="003E7FB0">
        <w:rPr>
          <w:rFonts w:cs="Arial"/>
          <w:sz w:val="24"/>
          <w:szCs w:val="24"/>
        </w:rPr>
        <w:t xml:space="preserve"> Knowledgeable in budgeting, financial planning, and</w:t>
      </w:r>
    </w:p>
    <w:p w14:paraId="7621D069" w14:textId="4115C6A3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resource allocation.</w:t>
      </w:r>
    </w:p>
    <w:p w14:paraId="0A454E00" w14:textId="3D890F97" w:rsidR="00683A33" w:rsidRPr="003E7FB0" w:rsidRDefault="003E7FB0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26" w:name="_Toc173009734"/>
      <w:r>
        <w:rPr>
          <w:rFonts w:cs="Arial"/>
          <w:szCs w:val="24"/>
        </w:rPr>
        <w:t xml:space="preserve">5.2 </w:t>
      </w:r>
      <w:r w:rsidR="00683A33" w:rsidRPr="003E7FB0">
        <w:rPr>
          <w:rFonts w:cs="Arial"/>
          <w:szCs w:val="24"/>
        </w:rPr>
        <w:t>SWOT Analysis</w:t>
      </w:r>
      <w:bookmarkEnd w:id="26"/>
    </w:p>
    <w:p w14:paraId="1FCE013C" w14:textId="735145B5" w:rsidR="00683A33" w:rsidRPr="003E7FB0" w:rsidRDefault="003E7FB0" w:rsidP="003E7FB0">
      <w:pPr>
        <w:pStyle w:val="Heading3"/>
        <w:spacing w:line="360" w:lineRule="auto"/>
        <w:jc w:val="both"/>
        <w:rPr>
          <w:rFonts w:cs="Arial"/>
          <w:szCs w:val="24"/>
        </w:rPr>
      </w:pPr>
      <w:bookmarkStart w:id="27" w:name="_Toc173009735"/>
      <w:r>
        <w:rPr>
          <w:rFonts w:cs="Arial"/>
          <w:szCs w:val="24"/>
        </w:rPr>
        <w:t xml:space="preserve">5.2.1 </w:t>
      </w:r>
      <w:r w:rsidR="00683A33" w:rsidRPr="003E7FB0">
        <w:rPr>
          <w:rFonts w:cs="Arial"/>
          <w:szCs w:val="24"/>
        </w:rPr>
        <w:t>Strengths:</w:t>
      </w:r>
      <w:bookmarkEnd w:id="27"/>
    </w:p>
    <w:p w14:paraId="3D122D38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Strong background in 3D design and technology.</w:t>
      </w:r>
    </w:p>
    <w:p w14:paraId="7D5D8FB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High level of creativity and innovation.</w:t>
      </w:r>
    </w:p>
    <w:p w14:paraId="095E44AF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Excellent leadership and project management skills.</w:t>
      </w:r>
    </w:p>
    <w:p w14:paraId="6D1152FB" w14:textId="71F5C749" w:rsidR="00683A33" w:rsidRPr="003E7FB0" w:rsidRDefault="003E7FB0" w:rsidP="003E7FB0">
      <w:pPr>
        <w:pStyle w:val="Heading3"/>
        <w:spacing w:line="360" w:lineRule="auto"/>
        <w:jc w:val="both"/>
        <w:rPr>
          <w:rFonts w:cs="Arial"/>
          <w:szCs w:val="24"/>
        </w:rPr>
      </w:pPr>
      <w:bookmarkStart w:id="28" w:name="_Toc173009736"/>
      <w:r>
        <w:rPr>
          <w:rFonts w:cs="Arial"/>
          <w:szCs w:val="24"/>
        </w:rPr>
        <w:lastRenderedPageBreak/>
        <w:t xml:space="preserve">5.2.2 </w:t>
      </w:r>
      <w:r w:rsidR="00683A33" w:rsidRPr="003E7FB0">
        <w:rPr>
          <w:rFonts w:cs="Arial"/>
          <w:szCs w:val="24"/>
        </w:rPr>
        <w:t>Weaknesses:</w:t>
      </w:r>
      <w:bookmarkEnd w:id="28"/>
    </w:p>
    <w:p w14:paraId="4CA957F4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Limited experience in financial management.</w:t>
      </w:r>
    </w:p>
    <w:p w14:paraId="179FF8E5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Initial high investment required for technology and equipment.</w:t>
      </w:r>
    </w:p>
    <w:p w14:paraId="6F1C2714" w14:textId="103B323A" w:rsidR="00683A33" w:rsidRPr="003E7FB0" w:rsidRDefault="003E7FB0" w:rsidP="003E7FB0">
      <w:pPr>
        <w:pStyle w:val="Heading3"/>
        <w:spacing w:line="360" w:lineRule="auto"/>
        <w:jc w:val="both"/>
        <w:rPr>
          <w:rFonts w:cs="Arial"/>
          <w:szCs w:val="24"/>
        </w:rPr>
      </w:pPr>
      <w:bookmarkStart w:id="29" w:name="_Toc173009737"/>
      <w:r>
        <w:rPr>
          <w:rFonts w:cs="Arial"/>
          <w:szCs w:val="24"/>
        </w:rPr>
        <w:t xml:space="preserve">5.2.3 </w:t>
      </w:r>
      <w:r w:rsidR="00683A33" w:rsidRPr="003E7FB0">
        <w:rPr>
          <w:rFonts w:cs="Arial"/>
          <w:szCs w:val="24"/>
        </w:rPr>
        <w:t>Opportunities:</w:t>
      </w:r>
      <w:bookmarkEnd w:id="29"/>
    </w:p>
    <w:p w14:paraId="26142BD2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Growing demand for personalized home decor solutions.</w:t>
      </w:r>
    </w:p>
    <w:p w14:paraId="6EE1CD0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Potential for partnerships with real estate agents and interior designers.</w:t>
      </w:r>
    </w:p>
    <w:p w14:paraId="204BDD7D" w14:textId="6F1A87F2" w:rsidR="00683A33" w:rsidRPr="003E7FB0" w:rsidRDefault="003E7FB0" w:rsidP="003E7FB0">
      <w:pPr>
        <w:pStyle w:val="Heading3"/>
        <w:spacing w:line="360" w:lineRule="auto"/>
        <w:jc w:val="both"/>
        <w:rPr>
          <w:rFonts w:cs="Arial"/>
          <w:szCs w:val="24"/>
        </w:rPr>
      </w:pPr>
      <w:bookmarkStart w:id="30" w:name="_Toc173009738"/>
      <w:r>
        <w:rPr>
          <w:rFonts w:cs="Arial"/>
          <w:szCs w:val="24"/>
        </w:rPr>
        <w:t xml:space="preserve">5.2.4 </w:t>
      </w:r>
      <w:r w:rsidR="00683A33" w:rsidRPr="003E7FB0">
        <w:rPr>
          <w:rFonts w:cs="Arial"/>
          <w:szCs w:val="24"/>
        </w:rPr>
        <w:t>Threats:</w:t>
      </w:r>
      <w:bookmarkEnd w:id="30"/>
    </w:p>
    <w:p w14:paraId="197CB784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Competition from established home decor businesses.</w:t>
      </w:r>
    </w:p>
    <w:p w14:paraId="68E19A05" w14:textId="29BD9CDC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Rapid changes in technology requiring continuous learning and adaptation.</w:t>
      </w:r>
    </w:p>
    <w:p w14:paraId="31DE8F2E" w14:textId="77777777" w:rsidR="00683A33" w:rsidRPr="003E7FB0" w:rsidRDefault="00683A33" w:rsidP="003E7FB0">
      <w:pPr>
        <w:pStyle w:val="Heading1"/>
        <w:spacing w:line="360" w:lineRule="auto"/>
        <w:jc w:val="both"/>
        <w:rPr>
          <w:rFonts w:cs="Arial"/>
          <w:szCs w:val="24"/>
        </w:rPr>
      </w:pPr>
      <w:bookmarkStart w:id="31" w:name="_Toc173009739"/>
      <w:r w:rsidRPr="003E7FB0">
        <w:rPr>
          <w:rFonts w:cs="Arial"/>
          <w:szCs w:val="24"/>
        </w:rPr>
        <w:t>6. Market Research: PEST Analysis of the UK</w:t>
      </w:r>
      <w:bookmarkEnd w:id="31"/>
    </w:p>
    <w:p w14:paraId="03F0ACA5" w14:textId="712C871F" w:rsidR="00683A33" w:rsidRPr="003E7FB0" w:rsidRDefault="003E7FB0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32" w:name="_Toc173009740"/>
      <w:r>
        <w:rPr>
          <w:rFonts w:cs="Arial"/>
          <w:szCs w:val="24"/>
        </w:rPr>
        <w:t xml:space="preserve">6.1 </w:t>
      </w:r>
      <w:r w:rsidR="00683A33" w:rsidRPr="003E7FB0">
        <w:rPr>
          <w:rFonts w:cs="Arial"/>
          <w:szCs w:val="24"/>
        </w:rPr>
        <w:t>Political:</w:t>
      </w:r>
      <w:bookmarkEnd w:id="32"/>
    </w:p>
    <w:p w14:paraId="431BEF6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Regulation and Taxation: The UK government offers various incentives</w:t>
      </w:r>
    </w:p>
    <w:p w14:paraId="21BC753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and support for startups, including tax reliefs and grants. However,</w:t>
      </w:r>
    </w:p>
    <w:p w14:paraId="55E8E82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navigating the regulatory landscape can be challenging for new businesses.</w:t>
      </w:r>
    </w:p>
    <w:p w14:paraId="631E72E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Brexit Impact: Post-Brexit trade policies may affect the import and export</w:t>
      </w:r>
    </w:p>
    <w:p w14:paraId="222B399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of 3D printing materials and equipment, potentially increasing costs.</w:t>
      </w:r>
    </w:p>
    <w:p w14:paraId="6646D00D" w14:textId="3B67F0F6" w:rsidR="00683A33" w:rsidRPr="003E7FB0" w:rsidRDefault="003E7FB0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33" w:name="_Toc173009741"/>
      <w:r>
        <w:rPr>
          <w:rFonts w:cs="Arial"/>
          <w:szCs w:val="24"/>
        </w:rPr>
        <w:t xml:space="preserve">6.2 </w:t>
      </w:r>
      <w:r w:rsidR="00683A33" w:rsidRPr="003E7FB0">
        <w:rPr>
          <w:rFonts w:cs="Arial"/>
          <w:szCs w:val="24"/>
        </w:rPr>
        <w:t>Economic:</w:t>
      </w:r>
      <w:bookmarkEnd w:id="33"/>
    </w:p>
    <w:p w14:paraId="45A8621B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Economic Stability: The UK's stable economy provides a conducive</w:t>
      </w:r>
    </w:p>
    <w:p w14:paraId="67C8886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environment for business growth. However, fluctuations in the economy can</w:t>
      </w:r>
    </w:p>
    <w:p w14:paraId="132625D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impact consumer spending on non-essential services like home decoration.</w:t>
      </w:r>
    </w:p>
    <w:p w14:paraId="3986B96B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Funding Availability: There are numerous funding opportunities available</w:t>
      </w:r>
    </w:p>
    <w:p w14:paraId="00841192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for startups, including venture capital, angel investors, and government</w:t>
      </w:r>
    </w:p>
    <w:p w14:paraId="65A2BD64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grants.</w:t>
      </w:r>
    </w:p>
    <w:p w14:paraId="0FD83CFF" w14:textId="64A59F3D" w:rsidR="00683A33" w:rsidRPr="003E7FB0" w:rsidRDefault="003E7FB0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34" w:name="_Toc173009742"/>
      <w:r>
        <w:rPr>
          <w:rFonts w:cs="Arial"/>
          <w:szCs w:val="24"/>
        </w:rPr>
        <w:t xml:space="preserve">6.3 </w:t>
      </w:r>
      <w:r w:rsidR="00683A33" w:rsidRPr="003E7FB0">
        <w:rPr>
          <w:rFonts w:cs="Arial"/>
          <w:szCs w:val="24"/>
        </w:rPr>
        <w:t>Social</w:t>
      </w:r>
      <w:bookmarkEnd w:id="34"/>
    </w:p>
    <w:p w14:paraId="75A8B43C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Changing Lifestyles: There is a growing trend towards personalization in</w:t>
      </w:r>
    </w:p>
    <w:p w14:paraId="64176B7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lastRenderedPageBreak/>
        <w:t>home decor, with consumers seeking unique and customized solutions.</w:t>
      </w:r>
    </w:p>
    <w:p w14:paraId="71819B73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Demographic Changes: An increasing number of millennials and young</w:t>
      </w:r>
    </w:p>
    <w:p w14:paraId="14357CF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professionals are investing in home ownership and decoration, representing</w:t>
      </w:r>
    </w:p>
    <w:p w14:paraId="6308090A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 significant target market.</w:t>
      </w:r>
    </w:p>
    <w:p w14:paraId="3858709D" w14:textId="4D992AAA" w:rsidR="00683A33" w:rsidRPr="003E7FB0" w:rsidRDefault="003E7FB0" w:rsidP="003E7FB0">
      <w:pPr>
        <w:pStyle w:val="Heading2"/>
        <w:spacing w:line="360" w:lineRule="auto"/>
        <w:jc w:val="both"/>
        <w:rPr>
          <w:rFonts w:cs="Arial"/>
          <w:szCs w:val="24"/>
        </w:rPr>
      </w:pPr>
      <w:bookmarkStart w:id="35" w:name="_Toc173009743"/>
      <w:r>
        <w:rPr>
          <w:rFonts w:cs="Arial"/>
          <w:szCs w:val="24"/>
        </w:rPr>
        <w:t xml:space="preserve">6.4 </w:t>
      </w:r>
      <w:r w:rsidR="00683A33" w:rsidRPr="003E7FB0">
        <w:rPr>
          <w:rFonts w:cs="Arial"/>
          <w:szCs w:val="24"/>
        </w:rPr>
        <w:t>Technological</w:t>
      </w:r>
      <w:bookmarkEnd w:id="35"/>
    </w:p>
    <w:p w14:paraId="33E513DF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Advancements in 3D Technology: Rapid advancements in 3D printing and</w:t>
      </w:r>
    </w:p>
    <w:p w14:paraId="76382DDF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 xml:space="preserve">design software </w:t>
      </w:r>
      <w:proofErr w:type="gramStart"/>
      <w:r w:rsidRPr="003E7FB0">
        <w:rPr>
          <w:rFonts w:cs="Arial"/>
          <w:sz w:val="24"/>
          <w:szCs w:val="24"/>
        </w:rPr>
        <w:t>enhance</w:t>
      </w:r>
      <w:proofErr w:type="gramEnd"/>
      <w:r w:rsidRPr="003E7FB0">
        <w:rPr>
          <w:rFonts w:cs="Arial"/>
          <w:sz w:val="24"/>
          <w:szCs w:val="24"/>
        </w:rPr>
        <w:t xml:space="preserve"> the capability to offer innovative services.</w:t>
      </w:r>
    </w:p>
    <w:p w14:paraId="6444B860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• Digital Marketing: The widespread use of social media and online</w:t>
      </w:r>
    </w:p>
    <w:p w14:paraId="3B621829" w14:textId="77777777" w:rsidR="00683A33" w:rsidRPr="003E7FB0" w:rsidRDefault="00683A33" w:rsidP="003E7FB0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 xml:space="preserve">platforms </w:t>
      </w:r>
      <w:proofErr w:type="gramStart"/>
      <w:r w:rsidRPr="003E7FB0">
        <w:rPr>
          <w:rFonts w:cs="Arial"/>
          <w:sz w:val="24"/>
          <w:szCs w:val="24"/>
        </w:rPr>
        <w:t>provides</w:t>
      </w:r>
      <w:proofErr w:type="gramEnd"/>
      <w:r w:rsidRPr="003E7FB0">
        <w:rPr>
          <w:rFonts w:cs="Arial"/>
          <w:sz w:val="24"/>
          <w:szCs w:val="24"/>
        </w:rPr>
        <w:t xml:space="preserve"> effective channels for marketing and reaching the target</w:t>
      </w:r>
    </w:p>
    <w:p w14:paraId="12C35E98" w14:textId="3D45BC34" w:rsidR="00683A33" w:rsidRPr="003E7FB0" w:rsidRDefault="00683A33" w:rsidP="000C064F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audience.</w:t>
      </w:r>
    </w:p>
    <w:p w14:paraId="33F4D92E" w14:textId="736670A5" w:rsidR="000C064F" w:rsidRDefault="000C064F" w:rsidP="000C064F">
      <w:pPr>
        <w:pStyle w:val="Heading1"/>
        <w:jc w:val="both"/>
      </w:pPr>
      <w:bookmarkStart w:id="36" w:name="_Toc173009744"/>
      <w:r>
        <w:t>7 Conclusion</w:t>
      </w:r>
      <w:bookmarkEnd w:id="36"/>
    </w:p>
    <w:p w14:paraId="533C9AAB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The advent of 3D technology presents an unprecedented opportunity to</w:t>
      </w:r>
    </w:p>
    <w:p w14:paraId="57066D9C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revolutionize the home decoration industry. This business proposal has outlined a</w:t>
      </w:r>
    </w:p>
    <w:p w14:paraId="2CA7CB32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comprehensive plan to establish a 3D home decoration service that leverages</w:t>
      </w:r>
    </w:p>
    <w:p w14:paraId="3C2B089E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cutting-edge technology to offer unique and personalized solutions to clients. By</w:t>
      </w:r>
    </w:p>
    <w:p w14:paraId="59F66BDD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providing highly realistic and immersive visualizations, virtual home staging, and</w:t>
      </w:r>
    </w:p>
    <w:p w14:paraId="5D94EEA6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custom 3D-printed decor, this venture addresses the growing market demand for</w:t>
      </w:r>
    </w:p>
    <w:p w14:paraId="35944FB1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innovation and customization in home decor. The business idea is supported by</w:t>
      </w:r>
    </w:p>
    <w:p w14:paraId="15C1F6AC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strong motivational factors, including the appeal of utilizing advanced technology,</w:t>
      </w:r>
    </w:p>
    <w:p w14:paraId="4D20CEE5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the potential for market growth, and a personal passion for design. Key</w:t>
      </w:r>
    </w:p>
    <w:p w14:paraId="7EADF9AF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entrepreneurship skills and traits, such as creativity, risk-taking, resilience,</w:t>
      </w:r>
    </w:p>
    <w:p w14:paraId="7350AE40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leadership, and financial acumen, are essential for the successful implementation</w:t>
      </w:r>
    </w:p>
    <w:p w14:paraId="7939BADE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and growth of this venture. A thorough market analysis, including a PEST analysis</w:t>
      </w:r>
    </w:p>
    <w:p w14:paraId="36C2CCF6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of the UK, highlights the favourable political, economic, social, and technological</w:t>
      </w:r>
    </w:p>
    <w:p w14:paraId="6A3DCC03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lastRenderedPageBreak/>
        <w:t>factors that support the viability of this business. While challenges such as</w:t>
      </w:r>
    </w:p>
    <w:p w14:paraId="0A74B02C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competition and rapid technological changes exist, the strengths and opportunities</w:t>
      </w:r>
    </w:p>
    <w:p w14:paraId="39974C8B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identified in the self-assessment and SWOT analysis provide a solid foundation for</w:t>
      </w:r>
    </w:p>
    <w:p w14:paraId="7C60520D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overcoming these obstacles.</w:t>
      </w:r>
    </w:p>
    <w:p w14:paraId="1638A999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In conclusion, the 3D home decoration business offers a promising and innovative</w:t>
      </w:r>
    </w:p>
    <w:p w14:paraId="16CF0337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approach to interior design. By combining technological advancements with</w:t>
      </w:r>
    </w:p>
    <w:p w14:paraId="1EBB040A" w14:textId="77777777" w:rsidR="000C064F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creative design, this venture has the potential to set a new standard in the industry</w:t>
      </w:r>
    </w:p>
    <w:p w14:paraId="5702868A" w14:textId="0796A9CF" w:rsidR="00683A33" w:rsidRPr="000C064F" w:rsidRDefault="000C064F" w:rsidP="000C064F">
      <w:pPr>
        <w:spacing w:line="360" w:lineRule="auto"/>
        <w:jc w:val="both"/>
        <w:rPr>
          <w:sz w:val="24"/>
          <w:szCs w:val="24"/>
        </w:rPr>
      </w:pPr>
      <w:r w:rsidRPr="000C064F">
        <w:rPr>
          <w:sz w:val="24"/>
          <w:szCs w:val="24"/>
        </w:rPr>
        <w:t>and achieve significant success in the competitive market.</w:t>
      </w:r>
    </w:p>
    <w:p w14:paraId="19A0D421" w14:textId="77777777" w:rsidR="00683A33" w:rsidRDefault="00683A33"/>
    <w:p w14:paraId="19D828FD" w14:textId="77777777" w:rsidR="00683A33" w:rsidRDefault="00683A33"/>
    <w:p w14:paraId="37F519AC" w14:textId="77777777" w:rsidR="00683A33" w:rsidRDefault="00683A33"/>
    <w:p w14:paraId="3CE6CCEA" w14:textId="77777777" w:rsidR="00683A33" w:rsidRDefault="00683A33"/>
    <w:p w14:paraId="7E802E67" w14:textId="77777777" w:rsidR="00683A33" w:rsidRDefault="00683A33"/>
    <w:p w14:paraId="726223F5" w14:textId="77777777" w:rsidR="00683A33" w:rsidRDefault="00683A33"/>
    <w:p w14:paraId="396A04A9" w14:textId="77777777" w:rsidR="00683A33" w:rsidRDefault="00683A33"/>
    <w:p w14:paraId="75410A15" w14:textId="77777777" w:rsidR="00683A33" w:rsidRDefault="00683A33"/>
    <w:p w14:paraId="5D9C8356" w14:textId="77777777" w:rsidR="00683A33" w:rsidRDefault="00683A33"/>
    <w:p w14:paraId="12D46FFB" w14:textId="77777777" w:rsidR="00683A33" w:rsidRDefault="00683A33"/>
    <w:p w14:paraId="74190D92" w14:textId="77777777" w:rsidR="003E7FB0" w:rsidRDefault="003E7FB0"/>
    <w:p w14:paraId="7D74ADF4" w14:textId="77777777" w:rsidR="003E7FB0" w:rsidRDefault="003E7FB0"/>
    <w:p w14:paraId="0F0E8197" w14:textId="77777777" w:rsidR="003E7FB0" w:rsidRDefault="003E7FB0"/>
    <w:p w14:paraId="7D7A393B" w14:textId="77777777" w:rsidR="003E7FB0" w:rsidRDefault="003E7FB0"/>
    <w:p w14:paraId="79408CFE" w14:textId="77777777" w:rsidR="003E7FB0" w:rsidRDefault="003E7FB0"/>
    <w:p w14:paraId="5D9A92B9" w14:textId="77777777" w:rsidR="003E7FB0" w:rsidRDefault="003E7FB0"/>
    <w:p w14:paraId="094BC0F5" w14:textId="77777777" w:rsidR="003E7FB0" w:rsidRDefault="003E7FB0"/>
    <w:p w14:paraId="4AAF665D" w14:textId="77777777" w:rsidR="003E7FB0" w:rsidRDefault="003E7FB0"/>
    <w:p w14:paraId="2B8F71B8" w14:textId="77777777" w:rsidR="003E7FB0" w:rsidRDefault="003E7FB0"/>
    <w:p w14:paraId="5EEB82C6" w14:textId="77777777" w:rsidR="003E7FB0" w:rsidRDefault="003E7FB0"/>
    <w:p w14:paraId="3117ADE1" w14:textId="77777777" w:rsidR="003E7FB0" w:rsidRDefault="003E7FB0"/>
    <w:p w14:paraId="7EB557FE" w14:textId="5BDA521F" w:rsidR="003E7FB0" w:rsidRPr="003E7FB0" w:rsidRDefault="003E7FB0" w:rsidP="003E7FB0">
      <w:pPr>
        <w:pStyle w:val="Heading1"/>
      </w:pPr>
      <w:r>
        <w:lastRenderedPageBreak/>
        <w:t xml:space="preserve"> </w:t>
      </w:r>
      <w:bookmarkStart w:id="37" w:name="_Toc173009745"/>
      <w:r w:rsidR="000C064F">
        <w:t>8</w:t>
      </w:r>
      <w:r>
        <w:t xml:space="preserve"> Reference</w:t>
      </w:r>
      <w:bookmarkEnd w:id="37"/>
      <w:r>
        <w:t xml:space="preserve"> </w:t>
      </w:r>
    </w:p>
    <w:p w14:paraId="134451D3" w14:textId="2557063C" w:rsidR="003E7FB0" w:rsidRDefault="003E7FB0" w:rsidP="001914FB">
      <w:pPr>
        <w:spacing w:line="360" w:lineRule="auto"/>
        <w:jc w:val="both"/>
        <w:rPr>
          <w:sz w:val="24"/>
          <w:szCs w:val="24"/>
        </w:rPr>
      </w:pPr>
      <w:proofErr w:type="spellStart"/>
      <w:r w:rsidRPr="003E7FB0">
        <w:rPr>
          <w:sz w:val="24"/>
          <w:szCs w:val="24"/>
        </w:rPr>
        <w:t>Achinas</w:t>
      </w:r>
      <w:proofErr w:type="spellEnd"/>
      <w:r w:rsidRPr="003E7FB0">
        <w:rPr>
          <w:sz w:val="24"/>
          <w:szCs w:val="24"/>
        </w:rPr>
        <w:t xml:space="preserve">, S., </w:t>
      </w:r>
      <w:proofErr w:type="spellStart"/>
      <w:r w:rsidRPr="003E7FB0">
        <w:rPr>
          <w:sz w:val="24"/>
          <w:szCs w:val="24"/>
        </w:rPr>
        <w:t>Horjus</w:t>
      </w:r>
      <w:proofErr w:type="spellEnd"/>
      <w:r w:rsidRPr="003E7FB0">
        <w:rPr>
          <w:sz w:val="24"/>
          <w:szCs w:val="24"/>
        </w:rPr>
        <w:t xml:space="preserve">, J., </w:t>
      </w:r>
      <w:proofErr w:type="spellStart"/>
      <w:r w:rsidRPr="003E7FB0">
        <w:rPr>
          <w:sz w:val="24"/>
          <w:szCs w:val="24"/>
        </w:rPr>
        <w:t>Achinas</w:t>
      </w:r>
      <w:proofErr w:type="spellEnd"/>
      <w:r w:rsidRPr="003E7FB0">
        <w:rPr>
          <w:sz w:val="24"/>
          <w:szCs w:val="24"/>
        </w:rPr>
        <w:t xml:space="preserve">, V. and </w:t>
      </w:r>
      <w:proofErr w:type="spellStart"/>
      <w:r w:rsidRPr="003E7FB0">
        <w:rPr>
          <w:sz w:val="24"/>
          <w:szCs w:val="24"/>
        </w:rPr>
        <w:t>Euverink</w:t>
      </w:r>
      <w:proofErr w:type="spellEnd"/>
      <w:r w:rsidRPr="003E7FB0">
        <w:rPr>
          <w:sz w:val="24"/>
          <w:szCs w:val="24"/>
        </w:rPr>
        <w:t>, G.J.W., (2019). A PESTLE analysis of biofuels energy industry in Europe. Sustainability, 11(21), p.5981.</w:t>
      </w:r>
    </w:p>
    <w:p w14:paraId="34A7B463" w14:textId="77777777" w:rsidR="001914FB" w:rsidRPr="003E7FB0" w:rsidRDefault="001914FB" w:rsidP="001914FB">
      <w:pPr>
        <w:spacing w:line="360" w:lineRule="auto"/>
        <w:jc w:val="both"/>
        <w:rPr>
          <w:rFonts w:cs="Arial"/>
          <w:sz w:val="24"/>
          <w:szCs w:val="24"/>
        </w:rPr>
      </w:pPr>
      <w:proofErr w:type="spellStart"/>
      <w:r w:rsidRPr="003E7FB0">
        <w:rPr>
          <w:rFonts w:cs="Arial"/>
          <w:sz w:val="24"/>
          <w:szCs w:val="24"/>
        </w:rPr>
        <w:t>Bplans</w:t>
      </w:r>
      <w:proofErr w:type="spellEnd"/>
      <w:r w:rsidRPr="003E7FB0">
        <w:rPr>
          <w:rFonts w:cs="Arial"/>
          <w:sz w:val="24"/>
          <w:szCs w:val="24"/>
        </w:rPr>
        <w:t>. 2024. Interior Design Business Plan Example. [online] Available at:</w:t>
      </w:r>
    </w:p>
    <w:p w14:paraId="6E5E2FEE" w14:textId="33D848AB" w:rsidR="001914FB" w:rsidRDefault="001914FB" w:rsidP="001914FB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https://www.bplans.com [Accessed 25 July 2024].</w:t>
      </w:r>
    </w:p>
    <w:p w14:paraId="35B3CA4F" w14:textId="77777777" w:rsidR="001914FB" w:rsidRPr="003E7FB0" w:rsidRDefault="001914FB" w:rsidP="001914FB">
      <w:pPr>
        <w:spacing w:line="360" w:lineRule="auto"/>
        <w:jc w:val="both"/>
        <w:rPr>
          <w:rFonts w:cs="Arial"/>
          <w:sz w:val="24"/>
          <w:szCs w:val="24"/>
        </w:rPr>
      </w:pPr>
      <w:proofErr w:type="spellStart"/>
      <w:r w:rsidRPr="003E7FB0">
        <w:rPr>
          <w:rFonts w:cs="Arial"/>
          <w:sz w:val="24"/>
          <w:szCs w:val="24"/>
        </w:rPr>
        <w:t>ClickUp</w:t>
      </w:r>
      <w:proofErr w:type="spellEnd"/>
      <w:r w:rsidRPr="003E7FB0">
        <w:rPr>
          <w:rFonts w:cs="Arial"/>
          <w:sz w:val="24"/>
          <w:szCs w:val="24"/>
        </w:rPr>
        <w:t>. 2024. Business Plan Template for Home Decorators. [online]</w:t>
      </w:r>
    </w:p>
    <w:p w14:paraId="21758D20" w14:textId="3917CEB8" w:rsidR="001914FB" w:rsidRPr="001914FB" w:rsidRDefault="001914FB" w:rsidP="001914FB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Available at: https://clickup.com [Accessed 25 July 2024].</w:t>
      </w:r>
    </w:p>
    <w:p w14:paraId="7C819293" w14:textId="6A0AFA7E" w:rsidR="001914FB" w:rsidRDefault="001914FB" w:rsidP="001914FB">
      <w:pPr>
        <w:spacing w:line="360" w:lineRule="auto"/>
        <w:jc w:val="both"/>
        <w:rPr>
          <w:sz w:val="24"/>
          <w:szCs w:val="24"/>
        </w:rPr>
      </w:pPr>
      <w:r w:rsidRPr="001914FB">
        <w:rPr>
          <w:sz w:val="24"/>
          <w:szCs w:val="24"/>
        </w:rPr>
        <w:t>Cox, J., (2021). The higher education environment driving academic library strategy: A political, economic, social and technological (PEST) analysis. The Journal of Academic Librarianship, 47(1), p.102219</w:t>
      </w:r>
    </w:p>
    <w:p w14:paraId="3996D9D1" w14:textId="129F11A0" w:rsidR="001914FB" w:rsidRPr="001914FB" w:rsidRDefault="001914FB" w:rsidP="001914FB">
      <w:pPr>
        <w:spacing w:line="360" w:lineRule="auto"/>
        <w:jc w:val="both"/>
        <w:rPr>
          <w:color w:val="0D0D0D" w:themeColor="text1" w:themeTint="F2"/>
          <w:sz w:val="24"/>
        </w:rPr>
      </w:pPr>
      <w:r w:rsidRPr="001914FB">
        <w:rPr>
          <w:color w:val="0D0D0D" w:themeColor="text1" w:themeTint="F2"/>
          <w:sz w:val="24"/>
        </w:rPr>
        <w:t>Eierle, B., Hartlieb, S., Hay, D.C., Niemi, L. and Ojala, H., (2022). External factors and the pricing of audit services: A systematic review of the archival literature using a PESTLE analysis. Auditing: A Journal of Practice &amp; Theory, 41(3), pp.95-119.</w:t>
      </w:r>
    </w:p>
    <w:p w14:paraId="0057AF41" w14:textId="3B7F0735" w:rsidR="003E7FB0" w:rsidRPr="003E7FB0" w:rsidRDefault="003E7FB0" w:rsidP="001914FB">
      <w:pPr>
        <w:spacing w:line="360" w:lineRule="auto"/>
        <w:jc w:val="both"/>
        <w:rPr>
          <w:rFonts w:cs="Arial"/>
          <w:sz w:val="24"/>
          <w:szCs w:val="24"/>
        </w:rPr>
      </w:pPr>
      <w:proofErr w:type="spellStart"/>
      <w:r w:rsidRPr="003E7FB0">
        <w:rPr>
          <w:rFonts w:cs="Arial"/>
          <w:sz w:val="24"/>
          <w:szCs w:val="24"/>
        </w:rPr>
        <w:t>Upmetrics</w:t>
      </w:r>
      <w:proofErr w:type="spellEnd"/>
      <w:r w:rsidRPr="003E7FB0">
        <w:rPr>
          <w:rFonts w:cs="Arial"/>
          <w:sz w:val="24"/>
          <w:szCs w:val="24"/>
        </w:rPr>
        <w:t>. 2024. Home Decor Business Plan. [online] Available at:</w:t>
      </w:r>
    </w:p>
    <w:p w14:paraId="159D6E05" w14:textId="53926FCF" w:rsidR="001914FB" w:rsidRDefault="003E7FB0" w:rsidP="001914FB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https://upmetrics.co [Accessed 25 July 2024].</w:t>
      </w:r>
    </w:p>
    <w:p w14:paraId="25A4FB55" w14:textId="0B689440" w:rsidR="001914FB" w:rsidRPr="001914FB" w:rsidRDefault="001914FB" w:rsidP="001914FB">
      <w:pPr>
        <w:spacing w:line="360" w:lineRule="auto"/>
        <w:jc w:val="both"/>
        <w:rPr>
          <w:color w:val="0D0D0D" w:themeColor="text1" w:themeTint="F2"/>
          <w:sz w:val="24"/>
        </w:rPr>
      </w:pPr>
      <w:r w:rsidRPr="001914FB">
        <w:rPr>
          <w:color w:val="0D0D0D" w:themeColor="text1" w:themeTint="F2"/>
          <w:sz w:val="24"/>
        </w:rPr>
        <w:t xml:space="preserve">Gerard, H. and </w:t>
      </w:r>
      <w:proofErr w:type="spellStart"/>
      <w:r w:rsidRPr="001914FB">
        <w:rPr>
          <w:color w:val="0D0D0D" w:themeColor="text1" w:themeTint="F2"/>
          <w:sz w:val="24"/>
        </w:rPr>
        <w:t>Bruijl</w:t>
      </w:r>
      <w:proofErr w:type="spellEnd"/>
      <w:r w:rsidRPr="001914FB">
        <w:rPr>
          <w:color w:val="0D0D0D" w:themeColor="text1" w:themeTint="F2"/>
          <w:sz w:val="24"/>
        </w:rPr>
        <w:t>, T., (2019). The relevance of Porter's five forces in today's innovative and changing business environment. SSRN.</w:t>
      </w:r>
    </w:p>
    <w:p w14:paraId="58591218" w14:textId="095DB41A" w:rsidR="003E7FB0" w:rsidRPr="003E7FB0" w:rsidRDefault="003E7FB0" w:rsidP="001914FB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 xml:space="preserve"> </w:t>
      </w:r>
      <w:proofErr w:type="spellStart"/>
      <w:r w:rsidRPr="003E7FB0">
        <w:rPr>
          <w:rFonts w:cs="Arial"/>
          <w:sz w:val="24"/>
          <w:szCs w:val="24"/>
        </w:rPr>
        <w:t>Growthink</w:t>
      </w:r>
      <w:proofErr w:type="spellEnd"/>
      <w:r w:rsidRPr="003E7FB0">
        <w:rPr>
          <w:rFonts w:cs="Arial"/>
          <w:sz w:val="24"/>
          <w:szCs w:val="24"/>
        </w:rPr>
        <w:t>. 2024. Home Decor Business Plan Template. [online] Available</w:t>
      </w:r>
    </w:p>
    <w:p w14:paraId="6C1804F3" w14:textId="77777777" w:rsidR="003E7FB0" w:rsidRPr="003E7FB0" w:rsidRDefault="003E7FB0" w:rsidP="001914FB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at: https://www.growthink.com [Accessed 25 July 2024].</w:t>
      </w:r>
    </w:p>
    <w:p w14:paraId="7082BD22" w14:textId="6AD30310" w:rsidR="003E7FB0" w:rsidRPr="003E7FB0" w:rsidRDefault="003E7FB0" w:rsidP="001914FB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 xml:space="preserve"> Houzz. 2024. How to Write a Business Plan for Interior Design. [online]</w:t>
      </w:r>
    </w:p>
    <w:p w14:paraId="629EC00E" w14:textId="77777777" w:rsidR="003E7FB0" w:rsidRPr="003E7FB0" w:rsidRDefault="003E7FB0" w:rsidP="001914FB">
      <w:pPr>
        <w:spacing w:line="360" w:lineRule="auto"/>
        <w:jc w:val="both"/>
        <w:rPr>
          <w:rFonts w:cs="Arial"/>
          <w:sz w:val="24"/>
          <w:szCs w:val="24"/>
        </w:rPr>
      </w:pPr>
      <w:r w:rsidRPr="003E7FB0">
        <w:rPr>
          <w:rFonts w:cs="Arial"/>
          <w:sz w:val="24"/>
          <w:szCs w:val="24"/>
        </w:rPr>
        <w:t>Available at: https://www.houzz.com [Accessed 25 July 2024].</w:t>
      </w:r>
    </w:p>
    <w:p w14:paraId="549481A5" w14:textId="77777777" w:rsidR="003E7FB0" w:rsidRDefault="003E7FB0"/>
    <w:p w14:paraId="43916146" w14:textId="08B52885" w:rsidR="003E7FB0" w:rsidRDefault="000C064F" w:rsidP="00F204AC">
      <w:pPr>
        <w:pStyle w:val="Heading1"/>
      </w:pPr>
      <w:bookmarkStart w:id="38" w:name="_Toc173009746"/>
      <w:r>
        <w:lastRenderedPageBreak/>
        <w:t>9</w:t>
      </w:r>
      <w:r w:rsidR="00AD6D8C">
        <w:t xml:space="preserve"> </w:t>
      </w:r>
      <w:r w:rsidR="00AD6D8C" w:rsidRPr="00AD6D8C">
        <w:t>Appendix</w:t>
      </w:r>
      <w:bookmarkEnd w:id="38"/>
    </w:p>
    <w:p w14:paraId="2735CFA8" w14:textId="4CE00DB1" w:rsidR="003E7FB0" w:rsidRDefault="00A573E4">
      <w:pPr>
        <w:rPr>
          <w:noProof/>
        </w:rPr>
      </w:pPr>
      <w:r>
        <w:rPr>
          <w:noProof/>
        </w:rPr>
        <w:drawing>
          <wp:inline distT="0" distB="0" distL="0" distR="0" wp14:anchorId="47F18FD3" wp14:editId="192759E3">
            <wp:extent cx="5731510" cy="4298950"/>
            <wp:effectExtent l="0" t="0" r="2540" b="6350"/>
            <wp:docPr id="10040503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050353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D68C37E" wp14:editId="102C0D36">
            <wp:extent cx="5731510" cy="4298950"/>
            <wp:effectExtent l="0" t="0" r="2540" b="6350"/>
            <wp:docPr id="12855515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551517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73E4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6AD4865B" wp14:editId="5D705D9C">
            <wp:extent cx="5731510" cy="4298950"/>
            <wp:effectExtent l="0" t="0" r="2540" b="6350"/>
            <wp:docPr id="17650924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092472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73E4">
        <w:rPr>
          <w:noProof/>
        </w:rPr>
        <w:t xml:space="preserve"> </w:t>
      </w:r>
      <w:r>
        <w:rPr>
          <w:noProof/>
        </w:rPr>
        <w:drawing>
          <wp:inline distT="0" distB="0" distL="0" distR="0" wp14:anchorId="1E30EA19" wp14:editId="34DF8B12">
            <wp:extent cx="5731510" cy="4298950"/>
            <wp:effectExtent l="0" t="0" r="2540" b="6350"/>
            <wp:docPr id="17048967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896764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638C0" w14:textId="08654D8F" w:rsidR="00A573E4" w:rsidRDefault="00A573E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15D182E" wp14:editId="4D95A842">
            <wp:extent cx="5731510" cy="4298950"/>
            <wp:effectExtent l="0" t="0" r="2540" b="6350"/>
            <wp:docPr id="1110321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32196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7D6C0" w14:textId="4A3551AC" w:rsidR="00A573E4" w:rsidRDefault="00A573E4">
      <w:r>
        <w:rPr>
          <w:noProof/>
        </w:rPr>
        <w:drawing>
          <wp:inline distT="0" distB="0" distL="0" distR="0" wp14:anchorId="7A8B0DB2" wp14:editId="78EF3145">
            <wp:extent cx="5731510" cy="4298950"/>
            <wp:effectExtent l="0" t="0" r="2540" b="6350"/>
            <wp:docPr id="1574540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5402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0F974" w14:textId="3E424084" w:rsidR="00A573E4" w:rsidRDefault="00A573E4">
      <w:r>
        <w:rPr>
          <w:noProof/>
        </w:rPr>
        <w:lastRenderedPageBreak/>
        <w:drawing>
          <wp:inline distT="0" distB="0" distL="0" distR="0" wp14:anchorId="0EB1CF5D" wp14:editId="6F2D5F12">
            <wp:extent cx="5731510" cy="4298950"/>
            <wp:effectExtent l="0" t="0" r="2540" b="6350"/>
            <wp:docPr id="7553993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39939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B3AF9" w14:textId="6A98F4EB" w:rsidR="00A573E4" w:rsidRDefault="00A573E4">
      <w:r>
        <w:rPr>
          <w:noProof/>
        </w:rPr>
        <w:drawing>
          <wp:inline distT="0" distB="0" distL="0" distR="0" wp14:anchorId="08F8C52C" wp14:editId="36652781">
            <wp:extent cx="5731510" cy="4298950"/>
            <wp:effectExtent l="0" t="0" r="2540" b="6350"/>
            <wp:docPr id="20734840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484037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3BD8D" w14:textId="78C9EF2B" w:rsidR="00A573E4" w:rsidRDefault="00A573E4">
      <w:r>
        <w:rPr>
          <w:noProof/>
        </w:rPr>
        <w:lastRenderedPageBreak/>
        <w:drawing>
          <wp:inline distT="0" distB="0" distL="0" distR="0" wp14:anchorId="75E93A2E" wp14:editId="26A9B532">
            <wp:extent cx="5731510" cy="4298950"/>
            <wp:effectExtent l="0" t="0" r="2540" b="6350"/>
            <wp:docPr id="9444374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437457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90AE9" w14:textId="540E0632" w:rsidR="00A573E4" w:rsidRDefault="00A573E4">
      <w:r>
        <w:rPr>
          <w:noProof/>
        </w:rPr>
        <w:drawing>
          <wp:inline distT="0" distB="0" distL="0" distR="0" wp14:anchorId="3910961D" wp14:editId="6289B971">
            <wp:extent cx="5731510" cy="4298950"/>
            <wp:effectExtent l="0" t="0" r="2540" b="6350"/>
            <wp:docPr id="6856592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659259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198D3" w14:textId="77777777" w:rsidR="00A573E4" w:rsidRDefault="00A573E4"/>
    <w:p w14:paraId="25B60500" w14:textId="2E5DC2D9" w:rsidR="00A573E4" w:rsidRDefault="00A573E4">
      <w:r>
        <w:rPr>
          <w:noProof/>
        </w:rPr>
        <w:drawing>
          <wp:inline distT="0" distB="0" distL="0" distR="0" wp14:anchorId="5E08CE2E" wp14:editId="5CC1BB4A">
            <wp:extent cx="5731510" cy="4298950"/>
            <wp:effectExtent l="0" t="0" r="2540" b="6350"/>
            <wp:docPr id="52601050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010507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73E4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56FC7" w14:textId="77777777" w:rsidR="00A57C0C" w:rsidRDefault="00A57C0C" w:rsidP="001914FB">
      <w:pPr>
        <w:spacing w:after="0" w:line="240" w:lineRule="auto"/>
      </w:pPr>
      <w:r>
        <w:separator/>
      </w:r>
    </w:p>
  </w:endnote>
  <w:endnote w:type="continuationSeparator" w:id="0">
    <w:p w14:paraId="4B00498C" w14:textId="77777777" w:rsidR="00A57C0C" w:rsidRDefault="00A57C0C" w:rsidP="00191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A1398" w14:textId="77777777" w:rsidR="001914FB" w:rsidRDefault="001914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64660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BA4CC7" w14:textId="5BEC3021" w:rsidR="001914FB" w:rsidRDefault="001914F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BB7A45" w14:textId="77777777" w:rsidR="001914FB" w:rsidRDefault="001914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FF36B" w14:textId="77777777" w:rsidR="001914FB" w:rsidRDefault="001914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FB5374" w14:textId="77777777" w:rsidR="00A57C0C" w:rsidRDefault="00A57C0C" w:rsidP="001914FB">
      <w:pPr>
        <w:spacing w:after="0" w:line="240" w:lineRule="auto"/>
      </w:pPr>
      <w:r>
        <w:separator/>
      </w:r>
    </w:p>
  </w:footnote>
  <w:footnote w:type="continuationSeparator" w:id="0">
    <w:p w14:paraId="12F63DA0" w14:textId="77777777" w:rsidR="00A57C0C" w:rsidRDefault="00A57C0C" w:rsidP="00191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97C13" w14:textId="77777777" w:rsidR="001914FB" w:rsidRDefault="001914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FF48E" w14:textId="77777777" w:rsidR="001914FB" w:rsidRDefault="001914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EDE70" w14:textId="77777777" w:rsidR="001914FB" w:rsidRDefault="001914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473"/>
    <w:rsid w:val="000C064F"/>
    <w:rsid w:val="001914FB"/>
    <w:rsid w:val="0020701E"/>
    <w:rsid w:val="00375374"/>
    <w:rsid w:val="003E7FB0"/>
    <w:rsid w:val="005E4F09"/>
    <w:rsid w:val="006502DF"/>
    <w:rsid w:val="00683A33"/>
    <w:rsid w:val="007B661E"/>
    <w:rsid w:val="00840667"/>
    <w:rsid w:val="00867E67"/>
    <w:rsid w:val="008E6B1A"/>
    <w:rsid w:val="00950E74"/>
    <w:rsid w:val="009738F1"/>
    <w:rsid w:val="009B140D"/>
    <w:rsid w:val="00A14D61"/>
    <w:rsid w:val="00A5073D"/>
    <w:rsid w:val="00A573E4"/>
    <w:rsid w:val="00A57C0C"/>
    <w:rsid w:val="00A63D5E"/>
    <w:rsid w:val="00AD6D8C"/>
    <w:rsid w:val="00B36339"/>
    <w:rsid w:val="00D06459"/>
    <w:rsid w:val="00DE246F"/>
    <w:rsid w:val="00E754AB"/>
    <w:rsid w:val="00E806AD"/>
    <w:rsid w:val="00EB3473"/>
    <w:rsid w:val="00F204AC"/>
    <w:rsid w:val="00FA445C"/>
    <w:rsid w:val="00FC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41D8CC"/>
  <w15:chartTrackingRefBased/>
  <w15:docId w15:val="{3E41FCB4-7B9A-4FB4-9037-D2FC1B4B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A33"/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3A33"/>
    <w:pPr>
      <w:keepNext/>
      <w:keepLines/>
      <w:spacing w:before="360" w:after="80"/>
      <w:outlineLvl w:val="0"/>
    </w:pPr>
    <w:rPr>
      <w:rFonts w:eastAsiaTheme="majorEastAsia" w:cstheme="majorBidi"/>
      <w:b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3A33"/>
    <w:pPr>
      <w:keepNext/>
      <w:keepLines/>
      <w:spacing w:before="160" w:after="80"/>
      <w:outlineLvl w:val="1"/>
    </w:pPr>
    <w:rPr>
      <w:rFonts w:eastAsiaTheme="majorEastAsia" w:cstheme="majorBidi"/>
      <w:b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3A33"/>
    <w:pPr>
      <w:keepNext/>
      <w:keepLines/>
      <w:spacing w:before="160" w:after="80"/>
      <w:outlineLvl w:val="2"/>
    </w:pPr>
    <w:rPr>
      <w:rFonts w:eastAsiaTheme="majorEastAsia" w:cstheme="majorBidi"/>
      <w:b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4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4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4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4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4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4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3A33"/>
    <w:rPr>
      <w:rFonts w:ascii="Arial" w:eastAsiaTheme="majorEastAsia" w:hAnsi="Arial" w:cstheme="majorBidi"/>
      <w:b/>
      <w:color w:val="000000" w:themeColor="text1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83A33"/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83A33"/>
    <w:rPr>
      <w:rFonts w:ascii="Arial" w:eastAsiaTheme="majorEastAsia" w:hAnsi="Arial" w:cstheme="majorBidi"/>
      <w:b/>
      <w:color w:val="000000" w:themeColor="text1"/>
      <w:sz w:val="24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4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4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4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4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4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4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34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4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34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3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34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34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34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4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4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347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4FB"/>
    <w:rPr>
      <w:rFonts w:ascii="Arial" w:hAnsi="Arial"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191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4FB"/>
    <w:rPr>
      <w:rFonts w:ascii="Arial" w:hAnsi="Arial"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AD6D8C"/>
    <w:pPr>
      <w:spacing w:before="240" w:after="0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D6D8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D6D8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D6D8C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D6D8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svg"/><Relationship Id="rId34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svg"/><Relationship Id="rId25" Type="http://schemas.openxmlformats.org/officeDocument/2006/relationships/image" Target="media/image19.sv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sv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24" Type="http://schemas.openxmlformats.org/officeDocument/2006/relationships/image" Target="media/image18.pn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svg"/><Relationship Id="rId23" Type="http://schemas.openxmlformats.org/officeDocument/2006/relationships/image" Target="media/image17.sv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sv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svg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C71C1-CE4A-4499-A5A0-A40567159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2429</Words>
  <Characters>13846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Madalina-Mihaela Braha (2227915)</dc:creator>
  <cp:keywords/>
  <dc:description/>
  <cp:lastModifiedBy>Madalina-Mihaela Braha (2227915)</cp:lastModifiedBy>
  <cp:revision>8</cp:revision>
  <dcterms:created xsi:type="dcterms:W3CDTF">2024-07-26T18:30:00Z</dcterms:created>
  <dcterms:modified xsi:type="dcterms:W3CDTF">2024-07-27T20:55:00Z</dcterms:modified>
</cp:coreProperties>
</file>