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7894E" w14:textId="77777777" w:rsidR="00F558AD" w:rsidRDefault="00F558AD" w:rsidP="00F558AD">
      <w:pPr>
        <w:spacing w:line="360" w:lineRule="auto"/>
        <w:jc w:val="center"/>
        <w:rPr>
          <w:noProof/>
        </w:rPr>
      </w:pPr>
    </w:p>
    <w:p w14:paraId="396119A3" w14:textId="77777777" w:rsidR="00F558AD" w:rsidRDefault="00F558AD" w:rsidP="00F558AD">
      <w:pPr>
        <w:spacing w:line="360" w:lineRule="auto"/>
        <w:jc w:val="center"/>
        <w:rPr>
          <w:noProof/>
        </w:rPr>
      </w:pPr>
    </w:p>
    <w:p w14:paraId="480A60F3" w14:textId="3E6B6727" w:rsidR="00F558AD" w:rsidRDefault="00F558AD" w:rsidP="00F558AD">
      <w:pPr>
        <w:spacing w:line="360" w:lineRule="auto"/>
        <w:jc w:val="center"/>
        <w:rPr>
          <w:rFonts w:ascii="Arial" w:hAnsi="Arial" w:cs="Arial"/>
        </w:rPr>
      </w:pPr>
      <w:r>
        <w:rPr>
          <w:noProof/>
        </w:rPr>
        <w:drawing>
          <wp:inline distT="0" distB="0" distL="0" distR="0" wp14:anchorId="48394ACF" wp14:editId="4CF38511">
            <wp:extent cx="3812898" cy="1592580"/>
            <wp:effectExtent l="0" t="0" r="0" b="7620"/>
            <wp:docPr id="520919095"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17237" cy="1594392"/>
                    </a:xfrm>
                    <a:prstGeom prst="rect">
                      <a:avLst/>
                    </a:prstGeom>
                    <a:noFill/>
                    <a:ln>
                      <a:noFill/>
                    </a:ln>
                  </pic:spPr>
                </pic:pic>
              </a:graphicData>
            </a:graphic>
          </wp:inline>
        </w:drawing>
      </w:r>
    </w:p>
    <w:p w14:paraId="278FA7FE" w14:textId="77777777" w:rsidR="00F558AD" w:rsidRDefault="00F558AD" w:rsidP="005C22F7">
      <w:pPr>
        <w:spacing w:line="360" w:lineRule="auto"/>
        <w:rPr>
          <w:rFonts w:ascii="Arial" w:hAnsi="Arial" w:cs="Arial"/>
        </w:rPr>
      </w:pPr>
    </w:p>
    <w:p w14:paraId="3E0E9CFF" w14:textId="77777777" w:rsidR="00F558AD" w:rsidRDefault="00F558AD" w:rsidP="005C22F7">
      <w:pPr>
        <w:spacing w:line="360" w:lineRule="auto"/>
        <w:rPr>
          <w:rFonts w:ascii="Arial" w:hAnsi="Arial" w:cs="Arial"/>
        </w:rPr>
      </w:pPr>
    </w:p>
    <w:p w14:paraId="619C305D" w14:textId="77777777" w:rsidR="00F558AD" w:rsidRDefault="00F558AD" w:rsidP="005C22F7">
      <w:pPr>
        <w:spacing w:line="360" w:lineRule="auto"/>
        <w:rPr>
          <w:rFonts w:ascii="Arial" w:hAnsi="Arial" w:cs="Arial"/>
        </w:rPr>
      </w:pPr>
    </w:p>
    <w:p w14:paraId="79AD2F19" w14:textId="77777777" w:rsidR="00F558AD" w:rsidRDefault="00F558AD" w:rsidP="005C22F7">
      <w:pPr>
        <w:spacing w:line="360" w:lineRule="auto"/>
        <w:rPr>
          <w:rFonts w:ascii="Arial" w:hAnsi="Arial" w:cs="Arial"/>
        </w:rPr>
      </w:pPr>
    </w:p>
    <w:tbl>
      <w:tblPr>
        <w:tblW w:w="7933" w:type="dxa"/>
        <w:jc w:val="center"/>
        <w:tblLook w:val="04A0" w:firstRow="1" w:lastRow="0" w:firstColumn="1" w:lastColumn="0" w:noHBand="0" w:noVBand="1"/>
      </w:tblPr>
      <w:tblGrid>
        <w:gridCol w:w="3256"/>
        <w:gridCol w:w="4677"/>
      </w:tblGrid>
      <w:tr w:rsidR="00F558AD" w:rsidRPr="00F558AD" w14:paraId="268267B4" w14:textId="77777777" w:rsidTr="00F558AD">
        <w:trPr>
          <w:trHeight w:val="314"/>
          <w:jc w:val="center"/>
        </w:trPr>
        <w:tc>
          <w:tcPr>
            <w:tcW w:w="3256" w:type="dxa"/>
            <w:tcBorders>
              <w:top w:val="single" w:sz="4" w:space="0" w:color="auto"/>
              <w:left w:val="single" w:sz="4" w:space="0" w:color="auto"/>
              <w:bottom w:val="single" w:sz="4" w:space="0" w:color="auto"/>
              <w:right w:val="single" w:sz="4" w:space="0" w:color="auto"/>
            </w:tcBorders>
            <w:noWrap/>
            <w:vAlign w:val="center"/>
            <w:hideMark/>
          </w:tcPr>
          <w:p w14:paraId="1344BAA4" w14:textId="77777777" w:rsidR="00F558AD" w:rsidRPr="00F558AD" w:rsidRDefault="00F558AD" w:rsidP="00F558AD">
            <w:pPr>
              <w:spacing w:after="0" w:line="240" w:lineRule="auto"/>
              <w:rPr>
                <w:rFonts w:ascii="Arial" w:eastAsia="Times New Roman" w:hAnsi="Arial" w:cs="Arial"/>
                <w:color w:val="000000"/>
                <w:kern w:val="0"/>
                <w:lang w:eastAsia="en-GB"/>
                <w14:ligatures w14:val="none"/>
              </w:rPr>
            </w:pPr>
            <w:r w:rsidRPr="00F558AD">
              <w:rPr>
                <w:rFonts w:ascii="Arial" w:eastAsia="Times New Roman" w:hAnsi="Arial" w:cs="Arial"/>
                <w:color w:val="000000"/>
                <w:kern w:val="0"/>
                <w:lang w:eastAsia="en-GB"/>
                <w14:ligatures w14:val="none"/>
              </w:rPr>
              <w:t xml:space="preserve">Name: </w:t>
            </w:r>
          </w:p>
        </w:tc>
        <w:tc>
          <w:tcPr>
            <w:tcW w:w="4677" w:type="dxa"/>
            <w:tcBorders>
              <w:top w:val="single" w:sz="4" w:space="0" w:color="auto"/>
              <w:left w:val="nil"/>
              <w:bottom w:val="single" w:sz="4" w:space="0" w:color="auto"/>
              <w:right w:val="single" w:sz="4" w:space="0" w:color="auto"/>
            </w:tcBorders>
            <w:noWrap/>
            <w:vAlign w:val="center"/>
            <w:hideMark/>
          </w:tcPr>
          <w:p w14:paraId="4EB8E6FD" w14:textId="77777777" w:rsidR="00F558AD" w:rsidRPr="00F558AD" w:rsidRDefault="00F558AD" w:rsidP="00F558AD">
            <w:pPr>
              <w:spacing w:after="0" w:line="240" w:lineRule="auto"/>
              <w:rPr>
                <w:rFonts w:ascii="Arial" w:eastAsia="Times New Roman" w:hAnsi="Arial" w:cs="Arial"/>
                <w:color w:val="000000"/>
                <w:kern w:val="0"/>
                <w:lang w:eastAsia="en-GB"/>
                <w14:ligatures w14:val="none"/>
              </w:rPr>
            </w:pPr>
            <w:r w:rsidRPr="00F558AD">
              <w:rPr>
                <w:rFonts w:ascii="Arial" w:eastAsia="Times New Roman" w:hAnsi="Arial" w:cs="Arial"/>
                <w:color w:val="000000"/>
                <w:kern w:val="0"/>
                <w:lang w:eastAsia="en-GB"/>
                <w14:ligatures w14:val="none"/>
              </w:rPr>
              <w:t>James Gadd</w:t>
            </w:r>
          </w:p>
        </w:tc>
      </w:tr>
      <w:tr w:rsidR="00F558AD" w:rsidRPr="00F558AD" w14:paraId="0E2E9FEA" w14:textId="77777777" w:rsidTr="00F558AD">
        <w:trPr>
          <w:trHeight w:val="314"/>
          <w:jc w:val="center"/>
        </w:trPr>
        <w:tc>
          <w:tcPr>
            <w:tcW w:w="3256" w:type="dxa"/>
            <w:tcBorders>
              <w:top w:val="nil"/>
              <w:left w:val="single" w:sz="4" w:space="0" w:color="auto"/>
              <w:bottom w:val="single" w:sz="4" w:space="0" w:color="auto"/>
              <w:right w:val="single" w:sz="4" w:space="0" w:color="auto"/>
            </w:tcBorders>
            <w:noWrap/>
            <w:vAlign w:val="center"/>
            <w:hideMark/>
          </w:tcPr>
          <w:p w14:paraId="73D13E87" w14:textId="77777777" w:rsidR="00F558AD" w:rsidRPr="00F558AD" w:rsidRDefault="00F558AD" w:rsidP="00F558AD">
            <w:pPr>
              <w:spacing w:after="0" w:line="240" w:lineRule="auto"/>
              <w:rPr>
                <w:rFonts w:ascii="Arial" w:eastAsia="Times New Roman" w:hAnsi="Arial" w:cs="Arial"/>
                <w:color w:val="000000"/>
                <w:kern w:val="0"/>
                <w:lang w:eastAsia="en-GB"/>
                <w14:ligatures w14:val="none"/>
              </w:rPr>
            </w:pPr>
            <w:r w:rsidRPr="00F558AD">
              <w:rPr>
                <w:rFonts w:ascii="Arial" w:eastAsia="Times New Roman" w:hAnsi="Arial" w:cs="Arial"/>
                <w:color w:val="000000"/>
                <w:kern w:val="0"/>
                <w:lang w:eastAsia="en-GB"/>
                <w14:ligatures w14:val="none"/>
              </w:rPr>
              <w:t xml:space="preserve">Student Number: </w:t>
            </w:r>
          </w:p>
        </w:tc>
        <w:tc>
          <w:tcPr>
            <w:tcW w:w="4677" w:type="dxa"/>
            <w:tcBorders>
              <w:top w:val="nil"/>
              <w:left w:val="nil"/>
              <w:bottom w:val="single" w:sz="4" w:space="0" w:color="auto"/>
              <w:right w:val="single" w:sz="4" w:space="0" w:color="auto"/>
            </w:tcBorders>
            <w:noWrap/>
            <w:vAlign w:val="center"/>
            <w:hideMark/>
          </w:tcPr>
          <w:p w14:paraId="3D58AE97" w14:textId="77777777" w:rsidR="00F558AD" w:rsidRPr="00F558AD" w:rsidRDefault="00F558AD" w:rsidP="00F558AD">
            <w:pPr>
              <w:spacing w:after="0" w:line="240" w:lineRule="auto"/>
              <w:rPr>
                <w:rFonts w:ascii="Arial" w:eastAsia="Times New Roman" w:hAnsi="Arial" w:cs="Arial"/>
                <w:color w:val="000000"/>
                <w:kern w:val="0"/>
                <w:lang w:eastAsia="en-GB"/>
                <w14:ligatures w14:val="none"/>
              </w:rPr>
            </w:pPr>
            <w:r w:rsidRPr="00F558AD">
              <w:rPr>
                <w:rFonts w:ascii="Arial" w:eastAsia="Times New Roman" w:hAnsi="Arial" w:cs="Arial"/>
                <w:color w:val="000000"/>
                <w:kern w:val="0"/>
                <w:lang w:eastAsia="en-GB"/>
                <w14:ligatures w14:val="none"/>
              </w:rPr>
              <w:t>2510906</w:t>
            </w:r>
          </w:p>
        </w:tc>
      </w:tr>
      <w:tr w:rsidR="00F558AD" w:rsidRPr="00F558AD" w14:paraId="2F1191A9" w14:textId="77777777" w:rsidTr="00F558AD">
        <w:trPr>
          <w:trHeight w:val="314"/>
          <w:jc w:val="center"/>
        </w:trPr>
        <w:tc>
          <w:tcPr>
            <w:tcW w:w="3256" w:type="dxa"/>
            <w:tcBorders>
              <w:top w:val="nil"/>
              <w:left w:val="single" w:sz="4" w:space="0" w:color="auto"/>
              <w:bottom w:val="single" w:sz="4" w:space="0" w:color="auto"/>
              <w:right w:val="single" w:sz="4" w:space="0" w:color="auto"/>
            </w:tcBorders>
            <w:noWrap/>
            <w:vAlign w:val="center"/>
            <w:hideMark/>
          </w:tcPr>
          <w:p w14:paraId="2DB98B4E" w14:textId="77777777" w:rsidR="00F558AD" w:rsidRPr="00F558AD" w:rsidRDefault="00F558AD" w:rsidP="00F558AD">
            <w:pPr>
              <w:spacing w:after="0" w:line="240" w:lineRule="auto"/>
              <w:rPr>
                <w:rFonts w:ascii="Arial" w:eastAsia="Times New Roman" w:hAnsi="Arial" w:cs="Arial"/>
                <w:color w:val="000000"/>
                <w:kern w:val="0"/>
                <w:lang w:eastAsia="en-GB"/>
                <w14:ligatures w14:val="none"/>
              </w:rPr>
            </w:pPr>
            <w:r w:rsidRPr="00F558AD">
              <w:rPr>
                <w:rFonts w:ascii="Arial" w:eastAsia="Times New Roman" w:hAnsi="Arial" w:cs="Arial"/>
                <w:color w:val="000000"/>
                <w:kern w:val="0"/>
                <w:lang w:eastAsia="en-GB"/>
                <w14:ligatures w14:val="none"/>
              </w:rPr>
              <w:t>Student Email:</w:t>
            </w:r>
          </w:p>
        </w:tc>
        <w:tc>
          <w:tcPr>
            <w:tcW w:w="4677" w:type="dxa"/>
            <w:tcBorders>
              <w:top w:val="nil"/>
              <w:left w:val="nil"/>
              <w:bottom w:val="single" w:sz="4" w:space="0" w:color="auto"/>
              <w:right w:val="single" w:sz="4" w:space="0" w:color="auto"/>
            </w:tcBorders>
            <w:noWrap/>
            <w:vAlign w:val="center"/>
            <w:hideMark/>
          </w:tcPr>
          <w:p w14:paraId="42220B20" w14:textId="77777777" w:rsidR="00F558AD" w:rsidRPr="00F558AD" w:rsidRDefault="00F558AD" w:rsidP="00F558AD">
            <w:pPr>
              <w:spacing w:after="0" w:line="240" w:lineRule="auto"/>
              <w:rPr>
                <w:rFonts w:ascii="Aptos Narrow" w:eastAsia="Times New Roman" w:hAnsi="Aptos Narrow" w:cs="Times New Roman"/>
                <w:color w:val="467886"/>
                <w:kern w:val="0"/>
                <w:u w:val="single"/>
                <w:lang w:eastAsia="en-GB"/>
                <w14:ligatures w14:val="none"/>
              </w:rPr>
            </w:pPr>
            <w:hyperlink r:id="rId9" w:history="1">
              <w:r w:rsidRPr="00F558AD">
                <w:rPr>
                  <w:rFonts w:ascii="Aptos Narrow" w:eastAsia="Times New Roman" w:hAnsi="Aptos Narrow" w:cs="Times New Roman"/>
                  <w:color w:val="467886"/>
                  <w:kern w:val="0"/>
                  <w:u w:val="single"/>
                  <w:lang w:eastAsia="en-GB"/>
                  <w14:ligatures w14:val="none"/>
                </w:rPr>
                <w:t>2510906@student.uwtsd.ac.uk</w:t>
              </w:r>
            </w:hyperlink>
          </w:p>
        </w:tc>
      </w:tr>
      <w:tr w:rsidR="00F558AD" w:rsidRPr="00F558AD" w14:paraId="7044C707" w14:textId="77777777" w:rsidTr="00F558AD">
        <w:trPr>
          <w:trHeight w:val="314"/>
          <w:jc w:val="center"/>
        </w:trPr>
        <w:tc>
          <w:tcPr>
            <w:tcW w:w="3256" w:type="dxa"/>
            <w:tcBorders>
              <w:top w:val="nil"/>
              <w:left w:val="single" w:sz="4" w:space="0" w:color="auto"/>
              <w:bottom w:val="single" w:sz="4" w:space="0" w:color="auto"/>
              <w:right w:val="single" w:sz="4" w:space="0" w:color="auto"/>
            </w:tcBorders>
            <w:noWrap/>
            <w:vAlign w:val="center"/>
            <w:hideMark/>
          </w:tcPr>
          <w:p w14:paraId="500DBB5D" w14:textId="77777777" w:rsidR="00F558AD" w:rsidRPr="00F558AD" w:rsidRDefault="00F558AD" w:rsidP="00F558AD">
            <w:pPr>
              <w:spacing w:after="0" w:line="240" w:lineRule="auto"/>
              <w:rPr>
                <w:rFonts w:ascii="Arial" w:eastAsia="Times New Roman" w:hAnsi="Arial" w:cs="Arial"/>
                <w:color w:val="000000"/>
                <w:kern w:val="0"/>
                <w:lang w:eastAsia="en-GB"/>
                <w14:ligatures w14:val="none"/>
              </w:rPr>
            </w:pPr>
            <w:r w:rsidRPr="00F558AD">
              <w:rPr>
                <w:rFonts w:ascii="Arial" w:eastAsia="Times New Roman" w:hAnsi="Arial" w:cs="Arial"/>
                <w:color w:val="000000"/>
                <w:kern w:val="0"/>
                <w:lang w:eastAsia="en-GB"/>
                <w14:ligatures w14:val="none"/>
              </w:rPr>
              <w:t xml:space="preserve">Module: </w:t>
            </w:r>
          </w:p>
        </w:tc>
        <w:tc>
          <w:tcPr>
            <w:tcW w:w="4677" w:type="dxa"/>
            <w:tcBorders>
              <w:top w:val="nil"/>
              <w:left w:val="nil"/>
              <w:bottom w:val="single" w:sz="4" w:space="0" w:color="auto"/>
              <w:right w:val="single" w:sz="4" w:space="0" w:color="auto"/>
            </w:tcBorders>
            <w:noWrap/>
            <w:vAlign w:val="center"/>
            <w:hideMark/>
          </w:tcPr>
          <w:p w14:paraId="39D9B6C0" w14:textId="77777777" w:rsidR="00F558AD" w:rsidRPr="00F558AD" w:rsidRDefault="00F558AD" w:rsidP="00F558AD">
            <w:pPr>
              <w:spacing w:after="0" w:line="240" w:lineRule="auto"/>
              <w:rPr>
                <w:rFonts w:ascii="Arial" w:eastAsia="Times New Roman" w:hAnsi="Arial" w:cs="Arial"/>
                <w:color w:val="000000"/>
                <w:kern w:val="0"/>
                <w:lang w:eastAsia="en-GB"/>
                <w14:ligatures w14:val="none"/>
              </w:rPr>
            </w:pPr>
            <w:r w:rsidRPr="00F558AD">
              <w:rPr>
                <w:rFonts w:ascii="Arial" w:eastAsia="Times New Roman" w:hAnsi="Arial" w:cs="Arial"/>
                <w:color w:val="000000"/>
                <w:kern w:val="0"/>
                <w:lang w:eastAsia="en-GB"/>
                <w14:ligatures w14:val="none"/>
              </w:rPr>
              <w:t>Skills for Professional Practice</w:t>
            </w:r>
          </w:p>
        </w:tc>
      </w:tr>
      <w:tr w:rsidR="00F558AD" w:rsidRPr="00F558AD" w14:paraId="32A76119" w14:textId="77777777" w:rsidTr="00F558AD">
        <w:trPr>
          <w:trHeight w:val="314"/>
          <w:jc w:val="center"/>
        </w:trPr>
        <w:tc>
          <w:tcPr>
            <w:tcW w:w="3256" w:type="dxa"/>
            <w:tcBorders>
              <w:top w:val="nil"/>
              <w:left w:val="single" w:sz="4" w:space="0" w:color="auto"/>
              <w:bottom w:val="single" w:sz="4" w:space="0" w:color="auto"/>
              <w:right w:val="single" w:sz="4" w:space="0" w:color="auto"/>
            </w:tcBorders>
            <w:noWrap/>
            <w:vAlign w:val="center"/>
            <w:hideMark/>
          </w:tcPr>
          <w:p w14:paraId="19944B3C" w14:textId="77777777" w:rsidR="00F558AD" w:rsidRPr="00F558AD" w:rsidRDefault="00F558AD" w:rsidP="00F558AD">
            <w:pPr>
              <w:spacing w:after="0" w:line="240" w:lineRule="auto"/>
              <w:rPr>
                <w:rFonts w:ascii="Arial" w:eastAsia="Times New Roman" w:hAnsi="Arial" w:cs="Arial"/>
                <w:color w:val="000000"/>
                <w:kern w:val="0"/>
                <w:lang w:eastAsia="en-GB"/>
                <w14:ligatures w14:val="none"/>
              </w:rPr>
            </w:pPr>
            <w:r w:rsidRPr="00F558AD">
              <w:rPr>
                <w:rFonts w:ascii="Arial" w:eastAsia="Times New Roman" w:hAnsi="Arial" w:cs="Arial"/>
                <w:color w:val="000000"/>
                <w:kern w:val="0"/>
                <w:lang w:eastAsia="en-GB"/>
                <w14:ligatures w14:val="none"/>
              </w:rPr>
              <w:t xml:space="preserve">Module Code: </w:t>
            </w:r>
          </w:p>
        </w:tc>
        <w:tc>
          <w:tcPr>
            <w:tcW w:w="4677" w:type="dxa"/>
            <w:tcBorders>
              <w:top w:val="nil"/>
              <w:left w:val="nil"/>
              <w:bottom w:val="single" w:sz="4" w:space="0" w:color="auto"/>
              <w:right w:val="single" w:sz="4" w:space="0" w:color="auto"/>
            </w:tcBorders>
            <w:noWrap/>
            <w:vAlign w:val="center"/>
            <w:hideMark/>
          </w:tcPr>
          <w:p w14:paraId="691701A7" w14:textId="77777777" w:rsidR="00F558AD" w:rsidRPr="00F558AD" w:rsidRDefault="00F558AD" w:rsidP="00F558AD">
            <w:pPr>
              <w:spacing w:after="0" w:line="240" w:lineRule="auto"/>
              <w:rPr>
                <w:rFonts w:ascii="Arial" w:eastAsia="Times New Roman" w:hAnsi="Arial" w:cs="Arial"/>
                <w:color w:val="000000"/>
                <w:kern w:val="0"/>
                <w:lang w:eastAsia="en-GB"/>
                <w14:ligatures w14:val="none"/>
              </w:rPr>
            </w:pPr>
            <w:r w:rsidRPr="00F558AD">
              <w:rPr>
                <w:rFonts w:ascii="Arial" w:eastAsia="Times New Roman" w:hAnsi="Arial" w:cs="Arial"/>
                <w:color w:val="000000"/>
                <w:kern w:val="0"/>
                <w:lang w:eastAsia="en-GB"/>
                <w14:ligatures w14:val="none"/>
              </w:rPr>
              <w:t>ACBA4027</w:t>
            </w:r>
          </w:p>
        </w:tc>
      </w:tr>
      <w:tr w:rsidR="00F558AD" w:rsidRPr="00F558AD" w14:paraId="643DCF74" w14:textId="77777777" w:rsidTr="00F558AD">
        <w:trPr>
          <w:trHeight w:val="314"/>
          <w:jc w:val="center"/>
        </w:trPr>
        <w:tc>
          <w:tcPr>
            <w:tcW w:w="3256" w:type="dxa"/>
            <w:tcBorders>
              <w:top w:val="nil"/>
              <w:left w:val="single" w:sz="4" w:space="0" w:color="auto"/>
              <w:bottom w:val="single" w:sz="4" w:space="0" w:color="auto"/>
              <w:right w:val="single" w:sz="4" w:space="0" w:color="auto"/>
            </w:tcBorders>
            <w:noWrap/>
            <w:vAlign w:val="center"/>
            <w:hideMark/>
          </w:tcPr>
          <w:p w14:paraId="5A44D878" w14:textId="77777777" w:rsidR="00F558AD" w:rsidRPr="00F558AD" w:rsidRDefault="00F558AD" w:rsidP="00F558AD">
            <w:pPr>
              <w:spacing w:after="0" w:line="240" w:lineRule="auto"/>
              <w:rPr>
                <w:rFonts w:ascii="Arial" w:eastAsia="Times New Roman" w:hAnsi="Arial" w:cs="Arial"/>
                <w:color w:val="000000"/>
                <w:kern w:val="0"/>
                <w:lang w:eastAsia="en-GB"/>
                <w14:ligatures w14:val="none"/>
              </w:rPr>
            </w:pPr>
            <w:r w:rsidRPr="00F558AD">
              <w:rPr>
                <w:rFonts w:ascii="Arial" w:eastAsia="Times New Roman" w:hAnsi="Arial" w:cs="Arial"/>
                <w:color w:val="000000"/>
                <w:kern w:val="0"/>
                <w:lang w:eastAsia="en-GB"/>
                <w14:ligatures w14:val="none"/>
              </w:rPr>
              <w:t>Submission Date:</w:t>
            </w:r>
          </w:p>
        </w:tc>
        <w:tc>
          <w:tcPr>
            <w:tcW w:w="4677" w:type="dxa"/>
            <w:tcBorders>
              <w:top w:val="nil"/>
              <w:left w:val="nil"/>
              <w:bottom w:val="single" w:sz="4" w:space="0" w:color="auto"/>
              <w:right w:val="single" w:sz="4" w:space="0" w:color="auto"/>
            </w:tcBorders>
            <w:noWrap/>
            <w:vAlign w:val="center"/>
            <w:hideMark/>
          </w:tcPr>
          <w:p w14:paraId="1E314C03" w14:textId="77777777" w:rsidR="00F558AD" w:rsidRPr="00F558AD" w:rsidRDefault="00F558AD" w:rsidP="00F558AD">
            <w:pPr>
              <w:spacing w:after="0" w:line="240" w:lineRule="auto"/>
              <w:rPr>
                <w:rFonts w:ascii="Arial" w:eastAsia="Times New Roman" w:hAnsi="Arial" w:cs="Arial"/>
                <w:color w:val="000000"/>
                <w:kern w:val="0"/>
                <w:lang w:eastAsia="en-GB"/>
                <w14:ligatures w14:val="none"/>
              </w:rPr>
            </w:pPr>
            <w:r w:rsidRPr="00F558AD">
              <w:rPr>
                <w:rFonts w:ascii="Arial" w:eastAsia="Times New Roman" w:hAnsi="Arial" w:cs="Arial"/>
                <w:color w:val="000000"/>
                <w:kern w:val="0"/>
                <w:lang w:eastAsia="en-GB"/>
                <w14:ligatures w14:val="none"/>
              </w:rPr>
              <w:t>11/12/2025</w:t>
            </w:r>
          </w:p>
        </w:tc>
      </w:tr>
      <w:tr w:rsidR="00F558AD" w:rsidRPr="00F558AD" w14:paraId="6C2C334E" w14:textId="77777777" w:rsidTr="00F558AD">
        <w:trPr>
          <w:trHeight w:val="314"/>
          <w:jc w:val="center"/>
        </w:trPr>
        <w:tc>
          <w:tcPr>
            <w:tcW w:w="3256" w:type="dxa"/>
            <w:tcBorders>
              <w:top w:val="nil"/>
              <w:left w:val="single" w:sz="4" w:space="0" w:color="auto"/>
              <w:bottom w:val="single" w:sz="4" w:space="0" w:color="auto"/>
              <w:right w:val="single" w:sz="4" w:space="0" w:color="auto"/>
            </w:tcBorders>
            <w:noWrap/>
            <w:vAlign w:val="center"/>
            <w:hideMark/>
          </w:tcPr>
          <w:p w14:paraId="324C701B" w14:textId="77777777" w:rsidR="00F558AD" w:rsidRPr="00F558AD" w:rsidRDefault="00F558AD" w:rsidP="00F558AD">
            <w:pPr>
              <w:spacing w:after="0" w:line="240" w:lineRule="auto"/>
              <w:rPr>
                <w:rFonts w:ascii="Arial" w:eastAsia="Times New Roman" w:hAnsi="Arial" w:cs="Arial"/>
                <w:color w:val="000000"/>
                <w:kern w:val="0"/>
                <w:lang w:eastAsia="en-GB"/>
                <w14:ligatures w14:val="none"/>
              </w:rPr>
            </w:pPr>
            <w:r w:rsidRPr="00F558AD">
              <w:rPr>
                <w:rFonts w:ascii="Arial" w:eastAsia="Times New Roman" w:hAnsi="Arial" w:cs="Arial"/>
                <w:color w:val="000000"/>
                <w:kern w:val="0"/>
                <w:lang w:eastAsia="en-GB"/>
                <w14:ligatures w14:val="none"/>
              </w:rPr>
              <w:t>Assignment Title:</w:t>
            </w:r>
          </w:p>
        </w:tc>
        <w:tc>
          <w:tcPr>
            <w:tcW w:w="4677" w:type="dxa"/>
            <w:tcBorders>
              <w:top w:val="nil"/>
              <w:left w:val="nil"/>
              <w:bottom w:val="single" w:sz="4" w:space="0" w:color="auto"/>
              <w:right w:val="single" w:sz="4" w:space="0" w:color="auto"/>
            </w:tcBorders>
            <w:noWrap/>
            <w:vAlign w:val="center"/>
            <w:hideMark/>
          </w:tcPr>
          <w:p w14:paraId="397582EB" w14:textId="77777777" w:rsidR="00F558AD" w:rsidRPr="00F558AD" w:rsidRDefault="00F558AD" w:rsidP="00F558AD">
            <w:pPr>
              <w:spacing w:after="0" w:line="240" w:lineRule="auto"/>
              <w:rPr>
                <w:rFonts w:ascii="Arial" w:eastAsia="Times New Roman" w:hAnsi="Arial" w:cs="Arial"/>
                <w:color w:val="000000"/>
                <w:kern w:val="0"/>
                <w:lang w:eastAsia="en-GB"/>
                <w14:ligatures w14:val="none"/>
              </w:rPr>
            </w:pPr>
            <w:r w:rsidRPr="00F558AD">
              <w:rPr>
                <w:rFonts w:ascii="Arial" w:eastAsia="Times New Roman" w:hAnsi="Arial" w:cs="Arial"/>
                <w:color w:val="000000"/>
                <w:kern w:val="0"/>
                <w:lang w:eastAsia="en-GB"/>
                <w14:ligatures w14:val="none"/>
              </w:rPr>
              <w:t>Portfolio</w:t>
            </w:r>
          </w:p>
        </w:tc>
      </w:tr>
    </w:tbl>
    <w:p w14:paraId="3013F62D" w14:textId="77777777" w:rsidR="00B603A4" w:rsidRPr="003A0557" w:rsidRDefault="00B603A4" w:rsidP="005C22F7">
      <w:pPr>
        <w:spacing w:line="360" w:lineRule="auto"/>
        <w:rPr>
          <w:rFonts w:ascii="Arial" w:hAnsi="Arial" w:cs="Arial"/>
        </w:rPr>
      </w:pPr>
    </w:p>
    <w:p w14:paraId="5BB9B2E6" w14:textId="77777777" w:rsidR="00B603A4" w:rsidRPr="003A0557" w:rsidRDefault="00B603A4" w:rsidP="005C22F7">
      <w:pPr>
        <w:spacing w:line="360" w:lineRule="auto"/>
        <w:rPr>
          <w:rFonts w:ascii="Arial" w:hAnsi="Arial" w:cs="Arial"/>
        </w:rPr>
      </w:pPr>
    </w:p>
    <w:p w14:paraId="59308EE8" w14:textId="77777777" w:rsidR="00C44400" w:rsidRPr="003A0557" w:rsidRDefault="00C44400" w:rsidP="005C22F7">
      <w:pPr>
        <w:spacing w:line="360" w:lineRule="auto"/>
        <w:rPr>
          <w:rFonts w:ascii="Arial" w:hAnsi="Arial" w:cs="Arial"/>
        </w:rPr>
      </w:pPr>
    </w:p>
    <w:p w14:paraId="5EA4DC7C" w14:textId="77777777" w:rsidR="00C44400" w:rsidRPr="003A0557" w:rsidRDefault="00C44400" w:rsidP="005C22F7">
      <w:pPr>
        <w:spacing w:line="360" w:lineRule="auto"/>
        <w:rPr>
          <w:rFonts w:ascii="Arial" w:hAnsi="Arial" w:cs="Arial"/>
        </w:rPr>
      </w:pPr>
    </w:p>
    <w:p w14:paraId="4B62B5C6" w14:textId="77777777" w:rsidR="00C44400" w:rsidRPr="003A0557" w:rsidRDefault="00C44400" w:rsidP="005C22F7">
      <w:pPr>
        <w:spacing w:line="360" w:lineRule="auto"/>
        <w:rPr>
          <w:rFonts w:ascii="Arial" w:hAnsi="Arial" w:cs="Arial"/>
        </w:rPr>
      </w:pPr>
    </w:p>
    <w:p w14:paraId="62F4D6D3" w14:textId="77777777" w:rsidR="00C44400" w:rsidRDefault="00C44400" w:rsidP="005C22F7">
      <w:pPr>
        <w:spacing w:line="360" w:lineRule="auto"/>
        <w:rPr>
          <w:rFonts w:ascii="Arial" w:hAnsi="Arial" w:cs="Arial"/>
        </w:rPr>
      </w:pPr>
    </w:p>
    <w:p w14:paraId="318745A7" w14:textId="77777777" w:rsidR="00F558AD" w:rsidRDefault="00F558AD" w:rsidP="005C22F7">
      <w:pPr>
        <w:spacing w:line="360" w:lineRule="auto"/>
        <w:rPr>
          <w:rFonts w:ascii="Arial" w:hAnsi="Arial" w:cs="Arial"/>
        </w:rPr>
      </w:pPr>
    </w:p>
    <w:p w14:paraId="50B0D7C6" w14:textId="77777777" w:rsidR="00F558AD" w:rsidRPr="003A0557" w:rsidRDefault="00F558AD" w:rsidP="005C22F7">
      <w:pPr>
        <w:spacing w:line="360" w:lineRule="auto"/>
        <w:rPr>
          <w:rFonts w:ascii="Arial" w:hAnsi="Arial" w:cs="Arial"/>
        </w:rPr>
      </w:pPr>
    </w:p>
    <w:p w14:paraId="35C0E9DF" w14:textId="77777777" w:rsidR="00C44400" w:rsidRPr="003A0557" w:rsidRDefault="00C44400" w:rsidP="005C22F7">
      <w:pPr>
        <w:spacing w:line="360" w:lineRule="auto"/>
        <w:rPr>
          <w:rFonts w:ascii="Arial" w:hAnsi="Arial" w:cs="Arial"/>
        </w:rPr>
      </w:pPr>
    </w:p>
    <w:p w14:paraId="3242EFBA" w14:textId="77777777" w:rsidR="00F558AD" w:rsidRDefault="00F558AD" w:rsidP="005C22F7">
      <w:pPr>
        <w:spacing w:line="360" w:lineRule="auto"/>
        <w:rPr>
          <w:rFonts w:ascii="Arial" w:hAnsi="Arial" w:cs="Arial"/>
        </w:rPr>
      </w:pPr>
    </w:p>
    <w:p w14:paraId="2A0F5E6A" w14:textId="3FF84384" w:rsidR="00EB096F" w:rsidRPr="003A0557" w:rsidRDefault="00EB096F" w:rsidP="005C22F7">
      <w:pPr>
        <w:spacing w:line="360" w:lineRule="auto"/>
        <w:rPr>
          <w:rFonts w:ascii="Arial" w:hAnsi="Arial" w:cs="Arial"/>
          <w:b/>
          <w:bCs/>
          <w:u w:val="single"/>
        </w:rPr>
      </w:pPr>
      <w:r w:rsidRPr="003A0557">
        <w:rPr>
          <w:rFonts w:ascii="Arial" w:hAnsi="Arial" w:cs="Arial"/>
          <w:b/>
          <w:bCs/>
          <w:u w:val="single"/>
        </w:rPr>
        <w:lastRenderedPageBreak/>
        <w:t>Contents</w:t>
      </w:r>
    </w:p>
    <w:p w14:paraId="2AA5E379" w14:textId="77777777" w:rsidR="00EB096F" w:rsidRPr="003A0557" w:rsidRDefault="00EB096F" w:rsidP="005C22F7">
      <w:pPr>
        <w:spacing w:line="360" w:lineRule="auto"/>
        <w:rPr>
          <w:rFonts w:ascii="Arial" w:hAnsi="Arial" w:cs="Arial"/>
        </w:rPr>
      </w:pPr>
    </w:p>
    <w:p w14:paraId="39146011" w14:textId="541042A9" w:rsidR="00EB096F" w:rsidRPr="003A0557" w:rsidRDefault="00EB096F" w:rsidP="005C22F7">
      <w:pPr>
        <w:spacing w:line="360" w:lineRule="auto"/>
        <w:rPr>
          <w:rFonts w:ascii="Arial" w:hAnsi="Arial" w:cs="Arial"/>
        </w:rPr>
      </w:pPr>
      <w:r w:rsidRPr="003A0557">
        <w:rPr>
          <w:rFonts w:ascii="Arial" w:hAnsi="Arial" w:cs="Arial"/>
        </w:rPr>
        <w:t>Introduction .........................................................</w:t>
      </w:r>
      <w:r w:rsidR="008921A8">
        <w:rPr>
          <w:rFonts w:ascii="Arial" w:hAnsi="Arial" w:cs="Arial"/>
        </w:rPr>
        <w:t>.............</w:t>
      </w:r>
      <w:r w:rsidRPr="003A0557">
        <w:rPr>
          <w:rFonts w:ascii="Arial" w:hAnsi="Arial" w:cs="Arial"/>
        </w:rPr>
        <w:t xml:space="preserve">... page </w:t>
      </w:r>
      <w:r w:rsidR="00281ACD" w:rsidRPr="003A0557">
        <w:rPr>
          <w:rFonts w:ascii="Arial" w:hAnsi="Arial" w:cs="Arial"/>
        </w:rPr>
        <w:t>3</w:t>
      </w:r>
    </w:p>
    <w:p w14:paraId="0975396C" w14:textId="36B04E91" w:rsidR="00EB096F" w:rsidRPr="003A0557" w:rsidRDefault="003B3FC8" w:rsidP="005C22F7">
      <w:pPr>
        <w:spacing w:line="360" w:lineRule="auto"/>
        <w:rPr>
          <w:rFonts w:ascii="Arial" w:hAnsi="Arial" w:cs="Arial"/>
        </w:rPr>
      </w:pPr>
      <w:r w:rsidRPr="003A0557">
        <w:rPr>
          <w:rFonts w:ascii="Arial" w:hAnsi="Arial" w:cs="Arial"/>
        </w:rPr>
        <w:t>The Ethical Problem….</w:t>
      </w:r>
      <w:r w:rsidR="00EB096F" w:rsidRPr="003A0557">
        <w:rPr>
          <w:rFonts w:ascii="Arial" w:hAnsi="Arial" w:cs="Arial"/>
        </w:rPr>
        <w:t>..........................................</w:t>
      </w:r>
      <w:r w:rsidR="008921A8">
        <w:rPr>
          <w:rFonts w:ascii="Arial" w:hAnsi="Arial" w:cs="Arial"/>
        </w:rPr>
        <w:t>..........</w:t>
      </w:r>
      <w:r w:rsidR="00EB096F" w:rsidRPr="003A0557">
        <w:rPr>
          <w:rFonts w:ascii="Arial" w:hAnsi="Arial" w:cs="Arial"/>
        </w:rPr>
        <w:t xml:space="preserve">.... page </w:t>
      </w:r>
      <w:r w:rsidR="00281ACD" w:rsidRPr="003A0557">
        <w:rPr>
          <w:rFonts w:ascii="Arial" w:hAnsi="Arial" w:cs="Arial"/>
        </w:rPr>
        <w:t>3</w:t>
      </w:r>
      <w:r w:rsidR="00566E05" w:rsidRPr="003A0557">
        <w:rPr>
          <w:rFonts w:ascii="Arial" w:hAnsi="Arial" w:cs="Arial"/>
        </w:rPr>
        <w:t>-4</w:t>
      </w:r>
    </w:p>
    <w:p w14:paraId="663FE584" w14:textId="5445CDD0" w:rsidR="00EB096F" w:rsidRPr="003A0557" w:rsidRDefault="003B3FC8" w:rsidP="005C22F7">
      <w:pPr>
        <w:spacing w:line="360" w:lineRule="auto"/>
        <w:rPr>
          <w:rFonts w:ascii="Arial" w:hAnsi="Arial" w:cs="Arial"/>
        </w:rPr>
      </w:pPr>
      <w:r w:rsidRPr="003A0557">
        <w:rPr>
          <w:rFonts w:ascii="Arial" w:hAnsi="Arial" w:cs="Arial"/>
        </w:rPr>
        <w:t xml:space="preserve">Options and Consequences…………………………………. page </w:t>
      </w:r>
      <w:r w:rsidR="002E3372" w:rsidRPr="003A0557">
        <w:rPr>
          <w:rFonts w:ascii="Arial" w:hAnsi="Arial" w:cs="Arial"/>
        </w:rPr>
        <w:t>5</w:t>
      </w:r>
    </w:p>
    <w:p w14:paraId="20971FD9" w14:textId="6F8B549F" w:rsidR="00EB096F" w:rsidRPr="003A0557" w:rsidRDefault="003B3FC8" w:rsidP="005C22F7">
      <w:pPr>
        <w:spacing w:line="360" w:lineRule="auto"/>
        <w:rPr>
          <w:rFonts w:ascii="Arial" w:hAnsi="Arial" w:cs="Arial"/>
        </w:rPr>
      </w:pPr>
      <w:r w:rsidRPr="003A0557">
        <w:rPr>
          <w:rFonts w:ascii="Arial" w:hAnsi="Arial" w:cs="Arial"/>
        </w:rPr>
        <w:t>What is the Right Thing to Do?</w:t>
      </w:r>
      <w:r w:rsidR="00EB096F" w:rsidRPr="003A0557">
        <w:rPr>
          <w:rFonts w:ascii="Arial" w:hAnsi="Arial" w:cs="Arial"/>
        </w:rPr>
        <w:t>...........</w:t>
      </w:r>
      <w:r w:rsidRPr="003A0557">
        <w:rPr>
          <w:rFonts w:ascii="Arial" w:hAnsi="Arial" w:cs="Arial"/>
        </w:rPr>
        <w:t>.........</w:t>
      </w:r>
      <w:r w:rsidR="00EB096F" w:rsidRPr="003A0557">
        <w:rPr>
          <w:rFonts w:ascii="Arial" w:hAnsi="Arial" w:cs="Arial"/>
        </w:rPr>
        <w:t>..........</w:t>
      </w:r>
      <w:r w:rsidR="008921A8">
        <w:rPr>
          <w:rFonts w:ascii="Arial" w:hAnsi="Arial" w:cs="Arial"/>
        </w:rPr>
        <w:t>.......</w:t>
      </w:r>
      <w:r w:rsidR="00EB096F" w:rsidRPr="003A0557">
        <w:rPr>
          <w:rFonts w:ascii="Arial" w:hAnsi="Arial" w:cs="Arial"/>
        </w:rPr>
        <w:t xml:space="preserve">...... page </w:t>
      </w:r>
      <w:r w:rsidR="002E3372" w:rsidRPr="003A0557">
        <w:rPr>
          <w:rFonts w:ascii="Arial" w:hAnsi="Arial" w:cs="Arial"/>
        </w:rPr>
        <w:t>6</w:t>
      </w:r>
    </w:p>
    <w:p w14:paraId="7B0CCF9C" w14:textId="38D6DFE0" w:rsidR="00EB096F" w:rsidRPr="003A0557" w:rsidRDefault="003B3FC8" w:rsidP="005C22F7">
      <w:pPr>
        <w:spacing w:line="360" w:lineRule="auto"/>
        <w:rPr>
          <w:rFonts w:ascii="Arial" w:hAnsi="Arial" w:cs="Arial"/>
        </w:rPr>
      </w:pPr>
      <w:r w:rsidRPr="003A0557">
        <w:rPr>
          <w:rFonts w:ascii="Arial" w:hAnsi="Arial" w:cs="Arial"/>
        </w:rPr>
        <w:t>Rules and Responsibilities</w:t>
      </w:r>
      <w:r w:rsidR="00EB096F" w:rsidRPr="003A0557">
        <w:rPr>
          <w:rFonts w:ascii="Arial" w:hAnsi="Arial" w:cs="Arial"/>
        </w:rPr>
        <w:t>.........................................</w:t>
      </w:r>
      <w:r w:rsidR="008921A8">
        <w:rPr>
          <w:rFonts w:ascii="Arial" w:hAnsi="Arial" w:cs="Arial"/>
        </w:rPr>
        <w:t>..........</w:t>
      </w:r>
      <w:r w:rsidR="00EB096F" w:rsidRPr="003A0557">
        <w:rPr>
          <w:rFonts w:ascii="Arial" w:hAnsi="Arial" w:cs="Arial"/>
        </w:rPr>
        <w:t xml:space="preserve">page </w:t>
      </w:r>
      <w:r w:rsidR="002E3372" w:rsidRPr="003A0557">
        <w:rPr>
          <w:rFonts w:ascii="Arial" w:hAnsi="Arial" w:cs="Arial"/>
        </w:rPr>
        <w:t>6</w:t>
      </w:r>
    </w:p>
    <w:p w14:paraId="0C272B8A" w14:textId="0D802E6C" w:rsidR="00B603A4" w:rsidRPr="003A0557" w:rsidRDefault="003B3FC8" w:rsidP="005C22F7">
      <w:pPr>
        <w:spacing w:line="360" w:lineRule="auto"/>
        <w:rPr>
          <w:rFonts w:ascii="Arial" w:hAnsi="Arial" w:cs="Arial"/>
        </w:rPr>
      </w:pPr>
      <w:r w:rsidRPr="003A0557">
        <w:rPr>
          <w:rFonts w:ascii="Arial" w:hAnsi="Arial" w:cs="Arial"/>
        </w:rPr>
        <w:t>My Decision</w:t>
      </w:r>
      <w:r w:rsidR="00EB096F" w:rsidRPr="003A0557">
        <w:rPr>
          <w:rFonts w:ascii="Arial" w:hAnsi="Arial" w:cs="Arial"/>
        </w:rPr>
        <w:t>..............................................................</w:t>
      </w:r>
      <w:r w:rsidR="008921A8">
        <w:rPr>
          <w:rFonts w:ascii="Arial" w:hAnsi="Arial" w:cs="Arial"/>
        </w:rPr>
        <w:t>...........</w:t>
      </w:r>
      <w:r w:rsidR="00EB096F" w:rsidRPr="003A0557">
        <w:rPr>
          <w:rFonts w:ascii="Arial" w:hAnsi="Arial" w:cs="Arial"/>
        </w:rPr>
        <w:t xml:space="preserve">.page </w:t>
      </w:r>
      <w:r w:rsidR="00E5499F">
        <w:rPr>
          <w:rFonts w:ascii="Arial" w:hAnsi="Arial" w:cs="Arial"/>
        </w:rPr>
        <w:t>7</w:t>
      </w:r>
    </w:p>
    <w:p w14:paraId="01F58B70" w14:textId="00E6DB07" w:rsidR="003B3FC8" w:rsidRPr="003A0557" w:rsidRDefault="003B3FC8" w:rsidP="005C22F7">
      <w:pPr>
        <w:spacing w:line="360" w:lineRule="auto"/>
        <w:rPr>
          <w:rFonts w:ascii="Arial" w:hAnsi="Arial" w:cs="Arial"/>
        </w:rPr>
      </w:pPr>
      <w:r w:rsidRPr="003A0557">
        <w:rPr>
          <w:rFonts w:ascii="Arial" w:hAnsi="Arial" w:cs="Arial"/>
        </w:rPr>
        <w:t>Conclusion………………………………………………………</w:t>
      </w:r>
      <w:r w:rsidR="002E3372" w:rsidRPr="003A0557">
        <w:rPr>
          <w:rFonts w:ascii="Arial" w:hAnsi="Arial" w:cs="Arial"/>
        </w:rPr>
        <w:t>p</w:t>
      </w:r>
      <w:r w:rsidRPr="003A0557">
        <w:rPr>
          <w:rFonts w:ascii="Arial" w:hAnsi="Arial" w:cs="Arial"/>
        </w:rPr>
        <w:t xml:space="preserve">age </w:t>
      </w:r>
      <w:r w:rsidR="002E3372" w:rsidRPr="003A0557">
        <w:rPr>
          <w:rFonts w:ascii="Arial" w:hAnsi="Arial" w:cs="Arial"/>
        </w:rPr>
        <w:t>7</w:t>
      </w:r>
    </w:p>
    <w:p w14:paraId="72C1078B" w14:textId="736F17BE" w:rsidR="002E3372" w:rsidRPr="003A0557" w:rsidRDefault="002E3372" w:rsidP="005C22F7">
      <w:pPr>
        <w:spacing w:line="360" w:lineRule="auto"/>
        <w:rPr>
          <w:rFonts w:ascii="Arial" w:hAnsi="Arial" w:cs="Arial"/>
        </w:rPr>
      </w:pPr>
      <w:r w:rsidRPr="003A0557">
        <w:rPr>
          <w:rFonts w:ascii="Arial" w:hAnsi="Arial" w:cs="Arial"/>
        </w:rPr>
        <w:t xml:space="preserve">References………………………………………………………page </w:t>
      </w:r>
      <w:r w:rsidR="00E5499F">
        <w:rPr>
          <w:rFonts w:ascii="Arial" w:hAnsi="Arial" w:cs="Arial"/>
        </w:rPr>
        <w:t>8</w:t>
      </w:r>
    </w:p>
    <w:p w14:paraId="5768B022" w14:textId="77777777" w:rsidR="005D4154" w:rsidRPr="003A0557" w:rsidRDefault="005D4154" w:rsidP="005C22F7">
      <w:pPr>
        <w:spacing w:line="360" w:lineRule="auto"/>
        <w:rPr>
          <w:rFonts w:ascii="Arial" w:hAnsi="Arial" w:cs="Arial"/>
        </w:rPr>
      </w:pPr>
    </w:p>
    <w:p w14:paraId="580E67CC" w14:textId="77777777" w:rsidR="005D4154" w:rsidRPr="003A0557" w:rsidRDefault="005D4154" w:rsidP="005C22F7">
      <w:pPr>
        <w:spacing w:line="360" w:lineRule="auto"/>
        <w:rPr>
          <w:rFonts w:ascii="Arial" w:hAnsi="Arial" w:cs="Arial"/>
        </w:rPr>
      </w:pPr>
    </w:p>
    <w:p w14:paraId="0A32F9F4" w14:textId="77777777" w:rsidR="005D4154" w:rsidRPr="003A0557" w:rsidRDefault="005D4154" w:rsidP="005C22F7">
      <w:pPr>
        <w:spacing w:line="360" w:lineRule="auto"/>
        <w:rPr>
          <w:rFonts w:ascii="Arial" w:hAnsi="Arial" w:cs="Arial"/>
        </w:rPr>
      </w:pPr>
    </w:p>
    <w:p w14:paraId="36D84659" w14:textId="77777777" w:rsidR="005D4154" w:rsidRPr="003A0557" w:rsidRDefault="005D4154" w:rsidP="005C22F7">
      <w:pPr>
        <w:spacing w:line="360" w:lineRule="auto"/>
        <w:rPr>
          <w:rFonts w:ascii="Arial" w:hAnsi="Arial" w:cs="Arial"/>
        </w:rPr>
      </w:pPr>
    </w:p>
    <w:p w14:paraId="4A1767F8" w14:textId="77777777" w:rsidR="005D4154" w:rsidRPr="003A0557" w:rsidRDefault="005D4154" w:rsidP="005C22F7">
      <w:pPr>
        <w:spacing w:line="360" w:lineRule="auto"/>
        <w:rPr>
          <w:rFonts w:ascii="Arial" w:hAnsi="Arial" w:cs="Arial"/>
        </w:rPr>
      </w:pPr>
    </w:p>
    <w:p w14:paraId="60C89154" w14:textId="77777777" w:rsidR="005D4154" w:rsidRPr="003A0557" w:rsidRDefault="005D4154" w:rsidP="005C22F7">
      <w:pPr>
        <w:spacing w:line="360" w:lineRule="auto"/>
        <w:rPr>
          <w:rFonts w:ascii="Arial" w:hAnsi="Arial" w:cs="Arial"/>
        </w:rPr>
      </w:pPr>
    </w:p>
    <w:p w14:paraId="7984BD78" w14:textId="77777777" w:rsidR="005D4154" w:rsidRPr="003A0557" w:rsidRDefault="005D4154" w:rsidP="005C22F7">
      <w:pPr>
        <w:spacing w:line="360" w:lineRule="auto"/>
        <w:rPr>
          <w:rFonts w:ascii="Arial" w:hAnsi="Arial" w:cs="Arial"/>
        </w:rPr>
      </w:pPr>
    </w:p>
    <w:p w14:paraId="792286DB" w14:textId="77777777" w:rsidR="005D4154" w:rsidRPr="003A0557" w:rsidRDefault="005D4154" w:rsidP="005C22F7">
      <w:pPr>
        <w:spacing w:line="360" w:lineRule="auto"/>
        <w:rPr>
          <w:rFonts w:ascii="Arial" w:hAnsi="Arial" w:cs="Arial"/>
        </w:rPr>
      </w:pPr>
    </w:p>
    <w:p w14:paraId="58C1C5E6" w14:textId="77777777" w:rsidR="005D4154" w:rsidRPr="003A0557" w:rsidRDefault="005D4154" w:rsidP="005C22F7">
      <w:pPr>
        <w:spacing w:line="360" w:lineRule="auto"/>
        <w:rPr>
          <w:rFonts w:ascii="Arial" w:hAnsi="Arial" w:cs="Arial"/>
        </w:rPr>
      </w:pPr>
    </w:p>
    <w:p w14:paraId="3D00962E" w14:textId="77777777" w:rsidR="005D4154" w:rsidRPr="003A0557" w:rsidRDefault="005D4154" w:rsidP="005C22F7">
      <w:pPr>
        <w:spacing w:line="360" w:lineRule="auto"/>
        <w:rPr>
          <w:rFonts w:ascii="Arial" w:hAnsi="Arial" w:cs="Arial"/>
        </w:rPr>
      </w:pPr>
    </w:p>
    <w:p w14:paraId="1D23257E" w14:textId="77777777" w:rsidR="005D4154" w:rsidRPr="003A0557" w:rsidRDefault="005D4154" w:rsidP="005C22F7">
      <w:pPr>
        <w:spacing w:line="360" w:lineRule="auto"/>
        <w:rPr>
          <w:rFonts w:ascii="Arial" w:hAnsi="Arial" w:cs="Arial"/>
        </w:rPr>
      </w:pPr>
    </w:p>
    <w:p w14:paraId="16459804" w14:textId="77777777" w:rsidR="005D4154" w:rsidRDefault="005D4154" w:rsidP="005C22F7">
      <w:pPr>
        <w:spacing w:line="360" w:lineRule="auto"/>
        <w:rPr>
          <w:rFonts w:ascii="Arial" w:hAnsi="Arial" w:cs="Arial"/>
        </w:rPr>
      </w:pPr>
    </w:p>
    <w:p w14:paraId="717F55BF" w14:textId="77777777" w:rsidR="003A0557" w:rsidRPr="003A0557" w:rsidRDefault="003A0557" w:rsidP="005C22F7">
      <w:pPr>
        <w:spacing w:line="360" w:lineRule="auto"/>
        <w:rPr>
          <w:rFonts w:ascii="Arial" w:hAnsi="Arial" w:cs="Arial"/>
        </w:rPr>
      </w:pPr>
    </w:p>
    <w:p w14:paraId="2FF83B50" w14:textId="77777777" w:rsidR="005D4154" w:rsidRPr="003A0557" w:rsidRDefault="005D4154" w:rsidP="005C22F7">
      <w:pPr>
        <w:spacing w:line="360" w:lineRule="auto"/>
        <w:rPr>
          <w:rFonts w:ascii="Arial" w:hAnsi="Arial" w:cs="Arial"/>
        </w:rPr>
      </w:pPr>
    </w:p>
    <w:p w14:paraId="13AB34E6" w14:textId="77777777" w:rsidR="005D4154" w:rsidRPr="003A0557" w:rsidRDefault="005D4154" w:rsidP="005C22F7">
      <w:pPr>
        <w:spacing w:line="360" w:lineRule="auto"/>
        <w:rPr>
          <w:rFonts w:ascii="Arial" w:hAnsi="Arial" w:cs="Arial"/>
        </w:rPr>
      </w:pPr>
    </w:p>
    <w:p w14:paraId="1D8AE148" w14:textId="77777777" w:rsidR="005D4154" w:rsidRPr="003A0557" w:rsidRDefault="005D4154" w:rsidP="005C22F7">
      <w:pPr>
        <w:spacing w:line="360" w:lineRule="auto"/>
        <w:rPr>
          <w:rFonts w:ascii="Arial" w:hAnsi="Arial" w:cs="Arial"/>
        </w:rPr>
      </w:pPr>
    </w:p>
    <w:p w14:paraId="4716054C" w14:textId="1656ECD4" w:rsidR="005D4154" w:rsidRPr="003A0557" w:rsidRDefault="005D4154" w:rsidP="005C22F7">
      <w:pPr>
        <w:spacing w:line="360" w:lineRule="auto"/>
        <w:rPr>
          <w:rFonts w:ascii="Arial" w:hAnsi="Arial" w:cs="Arial"/>
          <w:b/>
          <w:bCs/>
          <w:u w:val="single"/>
        </w:rPr>
      </w:pPr>
      <w:r w:rsidRPr="003A0557">
        <w:rPr>
          <w:rFonts w:ascii="Arial" w:hAnsi="Arial" w:cs="Arial"/>
          <w:b/>
          <w:bCs/>
          <w:u w:val="single"/>
        </w:rPr>
        <w:lastRenderedPageBreak/>
        <w:t>Introduction</w:t>
      </w:r>
    </w:p>
    <w:p w14:paraId="4390D59D" w14:textId="3AC7CCB7" w:rsidR="00BF5EAC" w:rsidRPr="003A0557" w:rsidRDefault="00BF5EAC" w:rsidP="005C22F7">
      <w:pPr>
        <w:spacing w:line="360" w:lineRule="auto"/>
        <w:rPr>
          <w:rFonts w:ascii="Arial" w:hAnsi="Arial" w:cs="Arial"/>
        </w:rPr>
      </w:pPr>
      <w:r w:rsidRPr="003A0557">
        <w:rPr>
          <w:rFonts w:ascii="Arial" w:hAnsi="Arial" w:cs="Arial"/>
        </w:rPr>
        <w:t xml:space="preserve">The following report will be analysing an ethical dilemma for a project manager working on a </w:t>
      </w:r>
      <w:r w:rsidR="00892BE1" w:rsidRPr="003A0557">
        <w:rPr>
          <w:rFonts w:ascii="Arial" w:hAnsi="Arial" w:cs="Arial"/>
        </w:rPr>
        <w:t>high-profile</w:t>
      </w:r>
      <w:r w:rsidRPr="003A0557">
        <w:rPr>
          <w:rFonts w:ascii="Arial" w:hAnsi="Arial" w:cs="Arial"/>
        </w:rPr>
        <w:t xml:space="preserve"> government funded project. It comes to light </w:t>
      </w:r>
      <w:r w:rsidR="000478E8" w:rsidRPr="003A0557">
        <w:rPr>
          <w:rFonts w:ascii="Arial" w:hAnsi="Arial" w:cs="Arial"/>
        </w:rPr>
        <w:t>halfway</w:t>
      </w:r>
      <w:r w:rsidRPr="003A0557">
        <w:rPr>
          <w:rFonts w:ascii="Arial" w:hAnsi="Arial" w:cs="Arial"/>
        </w:rPr>
        <w:t xml:space="preserve"> through the job, that the concrete being supplied for the works does not meet the specified strength requirements. </w:t>
      </w:r>
    </w:p>
    <w:p w14:paraId="6566CE5C" w14:textId="2B0DB968" w:rsidR="00BF5EAC" w:rsidRPr="003A0557" w:rsidRDefault="00BF5EAC" w:rsidP="005C22F7">
      <w:pPr>
        <w:spacing w:line="360" w:lineRule="auto"/>
        <w:rPr>
          <w:rFonts w:ascii="Arial" w:hAnsi="Arial" w:cs="Arial"/>
        </w:rPr>
      </w:pPr>
      <w:r w:rsidRPr="003A0557">
        <w:rPr>
          <w:rFonts w:ascii="Arial" w:hAnsi="Arial" w:cs="Arial"/>
        </w:rPr>
        <w:t xml:space="preserve">The objective of this report, is to evaluate the ethical concerns, look at the potential courses of action, and finally recommend an outcome that </w:t>
      </w:r>
      <w:r w:rsidR="0022179F" w:rsidRPr="003A0557">
        <w:rPr>
          <w:rFonts w:ascii="Arial" w:hAnsi="Arial" w:cs="Arial"/>
        </w:rPr>
        <w:t xml:space="preserve">aligns with professional standards and moral responsibility. </w:t>
      </w:r>
    </w:p>
    <w:p w14:paraId="0D2BA7BA" w14:textId="6255B78C" w:rsidR="001B51FE" w:rsidRPr="003A0557" w:rsidRDefault="0022179F" w:rsidP="005C22F7">
      <w:pPr>
        <w:spacing w:line="360" w:lineRule="auto"/>
        <w:rPr>
          <w:rFonts w:ascii="Arial" w:hAnsi="Arial" w:cs="Arial"/>
        </w:rPr>
      </w:pPr>
      <w:r w:rsidRPr="003A0557">
        <w:rPr>
          <w:rFonts w:ascii="Arial" w:hAnsi="Arial" w:cs="Arial"/>
        </w:rPr>
        <w:t xml:space="preserve">There </w:t>
      </w:r>
      <w:r w:rsidR="008C69C5">
        <w:rPr>
          <w:rFonts w:ascii="Arial" w:hAnsi="Arial" w:cs="Arial"/>
        </w:rPr>
        <w:t>is</w:t>
      </w:r>
      <w:r w:rsidRPr="003A0557">
        <w:rPr>
          <w:rFonts w:ascii="Arial" w:hAnsi="Arial" w:cs="Arial"/>
        </w:rPr>
        <w:t xml:space="preserve"> pressure from all angles, including safety issues, deadlines, cost implications, </w:t>
      </w:r>
      <w:r w:rsidR="008C69C5">
        <w:rPr>
          <w:rFonts w:ascii="Arial" w:hAnsi="Arial" w:cs="Arial"/>
        </w:rPr>
        <w:t xml:space="preserve">and </w:t>
      </w:r>
      <w:r w:rsidRPr="003A0557">
        <w:rPr>
          <w:rFonts w:ascii="Arial" w:hAnsi="Arial" w:cs="Arial"/>
        </w:rPr>
        <w:t>reputational damage</w:t>
      </w:r>
      <w:r w:rsidR="008C69C5">
        <w:rPr>
          <w:rFonts w:ascii="Arial" w:hAnsi="Arial" w:cs="Arial"/>
        </w:rPr>
        <w:t>.</w:t>
      </w:r>
      <w:r w:rsidR="006D37A8" w:rsidRPr="003A0557">
        <w:rPr>
          <w:rFonts w:ascii="Arial" w:hAnsi="Arial" w:cs="Arial"/>
        </w:rPr>
        <w:br/>
      </w:r>
      <w:r w:rsidR="006D37A8" w:rsidRPr="003A0557">
        <w:rPr>
          <w:rFonts w:ascii="Arial" w:hAnsi="Arial" w:cs="Arial"/>
        </w:rPr>
        <w:br/>
      </w:r>
      <w:r w:rsidRPr="003A0557">
        <w:rPr>
          <w:rFonts w:ascii="Arial" w:hAnsi="Arial" w:cs="Arial"/>
        </w:rPr>
        <w:t xml:space="preserve">Ethics has a big part to play in the construction industry, as decision making can have a </w:t>
      </w:r>
      <w:r w:rsidR="00892BE1" w:rsidRPr="003A0557">
        <w:rPr>
          <w:rFonts w:ascii="Arial" w:hAnsi="Arial" w:cs="Arial"/>
        </w:rPr>
        <w:t>long-lasting</w:t>
      </w:r>
      <w:r w:rsidRPr="003A0557">
        <w:rPr>
          <w:rFonts w:ascii="Arial" w:hAnsi="Arial" w:cs="Arial"/>
        </w:rPr>
        <w:t xml:space="preserve"> impact if something goes wrong. </w:t>
      </w:r>
      <w:r w:rsidR="00E46D8B">
        <w:rPr>
          <w:rFonts w:ascii="Arial" w:hAnsi="Arial" w:cs="Arial"/>
        </w:rPr>
        <w:t>Hospitals being</w:t>
      </w:r>
      <w:r w:rsidR="00FE1D13" w:rsidRPr="003A0557">
        <w:rPr>
          <w:rFonts w:ascii="Arial" w:hAnsi="Arial" w:cs="Arial"/>
        </w:rPr>
        <w:t xml:space="preserve"> critical </w:t>
      </w:r>
      <w:r w:rsidR="00E46D8B">
        <w:rPr>
          <w:rFonts w:ascii="Arial" w:hAnsi="Arial" w:cs="Arial"/>
        </w:rPr>
        <w:t xml:space="preserve">in </w:t>
      </w:r>
      <w:r w:rsidR="00FE1D13" w:rsidRPr="003A0557">
        <w:rPr>
          <w:rFonts w:ascii="Arial" w:hAnsi="Arial" w:cs="Arial"/>
        </w:rPr>
        <w:t xml:space="preserve">nature, </w:t>
      </w:r>
      <w:r w:rsidRPr="003A0557">
        <w:rPr>
          <w:rFonts w:ascii="Arial" w:hAnsi="Arial" w:cs="Arial"/>
        </w:rPr>
        <w:t>need to be built to the highest standards. Any compromise to the quality of work can have serious consequences for many people</w:t>
      </w:r>
      <w:r w:rsidR="00930BDA">
        <w:rPr>
          <w:rFonts w:ascii="Arial" w:hAnsi="Arial" w:cs="Arial"/>
        </w:rPr>
        <w:t>.</w:t>
      </w:r>
    </w:p>
    <w:p w14:paraId="78BA86AC" w14:textId="77777777" w:rsidR="001B51FE" w:rsidRPr="003A0557" w:rsidRDefault="001B51FE" w:rsidP="005C22F7">
      <w:pPr>
        <w:spacing w:line="360" w:lineRule="auto"/>
        <w:rPr>
          <w:rFonts w:ascii="Arial" w:hAnsi="Arial" w:cs="Arial"/>
        </w:rPr>
      </w:pPr>
    </w:p>
    <w:p w14:paraId="3075D2F8" w14:textId="3412DFB9" w:rsidR="001B51FE" w:rsidRPr="003A0557" w:rsidRDefault="001B51FE" w:rsidP="005C22F7">
      <w:pPr>
        <w:spacing w:line="360" w:lineRule="auto"/>
        <w:rPr>
          <w:rFonts w:ascii="Arial" w:hAnsi="Arial" w:cs="Arial"/>
          <w:b/>
          <w:bCs/>
          <w:u w:val="single"/>
        </w:rPr>
      </w:pPr>
      <w:r w:rsidRPr="003A0557">
        <w:rPr>
          <w:rFonts w:ascii="Arial" w:hAnsi="Arial" w:cs="Arial"/>
          <w:b/>
          <w:bCs/>
          <w:u w:val="single"/>
        </w:rPr>
        <w:t>The Ethical Problem</w:t>
      </w:r>
    </w:p>
    <w:p w14:paraId="31AA752E" w14:textId="059D72D4" w:rsidR="00EF07EA" w:rsidRPr="003A0557" w:rsidRDefault="000478E8" w:rsidP="005C22F7">
      <w:pPr>
        <w:spacing w:line="360" w:lineRule="auto"/>
        <w:rPr>
          <w:rFonts w:ascii="Arial" w:hAnsi="Arial" w:cs="Arial"/>
        </w:rPr>
      </w:pPr>
      <w:r w:rsidRPr="003A0557">
        <w:rPr>
          <w:rFonts w:ascii="Arial" w:hAnsi="Arial" w:cs="Arial"/>
        </w:rPr>
        <w:t>Half</w:t>
      </w:r>
      <w:r>
        <w:rPr>
          <w:rFonts w:ascii="Arial" w:hAnsi="Arial" w:cs="Arial"/>
        </w:rPr>
        <w:t>way</w:t>
      </w:r>
      <w:r w:rsidR="00EF07EA" w:rsidRPr="003A0557">
        <w:rPr>
          <w:rFonts w:ascii="Arial" w:hAnsi="Arial" w:cs="Arial"/>
        </w:rPr>
        <w:t xml:space="preserve"> through the project, and engineer reports to the project manager that the concrete mix supplied doesn’t meet the specific strength requirements. Although the difference may seem small, the issue has potential to affect the longevity and load bearing capacity of the structure itself. The fact that this is a </w:t>
      </w:r>
      <w:r w:rsidRPr="003A0557">
        <w:rPr>
          <w:rFonts w:ascii="Arial" w:hAnsi="Arial" w:cs="Arial"/>
        </w:rPr>
        <w:t>hospital</w:t>
      </w:r>
      <w:r w:rsidR="00EF07EA" w:rsidRPr="003A0557">
        <w:rPr>
          <w:rFonts w:ascii="Arial" w:hAnsi="Arial" w:cs="Arial"/>
        </w:rPr>
        <w:t xml:space="preserve"> is of significance given the structural reliability hospitals require.</w:t>
      </w:r>
    </w:p>
    <w:p w14:paraId="44283411" w14:textId="044AD801" w:rsidR="00EF07EA" w:rsidRPr="003A0557" w:rsidRDefault="00EF07EA" w:rsidP="005C22F7">
      <w:pPr>
        <w:spacing w:line="360" w:lineRule="auto"/>
        <w:rPr>
          <w:rFonts w:ascii="Arial" w:hAnsi="Arial" w:cs="Arial"/>
        </w:rPr>
      </w:pPr>
      <w:r w:rsidRPr="003A0557">
        <w:rPr>
          <w:rFonts w:ascii="Arial" w:hAnsi="Arial" w:cs="Arial"/>
        </w:rPr>
        <w:t xml:space="preserve">The site supervisor is strongly against </w:t>
      </w:r>
      <w:r w:rsidR="00E0103F" w:rsidRPr="003A0557">
        <w:rPr>
          <w:rFonts w:ascii="Arial" w:hAnsi="Arial" w:cs="Arial"/>
        </w:rPr>
        <w:t xml:space="preserve">repeating the sections already completed using the current concrete mix, advising that the implications would cause several weeks of delays and could result in financial penalties </w:t>
      </w:r>
      <w:r w:rsidR="001F0345">
        <w:rPr>
          <w:rFonts w:ascii="Arial" w:hAnsi="Arial" w:cs="Arial"/>
        </w:rPr>
        <w:t>for the</w:t>
      </w:r>
      <w:r w:rsidR="00E0103F" w:rsidRPr="003A0557">
        <w:rPr>
          <w:rFonts w:ascii="Arial" w:hAnsi="Arial" w:cs="Arial"/>
        </w:rPr>
        <w:t xml:space="preserve"> company. He also mentions the company’s reputation for providing project delivery on time would be </w:t>
      </w:r>
      <w:r w:rsidR="001F0345">
        <w:rPr>
          <w:rFonts w:ascii="Arial" w:hAnsi="Arial" w:cs="Arial"/>
        </w:rPr>
        <w:t>at risk</w:t>
      </w:r>
      <w:r w:rsidR="000478E8" w:rsidRPr="003A0557">
        <w:rPr>
          <w:rFonts w:ascii="Arial" w:hAnsi="Arial" w:cs="Arial"/>
        </w:rPr>
        <w:t xml:space="preserve"> and</w:t>
      </w:r>
      <w:r w:rsidR="00E0103F" w:rsidRPr="003A0557">
        <w:rPr>
          <w:rFonts w:ascii="Arial" w:hAnsi="Arial" w:cs="Arial"/>
        </w:rPr>
        <w:t xml:space="preserve"> could put any future works with the client in jeopardy.</w:t>
      </w:r>
    </w:p>
    <w:p w14:paraId="1380240C" w14:textId="5FEBE02B" w:rsidR="00E0103F" w:rsidRPr="001D29C4" w:rsidRDefault="00E0103F" w:rsidP="005C22F7">
      <w:pPr>
        <w:spacing w:line="360" w:lineRule="auto"/>
        <w:rPr>
          <w:rFonts w:ascii="Arial" w:hAnsi="Arial" w:cs="Arial"/>
        </w:rPr>
      </w:pPr>
      <w:r w:rsidRPr="003A0557">
        <w:rPr>
          <w:rFonts w:ascii="Arial" w:hAnsi="Arial" w:cs="Arial"/>
        </w:rPr>
        <w:t xml:space="preserve">When </w:t>
      </w:r>
      <w:r w:rsidR="001F0345">
        <w:rPr>
          <w:rFonts w:ascii="Arial" w:hAnsi="Arial" w:cs="Arial"/>
        </w:rPr>
        <w:t>disputed with</w:t>
      </w:r>
      <w:r w:rsidRPr="003A0557">
        <w:rPr>
          <w:rFonts w:ascii="Arial" w:hAnsi="Arial" w:cs="Arial"/>
        </w:rPr>
        <w:t xml:space="preserve"> the supplier, they initially pushed back advising that the cement mix still “meets practical standards” and then </w:t>
      </w:r>
      <w:r w:rsidR="001F0345">
        <w:rPr>
          <w:rFonts w:ascii="Arial" w:hAnsi="Arial" w:cs="Arial"/>
        </w:rPr>
        <w:t>tries to</w:t>
      </w:r>
      <w:r w:rsidRPr="003A0557">
        <w:rPr>
          <w:rFonts w:ascii="Arial" w:hAnsi="Arial" w:cs="Arial"/>
        </w:rPr>
        <w:t xml:space="preserve"> brush this under the carpet, offering discounts on further deliveries if this is overlooked</w:t>
      </w:r>
      <w:r w:rsidR="00E00152">
        <w:rPr>
          <w:rFonts w:ascii="Arial" w:hAnsi="Arial" w:cs="Arial"/>
        </w:rPr>
        <w:t xml:space="preserve">. This is </w:t>
      </w:r>
      <w:r w:rsidRPr="003A0557">
        <w:rPr>
          <w:rFonts w:ascii="Arial" w:hAnsi="Arial" w:cs="Arial"/>
        </w:rPr>
        <w:t>an extremely unethical approach.</w:t>
      </w:r>
      <w:r w:rsidR="001D29C4">
        <w:rPr>
          <w:rFonts w:ascii="Arial" w:hAnsi="Arial" w:cs="Arial"/>
        </w:rPr>
        <w:t xml:space="preserve"> Concrete </w:t>
      </w:r>
      <w:r w:rsidR="00892BE1">
        <w:rPr>
          <w:rFonts w:ascii="Arial" w:hAnsi="Arial" w:cs="Arial"/>
        </w:rPr>
        <w:t>must</w:t>
      </w:r>
      <w:r w:rsidR="001D29C4">
        <w:rPr>
          <w:rFonts w:ascii="Arial" w:hAnsi="Arial" w:cs="Arial"/>
        </w:rPr>
        <w:t xml:space="preserve"> adhere to </w:t>
      </w:r>
      <w:r w:rsidR="001D29C4" w:rsidRPr="001D29C4">
        <w:rPr>
          <w:rFonts w:ascii="Arial" w:hAnsi="Arial" w:cs="Arial"/>
        </w:rPr>
        <w:t>British Standard EN 206</w:t>
      </w:r>
      <w:r w:rsidR="001D29C4">
        <w:rPr>
          <w:rFonts w:ascii="Arial" w:hAnsi="Arial" w:cs="Arial"/>
        </w:rPr>
        <w:t xml:space="preserve"> which is a European standard that </w:t>
      </w:r>
      <w:r w:rsidR="001D29C4" w:rsidRPr="001D29C4">
        <w:rPr>
          <w:rFonts w:ascii="Arial" w:hAnsi="Arial" w:cs="Arial"/>
        </w:rPr>
        <w:t>specifies requirements for the specification, performance, production, and conformity of concrete for use in buildings and civil engineering structures</w:t>
      </w:r>
      <w:r w:rsidR="001D29C4">
        <w:rPr>
          <w:rFonts w:ascii="Arial" w:hAnsi="Arial" w:cs="Arial"/>
        </w:rPr>
        <w:t xml:space="preserve"> (</w:t>
      </w:r>
      <w:r w:rsidR="001D29C4" w:rsidRPr="001D29C4">
        <w:rPr>
          <w:rFonts w:ascii="Arial" w:hAnsi="Arial" w:cs="Arial"/>
          <w:i/>
          <w:iCs/>
        </w:rPr>
        <w:t>BSI Knowledge 31/08/2021</w:t>
      </w:r>
      <w:r w:rsidR="001D29C4">
        <w:rPr>
          <w:rFonts w:ascii="Arial" w:hAnsi="Arial" w:cs="Arial"/>
        </w:rPr>
        <w:t>).</w:t>
      </w:r>
    </w:p>
    <w:p w14:paraId="496E7ECC" w14:textId="77777777" w:rsidR="00BD1EB2" w:rsidRDefault="00983BC9" w:rsidP="005C22F7">
      <w:pPr>
        <w:spacing w:line="360" w:lineRule="auto"/>
        <w:rPr>
          <w:rFonts w:ascii="Arial" w:hAnsi="Arial" w:cs="Arial"/>
        </w:rPr>
      </w:pPr>
      <w:r w:rsidRPr="003A0557">
        <w:rPr>
          <w:rFonts w:ascii="Arial" w:hAnsi="Arial" w:cs="Arial"/>
        </w:rPr>
        <w:lastRenderedPageBreak/>
        <w:t xml:space="preserve">The ethical issue is </w:t>
      </w:r>
      <w:r w:rsidR="00CA62AE" w:rsidRPr="003A0557">
        <w:rPr>
          <w:rFonts w:ascii="Arial" w:hAnsi="Arial" w:cs="Arial"/>
        </w:rPr>
        <w:t>whether</w:t>
      </w:r>
      <w:r w:rsidRPr="003A0557">
        <w:rPr>
          <w:rFonts w:ascii="Arial" w:hAnsi="Arial" w:cs="Arial"/>
        </w:rPr>
        <w:t xml:space="preserve"> to </w:t>
      </w:r>
      <w:r w:rsidR="001F0345">
        <w:rPr>
          <w:rFonts w:ascii="Arial" w:hAnsi="Arial" w:cs="Arial"/>
        </w:rPr>
        <w:t>continue regardless</w:t>
      </w:r>
      <w:r w:rsidRPr="003A0557">
        <w:rPr>
          <w:rFonts w:ascii="Arial" w:hAnsi="Arial" w:cs="Arial"/>
        </w:rPr>
        <w:t xml:space="preserve"> to keep </w:t>
      </w:r>
      <w:r w:rsidR="001F0345">
        <w:rPr>
          <w:rFonts w:ascii="Arial" w:hAnsi="Arial" w:cs="Arial"/>
        </w:rPr>
        <w:t>on</w:t>
      </w:r>
      <w:r w:rsidRPr="003A0557">
        <w:rPr>
          <w:rFonts w:ascii="Arial" w:hAnsi="Arial" w:cs="Arial"/>
        </w:rPr>
        <w:t xml:space="preserve"> schedule, keep</w:t>
      </w:r>
      <w:r w:rsidR="001F0345">
        <w:rPr>
          <w:rFonts w:ascii="Arial" w:hAnsi="Arial" w:cs="Arial"/>
        </w:rPr>
        <w:t>ing</w:t>
      </w:r>
      <w:r w:rsidRPr="003A0557">
        <w:rPr>
          <w:rFonts w:ascii="Arial" w:hAnsi="Arial" w:cs="Arial"/>
        </w:rPr>
        <w:t xml:space="preserve"> the client happy, meaning no cost implications, and keeping the company reputation intact.</w:t>
      </w:r>
    </w:p>
    <w:p w14:paraId="2E83E6F8" w14:textId="11DC3F21" w:rsidR="00983BC9" w:rsidRPr="003A0557" w:rsidRDefault="00983BC9" w:rsidP="005C22F7">
      <w:pPr>
        <w:spacing w:line="360" w:lineRule="auto"/>
        <w:rPr>
          <w:rFonts w:ascii="Arial" w:hAnsi="Arial" w:cs="Arial"/>
        </w:rPr>
      </w:pPr>
      <w:r w:rsidRPr="003A0557">
        <w:rPr>
          <w:rFonts w:ascii="Arial" w:hAnsi="Arial" w:cs="Arial"/>
        </w:rPr>
        <w:t xml:space="preserve">Alternatively, prioritising honesty, integrity, the health and safety of everyone involved, </w:t>
      </w:r>
      <w:r w:rsidR="00060F3A" w:rsidRPr="003A0557">
        <w:rPr>
          <w:rFonts w:ascii="Arial" w:hAnsi="Arial" w:cs="Arial"/>
        </w:rPr>
        <w:t>and legal compliance.</w:t>
      </w:r>
    </w:p>
    <w:p w14:paraId="2479210F" w14:textId="38845C52" w:rsidR="0059147E" w:rsidRPr="003A0557" w:rsidRDefault="00060F3A" w:rsidP="005C22F7">
      <w:pPr>
        <w:spacing w:line="360" w:lineRule="auto"/>
        <w:rPr>
          <w:rFonts w:ascii="Arial" w:hAnsi="Arial" w:cs="Arial"/>
        </w:rPr>
      </w:pPr>
      <w:r w:rsidRPr="003A0557">
        <w:rPr>
          <w:rFonts w:ascii="Arial" w:hAnsi="Arial" w:cs="Arial"/>
        </w:rPr>
        <w:t xml:space="preserve">Involved parties would be </w:t>
      </w:r>
      <w:r w:rsidR="006A3FE1">
        <w:rPr>
          <w:rFonts w:ascii="Arial" w:hAnsi="Arial" w:cs="Arial"/>
        </w:rPr>
        <w:t>site</w:t>
      </w:r>
      <w:r w:rsidRPr="003A0557">
        <w:rPr>
          <w:rFonts w:ascii="Arial" w:hAnsi="Arial" w:cs="Arial"/>
        </w:rPr>
        <w:t xml:space="preserve"> staff and sub-contractors working on the project, the client, company stakeholders and members of the senior management team.</w:t>
      </w:r>
    </w:p>
    <w:p w14:paraId="599A2AE5" w14:textId="77777777" w:rsidR="0059147E" w:rsidRPr="003A0557" w:rsidRDefault="0059147E" w:rsidP="005C22F7">
      <w:pPr>
        <w:spacing w:line="360" w:lineRule="auto"/>
        <w:rPr>
          <w:rFonts w:ascii="Arial" w:hAnsi="Arial" w:cs="Arial"/>
        </w:rPr>
      </w:pPr>
    </w:p>
    <w:p w14:paraId="612B1DC6" w14:textId="55F6013B" w:rsidR="00060F3A" w:rsidRPr="003A0557" w:rsidRDefault="00060F3A" w:rsidP="005C22F7">
      <w:pPr>
        <w:spacing w:line="360" w:lineRule="auto"/>
        <w:rPr>
          <w:rFonts w:ascii="Arial" w:hAnsi="Arial" w:cs="Arial"/>
        </w:rPr>
      </w:pPr>
      <w:r w:rsidRPr="003A0557">
        <w:rPr>
          <w:rFonts w:ascii="Arial" w:hAnsi="Arial" w:cs="Arial"/>
        </w:rPr>
        <w:t>Potentially affected parties could include:</w:t>
      </w:r>
    </w:p>
    <w:p w14:paraId="61C9820E" w14:textId="48D86771" w:rsidR="00060F3A" w:rsidRPr="003A0557" w:rsidRDefault="00060F3A" w:rsidP="005C22F7">
      <w:pPr>
        <w:pStyle w:val="ListParagraph"/>
        <w:numPr>
          <w:ilvl w:val="0"/>
          <w:numId w:val="6"/>
        </w:numPr>
        <w:spacing w:line="360" w:lineRule="auto"/>
        <w:rPr>
          <w:rFonts w:ascii="Arial" w:hAnsi="Arial" w:cs="Arial"/>
        </w:rPr>
      </w:pPr>
      <w:r w:rsidRPr="003A0557">
        <w:rPr>
          <w:rFonts w:ascii="Arial" w:hAnsi="Arial" w:cs="Arial"/>
        </w:rPr>
        <w:t xml:space="preserve">Engineers and Construction worked on site. </w:t>
      </w:r>
      <w:r w:rsidR="0020535D" w:rsidRPr="003A0557">
        <w:rPr>
          <w:rFonts w:ascii="Arial" w:hAnsi="Arial" w:cs="Arial"/>
        </w:rPr>
        <w:t>Their professional reputations could be at stake.</w:t>
      </w:r>
    </w:p>
    <w:p w14:paraId="47ADDADA" w14:textId="53B21F94" w:rsidR="00060F3A" w:rsidRPr="003A0557" w:rsidRDefault="00060F3A" w:rsidP="005C22F7">
      <w:pPr>
        <w:pStyle w:val="ListParagraph"/>
        <w:numPr>
          <w:ilvl w:val="0"/>
          <w:numId w:val="6"/>
        </w:numPr>
        <w:spacing w:line="360" w:lineRule="auto"/>
        <w:rPr>
          <w:rFonts w:ascii="Arial" w:hAnsi="Arial" w:cs="Arial"/>
        </w:rPr>
      </w:pPr>
      <w:r w:rsidRPr="003A0557">
        <w:rPr>
          <w:rFonts w:ascii="Arial" w:hAnsi="Arial" w:cs="Arial"/>
        </w:rPr>
        <w:t xml:space="preserve">The </w:t>
      </w:r>
      <w:r w:rsidR="0020535D" w:rsidRPr="003A0557">
        <w:rPr>
          <w:rFonts w:ascii="Arial" w:hAnsi="Arial" w:cs="Arial"/>
        </w:rPr>
        <w:t>C</w:t>
      </w:r>
      <w:r w:rsidRPr="003A0557">
        <w:rPr>
          <w:rFonts w:ascii="Arial" w:hAnsi="Arial" w:cs="Arial"/>
        </w:rPr>
        <w:t xml:space="preserve">onstruction Company. </w:t>
      </w:r>
      <w:r w:rsidR="0020535D" w:rsidRPr="003A0557">
        <w:rPr>
          <w:rFonts w:ascii="Arial" w:hAnsi="Arial" w:cs="Arial"/>
        </w:rPr>
        <w:t>Legal action, potentially resulting in financial penalties and even criminal prosecution if structural issues lead to accidents, injuries, or fatalities.</w:t>
      </w:r>
    </w:p>
    <w:p w14:paraId="5EB7A98D" w14:textId="3E7BF9C6" w:rsidR="00060F3A" w:rsidRPr="003A0557" w:rsidRDefault="00060F3A" w:rsidP="005C22F7">
      <w:pPr>
        <w:pStyle w:val="ListParagraph"/>
        <w:numPr>
          <w:ilvl w:val="0"/>
          <w:numId w:val="6"/>
        </w:numPr>
        <w:spacing w:line="360" w:lineRule="auto"/>
        <w:rPr>
          <w:rFonts w:ascii="Arial" w:hAnsi="Arial" w:cs="Arial"/>
        </w:rPr>
      </w:pPr>
      <w:r w:rsidRPr="003A0557">
        <w:rPr>
          <w:rFonts w:ascii="Arial" w:hAnsi="Arial" w:cs="Arial"/>
        </w:rPr>
        <w:t>The potential patients and staff of the hospital</w:t>
      </w:r>
      <w:r w:rsidR="0020535D" w:rsidRPr="003A0557">
        <w:rPr>
          <w:rFonts w:ascii="Arial" w:hAnsi="Arial" w:cs="Arial"/>
        </w:rPr>
        <w:t>. Structural integrity issues could lead to potential injury and even death.</w:t>
      </w:r>
    </w:p>
    <w:p w14:paraId="3B8A289A" w14:textId="51730A2D" w:rsidR="00060F3A" w:rsidRPr="003A0557" w:rsidRDefault="00060F3A" w:rsidP="005C22F7">
      <w:pPr>
        <w:pStyle w:val="ListParagraph"/>
        <w:numPr>
          <w:ilvl w:val="0"/>
          <w:numId w:val="6"/>
        </w:numPr>
        <w:spacing w:line="360" w:lineRule="auto"/>
        <w:rPr>
          <w:rFonts w:ascii="Arial" w:hAnsi="Arial" w:cs="Arial"/>
        </w:rPr>
      </w:pPr>
      <w:r w:rsidRPr="003A0557">
        <w:rPr>
          <w:rFonts w:ascii="Arial" w:hAnsi="Arial" w:cs="Arial"/>
        </w:rPr>
        <w:t xml:space="preserve">The public sector. </w:t>
      </w:r>
      <w:r w:rsidR="00CA62AE" w:rsidRPr="003A0557">
        <w:rPr>
          <w:rFonts w:ascii="Arial" w:hAnsi="Arial" w:cs="Arial"/>
        </w:rPr>
        <w:t>Taxpayers</w:t>
      </w:r>
      <w:r w:rsidRPr="003A0557">
        <w:rPr>
          <w:rFonts w:ascii="Arial" w:hAnsi="Arial" w:cs="Arial"/>
        </w:rPr>
        <w:t xml:space="preserve"> trusting that buildings funded by them would be built meeting British Industry Standards.</w:t>
      </w:r>
    </w:p>
    <w:p w14:paraId="38D5CFCE" w14:textId="77777777" w:rsidR="00566E05" w:rsidRPr="003A0557" w:rsidRDefault="00566E05" w:rsidP="005C22F7">
      <w:pPr>
        <w:spacing w:line="360" w:lineRule="auto"/>
        <w:rPr>
          <w:rFonts w:ascii="Arial" w:hAnsi="Arial" w:cs="Arial"/>
        </w:rPr>
      </w:pPr>
    </w:p>
    <w:p w14:paraId="1906345E" w14:textId="77777777" w:rsidR="0067077E" w:rsidRPr="003A0557" w:rsidRDefault="0067077E" w:rsidP="005C22F7">
      <w:pPr>
        <w:spacing w:line="360" w:lineRule="auto"/>
        <w:rPr>
          <w:rFonts w:ascii="Arial" w:hAnsi="Arial" w:cs="Arial"/>
        </w:rPr>
      </w:pPr>
    </w:p>
    <w:p w14:paraId="73C20740" w14:textId="77777777" w:rsidR="0067077E" w:rsidRPr="003A0557" w:rsidRDefault="0067077E" w:rsidP="005C22F7">
      <w:pPr>
        <w:spacing w:line="360" w:lineRule="auto"/>
        <w:rPr>
          <w:rFonts w:ascii="Arial" w:hAnsi="Arial" w:cs="Arial"/>
        </w:rPr>
      </w:pPr>
    </w:p>
    <w:p w14:paraId="286AAC06" w14:textId="77777777" w:rsidR="0067077E" w:rsidRPr="003A0557" w:rsidRDefault="0067077E" w:rsidP="005C22F7">
      <w:pPr>
        <w:spacing w:line="360" w:lineRule="auto"/>
        <w:rPr>
          <w:rFonts w:ascii="Arial" w:hAnsi="Arial" w:cs="Arial"/>
        </w:rPr>
      </w:pPr>
    </w:p>
    <w:p w14:paraId="48CDEE8F" w14:textId="77777777" w:rsidR="0067077E" w:rsidRPr="003A0557" w:rsidRDefault="0067077E" w:rsidP="005C22F7">
      <w:pPr>
        <w:spacing w:line="360" w:lineRule="auto"/>
        <w:rPr>
          <w:rFonts w:ascii="Arial" w:hAnsi="Arial" w:cs="Arial"/>
        </w:rPr>
      </w:pPr>
    </w:p>
    <w:p w14:paraId="5285F4EF" w14:textId="77777777" w:rsidR="0067077E" w:rsidRPr="003A0557" w:rsidRDefault="0067077E" w:rsidP="005C22F7">
      <w:pPr>
        <w:spacing w:line="360" w:lineRule="auto"/>
        <w:rPr>
          <w:rFonts w:ascii="Arial" w:hAnsi="Arial" w:cs="Arial"/>
        </w:rPr>
      </w:pPr>
    </w:p>
    <w:p w14:paraId="6FF0B1FB" w14:textId="77777777" w:rsidR="0067077E" w:rsidRDefault="0067077E" w:rsidP="005C22F7">
      <w:pPr>
        <w:spacing w:line="360" w:lineRule="auto"/>
        <w:rPr>
          <w:rFonts w:ascii="Arial" w:hAnsi="Arial" w:cs="Arial"/>
        </w:rPr>
      </w:pPr>
    </w:p>
    <w:p w14:paraId="11905FA0" w14:textId="77777777" w:rsidR="00191B0F" w:rsidRDefault="00191B0F" w:rsidP="005C22F7">
      <w:pPr>
        <w:spacing w:line="360" w:lineRule="auto"/>
        <w:rPr>
          <w:rFonts w:ascii="Arial" w:hAnsi="Arial" w:cs="Arial"/>
        </w:rPr>
      </w:pPr>
    </w:p>
    <w:p w14:paraId="2D87F441" w14:textId="77777777" w:rsidR="00191B0F" w:rsidRPr="003A0557" w:rsidRDefault="00191B0F" w:rsidP="005C22F7">
      <w:pPr>
        <w:spacing w:line="360" w:lineRule="auto"/>
        <w:rPr>
          <w:rFonts w:ascii="Arial" w:hAnsi="Arial" w:cs="Arial"/>
        </w:rPr>
      </w:pPr>
    </w:p>
    <w:p w14:paraId="23F93AC9" w14:textId="77777777" w:rsidR="0067077E" w:rsidRPr="003A0557" w:rsidRDefault="0067077E" w:rsidP="005C22F7">
      <w:pPr>
        <w:spacing w:line="360" w:lineRule="auto"/>
        <w:rPr>
          <w:rFonts w:ascii="Arial" w:hAnsi="Arial" w:cs="Arial"/>
        </w:rPr>
      </w:pPr>
    </w:p>
    <w:p w14:paraId="5B601687" w14:textId="77777777" w:rsidR="0067077E" w:rsidRDefault="0067077E" w:rsidP="005C22F7">
      <w:pPr>
        <w:spacing w:line="360" w:lineRule="auto"/>
        <w:rPr>
          <w:rFonts w:ascii="Arial" w:hAnsi="Arial" w:cs="Arial"/>
        </w:rPr>
      </w:pPr>
    </w:p>
    <w:p w14:paraId="2D5B17D9" w14:textId="77777777" w:rsidR="003A0557" w:rsidRDefault="003A0557" w:rsidP="005C22F7">
      <w:pPr>
        <w:spacing w:line="360" w:lineRule="auto"/>
        <w:rPr>
          <w:rFonts w:ascii="Arial" w:hAnsi="Arial" w:cs="Arial"/>
        </w:rPr>
      </w:pPr>
    </w:p>
    <w:p w14:paraId="3FA40FD3" w14:textId="354F87F6" w:rsidR="00566E05" w:rsidRPr="003A0557" w:rsidRDefault="00566E05" w:rsidP="005C22F7">
      <w:pPr>
        <w:spacing w:line="360" w:lineRule="auto"/>
        <w:rPr>
          <w:rFonts w:ascii="Arial" w:hAnsi="Arial" w:cs="Arial"/>
          <w:b/>
          <w:bCs/>
          <w:u w:val="single"/>
        </w:rPr>
      </w:pPr>
      <w:r w:rsidRPr="003A0557">
        <w:rPr>
          <w:rFonts w:ascii="Arial" w:hAnsi="Arial" w:cs="Arial"/>
          <w:b/>
          <w:bCs/>
          <w:u w:val="single"/>
        </w:rPr>
        <w:lastRenderedPageBreak/>
        <w:t>Options and Consequences</w:t>
      </w:r>
    </w:p>
    <w:p w14:paraId="2816E0AE" w14:textId="22394BE0" w:rsidR="00566E05" w:rsidRPr="003A0557" w:rsidRDefault="00566E05" w:rsidP="005C22F7">
      <w:pPr>
        <w:spacing w:line="360" w:lineRule="auto"/>
        <w:rPr>
          <w:rFonts w:ascii="Arial" w:hAnsi="Arial" w:cs="Arial"/>
        </w:rPr>
      </w:pPr>
      <w:r w:rsidRPr="003A0557">
        <w:rPr>
          <w:rFonts w:ascii="Arial" w:hAnsi="Arial" w:cs="Arial"/>
          <w:b/>
          <w:bCs/>
          <w:u w:val="single"/>
        </w:rPr>
        <w:t>Option 1</w:t>
      </w:r>
      <w:r w:rsidRPr="003A0557">
        <w:rPr>
          <w:rFonts w:ascii="Arial" w:hAnsi="Arial" w:cs="Arial"/>
        </w:rPr>
        <w:t>: Report the issue accordingly and repeating the works again to the affected areas using an alternative concrete mix that meets British standards.</w:t>
      </w:r>
    </w:p>
    <w:p w14:paraId="76B2CEAA" w14:textId="06986757" w:rsidR="00566E05" w:rsidRPr="003A0557" w:rsidRDefault="00566E05" w:rsidP="005C22F7">
      <w:pPr>
        <w:spacing w:line="360" w:lineRule="auto"/>
        <w:rPr>
          <w:rFonts w:ascii="Arial" w:hAnsi="Arial" w:cs="Arial"/>
          <w:u w:val="single"/>
        </w:rPr>
      </w:pPr>
      <w:r w:rsidRPr="003A0557">
        <w:rPr>
          <w:rFonts w:ascii="Arial" w:hAnsi="Arial" w:cs="Arial"/>
          <w:u w:val="single"/>
        </w:rPr>
        <w:t>Positive outcomes:</w:t>
      </w:r>
    </w:p>
    <w:p w14:paraId="639688BC" w14:textId="77777777" w:rsidR="004B41D9" w:rsidRPr="003A0557" w:rsidRDefault="004B41D9" w:rsidP="005C22F7">
      <w:pPr>
        <w:pStyle w:val="ListParagraph"/>
        <w:numPr>
          <w:ilvl w:val="0"/>
          <w:numId w:val="9"/>
        </w:numPr>
        <w:spacing w:line="360" w:lineRule="auto"/>
        <w:rPr>
          <w:rFonts w:ascii="Arial" w:hAnsi="Arial" w:cs="Arial"/>
        </w:rPr>
      </w:pPr>
      <w:r w:rsidRPr="003A0557">
        <w:rPr>
          <w:rFonts w:ascii="Arial" w:hAnsi="Arial" w:cs="Arial"/>
        </w:rPr>
        <w:t xml:space="preserve">Ensures the structural integrity and long-term safety of the hospital </w:t>
      </w:r>
    </w:p>
    <w:p w14:paraId="63E264A5" w14:textId="313950A2" w:rsidR="005C14BC" w:rsidRPr="003A0557" w:rsidRDefault="005C14BC" w:rsidP="005C22F7">
      <w:pPr>
        <w:pStyle w:val="ListParagraph"/>
        <w:numPr>
          <w:ilvl w:val="0"/>
          <w:numId w:val="9"/>
        </w:numPr>
        <w:spacing w:line="360" w:lineRule="auto"/>
        <w:rPr>
          <w:rFonts w:ascii="Arial" w:hAnsi="Arial" w:cs="Arial"/>
        </w:rPr>
      </w:pPr>
      <w:r w:rsidRPr="003A0557">
        <w:rPr>
          <w:rFonts w:ascii="Arial" w:hAnsi="Arial" w:cs="Arial"/>
        </w:rPr>
        <w:t xml:space="preserve">Avoidance of any potential failures, costly snagging works and harm to </w:t>
      </w:r>
      <w:r w:rsidR="00440659">
        <w:rPr>
          <w:rFonts w:ascii="Arial" w:hAnsi="Arial" w:cs="Arial"/>
        </w:rPr>
        <w:t xml:space="preserve">general </w:t>
      </w:r>
      <w:r w:rsidRPr="003A0557">
        <w:rPr>
          <w:rFonts w:ascii="Arial" w:hAnsi="Arial" w:cs="Arial"/>
        </w:rPr>
        <w:t>public</w:t>
      </w:r>
    </w:p>
    <w:p w14:paraId="3442822C" w14:textId="3336C0F5" w:rsidR="005C14BC" w:rsidRPr="003A0557" w:rsidRDefault="004B41D9" w:rsidP="005C22F7">
      <w:pPr>
        <w:pStyle w:val="ListParagraph"/>
        <w:numPr>
          <w:ilvl w:val="0"/>
          <w:numId w:val="9"/>
        </w:numPr>
        <w:spacing w:line="360" w:lineRule="auto"/>
        <w:rPr>
          <w:rFonts w:ascii="Arial" w:hAnsi="Arial" w:cs="Arial"/>
        </w:rPr>
      </w:pPr>
      <w:r w:rsidRPr="003A0557">
        <w:rPr>
          <w:rFonts w:ascii="Arial" w:hAnsi="Arial" w:cs="Arial"/>
        </w:rPr>
        <w:t>Gesture shows transparency and reliability to the client.</w:t>
      </w:r>
    </w:p>
    <w:p w14:paraId="4992DEE0" w14:textId="61B1B4B6" w:rsidR="00566E05" w:rsidRPr="003A0557" w:rsidRDefault="00566E05" w:rsidP="005C22F7">
      <w:pPr>
        <w:spacing w:line="360" w:lineRule="auto"/>
        <w:rPr>
          <w:rFonts w:ascii="Arial" w:hAnsi="Arial" w:cs="Arial"/>
          <w:u w:val="single"/>
        </w:rPr>
      </w:pPr>
      <w:r w:rsidRPr="003A0557">
        <w:rPr>
          <w:rFonts w:ascii="Arial" w:hAnsi="Arial" w:cs="Arial"/>
          <w:u w:val="single"/>
        </w:rPr>
        <w:t xml:space="preserve">Negative Outcomes: </w:t>
      </w:r>
    </w:p>
    <w:p w14:paraId="6277CF51" w14:textId="3060CA3B" w:rsidR="00B14123" w:rsidRPr="003A0557" w:rsidRDefault="00B14123" w:rsidP="005C22F7">
      <w:pPr>
        <w:pStyle w:val="ListParagraph"/>
        <w:numPr>
          <w:ilvl w:val="0"/>
          <w:numId w:val="9"/>
        </w:numPr>
        <w:spacing w:line="360" w:lineRule="auto"/>
        <w:rPr>
          <w:rFonts w:ascii="Arial" w:hAnsi="Arial" w:cs="Arial"/>
        </w:rPr>
      </w:pPr>
      <w:r w:rsidRPr="003A0557">
        <w:rPr>
          <w:rFonts w:ascii="Arial" w:hAnsi="Arial" w:cs="Arial"/>
        </w:rPr>
        <w:t>Causes lengthy delays and potential financial penalties for delays</w:t>
      </w:r>
    </w:p>
    <w:p w14:paraId="7DEB7095" w14:textId="0C3AFC7F" w:rsidR="00B14123" w:rsidRPr="003A0557" w:rsidRDefault="00B14123" w:rsidP="005C22F7">
      <w:pPr>
        <w:pStyle w:val="ListParagraph"/>
        <w:numPr>
          <w:ilvl w:val="0"/>
          <w:numId w:val="9"/>
        </w:numPr>
        <w:spacing w:line="360" w:lineRule="auto"/>
        <w:rPr>
          <w:rFonts w:ascii="Arial" w:hAnsi="Arial" w:cs="Arial"/>
        </w:rPr>
      </w:pPr>
      <w:r w:rsidRPr="003A0557">
        <w:rPr>
          <w:rFonts w:ascii="Arial" w:hAnsi="Arial" w:cs="Arial"/>
        </w:rPr>
        <w:t>May impact future works with this client</w:t>
      </w:r>
    </w:p>
    <w:p w14:paraId="273273B5" w14:textId="590D9E12" w:rsidR="00B14123" w:rsidRPr="003A0557" w:rsidRDefault="00B14123" w:rsidP="005C22F7">
      <w:pPr>
        <w:pStyle w:val="ListParagraph"/>
        <w:numPr>
          <w:ilvl w:val="0"/>
          <w:numId w:val="9"/>
        </w:numPr>
        <w:spacing w:line="360" w:lineRule="auto"/>
        <w:rPr>
          <w:rFonts w:ascii="Arial" w:hAnsi="Arial" w:cs="Arial"/>
        </w:rPr>
      </w:pPr>
      <w:r w:rsidRPr="003A0557">
        <w:rPr>
          <w:rFonts w:ascii="Arial" w:hAnsi="Arial" w:cs="Arial"/>
        </w:rPr>
        <w:t>Potentially ruins relationships with supplier and the site team</w:t>
      </w:r>
    </w:p>
    <w:p w14:paraId="7597159B" w14:textId="613C7FF8" w:rsidR="00FB18DC" w:rsidRPr="003A0557" w:rsidRDefault="00FB18DC" w:rsidP="005C22F7">
      <w:pPr>
        <w:spacing w:line="360" w:lineRule="auto"/>
        <w:rPr>
          <w:rFonts w:ascii="Arial" w:hAnsi="Arial" w:cs="Arial"/>
        </w:rPr>
      </w:pPr>
      <w:r w:rsidRPr="003A0557">
        <w:rPr>
          <w:rFonts w:ascii="Arial" w:hAnsi="Arial" w:cs="Arial"/>
          <w:u w:val="single"/>
        </w:rPr>
        <w:t>Benefits</w:t>
      </w:r>
      <w:r w:rsidRPr="003A0557">
        <w:rPr>
          <w:rFonts w:ascii="Arial" w:hAnsi="Arial" w:cs="Arial"/>
        </w:rPr>
        <w:t xml:space="preserve">: The Client, the site staff, </w:t>
      </w:r>
      <w:r w:rsidR="00440659">
        <w:rPr>
          <w:rFonts w:ascii="Arial" w:hAnsi="Arial" w:cs="Arial"/>
        </w:rPr>
        <w:t xml:space="preserve">general </w:t>
      </w:r>
      <w:r w:rsidRPr="003A0557">
        <w:rPr>
          <w:rFonts w:ascii="Arial" w:hAnsi="Arial" w:cs="Arial"/>
        </w:rPr>
        <w:t>public</w:t>
      </w:r>
    </w:p>
    <w:p w14:paraId="3C48A70D" w14:textId="6D243D23" w:rsidR="00FB18DC" w:rsidRPr="003A0557" w:rsidRDefault="0067077E" w:rsidP="005C22F7">
      <w:pPr>
        <w:spacing w:line="360" w:lineRule="auto"/>
        <w:rPr>
          <w:rFonts w:ascii="Arial" w:hAnsi="Arial" w:cs="Arial"/>
        </w:rPr>
      </w:pPr>
      <w:r w:rsidRPr="003A0557">
        <w:rPr>
          <w:rFonts w:ascii="Arial" w:hAnsi="Arial" w:cs="Arial"/>
          <w:u w:val="single"/>
        </w:rPr>
        <w:t xml:space="preserve">Potentially </w:t>
      </w:r>
      <w:r w:rsidR="00FB18DC" w:rsidRPr="003A0557">
        <w:rPr>
          <w:rFonts w:ascii="Arial" w:hAnsi="Arial" w:cs="Arial"/>
          <w:u w:val="single"/>
        </w:rPr>
        <w:t>Harmed</w:t>
      </w:r>
      <w:r w:rsidR="00FB18DC" w:rsidRPr="003A0557">
        <w:rPr>
          <w:rFonts w:ascii="Arial" w:hAnsi="Arial" w:cs="Arial"/>
        </w:rPr>
        <w:t>: The company (Short term), The supplier, The Project Manager</w:t>
      </w:r>
    </w:p>
    <w:p w14:paraId="1A875F4C" w14:textId="77777777" w:rsidR="0067077E" w:rsidRDefault="0067077E" w:rsidP="005C22F7">
      <w:pPr>
        <w:spacing w:line="360" w:lineRule="auto"/>
        <w:rPr>
          <w:rFonts w:ascii="Arial" w:hAnsi="Arial" w:cs="Arial"/>
          <w:b/>
          <w:bCs/>
          <w:u w:val="single"/>
        </w:rPr>
      </w:pPr>
    </w:p>
    <w:p w14:paraId="6E7853B5" w14:textId="77777777" w:rsidR="00DE621C" w:rsidRPr="003A0557" w:rsidRDefault="00DE621C" w:rsidP="005C22F7">
      <w:pPr>
        <w:spacing w:line="360" w:lineRule="auto"/>
        <w:rPr>
          <w:rFonts w:ascii="Arial" w:hAnsi="Arial" w:cs="Arial"/>
          <w:b/>
          <w:bCs/>
          <w:u w:val="single"/>
        </w:rPr>
      </w:pPr>
    </w:p>
    <w:p w14:paraId="7818EF2B" w14:textId="224A6167" w:rsidR="00566E05" w:rsidRPr="003A0557" w:rsidRDefault="00566E05" w:rsidP="005C22F7">
      <w:pPr>
        <w:spacing w:line="360" w:lineRule="auto"/>
        <w:rPr>
          <w:rFonts w:ascii="Arial" w:hAnsi="Arial" w:cs="Arial"/>
        </w:rPr>
      </w:pPr>
      <w:r w:rsidRPr="003A0557">
        <w:rPr>
          <w:rFonts w:ascii="Arial" w:hAnsi="Arial" w:cs="Arial"/>
          <w:b/>
          <w:bCs/>
          <w:u w:val="single"/>
        </w:rPr>
        <w:t>Option 2</w:t>
      </w:r>
      <w:r w:rsidRPr="003A0557">
        <w:rPr>
          <w:rFonts w:ascii="Arial" w:hAnsi="Arial" w:cs="Arial"/>
        </w:rPr>
        <w:t>: Continue with the construction and ignoring the issue that has been presented.</w:t>
      </w:r>
    </w:p>
    <w:p w14:paraId="2C92C543" w14:textId="77777777" w:rsidR="00566E05" w:rsidRPr="003A0557" w:rsidRDefault="00566E05" w:rsidP="005C22F7">
      <w:pPr>
        <w:spacing w:line="360" w:lineRule="auto"/>
        <w:rPr>
          <w:rFonts w:ascii="Arial" w:hAnsi="Arial" w:cs="Arial"/>
        </w:rPr>
      </w:pPr>
      <w:r w:rsidRPr="003A0557">
        <w:rPr>
          <w:rFonts w:ascii="Arial" w:hAnsi="Arial" w:cs="Arial"/>
        </w:rPr>
        <w:t>Positive outcomes:</w:t>
      </w:r>
    </w:p>
    <w:p w14:paraId="1C7BEE46" w14:textId="789E47A2" w:rsidR="00DB00A9" w:rsidRPr="002C2DFA" w:rsidRDefault="006B2F3B" w:rsidP="002C2DFA">
      <w:pPr>
        <w:pStyle w:val="ListParagraph"/>
        <w:numPr>
          <w:ilvl w:val="0"/>
          <w:numId w:val="9"/>
        </w:numPr>
        <w:spacing w:line="360" w:lineRule="auto"/>
        <w:rPr>
          <w:rFonts w:ascii="Arial" w:hAnsi="Arial" w:cs="Arial"/>
        </w:rPr>
      </w:pPr>
      <w:r w:rsidRPr="003A0557">
        <w:rPr>
          <w:rFonts w:ascii="Arial" w:hAnsi="Arial" w:cs="Arial"/>
        </w:rPr>
        <w:t>Works continue to programme</w:t>
      </w:r>
      <w:r w:rsidR="00654B8C" w:rsidRPr="003A0557">
        <w:rPr>
          <w:rFonts w:ascii="Arial" w:hAnsi="Arial" w:cs="Arial"/>
        </w:rPr>
        <w:t>.</w:t>
      </w:r>
    </w:p>
    <w:p w14:paraId="1B998700" w14:textId="59AB522A" w:rsidR="006B2F3B" w:rsidRPr="003A0557" w:rsidRDefault="00654B8C" w:rsidP="005C22F7">
      <w:pPr>
        <w:pStyle w:val="ListParagraph"/>
        <w:numPr>
          <w:ilvl w:val="0"/>
          <w:numId w:val="9"/>
        </w:numPr>
        <w:spacing w:line="360" w:lineRule="auto"/>
        <w:rPr>
          <w:rFonts w:ascii="Arial" w:hAnsi="Arial" w:cs="Arial"/>
        </w:rPr>
      </w:pPr>
      <w:r w:rsidRPr="003A0557">
        <w:rPr>
          <w:rFonts w:ascii="Arial" w:hAnsi="Arial" w:cs="Arial"/>
        </w:rPr>
        <w:t xml:space="preserve">Project </w:t>
      </w:r>
      <w:r w:rsidR="0067077E" w:rsidRPr="003A0557">
        <w:rPr>
          <w:rFonts w:ascii="Arial" w:hAnsi="Arial" w:cs="Arial"/>
        </w:rPr>
        <w:t>budgeted spend</w:t>
      </w:r>
      <w:r w:rsidRPr="003A0557">
        <w:rPr>
          <w:rFonts w:ascii="Arial" w:hAnsi="Arial" w:cs="Arial"/>
        </w:rPr>
        <w:t xml:space="preserve"> remains intact</w:t>
      </w:r>
    </w:p>
    <w:p w14:paraId="2F889624" w14:textId="79073B82" w:rsidR="00654B8C" w:rsidRPr="003A0557" w:rsidRDefault="00654B8C" w:rsidP="005C22F7">
      <w:pPr>
        <w:pStyle w:val="ListParagraph"/>
        <w:numPr>
          <w:ilvl w:val="0"/>
          <w:numId w:val="9"/>
        </w:numPr>
        <w:spacing w:line="360" w:lineRule="auto"/>
        <w:rPr>
          <w:rFonts w:ascii="Arial" w:hAnsi="Arial" w:cs="Arial"/>
        </w:rPr>
      </w:pPr>
      <w:r w:rsidRPr="003A0557">
        <w:rPr>
          <w:rFonts w:ascii="Arial" w:hAnsi="Arial" w:cs="Arial"/>
        </w:rPr>
        <w:t xml:space="preserve">Company </w:t>
      </w:r>
      <w:r w:rsidR="0067077E" w:rsidRPr="003A0557">
        <w:rPr>
          <w:rFonts w:ascii="Arial" w:hAnsi="Arial" w:cs="Arial"/>
        </w:rPr>
        <w:t>maintains</w:t>
      </w:r>
      <w:r w:rsidRPr="003A0557">
        <w:rPr>
          <w:rFonts w:ascii="Arial" w:hAnsi="Arial" w:cs="Arial"/>
        </w:rPr>
        <w:t xml:space="preserve"> reputation for delivering on time.</w:t>
      </w:r>
    </w:p>
    <w:p w14:paraId="298C09B1" w14:textId="77777777" w:rsidR="00566E05" w:rsidRPr="003A0557" w:rsidRDefault="00566E05" w:rsidP="005C22F7">
      <w:pPr>
        <w:spacing w:line="360" w:lineRule="auto"/>
        <w:rPr>
          <w:rFonts w:ascii="Arial" w:hAnsi="Arial" w:cs="Arial"/>
        </w:rPr>
      </w:pPr>
      <w:r w:rsidRPr="003A0557">
        <w:rPr>
          <w:rFonts w:ascii="Arial" w:hAnsi="Arial" w:cs="Arial"/>
        </w:rPr>
        <w:t xml:space="preserve">Negative Outcomes: </w:t>
      </w:r>
    </w:p>
    <w:p w14:paraId="60473A43" w14:textId="27F2CBF5" w:rsidR="00654B8C" w:rsidRPr="003A0557" w:rsidRDefault="00654B8C" w:rsidP="005C22F7">
      <w:pPr>
        <w:pStyle w:val="ListParagraph"/>
        <w:numPr>
          <w:ilvl w:val="0"/>
          <w:numId w:val="9"/>
        </w:numPr>
        <w:spacing w:line="360" w:lineRule="auto"/>
        <w:rPr>
          <w:rFonts w:ascii="Arial" w:hAnsi="Arial" w:cs="Arial"/>
        </w:rPr>
      </w:pPr>
      <w:r w:rsidRPr="003A0557">
        <w:rPr>
          <w:rFonts w:ascii="Arial" w:hAnsi="Arial" w:cs="Arial"/>
        </w:rPr>
        <w:t>Potential danger</w:t>
      </w:r>
      <w:r w:rsidR="0067077E" w:rsidRPr="003A0557">
        <w:rPr>
          <w:rFonts w:ascii="Arial" w:hAnsi="Arial" w:cs="Arial"/>
        </w:rPr>
        <w:t>/</w:t>
      </w:r>
      <w:r w:rsidRPr="003A0557">
        <w:rPr>
          <w:rFonts w:ascii="Arial" w:hAnsi="Arial" w:cs="Arial"/>
        </w:rPr>
        <w:t>risk to life.</w:t>
      </w:r>
    </w:p>
    <w:p w14:paraId="792D663B" w14:textId="68F207FF" w:rsidR="00654B8C" w:rsidRPr="003A0557" w:rsidRDefault="0073077A" w:rsidP="005C22F7">
      <w:pPr>
        <w:pStyle w:val="ListParagraph"/>
        <w:numPr>
          <w:ilvl w:val="0"/>
          <w:numId w:val="9"/>
        </w:numPr>
        <w:spacing w:line="360" w:lineRule="auto"/>
        <w:rPr>
          <w:rFonts w:ascii="Arial" w:hAnsi="Arial" w:cs="Arial"/>
        </w:rPr>
      </w:pPr>
      <w:r w:rsidRPr="003A0557">
        <w:rPr>
          <w:rFonts w:ascii="Arial" w:hAnsi="Arial" w:cs="Arial"/>
        </w:rPr>
        <w:t>If structural problems come to light, there could be legal complications</w:t>
      </w:r>
    </w:p>
    <w:p w14:paraId="60411D5A" w14:textId="48518CD3" w:rsidR="0073077A" w:rsidRPr="003A0557" w:rsidRDefault="0073077A" w:rsidP="005C22F7">
      <w:pPr>
        <w:pStyle w:val="ListParagraph"/>
        <w:numPr>
          <w:ilvl w:val="0"/>
          <w:numId w:val="9"/>
        </w:numPr>
        <w:spacing w:line="360" w:lineRule="auto"/>
        <w:rPr>
          <w:rFonts w:ascii="Arial" w:hAnsi="Arial" w:cs="Arial"/>
        </w:rPr>
      </w:pPr>
      <w:r w:rsidRPr="003A0557">
        <w:rPr>
          <w:rFonts w:ascii="Arial" w:hAnsi="Arial" w:cs="Arial"/>
        </w:rPr>
        <w:t>Company Reputation could be severely damaged if problems arise.</w:t>
      </w:r>
    </w:p>
    <w:p w14:paraId="08066F10" w14:textId="5E192AFC" w:rsidR="00E63681" w:rsidRPr="003A0557" w:rsidRDefault="00E63681" w:rsidP="00E63681">
      <w:pPr>
        <w:spacing w:line="360" w:lineRule="auto"/>
        <w:rPr>
          <w:rFonts w:ascii="Arial" w:hAnsi="Arial" w:cs="Arial"/>
        </w:rPr>
      </w:pPr>
      <w:r w:rsidRPr="003A0557">
        <w:rPr>
          <w:rFonts w:ascii="Arial" w:hAnsi="Arial" w:cs="Arial"/>
          <w:u w:val="single"/>
        </w:rPr>
        <w:t>Benefits</w:t>
      </w:r>
      <w:r w:rsidRPr="003A0557">
        <w:rPr>
          <w:rFonts w:ascii="Arial" w:hAnsi="Arial" w:cs="Arial"/>
        </w:rPr>
        <w:t>: Project Manager, Supplier, Company (In the short term)</w:t>
      </w:r>
    </w:p>
    <w:p w14:paraId="3590328A" w14:textId="77777777" w:rsidR="003A0557" w:rsidRDefault="0067077E" w:rsidP="005C22F7">
      <w:pPr>
        <w:spacing w:line="360" w:lineRule="auto"/>
        <w:rPr>
          <w:rFonts w:ascii="Arial" w:hAnsi="Arial" w:cs="Arial"/>
        </w:rPr>
      </w:pPr>
      <w:r w:rsidRPr="003A0557">
        <w:rPr>
          <w:rFonts w:ascii="Arial" w:hAnsi="Arial" w:cs="Arial"/>
          <w:u w:val="single"/>
        </w:rPr>
        <w:t>Potentially Harmed</w:t>
      </w:r>
      <w:r w:rsidR="00E63681" w:rsidRPr="003A0557">
        <w:rPr>
          <w:rFonts w:ascii="Arial" w:hAnsi="Arial" w:cs="Arial"/>
        </w:rPr>
        <w:t>: General Public, The company (In the long run), site staff</w:t>
      </w:r>
    </w:p>
    <w:p w14:paraId="61730DD8" w14:textId="77777777" w:rsidR="00DB00A9" w:rsidRDefault="00DB00A9" w:rsidP="005C22F7">
      <w:pPr>
        <w:spacing w:line="360" w:lineRule="auto"/>
        <w:rPr>
          <w:rFonts w:ascii="Arial" w:hAnsi="Arial" w:cs="Arial"/>
          <w:b/>
          <w:bCs/>
          <w:u w:val="single"/>
        </w:rPr>
      </w:pPr>
    </w:p>
    <w:p w14:paraId="08F6C7B3" w14:textId="77777777" w:rsidR="002C2DFA" w:rsidRDefault="002C2DFA" w:rsidP="005C22F7">
      <w:pPr>
        <w:spacing w:line="360" w:lineRule="auto"/>
        <w:rPr>
          <w:rFonts w:ascii="Arial" w:hAnsi="Arial" w:cs="Arial"/>
          <w:b/>
          <w:bCs/>
          <w:u w:val="single"/>
        </w:rPr>
      </w:pPr>
    </w:p>
    <w:p w14:paraId="597304FA" w14:textId="15E70A7D" w:rsidR="00566E05" w:rsidRPr="003A0557" w:rsidRDefault="009B55B6" w:rsidP="005C22F7">
      <w:pPr>
        <w:spacing w:line="360" w:lineRule="auto"/>
        <w:rPr>
          <w:rFonts w:ascii="Arial" w:hAnsi="Arial" w:cs="Arial"/>
        </w:rPr>
      </w:pPr>
      <w:r w:rsidRPr="003A0557">
        <w:rPr>
          <w:rFonts w:ascii="Arial" w:hAnsi="Arial" w:cs="Arial"/>
          <w:b/>
          <w:bCs/>
          <w:u w:val="single"/>
        </w:rPr>
        <w:lastRenderedPageBreak/>
        <w:t>What is the right thing to do?</w:t>
      </w:r>
      <w:r w:rsidR="00FE320A" w:rsidRPr="003A0557">
        <w:rPr>
          <w:rFonts w:ascii="Arial" w:hAnsi="Arial" w:cs="Arial"/>
          <w:b/>
          <w:bCs/>
          <w:u w:val="single"/>
        </w:rPr>
        <w:t xml:space="preserve"> Ethical thinking</w:t>
      </w:r>
    </w:p>
    <w:p w14:paraId="5E79A12F" w14:textId="77EFA348" w:rsidR="00FE320A" w:rsidRPr="003A0557" w:rsidRDefault="00FE320A" w:rsidP="005C22F7">
      <w:pPr>
        <w:spacing w:line="360" w:lineRule="auto"/>
        <w:rPr>
          <w:rFonts w:ascii="Arial" w:hAnsi="Arial" w:cs="Arial"/>
        </w:rPr>
      </w:pPr>
      <w:r w:rsidRPr="003A0557">
        <w:rPr>
          <w:rFonts w:ascii="Arial" w:hAnsi="Arial" w:cs="Arial"/>
        </w:rPr>
        <w:t>There are various ethical ways of thinking:</w:t>
      </w:r>
    </w:p>
    <w:p w14:paraId="1BB03063" w14:textId="3F58087A" w:rsidR="00FE320A" w:rsidRPr="003A0557" w:rsidRDefault="00FE320A" w:rsidP="00FE320A">
      <w:pPr>
        <w:pStyle w:val="ListParagraph"/>
        <w:numPr>
          <w:ilvl w:val="0"/>
          <w:numId w:val="10"/>
        </w:numPr>
        <w:spacing w:line="360" w:lineRule="auto"/>
        <w:rPr>
          <w:rFonts w:ascii="Arial" w:hAnsi="Arial" w:cs="Arial"/>
        </w:rPr>
      </w:pPr>
      <w:r w:rsidRPr="003A0557">
        <w:rPr>
          <w:rFonts w:ascii="Arial" w:hAnsi="Arial" w:cs="Arial"/>
        </w:rPr>
        <w:t>Utilitarianism: to do most good.</w:t>
      </w:r>
    </w:p>
    <w:p w14:paraId="6EE122AD" w14:textId="7FE0F7BA" w:rsidR="00FE320A" w:rsidRPr="003A0557" w:rsidRDefault="00FE320A" w:rsidP="00FE320A">
      <w:pPr>
        <w:pStyle w:val="ListParagraph"/>
        <w:numPr>
          <w:ilvl w:val="0"/>
          <w:numId w:val="10"/>
        </w:numPr>
        <w:spacing w:line="360" w:lineRule="auto"/>
        <w:rPr>
          <w:rFonts w:ascii="Arial" w:hAnsi="Arial" w:cs="Arial"/>
        </w:rPr>
      </w:pPr>
      <w:r w:rsidRPr="003A0557">
        <w:rPr>
          <w:rFonts w:ascii="Arial" w:hAnsi="Arial" w:cs="Arial"/>
        </w:rPr>
        <w:t>Deontology: To follow rules.</w:t>
      </w:r>
    </w:p>
    <w:p w14:paraId="5045B93F" w14:textId="2F4A0BF5" w:rsidR="00FE320A" w:rsidRPr="003A0557" w:rsidRDefault="00FE320A" w:rsidP="00FE320A">
      <w:pPr>
        <w:pStyle w:val="ListParagraph"/>
        <w:numPr>
          <w:ilvl w:val="0"/>
          <w:numId w:val="10"/>
        </w:numPr>
        <w:spacing w:line="360" w:lineRule="auto"/>
        <w:rPr>
          <w:rFonts w:ascii="Arial" w:hAnsi="Arial" w:cs="Arial"/>
        </w:rPr>
      </w:pPr>
      <w:r w:rsidRPr="003A0557">
        <w:rPr>
          <w:rFonts w:ascii="Arial" w:hAnsi="Arial" w:cs="Arial"/>
        </w:rPr>
        <w:t>Virtue Ethics: Being a good person</w:t>
      </w:r>
      <w:r w:rsidR="003A0557">
        <w:rPr>
          <w:rFonts w:ascii="Arial" w:hAnsi="Arial" w:cs="Arial"/>
        </w:rPr>
        <w:t>.</w:t>
      </w:r>
    </w:p>
    <w:p w14:paraId="1BD1E5EB" w14:textId="78DD4253" w:rsidR="00FE320A" w:rsidRPr="003A0557" w:rsidRDefault="00FE320A" w:rsidP="00FE320A">
      <w:pPr>
        <w:spacing w:line="360" w:lineRule="auto"/>
        <w:rPr>
          <w:rFonts w:ascii="Arial" w:hAnsi="Arial" w:cs="Arial"/>
        </w:rPr>
      </w:pPr>
      <w:r w:rsidRPr="003A0557">
        <w:rPr>
          <w:rFonts w:ascii="Arial" w:hAnsi="Arial" w:cs="Arial"/>
        </w:rPr>
        <w:t>(</w:t>
      </w:r>
      <w:r w:rsidR="00454089" w:rsidRPr="003A0557">
        <w:rPr>
          <w:rFonts w:ascii="Arial" w:hAnsi="Arial" w:cs="Arial"/>
          <w:i/>
          <w:iCs/>
        </w:rPr>
        <w:t>Medium, Work Matters 2021</w:t>
      </w:r>
      <w:r w:rsidR="00454089" w:rsidRPr="003A0557">
        <w:rPr>
          <w:rFonts w:ascii="Arial" w:hAnsi="Arial" w:cs="Arial"/>
        </w:rPr>
        <w:t>)</w:t>
      </w:r>
    </w:p>
    <w:p w14:paraId="460BB7A6" w14:textId="67A30F9E" w:rsidR="00FE320A" w:rsidRPr="003A0557" w:rsidRDefault="00FE320A" w:rsidP="00FE320A">
      <w:pPr>
        <w:spacing w:line="360" w:lineRule="auto"/>
        <w:rPr>
          <w:rFonts w:ascii="Arial" w:hAnsi="Arial" w:cs="Arial"/>
        </w:rPr>
      </w:pPr>
      <w:r w:rsidRPr="003A0557">
        <w:rPr>
          <w:rFonts w:ascii="Arial" w:hAnsi="Arial" w:cs="Arial"/>
        </w:rPr>
        <w:t xml:space="preserve">In this case, </w:t>
      </w:r>
      <w:r w:rsidR="00454089" w:rsidRPr="003A0557">
        <w:rPr>
          <w:rFonts w:ascii="Arial" w:hAnsi="Arial" w:cs="Arial"/>
        </w:rPr>
        <w:t>focusing on deontological ethics</w:t>
      </w:r>
      <w:r w:rsidR="002D029D" w:rsidRPr="003A0557">
        <w:rPr>
          <w:rFonts w:ascii="Arial" w:hAnsi="Arial" w:cs="Arial"/>
        </w:rPr>
        <w:t xml:space="preserve"> would be the most suited to this scenario. Given the </w:t>
      </w:r>
      <w:r w:rsidR="00440659" w:rsidRPr="003A0557">
        <w:rPr>
          <w:rFonts w:ascii="Arial" w:hAnsi="Arial" w:cs="Arial"/>
        </w:rPr>
        <w:t>large-scale</w:t>
      </w:r>
      <w:r w:rsidR="002D029D" w:rsidRPr="003A0557">
        <w:rPr>
          <w:rFonts w:ascii="Arial" w:hAnsi="Arial" w:cs="Arial"/>
        </w:rPr>
        <w:t xml:space="preserve"> nature of the project and the legal responsibilities placed upon the </w:t>
      </w:r>
      <w:r w:rsidR="00DE621C">
        <w:rPr>
          <w:rFonts w:ascii="Arial" w:hAnsi="Arial" w:cs="Arial"/>
        </w:rPr>
        <w:t>construction company.</w:t>
      </w:r>
    </w:p>
    <w:p w14:paraId="71F4EE7E" w14:textId="54BB0379" w:rsidR="002D029D" w:rsidRPr="003A0557" w:rsidRDefault="0099542D" w:rsidP="00FE320A">
      <w:pPr>
        <w:spacing w:line="360" w:lineRule="auto"/>
        <w:rPr>
          <w:rFonts w:ascii="Arial" w:hAnsi="Arial" w:cs="Arial"/>
        </w:rPr>
      </w:pPr>
      <w:r>
        <w:rPr>
          <w:rFonts w:ascii="Arial" w:hAnsi="Arial" w:cs="Arial"/>
        </w:rPr>
        <w:t>The</w:t>
      </w:r>
      <w:r w:rsidR="002D029D" w:rsidRPr="003A0557">
        <w:rPr>
          <w:rFonts w:ascii="Arial" w:hAnsi="Arial" w:cs="Arial"/>
        </w:rPr>
        <w:t xml:space="preserve"> safety of others, honesty, adhering </w:t>
      </w:r>
      <w:r w:rsidR="00962A82">
        <w:rPr>
          <w:rFonts w:ascii="Arial" w:hAnsi="Arial" w:cs="Arial"/>
        </w:rPr>
        <w:t xml:space="preserve">to </w:t>
      </w:r>
      <w:r w:rsidR="002D029D" w:rsidRPr="003A0557">
        <w:rPr>
          <w:rFonts w:ascii="Arial" w:hAnsi="Arial" w:cs="Arial"/>
        </w:rPr>
        <w:t>professional standards and governing bodies</w:t>
      </w:r>
      <w:r>
        <w:rPr>
          <w:rFonts w:ascii="Arial" w:hAnsi="Arial" w:cs="Arial"/>
        </w:rPr>
        <w:t xml:space="preserve"> are paramount</w:t>
      </w:r>
      <w:r w:rsidR="002D029D" w:rsidRPr="003A0557">
        <w:rPr>
          <w:rFonts w:ascii="Arial" w:hAnsi="Arial" w:cs="Arial"/>
        </w:rPr>
        <w:t>.</w:t>
      </w:r>
      <w:r w:rsidR="006D66FF" w:rsidRPr="003A0557">
        <w:rPr>
          <w:rFonts w:ascii="Arial" w:hAnsi="Arial" w:cs="Arial"/>
        </w:rPr>
        <w:t xml:space="preserve"> The rules must be followed in this instance, even though the financial consequences may fall upon the company, client relationships may be </w:t>
      </w:r>
      <w:r w:rsidR="0080372E" w:rsidRPr="003A0557">
        <w:rPr>
          <w:rFonts w:ascii="Arial" w:hAnsi="Arial" w:cs="Arial"/>
        </w:rPr>
        <w:t>harmed,</w:t>
      </w:r>
      <w:r w:rsidR="006D66FF" w:rsidRPr="003A0557">
        <w:rPr>
          <w:rFonts w:ascii="Arial" w:hAnsi="Arial" w:cs="Arial"/>
        </w:rPr>
        <w:t xml:space="preserve"> and various other fallout may occur. There are rules and regulations in place for a reason.</w:t>
      </w:r>
      <w:r w:rsidR="00690D9B" w:rsidRPr="003A0557">
        <w:rPr>
          <w:rFonts w:ascii="Arial" w:hAnsi="Arial" w:cs="Arial"/>
        </w:rPr>
        <w:t xml:space="preserve"> </w:t>
      </w:r>
    </w:p>
    <w:p w14:paraId="2E58C196" w14:textId="77777777" w:rsidR="003A0557" w:rsidRDefault="003A0557" w:rsidP="00FE320A">
      <w:pPr>
        <w:spacing w:line="360" w:lineRule="auto"/>
        <w:rPr>
          <w:rFonts w:ascii="Arial" w:hAnsi="Arial" w:cs="Arial"/>
          <w:b/>
          <w:bCs/>
          <w:u w:val="single"/>
        </w:rPr>
      </w:pPr>
    </w:p>
    <w:p w14:paraId="3D55A267" w14:textId="77777777" w:rsidR="00E5499F" w:rsidRPr="003A0557" w:rsidRDefault="00E5499F" w:rsidP="00FE320A">
      <w:pPr>
        <w:spacing w:line="360" w:lineRule="auto"/>
        <w:rPr>
          <w:rFonts w:ascii="Arial" w:hAnsi="Arial" w:cs="Arial"/>
          <w:b/>
          <w:bCs/>
          <w:u w:val="single"/>
        </w:rPr>
      </w:pPr>
    </w:p>
    <w:p w14:paraId="5F97CE2D" w14:textId="166B52EB" w:rsidR="00BC1EA3" w:rsidRPr="003A0557" w:rsidRDefault="00BC1EA3" w:rsidP="00FE320A">
      <w:pPr>
        <w:spacing w:line="360" w:lineRule="auto"/>
        <w:rPr>
          <w:rFonts w:ascii="Arial" w:hAnsi="Arial" w:cs="Arial"/>
          <w:b/>
          <w:bCs/>
          <w:u w:val="single"/>
        </w:rPr>
      </w:pPr>
      <w:r w:rsidRPr="003A0557">
        <w:rPr>
          <w:rFonts w:ascii="Arial" w:hAnsi="Arial" w:cs="Arial"/>
          <w:b/>
          <w:bCs/>
          <w:u w:val="single"/>
        </w:rPr>
        <w:t>Rules and Responsibilities</w:t>
      </w:r>
    </w:p>
    <w:p w14:paraId="48D4742D" w14:textId="5FEAEA23" w:rsidR="00BC1EA3" w:rsidRPr="003A0557" w:rsidRDefault="00F56319" w:rsidP="00FE320A">
      <w:pPr>
        <w:spacing w:line="360" w:lineRule="auto"/>
        <w:rPr>
          <w:rFonts w:ascii="Arial" w:hAnsi="Arial" w:cs="Arial"/>
        </w:rPr>
      </w:pPr>
      <w:r w:rsidRPr="003A0557">
        <w:rPr>
          <w:rFonts w:ascii="Arial" w:hAnsi="Arial" w:cs="Arial"/>
        </w:rPr>
        <w:t>There are professional bodies and codes of conduct that could influence your decision.</w:t>
      </w:r>
    </w:p>
    <w:p w14:paraId="04094359" w14:textId="6A67BD91" w:rsidR="00593D67" w:rsidRPr="003A0557" w:rsidRDefault="00BE1879" w:rsidP="00FE320A">
      <w:pPr>
        <w:spacing w:line="360" w:lineRule="auto"/>
        <w:rPr>
          <w:rFonts w:ascii="Arial" w:hAnsi="Arial" w:cs="Arial"/>
        </w:rPr>
      </w:pPr>
      <w:r w:rsidRPr="003A0557">
        <w:rPr>
          <w:rFonts w:ascii="Arial" w:hAnsi="Arial" w:cs="Arial"/>
        </w:rPr>
        <w:t xml:space="preserve">Chartered Institute of Building (CIOB) for example. </w:t>
      </w:r>
      <w:r w:rsidR="00593D67" w:rsidRPr="003A0557">
        <w:rPr>
          <w:rFonts w:ascii="Arial" w:hAnsi="Arial" w:cs="Arial"/>
        </w:rPr>
        <w:t xml:space="preserve">Members of this body </w:t>
      </w:r>
      <w:r w:rsidR="0080372E" w:rsidRPr="003A0557">
        <w:rPr>
          <w:rFonts w:ascii="Arial" w:hAnsi="Arial" w:cs="Arial"/>
        </w:rPr>
        <w:t>must</w:t>
      </w:r>
      <w:r w:rsidR="00593D67" w:rsidRPr="003A0557">
        <w:rPr>
          <w:rFonts w:ascii="Arial" w:hAnsi="Arial" w:cs="Arial"/>
        </w:rPr>
        <w:t xml:space="preserve"> prioritise health and safety, and wellbeing of the public. Registered companies that hold a CIOB accreditation </w:t>
      </w:r>
      <w:r w:rsidR="0080372E" w:rsidRPr="003A0557">
        <w:rPr>
          <w:rFonts w:ascii="Arial" w:hAnsi="Arial" w:cs="Arial"/>
        </w:rPr>
        <w:t>must</w:t>
      </w:r>
      <w:r w:rsidR="00593D67" w:rsidRPr="003A0557">
        <w:rPr>
          <w:rFonts w:ascii="Arial" w:hAnsi="Arial" w:cs="Arial"/>
        </w:rPr>
        <w:t xml:space="preserve"> undergo independent assessments every 5 years </w:t>
      </w:r>
      <w:r w:rsidR="0080372E" w:rsidRPr="003A0557">
        <w:rPr>
          <w:rFonts w:ascii="Arial" w:hAnsi="Arial" w:cs="Arial"/>
        </w:rPr>
        <w:t>to</w:t>
      </w:r>
      <w:r w:rsidR="00593D67" w:rsidRPr="003A0557">
        <w:rPr>
          <w:rFonts w:ascii="Arial" w:hAnsi="Arial" w:cs="Arial"/>
        </w:rPr>
        <w:t xml:space="preserve"> retain the accreditation. They have a strict code of conduct that must be followed, which focuses on ethical practice, and prevents discrimination</w:t>
      </w:r>
      <w:r w:rsidR="001417DC" w:rsidRPr="003A0557">
        <w:rPr>
          <w:rFonts w:ascii="Arial" w:hAnsi="Arial" w:cs="Arial"/>
        </w:rPr>
        <w:t xml:space="preserve"> (</w:t>
      </w:r>
      <w:r w:rsidR="005D7A32" w:rsidRPr="003A0557">
        <w:rPr>
          <w:rFonts w:ascii="Arial" w:hAnsi="Arial" w:cs="Arial"/>
          <w:i/>
          <w:iCs/>
        </w:rPr>
        <w:t>CIOB Company Membership</w:t>
      </w:r>
      <w:r w:rsidR="005D7A32" w:rsidRPr="003A0557">
        <w:rPr>
          <w:rFonts w:ascii="Arial" w:hAnsi="Arial" w:cs="Arial"/>
        </w:rPr>
        <w:t xml:space="preserve"> </w:t>
      </w:r>
      <w:r w:rsidR="005D7A32" w:rsidRPr="003A0557">
        <w:rPr>
          <w:rFonts w:ascii="Arial" w:hAnsi="Arial" w:cs="Arial"/>
          <w:i/>
          <w:iCs/>
        </w:rPr>
        <w:t>2025</w:t>
      </w:r>
      <w:r w:rsidR="005D7A32" w:rsidRPr="003A0557">
        <w:rPr>
          <w:rFonts w:ascii="Arial" w:hAnsi="Arial" w:cs="Arial"/>
        </w:rPr>
        <w:t>)</w:t>
      </w:r>
    </w:p>
    <w:p w14:paraId="7DCDE1DA" w14:textId="1F9BCFC7" w:rsidR="00593D67" w:rsidRPr="003A0557" w:rsidRDefault="00593D67" w:rsidP="00FE320A">
      <w:pPr>
        <w:spacing w:line="360" w:lineRule="auto"/>
        <w:rPr>
          <w:rFonts w:ascii="Arial" w:hAnsi="Arial" w:cs="Arial"/>
        </w:rPr>
      </w:pPr>
      <w:r w:rsidRPr="003A0557">
        <w:rPr>
          <w:rFonts w:ascii="Arial" w:hAnsi="Arial" w:cs="Arial"/>
        </w:rPr>
        <w:t xml:space="preserve">Accepting the substandard concrete mix and accepting the </w:t>
      </w:r>
      <w:r w:rsidR="0080372E" w:rsidRPr="003A0557">
        <w:rPr>
          <w:rFonts w:ascii="Arial" w:hAnsi="Arial" w:cs="Arial"/>
        </w:rPr>
        <w:t>supplier’s</w:t>
      </w:r>
      <w:r w:rsidRPr="003A0557">
        <w:rPr>
          <w:rFonts w:ascii="Arial" w:hAnsi="Arial" w:cs="Arial"/>
        </w:rPr>
        <w:t xml:space="preserve"> “bribes” would directly contradict the CIOB code of practice, and could result in disciplinary action, fines and even cancellation of registration</w:t>
      </w:r>
      <w:r w:rsidR="00F71577" w:rsidRPr="003A0557">
        <w:rPr>
          <w:rFonts w:ascii="Arial" w:hAnsi="Arial" w:cs="Arial"/>
        </w:rPr>
        <w:t xml:space="preserve"> (</w:t>
      </w:r>
      <w:r w:rsidR="00F71577" w:rsidRPr="003A0557">
        <w:rPr>
          <w:rFonts w:ascii="Arial" w:hAnsi="Arial" w:cs="Arial"/>
          <w:i/>
          <w:iCs/>
        </w:rPr>
        <w:t>CIOB Disciplinary Regulations 2022</w:t>
      </w:r>
      <w:r w:rsidR="00F71577" w:rsidRPr="003A0557">
        <w:rPr>
          <w:rFonts w:ascii="Arial" w:hAnsi="Arial" w:cs="Arial"/>
        </w:rPr>
        <w:t>)</w:t>
      </w:r>
      <w:r w:rsidR="001417DC" w:rsidRPr="003A0557">
        <w:rPr>
          <w:rFonts w:ascii="Arial" w:hAnsi="Arial" w:cs="Arial"/>
        </w:rPr>
        <w:t>.</w:t>
      </w:r>
    </w:p>
    <w:p w14:paraId="158B77D5" w14:textId="77777777" w:rsidR="0080372E" w:rsidRDefault="0080372E" w:rsidP="00FE320A">
      <w:pPr>
        <w:spacing w:line="360" w:lineRule="auto"/>
        <w:rPr>
          <w:rFonts w:ascii="Arial" w:hAnsi="Arial" w:cs="Arial"/>
          <w:b/>
          <w:bCs/>
          <w:u w:val="single"/>
        </w:rPr>
      </w:pPr>
    </w:p>
    <w:p w14:paraId="47547426" w14:textId="77777777" w:rsidR="0080372E" w:rsidRDefault="0080372E" w:rsidP="00FE320A">
      <w:pPr>
        <w:spacing w:line="360" w:lineRule="auto"/>
        <w:rPr>
          <w:rFonts w:ascii="Arial" w:hAnsi="Arial" w:cs="Arial"/>
          <w:b/>
          <w:bCs/>
          <w:u w:val="single"/>
        </w:rPr>
      </w:pPr>
    </w:p>
    <w:p w14:paraId="4D6EA2B1" w14:textId="77777777" w:rsidR="003F2B71" w:rsidRDefault="003F2B71" w:rsidP="00FE320A">
      <w:pPr>
        <w:spacing w:line="360" w:lineRule="auto"/>
        <w:rPr>
          <w:rFonts w:ascii="Arial" w:hAnsi="Arial" w:cs="Arial"/>
          <w:b/>
          <w:bCs/>
          <w:u w:val="single"/>
        </w:rPr>
      </w:pPr>
    </w:p>
    <w:p w14:paraId="1890FD74" w14:textId="77777777" w:rsidR="0080372E" w:rsidRDefault="0080372E" w:rsidP="00FE320A">
      <w:pPr>
        <w:spacing w:line="360" w:lineRule="auto"/>
        <w:rPr>
          <w:rFonts w:ascii="Arial" w:hAnsi="Arial" w:cs="Arial"/>
          <w:b/>
          <w:bCs/>
          <w:u w:val="single"/>
        </w:rPr>
      </w:pPr>
    </w:p>
    <w:p w14:paraId="03EF63A7" w14:textId="77777777" w:rsidR="0080372E" w:rsidRDefault="0080372E" w:rsidP="00FE320A">
      <w:pPr>
        <w:spacing w:line="360" w:lineRule="auto"/>
        <w:rPr>
          <w:rFonts w:ascii="Arial" w:hAnsi="Arial" w:cs="Arial"/>
          <w:b/>
          <w:bCs/>
          <w:u w:val="single"/>
        </w:rPr>
      </w:pPr>
    </w:p>
    <w:p w14:paraId="06FAD46D" w14:textId="11CEA9BB" w:rsidR="00BC1EA3" w:rsidRPr="003A0557" w:rsidRDefault="00BC1EA3" w:rsidP="00FE320A">
      <w:pPr>
        <w:spacing w:line="360" w:lineRule="auto"/>
        <w:rPr>
          <w:rFonts w:ascii="Arial" w:hAnsi="Arial" w:cs="Arial"/>
          <w:b/>
          <w:bCs/>
          <w:u w:val="single"/>
        </w:rPr>
      </w:pPr>
      <w:r w:rsidRPr="003A0557">
        <w:rPr>
          <w:rFonts w:ascii="Arial" w:hAnsi="Arial" w:cs="Arial"/>
          <w:b/>
          <w:bCs/>
          <w:u w:val="single"/>
        </w:rPr>
        <w:lastRenderedPageBreak/>
        <w:t>My Decision</w:t>
      </w:r>
    </w:p>
    <w:p w14:paraId="3D4298AA" w14:textId="70002C0C" w:rsidR="005340F0" w:rsidRPr="003A0557" w:rsidRDefault="005340F0" w:rsidP="00FE320A">
      <w:pPr>
        <w:spacing w:line="360" w:lineRule="auto"/>
        <w:rPr>
          <w:rFonts w:ascii="Arial" w:hAnsi="Arial" w:cs="Arial"/>
        </w:rPr>
      </w:pPr>
      <w:r w:rsidRPr="003A0557">
        <w:rPr>
          <w:rFonts w:ascii="Arial" w:hAnsi="Arial" w:cs="Arial"/>
        </w:rPr>
        <w:t xml:space="preserve">I believe the most ethical and professional course of action would be for the project manager to report the issue with the concrete, reject the proposed compromise from the supplier, and </w:t>
      </w:r>
      <w:r w:rsidR="006C5872">
        <w:rPr>
          <w:rFonts w:ascii="Arial" w:hAnsi="Arial" w:cs="Arial"/>
        </w:rPr>
        <w:t>repeat the</w:t>
      </w:r>
      <w:r w:rsidRPr="003A0557">
        <w:rPr>
          <w:rFonts w:ascii="Arial" w:hAnsi="Arial" w:cs="Arial"/>
        </w:rPr>
        <w:t xml:space="preserve"> </w:t>
      </w:r>
      <w:r w:rsidR="006C5872">
        <w:rPr>
          <w:rFonts w:ascii="Arial" w:hAnsi="Arial" w:cs="Arial"/>
        </w:rPr>
        <w:t xml:space="preserve">already </w:t>
      </w:r>
      <w:r w:rsidRPr="003A0557">
        <w:rPr>
          <w:rFonts w:ascii="Arial" w:hAnsi="Arial" w:cs="Arial"/>
        </w:rPr>
        <w:t xml:space="preserve">completed </w:t>
      </w:r>
      <w:r w:rsidR="006C5872">
        <w:rPr>
          <w:rFonts w:ascii="Arial" w:hAnsi="Arial" w:cs="Arial"/>
        </w:rPr>
        <w:t xml:space="preserve">works </w:t>
      </w:r>
      <w:r w:rsidRPr="003A0557">
        <w:rPr>
          <w:rFonts w:ascii="Arial" w:hAnsi="Arial" w:cs="Arial"/>
        </w:rPr>
        <w:t xml:space="preserve">using compliant concrete. This approach ensures that the hospital is constructed in accordance with </w:t>
      </w:r>
      <w:r w:rsidR="006C5872">
        <w:rPr>
          <w:rFonts w:ascii="Arial" w:hAnsi="Arial" w:cs="Arial"/>
        </w:rPr>
        <w:t xml:space="preserve">British </w:t>
      </w:r>
      <w:r w:rsidRPr="003A0557">
        <w:rPr>
          <w:rFonts w:ascii="Arial" w:hAnsi="Arial" w:cs="Arial"/>
        </w:rPr>
        <w:t xml:space="preserve">standards and regulations, while also demonstrating that both the company and the project manager are acting in line with CIOB ethical requirements. </w:t>
      </w:r>
    </w:p>
    <w:p w14:paraId="5B77F464" w14:textId="77777777" w:rsidR="00E5499F" w:rsidRDefault="00E5499F" w:rsidP="00FE320A">
      <w:pPr>
        <w:spacing w:line="360" w:lineRule="auto"/>
        <w:rPr>
          <w:rFonts w:ascii="Arial" w:hAnsi="Arial" w:cs="Arial"/>
          <w:b/>
          <w:bCs/>
          <w:u w:val="single"/>
        </w:rPr>
      </w:pPr>
    </w:p>
    <w:p w14:paraId="03B684BE" w14:textId="77777777" w:rsidR="00E5499F" w:rsidRDefault="00E5499F" w:rsidP="00FE320A">
      <w:pPr>
        <w:spacing w:line="360" w:lineRule="auto"/>
        <w:rPr>
          <w:rFonts w:ascii="Arial" w:hAnsi="Arial" w:cs="Arial"/>
          <w:b/>
          <w:bCs/>
          <w:u w:val="single"/>
        </w:rPr>
      </w:pPr>
    </w:p>
    <w:p w14:paraId="18E89F53" w14:textId="23E783C3" w:rsidR="00BC1EA3" w:rsidRPr="003A0557" w:rsidRDefault="00BC1EA3" w:rsidP="00FE320A">
      <w:pPr>
        <w:spacing w:line="360" w:lineRule="auto"/>
        <w:rPr>
          <w:rFonts w:ascii="Arial" w:hAnsi="Arial" w:cs="Arial"/>
          <w:b/>
          <w:bCs/>
          <w:u w:val="single"/>
        </w:rPr>
      </w:pPr>
      <w:r w:rsidRPr="003A0557">
        <w:rPr>
          <w:rFonts w:ascii="Arial" w:hAnsi="Arial" w:cs="Arial"/>
          <w:b/>
          <w:bCs/>
          <w:u w:val="single"/>
        </w:rPr>
        <w:t>Conclusion</w:t>
      </w:r>
    </w:p>
    <w:p w14:paraId="3594F108" w14:textId="5F8B8A26" w:rsidR="00454089" w:rsidRPr="003A0557" w:rsidRDefault="00004544" w:rsidP="00FE320A">
      <w:pPr>
        <w:spacing w:line="360" w:lineRule="auto"/>
        <w:rPr>
          <w:rFonts w:ascii="Arial" w:hAnsi="Arial" w:cs="Arial"/>
        </w:rPr>
      </w:pPr>
      <w:r w:rsidRPr="003A0557">
        <w:rPr>
          <w:rFonts w:ascii="Arial" w:hAnsi="Arial" w:cs="Arial"/>
        </w:rPr>
        <w:t xml:space="preserve">This report </w:t>
      </w:r>
      <w:r w:rsidR="00B21F8C" w:rsidRPr="003A0557">
        <w:rPr>
          <w:rFonts w:ascii="Arial" w:hAnsi="Arial" w:cs="Arial"/>
        </w:rPr>
        <w:t xml:space="preserve">has reviewed the ethical dilemma regarding a substandard concrete mix provided for a hospital construction project. After considering all the potential actions, it seems clear that correcting the issue is the only ethically acceptable </w:t>
      </w:r>
      <w:r w:rsidR="001B7F4A">
        <w:rPr>
          <w:rFonts w:ascii="Arial" w:hAnsi="Arial" w:cs="Arial"/>
        </w:rPr>
        <w:t>option</w:t>
      </w:r>
      <w:r w:rsidR="00B21F8C" w:rsidRPr="003A0557">
        <w:rPr>
          <w:rFonts w:ascii="Arial" w:hAnsi="Arial" w:cs="Arial"/>
        </w:rPr>
        <w:t xml:space="preserve">. </w:t>
      </w:r>
    </w:p>
    <w:p w14:paraId="6D65906E" w14:textId="0FF93FC4" w:rsidR="00B21F8C" w:rsidRPr="003A0557" w:rsidRDefault="00B21F8C" w:rsidP="00FE320A">
      <w:pPr>
        <w:spacing w:line="360" w:lineRule="auto"/>
        <w:rPr>
          <w:rFonts w:ascii="Arial" w:hAnsi="Arial" w:cs="Arial"/>
        </w:rPr>
      </w:pPr>
      <w:r w:rsidRPr="003A0557">
        <w:rPr>
          <w:rFonts w:ascii="Arial" w:hAnsi="Arial" w:cs="Arial"/>
        </w:rPr>
        <w:t xml:space="preserve">Construction companies have a duty to the public to ensure industry standards are met, and that companies are acting honestly and with integrity, even when faced with commercial pressures. </w:t>
      </w:r>
    </w:p>
    <w:p w14:paraId="58D0A9C0" w14:textId="78314412" w:rsidR="00454089" w:rsidRPr="003A0557" w:rsidRDefault="00B21F8C" w:rsidP="00FE320A">
      <w:pPr>
        <w:spacing w:line="360" w:lineRule="auto"/>
        <w:rPr>
          <w:rFonts w:ascii="Arial" w:hAnsi="Arial" w:cs="Arial"/>
        </w:rPr>
      </w:pPr>
      <w:r w:rsidRPr="003A0557">
        <w:rPr>
          <w:rFonts w:ascii="Arial" w:hAnsi="Arial" w:cs="Arial"/>
        </w:rPr>
        <w:t xml:space="preserve">Ethical decision making is crucial because the consequences of unsafe construction of buildings </w:t>
      </w:r>
      <w:r w:rsidR="00A329B5" w:rsidRPr="003A0557">
        <w:rPr>
          <w:rFonts w:ascii="Arial" w:hAnsi="Arial" w:cs="Arial"/>
        </w:rPr>
        <w:t>could potentially cause loss of life and change the lives of thousands.</w:t>
      </w:r>
      <w:r w:rsidRPr="003A0557">
        <w:rPr>
          <w:rFonts w:ascii="Arial" w:hAnsi="Arial" w:cs="Arial"/>
        </w:rPr>
        <w:t xml:space="preserve"> </w:t>
      </w:r>
      <w:r w:rsidR="00A329B5" w:rsidRPr="003A0557">
        <w:rPr>
          <w:rFonts w:ascii="Arial" w:hAnsi="Arial" w:cs="Arial"/>
        </w:rPr>
        <w:t xml:space="preserve">Faults can also </w:t>
      </w:r>
      <w:r w:rsidRPr="003A0557">
        <w:rPr>
          <w:rFonts w:ascii="Arial" w:hAnsi="Arial" w:cs="Arial"/>
        </w:rPr>
        <w:t>last for years</w:t>
      </w:r>
      <w:r w:rsidR="00A329B5" w:rsidRPr="003A0557">
        <w:rPr>
          <w:rFonts w:ascii="Arial" w:hAnsi="Arial" w:cs="Arial"/>
        </w:rPr>
        <w:t xml:space="preserve"> and cost millions to </w:t>
      </w:r>
      <w:r w:rsidR="00EC4AF8" w:rsidRPr="003A0557">
        <w:rPr>
          <w:rFonts w:ascii="Arial" w:hAnsi="Arial" w:cs="Arial"/>
        </w:rPr>
        <w:t>rectify</w:t>
      </w:r>
      <w:r w:rsidRPr="003A0557">
        <w:rPr>
          <w:rFonts w:ascii="Arial" w:hAnsi="Arial" w:cs="Arial"/>
        </w:rPr>
        <w:t>. Making the correct choices protects both the people and the integrity of the construction industry itself.</w:t>
      </w:r>
    </w:p>
    <w:p w14:paraId="0A1EFC5F" w14:textId="77777777" w:rsidR="00454089" w:rsidRPr="003A0557" w:rsidRDefault="00454089" w:rsidP="00FE320A">
      <w:pPr>
        <w:spacing w:line="360" w:lineRule="auto"/>
        <w:rPr>
          <w:rFonts w:ascii="Arial" w:hAnsi="Arial" w:cs="Arial"/>
        </w:rPr>
      </w:pPr>
    </w:p>
    <w:p w14:paraId="49A76CA7" w14:textId="77777777" w:rsidR="00454089" w:rsidRDefault="00454089" w:rsidP="00FE320A">
      <w:pPr>
        <w:spacing w:line="360" w:lineRule="auto"/>
        <w:rPr>
          <w:rFonts w:ascii="Arial" w:hAnsi="Arial" w:cs="Arial"/>
        </w:rPr>
      </w:pPr>
    </w:p>
    <w:p w14:paraId="3CBD5065" w14:textId="77777777" w:rsidR="00E5499F" w:rsidRDefault="00E5499F" w:rsidP="00FE320A">
      <w:pPr>
        <w:spacing w:line="360" w:lineRule="auto"/>
        <w:rPr>
          <w:rFonts w:ascii="Arial" w:hAnsi="Arial" w:cs="Arial"/>
        </w:rPr>
      </w:pPr>
    </w:p>
    <w:p w14:paraId="3FBB16D7" w14:textId="77777777" w:rsidR="00E5499F" w:rsidRDefault="00E5499F" w:rsidP="00FE320A">
      <w:pPr>
        <w:spacing w:line="360" w:lineRule="auto"/>
        <w:rPr>
          <w:rFonts w:ascii="Arial" w:hAnsi="Arial" w:cs="Arial"/>
        </w:rPr>
      </w:pPr>
    </w:p>
    <w:p w14:paraId="3AF6EE17" w14:textId="77777777" w:rsidR="00E5499F" w:rsidRDefault="00E5499F" w:rsidP="00FE320A">
      <w:pPr>
        <w:spacing w:line="360" w:lineRule="auto"/>
        <w:rPr>
          <w:rFonts w:ascii="Arial" w:hAnsi="Arial" w:cs="Arial"/>
        </w:rPr>
      </w:pPr>
    </w:p>
    <w:p w14:paraId="07ADC087" w14:textId="77777777" w:rsidR="00E5499F" w:rsidRDefault="00E5499F" w:rsidP="00FE320A">
      <w:pPr>
        <w:spacing w:line="360" w:lineRule="auto"/>
        <w:rPr>
          <w:rFonts w:ascii="Arial" w:hAnsi="Arial" w:cs="Arial"/>
        </w:rPr>
      </w:pPr>
    </w:p>
    <w:p w14:paraId="690CA52C" w14:textId="77777777" w:rsidR="00E5499F" w:rsidRDefault="00E5499F" w:rsidP="00FE320A">
      <w:pPr>
        <w:spacing w:line="360" w:lineRule="auto"/>
        <w:rPr>
          <w:rFonts w:ascii="Arial" w:hAnsi="Arial" w:cs="Arial"/>
        </w:rPr>
      </w:pPr>
    </w:p>
    <w:p w14:paraId="45A3468F" w14:textId="77777777" w:rsidR="00E5499F" w:rsidRDefault="00E5499F" w:rsidP="00FE320A">
      <w:pPr>
        <w:spacing w:line="360" w:lineRule="auto"/>
        <w:rPr>
          <w:rFonts w:ascii="Arial" w:hAnsi="Arial" w:cs="Arial"/>
        </w:rPr>
      </w:pPr>
    </w:p>
    <w:p w14:paraId="7D4E2BF8" w14:textId="77777777" w:rsidR="00E5499F" w:rsidRPr="003A0557" w:rsidRDefault="00E5499F" w:rsidP="00FE320A">
      <w:pPr>
        <w:spacing w:line="360" w:lineRule="auto"/>
        <w:rPr>
          <w:rFonts w:ascii="Arial" w:hAnsi="Arial" w:cs="Arial"/>
        </w:rPr>
      </w:pPr>
    </w:p>
    <w:p w14:paraId="53D69D64" w14:textId="67C49D2B" w:rsidR="00454089" w:rsidRPr="00A72CAC" w:rsidRDefault="00454089" w:rsidP="00FE320A">
      <w:pPr>
        <w:spacing w:line="360" w:lineRule="auto"/>
        <w:rPr>
          <w:rFonts w:ascii="Arial" w:hAnsi="Arial" w:cs="Arial"/>
          <w:b/>
          <w:bCs/>
          <w:u w:val="single"/>
        </w:rPr>
      </w:pPr>
      <w:r w:rsidRPr="00A72CAC">
        <w:rPr>
          <w:rFonts w:ascii="Arial" w:hAnsi="Arial" w:cs="Arial"/>
          <w:b/>
          <w:bCs/>
          <w:u w:val="single"/>
        </w:rPr>
        <w:lastRenderedPageBreak/>
        <w:t>Reference List:</w:t>
      </w:r>
    </w:p>
    <w:p w14:paraId="0558984C" w14:textId="340A9283" w:rsidR="001D29C4" w:rsidRDefault="001D29C4" w:rsidP="00454089">
      <w:pPr>
        <w:pStyle w:val="ListParagraph"/>
        <w:numPr>
          <w:ilvl w:val="0"/>
          <w:numId w:val="11"/>
        </w:numPr>
        <w:spacing w:line="360" w:lineRule="auto"/>
        <w:rPr>
          <w:rFonts w:ascii="Arial" w:hAnsi="Arial" w:cs="Arial"/>
        </w:rPr>
      </w:pPr>
      <w:r>
        <w:rPr>
          <w:rFonts w:ascii="Arial" w:hAnsi="Arial" w:cs="Arial"/>
        </w:rPr>
        <w:t xml:space="preserve">BSI Knowledge, Published 31/08/2021. Accessed </w:t>
      </w:r>
      <w:r w:rsidR="0064219E">
        <w:rPr>
          <w:rFonts w:ascii="Arial" w:hAnsi="Arial" w:cs="Arial"/>
        </w:rPr>
        <w:t>24</w:t>
      </w:r>
      <w:r>
        <w:rPr>
          <w:rFonts w:ascii="Arial" w:hAnsi="Arial" w:cs="Arial"/>
        </w:rPr>
        <w:t>/1</w:t>
      </w:r>
      <w:r w:rsidR="0064219E">
        <w:rPr>
          <w:rFonts w:ascii="Arial" w:hAnsi="Arial" w:cs="Arial"/>
        </w:rPr>
        <w:t>1</w:t>
      </w:r>
      <w:r>
        <w:rPr>
          <w:rFonts w:ascii="Arial" w:hAnsi="Arial" w:cs="Arial"/>
        </w:rPr>
        <w:t>/2025.</w:t>
      </w:r>
    </w:p>
    <w:p w14:paraId="4FBADE80" w14:textId="04F887F1" w:rsidR="001D29C4" w:rsidRDefault="001D29C4" w:rsidP="001D29C4">
      <w:pPr>
        <w:pStyle w:val="ListParagraph"/>
        <w:spacing w:line="360" w:lineRule="auto"/>
        <w:rPr>
          <w:rFonts w:ascii="Arial" w:hAnsi="Arial" w:cs="Arial"/>
        </w:rPr>
      </w:pPr>
      <w:hyperlink r:id="rId10" w:history="1">
        <w:r w:rsidRPr="006878FD">
          <w:rPr>
            <w:rStyle w:val="Hyperlink"/>
            <w:rFonts w:ascii="Arial" w:hAnsi="Arial" w:cs="Arial"/>
          </w:rPr>
          <w:t>https://knowledge.bsigroup.com/products/concrete-specification-performance-production-and-conformity-2</w:t>
        </w:r>
      </w:hyperlink>
    </w:p>
    <w:p w14:paraId="1704DCDA" w14:textId="5F038CFD" w:rsidR="001D29C4" w:rsidRPr="003A0557" w:rsidRDefault="001D29C4" w:rsidP="001D29C4">
      <w:pPr>
        <w:pStyle w:val="ListParagraph"/>
        <w:numPr>
          <w:ilvl w:val="0"/>
          <w:numId w:val="11"/>
        </w:numPr>
        <w:spacing w:line="360" w:lineRule="auto"/>
        <w:rPr>
          <w:rFonts w:ascii="Arial" w:hAnsi="Arial" w:cs="Arial"/>
        </w:rPr>
      </w:pPr>
      <w:r w:rsidRPr="003A0557">
        <w:rPr>
          <w:rFonts w:ascii="Arial" w:hAnsi="Arial" w:cs="Arial"/>
        </w:rPr>
        <w:t>CIOB Company Membership, Accessed 0</w:t>
      </w:r>
      <w:r w:rsidR="0064219E">
        <w:rPr>
          <w:rFonts w:ascii="Arial" w:hAnsi="Arial" w:cs="Arial"/>
        </w:rPr>
        <w:t>2</w:t>
      </w:r>
      <w:r w:rsidRPr="003A0557">
        <w:rPr>
          <w:rFonts w:ascii="Arial" w:hAnsi="Arial" w:cs="Arial"/>
        </w:rPr>
        <w:t>/12/2025.</w:t>
      </w:r>
    </w:p>
    <w:p w14:paraId="309960B4" w14:textId="77777777" w:rsidR="001D29C4" w:rsidRDefault="001D29C4" w:rsidP="001D29C4">
      <w:pPr>
        <w:pStyle w:val="ListParagraph"/>
        <w:spacing w:line="360" w:lineRule="auto"/>
        <w:rPr>
          <w:rFonts w:ascii="Arial" w:hAnsi="Arial" w:cs="Arial"/>
        </w:rPr>
      </w:pPr>
      <w:hyperlink r:id="rId11" w:anchor=":~:text=Assessment%20Frequency,having%20a%20fully%20chartered%20workforce" w:history="1">
        <w:r w:rsidRPr="003A0557">
          <w:rPr>
            <w:rStyle w:val="Hyperlink"/>
            <w:rFonts w:ascii="Arial" w:hAnsi="Arial" w:cs="Arial"/>
          </w:rPr>
          <w:t>https://www.ciob.org/company-membership#:~:text=Assessment%20Frequency,having%20a%20fully%20chartered%20workforce</w:t>
        </w:r>
      </w:hyperlink>
      <w:r w:rsidRPr="003A0557">
        <w:rPr>
          <w:rFonts w:ascii="Arial" w:hAnsi="Arial" w:cs="Arial"/>
        </w:rPr>
        <w:t>.</w:t>
      </w:r>
    </w:p>
    <w:p w14:paraId="6FA646CC" w14:textId="3130003E" w:rsidR="00F71577" w:rsidRPr="003A0557" w:rsidRDefault="00F71577" w:rsidP="00F71577">
      <w:pPr>
        <w:pStyle w:val="ListParagraph"/>
        <w:numPr>
          <w:ilvl w:val="0"/>
          <w:numId w:val="11"/>
        </w:numPr>
        <w:spacing w:line="360" w:lineRule="auto"/>
        <w:rPr>
          <w:rFonts w:ascii="Arial" w:hAnsi="Arial" w:cs="Arial"/>
        </w:rPr>
      </w:pPr>
      <w:r w:rsidRPr="003A0557">
        <w:rPr>
          <w:rFonts w:ascii="Arial" w:hAnsi="Arial" w:cs="Arial"/>
        </w:rPr>
        <w:t>CIOB Disciplinary Regulations 2022, Accesses 0</w:t>
      </w:r>
      <w:r w:rsidR="0064219E">
        <w:rPr>
          <w:rFonts w:ascii="Arial" w:hAnsi="Arial" w:cs="Arial"/>
        </w:rPr>
        <w:t>2</w:t>
      </w:r>
      <w:r w:rsidRPr="003A0557">
        <w:rPr>
          <w:rFonts w:ascii="Arial" w:hAnsi="Arial" w:cs="Arial"/>
        </w:rPr>
        <w:t>/12/2025</w:t>
      </w:r>
    </w:p>
    <w:p w14:paraId="53C0D8E3" w14:textId="40A1186C" w:rsidR="001417DC" w:rsidRPr="003A0557" w:rsidRDefault="00F71577" w:rsidP="001417DC">
      <w:pPr>
        <w:pStyle w:val="ListParagraph"/>
        <w:spacing w:line="360" w:lineRule="auto"/>
        <w:rPr>
          <w:rFonts w:ascii="Arial" w:hAnsi="Arial" w:cs="Arial"/>
        </w:rPr>
      </w:pPr>
      <w:hyperlink r:id="rId12" w:history="1">
        <w:r w:rsidRPr="003A0557">
          <w:rPr>
            <w:rStyle w:val="Hyperlink"/>
            <w:rFonts w:ascii="Arial" w:hAnsi="Arial" w:cs="Arial"/>
          </w:rPr>
          <w:t>https://www.ciob.org/media/780/download</w:t>
        </w:r>
      </w:hyperlink>
    </w:p>
    <w:p w14:paraId="786FFFEF" w14:textId="77777777" w:rsidR="001D29C4" w:rsidRPr="003A0557" w:rsidRDefault="001D29C4" w:rsidP="001D29C4">
      <w:pPr>
        <w:pStyle w:val="ListParagraph"/>
        <w:numPr>
          <w:ilvl w:val="0"/>
          <w:numId w:val="11"/>
        </w:numPr>
        <w:spacing w:line="360" w:lineRule="auto"/>
        <w:rPr>
          <w:rFonts w:ascii="Arial" w:hAnsi="Arial" w:cs="Arial"/>
        </w:rPr>
      </w:pPr>
      <w:r w:rsidRPr="003A0557">
        <w:rPr>
          <w:rFonts w:ascii="Arial" w:hAnsi="Arial" w:cs="Arial"/>
        </w:rPr>
        <w:t>Medium, Work Matters, Published by Andres Holmer 14/10/2021. Accessed 08/12/2025.</w:t>
      </w:r>
    </w:p>
    <w:p w14:paraId="7BBA65DD" w14:textId="77777777" w:rsidR="001D29C4" w:rsidRPr="003A0557" w:rsidRDefault="001D29C4" w:rsidP="001D29C4">
      <w:pPr>
        <w:pStyle w:val="ListParagraph"/>
        <w:spacing w:line="360" w:lineRule="auto"/>
        <w:rPr>
          <w:rFonts w:ascii="Arial" w:hAnsi="Arial" w:cs="Arial"/>
        </w:rPr>
      </w:pPr>
      <w:hyperlink r:id="rId13" w:history="1">
        <w:r w:rsidRPr="003A0557">
          <w:rPr>
            <w:rStyle w:val="Hyperlink"/>
            <w:rFonts w:ascii="Arial" w:hAnsi="Arial" w:cs="Arial"/>
          </w:rPr>
          <w:t>https://medium.com/workmatters/normative-ethics-deontology-utilitarianism-and-virtue-ethics-4824bfebda08</w:t>
        </w:r>
      </w:hyperlink>
    </w:p>
    <w:p w14:paraId="11A4C040" w14:textId="77777777" w:rsidR="001D29C4" w:rsidRPr="003A0557" w:rsidRDefault="001D29C4" w:rsidP="001417DC">
      <w:pPr>
        <w:pStyle w:val="ListParagraph"/>
        <w:spacing w:line="360" w:lineRule="auto"/>
        <w:rPr>
          <w:rFonts w:ascii="Arial" w:hAnsi="Arial" w:cs="Arial"/>
        </w:rPr>
      </w:pPr>
    </w:p>
    <w:p w14:paraId="35C4B116" w14:textId="77777777" w:rsidR="001417DC" w:rsidRPr="003A0557" w:rsidRDefault="001417DC" w:rsidP="001417DC">
      <w:pPr>
        <w:pStyle w:val="ListParagraph"/>
        <w:spacing w:line="360" w:lineRule="auto"/>
        <w:rPr>
          <w:rFonts w:ascii="Arial" w:hAnsi="Arial" w:cs="Arial"/>
        </w:rPr>
      </w:pPr>
    </w:p>
    <w:p w14:paraId="094C1FB3" w14:textId="77777777" w:rsidR="00F71577" w:rsidRPr="003A0557" w:rsidRDefault="00F71577" w:rsidP="00F71577">
      <w:pPr>
        <w:pStyle w:val="ListParagraph"/>
        <w:spacing w:line="360" w:lineRule="auto"/>
        <w:rPr>
          <w:rFonts w:ascii="Arial" w:hAnsi="Arial" w:cs="Arial"/>
        </w:rPr>
      </w:pPr>
    </w:p>
    <w:p w14:paraId="157AD8B6" w14:textId="77777777" w:rsidR="00454089" w:rsidRPr="003A0557" w:rsidRDefault="00454089" w:rsidP="00454089">
      <w:pPr>
        <w:pStyle w:val="ListParagraph"/>
        <w:spacing w:line="360" w:lineRule="auto"/>
        <w:rPr>
          <w:rFonts w:ascii="Arial" w:hAnsi="Arial" w:cs="Arial"/>
        </w:rPr>
      </w:pPr>
    </w:p>
    <w:sectPr w:rsidR="00454089" w:rsidRPr="003A055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841299" w14:textId="77777777" w:rsidR="00001937" w:rsidRDefault="00001937" w:rsidP="002F0F3D">
      <w:pPr>
        <w:spacing w:after="0" w:line="240" w:lineRule="auto"/>
      </w:pPr>
      <w:r>
        <w:separator/>
      </w:r>
    </w:p>
  </w:endnote>
  <w:endnote w:type="continuationSeparator" w:id="0">
    <w:p w14:paraId="4DB1A6CF" w14:textId="77777777" w:rsidR="00001937" w:rsidRDefault="00001937" w:rsidP="002F0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6595023"/>
      <w:docPartObj>
        <w:docPartGallery w:val="Page Numbers (Bottom of Page)"/>
        <w:docPartUnique/>
      </w:docPartObj>
    </w:sdtPr>
    <w:sdtContent>
      <w:sdt>
        <w:sdtPr>
          <w:id w:val="1728636285"/>
          <w:docPartObj>
            <w:docPartGallery w:val="Page Numbers (Top of Page)"/>
            <w:docPartUnique/>
          </w:docPartObj>
        </w:sdtPr>
        <w:sdtContent>
          <w:p w14:paraId="0AA2C449" w14:textId="35CE7F8F" w:rsidR="002F0F3D" w:rsidRDefault="002F0F3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1013C5E" w14:textId="77777777" w:rsidR="002F0F3D" w:rsidRDefault="002F0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6D90A1" w14:textId="77777777" w:rsidR="00001937" w:rsidRDefault="00001937" w:rsidP="002F0F3D">
      <w:pPr>
        <w:spacing w:after="0" w:line="240" w:lineRule="auto"/>
      </w:pPr>
      <w:r>
        <w:separator/>
      </w:r>
    </w:p>
  </w:footnote>
  <w:footnote w:type="continuationSeparator" w:id="0">
    <w:p w14:paraId="5E3243CF" w14:textId="77777777" w:rsidR="00001937" w:rsidRDefault="00001937" w:rsidP="002F0F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17DE0"/>
    <w:multiLevelType w:val="hybridMultilevel"/>
    <w:tmpl w:val="8A1CD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122A87"/>
    <w:multiLevelType w:val="hybridMultilevel"/>
    <w:tmpl w:val="14602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306465"/>
    <w:multiLevelType w:val="hybridMultilevel"/>
    <w:tmpl w:val="8054B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B30E30"/>
    <w:multiLevelType w:val="hybridMultilevel"/>
    <w:tmpl w:val="F306C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F77EED"/>
    <w:multiLevelType w:val="multilevel"/>
    <w:tmpl w:val="4D04F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4A3219"/>
    <w:multiLevelType w:val="multilevel"/>
    <w:tmpl w:val="6FB03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410085"/>
    <w:multiLevelType w:val="hybridMultilevel"/>
    <w:tmpl w:val="44CA6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9C7FC0"/>
    <w:multiLevelType w:val="hybridMultilevel"/>
    <w:tmpl w:val="8912E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B211B0"/>
    <w:multiLevelType w:val="hybridMultilevel"/>
    <w:tmpl w:val="91E21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E133C8"/>
    <w:multiLevelType w:val="hybridMultilevel"/>
    <w:tmpl w:val="876A5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D40D8D"/>
    <w:multiLevelType w:val="hybridMultilevel"/>
    <w:tmpl w:val="07768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8959487">
    <w:abstractNumId w:val="10"/>
  </w:num>
  <w:num w:numId="2" w16cid:durableId="1064597514">
    <w:abstractNumId w:val="4"/>
  </w:num>
  <w:num w:numId="3" w16cid:durableId="1498380437">
    <w:abstractNumId w:val="5"/>
  </w:num>
  <w:num w:numId="4" w16cid:durableId="1757049576">
    <w:abstractNumId w:val="9"/>
  </w:num>
  <w:num w:numId="5" w16cid:durableId="719790348">
    <w:abstractNumId w:val="6"/>
  </w:num>
  <w:num w:numId="6" w16cid:durableId="1657218913">
    <w:abstractNumId w:val="7"/>
  </w:num>
  <w:num w:numId="7" w16cid:durableId="560823059">
    <w:abstractNumId w:val="3"/>
  </w:num>
  <w:num w:numId="8" w16cid:durableId="861168673">
    <w:abstractNumId w:val="0"/>
  </w:num>
  <w:num w:numId="9" w16cid:durableId="38941284">
    <w:abstractNumId w:val="8"/>
  </w:num>
  <w:num w:numId="10" w16cid:durableId="138771189">
    <w:abstractNumId w:val="2"/>
  </w:num>
  <w:num w:numId="11" w16cid:durableId="838485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3A4"/>
    <w:rsid w:val="00001937"/>
    <w:rsid w:val="00004544"/>
    <w:rsid w:val="00013B17"/>
    <w:rsid w:val="000478E8"/>
    <w:rsid w:val="00055E6E"/>
    <w:rsid w:val="00060F3A"/>
    <w:rsid w:val="00066B43"/>
    <w:rsid w:val="000A4549"/>
    <w:rsid w:val="000B289B"/>
    <w:rsid w:val="000B3E8B"/>
    <w:rsid w:val="000D5887"/>
    <w:rsid w:val="00114E92"/>
    <w:rsid w:val="00121F2A"/>
    <w:rsid w:val="001417DC"/>
    <w:rsid w:val="00172435"/>
    <w:rsid w:val="00191B0F"/>
    <w:rsid w:val="001B51FE"/>
    <w:rsid w:val="001B7F4A"/>
    <w:rsid w:val="001D29C4"/>
    <w:rsid w:val="001D48F6"/>
    <w:rsid w:val="001F0345"/>
    <w:rsid w:val="001F28C6"/>
    <w:rsid w:val="0020535D"/>
    <w:rsid w:val="0022179F"/>
    <w:rsid w:val="00281ACD"/>
    <w:rsid w:val="002C03E2"/>
    <w:rsid w:val="002C2DFA"/>
    <w:rsid w:val="002D029D"/>
    <w:rsid w:val="002E3372"/>
    <w:rsid w:val="002F0F3D"/>
    <w:rsid w:val="002F6CB2"/>
    <w:rsid w:val="003256CE"/>
    <w:rsid w:val="00347D26"/>
    <w:rsid w:val="003607D8"/>
    <w:rsid w:val="003864C3"/>
    <w:rsid w:val="003A0557"/>
    <w:rsid w:val="003A1CDE"/>
    <w:rsid w:val="003A2F32"/>
    <w:rsid w:val="003B3FC8"/>
    <w:rsid w:val="003E09E7"/>
    <w:rsid w:val="003F2B71"/>
    <w:rsid w:val="00437342"/>
    <w:rsid w:val="00440659"/>
    <w:rsid w:val="00454089"/>
    <w:rsid w:val="00457483"/>
    <w:rsid w:val="00475CAC"/>
    <w:rsid w:val="004B055D"/>
    <w:rsid w:val="004B41D9"/>
    <w:rsid w:val="005000B0"/>
    <w:rsid w:val="0050312A"/>
    <w:rsid w:val="00516C9A"/>
    <w:rsid w:val="005340F0"/>
    <w:rsid w:val="00536842"/>
    <w:rsid w:val="00546650"/>
    <w:rsid w:val="00566E05"/>
    <w:rsid w:val="0059147E"/>
    <w:rsid w:val="00593D67"/>
    <w:rsid w:val="005B50A7"/>
    <w:rsid w:val="005B7AE7"/>
    <w:rsid w:val="005C14BC"/>
    <w:rsid w:val="005C22F7"/>
    <w:rsid w:val="005D4154"/>
    <w:rsid w:val="005D7A32"/>
    <w:rsid w:val="00633382"/>
    <w:rsid w:val="0064219E"/>
    <w:rsid w:val="00654B8C"/>
    <w:rsid w:val="0067077E"/>
    <w:rsid w:val="00690D9B"/>
    <w:rsid w:val="006A3FE1"/>
    <w:rsid w:val="006B2F3B"/>
    <w:rsid w:val="006C5872"/>
    <w:rsid w:val="006D37A8"/>
    <w:rsid w:val="006D66FF"/>
    <w:rsid w:val="0073077A"/>
    <w:rsid w:val="007351E7"/>
    <w:rsid w:val="007547E8"/>
    <w:rsid w:val="00756539"/>
    <w:rsid w:val="00764011"/>
    <w:rsid w:val="007776D3"/>
    <w:rsid w:val="007F1359"/>
    <w:rsid w:val="007F66E3"/>
    <w:rsid w:val="0080372E"/>
    <w:rsid w:val="008679F9"/>
    <w:rsid w:val="008921A8"/>
    <w:rsid w:val="00892BE1"/>
    <w:rsid w:val="008C69C5"/>
    <w:rsid w:val="009100FB"/>
    <w:rsid w:val="00930BDA"/>
    <w:rsid w:val="0094322E"/>
    <w:rsid w:val="00962A82"/>
    <w:rsid w:val="00983BC9"/>
    <w:rsid w:val="00994C80"/>
    <w:rsid w:val="0099542D"/>
    <w:rsid w:val="009B55B6"/>
    <w:rsid w:val="009B7574"/>
    <w:rsid w:val="009F04D8"/>
    <w:rsid w:val="00A063E5"/>
    <w:rsid w:val="00A329B5"/>
    <w:rsid w:val="00A34D85"/>
    <w:rsid w:val="00A57735"/>
    <w:rsid w:val="00A72CAC"/>
    <w:rsid w:val="00A93A0E"/>
    <w:rsid w:val="00AB0FBE"/>
    <w:rsid w:val="00AC7187"/>
    <w:rsid w:val="00AD786B"/>
    <w:rsid w:val="00AE42B9"/>
    <w:rsid w:val="00AF1532"/>
    <w:rsid w:val="00B14123"/>
    <w:rsid w:val="00B21F8C"/>
    <w:rsid w:val="00B32CF7"/>
    <w:rsid w:val="00B603A4"/>
    <w:rsid w:val="00B713A4"/>
    <w:rsid w:val="00B85714"/>
    <w:rsid w:val="00BA1E2B"/>
    <w:rsid w:val="00BB5C7D"/>
    <w:rsid w:val="00BC0FDD"/>
    <w:rsid w:val="00BC1EA3"/>
    <w:rsid w:val="00BC3413"/>
    <w:rsid w:val="00BD1EB2"/>
    <w:rsid w:val="00BD57B9"/>
    <w:rsid w:val="00BD6D1C"/>
    <w:rsid w:val="00BE1879"/>
    <w:rsid w:val="00BF5EAC"/>
    <w:rsid w:val="00C05C45"/>
    <w:rsid w:val="00C3514B"/>
    <w:rsid w:val="00C44400"/>
    <w:rsid w:val="00C62156"/>
    <w:rsid w:val="00C62CCC"/>
    <w:rsid w:val="00C96E1B"/>
    <w:rsid w:val="00CA62AE"/>
    <w:rsid w:val="00D5609D"/>
    <w:rsid w:val="00D61E18"/>
    <w:rsid w:val="00D76265"/>
    <w:rsid w:val="00DB00A9"/>
    <w:rsid w:val="00DE621C"/>
    <w:rsid w:val="00E00152"/>
    <w:rsid w:val="00E0103F"/>
    <w:rsid w:val="00E16499"/>
    <w:rsid w:val="00E33446"/>
    <w:rsid w:val="00E46D8B"/>
    <w:rsid w:val="00E5499F"/>
    <w:rsid w:val="00E63681"/>
    <w:rsid w:val="00E950EC"/>
    <w:rsid w:val="00E95331"/>
    <w:rsid w:val="00EB096F"/>
    <w:rsid w:val="00EB7544"/>
    <w:rsid w:val="00EC4AF8"/>
    <w:rsid w:val="00EF03C6"/>
    <w:rsid w:val="00EF07EA"/>
    <w:rsid w:val="00F153D6"/>
    <w:rsid w:val="00F558AD"/>
    <w:rsid w:val="00F56319"/>
    <w:rsid w:val="00F71577"/>
    <w:rsid w:val="00F7418B"/>
    <w:rsid w:val="00F82513"/>
    <w:rsid w:val="00FA1ACD"/>
    <w:rsid w:val="00FA757A"/>
    <w:rsid w:val="00FB0159"/>
    <w:rsid w:val="00FB16AE"/>
    <w:rsid w:val="00FB18DC"/>
    <w:rsid w:val="00FC0DEC"/>
    <w:rsid w:val="00FE1D13"/>
    <w:rsid w:val="00FE3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9EEF0"/>
  <w15:chartTrackingRefBased/>
  <w15:docId w15:val="{CAFE4109-0D48-4535-8517-56C46BEFF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3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03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03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3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3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3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3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3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3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3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03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03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03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3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3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3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3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3A4"/>
    <w:rPr>
      <w:rFonts w:eastAsiaTheme="majorEastAsia" w:cstheme="majorBidi"/>
      <w:color w:val="272727" w:themeColor="text1" w:themeTint="D8"/>
    </w:rPr>
  </w:style>
  <w:style w:type="paragraph" w:styleId="Title">
    <w:name w:val="Title"/>
    <w:basedOn w:val="Normal"/>
    <w:next w:val="Normal"/>
    <w:link w:val="TitleChar"/>
    <w:uiPriority w:val="10"/>
    <w:qFormat/>
    <w:rsid w:val="00B603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3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3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3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3A4"/>
    <w:pPr>
      <w:spacing w:before="160"/>
      <w:jc w:val="center"/>
    </w:pPr>
    <w:rPr>
      <w:i/>
      <w:iCs/>
      <w:color w:val="404040" w:themeColor="text1" w:themeTint="BF"/>
    </w:rPr>
  </w:style>
  <w:style w:type="character" w:customStyle="1" w:styleId="QuoteChar">
    <w:name w:val="Quote Char"/>
    <w:basedOn w:val="DefaultParagraphFont"/>
    <w:link w:val="Quote"/>
    <w:uiPriority w:val="29"/>
    <w:rsid w:val="00B603A4"/>
    <w:rPr>
      <w:i/>
      <w:iCs/>
      <w:color w:val="404040" w:themeColor="text1" w:themeTint="BF"/>
    </w:rPr>
  </w:style>
  <w:style w:type="paragraph" w:styleId="ListParagraph">
    <w:name w:val="List Paragraph"/>
    <w:basedOn w:val="Normal"/>
    <w:uiPriority w:val="34"/>
    <w:qFormat/>
    <w:rsid w:val="00B603A4"/>
    <w:pPr>
      <w:ind w:left="720"/>
      <w:contextualSpacing/>
    </w:pPr>
  </w:style>
  <w:style w:type="character" w:styleId="IntenseEmphasis">
    <w:name w:val="Intense Emphasis"/>
    <w:basedOn w:val="DefaultParagraphFont"/>
    <w:uiPriority w:val="21"/>
    <w:qFormat/>
    <w:rsid w:val="00B603A4"/>
    <w:rPr>
      <w:i/>
      <w:iCs/>
      <w:color w:val="0F4761" w:themeColor="accent1" w:themeShade="BF"/>
    </w:rPr>
  </w:style>
  <w:style w:type="paragraph" w:styleId="IntenseQuote">
    <w:name w:val="Intense Quote"/>
    <w:basedOn w:val="Normal"/>
    <w:next w:val="Normal"/>
    <w:link w:val="IntenseQuoteChar"/>
    <w:uiPriority w:val="30"/>
    <w:qFormat/>
    <w:rsid w:val="00B603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3A4"/>
    <w:rPr>
      <w:i/>
      <w:iCs/>
      <w:color w:val="0F4761" w:themeColor="accent1" w:themeShade="BF"/>
    </w:rPr>
  </w:style>
  <w:style w:type="character" w:styleId="IntenseReference">
    <w:name w:val="Intense Reference"/>
    <w:basedOn w:val="DefaultParagraphFont"/>
    <w:uiPriority w:val="32"/>
    <w:qFormat/>
    <w:rsid w:val="00B603A4"/>
    <w:rPr>
      <w:b/>
      <w:bCs/>
      <w:smallCaps/>
      <w:color w:val="0F4761" w:themeColor="accent1" w:themeShade="BF"/>
      <w:spacing w:val="5"/>
    </w:rPr>
  </w:style>
  <w:style w:type="character" w:styleId="Hyperlink">
    <w:name w:val="Hyperlink"/>
    <w:basedOn w:val="DefaultParagraphFont"/>
    <w:uiPriority w:val="99"/>
    <w:unhideWhenUsed/>
    <w:rsid w:val="00B603A4"/>
    <w:rPr>
      <w:color w:val="467886" w:themeColor="hyperlink"/>
      <w:u w:val="single"/>
    </w:rPr>
  </w:style>
  <w:style w:type="character" w:styleId="UnresolvedMention">
    <w:name w:val="Unresolved Mention"/>
    <w:basedOn w:val="DefaultParagraphFont"/>
    <w:uiPriority w:val="99"/>
    <w:semiHidden/>
    <w:unhideWhenUsed/>
    <w:rsid w:val="00B603A4"/>
    <w:rPr>
      <w:color w:val="605E5C"/>
      <w:shd w:val="clear" w:color="auto" w:fill="E1DFDD"/>
    </w:rPr>
  </w:style>
  <w:style w:type="paragraph" w:styleId="Header">
    <w:name w:val="header"/>
    <w:basedOn w:val="Normal"/>
    <w:link w:val="HeaderChar"/>
    <w:uiPriority w:val="99"/>
    <w:unhideWhenUsed/>
    <w:rsid w:val="002F0F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F3D"/>
  </w:style>
  <w:style w:type="paragraph" w:styleId="Footer">
    <w:name w:val="footer"/>
    <w:basedOn w:val="Normal"/>
    <w:link w:val="FooterChar"/>
    <w:uiPriority w:val="99"/>
    <w:unhideWhenUsed/>
    <w:rsid w:val="002F0F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F3D"/>
  </w:style>
  <w:style w:type="paragraph" w:styleId="NormalWeb">
    <w:name w:val="Normal (Web)"/>
    <w:basedOn w:val="Normal"/>
    <w:uiPriority w:val="99"/>
    <w:semiHidden/>
    <w:unhideWhenUsed/>
    <w:rsid w:val="00A34D8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dium.com/workmatters/normative-ethics-deontology-utilitarianism-and-virtue-ethics-4824bfebda0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ob.org/media/780/download"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ob.org/company-membership"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knowledge.bsigroup.com/products/concrete-specification-performance-production-and-conformity-2" TargetMode="External"/><Relationship Id="rId4" Type="http://schemas.openxmlformats.org/officeDocument/2006/relationships/settings" Target="settings.xml"/><Relationship Id="rId9" Type="http://schemas.openxmlformats.org/officeDocument/2006/relationships/hyperlink" Target="mailto:2510906@student.uwtsd.ac.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485D69-A6B4-442A-956A-72305D81C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709</TotalTime>
  <Pages>8</Pages>
  <Words>1395</Words>
  <Characters>7958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Gadd</dc:creator>
  <cp:keywords/>
  <dc:description/>
  <cp:lastModifiedBy>James Gadd</cp:lastModifiedBy>
  <cp:revision>114</cp:revision>
  <dcterms:created xsi:type="dcterms:W3CDTF">2025-11-14T15:26:00Z</dcterms:created>
  <dcterms:modified xsi:type="dcterms:W3CDTF">2025-12-08T16:25:00Z</dcterms:modified>
</cp:coreProperties>
</file>