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9DA7AD" w14:textId="77777777" w:rsidR="00E43BDC" w:rsidRDefault="00E43BDC" w:rsidP="00E43BDC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Contemporary Issues in Management</w:t>
      </w:r>
    </w:p>
    <w:p w14:paraId="3E36706A" w14:textId="77777777" w:rsidR="00E43BDC" w:rsidRDefault="00E43BDC" w:rsidP="00E43BDC">
      <w:pPr>
        <w:jc w:val="center"/>
        <w:rPr>
          <w:rFonts w:ascii="Arial" w:hAnsi="Arial" w:cs="Arial"/>
          <w:sz w:val="24"/>
          <w:szCs w:val="24"/>
        </w:rPr>
      </w:pPr>
    </w:p>
    <w:p w14:paraId="671F5827" w14:textId="3E383B3D" w:rsidR="003A77AE" w:rsidRDefault="003A77AE" w:rsidP="00E43BDC">
      <w:pPr>
        <w:jc w:val="center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 w:hint="eastAsia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>ifan</w:t>
      </w:r>
      <w:proofErr w:type="spellEnd"/>
      <w:r>
        <w:rPr>
          <w:rFonts w:ascii="Arial" w:hAnsi="Arial" w:cs="Arial"/>
          <w:sz w:val="24"/>
          <w:szCs w:val="24"/>
        </w:rPr>
        <w:t xml:space="preserve"> Liu (2213804)</w:t>
      </w:r>
    </w:p>
    <w:p w14:paraId="7B595A4E" w14:textId="530F52CE" w:rsidR="003A77AE" w:rsidRDefault="003A77AE" w:rsidP="003A77AE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 w:hint="eastAsia"/>
          <w:sz w:val="24"/>
          <w:szCs w:val="24"/>
        </w:rPr>
        <w:t>U</w:t>
      </w:r>
      <w:r>
        <w:rPr>
          <w:rFonts w:ascii="Arial" w:hAnsi="Arial" w:cs="Arial"/>
          <w:sz w:val="24"/>
          <w:szCs w:val="24"/>
        </w:rPr>
        <w:t>niversity of Wales, Trinity Saint David (UWTSD)</w:t>
      </w:r>
    </w:p>
    <w:p w14:paraId="2EBE57EE" w14:textId="6E7DE6D5" w:rsidR="003A77AE" w:rsidRDefault="003A77AE" w:rsidP="003A77AE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 w:hint="eastAsia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nstructor: Gwyneth Jones</w:t>
      </w:r>
    </w:p>
    <w:p w14:paraId="7226847F" w14:textId="23C3445E" w:rsidR="003A77AE" w:rsidRDefault="003A77AE" w:rsidP="003A77AE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 w:hint="eastAsia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 xml:space="preserve">MBM 6003 </w:t>
      </w:r>
    </w:p>
    <w:p w14:paraId="6834498B" w14:textId="77777777" w:rsidR="003A77AE" w:rsidRDefault="003A77AE" w:rsidP="003A77AE">
      <w:pPr>
        <w:jc w:val="center"/>
        <w:rPr>
          <w:rFonts w:ascii="Arial" w:hAnsi="Arial" w:cs="Arial"/>
          <w:sz w:val="24"/>
          <w:szCs w:val="24"/>
        </w:rPr>
      </w:pPr>
    </w:p>
    <w:p w14:paraId="498360CF" w14:textId="77777777" w:rsidR="00E43BDC" w:rsidRDefault="00E43BDC" w:rsidP="00E43BDC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2:</w:t>
      </w:r>
      <w:r>
        <w:rPr>
          <w:rFonts w:ascii="Arial" w:hAnsi="Arial" w:cs="Arial"/>
        </w:rPr>
        <w:t xml:space="preserve"> Challenges Facing Managers in the Modern Organisation</w:t>
      </w:r>
    </w:p>
    <w:p w14:paraId="5025B7EB" w14:textId="77777777" w:rsidR="00E43BDC" w:rsidRDefault="00E43BDC" w:rsidP="00E43BDC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a3"/>
        <w:tblW w:w="0" w:type="auto"/>
        <w:tblInd w:w="0" w:type="dxa"/>
        <w:tblLook w:val="04A0" w:firstRow="1" w:lastRow="0" w:firstColumn="1" w:lastColumn="0" w:noHBand="0" w:noVBand="1"/>
      </w:tblPr>
      <w:tblGrid>
        <w:gridCol w:w="8296"/>
      </w:tblGrid>
      <w:tr w:rsidR="00E43BDC" w14:paraId="4D753505" w14:textId="77777777" w:rsidTr="00E43BD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12281E" w14:textId="6ECE5199" w:rsidR="00CF34E2" w:rsidRPr="003A77AE" w:rsidRDefault="00CF34E2" w:rsidP="00C254FE">
            <w:pPr>
              <w:spacing w:after="0" w:line="240" w:lineRule="auto"/>
              <w:rPr>
                <w:rFonts w:ascii="Arial" w:hAnsi="Arial" w:cs="Arial"/>
                <w:lang w:eastAsia="zh-CN"/>
              </w:rPr>
            </w:pPr>
          </w:p>
          <w:p w14:paraId="6FD6A21C" w14:textId="2CA28B77" w:rsidR="00E43BDC" w:rsidRDefault="00000000">
            <w:pPr>
              <w:spacing w:after="0" w:line="240" w:lineRule="auto"/>
              <w:rPr>
                <w:rFonts w:ascii="宋体" w:eastAsia="宋体" w:hAnsi="宋体" w:cs="宋体"/>
                <w:lang w:eastAsia="zh-CN"/>
              </w:rPr>
            </w:pPr>
            <w:hyperlink r:id="rId4" w:history="1">
              <w:r w:rsidR="001A601C" w:rsidRPr="006122EF">
                <w:rPr>
                  <w:rStyle w:val="a4"/>
                  <w:rFonts w:ascii="宋体" w:eastAsia="宋体" w:hAnsi="宋体" w:cs="宋体"/>
                  <w:lang w:eastAsia="zh-CN"/>
                </w:rPr>
                <w:t>https://uowtsd-my.sharepoint.com/:v:/g/personal/2213804_student_uwtsd_ac_uk/EVsAk6n--fBOksy1qPCw2NoBtkJbH5faL0xkrrPatA4DDg?referrer=Teams.TEAMS-ELECTRON&amp;referrerScenario=MeetingChicletGetLink.view.view</w:t>
              </w:r>
            </w:hyperlink>
          </w:p>
          <w:p w14:paraId="3A282006" w14:textId="77777777" w:rsidR="001A601C" w:rsidRPr="001A601C" w:rsidRDefault="001A601C">
            <w:pPr>
              <w:spacing w:after="0" w:line="240" w:lineRule="auto"/>
              <w:rPr>
                <w:rFonts w:ascii="宋体" w:eastAsia="宋体" w:hAnsi="宋体" w:cs="宋体"/>
                <w:lang w:eastAsia="zh-CN"/>
              </w:rPr>
            </w:pPr>
          </w:p>
          <w:p w14:paraId="18160389" w14:textId="77777777" w:rsidR="00E43BDC" w:rsidRDefault="00E43BDC">
            <w:pPr>
              <w:spacing w:after="0" w:line="240" w:lineRule="auto"/>
              <w:rPr>
                <w:rFonts w:ascii="Arial" w:hAnsi="Arial" w:cs="Arial"/>
              </w:rPr>
            </w:pPr>
          </w:p>
          <w:p w14:paraId="1F925FE2" w14:textId="77777777" w:rsidR="00E43BDC" w:rsidRDefault="00E43BDC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5A7813BC" w14:textId="2958A2B7" w:rsidR="00E43BDC" w:rsidRDefault="00E43BDC" w:rsidP="00E43BDC">
      <w:pPr>
        <w:rPr>
          <w:rFonts w:ascii="Arial" w:hAnsi="Arial" w:cs="Arial"/>
        </w:rPr>
      </w:pPr>
    </w:p>
    <w:p w14:paraId="26ECDE76" w14:textId="66F754F6" w:rsidR="000B5A6F" w:rsidRDefault="000B5A6F" w:rsidP="00E43BDC">
      <w:pPr>
        <w:rPr>
          <w:rFonts w:ascii="Arial" w:hAnsi="Arial" w:cs="Arial"/>
        </w:rPr>
      </w:pPr>
      <w:r>
        <w:rPr>
          <w:rFonts w:ascii="Arial" w:hAnsi="Arial" w:cs="Arial" w:hint="eastAsia"/>
        </w:rPr>
        <w:t>H</w:t>
      </w:r>
      <w:r>
        <w:rPr>
          <w:rFonts w:ascii="Arial" w:hAnsi="Arial" w:cs="Arial"/>
        </w:rPr>
        <w:t>ere is the reference list (at least 25 secondary resources)</w:t>
      </w:r>
    </w:p>
    <w:tbl>
      <w:tblPr>
        <w:tblStyle w:val="a3"/>
        <w:tblW w:w="0" w:type="auto"/>
        <w:tblInd w:w="0" w:type="dxa"/>
        <w:tblLook w:val="04A0" w:firstRow="1" w:lastRow="0" w:firstColumn="1" w:lastColumn="0" w:noHBand="0" w:noVBand="1"/>
      </w:tblPr>
      <w:tblGrid>
        <w:gridCol w:w="8296"/>
      </w:tblGrid>
      <w:tr w:rsidR="00E43BDC" w14:paraId="2FA207BA" w14:textId="77777777" w:rsidTr="00E43BDC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6E44EE" w14:textId="77777777" w:rsidR="00CF34E2" w:rsidRDefault="00CB7E0E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 </w:t>
            </w:r>
            <w:r w:rsidR="00CF34E2">
              <w:rPr>
                <w:rFonts w:ascii="Times New Roman" w:hAnsi="Times New Roman" w:cs="Times New Roman" w:hint="eastAsia"/>
                <w:sz w:val="24"/>
              </w:rPr>
              <w:t>A</w:t>
            </w:r>
            <w:r w:rsidR="00CF34E2">
              <w:rPr>
                <w:rFonts w:ascii="Times New Roman" w:hAnsi="Times New Roman" w:cs="Times New Roman"/>
                <w:sz w:val="24"/>
              </w:rPr>
              <w:t xml:space="preserve">dda, G. &amp; </w:t>
            </w:r>
            <w:proofErr w:type="spellStart"/>
            <w:r w:rsidR="00CF34E2">
              <w:rPr>
                <w:rFonts w:ascii="Times New Roman" w:hAnsi="Times New Roman" w:cs="Times New Roman"/>
                <w:sz w:val="24"/>
              </w:rPr>
              <w:t>Azigwe</w:t>
            </w:r>
            <w:proofErr w:type="spellEnd"/>
            <w:r w:rsidR="00CF34E2">
              <w:rPr>
                <w:rFonts w:ascii="Times New Roman" w:hAnsi="Times New Roman" w:cs="Times New Roman"/>
                <w:sz w:val="24"/>
              </w:rPr>
              <w:t xml:space="preserve">, Z-B. (2016). Business Ethics and Corporate Social Responsibility for Business Success and Growth. </w:t>
            </w:r>
            <w:r w:rsidR="00CF34E2" w:rsidRPr="00FC6F22">
              <w:rPr>
                <w:rFonts w:ascii="Times New Roman" w:hAnsi="Times New Roman" w:cs="Times New Roman"/>
                <w:i/>
                <w:iCs/>
                <w:sz w:val="24"/>
              </w:rPr>
              <w:t>European Journal of Business and Innovation Research.</w:t>
            </w:r>
            <w:r w:rsidR="00CF34E2">
              <w:rPr>
                <w:rFonts w:ascii="Times New Roman" w:hAnsi="Times New Roman" w:cs="Times New Roman"/>
                <w:sz w:val="24"/>
              </w:rPr>
              <w:t xml:space="preserve"> Vol 4 (6). pp. 27-42. </w:t>
            </w:r>
          </w:p>
          <w:p w14:paraId="24575261" w14:textId="77777777" w:rsidR="00CF34E2" w:rsidRPr="00D76E55" w:rsidRDefault="00CF34E2" w:rsidP="00CF34E2">
            <w:pPr>
              <w:spacing w:line="480" w:lineRule="auto"/>
              <w:rPr>
                <w:rFonts w:ascii="Times New Roman" w:hAnsi="Times New Roman" w:cs="Times New Roman"/>
                <w:i/>
                <w:iCs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A</w:t>
            </w:r>
            <w:r>
              <w:rPr>
                <w:rFonts w:ascii="Times New Roman" w:hAnsi="Times New Roman" w:cs="Times New Roman"/>
                <w:sz w:val="24"/>
              </w:rPr>
              <w:t xml:space="preserve">lvesson, M. &amp; Willmott, H. (2011). The Oxford Handbook of Critical Management Studies (CMS). </w:t>
            </w:r>
            <w:r w:rsidRPr="00D76E55">
              <w:rPr>
                <w:rFonts w:ascii="Times New Roman" w:hAnsi="Times New Roman" w:cs="Times New Roman"/>
                <w:i/>
                <w:iCs/>
                <w:sz w:val="24"/>
              </w:rPr>
              <w:t xml:space="preserve">The Oxford University Press. </w:t>
            </w:r>
          </w:p>
          <w:p w14:paraId="450006A4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A</w:t>
            </w:r>
            <w:r>
              <w:rPr>
                <w:rFonts w:ascii="Times New Roman" w:hAnsi="Times New Roman" w:cs="Times New Roman"/>
                <w:sz w:val="24"/>
              </w:rPr>
              <w:t xml:space="preserve">lvesson, M. &amp; Willmott, H. (2012). Management in critical perspective. </w:t>
            </w:r>
            <w:r w:rsidRPr="008E6A83">
              <w:rPr>
                <w:rFonts w:ascii="Times New Roman" w:hAnsi="Times New Roman" w:cs="Times New Roman"/>
                <w:i/>
                <w:iCs/>
                <w:sz w:val="24"/>
              </w:rPr>
              <w:t>Sage Press</w:t>
            </w:r>
            <w:r>
              <w:rPr>
                <w:rFonts w:ascii="Times New Roman" w:hAnsi="Times New Roman" w:cs="Times New Roman"/>
                <w:sz w:val="24"/>
              </w:rPr>
              <w:t xml:space="preserve">. </w:t>
            </w:r>
          </w:p>
          <w:p w14:paraId="2D0B8C48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lastRenderedPageBreak/>
              <w:t>A</w:t>
            </w:r>
            <w:r>
              <w:rPr>
                <w:rFonts w:ascii="Times New Roman" w:hAnsi="Times New Roman" w:cs="Times New Roman"/>
                <w:sz w:val="24"/>
              </w:rPr>
              <w:t xml:space="preserve">nderson, S-E. &amp; Johansen, T-S. (2021). Corporate Citizenship: Challenging the Corporate Centricity in Corporate Marketing. </w:t>
            </w:r>
            <w:r w:rsidRPr="003F7481">
              <w:rPr>
                <w:rFonts w:ascii="Times New Roman" w:hAnsi="Times New Roman" w:cs="Times New Roman"/>
                <w:i/>
                <w:iCs/>
                <w:sz w:val="24"/>
              </w:rPr>
              <w:t>Journal of Business Research</w:t>
            </w:r>
            <w:r>
              <w:rPr>
                <w:rFonts w:ascii="Times New Roman" w:hAnsi="Times New Roman" w:cs="Times New Roman"/>
                <w:sz w:val="24"/>
              </w:rPr>
              <w:t xml:space="preserve">. Vol 131. pp. 686-699. </w:t>
            </w:r>
          </w:p>
          <w:p w14:paraId="2F1183AB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Boeing Company (2023). A leading global aerospace company. Available at: </w:t>
            </w:r>
            <w:hyperlink r:id="rId5" w:history="1">
              <w:r w:rsidRPr="00700C76">
                <w:rPr>
                  <w:rStyle w:val="a4"/>
                  <w:rFonts w:ascii="Times New Roman" w:hAnsi="Times New Roman" w:cs="Times New Roman"/>
                  <w:sz w:val="24"/>
                </w:rPr>
                <w:t>https://www.boeing.com/company/</w:t>
              </w:r>
            </w:hyperlink>
            <w:r>
              <w:rPr>
                <w:rFonts w:ascii="Times New Roman" w:hAnsi="Times New Roman" w:cs="Times New Roman"/>
                <w:sz w:val="24"/>
              </w:rPr>
              <w:t>. (Accessed: December 2</w:t>
            </w:r>
            <w:r w:rsidRPr="003F7481">
              <w:rPr>
                <w:rFonts w:ascii="Times New Roman" w:hAnsi="Times New Roman" w:cs="Times New Roman"/>
                <w:sz w:val="24"/>
                <w:vertAlign w:val="superscript"/>
              </w:rPr>
              <w:t>nd</w:t>
            </w:r>
            <w:r>
              <w:rPr>
                <w:rFonts w:ascii="Times New Roman" w:hAnsi="Times New Roman" w:cs="Times New Roman"/>
                <w:sz w:val="24"/>
              </w:rPr>
              <w:t xml:space="preserve">, 2023). </w:t>
            </w:r>
          </w:p>
          <w:p w14:paraId="4DF504F9" w14:textId="77777777" w:rsidR="00CF34E2" w:rsidRPr="00B45086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B</w:t>
            </w:r>
            <w:r>
              <w:rPr>
                <w:rFonts w:ascii="Times New Roman" w:hAnsi="Times New Roman" w:cs="Times New Roman"/>
                <w:sz w:val="24"/>
              </w:rPr>
              <w:t xml:space="preserve">raun, R. (2019). Corporate Stakeholder Democracy: Politicizing Corporate Social Responsibilities. </w:t>
            </w:r>
            <w:r w:rsidRPr="000334EF">
              <w:rPr>
                <w:rFonts w:ascii="Times New Roman" w:hAnsi="Times New Roman" w:cs="Times New Roman"/>
                <w:i/>
                <w:iCs/>
                <w:sz w:val="24"/>
              </w:rPr>
              <w:t>Central European University Press</w:t>
            </w:r>
            <w:r>
              <w:rPr>
                <w:rFonts w:ascii="Times New Roman" w:hAnsi="Times New Roman" w:cs="Times New Roman"/>
                <w:sz w:val="24"/>
              </w:rPr>
              <w:t xml:space="preserve">. </w:t>
            </w:r>
          </w:p>
          <w:p w14:paraId="4BCC93BB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 w:rsidRPr="00CA77E0">
              <w:rPr>
                <w:rFonts w:ascii="Times New Roman" w:hAnsi="Times New Roman" w:cs="Times New Roman"/>
                <w:sz w:val="24"/>
              </w:rPr>
              <w:t>Crane, A. &amp; Matten, D. (201</w:t>
            </w:r>
            <w:r>
              <w:rPr>
                <w:rFonts w:ascii="Times New Roman" w:hAnsi="Times New Roman" w:cs="Times New Roman"/>
                <w:sz w:val="24"/>
              </w:rPr>
              <w:t>0</w:t>
            </w:r>
            <w:r w:rsidRPr="00CA77E0">
              <w:rPr>
                <w:rFonts w:ascii="Times New Roman" w:hAnsi="Times New Roman" w:cs="Times New Roman"/>
                <w:sz w:val="24"/>
              </w:rPr>
              <w:t xml:space="preserve">). Business Ethics—Managing Corporate Citizenship and Sustainability in the Age of Globalization (Fourth Edition). </w:t>
            </w:r>
            <w:r w:rsidRPr="00CA77E0">
              <w:rPr>
                <w:rFonts w:ascii="Times New Roman" w:hAnsi="Times New Roman" w:cs="Times New Roman"/>
                <w:i/>
                <w:iCs/>
                <w:sz w:val="24"/>
              </w:rPr>
              <w:t>Oxford University Press</w:t>
            </w:r>
            <w:r w:rsidRPr="00CA77E0">
              <w:rPr>
                <w:rFonts w:ascii="Times New Roman" w:hAnsi="Times New Roman" w:cs="Times New Roman"/>
                <w:sz w:val="24"/>
              </w:rPr>
              <w:t>.</w:t>
            </w:r>
          </w:p>
          <w:p w14:paraId="024C4D85" w14:textId="77777777" w:rsidR="00CF34E2" w:rsidRPr="00CA77E0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 w:rsidRPr="00CA77E0">
              <w:rPr>
                <w:rFonts w:ascii="Times New Roman" w:hAnsi="Times New Roman" w:cs="Times New Roman"/>
                <w:sz w:val="24"/>
              </w:rPr>
              <w:t xml:space="preserve">Crane, A. &amp; Matten, D. (2016). Business Ethics—Managing Corporate Citizenship and Sustainability in the Age of Globalization (Fourth Edition). </w:t>
            </w:r>
            <w:r w:rsidRPr="00CA77E0">
              <w:rPr>
                <w:rFonts w:ascii="Times New Roman" w:hAnsi="Times New Roman" w:cs="Times New Roman"/>
                <w:i/>
                <w:iCs/>
                <w:sz w:val="24"/>
              </w:rPr>
              <w:t>Oxford University Press</w:t>
            </w:r>
            <w:r w:rsidRPr="00CA77E0">
              <w:rPr>
                <w:rFonts w:ascii="Times New Roman" w:hAnsi="Times New Roman" w:cs="Times New Roman"/>
                <w:sz w:val="24"/>
              </w:rPr>
              <w:t>.</w:t>
            </w:r>
          </w:p>
          <w:p w14:paraId="44469FF6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G</w:t>
            </w:r>
            <w:r>
              <w:rPr>
                <w:rFonts w:ascii="Times New Roman" w:hAnsi="Times New Roman" w:cs="Times New Roman"/>
                <w:sz w:val="24"/>
              </w:rPr>
              <w:t xml:space="preserve">arg, M. &amp; Gupta, S. (2012). Cases on Supply Chain and Distribution Management Issues and Principles. </w:t>
            </w:r>
            <w:r w:rsidRPr="00742A23">
              <w:rPr>
                <w:rFonts w:ascii="Times New Roman" w:hAnsi="Times New Roman" w:cs="Times New Roman"/>
                <w:i/>
                <w:iCs/>
                <w:sz w:val="24"/>
              </w:rPr>
              <w:t>IGI Global Press</w:t>
            </w:r>
            <w:r>
              <w:rPr>
                <w:rFonts w:ascii="Times New Roman" w:hAnsi="Times New Roman" w:cs="Times New Roman"/>
                <w:sz w:val="24"/>
              </w:rPr>
              <w:t xml:space="preserve">. </w:t>
            </w:r>
          </w:p>
          <w:p w14:paraId="6473867F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G</w:t>
            </w:r>
            <w:r>
              <w:rPr>
                <w:rFonts w:ascii="Times New Roman" w:hAnsi="Times New Roman" w:cs="Times New Roman"/>
                <w:sz w:val="24"/>
              </w:rPr>
              <w:t xml:space="preserve">oel, M. &amp; Ramanathan, P-E. (2014). Business Ethics and Corporate Social Responsibility: Do Dividing Lines Exist. </w:t>
            </w:r>
            <w:r w:rsidRPr="004A4B76">
              <w:rPr>
                <w:rFonts w:ascii="Times New Roman" w:hAnsi="Times New Roman" w:cs="Times New Roman"/>
                <w:i/>
                <w:iCs/>
                <w:sz w:val="24"/>
              </w:rPr>
              <w:t>Journal of Economics and Finance</w:t>
            </w:r>
            <w:r>
              <w:rPr>
                <w:rFonts w:ascii="Times New Roman" w:hAnsi="Times New Roman" w:cs="Times New Roman"/>
                <w:sz w:val="24"/>
              </w:rPr>
              <w:t xml:space="preserve">. Vol 11. pp. 49-59. </w:t>
            </w:r>
          </w:p>
          <w:p w14:paraId="3EFB96B8" w14:textId="77777777" w:rsidR="00CF34E2" w:rsidRPr="0054673D" w:rsidRDefault="00CF34E2" w:rsidP="00CF34E2">
            <w:pPr>
              <w:spacing w:line="480" w:lineRule="auto"/>
              <w:rPr>
                <w:rFonts w:ascii="Times New Roman" w:hAnsi="Times New Roman" w:cs="Times New Roman"/>
                <w:i/>
                <w:iCs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H</w:t>
            </w:r>
            <w:r>
              <w:rPr>
                <w:rFonts w:ascii="Times New Roman" w:hAnsi="Times New Roman" w:cs="Times New Roman"/>
                <w:sz w:val="24"/>
              </w:rPr>
              <w:t xml:space="preserve">amilton, L. &amp; Mangan, A. (2014). Contemporary Issues in Management. </w:t>
            </w:r>
            <w:r w:rsidRPr="0054673D">
              <w:rPr>
                <w:rFonts w:ascii="Times New Roman" w:hAnsi="Times New Roman" w:cs="Times New Roman"/>
                <w:i/>
                <w:iCs/>
                <w:sz w:val="24"/>
              </w:rPr>
              <w:t xml:space="preserve">The Edward Elgar Press. </w:t>
            </w:r>
          </w:p>
          <w:p w14:paraId="54D1EFDA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proofErr w:type="spellStart"/>
            <w:r>
              <w:rPr>
                <w:rFonts w:ascii="Times New Roman" w:hAnsi="Times New Roman" w:cs="Times New Roman" w:hint="eastAsia"/>
                <w:sz w:val="24"/>
              </w:rPr>
              <w:lastRenderedPageBreak/>
              <w:t>H</w:t>
            </w:r>
            <w:r>
              <w:rPr>
                <w:rFonts w:ascii="Times New Roman" w:hAnsi="Times New Roman" w:cs="Times New Roman"/>
                <w:sz w:val="24"/>
              </w:rPr>
              <w:t>ewege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, C-R. (2012). A Critique of Mainstream Management Control Theory and the Way Forward. </w:t>
            </w:r>
            <w:r w:rsidRPr="00047804">
              <w:rPr>
                <w:rFonts w:ascii="Times New Roman" w:hAnsi="Times New Roman" w:cs="Times New Roman"/>
                <w:i/>
                <w:iCs/>
                <w:sz w:val="24"/>
              </w:rPr>
              <w:t>Sage journals</w:t>
            </w:r>
            <w:r>
              <w:rPr>
                <w:rFonts w:ascii="Times New Roman" w:hAnsi="Times New Roman" w:cs="Times New Roman"/>
                <w:sz w:val="24"/>
              </w:rPr>
              <w:t xml:space="preserve">. Vol 2 (4). </w:t>
            </w:r>
          </w:p>
          <w:p w14:paraId="14EB6453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proofErr w:type="spellStart"/>
            <w:r>
              <w:rPr>
                <w:rFonts w:ascii="Times New Roman" w:hAnsi="Times New Roman" w:cs="Times New Roman" w:hint="eastAsia"/>
                <w:sz w:val="24"/>
              </w:rPr>
              <w:t>J</w:t>
            </w:r>
            <w:r>
              <w:rPr>
                <w:rFonts w:ascii="Times New Roman" w:hAnsi="Times New Roman" w:cs="Times New Roman"/>
                <w:sz w:val="24"/>
              </w:rPr>
              <w:t>anusz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, Z-N. (2015). Structuring Knowledge Management: Classical theory, Strategic Initiation, and Operational Knowledge Management (part 1). </w:t>
            </w:r>
            <w:r w:rsidRPr="00196CE7">
              <w:rPr>
                <w:rFonts w:ascii="Times New Roman" w:hAnsi="Times New Roman" w:cs="Times New Roman"/>
                <w:i/>
                <w:iCs/>
                <w:sz w:val="24"/>
              </w:rPr>
              <w:t>Journal of Foundations of Management.</w:t>
            </w:r>
            <w:r>
              <w:rPr>
                <w:rFonts w:ascii="Times New Roman" w:hAnsi="Times New Roman" w:cs="Times New Roman"/>
                <w:sz w:val="24"/>
              </w:rPr>
              <w:t xml:space="preserve"> Vol 7 (2). pp. 254-267. </w:t>
            </w:r>
          </w:p>
          <w:p w14:paraId="25748DBC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J</w:t>
            </w:r>
            <w:r>
              <w:rPr>
                <w:rFonts w:ascii="Times New Roman" w:hAnsi="Times New Roman" w:cs="Times New Roman"/>
                <w:sz w:val="24"/>
              </w:rPr>
              <w:t xml:space="preserve">ensen, T. (2018). Interregnum and Critical Management Studies (CMS): The Possible Ends of Meaningful Work. </w:t>
            </w:r>
            <w:r w:rsidRPr="00DA40A1">
              <w:rPr>
                <w:rFonts w:ascii="Times New Roman" w:hAnsi="Times New Roman" w:cs="Times New Roman"/>
                <w:i/>
                <w:iCs/>
                <w:sz w:val="24"/>
              </w:rPr>
              <w:t>Scandinavian Journal of Management</w:t>
            </w:r>
            <w:r>
              <w:rPr>
                <w:rFonts w:ascii="Times New Roman" w:hAnsi="Times New Roman" w:cs="Times New Roman"/>
                <w:sz w:val="24"/>
              </w:rPr>
              <w:t xml:space="preserve">. Vol 34. pp. 344-348. </w:t>
            </w:r>
          </w:p>
          <w:p w14:paraId="036E2703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J</w:t>
            </w:r>
            <w:r>
              <w:rPr>
                <w:rFonts w:ascii="Times New Roman" w:hAnsi="Times New Roman" w:cs="Times New Roman"/>
                <w:sz w:val="24"/>
              </w:rPr>
              <w:t xml:space="preserve">ohn, D. (2007). Will Boeing’s 787 Dreamliner Improve the Flying Experience. </w:t>
            </w:r>
            <w:r w:rsidRPr="00CB0769">
              <w:rPr>
                <w:rFonts w:ascii="Times New Roman" w:hAnsi="Times New Roman" w:cs="Times New Roman"/>
                <w:i/>
                <w:iCs/>
                <w:sz w:val="24"/>
              </w:rPr>
              <w:t>Design News</w:t>
            </w:r>
            <w:r>
              <w:rPr>
                <w:rFonts w:ascii="Times New Roman" w:hAnsi="Times New Roman" w:cs="Times New Roman"/>
                <w:sz w:val="24"/>
              </w:rPr>
              <w:t xml:space="preserve">. Vol 62 (8). </w:t>
            </w:r>
          </w:p>
          <w:p w14:paraId="33DB5D08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J</w:t>
            </w:r>
            <w:r>
              <w:rPr>
                <w:rFonts w:ascii="Times New Roman" w:hAnsi="Times New Roman" w:cs="Times New Roman"/>
                <w:sz w:val="24"/>
              </w:rPr>
              <w:t xml:space="preserve">oyner, B-E. &amp; Payne, D. (2002). Evolution and Implementation: A Study of Values, Business Ethics, and Corporate Social Responsibilities. </w:t>
            </w:r>
            <w:r w:rsidRPr="0000784A">
              <w:rPr>
                <w:rFonts w:ascii="Times New Roman" w:hAnsi="Times New Roman" w:cs="Times New Roman"/>
                <w:i/>
                <w:iCs/>
                <w:sz w:val="24"/>
              </w:rPr>
              <w:t>Journal of Business Ethics</w:t>
            </w:r>
            <w:r>
              <w:rPr>
                <w:rFonts w:ascii="Times New Roman" w:hAnsi="Times New Roman" w:cs="Times New Roman"/>
                <w:sz w:val="24"/>
              </w:rPr>
              <w:t xml:space="preserve">. Vol 41. pp. 297-311. </w:t>
            </w:r>
          </w:p>
          <w:p w14:paraId="304E0A75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proofErr w:type="spellStart"/>
            <w:r>
              <w:rPr>
                <w:rFonts w:ascii="Times New Roman" w:hAnsi="Times New Roman" w:cs="Times New Roman" w:hint="eastAsia"/>
                <w:sz w:val="24"/>
              </w:rPr>
              <w:t>M</w:t>
            </w:r>
            <w:r>
              <w:rPr>
                <w:rFonts w:ascii="Times New Roman" w:hAnsi="Times New Roman" w:cs="Times New Roman"/>
                <w:sz w:val="24"/>
              </w:rPr>
              <w:t>ocenco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, D. (2015). Supply Chain Features of the Aerospace Industry Particular Case Airbus and Boeing. </w:t>
            </w:r>
            <w:r w:rsidRPr="0074334E">
              <w:rPr>
                <w:rFonts w:ascii="Times New Roman" w:hAnsi="Times New Roman" w:cs="Times New Roman"/>
                <w:i/>
                <w:iCs/>
                <w:sz w:val="24"/>
              </w:rPr>
              <w:t>Journal of Economic Sciences</w:t>
            </w:r>
            <w:r>
              <w:rPr>
                <w:rFonts w:ascii="Times New Roman" w:hAnsi="Times New Roman" w:cs="Times New Roman"/>
                <w:sz w:val="24"/>
              </w:rPr>
              <w:t xml:space="preserve">. Vol 14 (2). </w:t>
            </w:r>
          </w:p>
          <w:p w14:paraId="3CF40009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M</w:t>
            </w:r>
            <w:r>
              <w:rPr>
                <w:rFonts w:ascii="Times New Roman" w:hAnsi="Times New Roman" w:cs="Times New Roman"/>
                <w:sz w:val="24"/>
              </w:rPr>
              <w:t xml:space="preserve">ullins, J-L. (2013). Management and Organizational </w:t>
            </w:r>
            <w:proofErr w:type="spellStart"/>
            <w:r>
              <w:rPr>
                <w:rFonts w:ascii="Times New Roman" w:hAnsi="Times New Roman" w:cs="Times New Roman"/>
                <w:sz w:val="24"/>
              </w:rPr>
              <w:t>Behaviors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 (Tenth </w:t>
            </w:r>
            <w:proofErr w:type="spellStart"/>
            <w:r>
              <w:rPr>
                <w:rFonts w:ascii="Times New Roman" w:hAnsi="Times New Roman" w:cs="Times New Roman"/>
                <w:sz w:val="24"/>
              </w:rPr>
              <w:t>Ddition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). </w:t>
            </w:r>
            <w:r w:rsidRPr="00113231">
              <w:rPr>
                <w:rFonts w:ascii="Times New Roman" w:hAnsi="Times New Roman" w:cs="Times New Roman"/>
                <w:i/>
                <w:iCs/>
                <w:sz w:val="24"/>
              </w:rPr>
              <w:t>The Pearson Education Press</w:t>
            </w:r>
            <w:r>
              <w:rPr>
                <w:rFonts w:ascii="Times New Roman" w:hAnsi="Times New Roman" w:cs="Times New Roman"/>
                <w:sz w:val="24"/>
              </w:rPr>
              <w:t xml:space="preserve">. </w:t>
            </w:r>
          </w:p>
          <w:p w14:paraId="77B22D13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Roland, S. (2021). Global Supply Chain Quality Integration Strategies and the Case of the Boeing 787 Dreamliner Development. </w:t>
            </w:r>
            <w:r w:rsidRPr="001A6407">
              <w:rPr>
                <w:rFonts w:ascii="Times New Roman" w:hAnsi="Times New Roman" w:cs="Times New Roman"/>
                <w:i/>
                <w:iCs/>
                <w:sz w:val="24"/>
              </w:rPr>
              <w:t>Journal of Procedia Manufacturing.</w:t>
            </w:r>
            <w:r>
              <w:rPr>
                <w:rFonts w:ascii="Times New Roman" w:hAnsi="Times New Roman" w:cs="Times New Roman"/>
                <w:sz w:val="24"/>
              </w:rPr>
              <w:t xml:space="preserve"> Vol 54. pp. 88-94. </w:t>
            </w:r>
          </w:p>
          <w:p w14:paraId="0978254C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proofErr w:type="spellStart"/>
            <w:r>
              <w:rPr>
                <w:rFonts w:ascii="Times New Roman" w:hAnsi="Times New Roman" w:cs="Times New Roman" w:hint="eastAsia"/>
                <w:sz w:val="24"/>
              </w:rPr>
              <w:lastRenderedPageBreak/>
              <w:t>S</w:t>
            </w:r>
            <w:r>
              <w:rPr>
                <w:rFonts w:ascii="Times New Roman" w:hAnsi="Times New Roman" w:cs="Times New Roman"/>
                <w:sz w:val="24"/>
              </w:rPr>
              <w:t>abat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, K-C. (2015). Boeing’s Global Supply Chain for 787 Dreamliner: A Sustainable Competitive Advantage or Lack of Oversight. </w:t>
            </w:r>
            <w:r w:rsidRPr="00776B52">
              <w:rPr>
                <w:rFonts w:ascii="Times New Roman" w:hAnsi="Times New Roman" w:cs="Times New Roman"/>
                <w:i/>
                <w:iCs/>
                <w:sz w:val="24"/>
              </w:rPr>
              <w:t>Journal of Business Review</w:t>
            </w:r>
            <w:r>
              <w:rPr>
                <w:rFonts w:ascii="Times New Roman" w:hAnsi="Times New Roman" w:cs="Times New Roman"/>
                <w:sz w:val="24"/>
              </w:rPr>
              <w:t xml:space="preserve">. Vol 4 (1). </w:t>
            </w:r>
          </w:p>
          <w:p w14:paraId="424E17C5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S</w:t>
            </w:r>
            <w:r>
              <w:rPr>
                <w:rFonts w:ascii="Times New Roman" w:hAnsi="Times New Roman" w:cs="Times New Roman"/>
                <w:sz w:val="24"/>
              </w:rPr>
              <w:t xml:space="preserve">tephen, D. (2013). What Went Wrong at Boeing. </w:t>
            </w:r>
            <w:r w:rsidRPr="001A6407">
              <w:rPr>
                <w:rFonts w:ascii="Times New Roman" w:hAnsi="Times New Roman" w:cs="Times New Roman"/>
                <w:i/>
                <w:iCs/>
                <w:sz w:val="24"/>
              </w:rPr>
              <w:t>Journal of Strategy and Leadership.</w:t>
            </w:r>
            <w:r>
              <w:rPr>
                <w:rFonts w:ascii="Times New Roman" w:hAnsi="Times New Roman" w:cs="Times New Roman"/>
                <w:sz w:val="24"/>
              </w:rPr>
              <w:t xml:space="preserve"> Vol 41(3). pp. 37-41. </w:t>
            </w:r>
          </w:p>
          <w:p w14:paraId="48F2BB74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proofErr w:type="spellStart"/>
            <w:r>
              <w:rPr>
                <w:rFonts w:ascii="Times New Roman" w:hAnsi="Times New Roman" w:cs="Times New Roman" w:hint="eastAsia"/>
                <w:sz w:val="24"/>
              </w:rPr>
              <w:t>T</w:t>
            </w:r>
            <w:r>
              <w:rPr>
                <w:rFonts w:ascii="Times New Roman" w:hAnsi="Times New Roman" w:cs="Times New Roman"/>
                <w:sz w:val="24"/>
              </w:rPr>
              <w:t>anega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, S. &amp; </w:t>
            </w:r>
            <w:proofErr w:type="spellStart"/>
            <w:r>
              <w:rPr>
                <w:rFonts w:ascii="Times New Roman" w:hAnsi="Times New Roman" w:cs="Times New Roman"/>
                <w:sz w:val="24"/>
              </w:rPr>
              <w:t>Toombs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, L-A. (2011). Frederick W. Taylor’s Scientific Management Principles: Relevance and Validity. </w:t>
            </w:r>
            <w:r w:rsidRPr="00832604">
              <w:rPr>
                <w:rFonts w:ascii="Times New Roman" w:hAnsi="Times New Roman" w:cs="Times New Roman"/>
                <w:i/>
                <w:iCs/>
                <w:sz w:val="24"/>
              </w:rPr>
              <w:t>The Journal of Applied Management and Entrepreneurship</w:t>
            </w:r>
            <w:r>
              <w:rPr>
                <w:rFonts w:ascii="Times New Roman" w:hAnsi="Times New Roman" w:cs="Times New Roman"/>
                <w:sz w:val="24"/>
              </w:rPr>
              <w:t xml:space="preserve">. Vol 16 (4). </w:t>
            </w:r>
          </w:p>
          <w:p w14:paraId="230E37A5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V</w:t>
            </w:r>
            <w:r>
              <w:rPr>
                <w:rFonts w:ascii="Times New Roman" w:hAnsi="Times New Roman" w:cs="Times New Roman"/>
                <w:sz w:val="24"/>
              </w:rPr>
              <w:t xml:space="preserve">isser, M. (2010). Critical Management Studies (CMS) and Mainstream Organization Science: A Proposal for A Rapprochement. </w:t>
            </w:r>
            <w:r w:rsidRPr="005C3B3D">
              <w:rPr>
                <w:rFonts w:ascii="Times New Roman" w:hAnsi="Times New Roman" w:cs="Times New Roman"/>
                <w:i/>
                <w:iCs/>
                <w:sz w:val="24"/>
              </w:rPr>
              <w:t>International Journal of Organization Analysis</w:t>
            </w:r>
            <w:r>
              <w:rPr>
                <w:rFonts w:ascii="Times New Roman" w:hAnsi="Times New Roman" w:cs="Times New Roman"/>
                <w:sz w:val="24"/>
              </w:rPr>
              <w:t xml:space="preserve">. Vol 21 (7). Pp. 466-478. </w:t>
            </w:r>
          </w:p>
          <w:p w14:paraId="16708279" w14:textId="77777777" w:rsidR="00CF34E2" w:rsidRPr="00832604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W</w:t>
            </w:r>
            <w:r>
              <w:rPr>
                <w:rFonts w:ascii="Times New Roman" w:hAnsi="Times New Roman" w:cs="Times New Roman"/>
                <w:sz w:val="24"/>
              </w:rPr>
              <w:t xml:space="preserve">ren, D-A. Breeze, J-D. (2002). The Foundations of Henri Fayol’s Administrative Theory. </w:t>
            </w:r>
            <w:r w:rsidRPr="00832604">
              <w:rPr>
                <w:rFonts w:ascii="Times New Roman" w:hAnsi="Times New Roman" w:cs="Times New Roman"/>
                <w:i/>
                <w:iCs/>
                <w:sz w:val="24"/>
              </w:rPr>
              <w:t>Journal of Management Decisions</w:t>
            </w:r>
            <w:r>
              <w:rPr>
                <w:rFonts w:ascii="Times New Roman" w:hAnsi="Times New Roman" w:cs="Times New Roman"/>
                <w:sz w:val="24"/>
              </w:rPr>
              <w:t xml:space="preserve">. Vol 40 (9). pp. 906-920. </w:t>
            </w:r>
          </w:p>
          <w:p w14:paraId="754A1CC4" w14:textId="77777777" w:rsidR="00CF34E2" w:rsidRDefault="00CF34E2" w:rsidP="00CF34E2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Z</w:t>
            </w:r>
            <w:r>
              <w:rPr>
                <w:rFonts w:ascii="Times New Roman" w:hAnsi="Times New Roman" w:cs="Times New Roman"/>
                <w:sz w:val="24"/>
              </w:rPr>
              <w:t xml:space="preserve">immerman, J-N. (2009). Managing New Product Development Supply Chain Risks: the Boeing 787 Case. </w:t>
            </w:r>
            <w:r w:rsidRPr="00992B37">
              <w:rPr>
                <w:rFonts w:ascii="Times New Roman" w:hAnsi="Times New Roman" w:cs="Times New Roman"/>
                <w:i/>
                <w:iCs/>
                <w:sz w:val="24"/>
              </w:rPr>
              <w:t>Journal of Supply Chain Forum</w:t>
            </w:r>
            <w:r>
              <w:rPr>
                <w:rFonts w:ascii="Times New Roman" w:hAnsi="Times New Roman" w:cs="Times New Roman"/>
                <w:sz w:val="24"/>
              </w:rPr>
              <w:t xml:space="preserve">. Vol 10 (2). pp. 74-86. </w:t>
            </w:r>
          </w:p>
          <w:p w14:paraId="63B934E5" w14:textId="77777777" w:rsidR="003F551A" w:rsidRDefault="003F551A" w:rsidP="003F551A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proofErr w:type="spellStart"/>
            <w:r>
              <w:rPr>
                <w:rFonts w:ascii="Times New Roman" w:hAnsi="Times New Roman" w:cs="Times New Roman" w:hint="eastAsia"/>
                <w:sz w:val="24"/>
              </w:rPr>
              <w:t>T</w:t>
            </w:r>
            <w:r>
              <w:rPr>
                <w:rFonts w:ascii="Times New Roman" w:hAnsi="Times New Roman" w:cs="Times New Roman"/>
                <w:sz w:val="24"/>
              </w:rPr>
              <w:t>anega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, S. &amp; </w:t>
            </w:r>
            <w:proofErr w:type="spellStart"/>
            <w:r>
              <w:rPr>
                <w:rFonts w:ascii="Times New Roman" w:hAnsi="Times New Roman" w:cs="Times New Roman"/>
                <w:sz w:val="24"/>
              </w:rPr>
              <w:t>Toombs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, L-A. (2011). Frederick W. Taylor’s Scientific Management Principles: Relevance and Validity. </w:t>
            </w:r>
            <w:r w:rsidRPr="00832604">
              <w:rPr>
                <w:rFonts w:ascii="Times New Roman" w:hAnsi="Times New Roman" w:cs="Times New Roman"/>
                <w:i/>
                <w:iCs/>
                <w:sz w:val="24"/>
              </w:rPr>
              <w:t>The Journal of Applied Management and Entrepreneurship</w:t>
            </w:r>
            <w:r>
              <w:rPr>
                <w:rFonts w:ascii="Times New Roman" w:hAnsi="Times New Roman" w:cs="Times New Roman"/>
                <w:sz w:val="24"/>
              </w:rPr>
              <w:t xml:space="preserve">. Vol 16 (4). </w:t>
            </w:r>
          </w:p>
          <w:p w14:paraId="532F33AB" w14:textId="77777777" w:rsidR="003F551A" w:rsidRDefault="003F551A" w:rsidP="003F551A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lastRenderedPageBreak/>
              <w:t>V</w:t>
            </w:r>
            <w:r>
              <w:rPr>
                <w:rFonts w:ascii="Times New Roman" w:hAnsi="Times New Roman" w:cs="Times New Roman"/>
                <w:sz w:val="24"/>
              </w:rPr>
              <w:t xml:space="preserve">isser, M. (2010). Critical Management Studies (CMS) and Mainstream Organization Science: A Proposal for A Rapprochement. </w:t>
            </w:r>
            <w:r w:rsidRPr="005C3B3D">
              <w:rPr>
                <w:rFonts w:ascii="Times New Roman" w:hAnsi="Times New Roman" w:cs="Times New Roman"/>
                <w:i/>
                <w:iCs/>
                <w:sz w:val="24"/>
              </w:rPr>
              <w:t>International Journal of Organization Analysis</w:t>
            </w:r>
            <w:r>
              <w:rPr>
                <w:rFonts w:ascii="Times New Roman" w:hAnsi="Times New Roman" w:cs="Times New Roman"/>
                <w:sz w:val="24"/>
              </w:rPr>
              <w:t xml:space="preserve">. Vol 21 (7). Pp. 466-478. </w:t>
            </w:r>
          </w:p>
          <w:p w14:paraId="54DE1856" w14:textId="77777777" w:rsidR="003F551A" w:rsidRPr="00832604" w:rsidRDefault="003F551A" w:rsidP="003F551A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W</w:t>
            </w:r>
            <w:r>
              <w:rPr>
                <w:rFonts w:ascii="Times New Roman" w:hAnsi="Times New Roman" w:cs="Times New Roman"/>
                <w:sz w:val="24"/>
              </w:rPr>
              <w:t xml:space="preserve">ren, D-A. Breeze, J-D. (2002). The Foundations of Henri Fayol’s Administrative Theory. </w:t>
            </w:r>
            <w:r w:rsidRPr="00832604">
              <w:rPr>
                <w:rFonts w:ascii="Times New Roman" w:hAnsi="Times New Roman" w:cs="Times New Roman"/>
                <w:i/>
                <w:iCs/>
                <w:sz w:val="24"/>
              </w:rPr>
              <w:t>Journal of Management Decisions</w:t>
            </w:r>
            <w:r>
              <w:rPr>
                <w:rFonts w:ascii="Times New Roman" w:hAnsi="Times New Roman" w:cs="Times New Roman"/>
                <w:sz w:val="24"/>
              </w:rPr>
              <w:t xml:space="preserve">. Vol 40 (9). pp. 906-920. </w:t>
            </w:r>
          </w:p>
          <w:p w14:paraId="00D9691C" w14:textId="675886B0" w:rsidR="00E43BDC" w:rsidRPr="00CB7E0E" w:rsidRDefault="003F551A" w:rsidP="003F551A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Z</w:t>
            </w:r>
            <w:r>
              <w:rPr>
                <w:rFonts w:ascii="Times New Roman" w:hAnsi="Times New Roman" w:cs="Times New Roman"/>
                <w:sz w:val="24"/>
              </w:rPr>
              <w:t xml:space="preserve">immerman, J-N. (2009). Managing New Product Development Supply Chain Risks: the Boeing 787 Case. </w:t>
            </w:r>
            <w:r w:rsidRPr="00992B37">
              <w:rPr>
                <w:rFonts w:ascii="Times New Roman" w:hAnsi="Times New Roman" w:cs="Times New Roman"/>
                <w:i/>
                <w:iCs/>
                <w:sz w:val="24"/>
              </w:rPr>
              <w:t>Journal of Supply Chain Forum</w:t>
            </w:r>
            <w:r>
              <w:rPr>
                <w:rFonts w:ascii="Times New Roman" w:hAnsi="Times New Roman" w:cs="Times New Roman"/>
                <w:sz w:val="24"/>
              </w:rPr>
              <w:t>. Vol 10 (2). pp. 74-86</w:t>
            </w:r>
          </w:p>
        </w:tc>
      </w:tr>
    </w:tbl>
    <w:p w14:paraId="760F3905" w14:textId="77777777" w:rsidR="00E43BDC" w:rsidRPr="005D402B" w:rsidRDefault="00E43BDC" w:rsidP="00E43BDC">
      <w:pPr>
        <w:rPr>
          <w:rFonts w:ascii="Arial" w:hAnsi="Arial" w:cs="Arial"/>
        </w:rPr>
      </w:pPr>
    </w:p>
    <w:p w14:paraId="06E1EA48" w14:textId="2AC472A5" w:rsidR="001C177B" w:rsidRDefault="001C177B" w:rsidP="007C6C5D">
      <w:pPr>
        <w:jc w:val="center"/>
        <w:rPr>
          <w:rFonts w:ascii="Times New Roman" w:hAnsi="Times New Roman" w:cs="Times New Roman"/>
          <w:sz w:val="24"/>
        </w:rPr>
      </w:pPr>
    </w:p>
    <w:p w14:paraId="0922E23C" w14:textId="77777777" w:rsidR="00A850C8" w:rsidRDefault="00A850C8" w:rsidP="007C6C5D">
      <w:pPr>
        <w:jc w:val="center"/>
        <w:rPr>
          <w:rFonts w:ascii="Times New Roman" w:hAnsi="Times New Roman" w:cs="Times New Roman"/>
          <w:sz w:val="24"/>
        </w:rPr>
      </w:pPr>
    </w:p>
    <w:p w14:paraId="367622DA" w14:textId="77777777" w:rsidR="00A850C8" w:rsidRDefault="00A850C8" w:rsidP="007C6C5D">
      <w:pPr>
        <w:jc w:val="center"/>
        <w:rPr>
          <w:rFonts w:ascii="Times New Roman" w:hAnsi="Times New Roman" w:cs="Times New Roman"/>
          <w:sz w:val="24"/>
        </w:rPr>
      </w:pPr>
    </w:p>
    <w:p w14:paraId="1222259C" w14:textId="77777777" w:rsidR="00A850C8" w:rsidRDefault="00A850C8" w:rsidP="007C6C5D">
      <w:pPr>
        <w:jc w:val="center"/>
        <w:rPr>
          <w:rFonts w:ascii="Times New Roman" w:hAnsi="Times New Roman" w:cs="Times New Roman"/>
          <w:sz w:val="24"/>
        </w:rPr>
      </w:pPr>
    </w:p>
    <w:p w14:paraId="6300298A" w14:textId="77777777" w:rsidR="00A850C8" w:rsidRDefault="00A850C8" w:rsidP="007C6C5D">
      <w:pPr>
        <w:jc w:val="center"/>
        <w:rPr>
          <w:rFonts w:ascii="Times New Roman" w:hAnsi="Times New Roman" w:cs="Times New Roman"/>
          <w:sz w:val="24"/>
        </w:rPr>
      </w:pPr>
    </w:p>
    <w:p w14:paraId="62AC88A9" w14:textId="77777777" w:rsidR="00A850C8" w:rsidRDefault="00A850C8" w:rsidP="007C6C5D">
      <w:pPr>
        <w:jc w:val="center"/>
        <w:rPr>
          <w:rFonts w:ascii="Times New Roman" w:hAnsi="Times New Roman" w:cs="Times New Roman"/>
          <w:sz w:val="24"/>
        </w:rPr>
      </w:pPr>
    </w:p>
    <w:p w14:paraId="7566E61F" w14:textId="77777777" w:rsidR="00A850C8" w:rsidRDefault="00A850C8" w:rsidP="007C6C5D">
      <w:pPr>
        <w:jc w:val="center"/>
        <w:rPr>
          <w:rFonts w:ascii="Times New Roman" w:hAnsi="Times New Roman" w:cs="Times New Roman"/>
          <w:sz w:val="24"/>
        </w:rPr>
      </w:pPr>
    </w:p>
    <w:p w14:paraId="4B231611" w14:textId="77777777" w:rsidR="00A850C8" w:rsidRDefault="00A850C8" w:rsidP="007C6C5D">
      <w:pPr>
        <w:jc w:val="center"/>
        <w:rPr>
          <w:rFonts w:ascii="Times New Roman" w:hAnsi="Times New Roman" w:cs="Times New Roman"/>
          <w:sz w:val="24"/>
        </w:rPr>
      </w:pPr>
    </w:p>
    <w:p w14:paraId="0B487FF6" w14:textId="77777777" w:rsidR="00A850C8" w:rsidRDefault="00A850C8" w:rsidP="007C6C5D">
      <w:pPr>
        <w:jc w:val="center"/>
        <w:rPr>
          <w:rFonts w:ascii="Times New Roman" w:hAnsi="Times New Roman" w:cs="Times New Roman"/>
          <w:sz w:val="24"/>
        </w:rPr>
      </w:pPr>
    </w:p>
    <w:p w14:paraId="7ACFD08B" w14:textId="77777777" w:rsidR="00A850C8" w:rsidRDefault="00A850C8" w:rsidP="007C6C5D">
      <w:pPr>
        <w:jc w:val="center"/>
        <w:rPr>
          <w:rFonts w:ascii="Times New Roman" w:hAnsi="Times New Roman" w:cs="Times New Roman"/>
          <w:sz w:val="24"/>
        </w:rPr>
      </w:pPr>
    </w:p>
    <w:p w14:paraId="02D5591C" w14:textId="77777777" w:rsidR="00A850C8" w:rsidRDefault="00A850C8" w:rsidP="007C6C5D">
      <w:pPr>
        <w:jc w:val="center"/>
        <w:rPr>
          <w:rFonts w:ascii="Times New Roman" w:hAnsi="Times New Roman" w:cs="Times New Roman"/>
          <w:sz w:val="24"/>
        </w:rPr>
      </w:pPr>
    </w:p>
    <w:p w14:paraId="15A4224D" w14:textId="77777777" w:rsidR="00A850C8" w:rsidRDefault="00A850C8" w:rsidP="007C6C5D">
      <w:pPr>
        <w:jc w:val="center"/>
        <w:rPr>
          <w:rFonts w:ascii="Times New Roman" w:hAnsi="Times New Roman" w:cs="Times New Roman"/>
          <w:sz w:val="24"/>
        </w:rPr>
      </w:pPr>
    </w:p>
    <w:p w14:paraId="160C9BC7" w14:textId="77777777" w:rsidR="00A850C8" w:rsidRDefault="00A850C8" w:rsidP="007C6C5D">
      <w:pPr>
        <w:jc w:val="center"/>
        <w:rPr>
          <w:rFonts w:ascii="Times New Roman" w:hAnsi="Times New Roman" w:cs="Times New Roman"/>
          <w:sz w:val="24"/>
        </w:rPr>
      </w:pPr>
    </w:p>
    <w:p w14:paraId="0F55BCB8" w14:textId="77777777" w:rsidR="00A850C8" w:rsidRDefault="00A850C8" w:rsidP="007C6C5D">
      <w:pPr>
        <w:jc w:val="center"/>
        <w:rPr>
          <w:rFonts w:ascii="Times New Roman" w:hAnsi="Times New Roman" w:cs="Times New Roman"/>
          <w:sz w:val="24"/>
        </w:rPr>
      </w:pPr>
    </w:p>
    <w:p w14:paraId="10E43B4E" w14:textId="77777777" w:rsidR="00A850C8" w:rsidRDefault="00A850C8" w:rsidP="007C6C5D">
      <w:pPr>
        <w:jc w:val="center"/>
        <w:rPr>
          <w:rFonts w:ascii="Times New Roman" w:hAnsi="Times New Roman" w:cs="Times New Roman"/>
          <w:sz w:val="24"/>
        </w:rPr>
      </w:pPr>
    </w:p>
    <w:p w14:paraId="594D494D" w14:textId="77777777" w:rsidR="00A850C8" w:rsidRDefault="00A850C8" w:rsidP="007C6C5D">
      <w:pPr>
        <w:jc w:val="center"/>
        <w:rPr>
          <w:rFonts w:ascii="Times New Roman" w:hAnsi="Times New Roman" w:cs="Times New Roman"/>
          <w:sz w:val="24"/>
        </w:rPr>
      </w:pPr>
    </w:p>
    <w:p w14:paraId="395DD66B" w14:textId="77777777" w:rsidR="00A850C8" w:rsidRDefault="00A850C8" w:rsidP="007C6C5D">
      <w:pPr>
        <w:jc w:val="center"/>
        <w:rPr>
          <w:rFonts w:ascii="Times New Roman" w:hAnsi="Times New Roman" w:cs="Times New Roman"/>
          <w:sz w:val="24"/>
        </w:rPr>
      </w:pPr>
    </w:p>
    <w:p w14:paraId="445AA20D" w14:textId="77777777" w:rsidR="00A850C8" w:rsidRDefault="00A850C8" w:rsidP="00A850C8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lastRenderedPageBreak/>
        <w:t>Assignment 2:</w:t>
      </w:r>
      <w:r>
        <w:rPr>
          <w:rFonts w:ascii="Arial" w:hAnsi="Arial" w:cs="Arial"/>
        </w:rPr>
        <w:t xml:space="preserve"> Challenges Facing Managers in the Modern Organisation</w:t>
      </w:r>
    </w:p>
    <w:p w14:paraId="6407A656" w14:textId="77777777" w:rsidR="00A850C8" w:rsidRDefault="00A850C8" w:rsidP="00A850C8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a3"/>
        <w:tblW w:w="0" w:type="auto"/>
        <w:tblInd w:w="0" w:type="dxa"/>
        <w:tblLook w:val="04A0" w:firstRow="1" w:lastRow="0" w:firstColumn="1" w:lastColumn="0" w:noHBand="0" w:noVBand="1"/>
      </w:tblPr>
      <w:tblGrid>
        <w:gridCol w:w="8296"/>
      </w:tblGrid>
      <w:tr w:rsidR="00A850C8" w14:paraId="7F790BD7" w14:textId="77777777" w:rsidTr="00F53F89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851460" w14:textId="77777777" w:rsidR="00A850C8" w:rsidRPr="003A77AE" w:rsidRDefault="00A850C8" w:rsidP="00F53F89">
            <w:pPr>
              <w:spacing w:after="0" w:line="240" w:lineRule="auto"/>
              <w:rPr>
                <w:rFonts w:ascii="Arial" w:hAnsi="Arial" w:cs="Arial"/>
                <w:lang w:eastAsia="zh-CN"/>
              </w:rPr>
            </w:pPr>
          </w:p>
          <w:p w14:paraId="506B6643" w14:textId="77777777" w:rsidR="00A850C8" w:rsidRDefault="00A850C8" w:rsidP="00F53F89">
            <w:pPr>
              <w:spacing w:after="0" w:line="240" w:lineRule="auto"/>
              <w:rPr>
                <w:rFonts w:ascii="宋体" w:eastAsia="宋体" w:hAnsi="宋体" w:cs="宋体"/>
                <w:lang w:eastAsia="zh-CN"/>
              </w:rPr>
            </w:pPr>
            <w:hyperlink r:id="rId6" w:history="1">
              <w:r w:rsidRPr="006122EF">
                <w:rPr>
                  <w:rStyle w:val="a4"/>
                  <w:rFonts w:ascii="宋体" w:eastAsia="宋体" w:hAnsi="宋体" w:cs="宋体"/>
                  <w:lang w:eastAsia="zh-CN"/>
                </w:rPr>
                <w:t>https://uowtsd-my.sharepoint.com/:v:/g/personal/2213804_student_uwtsd_ac_uk/EVsAk6n--fBOksy1qPCw2NoBtkJbH5faL0xkrrPatA4DDg?referrer=Teams.TEAMS-ELECTRON&amp;referrerScenario=MeetingChicletGetLink.view.view</w:t>
              </w:r>
            </w:hyperlink>
          </w:p>
          <w:p w14:paraId="433F0BCE" w14:textId="77777777" w:rsidR="00A850C8" w:rsidRPr="001A601C" w:rsidRDefault="00A850C8" w:rsidP="00F53F89">
            <w:pPr>
              <w:spacing w:after="0" w:line="240" w:lineRule="auto"/>
              <w:rPr>
                <w:rFonts w:ascii="宋体" w:eastAsia="宋体" w:hAnsi="宋体" w:cs="宋体"/>
                <w:lang w:eastAsia="zh-CN"/>
              </w:rPr>
            </w:pPr>
          </w:p>
          <w:p w14:paraId="64B4B427" w14:textId="77777777" w:rsidR="00A850C8" w:rsidRDefault="00A850C8" w:rsidP="00F53F89">
            <w:pPr>
              <w:spacing w:after="0" w:line="240" w:lineRule="auto"/>
              <w:rPr>
                <w:rFonts w:ascii="Arial" w:hAnsi="Arial" w:cs="Arial"/>
              </w:rPr>
            </w:pPr>
          </w:p>
          <w:p w14:paraId="03701F9A" w14:textId="77777777" w:rsidR="00A850C8" w:rsidRDefault="00A850C8" w:rsidP="00F53F89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61C84073" w14:textId="77777777" w:rsidR="00A850C8" w:rsidRDefault="00A850C8" w:rsidP="00A850C8">
      <w:pPr>
        <w:rPr>
          <w:rFonts w:ascii="Arial" w:hAnsi="Arial" w:cs="Arial"/>
        </w:rPr>
      </w:pPr>
    </w:p>
    <w:p w14:paraId="5A5D53AB" w14:textId="77777777" w:rsidR="00A850C8" w:rsidRDefault="00A850C8" w:rsidP="00A850C8">
      <w:pPr>
        <w:rPr>
          <w:rFonts w:ascii="Arial" w:hAnsi="Arial" w:cs="Arial"/>
        </w:rPr>
      </w:pPr>
      <w:r>
        <w:rPr>
          <w:rFonts w:ascii="Arial" w:hAnsi="Arial" w:cs="Arial" w:hint="eastAsia"/>
        </w:rPr>
        <w:t>H</w:t>
      </w:r>
      <w:r>
        <w:rPr>
          <w:rFonts w:ascii="Arial" w:hAnsi="Arial" w:cs="Arial"/>
        </w:rPr>
        <w:t>ere is the reference list (at least 25 secondary resources)</w:t>
      </w:r>
    </w:p>
    <w:tbl>
      <w:tblPr>
        <w:tblStyle w:val="a3"/>
        <w:tblW w:w="0" w:type="auto"/>
        <w:tblInd w:w="0" w:type="dxa"/>
        <w:tblLook w:val="04A0" w:firstRow="1" w:lastRow="0" w:firstColumn="1" w:lastColumn="0" w:noHBand="0" w:noVBand="1"/>
      </w:tblPr>
      <w:tblGrid>
        <w:gridCol w:w="8296"/>
      </w:tblGrid>
      <w:tr w:rsidR="00A850C8" w14:paraId="3CEB8BA1" w14:textId="77777777" w:rsidTr="00F53F89"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5FA36F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 </w:t>
            </w:r>
            <w:r>
              <w:rPr>
                <w:rFonts w:ascii="Times New Roman" w:hAnsi="Times New Roman" w:cs="Times New Roman" w:hint="eastAsia"/>
                <w:sz w:val="24"/>
              </w:rPr>
              <w:t>A</w:t>
            </w:r>
            <w:r>
              <w:rPr>
                <w:rFonts w:ascii="Times New Roman" w:hAnsi="Times New Roman" w:cs="Times New Roman"/>
                <w:sz w:val="24"/>
              </w:rPr>
              <w:t xml:space="preserve">dda, G. &amp; </w:t>
            </w:r>
            <w:proofErr w:type="spellStart"/>
            <w:r>
              <w:rPr>
                <w:rFonts w:ascii="Times New Roman" w:hAnsi="Times New Roman" w:cs="Times New Roman"/>
                <w:sz w:val="24"/>
              </w:rPr>
              <w:t>Azigwe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, Z-B. (2016). Business Ethics and Corporate Social Responsibility for Business Success and Growth. </w:t>
            </w:r>
            <w:r w:rsidRPr="00FC6F22">
              <w:rPr>
                <w:rFonts w:ascii="Times New Roman" w:hAnsi="Times New Roman" w:cs="Times New Roman"/>
                <w:i/>
                <w:iCs/>
                <w:sz w:val="24"/>
              </w:rPr>
              <w:t>European Journal of Business and Innovation Research.</w:t>
            </w:r>
            <w:r>
              <w:rPr>
                <w:rFonts w:ascii="Times New Roman" w:hAnsi="Times New Roman" w:cs="Times New Roman"/>
                <w:sz w:val="24"/>
              </w:rPr>
              <w:t xml:space="preserve"> Vol 4 (6). pp. 27-42. </w:t>
            </w:r>
          </w:p>
          <w:p w14:paraId="750DAAC5" w14:textId="77777777" w:rsidR="00A850C8" w:rsidRPr="00D76E55" w:rsidRDefault="00A850C8" w:rsidP="00F53F89">
            <w:pPr>
              <w:spacing w:line="480" w:lineRule="auto"/>
              <w:rPr>
                <w:rFonts w:ascii="Times New Roman" w:hAnsi="Times New Roman" w:cs="Times New Roman"/>
                <w:i/>
                <w:iCs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A</w:t>
            </w:r>
            <w:r>
              <w:rPr>
                <w:rFonts w:ascii="Times New Roman" w:hAnsi="Times New Roman" w:cs="Times New Roman"/>
                <w:sz w:val="24"/>
              </w:rPr>
              <w:t xml:space="preserve">lvesson, M. &amp; Willmott, H. (2011). The Oxford Handbook of Critical Management Studies (CMS). </w:t>
            </w:r>
            <w:r w:rsidRPr="00D76E55">
              <w:rPr>
                <w:rFonts w:ascii="Times New Roman" w:hAnsi="Times New Roman" w:cs="Times New Roman"/>
                <w:i/>
                <w:iCs/>
                <w:sz w:val="24"/>
              </w:rPr>
              <w:t xml:space="preserve">The Oxford University Press. </w:t>
            </w:r>
          </w:p>
          <w:p w14:paraId="285D326A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A</w:t>
            </w:r>
            <w:r>
              <w:rPr>
                <w:rFonts w:ascii="Times New Roman" w:hAnsi="Times New Roman" w:cs="Times New Roman"/>
                <w:sz w:val="24"/>
              </w:rPr>
              <w:t xml:space="preserve">lvesson, M. &amp; Willmott, H. (2012). Management in critical perspective. </w:t>
            </w:r>
            <w:r w:rsidRPr="008E6A83">
              <w:rPr>
                <w:rFonts w:ascii="Times New Roman" w:hAnsi="Times New Roman" w:cs="Times New Roman"/>
                <w:i/>
                <w:iCs/>
                <w:sz w:val="24"/>
              </w:rPr>
              <w:t>Sage Press</w:t>
            </w:r>
            <w:r>
              <w:rPr>
                <w:rFonts w:ascii="Times New Roman" w:hAnsi="Times New Roman" w:cs="Times New Roman"/>
                <w:sz w:val="24"/>
              </w:rPr>
              <w:t xml:space="preserve">. </w:t>
            </w:r>
          </w:p>
          <w:p w14:paraId="1A63E719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A</w:t>
            </w:r>
            <w:r>
              <w:rPr>
                <w:rFonts w:ascii="Times New Roman" w:hAnsi="Times New Roman" w:cs="Times New Roman"/>
                <w:sz w:val="24"/>
              </w:rPr>
              <w:t xml:space="preserve">nderson, S-E. &amp; Johansen, T-S. (2021). Corporate Citizenship: Challenging the Corporate Centricity in Corporate Marketing. </w:t>
            </w:r>
            <w:r w:rsidRPr="003F7481">
              <w:rPr>
                <w:rFonts w:ascii="Times New Roman" w:hAnsi="Times New Roman" w:cs="Times New Roman"/>
                <w:i/>
                <w:iCs/>
                <w:sz w:val="24"/>
              </w:rPr>
              <w:t>Journal of Business Research</w:t>
            </w:r>
            <w:r>
              <w:rPr>
                <w:rFonts w:ascii="Times New Roman" w:hAnsi="Times New Roman" w:cs="Times New Roman"/>
                <w:sz w:val="24"/>
              </w:rPr>
              <w:t xml:space="preserve">. Vol 131. pp. 686-699. </w:t>
            </w:r>
          </w:p>
          <w:p w14:paraId="05A574B7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Boeing Company (2023). A leading global aerospace company. Available at: </w:t>
            </w:r>
            <w:hyperlink r:id="rId7" w:history="1">
              <w:r w:rsidRPr="00700C76">
                <w:rPr>
                  <w:rStyle w:val="a4"/>
                  <w:rFonts w:ascii="Times New Roman" w:hAnsi="Times New Roman" w:cs="Times New Roman"/>
                  <w:sz w:val="24"/>
                </w:rPr>
                <w:t>https://www.boeing.com/company/</w:t>
              </w:r>
            </w:hyperlink>
            <w:r>
              <w:rPr>
                <w:rFonts w:ascii="Times New Roman" w:hAnsi="Times New Roman" w:cs="Times New Roman"/>
                <w:sz w:val="24"/>
              </w:rPr>
              <w:t>. (Accessed: December 2</w:t>
            </w:r>
            <w:r w:rsidRPr="003F7481">
              <w:rPr>
                <w:rFonts w:ascii="Times New Roman" w:hAnsi="Times New Roman" w:cs="Times New Roman"/>
                <w:sz w:val="24"/>
                <w:vertAlign w:val="superscript"/>
              </w:rPr>
              <w:t>nd</w:t>
            </w:r>
            <w:r>
              <w:rPr>
                <w:rFonts w:ascii="Times New Roman" w:hAnsi="Times New Roman" w:cs="Times New Roman"/>
                <w:sz w:val="24"/>
              </w:rPr>
              <w:t xml:space="preserve">, 2023). </w:t>
            </w:r>
          </w:p>
          <w:p w14:paraId="377B40A9" w14:textId="77777777" w:rsidR="00A850C8" w:rsidRPr="00B45086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lastRenderedPageBreak/>
              <w:t>B</w:t>
            </w:r>
            <w:r>
              <w:rPr>
                <w:rFonts w:ascii="Times New Roman" w:hAnsi="Times New Roman" w:cs="Times New Roman"/>
                <w:sz w:val="24"/>
              </w:rPr>
              <w:t xml:space="preserve">raun, R. (2019). Corporate Stakeholder Democracy: Politicizing Corporate Social Responsibilities. </w:t>
            </w:r>
            <w:r w:rsidRPr="000334EF">
              <w:rPr>
                <w:rFonts w:ascii="Times New Roman" w:hAnsi="Times New Roman" w:cs="Times New Roman"/>
                <w:i/>
                <w:iCs/>
                <w:sz w:val="24"/>
              </w:rPr>
              <w:t>Central European University Press</w:t>
            </w:r>
            <w:r>
              <w:rPr>
                <w:rFonts w:ascii="Times New Roman" w:hAnsi="Times New Roman" w:cs="Times New Roman"/>
                <w:sz w:val="24"/>
              </w:rPr>
              <w:t xml:space="preserve">. </w:t>
            </w:r>
          </w:p>
          <w:p w14:paraId="0E6C655F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 w:rsidRPr="00CA77E0">
              <w:rPr>
                <w:rFonts w:ascii="Times New Roman" w:hAnsi="Times New Roman" w:cs="Times New Roman"/>
                <w:sz w:val="24"/>
              </w:rPr>
              <w:t>Crane, A. &amp; Matten, D. (201</w:t>
            </w:r>
            <w:r>
              <w:rPr>
                <w:rFonts w:ascii="Times New Roman" w:hAnsi="Times New Roman" w:cs="Times New Roman"/>
                <w:sz w:val="24"/>
              </w:rPr>
              <w:t>0</w:t>
            </w:r>
            <w:r w:rsidRPr="00CA77E0">
              <w:rPr>
                <w:rFonts w:ascii="Times New Roman" w:hAnsi="Times New Roman" w:cs="Times New Roman"/>
                <w:sz w:val="24"/>
              </w:rPr>
              <w:t xml:space="preserve">). Business Ethics—Managing Corporate Citizenship and Sustainability in the Age of Globalization (Fourth Edition). </w:t>
            </w:r>
            <w:r w:rsidRPr="00CA77E0">
              <w:rPr>
                <w:rFonts w:ascii="Times New Roman" w:hAnsi="Times New Roman" w:cs="Times New Roman"/>
                <w:i/>
                <w:iCs/>
                <w:sz w:val="24"/>
              </w:rPr>
              <w:t>Oxford University Press</w:t>
            </w:r>
            <w:r w:rsidRPr="00CA77E0">
              <w:rPr>
                <w:rFonts w:ascii="Times New Roman" w:hAnsi="Times New Roman" w:cs="Times New Roman"/>
                <w:sz w:val="24"/>
              </w:rPr>
              <w:t>.</w:t>
            </w:r>
          </w:p>
          <w:p w14:paraId="6F79960C" w14:textId="77777777" w:rsidR="00A850C8" w:rsidRPr="00CA77E0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 w:rsidRPr="00CA77E0">
              <w:rPr>
                <w:rFonts w:ascii="Times New Roman" w:hAnsi="Times New Roman" w:cs="Times New Roman"/>
                <w:sz w:val="24"/>
              </w:rPr>
              <w:t xml:space="preserve">Crane, A. &amp; Matten, D. (2016). Business Ethics—Managing Corporate Citizenship and Sustainability in the Age of Globalization (Fourth Edition). </w:t>
            </w:r>
            <w:r w:rsidRPr="00CA77E0">
              <w:rPr>
                <w:rFonts w:ascii="Times New Roman" w:hAnsi="Times New Roman" w:cs="Times New Roman"/>
                <w:i/>
                <w:iCs/>
                <w:sz w:val="24"/>
              </w:rPr>
              <w:t>Oxford University Press</w:t>
            </w:r>
            <w:r w:rsidRPr="00CA77E0">
              <w:rPr>
                <w:rFonts w:ascii="Times New Roman" w:hAnsi="Times New Roman" w:cs="Times New Roman"/>
                <w:sz w:val="24"/>
              </w:rPr>
              <w:t>.</w:t>
            </w:r>
          </w:p>
          <w:p w14:paraId="267E2E77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G</w:t>
            </w:r>
            <w:r>
              <w:rPr>
                <w:rFonts w:ascii="Times New Roman" w:hAnsi="Times New Roman" w:cs="Times New Roman"/>
                <w:sz w:val="24"/>
              </w:rPr>
              <w:t xml:space="preserve">arg, M. &amp; Gupta, S. (2012). Cases on Supply Chain and Distribution Management Issues and Principles. </w:t>
            </w:r>
            <w:r w:rsidRPr="00742A23">
              <w:rPr>
                <w:rFonts w:ascii="Times New Roman" w:hAnsi="Times New Roman" w:cs="Times New Roman"/>
                <w:i/>
                <w:iCs/>
                <w:sz w:val="24"/>
              </w:rPr>
              <w:t>IGI Global Press</w:t>
            </w:r>
            <w:r>
              <w:rPr>
                <w:rFonts w:ascii="Times New Roman" w:hAnsi="Times New Roman" w:cs="Times New Roman"/>
                <w:sz w:val="24"/>
              </w:rPr>
              <w:t xml:space="preserve">. </w:t>
            </w:r>
          </w:p>
          <w:p w14:paraId="51C9587B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G</w:t>
            </w:r>
            <w:r>
              <w:rPr>
                <w:rFonts w:ascii="Times New Roman" w:hAnsi="Times New Roman" w:cs="Times New Roman"/>
                <w:sz w:val="24"/>
              </w:rPr>
              <w:t xml:space="preserve">oel, M. &amp; Ramanathan, P-E. (2014). Business Ethics and Corporate Social Responsibility: Do Dividing Lines Exist. </w:t>
            </w:r>
            <w:r w:rsidRPr="004A4B76">
              <w:rPr>
                <w:rFonts w:ascii="Times New Roman" w:hAnsi="Times New Roman" w:cs="Times New Roman"/>
                <w:i/>
                <w:iCs/>
                <w:sz w:val="24"/>
              </w:rPr>
              <w:t>Journal of Economics and Finance</w:t>
            </w:r>
            <w:r>
              <w:rPr>
                <w:rFonts w:ascii="Times New Roman" w:hAnsi="Times New Roman" w:cs="Times New Roman"/>
                <w:sz w:val="24"/>
              </w:rPr>
              <w:t xml:space="preserve">. Vol 11. pp. 49-59. </w:t>
            </w:r>
          </w:p>
          <w:p w14:paraId="34544AF0" w14:textId="77777777" w:rsidR="00A850C8" w:rsidRPr="0054673D" w:rsidRDefault="00A850C8" w:rsidP="00F53F89">
            <w:pPr>
              <w:spacing w:line="480" w:lineRule="auto"/>
              <w:rPr>
                <w:rFonts w:ascii="Times New Roman" w:hAnsi="Times New Roman" w:cs="Times New Roman"/>
                <w:i/>
                <w:iCs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H</w:t>
            </w:r>
            <w:r>
              <w:rPr>
                <w:rFonts w:ascii="Times New Roman" w:hAnsi="Times New Roman" w:cs="Times New Roman"/>
                <w:sz w:val="24"/>
              </w:rPr>
              <w:t xml:space="preserve">amilton, L. &amp; Mangan, A. (2014). Contemporary Issues in Management. </w:t>
            </w:r>
            <w:r w:rsidRPr="0054673D">
              <w:rPr>
                <w:rFonts w:ascii="Times New Roman" w:hAnsi="Times New Roman" w:cs="Times New Roman"/>
                <w:i/>
                <w:iCs/>
                <w:sz w:val="24"/>
              </w:rPr>
              <w:t xml:space="preserve">The Edward Elgar Press. </w:t>
            </w:r>
          </w:p>
          <w:p w14:paraId="20CBB461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proofErr w:type="spellStart"/>
            <w:r>
              <w:rPr>
                <w:rFonts w:ascii="Times New Roman" w:hAnsi="Times New Roman" w:cs="Times New Roman" w:hint="eastAsia"/>
                <w:sz w:val="24"/>
              </w:rPr>
              <w:t>H</w:t>
            </w:r>
            <w:r>
              <w:rPr>
                <w:rFonts w:ascii="Times New Roman" w:hAnsi="Times New Roman" w:cs="Times New Roman"/>
                <w:sz w:val="24"/>
              </w:rPr>
              <w:t>ewege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, C-R. (2012). A Critique of Mainstream Management Control Theory and the Way Forward. </w:t>
            </w:r>
            <w:r w:rsidRPr="00047804">
              <w:rPr>
                <w:rFonts w:ascii="Times New Roman" w:hAnsi="Times New Roman" w:cs="Times New Roman"/>
                <w:i/>
                <w:iCs/>
                <w:sz w:val="24"/>
              </w:rPr>
              <w:t>Sage journals</w:t>
            </w:r>
            <w:r>
              <w:rPr>
                <w:rFonts w:ascii="Times New Roman" w:hAnsi="Times New Roman" w:cs="Times New Roman"/>
                <w:sz w:val="24"/>
              </w:rPr>
              <w:t xml:space="preserve">. Vol 2 (4). </w:t>
            </w:r>
          </w:p>
          <w:p w14:paraId="41D3A2E3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proofErr w:type="spellStart"/>
            <w:r>
              <w:rPr>
                <w:rFonts w:ascii="Times New Roman" w:hAnsi="Times New Roman" w:cs="Times New Roman" w:hint="eastAsia"/>
                <w:sz w:val="24"/>
              </w:rPr>
              <w:t>J</w:t>
            </w:r>
            <w:r>
              <w:rPr>
                <w:rFonts w:ascii="Times New Roman" w:hAnsi="Times New Roman" w:cs="Times New Roman"/>
                <w:sz w:val="24"/>
              </w:rPr>
              <w:t>anusz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, Z-N. (2015). Structuring Knowledge Management: Classical theory, Strategic Initiation, and Operational Knowledge Management (part 1). </w:t>
            </w:r>
            <w:r w:rsidRPr="00196CE7">
              <w:rPr>
                <w:rFonts w:ascii="Times New Roman" w:hAnsi="Times New Roman" w:cs="Times New Roman"/>
                <w:i/>
                <w:iCs/>
                <w:sz w:val="24"/>
              </w:rPr>
              <w:t>Journal of Foundations of Management.</w:t>
            </w:r>
            <w:r>
              <w:rPr>
                <w:rFonts w:ascii="Times New Roman" w:hAnsi="Times New Roman" w:cs="Times New Roman"/>
                <w:sz w:val="24"/>
              </w:rPr>
              <w:t xml:space="preserve"> Vol 7 (2). pp. 254-267. </w:t>
            </w:r>
          </w:p>
          <w:p w14:paraId="6F1CBA66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lastRenderedPageBreak/>
              <w:t>J</w:t>
            </w:r>
            <w:r>
              <w:rPr>
                <w:rFonts w:ascii="Times New Roman" w:hAnsi="Times New Roman" w:cs="Times New Roman"/>
                <w:sz w:val="24"/>
              </w:rPr>
              <w:t xml:space="preserve">ensen, T. (2018). Interregnum and Critical Management Studies (CMS): The Possible Ends of Meaningful Work. </w:t>
            </w:r>
            <w:r w:rsidRPr="00DA40A1">
              <w:rPr>
                <w:rFonts w:ascii="Times New Roman" w:hAnsi="Times New Roman" w:cs="Times New Roman"/>
                <w:i/>
                <w:iCs/>
                <w:sz w:val="24"/>
              </w:rPr>
              <w:t>Scandinavian Journal of Management</w:t>
            </w:r>
            <w:r>
              <w:rPr>
                <w:rFonts w:ascii="Times New Roman" w:hAnsi="Times New Roman" w:cs="Times New Roman"/>
                <w:sz w:val="24"/>
              </w:rPr>
              <w:t xml:space="preserve">. Vol 34. pp. 344-348. </w:t>
            </w:r>
          </w:p>
          <w:p w14:paraId="3C27D663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J</w:t>
            </w:r>
            <w:r>
              <w:rPr>
                <w:rFonts w:ascii="Times New Roman" w:hAnsi="Times New Roman" w:cs="Times New Roman"/>
                <w:sz w:val="24"/>
              </w:rPr>
              <w:t xml:space="preserve">ohn, D. (2007). Will Boeing’s 787 Dreamliner Improve the Flying Experience. </w:t>
            </w:r>
            <w:r w:rsidRPr="00CB0769">
              <w:rPr>
                <w:rFonts w:ascii="Times New Roman" w:hAnsi="Times New Roman" w:cs="Times New Roman"/>
                <w:i/>
                <w:iCs/>
                <w:sz w:val="24"/>
              </w:rPr>
              <w:t>Design News</w:t>
            </w:r>
            <w:r>
              <w:rPr>
                <w:rFonts w:ascii="Times New Roman" w:hAnsi="Times New Roman" w:cs="Times New Roman"/>
                <w:sz w:val="24"/>
              </w:rPr>
              <w:t xml:space="preserve">. Vol 62 (8). </w:t>
            </w:r>
          </w:p>
          <w:p w14:paraId="5F586D0E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J</w:t>
            </w:r>
            <w:r>
              <w:rPr>
                <w:rFonts w:ascii="Times New Roman" w:hAnsi="Times New Roman" w:cs="Times New Roman"/>
                <w:sz w:val="24"/>
              </w:rPr>
              <w:t xml:space="preserve">oyner, B-E. &amp; Payne, D. (2002). Evolution and Implementation: A Study of Values, Business Ethics, and Corporate Social Responsibilities. </w:t>
            </w:r>
            <w:r w:rsidRPr="0000784A">
              <w:rPr>
                <w:rFonts w:ascii="Times New Roman" w:hAnsi="Times New Roman" w:cs="Times New Roman"/>
                <w:i/>
                <w:iCs/>
                <w:sz w:val="24"/>
              </w:rPr>
              <w:t>Journal of Business Ethics</w:t>
            </w:r>
            <w:r>
              <w:rPr>
                <w:rFonts w:ascii="Times New Roman" w:hAnsi="Times New Roman" w:cs="Times New Roman"/>
                <w:sz w:val="24"/>
              </w:rPr>
              <w:t xml:space="preserve">. Vol 41. pp. 297-311. </w:t>
            </w:r>
          </w:p>
          <w:p w14:paraId="5E5C8ACD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proofErr w:type="spellStart"/>
            <w:r>
              <w:rPr>
                <w:rFonts w:ascii="Times New Roman" w:hAnsi="Times New Roman" w:cs="Times New Roman" w:hint="eastAsia"/>
                <w:sz w:val="24"/>
              </w:rPr>
              <w:t>M</w:t>
            </w:r>
            <w:r>
              <w:rPr>
                <w:rFonts w:ascii="Times New Roman" w:hAnsi="Times New Roman" w:cs="Times New Roman"/>
                <w:sz w:val="24"/>
              </w:rPr>
              <w:t>ocenco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, D. (2015). Supply Chain Features of the Aerospace Industry Particular Case Airbus and Boeing. </w:t>
            </w:r>
            <w:r w:rsidRPr="0074334E">
              <w:rPr>
                <w:rFonts w:ascii="Times New Roman" w:hAnsi="Times New Roman" w:cs="Times New Roman"/>
                <w:i/>
                <w:iCs/>
                <w:sz w:val="24"/>
              </w:rPr>
              <w:t>Journal of Economic Sciences</w:t>
            </w:r>
            <w:r>
              <w:rPr>
                <w:rFonts w:ascii="Times New Roman" w:hAnsi="Times New Roman" w:cs="Times New Roman"/>
                <w:sz w:val="24"/>
              </w:rPr>
              <w:t xml:space="preserve">. Vol 14 (2). </w:t>
            </w:r>
          </w:p>
          <w:p w14:paraId="1F45B6B6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M</w:t>
            </w:r>
            <w:r>
              <w:rPr>
                <w:rFonts w:ascii="Times New Roman" w:hAnsi="Times New Roman" w:cs="Times New Roman"/>
                <w:sz w:val="24"/>
              </w:rPr>
              <w:t xml:space="preserve">ullins, J-L. (2013). Management and Organizational </w:t>
            </w:r>
            <w:proofErr w:type="spellStart"/>
            <w:r>
              <w:rPr>
                <w:rFonts w:ascii="Times New Roman" w:hAnsi="Times New Roman" w:cs="Times New Roman"/>
                <w:sz w:val="24"/>
              </w:rPr>
              <w:t>Behaviors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 (Tenth </w:t>
            </w:r>
            <w:proofErr w:type="spellStart"/>
            <w:r>
              <w:rPr>
                <w:rFonts w:ascii="Times New Roman" w:hAnsi="Times New Roman" w:cs="Times New Roman"/>
                <w:sz w:val="24"/>
              </w:rPr>
              <w:t>Ddition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). </w:t>
            </w:r>
            <w:r w:rsidRPr="00113231">
              <w:rPr>
                <w:rFonts w:ascii="Times New Roman" w:hAnsi="Times New Roman" w:cs="Times New Roman"/>
                <w:i/>
                <w:iCs/>
                <w:sz w:val="24"/>
              </w:rPr>
              <w:t>The Pearson Education Press</w:t>
            </w:r>
            <w:r>
              <w:rPr>
                <w:rFonts w:ascii="Times New Roman" w:hAnsi="Times New Roman" w:cs="Times New Roman"/>
                <w:sz w:val="24"/>
              </w:rPr>
              <w:t xml:space="preserve">. </w:t>
            </w:r>
          </w:p>
          <w:p w14:paraId="507F2E98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Roland, S. (2021). Global Supply Chain Quality Integration Strategies and the Case of the Boeing 787 Dreamliner Development. </w:t>
            </w:r>
            <w:r w:rsidRPr="001A6407">
              <w:rPr>
                <w:rFonts w:ascii="Times New Roman" w:hAnsi="Times New Roman" w:cs="Times New Roman"/>
                <w:i/>
                <w:iCs/>
                <w:sz w:val="24"/>
              </w:rPr>
              <w:t>Journal of Procedia Manufacturing.</w:t>
            </w:r>
            <w:r>
              <w:rPr>
                <w:rFonts w:ascii="Times New Roman" w:hAnsi="Times New Roman" w:cs="Times New Roman"/>
                <w:sz w:val="24"/>
              </w:rPr>
              <w:t xml:space="preserve"> Vol 54. pp. 88-94. </w:t>
            </w:r>
          </w:p>
          <w:p w14:paraId="3A2B6C30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proofErr w:type="spellStart"/>
            <w:r>
              <w:rPr>
                <w:rFonts w:ascii="Times New Roman" w:hAnsi="Times New Roman" w:cs="Times New Roman" w:hint="eastAsia"/>
                <w:sz w:val="24"/>
              </w:rPr>
              <w:t>S</w:t>
            </w:r>
            <w:r>
              <w:rPr>
                <w:rFonts w:ascii="Times New Roman" w:hAnsi="Times New Roman" w:cs="Times New Roman"/>
                <w:sz w:val="24"/>
              </w:rPr>
              <w:t>abat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, K-C. (2015). Boeing’s Global Supply Chain for 787 Dreamliner: A Sustainable Competitive Advantage or Lack of Oversight. </w:t>
            </w:r>
            <w:r w:rsidRPr="00776B52">
              <w:rPr>
                <w:rFonts w:ascii="Times New Roman" w:hAnsi="Times New Roman" w:cs="Times New Roman"/>
                <w:i/>
                <w:iCs/>
                <w:sz w:val="24"/>
              </w:rPr>
              <w:t>Journal of Business Review</w:t>
            </w:r>
            <w:r>
              <w:rPr>
                <w:rFonts w:ascii="Times New Roman" w:hAnsi="Times New Roman" w:cs="Times New Roman"/>
                <w:sz w:val="24"/>
              </w:rPr>
              <w:t xml:space="preserve">. Vol 4 (1). </w:t>
            </w:r>
          </w:p>
          <w:p w14:paraId="2EE247A7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S</w:t>
            </w:r>
            <w:r>
              <w:rPr>
                <w:rFonts w:ascii="Times New Roman" w:hAnsi="Times New Roman" w:cs="Times New Roman"/>
                <w:sz w:val="24"/>
              </w:rPr>
              <w:t xml:space="preserve">tephen, D. (2013). What Went Wrong at Boeing. </w:t>
            </w:r>
            <w:r w:rsidRPr="001A6407">
              <w:rPr>
                <w:rFonts w:ascii="Times New Roman" w:hAnsi="Times New Roman" w:cs="Times New Roman"/>
                <w:i/>
                <w:iCs/>
                <w:sz w:val="24"/>
              </w:rPr>
              <w:t>Journal of Strategy and Leadership.</w:t>
            </w:r>
            <w:r>
              <w:rPr>
                <w:rFonts w:ascii="Times New Roman" w:hAnsi="Times New Roman" w:cs="Times New Roman"/>
                <w:sz w:val="24"/>
              </w:rPr>
              <w:t xml:space="preserve"> Vol 41(3). pp. 37-41. </w:t>
            </w:r>
          </w:p>
          <w:p w14:paraId="39E39FD2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proofErr w:type="spellStart"/>
            <w:r>
              <w:rPr>
                <w:rFonts w:ascii="Times New Roman" w:hAnsi="Times New Roman" w:cs="Times New Roman" w:hint="eastAsia"/>
                <w:sz w:val="24"/>
              </w:rPr>
              <w:lastRenderedPageBreak/>
              <w:t>T</w:t>
            </w:r>
            <w:r>
              <w:rPr>
                <w:rFonts w:ascii="Times New Roman" w:hAnsi="Times New Roman" w:cs="Times New Roman"/>
                <w:sz w:val="24"/>
              </w:rPr>
              <w:t>anega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, S. &amp; </w:t>
            </w:r>
            <w:proofErr w:type="spellStart"/>
            <w:r>
              <w:rPr>
                <w:rFonts w:ascii="Times New Roman" w:hAnsi="Times New Roman" w:cs="Times New Roman"/>
                <w:sz w:val="24"/>
              </w:rPr>
              <w:t>Toombs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, L-A. (2011). Frederick W. Taylor’s Scientific Management Principles: Relevance and Validity. </w:t>
            </w:r>
            <w:r w:rsidRPr="00832604">
              <w:rPr>
                <w:rFonts w:ascii="Times New Roman" w:hAnsi="Times New Roman" w:cs="Times New Roman"/>
                <w:i/>
                <w:iCs/>
                <w:sz w:val="24"/>
              </w:rPr>
              <w:t>The Journal of Applied Management and Entrepreneurship</w:t>
            </w:r>
            <w:r>
              <w:rPr>
                <w:rFonts w:ascii="Times New Roman" w:hAnsi="Times New Roman" w:cs="Times New Roman"/>
                <w:sz w:val="24"/>
              </w:rPr>
              <w:t xml:space="preserve">. Vol 16 (4). </w:t>
            </w:r>
          </w:p>
          <w:p w14:paraId="6C770012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V</w:t>
            </w:r>
            <w:r>
              <w:rPr>
                <w:rFonts w:ascii="Times New Roman" w:hAnsi="Times New Roman" w:cs="Times New Roman"/>
                <w:sz w:val="24"/>
              </w:rPr>
              <w:t xml:space="preserve">isser, M. (2010). Critical Management Studies (CMS) and Mainstream Organization Science: A Proposal for A Rapprochement. </w:t>
            </w:r>
            <w:r w:rsidRPr="005C3B3D">
              <w:rPr>
                <w:rFonts w:ascii="Times New Roman" w:hAnsi="Times New Roman" w:cs="Times New Roman"/>
                <w:i/>
                <w:iCs/>
                <w:sz w:val="24"/>
              </w:rPr>
              <w:t>International Journal of Organization Analysis</w:t>
            </w:r>
            <w:r>
              <w:rPr>
                <w:rFonts w:ascii="Times New Roman" w:hAnsi="Times New Roman" w:cs="Times New Roman"/>
                <w:sz w:val="24"/>
              </w:rPr>
              <w:t xml:space="preserve">. Vol 21 (7). Pp. 466-478. </w:t>
            </w:r>
          </w:p>
          <w:p w14:paraId="2C4AA901" w14:textId="77777777" w:rsidR="00A850C8" w:rsidRPr="00832604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W</w:t>
            </w:r>
            <w:r>
              <w:rPr>
                <w:rFonts w:ascii="Times New Roman" w:hAnsi="Times New Roman" w:cs="Times New Roman"/>
                <w:sz w:val="24"/>
              </w:rPr>
              <w:t xml:space="preserve">ren, D-A. Breeze, J-D. (2002). The Foundations of Henri Fayol’s Administrative Theory. </w:t>
            </w:r>
            <w:r w:rsidRPr="00832604">
              <w:rPr>
                <w:rFonts w:ascii="Times New Roman" w:hAnsi="Times New Roman" w:cs="Times New Roman"/>
                <w:i/>
                <w:iCs/>
                <w:sz w:val="24"/>
              </w:rPr>
              <w:t>Journal of Management Decisions</w:t>
            </w:r>
            <w:r>
              <w:rPr>
                <w:rFonts w:ascii="Times New Roman" w:hAnsi="Times New Roman" w:cs="Times New Roman"/>
                <w:sz w:val="24"/>
              </w:rPr>
              <w:t xml:space="preserve">. Vol 40 (9). pp. 906-920. </w:t>
            </w:r>
          </w:p>
          <w:p w14:paraId="47424595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Z</w:t>
            </w:r>
            <w:r>
              <w:rPr>
                <w:rFonts w:ascii="Times New Roman" w:hAnsi="Times New Roman" w:cs="Times New Roman"/>
                <w:sz w:val="24"/>
              </w:rPr>
              <w:t xml:space="preserve">immerman, J-N. (2009). Managing New Product Development Supply Chain Risks: the Boeing 787 Case. </w:t>
            </w:r>
            <w:r w:rsidRPr="00992B37">
              <w:rPr>
                <w:rFonts w:ascii="Times New Roman" w:hAnsi="Times New Roman" w:cs="Times New Roman"/>
                <w:i/>
                <w:iCs/>
                <w:sz w:val="24"/>
              </w:rPr>
              <w:t>Journal of Supply Chain Forum</w:t>
            </w:r>
            <w:r>
              <w:rPr>
                <w:rFonts w:ascii="Times New Roman" w:hAnsi="Times New Roman" w:cs="Times New Roman"/>
                <w:sz w:val="24"/>
              </w:rPr>
              <w:t xml:space="preserve">. Vol 10 (2). pp. 74-86. </w:t>
            </w:r>
          </w:p>
          <w:p w14:paraId="54744423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proofErr w:type="spellStart"/>
            <w:r>
              <w:rPr>
                <w:rFonts w:ascii="Times New Roman" w:hAnsi="Times New Roman" w:cs="Times New Roman" w:hint="eastAsia"/>
                <w:sz w:val="24"/>
              </w:rPr>
              <w:t>T</w:t>
            </w:r>
            <w:r>
              <w:rPr>
                <w:rFonts w:ascii="Times New Roman" w:hAnsi="Times New Roman" w:cs="Times New Roman"/>
                <w:sz w:val="24"/>
              </w:rPr>
              <w:t>anega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, S. &amp; </w:t>
            </w:r>
            <w:proofErr w:type="spellStart"/>
            <w:r>
              <w:rPr>
                <w:rFonts w:ascii="Times New Roman" w:hAnsi="Times New Roman" w:cs="Times New Roman"/>
                <w:sz w:val="24"/>
              </w:rPr>
              <w:t>Toombs</w:t>
            </w:r>
            <w:proofErr w:type="spellEnd"/>
            <w:r>
              <w:rPr>
                <w:rFonts w:ascii="Times New Roman" w:hAnsi="Times New Roman" w:cs="Times New Roman"/>
                <w:sz w:val="24"/>
              </w:rPr>
              <w:t xml:space="preserve">, L-A. (2011). Frederick W. Taylor’s Scientific Management Principles: Relevance and Validity. </w:t>
            </w:r>
            <w:r w:rsidRPr="00832604">
              <w:rPr>
                <w:rFonts w:ascii="Times New Roman" w:hAnsi="Times New Roman" w:cs="Times New Roman"/>
                <w:i/>
                <w:iCs/>
                <w:sz w:val="24"/>
              </w:rPr>
              <w:t>The Journal of Applied Management and Entrepreneurship</w:t>
            </w:r>
            <w:r>
              <w:rPr>
                <w:rFonts w:ascii="Times New Roman" w:hAnsi="Times New Roman" w:cs="Times New Roman"/>
                <w:sz w:val="24"/>
              </w:rPr>
              <w:t xml:space="preserve">. Vol 16 (4). </w:t>
            </w:r>
          </w:p>
          <w:p w14:paraId="0B66D8D8" w14:textId="77777777" w:rsidR="00A850C8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V</w:t>
            </w:r>
            <w:r>
              <w:rPr>
                <w:rFonts w:ascii="Times New Roman" w:hAnsi="Times New Roman" w:cs="Times New Roman"/>
                <w:sz w:val="24"/>
              </w:rPr>
              <w:t xml:space="preserve">isser, M. (2010). Critical Management Studies (CMS) and Mainstream Organization Science: A Proposal for A Rapprochement. </w:t>
            </w:r>
            <w:r w:rsidRPr="005C3B3D">
              <w:rPr>
                <w:rFonts w:ascii="Times New Roman" w:hAnsi="Times New Roman" w:cs="Times New Roman"/>
                <w:i/>
                <w:iCs/>
                <w:sz w:val="24"/>
              </w:rPr>
              <w:t>International Journal of Organization Analysis</w:t>
            </w:r>
            <w:r>
              <w:rPr>
                <w:rFonts w:ascii="Times New Roman" w:hAnsi="Times New Roman" w:cs="Times New Roman"/>
                <w:sz w:val="24"/>
              </w:rPr>
              <w:t xml:space="preserve">. Vol 21 (7). Pp. 466-478. </w:t>
            </w:r>
          </w:p>
          <w:p w14:paraId="0399A00D" w14:textId="77777777" w:rsidR="00A850C8" w:rsidRPr="00832604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W</w:t>
            </w:r>
            <w:r>
              <w:rPr>
                <w:rFonts w:ascii="Times New Roman" w:hAnsi="Times New Roman" w:cs="Times New Roman"/>
                <w:sz w:val="24"/>
              </w:rPr>
              <w:t xml:space="preserve">ren, D-A. Breeze, J-D. (2002). The Foundations of Henri Fayol’s Administrative Theory. </w:t>
            </w:r>
            <w:r w:rsidRPr="00832604">
              <w:rPr>
                <w:rFonts w:ascii="Times New Roman" w:hAnsi="Times New Roman" w:cs="Times New Roman"/>
                <w:i/>
                <w:iCs/>
                <w:sz w:val="24"/>
              </w:rPr>
              <w:t>Journal of Management Decisions</w:t>
            </w:r>
            <w:r>
              <w:rPr>
                <w:rFonts w:ascii="Times New Roman" w:hAnsi="Times New Roman" w:cs="Times New Roman"/>
                <w:sz w:val="24"/>
              </w:rPr>
              <w:t xml:space="preserve">. Vol 40 (9). pp. 906-920. </w:t>
            </w:r>
          </w:p>
          <w:p w14:paraId="379DD470" w14:textId="77777777" w:rsidR="00A850C8" w:rsidRPr="00CB7E0E" w:rsidRDefault="00A850C8" w:rsidP="00F53F89">
            <w:pPr>
              <w:spacing w:line="480" w:lineRule="auto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 w:hint="eastAsia"/>
                <w:sz w:val="24"/>
              </w:rPr>
              <w:t>Z</w:t>
            </w:r>
            <w:r>
              <w:rPr>
                <w:rFonts w:ascii="Times New Roman" w:hAnsi="Times New Roman" w:cs="Times New Roman"/>
                <w:sz w:val="24"/>
              </w:rPr>
              <w:t xml:space="preserve">immerman, J-N. (2009). Managing New Product Development Supply Chain Risks: the Boeing 787 Case. </w:t>
            </w:r>
            <w:r w:rsidRPr="00992B37">
              <w:rPr>
                <w:rFonts w:ascii="Times New Roman" w:hAnsi="Times New Roman" w:cs="Times New Roman"/>
                <w:i/>
                <w:iCs/>
                <w:sz w:val="24"/>
              </w:rPr>
              <w:t>Journal of Supply Chain Forum</w:t>
            </w:r>
            <w:r>
              <w:rPr>
                <w:rFonts w:ascii="Times New Roman" w:hAnsi="Times New Roman" w:cs="Times New Roman"/>
                <w:sz w:val="24"/>
              </w:rPr>
              <w:t>. Vol 10 (2). pp. 74-86</w:t>
            </w:r>
          </w:p>
        </w:tc>
      </w:tr>
    </w:tbl>
    <w:p w14:paraId="33586925" w14:textId="77777777" w:rsidR="00A850C8" w:rsidRPr="005D402B" w:rsidRDefault="00A850C8" w:rsidP="00A850C8">
      <w:pPr>
        <w:rPr>
          <w:rFonts w:ascii="Arial" w:hAnsi="Arial" w:cs="Arial"/>
        </w:rPr>
      </w:pPr>
    </w:p>
    <w:p w14:paraId="61C6791F" w14:textId="77777777" w:rsidR="00A850C8" w:rsidRPr="007C6C5D" w:rsidRDefault="00A850C8" w:rsidP="00A850C8">
      <w:pPr>
        <w:jc w:val="center"/>
        <w:rPr>
          <w:rFonts w:ascii="Times New Roman" w:hAnsi="Times New Roman" w:cs="Times New Roman"/>
          <w:sz w:val="24"/>
        </w:rPr>
      </w:pPr>
    </w:p>
    <w:p w14:paraId="361AFCA2" w14:textId="77777777" w:rsidR="00A850C8" w:rsidRPr="007C6C5D" w:rsidRDefault="00A850C8" w:rsidP="007C6C5D">
      <w:pPr>
        <w:jc w:val="center"/>
        <w:rPr>
          <w:rFonts w:ascii="Times New Roman" w:hAnsi="Times New Roman" w:cs="Times New Roman"/>
          <w:sz w:val="24"/>
        </w:rPr>
      </w:pPr>
    </w:p>
    <w:sectPr w:rsidR="00A850C8" w:rsidRPr="007C6C5D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6C5D"/>
    <w:rsid w:val="000805A6"/>
    <w:rsid w:val="000B5A6F"/>
    <w:rsid w:val="001A601C"/>
    <w:rsid w:val="001C177B"/>
    <w:rsid w:val="001E5E52"/>
    <w:rsid w:val="003A77AE"/>
    <w:rsid w:val="003F551A"/>
    <w:rsid w:val="005D402B"/>
    <w:rsid w:val="007A3923"/>
    <w:rsid w:val="007C6C5D"/>
    <w:rsid w:val="007F3AF0"/>
    <w:rsid w:val="00A850C8"/>
    <w:rsid w:val="00C254FE"/>
    <w:rsid w:val="00CB7E0E"/>
    <w:rsid w:val="00CF34E2"/>
    <w:rsid w:val="00E43B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E0183C"/>
  <w15:chartTrackingRefBased/>
  <w15:docId w15:val="{2C456022-9ABE-3D4C-B392-4BF72109E6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E43BDC"/>
    <w:pPr>
      <w:spacing w:after="160" w:line="256" w:lineRule="auto"/>
    </w:pPr>
    <w:rPr>
      <w:kern w:val="0"/>
      <w:sz w:val="22"/>
      <w:szCs w:val="22"/>
      <w:lang w:val="en-GB" w:eastAsia="en-US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E43BDC"/>
    <w:rPr>
      <w:rFonts w:eastAsia="Times New Roman"/>
      <w:kern w:val="0"/>
      <w:sz w:val="22"/>
      <w:szCs w:val="22"/>
      <w:lang w:val="en-GB" w:eastAsia="en-US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4">
    <w:name w:val="Hyperlink"/>
    <w:basedOn w:val="a0"/>
    <w:uiPriority w:val="99"/>
    <w:unhideWhenUsed/>
    <w:rsid w:val="005D402B"/>
    <w:rPr>
      <w:color w:val="0563C1" w:themeColor="hyperlink"/>
      <w:u w:val="single"/>
    </w:rPr>
  </w:style>
  <w:style w:type="character" w:styleId="a5">
    <w:name w:val="Unresolved Mention"/>
    <w:basedOn w:val="a0"/>
    <w:uiPriority w:val="99"/>
    <w:semiHidden/>
    <w:unhideWhenUsed/>
    <w:rsid w:val="001A601C"/>
    <w:rPr>
      <w:color w:val="605E5C"/>
      <w:shd w:val="clear" w:color="auto" w:fill="E1DFDD"/>
    </w:rPr>
  </w:style>
  <w:style w:type="character" w:styleId="a6">
    <w:name w:val="FollowedHyperlink"/>
    <w:basedOn w:val="a0"/>
    <w:uiPriority w:val="99"/>
    <w:semiHidden/>
    <w:unhideWhenUsed/>
    <w:rsid w:val="001A601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498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boeing.com/company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2213804_student_uwtsd_ac_uk/EVsAk6n--fBOksy1qPCw2NoBtkJbH5faL0xkrrPatA4DDg?referrer=Teams.TEAMS-ELECTRON&amp;referrerScenario=MeetingChicletGetLink.view.view" TargetMode="External"/><Relationship Id="rId5" Type="http://schemas.openxmlformats.org/officeDocument/2006/relationships/hyperlink" Target="https://www.boeing.com/company/" TargetMode="External"/><Relationship Id="rId4" Type="http://schemas.openxmlformats.org/officeDocument/2006/relationships/hyperlink" Target="https://uowtsd-my.sharepoint.com/:v:/g/personal/2213804_student_uwtsd_ac_uk/EVsAk6n--fBOksy1qPCw2NoBtkJbH5faL0xkrrPatA4DDg?referrer=Teams.TEAMS-ELECTRON&amp;referrerScenario=MeetingChicletGetLink.view.view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10</Pages>
  <Words>1544</Words>
  <Characters>8801</Characters>
  <Application>Microsoft Office Word</Application>
  <DocSecurity>0</DocSecurity>
  <Lines>73</Lines>
  <Paragraphs>20</Paragraphs>
  <ScaleCrop>false</ScaleCrop>
  <Company/>
  <LinksUpToDate>false</LinksUpToDate>
  <CharactersWithSpaces>10325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Yifan Liu (2213804)</dc:creator>
  <cp:keywords/>
  <dc:description/>
  <cp:lastModifiedBy>Yifan Liu (2213804)</cp:lastModifiedBy>
  <cp:revision>15</cp:revision>
  <dcterms:created xsi:type="dcterms:W3CDTF">2023-10-15T15:09:00Z</dcterms:created>
  <dcterms:modified xsi:type="dcterms:W3CDTF">2023-12-07T13:27:00Z</dcterms:modified>
</cp:coreProperties>
</file>