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96E40" w14:textId="03A23BB7" w:rsidR="00EE3B27" w:rsidRDefault="00F51F8D" w:rsidP="00F51F8D">
      <w:pPr>
        <w:pStyle w:val="Title"/>
        <w:jc w:val="left"/>
        <w:rPr>
          <w:color w:val="000000" w:themeColor="text1"/>
          <w:shd w:val="clear" w:color="auto" w:fill="FFFFFF"/>
        </w:rPr>
      </w:pPr>
      <w:r w:rsidRPr="00F51F8D">
        <w:rPr>
          <w:color w:val="000000" w:themeColor="text1"/>
          <w:shd w:val="clear" w:color="auto" w:fill="FFFFFF"/>
        </w:rPr>
        <w:t xml:space="preserve">The Global Business </w:t>
      </w:r>
      <w:r>
        <w:rPr>
          <w:color w:val="000000" w:themeColor="text1"/>
          <w:shd w:val="clear" w:color="auto" w:fill="FFFFFF"/>
        </w:rPr>
        <w:t>Environment</w:t>
      </w:r>
    </w:p>
    <w:p w14:paraId="01D98B97" w14:textId="1FEFC784" w:rsidR="00F51F8D" w:rsidRPr="0057724E" w:rsidRDefault="00F51F8D" w:rsidP="00F51F8D">
      <w:pPr>
        <w:rPr>
          <w:i/>
          <w:iCs/>
        </w:rPr>
      </w:pPr>
      <w:r w:rsidRPr="0057724E">
        <w:rPr>
          <w:i/>
          <w:iCs/>
        </w:rPr>
        <w:t xml:space="preserve">Course: </w:t>
      </w:r>
      <w:r>
        <w:rPr>
          <w:i/>
          <w:iCs/>
        </w:rPr>
        <w:t>The Global Business Environment</w:t>
      </w:r>
    </w:p>
    <w:p w14:paraId="11CCC480" w14:textId="2FD4F778" w:rsidR="00F51F8D" w:rsidRPr="0057724E" w:rsidRDefault="00F51F8D" w:rsidP="00F51F8D">
      <w:pPr>
        <w:rPr>
          <w:i/>
          <w:iCs/>
        </w:rPr>
      </w:pPr>
      <w:r w:rsidRPr="0057724E">
        <w:rPr>
          <w:i/>
          <w:iCs/>
        </w:rPr>
        <w:t xml:space="preserve">Lecturer: </w:t>
      </w:r>
      <w:r>
        <w:rPr>
          <w:rFonts w:ascii="Segoe UI" w:hAnsi="Segoe UI" w:cs="Segoe UI"/>
          <w:color w:val="252424"/>
          <w:sz w:val="21"/>
          <w:szCs w:val="21"/>
          <w:shd w:val="clear" w:color="auto" w:fill="F3F2F1"/>
        </w:rPr>
        <w:t xml:space="preserve">Syed </w:t>
      </w:r>
      <w:proofErr w:type="spellStart"/>
      <w:r>
        <w:rPr>
          <w:rFonts w:ascii="Segoe UI" w:hAnsi="Segoe UI" w:cs="Segoe UI"/>
          <w:color w:val="252424"/>
          <w:sz w:val="21"/>
          <w:szCs w:val="21"/>
          <w:shd w:val="clear" w:color="auto" w:fill="F3F2F1"/>
        </w:rPr>
        <w:t>Jaffery</w:t>
      </w:r>
      <w:proofErr w:type="spellEnd"/>
    </w:p>
    <w:p w14:paraId="779B0F28" w14:textId="77777777" w:rsidR="00F51F8D" w:rsidRPr="0057724E" w:rsidRDefault="00F51F8D" w:rsidP="00F51F8D">
      <w:pPr>
        <w:rPr>
          <w:i/>
          <w:iCs/>
        </w:rPr>
      </w:pPr>
      <w:r w:rsidRPr="0057724E">
        <w:rPr>
          <w:i/>
          <w:iCs/>
        </w:rPr>
        <w:t>Student: Alexandru-Marian Dima (1914253)</w:t>
      </w:r>
    </w:p>
    <w:p w14:paraId="12A16C44" w14:textId="01E148F3" w:rsidR="00F51F8D" w:rsidRPr="0057724E" w:rsidRDefault="00F51F8D" w:rsidP="00F51F8D">
      <w:pPr>
        <w:rPr>
          <w:i/>
          <w:iCs/>
        </w:rPr>
      </w:pPr>
      <w:r>
        <w:rPr>
          <w:i/>
          <w:iCs/>
        </w:rPr>
        <w:t>SEPTEMBER</w:t>
      </w:r>
      <w:r w:rsidRPr="0057724E">
        <w:rPr>
          <w:i/>
          <w:iCs/>
        </w:rPr>
        <w:t xml:space="preserve"> 2020</w:t>
      </w:r>
    </w:p>
    <w:p w14:paraId="59E7B3F3" w14:textId="77777777" w:rsidR="00F51F8D" w:rsidRPr="00F51F8D" w:rsidRDefault="00F51F8D" w:rsidP="00F51F8D">
      <w:pPr>
        <w:rPr>
          <w:lang w:eastAsia="en-US"/>
        </w:rPr>
      </w:pPr>
    </w:p>
    <w:p w14:paraId="49B77CAB" w14:textId="77777777" w:rsidR="00EE3B27" w:rsidRPr="002B5F82" w:rsidRDefault="00EE3B27" w:rsidP="00EE3B27">
      <w:pPr>
        <w:pStyle w:val="Title"/>
        <w:rPr>
          <w:color w:val="000000" w:themeColor="text1"/>
          <w:shd w:val="clear" w:color="auto" w:fill="FFFFFF"/>
        </w:rPr>
      </w:pPr>
    </w:p>
    <w:p w14:paraId="1F3689C9" w14:textId="77777777" w:rsidR="00EE3B27" w:rsidRPr="002B5F82" w:rsidRDefault="00EE3B27" w:rsidP="00EE3B27">
      <w:pPr>
        <w:pStyle w:val="Title"/>
        <w:rPr>
          <w:color w:val="000000" w:themeColor="text1"/>
          <w:shd w:val="clear" w:color="auto" w:fill="FFFFFF"/>
        </w:rPr>
      </w:pPr>
    </w:p>
    <w:p w14:paraId="0A509972" w14:textId="77777777" w:rsidR="00EE3B27" w:rsidRPr="002B5F82" w:rsidRDefault="00EE3B27" w:rsidP="00EE3B27">
      <w:pPr>
        <w:pStyle w:val="Title"/>
        <w:rPr>
          <w:color w:val="000000" w:themeColor="text1"/>
          <w:shd w:val="clear" w:color="auto" w:fill="FFFFFF"/>
        </w:rPr>
      </w:pPr>
    </w:p>
    <w:p w14:paraId="511B7172" w14:textId="77777777" w:rsidR="00EE3B27" w:rsidRPr="002B5F82" w:rsidRDefault="00EE3B27" w:rsidP="00EE3B27">
      <w:pPr>
        <w:pStyle w:val="Title"/>
        <w:rPr>
          <w:color w:val="000000" w:themeColor="text1"/>
          <w:shd w:val="clear" w:color="auto" w:fill="FFFFFF"/>
        </w:rPr>
      </w:pPr>
    </w:p>
    <w:p w14:paraId="24DC03BF" w14:textId="77777777" w:rsidR="00EE3B27" w:rsidRPr="002B5F82" w:rsidRDefault="00EE3B27" w:rsidP="00EE3B27">
      <w:pPr>
        <w:pStyle w:val="Title"/>
        <w:rPr>
          <w:color w:val="000000" w:themeColor="text1"/>
          <w:shd w:val="clear" w:color="auto" w:fill="FFFFFF"/>
        </w:rPr>
      </w:pPr>
    </w:p>
    <w:p w14:paraId="27888E5B" w14:textId="77777777" w:rsidR="00EE3B27" w:rsidRPr="002B5F82" w:rsidRDefault="00EE3B27" w:rsidP="00EE3B27">
      <w:pPr>
        <w:pStyle w:val="Title"/>
        <w:rPr>
          <w:color w:val="000000" w:themeColor="text1"/>
          <w:shd w:val="clear" w:color="auto" w:fill="FFFFFF"/>
        </w:rPr>
      </w:pPr>
    </w:p>
    <w:p w14:paraId="3CC9F5FA" w14:textId="77777777" w:rsidR="00EE3B27" w:rsidRPr="002B5F82" w:rsidRDefault="00EE3B27" w:rsidP="00EE3B27">
      <w:pPr>
        <w:pStyle w:val="Title"/>
        <w:rPr>
          <w:color w:val="000000" w:themeColor="text1"/>
          <w:shd w:val="clear" w:color="auto" w:fill="FFFFFF"/>
        </w:rPr>
      </w:pPr>
    </w:p>
    <w:p w14:paraId="2AEE4526" w14:textId="77777777" w:rsidR="00EE3B27" w:rsidRPr="002B5F82" w:rsidRDefault="00EE3B27" w:rsidP="00EE3B27">
      <w:pPr>
        <w:pStyle w:val="Title"/>
        <w:rPr>
          <w:color w:val="000000" w:themeColor="text1"/>
          <w:shd w:val="clear" w:color="auto" w:fill="FFFFFF"/>
        </w:rPr>
      </w:pPr>
    </w:p>
    <w:p w14:paraId="11DF87AB" w14:textId="77777777" w:rsidR="00EE3B27" w:rsidRPr="002B5F82" w:rsidRDefault="00EE3B27" w:rsidP="00EE3B27">
      <w:pPr>
        <w:pStyle w:val="Title"/>
        <w:rPr>
          <w:color w:val="000000" w:themeColor="text1"/>
          <w:shd w:val="clear" w:color="auto" w:fill="FFFFFF"/>
        </w:rPr>
      </w:pPr>
    </w:p>
    <w:p w14:paraId="47645BD3" w14:textId="77777777" w:rsidR="00EE3B27" w:rsidRPr="002B5F82" w:rsidRDefault="00EE3B27" w:rsidP="00EE3B27">
      <w:pPr>
        <w:pStyle w:val="Title"/>
        <w:rPr>
          <w:color w:val="000000" w:themeColor="text1"/>
          <w:shd w:val="clear" w:color="auto" w:fill="FFFFFF"/>
        </w:rPr>
      </w:pPr>
    </w:p>
    <w:p w14:paraId="70238A09" w14:textId="77777777" w:rsidR="00372282" w:rsidRPr="002B5F82" w:rsidRDefault="00EE3B27" w:rsidP="00EE3B27">
      <w:pPr>
        <w:pStyle w:val="Title"/>
        <w:rPr>
          <w:color w:val="000000" w:themeColor="text1"/>
          <w:shd w:val="clear" w:color="auto" w:fill="FFFFFF"/>
        </w:rPr>
      </w:pPr>
      <w:r w:rsidRPr="002B5F82">
        <w:rPr>
          <w:color w:val="000000" w:themeColor="text1"/>
          <w:shd w:val="clear" w:color="auto" w:fill="FFFFFF"/>
        </w:rPr>
        <w:t>Assignment of Car Manufacturing Industry</w:t>
      </w:r>
    </w:p>
    <w:p w14:paraId="1E737A0D" w14:textId="77777777" w:rsidR="00EE3B27" w:rsidRPr="002B5F82" w:rsidRDefault="00EE3B27">
      <w:pPr>
        <w:spacing w:line="276" w:lineRule="auto"/>
        <w:jc w:val="left"/>
        <w:rPr>
          <w:color w:val="000000" w:themeColor="text1"/>
          <w:lang w:eastAsia="en-US"/>
        </w:rPr>
      </w:pPr>
      <w:r w:rsidRPr="002B5F82">
        <w:rPr>
          <w:color w:val="000000" w:themeColor="text1"/>
          <w:lang w:eastAsia="en-US"/>
        </w:rPr>
        <w:br w:type="page"/>
      </w:r>
    </w:p>
    <w:sdt>
      <w:sdtPr>
        <w:rPr>
          <w:rFonts w:ascii="Times New Roman" w:eastAsiaTheme="minorEastAsia" w:hAnsi="Times New Roman" w:cstheme="minorBidi"/>
          <w:b w:val="0"/>
          <w:bCs w:val="0"/>
          <w:color w:val="auto"/>
          <w:sz w:val="24"/>
          <w:szCs w:val="22"/>
          <w:lang w:val="en-GB" w:eastAsia="en-IN"/>
        </w:rPr>
        <w:id w:val="173315282"/>
        <w:docPartObj>
          <w:docPartGallery w:val="Table of Contents"/>
          <w:docPartUnique/>
        </w:docPartObj>
      </w:sdtPr>
      <w:sdtEndPr/>
      <w:sdtContent>
        <w:p w14:paraId="4F1E0516" w14:textId="77777777" w:rsidR="002B5F82" w:rsidRDefault="002B5F82" w:rsidP="002B5F82">
          <w:pPr>
            <w:pStyle w:val="TOCHeading"/>
            <w:jc w:val="center"/>
          </w:pPr>
          <w:r>
            <w:t>Table of Contents</w:t>
          </w:r>
        </w:p>
        <w:p w14:paraId="4DB5F7F4" w14:textId="77777777" w:rsidR="002B5F82" w:rsidRDefault="002B5F82">
          <w:pPr>
            <w:pStyle w:val="TOC1"/>
            <w:tabs>
              <w:tab w:val="right" w:leader="dot" w:pos="9016"/>
            </w:tabs>
            <w:rPr>
              <w:noProof/>
            </w:rPr>
          </w:pPr>
          <w:r>
            <w:fldChar w:fldCharType="begin"/>
          </w:r>
          <w:r>
            <w:instrText xml:space="preserve"> TOC \o "1-3" \h \z \u </w:instrText>
          </w:r>
          <w:r>
            <w:fldChar w:fldCharType="separate"/>
          </w:r>
          <w:hyperlink w:anchor="_Toc50052886" w:history="1">
            <w:r w:rsidRPr="00FD5AD3">
              <w:rPr>
                <w:rStyle w:val="Hyperlink"/>
                <w:noProof/>
              </w:rPr>
              <w:t>Introduction</w:t>
            </w:r>
            <w:r>
              <w:rPr>
                <w:noProof/>
                <w:webHidden/>
              </w:rPr>
              <w:tab/>
            </w:r>
            <w:r>
              <w:rPr>
                <w:noProof/>
                <w:webHidden/>
              </w:rPr>
              <w:fldChar w:fldCharType="begin"/>
            </w:r>
            <w:r>
              <w:rPr>
                <w:noProof/>
                <w:webHidden/>
              </w:rPr>
              <w:instrText xml:space="preserve"> PAGEREF _Toc50052886 \h </w:instrText>
            </w:r>
            <w:r>
              <w:rPr>
                <w:noProof/>
                <w:webHidden/>
              </w:rPr>
            </w:r>
            <w:r>
              <w:rPr>
                <w:noProof/>
                <w:webHidden/>
              </w:rPr>
              <w:fldChar w:fldCharType="separate"/>
            </w:r>
            <w:r>
              <w:rPr>
                <w:noProof/>
                <w:webHidden/>
              </w:rPr>
              <w:t>3</w:t>
            </w:r>
            <w:r>
              <w:rPr>
                <w:noProof/>
                <w:webHidden/>
              </w:rPr>
              <w:fldChar w:fldCharType="end"/>
            </w:r>
          </w:hyperlink>
        </w:p>
        <w:p w14:paraId="58F6391C" w14:textId="77777777" w:rsidR="002B5F82" w:rsidRDefault="001A128C">
          <w:pPr>
            <w:pStyle w:val="TOC1"/>
            <w:tabs>
              <w:tab w:val="right" w:leader="dot" w:pos="9016"/>
            </w:tabs>
            <w:rPr>
              <w:noProof/>
            </w:rPr>
          </w:pPr>
          <w:hyperlink w:anchor="_Toc50052887" w:history="1">
            <w:r w:rsidR="002B5F82" w:rsidRPr="00FD5AD3">
              <w:rPr>
                <w:rStyle w:val="Hyperlink"/>
                <w:noProof/>
              </w:rPr>
              <w:t>Task 1</w:t>
            </w:r>
            <w:r w:rsidR="002B5F82">
              <w:rPr>
                <w:noProof/>
                <w:webHidden/>
              </w:rPr>
              <w:tab/>
            </w:r>
            <w:r w:rsidR="002B5F82">
              <w:rPr>
                <w:noProof/>
                <w:webHidden/>
              </w:rPr>
              <w:fldChar w:fldCharType="begin"/>
            </w:r>
            <w:r w:rsidR="002B5F82">
              <w:rPr>
                <w:noProof/>
                <w:webHidden/>
              </w:rPr>
              <w:instrText xml:space="preserve"> PAGEREF _Toc50052887 \h </w:instrText>
            </w:r>
            <w:r w:rsidR="002B5F82">
              <w:rPr>
                <w:noProof/>
                <w:webHidden/>
              </w:rPr>
            </w:r>
            <w:r w:rsidR="002B5F82">
              <w:rPr>
                <w:noProof/>
                <w:webHidden/>
              </w:rPr>
              <w:fldChar w:fldCharType="separate"/>
            </w:r>
            <w:r w:rsidR="002B5F82">
              <w:rPr>
                <w:noProof/>
                <w:webHidden/>
              </w:rPr>
              <w:t>4</w:t>
            </w:r>
            <w:r w:rsidR="002B5F82">
              <w:rPr>
                <w:noProof/>
                <w:webHidden/>
              </w:rPr>
              <w:fldChar w:fldCharType="end"/>
            </w:r>
          </w:hyperlink>
        </w:p>
        <w:p w14:paraId="78F9CF78" w14:textId="77777777" w:rsidR="002B5F82" w:rsidRDefault="001A128C">
          <w:pPr>
            <w:pStyle w:val="TOC1"/>
            <w:tabs>
              <w:tab w:val="right" w:leader="dot" w:pos="9016"/>
            </w:tabs>
            <w:rPr>
              <w:noProof/>
            </w:rPr>
          </w:pPr>
          <w:hyperlink w:anchor="_Toc50052888" w:history="1">
            <w:r w:rsidR="002B5F82" w:rsidRPr="00FD5AD3">
              <w:rPr>
                <w:rStyle w:val="Hyperlink"/>
                <w:noProof/>
              </w:rPr>
              <w:t>Task 2</w:t>
            </w:r>
            <w:r w:rsidR="002B5F82">
              <w:rPr>
                <w:noProof/>
                <w:webHidden/>
              </w:rPr>
              <w:tab/>
            </w:r>
            <w:r w:rsidR="002B5F82">
              <w:rPr>
                <w:noProof/>
                <w:webHidden/>
              </w:rPr>
              <w:fldChar w:fldCharType="begin"/>
            </w:r>
            <w:r w:rsidR="002B5F82">
              <w:rPr>
                <w:noProof/>
                <w:webHidden/>
              </w:rPr>
              <w:instrText xml:space="preserve"> PAGEREF _Toc50052888 \h </w:instrText>
            </w:r>
            <w:r w:rsidR="002B5F82">
              <w:rPr>
                <w:noProof/>
                <w:webHidden/>
              </w:rPr>
            </w:r>
            <w:r w:rsidR="002B5F82">
              <w:rPr>
                <w:noProof/>
                <w:webHidden/>
              </w:rPr>
              <w:fldChar w:fldCharType="separate"/>
            </w:r>
            <w:r w:rsidR="002B5F82">
              <w:rPr>
                <w:noProof/>
                <w:webHidden/>
              </w:rPr>
              <w:t>10</w:t>
            </w:r>
            <w:r w:rsidR="002B5F82">
              <w:rPr>
                <w:noProof/>
                <w:webHidden/>
              </w:rPr>
              <w:fldChar w:fldCharType="end"/>
            </w:r>
          </w:hyperlink>
        </w:p>
        <w:p w14:paraId="229928CE" w14:textId="77777777" w:rsidR="002B5F82" w:rsidRDefault="001A128C">
          <w:pPr>
            <w:pStyle w:val="TOC1"/>
            <w:tabs>
              <w:tab w:val="right" w:leader="dot" w:pos="9016"/>
            </w:tabs>
            <w:rPr>
              <w:noProof/>
            </w:rPr>
          </w:pPr>
          <w:hyperlink w:anchor="_Toc50052889" w:history="1">
            <w:r w:rsidR="002B5F82" w:rsidRPr="00FD5AD3">
              <w:rPr>
                <w:rStyle w:val="Hyperlink"/>
                <w:noProof/>
              </w:rPr>
              <w:t>Conclusion</w:t>
            </w:r>
            <w:r w:rsidR="002B5F82">
              <w:rPr>
                <w:noProof/>
                <w:webHidden/>
              </w:rPr>
              <w:tab/>
            </w:r>
            <w:r w:rsidR="002B5F82">
              <w:rPr>
                <w:noProof/>
                <w:webHidden/>
              </w:rPr>
              <w:fldChar w:fldCharType="begin"/>
            </w:r>
            <w:r w:rsidR="002B5F82">
              <w:rPr>
                <w:noProof/>
                <w:webHidden/>
              </w:rPr>
              <w:instrText xml:space="preserve"> PAGEREF _Toc50052889 \h </w:instrText>
            </w:r>
            <w:r w:rsidR="002B5F82">
              <w:rPr>
                <w:noProof/>
                <w:webHidden/>
              </w:rPr>
            </w:r>
            <w:r w:rsidR="002B5F82">
              <w:rPr>
                <w:noProof/>
                <w:webHidden/>
              </w:rPr>
              <w:fldChar w:fldCharType="separate"/>
            </w:r>
            <w:r w:rsidR="002B5F82">
              <w:rPr>
                <w:noProof/>
                <w:webHidden/>
              </w:rPr>
              <w:t>11</w:t>
            </w:r>
            <w:r w:rsidR="002B5F82">
              <w:rPr>
                <w:noProof/>
                <w:webHidden/>
              </w:rPr>
              <w:fldChar w:fldCharType="end"/>
            </w:r>
          </w:hyperlink>
        </w:p>
        <w:p w14:paraId="68BF2433" w14:textId="77777777" w:rsidR="002B5F82" w:rsidRDefault="001A128C">
          <w:pPr>
            <w:pStyle w:val="TOC1"/>
            <w:tabs>
              <w:tab w:val="right" w:leader="dot" w:pos="9016"/>
            </w:tabs>
            <w:rPr>
              <w:noProof/>
            </w:rPr>
          </w:pPr>
          <w:hyperlink w:anchor="_Toc50052890" w:history="1">
            <w:r w:rsidR="002B5F82" w:rsidRPr="00FD5AD3">
              <w:rPr>
                <w:rStyle w:val="Hyperlink"/>
                <w:noProof/>
              </w:rPr>
              <w:t>Reference List</w:t>
            </w:r>
            <w:r w:rsidR="002B5F82">
              <w:rPr>
                <w:noProof/>
                <w:webHidden/>
              </w:rPr>
              <w:tab/>
            </w:r>
            <w:r w:rsidR="002B5F82">
              <w:rPr>
                <w:noProof/>
                <w:webHidden/>
              </w:rPr>
              <w:fldChar w:fldCharType="begin"/>
            </w:r>
            <w:r w:rsidR="002B5F82">
              <w:rPr>
                <w:noProof/>
                <w:webHidden/>
              </w:rPr>
              <w:instrText xml:space="preserve"> PAGEREF _Toc50052890 \h </w:instrText>
            </w:r>
            <w:r w:rsidR="002B5F82">
              <w:rPr>
                <w:noProof/>
                <w:webHidden/>
              </w:rPr>
            </w:r>
            <w:r w:rsidR="002B5F82">
              <w:rPr>
                <w:noProof/>
                <w:webHidden/>
              </w:rPr>
              <w:fldChar w:fldCharType="separate"/>
            </w:r>
            <w:r w:rsidR="002B5F82">
              <w:rPr>
                <w:noProof/>
                <w:webHidden/>
              </w:rPr>
              <w:t>12</w:t>
            </w:r>
            <w:r w:rsidR="002B5F82">
              <w:rPr>
                <w:noProof/>
                <w:webHidden/>
              </w:rPr>
              <w:fldChar w:fldCharType="end"/>
            </w:r>
          </w:hyperlink>
        </w:p>
        <w:p w14:paraId="07DCAFAB" w14:textId="77777777" w:rsidR="002B5F82" w:rsidRDefault="002B5F82">
          <w:r>
            <w:fldChar w:fldCharType="end"/>
          </w:r>
        </w:p>
      </w:sdtContent>
    </w:sdt>
    <w:p w14:paraId="384BDF41" w14:textId="77777777" w:rsidR="002B5F82" w:rsidRDefault="002B5F82">
      <w:pPr>
        <w:spacing w:line="276" w:lineRule="auto"/>
        <w:jc w:val="left"/>
        <w:rPr>
          <w:rFonts w:eastAsiaTheme="majorEastAsia" w:cstheme="majorBidi"/>
          <w:b/>
          <w:bCs/>
          <w:color w:val="000000" w:themeColor="text1"/>
          <w:szCs w:val="28"/>
          <w:lang w:eastAsia="en-US"/>
        </w:rPr>
      </w:pPr>
      <w:r>
        <w:rPr>
          <w:color w:val="000000" w:themeColor="text1"/>
        </w:rPr>
        <w:br w:type="page"/>
      </w:r>
    </w:p>
    <w:p w14:paraId="51C099ED" w14:textId="77777777" w:rsidR="00EE3B27" w:rsidRPr="002B5F82" w:rsidRDefault="00EE3B27" w:rsidP="00EE3B27">
      <w:pPr>
        <w:pStyle w:val="Heading1"/>
        <w:rPr>
          <w:color w:val="000000" w:themeColor="text1"/>
        </w:rPr>
      </w:pPr>
      <w:bookmarkStart w:id="0" w:name="_Toc50052886"/>
      <w:r w:rsidRPr="002B5F82">
        <w:rPr>
          <w:color w:val="000000" w:themeColor="text1"/>
        </w:rPr>
        <w:lastRenderedPageBreak/>
        <w:t>Introduction</w:t>
      </w:r>
      <w:bookmarkEnd w:id="0"/>
      <w:r w:rsidRPr="002B5F82">
        <w:rPr>
          <w:color w:val="000000" w:themeColor="text1"/>
        </w:rPr>
        <w:t xml:space="preserve"> </w:t>
      </w:r>
    </w:p>
    <w:p w14:paraId="64DE06B7" w14:textId="77777777" w:rsidR="00EE3B27" w:rsidRPr="002B5F82" w:rsidRDefault="00B74456" w:rsidP="00B74456">
      <w:pPr>
        <w:rPr>
          <w:rFonts w:eastAsiaTheme="majorEastAsia" w:cstheme="majorBidi"/>
          <w:b/>
          <w:bCs/>
          <w:color w:val="000000" w:themeColor="text1"/>
          <w:szCs w:val="28"/>
          <w:lang w:eastAsia="en-US"/>
        </w:rPr>
      </w:pPr>
      <w:r w:rsidRPr="002B5F82">
        <w:rPr>
          <w:color w:val="000000" w:themeColor="text1"/>
        </w:rPr>
        <w:t xml:space="preserve">In the assignment, different aspects of car manufacturing industry have been illustrated. Different factors those are currently shaping the car manufacturing industry will also be described. Lastly, different frameworks will be used in the context.  </w:t>
      </w:r>
      <w:r w:rsidR="00EE3B27" w:rsidRPr="002B5F82">
        <w:rPr>
          <w:color w:val="000000" w:themeColor="text1"/>
        </w:rPr>
        <w:br w:type="page"/>
      </w:r>
    </w:p>
    <w:p w14:paraId="34B490B8" w14:textId="77777777" w:rsidR="00EE3B27" w:rsidRPr="002B5F82" w:rsidRDefault="00EE3B27" w:rsidP="00EE3B27">
      <w:pPr>
        <w:pStyle w:val="Heading1"/>
        <w:rPr>
          <w:color w:val="000000" w:themeColor="text1"/>
        </w:rPr>
      </w:pPr>
      <w:bookmarkStart w:id="1" w:name="_Toc50052887"/>
      <w:r w:rsidRPr="002B5F82">
        <w:rPr>
          <w:color w:val="000000" w:themeColor="text1"/>
        </w:rPr>
        <w:lastRenderedPageBreak/>
        <w:t>Task 1</w:t>
      </w:r>
      <w:bookmarkEnd w:id="1"/>
      <w:r w:rsidRPr="002B5F82">
        <w:rPr>
          <w:color w:val="000000" w:themeColor="text1"/>
        </w:rPr>
        <w:t xml:space="preserve"> </w:t>
      </w:r>
    </w:p>
    <w:p w14:paraId="0E20AE73" w14:textId="77777777" w:rsidR="00EE3B27" w:rsidRPr="002B5F82" w:rsidRDefault="00EE3B27">
      <w:pPr>
        <w:spacing w:line="276" w:lineRule="auto"/>
        <w:jc w:val="left"/>
        <w:rPr>
          <w:b/>
          <w:color w:val="000000" w:themeColor="text1"/>
        </w:rPr>
      </w:pPr>
      <w:r w:rsidRPr="002B5F82">
        <w:rPr>
          <w:b/>
          <w:color w:val="000000" w:themeColor="text1"/>
        </w:rPr>
        <w:t>Explain the major forces shaping the business environment in the car manufacturing industry. In your analysis, you should explain how the industry has changed in the last few years</w:t>
      </w:r>
    </w:p>
    <w:p w14:paraId="16D12FD2" w14:textId="77777777" w:rsidR="00EE3B27" w:rsidRPr="002B5F82" w:rsidRDefault="00EE3B27" w:rsidP="00EE3B27">
      <w:pPr>
        <w:rPr>
          <w:color w:val="000000" w:themeColor="text1"/>
        </w:rPr>
      </w:pPr>
      <w:r w:rsidRPr="002B5F82">
        <w:rPr>
          <w:color w:val="000000" w:themeColor="text1"/>
        </w:rPr>
        <w:t xml:space="preserve">For analysing different forces that are currently influencing over the car manufacturing industry, different academic frameworks including PESTEL, SWOT, Porters Value Chain Analysis, and Porter's 5 forces analysis can be used. Explanation of these frameworks for in context of car manufacturing industry is done below: </w:t>
      </w:r>
    </w:p>
    <w:p w14:paraId="72244E0C" w14:textId="77777777" w:rsidR="00927C4A" w:rsidRPr="002B5F82" w:rsidRDefault="00927C4A" w:rsidP="00EE3B27">
      <w:pPr>
        <w:rPr>
          <w:b/>
          <w:i/>
          <w:color w:val="000000" w:themeColor="text1"/>
        </w:rPr>
      </w:pPr>
      <w:r w:rsidRPr="002B5F82">
        <w:rPr>
          <w:b/>
          <w:i/>
          <w:color w:val="000000" w:themeColor="text1"/>
        </w:rPr>
        <w:t xml:space="preserve">PESTEL </w:t>
      </w:r>
    </w:p>
    <w:p w14:paraId="75D31C7D" w14:textId="77777777" w:rsidR="00927C4A" w:rsidRPr="002B5F82" w:rsidRDefault="00801DCB" w:rsidP="00EE3B27">
      <w:pPr>
        <w:rPr>
          <w:color w:val="000000" w:themeColor="text1"/>
        </w:rPr>
      </w:pPr>
      <w:r w:rsidRPr="002B5F82">
        <w:rPr>
          <w:color w:val="000000" w:themeColor="text1"/>
        </w:rPr>
        <w:t xml:space="preserve">UK has been selected as the country to conduct the PESTEL analysis. Detailed PESTEL analysis has been done below: </w:t>
      </w:r>
    </w:p>
    <w:tbl>
      <w:tblPr>
        <w:tblStyle w:val="TableGrid"/>
        <w:tblW w:w="9345" w:type="dxa"/>
        <w:tblLook w:val="04A0" w:firstRow="1" w:lastRow="0" w:firstColumn="1" w:lastColumn="0" w:noHBand="0" w:noVBand="1"/>
      </w:tblPr>
      <w:tblGrid>
        <w:gridCol w:w="4672"/>
        <w:gridCol w:w="4673"/>
      </w:tblGrid>
      <w:tr w:rsidR="00801DCB" w:rsidRPr="002B5F82" w14:paraId="2467BBA5" w14:textId="77777777" w:rsidTr="00801DCB">
        <w:trPr>
          <w:trHeight w:val="962"/>
        </w:trPr>
        <w:tc>
          <w:tcPr>
            <w:tcW w:w="4672" w:type="dxa"/>
          </w:tcPr>
          <w:p w14:paraId="3EF8EA9C" w14:textId="77777777" w:rsidR="00801DCB" w:rsidRPr="002B5F82" w:rsidRDefault="00801DCB" w:rsidP="00801DCB">
            <w:pPr>
              <w:jc w:val="center"/>
              <w:rPr>
                <w:b/>
                <w:color w:val="000000" w:themeColor="text1"/>
                <w:sz w:val="24"/>
                <w:szCs w:val="24"/>
              </w:rPr>
            </w:pPr>
            <w:r w:rsidRPr="002B5F82">
              <w:rPr>
                <w:b/>
                <w:color w:val="000000" w:themeColor="text1"/>
                <w:sz w:val="24"/>
                <w:szCs w:val="24"/>
              </w:rPr>
              <w:t>Different factors of PESTEL analysis</w:t>
            </w:r>
          </w:p>
        </w:tc>
        <w:tc>
          <w:tcPr>
            <w:tcW w:w="4673" w:type="dxa"/>
          </w:tcPr>
          <w:p w14:paraId="6E4D3E9B" w14:textId="77777777" w:rsidR="00801DCB" w:rsidRPr="002B5F82" w:rsidRDefault="008856DB" w:rsidP="00801DCB">
            <w:pPr>
              <w:jc w:val="center"/>
              <w:rPr>
                <w:b/>
                <w:color w:val="000000" w:themeColor="text1"/>
                <w:sz w:val="24"/>
                <w:szCs w:val="24"/>
              </w:rPr>
            </w:pPr>
            <w:r w:rsidRPr="002B5F82">
              <w:rPr>
                <w:b/>
                <w:color w:val="000000" w:themeColor="text1"/>
                <w:sz w:val="24"/>
                <w:szCs w:val="24"/>
              </w:rPr>
              <w:t>Aspect</w:t>
            </w:r>
            <w:r w:rsidR="00801DCB" w:rsidRPr="002B5F82">
              <w:rPr>
                <w:b/>
                <w:color w:val="000000" w:themeColor="text1"/>
                <w:sz w:val="24"/>
                <w:szCs w:val="24"/>
              </w:rPr>
              <w:t xml:space="preserve"> of different forces</w:t>
            </w:r>
          </w:p>
        </w:tc>
      </w:tr>
      <w:tr w:rsidR="00801DCB" w:rsidRPr="002B5F82" w14:paraId="70BFCCC2" w14:textId="77777777" w:rsidTr="00801DCB">
        <w:trPr>
          <w:trHeight w:val="491"/>
        </w:trPr>
        <w:tc>
          <w:tcPr>
            <w:tcW w:w="4672" w:type="dxa"/>
          </w:tcPr>
          <w:p w14:paraId="3A965BD2" w14:textId="77777777" w:rsidR="00801DCB" w:rsidRPr="002B5F82" w:rsidRDefault="00801DCB" w:rsidP="00EE3B27">
            <w:pPr>
              <w:rPr>
                <w:b/>
                <w:color w:val="000000" w:themeColor="text1"/>
                <w:sz w:val="24"/>
                <w:szCs w:val="24"/>
              </w:rPr>
            </w:pPr>
            <w:r w:rsidRPr="002B5F82">
              <w:rPr>
                <w:b/>
                <w:color w:val="000000" w:themeColor="text1"/>
                <w:sz w:val="24"/>
                <w:szCs w:val="24"/>
              </w:rPr>
              <w:t xml:space="preserve">Political </w:t>
            </w:r>
          </w:p>
        </w:tc>
        <w:tc>
          <w:tcPr>
            <w:tcW w:w="4673" w:type="dxa"/>
          </w:tcPr>
          <w:p w14:paraId="354D4794" w14:textId="77777777" w:rsidR="00801DCB" w:rsidRPr="002B5F82" w:rsidRDefault="00801DCB" w:rsidP="00801DCB">
            <w:pPr>
              <w:rPr>
                <w:color w:val="000000" w:themeColor="text1"/>
                <w:sz w:val="24"/>
                <w:szCs w:val="24"/>
              </w:rPr>
            </w:pPr>
            <w:r w:rsidRPr="002B5F82">
              <w:rPr>
                <w:color w:val="000000" w:themeColor="text1"/>
                <w:sz w:val="24"/>
                <w:szCs w:val="24"/>
              </w:rPr>
              <w:t xml:space="preserve">The decision of political leaders belonging from UK to end different formal and legislative relation with EU, which is known as BREXIT, can make subsequent </w:t>
            </w:r>
            <w:r w:rsidR="008856DB" w:rsidRPr="002B5F82">
              <w:rPr>
                <w:color w:val="000000" w:themeColor="text1"/>
                <w:sz w:val="24"/>
                <w:szCs w:val="24"/>
              </w:rPr>
              <w:t>impact</w:t>
            </w:r>
            <w:r w:rsidRPr="002B5F82">
              <w:rPr>
                <w:color w:val="000000" w:themeColor="text1"/>
                <w:sz w:val="24"/>
                <w:szCs w:val="24"/>
              </w:rPr>
              <w:t xml:space="preserve"> to the </w:t>
            </w:r>
            <w:r w:rsidR="008856DB" w:rsidRPr="002B5F82">
              <w:rPr>
                <w:color w:val="000000" w:themeColor="text1"/>
                <w:sz w:val="24"/>
                <w:szCs w:val="24"/>
              </w:rPr>
              <w:t xml:space="preserve">car manufacturing industry. </w:t>
            </w:r>
            <w:r w:rsidRPr="002B5F82">
              <w:rPr>
                <w:color w:val="000000" w:themeColor="text1"/>
                <w:sz w:val="24"/>
                <w:szCs w:val="24"/>
              </w:rPr>
              <w:t xml:space="preserve">  </w:t>
            </w:r>
          </w:p>
        </w:tc>
      </w:tr>
      <w:tr w:rsidR="00801DCB" w:rsidRPr="002B5F82" w14:paraId="3EF600D0" w14:textId="77777777" w:rsidTr="00801DCB">
        <w:trPr>
          <w:trHeight w:val="470"/>
        </w:trPr>
        <w:tc>
          <w:tcPr>
            <w:tcW w:w="4672" w:type="dxa"/>
          </w:tcPr>
          <w:p w14:paraId="091F2012" w14:textId="77777777" w:rsidR="00801DCB" w:rsidRPr="002B5F82" w:rsidRDefault="00801DCB" w:rsidP="00EE3B27">
            <w:pPr>
              <w:rPr>
                <w:b/>
                <w:color w:val="000000" w:themeColor="text1"/>
                <w:sz w:val="24"/>
                <w:szCs w:val="24"/>
              </w:rPr>
            </w:pPr>
            <w:r w:rsidRPr="002B5F82">
              <w:rPr>
                <w:b/>
                <w:color w:val="000000" w:themeColor="text1"/>
                <w:sz w:val="24"/>
                <w:szCs w:val="24"/>
              </w:rPr>
              <w:t xml:space="preserve">Economical </w:t>
            </w:r>
          </w:p>
        </w:tc>
        <w:tc>
          <w:tcPr>
            <w:tcW w:w="4673" w:type="dxa"/>
          </w:tcPr>
          <w:p w14:paraId="0A1E141B" w14:textId="77777777" w:rsidR="00801DCB" w:rsidRPr="002B5F82" w:rsidRDefault="00EB57DF" w:rsidP="00EB57DF">
            <w:pPr>
              <w:rPr>
                <w:color w:val="000000" w:themeColor="text1"/>
                <w:sz w:val="24"/>
                <w:szCs w:val="24"/>
              </w:rPr>
            </w:pPr>
            <w:r w:rsidRPr="002B5F82">
              <w:rPr>
                <w:color w:val="000000" w:themeColor="text1"/>
                <w:sz w:val="24"/>
                <w:szCs w:val="24"/>
              </w:rPr>
              <w:t xml:space="preserve">GDP generation of UK in the year of 2019 was €2.21 trillion. Base interest rate of the country is 0.1% as of 2019. The costs of car manufacturing cars are at international standard.  </w:t>
            </w:r>
          </w:p>
        </w:tc>
      </w:tr>
      <w:tr w:rsidR="00801DCB" w:rsidRPr="002B5F82" w14:paraId="77E0FD55" w14:textId="77777777" w:rsidTr="00801DCB">
        <w:trPr>
          <w:trHeight w:val="491"/>
        </w:trPr>
        <w:tc>
          <w:tcPr>
            <w:tcW w:w="4672" w:type="dxa"/>
          </w:tcPr>
          <w:p w14:paraId="7E89FD75" w14:textId="77777777" w:rsidR="00801DCB" w:rsidRPr="002B5F82" w:rsidRDefault="00801DCB" w:rsidP="00EE3B27">
            <w:pPr>
              <w:rPr>
                <w:b/>
                <w:color w:val="000000" w:themeColor="text1"/>
                <w:sz w:val="24"/>
                <w:szCs w:val="24"/>
              </w:rPr>
            </w:pPr>
            <w:r w:rsidRPr="002B5F82">
              <w:rPr>
                <w:b/>
                <w:color w:val="000000" w:themeColor="text1"/>
                <w:sz w:val="24"/>
                <w:szCs w:val="24"/>
              </w:rPr>
              <w:t xml:space="preserve">Social </w:t>
            </w:r>
          </w:p>
        </w:tc>
        <w:tc>
          <w:tcPr>
            <w:tcW w:w="4673" w:type="dxa"/>
          </w:tcPr>
          <w:p w14:paraId="0ECD5FCD" w14:textId="77777777" w:rsidR="00801DCB" w:rsidRPr="002B5F82" w:rsidRDefault="00EB57DF" w:rsidP="00EE3B27">
            <w:pPr>
              <w:rPr>
                <w:color w:val="000000" w:themeColor="text1"/>
                <w:sz w:val="24"/>
                <w:szCs w:val="24"/>
              </w:rPr>
            </w:pPr>
            <w:r w:rsidRPr="002B5F82">
              <w:rPr>
                <w:color w:val="000000" w:themeColor="text1"/>
                <w:sz w:val="24"/>
                <w:szCs w:val="24"/>
              </w:rPr>
              <w:t xml:space="preserve">87% of the UK residents have their own cars. </w:t>
            </w:r>
            <w:r w:rsidR="007A6ED9" w:rsidRPr="002B5F82">
              <w:rPr>
                <w:color w:val="000000" w:themeColor="text1"/>
                <w:sz w:val="24"/>
                <w:szCs w:val="24"/>
              </w:rPr>
              <w:t>Per capita GDP of UK is $</w:t>
            </w:r>
            <w:r w:rsidR="009C582E" w:rsidRPr="002B5F82">
              <w:rPr>
                <w:color w:val="000000" w:themeColor="text1"/>
                <w:sz w:val="24"/>
                <w:szCs w:val="24"/>
              </w:rPr>
              <w:t xml:space="preserve">42,300. </w:t>
            </w:r>
          </w:p>
        </w:tc>
      </w:tr>
      <w:tr w:rsidR="00801DCB" w:rsidRPr="002B5F82" w14:paraId="37CAA505" w14:textId="77777777" w:rsidTr="00801DCB">
        <w:trPr>
          <w:trHeight w:val="470"/>
        </w:trPr>
        <w:tc>
          <w:tcPr>
            <w:tcW w:w="4672" w:type="dxa"/>
          </w:tcPr>
          <w:p w14:paraId="0D63991F" w14:textId="77777777" w:rsidR="00801DCB" w:rsidRPr="002B5F82" w:rsidRDefault="00801DCB" w:rsidP="00EE3B27">
            <w:pPr>
              <w:rPr>
                <w:b/>
                <w:color w:val="000000" w:themeColor="text1"/>
                <w:sz w:val="24"/>
                <w:szCs w:val="24"/>
              </w:rPr>
            </w:pPr>
            <w:r w:rsidRPr="002B5F82">
              <w:rPr>
                <w:b/>
                <w:color w:val="000000" w:themeColor="text1"/>
                <w:sz w:val="24"/>
                <w:szCs w:val="24"/>
              </w:rPr>
              <w:t xml:space="preserve">Technological </w:t>
            </w:r>
          </w:p>
        </w:tc>
        <w:tc>
          <w:tcPr>
            <w:tcW w:w="4673" w:type="dxa"/>
          </w:tcPr>
          <w:p w14:paraId="40F5FBD3" w14:textId="77777777" w:rsidR="00801DCB" w:rsidRPr="002B5F82" w:rsidRDefault="000C732D" w:rsidP="000C732D">
            <w:pPr>
              <w:rPr>
                <w:color w:val="000000" w:themeColor="text1"/>
                <w:sz w:val="24"/>
                <w:szCs w:val="24"/>
              </w:rPr>
            </w:pPr>
            <w:r w:rsidRPr="002B5F82">
              <w:rPr>
                <w:color w:val="000000" w:themeColor="text1"/>
                <w:sz w:val="24"/>
                <w:szCs w:val="24"/>
              </w:rPr>
              <w:t xml:space="preserve">Latest forms of technologies, such as AI, cloud computing, social media marketing has been used for promotional purpose. Electric vehicles are becoming a trend in UK market. </w:t>
            </w:r>
          </w:p>
        </w:tc>
      </w:tr>
      <w:tr w:rsidR="00801DCB" w:rsidRPr="002B5F82" w14:paraId="48009A5F" w14:textId="77777777" w:rsidTr="00801DCB">
        <w:trPr>
          <w:trHeight w:val="491"/>
        </w:trPr>
        <w:tc>
          <w:tcPr>
            <w:tcW w:w="4672" w:type="dxa"/>
          </w:tcPr>
          <w:p w14:paraId="742982B6" w14:textId="77777777" w:rsidR="00801DCB" w:rsidRPr="002B5F82" w:rsidRDefault="00801DCB" w:rsidP="00EE3B27">
            <w:pPr>
              <w:rPr>
                <w:b/>
                <w:color w:val="000000" w:themeColor="text1"/>
                <w:sz w:val="24"/>
                <w:szCs w:val="24"/>
              </w:rPr>
            </w:pPr>
            <w:r w:rsidRPr="002B5F82">
              <w:rPr>
                <w:b/>
                <w:color w:val="000000" w:themeColor="text1"/>
                <w:sz w:val="24"/>
                <w:szCs w:val="24"/>
              </w:rPr>
              <w:t xml:space="preserve">Environmental </w:t>
            </w:r>
          </w:p>
        </w:tc>
        <w:tc>
          <w:tcPr>
            <w:tcW w:w="4673" w:type="dxa"/>
          </w:tcPr>
          <w:p w14:paraId="77886E69" w14:textId="77777777" w:rsidR="00801DCB" w:rsidRPr="002B5F82" w:rsidRDefault="000C732D" w:rsidP="00EE3B27">
            <w:pPr>
              <w:rPr>
                <w:color w:val="000000" w:themeColor="text1"/>
                <w:sz w:val="24"/>
                <w:szCs w:val="24"/>
              </w:rPr>
            </w:pPr>
            <w:r w:rsidRPr="002B5F82">
              <w:rPr>
                <w:color w:val="000000" w:themeColor="text1"/>
                <w:sz w:val="24"/>
                <w:szCs w:val="24"/>
              </w:rPr>
              <w:t xml:space="preserve">Importance has been provided into making environment friendly cars that do not </w:t>
            </w:r>
            <w:r w:rsidRPr="002B5F82">
              <w:rPr>
                <w:color w:val="000000" w:themeColor="text1"/>
                <w:sz w:val="24"/>
                <w:szCs w:val="24"/>
              </w:rPr>
              <w:lastRenderedPageBreak/>
              <w:t xml:space="preserve">consume high amount of fuel. </w:t>
            </w:r>
          </w:p>
        </w:tc>
      </w:tr>
      <w:tr w:rsidR="00801DCB" w:rsidRPr="002B5F82" w14:paraId="43C36858" w14:textId="77777777" w:rsidTr="00801DCB">
        <w:trPr>
          <w:trHeight w:val="491"/>
        </w:trPr>
        <w:tc>
          <w:tcPr>
            <w:tcW w:w="4672" w:type="dxa"/>
          </w:tcPr>
          <w:p w14:paraId="5A2EFB76" w14:textId="77777777" w:rsidR="00801DCB" w:rsidRPr="002B5F82" w:rsidRDefault="00801DCB" w:rsidP="00EE3B27">
            <w:pPr>
              <w:rPr>
                <w:b/>
                <w:color w:val="000000" w:themeColor="text1"/>
                <w:sz w:val="24"/>
                <w:szCs w:val="24"/>
              </w:rPr>
            </w:pPr>
            <w:r w:rsidRPr="002B5F82">
              <w:rPr>
                <w:b/>
                <w:color w:val="000000" w:themeColor="text1"/>
                <w:sz w:val="24"/>
                <w:szCs w:val="24"/>
              </w:rPr>
              <w:lastRenderedPageBreak/>
              <w:t xml:space="preserve">Legal </w:t>
            </w:r>
          </w:p>
        </w:tc>
        <w:tc>
          <w:tcPr>
            <w:tcW w:w="4673" w:type="dxa"/>
          </w:tcPr>
          <w:p w14:paraId="5771CC9C" w14:textId="77777777" w:rsidR="00801DCB" w:rsidRPr="002B5F82" w:rsidRDefault="000C732D" w:rsidP="000C732D">
            <w:pPr>
              <w:keepNext/>
              <w:rPr>
                <w:color w:val="000000" w:themeColor="text1"/>
                <w:sz w:val="24"/>
                <w:szCs w:val="24"/>
              </w:rPr>
            </w:pPr>
            <w:r w:rsidRPr="002B5F82">
              <w:rPr>
                <w:color w:val="000000" w:themeColor="text1"/>
                <w:sz w:val="24"/>
                <w:szCs w:val="24"/>
              </w:rPr>
              <w:t xml:space="preserve">Organisations need to maintain primary amendments of </w:t>
            </w:r>
            <w:r w:rsidRPr="002B5F82">
              <w:rPr>
                <w:b/>
                <w:i/>
                <w:color w:val="000000" w:themeColor="text1"/>
                <w:sz w:val="24"/>
                <w:szCs w:val="24"/>
              </w:rPr>
              <w:t>Companies Act</w:t>
            </w:r>
            <w:r w:rsidRPr="002B5F82">
              <w:rPr>
                <w:color w:val="000000" w:themeColor="text1"/>
                <w:sz w:val="24"/>
                <w:szCs w:val="24"/>
              </w:rPr>
              <w:t xml:space="preserve">, </w:t>
            </w:r>
            <w:r w:rsidRPr="002B5F82">
              <w:rPr>
                <w:b/>
                <w:i/>
                <w:color w:val="000000" w:themeColor="text1"/>
                <w:sz w:val="24"/>
                <w:szCs w:val="24"/>
              </w:rPr>
              <w:t>2006</w:t>
            </w:r>
            <w:r w:rsidRPr="002B5F82">
              <w:rPr>
                <w:color w:val="000000" w:themeColor="text1"/>
                <w:sz w:val="24"/>
                <w:szCs w:val="24"/>
              </w:rPr>
              <w:t xml:space="preserve"> for conducting different operations. </w:t>
            </w:r>
          </w:p>
        </w:tc>
      </w:tr>
    </w:tbl>
    <w:p w14:paraId="3A86D27C" w14:textId="77777777" w:rsidR="00927C4A" w:rsidRPr="002B5F82" w:rsidRDefault="000C732D" w:rsidP="000C732D">
      <w:pPr>
        <w:pStyle w:val="Caption"/>
        <w:jc w:val="center"/>
        <w:rPr>
          <w:color w:val="000000" w:themeColor="text1"/>
        </w:rPr>
      </w:pPr>
      <w:r w:rsidRPr="002B5F82">
        <w:rPr>
          <w:color w:val="000000" w:themeColor="text1"/>
        </w:rPr>
        <w:t xml:space="preserve">Table </w:t>
      </w:r>
      <w:r w:rsidRPr="002B5F82">
        <w:rPr>
          <w:color w:val="000000" w:themeColor="text1"/>
        </w:rPr>
        <w:fldChar w:fldCharType="begin"/>
      </w:r>
      <w:r w:rsidRPr="002B5F82">
        <w:rPr>
          <w:color w:val="000000" w:themeColor="text1"/>
        </w:rPr>
        <w:instrText xml:space="preserve"> SEQ Table \* ARABIC </w:instrText>
      </w:r>
      <w:r w:rsidRPr="002B5F82">
        <w:rPr>
          <w:color w:val="000000" w:themeColor="text1"/>
        </w:rPr>
        <w:fldChar w:fldCharType="separate"/>
      </w:r>
      <w:r w:rsidRPr="002B5F82">
        <w:rPr>
          <w:noProof/>
          <w:color w:val="000000" w:themeColor="text1"/>
        </w:rPr>
        <w:t>1</w:t>
      </w:r>
      <w:r w:rsidRPr="002B5F82">
        <w:rPr>
          <w:color w:val="000000" w:themeColor="text1"/>
        </w:rPr>
        <w:fldChar w:fldCharType="end"/>
      </w:r>
      <w:r w:rsidRPr="002B5F82">
        <w:rPr>
          <w:color w:val="000000" w:themeColor="text1"/>
        </w:rPr>
        <w:t>: PESTEL analysis of UK</w:t>
      </w:r>
    </w:p>
    <w:p w14:paraId="6145A2B5" w14:textId="77777777" w:rsidR="000C732D" w:rsidRPr="002B5F82" w:rsidRDefault="000C732D" w:rsidP="000C732D">
      <w:pPr>
        <w:jc w:val="center"/>
        <w:rPr>
          <w:color w:val="000000" w:themeColor="text1"/>
        </w:rPr>
      </w:pPr>
      <w:r w:rsidRPr="002B5F82">
        <w:rPr>
          <w:color w:val="000000" w:themeColor="text1"/>
        </w:rPr>
        <w:t>(Source: Created by the learner)</w:t>
      </w:r>
    </w:p>
    <w:p w14:paraId="477FD46B" w14:textId="77777777" w:rsidR="00801DCB" w:rsidRPr="002B5F82" w:rsidRDefault="00801DCB" w:rsidP="00EE3B27">
      <w:pPr>
        <w:rPr>
          <w:b/>
          <w:i/>
          <w:color w:val="000000" w:themeColor="text1"/>
        </w:rPr>
      </w:pPr>
      <w:r w:rsidRPr="002B5F82">
        <w:rPr>
          <w:b/>
          <w:i/>
          <w:color w:val="000000" w:themeColor="text1"/>
        </w:rPr>
        <w:t>Forces identified from PESTEL analysis that shapes the car manufacturing business environment</w:t>
      </w:r>
    </w:p>
    <w:p w14:paraId="0E04DE79" w14:textId="77777777" w:rsidR="000C732D" w:rsidRPr="002B5F82" w:rsidRDefault="000C732D" w:rsidP="00EE3B27">
      <w:pPr>
        <w:rPr>
          <w:color w:val="000000" w:themeColor="text1"/>
        </w:rPr>
      </w:pPr>
      <w:r w:rsidRPr="002B5F82">
        <w:rPr>
          <w:color w:val="000000" w:themeColor="text1"/>
        </w:rPr>
        <w:t xml:space="preserve">From analysing the PESTEL analysis, it has seen that the recent changes in rules and legislations regarding BREXIT shapes the entire business environment of the car manufacturing industry. Moreover, increased perception of consumer to buy eco-friendly vehicles and higher per capita GDP of the country can also shape the overall car manufacturing </w:t>
      </w:r>
      <w:proofErr w:type="gramStart"/>
      <w:r w:rsidRPr="002B5F82">
        <w:rPr>
          <w:color w:val="000000" w:themeColor="text1"/>
        </w:rPr>
        <w:t>industry as a whole</w:t>
      </w:r>
      <w:proofErr w:type="gramEnd"/>
      <w:r w:rsidRPr="002B5F82">
        <w:rPr>
          <w:color w:val="000000" w:themeColor="text1"/>
        </w:rPr>
        <w:t xml:space="preserve">. </w:t>
      </w:r>
    </w:p>
    <w:p w14:paraId="6BD77403" w14:textId="77777777" w:rsidR="00927C4A" w:rsidRPr="002B5F82" w:rsidRDefault="00927C4A" w:rsidP="00EE3B27">
      <w:pPr>
        <w:rPr>
          <w:b/>
          <w:color w:val="000000" w:themeColor="text1"/>
        </w:rPr>
      </w:pPr>
      <w:r w:rsidRPr="002B5F82">
        <w:rPr>
          <w:b/>
          <w:color w:val="000000" w:themeColor="text1"/>
        </w:rPr>
        <w:t xml:space="preserve">SWOT </w:t>
      </w:r>
    </w:p>
    <w:p w14:paraId="438A8FCD" w14:textId="77777777" w:rsidR="000C732D" w:rsidRPr="002B5F82" w:rsidRDefault="000C732D" w:rsidP="00EE3B27">
      <w:pPr>
        <w:rPr>
          <w:color w:val="000000" w:themeColor="text1"/>
        </w:rPr>
      </w:pPr>
      <w:r w:rsidRPr="002B5F82">
        <w:rPr>
          <w:b/>
          <w:i/>
          <w:color w:val="000000" w:themeColor="text1"/>
        </w:rPr>
        <w:t xml:space="preserve">Strengths- </w:t>
      </w:r>
      <w:r w:rsidRPr="002B5F82">
        <w:rPr>
          <w:color w:val="000000" w:themeColor="text1"/>
        </w:rPr>
        <w:t xml:space="preserve">With some of the recent advent </w:t>
      </w:r>
      <w:r w:rsidR="00F56187" w:rsidRPr="002B5F82">
        <w:rPr>
          <w:color w:val="000000" w:themeColor="text1"/>
        </w:rPr>
        <w:t xml:space="preserve">of alternative fuel and E-vehicles, it has seen that the overall affectivity of car manufacturing industry is continuously growing and that can be illustrated as a strength of the car manufacturing industry. Moreover, organisations belonging from the industry are increasing their investment into R&amp;D activities for driving into the next growth stage of the industry, which can be explained as the strength of the organisation. A swift demand of VFM (value for money) vehicles can also be seen, which improves the competency level of different organisations belonging from the industry. </w:t>
      </w:r>
    </w:p>
    <w:p w14:paraId="35BB76ED" w14:textId="77777777" w:rsidR="000C732D" w:rsidRPr="002B5F82" w:rsidRDefault="000C732D" w:rsidP="00EE3B27">
      <w:pPr>
        <w:rPr>
          <w:b/>
          <w:i/>
          <w:color w:val="000000" w:themeColor="text1"/>
        </w:rPr>
      </w:pPr>
      <w:r w:rsidRPr="002B5F82">
        <w:rPr>
          <w:b/>
          <w:i/>
          <w:color w:val="000000" w:themeColor="text1"/>
        </w:rPr>
        <w:t>Weakness</w:t>
      </w:r>
      <w:r w:rsidR="00F56187" w:rsidRPr="002B5F82">
        <w:rPr>
          <w:b/>
          <w:i/>
          <w:color w:val="000000" w:themeColor="text1"/>
        </w:rPr>
        <w:t xml:space="preserve">- </w:t>
      </w:r>
      <w:r w:rsidR="00F56187" w:rsidRPr="002B5F82">
        <w:rPr>
          <w:color w:val="000000" w:themeColor="text1"/>
        </w:rPr>
        <w:t xml:space="preserve">The overall amount of car recalls </w:t>
      </w:r>
      <w:proofErr w:type="gramStart"/>
      <w:r w:rsidR="00F56187" w:rsidRPr="002B5F82">
        <w:rPr>
          <w:color w:val="000000" w:themeColor="text1"/>
        </w:rPr>
        <w:t>are</w:t>
      </w:r>
      <w:proofErr w:type="gramEnd"/>
      <w:r w:rsidR="00F56187" w:rsidRPr="002B5F82">
        <w:rPr>
          <w:color w:val="000000" w:themeColor="text1"/>
        </w:rPr>
        <w:t xml:space="preserve"> continuously increasing in the industry, which can be stated as a weakness. Additionally, consumer bargaining power has been increased quite exponentially within the last few decades and therefore organisations are not having enough freedom to make their pricing policies. Growth rate of automobile industry is seemed to be quite slow in the current economic crisis that happened due to Covid-19.   </w:t>
      </w:r>
      <w:r w:rsidRPr="002B5F82">
        <w:rPr>
          <w:b/>
          <w:i/>
          <w:color w:val="000000" w:themeColor="text1"/>
        </w:rPr>
        <w:t xml:space="preserve"> </w:t>
      </w:r>
    </w:p>
    <w:p w14:paraId="73CE3890" w14:textId="77777777" w:rsidR="000C732D" w:rsidRPr="002B5F82" w:rsidRDefault="000C732D" w:rsidP="00EE3B27">
      <w:pPr>
        <w:rPr>
          <w:b/>
          <w:i/>
          <w:color w:val="000000" w:themeColor="text1"/>
        </w:rPr>
      </w:pPr>
      <w:r w:rsidRPr="002B5F82">
        <w:rPr>
          <w:b/>
          <w:i/>
          <w:color w:val="000000" w:themeColor="text1"/>
        </w:rPr>
        <w:t>Opportunity</w:t>
      </w:r>
      <w:r w:rsidR="00F56187" w:rsidRPr="002B5F82">
        <w:rPr>
          <w:b/>
          <w:i/>
          <w:color w:val="000000" w:themeColor="text1"/>
        </w:rPr>
        <w:t xml:space="preserve">- </w:t>
      </w:r>
      <w:r w:rsidR="00F56187" w:rsidRPr="002B5F82">
        <w:rPr>
          <w:color w:val="000000" w:themeColor="text1"/>
        </w:rPr>
        <w:t xml:space="preserve">Optimisation of low fuel-driven combustion engines and some cost efficiency programs are some of the effective opportunities available within the industry. </w:t>
      </w:r>
      <w:r w:rsidR="004378A8" w:rsidRPr="002B5F82">
        <w:rPr>
          <w:color w:val="000000" w:themeColor="text1"/>
        </w:rPr>
        <w:t xml:space="preserve">Organisations belonging from the industry are focusing into making strategic alliances among each other for increasing their opportunity of thriving in the </w:t>
      </w:r>
      <w:proofErr w:type="gramStart"/>
      <w:r w:rsidR="004378A8" w:rsidRPr="002B5F82">
        <w:rPr>
          <w:color w:val="000000" w:themeColor="text1"/>
        </w:rPr>
        <w:t>high</w:t>
      </w:r>
      <w:proofErr w:type="gramEnd"/>
      <w:r w:rsidR="004378A8" w:rsidRPr="002B5F82">
        <w:rPr>
          <w:color w:val="000000" w:themeColor="text1"/>
        </w:rPr>
        <w:t xml:space="preserve"> competitive market field. International </w:t>
      </w:r>
      <w:r w:rsidR="004378A8" w:rsidRPr="002B5F82">
        <w:rPr>
          <w:color w:val="000000" w:themeColor="text1"/>
        </w:rPr>
        <w:lastRenderedPageBreak/>
        <w:t>market expansion can also be described as a possible opportunity for different organisations belonging from the industry.</w:t>
      </w:r>
      <w:r w:rsidR="00F56187" w:rsidRPr="002B5F82">
        <w:rPr>
          <w:color w:val="000000" w:themeColor="text1"/>
        </w:rPr>
        <w:t xml:space="preserve"> </w:t>
      </w:r>
      <w:r w:rsidRPr="002B5F82">
        <w:rPr>
          <w:b/>
          <w:i/>
          <w:color w:val="000000" w:themeColor="text1"/>
        </w:rPr>
        <w:t xml:space="preserve"> </w:t>
      </w:r>
    </w:p>
    <w:p w14:paraId="495CDDAE" w14:textId="77777777" w:rsidR="000C732D" w:rsidRPr="002B5F82" w:rsidRDefault="000C732D" w:rsidP="00EE3B27">
      <w:pPr>
        <w:rPr>
          <w:color w:val="000000" w:themeColor="text1"/>
        </w:rPr>
      </w:pPr>
      <w:r w:rsidRPr="002B5F82">
        <w:rPr>
          <w:b/>
          <w:i/>
          <w:color w:val="000000" w:themeColor="text1"/>
        </w:rPr>
        <w:t>Threat</w:t>
      </w:r>
      <w:r w:rsidR="004378A8" w:rsidRPr="002B5F82">
        <w:rPr>
          <w:b/>
          <w:i/>
          <w:color w:val="000000" w:themeColor="text1"/>
        </w:rPr>
        <w:t xml:space="preserve">- </w:t>
      </w:r>
      <w:r w:rsidR="004378A8" w:rsidRPr="002B5F82">
        <w:rPr>
          <w:color w:val="000000" w:themeColor="text1"/>
        </w:rPr>
        <w:t xml:space="preserve">The intense competition can be referred as one of the most important </w:t>
      </w:r>
      <w:proofErr w:type="gramStart"/>
      <w:r w:rsidR="004378A8" w:rsidRPr="002B5F82">
        <w:rPr>
          <w:color w:val="000000" w:themeColor="text1"/>
        </w:rPr>
        <w:t>treat</w:t>
      </w:r>
      <w:proofErr w:type="gramEnd"/>
      <w:r w:rsidR="004378A8" w:rsidRPr="002B5F82">
        <w:rPr>
          <w:color w:val="000000" w:themeColor="text1"/>
        </w:rPr>
        <w:t xml:space="preserve"> that has to be dealt by different organisations belonging from the industry. High level of volatility within the fuel price rate, high level of fixed costs in terms of product manufacturing can also be highlighted as the possible threats for the entire industry. Lastly, the sluggish economy of recent times that restrict the evaluation phase of the car manufacturing industry can also be represented as the possible threat of the organisation. </w:t>
      </w:r>
    </w:p>
    <w:p w14:paraId="0AB12F4F" w14:textId="77777777" w:rsidR="000C732D" w:rsidRPr="002B5F82" w:rsidRDefault="000C732D" w:rsidP="00EE3B27">
      <w:pPr>
        <w:rPr>
          <w:b/>
          <w:i/>
          <w:color w:val="000000" w:themeColor="text1"/>
        </w:rPr>
      </w:pPr>
      <w:r w:rsidRPr="002B5F82">
        <w:rPr>
          <w:b/>
          <w:i/>
          <w:color w:val="000000" w:themeColor="text1"/>
        </w:rPr>
        <w:t>Forces identified from SWOT analysis that shapes the car manufacturing business environment</w:t>
      </w:r>
    </w:p>
    <w:p w14:paraId="4A70AE09" w14:textId="77777777" w:rsidR="004378A8" w:rsidRPr="002B5F82" w:rsidRDefault="004378A8" w:rsidP="00EE3B27">
      <w:pPr>
        <w:rPr>
          <w:color w:val="000000" w:themeColor="text1"/>
        </w:rPr>
      </w:pPr>
      <w:r w:rsidRPr="002B5F82">
        <w:rPr>
          <w:color w:val="000000" w:themeColor="text1"/>
        </w:rPr>
        <w:t xml:space="preserve">From analysing the </w:t>
      </w:r>
      <w:r w:rsidR="009A4C68" w:rsidRPr="002B5F82">
        <w:rPr>
          <w:color w:val="000000" w:themeColor="text1"/>
        </w:rPr>
        <w:t xml:space="preserve">entire SOWT analysis, it can be described that there are many different types of forces that can be responsible for shaping the entire car manufacturing </w:t>
      </w:r>
      <w:proofErr w:type="gramStart"/>
      <w:r w:rsidR="009A4C68" w:rsidRPr="002B5F82">
        <w:rPr>
          <w:color w:val="000000" w:themeColor="text1"/>
        </w:rPr>
        <w:t>industry as a whole</w:t>
      </w:r>
      <w:proofErr w:type="gramEnd"/>
      <w:r w:rsidR="009A4C68" w:rsidRPr="002B5F82">
        <w:rPr>
          <w:color w:val="000000" w:themeColor="text1"/>
        </w:rPr>
        <w:t>. For an instance, the increased competition level alongside with the recent tendencies of consumer to use economic and environment friendly cars can be described as the possible aspects those can shape the entire car manufacturing industry. In addition to that, the recent perceptions of different higher end car manufactures to increase their potential investment into making different types of R&amp;D activities can also be referred as the possible factors those can shape the entire environmental aspect of the car manufacturing industry. The current crisis of economic context that happen due to the COVID-19 pandemic can also be described as the possible factors shaping the entire car manufacturing industry</w:t>
      </w:r>
      <w:r w:rsidR="002B5F82">
        <w:rPr>
          <w:color w:val="000000" w:themeColor="text1"/>
        </w:rPr>
        <w:t xml:space="preserve"> (</w:t>
      </w:r>
      <w:proofErr w:type="spellStart"/>
      <w:r w:rsidR="002B5F82" w:rsidRPr="00502291">
        <w:rPr>
          <w:rFonts w:cs="Times New Roman"/>
          <w:color w:val="222222"/>
          <w:szCs w:val="24"/>
          <w:shd w:val="clear" w:color="auto" w:fill="FFFFFF"/>
        </w:rPr>
        <w:t>Ogbemhe</w:t>
      </w:r>
      <w:proofErr w:type="spellEnd"/>
      <w:r w:rsidR="002B5F82">
        <w:rPr>
          <w:rFonts w:cs="Times New Roman"/>
          <w:color w:val="222222"/>
          <w:szCs w:val="24"/>
          <w:shd w:val="clear" w:color="auto" w:fill="FFFFFF"/>
        </w:rPr>
        <w:t xml:space="preserve"> </w:t>
      </w:r>
      <w:r w:rsidR="002B5F82">
        <w:rPr>
          <w:rFonts w:cs="Times New Roman"/>
          <w:i/>
          <w:color w:val="222222"/>
          <w:szCs w:val="24"/>
          <w:shd w:val="clear" w:color="auto" w:fill="FFFFFF"/>
        </w:rPr>
        <w:t>et al.,</w:t>
      </w:r>
      <w:r w:rsidR="002B5F82">
        <w:rPr>
          <w:rFonts w:cs="Times New Roman"/>
          <w:color w:val="222222"/>
          <w:szCs w:val="24"/>
          <w:shd w:val="clear" w:color="auto" w:fill="FFFFFF"/>
        </w:rPr>
        <w:t xml:space="preserve"> 2019</w:t>
      </w:r>
      <w:r w:rsidR="002B5F82">
        <w:rPr>
          <w:color w:val="000000" w:themeColor="text1"/>
        </w:rPr>
        <w:t>)</w:t>
      </w:r>
      <w:r w:rsidR="009A4C68" w:rsidRPr="002B5F82">
        <w:rPr>
          <w:color w:val="000000" w:themeColor="text1"/>
        </w:rPr>
        <w:t xml:space="preserve">. </w:t>
      </w:r>
    </w:p>
    <w:p w14:paraId="5FD15BEB" w14:textId="77777777" w:rsidR="00927C4A" w:rsidRPr="002B5F82" w:rsidRDefault="00927C4A" w:rsidP="00EE3B27">
      <w:pPr>
        <w:rPr>
          <w:b/>
          <w:color w:val="000000" w:themeColor="text1"/>
        </w:rPr>
      </w:pPr>
      <w:r w:rsidRPr="002B5F82">
        <w:rPr>
          <w:b/>
          <w:color w:val="000000" w:themeColor="text1"/>
        </w:rPr>
        <w:t xml:space="preserve">Porters Value Chain </w:t>
      </w:r>
    </w:p>
    <w:p w14:paraId="7DC03F9A" w14:textId="77777777" w:rsidR="009A4C68" w:rsidRPr="002B5F82" w:rsidRDefault="009A4C68" w:rsidP="00EE3B27">
      <w:pPr>
        <w:rPr>
          <w:color w:val="000000" w:themeColor="text1"/>
        </w:rPr>
      </w:pPr>
      <w:r w:rsidRPr="002B5F82">
        <w:rPr>
          <w:b/>
          <w:i/>
          <w:color w:val="000000" w:themeColor="text1"/>
        </w:rPr>
        <w:t xml:space="preserve">Inbound logistics- </w:t>
      </w:r>
      <w:r w:rsidRPr="002B5F82">
        <w:rPr>
          <w:color w:val="000000" w:themeColor="text1"/>
        </w:rPr>
        <w:t>This is the first step of the production li</w:t>
      </w:r>
      <w:r w:rsidR="002C023D" w:rsidRPr="002B5F82">
        <w:rPr>
          <w:color w:val="000000" w:themeColor="text1"/>
        </w:rPr>
        <w:t xml:space="preserve">ne of the entire car manufacturing industry and it has been quite radically observed that organisations belonging from the industry receive different types of raw materials from the suppliers so that they can continue with their production related aspects. </w:t>
      </w:r>
    </w:p>
    <w:p w14:paraId="5354F31A" w14:textId="77777777" w:rsidR="002C023D" w:rsidRPr="002B5F82" w:rsidRDefault="002C023D" w:rsidP="00EE3B27">
      <w:pPr>
        <w:rPr>
          <w:color w:val="000000" w:themeColor="text1"/>
        </w:rPr>
      </w:pPr>
      <w:r w:rsidRPr="002B5F82">
        <w:rPr>
          <w:b/>
          <w:i/>
          <w:color w:val="000000" w:themeColor="text1"/>
        </w:rPr>
        <w:t xml:space="preserve">Operation- </w:t>
      </w:r>
      <w:r w:rsidRPr="002B5F82">
        <w:rPr>
          <w:color w:val="000000" w:themeColor="text1"/>
        </w:rPr>
        <w:t xml:space="preserve">Operation process has been done within the car manufacturing industry for developing a finished car from converting the raw materials into some form of finished products. </w:t>
      </w:r>
    </w:p>
    <w:p w14:paraId="7CFF0588" w14:textId="77777777" w:rsidR="002C023D" w:rsidRPr="002B5F82" w:rsidRDefault="002C023D" w:rsidP="00EE3B27">
      <w:pPr>
        <w:rPr>
          <w:color w:val="000000" w:themeColor="text1"/>
        </w:rPr>
      </w:pPr>
      <w:r w:rsidRPr="002B5F82">
        <w:rPr>
          <w:b/>
          <w:i/>
          <w:color w:val="000000" w:themeColor="text1"/>
        </w:rPr>
        <w:lastRenderedPageBreak/>
        <w:t xml:space="preserve">Outbound logistics- </w:t>
      </w:r>
      <w:r w:rsidRPr="002B5F82">
        <w:rPr>
          <w:color w:val="000000" w:themeColor="text1"/>
        </w:rPr>
        <w:t xml:space="preserve">This is the process that has been done by different organisations belonging from the car manufacturing industry to process </w:t>
      </w:r>
      <w:proofErr w:type="gramStart"/>
      <w:r w:rsidRPr="002B5F82">
        <w:rPr>
          <w:color w:val="000000" w:themeColor="text1"/>
        </w:rPr>
        <w:t>all of</w:t>
      </w:r>
      <w:proofErr w:type="gramEnd"/>
      <w:r w:rsidRPr="002B5F82">
        <w:rPr>
          <w:color w:val="000000" w:themeColor="text1"/>
        </w:rPr>
        <w:t xml:space="preserve"> the final goods from the manufacturing units so that those can be sold towards the consumer base. </w:t>
      </w:r>
    </w:p>
    <w:p w14:paraId="5E84317C" w14:textId="77777777" w:rsidR="002C023D" w:rsidRPr="002B5F82" w:rsidRDefault="002C023D" w:rsidP="00EE3B27">
      <w:pPr>
        <w:rPr>
          <w:color w:val="000000" w:themeColor="text1"/>
        </w:rPr>
      </w:pPr>
      <w:r w:rsidRPr="002B5F82">
        <w:rPr>
          <w:b/>
          <w:i/>
          <w:color w:val="000000" w:themeColor="text1"/>
        </w:rPr>
        <w:t xml:space="preserve">Marketing and sales- </w:t>
      </w:r>
      <w:r w:rsidRPr="002B5F82">
        <w:rPr>
          <w:color w:val="000000" w:themeColor="text1"/>
        </w:rPr>
        <w:t xml:space="preserve">It has been observed from many different instances that marketing and sales are the two most necessary elements of the entire car manufacturing industry, as it has seen that the profit generation options of the organisation has been effectively monitored by the marketing and the sales department of different organisations belonging from the car manufacturing industry.  </w:t>
      </w:r>
    </w:p>
    <w:p w14:paraId="106B3E49" w14:textId="77777777" w:rsidR="002C023D" w:rsidRPr="002B5F82" w:rsidRDefault="002C023D" w:rsidP="00EE3B27">
      <w:pPr>
        <w:rPr>
          <w:color w:val="000000" w:themeColor="text1"/>
        </w:rPr>
      </w:pPr>
      <w:r w:rsidRPr="002B5F82">
        <w:rPr>
          <w:b/>
          <w:i/>
          <w:color w:val="000000" w:themeColor="text1"/>
        </w:rPr>
        <w:t xml:space="preserve">Services- </w:t>
      </w:r>
      <w:r w:rsidRPr="002B5F82">
        <w:rPr>
          <w:color w:val="000000" w:themeColor="text1"/>
        </w:rPr>
        <w:t>It can be illustrated as the final activity that has been conducted by different organisations belonging from entire car manufacturing industry. The finished products are then been used by the entire car selling dealers so that they can make effective involvement into the maintenance of the different vehicles</w:t>
      </w:r>
      <w:r w:rsidR="002B5F82">
        <w:rPr>
          <w:color w:val="000000" w:themeColor="text1"/>
        </w:rPr>
        <w:t xml:space="preserve"> (</w:t>
      </w:r>
      <w:proofErr w:type="spellStart"/>
      <w:r w:rsidR="002B5F82" w:rsidRPr="00502291">
        <w:rPr>
          <w:rFonts w:cs="Times New Roman"/>
          <w:color w:val="222222"/>
          <w:szCs w:val="24"/>
          <w:shd w:val="clear" w:color="auto" w:fill="FFFFFF"/>
        </w:rPr>
        <w:t>Maheso</w:t>
      </w:r>
      <w:proofErr w:type="spellEnd"/>
      <w:r w:rsidR="002B5F82">
        <w:rPr>
          <w:rFonts w:cs="Times New Roman"/>
          <w:color w:val="222222"/>
          <w:szCs w:val="24"/>
          <w:shd w:val="clear" w:color="auto" w:fill="FFFFFF"/>
        </w:rPr>
        <w:t xml:space="preserve"> </w:t>
      </w:r>
      <w:r w:rsidR="002B5F82">
        <w:rPr>
          <w:rFonts w:cs="Times New Roman"/>
          <w:i/>
          <w:color w:val="222222"/>
          <w:szCs w:val="24"/>
          <w:shd w:val="clear" w:color="auto" w:fill="FFFFFF"/>
        </w:rPr>
        <w:t>et al.,</w:t>
      </w:r>
      <w:r w:rsidR="002B5F82">
        <w:rPr>
          <w:rFonts w:cs="Times New Roman"/>
          <w:color w:val="222222"/>
          <w:szCs w:val="24"/>
          <w:shd w:val="clear" w:color="auto" w:fill="FFFFFF"/>
        </w:rPr>
        <w:t xml:space="preserve"> 2019</w:t>
      </w:r>
      <w:r w:rsidR="002B5F82">
        <w:rPr>
          <w:color w:val="000000" w:themeColor="text1"/>
        </w:rPr>
        <w:t>)</w:t>
      </w:r>
      <w:r w:rsidRPr="002B5F82">
        <w:rPr>
          <w:color w:val="000000" w:themeColor="text1"/>
        </w:rPr>
        <w:t>.</w:t>
      </w:r>
    </w:p>
    <w:p w14:paraId="7D4140FF" w14:textId="77777777" w:rsidR="004378A8" w:rsidRPr="002B5F82" w:rsidRDefault="004378A8" w:rsidP="00EE3B27">
      <w:pPr>
        <w:rPr>
          <w:b/>
          <w:i/>
          <w:color w:val="000000" w:themeColor="text1"/>
        </w:rPr>
      </w:pPr>
      <w:r w:rsidRPr="002B5F82">
        <w:rPr>
          <w:b/>
          <w:i/>
          <w:color w:val="000000" w:themeColor="text1"/>
        </w:rPr>
        <w:t>Forces identified from Porters Value Chain analysis that shapes the car manufacturing business environment</w:t>
      </w:r>
    </w:p>
    <w:p w14:paraId="4B67659B" w14:textId="77777777" w:rsidR="002C023D" w:rsidRPr="002B5F82" w:rsidRDefault="002C023D" w:rsidP="00EE3B27">
      <w:pPr>
        <w:rPr>
          <w:color w:val="000000" w:themeColor="text1"/>
        </w:rPr>
      </w:pPr>
      <w:r w:rsidRPr="002B5F82">
        <w:rPr>
          <w:color w:val="000000" w:themeColor="text1"/>
        </w:rPr>
        <w:t xml:space="preserve">Different types of factors that can be identified from the porter's value chain analysis include the marketing and the overall sales department alongside with the outbound logistics. It has been observed quite effectively </w:t>
      </w:r>
      <w:r w:rsidR="00B74456" w:rsidRPr="002B5F82">
        <w:rPr>
          <w:color w:val="000000" w:themeColor="text1"/>
        </w:rPr>
        <w:t>those</w:t>
      </w:r>
      <w:r w:rsidRPr="002B5F82">
        <w:rPr>
          <w:color w:val="000000" w:themeColor="text1"/>
        </w:rPr>
        <w:t xml:space="preserve"> different types of forces </w:t>
      </w:r>
      <w:r w:rsidR="00B74456" w:rsidRPr="002B5F82">
        <w:rPr>
          <w:color w:val="000000" w:themeColor="text1"/>
        </w:rPr>
        <w:t xml:space="preserve">can make both positive and negative synergies within the recent development patterns within the car manufacturing industry. </w:t>
      </w:r>
    </w:p>
    <w:p w14:paraId="58B1C599" w14:textId="77777777" w:rsidR="00B74456" w:rsidRPr="002B5F82" w:rsidRDefault="00B74456" w:rsidP="00B74456">
      <w:pPr>
        <w:rPr>
          <w:b/>
          <w:color w:val="000000" w:themeColor="text1"/>
        </w:rPr>
      </w:pPr>
      <w:r w:rsidRPr="002B5F82">
        <w:rPr>
          <w:b/>
          <w:color w:val="000000" w:themeColor="text1"/>
        </w:rPr>
        <w:t>Buyer’s power</w:t>
      </w:r>
    </w:p>
    <w:p w14:paraId="36F653B4" w14:textId="77777777" w:rsidR="00B74456" w:rsidRPr="002B5F82" w:rsidRDefault="00B74456" w:rsidP="00B74456">
      <w:pPr>
        <w:rPr>
          <w:color w:val="000000" w:themeColor="text1"/>
        </w:rPr>
      </w:pPr>
      <w:r w:rsidRPr="002B5F82">
        <w:rPr>
          <w:color w:val="000000" w:themeColor="text1"/>
        </w:rPr>
        <w:t xml:space="preserve">In the car manufacturing industry of UK, there are enormous car manufacturing organisations developing exclusive vehicles for its customers. In this regard, it can be stated that since there are variety of vehicles available the buyer’s power is </w:t>
      </w:r>
      <w:r w:rsidRPr="002B5F82">
        <w:rPr>
          <w:b/>
          <w:i/>
          <w:color w:val="000000" w:themeColor="text1"/>
        </w:rPr>
        <w:t>high</w:t>
      </w:r>
      <w:r w:rsidRPr="002B5F82">
        <w:rPr>
          <w:color w:val="000000" w:themeColor="text1"/>
        </w:rPr>
        <w:t xml:space="preserve"> in the industry.</w:t>
      </w:r>
    </w:p>
    <w:p w14:paraId="22F5E10E" w14:textId="77777777" w:rsidR="00B74456" w:rsidRPr="002B5F82" w:rsidRDefault="00B74456" w:rsidP="00B74456">
      <w:pPr>
        <w:rPr>
          <w:b/>
          <w:color w:val="000000" w:themeColor="text1"/>
        </w:rPr>
      </w:pPr>
      <w:r w:rsidRPr="002B5F82">
        <w:rPr>
          <w:b/>
          <w:color w:val="000000" w:themeColor="text1"/>
        </w:rPr>
        <w:t>Supplier’s power</w:t>
      </w:r>
    </w:p>
    <w:p w14:paraId="4DC7A68F" w14:textId="77777777" w:rsidR="00B74456" w:rsidRPr="002B5F82" w:rsidRDefault="00B74456" w:rsidP="00B74456">
      <w:pPr>
        <w:rPr>
          <w:color w:val="000000" w:themeColor="text1"/>
        </w:rPr>
      </w:pPr>
      <w:r w:rsidRPr="002B5F82">
        <w:rPr>
          <w:color w:val="000000" w:themeColor="text1"/>
        </w:rPr>
        <w:t xml:space="preserve">There are an extensive range of suppliers offering raw materials to the car manufacturing industry. The organisations of the industry might switch among the suppliers for attaining best deal. Therefore, the power of suppliers for the car manufacturing industry </w:t>
      </w:r>
      <w:proofErr w:type="gramStart"/>
      <w:r w:rsidRPr="002B5F82">
        <w:rPr>
          <w:color w:val="000000" w:themeColor="text1"/>
        </w:rPr>
        <w:t>is considered to be</w:t>
      </w:r>
      <w:proofErr w:type="gramEnd"/>
      <w:r w:rsidRPr="002B5F82">
        <w:rPr>
          <w:color w:val="000000" w:themeColor="text1"/>
        </w:rPr>
        <w:t xml:space="preserve"> </w:t>
      </w:r>
      <w:r w:rsidRPr="002B5F82">
        <w:rPr>
          <w:b/>
          <w:i/>
          <w:color w:val="000000" w:themeColor="text1"/>
        </w:rPr>
        <w:t>low</w:t>
      </w:r>
      <w:r w:rsidRPr="002B5F82">
        <w:rPr>
          <w:color w:val="000000" w:themeColor="text1"/>
        </w:rPr>
        <w:t>.</w:t>
      </w:r>
    </w:p>
    <w:p w14:paraId="7F4D98EF" w14:textId="77777777" w:rsidR="00B74456" w:rsidRPr="002B5F82" w:rsidRDefault="00B74456" w:rsidP="00B74456">
      <w:pPr>
        <w:rPr>
          <w:b/>
          <w:color w:val="000000" w:themeColor="text1"/>
        </w:rPr>
      </w:pPr>
      <w:r w:rsidRPr="002B5F82">
        <w:rPr>
          <w:b/>
          <w:color w:val="000000" w:themeColor="text1"/>
        </w:rPr>
        <w:t>Threat of substitutes</w:t>
      </w:r>
    </w:p>
    <w:p w14:paraId="5EF0F29F" w14:textId="77777777" w:rsidR="00B74456" w:rsidRPr="002B5F82" w:rsidRDefault="00B74456" w:rsidP="00B74456">
      <w:pPr>
        <w:rPr>
          <w:color w:val="000000" w:themeColor="text1"/>
        </w:rPr>
      </w:pPr>
      <w:r w:rsidRPr="002B5F82">
        <w:rPr>
          <w:color w:val="000000" w:themeColor="text1"/>
        </w:rPr>
        <w:lastRenderedPageBreak/>
        <w:t xml:space="preserve">Numerous varieties of vehicles are manufactured by the car manufacturing industry in UK. There might be threat to the individual car manufacturing organisations within the industry that its customers might get attracted to the design and features of vehicles manufactured by </w:t>
      </w:r>
      <w:proofErr w:type="gramStart"/>
      <w:r w:rsidRPr="002B5F82">
        <w:rPr>
          <w:color w:val="000000" w:themeColor="text1"/>
        </w:rPr>
        <w:t>other</w:t>
      </w:r>
      <w:proofErr w:type="gramEnd"/>
      <w:r w:rsidRPr="002B5F82">
        <w:rPr>
          <w:color w:val="000000" w:themeColor="text1"/>
        </w:rPr>
        <w:t xml:space="preserve"> organisation (</w:t>
      </w:r>
      <w:proofErr w:type="spellStart"/>
      <w:r w:rsidRPr="002B5F82">
        <w:rPr>
          <w:color w:val="000000" w:themeColor="text1"/>
        </w:rPr>
        <w:t>Cooper</w:t>
      </w:r>
      <w:r w:rsidRPr="002B5F82">
        <w:rPr>
          <w:i/>
          <w:color w:val="000000" w:themeColor="text1"/>
        </w:rPr>
        <w:t>et</w:t>
      </w:r>
      <w:proofErr w:type="spellEnd"/>
      <w:r w:rsidRPr="002B5F82">
        <w:rPr>
          <w:i/>
          <w:color w:val="000000" w:themeColor="text1"/>
        </w:rPr>
        <w:t xml:space="preserve"> al., </w:t>
      </w:r>
      <w:r w:rsidRPr="002B5F82">
        <w:rPr>
          <w:color w:val="000000" w:themeColor="text1"/>
        </w:rPr>
        <w:t xml:space="preserve">2017). Hence, threat of substitute is </w:t>
      </w:r>
      <w:r w:rsidRPr="002B5F82">
        <w:rPr>
          <w:b/>
          <w:i/>
          <w:color w:val="000000" w:themeColor="text1"/>
        </w:rPr>
        <w:t>high</w:t>
      </w:r>
      <w:r w:rsidRPr="002B5F82">
        <w:rPr>
          <w:color w:val="000000" w:themeColor="text1"/>
        </w:rPr>
        <w:t xml:space="preserve"> for the car manufacturing organisations in the industry.</w:t>
      </w:r>
    </w:p>
    <w:p w14:paraId="5C98A9E2" w14:textId="77777777" w:rsidR="00B74456" w:rsidRPr="002B5F82" w:rsidRDefault="00B74456" w:rsidP="00B74456">
      <w:pPr>
        <w:rPr>
          <w:b/>
          <w:color w:val="000000" w:themeColor="text1"/>
        </w:rPr>
      </w:pPr>
      <w:r w:rsidRPr="002B5F82">
        <w:rPr>
          <w:b/>
          <w:color w:val="000000" w:themeColor="text1"/>
        </w:rPr>
        <w:t>Threat of new entrant</w:t>
      </w:r>
    </w:p>
    <w:p w14:paraId="67BA210F" w14:textId="77777777" w:rsidR="00B74456" w:rsidRPr="002B5F82" w:rsidRDefault="00B74456" w:rsidP="00B74456">
      <w:pPr>
        <w:rPr>
          <w:color w:val="000000" w:themeColor="text1"/>
        </w:rPr>
      </w:pPr>
      <w:r w:rsidRPr="002B5F82">
        <w:rPr>
          <w:color w:val="000000" w:themeColor="text1"/>
        </w:rPr>
        <w:t xml:space="preserve">In the presence of extra ordinary and numerous car manufacturing organisations which acquire a productive reputation in the market, it is quite difficult for a new entrant to acquire similar position in the industry. Thus, threat of new entrant for the existing organisations in the car manufacturing industry is </w:t>
      </w:r>
      <w:r w:rsidRPr="002B5F82">
        <w:rPr>
          <w:b/>
          <w:i/>
          <w:color w:val="000000" w:themeColor="text1"/>
        </w:rPr>
        <w:t>low</w:t>
      </w:r>
      <w:r w:rsidRPr="002B5F82">
        <w:rPr>
          <w:color w:val="000000" w:themeColor="text1"/>
        </w:rPr>
        <w:t>.</w:t>
      </w:r>
    </w:p>
    <w:p w14:paraId="6A93341C" w14:textId="77777777" w:rsidR="00B74456" w:rsidRPr="002B5F82" w:rsidRDefault="00B74456" w:rsidP="00B74456">
      <w:pPr>
        <w:rPr>
          <w:b/>
          <w:color w:val="000000" w:themeColor="text1"/>
        </w:rPr>
      </w:pPr>
      <w:r w:rsidRPr="002B5F82">
        <w:rPr>
          <w:b/>
          <w:color w:val="000000" w:themeColor="text1"/>
        </w:rPr>
        <w:t>Competitive rivalry</w:t>
      </w:r>
    </w:p>
    <w:p w14:paraId="2C42F316" w14:textId="77777777" w:rsidR="00B74456" w:rsidRPr="002B5F82" w:rsidRDefault="00B74456" w:rsidP="00B74456">
      <w:pPr>
        <w:rPr>
          <w:color w:val="000000" w:themeColor="text1"/>
        </w:rPr>
      </w:pPr>
      <w:r w:rsidRPr="002B5F82">
        <w:rPr>
          <w:color w:val="000000" w:themeColor="text1"/>
        </w:rPr>
        <w:t xml:space="preserve">There is </w:t>
      </w:r>
      <w:r w:rsidRPr="002B5F82">
        <w:rPr>
          <w:b/>
          <w:i/>
          <w:color w:val="000000" w:themeColor="text1"/>
        </w:rPr>
        <w:t>high</w:t>
      </w:r>
      <w:r w:rsidRPr="002B5F82">
        <w:rPr>
          <w:color w:val="000000" w:themeColor="text1"/>
        </w:rPr>
        <w:t xml:space="preserve"> competition among different car manufacturing organisations within the industry due to differentiated specifications and features of the vehicles.</w:t>
      </w:r>
    </w:p>
    <w:p w14:paraId="1F744F76" w14:textId="77777777" w:rsidR="00B74456" w:rsidRPr="002B5F82" w:rsidRDefault="00B74456" w:rsidP="00B74456">
      <w:pPr>
        <w:rPr>
          <w:b/>
          <w:i/>
          <w:color w:val="000000" w:themeColor="text1"/>
        </w:rPr>
      </w:pPr>
      <w:r w:rsidRPr="002B5F82">
        <w:rPr>
          <w:b/>
          <w:i/>
          <w:color w:val="000000" w:themeColor="text1"/>
        </w:rPr>
        <w:t>Forces identified from Porter's 5 forces that shapes the car manufacturing business environment</w:t>
      </w:r>
    </w:p>
    <w:p w14:paraId="4C192BBF" w14:textId="77777777" w:rsidR="00B74456" w:rsidRPr="002B5F82" w:rsidRDefault="00B74456" w:rsidP="00B74456">
      <w:pPr>
        <w:rPr>
          <w:color w:val="000000" w:themeColor="text1"/>
        </w:rPr>
      </w:pPr>
      <w:r w:rsidRPr="002B5F82">
        <w:rPr>
          <w:color w:val="000000" w:themeColor="text1"/>
        </w:rPr>
        <w:t xml:space="preserve">From the porter’s five forces analysis, it has been analysed that car manufacturing organisations might procure raw materials at reasonable rates from respective suppliers which </w:t>
      </w:r>
      <w:proofErr w:type="gramStart"/>
      <w:r w:rsidRPr="002B5F82">
        <w:rPr>
          <w:color w:val="000000" w:themeColor="text1"/>
        </w:rPr>
        <w:t>is considered to be</w:t>
      </w:r>
      <w:proofErr w:type="gramEnd"/>
      <w:r w:rsidRPr="002B5F82">
        <w:rPr>
          <w:color w:val="000000" w:themeColor="text1"/>
        </w:rPr>
        <w:t xml:space="preserve"> an opportunity to initiate production process in cost-effective manner. Correspondingly, the organisations within the industry need to incorporate innovative and technological solutions to minimise the power of its buyers which can </w:t>
      </w:r>
      <w:proofErr w:type="gramStart"/>
      <w:r w:rsidRPr="002B5F82">
        <w:rPr>
          <w:color w:val="000000" w:themeColor="text1"/>
        </w:rPr>
        <w:t>be considered to be</w:t>
      </w:r>
      <w:proofErr w:type="gramEnd"/>
      <w:r w:rsidRPr="002B5F82">
        <w:rPr>
          <w:color w:val="000000" w:themeColor="text1"/>
        </w:rPr>
        <w:t xml:space="preserve"> challenging for the organisations (</w:t>
      </w:r>
      <w:proofErr w:type="spellStart"/>
      <w:r w:rsidRPr="002B5F82">
        <w:rPr>
          <w:color w:val="000000" w:themeColor="text1"/>
        </w:rPr>
        <w:t>Cooper</w:t>
      </w:r>
      <w:r w:rsidRPr="002B5F82">
        <w:rPr>
          <w:i/>
          <w:color w:val="000000" w:themeColor="text1"/>
        </w:rPr>
        <w:t>et</w:t>
      </w:r>
      <w:proofErr w:type="spellEnd"/>
      <w:r w:rsidRPr="002B5F82">
        <w:rPr>
          <w:i/>
          <w:color w:val="000000" w:themeColor="text1"/>
        </w:rPr>
        <w:t xml:space="preserve"> al., </w:t>
      </w:r>
      <w:r w:rsidRPr="002B5F82">
        <w:rPr>
          <w:color w:val="000000" w:themeColor="text1"/>
        </w:rPr>
        <w:t>2017). In this regard, it can be stated in relation to the aforesaid point that if the organisations of the car manufacturing industry are able to put innovation and undertake manufacturing in cost-effective manner, they would also be able to acquire a competitive advantage.</w:t>
      </w:r>
    </w:p>
    <w:p w14:paraId="7CB01BF8" w14:textId="77777777" w:rsidR="00B74456" w:rsidRPr="002B5F82" w:rsidRDefault="00B74456" w:rsidP="00B74456">
      <w:pPr>
        <w:rPr>
          <w:b/>
          <w:color w:val="000000" w:themeColor="text1"/>
        </w:rPr>
      </w:pPr>
      <w:r w:rsidRPr="002B5F82">
        <w:rPr>
          <w:b/>
          <w:color w:val="000000" w:themeColor="text1"/>
        </w:rPr>
        <w:t>How car-manufacturing industry has changed over the past few years</w:t>
      </w:r>
    </w:p>
    <w:p w14:paraId="0B2DF448" w14:textId="77777777" w:rsidR="00B74456" w:rsidRPr="002B5F82" w:rsidRDefault="00B74456" w:rsidP="00B74456">
      <w:pPr>
        <w:rPr>
          <w:color w:val="000000" w:themeColor="text1"/>
        </w:rPr>
      </w:pPr>
      <w:r w:rsidRPr="002B5F82">
        <w:rPr>
          <w:color w:val="000000" w:themeColor="text1"/>
        </w:rPr>
        <w:t xml:space="preserve">The car manufacturing industry of UK has been experiencing downfall in its car production rate by -14.2% (Bailey and Rajic, 2020). Additionally, in the existing period of pandemic, it has become very difficult for the organisation to continue its business procedures due to the enforcement of lockdown. As per the records the rate of manufacturing has decreased and </w:t>
      </w:r>
      <w:r w:rsidRPr="002B5F82">
        <w:rPr>
          <w:color w:val="000000" w:themeColor="text1"/>
        </w:rPr>
        <w:lastRenderedPageBreak/>
        <w:t xml:space="preserve">therefore, it can be stated that the car manufacturing industry of UK needs to implement technological solutions to improvise its production rate. </w:t>
      </w:r>
    </w:p>
    <w:p w14:paraId="7D0112F1" w14:textId="77777777" w:rsidR="00EE3B27" w:rsidRPr="002B5F82" w:rsidRDefault="00EE3B27" w:rsidP="00EE3B27">
      <w:pPr>
        <w:rPr>
          <w:rFonts w:eastAsiaTheme="majorEastAsia" w:cstheme="majorBidi"/>
          <w:b/>
          <w:bCs/>
          <w:color w:val="000000" w:themeColor="text1"/>
          <w:szCs w:val="28"/>
          <w:lang w:eastAsia="en-US"/>
        </w:rPr>
      </w:pPr>
      <w:r w:rsidRPr="002B5F82">
        <w:rPr>
          <w:b/>
          <w:color w:val="000000" w:themeColor="text1"/>
        </w:rPr>
        <w:br w:type="page"/>
      </w:r>
    </w:p>
    <w:p w14:paraId="2D40AEDF" w14:textId="77777777" w:rsidR="00EE3B27" w:rsidRPr="002B5F82" w:rsidRDefault="00EE3B27" w:rsidP="00EE3B27">
      <w:pPr>
        <w:pStyle w:val="Heading1"/>
        <w:rPr>
          <w:color w:val="000000" w:themeColor="text1"/>
        </w:rPr>
      </w:pPr>
      <w:bookmarkStart w:id="2" w:name="_Toc50052888"/>
      <w:r w:rsidRPr="002B5F82">
        <w:rPr>
          <w:color w:val="000000" w:themeColor="text1"/>
        </w:rPr>
        <w:lastRenderedPageBreak/>
        <w:t>Task 2</w:t>
      </w:r>
      <w:bookmarkEnd w:id="2"/>
      <w:r w:rsidRPr="002B5F82">
        <w:rPr>
          <w:color w:val="000000" w:themeColor="text1"/>
        </w:rPr>
        <w:t xml:space="preserve"> </w:t>
      </w:r>
    </w:p>
    <w:p w14:paraId="25817CA7" w14:textId="77777777" w:rsidR="00EE3B27" w:rsidRPr="002B5F82" w:rsidRDefault="00EE3B27" w:rsidP="00EE3B27">
      <w:pPr>
        <w:rPr>
          <w:b/>
          <w:color w:val="000000" w:themeColor="text1"/>
          <w:lang w:eastAsia="en-US"/>
        </w:rPr>
      </w:pPr>
      <w:r w:rsidRPr="002B5F82">
        <w:rPr>
          <w:b/>
          <w:color w:val="000000" w:themeColor="text1"/>
          <w:lang w:eastAsia="en-US"/>
        </w:rPr>
        <w:t xml:space="preserve">Provide a critical assessment of the opportunities and challenges that these forces present and discuss how firms can best position themselves to gain a competitive advantage </w:t>
      </w:r>
    </w:p>
    <w:p w14:paraId="7397CBC3" w14:textId="77777777" w:rsidR="00B74456" w:rsidRPr="002B5F82" w:rsidRDefault="00B74456" w:rsidP="00B74456">
      <w:pPr>
        <w:rPr>
          <w:color w:val="000000" w:themeColor="text1"/>
        </w:rPr>
      </w:pPr>
      <w:r w:rsidRPr="002B5F82">
        <w:rPr>
          <w:color w:val="000000" w:themeColor="text1"/>
        </w:rPr>
        <w:t xml:space="preserve">From making effective analysis of the first part of the assignment, it can be described that there are ranges of different forces that are currently shaping the entire </w:t>
      </w:r>
      <w:proofErr w:type="gramStart"/>
      <w:r w:rsidRPr="002B5F82">
        <w:rPr>
          <w:color w:val="000000" w:themeColor="text1"/>
        </w:rPr>
        <w:t>business related</w:t>
      </w:r>
      <w:proofErr w:type="gramEnd"/>
      <w:r w:rsidRPr="002B5F82">
        <w:rPr>
          <w:color w:val="000000" w:themeColor="text1"/>
        </w:rPr>
        <w:t xml:space="preserve"> aspects of the overall industry. For an instance, it has been observed that the high GDP generation rate alongside with the recent amendments of BREXIT has also shaped the entire automobile </w:t>
      </w:r>
      <w:proofErr w:type="gramStart"/>
      <w:r w:rsidRPr="002B5F82">
        <w:rPr>
          <w:color w:val="000000" w:themeColor="text1"/>
        </w:rPr>
        <w:t>industry as a whole</w:t>
      </w:r>
      <w:proofErr w:type="gramEnd"/>
      <w:r w:rsidR="002B5F82">
        <w:rPr>
          <w:color w:val="000000" w:themeColor="text1"/>
        </w:rPr>
        <w:t xml:space="preserve"> (</w:t>
      </w:r>
      <w:proofErr w:type="spellStart"/>
      <w:r w:rsidR="002B5F82" w:rsidRPr="00502291">
        <w:rPr>
          <w:rFonts w:cs="Times New Roman"/>
          <w:color w:val="222222"/>
          <w:szCs w:val="24"/>
          <w:shd w:val="clear" w:color="auto" w:fill="FFFFFF"/>
        </w:rPr>
        <w:t>Samah</w:t>
      </w:r>
      <w:proofErr w:type="spellEnd"/>
      <w:r w:rsidR="002B5F82">
        <w:rPr>
          <w:rFonts w:cs="Times New Roman"/>
          <w:i/>
          <w:color w:val="222222"/>
          <w:szCs w:val="24"/>
          <w:shd w:val="clear" w:color="auto" w:fill="FFFFFF"/>
        </w:rPr>
        <w:t xml:space="preserve"> et al., </w:t>
      </w:r>
      <w:r w:rsidR="002B5F82">
        <w:rPr>
          <w:rFonts w:cs="Times New Roman"/>
          <w:color w:val="222222"/>
          <w:szCs w:val="24"/>
          <w:shd w:val="clear" w:color="auto" w:fill="FFFFFF"/>
        </w:rPr>
        <w:t>2019</w:t>
      </w:r>
      <w:r w:rsidR="002B5F82">
        <w:rPr>
          <w:color w:val="000000" w:themeColor="text1"/>
        </w:rPr>
        <w:t>)</w:t>
      </w:r>
      <w:r w:rsidRPr="002B5F82">
        <w:rPr>
          <w:color w:val="000000" w:themeColor="text1"/>
        </w:rPr>
        <w:t xml:space="preserve">. Due to the impact of the higher economic substances, it has seemed that car-manufacturing organisations are seeing some effective opportunities. However, it has been observed that the higher level of recession and the current COVID-19 pandemic is making some challenges within the entire car manufacturing industry.  </w:t>
      </w:r>
    </w:p>
    <w:p w14:paraId="2170E16A" w14:textId="77777777" w:rsidR="00B74456" w:rsidRPr="002B5F82" w:rsidRDefault="00B74456" w:rsidP="00B74456">
      <w:pPr>
        <w:rPr>
          <w:color w:val="000000" w:themeColor="text1"/>
        </w:rPr>
      </w:pPr>
      <w:r w:rsidRPr="002B5F82">
        <w:rPr>
          <w:color w:val="000000" w:themeColor="text1"/>
        </w:rPr>
        <w:t>In addition to that, the recent perceptions of different higher end car manufactures to increase their potential investment into making different types of R&amp;D activities can also be referred as the possible factors those can shape the entire environmental aspect of the car manufacturing industry (</w:t>
      </w:r>
      <w:proofErr w:type="spellStart"/>
      <w:r w:rsidRPr="002B5F82">
        <w:rPr>
          <w:rFonts w:cs="Times New Roman"/>
          <w:color w:val="000000" w:themeColor="text1"/>
          <w:szCs w:val="24"/>
          <w:shd w:val="clear" w:color="auto" w:fill="FFFFFF"/>
        </w:rPr>
        <w:t>Seloane</w:t>
      </w:r>
      <w:proofErr w:type="spellEnd"/>
      <w:r w:rsidRPr="002B5F82">
        <w:rPr>
          <w:rFonts w:cs="Times New Roman"/>
          <w:color w:val="000000" w:themeColor="text1"/>
          <w:szCs w:val="24"/>
          <w:shd w:val="clear" w:color="auto" w:fill="FFFFFF"/>
        </w:rPr>
        <w:t xml:space="preserve"> </w:t>
      </w:r>
      <w:r w:rsidRPr="002B5F82">
        <w:rPr>
          <w:rFonts w:cs="Times New Roman"/>
          <w:i/>
          <w:color w:val="000000" w:themeColor="text1"/>
          <w:szCs w:val="24"/>
          <w:shd w:val="clear" w:color="auto" w:fill="FFFFFF"/>
        </w:rPr>
        <w:t>et al.,</w:t>
      </w:r>
      <w:r w:rsidRPr="002B5F82">
        <w:rPr>
          <w:rFonts w:cs="Times New Roman"/>
          <w:color w:val="000000" w:themeColor="text1"/>
          <w:szCs w:val="24"/>
          <w:shd w:val="clear" w:color="auto" w:fill="FFFFFF"/>
        </w:rPr>
        <w:t xml:space="preserve"> </w:t>
      </w:r>
      <w:r w:rsidR="009A46A7" w:rsidRPr="002B5F82">
        <w:rPr>
          <w:rFonts w:cs="Times New Roman"/>
          <w:color w:val="000000" w:themeColor="text1"/>
          <w:szCs w:val="24"/>
          <w:shd w:val="clear" w:color="auto" w:fill="FFFFFF"/>
        </w:rPr>
        <w:t>2020)</w:t>
      </w:r>
      <w:r w:rsidRPr="002B5F82">
        <w:rPr>
          <w:color w:val="000000" w:themeColor="text1"/>
        </w:rPr>
        <w:t xml:space="preserve">. The increased rate of R&amp;D can be illustrated as a possible opportunity for the organisations belonging from car manufacturing industry, as it has been observed that the revenue generation options can be increased quite exponentially. Moreover, it has also seen that the recent organisation </w:t>
      </w:r>
      <w:proofErr w:type="gramStart"/>
      <w:r w:rsidRPr="002B5F82">
        <w:rPr>
          <w:color w:val="000000" w:themeColor="text1"/>
        </w:rPr>
        <w:t>are</w:t>
      </w:r>
      <w:proofErr w:type="gramEnd"/>
      <w:r w:rsidRPr="002B5F82">
        <w:rPr>
          <w:color w:val="000000" w:themeColor="text1"/>
        </w:rPr>
        <w:t xml:space="preserve"> observing some different types of factors that can be identified from the porter's value chain analysis include the marketing and the overall sales department alongside with the outbound logistics. It has been observed quite effectively those different types of forces can make both positive and negative synergies within the recent development patterns within the car manufacturing industry. </w:t>
      </w:r>
    </w:p>
    <w:p w14:paraId="028476CE" w14:textId="77777777" w:rsidR="00B74456" w:rsidRPr="002B5F82" w:rsidRDefault="00B74456" w:rsidP="00B74456">
      <w:pPr>
        <w:rPr>
          <w:rFonts w:eastAsiaTheme="majorEastAsia" w:cstheme="majorBidi"/>
          <w:b/>
          <w:bCs/>
          <w:color w:val="000000" w:themeColor="text1"/>
          <w:szCs w:val="28"/>
          <w:lang w:eastAsia="en-US"/>
        </w:rPr>
      </w:pPr>
      <w:r w:rsidRPr="002B5F82">
        <w:rPr>
          <w:color w:val="000000" w:themeColor="text1"/>
        </w:rPr>
        <w:br w:type="page"/>
      </w:r>
    </w:p>
    <w:p w14:paraId="2ECE6167" w14:textId="77777777" w:rsidR="00EE3B27" w:rsidRPr="002B5F82" w:rsidRDefault="00EE3B27" w:rsidP="00EE3B27">
      <w:pPr>
        <w:pStyle w:val="Heading1"/>
        <w:rPr>
          <w:color w:val="000000" w:themeColor="text1"/>
        </w:rPr>
      </w:pPr>
      <w:bookmarkStart w:id="3" w:name="_Toc50052889"/>
      <w:r w:rsidRPr="002B5F82">
        <w:rPr>
          <w:color w:val="000000" w:themeColor="text1"/>
        </w:rPr>
        <w:lastRenderedPageBreak/>
        <w:t>Conclusion</w:t>
      </w:r>
      <w:bookmarkEnd w:id="3"/>
    </w:p>
    <w:p w14:paraId="3E7B7879" w14:textId="77777777" w:rsidR="00EE3B27" w:rsidRPr="002B5F82" w:rsidRDefault="00B74456" w:rsidP="00B74456">
      <w:pPr>
        <w:rPr>
          <w:rFonts w:eastAsiaTheme="majorEastAsia" w:cstheme="majorBidi"/>
          <w:b/>
          <w:bCs/>
          <w:color w:val="000000" w:themeColor="text1"/>
          <w:szCs w:val="28"/>
          <w:lang w:eastAsia="en-US"/>
        </w:rPr>
      </w:pPr>
      <w:r w:rsidRPr="002B5F82">
        <w:rPr>
          <w:color w:val="000000" w:themeColor="text1"/>
        </w:rPr>
        <w:t xml:space="preserve">It can conclude that recent amendments of legislations can make some effective changes with the car manufacturing industry that is shaping its values and other importance.  </w:t>
      </w:r>
      <w:r w:rsidR="00EE3B27" w:rsidRPr="002B5F82">
        <w:rPr>
          <w:color w:val="000000" w:themeColor="text1"/>
        </w:rPr>
        <w:br w:type="page"/>
      </w:r>
    </w:p>
    <w:p w14:paraId="21C99273" w14:textId="77777777" w:rsidR="00EE3B27" w:rsidRPr="002B5F82" w:rsidRDefault="00EE3B27" w:rsidP="00EE3B27">
      <w:pPr>
        <w:pStyle w:val="Heading1"/>
        <w:rPr>
          <w:color w:val="000000" w:themeColor="text1"/>
        </w:rPr>
      </w:pPr>
      <w:bookmarkStart w:id="4" w:name="_Toc50052890"/>
      <w:r w:rsidRPr="002B5F82">
        <w:rPr>
          <w:color w:val="000000" w:themeColor="text1"/>
        </w:rPr>
        <w:lastRenderedPageBreak/>
        <w:t>Reference List</w:t>
      </w:r>
      <w:bookmarkEnd w:id="4"/>
      <w:r w:rsidRPr="002B5F82">
        <w:rPr>
          <w:color w:val="000000" w:themeColor="text1"/>
        </w:rPr>
        <w:t xml:space="preserve"> </w:t>
      </w:r>
    </w:p>
    <w:p w14:paraId="4D040D1C" w14:textId="77777777" w:rsidR="002B5F82" w:rsidRPr="002B5F82" w:rsidRDefault="002B5F82" w:rsidP="00B74456">
      <w:pPr>
        <w:rPr>
          <w:color w:val="000000" w:themeColor="text1"/>
          <w:lang w:eastAsia="en-US"/>
        </w:rPr>
      </w:pPr>
      <w:r w:rsidRPr="002B5F82">
        <w:rPr>
          <w:color w:val="000000" w:themeColor="text1"/>
          <w:lang w:eastAsia="en-US"/>
        </w:rPr>
        <w:t>Bailey, D. and Rajic, I., 2020. Manufacturing matters for the UK economy—more than people commonly think. </w:t>
      </w:r>
      <w:r w:rsidRPr="002B5F82">
        <w:rPr>
          <w:i/>
          <w:iCs/>
          <w:color w:val="000000" w:themeColor="text1"/>
          <w:lang w:eastAsia="en-US"/>
        </w:rPr>
        <w:t>LSE Business Review</w:t>
      </w:r>
      <w:r w:rsidRPr="002B5F82">
        <w:rPr>
          <w:color w:val="000000" w:themeColor="text1"/>
          <w:lang w:eastAsia="en-US"/>
        </w:rPr>
        <w:t>.</w:t>
      </w:r>
    </w:p>
    <w:p w14:paraId="2F77C204" w14:textId="77777777" w:rsidR="002B5F82" w:rsidRPr="002B5F82" w:rsidRDefault="002B5F82" w:rsidP="00B74456">
      <w:pPr>
        <w:rPr>
          <w:color w:val="000000" w:themeColor="text1"/>
          <w:lang w:eastAsia="en-US"/>
        </w:rPr>
      </w:pPr>
      <w:r w:rsidRPr="002B5F82">
        <w:rPr>
          <w:color w:val="000000" w:themeColor="text1"/>
          <w:lang w:eastAsia="en-US"/>
        </w:rPr>
        <w:t>Cooper, S., Doody, B.J. and Allwood, J.M., 2017. Socio-technical factors influencing current trends in material throughput in the UK automotive industry. </w:t>
      </w:r>
      <w:r w:rsidRPr="002B5F82">
        <w:rPr>
          <w:i/>
          <w:iCs/>
          <w:color w:val="000000" w:themeColor="text1"/>
          <w:lang w:eastAsia="en-US"/>
        </w:rPr>
        <w:t>Journal of Cleaner Production</w:t>
      </w:r>
      <w:r w:rsidRPr="002B5F82">
        <w:rPr>
          <w:color w:val="000000" w:themeColor="text1"/>
          <w:lang w:eastAsia="en-US"/>
        </w:rPr>
        <w:t>, </w:t>
      </w:r>
      <w:r w:rsidRPr="002B5F82">
        <w:rPr>
          <w:i/>
          <w:iCs/>
          <w:color w:val="000000" w:themeColor="text1"/>
          <w:lang w:eastAsia="en-US"/>
        </w:rPr>
        <w:t>156</w:t>
      </w:r>
      <w:r w:rsidRPr="002B5F82">
        <w:rPr>
          <w:color w:val="000000" w:themeColor="text1"/>
          <w:lang w:eastAsia="en-US"/>
        </w:rPr>
        <w:t>, pp.817-827.</w:t>
      </w:r>
    </w:p>
    <w:p w14:paraId="205ADAF0" w14:textId="77777777" w:rsidR="002B5F82" w:rsidRPr="00502291" w:rsidRDefault="002B5F82" w:rsidP="002B5F82">
      <w:pPr>
        <w:rPr>
          <w:rFonts w:cs="Times New Roman"/>
          <w:color w:val="222222"/>
          <w:szCs w:val="24"/>
          <w:shd w:val="clear" w:color="auto" w:fill="FFFFFF"/>
        </w:rPr>
      </w:pPr>
      <w:proofErr w:type="spellStart"/>
      <w:r w:rsidRPr="00502291">
        <w:rPr>
          <w:rFonts w:cs="Times New Roman"/>
          <w:color w:val="222222"/>
          <w:szCs w:val="24"/>
          <w:shd w:val="clear" w:color="auto" w:fill="FFFFFF"/>
        </w:rPr>
        <w:t>Maheso</w:t>
      </w:r>
      <w:proofErr w:type="spellEnd"/>
      <w:r w:rsidRPr="00502291">
        <w:rPr>
          <w:rFonts w:cs="Times New Roman"/>
          <w:color w:val="222222"/>
          <w:szCs w:val="24"/>
          <w:shd w:val="clear" w:color="auto" w:fill="FFFFFF"/>
        </w:rPr>
        <w:t xml:space="preserve">, N., Mpofu, K. and </w:t>
      </w:r>
      <w:proofErr w:type="spellStart"/>
      <w:r w:rsidRPr="00502291">
        <w:rPr>
          <w:rFonts w:cs="Times New Roman"/>
          <w:color w:val="222222"/>
          <w:szCs w:val="24"/>
          <w:shd w:val="clear" w:color="auto" w:fill="FFFFFF"/>
        </w:rPr>
        <w:t>Ramatsetse</w:t>
      </w:r>
      <w:proofErr w:type="spellEnd"/>
      <w:r w:rsidRPr="00502291">
        <w:rPr>
          <w:rFonts w:cs="Times New Roman"/>
          <w:color w:val="222222"/>
          <w:szCs w:val="24"/>
          <w:shd w:val="clear" w:color="auto" w:fill="FFFFFF"/>
        </w:rPr>
        <w:t>, B., 2019. A Learning Factory concept for skills enhancement in rail car manufacturing industries. </w:t>
      </w:r>
      <w:r w:rsidRPr="00502291">
        <w:rPr>
          <w:rFonts w:cs="Times New Roman"/>
          <w:i/>
          <w:iCs/>
          <w:color w:val="222222"/>
          <w:szCs w:val="24"/>
          <w:shd w:val="clear" w:color="auto" w:fill="FFFFFF"/>
        </w:rPr>
        <w:t>Procedia Manufacturing</w:t>
      </w:r>
      <w:r w:rsidRPr="00502291">
        <w:rPr>
          <w:rFonts w:cs="Times New Roman"/>
          <w:color w:val="222222"/>
          <w:szCs w:val="24"/>
          <w:shd w:val="clear" w:color="auto" w:fill="FFFFFF"/>
        </w:rPr>
        <w:t>, </w:t>
      </w:r>
      <w:r w:rsidRPr="00502291">
        <w:rPr>
          <w:rFonts w:cs="Times New Roman"/>
          <w:i/>
          <w:iCs/>
          <w:color w:val="222222"/>
          <w:szCs w:val="24"/>
          <w:shd w:val="clear" w:color="auto" w:fill="FFFFFF"/>
        </w:rPr>
        <w:t>31</w:t>
      </w:r>
      <w:r w:rsidRPr="00502291">
        <w:rPr>
          <w:rFonts w:cs="Times New Roman"/>
          <w:color w:val="222222"/>
          <w:szCs w:val="24"/>
          <w:shd w:val="clear" w:color="auto" w:fill="FFFFFF"/>
        </w:rPr>
        <w:t>, pp.187-193.</w:t>
      </w:r>
    </w:p>
    <w:p w14:paraId="588DE79A" w14:textId="77777777" w:rsidR="002B5F82" w:rsidRPr="00502291" w:rsidRDefault="002B5F82" w:rsidP="002B5F82">
      <w:pPr>
        <w:rPr>
          <w:rFonts w:cs="Times New Roman"/>
          <w:szCs w:val="24"/>
        </w:rPr>
      </w:pPr>
      <w:proofErr w:type="spellStart"/>
      <w:r w:rsidRPr="00502291">
        <w:rPr>
          <w:rFonts w:cs="Times New Roman"/>
          <w:color w:val="222222"/>
          <w:szCs w:val="24"/>
          <w:shd w:val="clear" w:color="auto" w:fill="FFFFFF"/>
        </w:rPr>
        <w:t>Ogbemhe</w:t>
      </w:r>
      <w:proofErr w:type="spellEnd"/>
      <w:r w:rsidRPr="00502291">
        <w:rPr>
          <w:rFonts w:cs="Times New Roman"/>
          <w:color w:val="222222"/>
          <w:szCs w:val="24"/>
          <w:shd w:val="clear" w:color="auto" w:fill="FFFFFF"/>
        </w:rPr>
        <w:t xml:space="preserve">, J., Mpofu, K., </w:t>
      </w:r>
      <w:proofErr w:type="spellStart"/>
      <w:r w:rsidRPr="00502291">
        <w:rPr>
          <w:rFonts w:cs="Times New Roman"/>
          <w:color w:val="222222"/>
          <w:szCs w:val="24"/>
          <w:shd w:val="clear" w:color="auto" w:fill="FFFFFF"/>
        </w:rPr>
        <w:t>Tlale</w:t>
      </w:r>
      <w:proofErr w:type="spellEnd"/>
      <w:r w:rsidRPr="00502291">
        <w:rPr>
          <w:rFonts w:cs="Times New Roman"/>
          <w:color w:val="222222"/>
          <w:szCs w:val="24"/>
          <w:shd w:val="clear" w:color="auto" w:fill="FFFFFF"/>
        </w:rPr>
        <w:t xml:space="preserve">, N. and </w:t>
      </w:r>
      <w:proofErr w:type="spellStart"/>
      <w:r w:rsidRPr="00502291">
        <w:rPr>
          <w:rFonts w:cs="Times New Roman"/>
          <w:color w:val="222222"/>
          <w:szCs w:val="24"/>
          <w:shd w:val="clear" w:color="auto" w:fill="FFFFFF"/>
        </w:rPr>
        <w:t>Ramatsetse</w:t>
      </w:r>
      <w:proofErr w:type="spellEnd"/>
      <w:r w:rsidRPr="00502291">
        <w:rPr>
          <w:rFonts w:cs="Times New Roman"/>
          <w:color w:val="222222"/>
          <w:szCs w:val="24"/>
          <w:shd w:val="clear" w:color="auto" w:fill="FFFFFF"/>
        </w:rPr>
        <w:t>, B., 2019. Application of robotics in rail car manufacturing learning factory: A case of welding complex joints. </w:t>
      </w:r>
      <w:r w:rsidRPr="00502291">
        <w:rPr>
          <w:rFonts w:cs="Times New Roman"/>
          <w:i/>
          <w:iCs/>
          <w:color w:val="222222"/>
          <w:szCs w:val="24"/>
          <w:shd w:val="clear" w:color="auto" w:fill="FFFFFF"/>
        </w:rPr>
        <w:t>Procedia manufacturing</w:t>
      </w:r>
      <w:r w:rsidRPr="00502291">
        <w:rPr>
          <w:rFonts w:cs="Times New Roman"/>
          <w:color w:val="222222"/>
          <w:szCs w:val="24"/>
          <w:shd w:val="clear" w:color="auto" w:fill="FFFFFF"/>
        </w:rPr>
        <w:t>, </w:t>
      </w:r>
      <w:r w:rsidRPr="00502291">
        <w:rPr>
          <w:rFonts w:cs="Times New Roman"/>
          <w:i/>
          <w:iCs/>
          <w:color w:val="222222"/>
          <w:szCs w:val="24"/>
          <w:shd w:val="clear" w:color="auto" w:fill="FFFFFF"/>
        </w:rPr>
        <w:t>31</w:t>
      </w:r>
      <w:r w:rsidRPr="00502291">
        <w:rPr>
          <w:rFonts w:cs="Times New Roman"/>
          <w:color w:val="222222"/>
          <w:szCs w:val="24"/>
          <w:shd w:val="clear" w:color="auto" w:fill="FFFFFF"/>
        </w:rPr>
        <w:t>, pp.316-322.</w:t>
      </w:r>
    </w:p>
    <w:p w14:paraId="56FAE48C" w14:textId="77777777" w:rsidR="002B5F82" w:rsidRPr="00502291" w:rsidRDefault="002B5F82" w:rsidP="002B5F82">
      <w:pPr>
        <w:rPr>
          <w:rFonts w:cs="Times New Roman"/>
          <w:color w:val="222222"/>
          <w:szCs w:val="24"/>
          <w:shd w:val="clear" w:color="auto" w:fill="FFFFFF"/>
        </w:rPr>
      </w:pPr>
      <w:proofErr w:type="spellStart"/>
      <w:r w:rsidRPr="00502291">
        <w:rPr>
          <w:rFonts w:cs="Times New Roman"/>
          <w:color w:val="222222"/>
          <w:szCs w:val="24"/>
          <w:shd w:val="clear" w:color="auto" w:fill="FFFFFF"/>
        </w:rPr>
        <w:t>Samah</w:t>
      </w:r>
      <w:proofErr w:type="spellEnd"/>
      <w:r w:rsidRPr="00502291">
        <w:rPr>
          <w:rFonts w:cs="Times New Roman"/>
          <w:color w:val="222222"/>
          <w:szCs w:val="24"/>
          <w:shd w:val="clear" w:color="auto" w:fill="FFFFFF"/>
        </w:rPr>
        <w:t xml:space="preserve">, I.A., </w:t>
      </w:r>
      <w:proofErr w:type="spellStart"/>
      <w:r w:rsidRPr="00502291">
        <w:rPr>
          <w:rFonts w:cs="Times New Roman"/>
          <w:color w:val="222222"/>
          <w:szCs w:val="24"/>
          <w:shd w:val="clear" w:color="auto" w:fill="FFFFFF"/>
        </w:rPr>
        <w:t>Ramlan</w:t>
      </w:r>
      <w:proofErr w:type="spellEnd"/>
      <w:r w:rsidRPr="00502291">
        <w:rPr>
          <w:rFonts w:cs="Times New Roman"/>
          <w:color w:val="222222"/>
          <w:szCs w:val="24"/>
          <w:shd w:val="clear" w:color="auto" w:fill="FFFFFF"/>
        </w:rPr>
        <w:t xml:space="preserve">, S.N., Bakar, S.A., </w:t>
      </w:r>
      <w:proofErr w:type="spellStart"/>
      <w:r w:rsidRPr="00502291">
        <w:rPr>
          <w:rFonts w:cs="Times New Roman"/>
          <w:color w:val="222222"/>
          <w:szCs w:val="24"/>
          <w:shd w:val="clear" w:color="auto" w:fill="FFFFFF"/>
        </w:rPr>
        <w:t>Radzi</w:t>
      </w:r>
      <w:proofErr w:type="spellEnd"/>
      <w:r w:rsidRPr="00502291">
        <w:rPr>
          <w:rFonts w:cs="Times New Roman"/>
          <w:color w:val="222222"/>
          <w:szCs w:val="24"/>
          <w:shd w:val="clear" w:color="auto" w:fill="FFFFFF"/>
        </w:rPr>
        <w:t xml:space="preserve">, W.N.W.M., </w:t>
      </w:r>
      <w:proofErr w:type="spellStart"/>
      <w:r w:rsidRPr="00502291">
        <w:rPr>
          <w:rFonts w:cs="Times New Roman"/>
          <w:color w:val="222222"/>
          <w:szCs w:val="24"/>
          <w:shd w:val="clear" w:color="auto" w:fill="FFFFFF"/>
        </w:rPr>
        <w:t>Abashah</w:t>
      </w:r>
      <w:proofErr w:type="spellEnd"/>
      <w:r w:rsidRPr="00502291">
        <w:rPr>
          <w:rFonts w:cs="Times New Roman"/>
          <w:color w:val="222222"/>
          <w:szCs w:val="24"/>
          <w:shd w:val="clear" w:color="auto" w:fill="FFFFFF"/>
        </w:rPr>
        <w:t xml:space="preserve">, A.N., Hashim, M.S.M., Harun, </w:t>
      </w:r>
      <w:proofErr w:type="gramStart"/>
      <w:r w:rsidRPr="00502291">
        <w:rPr>
          <w:rFonts w:cs="Times New Roman"/>
          <w:color w:val="222222"/>
          <w:szCs w:val="24"/>
          <w:shd w:val="clear" w:color="auto" w:fill="FFFFFF"/>
        </w:rPr>
        <w:t>A.</w:t>
      </w:r>
      <w:proofErr w:type="gramEnd"/>
      <w:r w:rsidRPr="00502291">
        <w:rPr>
          <w:rFonts w:cs="Times New Roman"/>
          <w:color w:val="222222"/>
          <w:szCs w:val="24"/>
          <w:shd w:val="clear" w:color="auto" w:fill="FFFFFF"/>
        </w:rPr>
        <w:t xml:space="preserve"> and Ahmad, W.K.W., 2019. The Impact of Human Resource Practices in Car Manufacturing Industry: Using a Job Characteristic Model. </w:t>
      </w:r>
      <w:r w:rsidRPr="00502291">
        <w:rPr>
          <w:rFonts w:cs="Times New Roman"/>
          <w:i/>
          <w:iCs/>
          <w:color w:val="222222"/>
          <w:szCs w:val="24"/>
          <w:shd w:val="clear" w:color="auto" w:fill="FFFFFF"/>
        </w:rPr>
        <w:t>Journal of the Society of Automotive Engineers Malaysia</w:t>
      </w:r>
      <w:r w:rsidRPr="00502291">
        <w:rPr>
          <w:rFonts w:cs="Times New Roman"/>
          <w:color w:val="222222"/>
          <w:szCs w:val="24"/>
          <w:shd w:val="clear" w:color="auto" w:fill="FFFFFF"/>
        </w:rPr>
        <w:t>, </w:t>
      </w:r>
      <w:r w:rsidRPr="00502291">
        <w:rPr>
          <w:rFonts w:cs="Times New Roman"/>
          <w:i/>
          <w:iCs/>
          <w:color w:val="222222"/>
          <w:szCs w:val="24"/>
          <w:shd w:val="clear" w:color="auto" w:fill="FFFFFF"/>
        </w:rPr>
        <w:t>3</w:t>
      </w:r>
      <w:r w:rsidRPr="00502291">
        <w:rPr>
          <w:rFonts w:cs="Times New Roman"/>
          <w:color w:val="222222"/>
          <w:szCs w:val="24"/>
          <w:shd w:val="clear" w:color="auto" w:fill="FFFFFF"/>
        </w:rPr>
        <w:t>(3).</w:t>
      </w:r>
    </w:p>
    <w:p w14:paraId="721EB462" w14:textId="77777777" w:rsidR="002B5F82" w:rsidRPr="00502291" w:rsidRDefault="002B5F82" w:rsidP="002B5F82">
      <w:pPr>
        <w:rPr>
          <w:rFonts w:cs="Times New Roman"/>
          <w:color w:val="222222"/>
          <w:szCs w:val="24"/>
          <w:shd w:val="clear" w:color="auto" w:fill="FFFFFF"/>
        </w:rPr>
      </w:pPr>
      <w:proofErr w:type="spellStart"/>
      <w:r w:rsidRPr="00502291">
        <w:rPr>
          <w:rFonts w:cs="Times New Roman"/>
          <w:color w:val="222222"/>
          <w:szCs w:val="24"/>
          <w:shd w:val="clear" w:color="auto" w:fill="FFFFFF"/>
        </w:rPr>
        <w:t>Seloane</w:t>
      </w:r>
      <w:proofErr w:type="spellEnd"/>
      <w:r w:rsidRPr="00502291">
        <w:rPr>
          <w:rFonts w:cs="Times New Roman"/>
          <w:color w:val="222222"/>
          <w:szCs w:val="24"/>
          <w:shd w:val="clear" w:color="auto" w:fill="FFFFFF"/>
        </w:rPr>
        <w:t xml:space="preserve">, W.T., Mpofu, K., </w:t>
      </w:r>
      <w:proofErr w:type="spellStart"/>
      <w:r w:rsidRPr="00502291">
        <w:rPr>
          <w:rFonts w:cs="Times New Roman"/>
          <w:color w:val="222222"/>
          <w:szCs w:val="24"/>
          <w:shd w:val="clear" w:color="auto" w:fill="FFFFFF"/>
        </w:rPr>
        <w:t>Ramatsetse</w:t>
      </w:r>
      <w:proofErr w:type="spellEnd"/>
      <w:r w:rsidRPr="00502291">
        <w:rPr>
          <w:rFonts w:cs="Times New Roman"/>
          <w:color w:val="222222"/>
          <w:szCs w:val="24"/>
          <w:shd w:val="clear" w:color="auto" w:fill="FFFFFF"/>
        </w:rPr>
        <w:t xml:space="preserve">, B.I. and </w:t>
      </w:r>
      <w:proofErr w:type="spellStart"/>
      <w:r w:rsidRPr="00502291">
        <w:rPr>
          <w:rFonts w:cs="Times New Roman"/>
          <w:color w:val="222222"/>
          <w:szCs w:val="24"/>
          <w:shd w:val="clear" w:color="auto" w:fill="FFFFFF"/>
        </w:rPr>
        <w:t>Modungwa</w:t>
      </w:r>
      <w:proofErr w:type="spellEnd"/>
      <w:r w:rsidRPr="00502291">
        <w:rPr>
          <w:rFonts w:cs="Times New Roman"/>
          <w:color w:val="222222"/>
          <w:szCs w:val="24"/>
          <w:shd w:val="clear" w:color="auto" w:fill="FFFFFF"/>
        </w:rPr>
        <w:t>, D., 2020. Conceptual design of intelligent reconfigurable welding fixture for rail car manufacturing industry. </w:t>
      </w:r>
      <w:r w:rsidRPr="00502291">
        <w:rPr>
          <w:rFonts w:cs="Times New Roman"/>
          <w:i/>
          <w:iCs/>
          <w:color w:val="222222"/>
          <w:szCs w:val="24"/>
          <w:shd w:val="clear" w:color="auto" w:fill="FFFFFF"/>
        </w:rPr>
        <w:t>Procedia CIRP</w:t>
      </w:r>
      <w:r w:rsidRPr="00502291">
        <w:rPr>
          <w:rFonts w:cs="Times New Roman"/>
          <w:color w:val="222222"/>
          <w:szCs w:val="24"/>
          <w:shd w:val="clear" w:color="auto" w:fill="FFFFFF"/>
        </w:rPr>
        <w:t>, </w:t>
      </w:r>
      <w:r w:rsidRPr="00502291">
        <w:rPr>
          <w:rFonts w:cs="Times New Roman"/>
          <w:i/>
          <w:iCs/>
          <w:color w:val="222222"/>
          <w:szCs w:val="24"/>
          <w:shd w:val="clear" w:color="auto" w:fill="FFFFFF"/>
        </w:rPr>
        <w:t>91</w:t>
      </w:r>
      <w:r w:rsidRPr="00502291">
        <w:rPr>
          <w:rFonts w:cs="Times New Roman"/>
          <w:color w:val="222222"/>
          <w:szCs w:val="24"/>
          <w:shd w:val="clear" w:color="auto" w:fill="FFFFFF"/>
        </w:rPr>
        <w:t>, pp.583-593.</w:t>
      </w:r>
    </w:p>
    <w:p w14:paraId="1EFB1887" w14:textId="77777777" w:rsidR="00B74456" w:rsidRPr="002B5F82" w:rsidRDefault="00B74456" w:rsidP="00B74456">
      <w:pPr>
        <w:rPr>
          <w:color w:val="000000" w:themeColor="text1"/>
          <w:lang w:eastAsia="en-US"/>
        </w:rPr>
      </w:pPr>
    </w:p>
    <w:sectPr w:rsidR="00B74456" w:rsidRPr="002B5F82" w:rsidSect="00E81D4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E84F6" w14:textId="77777777" w:rsidR="001A128C" w:rsidRDefault="001A128C" w:rsidP="00EE3B27">
      <w:pPr>
        <w:spacing w:after="0" w:line="240" w:lineRule="auto"/>
      </w:pPr>
      <w:r>
        <w:separator/>
      </w:r>
    </w:p>
  </w:endnote>
  <w:endnote w:type="continuationSeparator" w:id="0">
    <w:p w14:paraId="32522856" w14:textId="77777777" w:rsidR="001A128C" w:rsidRDefault="001A128C" w:rsidP="00EE3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315278"/>
      <w:docPartObj>
        <w:docPartGallery w:val="Page Numbers (Bottom of Page)"/>
        <w:docPartUnique/>
      </w:docPartObj>
    </w:sdtPr>
    <w:sdtEndPr/>
    <w:sdtContent>
      <w:p w14:paraId="2EB7089B" w14:textId="77777777" w:rsidR="00B74456" w:rsidRDefault="00182A47">
        <w:pPr>
          <w:pStyle w:val="Footer"/>
          <w:jc w:val="right"/>
        </w:pPr>
        <w:r>
          <w:fldChar w:fldCharType="begin"/>
        </w:r>
        <w:r>
          <w:instrText xml:space="preserve"> PAGE   \* MERGEFORMAT </w:instrText>
        </w:r>
        <w:r>
          <w:fldChar w:fldCharType="separate"/>
        </w:r>
        <w:r w:rsidR="009A46A7">
          <w:rPr>
            <w:noProof/>
          </w:rPr>
          <w:t>10</w:t>
        </w:r>
        <w:r>
          <w:rPr>
            <w:noProof/>
          </w:rPr>
          <w:fldChar w:fldCharType="end"/>
        </w:r>
      </w:p>
    </w:sdtContent>
  </w:sdt>
  <w:p w14:paraId="3ED1DC74" w14:textId="77777777" w:rsidR="00B74456" w:rsidRDefault="00B74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FDC10" w14:textId="77777777" w:rsidR="001A128C" w:rsidRDefault="001A128C" w:rsidP="00EE3B27">
      <w:pPr>
        <w:spacing w:after="0" w:line="240" w:lineRule="auto"/>
      </w:pPr>
      <w:r>
        <w:separator/>
      </w:r>
    </w:p>
  </w:footnote>
  <w:footnote w:type="continuationSeparator" w:id="0">
    <w:p w14:paraId="0C9E12D1" w14:textId="77777777" w:rsidR="001A128C" w:rsidRDefault="001A128C" w:rsidP="00EE3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DF707A"/>
    <w:multiLevelType w:val="hybridMultilevel"/>
    <w:tmpl w:val="895626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2282"/>
    <w:rsid w:val="00022257"/>
    <w:rsid w:val="00065749"/>
    <w:rsid w:val="000953F2"/>
    <w:rsid w:val="000B2F27"/>
    <w:rsid w:val="000C732D"/>
    <w:rsid w:val="000D73A0"/>
    <w:rsid w:val="00182A47"/>
    <w:rsid w:val="001A128C"/>
    <w:rsid w:val="002042C8"/>
    <w:rsid w:val="00207CE8"/>
    <w:rsid w:val="00245AD7"/>
    <w:rsid w:val="00281BC7"/>
    <w:rsid w:val="002B5F82"/>
    <w:rsid w:val="002C023D"/>
    <w:rsid w:val="00372282"/>
    <w:rsid w:val="00430FF8"/>
    <w:rsid w:val="004378A8"/>
    <w:rsid w:val="004524F7"/>
    <w:rsid w:val="00541551"/>
    <w:rsid w:val="00617445"/>
    <w:rsid w:val="00767A44"/>
    <w:rsid w:val="007978E5"/>
    <w:rsid w:val="007A5A09"/>
    <w:rsid w:val="007A6ED9"/>
    <w:rsid w:val="00801DCB"/>
    <w:rsid w:val="00860FED"/>
    <w:rsid w:val="008856DB"/>
    <w:rsid w:val="009102EA"/>
    <w:rsid w:val="00927C4A"/>
    <w:rsid w:val="00997263"/>
    <w:rsid w:val="009A46A7"/>
    <w:rsid w:val="009A4C68"/>
    <w:rsid w:val="009C582E"/>
    <w:rsid w:val="00A4396B"/>
    <w:rsid w:val="00B74456"/>
    <w:rsid w:val="00BD4738"/>
    <w:rsid w:val="00BF4D69"/>
    <w:rsid w:val="00D13999"/>
    <w:rsid w:val="00D23FC2"/>
    <w:rsid w:val="00E73DC0"/>
    <w:rsid w:val="00E81D41"/>
    <w:rsid w:val="00EB57DF"/>
    <w:rsid w:val="00EE3B27"/>
    <w:rsid w:val="00F01155"/>
    <w:rsid w:val="00F51F8D"/>
    <w:rsid w:val="00F561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296A4"/>
  <w15:docId w15:val="{5E07D5A8-2D23-45CE-A4E3-E4534DA34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B27"/>
    <w:pPr>
      <w:spacing w:line="360"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207CE8"/>
    <w:pPr>
      <w:keepNext/>
      <w:keepLines/>
      <w:spacing w:before="480" w:after="0"/>
      <w:outlineLvl w:val="0"/>
    </w:pPr>
    <w:rPr>
      <w:rFonts w:eastAsiaTheme="majorEastAsia" w:cstheme="majorBidi"/>
      <w:b/>
      <w:bCs/>
      <w:szCs w:val="28"/>
      <w:lang w:eastAsia="en-US"/>
    </w:rPr>
  </w:style>
  <w:style w:type="paragraph" w:styleId="Heading2">
    <w:name w:val="heading 2"/>
    <w:basedOn w:val="Normal"/>
    <w:next w:val="Normal"/>
    <w:link w:val="Heading2Char"/>
    <w:uiPriority w:val="9"/>
    <w:semiHidden/>
    <w:unhideWhenUsed/>
    <w:qFormat/>
    <w:rsid w:val="00207CE8"/>
    <w:pPr>
      <w:keepNext/>
      <w:keepLines/>
      <w:spacing w:before="200" w:after="0"/>
      <w:outlineLvl w:val="1"/>
    </w:pPr>
    <w:rPr>
      <w:rFonts w:ascii="Arial" w:eastAsiaTheme="majorEastAsia" w:hAnsi="Arial" w:cstheme="majorBidi"/>
      <w:b/>
      <w:bCs/>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CE8"/>
    <w:rPr>
      <w:rFonts w:ascii="Times New Roman" w:eastAsiaTheme="majorEastAsia" w:hAnsi="Times New Roman" w:cstheme="majorBidi"/>
      <w:b/>
      <w:bCs/>
      <w:szCs w:val="28"/>
    </w:rPr>
  </w:style>
  <w:style w:type="paragraph" w:styleId="Title">
    <w:name w:val="Title"/>
    <w:basedOn w:val="Normal"/>
    <w:next w:val="Normal"/>
    <w:link w:val="TitleChar"/>
    <w:uiPriority w:val="10"/>
    <w:qFormat/>
    <w:rsid w:val="00207CE8"/>
    <w:pPr>
      <w:pBdr>
        <w:bottom w:val="single" w:sz="8" w:space="4" w:color="4F81BD" w:themeColor="accent1"/>
      </w:pBdr>
      <w:spacing w:after="300"/>
      <w:contextualSpacing/>
      <w:jc w:val="center"/>
    </w:pPr>
    <w:rPr>
      <w:rFonts w:eastAsiaTheme="majorEastAsia" w:cstheme="majorBidi"/>
      <w:b/>
      <w:spacing w:val="5"/>
      <w:kern w:val="28"/>
      <w:sz w:val="32"/>
      <w:szCs w:val="52"/>
      <w:lang w:eastAsia="en-US"/>
    </w:rPr>
  </w:style>
  <w:style w:type="character" w:customStyle="1" w:styleId="TitleChar">
    <w:name w:val="Title Char"/>
    <w:basedOn w:val="DefaultParagraphFont"/>
    <w:link w:val="Title"/>
    <w:uiPriority w:val="10"/>
    <w:rsid w:val="00207CE8"/>
    <w:rPr>
      <w:rFonts w:ascii="Times New Roman" w:eastAsiaTheme="majorEastAsia" w:hAnsi="Times New Roman" w:cstheme="majorBidi"/>
      <w:b/>
      <w:spacing w:val="5"/>
      <w:kern w:val="28"/>
      <w:sz w:val="32"/>
      <w:szCs w:val="52"/>
    </w:rPr>
  </w:style>
  <w:style w:type="character" w:customStyle="1" w:styleId="Heading2Char">
    <w:name w:val="Heading 2 Char"/>
    <w:basedOn w:val="DefaultParagraphFont"/>
    <w:link w:val="Heading2"/>
    <w:uiPriority w:val="9"/>
    <w:semiHidden/>
    <w:rsid w:val="00207CE8"/>
    <w:rPr>
      <w:rFonts w:ascii="Arial" w:eastAsiaTheme="majorEastAsia" w:hAnsi="Arial" w:cstheme="majorBidi"/>
      <w:b/>
      <w:bCs/>
      <w:sz w:val="24"/>
      <w:szCs w:val="26"/>
      <w:lang w:val="en-GB"/>
    </w:rPr>
  </w:style>
  <w:style w:type="paragraph" w:styleId="Caption">
    <w:name w:val="caption"/>
    <w:basedOn w:val="Normal"/>
    <w:next w:val="Normal"/>
    <w:uiPriority w:val="35"/>
    <w:unhideWhenUsed/>
    <w:qFormat/>
    <w:rsid w:val="00E73DC0"/>
    <w:pPr>
      <w:spacing w:line="480" w:lineRule="auto"/>
    </w:pPr>
    <w:rPr>
      <w:b/>
      <w:bCs/>
      <w:szCs w:val="18"/>
    </w:rPr>
  </w:style>
  <w:style w:type="paragraph" w:styleId="ListParagraph">
    <w:name w:val="List Paragraph"/>
    <w:basedOn w:val="Normal"/>
    <w:uiPriority w:val="34"/>
    <w:qFormat/>
    <w:rsid w:val="00372282"/>
    <w:pPr>
      <w:ind w:left="720"/>
      <w:contextualSpacing/>
    </w:pPr>
  </w:style>
  <w:style w:type="paragraph" w:styleId="Header">
    <w:name w:val="header"/>
    <w:basedOn w:val="Normal"/>
    <w:link w:val="HeaderChar"/>
    <w:uiPriority w:val="99"/>
    <w:semiHidden/>
    <w:unhideWhenUsed/>
    <w:rsid w:val="00EE3B2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3B27"/>
    <w:rPr>
      <w:rFonts w:ascii="Times New Roman" w:eastAsiaTheme="minorEastAsia" w:hAnsi="Times New Roman"/>
      <w:lang w:val="en-GB" w:eastAsia="en-IN"/>
    </w:rPr>
  </w:style>
  <w:style w:type="paragraph" w:styleId="Footer">
    <w:name w:val="footer"/>
    <w:basedOn w:val="Normal"/>
    <w:link w:val="FooterChar"/>
    <w:uiPriority w:val="99"/>
    <w:unhideWhenUsed/>
    <w:rsid w:val="00EE3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B27"/>
    <w:rPr>
      <w:rFonts w:ascii="Times New Roman" w:eastAsiaTheme="minorEastAsia" w:hAnsi="Times New Roman"/>
      <w:lang w:val="en-GB" w:eastAsia="en-IN"/>
    </w:rPr>
  </w:style>
  <w:style w:type="table" w:styleId="TableGrid">
    <w:name w:val="Table Grid"/>
    <w:basedOn w:val="TableNormal"/>
    <w:uiPriority w:val="59"/>
    <w:rsid w:val="00927C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2B5F8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B5F82"/>
    <w:pPr>
      <w:spacing w:after="100"/>
    </w:pPr>
  </w:style>
  <w:style w:type="character" w:styleId="Hyperlink">
    <w:name w:val="Hyperlink"/>
    <w:basedOn w:val="DefaultParagraphFont"/>
    <w:uiPriority w:val="99"/>
    <w:unhideWhenUsed/>
    <w:rsid w:val="002B5F82"/>
    <w:rPr>
      <w:color w:val="0000FF" w:themeColor="hyperlink"/>
      <w:u w:val="single"/>
    </w:rPr>
  </w:style>
  <w:style w:type="paragraph" w:styleId="BalloonText">
    <w:name w:val="Balloon Text"/>
    <w:basedOn w:val="Normal"/>
    <w:link w:val="BalloonTextChar"/>
    <w:uiPriority w:val="99"/>
    <w:semiHidden/>
    <w:unhideWhenUsed/>
    <w:rsid w:val="002B5F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F82"/>
    <w:rPr>
      <w:rFonts w:ascii="Tahoma" w:eastAsiaTheme="minorEastAsi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407675-B6AD-49AE-A469-6C4E17832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Alexandru Dima (1914253)</cp:lastModifiedBy>
  <cp:revision>16</cp:revision>
  <dcterms:created xsi:type="dcterms:W3CDTF">2020-09-03T05:58:00Z</dcterms:created>
  <dcterms:modified xsi:type="dcterms:W3CDTF">2020-09-03T14:42:00Z</dcterms:modified>
</cp:coreProperties>
</file>