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0D037" w14:textId="1F06E36B" w:rsidR="00A61934" w:rsidRPr="00B43231" w:rsidRDefault="00CB2077" w:rsidP="002D5DDC">
      <w:pPr>
        <w:jc w:val="center"/>
        <w:rPr>
          <w:u w:val="single"/>
        </w:rPr>
      </w:pPr>
      <w:r w:rsidRPr="00B43231">
        <w:rPr>
          <w:u w:val="single"/>
        </w:rPr>
        <w:t xml:space="preserve">Explain the </w:t>
      </w:r>
      <w:r w:rsidR="002D5DDC" w:rsidRPr="00B43231">
        <w:rPr>
          <w:u w:val="single"/>
        </w:rPr>
        <w:t>main historical theories of crime and apply one/some of the theories to a modern-day context with a case study of your choice</w:t>
      </w:r>
      <w:r w:rsidR="00B43231">
        <w:rPr>
          <w:u w:val="single"/>
        </w:rPr>
        <w:t xml:space="preserve">. </w:t>
      </w:r>
    </w:p>
    <w:p w14:paraId="711A5380" w14:textId="43632CC7" w:rsidR="000521AE" w:rsidRPr="00B15EB1" w:rsidRDefault="00B15EB1" w:rsidP="00AE63C2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Th</w:t>
      </w:r>
      <w:r w:rsidR="00B3330A">
        <w:rPr>
          <w:rStyle w:val="Hyperlink"/>
          <w:color w:val="auto"/>
          <w:u w:val="none"/>
        </w:rPr>
        <w:t xml:space="preserve">is essay will </w:t>
      </w:r>
      <w:r w:rsidR="00771D35">
        <w:rPr>
          <w:rStyle w:val="Hyperlink"/>
          <w:color w:val="auto"/>
          <w:u w:val="none"/>
        </w:rPr>
        <w:t xml:space="preserve">intend </w:t>
      </w:r>
      <w:r w:rsidR="00654CAB">
        <w:rPr>
          <w:rStyle w:val="Hyperlink"/>
          <w:color w:val="auto"/>
          <w:u w:val="none"/>
        </w:rPr>
        <w:t xml:space="preserve">to </w:t>
      </w:r>
      <w:r w:rsidR="00B3330A">
        <w:rPr>
          <w:rStyle w:val="Hyperlink"/>
          <w:color w:val="auto"/>
          <w:u w:val="none"/>
        </w:rPr>
        <w:t xml:space="preserve">explore </w:t>
      </w:r>
      <w:r w:rsidR="009E3380">
        <w:rPr>
          <w:rStyle w:val="Hyperlink"/>
          <w:color w:val="auto"/>
          <w:u w:val="none"/>
        </w:rPr>
        <w:t xml:space="preserve">historical theories of crime, </w:t>
      </w:r>
      <w:r w:rsidR="00654CAB">
        <w:rPr>
          <w:rStyle w:val="Hyperlink"/>
          <w:color w:val="auto"/>
          <w:u w:val="none"/>
        </w:rPr>
        <w:t xml:space="preserve">choosing </w:t>
      </w:r>
      <w:r w:rsidR="00957797">
        <w:rPr>
          <w:rStyle w:val="Hyperlink"/>
          <w:color w:val="auto"/>
          <w:u w:val="none"/>
        </w:rPr>
        <w:t>a number of</w:t>
      </w:r>
      <w:r w:rsidR="00654CAB">
        <w:rPr>
          <w:rStyle w:val="Hyperlink"/>
          <w:color w:val="auto"/>
          <w:u w:val="none"/>
        </w:rPr>
        <w:t xml:space="preserve"> </w:t>
      </w:r>
      <w:r w:rsidR="00957797">
        <w:rPr>
          <w:rStyle w:val="Hyperlink"/>
          <w:color w:val="auto"/>
          <w:u w:val="none"/>
        </w:rPr>
        <w:t>hypotheses</w:t>
      </w:r>
      <w:r w:rsidR="00654CAB">
        <w:rPr>
          <w:rStyle w:val="Hyperlink"/>
          <w:color w:val="auto"/>
          <w:u w:val="none"/>
        </w:rPr>
        <w:t xml:space="preserve"> </w:t>
      </w:r>
      <w:r w:rsidR="009D7431">
        <w:rPr>
          <w:rStyle w:val="Hyperlink"/>
          <w:color w:val="auto"/>
          <w:u w:val="none"/>
        </w:rPr>
        <w:t xml:space="preserve">to </w:t>
      </w:r>
      <w:r w:rsidR="002E7539">
        <w:rPr>
          <w:rStyle w:val="Hyperlink"/>
          <w:color w:val="auto"/>
          <w:u w:val="none"/>
        </w:rPr>
        <w:t xml:space="preserve">critically </w:t>
      </w:r>
      <w:r w:rsidR="009D7431">
        <w:rPr>
          <w:rStyle w:val="Hyperlink"/>
          <w:color w:val="auto"/>
          <w:u w:val="none"/>
        </w:rPr>
        <w:t>examine in depth and apply th</w:t>
      </w:r>
      <w:r w:rsidR="00011D8F">
        <w:rPr>
          <w:rStyle w:val="Hyperlink"/>
          <w:color w:val="auto"/>
          <w:u w:val="none"/>
        </w:rPr>
        <w:t>ese</w:t>
      </w:r>
      <w:r w:rsidR="009D7431">
        <w:rPr>
          <w:rStyle w:val="Hyperlink"/>
          <w:color w:val="auto"/>
          <w:u w:val="none"/>
        </w:rPr>
        <w:t xml:space="preserve"> to a modern-day context</w:t>
      </w:r>
      <w:r w:rsidR="003F7A1E">
        <w:rPr>
          <w:rStyle w:val="Hyperlink"/>
          <w:color w:val="auto"/>
          <w:u w:val="none"/>
        </w:rPr>
        <w:t>, more specifically the case involving Wayne Couze</w:t>
      </w:r>
      <w:r w:rsidR="00C55CFB">
        <w:rPr>
          <w:rStyle w:val="Hyperlink"/>
          <w:color w:val="auto"/>
          <w:u w:val="none"/>
        </w:rPr>
        <w:t>ns and</w:t>
      </w:r>
      <w:r w:rsidR="00A52295">
        <w:rPr>
          <w:rStyle w:val="Hyperlink"/>
          <w:color w:val="auto"/>
          <w:u w:val="none"/>
        </w:rPr>
        <w:t xml:space="preserve"> </w:t>
      </w:r>
      <w:r w:rsidR="000B2BAF">
        <w:rPr>
          <w:rStyle w:val="Hyperlink"/>
          <w:color w:val="auto"/>
          <w:u w:val="none"/>
        </w:rPr>
        <w:t>the victim,</w:t>
      </w:r>
      <w:r w:rsidR="00A52295">
        <w:rPr>
          <w:rStyle w:val="Hyperlink"/>
          <w:color w:val="auto"/>
          <w:u w:val="none"/>
        </w:rPr>
        <w:t xml:space="preserve"> Sarah Everard, which this </w:t>
      </w:r>
      <w:r w:rsidR="007A1E33">
        <w:rPr>
          <w:rStyle w:val="Hyperlink"/>
          <w:color w:val="auto"/>
          <w:u w:val="none"/>
        </w:rPr>
        <w:t>assignment w</w:t>
      </w:r>
      <w:r w:rsidR="002E7539">
        <w:rPr>
          <w:rStyle w:val="Hyperlink"/>
          <w:color w:val="auto"/>
          <w:u w:val="none"/>
        </w:rPr>
        <w:t>ill expand on the circumstances reported</w:t>
      </w:r>
      <w:r w:rsidR="007A1E33">
        <w:rPr>
          <w:rStyle w:val="Hyperlink"/>
          <w:color w:val="auto"/>
          <w:u w:val="none"/>
        </w:rPr>
        <w:t xml:space="preserve">. </w:t>
      </w:r>
      <w:r w:rsidR="003503E7">
        <w:rPr>
          <w:rStyle w:val="Hyperlink"/>
          <w:color w:val="auto"/>
          <w:u w:val="none"/>
        </w:rPr>
        <w:t xml:space="preserve">Through the application of </w:t>
      </w:r>
      <w:r w:rsidR="00CA604E">
        <w:rPr>
          <w:rStyle w:val="Hyperlink"/>
          <w:color w:val="auto"/>
          <w:u w:val="none"/>
        </w:rPr>
        <w:t xml:space="preserve">theories, </w:t>
      </w:r>
      <w:r w:rsidR="0000742C">
        <w:rPr>
          <w:rStyle w:val="Hyperlink"/>
          <w:color w:val="auto"/>
          <w:u w:val="none"/>
        </w:rPr>
        <w:t xml:space="preserve">particularly that of the control theories, </w:t>
      </w:r>
      <w:r w:rsidR="003147B2">
        <w:rPr>
          <w:rStyle w:val="Hyperlink"/>
          <w:color w:val="auto"/>
          <w:u w:val="none"/>
        </w:rPr>
        <w:t xml:space="preserve">which </w:t>
      </w:r>
      <w:r w:rsidR="00CA604E">
        <w:rPr>
          <w:rStyle w:val="Hyperlink"/>
          <w:color w:val="auto"/>
          <w:u w:val="none"/>
        </w:rPr>
        <w:t xml:space="preserve">will enable an insight into why </w:t>
      </w:r>
      <w:r w:rsidR="0024479A">
        <w:rPr>
          <w:rStyle w:val="Hyperlink"/>
          <w:color w:val="auto"/>
          <w:u w:val="none"/>
        </w:rPr>
        <w:t>people possibly commit crime and engage in such behaviour</w:t>
      </w:r>
      <w:r w:rsidR="00567065">
        <w:rPr>
          <w:rStyle w:val="Hyperlink"/>
          <w:color w:val="auto"/>
          <w:u w:val="none"/>
        </w:rPr>
        <w:t>. Alternatively, i</w:t>
      </w:r>
      <w:r w:rsidR="00CC104C">
        <w:rPr>
          <w:rStyle w:val="Hyperlink"/>
          <w:color w:val="auto"/>
          <w:u w:val="none"/>
        </w:rPr>
        <w:t>t</w:t>
      </w:r>
      <w:r w:rsidR="00567065">
        <w:rPr>
          <w:rStyle w:val="Hyperlink"/>
          <w:color w:val="auto"/>
          <w:u w:val="none"/>
        </w:rPr>
        <w:t xml:space="preserve"> may become evident t</w:t>
      </w:r>
      <w:r w:rsidR="00EB5723">
        <w:rPr>
          <w:rStyle w:val="Hyperlink"/>
          <w:color w:val="auto"/>
          <w:u w:val="none"/>
        </w:rPr>
        <w:t xml:space="preserve">hrough critical examination that some various theories will provide a better explanation to </w:t>
      </w:r>
      <w:r w:rsidR="00CC104C">
        <w:rPr>
          <w:rStyle w:val="Hyperlink"/>
          <w:color w:val="auto"/>
          <w:u w:val="none"/>
        </w:rPr>
        <w:t xml:space="preserve">certain behaviours </w:t>
      </w:r>
      <w:r w:rsidR="004010B5">
        <w:rPr>
          <w:rStyle w:val="Hyperlink"/>
          <w:color w:val="auto"/>
          <w:u w:val="none"/>
        </w:rPr>
        <w:t xml:space="preserve">in comparison to others and theories may not always offer a </w:t>
      </w:r>
      <w:r w:rsidR="0001599B">
        <w:rPr>
          <w:rStyle w:val="Hyperlink"/>
          <w:color w:val="auto"/>
          <w:u w:val="none"/>
        </w:rPr>
        <w:t xml:space="preserve">comprehensive understanding or </w:t>
      </w:r>
      <w:r w:rsidR="008F606D">
        <w:rPr>
          <w:rStyle w:val="Hyperlink"/>
          <w:color w:val="auto"/>
          <w:u w:val="none"/>
        </w:rPr>
        <w:t xml:space="preserve">clarification. </w:t>
      </w:r>
    </w:p>
    <w:p w14:paraId="5F4C5A2D" w14:textId="2E250C96" w:rsidR="005B78B2" w:rsidRDefault="005B78B2" w:rsidP="00AE63C2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There </w:t>
      </w:r>
      <w:r w:rsidR="00202E7D">
        <w:rPr>
          <w:rStyle w:val="Hyperlink"/>
          <w:color w:val="auto"/>
          <w:u w:val="none"/>
        </w:rPr>
        <w:t xml:space="preserve">are </w:t>
      </w:r>
      <w:r>
        <w:rPr>
          <w:rStyle w:val="Hyperlink"/>
          <w:color w:val="auto"/>
          <w:u w:val="none"/>
        </w:rPr>
        <w:t>various contributing factors</w:t>
      </w:r>
      <w:r w:rsidR="00202E7D">
        <w:rPr>
          <w:rStyle w:val="Hyperlink"/>
          <w:color w:val="auto"/>
          <w:u w:val="none"/>
        </w:rPr>
        <w:t xml:space="preserve"> to</w:t>
      </w:r>
      <w:r>
        <w:rPr>
          <w:rStyle w:val="Hyperlink"/>
          <w:color w:val="auto"/>
          <w:u w:val="none"/>
        </w:rPr>
        <w:t xml:space="preserve"> </w:t>
      </w:r>
      <w:r w:rsidR="002607A2">
        <w:rPr>
          <w:rStyle w:val="Hyperlink"/>
          <w:color w:val="auto"/>
          <w:u w:val="none"/>
        </w:rPr>
        <w:t>consider when examining</w:t>
      </w:r>
      <w:r>
        <w:rPr>
          <w:rStyle w:val="Hyperlink"/>
          <w:color w:val="auto"/>
          <w:u w:val="none"/>
        </w:rPr>
        <w:t xml:space="preserve"> c</w:t>
      </w:r>
      <w:r w:rsidR="0073799A">
        <w:rPr>
          <w:rStyle w:val="Hyperlink"/>
          <w:color w:val="auto"/>
          <w:u w:val="none"/>
        </w:rPr>
        <w:t>ri</w:t>
      </w:r>
      <w:r>
        <w:rPr>
          <w:rStyle w:val="Hyperlink"/>
          <w:color w:val="auto"/>
          <w:u w:val="none"/>
        </w:rPr>
        <w:t>minal behaviour</w:t>
      </w:r>
      <w:r w:rsidR="0073799A">
        <w:rPr>
          <w:rStyle w:val="Hyperlink"/>
          <w:color w:val="auto"/>
          <w:u w:val="none"/>
        </w:rPr>
        <w:t xml:space="preserve">, which include a number of theories when applied, can </w:t>
      </w:r>
      <w:r w:rsidR="000B0579">
        <w:rPr>
          <w:rStyle w:val="Hyperlink"/>
          <w:color w:val="auto"/>
          <w:u w:val="none"/>
        </w:rPr>
        <w:t xml:space="preserve">provide </w:t>
      </w:r>
      <w:r w:rsidR="004815B4">
        <w:rPr>
          <w:rStyle w:val="Hyperlink"/>
          <w:color w:val="auto"/>
          <w:u w:val="none"/>
        </w:rPr>
        <w:t xml:space="preserve">an interpretation </w:t>
      </w:r>
      <w:r w:rsidR="005C5F48">
        <w:rPr>
          <w:rStyle w:val="Hyperlink"/>
          <w:color w:val="auto"/>
          <w:u w:val="none"/>
        </w:rPr>
        <w:t xml:space="preserve">of </w:t>
      </w:r>
      <w:r w:rsidR="008F7D3F">
        <w:rPr>
          <w:rStyle w:val="Hyperlink"/>
          <w:color w:val="auto"/>
          <w:u w:val="none"/>
        </w:rPr>
        <w:t xml:space="preserve">possible causations. </w:t>
      </w:r>
      <w:r w:rsidR="00326E74">
        <w:rPr>
          <w:rStyle w:val="Hyperlink"/>
          <w:color w:val="auto"/>
          <w:u w:val="none"/>
        </w:rPr>
        <w:t>The</w:t>
      </w:r>
      <w:r w:rsidR="00040E8A">
        <w:rPr>
          <w:rStyle w:val="Hyperlink"/>
          <w:color w:val="auto"/>
          <w:u w:val="none"/>
        </w:rPr>
        <w:t xml:space="preserve"> Scottish Centre for Crime and Justice Research (N.D), </w:t>
      </w:r>
      <w:r w:rsidR="00B0556C">
        <w:rPr>
          <w:rStyle w:val="Hyperlink"/>
          <w:color w:val="auto"/>
          <w:u w:val="none"/>
        </w:rPr>
        <w:t>suggests that th</w:t>
      </w:r>
      <w:r w:rsidR="00463C30">
        <w:rPr>
          <w:rStyle w:val="Hyperlink"/>
          <w:color w:val="auto"/>
          <w:u w:val="none"/>
        </w:rPr>
        <w:t>ere</w:t>
      </w:r>
      <w:r w:rsidR="00B0556C">
        <w:rPr>
          <w:rStyle w:val="Hyperlink"/>
          <w:color w:val="auto"/>
          <w:u w:val="none"/>
        </w:rPr>
        <w:t xml:space="preserve"> is not a solitary cause of crime, </w:t>
      </w:r>
      <w:r w:rsidR="00252DEA">
        <w:rPr>
          <w:rStyle w:val="Hyperlink"/>
          <w:color w:val="auto"/>
          <w:u w:val="none"/>
        </w:rPr>
        <w:t xml:space="preserve">acknowledging the complexities around this phenomenon, </w:t>
      </w:r>
      <w:r w:rsidR="001A2B5B">
        <w:rPr>
          <w:rStyle w:val="Hyperlink"/>
          <w:color w:val="auto"/>
          <w:u w:val="none"/>
        </w:rPr>
        <w:t xml:space="preserve">although key criminological theories can </w:t>
      </w:r>
      <w:r w:rsidR="00B3665C">
        <w:rPr>
          <w:rStyle w:val="Hyperlink"/>
          <w:color w:val="auto"/>
          <w:u w:val="none"/>
        </w:rPr>
        <w:t>seek to explain the possible causes, which will usually unveil strengths and weaknesses</w:t>
      </w:r>
      <w:r w:rsidR="009641E3">
        <w:rPr>
          <w:rStyle w:val="Hyperlink"/>
          <w:color w:val="auto"/>
          <w:u w:val="none"/>
        </w:rPr>
        <w:t xml:space="preserve">. </w:t>
      </w:r>
      <w:r w:rsidR="00326E74">
        <w:rPr>
          <w:rStyle w:val="Hyperlink"/>
          <w:color w:val="auto"/>
          <w:u w:val="none"/>
        </w:rPr>
        <w:t xml:space="preserve"> </w:t>
      </w:r>
    </w:p>
    <w:p w14:paraId="1878C9BA" w14:textId="2140B7D0" w:rsidR="00194823" w:rsidRDefault="00194823" w:rsidP="00AE63C2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Over the years, there have been a number of high-profile crimes that have occurred in the United Kingdom and across the world which have had a lasting impact on today’s history. In more recent times, it was evident that shock spread across the nation when news broke of a serving police officers’ involvement in the disappearance of a female, Sarah Everard. According to The Economist (2021), during sentencing on 30</w:t>
      </w:r>
      <w:r w:rsidRPr="00EB185A">
        <w:rPr>
          <w:rStyle w:val="Hyperlink"/>
          <w:color w:val="auto"/>
          <w:u w:val="none"/>
          <w:vertAlign w:val="superscript"/>
        </w:rPr>
        <w:t>th</w:t>
      </w:r>
      <w:r>
        <w:rPr>
          <w:rStyle w:val="Hyperlink"/>
          <w:color w:val="auto"/>
          <w:u w:val="none"/>
        </w:rPr>
        <w:t xml:space="preserve"> September, Lord Justice Fulford told Wayne Couzens that he would spend the rest of his life in prison having abused his position as a seeing police officer having abducted Sarah Everard. Over time, the shocking details of this particular crime were released to the public, with such heinous actions committed by someone who </w:t>
      </w:r>
      <w:r w:rsidR="00A847AE">
        <w:rPr>
          <w:rStyle w:val="Hyperlink"/>
          <w:color w:val="auto"/>
          <w:u w:val="none"/>
        </w:rPr>
        <w:t xml:space="preserve">was </w:t>
      </w:r>
      <w:r>
        <w:rPr>
          <w:rStyle w:val="Hyperlink"/>
          <w:color w:val="auto"/>
          <w:u w:val="none"/>
        </w:rPr>
        <w:t xml:space="preserve">entrusted to keep people safe, especially </w:t>
      </w:r>
      <w:r w:rsidR="00B70051">
        <w:rPr>
          <w:rStyle w:val="Hyperlink"/>
          <w:color w:val="auto"/>
          <w:u w:val="none"/>
        </w:rPr>
        <w:t>in</w:t>
      </w:r>
      <w:r>
        <w:rPr>
          <w:rStyle w:val="Hyperlink"/>
          <w:color w:val="auto"/>
          <w:u w:val="none"/>
        </w:rPr>
        <w:t xml:space="preserve"> times of whe</w:t>
      </w:r>
      <w:r w:rsidR="00814FEA">
        <w:rPr>
          <w:rStyle w:val="Hyperlink"/>
          <w:color w:val="auto"/>
          <w:u w:val="none"/>
        </w:rPr>
        <w:t>n</w:t>
      </w:r>
      <w:r>
        <w:rPr>
          <w:rStyle w:val="Hyperlink"/>
          <w:color w:val="auto"/>
          <w:u w:val="none"/>
        </w:rPr>
        <w:t xml:space="preserve"> they feel vulnerable and at risk of exposure to harm. </w:t>
      </w:r>
      <w:r w:rsidR="00AD3B75">
        <w:rPr>
          <w:rStyle w:val="Hyperlink"/>
          <w:color w:val="auto"/>
          <w:u w:val="none"/>
        </w:rPr>
        <w:t xml:space="preserve">Judiciary (2021) </w:t>
      </w:r>
      <w:r w:rsidR="00584852">
        <w:rPr>
          <w:rStyle w:val="Hyperlink"/>
          <w:color w:val="auto"/>
          <w:u w:val="none"/>
        </w:rPr>
        <w:t>from the sentencing remarks</w:t>
      </w:r>
      <w:r w:rsidR="003205F4">
        <w:rPr>
          <w:rStyle w:val="Hyperlink"/>
          <w:color w:val="auto"/>
          <w:u w:val="none"/>
        </w:rPr>
        <w:t xml:space="preserve"> </w:t>
      </w:r>
      <w:r w:rsidR="00AD3B75">
        <w:rPr>
          <w:rStyle w:val="Hyperlink"/>
          <w:color w:val="auto"/>
          <w:u w:val="none"/>
        </w:rPr>
        <w:t xml:space="preserve">report at length </w:t>
      </w:r>
      <w:r w:rsidR="00AF2092">
        <w:rPr>
          <w:rStyle w:val="Hyperlink"/>
          <w:color w:val="auto"/>
          <w:u w:val="none"/>
        </w:rPr>
        <w:t>the details consisting of the offence involving</w:t>
      </w:r>
      <w:r w:rsidR="005B0092">
        <w:rPr>
          <w:rStyle w:val="Hyperlink"/>
          <w:color w:val="auto"/>
          <w:u w:val="none"/>
        </w:rPr>
        <w:t xml:space="preserve"> the victim</w:t>
      </w:r>
      <w:r w:rsidR="00AF2092">
        <w:rPr>
          <w:rStyle w:val="Hyperlink"/>
          <w:color w:val="auto"/>
          <w:u w:val="none"/>
        </w:rPr>
        <w:t xml:space="preserve"> Sarah Everard, </w:t>
      </w:r>
      <w:r w:rsidR="005B0092">
        <w:rPr>
          <w:rStyle w:val="Hyperlink"/>
          <w:color w:val="auto"/>
          <w:u w:val="none"/>
        </w:rPr>
        <w:t xml:space="preserve">who </w:t>
      </w:r>
      <w:r w:rsidR="003205F4">
        <w:rPr>
          <w:rStyle w:val="Hyperlink"/>
          <w:color w:val="auto"/>
          <w:u w:val="none"/>
        </w:rPr>
        <w:t xml:space="preserve">Wayne Couzens kidnapped, </w:t>
      </w:r>
      <w:r w:rsidR="008D4BAE">
        <w:rPr>
          <w:rStyle w:val="Hyperlink"/>
          <w:color w:val="auto"/>
          <w:u w:val="none"/>
        </w:rPr>
        <w:t>raped,</w:t>
      </w:r>
      <w:r w:rsidR="005B0092">
        <w:rPr>
          <w:rStyle w:val="Hyperlink"/>
          <w:color w:val="auto"/>
          <w:u w:val="none"/>
        </w:rPr>
        <w:t xml:space="preserve"> and murdered</w:t>
      </w:r>
      <w:r w:rsidR="008731B0">
        <w:rPr>
          <w:rStyle w:val="Hyperlink"/>
          <w:color w:val="auto"/>
          <w:u w:val="none"/>
        </w:rPr>
        <w:t xml:space="preserve">. Furthermore, </w:t>
      </w:r>
      <w:r w:rsidR="00AF000C">
        <w:rPr>
          <w:rStyle w:val="Hyperlink"/>
          <w:color w:val="auto"/>
          <w:u w:val="none"/>
        </w:rPr>
        <w:t>evidence suggested that Wayne Couzens</w:t>
      </w:r>
      <w:r w:rsidR="00741EB7">
        <w:rPr>
          <w:rStyle w:val="Hyperlink"/>
          <w:color w:val="auto"/>
          <w:u w:val="none"/>
        </w:rPr>
        <w:t xml:space="preserve"> actions were pre-medit</w:t>
      </w:r>
      <w:r w:rsidR="0050208F">
        <w:rPr>
          <w:rStyle w:val="Hyperlink"/>
          <w:color w:val="auto"/>
          <w:u w:val="none"/>
        </w:rPr>
        <w:t>at</w:t>
      </w:r>
      <w:r w:rsidR="00741EB7">
        <w:rPr>
          <w:rStyle w:val="Hyperlink"/>
          <w:color w:val="auto"/>
          <w:u w:val="none"/>
        </w:rPr>
        <w:t>ed</w:t>
      </w:r>
      <w:r w:rsidR="0002282F">
        <w:rPr>
          <w:rStyle w:val="Hyperlink"/>
          <w:color w:val="auto"/>
          <w:u w:val="none"/>
        </w:rPr>
        <w:t xml:space="preserve">, having </w:t>
      </w:r>
      <w:r w:rsidR="0050208F">
        <w:rPr>
          <w:rStyle w:val="Hyperlink"/>
          <w:color w:val="auto"/>
          <w:u w:val="none"/>
        </w:rPr>
        <w:t xml:space="preserve">falsely arrested the victim </w:t>
      </w:r>
      <w:r w:rsidR="00690508">
        <w:rPr>
          <w:rStyle w:val="Hyperlink"/>
          <w:color w:val="auto"/>
          <w:u w:val="none"/>
        </w:rPr>
        <w:t xml:space="preserve">for allegedly breaching COVID restrictions, </w:t>
      </w:r>
      <w:r w:rsidR="00A35006">
        <w:rPr>
          <w:rStyle w:val="Hyperlink"/>
          <w:color w:val="auto"/>
          <w:u w:val="none"/>
        </w:rPr>
        <w:t xml:space="preserve">unexplained travels </w:t>
      </w:r>
      <w:r w:rsidR="003B2D5A">
        <w:rPr>
          <w:rStyle w:val="Hyperlink"/>
          <w:color w:val="auto"/>
          <w:u w:val="none"/>
        </w:rPr>
        <w:t xml:space="preserve">to London on numerous occasions </w:t>
      </w:r>
      <w:r w:rsidR="00A35006">
        <w:rPr>
          <w:rStyle w:val="Hyperlink"/>
          <w:color w:val="auto"/>
          <w:u w:val="none"/>
        </w:rPr>
        <w:t xml:space="preserve">which are </w:t>
      </w:r>
      <w:r w:rsidR="003B2D5A">
        <w:rPr>
          <w:rStyle w:val="Hyperlink"/>
          <w:color w:val="auto"/>
          <w:u w:val="none"/>
        </w:rPr>
        <w:t xml:space="preserve">likely to </w:t>
      </w:r>
      <w:r w:rsidR="00A35006">
        <w:rPr>
          <w:rStyle w:val="Hyperlink"/>
          <w:color w:val="auto"/>
          <w:u w:val="none"/>
        </w:rPr>
        <w:t xml:space="preserve">be </w:t>
      </w:r>
      <w:r w:rsidR="002D498A">
        <w:rPr>
          <w:rStyle w:val="Hyperlink"/>
          <w:color w:val="auto"/>
          <w:u w:val="none"/>
        </w:rPr>
        <w:t xml:space="preserve">for the purpose of researching </w:t>
      </w:r>
      <w:r w:rsidR="001D15F7">
        <w:rPr>
          <w:rStyle w:val="Hyperlink"/>
          <w:color w:val="auto"/>
          <w:u w:val="none"/>
        </w:rPr>
        <w:t>how best to commit these crimes</w:t>
      </w:r>
      <w:r w:rsidR="002A0542">
        <w:rPr>
          <w:rStyle w:val="Hyperlink"/>
          <w:color w:val="auto"/>
          <w:u w:val="none"/>
        </w:rPr>
        <w:t xml:space="preserve"> and even lying to his family about working on t</w:t>
      </w:r>
      <w:r w:rsidR="00064A74">
        <w:rPr>
          <w:rStyle w:val="Hyperlink"/>
          <w:color w:val="auto"/>
          <w:u w:val="none"/>
        </w:rPr>
        <w:t>he night of</w:t>
      </w:r>
      <w:r w:rsidR="00A94361">
        <w:rPr>
          <w:rStyle w:val="Hyperlink"/>
          <w:color w:val="auto"/>
          <w:u w:val="none"/>
        </w:rPr>
        <w:t xml:space="preserve"> the crime. </w:t>
      </w:r>
      <w:r w:rsidR="009C1C46">
        <w:rPr>
          <w:rStyle w:val="Hyperlink"/>
          <w:color w:val="auto"/>
          <w:u w:val="none"/>
        </w:rPr>
        <w:t xml:space="preserve">In the hours and days to follow the incident, Wayne Couzens </w:t>
      </w:r>
      <w:r w:rsidR="00E00195">
        <w:rPr>
          <w:rStyle w:val="Hyperlink"/>
          <w:color w:val="auto"/>
          <w:u w:val="none"/>
        </w:rPr>
        <w:t>was said to have acted in a</w:t>
      </w:r>
      <w:r w:rsidR="00054412">
        <w:rPr>
          <w:rStyle w:val="Hyperlink"/>
          <w:color w:val="auto"/>
          <w:u w:val="none"/>
        </w:rPr>
        <w:t xml:space="preserve"> calm manner and seemingly </w:t>
      </w:r>
      <w:r w:rsidR="005B7BD0">
        <w:rPr>
          <w:rStyle w:val="Hyperlink"/>
          <w:color w:val="auto"/>
          <w:u w:val="none"/>
        </w:rPr>
        <w:t xml:space="preserve">unbothered by what had unfolded, with evidence suggesting that </w:t>
      </w:r>
      <w:r w:rsidR="008313C3">
        <w:rPr>
          <w:rStyle w:val="Hyperlink"/>
          <w:color w:val="auto"/>
          <w:u w:val="none"/>
        </w:rPr>
        <w:t xml:space="preserve">he </w:t>
      </w:r>
      <w:r w:rsidR="002137E1">
        <w:rPr>
          <w:rStyle w:val="Hyperlink"/>
          <w:color w:val="auto"/>
          <w:u w:val="none"/>
        </w:rPr>
        <w:t xml:space="preserve">resumed his normal day-to-day life, </w:t>
      </w:r>
      <w:r w:rsidR="007069BE">
        <w:rPr>
          <w:rStyle w:val="Hyperlink"/>
          <w:color w:val="auto"/>
          <w:u w:val="none"/>
        </w:rPr>
        <w:t>booking appointments concerning his family and</w:t>
      </w:r>
      <w:r w:rsidR="00C25114">
        <w:rPr>
          <w:rStyle w:val="Hyperlink"/>
          <w:color w:val="auto"/>
          <w:u w:val="none"/>
        </w:rPr>
        <w:t xml:space="preserve"> </w:t>
      </w:r>
      <w:r w:rsidR="00451AA2">
        <w:rPr>
          <w:rStyle w:val="Hyperlink"/>
          <w:color w:val="auto"/>
          <w:u w:val="none"/>
        </w:rPr>
        <w:t xml:space="preserve">disturbingly </w:t>
      </w:r>
      <w:r w:rsidR="00C25114">
        <w:rPr>
          <w:rStyle w:val="Hyperlink"/>
          <w:color w:val="auto"/>
          <w:u w:val="none"/>
        </w:rPr>
        <w:t xml:space="preserve">even taking them on a trip to the </w:t>
      </w:r>
      <w:r w:rsidR="00BC0634">
        <w:rPr>
          <w:rStyle w:val="Hyperlink"/>
          <w:color w:val="auto"/>
          <w:u w:val="none"/>
        </w:rPr>
        <w:t>woods, unbeknown to them</w:t>
      </w:r>
      <w:r w:rsidR="00451AA2">
        <w:rPr>
          <w:rStyle w:val="Hyperlink"/>
          <w:color w:val="auto"/>
          <w:u w:val="none"/>
        </w:rPr>
        <w:t>, was</w:t>
      </w:r>
      <w:r w:rsidR="00BC0634">
        <w:rPr>
          <w:rStyle w:val="Hyperlink"/>
          <w:color w:val="auto"/>
          <w:u w:val="none"/>
        </w:rPr>
        <w:t xml:space="preserve"> one location linked to a scene of the crime</w:t>
      </w:r>
      <w:r w:rsidR="00451AA2">
        <w:rPr>
          <w:rStyle w:val="Hyperlink"/>
          <w:color w:val="auto"/>
          <w:u w:val="none"/>
        </w:rPr>
        <w:t xml:space="preserve">. </w:t>
      </w:r>
      <w:r>
        <w:rPr>
          <w:rStyle w:val="Hyperlink"/>
          <w:color w:val="auto"/>
          <w:u w:val="none"/>
        </w:rPr>
        <w:t xml:space="preserve">Questions arise as to why a serving police officer would commit such a crime, with the likely awareness of the high possibility of being caught and the consequences of such actions. </w:t>
      </w:r>
    </w:p>
    <w:p w14:paraId="4D359704" w14:textId="07B3655F" w:rsidR="00AF50EF" w:rsidRDefault="00D20104" w:rsidP="00AE63C2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According to </w:t>
      </w:r>
      <w:r w:rsidR="00484DB9">
        <w:rPr>
          <w:rStyle w:val="Hyperlink"/>
          <w:color w:val="auto"/>
          <w:u w:val="none"/>
        </w:rPr>
        <w:t>Trandafir, R</w:t>
      </w:r>
      <w:r w:rsidR="00BC54C5">
        <w:rPr>
          <w:rStyle w:val="Hyperlink"/>
          <w:color w:val="auto"/>
          <w:u w:val="none"/>
        </w:rPr>
        <w:t xml:space="preserve"> (2023), </w:t>
      </w:r>
      <w:r w:rsidR="00EA7172">
        <w:rPr>
          <w:rStyle w:val="Hyperlink"/>
          <w:color w:val="auto"/>
          <w:u w:val="none"/>
        </w:rPr>
        <w:t xml:space="preserve">the evolution of criminology </w:t>
      </w:r>
      <w:r w:rsidR="005703E9">
        <w:rPr>
          <w:rStyle w:val="Hyperlink"/>
          <w:color w:val="auto"/>
          <w:u w:val="none"/>
        </w:rPr>
        <w:t xml:space="preserve">has been influenced by </w:t>
      </w:r>
      <w:r w:rsidR="00CF3EB0">
        <w:rPr>
          <w:rStyle w:val="Hyperlink"/>
          <w:color w:val="auto"/>
          <w:u w:val="none"/>
        </w:rPr>
        <w:t xml:space="preserve">a number of perspectives and theories on crime, </w:t>
      </w:r>
      <w:r w:rsidR="009E1C8D">
        <w:rPr>
          <w:rStyle w:val="Hyperlink"/>
          <w:color w:val="auto"/>
          <w:u w:val="none"/>
        </w:rPr>
        <w:t xml:space="preserve">to include classical approaches such as </w:t>
      </w:r>
      <w:r w:rsidR="00A1212C">
        <w:rPr>
          <w:rStyle w:val="Hyperlink"/>
          <w:color w:val="auto"/>
          <w:u w:val="none"/>
        </w:rPr>
        <w:t>the anomie theory and the rational choice theory, which this essay wil</w:t>
      </w:r>
      <w:r w:rsidR="00AE0504">
        <w:rPr>
          <w:rStyle w:val="Hyperlink"/>
          <w:color w:val="auto"/>
          <w:u w:val="none"/>
        </w:rPr>
        <w:t xml:space="preserve">l apply to the chosen case </w:t>
      </w:r>
      <w:r w:rsidR="00990246">
        <w:rPr>
          <w:rStyle w:val="Hyperlink"/>
          <w:color w:val="auto"/>
          <w:u w:val="none"/>
        </w:rPr>
        <w:t xml:space="preserve">study and examine more critically. </w:t>
      </w:r>
      <w:r w:rsidR="00C80CED">
        <w:rPr>
          <w:rStyle w:val="Hyperlink"/>
          <w:color w:val="auto"/>
          <w:u w:val="none"/>
        </w:rPr>
        <w:t xml:space="preserve">Studies into crime and criminal behaviour </w:t>
      </w:r>
      <w:r w:rsidR="00A563C7">
        <w:rPr>
          <w:rStyle w:val="Hyperlink"/>
          <w:color w:val="auto"/>
          <w:u w:val="none"/>
        </w:rPr>
        <w:t xml:space="preserve">is of a great importance to society, assisting with identifying </w:t>
      </w:r>
      <w:r w:rsidR="00BC6D33">
        <w:rPr>
          <w:rStyle w:val="Hyperlink"/>
          <w:color w:val="auto"/>
          <w:u w:val="none"/>
        </w:rPr>
        <w:t>patterns and risk factors and develop intervention strategies</w:t>
      </w:r>
      <w:r w:rsidR="00AA0396">
        <w:rPr>
          <w:rStyle w:val="Hyperlink"/>
          <w:color w:val="auto"/>
          <w:u w:val="none"/>
        </w:rPr>
        <w:t>, prevention and rehabilitation</w:t>
      </w:r>
      <w:r w:rsidR="006A51DF">
        <w:rPr>
          <w:rStyle w:val="Hyperlink"/>
          <w:color w:val="auto"/>
          <w:u w:val="none"/>
        </w:rPr>
        <w:t xml:space="preserve"> for those who engage in such behaviours. </w:t>
      </w:r>
      <w:r w:rsidR="00CB5543">
        <w:rPr>
          <w:rStyle w:val="Hyperlink"/>
          <w:color w:val="auto"/>
          <w:u w:val="none"/>
        </w:rPr>
        <w:t xml:space="preserve">According to </w:t>
      </w:r>
      <w:r w:rsidR="001061B8">
        <w:rPr>
          <w:rStyle w:val="Hyperlink"/>
          <w:color w:val="auto"/>
          <w:u w:val="none"/>
        </w:rPr>
        <w:t xml:space="preserve">Krohn and Eassey (2014), </w:t>
      </w:r>
      <w:r w:rsidR="00B910E9">
        <w:rPr>
          <w:rStyle w:val="Hyperlink"/>
          <w:color w:val="auto"/>
          <w:u w:val="none"/>
        </w:rPr>
        <w:t xml:space="preserve">criminological theories </w:t>
      </w:r>
      <w:r w:rsidR="006929FD">
        <w:rPr>
          <w:rStyle w:val="Hyperlink"/>
          <w:color w:val="auto"/>
          <w:u w:val="none"/>
        </w:rPr>
        <w:t xml:space="preserve">have </w:t>
      </w:r>
      <w:r w:rsidR="00314FC1">
        <w:rPr>
          <w:rStyle w:val="Hyperlink"/>
          <w:color w:val="auto"/>
          <w:u w:val="none"/>
        </w:rPr>
        <w:t xml:space="preserve">attempted to explain criminal behaviours </w:t>
      </w:r>
      <w:r w:rsidR="00CB6B19">
        <w:rPr>
          <w:rStyle w:val="Hyperlink"/>
          <w:color w:val="auto"/>
          <w:u w:val="none"/>
        </w:rPr>
        <w:t xml:space="preserve">through focusing on relatively specific processes </w:t>
      </w:r>
      <w:r w:rsidR="004D24B1">
        <w:rPr>
          <w:rStyle w:val="Hyperlink"/>
          <w:color w:val="auto"/>
          <w:u w:val="none"/>
        </w:rPr>
        <w:t xml:space="preserve">and factors. </w:t>
      </w:r>
      <w:r w:rsidR="00ED3253">
        <w:rPr>
          <w:rStyle w:val="Hyperlink"/>
          <w:color w:val="auto"/>
          <w:u w:val="none"/>
        </w:rPr>
        <w:t xml:space="preserve">It is worth considering that alongside </w:t>
      </w:r>
      <w:r w:rsidR="00ED3253">
        <w:rPr>
          <w:rStyle w:val="Hyperlink"/>
          <w:color w:val="auto"/>
          <w:u w:val="none"/>
        </w:rPr>
        <w:lastRenderedPageBreak/>
        <w:t xml:space="preserve">theories, </w:t>
      </w:r>
      <w:r w:rsidR="00D55C87">
        <w:rPr>
          <w:rStyle w:val="Hyperlink"/>
          <w:color w:val="auto"/>
          <w:u w:val="none"/>
        </w:rPr>
        <w:t xml:space="preserve">there are other factors that may play a part in the commission of crime which Taylor (2022), </w:t>
      </w:r>
      <w:r w:rsidR="006D55D4">
        <w:rPr>
          <w:rStyle w:val="Hyperlink"/>
          <w:color w:val="auto"/>
          <w:u w:val="none"/>
        </w:rPr>
        <w:t>co</w:t>
      </w:r>
      <w:r w:rsidR="00952C0A">
        <w:rPr>
          <w:rStyle w:val="Hyperlink"/>
          <w:color w:val="auto"/>
          <w:u w:val="none"/>
        </w:rPr>
        <w:t xml:space="preserve">nsiders </w:t>
      </w:r>
      <w:r w:rsidR="007D14E1">
        <w:rPr>
          <w:rStyle w:val="Hyperlink"/>
          <w:color w:val="auto"/>
          <w:u w:val="none"/>
        </w:rPr>
        <w:t xml:space="preserve">that </w:t>
      </w:r>
      <w:r w:rsidR="005952C7">
        <w:rPr>
          <w:rStyle w:val="Hyperlink"/>
          <w:color w:val="auto"/>
          <w:u w:val="none"/>
        </w:rPr>
        <w:t xml:space="preserve">individual characteristics, </w:t>
      </w:r>
      <w:r w:rsidR="00952C0A">
        <w:rPr>
          <w:rStyle w:val="Hyperlink"/>
          <w:color w:val="auto"/>
          <w:u w:val="none"/>
        </w:rPr>
        <w:t>personal circumstances during childhood</w:t>
      </w:r>
      <w:r w:rsidR="001B0EFB">
        <w:rPr>
          <w:rStyle w:val="Hyperlink"/>
          <w:color w:val="auto"/>
          <w:u w:val="none"/>
        </w:rPr>
        <w:t xml:space="preserve">, situational </w:t>
      </w:r>
      <w:r w:rsidR="003626DF">
        <w:rPr>
          <w:rStyle w:val="Hyperlink"/>
          <w:color w:val="auto"/>
          <w:u w:val="none"/>
        </w:rPr>
        <w:t>factors,</w:t>
      </w:r>
      <w:r w:rsidR="001B0EFB">
        <w:rPr>
          <w:rStyle w:val="Hyperlink"/>
          <w:color w:val="auto"/>
          <w:u w:val="none"/>
        </w:rPr>
        <w:t xml:space="preserve"> and </w:t>
      </w:r>
      <w:r w:rsidR="00540B20">
        <w:rPr>
          <w:rStyle w:val="Hyperlink"/>
          <w:color w:val="auto"/>
          <w:u w:val="none"/>
        </w:rPr>
        <w:t xml:space="preserve">substance misuse </w:t>
      </w:r>
      <w:r w:rsidR="00774A74">
        <w:rPr>
          <w:rStyle w:val="Hyperlink"/>
          <w:color w:val="auto"/>
          <w:u w:val="none"/>
        </w:rPr>
        <w:t>as contributing factors</w:t>
      </w:r>
      <w:r w:rsidR="000643BA">
        <w:rPr>
          <w:rStyle w:val="Hyperlink"/>
          <w:color w:val="auto"/>
          <w:u w:val="none"/>
        </w:rPr>
        <w:t xml:space="preserve">, acknowledging different types of </w:t>
      </w:r>
      <w:r w:rsidR="00A910D4">
        <w:rPr>
          <w:rStyle w:val="Hyperlink"/>
          <w:color w:val="auto"/>
          <w:u w:val="none"/>
        </w:rPr>
        <w:t xml:space="preserve">offences. </w:t>
      </w:r>
    </w:p>
    <w:p w14:paraId="618F5472" w14:textId="369DFB8C" w:rsidR="00B26D39" w:rsidRDefault="003626DF" w:rsidP="00AE63C2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To expand further on the factors and theories linked to criminal behaviour, particularly </w:t>
      </w:r>
      <w:r w:rsidR="00AF4449">
        <w:rPr>
          <w:rStyle w:val="Hyperlink"/>
          <w:color w:val="auto"/>
          <w:u w:val="none"/>
        </w:rPr>
        <w:t xml:space="preserve">focusing on </w:t>
      </w:r>
      <w:r w:rsidR="00B92344">
        <w:rPr>
          <w:rStyle w:val="Hyperlink"/>
          <w:color w:val="auto"/>
          <w:u w:val="none"/>
        </w:rPr>
        <w:t xml:space="preserve">experiences during childhood, </w:t>
      </w:r>
      <w:r w:rsidR="00FE60AE">
        <w:rPr>
          <w:rStyle w:val="Hyperlink"/>
          <w:color w:val="auto"/>
          <w:u w:val="none"/>
        </w:rPr>
        <w:t>Berry-Dee (</w:t>
      </w:r>
      <w:r w:rsidR="00AE3942">
        <w:rPr>
          <w:rStyle w:val="Hyperlink"/>
          <w:color w:val="auto"/>
          <w:u w:val="none"/>
        </w:rPr>
        <w:t>2006</w:t>
      </w:r>
      <w:r w:rsidR="00FE60AE">
        <w:rPr>
          <w:rStyle w:val="Hyperlink"/>
          <w:color w:val="auto"/>
          <w:u w:val="none"/>
        </w:rPr>
        <w:t xml:space="preserve">), speculates </w:t>
      </w:r>
      <w:r w:rsidR="00352A49">
        <w:rPr>
          <w:rStyle w:val="Hyperlink"/>
          <w:color w:val="auto"/>
          <w:u w:val="none"/>
        </w:rPr>
        <w:t>that the development of a child</w:t>
      </w:r>
      <w:r w:rsidR="006C1F2C">
        <w:rPr>
          <w:rStyle w:val="Hyperlink"/>
          <w:color w:val="auto"/>
          <w:u w:val="none"/>
        </w:rPr>
        <w:t xml:space="preserve"> is </w:t>
      </w:r>
      <w:r w:rsidR="009F4CBA">
        <w:rPr>
          <w:rStyle w:val="Hyperlink"/>
          <w:color w:val="auto"/>
          <w:u w:val="none"/>
        </w:rPr>
        <w:t xml:space="preserve">based on the foundations of </w:t>
      </w:r>
      <w:r w:rsidR="004F517C">
        <w:rPr>
          <w:rStyle w:val="Hyperlink"/>
          <w:color w:val="auto"/>
          <w:u w:val="none"/>
        </w:rPr>
        <w:t xml:space="preserve">the quality and structure of the </w:t>
      </w:r>
      <w:r w:rsidR="00C749FB">
        <w:rPr>
          <w:rStyle w:val="Hyperlink"/>
          <w:color w:val="auto"/>
          <w:u w:val="none"/>
        </w:rPr>
        <w:t>family’s</w:t>
      </w:r>
      <w:r w:rsidR="004F517C">
        <w:rPr>
          <w:rStyle w:val="Hyperlink"/>
          <w:color w:val="auto"/>
          <w:u w:val="none"/>
        </w:rPr>
        <w:t xml:space="preserve"> interaction</w:t>
      </w:r>
      <w:r w:rsidR="00760D22">
        <w:rPr>
          <w:rStyle w:val="Hyperlink"/>
          <w:color w:val="auto"/>
          <w:u w:val="none"/>
        </w:rPr>
        <w:t xml:space="preserve">. </w:t>
      </w:r>
      <w:r w:rsidR="00C749FB">
        <w:rPr>
          <w:rStyle w:val="Hyperlink"/>
          <w:color w:val="auto"/>
          <w:u w:val="none"/>
        </w:rPr>
        <w:t xml:space="preserve">Evidently, significant research </w:t>
      </w:r>
      <w:r w:rsidR="005812C5">
        <w:rPr>
          <w:rStyle w:val="Hyperlink"/>
          <w:color w:val="auto"/>
          <w:u w:val="none"/>
        </w:rPr>
        <w:t xml:space="preserve">concludes a strong correlation between individuals that engage in risk taking behaviours involving crime and </w:t>
      </w:r>
      <w:r w:rsidR="005E5B02">
        <w:rPr>
          <w:rStyle w:val="Hyperlink"/>
          <w:color w:val="auto"/>
          <w:u w:val="none"/>
        </w:rPr>
        <w:t xml:space="preserve">experiences that they encountered during childhood. Similarly, </w:t>
      </w:r>
      <w:r w:rsidR="009D623D">
        <w:rPr>
          <w:rStyle w:val="Hyperlink"/>
          <w:color w:val="auto"/>
          <w:u w:val="none"/>
        </w:rPr>
        <w:t>theories somewhat support similar findings</w:t>
      </w:r>
      <w:r w:rsidR="007165C6">
        <w:rPr>
          <w:rStyle w:val="Hyperlink"/>
          <w:color w:val="auto"/>
          <w:u w:val="none"/>
        </w:rPr>
        <w:t xml:space="preserve"> from various research conducted around </w:t>
      </w:r>
      <w:r w:rsidR="003F4865">
        <w:rPr>
          <w:rStyle w:val="Hyperlink"/>
          <w:color w:val="auto"/>
          <w:u w:val="none"/>
        </w:rPr>
        <w:t>children imitating behaviours they are subjected too and witness</w:t>
      </w:r>
      <w:r w:rsidR="00247A8F">
        <w:rPr>
          <w:rStyle w:val="Hyperlink"/>
          <w:color w:val="auto"/>
          <w:u w:val="none"/>
        </w:rPr>
        <w:t xml:space="preserve">. </w:t>
      </w:r>
      <w:r w:rsidR="002F549E">
        <w:rPr>
          <w:rStyle w:val="Hyperlink"/>
          <w:color w:val="auto"/>
          <w:u w:val="none"/>
        </w:rPr>
        <w:t xml:space="preserve">A high-profile study </w:t>
      </w:r>
      <w:r w:rsidR="001A0BBA">
        <w:rPr>
          <w:rStyle w:val="Hyperlink"/>
          <w:color w:val="auto"/>
          <w:u w:val="none"/>
        </w:rPr>
        <w:t xml:space="preserve">conducted by </w:t>
      </w:r>
      <w:r w:rsidR="009438F6">
        <w:rPr>
          <w:rStyle w:val="Hyperlink"/>
          <w:color w:val="auto"/>
          <w:u w:val="none"/>
        </w:rPr>
        <w:t xml:space="preserve">psychologist, </w:t>
      </w:r>
      <w:r w:rsidR="001A0BBA">
        <w:rPr>
          <w:rStyle w:val="Hyperlink"/>
          <w:color w:val="auto"/>
          <w:u w:val="none"/>
        </w:rPr>
        <w:t xml:space="preserve">Albert Bandura </w:t>
      </w:r>
      <w:r w:rsidR="00BD174E">
        <w:rPr>
          <w:rStyle w:val="Hyperlink"/>
          <w:color w:val="auto"/>
          <w:u w:val="none"/>
        </w:rPr>
        <w:t xml:space="preserve">involving children’s behaviour </w:t>
      </w:r>
      <w:r w:rsidR="006B418E">
        <w:rPr>
          <w:rStyle w:val="Hyperlink"/>
          <w:color w:val="auto"/>
          <w:u w:val="none"/>
        </w:rPr>
        <w:t xml:space="preserve">was conducted which began in 1961, </w:t>
      </w:r>
      <w:r w:rsidR="00002035">
        <w:rPr>
          <w:rStyle w:val="Hyperlink"/>
          <w:color w:val="auto"/>
          <w:u w:val="none"/>
        </w:rPr>
        <w:t xml:space="preserve">Stewart and </w:t>
      </w:r>
      <w:r w:rsidR="0031077E">
        <w:rPr>
          <w:rStyle w:val="Hyperlink"/>
          <w:color w:val="auto"/>
          <w:u w:val="none"/>
        </w:rPr>
        <w:t>Krivan (2021) write</w:t>
      </w:r>
      <w:r w:rsidR="0030012A">
        <w:rPr>
          <w:rStyle w:val="Hyperlink"/>
          <w:color w:val="auto"/>
          <w:u w:val="none"/>
        </w:rPr>
        <w:t xml:space="preserve">. </w:t>
      </w:r>
      <w:r w:rsidR="00A51120">
        <w:rPr>
          <w:rStyle w:val="Hyperlink"/>
          <w:color w:val="auto"/>
          <w:u w:val="none"/>
        </w:rPr>
        <w:t>The Bobo Doll studies</w:t>
      </w:r>
      <w:r w:rsidR="005E359D">
        <w:rPr>
          <w:rStyle w:val="Hyperlink"/>
          <w:color w:val="auto"/>
          <w:u w:val="none"/>
        </w:rPr>
        <w:t xml:space="preserve"> concluded </w:t>
      </w:r>
      <w:r w:rsidR="00410F97">
        <w:rPr>
          <w:rStyle w:val="Hyperlink"/>
          <w:color w:val="auto"/>
          <w:u w:val="none"/>
        </w:rPr>
        <w:t xml:space="preserve">that children who had witnessed adults </w:t>
      </w:r>
      <w:r w:rsidR="00FC2282">
        <w:rPr>
          <w:rStyle w:val="Hyperlink"/>
          <w:color w:val="auto"/>
          <w:u w:val="none"/>
        </w:rPr>
        <w:t>shouting and being physically abusive towards the doll in the experiment, were</w:t>
      </w:r>
      <w:r w:rsidR="00666C40">
        <w:rPr>
          <w:rStyle w:val="Hyperlink"/>
          <w:color w:val="auto"/>
          <w:u w:val="none"/>
        </w:rPr>
        <w:t xml:space="preserve"> also</w:t>
      </w:r>
      <w:r w:rsidR="00FC2282">
        <w:rPr>
          <w:rStyle w:val="Hyperlink"/>
          <w:color w:val="auto"/>
          <w:u w:val="none"/>
        </w:rPr>
        <w:t xml:space="preserve"> more likely to </w:t>
      </w:r>
      <w:r w:rsidR="007D2D86">
        <w:rPr>
          <w:rStyle w:val="Hyperlink"/>
          <w:color w:val="auto"/>
          <w:u w:val="none"/>
        </w:rPr>
        <w:t xml:space="preserve">demonstrate aggressive behaviour </w:t>
      </w:r>
      <w:r w:rsidR="008A65D1">
        <w:rPr>
          <w:rStyle w:val="Hyperlink"/>
          <w:color w:val="auto"/>
          <w:u w:val="none"/>
        </w:rPr>
        <w:t>towards the doll when playing with it</w:t>
      </w:r>
      <w:r w:rsidR="00D9654C">
        <w:rPr>
          <w:rStyle w:val="Hyperlink"/>
          <w:color w:val="auto"/>
          <w:u w:val="none"/>
        </w:rPr>
        <w:t xml:space="preserve">, </w:t>
      </w:r>
      <w:r w:rsidR="0035199E">
        <w:rPr>
          <w:rStyle w:val="Hyperlink"/>
          <w:color w:val="auto"/>
          <w:u w:val="none"/>
        </w:rPr>
        <w:t xml:space="preserve">which </w:t>
      </w:r>
      <w:r w:rsidR="00C029E0">
        <w:rPr>
          <w:rStyle w:val="Hyperlink"/>
          <w:color w:val="auto"/>
          <w:u w:val="none"/>
        </w:rPr>
        <w:t xml:space="preserve">this particular experiment </w:t>
      </w:r>
      <w:r w:rsidR="0092003C">
        <w:rPr>
          <w:rStyle w:val="Hyperlink"/>
          <w:color w:val="auto"/>
          <w:u w:val="none"/>
        </w:rPr>
        <w:t xml:space="preserve">was undertaken </w:t>
      </w:r>
      <w:r w:rsidR="007E673F">
        <w:rPr>
          <w:rStyle w:val="Hyperlink"/>
          <w:color w:val="auto"/>
          <w:u w:val="none"/>
        </w:rPr>
        <w:t xml:space="preserve">examining </w:t>
      </w:r>
      <w:r w:rsidR="00493DB0">
        <w:rPr>
          <w:rStyle w:val="Hyperlink"/>
          <w:color w:val="auto"/>
          <w:u w:val="none"/>
        </w:rPr>
        <w:t xml:space="preserve">that of the social learning theory. </w:t>
      </w:r>
      <w:r w:rsidR="00C203B1">
        <w:rPr>
          <w:rStyle w:val="Hyperlink"/>
          <w:color w:val="auto"/>
          <w:u w:val="none"/>
        </w:rPr>
        <w:t xml:space="preserve">To expand further, </w:t>
      </w:r>
      <w:r w:rsidR="00C211C3">
        <w:rPr>
          <w:rStyle w:val="Hyperlink"/>
          <w:color w:val="auto"/>
          <w:u w:val="none"/>
        </w:rPr>
        <w:t xml:space="preserve">Nabavi and Bijandi (2011) provide more details as </w:t>
      </w:r>
      <w:r w:rsidR="001B3B56">
        <w:rPr>
          <w:rStyle w:val="Hyperlink"/>
          <w:color w:val="auto"/>
          <w:u w:val="none"/>
        </w:rPr>
        <w:t xml:space="preserve">to the </w:t>
      </w:r>
      <w:r w:rsidR="00C211C3">
        <w:rPr>
          <w:rStyle w:val="Hyperlink"/>
          <w:color w:val="auto"/>
          <w:u w:val="none"/>
        </w:rPr>
        <w:t>concept of the social learning theory</w:t>
      </w:r>
      <w:r w:rsidR="00EF2B13">
        <w:rPr>
          <w:rStyle w:val="Hyperlink"/>
          <w:color w:val="auto"/>
          <w:u w:val="none"/>
        </w:rPr>
        <w:t xml:space="preserve">. </w:t>
      </w:r>
      <w:r w:rsidR="004F5017">
        <w:rPr>
          <w:rStyle w:val="Hyperlink"/>
          <w:color w:val="auto"/>
          <w:u w:val="none"/>
        </w:rPr>
        <w:t>In short, t</w:t>
      </w:r>
      <w:r w:rsidR="00EF2B13">
        <w:rPr>
          <w:rStyle w:val="Hyperlink"/>
          <w:color w:val="auto"/>
          <w:u w:val="none"/>
        </w:rPr>
        <w:t xml:space="preserve">hey explain that the theory is based on </w:t>
      </w:r>
      <w:r w:rsidR="00EA4CF1">
        <w:rPr>
          <w:rStyle w:val="Hyperlink"/>
          <w:color w:val="auto"/>
          <w:u w:val="none"/>
        </w:rPr>
        <w:t xml:space="preserve">the idea that individuals learn </w:t>
      </w:r>
      <w:r w:rsidR="00EA2900">
        <w:rPr>
          <w:rStyle w:val="Hyperlink"/>
          <w:color w:val="auto"/>
          <w:u w:val="none"/>
        </w:rPr>
        <w:t>through their interactions</w:t>
      </w:r>
      <w:r w:rsidR="00FF25F9">
        <w:rPr>
          <w:rStyle w:val="Hyperlink"/>
          <w:color w:val="auto"/>
          <w:u w:val="none"/>
        </w:rPr>
        <w:t xml:space="preserve"> </w:t>
      </w:r>
      <w:r w:rsidR="003D5D18">
        <w:rPr>
          <w:rStyle w:val="Hyperlink"/>
          <w:color w:val="auto"/>
          <w:u w:val="none"/>
        </w:rPr>
        <w:t xml:space="preserve">with others and will develop </w:t>
      </w:r>
      <w:r w:rsidR="00644E0F">
        <w:rPr>
          <w:rStyle w:val="Hyperlink"/>
          <w:color w:val="auto"/>
          <w:u w:val="none"/>
        </w:rPr>
        <w:t>similar behaviours from observing them, especially if</w:t>
      </w:r>
      <w:r w:rsidR="004630CD">
        <w:rPr>
          <w:rStyle w:val="Hyperlink"/>
          <w:color w:val="auto"/>
          <w:u w:val="none"/>
        </w:rPr>
        <w:t xml:space="preserve"> their observational </w:t>
      </w:r>
      <w:r w:rsidR="00670DC2">
        <w:rPr>
          <w:rStyle w:val="Hyperlink"/>
          <w:color w:val="auto"/>
          <w:u w:val="none"/>
        </w:rPr>
        <w:t xml:space="preserve">experiences include what could considered as a reward or have a positive outcome. </w:t>
      </w:r>
    </w:p>
    <w:p w14:paraId="6A7712F1" w14:textId="3F7D9ADC" w:rsidR="00CC0C8B" w:rsidRDefault="00934D30" w:rsidP="00AE63C2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Over the years, the social learning theory would </w:t>
      </w:r>
      <w:r w:rsidR="008109C4">
        <w:rPr>
          <w:rStyle w:val="Hyperlink"/>
          <w:color w:val="auto"/>
          <w:u w:val="none"/>
        </w:rPr>
        <w:t xml:space="preserve">assist with </w:t>
      </w:r>
      <w:r w:rsidR="007D03FB">
        <w:rPr>
          <w:rStyle w:val="Hyperlink"/>
          <w:color w:val="auto"/>
          <w:u w:val="none"/>
        </w:rPr>
        <w:t>providing an explanation</w:t>
      </w:r>
      <w:r w:rsidR="006C584D">
        <w:rPr>
          <w:rStyle w:val="Hyperlink"/>
          <w:color w:val="auto"/>
          <w:u w:val="none"/>
        </w:rPr>
        <w:t xml:space="preserve"> as</w:t>
      </w:r>
      <w:r w:rsidR="007D03FB">
        <w:rPr>
          <w:rStyle w:val="Hyperlink"/>
          <w:color w:val="auto"/>
          <w:u w:val="none"/>
        </w:rPr>
        <w:t xml:space="preserve"> </w:t>
      </w:r>
      <w:r w:rsidR="00300C25">
        <w:rPr>
          <w:rStyle w:val="Hyperlink"/>
          <w:color w:val="auto"/>
          <w:u w:val="none"/>
        </w:rPr>
        <w:t xml:space="preserve">to </w:t>
      </w:r>
      <w:r w:rsidR="006C584D">
        <w:rPr>
          <w:rStyle w:val="Hyperlink"/>
          <w:color w:val="auto"/>
          <w:u w:val="none"/>
        </w:rPr>
        <w:t xml:space="preserve">the </w:t>
      </w:r>
      <w:r w:rsidR="00647F27">
        <w:rPr>
          <w:rStyle w:val="Hyperlink"/>
          <w:color w:val="auto"/>
          <w:u w:val="none"/>
        </w:rPr>
        <w:t xml:space="preserve">possible cause of certain behaviours, </w:t>
      </w:r>
      <w:r w:rsidR="000C3125">
        <w:rPr>
          <w:rStyle w:val="Hyperlink"/>
          <w:color w:val="auto"/>
          <w:u w:val="none"/>
        </w:rPr>
        <w:t>also in the context of crime</w:t>
      </w:r>
      <w:r w:rsidR="00CC0C8B">
        <w:rPr>
          <w:rStyle w:val="Hyperlink"/>
          <w:color w:val="auto"/>
          <w:u w:val="none"/>
        </w:rPr>
        <w:t xml:space="preserve"> and offending</w:t>
      </w:r>
      <w:r w:rsidR="000C3125">
        <w:rPr>
          <w:rStyle w:val="Hyperlink"/>
          <w:color w:val="auto"/>
          <w:u w:val="none"/>
        </w:rPr>
        <w:t>.</w:t>
      </w:r>
      <w:r w:rsidR="00797554">
        <w:rPr>
          <w:rStyle w:val="Hyperlink"/>
          <w:color w:val="auto"/>
          <w:u w:val="none"/>
        </w:rPr>
        <w:t xml:space="preserve"> </w:t>
      </w:r>
      <w:r w:rsidR="009F0847">
        <w:rPr>
          <w:rStyle w:val="Hyperlink"/>
          <w:color w:val="auto"/>
          <w:u w:val="none"/>
        </w:rPr>
        <w:t xml:space="preserve">It </w:t>
      </w:r>
      <w:r w:rsidR="003533BF">
        <w:rPr>
          <w:rStyle w:val="Hyperlink"/>
          <w:color w:val="auto"/>
          <w:u w:val="none"/>
        </w:rPr>
        <w:t>could be considered evident that the social learning theory assists gr</w:t>
      </w:r>
      <w:r w:rsidR="009A54A0">
        <w:rPr>
          <w:rStyle w:val="Hyperlink"/>
          <w:color w:val="auto"/>
          <w:u w:val="none"/>
        </w:rPr>
        <w:t>eatly with attempting to explain certain behaviours, particularly in the context of crime</w:t>
      </w:r>
      <w:r w:rsidR="007D5BF3">
        <w:rPr>
          <w:rStyle w:val="Hyperlink"/>
          <w:color w:val="auto"/>
          <w:u w:val="none"/>
        </w:rPr>
        <w:t>. There is minimal</w:t>
      </w:r>
      <w:r w:rsidR="00D33365">
        <w:rPr>
          <w:rStyle w:val="Hyperlink"/>
          <w:color w:val="auto"/>
          <w:u w:val="none"/>
        </w:rPr>
        <w:t xml:space="preserve"> reliable published information and research </w:t>
      </w:r>
      <w:r w:rsidR="00CE71FA">
        <w:rPr>
          <w:rStyle w:val="Hyperlink"/>
          <w:color w:val="auto"/>
          <w:u w:val="none"/>
        </w:rPr>
        <w:t>of Wayne Couzens,</w:t>
      </w:r>
      <w:r w:rsidR="00A8711D">
        <w:rPr>
          <w:rStyle w:val="Hyperlink"/>
          <w:color w:val="auto"/>
          <w:u w:val="none"/>
        </w:rPr>
        <w:t xml:space="preserve"> particularly from his childhood therefore, </w:t>
      </w:r>
      <w:r w:rsidR="00CE71FA">
        <w:rPr>
          <w:rStyle w:val="Hyperlink"/>
          <w:color w:val="auto"/>
          <w:u w:val="none"/>
        </w:rPr>
        <w:t xml:space="preserve">it would be difficult to apply this as a means of </w:t>
      </w:r>
      <w:r w:rsidR="00882988">
        <w:rPr>
          <w:rStyle w:val="Hyperlink"/>
          <w:color w:val="auto"/>
          <w:u w:val="none"/>
        </w:rPr>
        <w:t xml:space="preserve">accurately </w:t>
      </w:r>
      <w:r w:rsidR="00195711">
        <w:rPr>
          <w:rStyle w:val="Hyperlink"/>
          <w:color w:val="auto"/>
          <w:u w:val="none"/>
        </w:rPr>
        <w:t>attempting to explain his behaviour and link this with the social learning theory</w:t>
      </w:r>
      <w:r w:rsidR="00840DF1">
        <w:rPr>
          <w:rStyle w:val="Hyperlink"/>
          <w:color w:val="auto"/>
          <w:u w:val="none"/>
        </w:rPr>
        <w:t xml:space="preserve">. It </w:t>
      </w:r>
      <w:r w:rsidR="00E9192C">
        <w:rPr>
          <w:rStyle w:val="Hyperlink"/>
          <w:color w:val="auto"/>
          <w:u w:val="none"/>
        </w:rPr>
        <w:t>would be inaccurate to assume that</w:t>
      </w:r>
      <w:r w:rsidR="005A2F88">
        <w:rPr>
          <w:rStyle w:val="Hyperlink"/>
          <w:color w:val="auto"/>
          <w:u w:val="none"/>
        </w:rPr>
        <w:t xml:space="preserve"> </w:t>
      </w:r>
      <w:r w:rsidR="00E9192C">
        <w:rPr>
          <w:rStyle w:val="Hyperlink"/>
          <w:color w:val="auto"/>
          <w:u w:val="none"/>
        </w:rPr>
        <w:t xml:space="preserve">such behaviours were </w:t>
      </w:r>
      <w:r w:rsidR="00FA10D4">
        <w:rPr>
          <w:rStyle w:val="Hyperlink"/>
          <w:color w:val="auto"/>
          <w:u w:val="none"/>
        </w:rPr>
        <w:t xml:space="preserve">perpetrated </w:t>
      </w:r>
      <w:r w:rsidR="001B0842">
        <w:rPr>
          <w:rStyle w:val="Hyperlink"/>
          <w:color w:val="auto"/>
          <w:u w:val="none"/>
        </w:rPr>
        <w:t xml:space="preserve">without having reliable </w:t>
      </w:r>
      <w:r w:rsidR="000571C6">
        <w:rPr>
          <w:rStyle w:val="Hyperlink"/>
          <w:color w:val="auto"/>
          <w:u w:val="none"/>
        </w:rPr>
        <w:t>information on his background to support this hypothesis</w:t>
      </w:r>
      <w:r w:rsidR="00AC4AED">
        <w:rPr>
          <w:rStyle w:val="Hyperlink"/>
          <w:color w:val="auto"/>
          <w:u w:val="none"/>
        </w:rPr>
        <w:t xml:space="preserve">, although with the unknown, there is always a possibility </w:t>
      </w:r>
      <w:r w:rsidR="00D9642C">
        <w:rPr>
          <w:rStyle w:val="Hyperlink"/>
          <w:color w:val="auto"/>
          <w:u w:val="none"/>
        </w:rPr>
        <w:t xml:space="preserve">his actions were reflective of what he may be witnessed during </w:t>
      </w:r>
      <w:r w:rsidR="00797554">
        <w:rPr>
          <w:rStyle w:val="Hyperlink"/>
          <w:color w:val="auto"/>
          <w:u w:val="none"/>
        </w:rPr>
        <w:t xml:space="preserve">his childhood or later in life. </w:t>
      </w:r>
    </w:p>
    <w:p w14:paraId="0987C177" w14:textId="07164068" w:rsidR="00F9723F" w:rsidRDefault="004130C5" w:rsidP="00AE63C2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The social learning theory is just one </w:t>
      </w:r>
      <w:r w:rsidR="000E2FED">
        <w:rPr>
          <w:rStyle w:val="Hyperlink"/>
          <w:color w:val="auto"/>
          <w:u w:val="none"/>
        </w:rPr>
        <w:t xml:space="preserve">theory </w:t>
      </w:r>
      <w:r w:rsidR="000E644C">
        <w:rPr>
          <w:rStyle w:val="Hyperlink"/>
          <w:color w:val="auto"/>
          <w:u w:val="none"/>
        </w:rPr>
        <w:t xml:space="preserve">from many that aid with </w:t>
      </w:r>
      <w:r w:rsidR="006911FA">
        <w:rPr>
          <w:rStyle w:val="Hyperlink"/>
          <w:color w:val="auto"/>
          <w:u w:val="none"/>
        </w:rPr>
        <w:t>explaining</w:t>
      </w:r>
      <w:r w:rsidR="00531688">
        <w:rPr>
          <w:rStyle w:val="Hyperlink"/>
          <w:color w:val="auto"/>
          <w:u w:val="none"/>
        </w:rPr>
        <w:t xml:space="preserve"> behaviours </w:t>
      </w:r>
      <w:r w:rsidR="00FC79F1">
        <w:rPr>
          <w:rStyle w:val="Hyperlink"/>
          <w:color w:val="auto"/>
          <w:u w:val="none"/>
        </w:rPr>
        <w:t>and as already identified</w:t>
      </w:r>
      <w:r w:rsidR="00BF0458">
        <w:rPr>
          <w:rStyle w:val="Hyperlink"/>
          <w:color w:val="auto"/>
          <w:u w:val="none"/>
        </w:rPr>
        <w:t xml:space="preserve">, would be inconclusive to apply this to Wayne Couzen’s actions. </w:t>
      </w:r>
      <w:r w:rsidR="002C5015">
        <w:rPr>
          <w:rStyle w:val="Hyperlink"/>
          <w:color w:val="auto"/>
          <w:u w:val="none"/>
        </w:rPr>
        <w:t xml:space="preserve">According to </w:t>
      </w:r>
      <w:r w:rsidR="00FA18AF">
        <w:rPr>
          <w:rStyle w:val="Hyperlink"/>
          <w:color w:val="auto"/>
          <w:u w:val="none"/>
        </w:rPr>
        <w:t>Britt and Gottfredson (</w:t>
      </w:r>
      <w:r w:rsidR="00116DD5">
        <w:rPr>
          <w:rStyle w:val="Hyperlink"/>
          <w:color w:val="auto"/>
          <w:u w:val="none"/>
        </w:rPr>
        <w:t xml:space="preserve">2003), </w:t>
      </w:r>
      <w:r w:rsidR="00117C80">
        <w:rPr>
          <w:rStyle w:val="Hyperlink"/>
          <w:color w:val="auto"/>
          <w:u w:val="none"/>
        </w:rPr>
        <w:t xml:space="preserve">amongst </w:t>
      </w:r>
      <w:r w:rsidR="00D744C6">
        <w:rPr>
          <w:rStyle w:val="Hyperlink"/>
          <w:color w:val="auto"/>
          <w:u w:val="none"/>
        </w:rPr>
        <w:t>the most popular explanations of crim</w:t>
      </w:r>
      <w:r w:rsidR="00CE1788">
        <w:rPr>
          <w:rStyle w:val="Hyperlink"/>
          <w:color w:val="auto"/>
          <w:u w:val="none"/>
        </w:rPr>
        <w:t xml:space="preserve">e is that of </w:t>
      </w:r>
      <w:r w:rsidR="005A2F88">
        <w:rPr>
          <w:rStyle w:val="Hyperlink"/>
          <w:color w:val="auto"/>
          <w:u w:val="none"/>
        </w:rPr>
        <w:t xml:space="preserve">control theories, </w:t>
      </w:r>
      <w:r w:rsidR="008401C1">
        <w:rPr>
          <w:rStyle w:val="Hyperlink"/>
          <w:color w:val="auto"/>
          <w:u w:val="none"/>
        </w:rPr>
        <w:t xml:space="preserve">often </w:t>
      </w:r>
      <w:r w:rsidR="008E7CFA">
        <w:rPr>
          <w:rStyle w:val="Hyperlink"/>
          <w:color w:val="auto"/>
          <w:u w:val="none"/>
        </w:rPr>
        <w:t>utilised</w:t>
      </w:r>
      <w:r w:rsidR="00106CB6">
        <w:rPr>
          <w:rStyle w:val="Hyperlink"/>
          <w:color w:val="auto"/>
          <w:u w:val="none"/>
        </w:rPr>
        <w:t xml:space="preserve"> when </w:t>
      </w:r>
      <w:r w:rsidR="009F7F9F">
        <w:rPr>
          <w:rStyle w:val="Hyperlink"/>
          <w:color w:val="auto"/>
          <w:u w:val="none"/>
        </w:rPr>
        <w:t xml:space="preserve">attempting to explain risk-taking behaviours. </w:t>
      </w:r>
      <w:r w:rsidR="002E0CBE">
        <w:rPr>
          <w:rStyle w:val="Hyperlink"/>
          <w:color w:val="auto"/>
          <w:u w:val="none"/>
        </w:rPr>
        <w:t xml:space="preserve">Specifically </w:t>
      </w:r>
      <w:r w:rsidR="00D20033">
        <w:rPr>
          <w:rStyle w:val="Hyperlink"/>
          <w:color w:val="auto"/>
          <w:u w:val="none"/>
        </w:rPr>
        <w:t>examining that of the classical school’s view of the control theory</w:t>
      </w:r>
      <w:r w:rsidR="00FF4EBC">
        <w:rPr>
          <w:rStyle w:val="Hyperlink"/>
          <w:color w:val="auto"/>
          <w:u w:val="none"/>
        </w:rPr>
        <w:t xml:space="preserve">, whereby someone </w:t>
      </w:r>
      <w:r w:rsidR="005A7E8E">
        <w:rPr>
          <w:rStyle w:val="Hyperlink"/>
          <w:color w:val="auto"/>
          <w:u w:val="none"/>
        </w:rPr>
        <w:t xml:space="preserve">decisions are made </w:t>
      </w:r>
      <w:r w:rsidR="00266AB7">
        <w:rPr>
          <w:rStyle w:val="Hyperlink"/>
          <w:color w:val="auto"/>
          <w:u w:val="none"/>
        </w:rPr>
        <w:t xml:space="preserve">when confronted by losses and gains </w:t>
      </w:r>
      <w:r w:rsidR="002B296A">
        <w:rPr>
          <w:rStyle w:val="Hyperlink"/>
          <w:color w:val="auto"/>
          <w:u w:val="none"/>
        </w:rPr>
        <w:t xml:space="preserve">in the presence of </w:t>
      </w:r>
      <w:r w:rsidR="00F460D7">
        <w:rPr>
          <w:rStyle w:val="Hyperlink"/>
          <w:color w:val="auto"/>
          <w:u w:val="none"/>
        </w:rPr>
        <w:t xml:space="preserve">various </w:t>
      </w:r>
      <w:r w:rsidR="004D6E15">
        <w:rPr>
          <w:rStyle w:val="Hyperlink"/>
          <w:color w:val="auto"/>
          <w:u w:val="none"/>
        </w:rPr>
        <w:t xml:space="preserve">temptations. </w:t>
      </w:r>
      <w:r w:rsidR="005327CB">
        <w:rPr>
          <w:rStyle w:val="Hyperlink"/>
          <w:color w:val="auto"/>
          <w:u w:val="none"/>
        </w:rPr>
        <w:t xml:space="preserve">There is a higher probability of criminal </w:t>
      </w:r>
      <w:r w:rsidR="00505103">
        <w:rPr>
          <w:rStyle w:val="Hyperlink"/>
          <w:color w:val="auto"/>
          <w:u w:val="none"/>
        </w:rPr>
        <w:t xml:space="preserve">behaviour where there is an absence of restraint and </w:t>
      </w:r>
      <w:r w:rsidR="00E40548">
        <w:rPr>
          <w:rStyle w:val="Hyperlink"/>
          <w:color w:val="auto"/>
          <w:u w:val="none"/>
        </w:rPr>
        <w:t>the presence of a temptation</w:t>
      </w:r>
      <w:r w:rsidR="000B6F58">
        <w:rPr>
          <w:rStyle w:val="Hyperlink"/>
          <w:color w:val="auto"/>
          <w:u w:val="none"/>
        </w:rPr>
        <w:t>, especially</w:t>
      </w:r>
      <w:r w:rsidR="00157866">
        <w:rPr>
          <w:rStyle w:val="Hyperlink"/>
          <w:color w:val="auto"/>
          <w:u w:val="none"/>
        </w:rPr>
        <w:t xml:space="preserve"> in the case where the individual lacks self-control. </w:t>
      </w:r>
      <w:r w:rsidR="00C54262">
        <w:rPr>
          <w:rStyle w:val="Hyperlink"/>
          <w:color w:val="auto"/>
          <w:u w:val="none"/>
        </w:rPr>
        <w:t xml:space="preserve">From the literature available </w:t>
      </w:r>
      <w:r w:rsidR="002B5E88">
        <w:rPr>
          <w:rStyle w:val="Hyperlink"/>
          <w:color w:val="auto"/>
          <w:u w:val="none"/>
        </w:rPr>
        <w:t>on Wayne Couzens</w:t>
      </w:r>
      <w:r w:rsidR="00DB3E2B">
        <w:rPr>
          <w:rStyle w:val="Hyperlink"/>
          <w:color w:val="auto"/>
          <w:u w:val="none"/>
        </w:rPr>
        <w:t>,</w:t>
      </w:r>
      <w:r w:rsidR="001A1758">
        <w:rPr>
          <w:rStyle w:val="Hyperlink"/>
          <w:color w:val="auto"/>
          <w:u w:val="none"/>
        </w:rPr>
        <w:t xml:space="preserve"> the control theory could </w:t>
      </w:r>
      <w:r w:rsidR="00FE45E1">
        <w:rPr>
          <w:rStyle w:val="Hyperlink"/>
          <w:color w:val="auto"/>
          <w:u w:val="none"/>
        </w:rPr>
        <w:t xml:space="preserve">possibly </w:t>
      </w:r>
      <w:r w:rsidR="0091668C">
        <w:rPr>
          <w:rStyle w:val="Hyperlink"/>
          <w:color w:val="auto"/>
          <w:u w:val="none"/>
        </w:rPr>
        <w:t xml:space="preserve">assist </w:t>
      </w:r>
      <w:r w:rsidR="00814577">
        <w:rPr>
          <w:rStyle w:val="Hyperlink"/>
          <w:color w:val="auto"/>
          <w:u w:val="none"/>
        </w:rPr>
        <w:t xml:space="preserve">greatly </w:t>
      </w:r>
      <w:r w:rsidR="0091668C">
        <w:rPr>
          <w:rStyle w:val="Hyperlink"/>
          <w:color w:val="auto"/>
          <w:u w:val="none"/>
        </w:rPr>
        <w:t xml:space="preserve">with </w:t>
      </w:r>
      <w:r w:rsidR="00814577">
        <w:rPr>
          <w:rStyle w:val="Hyperlink"/>
          <w:color w:val="auto"/>
          <w:u w:val="none"/>
        </w:rPr>
        <w:t xml:space="preserve">attempting to provide an explanation as to why </w:t>
      </w:r>
      <w:r w:rsidR="00DA255B">
        <w:rPr>
          <w:rStyle w:val="Hyperlink"/>
          <w:color w:val="auto"/>
          <w:u w:val="none"/>
        </w:rPr>
        <w:t>he committed such</w:t>
      </w:r>
      <w:r w:rsidR="00E06735">
        <w:rPr>
          <w:rStyle w:val="Hyperlink"/>
          <w:color w:val="auto"/>
          <w:u w:val="none"/>
        </w:rPr>
        <w:t xml:space="preserve"> crimes. </w:t>
      </w:r>
      <w:r w:rsidR="00E7694D">
        <w:rPr>
          <w:rStyle w:val="Hyperlink"/>
          <w:color w:val="auto"/>
          <w:u w:val="none"/>
        </w:rPr>
        <w:t xml:space="preserve">It is again worth noting that there is minimal reliable </w:t>
      </w:r>
      <w:r w:rsidR="00C7791B">
        <w:rPr>
          <w:rStyle w:val="Hyperlink"/>
          <w:color w:val="auto"/>
          <w:u w:val="none"/>
        </w:rPr>
        <w:t xml:space="preserve">literature regarding circumstances around his childhood and upbringing, more the facts and </w:t>
      </w:r>
      <w:r w:rsidR="00380925">
        <w:rPr>
          <w:rStyle w:val="Hyperlink"/>
          <w:color w:val="auto"/>
          <w:u w:val="none"/>
        </w:rPr>
        <w:t xml:space="preserve">evidence regarding the crimes he committed, more specifically involving the </w:t>
      </w:r>
      <w:r w:rsidR="0006382B">
        <w:rPr>
          <w:rStyle w:val="Hyperlink"/>
          <w:color w:val="auto"/>
          <w:u w:val="none"/>
        </w:rPr>
        <w:t>victim,</w:t>
      </w:r>
      <w:r w:rsidR="00380925">
        <w:rPr>
          <w:rStyle w:val="Hyperlink"/>
          <w:color w:val="auto"/>
          <w:u w:val="none"/>
        </w:rPr>
        <w:t xml:space="preserve"> Sarah Everard. </w:t>
      </w:r>
      <w:r w:rsidR="0006382B">
        <w:rPr>
          <w:rStyle w:val="Hyperlink"/>
          <w:color w:val="auto"/>
          <w:u w:val="none"/>
        </w:rPr>
        <w:t xml:space="preserve">From the circumstances </w:t>
      </w:r>
      <w:r w:rsidR="009F6E2F">
        <w:rPr>
          <w:rStyle w:val="Hyperlink"/>
          <w:color w:val="auto"/>
          <w:u w:val="none"/>
        </w:rPr>
        <w:t>and evidence available</w:t>
      </w:r>
      <w:r w:rsidR="005663EF">
        <w:rPr>
          <w:rStyle w:val="Hyperlink"/>
          <w:color w:val="auto"/>
          <w:u w:val="none"/>
        </w:rPr>
        <w:t xml:space="preserve"> </w:t>
      </w:r>
      <w:r w:rsidR="009F6E2F">
        <w:rPr>
          <w:rStyle w:val="Hyperlink"/>
          <w:color w:val="auto"/>
          <w:u w:val="none"/>
        </w:rPr>
        <w:t xml:space="preserve">relating to </w:t>
      </w:r>
      <w:r w:rsidR="00526EA9">
        <w:rPr>
          <w:rStyle w:val="Hyperlink"/>
          <w:color w:val="auto"/>
          <w:u w:val="none"/>
        </w:rPr>
        <w:t>t</w:t>
      </w:r>
      <w:r w:rsidR="00DA1BD1">
        <w:rPr>
          <w:rStyle w:val="Hyperlink"/>
          <w:color w:val="auto"/>
          <w:u w:val="none"/>
        </w:rPr>
        <w:t xml:space="preserve">he crimes he committed, it </w:t>
      </w:r>
      <w:r w:rsidR="00526EA9">
        <w:rPr>
          <w:rStyle w:val="Hyperlink"/>
          <w:color w:val="auto"/>
          <w:u w:val="none"/>
        </w:rPr>
        <w:t xml:space="preserve">is apparent that </w:t>
      </w:r>
      <w:r w:rsidR="00003E3A">
        <w:rPr>
          <w:rStyle w:val="Hyperlink"/>
          <w:color w:val="auto"/>
          <w:u w:val="none"/>
        </w:rPr>
        <w:t>he began to engage in risk</w:t>
      </w:r>
      <w:r w:rsidR="008B39DF">
        <w:rPr>
          <w:rStyle w:val="Hyperlink"/>
          <w:color w:val="auto"/>
          <w:u w:val="none"/>
        </w:rPr>
        <w:t xml:space="preserve">y behaviours to satisfy possible desires, </w:t>
      </w:r>
      <w:r w:rsidR="00A70964">
        <w:rPr>
          <w:rStyle w:val="Hyperlink"/>
          <w:color w:val="auto"/>
          <w:u w:val="none"/>
        </w:rPr>
        <w:t xml:space="preserve">regardless of the harm that would be imposed to his victims, </w:t>
      </w:r>
      <w:r w:rsidR="00A70964">
        <w:rPr>
          <w:rStyle w:val="Hyperlink"/>
          <w:color w:val="auto"/>
          <w:u w:val="none"/>
        </w:rPr>
        <w:lastRenderedPageBreak/>
        <w:t xml:space="preserve">tragically resulting in the murder of </w:t>
      </w:r>
      <w:r w:rsidR="00ED6838">
        <w:rPr>
          <w:rStyle w:val="Hyperlink"/>
          <w:color w:val="auto"/>
          <w:u w:val="none"/>
        </w:rPr>
        <w:t xml:space="preserve">Sarah Everard. </w:t>
      </w:r>
      <w:r w:rsidR="004A3BD2">
        <w:rPr>
          <w:rStyle w:val="Hyperlink"/>
          <w:color w:val="auto"/>
          <w:u w:val="none"/>
        </w:rPr>
        <w:t>Wayne Couzin’s had in fact started to engage in criminal activity</w:t>
      </w:r>
      <w:r w:rsidR="007271A7">
        <w:rPr>
          <w:rStyle w:val="Hyperlink"/>
          <w:color w:val="auto"/>
          <w:u w:val="none"/>
        </w:rPr>
        <w:t xml:space="preserve">, which </w:t>
      </w:r>
      <w:r w:rsidR="005561A3">
        <w:rPr>
          <w:rStyle w:val="Hyperlink"/>
          <w:color w:val="auto"/>
          <w:u w:val="none"/>
        </w:rPr>
        <w:t xml:space="preserve">he </w:t>
      </w:r>
      <w:r w:rsidR="00707D44">
        <w:rPr>
          <w:rStyle w:val="Hyperlink"/>
          <w:color w:val="auto"/>
          <w:u w:val="none"/>
        </w:rPr>
        <w:t>w</w:t>
      </w:r>
      <w:r w:rsidR="005561A3">
        <w:rPr>
          <w:rStyle w:val="Hyperlink"/>
          <w:color w:val="auto"/>
          <w:u w:val="none"/>
        </w:rPr>
        <w:t xml:space="preserve">as not convicted of until </w:t>
      </w:r>
      <w:r w:rsidR="00707D44">
        <w:rPr>
          <w:rStyle w:val="Hyperlink"/>
          <w:color w:val="auto"/>
          <w:u w:val="none"/>
        </w:rPr>
        <w:t xml:space="preserve">after the tragic murder of Sarah Everard. </w:t>
      </w:r>
      <w:r w:rsidR="004C1EA0">
        <w:rPr>
          <w:rStyle w:val="Hyperlink"/>
          <w:color w:val="auto"/>
          <w:u w:val="none"/>
        </w:rPr>
        <w:t xml:space="preserve">CPS (2023) reported that </w:t>
      </w:r>
      <w:r w:rsidR="00923648">
        <w:rPr>
          <w:rStyle w:val="Hyperlink"/>
          <w:color w:val="auto"/>
          <w:u w:val="none"/>
        </w:rPr>
        <w:t xml:space="preserve">Wayne Couzens pleased guilty </w:t>
      </w:r>
      <w:r w:rsidR="00757380">
        <w:rPr>
          <w:rStyle w:val="Hyperlink"/>
          <w:color w:val="auto"/>
          <w:u w:val="none"/>
        </w:rPr>
        <w:t>to three offences of exposure which occurred between November 2020 and February 2021</w:t>
      </w:r>
      <w:r w:rsidR="002046E2">
        <w:rPr>
          <w:rStyle w:val="Hyperlink"/>
          <w:color w:val="auto"/>
          <w:u w:val="none"/>
        </w:rPr>
        <w:t xml:space="preserve">, </w:t>
      </w:r>
      <w:r w:rsidR="004A45FF">
        <w:rPr>
          <w:rStyle w:val="Hyperlink"/>
          <w:color w:val="auto"/>
          <w:u w:val="none"/>
        </w:rPr>
        <w:t xml:space="preserve">which on these occasions he </w:t>
      </w:r>
      <w:r w:rsidR="00FD68C7">
        <w:rPr>
          <w:rStyle w:val="Hyperlink"/>
          <w:color w:val="auto"/>
          <w:u w:val="none"/>
        </w:rPr>
        <w:t xml:space="preserve">exposed himself to a cyclist and employees of a </w:t>
      </w:r>
      <w:r w:rsidR="00920D52">
        <w:rPr>
          <w:rStyle w:val="Hyperlink"/>
          <w:color w:val="auto"/>
          <w:u w:val="none"/>
        </w:rPr>
        <w:t>fast-food</w:t>
      </w:r>
      <w:r w:rsidR="00FD68C7">
        <w:rPr>
          <w:rStyle w:val="Hyperlink"/>
          <w:color w:val="auto"/>
          <w:u w:val="none"/>
        </w:rPr>
        <w:t xml:space="preserve"> chain</w:t>
      </w:r>
      <w:r w:rsidR="00014EDB">
        <w:rPr>
          <w:rStyle w:val="Hyperlink"/>
          <w:color w:val="auto"/>
          <w:u w:val="none"/>
        </w:rPr>
        <w:t xml:space="preserve">, which the latter was in fact caught on CCTV. </w:t>
      </w:r>
    </w:p>
    <w:p w14:paraId="57BF2BBF" w14:textId="468EFEB4" w:rsidR="00361244" w:rsidRDefault="002A4195" w:rsidP="008B332B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According to Newburn (2017),</w:t>
      </w:r>
      <w:r w:rsidR="0079612F">
        <w:rPr>
          <w:rStyle w:val="Hyperlink"/>
          <w:color w:val="auto"/>
          <w:u w:val="none"/>
        </w:rPr>
        <w:t xml:space="preserve"> </w:t>
      </w:r>
      <w:r w:rsidR="00011622">
        <w:rPr>
          <w:rStyle w:val="Hyperlink"/>
          <w:color w:val="auto"/>
          <w:u w:val="none"/>
        </w:rPr>
        <w:t xml:space="preserve">conformity and </w:t>
      </w:r>
      <w:r w:rsidR="00FA55C3">
        <w:rPr>
          <w:rStyle w:val="Hyperlink"/>
          <w:color w:val="auto"/>
          <w:u w:val="none"/>
        </w:rPr>
        <w:t>the question as to why</w:t>
      </w:r>
      <w:r w:rsidR="004238BA">
        <w:rPr>
          <w:rStyle w:val="Hyperlink"/>
          <w:color w:val="auto"/>
          <w:u w:val="none"/>
        </w:rPr>
        <w:t xml:space="preserve"> the majority of</w:t>
      </w:r>
      <w:r w:rsidR="00FA55C3">
        <w:rPr>
          <w:rStyle w:val="Hyperlink"/>
          <w:color w:val="auto"/>
          <w:u w:val="none"/>
        </w:rPr>
        <w:t xml:space="preserve"> </w:t>
      </w:r>
      <w:r w:rsidR="00BA6C09">
        <w:rPr>
          <w:rStyle w:val="Hyperlink"/>
          <w:color w:val="auto"/>
          <w:u w:val="none"/>
        </w:rPr>
        <w:t>society does not engage in criminal activity more often is central to the control theories</w:t>
      </w:r>
      <w:r w:rsidR="00A61508">
        <w:rPr>
          <w:rStyle w:val="Hyperlink"/>
          <w:color w:val="auto"/>
          <w:u w:val="none"/>
        </w:rPr>
        <w:t xml:space="preserve"> focus, </w:t>
      </w:r>
      <w:r w:rsidR="00CD52ED">
        <w:rPr>
          <w:rStyle w:val="Hyperlink"/>
          <w:color w:val="auto"/>
          <w:u w:val="none"/>
        </w:rPr>
        <w:t>concl</w:t>
      </w:r>
      <w:r w:rsidR="003A482C">
        <w:rPr>
          <w:rStyle w:val="Hyperlink"/>
          <w:color w:val="auto"/>
          <w:u w:val="none"/>
        </w:rPr>
        <w:t xml:space="preserve">uding that </w:t>
      </w:r>
      <w:r w:rsidR="004A19E8">
        <w:rPr>
          <w:rStyle w:val="Hyperlink"/>
          <w:color w:val="auto"/>
          <w:u w:val="none"/>
        </w:rPr>
        <w:t xml:space="preserve">when adequate controls are absent, crime should be expected. </w:t>
      </w:r>
      <w:r w:rsidR="008A7595">
        <w:rPr>
          <w:rStyle w:val="Hyperlink"/>
          <w:color w:val="auto"/>
          <w:u w:val="none"/>
        </w:rPr>
        <w:t xml:space="preserve">Furthermore, reflective of </w:t>
      </w:r>
      <w:r w:rsidR="00756FE9">
        <w:rPr>
          <w:rStyle w:val="Hyperlink"/>
          <w:color w:val="auto"/>
          <w:u w:val="none"/>
        </w:rPr>
        <w:t xml:space="preserve">other research and literature published on this topic, </w:t>
      </w:r>
      <w:r w:rsidR="00E05F12">
        <w:rPr>
          <w:rStyle w:val="Hyperlink"/>
          <w:color w:val="auto"/>
          <w:u w:val="none"/>
        </w:rPr>
        <w:t xml:space="preserve">that an individual’s actions and behaviours are </w:t>
      </w:r>
      <w:r w:rsidR="00173333">
        <w:rPr>
          <w:rStyle w:val="Hyperlink"/>
          <w:color w:val="auto"/>
          <w:u w:val="none"/>
        </w:rPr>
        <w:t xml:space="preserve">driven by needs and </w:t>
      </w:r>
      <w:r w:rsidR="00AD7BA8">
        <w:rPr>
          <w:rStyle w:val="Hyperlink"/>
          <w:color w:val="auto"/>
          <w:u w:val="none"/>
        </w:rPr>
        <w:t>desires,</w:t>
      </w:r>
      <w:r w:rsidR="00EB4869">
        <w:rPr>
          <w:rStyle w:val="Hyperlink"/>
          <w:color w:val="auto"/>
          <w:u w:val="none"/>
        </w:rPr>
        <w:t xml:space="preserve"> </w:t>
      </w:r>
      <w:r w:rsidR="00D76CA9">
        <w:rPr>
          <w:rStyle w:val="Hyperlink"/>
          <w:color w:val="auto"/>
          <w:u w:val="none"/>
        </w:rPr>
        <w:t xml:space="preserve">but social order </w:t>
      </w:r>
      <w:r w:rsidR="00BA3880">
        <w:rPr>
          <w:rStyle w:val="Hyperlink"/>
          <w:color w:val="auto"/>
          <w:u w:val="none"/>
        </w:rPr>
        <w:t>is maintained b</w:t>
      </w:r>
      <w:r w:rsidR="00567DDD">
        <w:rPr>
          <w:rStyle w:val="Hyperlink"/>
          <w:color w:val="auto"/>
          <w:u w:val="none"/>
        </w:rPr>
        <w:t>y controlling these</w:t>
      </w:r>
      <w:r w:rsidR="0060208C">
        <w:rPr>
          <w:rStyle w:val="Hyperlink"/>
          <w:color w:val="auto"/>
          <w:u w:val="none"/>
        </w:rPr>
        <w:t xml:space="preserve"> and not succumbing to deviance</w:t>
      </w:r>
      <w:r w:rsidR="006A4DCC">
        <w:rPr>
          <w:rStyle w:val="Hyperlink"/>
          <w:color w:val="auto"/>
          <w:u w:val="none"/>
        </w:rPr>
        <w:t xml:space="preserve">, which everyone </w:t>
      </w:r>
      <w:r w:rsidR="005C5740">
        <w:rPr>
          <w:rStyle w:val="Hyperlink"/>
          <w:color w:val="auto"/>
          <w:u w:val="none"/>
        </w:rPr>
        <w:t xml:space="preserve">will be influenced by </w:t>
      </w:r>
      <w:r w:rsidR="00CC7CAE">
        <w:rPr>
          <w:rStyle w:val="Hyperlink"/>
          <w:color w:val="auto"/>
          <w:u w:val="none"/>
        </w:rPr>
        <w:t xml:space="preserve">and susceptible </w:t>
      </w:r>
      <w:r w:rsidR="00FE1B06">
        <w:rPr>
          <w:rStyle w:val="Hyperlink"/>
          <w:color w:val="auto"/>
          <w:u w:val="none"/>
        </w:rPr>
        <w:t xml:space="preserve">to at some point. </w:t>
      </w:r>
      <w:r w:rsidR="00DF38B6">
        <w:rPr>
          <w:rStyle w:val="Hyperlink"/>
          <w:color w:val="auto"/>
          <w:u w:val="none"/>
        </w:rPr>
        <w:t>C</w:t>
      </w:r>
      <w:r w:rsidR="00005BD6">
        <w:rPr>
          <w:rStyle w:val="Hyperlink"/>
          <w:color w:val="auto"/>
          <w:u w:val="none"/>
        </w:rPr>
        <w:t xml:space="preserve">ullen, F. T. and Wilcox, P. (2010) </w:t>
      </w:r>
      <w:r w:rsidR="00856904">
        <w:rPr>
          <w:rStyle w:val="Hyperlink"/>
          <w:color w:val="auto"/>
          <w:u w:val="none"/>
        </w:rPr>
        <w:t xml:space="preserve">expands on the </w:t>
      </w:r>
      <w:r w:rsidR="00D71DBA">
        <w:rPr>
          <w:rStyle w:val="Hyperlink"/>
          <w:color w:val="auto"/>
          <w:u w:val="none"/>
        </w:rPr>
        <w:t xml:space="preserve">control theories, </w:t>
      </w:r>
      <w:r w:rsidR="00815E22">
        <w:rPr>
          <w:rStyle w:val="Hyperlink"/>
          <w:color w:val="auto"/>
          <w:u w:val="none"/>
        </w:rPr>
        <w:t xml:space="preserve">stating that instant and easily accomplished </w:t>
      </w:r>
      <w:r w:rsidR="009145D4">
        <w:rPr>
          <w:rStyle w:val="Hyperlink"/>
          <w:color w:val="auto"/>
          <w:u w:val="none"/>
        </w:rPr>
        <w:t xml:space="preserve">gratification </w:t>
      </w:r>
      <w:r w:rsidR="00B837A6">
        <w:rPr>
          <w:rStyle w:val="Hyperlink"/>
          <w:color w:val="auto"/>
          <w:u w:val="none"/>
        </w:rPr>
        <w:t xml:space="preserve">can be achieved through crime and deviant behaviours. </w:t>
      </w:r>
    </w:p>
    <w:p w14:paraId="1676D734" w14:textId="00C3641A" w:rsidR="001A28A7" w:rsidRDefault="00EA4C5A" w:rsidP="00AE63C2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Questions arise as to why </w:t>
      </w:r>
      <w:r w:rsidR="005105A1">
        <w:rPr>
          <w:rStyle w:val="Hyperlink"/>
          <w:color w:val="auto"/>
          <w:u w:val="none"/>
        </w:rPr>
        <w:t>Wayne Couzens</w:t>
      </w:r>
      <w:r w:rsidR="001A51C9">
        <w:rPr>
          <w:rStyle w:val="Hyperlink"/>
          <w:color w:val="auto"/>
          <w:u w:val="none"/>
        </w:rPr>
        <w:t>,</w:t>
      </w:r>
      <w:r w:rsidR="005105A1">
        <w:rPr>
          <w:rStyle w:val="Hyperlink"/>
          <w:color w:val="auto"/>
          <w:u w:val="none"/>
        </w:rPr>
        <w:t xml:space="preserve"> decided to commit the crimes</w:t>
      </w:r>
      <w:r w:rsidR="0035332C">
        <w:rPr>
          <w:rStyle w:val="Hyperlink"/>
          <w:color w:val="auto"/>
          <w:u w:val="none"/>
        </w:rPr>
        <w:t xml:space="preserve"> w</w:t>
      </w:r>
      <w:r w:rsidR="004372AB">
        <w:rPr>
          <w:rStyle w:val="Hyperlink"/>
          <w:color w:val="auto"/>
          <w:u w:val="none"/>
        </w:rPr>
        <w:t>ithin</w:t>
      </w:r>
      <w:r w:rsidR="0035332C">
        <w:rPr>
          <w:rStyle w:val="Hyperlink"/>
          <w:color w:val="auto"/>
          <w:u w:val="none"/>
        </w:rPr>
        <w:t xml:space="preserve"> months of one another</w:t>
      </w:r>
      <w:r w:rsidR="00AF7B3E">
        <w:rPr>
          <w:rStyle w:val="Hyperlink"/>
          <w:color w:val="auto"/>
          <w:u w:val="none"/>
        </w:rPr>
        <w:t xml:space="preserve">, </w:t>
      </w:r>
      <w:r w:rsidR="00F26AEA">
        <w:rPr>
          <w:rStyle w:val="Hyperlink"/>
          <w:color w:val="auto"/>
          <w:u w:val="none"/>
        </w:rPr>
        <w:t xml:space="preserve">given there is no current evidence </w:t>
      </w:r>
      <w:r w:rsidR="00726341">
        <w:rPr>
          <w:rStyle w:val="Hyperlink"/>
          <w:color w:val="auto"/>
          <w:u w:val="none"/>
        </w:rPr>
        <w:t xml:space="preserve">or reliable literature published to say otherwise. </w:t>
      </w:r>
      <w:r>
        <w:rPr>
          <w:rStyle w:val="Hyperlink"/>
          <w:color w:val="auto"/>
          <w:u w:val="none"/>
        </w:rPr>
        <w:t xml:space="preserve"> </w:t>
      </w:r>
      <w:r w:rsidR="004372AB">
        <w:rPr>
          <w:rStyle w:val="Hyperlink"/>
          <w:color w:val="auto"/>
          <w:u w:val="none"/>
        </w:rPr>
        <w:t xml:space="preserve">It could only be </w:t>
      </w:r>
      <w:r w:rsidR="008777B8">
        <w:rPr>
          <w:rStyle w:val="Hyperlink"/>
          <w:color w:val="auto"/>
          <w:u w:val="none"/>
        </w:rPr>
        <w:t xml:space="preserve">a speculation that he may have possessed desires to do so before </w:t>
      </w:r>
      <w:r w:rsidR="00113C42">
        <w:rPr>
          <w:rStyle w:val="Hyperlink"/>
          <w:color w:val="auto"/>
          <w:u w:val="none"/>
        </w:rPr>
        <w:t xml:space="preserve">and there may have been mitigating factors that transcended into </w:t>
      </w:r>
      <w:r w:rsidR="00845629">
        <w:rPr>
          <w:rStyle w:val="Hyperlink"/>
          <w:color w:val="auto"/>
          <w:u w:val="none"/>
        </w:rPr>
        <w:t xml:space="preserve">more </w:t>
      </w:r>
      <w:r w:rsidR="00F93BF1">
        <w:rPr>
          <w:rStyle w:val="Hyperlink"/>
          <w:color w:val="auto"/>
          <w:u w:val="none"/>
        </w:rPr>
        <w:t>risk-taking</w:t>
      </w:r>
      <w:r w:rsidR="00845629">
        <w:rPr>
          <w:rStyle w:val="Hyperlink"/>
          <w:color w:val="auto"/>
          <w:u w:val="none"/>
        </w:rPr>
        <w:t xml:space="preserve"> behaviours.</w:t>
      </w:r>
      <w:r w:rsidR="00F93BF1">
        <w:rPr>
          <w:rStyle w:val="Hyperlink"/>
          <w:color w:val="auto"/>
          <w:u w:val="none"/>
        </w:rPr>
        <w:t xml:space="preserve"> An extremely shocking </w:t>
      </w:r>
      <w:r w:rsidR="00757152">
        <w:rPr>
          <w:rStyle w:val="Hyperlink"/>
          <w:color w:val="auto"/>
          <w:u w:val="none"/>
        </w:rPr>
        <w:t>and significant</w:t>
      </w:r>
      <w:r w:rsidR="00857D75">
        <w:rPr>
          <w:rStyle w:val="Hyperlink"/>
          <w:color w:val="auto"/>
          <w:u w:val="none"/>
        </w:rPr>
        <w:t xml:space="preserve"> element to this case, which this essay has already </w:t>
      </w:r>
      <w:r w:rsidR="007725FD">
        <w:rPr>
          <w:rStyle w:val="Hyperlink"/>
          <w:color w:val="auto"/>
          <w:u w:val="none"/>
        </w:rPr>
        <w:t>included is that Wayne Couzens was a serving police officer</w:t>
      </w:r>
      <w:r w:rsidR="0027047F">
        <w:rPr>
          <w:rStyle w:val="Hyperlink"/>
          <w:color w:val="auto"/>
          <w:u w:val="none"/>
        </w:rPr>
        <w:t xml:space="preserve">, someone in one of the most trusted positions, </w:t>
      </w:r>
      <w:r w:rsidR="007725FD">
        <w:rPr>
          <w:rStyle w:val="Hyperlink"/>
          <w:color w:val="auto"/>
          <w:u w:val="none"/>
        </w:rPr>
        <w:t xml:space="preserve">at the time of committing the offences. </w:t>
      </w:r>
      <w:r w:rsidR="00D5199B">
        <w:rPr>
          <w:rStyle w:val="Hyperlink"/>
          <w:color w:val="auto"/>
          <w:u w:val="none"/>
        </w:rPr>
        <w:t xml:space="preserve">In addition, </w:t>
      </w:r>
      <w:r w:rsidR="005911A7">
        <w:rPr>
          <w:rStyle w:val="Hyperlink"/>
          <w:color w:val="auto"/>
          <w:u w:val="none"/>
        </w:rPr>
        <w:t xml:space="preserve">consideration is to be made </w:t>
      </w:r>
      <w:r w:rsidR="009427C1">
        <w:rPr>
          <w:rStyle w:val="Hyperlink"/>
          <w:color w:val="auto"/>
          <w:u w:val="none"/>
        </w:rPr>
        <w:t xml:space="preserve">as to </w:t>
      </w:r>
      <w:r w:rsidR="0015643E">
        <w:rPr>
          <w:rStyle w:val="Hyperlink"/>
          <w:color w:val="auto"/>
          <w:u w:val="none"/>
        </w:rPr>
        <w:t xml:space="preserve">the </w:t>
      </w:r>
      <w:r w:rsidR="004F2E4C">
        <w:rPr>
          <w:rStyle w:val="Hyperlink"/>
          <w:color w:val="auto"/>
          <w:u w:val="none"/>
        </w:rPr>
        <w:t>motive of Wayne Couzen</w:t>
      </w:r>
      <w:r w:rsidR="0015643E">
        <w:rPr>
          <w:rStyle w:val="Hyperlink"/>
          <w:color w:val="auto"/>
          <w:u w:val="none"/>
        </w:rPr>
        <w:t>s</w:t>
      </w:r>
      <w:r w:rsidR="004F2E4C">
        <w:rPr>
          <w:rStyle w:val="Hyperlink"/>
          <w:color w:val="auto"/>
          <w:u w:val="none"/>
        </w:rPr>
        <w:t xml:space="preserve"> even </w:t>
      </w:r>
      <w:r w:rsidR="00036CC2">
        <w:rPr>
          <w:rStyle w:val="Hyperlink"/>
          <w:color w:val="auto"/>
          <w:u w:val="none"/>
        </w:rPr>
        <w:t>pursuing a career in the police force</w:t>
      </w:r>
      <w:r w:rsidR="005F36F2">
        <w:rPr>
          <w:rStyle w:val="Hyperlink"/>
          <w:color w:val="auto"/>
          <w:u w:val="none"/>
        </w:rPr>
        <w:t xml:space="preserve"> and </w:t>
      </w:r>
      <w:r w:rsidR="0076132D">
        <w:rPr>
          <w:rStyle w:val="Hyperlink"/>
          <w:color w:val="auto"/>
          <w:u w:val="none"/>
        </w:rPr>
        <w:t xml:space="preserve">acknowledging his decision to choose </w:t>
      </w:r>
      <w:r w:rsidR="00B85357">
        <w:rPr>
          <w:rStyle w:val="Hyperlink"/>
          <w:color w:val="auto"/>
          <w:u w:val="none"/>
        </w:rPr>
        <w:t xml:space="preserve">this career for the purpose of abusing trust and misusing power to achieve his </w:t>
      </w:r>
      <w:r w:rsidR="00415254">
        <w:rPr>
          <w:rStyle w:val="Hyperlink"/>
          <w:color w:val="auto"/>
          <w:u w:val="none"/>
        </w:rPr>
        <w:t xml:space="preserve">goals or could it be that </w:t>
      </w:r>
      <w:r w:rsidR="00BC7123">
        <w:rPr>
          <w:rStyle w:val="Hyperlink"/>
          <w:color w:val="auto"/>
          <w:u w:val="none"/>
        </w:rPr>
        <w:t>his desires to engage in such behaviours</w:t>
      </w:r>
      <w:r w:rsidR="00034687">
        <w:rPr>
          <w:rStyle w:val="Hyperlink"/>
          <w:color w:val="auto"/>
          <w:u w:val="none"/>
        </w:rPr>
        <w:t xml:space="preserve"> came much later. </w:t>
      </w:r>
      <w:r w:rsidR="00D965F8">
        <w:rPr>
          <w:rStyle w:val="Hyperlink"/>
          <w:color w:val="auto"/>
          <w:u w:val="none"/>
        </w:rPr>
        <w:t xml:space="preserve">Perhaps Wayne Couzens </w:t>
      </w:r>
      <w:r w:rsidR="009B0D3F">
        <w:rPr>
          <w:rStyle w:val="Hyperlink"/>
          <w:color w:val="auto"/>
          <w:u w:val="none"/>
        </w:rPr>
        <w:t xml:space="preserve">was under the pretences that as he was a serving police officer he was untouchable </w:t>
      </w:r>
      <w:r w:rsidR="00024C4F">
        <w:rPr>
          <w:rStyle w:val="Hyperlink"/>
          <w:color w:val="auto"/>
          <w:u w:val="none"/>
        </w:rPr>
        <w:t xml:space="preserve">or was equipped to successfully cover up any evidence that </w:t>
      </w:r>
      <w:r w:rsidR="00852D91">
        <w:rPr>
          <w:rStyle w:val="Hyperlink"/>
          <w:color w:val="auto"/>
          <w:u w:val="none"/>
        </w:rPr>
        <w:t>would indicate his involvement, although these are just assumptions</w:t>
      </w:r>
      <w:r w:rsidR="009B4C09">
        <w:rPr>
          <w:rStyle w:val="Hyperlink"/>
          <w:color w:val="auto"/>
          <w:u w:val="none"/>
        </w:rPr>
        <w:t xml:space="preserve">. </w:t>
      </w:r>
      <w:r w:rsidR="00436B17">
        <w:rPr>
          <w:rStyle w:val="Hyperlink"/>
          <w:color w:val="auto"/>
          <w:u w:val="none"/>
        </w:rPr>
        <w:t xml:space="preserve">As already specified, </w:t>
      </w:r>
      <w:r w:rsidR="00440C71">
        <w:rPr>
          <w:rStyle w:val="Hyperlink"/>
          <w:color w:val="auto"/>
          <w:u w:val="none"/>
        </w:rPr>
        <w:t>if he was experiencing a strong de</w:t>
      </w:r>
      <w:r w:rsidR="00B05F06">
        <w:rPr>
          <w:rStyle w:val="Hyperlink"/>
          <w:color w:val="auto"/>
          <w:u w:val="none"/>
        </w:rPr>
        <w:t xml:space="preserve">sire to </w:t>
      </w:r>
      <w:r w:rsidR="00EB56EB">
        <w:rPr>
          <w:rStyle w:val="Hyperlink"/>
          <w:color w:val="auto"/>
          <w:u w:val="none"/>
        </w:rPr>
        <w:t xml:space="preserve">undertake such </w:t>
      </w:r>
      <w:r w:rsidR="00B9681F">
        <w:rPr>
          <w:rStyle w:val="Hyperlink"/>
          <w:color w:val="auto"/>
          <w:u w:val="none"/>
        </w:rPr>
        <w:t>actions</w:t>
      </w:r>
      <w:r w:rsidR="006C46C3">
        <w:rPr>
          <w:rStyle w:val="Hyperlink"/>
          <w:color w:val="auto"/>
          <w:u w:val="none"/>
        </w:rPr>
        <w:t>, aware of the horrific consequences</w:t>
      </w:r>
      <w:r w:rsidR="00882CC6">
        <w:rPr>
          <w:rStyle w:val="Hyperlink"/>
          <w:color w:val="auto"/>
          <w:u w:val="none"/>
        </w:rPr>
        <w:t xml:space="preserve">, </w:t>
      </w:r>
      <w:r w:rsidR="00252FAD">
        <w:rPr>
          <w:rStyle w:val="Hyperlink"/>
          <w:color w:val="auto"/>
          <w:u w:val="none"/>
        </w:rPr>
        <w:t>wrongdoing,</w:t>
      </w:r>
      <w:r w:rsidR="00882CC6">
        <w:rPr>
          <w:rStyle w:val="Hyperlink"/>
          <w:color w:val="auto"/>
          <w:u w:val="none"/>
        </w:rPr>
        <w:t xml:space="preserve"> and </w:t>
      </w:r>
      <w:r w:rsidR="00603F8B">
        <w:rPr>
          <w:rStyle w:val="Hyperlink"/>
          <w:color w:val="auto"/>
          <w:u w:val="none"/>
        </w:rPr>
        <w:t>the law</w:t>
      </w:r>
      <w:r w:rsidR="00DF775A">
        <w:rPr>
          <w:rStyle w:val="Hyperlink"/>
          <w:color w:val="auto"/>
          <w:u w:val="none"/>
        </w:rPr>
        <w:t xml:space="preserve">, </w:t>
      </w:r>
      <w:r w:rsidR="00FB0A72">
        <w:rPr>
          <w:rStyle w:val="Hyperlink"/>
          <w:color w:val="auto"/>
          <w:u w:val="none"/>
        </w:rPr>
        <w:t xml:space="preserve">it seems probable that </w:t>
      </w:r>
      <w:r w:rsidR="007F7192">
        <w:rPr>
          <w:rStyle w:val="Hyperlink"/>
          <w:color w:val="auto"/>
          <w:u w:val="none"/>
        </w:rPr>
        <w:t>the</w:t>
      </w:r>
      <w:r w:rsidR="00D134A5">
        <w:rPr>
          <w:rStyle w:val="Hyperlink"/>
          <w:color w:val="auto"/>
          <w:u w:val="none"/>
        </w:rPr>
        <w:t>re was an absence in restraint, lacking self-control which</w:t>
      </w:r>
      <w:r w:rsidR="00A233EA">
        <w:rPr>
          <w:rStyle w:val="Hyperlink"/>
          <w:color w:val="auto"/>
          <w:u w:val="none"/>
        </w:rPr>
        <w:t xml:space="preserve"> the control theory can assist with </w:t>
      </w:r>
      <w:r w:rsidR="00DF0176">
        <w:rPr>
          <w:rStyle w:val="Hyperlink"/>
          <w:color w:val="auto"/>
          <w:u w:val="none"/>
        </w:rPr>
        <w:t>providing a possible explanation to Wayne Couzens engagement in crime.</w:t>
      </w:r>
      <w:r w:rsidR="00252FAD">
        <w:rPr>
          <w:rStyle w:val="Hyperlink"/>
          <w:color w:val="auto"/>
          <w:u w:val="none"/>
        </w:rPr>
        <w:t xml:space="preserve"> </w:t>
      </w:r>
      <w:r w:rsidR="00AD05F5">
        <w:rPr>
          <w:rStyle w:val="Hyperlink"/>
          <w:color w:val="auto"/>
          <w:u w:val="none"/>
        </w:rPr>
        <w:t xml:space="preserve">Although </w:t>
      </w:r>
      <w:r w:rsidR="00CD2D75">
        <w:rPr>
          <w:rStyle w:val="Hyperlink"/>
          <w:color w:val="auto"/>
          <w:u w:val="none"/>
        </w:rPr>
        <w:t xml:space="preserve">the control theories applied to this case study seemingly provide a reasonable </w:t>
      </w:r>
      <w:r w:rsidR="008A6541">
        <w:rPr>
          <w:rStyle w:val="Hyperlink"/>
          <w:color w:val="auto"/>
          <w:u w:val="none"/>
        </w:rPr>
        <w:t xml:space="preserve">explanation, </w:t>
      </w:r>
      <w:r w:rsidR="008540F4">
        <w:rPr>
          <w:rStyle w:val="Hyperlink"/>
          <w:color w:val="auto"/>
          <w:u w:val="none"/>
        </w:rPr>
        <w:t xml:space="preserve">it is worth considering that Wayne Couzens </w:t>
      </w:r>
      <w:r w:rsidR="00F463AA">
        <w:rPr>
          <w:rStyle w:val="Hyperlink"/>
          <w:color w:val="auto"/>
          <w:u w:val="none"/>
        </w:rPr>
        <w:t xml:space="preserve">has no prior convictions before this offence, </w:t>
      </w:r>
      <w:r w:rsidR="006509B0">
        <w:rPr>
          <w:rStyle w:val="Hyperlink"/>
          <w:color w:val="auto"/>
          <w:u w:val="none"/>
        </w:rPr>
        <w:t>possibly indicating that</w:t>
      </w:r>
      <w:r w:rsidR="00B620C1">
        <w:rPr>
          <w:rStyle w:val="Hyperlink"/>
          <w:color w:val="auto"/>
          <w:u w:val="none"/>
        </w:rPr>
        <w:t xml:space="preserve"> </w:t>
      </w:r>
      <w:r w:rsidR="00654B4D">
        <w:rPr>
          <w:rStyle w:val="Hyperlink"/>
          <w:color w:val="auto"/>
          <w:u w:val="none"/>
        </w:rPr>
        <w:t xml:space="preserve">desires have not been fulfilled in the past due to the presence of </w:t>
      </w:r>
      <w:r w:rsidR="00B620C1">
        <w:rPr>
          <w:rStyle w:val="Hyperlink"/>
          <w:color w:val="auto"/>
          <w:u w:val="none"/>
        </w:rPr>
        <w:t xml:space="preserve">control and </w:t>
      </w:r>
      <w:r w:rsidR="00D14F5F">
        <w:rPr>
          <w:rStyle w:val="Hyperlink"/>
          <w:color w:val="auto"/>
          <w:u w:val="none"/>
        </w:rPr>
        <w:t xml:space="preserve">one </w:t>
      </w:r>
      <w:r w:rsidR="00F85332">
        <w:rPr>
          <w:rStyle w:val="Hyperlink"/>
          <w:color w:val="auto"/>
          <w:u w:val="none"/>
        </w:rPr>
        <w:t xml:space="preserve">being </w:t>
      </w:r>
      <w:r w:rsidR="00D14F5F">
        <w:rPr>
          <w:rStyle w:val="Hyperlink"/>
          <w:color w:val="auto"/>
          <w:u w:val="none"/>
        </w:rPr>
        <w:t>able to manage their emotions</w:t>
      </w:r>
      <w:r w:rsidR="00E95F4E">
        <w:rPr>
          <w:rStyle w:val="Hyperlink"/>
          <w:color w:val="auto"/>
          <w:u w:val="none"/>
        </w:rPr>
        <w:t xml:space="preserve">, </w:t>
      </w:r>
      <w:r w:rsidR="00F85332">
        <w:rPr>
          <w:rStyle w:val="Hyperlink"/>
          <w:color w:val="auto"/>
          <w:u w:val="none"/>
        </w:rPr>
        <w:t xml:space="preserve">yet this is only an assumption and </w:t>
      </w:r>
      <w:r w:rsidR="00BF6AE8">
        <w:rPr>
          <w:rStyle w:val="Hyperlink"/>
          <w:color w:val="auto"/>
          <w:u w:val="none"/>
        </w:rPr>
        <w:t xml:space="preserve">a critical </w:t>
      </w:r>
      <w:r w:rsidR="001C3578">
        <w:rPr>
          <w:rStyle w:val="Hyperlink"/>
          <w:color w:val="auto"/>
          <w:u w:val="none"/>
        </w:rPr>
        <w:t xml:space="preserve">analysis based off the published literature available. </w:t>
      </w:r>
      <w:r w:rsidR="00163F0D">
        <w:rPr>
          <w:rStyle w:val="Hyperlink"/>
          <w:color w:val="auto"/>
          <w:u w:val="none"/>
        </w:rPr>
        <w:t xml:space="preserve">It could be considered that Wayne Couzens </w:t>
      </w:r>
      <w:r w:rsidR="000A2F1D">
        <w:rPr>
          <w:rStyle w:val="Hyperlink"/>
          <w:color w:val="auto"/>
          <w:u w:val="none"/>
        </w:rPr>
        <w:t>committed such crimes</w:t>
      </w:r>
      <w:r w:rsidR="00CB145A">
        <w:rPr>
          <w:rStyle w:val="Hyperlink"/>
          <w:color w:val="auto"/>
          <w:u w:val="none"/>
        </w:rPr>
        <w:t xml:space="preserve"> with the intentions of </w:t>
      </w:r>
      <w:r w:rsidR="00D32230">
        <w:rPr>
          <w:rStyle w:val="Hyperlink"/>
          <w:color w:val="auto"/>
          <w:u w:val="none"/>
        </w:rPr>
        <w:t>achieving i</w:t>
      </w:r>
      <w:r w:rsidR="00CB145A">
        <w:rPr>
          <w:rStyle w:val="Hyperlink"/>
          <w:color w:val="auto"/>
          <w:u w:val="none"/>
        </w:rPr>
        <w:t>nstant gratification</w:t>
      </w:r>
      <w:r w:rsidR="00D32230">
        <w:rPr>
          <w:rStyle w:val="Hyperlink"/>
          <w:color w:val="auto"/>
          <w:u w:val="none"/>
        </w:rPr>
        <w:t xml:space="preserve"> and satisfaction</w:t>
      </w:r>
      <w:r w:rsidR="00EC5746">
        <w:rPr>
          <w:rStyle w:val="Hyperlink"/>
          <w:color w:val="auto"/>
          <w:u w:val="none"/>
        </w:rPr>
        <w:t xml:space="preserve"> and although there was significant evidence to suggest that his actions were mostly </w:t>
      </w:r>
      <w:r w:rsidR="005B7956">
        <w:rPr>
          <w:rStyle w:val="Hyperlink"/>
          <w:color w:val="auto"/>
          <w:u w:val="none"/>
        </w:rPr>
        <w:t>premeditated</w:t>
      </w:r>
      <w:r w:rsidR="00A425DC">
        <w:rPr>
          <w:rStyle w:val="Hyperlink"/>
          <w:color w:val="auto"/>
          <w:u w:val="none"/>
        </w:rPr>
        <w:t xml:space="preserve">, </w:t>
      </w:r>
      <w:r w:rsidR="00BE38B0">
        <w:rPr>
          <w:rStyle w:val="Hyperlink"/>
          <w:color w:val="auto"/>
          <w:u w:val="none"/>
        </w:rPr>
        <w:t xml:space="preserve">it is evident that </w:t>
      </w:r>
      <w:r w:rsidR="009C31C1">
        <w:rPr>
          <w:rStyle w:val="Hyperlink"/>
          <w:color w:val="auto"/>
          <w:u w:val="none"/>
        </w:rPr>
        <w:t xml:space="preserve">he wanted to </w:t>
      </w:r>
      <w:r w:rsidR="003428B9">
        <w:rPr>
          <w:rStyle w:val="Hyperlink"/>
          <w:color w:val="auto"/>
          <w:u w:val="none"/>
        </w:rPr>
        <w:t>achieve what he set out too</w:t>
      </w:r>
      <w:r w:rsidR="00C87058">
        <w:rPr>
          <w:rStyle w:val="Hyperlink"/>
          <w:color w:val="auto"/>
          <w:u w:val="none"/>
        </w:rPr>
        <w:t xml:space="preserve"> regardless of the severe consequences</w:t>
      </w:r>
      <w:r w:rsidR="00470B6F">
        <w:rPr>
          <w:rStyle w:val="Hyperlink"/>
          <w:color w:val="auto"/>
          <w:u w:val="none"/>
        </w:rPr>
        <w:t>.</w:t>
      </w:r>
      <w:r w:rsidR="00470B6F">
        <w:rPr>
          <w:rStyle w:val="Hyperlink"/>
          <w:color w:val="auto"/>
          <w:u w:val="none"/>
        </w:rPr>
        <w:tab/>
      </w:r>
    </w:p>
    <w:p w14:paraId="0C625F2C" w14:textId="3B5ED2D1" w:rsidR="00CA256C" w:rsidRDefault="00CA256C" w:rsidP="00AE63C2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There are an extensive amount of</w:t>
      </w:r>
      <w:r w:rsidR="005D7EB5">
        <w:rPr>
          <w:rStyle w:val="Hyperlink"/>
          <w:color w:val="auto"/>
          <w:u w:val="none"/>
        </w:rPr>
        <w:t xml:space="preserve"> crime theories </w:t>
      </w:r>
      <w:r w:rsidR="00193CC4">
        <w:rPr>
          <w:rStyle w:val="Hyperlink"/>
          <w:color w:val="auto"/>
          <w:u w:val="none"/>
        </w:rPr>
        <w:t xml:space="preserve">and specifically in the case of Wayne Couzens, </w:t>
      </w:r>
      <w:r w:rsidR="0051577B">
        <w:rPr>
          <w:rStyle w:val="Hyperlink"/>
          <w:color w:val="auto"/>
          <w:u w:val="none"/>
        </w:rPr>
        <w:t xml:space="preserve">applying the control theories seem to </w:t>
      </w:r>
      <w:r w:rsidR="00C87109">
        <w:rPr>
          <w:rStyle w:val="Hyperlink"/>
          <w:color w:val="auto"/>
          <w:u w:val="none"/>
        </w:rPr>
        <w:t xml:space="preserve">provide a somewhat explanation as to the possible </w:t>
      </w:r>
      <w:r w:rsidR="000C12D0">
        <w:rPr>
          <w:rStyle w:val="Hyperlink"/>
          <w:color w:val="auto"/>
          <w:u w:val="none"/>
        </w:rPr>
        <w:t xml:space="preserve">influence on his behaviour and </w:t>
      </w:r>
      <w:r w:rsidR="00F52388">
        <w:rPr>
          <w:rStyle w:val="Hyperlink"/>
          <w:color w:val="auto"/>
          <w:u w:val="none"/>
        </w:rPr>
        <w:t xml:space="preserve">why he committed such crimes. It is worth </w:t>
      </w:r>
      <w:r w:rsidR="00545663">
        <w:rPr>
          <w:rStyle w:val="Hyperlink"/>
          <w:color w:val="auto"/>
          <w:u w:val="none"/>
        </w:rPr>
        <w:t>considering alternative theories</w:t>
      </w:r>
      <w:r w:rsidR="000C529A">
        <w:rPr>
          <w:rStyle w:val="Hyperlink"/>
          <w:color w:val="auto"/>
          <w:u w:val="none"/>
        </w:rPr>
        <w:t xml:space="preserve"> and examine whether they too could </w:t>
      </w:r>
      <w:r w:rsidR="00C74B6A">
        <w:rPr>
          <w:rStyle w:val="Hyperlink"/>
          <w:color w:val="auto"/>
          <w:u w:val="none"/>
        </w:rPr>
        <w:t>be applied to this particular case study</w:t>
      </w:r>
      <w:r w:rsidR="000549AE">
        <w:rPr>
          <w:rStyle w:val="Hyperlink"/>
          <w:color w:val="auto"/>
          <w:u w:val="none"/>
        </w:rPr>
        <w:t xml:space="preserve"> although, as already noted, </w:t>
      </w:r>
      <w:r w:rsidR="00FA3689">
        <w:rPr>
          <w:rStyle w:val="Hyperlink"/>
          <w:color w:val="auto"/>
          <w:u w:val="none"/>
        </w:rPr>
        <w:t xml:space="preserve">without possessing an in-depth picture of Wayne Couzens life up </w:t>
      </w:r>
      <w:r w:rsidR="00FA3689">
        <w:rPr>
          <w:rStyle w:val="Hyperlink"/>
          <w:color w:val="auto"/>
          <w:u w:val="none"/>
        </w:rPr>
        <w:lastRenderedPageBreak/>
        <w:t xml:space="preserve">until the crimes committed, </w:t>
      </w:r>
      <w:r w:rsidR="00C33073">
        <w:rPr>
          <w:rStyle w:val="Hyperlink"/>
          <w:color w:val="auto"/>
          <w:u w:val="none"/>
        </w:rPr>
        <w:t>it is difficult to make an accurate conclusion as</w:t>
      </w:r>
      <w:r w:rsidR="00077FDB">
        <w:rPr>
          <w:rStyle w:val="Hyperlink"/>
          <w:color w:val="auto"/>
          <w:u w:val="none"/>
        </w:rPr>
        <w:t xml:space="preserve"> </w:t>
      </w:r>
      <w:r w:rsidR="00CC5D69">
        <w:rPr>
          <w:rStyle w:val="Hyperlink"/>
          <w:color w:val="auto"/>
          <w:u w:val="none"/>
        </w:rPr>
        <w:t xml:space="preserve">to the </w:t>
      </w:r>
      <w:r w:rsidR="003518B0">
        <w:rPr>
          <w:rStyle w:val="Hyperlink"/>
          <w:color w:val="auto"/>
          <w:u w:val="none"/>
        </w:rPr>
        <w:t xml:space="preserve">most fitting and suitable theory to apply. </w:t>
      </w:r>
    </w:p>
    <w:p w14:paraId="14A0CA76" w14:textId="37FBDC15" w:rsidR="00154CFE" w:rsidRDefault="004F72E4" w:rsidP="00AE63C2">
      <w:r>
        <w:rPr>
          <w:rStyle w:val="Hyperlink"/>
          <w:color w:val="auto"/>
          <w:u w:val="none"/>
        </w:rPr>
        <w:t xml:space="preserve">For example, the labelling theory is </w:t>
      </w:r>
      <w:r w:rsidR="00A73713">
        <w:rPr>
          <w:rStyle w:val="Hyperlink"/>
          <w:color w:val="auto"/>
          <w:u w:val="none"/>
        </w:rPr>
        <w:t xml:space="preserve">amongst the most </w:t>
      </w:r>
      <w:r w:rsidR="00EC5C84">
        <w:rPr>
          <w:rStyle w:val="Hyperlink"/>
          <w:color w:val="auto"/>
          <w:u w:val="none"/>
        </w:rPr>
        <w:t>popula</w:t>
      </w:r>
      <w:r w:rsidR="00A855B5">
        <w:rPr>
          <w:rStyle w:val="Hyperlink"/>
          <w:color w:val="auto"/>
          <w:u w:val="none"/>
        </w:rPr>
        <w:t xml:space="preserve">r choices </w:t>
      </w:r>
      <w:r w:rsidR="006C6DD0">
        <w:rPr>
          <w:rStyle w:val="Hyperlink"/>
          <w:color w:val="auto"/>
          <w:u w:val="none"/>
        </w:rPr>
        <w:t>in the quest to explain people behaviours</w:t>
      </w:r>
      <w:r w:rsidR="00083D11">
        <w:rPr>
          <w:rStyle w:val="Hyperlink"/>
          <w:color w:val="auto"/>
          <w:u w:val="none"/>
        </w:rPr>
        <w:t xml:space="preserve">, particularly around </w:t>
      </w:r>
      <w:r w:rsidR="00FB7E05">
        <w:rPr>
          <w:rStyle w:val="Hyperlink"/>
          <w:color w:val="auto"/>
          <w:u w:val="none"/>
        </w:rPr>
        <w:t>crime. According to Bernburg et al (</w:t>
      </w:r>
      <w:r w:rsidR="00B70441">
        <w:rPr>
          <w:rStyle w:val="Hyperlink"/>
          <w:color w:val="auto"/>
          <w:u w:val="none"/>
        </w:rPr>
        <w:t xml:space="preserve">2006), </w:t>
      </w:r>
      <w:r w:rsidR="00B14D60">
        <w:rPr>
          <w:rStyle w:val="Hyperlink"/>
          <w:color w:val="auto"/>
          <w:u w:val="none"/>
        </w:rPr>
        <w:t xml:space="preserve">the labelling theory </w:t>
      </w:r>
      <w:r w:rsidR="007274DE">
        <w:rPr>
          <w:rStyle w:val="Hyperlink"/>
          <w:color w:val="auto"/>
          <w:u w:val="none"/>
        </w:rPr>
        <w:t xml:space="preserve">proposes that </w:t>
      </w:r>
      <w:r w:rsidR="00D41D47">
        <w:rPr>
          <w:rStyle w:val="Hyperlink"/>
          <w:color w:val="auto"/>
          <w:u w:val="none"/>
        </w:rPr>
        <w:t>there is a higher probability of individuals becoming involved and parti</w:t>
      </w:r>
      <w:r w:rsidR="00E75D14">
        <w:rPr>
          <w:rStyle w:val="Hyperlink"/>
          <w:color w:val="auto"/>
          <w:u w:val="none"/>
        </w:rPr>
        <w:t>cipating in</w:t>
      </w:r>
      <w:r w:rsidR="00F17660">
        <w:rPr>
          <w:rStyle w:val="Hyperlink"/>
          <w:color w:val="auto"/>
          <w:u w:val="none"/>
        </w:rPr>
        <w:t xml:space="preserve"> criminal </w:t>
      </w:r>
      <w:r w:rsidR="005879FF">
        <w:rPr>
          <w:rStyle w:val="Hyperlink"/>
          <w:color w:val="auto"/>
          <w:u w:val="none"/>
        </w:rPr>
        <w:t>activity</w:t>
      </w:r>
      <w:r w:rsidR="00762030">
        <w:rPr>
          <w:rStyle w:val="Hyperlink"/>
          <w:color w:val="auto"/>
          <w:u w:val="none"/>
        </w:rPr>
        <w:t xml:space="preserve"> </w:t>
      </w:r>
      <w:r w:rsidR="009A76E0">
        <w:rPr>
          <w:rStyle w:val="Hyperlink"/>
          <w:color w:val="auto"/>
          <w:u w:val="none"/>
        </w:rPr>
        <w:t xml:space="preserve">when they have been subjected to stigma which has arisen from </w:t>
      </w:r>
      <w:r w:rsidR="00425220">
        <w:rPr>
          <w:rStyle w:val="Hyperlink"/>
          <w:color w:val="auto"/>
          <w:u w:val="none"/>
        </w:rPr>
        <w:t xml:space="preserve">their circumstances. </w:t>
      </w:r>
      <w:r w:rsidR="00A92330">
        <w:rPr>
          <w:rStyle w:val="Hyperlink"/>
          <w:color w:val="auto"/>
          <w:u w:val="none"/>
        </w:rPr>
        <w:t>A</w:t>
      </w:r>
      <w:r w:rsidR="009F4785">
        <w:rPr>
          <w:rStyle w:val="Hyperlink"/>
          <w:color w:val="auto"/>
          <w:u w:val="none"/>
        </w:rPr>
        <w:t xml:space="preserve"> formal label as such may ultimately </w:t>
      </w:r>
      <w:r w:rsidR="00C9559C">
        <w:rPr>
          <w:rStyle w:val="Hyperlink"/>
          <w:color w:val="auto"/>
          <w:u w:val="none"/>
        </w:rPr>
        <w:t xml:space="preserve">see an increased involvement in deviant behaviour. </w:t>
      </w:r>
      <w:r w:rsidR="00A06368">
        <w:rPr>
          <w:rStyle w:val="Hyperlink"/>
          <w:color w:val="auto"/>
          <w:u w:val="none"/>
        </w:rPr>
        <w:t>Considering the circumstances around the Wayne Couzen</w:t>
      </w:r>
      <w:r w:rsidR="006F498B">
        <w:rPr>
          <w:rStyle w:val="Hyperlink"/>
          <w:color w:val="auto"/>
          <w:u w:val="none"/>
        </w:rPr>
        <w:t>s</w:t>
      </w:r>
      <w:r w:rsidR="00A06368">
        <w:rPr>
          <w:rStyle w:val="Hyperlink"/>
          <w:color w:val="auto"/>
          <w:u w:val="none"/>
        </w:rPr>
        <w:t xml:space="preserve"> case</w:t>
      </w:r>
      <w:r w:rsidR="00C67081">
        <w:rPr>
          <w:rStyle w:val="Hyperlink"/>
          <w:color w:val="auto"/>
          <w:u w:val="none"/>
        </w:rPr>
        <w:t xml:space="preserve"> and</w:t>
      </w:r>
      <w:r w:rsidR="00BA1115">
        <w:rPr>
          <w:rStyle w:val="Hyperlink"/>
          <w:color w:val="auto"/>
          <w:u w:val="none"/>
        </w:rPr>
        <w:t xml:space="preserve"> </w:t>
      </w:r>
      <w:r w:rsidR="00E04DA9">
        <w:rPr>
          <w:rStyle w:val="Hyperlink"/>
          <w:color w:val="auto"/>
          <w:u w:val="none"/>
        </w:rPr>
        <w:t xml:space="preserve">the literature available, it would be difficult to ascertain if the labelling theory could successfully be applied to the case </w:t>
      </w:r>
      <w:r w:rsidR="00737001">
        <w:rPr>
          <w:rStyle w:val="Hyperlink"/>
          <w:color w:val="auto"/>
          <w:u w:val="none"/>
        </w:rPr>
        <w:t>in order to provide an explanation</w:t>
      </w:r>
      <w:r w:rsidR="00343740">
        <w:rPr>
          <w:rStyle w:val="Hyperlink"/>
          <w:color w:val="auto"/>
          <w:u w:val="none"/>
        </w:rPr>
        <w:t>, although worth considering</w:t>
      </w:r>
      <w:r w:rsidR="00A06BE9">
        <w:rPr>
          <w:rStyle w:val="Hyperlink"/>
          <w:color w:val="auto"/>
          <w:u w:val="none"/>
        </w:rPr>
        <w:t>.</w:t>
      </w:r>
      <w:r w:rsidR="00790359">
        <w:rPr>
          <w:rStyle w:val="Hyperlink"/>
          <w:color w:val="auto"/>
          <w:u w:val="none"/>
        </w:rPr>
        <w:t xml:space="preserve"> </w:t>
      </w:r>
      <w:r w:rsidR="002C21D2">
        <w:rPr>
          <w:rStyle w:val="Hyperlink"/>
          <w:color w:val="auto"/>
          <w:u w:val="none"/>
        </w:rPr>
        <w:t>Similarly to that of the strain theory</w:t>
      </w:r>
      <w:r w:rsidR="00E12368">
        <w:rPr>
          <w:rStyle w:val="Hyperlink"/>
          <w:color w:val="auto"/>
          <w:u w:val="none"/>
        </w:rPr>
        <w:t xml:space="preserve">, whereby lack of information on the case would restrict an accurate examination </w:t>
      </w:r>
      <w:r w:rsidR="008D3140">
        <w:rPr>
          <w:rStyle w:val="Hyperlink"/>
          <w:color w:val="auto"/>
          <w:u w:val="none"/>
        </w:rPr>
        <w:t>of the suitability if applied</w:t>
      </w:r>
      <w:r w:rsidR="007E549A">
        <w:rPr>
          <w:rStyle w:val="Hyperlink"/>
          <w:color w:val="auto"/>
          <w:u w:val="none"/>
        </w:rPr>
        <w:t xml:space="preserve">. According to Baron (2006), </w:t>
      </w:r>
      <w:r w:rsidR="00DE2C08">
        <w:rPr>
          <w:rStyle w:val="Hyperlink"/>
          <w:color w:val="auto"/>
          <w:u w:val="none"/>
        </w:rPr>
        <w:t xml:space="preserve">if monetary and materialist goals are not achieved </w:t>
      </w:r>
      <w:r w:rsidR="005349DB">
        <w:rPr>
          <w:rStyle w:val="Hyperlink"/>
          <w:color w:val="auto"/>
          <w:u w:val="none"/>
        </w:rPr>
        <w:t>via legitimate avenues, this can result in crime</w:t>
      </w:r>
      <w:r w:rsidR="00B61AB7">
        <w:rPr>
          <w:rStyle w:val="Hyperlink"/>
          <w:color w:val="auto"/>
          <w:u w:val="none"/>
        </w:rPr>
        <w:t xml:space="preserve">. </w:t>
      </w:r>
      <w:r w:rsidR="0082236F">
        <w:rPr>
          <w:rStyle w:val="Hyperlink"/>
          <w:color w:val="auto"/>
          <w:u w:val="none"/>
        </w:rPr>
        <w:t xml:space="preserve">Although this theory has not been examined at length, </w:t>
      </w:r>
      <w:r w:rsidR="00836A3A">
        <w:rPr>
          <w:rStyle w:val="Hyperlink"/>
          <w:color w:val="auto"/>
          <w:u w:val="none"/>
        </w:rPr>
        <w:t>from the overview provided</w:t>
      </w:r>
      <w:r w:rsidR="00745148">
        <w:rPr>
          <w:rStyle w:val="Hyperlink"/>
          <w:color w:val="auto"/>
          <w:u w:val="none"/>
        </w:rPr>
        <w:t xml:space="preserve">, it is highly unlikely that this particular </w:t>
      </w:r>
      <w:r w:rsidR="00795CB4">
        <w:rPr>
          <w:rStyle w:val="Hyperlink"/>
          <w:color w:val="auto"/>
          <w:u w:val="none"/>
        </w:rPr>
        <w:t>theory would be applied successfully to the involving Wayne Couzens</w:t>
      </w:r>
      <w:r w:rsidR="00BB3992">
        <w:rPr>
          <w:rStyle w:val="Hyperlink"/>
          <w:color w:val="auto"/>
          <w:u w:val="none"/>
        </w:rPr>
        <w:t xml:space="preserve">. The strain theory pays particular emphasis to monetary gain whereas </w:t>
      </w:r>
      <w:r w:rsidR="00494F00">
        <w:rPr>
          <w:rStyle w:val="Hyperlink"/>
          <w:color w:val="auto"/>
          <w:u w:val="none"/>
        </w:rPr>
        <w:t>the case involving Wayne Couzens is dominated by sexual gratification</w:t>
      </w:r>
      <w:r w:rsidR="00A15726">
        <w:rPr>
          <w:rStyle w:val="Hyperlink"/>
          <w:color w:val="auto"/>
          <w:u w:val="none"/>
        </w:rPr>
        <w:t xml:space="preserve">. There could be consideration of transferable elements amongst some </w:t>
      </w:r>
      <w:r w:rsidR="00B1527B">
        <w:rPr>
          <w:rStyle w:val="Hyperlink"/>
          <w:color w:val="auto"/>
          <w:u w:val="none"/>
        </w:rPr>
        <w:t>theories,</w:t>
      </w:r>
      <w:r w:rsidR="00B21F34">
        <w:rPr>
          <w:rStyle w:val="Hyperlink"/>
          <w:color w:val="auto"/>
          <w:u w:val="none"/>
        </w:rPr>
        <w:t xml:space="preserve"> yet </w:t>
      </w:r>
      <w:r w:rsidR="00D03CA6">
        <w:rPr>
          <w:rStyle w:val="Hyperlink"/>
          <w:color w:val="auto"/>
          <w:u w:val="none"/>
        </w:rPr>
        <w:t xml:space="preserve">it could be argued that the control theories are </w:t>
      </w:r>
      <w:r w:rsidR="002F3EC2">
        <w:rPr>
          <w:rStyle w:val="Hyperlink"/>
          <w:color w:val="auto"/>
          <w:u w:val="none"/>
        </w:rPr>
        <w:t xml:space="preserve">dominant in supporting to understand this case. </w:t>
      </w:r>
    </w:p>
    <w:p w14:paraId="14B3F4D4" w14:textId="7B481AED" w:rsidR="00154CFE" w:rsidRDefault="00D9473E" w:rsidP="00AE63C2">
      <w:r>
        <w:t xml:space="preserve">To conclude, </w:t>
      </w:r>
      <w:r w:rsidR="003A1AB7">
        <w:t xml:space="preserve">the </w:t>
      </w:r>
      <w:r w:rsidR="007C62CD">
        <w:t>modern-day</w:t>
      </w:r>
      <w:r w:rsidR="003A1AB7">
        <w:t xml:space="preserve"> case of the tragic kidnap, </w:t>
      </w:r>
      <w:r w:rsidR="00E22008">
        <w:t>rape,</w:t>
      </w:r>
      <w:r w:rsidR="003A1AB7">
        <w:t xml:space="preserve"> and murder</w:t>
      </w:r>
      <w:r w:rsidR="007C62CD">
        <w:t xml:space="preserve"> of Sarah Everard</w:t>
      </w:r>
      <w:r w:rsidR="002E5D8D">
        <w:t xml:space="preserve"> </w:t>
      </w:r>
      <w:r w:rsidR="007A25C1">
        <w:t xml:space="preserve">for many </w:t>
      </w:r>
      <w:r w:rsidR="005F509B">
        <w:t>cannot</w:t>
      </w:r>
      <w:r w:rsidR="007A25C1">
        <w:t xml:space="preserve"> be comprehended</w:t>
      </w:r>
      <w:r w:rsidR="005F509B">
        <w:t xml:space="preserve">, especially as to why a serving police officer, someone who </w:t>
      </w:r>
      <w:r w:rsidR="005276F7">
        <w:t>works in one of the most trusted roles, would commit such a heinous crime</w:t>
      </w:r>
      <w:r w:rsidR="00012ADF">
        <w:t xml:space="preserve">. </w:t>
      </w:r>
      <w:r w:rsidR="00212C7C">
        <w:t xml:space="preserve">Although not condoning behaviours, theories can assist with </w:t>
      </w:r>
      <w:r w:rsidR="00E730C9">
        <w:t xml:space="preserve">providing possible explanations as to the reasoning of </w:t>
      </w:r>
      <w:r w:rsidR="00175D80">
        <w:t xml:space="preserve">certain behaviours and causes of crime. </w:t>
      </w:r>
      <w:r w:rsidR="00651784">
        <w:t xml:space="preserve">In the case involving Wayne Couzens, there is </w:t>
      </w:r>
      <w:r w:rsidR="002D5151">
        <w:t>not enough literature published about his childhood or other circumstances t</w:t>
      </w:r>
      <w:r w:rsidR="004F01C0">
        <w:t xml:space="preserve">o make an </w:t>
      </w:r>
      <w:r w:rsidR="00EA10F7">
        <w:t>accurate assumption</w:t>
      </w:r>
      <w:r w:rsidR="004F01C0">
        <w:t xml:space="preserve"> </w:t>
      </w:r>
      <w:r w:rsidR="00BE705B">
        <w:t xml:space="preserve">to successfully apply some theories, such as the social learning theory. </w:t>
      </w:r>
      <w:r w:rsidR="00EA10F7">
        <w:t xml:space="preserve">The control theory however has assisted greatly in </w:t>
      </w:r>
      <w:r w:rsidR="006631D9">
        <w:t xml:space="preserve">attempting to explain </w:t>
      </w:r>
      <w:r w:rsidR="00B86982">
        <w:t>Wayne Couzens behaviour</w:t>
      </w:r>
      <w:r w:rsidR="00E76B55">
        <w:t xml:space="preserve">, </w:t>
      </w:r>
      <w:r w:rsidR="0074116D">
        <w:t xml:space="preserve">especially in comparison to some other well-known crime theories examined. </w:t>
      </w:r>
      <w:r w:rsidR="006979F3">
        <w:t xml:space="preserve">Given the circumstances and </w:t>
      </w:r>
      <w:r w:rsidR="0021660E">
        <w:t xml:space="preserve">literature published on this case, </w:t>
      </w:r>
      <w:r w:rsidR="0078607B">
        <w:t xml:space="preserve">it would seem probable that Wayne Couzens </w:t>
      </w:r>
      <w:r w:rsidR="00C35DC9">
        <w:t>did struggle with cont</w:t>
      </w:r>
      <w:r w:rsidR="000434C8">
        <w:t>rol and managing this when faced with temptation</w:t>
      </w:r>
      <w:r w:rsidR="00DE1FAB">
        <w:t xml:space="preserve">, seeking a quick gratification </w:t>
      </w:r>
      <w:r w:rsidR="005B4430">
        <w:t xml:space="preserve">in order to fulfil his </w:t>
      </w:r>
      <w:r w:rsidR="0034485A">
        <w:t>desires</w:t>
      </w:r>
      <w:r w:rsidR="005B4430">
        <w:t>,</w:t>
      </w:r>
      <w:r w:rsidR="009643A1">
        <w:t xml:space="preserve"> willing to cause </w:t>
      </w:r>
      <w:r w:rsidR="00DB0222">
        <w:t xml:space="preserve">unimaginable harm and </w:t>
      </w:r>
      <w:r w:rsidR="00A456A0">
        <w:t xml:space="preserve">live with the consequences of this. </w:t>
      </w:r>
    </w:p>
    <w:p w14:paraId="46FF6662" w14:textId="77777777" w:rsidR="00500A8E" w:rsidRDefault="00500A8E" w:rsidP="00AE63C2"/>
    <w:p w14:paraId="71831922" w14:textId="77777777" w:rsidR="00500A8E" w:rsidRDefault="00500A8E" w:rsidP="00AE63C2"/>
    <w:p w14:paraId="21D6313D" w14:textId="77777777" w:rsidR="00BE1213" w:rsidRDefault="00BE1213" w:rsidP="00AE63C2">
      <w:pPr>
        <w:rPr>
          <w:u w:val="single"/>
        </w:rPr>
      </w:pPr>
    </w:p>
    <w:p w14:paraId="776DF84D" w14:textId="77777777" w:rsidR="00BE1213" w:rsidRDefault="00BE1213" w:rsidP="00AE63C2">
      <w:pPr>
        <w:rPr>
          <w:u w:val="single"/>
        </w:rPr>
      </w:pPr>
    </w:p>
    <w:p w14:paraId="1109B6CA" w14:textId="77777777" w:rsidR="00BE1213" w:rsidRDefault="00BE1213" w:rsidP="00AE63C2">
      <w:pPr>
        <w:rPr>
          <w:u w:val="single"/>
        </w:rPr>
      </w:pPr>
    </w:p>
    <w:p w14:paraId="32F64C4F" w14:textId="77777777" w:rsidR="00BE1213" w:rsidRDefault="00BE1213" w:rsidP="00AE63C2">
      <w:pPr>
        <w:rPr>
          <w:u w:val="single"/>
        </w:rPr>
      </w:pPr>
    </w:p>
    <w:p w14:paraId="26D1A8AF" w14:textId="77777777" w:rsidR="00BE1213" w:rsidRDefault="00BE1213" w:rsidP="00AE63C2">
      <w:pPr>
        <w:rPr>
          <w:u w:val="single"/>
        </w:rPr>
      </w:pPr>
    </w:p>
    <w:p w14:paraId="5C89D3EF" w14:textId="77777777" w:rsidR="00BE1213" w:rsidRDefault="00BE1213" w:rsidP="00AE63C2">
      <w:pPr>
        <w:rPr>
          <w:u w:val="single"/>
        </w:rPr>
      </w:pPr>
    </w:p>
    <w:p w14:paraId="0DD9783B" w14:textId="77777777" w:rsidR="00BE1213" w:rsidRDefault="00BE1213" w:rsidP="00AE63C2">
      <w:pPr>
        <w:rPr>
          <w:u w:val="single"/>
        </w:rPr>
      </w:pPr>
    </w:p>
    <w:p w14:paraId="1B37A669" w14:textId="77777777" w:rsidR="00BE1213" w:rsidRDefault="00BE1213" w:rsidP="00AE63C2">
      <w:pPr>
        <w:rPr>
          <w:u w:val="single"/>
        </w:rPr>
      </w:pPr>
    </w:p>
    <w:p w14:paraId="7FAA5AF5" w14:textId="77777777" w:rsidR="00BE1213" w:rsidRDefault="00BE1213" w:rsidP="00AE63C2">
      <w:pPr>
        <w:rPr>
          <w:u w:val="single"/>
        </w:rPr>
      </w:pPr>
    </w:p>
    <w:p w14:paraId="05D9D87C" w14:textId="77777777" w:rsidR="00BE1213" w:rsidRDefault="00BE1213" w:rsidP="00AE63C2">
      <w:pPr>
        <w:rPr>
          <w:u w:val="single"/>
        </w:rPr>
      </w:pPr>
    </w:p>
    <w:p w14:paraId="304BB3DC" w14:textId="77777777" w:rsidR="00BE1213" w:rsidRDefault="00BE1213" w:rsidP="00AE63C2">
      <w:pPr>
        <w:rPr>
          <w:u w:val="single"/>
        </w:rPr>
      </w:pPr>
    </w:p>
    <w:p w14:paraId="21467B37" w14:textId="77777777" w:rsidR="00BE1213" w:rsidRDefault="00BE1213" w:rsidP="00AE63C2">
      <w:pPr>
        <w:rPr>
          <w:u w:val="single"/>
        </w:rPr>
      </w:pPr>
    </w:p>
    <w:p w14:paraId="7E8DF8AD" w14:textId="77777777" w:rsidR="00BE1213" w:rsidRDefault="00BE1213" w:rsidP="00AE63C2">
      <w:pPr>
        <w:rPr>
          <w:u w:val="single"/>
        </w:rPr>
      </w:pPr>
    </w:p>
    <w:p w14:paraId="75E4EA66" w14:textId="77777777" w:rsidR="00BE1213" w:rsidRDefault="00BE1213" w:rsidP="00AE63C2">
      <w:pPr>
        <w:rPr>
          <w:u w:val="single"/>
        </w:rPr>
      </w:pPr>
    </w:p>
    <w:p w14:paraId="4DDF1E3D" w14:textId="77777777" w:rsidR="00BE1213" w:rsidRDefault="00BE1213" w:rsidP="00AE63C2">
      <w:pPr>
        <w:rPr>
          <w:u w:val="single"/>
        </w:rPr>
      </w:pPr>
    </w:p>
    <w:p w14:paraId="762F38DE" w14:textId="77777777" w:rsidR="00BE1213" w:rsidRDefault="00BE1213" w:rsidP="00AE63C2">
      <w:pPr>
        <w:rPr>
          <w:u w:val="single"/>
        </w:rPr>
      </w:pPr>
    </w:p>
    <w:p w14:paraId="44C7B3AD" w14:textId="77777777" w:rsidR="00BE1213" w:rsidRDefault="00BE1213" w:rsidP="00AE63C2">
      <w:pPr>
        <w:rPr>
          <w:u w:val="single"/>
        </w:rPr>
      </w:pPr>
    </w:p>
    <w:p w14:paraId="33F5E8BE" w14:textId="77777777" w:rsidR="00BE1213" w:rsidRDefault="00BE1213" w:rsidP="00AE63C2">
      <w:pPr>
        <w:rPr>
          <w:u w:val="single"/>
        </w:rPr>
      </w:pPr>
    </w:p>
    <w:p w14:paraId="0BD1C0CC" w14:textId="77777777" w:rsidR="00BE1213" w:rsidRDefault="00BE1213" w:rsidP="00AE63C2">
      <w:pPr>
        <w:rPr>
          <w:u w:val="single"/>
        </w:rPr>
      </w:pPr>
    </w:p>
    <w:p w14:paraId="48AB9B9D" w14:textId="77777777" w:rsidR="00BE1213" w:rsidRDefault="00BE1213" w:rsidP="00AE63C2">
      <w:pPr>
        <w:rPr>
          <w:u w:val="single"/>
        </w:rPr>
      </w:pPr>
    </w:p>
    <w:p w14:paraId="6D9C07C9" w14:textId="77777777" w:rsidR="00BE1213" w:rsidRDefault="00BE1213" w:rsidP="00AE63C2">
      <w:pPr>
        <w:rPr>
          <w:u w:val="single"/>
        </w:rPr>
      </w:pPr>
    </w:p>
    <w:p w14:paraId="70CAFC92" w14:textId="77777777" w:rsidR="00BE1213" w:rsidRDefault="00BE1213" w:rsidP="00AE63C2">
      <w:pPr>
        <w:rPr>
          <w:u w:val="single"/>
        </w:rPr>
      </w:pPr>
    </w:p>
    <w:p w14:paraId="12ECFCC6" w14:textId="77777777" w:rsidR="00BE1213" w:rsidRDefault="00BE1213" w:rsidP="00AE63C2">
      <w:pPr>
        <w:rPr>
          <w:u w:val="single"/>
        </w:rPr>
      </w:pPr>
    </w:p>
    <w:p w14:paraId="1C060BF2" w14:textId="77777777" w:rsidR="00BE1213" w:rsidRDefault="00BE1213" w:rsidP="00AE63C2">
      <w:pPr>
        <w:rPr>
          <w:u w:val="single"/>
        </w:rPr>
      </w:pPr>
    </w:p>
    <w:p w14:paraId="6C3C4E32" w14:textId="77777777" w:rsidR="00BE1213" w:rsidRDefault="00BE1213" w:rsidP="00AE63C2">
      <w:pPr>
        <w:rPr>
          <w:u w:val="single"/>
        </w:rPr>
      </w:pPr>
    </w:p>
    <w:p w14:paraId="2E1ED81C" w14:textId="77777777" w:rsidR="00BE1213" w:rsidRDefault="00BE1213" w:rsidP="00AE63C2">
      <w:pPr>
        <w:rPr>
          <w:u w:val="single"/>
        </w:rPr>
      </w:pPr>
    </w:p>
    <w:p w14:paraId="17130E2D" w14:textId="77777777" w:rsidR="00BE1213" w:rsidRDefault="00BE1213" w:rsidP="00AE63C2">
      <w:pPr>
        <w:rPr>
          <w:u w:val="single"/>
        </w:rPr>
      </w:pPr>
    </w:p>
    <w:p w14:paraId="7759A3C9" w14:textId="77777777" w:rsidR="00BE1213" w:rsidRDefault="00BE1213" w:rsidP="00AE63C2">
      <w:pPr>
        <w:rPr>
          <w:u w:val="single"/>
        </w:rPr>
      </w:pPr>
    </w:p>
    <w:p w14:paraId="5CD5BFB3" w14:textId="77777777" w:rsidR="00BE1213" w:rsidRDefault="00BE1213" w:rsidP="00AE63C2">
      <w:pPr>
        <w:rPr>
          <w:u w:val="single"/>
        </w:rPr>
      </w:pPr>
    </w:p>
    <w:p w14:paraId="0F93A236" w14:textId="77777777" w:rsidR="00BE1213" w:rsidRDefault="00BE1213" w:rsidP="00AE63C2">
      <w:pPr>
        <w:rPr>
          <w:u w:val="single"/>
        </w:rPr>
      </w:pPr>
    </w:p>
    <w:p w14:paraId="1FBA3617" w14:textId="77777777" w:rsidR="00BE1213" w:rsidRDefault="00BE1213" w:rsidP="00AE63C2">
      <w:pPr>
        <w:rPr>
          <w:u w:val="single"/>
        </w:rPr>
      </w:pPr>
    </w:p>
    <w:p w14:paraId="2561A7DC" w14:textId="77777777" w:rsidR="005868ED" w:rsidRDefault="005868ED" w:rsidP="00AE63C2">
      <w:pPr>
        <w:rPr>
          <w:u w:val="single"/>
        </w:rPr>
      </w:pPr>
    </w:p>
    <w:p w14:paraId="4FC3F96E" w14:textId="77777777" w:rsidR="005868ED" w:rsidRDefault="005868ED" w:rsidP="00AE63C2">
      <w:pPr>
        <w:rPr>
          <w:u w:val="single"/>
        </w:rPr>
      </w:pPr>
    </w:p>
    <w:p w14:paraId="66196CA9" w14:textId="77777777" w:rsidR="005868ED" w:rsidRDefault="005868ED" w:rsidP="00AE63C2">
      <w:pPr>
        <w:rPr>
          <w:u w:val="single"/>
        </w:rPr>
      </w:pPr>
    </w:p>
    <w:p w14:paraId="27BB18CB" w14:textId="77777777" w:rsidR="005868ED" w:rsidRDefault="005868ED" w:rsidP="00AE63C2">
      <w:pPr>
        <w:rPr>
          <w:u w:val="single"/>
        </w:rPr>
      </w:pPr>
    </w:p>
    <w:p w14:paraId="20B7352B" w14:textId="77777777" w:rsidR="005868ED" w:rsidRDefault="005868ED" w:rsidP="00AE63C2">
      <w:pPr>
        <w:rPr>
          <w:u w:val="single"/>
        </w:rPr>
      </w:pPr>
    </w:p>
    <w:p w14:paraId="456B5F88" w14:textId="77777777" w:rsidR="005868ED" w:rsidRDefault="005868ED" w:rsidP="00AE63C2">
      <w:pPr>
        <w:rPr>
          <w:u w:val="single"/>
        </w:rPr>
      </w:pPr>
    </w:p>
    <w:p w14:paraId="0DCD5246" w14:textId="77777777" w:rsidR="00B80A41" w:rsidRDefault="00B80A41" w:rsidP="00AE63C2">
      <w:pPr>
        <w:rPr>
          <w:u w:val="single"/>
        </w:rPr>
      </w:pPr>
    </w:p>
    <w:p w14:paraId="40F8628F" w14:textId="0ED49E65" w:rsidR="00D9473E" w:rsidRDefault="00154CFE" w:rsidP="00AE63C2">
      <w:pPr>
        <w:rPr>
          <w:u w:val="single"/>
        </w:rPr>
      </w:pPr>
      <w:r w:rsidRPr="0064509A">
        <w:rPr>
          <w:u w:val="single"/>
        </w:rPr>
        <w:lastRenderedPageBreak/>
        <w:t>References</w:t>
      </w:r>
    </w:p>
    <w:p w14:paraId="358F956C" w14:textId="677ECFC1" w:rsidR="00191A63" w:rsidRDefault="00191A63" w:rsidP="00AE63C2">
      <w:r>
        <w:t>Baron</w:t>
      </w:r>
      <w:r w:rsidR="00741074">
        <w:t xml:space="preserve">, S., W. (2006) </w:t>
      </w:r>
      <w:r w:rsidR="005A182F">
        <w:t>Street youth, strain theory, and crime.</w:t>
      </w:r>
      <w:r w:rsidR="00DF57AA">
        <w:t xml:space="preserve"> </w:t>
      </w:r>
      <w:r w:rsidR="00DF57AA" w:rsidRPr="00DF57AA">
        <w:rPr>
          <w:i/>
          <w:iCs/>
        </w:rPr>
        <w:t>Journal of Criminal Justice.</w:t>
      </w:r>
      <w:r w:rsidR="005A182F">
        <w:t xml:space="preserve"> </w:t>
      </w:r>
      <w:r w:rsidR="004E29D8">
        <w:t>34 (2) 209-2</w:t>
      </w:r>
      <w:r w:rsidR="00DF57AA">
        <w:t xml:space="preserve">23. </w:t>
      </w:r>
      <w:r w:rsidR="00C560F9">
        <w:t xml:space="preserve">(Accessed on </w:t>
      </w:r>
      <w:r w:rsidR="005405F1">
        <w:t>10</w:t>
      </w:r>
      <w:r w:rsidR="005405F1" w:rsidRPr="005405F1">
        <w:rPr>
          <w:vertAlign w:val="superscript"/>
        </w:rPr>
        <w:t>th</w:t>
      </w:r>
      <w:r w:rsidR="005405F1">
        <w:t xml:space="preserve"> March 2024). </w:t>
      </w:r>
      <w:r w:rsidR="000C0DD1">
        <w:t xml:space="preserve">Available from: </w:t>
      </w:r>
      <w:r w:rsidR="000C0DD1" w:rsidRPr="000C0DD1">
        <w:t>Street youth, strain theory, and crime - ScienceDirect (uwtsd.ac.uk)</w:t>
      </w:r>
    </w:p>
    <w:p w14:paraId="79D96721" w14:textId="7D29542F" w:rsidR="00A06BE9" w:rsidRDefault="00A06BE9" w:rsidP="00AE63C2">
      <w:r>
        <w:t xml:space="preserve">Bernburg, J. </w:t>
      </w:r>
      <w:r w:rsidR="001C08D9">
        <w:t>G., Krohn, M. D., and Rivera, C</w:t>
      </w:r>
      <w:r w:rsidR="00A561E9">
        <w:t xml:space="preserve">., J. (2006) Official </w:t>
      </w:r>
      <w:r w:rsidR="00065A2E">
        <w:t xml:space="preserve">Labelling, Criminal Embeddedness, and </w:t>
      </w:r>
      <w:r w:rsidR="00C52C83">
        <w:t>Subsequent Delinquency: A Long</w:t>
      </w:r>
      <w:r w:rsidR="002C13C7">
        <w:t xml:space="preserve">itudinal Test of Labelling Theory. </w:t>
      </w:r>
      <w:r w:rsidR="002C13C7" w:rsidRPr="000B2E67">
        <w:rPr>
          <w:i/>
          <w:iCs/>
        </w:rPr>
        <w:t xml:space="preserve">Journal of </w:t>
      </w:r>
      <w:r w:rsidR="00BB73C5" w:rsidRPr="000B2E67">
        <w:rPr>
          <w:i/>
          <w:iCs/>
        </w:rPr>
        <w:t>Research in Crime and Delinquency</w:t>
      </w:r>
      <w:r w:rsidR="00BB73C5">
        <w:t xml:space="preserve">. 43 (1) </w:t>
      </w:r>
      <w:r w:rsidR="004A4FEC">
        <w:t xml:space="preserve">67-88. Available from: </w:t>
      </w:r>
      <w:r w:rsidR="004A4FEC" w:rsidRPr="004A4FEC">
        <w:t>Official Labeling, Criminal Embeddedness, and Subsequent Delinquency: A Longitudinal Test of Labeling Theory - Jón Gunnar Bernburg, Marvin D. Krohn, Craig J. Rivera, 2006 (uwtsd.ac.uk)</w:t>
      </w:r>
    </w:p>
    <w:p w14:paraId="0D857160" w14:textId="49C73217" w:rsidR="00906550" w:rsidRPr="00D9473E" w:rsidRDefault="00906550" w:rsidP="00AE63C2">
      <w:pPr>
        <w:rPr>
          <w:u w:val="single"/>
        </w:rPr>
      </w:pPr>
      <w:r>
        <w:t>Berry-Dee, C</w:t>
      </w:r>
      <w:r w:rsidR="000E6C6A">
        <w:t xml:space="preserve"> (2006) </w:t>
      </w:r>
      <w:r w:rsidR="000E6C6A" w:rsidRPr="008667BF">
        <w:rPr>
          <w:i/>
          <w:iCs/>
        </w:rPr>
        <w:t>Born Killers.</w:t>
      </w:r>
      <w:r w:rsidR="000E6C6A">
        <w:t xml:space="preserve"> </w:t>
      </w:r>
      <w:r w:rsidR="0082087F">
        <w:t xml:space="preserve">London: </w:t>
      </w:r>
      <w:r w:rsidR="008667BF">
        <w:t xml:space="preserve">John Blake Publishing. </w:t>
      </w:r>
    </w:p>
    <w:p w14:paraId="1C874CB9" w14:textId="7C056DB5" w:rsidR="00BE30FF" w:rsidRDefault="0008173A" w:rsidP="00AE63C2">
      <w:r>
        <w:t>Britt, C. L. and Gottfredson, M. R. (</w:t>
      </w:r>
      <w:r w:rsidR="00BC0D0B">
        <w:t xml:space="preserve">2003) </w:t>
      </w:r>
      <w:r w:rsidR="00431A86" w:rsidRPr="006E2E7C">
        <w:rPr>
          <w:i/>
          <w:iCs/>
        </w:rPr>
        <w:t>Control Theories of Crime and Delinquency.</w:t>
      </w:r>
      <w:r w:rsidR="00431A86">
        <w:t xml:space="preserve"> </w:t>
      </w:r>
      <w:r w:rsidR="00372A95">
        <w:t xml:space="preserve">London: Transaction Publishers. </w:t>
      </w:r>
    </w:p>
    <w:p w14:paraId="40C1CCAB" w14:textId="63532FB6" w:rsidR="00D922C8" w:rsidRDefault="00D922C8" w:rsidP="00AE63C2">
      <w:r>
        <w:t>CPS (</w:t>
      </w:r>
      <w:r w:rsidR="00130AD8">
        <w:t xml:space="preserve">2023) </w:t>
      </w:r>
      <w:r w:rsidR="00130AD8" w:rsidRPr="00130AD8">
        <w:rPr>
          <w:i/>
          <w:iCs/>
        </w:rPr>
        <w:t>Wayne Couzens sentenced for sexual offences.</w:t>
      </w:r>
      <w:r w:rsidR="00130AD8">
        <w:t xml:space="preserve"> (Online) Available from: </w:t>
      </w:r>
      <w:r w:rsidR="00130AD8" w:rsidRPr="00130AD8">
        <w:t>Wayne Couzens sentenced for sexual offences | The Crown Prosecution Service (cps.gov.uk)</w:t>
      </w:r>
      <w:r w:rsidR="00130AD8">
        <w:t xml:space="preserve"> (Accessed on 13</w:t>
      </w:r>
      <w:r w:rsidR="00130AD8" w:rsidRPr="00130AD8">
        <w:rPr>
          <w:vertAlign w:val="superscript"/>
        </w:rPr>
        <w:t>th</w:t>
      </w:r>
      <w:r w:rsidR="00130AD8">
        <w:t xml:space="preserve"> March 2024) </w:t>
      </w:r>
    </w:p>
    <w:p w14:paraId="321D04AA" w14:textId="2A349CDB" w:rsidR="00203C4E" w:rsidRDefault="00203C4E" w:rsidP="00AE63C2">
      <w:r>
        <w:t>Cullen, F. T.</w:t>
      </w:r>
      <w:r w:rsidR="000D3B9E">
        <w:t xml:space="preserve"> and Wilcox, </w:t>
      </w:r>
      <w:r w:rsidR="003E0FFF">
        <w:t xml:space="preserve">P. (2010) Gottfredson, </w:t>
      </w:r>
      <w:r w:rsidR="008053CB">
        <w:t>Michael R and Travis Hirs</w:t>
      </w:r>
      <w:r w:rsidR="00131544">
        <w:t>chi</w:t>
      </w:r>
      <w:r w:rsidR="00210878">
        <w:t xml:space="preserve">: self-control </w:t>
      </w:r>
      <w:r w:rsidR="00FA0C9E">
        <w:t xml:space="preserve">theory. </w:t>
      </w:r>
      <w:r w:rsidR="00FA0C9E" w:rsidRPr="002526DB">
        <w:rPr>
          <w:i/>
          <w:iCs/>
        </w:rPr>
        <w:t xml:space="preserve">In Encyclopaedia </w:t>
      </w:r>
      <w:r w:rsidR="000320D5" w:rsidRPr="002526DB">
        <w:rPr>
          <w:i/>
          <w:iCs/>
        </w:rPr>
        <w:t>of Criminological Theory.</w:t>
      </w:r>
      <w:r w:rsidR="000320D5">
        <w:t xml:space="preserve"> </w:t>
      </w:r>
      <w:r w:rsidR="00F83017">
        <w:t>(2)</w:t>
      </w:r>
      <w:r w:rsidR="003C7100">
        <w:t xml:space="preserve">, pp. 393-399. </w:t>
      </w:r>
    </w:p>
    <w:p w14:paraId="296A667E" w14:textId="7B5BB573" w:rsidR="00561153" w:rsidRDefault="00561153" w:rsidP="00AE63C2">
      <w:r>
        <w:t xml:space="preserve">Judiciary </w:t>
      </w:r>
      <w:r w:rsidR="00EF66EE">
        <w:t xml:space="preserve">(2021) </w:t>
      </w:r>
      <w:r w:rsidR="00F81190" w:rsidRPr="00B168F6">
        <w:rPr>
          <w:i/>
          <w:iCs/>
        </w:rPr>
        <w:t>Wayne Couzens</w:t>
      </w:r>
      <w:r w:rsidR="0080737B" w:rsidRPr="00B168F6">
        <w:rPr>
          <w:i/>
          <w:iCs/>
        </w:rPr>
        <w:t xml:space="preserve">. Sentencing Remarks. 30 September 2021 Central Criminal </w:t>
      </w:r>
      <w:r w:rsidR="00B168F6" w:rsidRPr="00B168F6">
        <w:rPr>
          <w:i/>
          <w:iCs/>
        </w:rPr>
        <w:t>Court. (</w:t>
      </w:r>
      <w:r w:rsidR="00B168F6">
        <w:t xml:space="preserve">Online) Available from: </w:t>
      </w:r>
      <w:r w:rsidR="00B168F6" w:rsidRPr="00B168F6">
        <w:t>R -v- Couzens Sentencing Remarks (judiciary.uk)</w:t>
      </w:r>
      <w:r w:rsidR="00B168F6">
        <w:t xml:space="preserve"> (Accessed on 14</w:t>
      </w:r>
      <w:r w:rsidR="00B168F6" w:rsidRPr="00B168F6">
        <w:rPr>
          <w:vertAlign w:val="superscript"/>
        </w:rPr>
        <w:t>th</w:t>
      </w:r>
      <w:r w:rsidR="00B168F6">
        <w:t xml:space="preserve"> March 2024) </w:t>
      </w:r>
    </w:p>
    <w:p w14:paraId="218FCBC6" w14:textId="12D1AFBC" w:rsidR="009635F4" w:rsidRDefault="009635F4" w:rsidP="00AE63C2">
      <w:r>
        <w:t xml:space="preserve">Krohn, M. D. and </w:t>
      </w:r>
      <w:r w:rsidR="002526DB">
        <w:t xml:space="preserve">Eassey, J. M. (2014) </w:t>
      </w:r>
      <w:r w:rsidR="00FB096C">
        <w:t>Integrated Theories of Crime. The Encyclopaedia of</w:t>
      </w:r>
      <w:r w:rsidR="00066041">
        <w:t xml:space="preserve"> Theoretical Criminology. </w:t>
      </w:r>
    </w:p>
    <w:p w14:paraId="76A3EB59" w14:textId="6F43F127" w:rsidR="002B1FB5" w:rsidRDefault="006C5386" w:rsidP="00AE63C2">
      <w:pPr>
        <w:rPr>
          <w:rStyle w:val="Hyperlink"/>
          <w:color w:val="auto"/>
          <w:u w:val="none"/>
        </w:rPr>
      </w:pPr>
      <w:r>
        <w:t xml:space="preserve">Nabavi, T. R. and </w:t>
      </w:r>
      <w:r w:rsidR="00036EBA">
        <w:t>Bijandi</w:t>
      </w:r>
      <w:r w:rsidR="000B4CD2">
        <w:t xml:space="preserve">, M. S. (2011) </w:t>
      </w:r>
      <w:r w:rsidR="000B4CD2" w:rsidRPr="00337FE6">
        <w:rPr>
          <w:i/>
          <w:iCs/>
        </w:rPr>
        <w:t xml:space="preserve">Bandura’s </w:t>
      </w:r>
      <w:r w:rsidR="00337FE6" w:rsidRPr="00337FE6">
        <w:rPr>
          <w:i/>
          <w:iCs/>
        </w:rPr>
        <w:t>Social Learning Theory and Social Cognitive Learning Theory.</w:t>
      </w:r>
      <w:r w:rsidR="00337FE6">
        <w:t xml:space="preserve"> (Online Available from: </w:t>
      </w:r>
      <w:r w:rsidR="00337FE6" w:rsidRPr="00337FE6">
        <w:t>Banduras-Social-Learning-Theory-Social-Cognitive-Learning-Theory.pdf (researchgate.net)</w:t>
      </w:r>
      <w:r w:rsidR="00337FE6">
        <w:rPr>
          <w:rStyle w:val="Hyperlink"/>
          <w:color w:val="auto"/>
          <w:u w:val="none"/>
        </w:rPr>
        <w:t xml:space="preserve"> (Accessed on 12</w:t>
      </w:r>
      <w:r w:rsidR="00337FE6" w:rsidRPr="00337FE6">
        <w:rPr>
          <w:rStyle w:val="Hyperlink"/>
          <w:color w:val="auto"/>
          <w:u w:val="none"/>
          <w:vertAlign w:val="superscript"/>
        </w:rPr>
        <w:t>th</w:t>
      </w:r>
      <w:r w:rsidR="00337FE6">
        <w:rPr>
          <w:rStyle w:val="Hyperlink"/>
          <w:color w:val="auto"/>
          <w:u w:val="none"/>
        </w:rPr>
        <w:t xml:space="preserve"> March 2024) </w:t>
      </w:r>
    </w:p>
    <w:p w14:paraId="07372B43" w14:textId="3BA59C1B" w:rsidR="00DC1EA0" w:rsidRDefault="00DC1EA0" w:rsidP="00AE63C2">
      <w:r>
        <w:rPr>
          <w:rStyle w:val="Hyperlink"/>
          <w:color w:val="auto"/>
          <w:u w:val="none"/>
        </w:rPr>
        <w:t xml:space="preserve">Newburn, T. (2017) </w:t>
      </w:r>
      <w:r w:rsidR="00C6379C">
        <w:rPr>
          <w:rStyle w:val="Hyperlink"/>
          <w:color w:val="auto"/>
          <w:u w:val="none"/>
        </w:rPr>
        <w:t xml:space="preserve">Criminology. </w:t>
      </w:r>
      <w:r w:rsidR="00C40FBE">
        <w:rPr>
          <w:rStyle w:val="Hyperlink"/>
          <w:color w:val="auto"/>
          <w:u w:val="none"/>
        </w:rPr>
        <w:t>3</w:t>
      </w:r>
      <w:r w:rsidR="00C40FBE" w:rsidRPr="00C40FBE">
        <w:rPr>
          <w:rStyle w:val="Hyperlink"/>
          <w:color w:val="auto"/>
          <w:u w:val="none"/>
          <w:vertAlign w:val="superscript"/>
        </w:rPr>
        <w:t>rd</w:t>
      </w:r>
      <w:r w:rsidR="00C40FBE">
        <w:rPr>
          <w:rStyle w:val="Hyperlink"/>
          <w:color w:val="auto"/>
          <w:u w:val="none"/>
        </w:rPr>
        <w:t xml:space="preserve"> edition. </w:t>
      </w:r>
      <w:r w:rsidR="007757A8">
        <w:rPr>
          <w:rStyle w:val="Hyperlink"/>
          <w:color w:val="auto"/>
          <w:u w:val="none"/>
        </w:rPr>
        <w:t xml:space="preserve">Routledge, Taylor and Francis Group. </w:t>
      </w:r>
    </w:p>
    <w:p w14:paraId="0D46286D" w14:textId="514A4614" w:rsidR="007A5714" w:rsidRDefault="007A5714" w:rsidP="00AE63C2">
      <w:r>
        <w:t xml:space="preserve">Stewart, </w:t>
      </w:r>
      <w:r w:rsidR="00F1693D">
        <w:t>R. A., and Krivan, S. L.</w:t>
      </w:r>
      <w:r w:rsidR="006D5EC4">
        <w:t xml:space="preserve"> (2021) Albert Bandura: December 4, 1925- July 26</w:t>
      </w:r>
      <w:r w:rsidR="00DA59B8">
        <w:t xml:space="preserve">, 2021. </w:t>
      </w:r>
      <w:r w:rsidR="00DA59B8" w:rsidRPr="00EB6C57">
        <w:rPr>
          <w:i/>
          <w:iCs/>
        </w:rPr>
        <w:t>Social Behaviour and Personality.</w:t>
      </w:r>
      <w:r w:rsidR="00DA59B8">
        <w:t xml:space="preserve"> 49 (9), </w:t>
      </w:r>
      <w:r w:rsidR="00B46538">
        <w:t>pp 1-2</w:t>
      </w:r>
      <w:r w:rsidR="00017461">
        <w:t>. (</w:t>
      </w:r>
      <w:r w:rsidR="002261E7">
        <w:t>Accessed on 10</w:t>
      </w:r>
      <w:r w:rsidR="002261E7" w:rsidRPr="002261E7">
        <w:rPr>
          <w:vertAlign w:val="superscript"/>
        </w:rPr>
        <w:t>th</w:t>
      </w:r>
      <w:r w:rsidR="002261E7">
        <w:t xml:space="preserve"> March 2024) Available from: </w:t>
      </w:r>
      <w:r w:rsidR="00B46538" w:rsidRPr="00017461">
        <w:t>Albert Bandura: December 4, 1925–July 26, 2021.: EBSCOhost (uwtsd.ac.uk)</w:t>
      </w:r>
    </w:p>
    <w:p w14:paraId="14CB9EDC" w14:textId="1CDE22B6" w:rsidR="009641E3" w:rsidRPr="009641E3" w:rsidRDefault="007860A3" w:rsidP="00AE63C2">
      <w:pPr>
        <w:rPr>
          <w:color w:val="0000FF"/>
          <w:u w:val="single"/>
        </w:rPr>
      </w:pPr>
      <w:r>
        <w:t xml:space="preserve">The Economist (2021) </w:t>
      </w:r>
      <w:r w:rsidR="00AB14CB" w:rsidRPr="00185067">
        <w:rPr>
          <w:i/>
          <w:iCs/>
        </w:rPr>
        <w:t>In the spotlight</w:t>
      </w:r>
      <w:r w:rsidR="00AB14CB">
        <w:t>. 441 (9266), pp. 28-28, 30.</w:t>
      </w:r>
      <w:r w:rsidR="00185067">
        <w:t xml:space="preserve"> (Accessed on 10</w:t>
      </w:r>
      <w:r w:rsidR="00185067" w:rsidRPr="00185067">
        <w:rPr>
          <w:vertAlign w:val="superscript"/>
        </w:rPr>
        <w:t>th</w:t>
      </w:r>
      <w:r w:rsidR="00185067">
        <w:t xml:space="preserve"> March 2024). Available from: </w:t>
      </w:r>
      <w:r w:rsidR="00AB14CB">
        <w:t xml:space="preserve"> </w:t>
      </w:r>
      <w:r w:rsidR="00AB14CB" w:rsidRPr="002261E7">
        <w:t>In the spotlight - ProQuest</w:t>
      </w:r>
    </w:p>
    <w:p w14:paraId="50BA96CF" w14:textId="7F5020AD" w:rsidR="00FE2F86" w:rsidRDefault="009641E3" w:rsidP="00AE63C2">
      <w:r>
        <w:t xml:space="preserve">The Scottish </w:t>
      </w:r>
      <w:r w:rsidR="00BD2686">
        <w:t xml:space="preserve">Centre for Crime and Justice Research (N.D) </w:t>
      </w:r>
      <w:r w:rsidR="00FC58DC" w:rsidRPr="00F57242">
        <w:rPr>
          <w:i/>
          <w:iCs/>
        </w:rPr>
        <w:t>Theories and</w:t>
      </w:r>
      <w:r w:rsidR="0029238F" w:rsidRPr="00F57242">
        <w:rPr>
          <w:i/>
          <w:iCs/>
        </w:rPr>
        <w:t xml:space="preserve"> causes of crime</w:t>
      </w:r>
      <w:r w:rsidR="00F57242" w:rsidRPr="00F57242">
        <w:rPr>
          <w:i/>
          <w:iCs/>
        </w:rPr>
        <w:t>.</w:t>
      </w:r>
      <w:r w:rsidR="00F57242">
        <w:t xml:space="preserve"> (Online) Available from: </w:t>
      </w:r>
      <w:r w:rsidR="00F57242" w:rsidRPr="00F57242">
        <w:t>SCCJR-Causes-of-Crime.pdf</w:t>
      </w:r>
      <w:r w:rsidR="00F57242">
        <w:t xml:space="preserve"> (Accessed on 10</w:t>
      </w:r>
      <w:r w:rsidR="00F57242" w:rsidRPr="00F57242">
        <w:rPr>
          <w:vertAlign w:val="superscript"/>
        </w:rPr>
        <w:t>th</w:t>
      </w:r>
      <w:r w:rsidR="00F57242">
        <w:t xml:space="preserve"> March 2024) </w:t>
      </w:r>
    </w:p>
    <w:p w14:paraId="0C2D49F6" w14:textId="45180B25" w:rsidR="00362618" w:rsidRDefault="00362618" w:rsidP="00AE63C2">
      <w:r>
        <w:t xml:space="preserve">Taylor, </w:t>
      </w:r>
      <w:r w:rsidR="00E6379B">
        <w:t xml:space="preserve">R. (2022) </w:t>
      </w:r>
      <w:r w:rsidR="00E6379B" w:rsidRPr="009C5385">
        <w:rPr>
          <w:i/>
          <w:iCs/>
        </w:rPr>
        <w:t>Crime and rehabilitation: An overview</w:t>
      </w:r>
      <w:r w:rsidR="00E6379B">
        <w:t>. (</w:t>
      </w:r>
      <w:r w:rsidR="0071694F">
        <w:t xml:space="preserve">Online) Available from: </w:t>
      </w:r>
      <w:r w:rsidR="009C5385" w:rsidRPr="009C5385">
        <w:t>Crime and rehabilitation: An overview - House of Lords Library (parliament.uk)</w:t>
      </w:r>
      <w:r w:rsidR="009C5385">
        <w:t xml:space="preserve"> (Accessed on 10</w:t>
      </w:r>
      <w:r w:rsidR="009C5385" w:rsidRPr="009C5385">
        <w:rPr>
          <w:vertAlign w:val="superscript"/>
        </w:rPr>
        <w:t>th</w:t>
      </w:r>
      <w:r w:rsidR="009C5385">
        <w:t xml:space="preserve"> March 2024) </w:t>
      </w:r>
    </w:p>
    <w:p w14:paraId="0CAEDF47" w14:textId="5BBE2041" w:rsidR="00FE2F86" w:rsidRPr="007A4DCB" w:rsidRDefault="00712A84" w:rsidP="00AE63C2">
      <w:r>
        <w:t xml:space="preserve">Trandafir, R. </w:t>
      </w:r>
      <w:r w:rsidR="003B67B2">
        <w:t xml:space="preserve">(2023) Criminological Theories. </w:t>
      </w:r>
      <w:r w:rsidR="003B67B2" w:rsidRPr="00185067">
        <w:rPr>
          <w:i/>
          <w:iCs/>
        </w:rPr>
        <w:t>Perspectives of Law and Public Administration</w:t>
      </w:r>
      <w:r w:rsidR="003B67B2">
        <w:t xml:space="preserve">. </w:t>
      </w:r>
      <w:r w:rsidR="00CE29E2">
        <w:t xml:space="preserve">12 (4), pp. 590-596. </w:t>
      </w:r>
      <w:r w:rsidR="005868ED">
        <w:t>(Accessed on 10</w:t>
      </w:r>
      <w:r w:rsidR="005868ED" w:rsidRPr="005868ED">
        <w:rPr>
          <w:vertAlign w:val="superscript"/>
        </w:rPr>
        <w:t>th</w:t>
      </w:r>
      <w:r w:rsidR="005868ED">
        <w:t xml:space="preserve"> March 2024). Available from: </w:t>
      </w:r>
      <w:r w:rsidR="00CE29E2" w:rsidRPr="00185067">
        <w:t>Criminological Theories - ProQuest</w:t>
      </w:r>
    </w:p>
    <w:sectPr w:rsidR="00FE2F86" w:rsidRPr="007A4D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7E52DA"/>
    <w:multiLevelType w:val="hybridMultilevel"/>
    <w:tmpl w:val="CB32C672"/>
    <w:lvl w:ilvl="0" w:tplc="428E972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1C1276"/>
    <w:multiLevelType w:val="hybridMultilevel"/>
    <w:tmpl w:val="EF7ADA64"/>
    <w:lvl w:ilvl="0" w:tplc="A9D275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485A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C83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0ECA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702A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E85F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AECC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CC9B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64F3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111165538">
    <w:abstractNumId w:val="1"/>
  </w:num>
  <w:num w:numId="2" w16cid:durableId="1105003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077"/>
    <w:rsid w:val="00002035"/>
    <w:rsid w:val="00003E3A"/>
    <w:rsid w:val="000055BE"/>
    <w:rsid w:val="00005BD6"/>
    <w:rsid w:val="0000742C"/>
    <w:rsid w:val="00011622"/>
    <w:rsid w:val="00011D8F"/>
    <w:rsid w:val="00012ADF"/>
    <w:rsid w:val="00014EDB"/>
    <w:rsid w:val="0001599B"/>
    <w:rsid w:val="00017461"/>
    <w:rsid w:val="000221AC"/>
    <w:rsid w:val="0002282F"/>
    <w:rsid w:val="00024C4F"/>
    <w:rsid w:val="000320D5"/>
    <w:rsid w:val="0003232D"/>
    <w:rsid w:val="00034687"/>
    <w:rsid w:val="00036CC2"/>
    <w:rsid w:val="00036EBA"/>
    <w:rsid w:val="00040E8A"/>
    <w:rsid w:val="000434C8"/>
    <w:rsid w:val="000521AE"/>
    <w:rsid w:val="00054008"/>
    <w:rsid w:val="00054412"/>
    <w:rsid w:val="000549AE"/>
    <w:rsid w:val="000571C6"/>
    <w:rsid w:val="0006382B"/>
    <w:rsid w:val="000643BA"/>
    <w:rsid w:val="00064A74"/>
    <w:rsid w:val="00065A2E"/>
    <w:rsid w:val="00066041"/>
    <w:rsid w:val="000772ED"/>
    <w:rsid w:val="00077FDB"/>
    <w:rsid w:val="0008173A"/>
    <w:rsid w:val="00083D11"/>
    <w:rsid w:val="00095DA7"/>
    <w:rsid w:val="000A0782"/>
    <w:rsid w:val="000A2F1D"/>
    <w:rsid w:val="000B0579"/>
    <w:rsid w:val="000B1824"/>
    <w:rsid w:val="000B2BAF"/>
    <w:rsid w:val="000B2E67"/>
    <w:rsid w:val="000B4CD2"/>
    <w:rsid w:val="000B6F58"/>
    <w:rsid w:val="000C0DD1"/>
    <w:rsid w:val="000C12D0"/>
    <w:rsid w:val="000C3125"/>
    <w:rsid w:val="000C529A"/>
    <w:rsid w:val="000D3B9E"/>
    <w:rsid w:val="000E2FED"/>
    <w:rsid w:val="000E644C"/>
    <w:rsid w:val="000E6C6A"/>
    <w:rsid w:val="000E72CF"/>
    <w:rsid w:val="000F10C9"/>
    <w:rsid w:val="000F2C24"/>
    <w:rsid w:val="001061B8"/>
    <w:rsid w:val="00106CB6"/>
    <w:rsid w:val="00106FE4"/>
    <w:rsid w:val="0011365D"/>
    <w:rsid w:val="00113C42"/>
    <w:rsid w:val="00116DD5"/>
    <w:rsid w:val="00117C80"/>
    <w:rsid w:val="00121579"/>
    <w:rsid w:val="00123C0B"/>
    <w:rsid w:val="00130AD8"/>
    <w:rsid w:val="00131544"/>
    <w:rsid w:val="00132629"/>
    <w:rsid w:val="00141D3F"/>
    <w:rsid w:val="00154CFE"/>
    <w:rsid w:val="0015643E"/>
    <w:rsid w:val="00157866"/>
    <w:rsid w:val="00163F0D"/>
    <w:rsid w:val="00167BC0"/>
    <w:rsid w:val="00173333"/>
    <w:rsid w:val="00173E84"/>
    <w:rsid w:val="00174841"/>
    <w:rsid w:val="00175D80"/>
    <w:rsid w:val="001842F6"/>
    <w:rsid w:val="00185067"/>
    <w:rsid w:val="00187A8A"/>
    <w:rsid w:val="00191A63"/>
    <w:rsid w:val="00192C8D"/>
    <w:rsid w:val="00193CC4"/>
    <w:rsid w:val="00194823"/>
    <w:rsid w:val="00195711"/>
    <w:rsid w:val="00196D34"/>
    <w:rsid w:val="001A0BBA"/>
    <w:rsid w:val="001A1758"/>
    <w:rsid w:val="001A28A7"/>
    <w:rsid w:val="001A2B5B"/>
    <w:rsid w:val="001A35A5"/>
    <w:rsid w:val="001A51C9"/>
    <w:rsid w:val="001B0842"/>
    <w:rsid w:val="001B0EFB"/>
    <w:rsid w:val="001B3B56"/>
    <w:rsid w:val="001B7140"/>
    <w:rsid w:val="001C08D9"/>
    <w:rsid w:val="001C3578"/>
    <w:rsid w:val="001D15F7"/>
    <w:rsid w:val="001D3C61"/>
    <w:rsid w:val="001E16E5"/>
    <w:rsid w:val="001E5F8A"/>
    <w:rsid w:val="001F3B37"/>
    <w:rsid w:val="001F7B0E"/>
    <w:rsid w:val="00202E7D"/>
    <w:rsid w:val="00203C4E"/>
    <w:rsid w:val="002046E2"/>
    <w:rsid w:val="00210878"/>
    <w:rsid w:val="00212C7C"/>
    <w:rsid w:val="00213698"/>
    <w:rsid w:val="002137E1"/>
    <w:rsid w:val="00215C19"/>
    <w:rsid w:val="0021660E"/>
    <w:rsid w:val="002258D4"/>
    <w:rsid w:val="002261E7"/>
    <w:rsid w:val="00227D2C"/>
    <w:rsid w:val="0024479A"/>
    <w:rsid w:val="00247A8F"/>
    <w:rsid w:val="002526DB"/>
    <w:rsid w:val="00252DEA"/>
    <w:rsid w:val="00252FAD"/>
    <w:rsid w:val="002607A2"/>
    <w:rsid w:val="00266AB7"/>
    <w:rsid w:val="002678C3"/>
    <w:rsid w:val="0027047F"/>
    <w:rsid w:val="0029238F"/>
    <w:rsid w:val="002A0542"/>
    <w:rsid w:val="002A1270"/>
    <w:rsid w:val="002A4195"/>
    <w:rsid w:val="002B182C"/>
    <w:rsid w:val="002B1FB5"/>
    <w:rsid w:val="002B296A"/>
    <w:rsid w:val="002B5E88"/>
    <w:rsid w:val="002C13C7"/>
    <w:rsid w:val="002C21D2"/>
    <w:rsid w:val="002C480F"/>
    <w:rsid w:val="002C5015"/>
    <w:rsid w:val="002C77BE"/>
    <w:rsid w:val="002D498A"/>
    <w:rsid w:val="002D5151"/>
    <w:rsid w:val="002D5DDC"/>
    <w:rsid w:val="002E0CBE"/>
    <w:rsid w:val="002E5D8D"/>
    <w:rsid w:val="002E6499"/>
    <w:rsid w:val="002E7539"/>
    <w:rsid w:val="002F0A64"/>
    <w:rsid w:val="002F3EC2"/>
    <w:rsid w:val="002F4E4D"/>
    <w:rsid w:val="002F549E"/>
    <w:rsid w:val="0030012A"/>
    <w:rsid w:val="00300C25"/>
    <w:rsid w:val="00304748"/>
    <w:rsid w:val="0031077E"/>
    <w:rsid w:val="003147B2"/>
    <w:rsid w:val="00314FC1"/>
    <w:rsid w:val="003205F4"/>
    <w:rsid w:val="00321EE1"/>
    <w:rsid w:val="00326E74"/>
    <w:rsid w:val="00337FE6"/>
    <w:rsid w:val="003411DF"/>
    <w:rsid w:val="003428B9"/>
    <w:rsid w:val="00343740"/>
    <w:rsid w:val="0034485A"/>
    <w:rsid w:val="003503E7"/>
    <w:rsid w:val="003518B0"/>
    <w:rsid w:val="0035199E"/>
    <w:rsid w:val="00352A49"/>
    <w:rsid w:val="0035332C"/>
    <w:rsid w:val="003533BF"/>
    <w:rsid w:val="00356767"/>
    <w:rsid w:val="003606CE"/>
    <w:rsid w:val="00361244"/>
    <w:rsid w:val="00362618"/>
    <w:rsid w:val="003626DF"/>
    <w:rsid w:val="00372A95"/>
    <w:rsid w:val="00374324"/>
    <w:rsid w:val="00380925"/>
    <w:rsid w:val="0039655C"/>
    <w:rsid w:val="003A1AB7"/>
    <w:rsid w:val="003A1B10"/>
    <w:rsid w:val="003A482C"/>
    <w:rsid w:val="003B0CAB"/>
    <w:rsid w:val="003B2D5A"/>
    <w:rsid w:val="003B67B2"/>
    <w:rsid w:val="003B7048"/>
    <w:rsid w:val="003C7066"/>
    <w:rsid w:val="003C7100"/>
    <w:rsid w:val="003D29EC"/>
    <w:rsid w:val="003D5D18"/>
    <w:rsid w:val="003E0FFF"/>
    <w:rsid w:val="003F4865"/>
    <w:rsid w:val="003F7A1E"/>
    <w:rsid w:val="004010B5"/>
    <w:rsid w:val="00410F97"/>
    <w:rsid w:val="00412C04"/>
    <w:rsid w:val="004130C5"/>
    <w:rsid w:val="00415254"/>
    <w:rsid w:val="00415AB2"/>
    <w:rsid w:val="004238BA"/>
    <w:rsid w:val="00425220"/>
    <w:rsid w:val="00431A86"/>
    <w:rsid w:val="00436B17"/>
    <w:rsid w:val="004372AB"/>
    <w:rsid w:val="00440C71"/>
    <w:rsid w:val="00446F85"/>
    <w:rsid w:val="00451AA2"/>
    <w:rsid w:val="00452C1D"/>
    <w:rsid w:val="004630CD"/>
    <w:rsid w:val="00463C30"/>
    <w:rsid w:val="00467115"/>
    <w:rsid w:val="004671DC"/>
    <w:rsid w:val="00470B6F"/>
    <w:rsid w:val="004736F9"/>
    <w:rsid w:val="004815B4"/>
    <w:rsid w:val="00484DB9"/>
    <w:rsid w:val="00492271"/>
    <w:rsid w:val="0049270B"/>
    <w:rsid w:val="00493DB0"/>
    <w:rsid w:val="00494F00"/>
    <w:rsid w:val="004A000C"/>
    <w:rsid w:val="004A19A5"/>
    <w:rsid w:val="004A19E8"/>
    <w:rsid w:val="004A3BD2"/>
    <w:rsid w:val="004A45FF"/>
    <w:rsid w:val="004A4FEC"/>
    <w:rsid w:val="004C1EA0"/>
    <w:rsid w:val="004D24B1"/>
    <w:rsid w:val="004D6E15"/>
    <w:rsid w:val="004E29D8"/>
    <w:rsid w:val="004E3D81"/>
    <w:rsid w:val="004F01C0"/>
    <w:rsid w:val="004F2E4C"/>
    <w:rsid w:val="004F5017"/>
    <w:rsid w:val="004F517C"/>
    <w:rsid w:val="004F72E4"/>
    <w:rsid w:val="00500A8E"/>
    <w:rsid w:val="00501E8E"/>
    <w:rsid w:val="0050208F"/>
    <w:rsid w:val="00505103"/>
    <w:rsid w:val="0051026E"/>
    <w:rsid w:val="005105A1"/>
    <w:rsid w:val="00513BF8"/>
    <w:rsid w:val="0051577B"/>
    <w:rsid w:val="00523C6F"/>
    <w:rsid w:val="00526EA9"/>
    <w:rsid w:val="005276F7"/>
    <w:rsid w:val="00531688"/>
    <w:rsid w:val="005327CB"/>
    <w:rsid w:val="005349DB"/>
    <w:rsid w:val="0053686D"/>
    <w:rsid w:val="005405F1"/>
    <w:rsid w:val="00540B20"/>
    <w:rsid w:val="00545663"/>
    <w:rsid w:val="005561A3"/>
    <w:rsid w:val="00561153"/>
    <w:rsid w:val="00565E99"/>
    <w:rsid w:val="005663EF"/>
    <w:rsid w:val="00567065"/>
    <w:rsid w:val="00567DDD"/>
    <w:rsid w:val="005703E9"/>
    <w:rsid w:val="005812C5"/>
    <w:rsid w:val="005825B2"/>
    <w:rsid w:val="00584852"/>
    <w:rsid w:val="005868ED"/>
    <w:rsid w:val="005879FF"/>
    <w:rsid w:val="005911A7"/>
    <w:rsid w:val="00592A9F"/>
    <w:rsid w:val="005952C7"/>
    <w:rsid w:val="005A182F"/>
    <w:rsid w:val="005A2F88"/>
    <w:rsid w:val="005A5021"/>
    <w:rsid w:val="005A7516"/>
    <w:rsid w:val="005A7E8E"/>
    <w:rsid w:val="005B0092"/>
    <w:rsid w:val="005B072A"/>
    <w:rsid w:val="005B2AFA"/>
    <w:rsid w:val="005B4430"/>
    <w:rsid w:val="005B7501"/>
    <w:rsid w:val="005B78B2"/>
    <w:rsid w:val="005B7956"/>
    <w:rsid w:val="005B7BD0"/>
    <w:rsid w:val="005C522D"/>
    <w:rsid w:val="005C5740"/>
    <w:rsid w:val="005C5F48"/>
    <w:rsid w:val="005C6F0B"/>
    <w:rsid w:val="005D7EB5"/>
    <w:rsid w:val="005E359D"/>
    <w:rsid w:val="005E5B02"/>
    <w:rsid w:val="005F36F2"/>
    <w:rsid w:val="005F509B"/>
    <w:rsid w:val="0060208C"/>
    <w:rsid w:val="00603D1D"/>
    <w:rsid w:val="00603F8B"/>
    <w:rsid w:val="00612B7D"/>
    <w:rsid w:val="00616AFE"/>
    <w:rsid w:val="006251FA"/>
    <w:rsid w:val="00644E0F"/>
    <w:rsid w:val="0064509A"/>
    <w:rsid w:val="00647F27"/>
    <w:rsid w:val="006509B0"/>
    <w:rsid w:val="00651784"/>
    <w:rsid w:val="00654B4D"/>
    <w:rsid w:val="00654CAB"/>
    <w:rsid w:val="006631D9"/>
    <w:rsid w:val="00666C40"/>
    <w:rsid w:val="00670DC2"/>
    <w:rsid w:val="0067423E"/>
    <w:rsid w:val="00681288"/>
    <w:rsid w:val="00683F23"/>
    <w:rsid w:val="00686126"/>
    <w:rsid w:val="00690508"/>
    <w:rsid w:val="00690AE2"/>
    <w:rsid w:val="006911FA"/>
    <w:rsid w:val="006929FD"/>
    <w:rsid w:val="00695ADC"/>
    <w:rsid w:val="00696A34"/>
    <w:rsid w:val="006979F3"/>
    <w:rsid w:val="006A4DCC"/>
    <w:rsid w:val="006A51DF"/>
    <w:rsid w:val="006B418E"/>
    <w:rsid w:val="006C1F2C"/>
    <w:rsid w:val="006C2377"/>
    <w:rsid w:val="006C46C3"/>
    <w:rsid w:val="006C5386"/>
    <w:rsid w:val="006C584D"/>
    <w:rsid w:val="006C6DD0"/>
    <w:rsid w:val="006D49B1"/>
    <w:rsid w:val="006D55D4"/>
    <w:rsid w:val="006D5EC4"/>
    <w:rsid w:val="006E2E7C"/>
    <w:rsid w:val="006E7382"/>
    <w:rsid w:val="006F2B09"/>
    <w:rsid w:val="006F498B"/>
    <w:rsid w:val="007069BE"/>
    <w:rsid w:val="00707D44"/>
    <w:rsid w:val="00711954"/>
    <w:rsid w:val="00712A84"/>
    <w:rsid w:val="007165C6"/>
    <w:rsid w:val="0071694F"/>
    <w:rsid w:val="00722897"/>
    <w:rsid w:val="00723501"/>
    <w:rsid w:val="0072391E"/>
    <w:rsid w:val="00723CC5"/>
    <w:rsid w:val="00725771"/>
    <w:rsid w:val="00726341"/>
    <w:rsid w:val="007271A7"/>
    <w:rsid w:val="007274DE"/>
    <w:rsid w:val="007322A8"/>
    <w:rsid w:val="007347B8"/>
    <w:rsid w:val="00737001"/>
    <w:rsid w:val="0073799A"/>
    <w:rsid w:val="00741074"/>
    <w:rsid w:val="0074116D"/>
    <w:rsid w:val="00741EB7"/>
    <w:rsid w:val="00745148"/>
    <w:rsid w:val="007541B2"/>
    <w:rsid w:val="00756FE9"/>
    <w:rsid w:val="00757152"/>
    <w:rsid w:val="00757380"/>
    <w:rsid w:val="00760D22"/>
    <w:rsid w:val="0076132D"/>
    <w:rsid w:val="00762030"/>
    <w:rsid w:val="00771D35"/>
    <w:rsid w:val="007725FD"/>
    <w:rsid w:val="00772F8C"/>
    <w:rsid w:val="00774A74"/>
    <w:rsid w:val="007757A8"/>
    <w:rsid w:val="0078060C"/>
    <w:rsid w:val="007842BB"/>
    <w:rsid w:val="0078607B"/>
    <w:rsid w:val="007860A3"/>
    <w:rsid w:val="00790359"/>
    <w:rsid w:val="00795CB4"/>
    <w:rsid w:val="0079612F"/>
    <w:rsid w:val="00797554"/>
    <w:rsid w:val="007A08EA"/>
    <w:rsid w:val="007A1E33"/>
    <w:rsid w:val="007A25C1"/>
    <w:rsid w:val="007A4DCB"/>
    <w:rsid w:val="007A5714"/>
    <w:rsid w:val="007B3DF5"/>
    <w:rsid w:val="007B4FCD"/>
    <w:rsid w:val="007B7463"/>
    <w:rsid w:val="007C62CD"/>
    <w:rsid w:val="007C6FF9"/>
    <w:rsid w:val="007C7750"/>
    <w:rsid w:val="007D03FB"/>
    <w:rsid w:val="007D14E1"/>
    <w:rsid w:val="007D2D86"/>
    <w:rsid w:val="007D323A"/>
    <w:rsid w:val="007D5BF3"/>
    <w:rsid w:val="007D6BEA"/>
    <w:rsid w:val="007E549A"/>
    <w:rsid w:val="007E673F"/>
    <w:rsid w:val="007F7192"/>
    <w:rsid w:val="008009C9"/>
    <w:rsid w:val="00804152"/>
    <w:rsid w:val="008053CB"/>
    <w:rsid w:val="00805C57"/>
    <w:rsid w:val="0080737B"/>
    <w:rsid w:val="00807C0D"/>
    <w:rsid w:val="008109C4"/>
    <w:rsid w:val="00814577"/>
    <w:rsid w:val="00814FEA"/>
    <w:rsid w:val="00815E22"/>
    <w:rsid w:val="0082087F"/>
    <w:rsid w:val="0082236F"/>
    <w:rsid w:val="00825511"/>
    <w:rsid w:val="00825F44"/>
    <w:rsid w:val="00827DA9"/>
    <w:rsid w:val="008313C3"/>
    <w:rsid w:val="00836A3A"/>
    <w:rsid w:val="008401C1"/>
    <w:rsid w:val="00840DF1"/>
    <w:rsid w:val="00845629"/>
    <w:rsid w:val="00852D91"/>
    <w:rsid w:val="008540F4"/>
    <w:rsid w:val="00856904"/>
    <w:rsid w:val="00857D75"/>
    <w:rsid w:val="008667BF"/>
    <w:rsid w:val="008731B0"/>
    <w:rsid w:val="00876C2D"/>
    <w:rsid w:val="008777B8"/>
    <w:rsid w:val="00877FC0"/>
    <w:rsid w:val="00882988"/>
    <w:rsid w:val="00882CC6"/>
    <w:rsid w:val="008907E0"/>
    <w:rsid w:val="008A523A"/>
    <w:rsid w:val="008A6541"/>
    <w:rsid w:val="008A65D1"/>
    <w:rsid w:val="008A7595"/>
    <w:rsid w:val="008B0E3D"/>
    <w:rsid w:val="008B332B"/>
    <w:rsid w:val="008B39DF"/>
    <w:rsid w:val="008C2F3A"/>
    <w:rsid w:val="008D3140"/>
    <w:rsid w:val="008D4BAE"/>
    <w:rsid w:val="008D728A"/>
    <w:rsid w:val="008D77B3"/>
    <w:rsid w:val="008E7CFA"/>
    <w:rsid w:val="008F606D"/>
    <w:rsid w:val="008F7D3F"/>
    <w:rsid w:val="00906550"/>
    <w:rsid w:val="009110CA"/>
    <w:rsid w:val="009145D4"/>
    <w:rsid w:val="0091668C"/>
    <w:rsid w:val="0092003C"/>
    <w:rsid w:val="00920D52"/>
    <w:rsid w:val="00923648"/>
    <w:rsid w:val="0093297D"/>
    <w:rsid w:val="00934D30"/>
    <w:rsid w:val="009427C1"/>
    <w:rsid w:val="009438F6"/>
    <w:rsid w:val="00943E77"/>
    <w:rsid w:val="00950B6D"/>
    <w:rsid w:val="00952C0A"/>
    <w:rsid w:val="009536FA"/>
    <w:rsid w:val="00957797"/>
    <w:rsid w:val="009635F4"/>
    <w:rsid w:val="009641E3"/>
    <w:rsid w:val="009643A1"/>
    <w:rsid w:val="00965501"/>
    <w:rsid w:val="009656E5"/>
    <w:rsid w:val="009658FB"/>
    <w:rsid w:val="00976AB7"/>
    <w:rsid w:val="00990246"/>
    <w:rsid w:val="00990CAE"/>
    <w:rsid w:val="00997446"/>
    <w:rsid w:val="009A54A0"/>
    <w:rsid w:val="009A76E0"/>
    <w:rsid w:val="009B0D3F"/>
    <w:rsid w:val="009B4C09"/>
    <w:rsid w:val="009C1C46"/>
    <w:rsid w:val="009C31C1"/>
    <w:rsid w:val="009C5385"/>
    <w:rsid w:val="009D0399"/>
    <w:rsid w:val="009D623D"/>
    <w:rsid w:val="009D7431"/>
    <w:rsid w:val="009D7682"/>
    <w:rsid w:val="009E1C8D"/>
    <w:rsid w:val="009E3380"/>
    <w:rsid w:val="009F0847"/>
    <w:rsid w:val="009F128D"/>
    <w:rsid w:val="009F29C8"/>
    <w:rsid w:val="009F4785"/>
    <w:rsid w:val="009F4CBA"/>
    <w:rsid w:val="009F6E2F"/>
    <w:rsid w:val="009F7F9F"/>
    <w:rsid w:val="00A04DFE"/>
    <w:rsid w:val="00A06368"/>
    <w:rsid w:val="00A06BE9"/>
    <w:rsid w:val="00A1212C"/>
    <w:rsid w:val="00A15726"/>
    <w:rsid w:val="00A16466"/>
    <w:rsid w:val="00A233EA"/>
    <w:rsid w:val="00A260ED"/>
    <w:rsid w:val="00A341A2"/>
    <w:rsid w:val="00A35006"/>
    <w:rsid w:val="00A416BD"/>
    <w:rsid w:val="00A425DC"/>
    <w:rsid w:val="00A456A0"/>
    <w:rsid w:val="00A51120"/>
    <w:rsid w:val="00A52295"/>
    <w:rsid w:val="00A55946"/>
    <w:rsid w:val="00A561E9"/>
    <w:rsid w:val="00A563C7"/>
    <w:rsid w:val="00A61508"/>
    <w:rsid w:val="00A61934"/>
    <w:rsid w:val="00A70964"/>
    <w:rsid w:val="00A73713"/>
    <w:rsid w:val="00A81C8E"/>
    <w:rsid w:val="00A847AE"/>
    <w:rsid w:val="00A855B5"/>
    <w:rsid w:val="00A8711D"/>
    <w:rsid w:val="00A910D4"/>
    <w:rsid w:val="00A92330"/>
    <w:rsid w:val="00A94361"/>
    <w:rsid w:val="00AA0396"/>
    <w:rsid w:val="00AA3B6E"/>
    <w:rsid w:val="00AB14CB"/>
    <w:rsid w:val="00AB471F"/>
    <w:rsid w:val="00AC0331"/>
    <w:rsid w:val="00AC4AED"/>
    <w:rsid w:val="00AC70F0"/>
    <w:rsid w:val="00AD05F5"/>
    <w:rsid w:val="00AD3B75"/>
    <w:rsid w:val="00AD7BA8"/>
    <w:rsid w:val="00AE007C"/>
    <w:rsid w:val="00AE0504"/>
    <w:rsid w:val="00AE3942"/>
    <w:rsid w:val="00AE63C2"/>
    <w:rsid w:val="00AF000C"/>
    <w:rsid w:val="00AF02AB"/>
    <w:rsid w:val="00AF2092"/>
    <w:rsid w:val="00AF4449"/>
    <w:rsid w:val="00AF50EF"/>
    <w:rsid w:val="00AF7B3E"/>
    <w:rsid w:val="00B0556C"/>
    <w:rsid w:val="00B05DFA"/>
    <w:rsid w:val="00B05F06"/>
    <w:rsid w:val="00B14D60"/>
    <w:rsid w:val="00B1527B"/>
    <w:rsid w:val="00B15EB1"/>
    <w:rsid w:val="00B168F6"/>
    <w:rsid w:val="00B21F34"/>
    <w:rsid w:val="00B2596B"/>
    <w:rsid w:val="00B26D39"/>
    <w:rsid w:val="00B3330A"/>
    <w:rsid w:val="00B3665C"/>
    <w:rsid w:val="00B40885"/>
    <w:rsid w:val="00B43231"/>
    <w:rsid w:val="00B46538"/>
    <w:rsid w:val="00B531B6"/>
    <w:rsid w:val="00B54AFA"/>
    <w:rsid w:val="00B61AB7"/>
    <w:rsid w:val="00B620C1"/>
    <w:rsid w:val="00B70051"/>
    <w:rsid w:val="00B70441"/>
    <w:rsid w:val="00B80A41"/>
    <w:rsid w:val="00B837A6"/>
    <w:rsid w:val="00B85357"/>
    <w:rsid w:val="00B86982"/>
    <w:rsid w:val="00B910E9"/>
    <w:rsid w:val="00B92344"/>
    <w:rsid w:val="00B9681F"/>
    <w:rsid w:val="00BA1115"/>
    <w:rsid w:val="00BA3880"/>
    <w:rsid w:val="00BA6C09"/>
    <w:rsid w:val="00BB3992"/>
    <w:rsid w:val="00BB73C5"/>
    <w:rsid w:val="00BC0634"/>
    <w:rsid w:val="00BC0D0B"/>
    <w:rsid w:val="00BC54C5"/>
    <w:rsid w:val="00BC6D33"/>
    <w:rsid w:val="00BC7123"/>
    <w:rsid w:val="00BD174E"/>
    <w:rsid w:val="00BD2686"/>
    <w:rsid w:val="00BE1213"/>
    <w:rsid w:val="00BE30FF"/>
    <w:rsid w:val="00BE38B0"/>
    <w:rsid w:val="00BE705B"/>
    <w:rsid w:val="00BF0458"/>
    <w:rsid w:val="00BF6AE8"/>
    <w:rsid w:val="00C029E0"/>
    <w:rsid w:val="00C11372"/>
    <w:rsid w:val="00C1165C"/>
    <w:rsid w:val="00C13D91"/>
    <w:rsid w:val="00C203B1"/>
    <w:rsid w:val="00C211C3"/>
    <w:rsid w:val="00C21A59"/>
    <w:rsid w:val="00C25114"/>
    <w:rsid w:val="00C33073"/>
    <w:rsid w:val="00C35DC9"/>
    <w:rsid w:val="00C40FBE"/>
    <w:rsid w:val="00C41F64"/>
    <w:rsid w:val="00C450EF"/>
    <w:rsid w:val="00C52C83"/>
    <w:rsid w:val="00C54262"/>
    <w:rsid w:val="00C555FE"/>
    <w:rsid w:val="00C55CFB"/>
    <w:rsid w:val="00C560F9"/>
    <w:rsid w:val="00C6379C"/>
    <w:rsid w:val="00C6386A"/>
    <w:rsid w:val="00C67081"/>
    <w:rsid w:val="00C67EC2"/>
    <w:rsid w:val="00C749FB"/>
    <w:rsid w:val="00C74B6A"/>
    <w:rsid w:val="00C7791B"/>
    <w:rsid w:val="00C80CED"/>
    <w:rsid w:val="00C81F5C"/>
    <w:rsid w:val="00C820ED"/>
    <w:rsid w:val="00C87058"/>
    <w:rsid w:val="00C87109"/>
    <w:rsid w:val="00C93EFC"/>
    <w:rsid w:val="00C93F33"/>
    <w:rsid w:val="00C94E05"/>
    <w:rsid w:val="00C9559C"/>
    <w:rsid w:val="00C9565D"/>
    <w:rsid w:val="00CA256C"/>
    <w:rsid w:val="00CA4149"/>
    <w:rsid w:val="00CA604E"/>
    <w:rsid w:val="00CB145A"/>
    <w:rsid w:val="00CB2077"/>
    <w:rsid w:val="00CB5543"/>
    <w:rsid w:val="00CB6B19"/>
    <w:rsid w:val="00CC0C8B"/>
    <w:rsid w:val="00CC104C"/>
    <w:rsid w:val="00CC1B16"/>
    <w:rsid w:val="00CC5D69"/>
    <w:rsid w:val="00CC7CAE"/>
    <w:rsid w:val="00CD2D75"/>
    <w:rsid w:val="00CD52ED"/>
    <w:rsid w:val="00CE1788"/>
    <w:rsid w:val="00CE29E2"/>
    <w:rsid w:val="00CE5A0F"/>
    <w:rsid w:val="00CE71FA"/>
    <w:rsid w:val="00CF22F8"/>
    <w:rsid w:val="00CF3EB0"/>
    <w:rsid w:val="00D03CA6"/>
    <w:rsid w:val="00D134A5"/>
    <w:rsid w:val="00D14F5F"/>
    <w:rsid w:val="00D172BA"/>
    <w:rsid w:val="00D20033"/>
    <w:rsid w:val="00D20104"/>
    <w:rsid w:val="00D227A9"/>
    <w:rsid w:val="00D257B1"/>
    <w:rsid w:val="00D311E7"/>
    <w:rsid w:val="00D32230"/>
    <w:rsid w:val="00D33365"/>
    <w:rsid w:val="00D35113"/>
    <w:rsid w:val="00D35AE1"/>
    <w:rsid w:val="00D41D47"/>
    <w:rsid w:val="00D430DE"/>
    <w:rsid w:val="00D5199B"/>
    <w:rsid w:val="00D51BD9"/>
    <w:rsid w:val="00D55C87"/>
    <w:rsid w:val="00D56B7B"/>
    <w:rsid w:val="00D57924"/>
    <w:rsid w:val="00D7036F"/>
    <w:rsid w:val="00D71DBA"/>
    <w:rsid w:val="00D744C6"/>
    <w:rsid w:val="00D76CA9"/>
    <w:rsid w:val="00D86936"/>
    <w:rsid w:val="00D922C8"/>
    <w:rsid w:val="00D9473E"/>
    <w:rsid w:val="00D9642C"/>
    <w:rsid w:val="00D9654C"/>
    <w:rsid w:val="00D965F8"/>
    <w:rsid w:val="00DA1BD1"/>
    <w:rsid w:val="00DA255B"/>
    <w:rsid w:val="00DA59B8"/>
    <w:rsid w:val="00DA60BB"/>
    <w:rsid w:val="00DA68AB"/>
    <w:rsid w:val="00DB0222"/>
    <w:rsid w:val="00DB1FA2"/>
    <w:rsid w:val="00DB3E2B"/>
    <w:rsid w:val="00DC1EA0"/>
    <w:rsid w:val="00DD137C"/>
    <w:rsid w:val="00DD4EF2"/>
    <w:rsid w:val="00DE14A0"/>
    <w:rsid w:val="00DE1FAB"/>
    <w:rsid w:val="00DE2C08"/>
    <w:rsid w:val="00DF0176"/>
    <w:rsid w:val="00DF38B6"/>
    <w:rsid w:val="00DF57AA"/>
    <w:rsid w:val="00DF775A"/>
    <w:rsid w:val="00E00195"/>
    <w:rsid w:val="00E038ED"/>
    <w:rsid w:val="00E04DA9"/>
    <w:rsid w:val="00E05F12"/>
    <w:rsid w:val="00E06735"/>
    <w:rsid w:val="00E06C9F"/>
    <w:rsid w:val="00E11262"/>
    <w:rsid w:val="00E12368"/>
    <w:rsid w:val="00E153AF"/>
    <w:rsid w:val="00E22008"/>
    <w:rsid w:val="00E23DE9"/>
    <w:rsid w:val="00E2405B"/>
    <w:rsid w:val="00E25E6E"/>
    <w:rsid w:val="00E3263F"/>
    <w:rsid w:val="00E40548"/>
    <w:rsid w:val="00E50F4C"/>
    <w:rsid w:val="00E62DC0"/>
    <w:rsid w:val="00E6379B"/>
    <w:rsid w:val="00E730C9"/>
    <w:rsid w:val="00E75D14"/>
    <w:rsid w:val="00E7694D"/>
    <w:rsid w:val="00E76B55"/>
    <w:rsid w:val="00E9192C"/>
    <w:rsid w:val="00E95F4E"/>
    <w:rsid w:val="00EA10F7"/>
    <w:rsid w:val="00EA2900"/>
    <w:rsid w:val="00EA4C5A"/>
    <w:rsid w:val="00EA4CF1"/>
    <w:rsid w:val="00EA7172"/>
    <w:rsid w:val="00EB185A"/>
    <w:rsid w:val="00EB1D66"/>
    <w:rsid w:val="00EB4869"/>
    <w:rsid w:val="00EB56EB"/>
    <w:rsid w:val="00EB5723"/>
    <w:rsid w:val="00EB6B00"/>
    <w:rsid w:val="00EB6C57"/>
    <w:rsid w:val="00EC49EA"/>
    <w:rsid w:val="00EC5746"/>
    <w:rsid w:val="00EC5C84"/>
    <w:rsid w:val="00ED3253"/>
    <w:rsid w:val="00ED367F"/>
    <w:rsid w:val="00ED6838"/>
    <w:rsid w:val="00EF0B53"/>
    <w:rsid w:val="00EF0E4A"/>
    <w:rsid w:val="00EF2B13"/>
    <w:rsid w:val="00EF66EE"/>
    <w:rsid w:val="00F008B9"/>
    <w:rsid w:val="00F016B7"/>
    <w:rsid w:val="00F143B1"/>
    <w:rsid w:val="00F16021"/>
    <w:rsid w:val="00F1693D"/>
    <w:rsid w:val="00F17660"/>
    <w:rsid w:val="00F26AEA"/>
    <w:rsid w:val="00F27B43"/>
    <w:rsid w:val="00F31F9D"/>
    <w:rsid w:val="00F460D7"/>
    <w:rsid w:val="00F463AA"/>
    <w:rsid w:val="00F52388"/>
    <w:rsid w:val="00F52630"/>
    <w:rsid w:val="00F56D5C"/>
    <w:rsid w:val="00F57242"/>
    <w:rsid w:val="00F67253"/>
    <w:rsid w:val="00F70CB7"/>
    <w:rsid w:val="00F74D7E"/>
    <w:rsid w:val="00F81190"/>
    <w:rsid w:val="00F83017"/>
    <w:rsid w:val="00F8413E"/>
    <w:rsid w:val="00F85332"/>
    <w:rsid w:val="00F93BF1"/>
    <w:rsid w:val="00F9723F"/>
    <w:rsid w:val="00FA0C9E"/>
    <w:rsid w:val="00FA10D4"/>
    <w:rsid w:val="00FA18AF"/>
    <w:rsid w:val="00FA3689"/>
    <w:rsid w:val="00FA3C65"/>
    <w:rsid w:val="00FA55C3"/>
    <w:rsid w:val="00FB0958"/>
    <w:rsid w:val="00FB096C"/>
    <w:rsid w:val="00FB0A72"/>
    <w:rsid w:val="00FB3BCC"/>
    <w:rsid w:val="00FB4C83"/>
    <w:rsid w:val="00FB7E05"/>
    <w:rsid w:val="00FC2282"/>
    <w:rsid w:val="00FC58DC"/>
    <w:rsid w:val="00FC67BC"/>
    <w:rsid w:val="00FC6846"/>
    <w:rsid w:val="00FC6D1E"/>
    <w:rsid w:val="00FC72BB"/>
    <w:rsid w:val="00FC79F1"/>
    <w:rsid w:val="00FD5F6B"/>
    <w:rsid w:val="00FD68C7"/>
    <w:rsid w:val="00FE1B06"/>
    <w:rsid w:val="00FE2EB8"/>
    <w:rsid w:val="00FE2F86"/>
    <w:rsid w:val="00FE45E1"/>
    <w:rsid w:val="00FE60AE"/>
    <w:rsid w:val="00FF020E"/>
    <w:rsid w:val="00FF25F9"/>
    <w:rsid w:val="00FF3C93"/>
    <w:rsid w:val="00FF4EBC"/>
    <w:rsid w:val="00FF6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6401F"/>
  <w15:chartTrackingRefBased/>
  <w15:docId w15:val="{73353C02-351A-4CD2-9460-FB7C47433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20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20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20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20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20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20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20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20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20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20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20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20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20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20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20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20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20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20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20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20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20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20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20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20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20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20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20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20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207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E63C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5AE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0474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02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3820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1550</TotalTime>
  <Pages>6</Pages>
  <Words>2665</Words>
  <Characters>15195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Harris</dc:creator>
  <cp:keywords/>
  <dc:description/>
  <cp:lastModifiedBy>Rebecca Harris</cp:lastModifiedBy>
  <cp:revision>784</cp:revision>
  <dcterms:created xsi:type="dcterms:W3CDTF">2024-03-02T17:39:00Z</dcterms:created>
  <dcterms:modified xsi:type="dcterms:W3CDTF">2024-03-15T22:50:00Z</dcterms:modified>
</cp:coreProperties>
</file>