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570805369"/>
        <w:docPartObj>
          <w:docPartGallery w:val="Cover Pages"/>
          <w:docPartUnique/>
        </w:docPartObj>
      </w:sdtPr>
      <w:sdtEndPr>
        <w:rPr>
          <w:rFonts w:ascii="Times New Roman" w:eastAsiaTheme="minorEastAsia" w:hAnsi="Times New Roman" w:cs="Times New Roman"/>
          <w:i/>
          <w:color w:val="262626" w:themeColor="text1" w:themeTint="D9"/>
          <w:sz w:val="32"/>
          <w:szCs w:val="32"/>
          <w:lang w:val="en-US" w:eastAsia="zh-CN"/>
        </w:rPr>
      </w:sdtEndPr>
      <w:sdtContent>
        <w:p w14:paraId="052B881B" w14:textId="360F4075" w:rsidR="0051327B" w:rsidRDefault="0051327B">
          <w:pPr>
            <w:pStyle w:val="NoSpacing"/>
            <w:rPr>
              <w:sz w:val="2"/>
            </w:rPr>
          </w:pPr>
        </w:p>
        <w:p w14:paraId="12CB32A6" w14:textId="6172F5D2" w:rsidR="00EE0FA0" w:rsidRDefault="00EE0FA0" w:rsidP="00356A02">
          <w:pPr>
            <w:jc w:val="center"/>
            <w:rPr>
              <w:rFonts w:eastAsiaTheme="minorEastAsia"/>
              <w:iCs/>
              <w:color w:val="262626" w:themeColor="text1" w:themeTint="D9"/>
              <w:sz w:val="40"/>
              <w:szCs w:val="40"/>
              <w:lang w:val="en-US" w:eastAsia="zh-CN"/>
            </w:rPr>
          </w:pPr>
          <w:r>
            <w:rPr>
              <w:rFonts w:eastAsiaTheme="minorEastAsia"/>
              <w:iCs/>
              <w:color w:val="262626" w:themeColor="text1" w:themeTint="D9"/>
              <w:sz w:val="40"/>
              <w:szCs w:val="40"/>
              <w:lang w:val="en-US" w:eastAsia="zh-CN"/>
            </w:rPr>
            <w:t>Structure and Culture</w:t>
          </w:r>
        </w:p>
        <w:p w14:paraId="0540CD59" w14:textId="6E9C4013" w:rsidR="00EE0FA0" w:rsidRPr="003E78EE" w:rsidRDefault="00EE0FA0" w:rsidP="00EE0FA0">
          <w:pPr>
            <w:jc w:val="center"/>
            <w:rPr>
              <w:rFonts w:eastAsiaTheme="minorEastAsia"/>
              <w:iCs/>
              <w:color w:val="262626" w:themeColor="text1" w:themeTint="D9"/>
              <w:sz w:val="36"/>
              <w:szCs w:val="36"/>
              <w:lang w:val="en-US" w:eastAsia="zh-CN"/>
            </w:rPr>
          </w:pPr>
          <w:r w:rsidRPr="003E78EE">
            <w:rPr>
              <w:rFonts w:eastAsiaTheme="minorEastAsia"/>
              <w:iCs/>
              <w:color w:val="262626" w:themeColor="text1" w:themeTint="D9"/>
              <w:sz w:val="36"/>
              <w:szCs w:val="36"/>
              <w:lang w:val="en-US" w:eastAsia="zh-CN"/>
            </w:rPr>
            <w:t>of</w:t>
          </w:r>
        </w:p>
        <w:p w14:paraId="53708544" w14:textId="77777777" w:rsidR="00EE0FA0" w:rsidRPr="003E78EE" w:rsidRDefault="00EE0FA0" w:rsidP="00EE0FA0">
          <w:pPr>
            <w:jc w:val="center"/>
            <w:rPr>
              <w:rFonts w:eastAsiaTheme="minorEastAsia"/>
              <w:i/>
              <w:color w:val="262626" w:themeColor="text1" w:themeTint="D9"/>
              <w:sz w:val="36"/>
              <w:szCs w:val="36"/>
              <w:lang w:val="en-US" w:eastAsia="zh-CN"/>
            </w:rPr>
          </w:pPr>
          <w:r w:rsidRPr="003E78EE">
            <w:rPr>
              <w:rFonts w:eastAsiaTheme="minorEastAsia"/>
              <w:i/>
              <w:color w:val="262626" w:themeColor="text1" w:themeTint="D9"/>
              <w:sz w:val="36"/>
              <w:szCs w:val="36"/>
              <w:lang w:val="en-US" w:eastAsia="zh-CN"/>
            </w:rPr>
            <w:t>Procter and Gamble</w:t>
          </w:r>
        </w:p>
        <w:p w14:paraId="2F492C60" w14:textId="77777777" w:rsidR="00EE0FA0" w:rsidRDefault="00EE0FA0" w:rsidP="00EE0FA0">
          <w:pPr>
            <w:jc w:val="center"/>
            <w:rPr>
              <w:rFonts w:eastAsiaTheme="minorEastAsia"/>
              <w:i/>
              <w:color w:val="262626" w:themeColor="text1" w:themeTint="D9"/>
              <w:sz w:val="40"/>
              <w:szCs w:val="40"/>
              <w:lang w:val="en-US" w:eastAsia="zh-CN"/>
            </w:rPr>
          </w:pPr>
        </w:p>
        <w:p w14:paraId="7712EB1A" w14:textId="2E9C8481" w:rsidR="00EE0FA0" w:rsidRDefault="00EE0FA0" w:rsidP="00EE0FA0">
          <w:pPr>
            <w:jc w:val="center"/>
            <w:rPr>
              <w:rFonts w:eastAsiaTheme="minorEastAsia"/>
              <w:i/>
              <w:color w:val="262626" w:themeColor="text1" w:themeTint="D9"/>
              <w:sz w:val="40"/>
              <w:szCs w:val="40"/>
              <w:lang w:val="en-US" w:eastAsia="zh-CN"/>
            </w:rPr>
          </w:pPr>
        </w:p>
        <w:p w14:paraId="022FDEEA" w14:textId="59E8C61B" w:rsidR="00EE0FA0" w:rsidRDefault="00EE0FA0" w:rsidP="00CA2A86">
          <w:pPr>
            <w:jc w:val="center"/>
            <w:rPr>
              <w:rFonts w:eastAsiaTheme="minorEastAsia"/>
              <w:iCs/>
              <w:color w:val="262626" w:themeColor="text1" w:themeTint="D9"/>
              <w:sz w:val="32"/>
              <w:szCs w:val="32"/>
              <w:lang w:val="en-US" w:eastAsia="zh-CN"/>
            </w:rPr>
          </w:pPr>
          <w:r>
            <w:rPr>
              <w:rFonts w:eastAsiaTheme="minorEastAsia"/>
              <w:iCs/>
              <w:color w:val="262626" w:themeColor="text1" w:themeTint="D9"/>
              <w:sz w:val="32"/>
              <w:szCs w:val="32"/>
              <w:lang w:val="en-US" w:eastAsia="zh-CN"/>
            </w:rPr>
            <w:t>Assignment 1</w:t>
          </w:r>
        </w:p>
        <w:p w14:paraId="523AA98E" w14:textId="54B058F3" w:rsidR="001C0737" w:rsidRDefault="001C0737" w:rsidP="00EE0FA0">
          <w:pPr>
            <w:jc w:val="center"/>
            <w:rPr>
              <w:rFonts w:eastAsiaTheme="minorEastAsia"/>
              <w:iCs/>
              <w:color w:val="262626" w:themeColor="text1" w:themeTint="D9"/>
              <w:sz w:val="32"/>
              <w:szCs w:val="32"/>
              <w:lang w:val="en-US" w:eastAsia="zh-CN"/>
            </w:rPr>
          </w:pPr>
          <w:r>
            <w:rPr>
              <w:rFonts w:eastAsiaTheme="minorEastAsia"/>
              <w:iCs/>
              <w:color w:val="262626" w:themeColor="text1" w:themeTint="D9"/>
              <w:sz w:val="32"/>
              <w:szCs w:val="32"/>
              <w:lang w:val="en-US" w:eastAsia="zh-CN"/>
            </w:rPr>
            <w:t>Essay</w:t>
          </w:r>
        </w:p>
        <w:p w14:paraId="7F47FDBB" w14:textId="4C163EFA" w:rsidR="001C0737" w:rsidRDefault="001C0737" w:rsidP="00EE0FA0">
          <w:pPr>
            <w:jc w:val="center"/>
            <w:rPr>
              <w:rFonts w:eastAsiaTheme="minorEastAsia"/>
              <w:iCs/>
              <w:color w:val="262626" w:themeColor="text1" w:themeTint="D9"/>
              <w:sz w:val="32"/>
              <w:szCs w:val="32"/>
              <w:lang w:val="en-US" w:eastAsia="zh-CN"/>
            </w:rPr>
          </w:pPr>
        </w:p>
        <w:p w14:paraId="0C7AECC4" w14:textId="61F3BB86" w:rsidR="00AC02EC" w:rsidRDefault="00AC02EC" w:rsidP="00EE0FA0">
          <w:pPr>
            <w:jc w:val="center"/>
            <w:rPr>
              <w:rFonts w:eastAsiaTheme="minorEastAsia"/>
              <w:iCs/>
              <w:color w:val="262626" w:themeColor="text1" w:themeTint="D9"/>
              <w:sz w:val="32"/>
              <w:szCs w:val="32"/>
              <w:lang w:val="en-US" w:eastAsia="zh-CN"/>
            </w:rPr>
          </w:pPr>
        </w:p>
        <w:p w14:paraId="27159BA9" w14:textId="248EF6A0" w:rsidR="001C1F3C" w:rsidRDefault="00AC02EC" w:rsidP="00356A02">
          <w:pPr>
            <w:jc w:val="center"/>
            <w:rPr>
              <w:rFonts w:eastAsiaTheme="minorEastAsia"/>
              <w:iCs/>
              <w:color w:val="262626" w:themeColor="text1" w:themeTint="D9"/>
              <w:sz w:val="32"/>
              <w:szCs w:val="32"/>
              <w:lang w:val="en-US" w:eastAsia="zh-CN"/>
            </w:rPr>
          </w:pPr>
          <w:r>
            <w:rPr>
              <w:rFonts w:eastAsiaTheme="minorEastAsia"/>
              <w:iCs/>
              <w:color w:val="262626" w:themeColor="text1" w:themeTint="D9"/>
              <w:sz w:val="32"/>
              <w:szCs w:val="32"/>
              <w:lang w:val="en-US" w:eastAsia="zh-CN"/>
            </w:rPr>
            <w:t>Student Nam</w:t>
          </w:r>
          <w:r w:rsidR="001C1F3C">
            <w:rPr>
              <w:rFonts w:eastAsiaTheme="minorEastAsia"/>
              <w:iCs/>
              <w:color w:val="262626" w:themeColor="text1" w:themeTint="D9"/>
              <w:sz w:val="32"/>
              <w:szCs w:val="32"/>
              <w:lang w:val="en-US" w:eastAsia="zh-CN"/>
            </w:rPr>
            <w:t>e</w:t>
          </w:r>
          <w:r>
            <w:rPr>
              <w:rFonts w:eastAsiaTheme="minorEastAsia"/>
              <w:iCs/>
              <w:color w:val="262626" w:themeColor="text1" w:themeTint="D9"/>
              <w:sz w:val="32"/>
              <w:szCs w:val="32"/>
              <w:lang w:val="en-US" w:eastAsia="zh-CN"/>
            </w:rPr>
            <w:t>: Viktoria</w:t>
          </w:r>
          <w:r w:rsidR="001C1F3C">
            <w:rPr>
              <w:rFonts w:eastAsiaTheme="minorEastAsia"/>
              <w:iCs/>
              <w:color w:val="262626" w:themeColor="text1" w:themeTint="D9"/>
              <w:sz w:val="32"/>
              <w:szCs w:val="32"/>
              <w:lang w:val="en-US" w:eastAsia="zh-CN"/>
            </w:rPr>
            <w:t xml:space="preserve"> </w:t>
          </w:r>
          <w:proofErr w:type="spellStart"/>
          <w:r w:rsidR="001C1F3C">
            <w:rPr>
              <w:rFonts w:eastAsiaTheme="minorEastAsia"/>
              <w:iCs/>
              <w:color w:val="262626" w:themeColor="text1" w:themeTint="D9"/>
              <w:sz w:val="32"/>
              <w:szCs w:val="32"/>
              <w:lang w:val="en-US" w:eastAsia="zh-CN"/>
            </w:rPr>
            <w:t>Vartigorova</w:t>
          </w:r>
          <w:proofErr w:type="spellEnd"/>
          <w:r w:rsidR="001C1F3C">
            <w:rPr>
              <w:rFonts w:eastAsiaTheme="minorEastAsia"/>
              <w:iCs/>
              <w:color w:val="262626" w:themeColor="text1" w:themeTint="D9"/>
              <w:sz w:val="32"/>
              <w:szCs w:val="32"/>
              <w:lang w:val="en-US" w:eastAsia="zh-CN"/>
            </w:rPr>
            <w:t>-Ivanova</w:t>
          </w:r>
        </w:p>
        <w:p w14:paraId="11305B2E" w14:textId="60047BFE" w:rsidR="001C1F3C" w:rsidRDefault="001C1F3C" w:rsidP="001C1F3C">
          <w:pPr>
            <w:jc w:val="center"/>
            <w:rPr>
              <w:rFonts w:eastAsiaTheme="minorEastAsia"/>
              <w:iCs/>
              <w:color w:val="262626" w:themeColor="text1" w:themeTint="D9"/>
              <w:sz w:val="32"/>
              <w:szCs w:val="32"/>
              <w:lang w:val="en-US" w:eastAsia="zh-CN"/>
            </w:rPr>
          </w:pPr>
          <w:r>
            <w:rPr>
              <w:rFonts w:eastAsiaTheme="minorEastAsia"/>
              <w:iCs/>
              <w:color w:val="262626" w:themeColor="text1" w:themeTint="D9"/>
              <w:sz w:val="32"/>
              <w:szCs w:val="32"/>
              <w:lang w:val="en-US" w:eastAsia="zh-CN"/>
            </w:rPr>
            <w:t>Student number: 1906318</w:t>
          </w:r>
        </w:p>
        <w:p w14:paraId="13DD5196" w14:textId="77777777" w:rsidR="001C1F3C" w:rsidRDefault="001C1F3C" w:rsidP="00EE0FA0">
          <w:pPr>
            <w:jc w:val="center"/>
            <w:rPr>
              <w:rFonts w:eastAsiaTheme="minorEastAsia"/>
              <w:iCs/>
              <w:color w:val="262626" w:themeColor="text1" w:themeTint="D9"/>
              <w:sz w:val="32"/>
              <w:szCs w:val="32"/>
              <w:lang w:val="en-US" w:eastAsia="zh-CN"/>
            </w:rPr>
          </w:pPr>
        </w:p>
        <w:p w14:paraId="49876F4A" w14:textId="77777777" w:rsidR="00BB080D" w:rsidRDefault="00BB080D" w:rsidP="001C0737">
          <w:pPr>
            <w:rPr>
              <w:rFonts w:eastAsiaTheme="minorEastAsia"/>
              <w:iCs/>
              <w:color w:val="262626" w:themeColor="text1" w:themeTint="D9"/>
              <w:sz w:val="32"/>
              <w:szCs w:val="32"/>
              <w:lang w:val="en-US" w:eastAsia="zh-CN"/>
            </w:rPr>
          </w:pPr>
        </w:p>
        <w:p w14:paraId="3A472789" w14:textId="4F6AA6A2" w:rsidR="001C0737" w:rsidRDefault="001C0737" w:rsidP="00356A02">
          <w:pPr>
            <w:jc w:val="center"/>
            <w:rPr>
              <w:rFonts w:eastAsiaTheme="minorEastAsia"/>
              <w:iCs/>
              <w:color w:val="262626" w:themeColor="text1" w:themeTint="D9"/>
              <w:sz w:val="32"/>
              <w:szCs w:val="32"/>
              <w:lang w:val="en-US" w:eastAsia="zh-CN"/>
            </w:rPr>
          </w:pPr>
          <w:r>
            <w:rPr>
              <w:rFonts w:eastAsiaTheme="minorEastAsia"/>
              <w:iCs/>
              <w:color w:val="262626" w:themeColor="text1" w:themeTint="D9"/>
              <w:sz w:val="32"/>
              <w:szCs w:val="32"/>
              <w:lang w:val="en-US" w:eastAsia="zh-CN"/>
            </w:rPr>
            <w:t>Module: Introducing the Modern Workplace</w:t>
          </w:r>
        </w:p>
        <w:p w14:paraId="1A1CDD79" w14:textId="1F23D301" w:rsidR="001C1F3C" w:rsidRDefault="001C1F3C" w:rsidP="001C1F3C">
          <w:pPr>
            <w:jc w:val="center"/>
            <w:rPr>
              <w:rFonts w:eastAsiaTheme="minorEastAsia"/>
              <w:iCs/>
              <w:color w:val="262626" w:themeColor="text1" w:themeTint="D9"/>
              <w:sz w:val="32"/>
              <w:szCs w:val="32"/>
              <w:lang w:val="en-US" w:eastAsia="zh-CN"/>
            </w:rPr>
          </w:pPr>
          <w:r>
            <w:rPr>
              <w:rFonts w:eastAsiaTheme="minorEastAsia"/>
              <w:iCs/>
              <w:color w:val="262626" w:themeColor="text1" w:themeTint="D9"/>
              <w:sz w:val="32"/>
              <w:szCs w:val="32"/>
              <w:lang w:val="en-US" w:eastAsia="zh-CN"/>
            </w:rPr>
            <w:t>LCBB4003</w:t>
          </w:r>
        </w:p>
        <w:p w14:paraId="28A75E7D" w14:textId="77777777" w:rsidR="00050FB3" w:rsidRDefault="00050FB3" w:rsidP="001C0737">
          <w:pPr>
            <w:rPr>
              <w:rFonts w:eastAsiaTheme="minorEastAsia"/>
              <w:i/>
              <w:color w:val="262626" w:themeColor="text1" w:themeTint="D9"/>
              <w:sz w:val="32"/>
              <w:szCs w:val="32"/>
              <w:lang w:val="en-US" w:eastAsia="zh-CN"/>
            </w:rPr>
          </w:pPr>
        </w:p>
        <w:p w14:paraId="4106D43F" w14:textId="18B71B6F" w:rsidR="00050FB3" w:rsidRDefault="00050FB3" w:rsidP="001C0737">
          <w:pPr>
            <w:rPr>
              <w:rFonts w:eastAsiaTheme="minorEastAsia"/>
              <w:i/>
              <w:color w:val="262626" w:themeColor="text1" w:themeTint="D9"/>
              <w:sz w:val="32"/>
              <w:szCs w:val="32"/>
              <w:lang w:val="en-US" w:eastAsia="zh-CN"/>
            </w:rPr>
          </w:pPr>
        </w:p>
        <w:p w14:paraId="03524773" w14:textId="4E4532D9" w:rsidR="00050FB3" w:rsidRDefault="00050FB3" w:rsidP="001C0737">
          <w:pPr>
            <w:rPr>
              <w:rFonts w:eastAsiaTheme="minorEastAsia"/>
              <w:i/>
              <w:color w:val="262626" w:themeColor="text1" w:themeTint="D9"/>
              <w:sz w:val="32"/>
              <w:szCs w:val="32"/>
              <w:lang w:val="en-US" w:eastAsia="zh-CN"/>
            </w:rPr>
          </w:pPr>
        </w:p>
        <w:p w14:paraId="37F112BF" w14:textId="6A102F18" w:rsidR="00050FB3" w:rsidRDefault="00050FB3" w:rsidP="001C0737">
          <w:pPr>
            <w:rPr>
              <w:rFonts w:eastAsiaTheme="minorEastAsia"/>
              <w:i/>
              <w:color w:val="262626" w:themeColor="text1" w:themeTint="D9"/>
              <w:sz w:val="32"/>
              <w:szCs w:val="32"/>
              <w:lang w:val="en-US" w:eastAsia="zh-CN"/>
            </w:rPr>
          </w:pPr>
        </w:p>
        <w:p w14:paraId="03A93266" w14:textId="77777777" w:rsidR="0085706B" w:rsidRDefault="0085706B" w:rsidP="001C0737">
          <w:pPr>
            <w:rPr>
              <w:rFonts w:eastAsiaTheme="minorEastAsia"/>
              <w:iCs/>
              <w:color w:val="262626" w:themeColor="text1" w:themeTint="D9"/>
              <w:sz w:val="32"/>
              <w:szCs w:val="32"/>
              <w:lang w:val="en-US" w:eastAsia="zh-CN"/>
            </w:rPr>
          </w:pPr>
        </w:p>
        <w:p w14:paraId="34C09235" w14:textId="77777777" w:rsidR="0085706B" w:rsidRDefault="0085706B" w:rsidP="001C0737">
          <w:pPr>
            <w:rPr>
              <w:rFonts w:eastAsiaTheme="minorEastAsia"/>
              <w:iCs/>
              <w:color w:val="262626" w:themeColor="text1" w:themeTint="D9"/>
              <w:sz w:val="32"/>
              <w:szCs w:val="32"/>
              <w:lang w:val="en-US" w:eastAsia="zh-CN"/>
            </w:rPr>
          </w:pPr>
        </w:p>
        <w:p w14:paraId="0AA34394" w14:textId="77777777" w:rsidR="0085706B" w:rsidRDefault="0085706B" w:rsidP="001C0737">
          <w:pPr>
            <w:rPr>
              <w:rFonts w:eastAsiaTheme="minorEastAsia"/>
              <w:iCs/>
              <w:color w:val="262626" w:themeColor="text1" w:themeTint="D9"/>
              <w:sz w:val="32"/>
              <w:szCs w:val="32"/>
              <w:lang w:val="en-US" w:eastAsia="zh-CN"/>
            </w:rPr>
          </w:pPr>
        </w:p>
        <w:p w14:paraId="043E8F28" w14:textId="77777777" w:rsidR="0085706B" w:rsidRDefault="0085706B" w:rsidP="001C0737">
          <w:pPr>
            <w:rPr>
              <w:rFonts w:eastAsiaTheme="minorEastAsia"/>
              <w:iCs/>
              <w:color w:val="262626" w:themeColor="text1" w:themeTint="D9"/>
              <w:sz w:val="32"/>
              <w:szCs w:val="32"/>
              <w:lang w:val="en-US" w:eastAsia="zh-CN"/>
            </w:rPr>
          </w:pPr>
        </w:p>
        <w:p w14:paraId="6BCCFCB7" w14:textId="77777777" w:rsidR="0085706B" w:rsidRDefault="0085706B" w:rsidP="001C0737">
          <w:pPr>
            <w:rPr>
              <w:rFonts w:eastAsiaTheme="minorEastAsia"/>
              <w:iCs/>
              <w:color w:val="262626" w:themeColor="text1" w:themeTint="D9"/>
              <w:sz w:val="32"/>
              <w:szCs w:val="32"/>
              <w:lang w:val="en-US" w:eastAsia="zh-CN"/>
            </w:rPr>
          </w:pPr>
        </w:p>
        <w:p w14:paraId="772C9FB2" w14:textId="77777777" w:rsidR="0085706B" w:rsidRDefault="0085706B" w:rsidP="001C0737">
          <w:pPr>
            <w:rPr>
              <w:rFonts w:eastAsiaTheme="minorEastAsia"/>
              <w:iCs/>
              <w:color w:val="262626" w:themeColor="text1" w:themeTint="D9"/>
              <w:sz w:val="32"/>
              <w:szCs w:val="32"/>
              <w:lang w:val="en-US" w:eastAsia="zh-CN"/>
            </w:rPr>
          </w:pPr>
        </w:p>
        <w:p w14:paraId="0179FEBD" w14:textId="77777777" w:rsidR="0085706B" w:rsidRDefault="0085706B" w:rsidP="001C0737">
          <w:pPr>
            <w:rPr>
              <w:rFonts w:eastAsiaTheme="minorEastAsia"/>
              <w:iCs/>
              <w:color w:val="262626" w:themeColor="text1" w:themeTint="D9"/>
              <w:sz w:val="32"/>
              <w:szCs w:val="32"/>
              <w:lang w:val="en-US" w:eastAsia="zh-CN"/>
            </w:rPr>
          </w:pPr>
        </w:p>
        <w:p w14:paraId="4DACAF8C" w14:textId="77777777" w:rsidR="0085706B" w:rsidRDefault="0085706B" w:rsidP="001C0737">
          <w:pPr>
            <w:rPr>
              <w:rFonts w:eastAsiaTheme="minorEastAsia"/>
              <w:iCs/>
              <w:color w:val="262626" w:themeColor="text1" w:themeTint="D9"/>
              <w:sz w:val="32"/>
              <w:szCs w:val="32"/>
              <w:lang w:val="en-US" w:eastAsia="zh-CN"/>
            </w:rPr>
          </w:pPr>
        </w:p>
        <w:p w14:paraId="089AB9B8" w14:textId="77777777" w:rsidR="0085706B" w:rsidRDefault="0085706B" w:rsidP="001C0737">
          <w:pPr>
            <w:rPr>
              <w:rFonts w:eastAsiaTheme="minorEastAsia"/>
              <w:iCs/>
              <w:color w:val="262626" w:themeColor="text1" w:themeTint="D9"/>
              <w:sz w:val="32"/>
              <w:szCs w:val="32"/>
              <w:lang w:val="en-US" w:eastAsia="zh-CN"/>
            </w:rPr>
          </w:pPr>
        </w:p>
        <w:p w14:paraId="749C5C90" w14:textId="77777777" w:rsidR="0085706B" w:rsidRDefault="0085706B" w:rsidP="001C0737">
          <w:pPr>
            <w:rPr>
              <w:rFonts w:eastAsiaTheme="minorEastAsia"/>
              <w:iCs/>
              <w:color w:val="262626" w:themeColor="text1" w:themeTint="D9"/>
              <w:sz w:val="32"/>
              <w:szCs w:val="32"/>
              <w:lang w:val="en-US" w:eastAsia="zh-CN"/>
            </w:rPr>
          </w:pPr>
        </w:p>
        <w:p w14:paraId="3B80D7E4" w14:textId="77777777" w:rsidR="0085706B" w:rsidRDefault="0085706B" w:rsidP="001C0737">
          <w:pPr>
            <w:rPr>
              <w:rFonts w:eastAsiaTheme="minorEastAsia"/>
              <w:iCs/>
              <w:color w:val="262626" w:themeColor="text1" w:themeTint="D9"/>
              <w:sz w:val="32"/>
              <w:szCs w:val="32"/>
              <w:lang w:val="en-US" w:eastAsia="zh-CN"/>
            </w:rPr>
          </w:pPr>
        </w:p>
        <w:p w14:paraId="33CB2AE9" w14:textId="77777777" w:rsidR="0085706B" w:rsidRDefault="0085706B" w:rsidP="001C0737">
          <w:pPr>
            <w:rPr>
              <w:rFonts w:eastAsiaTheme="minorEastAsia"/>
              <w:iCs/>
              <w:color w:val="262626" w:themeColor="text1" w:themeTint="D9"/>
              <w:sz w:val="32"/>
              <w:szCs w:val="32"/>
              <w:lang w:val="en-US" w:eastAsia="zh-CN"/>
            </w:rPr>
          </w:pPr>
        </w:p>
        <w:p w14:paraId="0D65DF45" w14:textId="77777777" w:rsidR="0085706B" w:rsidRDefault="0085706B" w:rsidP="001C0737">
          <w:pPr>
            <w:rPr>
              <w:rFonts w:eastAsiaTheme="minorEastAsia"/>
              <w:iCs/>
              <w:color w:val="262626" w:themeColor="text1" w:themeTint="D9"/>
              <w:sz w:val="32"/>
              <w:szCs w:val="32"/>
              <w:lang w:val="en-US" w:eastAsia="zh-CN"/>
            </w:rPr>
          </w:pPr>
        </w:p>
        <w:p w14:paraId="7B81294F" w14:textId="77777777" w:rsidR="0085706B" w:rsidRDefault="0085706B" w:rsidP="001C0737">
          <w:pPr>
            <w:rPr>
              <w:rFonts w:eastAsiaTheme="minorEastAsia"/>
              <w:iCs/>
              <w:color w:val="262626" w:themeColor="text1" w:themeTint="D9"/>
              <w:sz w:val="32"/>
              <w:szCs w:val="32"/>
              <w:lang w:val="en-US" w:eastAsia="zh-CN"/>
            </w:rPr>
          </w:pPr>
        </w:p>
        <w:p w14:paraId="5433D8FB" w14:textId="77777777" w:rsidR="0085706B" w:rsidRDefault="00D23197" w:rsidP="00D8209B">
          <w:pPr>
            <w:rPr>
              <w:rFonts w:eastAsiaTheme="minorEastAsia"/>
              <w:iCs/>
              <w:color w:val="262626" w:themeColor="text1" w:themeTint="D9"/>
              <w:sz w:val="32"/>
              <w:szCs w:val="32"/>
              <w:lang w:val="en-US" w:eastAsia="zh-CN"/>
            </w:rPr>
          </w:pPr>
          <w:r>
            <w:rPr>
              <w:rFonts w:eastAsiaTheme="minorEastAsia"/>
              <w:iCs/>
              <w:color w:val="262626" w:themeColor="text1" w:themeTint="D9"/>
              <w:sz w:val="32"/>
              <w:szCs w:val="32"/>
              <w:lang w:val="en-US" w:eastAsia="zh-CN"/>
            </w:rPr>
            <w:t xml:space="preserve">Module Tutor: </w:t>
          </w:r>
          <w:proofErr w:type="spellStart"/>
          <w:r w:rsidR="0085706B">
            <w:rPr>
              <w:rFonts w:eastAsiaTheme="minorEastAsia"/>
              <w:iCs/>
              <w:color w:val="262626" w:themeColor="text1" w:themeTint="D9"/>
              <w:sz w:val="32"/>
              <w:szCs w:val="32"/>
              <w:lang w:val="en-US" w:eastAsia="zh-CN"/>
            </w:rPr>
            <w:t xml:space="preserve">Dr. </w:t>
          </w:r>
          <w:r>
            <w:rPr>
              <w:rFonts w:eastAsiaTheme="minorEastAsia"/>
              <w:iCs/>
              <w:color w:val="262626" w:themeColor="text1" w:themeTint="D9"/>
              <w:sz w:val="32"/>
              <w:szCs w:val="32"/>
              <w:lang w:val="en-US" w:eastAsia="zh-CN"/>
            </w:rPr>
            <w:t>Rexon</w:t>
          </w:r>
          <w:proofErr w:type="spellEnd"/>
          <w:r>
            <w:rPr>
              <w:rFonts w:eastAsiaTheme="minorEastAsia"/>
              <w:iCs/>
              <w:color w:val="262626" w:themeColor="text1" w:themeTint="D9"/>
              <w:sz w:val="32"/>
              <w:szCs w:val="32"/>
              <w:lang w:val="en-US" w:eastAsia="zh-CN"/>
            </w:rPr>
            <w:t xml:space="preserve"> </w:t>
          </w:r>
          <w:proofErr w:type="spellStart"/>
          <w:r>
            <w:rPr>
              <w:rFonts w:eastAsiaTheme="minorEastAsia"/>
              <w:iCs/>
              <w:color w:val="262626" w:themeColor="text1" w:themeTint="D9"/>
              <w:sz w:val="32"/>
              <w:szCs w:val="32"/>
              <w:lang w:val="en-US" w:eastAsia="zh-CN"/>
            </w:rPr>
            <w:t>Nting</w:t>
          </w:r>
          <w:proofErr w:type="spellEnd"/>
        </w:p>
        <w:p w14:paraId="060EA9F6" w14:textId="360AB7A4" w:rsidR="00D8209B" w:rsidRPr="0085706B" w:rsidRDefault="008371D2" w:rsidP="00D8209B">
          <w:pPr>
            <w:rPr>
              <w:rFonts w:eastAsiaTheme="minorEastAsia"/>
              <w:iCs/>
              <w:color w:val="262626" w:themeColor="text1" w:themeTint="D9"/>
              <w:sz w:val="32"/>
              <w:szCs w:val="32"/>
              <w:lang w:val="en-US" w:eastAsia="zh-CN"/>
            </w:rPr>
          </w:pPr>
        </w:p>
      </w:sdtContent>
    </w:sdt>
    <w:sdt>
      <w:sdtPr>
        <w:id w:val="-1365893896"/>
        <w:docPartObj>
          <w:docPartGallery w:val="Table of Contents"/>
          <w:docPartUnique/>
        </w:docPartObj>
      </w:sdtPr>
      <w:sdtEndPr>
        <w:rPr>
          <w:rFonts w:ascii="Times New Roman" w:eastAsia="Times New Roman" w:hAnsi="Times New Roman" w:cs="Times New Roman"/>
          <w:noProof/>
          <w:color w:val="auto"/>
          <w:spacing w:val="0"/>
          <w:sz w:val="24"/>
          <w:szCs w:val="24"/>
          <w:lang w:eastAsia="en-GB"/>
        </w:rPr>
      </w:sdtEndPr>
      <w:sdtContent>
        <w:p w14:paraId="0D314098" w14:textId="44F3C7FB" w:rsidR="009A59BD" w:rsidRDefault="009A59BD">
          <w:pPr>
            <w:pStyle w:val="TOCHeading"/>
          </w:pPr>
          <w:r>
            <w:t>Table of Contents</w:t>
          </w:r>
        </w:p>
        <w:p w14:paraId="1276FCCE" w14:textId="736F306A" w:rsidR="009A59BD" w:rsidRDefault="009A59BD">
          <w:pPr>
            <w:pStyle w:val="TOC1"/>
            <w:tabs>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40219941" w:history="1">
            <w:r w:rsidRPr="00DB2CBD">
              <w:rPr>
                <w:rStyle w:val="Hyperlink"/>
                <w:noProof/>
              </w:rPr>
              <w:t>Introduction</w:t>
            </w:r>
            <w:r>
              <w:rPr>
                <w:noProof/>
                <w:webHidden/>
              </w:rPr>
              <w:tab/>
            </w:r>
            <w:r>
              <w:rPr>
                <w:noProof/>
                <w:webHidden/>
              </w:rPr>
              <w:fldChar w:fldCharType="begin"/>
            </w:r>
            <w:r>
              <w:rPr>
                <w:noProof/>
                <w:webHidden/>
              </w:rPr>
              <w:instrText xml:space="preserve"> PAGEREF _Toc40219941 \h </w:instrText>
            </w:r>
            <w:r>
              <w:rPr>
                <w:noProof/>
                <w:webHidden/>
              </w:rPr>
            </w:r>
            <w:r>
              <w:rPr>
                <w:noProof/>
                <w:webHidden/>
              </w:rPr>
              <w:fldChar w:fldCharType="separate"/>
            </w:r>
            <w:r>
              <w:rPr>
                <w:noProof/>
                <w:webHidden/>
              </w:rPr>
              <w:t>2</w:t>
            </w:r>
            <w:r>
              <w:rPr>
                <w:noProof/>
                <w:webHidden/>
              </w:rPr>
              <w:fldChar w:fldCharType="end"/>
            </w:r>
          </w:hyperlink>
        </w:p>
        <w:p w14:paraId="79CD274D" w14:textId="562DC900" w:rsidR="009A59BD" w:rsidRDefault="009A59BD">
          <w:pPr>
            <w:pStyle w:val="TOC1"/>
            <w:tabs>
              <w:tab w:val="right" w:leader="dot" w:pos="9010"/>
            </w:tabs>
            <w:rPr>
              <w:rFonts w:eastAsiaTheme="minorEastAsia"/>
              <w:b w:val="0"/>
              <w:bCs w:val="0"/>
              <w:i w:val="0"/>
              <w:iCs w:val="0"/>
              <w:noProof/>
            </w:rPr>
          </w:pPr>
          <w:hyperlink w:anchor="_Toc40219942" w:history="1">
            <w:r w:rsidRPr="00DB2CBD">
              <w:rPr>
                <w:rStyle w:val="Hyperlink"/>
                <w:noProof/>
              </w:rPr>
              <w:t>Strategy</w:t>
            </w:r>
            <w:r>
              <w:rPr>
                <w:noProof/>
                <w:webHidden/>
              </w:rPr>
              <w:tab/>
            </w:r>
            <w:r>
              <w:rPr>
                <w:noProof/>
                <w:webHidden/>
              </w:rPr>
              <w:fldChar w:fldCharType="begin"/>
            </w:r>
            <w:r>
              <w:rPr>
                <w:noProof/>
                <w:webHidden/>
              </w:rPr>
              <w:instrText xml:space="preserve"> PAGEREF _Toc40219942 \h </w:instrText>
            </w:r>
            <w:r>
              <w:rPr>
                <w:noProof/>
                <w:webHidden/>
              </w:rPr>
            </w:r>
            <w:r>
              <w:rPr>
                <w:noProof/>
                <w:webHidden/>
              </w:rPr>
              <w:fldChar w:fldCharType="separate"/>
            </w:r>
            <w:r>
              <w:rPr>
                <w:noProof/>
                <w:webHidden/>
              </w:rPr>
              <w:t>2</w:t>
            </w:r>
            <w:r>
              <w:rPr>
                <w:noProof/>
                <w:webHidden/>
              </w:rPr>
              <w:fldChar w:fldCharType="end"/>
            </w:r>
          </w:hyperlink>
        </w:p>
        <w:p w14:paraId="4E69A537" w14:textId="40BB9198" w:rsidR="009A59BD" w:rsidRDefault="009A59BD">
          <w:pPr>
            <w:pStyle w:val="TOC1"/>
            <w:tabs>
              <w:tab w:val="right" w:leader="dot" w:pos="9010"/>
            </w:tabs>
            <w:rPr>
              <w:rFonts w:eastAsiaTheme="minorEastAsia"/>
              <w:b w:val="0"/>
              <w:bCs w:val="0"/>
              <w:i w:val="0"/>
              <w:iCs w:val="0"/>
              <w:noProof/>
            </w:rPr>
          </w:pPr>
          <w:hyperlink w:anchor="_Toc40219943" w:history="1">
            <w:r w:rsidRPr="00DB2CBD">
              <w:rPr>
                <w:rStyle w:val="Hyperlink"/>
                <w:noProof/>
              </w:rPr>
              <w:t>Structure</w:t>
            </w:r>
            <w:r>
              <w:rPr>
                <w:noProof/>
                <w:webHidden/>
              </w:rPr>
              <w:tab/>
            </w:r>
            <w:r>
              <w:rPr>
                <w:noProof/>
                <w:webHidden/>
              </w:rPr>
              <w:fldChar w:fldCharType="begin"/>
            </w:r>
            <w:r>
              <w:rPr>
                <w:noProof/>
                <w:webHidden/>
              </w:rPr>
              <w:instrText xml:space="preserve"> PAGEREF _Toc40219943 \h </w:instrText>
            </w:r>
            <w:r>
              <w:rPr>
                <w:noProof/>
                <w:webHidden/>
              </w:rPr>
            </w:r>
            <w:r>
              <w:rPr>
                <w:noProof/>
                <w:webHidden/>
              </w:rPr>
              <w:fldChar w:fldCharType="separate"/>
            </w:r>
            <w:r>
              <w:rPr>
                <w:noProof/>
                <w:webHidden/>
              </w:rPr>
              <w:t>3</w:t>
            </w:r>
            <w:r>
              <w:rPr>
                <w:noProof/>
                <w:webHidden/>
              </w:rPr>
              <w:fldChar w:fldCharType="end"/>
            </w:r>
          </w:hyperlink>
        </w:p>
        <w:p w14:paraId="45F40CB7" w14:textId="4482B81E" w:rsidR="009A59BD" w:rsidRDefault="009A59BD">
          <w:pPr>
            <w:pStyle w:val="TOC1"/>
            <w:tabs>
              <w:tab w:val="right" w:leader="dot" w:pos="9010"/>
            </w:tabs>
            <w:rPr>
              <w:rFonts w:eastAsiaTheme="minorEastAsia"/>
              <w:b w:val="0"/>
              <w:bCs w:val="0"/>
              <w:i w:val="0"/>
              <w:iCs w:val="0"/>
              <w:noProof/>
            </w:rPr>
          </w:pPr>
          <w:hyperlink w:anchor="_Toc40219944" w:history="1">
            <w:r w:rsidRPr="00DB2CBD">
              <w:rPr>
                <w:rStyle w:val="Hyperlink"/>
                <w:noProof/>
              </w:rPr>
              <w:t>Culture</w:t>
            </w:r>
            <w:r>
              <w:rPr>
                <w:noProof/>
                <w:webHidden/>
              </w:rPr>
              <w:tab/>
            </w:r>
            <w:r>
              <w:rPr>
                <w:noProof/>
                <w:webHidden/>
              </w:rPr>
              <w:fldChar w:fldCharType="begin"/>
            </w:r>
            <w:r>
              <w:rPr>
                <w:noProof/>
                <w:webHidden/>
              </w:rPr>
              <w:instrText xml:space="preserve"> PAGEREF _Toc40219944 \h </w:instrText>
            </w:r>
            <w:r>
              <w:rPr>
                <w:noProof/>
                <w:webHidden/>
              </w:rPr>
            </w:r>
            <w:r>
              <w:rPr>
                <w:noProof/>
                <w:webHidden/>
              </w:rPr>
              <w:fldChar w:fldCharType="separate"/>
            </w:r>
            <w:r>
              <w:rPr>
                <w:noProof/>
                <w:webHidden/>
              </w:rPr>
              <w:t>4</w:t>
            </w:r>
            <w:r>
              <w:rPr>
                <w:noProof/>
                <w:webHidden/>
              </w:rPr>
              <w:fldChar w:fldCharType="end"/>
            </w:r>
          </w:hyperlink>
        </w:p>
        <w:p w14:paraId="3E98AB3D" w14:textId="6A8965A0" w:rsidR="009A59BD" w:rsidRDefault="009A59BD">
          <w:pPr>
            <w:pStyle w:val="TOC1"/>
            <w:tabs>
              <w:tab w:val="right" w:leader="dot" w:pos="9010"/>
            </w:tabs>
            <w:rPr>
              <w:rFonts w:eastAsiaTheme="minorEastAsia"/>
              <w:b w:val="0"/>
              <w:bCs w:val="0"/>
              <w:i w:val="0"/>
              <w:iCs w:val="0"/>
              <w:noProof/>
            </w:rPr>
          </w:pPr>
          <w:hyperlink w:anchor="_Toc40219945" w:history="1">
            <w:r w:rsidRPr="00DB2CBD">
              <w:rPr>
                <w:rStyle w:val="Hyperlink"/>
                <w:noProof/>
              </w:rPr>
              <w:t>Management</w:t>
            </w:r>
            <w:r>
              <w:rPr>
                <w:noProof/>
                <w:webHidden/>
              </w:rPr>
              <w:tab/>
            </w:r>
            <w:r>
              <w:rPr>
                <w:noProof/>
                <w:webHidden/>
              </w:rPr>
              <w:fldChar w:fldCharType="begin"/>
            </w:r>
            <w:r>
              <w:rPr>
                <w:noProof/>
                <w:webHidden/>
              </w:rPr>
              <w:instrText xml:space="preserve"> PAGEREF _Toc40219945 \h </w:instrText>
            </w:r>
            <w:r>
              <w:rPr>
                <w:noProof/>
                <w:webHidden/>
              </w:rPr>
            </w:r>
            <w:r>
              <w:rPr>
                <w:noProof/>
                <w:webHidden/>
              </w:rPr>
              <w:fldChar w:fldCharType="separate"/>
            </w:r>
            <w:r>
              <w:rPr>
                <w:noProof/>
                <w:webHidden/>
              </w:rPr>
              <w:t>5</w:t>
            </w:r>
            <w:r>
              <w:rPr>
                <w:noProof/>
                <w:webHidden/>
              </w:rPr>
              <w:fldChar w:fldCharType="end"/>
            </w:r>
          </w:hyperlink>
        </w:p>
        <w:p w14:paraId="01EE0613" w14:textId="0C720901" w:rsidR="009A59BD" w:rsidRDefault="009A59BD">
          <w:pPr>
            <w:pStyle w:val="TOC1"/>
            <w:tabs>
              <w:tab w:val="right" w:leader="dot" w:pos="9010"/>
            </w:tabs>
            <w:rPr>
              <w:rFonts w:eastAsiaTheme="minorEastAsia"/>
              <w:b w:val="0"/>
              <w:bCs w:val="0"/>
              <w:i w:val="0"/>
              <w:iCs w:val="0"/>
              <w:noProof/>
            </w:rPr>
          </w:pPr>
          <w:hyperlink w:anchor="_Toc40219946" w:history="1">
            <w:r w:rsidRPr="00DB2CBD">
              <w:rPr>
                <w:rStyle w:val="Hyperlink"/>
                <w:noProof/>
              </w:rPr>
              <w:t>The nature of Leadership and Management development</w:t>
            </w:r>
            <w:r>
              <w:rPr>
                <w:noProof/>
                <w:webHidden/>
              </w:rPr>
              <w:tab/>
            </w:r>
            <w:r>
              <w:rPr>
                <w:noProof/>
                <w:webHidden/>
              </w:rPr>
              <w:fldChar w:fldCharType="begin"/>
            </w:r>
            <w:r>
              <w:rPr>
                <w:noProof/>
                <w:webHidden/>
              </w:rPr>
              <w:instrText xml:space="preserve"> PAGEREF _Toc40219946 \h </w:instrText>
            </w:r>
            <w:r>
              <w:rPr>
                <w:noProof/>
                <w:webHidden/>
              </w:rPr>
            </w:r>
            <w:r>
              <w:rPr>
                <w:noProof/>
                <w:webHidden/>
              </w:rPr>
              <w:fldChar w:fldCharType="separate"/>
            </w:r>
            <w:r>
              <w:rPr>
                <w:noProof/>
                <w:webHidden/>
              </w:rPr>
              <w:t>6</w:t>
            </w:r>
            <w:r>
              <w:rPr>
                <w:noProof/>
                <w:webHidden/>
              </w:rPr>
              <w:fldChar w:fldCharType="end"/>
            </w:r>
          </w:hyperlink>
        </w:p>
        <w:p w14:paraId="236BC23F" w14:textId="68EEA5CD" w:rsidR="009A59BD" w:rsidRDefault="009A59BD">
          <w:pPr>
            <w:pStyle w:val="TOC1"/>
            <w:tabs>
              <w:tab w:val="right" w:leader="dot" w:pos="9010"/>
            </w:tabs>
            <w:rPr>
              <w:rFonts w:eastAsiaTheme="minorEastAsia"/>
              <w:b w:val="0"/>
              <w:bCs w:val="0"/>
              <w:i w:val="0"/>
              <w:iCs w:val="0"/>
              <w:noProof/>
            </w:rPr>
          </w:pPr>
          <w:hyperlink w:anchor="_Toc40219947" w:history="1">
            <w:r w:rsidRPr="00DB2CBD">
              <w:rPr>
                <w:rStyle w:val="Hyperlink"/>
                <w:noProof/>
              </w:rPr>
              <w:t>Practical Application to Facebook</w:t>
            </w:r>
            <w:r>
              <w:rPr>
                <w:noProof/>
                <w:webHidden/>
              </w:rPr>
              <w:tab/>
            </w:r>
            <w:r>
              <w:rPr>
                <w:noProof/>
                <w:webHidden/>
              </w:rPr>
              <w:fldChar w:fldCharType="begin"/>
            </w:r>
            <w:r>
              <w:rPr>
                <w:noProof/>
                <w:webHidden/>
              </w:rPr>
              <w:instrText xml:space="preserve"> PAGEREF _Toc40219947 \h </w:instrText>
            </w:r>
            <w:r>
              <w:rPr>
                <w:noProof/>
                <w:webHidden/>
              </w:rPr>
            </w:r>
            <w:r>
              <w:rPr>
                <w:noProof/>
                <w:webHidden/>
              </w:rPr>
              <w:fldChar w:fldCharType="separate"/>
            </w:r>
            <w:r>
              <w:rPr>
                <w:noProof/>
                <w:webHidden/>
              </w:rPr>
              <w:t>9</w:t>
            </w:r>
            <w:r>
              <w:rPr>
                <w:noProof/>
                <w:webHidden/>
              </w:rPr>
              <w:fldChar w:fldCharType="end"/>
            </w:r>
          </w:hyperlink>
        </w:p>
        <w:p w14:paraId="7807BF55" w14:textId="12BB3E58" w:rsidR="009A59BD" w:rsidRDefault="009A59BD">
          <w:pPr>
            <w:pStyle w:val="TOC1"/>
            <w:tabs>
              <w:tab w:val="right" w:leader="dot" w:pos="9010"/>
            </w:tabs>
            <w:rPr>
              <w:rFonts w:eastAsiaTheme="minorEastAsia"/>
              <w:b w:val="0"/>
              <w:bCs w:val="0"/>
              <w:i w:val="0"/>
              <w:iCs w:val="0"/>
              <w:noProof/>
            </w:rPr>
          </w:pPr>
          <w:hyperlink w:anchor="_Toc40219948" w:history="1">
            <w:r w:rsidRPr="00DB2CBD">
              <w:rPr>
                <w:rStyle w:val="Hyperlink"/>
                <w:noProof/>
              </w:rPr>
              <w:t>Conclusion</w:t>
            </w:r>
            <w:r>
              <w:rPr>
                <w:noProof/>
                <w:webHidden/>
              </w:rPr>
              <w:tab/>
            </w:r>
            <w:r>
              <w:rPr>
                <w:noProof/>
                <w:webHidden/>
              </w:rPr>
              <w:fldChar w:fldCharType="begin"/>
            </w:r>
            <w:r>
              <w:rPr>
                <w:noProof/>
                <w:webHidden/>
              </w:rPr>
              <w:instrText xml:space="preserve"> PAGEREF _Toc40219948 \h </w:instrText>
            </w:r>
            <w:r>
              <w:rPr>
                <w:noProof/>
                <w:webHidden/>
              </w:rPr>
            </w:r>
            <w:r>
              <w:rPr>
                <w:noProof/>
                <w:webHidden/>
              </w:rPr>
              <w:fldChar w:fldCharType="separate"/>
            </w:r>
            <w:r>
              <w:rPr>
                <w:noProof/>
                <w:webHidden/>
              </w:rPr>
              <w:t>10</w:t>
            </w:r>
            <w:r>
              <w:rPr>
                <w:noProof/>
                <w:webHidden/>
              </w:rPr>
              <w:fldChar w:fldCharType="end"/>
            </w:r>
          </w:hyperlink>
        </w:p>
        <w:p w14:paraId="5C44058E" w14:textId="10EFA4C3" w:rsidR="009A59BD" w:rsidRDefault="009A59BD">
          <w:pPr>
            <w:pStyle w:val="TOC1"/>
            <w:tabs>
              <w:tab w:val="right" w:leader="dot" w:pos="9010"/>
            </w:tabs>
            <w:rPr>
              <w:rFonts w:eastAsiaTheme="minorEastAsia"/>
              <w:b w:val="0"/>
              <w:bCs w:val="0"/>
              <w:i w:val="0"/>
              <w:iCs w:val="0"/>
              <w:noProof/>
            </w:rPr>
          </w:pPr>
          <w:hyperlink w:anchor="_Toc40219949" w:history="1">
            <w:r w:rsidRPr="00DB2CBD">
              <w:rPr>
                <w:rStyle w:val="Hyperlink"/>
                <w:noProof/>
              </w:rPr>
              <w:t>References:</w:t>
            </w:r>
            <w:r>
              <w:rPr>
                <w:noProof/>
                <w:webHidden/>
              </w:rPr>
              <w:tab/>
            </w:r>
            <w:r>
              <w:rPr>
                <w:noProof/>
                <w:webHidden/>
              </w:rPr>
              <w:fldChar w:fldCharType="begin"/>
            </w:r>
            <w:r>
              <w:rPr>
                <w:noProof/>
                <w:webHidden/>
              </w:rPr>
              <w:instrText xml:space="preserve"> PAGEREF _Toc40219949 \h </w:instrText>
            </w:r>
            <w:r>
              <w:rPr>
                <w:noProof/>
                <w:webHidden/>
              </w:rPr>
            </w:r>
            <w:r>
              <w:rPr>
                <w:noProof/>
                <w:webHidden/>
              </w:rPr>
              <w:fldChar w:fldCharType="separate"/>
            </w:r>
            <w:r>
              <w:rPr>
                <w:noProof/>
                <w:webHidden/>
              </w:rPr>
              <w:t>11</w:t>
            </w:r>
            <w:r>
              <w:rPr>
                <w:noProof/>
                <w:webHidden/>
              </w:rPr>
              <w:fldChar w:fldCharType="end"/>
            </w:r>
          </w:hyperlink>
        </w:p>
        <w:p w14:paraId="3587C017" w14:textId="54907560" w:rsidR="009A59BD" w:rsidRDefault="009A59BD">
          <w:r>
            <w:rPr>
              <w:b/>
              <w:bCs/>
              <w:noProof/>
            </w:rPr>
            <w:fldChar w:fldCharType="end"/>
          </w:r>
        </w:p>
      </w:sdtContent>
    </w:sdt>
    <w:p w14:paraId="3B543362" w14:textId="77777777" w:rsidR="002D355B" w:rsidRPr="00D8209B" w:rsidRDefault="002D355B" w:rsidP="00D8209B">
      <w:pPr>
        <w:jc w:val="center"/>
      </w:pPr>
    </w:p>
    <w:p w14:paraId="7F5BC91B" w14:textId="184FB220" w:rsidR="0073378D" w:rsidRDefault="0073378D" w:rsidP="0073378D">
      <w:pPr>
        <w:jc w:val="center"/>
      </w:pPr>
    </w:p>
    <w:p w14:paraId="4471250E" w14:textId="7AD46E28" w:rsidR="00AB3049" w:rsidRDefault="00AB3049" w:rsidP="0073378D">
      <w:pPr>
        <w:jc w:val="center"/>
      </w:pPr>
    </w:p>
    <w:p w14:paraId="4292E500" w14:textId="1867FD34" w:rsidR="00AB3049" w:rsidRDefault="00AB3049" w:rsidP="0073378D">
      <w:pPr>
        <w:jc w:val="center"/>
      </w:pPr>
    </w:p>
    <w:p w14:paraId="68698350" w14:textId="77777777" w:rsidR="00AB3049" w:rsidRDefault="00AB3049" w:rsidP="0073378D">
      <w:pPr>
        <w:jc w:val="center"/>
      </w:pPr>
    </w:p>
    <w:p w14:paraId="3B601A0E" w14:textId="70D46599" w:rsidR="00D42363" w:rsidRDefault="00D42363" w:rsidP="0073378D">
      <w:pPr>
        <w:jc w:val="center"/>
      </w:pPr>
    </w:p>
    <w:p w14:paraId="1F4A889C" w14:textId="09677D0D" w:rsidR="00D42363" w:rsidRDefault="00D42363" w:rsidP="0073378D">
      <w:pPr>
        <w:jc w:val="center"/>
      </w:pPr>
    </w:p>
    <w:p w14:paraId="62350DEC" w14:textId="28640B66" w:rsidR="00D42363" w:rsidRDefault="00D42363" w:rsidP="0073378D">
      <w:pPr>
        <w:jc w:val="center"/>
      </w:pPr>
    </w:p>
    <w:p w14:paraId="21161AC7" w14:textId="680E0C26" w:rsidR="00D42363" w:rsidRDefault="00D42363" w:rsidP="0073378D">
      <w:pPr>
        <w:jc w:val="center"/>
      </w:pPr>
    </w:p>
    <w:p w14:paraId="7DF4EF0F" w14:textId="388409D0" w:rsidR="00D42363" w:rsidRDefault="00D42363" w:rsidP="0073378D">
      <w:pPr>
        <w:jc w:val="center"/>
      </w:pPr>
    </w:p>
    <w:p w14:paraId="3C283DEB" w14:textId="6EDC3C15" w:rsidR="00D42363" w:rsidRDefault="00D42363" w:rsidP="00BC19E8"/>
    <w:p w14:paraId="2DFF8A2E" w14:textId="77777777" w:rsidR="00CF1F03" w:rsidRDefault="00CF1F03" w:rsidP="0034504D">
      <w:pPr>
        <w:pStyle w:val="Heading1"/>
      </w:pPr>
    </w:p>
    <w:p w14:paraId="1A104987" w14:textId="77777777" w:rsidR="00CF1F03" w:rsidRDefault="00CF1F03" w:rsidP="0034504D">
      <w:pPr>
        <w:pStyle w:val="Heading1"/>
      </w:pPr>
    </w:p>
    <w:p w14:paraId="2F8D671B" w14:textId="77777777" w:rsidR="0085706B" w:rsidRDefault="0085706B" w:rsidP="0034504D">
      <w:pPr>
        <w:pStyle w:val="Heading1"/>
      </w:pPr>
    </w:p>
    <w:p w14:paraId="05328F2C" w14:textId="77777777" w:rsidR="0085706B" w:rsidRDefault="0085706B" w:rsidP="0034504D">
      <w:pPr>
        <w:pStyle w:val="Heading1"/>
      </w:pPr>
    </w:p>
    <w:p w14:paraId="44409DF8" w14:textId="77777777" w:rsidR="0085706B" w:rsidRDefault="0085706B" w:rsidP="0034504D">
      <w:pPr>
        <w:pStyle w:val="Heading1"/>
      </w:pPr>
    </w:p>
    <w:p w14:paraId="46A86812" w14:textId="45AD4C49" w:rsidR="007148D6" w:rsidRPr="00A14E48" w:rsidRDefault="007148D6" w:rsidP="00F15C73"/>
    <w:p w14:paraId="25D6F057" w14:textId="77777777" w:rsidR="0085706B" w:rsidRDefault="0085706B" w:rsidP="00EF74A6">
      <w:pPr>
        <w:spacing w:line="360" w:lineRule="auto"/>
      </w:pPr>
    </w:p>
    <w:p w14:paraId="431A13A7" w14:textId="77777777" w:rsidR="009A59BD" w:rsidRDefault="009A59BD" w:rsidP="0085706B">
      <w:pPr>
        <w:pStyle w:val="Heading1"/>
      </w:pPr>
      <w:bookmarkStart w:id="0" w:name="_Toc40219941"/>
    </w:p>
    <w:p w14:paraId="5AF7A5DC" w14:textId="50D2D3F4" w:rsidR="0085706B" w:rsidRDefault="0085706B" w:rsidP="0085706B">
      <w:pPr>
        <w:pStyle w:val="Heading1"/>
      </w:pPr>
      <w:r>
        <w:t>Introduction</w:t>
      </w:r>
      <w:bookmarkEnd w:id="0"/>
    </w:p>
    <w:p w14:paraId="24546CE1" w14:textId="33A4F92B" w:rsidR="007148D6" w:rsidRPr="00A14E48" w:rsidRDefault="00A41C06" w:rsidP="00EF74A6">
      <w:pPr>
        <w:spacing w:line="360" w:lineRule="auto"/>
      </w:pPr>
      <w:r w:rsidRPr="00A14E48">
        <w:t xml:space="preserve">The aim of this essay is to </w:t>
      </w:r>
      <w:r w:rsidR="00617479" w:rsidRPr="00A14E48">
        <w:t xml:space="preserve">analyse the relation between organisations structure </w:t>
      </w:r>
      <w:r w:rsidR="00371668" w:rsidRPr="00A14E48">
        <w:t>and culture by focusing on the performance of the Procter and Gamble company</w:t>
      </w:r>
      <w:r w:rsidR="00413F42" w:rsidRPr="00A14E48">
        <w:t xml:space="preserve">. </w:t>
      </w:r>
      <w:r w:rsidR="007148D6" w:rsidRPr="00A14E48">
        <w:t>The constantly changing business environment</w:t>
      </w:r>
      <w:r w:rsidR="003E239F" w:rsidRPr="00A14E48">
        <w:t xml:space="preserve">, the need of innovation and the willingness of the individuals </w:t>
      </w:r>
      <w:r w:rsidR="001A4ACE" w:rsidRPr="00A14E48">
        <w:t xml:space="preserve">for development and self-esteem </w:t>
      </w:r>
      <w:r w:rsidR="00D361E6" w:rsidRPr="00A14E48">
        <w:t>require</w:t>
      </w:r>
      <w:r w:rsidR="00795F75" w:rsidRPr="00A14E48">
        <w:t xml:space="preserve"> organisations to have </w:t>
      </w:r>
      <w:r w:rsidR="00D16930" w:rsidRPr="00A14E48">
        <w:t>well-</w:t>
      </w:r>
      <w:r w:rsidR="00EB33CB" w:rsidRPr="00A14E48">
        <w:t>design</w:t>
      </w:r>
      <w:r w:rsidR="00D16930" w:rsidRPr="00A14E48">
        <w:t xml:space="preserve">ed structure, </w:t>
      </w:r>
      <w:r w:rsidR="00944431" w:rsidRPr="00A14E48">
        <w:t>culture with strong values and beliefs</w:t>
      </w:r>
      <w:r w:rsidR="00096124" w:rsidRPr="00A14E48">
        <w:t xml:space="preserve"> and</w:t>
      </w:r>
      <w:r w:rsidR="00EB19EA" w:rsidRPr="00A14E48">
        <w:t xml:space="preserve"> an effective</w:t>
      </w:r>
      <w:r w:rsidR="00096124" w:rsidRPr="00A14E48">
        <w:t xml:space="preserve"> leadership</w:t>
      </w:r>
      <w:r w:rsidR="00EB19EA" w:rsidRPr="00A14E48">
        <w:t xml:space="preserve">. </w:t>
      </w:r>
      <w:r w:rsidR="001779D0" w:rsidRPr="00A14E48">
        <w:t>Th</w:t>
      </w:r>
      <w:r w:rsidR="00756001" w:rsidRPr="00A14E48">
        <w:t>e</w:t>
      </w:r>
      <w:r w:rsidR="009E5F5B" w:rsidRPr="00A14E48">
        <w:t xml:space="preserve"> chosen</w:t>
      </w:r>
      <w:r w:rsidR="00756001" w:rsidRPr="00A14E48">
        <w:t xml:space="preserve"> company</w:t>
      </w:r>
      <w:r w:rsidR="009E5F5B" w:rsidRPr="00A14E48">
        <w:t xml:space="preserve"> is </w:t>
      </w:r>
      <w:r w:rsidR="00E00515" w:rsidRPr="00A14E48">
        <w:t xml:space="preserve">setting a standard as to how </w:t>
      </w:r>
      <w:r w:rsidR="008F5BDB" w:rsidRPr="00A14E48">
        <w:t xml:space="preserve">some of the leading global companies manage to </w:t>
      </w:r>
      <w:r w:rsidR="00CA6347" w:rsidRPr="00A14E48">
        <w:t>achieve</w:t>
      </w:r>
      <w:r w:rsidR="005B0BF8" w:rsidRPr="00A14E48">
        <w:t xml:space="preserve"> an</w:t>
      </w:r>
      <w:r w:rsidR="00CA6347" w:rsidRPr="00A14E48">
        <w:t xml:space="preserve"> effective performance</w:t>
      </w:r>
      <w:r w:rsidR="00F045DB" w:rsidRPr="00A14E48">
        <w:t xml:space="preserve">, by finding </w:t>
      </w:r>
      <w:r w:rsidR="000F4144" w:rsidRPr="00A14E48">
        <w:t xml:space="preserve">a </w:t>
      </w:r>
      <w:r w:rsidR="00F045DB" w:rsidRPr="00A14E48">
        <w:t xml:space="preserve">way to </w:t>
      </w:r>
      <w:r w:rsidR="004C2E09" w:rsidRPr="00A14E48">
        <w:t>transform its structure</w:t>
      </w:r>
      <w:r w:rsidR="00DA086D" w:rsidRPr="00A14E48">
        <w:t xml:space="preserve">, </w:t>
      </w:r>
      <w:r w:rsidR="00637B2A" w:rsidRPr="00A14E48">
        <w:t xml:space="preserve">answering the changing </w:t>
      </w:r>
      <w:r w:rsidR="00C804C0" w:rsidRPr="00A14E48">
        <w:t>environment</w:t>
      </w:r>
      <w:r w:rsidR="00A0262A" w:rsidRPr="00A14E48">
        <w:t>, but also</w:t>
      </w:r>
      <w:r w:rsidR="00C804C0" w:rsidRPr="00A14E48">
        <w:t xml:space="preserve"> </w:t>
      </w:r>
      <w:r w:rsidR="00921A76" w:rsidRPr="00A14E48">
        <w:t>keeping</w:t>
      </w:r>
      <w:r w:rsidR="00C804C0" w:rsidRPr="00A14E48">
        <w:t xml:space="preserve"> </w:t>
      </w:r>
      <w:r w:rsidR="00921A76" w:rsidRPr="00A14E48">
        <w:t>its</w:t>
      </w:r>
      <w:r w:rsidR="00C804C0" w:rsidRPr="00A14E48">
        <w:t xml:space="preserve"> strong cultur</w:t>
      </w:r>
      <w:r w:rsidR="005E1F4E" w:rsidRPr="00A14E48">
        <w:t>e</w:t>
      </w:r>
      <w:r w:rsidR="00C01E5D" w:rsidRPr="00A14E48">
        <w:t xml:space="preserve"> unaffected by the changes.</w:t>
      </w:r>
      <w:r w:rsidR="00921A76" w:rsidRPr="00A14E48">
        <w:t xml:space="preserve"> </w:t>
      </w:r>
    </w:p>
    <w:p w14:paraId="1EC175BA" w14:textId="77777777" w:rsidR="007148D6" w:rsidRPr="00A14E48" w:rsidRDefault="007148D6" w:rsidP="00EF74A6">
      <w:pPr>
        <w:spacing w:line="360" w:lineRule="auto"/>
      </w:pPr>
    </w:p>
    <w:p w14:paraId="2F411BC6" w14:textId="4FA48AE6" w:rsidR="009C20D7" w:rsidRPr="00A14E48" w:rsidRDefault="00385CCC" w:rsidP="00EF74A6">
      <w:pPr>
        <w:spacing w:line="360" w:lineRule="auto"/>
      </w:pPr>
      <w:r w:rsidRPr="00A14E48">
        <w:t xml:space="preserve">The Procter and Gamble Company </w:t>
      </w:r>
      <w:r w:rsidR="00E258ED" w:rsidRPr="00A14E48">
        <w:t xml:space="preserve">is </w:t>
      </w:r>
      <w:r w:rsidR="00E17853" w:rsidRPr="00A14E48">
        <w:t>a global</w:t>
      </w:r>
      <w:r w:rsidR="00E258ED" w:rsidRPr="00A14E48">
        <w:t xml:space="preserve"> consumer </w:t>
      </w:r>
      <w:r w:rsidR="00E17853" w:rsidRPr="00A14E48">
        <w:t>products</w:t>
      </w:r>
      <w:r w:rsidR="00382A5A" w:rsidRPr="00A14E48">
        <w:t xml:space="preserve"> company</w:t>
      </w:r>
      <w:r w:rsidR="005403D1" w:rsidRPr="00A14E48">
        <w:t>,</w:t>
      </w:r>
      <w:r w:rsidR="00FF5E8F" w:rsidRPr="00A14E48">
        <w:t xml:space="preserve"> </w:t>
      </w:r>
      <w:r w:rsidR="004113A4">
        <w:t xml:space="preserve">focused </w:t>
      </w:r>
      <w:r w:rsidR="004113A4" w:rsidRPr="004113A4">
        <w:t>on offering high quality</w:t>
      </w:r>
      <w:r w:rsidR="004113A4">
        <w:t xml:space="preserve"> branded </w:t>
      </w:r>
      <w:r w:rsidR="004113A4" w:rsidRPr="004113A4">
        <w:t xml:space="preserve">consumer packaged </w:t>
      </w:r>
      <w:r w:rsidR="004113A4">
        <w:t>good</w:t>
      </w:r>
      <w:r w:rsidR="004113A4" w:rsidRPr="004113A4">
        <w:t xml:space="preserve">s to </w:t>
      </w:r>
      <w:r w:rsidR="004113A4">
        <w:t>enhance</w:t>
      </w:r>
      <w:r w:rsidR="004113A4" w:rsidRPr="004113A4">
        <w:t xml:space="preserve"> the lives of its consumers.</w:t>
      </w:r>
      <w:r w:rsidR="00886B40" w:rsidRPr="00A14E48">
        <w:t xml:space="preserve"> </w:t>
      </w:r>
      <w:r w:rsidR="00F31A9E" w:rsidRPr="00F31A9E">
        <w:t xml:space="preserve">In 1905 the company was </w:t>
      </w:r>
      <w:r w:rsidR="00CF1F03">
        <w:t>launch</w:t>
      </w:r>
      <w:r w:rsidR="00F31A9E" w:rsidRPr="00F31A9E">
        <w:t xml:space="preserve">ed in Ohio, built from a business founded in 1837 by William Procter and James Gamble. </w:t>
      </w:r>
      <w:r w:rsidR="00853B5B" w:rsidRPr="00A14E48">
        <w:t>Nowadays,</w:t>
      </w:r>
      <w:r w:rsidR="00382A5A" w:rsidRPr="00A14E48">
        <w:t xml:space="preserve"> </w:t>
      </w:r>
      <w:r w:rsidR="00A54439" w:rsidRPr="00A14E48">
        <w:t>t</w:t>
      </w:r>
      <w:r w:rsidR="00AD0DC3" w:rsidRPr="00A14E48">
        <w:t>he company</w:t>
      </w:r>
      <w:r w:rsidR="00F54CE4" w:rsidRPr="00A14E48">
        <w:t xml:space="preserve"> </w:t>
      </w:r>
      <w:r w:rsidR="00F6616D" w:rsidRPr="00A14E48">
        <w:t xml:space="preserve">operates in nearly 70 countries, </w:t>
      </w:r>
      <w:r w:rsidR="00063C2F" w:rsidRPr="00A14E48">
        <w:t>has a strong portfolio with trusted brands</w:t>
      </w:r>
      <w:r w:rsidR="00C323F5" w:rsidRPr="00A14E48">
        <w:t>, used by million people around the world</w:t>
      </w:r>
      <w:r w:rsidR="005109DA" w:rsidRPr="00A14E48">
        <w:t>, with sales in more than 180 countries.</w:t>
      </w:r>
      <w:r w:rsidR="00B50428">
        <w:t xml:space="preserve"> </w:t>
      </w:r>
      <w:r w:rsidR="00AF4067" w:rsidRPr="00AF4067">
        <w:t xml:space="preserve">By being fully open, creating strategic relationships, upholding human rights, sourcing responsibly and simply doing 'what's right,' the organisation is committed to become one of the most socially conscious companies in the world. </w:t>
      </w:r>
      <w:r w:rsidR="009C20D7" w:rsidRPr="00A14E48">
        <w:t>(P&amp;G, 2020)</w:t>
      </w:r>
    </w:p>
    <w:p w14:paraId="634148BC" w14:textId="6FD34CF0" w:rsidR="004D37BC" w:rsidRPr="00A14E48" w:rsidRDefault="004D37BC" w:rsidP="00EF74A6">
      <w:pPr>
        <w:spacing w:line="360" w:lineRule="auto"/>
      </w:pPr>
    </w:p>
    <w:p w14:paraId="794643E8" w14:textId="4011C558" w:rsidR="00B50428" w:rsidRPr="00CF1F03" w:rsidRDefault="00F63171" w:rsidP="00CF1F03">
      <w:pPr>
        <w:spacing w:line="360" w:lineRule="auto"/>
        <w:rPr>
          <w:rFonts w:asciiTheme="minorHAnsi" w:hAnsiTheme="minorHAnsi"/>
        </w:rPr>
      </w:pPr>
      <w:r w:rsidRPr="00A14E48">
        <w:t xml:space="preserve">As the </w:t>
      </w:r>
      <w:r w:rsidR="004113A4">
        <w:t xml:space="preserve">competitiveness of the </w:t>
      </w:r>
      <w:r w:rsidRPr="00A14E48">
        <w:t xml:space="preserve">consumer products industry is </w:t>
      </w:r>
      <w:r w:rsidR="004113A4">
        <w:t>constantly growing</w:t>
      </w:r>
      <w:r w:rsidRPr="00A14E48">
        <w:t xml:space="preserve">, the company </w:t>
      </w:r>
      <w:r w:rsidR="00C51916" w:rsidRPr="00A14E48">
        <w:t xml:space="preserve">experiences </w:t>
      </w:r>
      <w:r w:rsidR="00D451EA" w:rsidRPr="00A14E48">
        <w:t>ongoing competitive pressures in the environments in which it operates.</w:t>
      </w:r>
      <w:r w:rsidR="00CF1F03" w:rsidRPr="00CF1F03">
        <w:t xml:space="preserve"> </w:t>
      </w:r>
      <w:r w:rsidR="00CF1F03" w:rsidRPr="00CF1F03">
        <w:t>It should be necessary for the</w:t>
      </w:r>
      <w:r w:rsidR="00CF1F03">
        <w:t xml:space="preserve"> company</w:t>
      </w:r>
      <w:r w:rsidR="00CF1F03" w:rsidRPr="00CF1F03">
        <w:t xml:space="preserve"> to adapt to the competitive conditions, or its performance could become unfavourable.</w:t>
      </w:r>
      <w:r w:rsidR="00FD2423" w:rsidRPr="00A14E48">
        <w:t xml:space="preserve"> </w:t>
      </w:r>
    </w:p>
    <w:p w14:paraId="08725293" w14:textId="77777777" w:rsidR="00EF74A6" w:rsidRDefault="00EF74A6" w:rsidP="00EF74A6">
      <w:pPr>
        <w:pStyle w:val="Heading1"/>
        <w:spacing w:line="360" w:lineRule="auto"/>
        <w:rPr>
          <w:rFonts w:asciiTheme="minorHAnsi" w:hAnsiTheme="minorHAnsi"/>
          <w:szCs w:val="32"/>
        </w:rPr>
      </w:pPr>
    </w:p>
    <w:p w14:paraId="1AC45F71" w14:textId="10EA52AC" w:rsidR="00DA59BD" w:rsidRDefault="00DA59BD" w:rsidP="00EF74A6">
      <w:pPr>
        <w:pStyle w:val="Heading1"/>
        <w:spacing w:line="360" w:lineRule="auto"/>
        <w:rPr>
          <w:rFonts w:asciiTheme="minorHAnsi" w:hAnsiTheme="minorHAnsi"/>
          <w:szCs w:val="32"/>
        </w:rPr>
      </w:pPr>
      <w:bookmarkStart w:id="1" w:name="_Toc40219942"/>
      <w:r w:rsidRPr="005E3295">
        <w:rPr>
          <w:rFonts w:asciiTheme="minorHAnsi" w:hAnsiTheme="minorHAnsi"/>
          <w:szCs w:val="32"/>
        </w:rPr>
        <w:t>Strategy</w:t>
      </w:r>
      <w:bookmarkEnd w:id="1"/>
      <w:r w:rsidRPr="005E3295">
        <w:rPr>
          <w:rFonts w:asciiTheme="minorHAnsi" w:hAnsiTheme="minorHAnsi"/>
          <w:szCs w:val="32"/>
        </w:rPr>
        <w:t xml:space="preserve"> </w:t>
      </w:r>
    </w:p>
    <w:p w14:paraId="0E171DE5" w14:textId="77777777" w:rsidR="0085706B" w:rsidRDefault="003D2B67" w:rsidP="00EF74A6">
      <w:pPr>
        <w:spacing w:line="360" w:lineRule="auto"/>
      </w:pPr>
      <w:r w:rsidRPr="00A14E48">
        <w:t>Each organisation needs a</w:t>
      </w:r>
      <w:r w:rsidR="00AE6521" w:rsidRPr="00A14E48">
        <w:t>n effective</w:t>
      </w:r>
      <w:r w:rsidRPr="00A14E48">
        <w:t xml:space="preserve"> strategy that fits the changing </w:t>
      </w:r>
      <w:r w:rsidR="00320862" w:rsidRPr="00A14E48">
        <w:t>conditions of the business environment.</w:t>
      </w:r>
      <w:r w:rsidR="00F6266B" w:rsidRPr="00A14E48">
        <w:t xml:space="preserve"> It is the strategy that links </w:t>
      </w:r>
      <w:r w:rsidR="007B492F" w:rsidRPr="00A14E48">
        <w:t>the management</w:t>
      </w:r>
      <w:r w:rsidR="004113A4">
        <w:t xml:space="preserve"> process</w:t>
      </w:r>
      <w:r w:rsidR="007B492F" w:rsidRPr="00A14E48">
        <w:t xml:space="preserve"> and </w:t>
      </w:r>
      <w:r w:rsidR="00221E9E" w:rsidRPr="00A14E48">
        <w:t xml:space="preserve">the </w:t>
      </w:r>
      <w:r w:rsidR="007B492F" w:rsidRPr="00A14E48">
        <w:t>application of organisational behaviour. (</w:t>
      </w:r>
      <w:r w:rsidR="002A4A4E">
        <w:t xml:space="preserve">Mullins, 2013, </w:t>
      </w:r>
      <w:r w:rsidR="007B492F" w:rsidRPr="00A14E48">
        <w:t>p.498)</w:t>
      </w:r>
      <w:r w:rsidR="00320862" w:rsidRPr="00A14E48">
        <w:t xml:space="preserve"> </w:t>
      </w:r>
      <w:r w:rsidR="00234A3F" w:rsidRPr="00234A3F">
        <w:t xml:space="preserve">Corporate strategy refers to the </w:t>
      </w:r>
      <w:r w:rsidR="00234A3F" w:rsidRPr="00234A3F">
        <w:lastRenderedPageBreak/>
        <w:t xml:space="preserve">organisation's basic purpose and links between structure, management process and organisational behaviour implementation. </w:t>
      </w:r>
      <w:r w:rsidR="00295E67" w:rsidRPr="00A14E48">
        <w:t>(</w:t>
      </w:r>
      <w:r w:rsidR="00A54136">
        <w:t>Mullins, 2013</w:t>
      </w:r>
      <w:r w:rsidR="00C10A14">
        <w:t>, p.500</w:t>
      </w:r>
      <w:r w:rsidR="00295E67" w:rsidRPr="00A14E48">
        <w:t>)</w:t>
      </w:r>
    </w:p>
    <w:p w14:paraId="17CA582A" w14:textId="0CA0C0F5" w:rsidR="00E97BB0" w:rsidRPr="005E3295" w:rsidRDefault="00B979C2" w:rsidP="00EF74A6">
      <w:pPr>
        <w:spacing w:line="360" w:lineRule="auto"/>
      </w:pPr>
      <w:r w:rsidRPr="005E3295">
        <w:t xml:space="preserve">Key </w:t>
      </w:r>
      <w:r w:rsidR="00820D20" w:rsidRPr="005E3295">
        <w:t xml:space="preserve">points </w:t>
      </w:r>
      <w:r w:rsidR="00892CCF" w:rsidRPr="005E3295">
        <w:t xml:space="preserve">of the </w:t>
      </w:r>
      <w:r w:rsidR="00E97BB0" w:rsidRPr="005E3295">
        <w:t xml:space="preserve">P&amp;G </w:t>
      </w:r>
      <w:r w:rsidR="00892CCF" w:rsidRPr="005E3295">
        <w:t>s</w:t>
      </w:r>
      <w:r w:rsidR="00E97BB0" w:rsidRPr="005E3295">
        <w:t>trategy</w:t>
      </w:r>
      <w:r w:rsidR="00892CCF" w:rsidRPr="005E3295">
        <w:t>:</w:t>
      </w:r>
    </w:p>
    <w:p w14:paraId="2DEA0C6B" w14:textId="2510F75B" w:rsidR="00AA3313" w:rsidRPr="00A14E48" w:rsidRDefault="00083EE8" w:rsidP="00EF74A6">
      <w:pPr>
        <w:spacing w:line="360" w:lineRule="auto"/>
        <w:rPr>
          <w:b/>
          <w:bCs/>
        </w:rPr>
      </w:pPr>
      <w:r w:rsidRPr="00A14E48">
        <w:t>The company</w:t>
      </w:r>
      <w:r w:rsidR="00B511EB" w:rsidRPr="00A14E48">
        <w:t xml:space="preserve"> ha</w:t>
      </w:r>
      <w:r w:rsidR="007A5EB5" w:rsidRPr="00A14E48">
        <w:t>s</w:t>
      </w:r>
      <w:r w:rsidRPr="00A14E48">
        <w:t xml:space="preserve"> focused and strengthened its portfolio</w:t>
      </w:r>
      <w:r w:rsidR="00402AEB" w:rsidRPr="00A14E48">
        <w:t xml:space="preserve"> in some categories where</w:t>
      </w:r>
      <w:r w:rsidR="00D41CA6">
        <w:t xml:space="preserve"> the performance of</w:t>
      </w:r>
      <w:r w:rsidR="00402AEB" w:rsidRPr="00A14E48">
        <w:t xml:space="preserve"> </w:t>
      </w:r>
      <w:r w:rsidR="00D41CA6">
        <w:t xml:space="preserve">the </w:t>
      </w:r>
      <w:r w:rsidR="00402AEB" w:rsidRPr="00A14E48">
        <w:t>produc</w:t>
      </w:r>
      <w:r w:rsidR="00D41CA6">
        <w:t>ts</w:t>
      </w:r>
      <w:r w:rsidR="00113237" w:rsidRPr="00A14E48">
        <w:t xml:space="preserve"> drives</w:t>
      </w:r>
      <w:r w:rsidR="00D41CA6">
        <w:t xml:space="preserve"> the</w:t>
      </w:r>
      <w:r w:rsidR="00113237" w:rsidRPr="00A14E48">
        <w:t xml:space="preserve"> choice</w:t>
      </w:r>
      <w:r w:rsidR="00D41CA6">
        <w:t xml:space="preserve"> of brand</w:t>
      </w:r>
      <w:r w:rsidR="00113237" w:rsidRPr="00A14E48">
        <w:t xml:space="preserve">. </w:t>
      </w:r>
    </w:p>
    <w:p w14:paraId="3B64BFDF" w14:textId="31D270FB" w:rsidR="00FE0A43" w:rsidRPr="00A14E48" w:rsidRDefault="00FE0A43" w:rsidP="00EF74A6">
      <w:pPr>
        <w:spacing w:line="360" w:lineRule="auto"/>
      </w:pPr>
      <w:r w:rsidRPr="00A14E48">
        <w:t>The company</w:t>
      </w:r>
      <w:r w:rsidR="00B511EB" w:rsidRPr="00A14E48">
        <w:t xml:space="preserve"> is</w:t>
      </w:r>
      <w:r w:rsidRPr="00A14E48">
        <w:t xml:space="preserve"> extend</w:t>
      </w:r>
      <w:r w:rsidR="007A5EB5" w:rsidRPr="00A14E48">
        <w:t>ing</w:t>
      </w:r>
      <w:r w:rsidR="00D31E5D" w:rsidRPr="00A14E48">
        <w:t xml:space="preserve"> its margin of competitive superiority</w:t>
      </w:r>
      <w:r w:rsidR="00B511EB" w:rsidRPr="00A14E48">
        <w:t>.</w:t>
      </w:r>
    </w:p>
    <w:p w14:paraId="71451CC1" w14:textId="58B055F5" w:rsidR="007A5EB5" w:rsidRPr="00A14E48" w:rsidRDefault="007A5EB5" w:rsidP="00EF74A6">
      <w:pPr>
        <w:spacing w:line="360" w:lineRule="auto"/>
      </w:pPr>
      <w:r w:rsidRPr="00A14E48">
        <w:t xml:space="preserve">The company is driving </w:t>
      </w:r>
      <w:r w:rsidR="00392BAF" w:rsidRPr="00A14E48">
        <w:t>productivity improvements</w:t>
      </w:r>
      <w:r w:rsidR="00123DE7" w:rsidRPr="00A14E48">
        <w:t>.</w:t>
      </w:r>
    </w:p>
    <w:p w14:paraId="3B5424A0" w14:textId="16904DAE" w:rsidR="00D87FC2" w:rsidRPr="00A14E48" w:rsidRDefault="00123DE7" w:rsidP="00EF74A6">
      <w:pPr>
        <w:spacing w:line="360" w:lineRule="auto"/>
      </w:pPr>
      <w:r w:rsidRPr="00A14E48">
        <w:t xml:space="preserve">The company is leading the constructive disruption of </w:t>
      </w:r>
      <w:r w:rsidR="001922B2" w:rsidRPr="00A14E48">
        <w:t>its industry to</w:t>
      </w:r>
      <w:r w:rsidR="00D41CA6">
        <w:t xml:space="preserve"> overcome</w:t>
      </w:r>
      <w:r w:rsidR="001922B2" w:rsidRPr="00A14E48">
        <w:t xml:space="preserve"> the challenges and </w:t>
      </w:r>
      <w:r w:rsidR="00D41CA6">
        <w:t>to</w:t>
      </w:r>
      <w:r w:rsidR="001922B2" w:rsidRPr="00A14E48">
        <w:t xml:space="preserve"> </w:t>
      </w:r>
      <w:r w:rsidR="00D41CA6">
        <w:t>reinforce</w:t>
      </w:r>
      <w:r w:rsidR="001922B2" w:rsidRPr="00A14E48">
        <w:t xml:space="preserve"> results.</w:t>
      </w:r>
    </w:p>
    <w:p w14:paraId="65CCE49A" w14:textId="45B996E7" w:rsidR="00B511EB" w:rsidRPr="00D41CA6" w:rsidRDefault="00D87FC2" w:rsidP="00EF74A6">
      <w:pPr>
        <w:spacing w:line="360" w:lineRule="auto"/>
      </w:pPr>
      <w:r w:rsidRPr="00A14E48">
        <w:t>The company strives to be more focused,</w:t>
      </w:r>
      <w:r w:rsidR="00D41CA6">
        <w:t xml:space="preserve"> flexible</w:t>
      </w:r>
      <w:r w:rsidRPr="00A14E48">
        <w:t xml:space="preserve">, accountable </w:t>
      </w:r>
      <w:r w:rsidR="00D41CA6">
        <w:t>and to operate</w:t>
      </w:r>
      <w:r w:rsidR="00E04028" w:rsidRPr="00A14E48">
        <w:t xml:space="preserve"> at the speed of market.</w:t>
      </w:r>
      <w:r w:rsidR="001922B2" w:rsidRPr="00A14E48">
        <w:t xml:space="preserve"> </w:t>
      </w:r>
    </w:p>
    <w:p w14:paraId="333D3781" w14:textId="654F5465" w:rsidR="00C54448" w:rsidRPr="00A14E48" w:rsidRDefault="00C54448" w:rsidP="00EF74A6">
      <w:pPr>
        <w:spacing w:line="360" w:lineRule="auto"/>
      </w:pPr>
    </w:p>
    <w:p w14:paraId="72B9E84A" w14:textId="5B91456E" w:rsidR="00B25637" w:rsidRPr="00A14E48" w:rsidRDefault="00012C6F" w:rsidP="00EF74A6">
      <w:pPr>
        <w:spacing w:line="360" w:lineRule="auto"/>
      </w:pPr>
      <w:r w:rsidRPr="00A14E48">
        <w:t xml:space="preserve">There is a </w:t>
      </w:r>
      <w:r w:rsidR="00D41CA6">
        <w:t xml:space="preserve">strong connection </w:t>
      </w:r>
      <w:r w:rsidRPr="00A14E48">
        <w:t>between</w:t>
      </w:r>
      <w:r w:rsidR="00D41CA6">
        <w:t xml:space="preserve"> the</w:t>
      </w:r>
      <w:r w:rsidRPr="00A14E48">
        <w:t xml:space="preserve"> </w:t>
      </w:r>
      <w:r w:rsidR="00CB41F2">
        <w:t>organisational</w:t>
      </w:r>
      <w:r w:rsidR="000D58D2" w:rsidRPr="00A14E48">
        <w:t xml:space="preserve"> strategy </w:t>
      </w:r>
      <w:r w:rsidR="000D58D2">
        <w:t>and</w:t>
      </w:r>
      <w:r w:rsidR="00D41CA6">
        <w:t xml:space="preserve"> </w:t>
      </w:r>
      <w:r w:rsidR="00CB41F2">
        <w:t>its</w:t>
      </w:r>
      <w:r w:rsidR="000D58D2">
        <w:t xml:space="preserve"> </w:t>
      </w:r>
      <w:r w:rsidR="008D4D84" w:rsidRPr="00A14E48">
        <w:t>structure</w:t>
      </w:r>
      <w:r w:rsidR="00CB41F2">
        <w:t xml:space="preserve">. </w:t>
      </w:r>
      <w:r w:rsidR="00B25637" w:rsidRPr="00A14E48">
        <w:t>If the organisation is to</w:t>
      </w:r>
      <w:r w:rsidR="00BB78C9" w:rsidRPr="00A14E48">
        <w:t xml:space="preserve"> </w:t>
      </w:r>
      <w:r w:rsidR="00B25637" w:rsidRPr="00A14E48">
        <w:t>succe</w:t>
      </w:r>
      <w:r w:rsidR="00BB78C9" w:rsidRPr="00A14E48">
        <w:t>e</w:t>
      </w:r>
      <w:r w:rsidR="00B25637" w:rsidRPr="00A14E48">
        <w:t>d</w:t>
      </w:r>
      <w:r w:rsidR="002003F7" w:rsidRPr="00A14E48">
        <w:t xml:space="preserve">, </w:t>
      </w:r>
      <w:r w:rsidR="00B25637" w:rsidRPr="00A14E48">
        <w:t xml:space="preserve">then its </w:t>
      </w:r>
      <w:r w:rsidR="00E56AC4" w:rsidRPr="00A14E48">
        <w:t>structure must be linked with the organisational goals and objectives.</w:t>
      </w:r>
      <w:r w:rsidR="00544657" w:rsidRPr="00A14E48">
        <w:t xml:space="preserve"> (</w:t>
      </w:r>
      <w:r w:rsidR="002003F7" w:rsidRPr="00A14E48">
        <w:t xml:space="preserve">Mullins, </w:t>
      </w:r>
      <w:r w:rsidR="00C10A14">
        <w:t>2013, p.</w:t>
      </w:r>
      <w:r w:rsidR="00544657" w:rsidRPr="00A14E48">
        <w:t>50</w:t>
      </w:r>
      <w:r w:rsidR="00F27AA5" w:rsidRPr="00A14E48">
        <w:t>9</w:t>
      </w:r>
      <w:r w:rsidR="00544657" w:rsidRPr="00A14E48">
        <w:t>)</w:t>
      </w:r>
    </w:p>
    <w:p w14:paraId="7D614390" w14:textId="77777777" w:rsidR="00DA1420" w:rsidRPr="00A14E48" w:rsidRDefault="00DA1420" w:rsidP="00EF74A6">
      <w:pPr>
        <w:spacing w:line="360" w:lineRule="auto"/>
      </w:pPr>
    </w:p>
    <w:p w14:paraId="14BFD059" w14:textId="629E6892" w:rsidR="009E28B7" w:rsidRPr="005E3295" w:rsidRDefault="009E28B7" w:rsidP="00EF74A6">
      <w:pPr>
        <w:pStyle w:val="Heading1"/>
        <w:spacing w:line="360" w:lineRule="auto"/>
        <w:rPr>
          <w:rFonts w:asciiTheme="minorHAnsi" w:hAnsiTheme="minorHAnsi"/>
          <w:szCs w:val="32"/>
        </w:rPr>
      </w:pPr>
      <w:bookmarkStart w:id="2" w:name="_Toc40219943"/>
      <w:r w:rsidRPr="005E3295">
        <w:rPr>
          <w:rFonts w:asciiTheme="minorHAnsi" w:hAnsiTheme="minorHAnsi"/>
          <w:szCs w:val="32"/>
        </w:rPr>
        <w:t>Structure</w:t>
      </w:r>
      <w:bookmarkEnd w:id="2"/>
    </w:p>
    <w:p w14:paraId="0B662383" w14:textId="4752DFD9" w:rsidR="00052111" w:rsidRPr="00A14E48" w:rsidRDefault="00221C54" w:rsidP="00EF74A6">
      <w:pPr>
        <w:spacing w:line="360" w:lineRule="auto"/>
      </w:pPr>
      <w:r w:rsidRPr="00A14E48">
        <w:t>S</w:t>
      </w:r>
      <w:r w:rsidR="000D58D2">
        <w:t>t</w:t>
      </w:r>
      <w:r w:rsidRPr="00A14E48">
        <w:t>ructu</w:t>
      </w:r>
      <w:r w:rsidR="00B32B6E" w:rsidRPr="00A14E48">
        <w:t>re</w:t>
      </w:r>
      <w:r w:rsidR="00FE14D9" w:rsidRPr="00A14E48">
        <w:t xml:space="preserve"> </w:t>
      </w:r>
      <w:r w:rsidR="004113A4">
        <w:t>establishes</w:t>
      </w:r>
      <w:r w:rsidR="00FE14D9" w:rsidRPr="00A14E48">
        <w:t xml:space="preserve"> the</w:t>
      </w:r>
      <w:r w:rsidR="004113A4">
        <w:t xml:space="preserve"> organisational</w:t>
      </w:r>
      <w:r w:rsidR="00FE14D9" w:rsidRPr="00A14E48">
        <w:t xml:space="preserve"> framework and its </w:t>
      </w:r>
      <w:r w:rsidR="004113A4">
        <w:t>style</w:t>
      </w:r>
      <w:r w:rsidR="00FE14D9" w:rsidRPr="00A14E48">
        <w:t xml:space="preserve"> of management.</w:t>
      </w:r>
      <w:r w:rsidR="00617014" w:rsidRPr="00A14E48">
        <w:t xml:space="preserve"> </w:t>
      </w:r>
      <w:r w:rsidR="00476F41" w:rsidRPr="00A14E48">
        <w:t>It is necessary for the organisations to have a structure</w:t>
      </w:r>
      <w:r w:rsidR="00F0428B" w:rsidRPr="00F0428B">
        <w:t xml:space="preserve"> </w:t>
      </w:r>
      <w:r w:rsidR="003035BE">
        <w:t>t</w:t>
      </w:r>
      <w:r w:rsidR="00F0428B" w:rsidRPr="00F0428B">
        <w:t xml:space="preserve">o encourage the effective implementation of </w:t>
      </w:r>
      <w:r w:rsidR="00CB41F2">
        <w:t xml:space="preserve">main </w:t>
      </w:r>
      <w:r w:rsidR="00F0428B" w:rsidRPr="00F0428B">
        <w:t xml:space="preserve">activities and to </w:t>
      </w:r>
      <w:r w:rsidR="00CB41F2">
        <w:t>maintain</w:t>
      </w:r>
      <w:r w:rsidR="00F0428B" w:rsidRPr="00F0428B">
        <w:t xml:space="preserve"> personnel efforts</w:t>
      </w:r>
      <w:r w:rsidR="00F62C18" w:rsidRPr="00A14E48">
        <w:t xml:space="preserve">. </w:t>
      </w:r>
      <w:r w:rsidR="003035BE" w:rsidRPr="003035BE">
        <w:t xml:space="preserve">Structure makes the application of the management process possible. </w:t>
      </w:r>
      <w:r w:rsidR="003035BE">
        <w:t>It</w:t>
      </w:r>
      <w:r w:rsidR="003035BE" w:rsidRPr="003035BE">
        <w:t xml:space="preserve"> influences not just the </w:t>
      </w:r>
      <w:r w:rsidR="003035BE">
        <w:t>performance of the organisation</w:t>
      </w:r>
      <w:r w:rsidR="00FF6B00">
        <w:t xml:space="preserve">, </w:t>
      </w:r>
      <w:r w:rsidR="003035BE" w:rsidRPr="003035BE">
        <w:t xml:space="preserve">but also </w:t>
      </w:r>
      <w:r w:rsidR="00FF6B00">
        <w:t>its</w:t>
      </w:r>
      <w:r w:rsidR="003035BE" w:rsidRPr="003035BE">
        <w:t xml:space="preserve"> members' productivity and work satisfaction. </w:t>
      </w:r>
      <w:r w:rsidR="00052111" w:rsidRPr="00A14E48">
        <w:t>(Mullins, 2013, p. 498)</w:t>
      </w:r>
    </w:p>
    <w:p w14:paraId="477F3D2D" w14:textId="77C4ACFC" w:rsidR="0053644C" w:rsidRDefault="00AB0716" w:rsidP="00EF74A6">
      <w:pPr>
        <w:spacing w:line="360" w:lineRule="auto"/>
      </w:pPr>
      <w:r w:rsidRPr="00A14E48">
        <w:t xml:space="preserve">In order to make </w:t>
      </w:r>
      <w:r w:rsidR="00735EBB" w:rsidRPr="00A14E48">
        <w:t>its performance even more effective,</w:t>
      </w:r>
      <w:r w:rsidR="00EB0293" w:rsidRPr="00A14E48">
        <w:t xml:space="preserve"> over the last few years the company </w:t>
      </w:r>
      <w:r w:rsidR="00CB41F2">
        <w:t xml:space="preserve">improved </w:t>
      </w:r>
      <w:r w:rsidR="001D73B7" w:rsidRPr="00A14E48">
        <w:t>their organization</w:t>
      </w:r>
      <w:r w:rsidR="00AE5F56" w:rsidRPr="00A14E48">
        <w:t xml:space="preserve"> design. </w:t>
      </w:r>
      <w:r w:rsidR="00943578" w:rsidRPr="00A14E48">
        <w:t>The Procter and Gamble Company</w:t>
      </w:r>
      <w:r w:rsidR="005E58F0" w:rsidRPr="00A14E48">
        <w:t xml:space="preserve"> has </w:t>
      </w:r>
      <w:r w:rsidR="00852F87" w:rsidRPr="00A14E48">
        <w:t>transformed its complex matrix structure into a simpl</w:t>
      </w:r>
      <w:r w:rsidR="00961329" w:rsidRPr="00A14E48">
        <w:t>er</w:t>
      </w:r>
      <w:r w:rsidR="00F33EC8" w:rsidRPr="00A14E48">
        <w:t xml:space="preserve"> and faster </w:t>
      </w:r>
      <w:r w:rsidR="00943578" w:rsidRPr="00A14E48">
        <w:t xml:space="preserve">structure. </w:t>
      </w:r>
      <w:r w:rsidR="008835AD" w:rsidRPr="00A14E48">
        <w:t>Today, t</w:t>
      </w:r>
      <w:r w:rsidR="00CE38BF" w:rsidRPr="00A14E48">
        <w:t>he organisational structure of P&amp;G is</w:t>
      </w:r>
      <w:r w:rsidR="00B91988" w:rsidRPr="00A14E48">
        <w:t xml:space="preserve"> comprised</w:t>
      </w:r>
      <w:r w:rsidR="00CE38BF" w:rsidRPr="00A14E48">
        <w:t xml:space="preserve"> of </w:t>
      </w:r>
      <w:r w:rsidR="00F505D0" w:rsidRPr="00A14E48">
        <w:t>Global Business</w:t>
      </w:r>
      <w:r w:rsidR="00D041B7" w:rsidRPr="00A14E48">
        <w:t xml:space="preserve"> Units</w:t>
      </w:r>
      <w:r w:rsidR="00A964A0" w:rsidRPr="00A14E48">
        <w:t xml:space="preserve"> (GBUs)</w:t>
      </w:r>
      <w:r w:rsidR="003032ED" w:rsidRPr="00A14E48">
        <w:t>, Selling and Market Operations (SMOs), Global Business Services</w:t>
      </w:r>
      <w:r w:rsidR="001B1426" w:rsidRPr="00A14E48">
        <w:t xml:space="preserve"> (GBS) and Corporate Functions. </w:t>
      </w:r>
      <w:r w:rsidR="00D44487" w:rsidRPr="00A14E48">
        <w:t xml:space="preserve">The GBUs </w:t>
      </w:r>
      <w:r w:rsidR="007C1523" w:rsidRPr="00A14E48">
        <w:t xml:space="preserve">develop overall brand strategy, new product upgrades and </w:t>
      </w:r>
      <w:r w:rsidR="00826450" w:rsidRPr="00A14E48">
        <w:t>innovations</w:t>
      </w:r>
      <w:r w:rsidR="0000320F" w:rsidRPr="00A14E48">
        <w:t xml:space="preserve">. </w:t>
      </w:r>
      <w:r w:rsidR="00E36058" w:rsidRPr="00A14E48">
        <w:t xml:space="preserve"> The portfolio of the company </w:t>
      </w:r>
      <w:r w:rsidR="006215F9" w:rsidRPr="00A14E48">
        <w:t>consists of ten category</w:t>
      </w:r>
      <w:r w:rsidR="00F77356" w:rsidRPr="00A14E48">
        <w:t xml:space="preserve"> </w:t>
      </w:r>
      <w:r w:rsidR="00370D03" w:rsidRPr="00A14E48">
        <w:t>–</w:t>
      </w:r>
      <w:r w:rsidR="00F77356" w:rsidRPr="00A14E48">
        <w:t xml:space="preserve"> </w:t>
      </w:r>
      <w:r w:rsidR="006215F9" w:rsidRPr="00A14E48">
        <w:t>based GBUs</w:t>
      </w:r>
      <w:r w:rsidR="003303B1" w:rsidRPr="00A14E48">
        <w:t xml:space="preserve">, and </w:t>
      </w:r>
      <w:proofErr w:type="gramStart"/>
      <w:r w:rsidR="00416F4A" w:rsidRPr="00A14E48">
        <w:t>all of</w:t>
      </w:r>
      <w:proofErr w:type="gramEnd"/>
      <w:r w:rsidR="00416F4A" w:rsidRPr="00A14E48">
        <w:t xml:space="preserve"> </w:t>
      </w:r>
      <w:r w:rsidR="003303B1" w:rsidRPr="00A14E48">
        <w:t xml:space="preserve">the category </w:t>
      </w:r>
      <w:r w:rsidR="00370D03" w:rsidRPr="00A14E48">
        <w:t>–</w:t>
      </w:r>
      <w:r w:rsidR="0086279A" w:rsidRPr="00A14E48">
        <w:t xml:space="preserve"> </w:t>
      </w:r>
      <w:r w:rsidR="003303B1" w:rsidRPr="00A14E48">
        <w:t>based leaders ha</w:t>
      </w:r>
      <w:r w:rsidR="007948B5" w:rsidRPr="00A14E48">
        <w:t>ve full authority</w:t>
      </w:r>
      <w:r w:rsidR="00CB41F2">
        <w:t xml:space="preserve"> to take decisions</w:t>
      </w:r>
      <w:r w:rsidR="007948B5" w:rsidRPr="00A14E48">
        <w:t xml:space="preserve"> </w:t>
      </w:r>
      <w:r w:rsidR="00CB41F2">
        <w:t>about</w:t>
      </w:r>
      <w:r w:rsidR="002726C6" w:rsidRPr="00A14E48">
        <w:t xml:space="preserve"> their business. </w:t>
      </w:r>
      <w:r w:rsidR="00E44563" w:rsidRPr="00A14E48">
        <w:t>By transforming its structure, the company became more decen</w:t>
      </w:r>
      <w:r w:rsidR="00F64179" w:rsidRPr="00A14E48">
        <w:t>t</w:t>
      </w:r>
      <w:r w:rsidR="00E44563" w:rsidRPr="00A14E48">
        <w:t>ralize</w:t>
      </w:r>
      <w:r w:rsidR="00F64179" w:rsidRPr="00A14E48">
        <w:t>d</w:t>
      </w:r>
      <w:r w:rsidR="00143C06" w:rsidRPr="00A14E48">
        <w:t xml:space="preserve"> with </w:t>
      </w:r>
      <w:r w:rsidR="00612103" w:rsidRPr="00A14E48">
        <w:t xml:space="preserve">each leader being </w:t>
      </w:r>
      <w:r w:rsidR="00DF5D71" w:rsidRPr="00A14E48">
        <w:t>able to operate independently.</w:t>
      </w:r>
      <w:r w:rsidR="009C69EC" w:rsidRPr="00A14E48">
        <w:t xml:space="preserve"> This decentralised model of the structure provides more flexibility, more opportunities </w:t>
      </w:r>
      <w:r w:rsidR="00487D15" w:rsidRPr="00A14E48">
        <w:t xml:space="preserve">for </w:t>
      </w:r>
      <w:r w:rsidR="00487D15" w:rsidRPr="00A14E48">
        <w:lastRenderedPageBreak/>
        <w:t>training and development and may have positive impact on the motivation and job satisfaction.</w:t>
      </w:r>
    </w:p>
    <w:p w14:paraId="0BD0493D" w14:textId="047800EE" w:rsidR="00E56C8D" w:rsidRPr="005E3295" w:rsidRDefault="00E56C8D" w:rsidP="00EF74A6">
      <w:pPr>
        <w:pStyle w:val="Heading1"/>
        <w:spacing w:line="360" w:lineRule="auto"/>
        <w:rPr>
          <w:rFonts w:asciiTheme="minorHAnsi" w:hAnsiTheme="minorHAnsi"/>
          <w:szCs w:val="32"/>
        </w:rPr>
      </w:pPr>
      <w:bookmarkStart w:id="3" w:name="_Toc40219944"/>
      <w:r w:rsidRPr="005E3295">
        <w:rPr>
          <w:rFonts w:asciiTheme="minorHAnsi" w:hAnsiTheme="minorHAnsi"/>
          <w:szCs w:val="32"/>
        </w:rPr>
        <w:t>Culture</w:t>
      </w:r>
      <w:bookmarkEnd w:id="3"/>
    </w:p>
    <w:p w14:paraId="3F10D033" w14:textId="77777777" w:rsidR="00F81643" w:rsidRPr="00A14E48" w:rsidRDefault="00F81643" w:rsidP="00EF74A6">
      <w:pPr>
        <w:spacing w:line="360" w:lineRule="auto"/>
      </w:pPr>
    </w:p>
    <w:p w14:paraId="7240CB79" w14:textId="4FA4156A" w:rsidR="00E56C8D" w:rsidRPr="00A14E48" w:rsidRDefault="00E56C8D" w:rsidP="00EF74A6">
      <w:pPr>
        <w:spacing w:line="360" w:lineRule="auto"/>
      </w:pPr>
      <w:r w:rsidRPr="00A14E48">
        <w:t>Definition</w:t>
      </w:r>
    </w:p>
    <w:p w14:paraId="64D674F3" w14:textId="4068B9CC" w:rsidR="00BF25D3" w:rsidRPr="00A14E48" w:rsidRDefault="00BF25D3" w:rsidP="00EF74A6">
      <w:pPr>
        <w:spacing w:line="360" w:lineRule="auto"/>
        <w:ind w:left="1440"/>
      </w:pPr>
      <w:r w:rsidRPr="00A14E48">
        <w:t xml:space="preserve">The collection of traditions, values, principles, beliefs, and attitudes </w:t>
      </w:r>
      <w:r w:rsidR="0078042A" w:rsidRPr="00A14E48">
        <w:t>that constitute a pervasive context for everything we do and think in an organisation</w:t>
      </w:r>
      <w:r w:rsidR="0096184D" w:rsidRPr="00A14E48">
        <w:t>.</w:t>
      </w:r>
    </w:p>
    <w:p w14:paraId="0CACAD17" w14:textId="3A3874C0" w:rsidR="0096184D" w:rsidRPr="00A14E48" w:rsidRDefault="00DD7FAC" w:rsidP="00EF74A6">
      <w:pPr>
        <w:spacing w:line="360" w:lineRule="auto"/>
        <w:ind w:left="5760"/>
      </w:pPr>
      <w:r w:rsidRPr="00A14E48">
        <w:t>(</w:t>
      </w:r>
      <w:r w:rsidR="00497ADD" w:rsidRPr="00A14E48">
        <w:t>McLean and Marshal, 1993)</w:t>
      </w:r>
    </w:p>
    <w:p w14:paraId="68A09B5E" w14:textId="3B5B089A" w:rsidR="00095F12" w:rsidRDefault="00883B9B" w:rsidP="00EF74A6">
      <w:pPr>
        <w:spacing w:line="360" w:lineRule="auto"/>
      </w:pPr>
      <w:r w:rsidRPr="00A14E48">
        <w:t xml:space="preserve">Geer Hofstede </w:t>
      </w:r>
      <w:r w:rsidR="00BC2982" w:rsidRPr="00A14E48">
        <w:t>is</w:t>
      </w:r>
      <w:r w:rsidR="00725E8E" w:rsidRPr="00725E8E">
        <w:t xml:space="preserve"> among the first to examine the effect of national culture on management activities</w:t>
      </w:r>
      <w:r w:rsidR="00990810" w:rsidRPr="00A14E48">
        <w:t>.</w:t>
      </w:r>
      <w:r w:rsidR="00725E8E">
        <w:t xml:space="preserve"> </w:t>
      </w:r>
      <w:r w:rsidR="00D34835" w:rsidRPr="00A14E48">
        <w:t>He identifie</w:t>
      </w:r>
      <w:r w:rsidR="00725E8E">
        <w:t>s</w:t>
      </w:r>
      <w:r w:rsidR="00D34835" w:rsidRPr="00A14E48">
        <w:t xml:space="preserve"> </w:t>
      </w:r>
      <w:r w:rsidR="00383144" w:rsidRPr="00A14E48">
        <w:t>four dimensions of culture:</w:t>
      </w:r>
      <w:r w:rsidR="00163B00" w:rsidRPr="00A14E48">
        <w:t xml:space="preserve"> power distance, uncertainty avoidance, individualism and masculinity</w:t>
      </w:r>
      <w:r w:rsidR="00BC2982" w:rsidRPr="00A14E48">
        <w:t xml:space="preserve">. </w:t>
      </w:r>
      <w:r w:rsidR="005F1AAB" w:rsidRPr="00A14E48">
        <w:t>(Hofstede, 1980, p.11)</w:t>
      </w:r>
    </w:p>
    <w:p w14:paraId="2E65C2AE" w14:textId="77777777" w:rsidR="00EF74A6" w:rsidRPr="00A14E48" w:rsidRDefault="00EF74A6" w:rsidP="00EF74A6">
      <w:pPr>
        <w:spacing w:line="360" w:lineRule="auto"/>
      </w:pPr>
    </w:p>
    <w:p w14:paraId="5819BD6B" w14:textId="77777777" w:rsidR="00CD7E58" w:rsidRDefault="00CD7E58" w:rsidP="00CD7E58">
      <w:pPr>
        <w:shd w:val="clear" w:color="auto" w:fill="FFFFFF"/>
        <w:rPr>
          <w:color w:val="000000" w:themeColor="text1"/>
        </w:rPr>
      </w:pPr>
      <w:r>
        <w:rPr>
          <w:color w:val="000000" w:themeColor="text1"/>
        </w:rPr>
        <w:t xml:space="preserve">  </w:t>
      </w:r>
    </w:p>
    <w:p w14:paraId="75A8D508" w14:textId="5527DB1D" w:rsidR="0073378D" w:rsidRPr="00CD7E58" w:rsidRDefault="004024D7" w:rsidP="00CD7E58">
      <w:pPr>
        <w:pStyle w:val="ListParagraph"/>
        <w:numPr>
          <w:ilvl w:val="0"/>
          <w:numId w:val="7"/>
        </w:numPr>
        <w:shd w:val="clear" w:color="auto" w:fill="FFFFFF"/>
        <w:rPr>
          <w:rFonts w:ascii="Times New Roman" w:hAnsi="Times New Roman"/>
          <w:color w:val="000000" w:themeColor="text1"/>
          <w:sz w:val="24"/>
          <w:szCs w:val="24"/>
        </w:rPr>
      </w:pPr>
      <w:r w:rsidRPr="00CD7E58">
        <w:rPr>
          <w:color w:val="000000" w:themeColor="text1"/>
          <w:sz w:val="24"/>
          <w:szCs w:val="24"/>
        </w:rPr>
        <w:t xml:space="preserve">Power distance </w:t>
      </w:r>
      <w:r w:rsidR="00CD7E58" w:rsidRPr="00CD7E58">
        <w:rPr>
          <w:color w:val="000000" w:themeColor="text1"/>
          <w:sz w:val="24"/>
          <w:szCs w:val="24"/>
        </w:rPr>
        <w:t xml:space="preserve">is </w:t>
      </w:r>
      <w:r w:rsidR="00EC740B" w:rsidRPr="00CD7E58">
        <w:rPr>
          <w:color w:val="000000" w:themeColor="text1"/>
          <w:sz w:val="24"/>
          <w:szCs w:val="24"/>
        </w:rPr>
        <w:t>relate</w:t>
      </w:r>
      <w:r w:rsidR="00CD7E58" w:rsidRPr="00CD7E58">
        <w:rPr>
          <w:color w:val="000000" w:themeColor="text1"/>
          <w:sz w:val="24"/>
          <w:szCs w:val="24"/>
        </w:rPr>
        <w:t>d</w:t>
      </w:r>
      <w:r w:rsidR="00EC740B" w:rsidRPr="00CD7E58">
        <w:rPr>
          <w:color w:val="000000" w:themeColor="text1"/>
          <w:sz w:val="24"/>
          <w:szCs w:val="24"/>
        </w:rPr>
        <w:t xml:space="preserve"> to the social distance among people </w:t>
      </w:r>
      <w:r w:rsidR="00CD7E58" w:rsidRPr="00CD7E58">
        <w:rPr>
          <w:color w:val="000000" w:themeColor="text1"/>
          <w:sz w:val="24"/>
          <w:szCs w:val="24"/>
        </w:rPr>
        <w:t>based on the</w:t>
      </w:r>
      <w:r w:rsidR="00CF43F5" w:rsidRPr="00CD7E58">
        <w:rPr>
          <w:color w:val="000000" w:themeColor="text1"/>
          <w:sz w:val="24"/>
          <w:szCs w:val="24"/>
        </w:rPr>
        <w:t xml:space="preserve"> styles</w:t>
      </w:r>
      <w:r w:rsidR="00CD7E58" w:rsidRPr="00CD7E58">
        <w:rPr>
          <w:color w:val="000000" w:themeColor="text1"/>
          <w:sz w:val="24"/>
          <w:szCs w:val="24"/>
        </w:rPr>
        <w:t xml:space="preserve"> of                                  management</w:t>
      </w:r>
      <w:r w:rsidR="00CF43F5" w:rsidRPr="00CD7E58">
        <w:rPr>
          <w:color w:val="000000" w:themeColor="text1"/>
          <w:sz w:val="24"/>
          <w:szCs w:val="24"/>
        </w:rPr>
        <w:t xml:space="preserve">, willingness of </w:t>
      </w:r>
      <w:r w:rsidR="00725E8E" w:rsidRPr="00CD7E58">
        <w:rPr>
          <w:color w:val="000000" w:themeColor="text1"/>
          <w:sz w:val="24"/>
          <w:szCs w:val="24"/>
        </w:rPr>
        <w:t xml:space="preserve">followers </w:t>
      </w:r>
      <w:r w:rsidR="00CF43F5" w:rsidRPr="00CD7E58">
        <w:rPr>
          <w:color w:val="000000" w:themeColor="text1"/>
          <w:sz w:val="24"/>
          <w:szCs w:val="24"/>
        </w:rPr>
        <w:t>to disagree with superiors, and the level</w:t>
      </w:r>
      <w:r w:rsidR="00725E8E" w:rsidRPr="00CD7E58">
        <w:rPr>
          <w:color w:val="000000" w:themeColor="text1"/>
          <w:sz w:val="24"/>
          <w:szCs w:val="24"/>
        </w:rPr>
        <w:t xml:space="preserve"> of education</w:t>
      </w:r>
      <w:r w:rsidR="001B5FB6" w:rsidRPr="00CD7E58">
        <w:rPr>
          <w:color w:val="000000" w:themeColor="text1"/>
          <w:sz w:val="24"/>
          <w:szCs w:val="24"/>
        </w:rPr>
        <w:t xml:space="preserve"> and status of a </w:t>
      </w:r>
      <w:r w:rsidR="00725E8E" w:rsidRPr="00CD7E58">
        <w:rPr>
          <w:color w:val="000000" w:themeColor="text1"/>
          <w:sz w:val="24"/>
          <w:szCs w:val="24"/>
        </w:rPr>
        <w:t>specific position</w:t>
      </w:r>
      <w:r w:rsidR="00095F12" w:rsidRPr="00CD7E58">
        <w:rPr>
          <w:color w:val="000000" w:themeColor="text1"/>
          <w:sz w:val="24"/>
          <w:szCs w:val="24"/>
        </w:rPr>
        <w:t>.</w:t>
      </w:r>
      <w:r w:rsidR="00CB41F2" w:rsidRPr="00CD7E58">
        <w:rPr>
          <w:rStyle w:val="ListParagraph"/>
          <w:rFonts w:cs="Arial"/>
          <w:color w:val="000000" w:themeColor="text1"/>
          <w:sz w:val="24"/>
          <w:szCs w:val="24"/>
        </w:rPr>
        <w:t xml:space="preserve"> </w:t>
      </w:r>
    </w:p>
    <w:p w14:paraId="3DC90FE8" w14:textId="04B19EAB" w:rsidR="00725E8E" w:rsidRPr="00725E8E" w:rsidRDefault="00941B47" w:rsidP="00CD7E58">
      <w:pPr>
        <w:pStyle w:val="ListParagraph"/>
        <w:numPr>
          <w:ilvl w:val="0"/>
          <w:numId w:val="7"/>
        </w:numPr>
        <w:spacing w:line="360" w:lineRule="auto"/>
        <w:rPr>
          <w:color w:val="000000" w:themeColor="text1"/>
          <w:sz w:val="24"/>
          <w:szCs w:val="24"/>
        </w:rPr>
      </w:pPr>
      <w:r w:rsidRPr="00CD7E58">
        <w:rPr>
          <w:color w:val="000000" w:themeColor="text1"/>
          <w:sz w:val="24"/>
          <w:szCs w:val="24"/>
        </w:rPr>
        <w:t xml:space="preserve">Uncertainty avoidance </w:t>
      </w:r>
      <w:r w:rsidR="00725E8E" w:rsidRPr="00CD7E58">
        <w:rPr>
          <w:color w:val="000000" w:themeColor="text1"/>
          <w:sz w:val="24"/>
          <w:szCs w:val="24"/>
        </w:rPr>
        <w:t>represent</w:t>
      </w:r>
      <w:r w:rsidR="008E44E0" w:rsidRPr="00CD7E58">
        <w:rPr>
          <w:color w:val="000000" w:themeColor="text1"/>
          <w:sz w:val="24"/>
          <w:szCs w:val="24"/>
        </w:rPr>
        <w:t>s the extent to which</w:t>
      </w:r>
      <w:r w:rsidR="00725E8E" w:rsidRPr="00CD7E58">
        <w:rPr>
          <w:color w:val="000000" w:themeColor="text1"/>
          <w:sz w:val="24"/>
          <w:szCs w:val="24"/>
        </w:rPr>
        <w:t xml:space="preserve"> society</w:t>
      </w:r>
      <w:r w:rsidR="008E44E0" w:rsidRPr="00CD7E58">
        <w:rPr>
          <w:color w:val="000000" w:themeColor="text1"/>
          <w:sz w:val="24"/>
          <w:szCs w:val="24"/>
        </w:rPr>
        <w:t xml:space="preserve"> member</w:t>
      </w:r>
      <w:r w:rsidR="00725E8E" w:rsidRPr="00CD7E58">
        <w:rPr>
          <w:color w:val="000000" w:themeColor="text1"/>
          <w:sz w:val="24"/>
          <w:szCs w:val="24"/>
        </w:rPr>
        <w:t>s</w:t>
      </w:r>
      <w:r w:rsidR="008E44E0" w:rsidRPr="00CD7E58">
        <w:rPr>
          <w:color w:val="000000" w:themeColor="text1"/>
          <w:sz w:val="24"/>
          <w:szCs w:val="24"/>
        </w:rPr>
        <w:t xml:space="preserve"> feel </w:t>
      </w:r>
      <w:r w:rsidR="008E44E0" w:rsidRPr="00B863FE">
        <w:rPr>
          <w:color w:val="000000" w:themeColor="text1"/>
          <w:sz w:val="24"/>
          <w:szCs w:val="24"/>
        </w:rPr>
        <w:t xml:space="preserve">threatened by </w:t>
      </w:r>
      <w:r w:rsidR="00725E8E">
        <w:rPr>
          <w:color w:val="000000" w:themeColor="text1"/>
          <w:sz w:val="24"/>
          <w:szCs w:val="24"/>
        </w:rPr>
        <w:t>uncertain</w:t>
      </w:r>
      <w:r w:rsidR="008E44E0" w:rsidRPr="00B863FE">
        <w:rPr>
          <w:color w:val="000000" w:themeColor="text1"/>
          <w:sz w:val="24"/>
          <w:szCs w:val="24"/>
        </w:rPr>
        <w:t>ty or un</w:t>
      </w:r>
      <w:r w:rsidR="00725E8E">
        <w:rPr>
          <w:color w:val="000000" w:themeColor="text1"/>
          <w:sz w:val="24"/>
          <w:szCs w:val="24"/>
        </w:rPr>
        <w:t>expected circumstances</w:t>
      </w:r>
      <w:r w:rsidR="008E44E0" w:rsidRPr="00B863FE">
        <w:rPr>
          <w:color w:val="000000" w:themeColor="text1"/>
          <w:sz w:val="24"/>
          <w:szCs w:val="24"/>
        </w:rPr>
        <w:t>.</w:t>
      </w:r>
    </w:p>
    <w:p w14:paraId="381A7FEA" w14:textId="5F297AE5" w:rsidR="003204BC" w:rsidRPr="00B863FE" w:rsidRDefault="003204BC" w:rsidP="00EF74A6">
      <w:pPr>
        <w:pStyle w:val="ListParagraph"/>
        <w:numPr>
          <w:ilvl w:val="0"/>
          <w:numId w:val="6"/>
        </w:numPr>
        <w:spacing w:line="360" w:lineRule="auto"/>
        <w:rPr>
          <w:color w:val="000000" w:themeColor="text1"/>
          <w:sz w:val="24"/>
          <w:szCs w:val="24"/>
        </w:rPr>
      </w:pPr>
      <w:r w:rsidRPr="00B863FE">
        <w:rPr>
          <w:color w:val="000000" w:themeColor="text1"/>
          <w:sz w:val="24"/>
          <w:szCs w:val="24"/>
        </w:rPr>
        <w:t xml:space="preserve">Individualism </w:t>
      </w:r>
      <w:r w:rsidR="002C7945">
        <w:rPr>
          <w:color w:val="000000" w:themeColor="text1"/>
          <w:sz w:val="24"/>
          <w:szCs w:val="24"/>
        </w:rPr>
        <w:t>refers to the ethic in a specific society</w:t>
      </w:r>
      <w:r w:rsidRPr="00B863FE">
        <w:rPr>
          <w:color w:val="000000" w:themeColor="text1"/>
          <w:sz w:val="24"/>
          <w:szCs w:val="24"/>
        </w:rPr>
        <w:t xml:space="preserve"> </w:t>
      </w:r>
      <w:r w:rsidR="002C7945">
        <w:rPr>
          <w:color w:val="000000" w:themeColor="text1"/>
          <w:sz w:val="24"/>
          <w:szCs w:val="24"/>
        </w:rPr>
        <w:t>-</w:t>
      </w:r>
      <w:r w:rsidR="008C4FE9" w:rsidRPr="00B863FE">
        <w:rPr>
          <w:color w:val="000000" w:themeColor="text1"/>
          <w:sz w:val="24"/>
          <w:szCs w:val="24"/>
        </w:rPr>
        <w:t xml:space="preserve"> individualistic or collectivist</w:t>
      </w:r>
      <w:r w:rsidR="002C7945">
        <w:rPr>
          <w:color w:val="000000" w:themeColor="text1"/>
          <w:sz w:val="24"/>
          <w:szCs w:val="24"/>
        </w:rPr>
        <w:t>.</w:t>
      </w:r>
    </w:p>
    <w:p w14:paraId="10D4908E" w14:textId="6D00A8D5" w:rsidR="008C4FE9" w:rsidRPr="00B863FE" w:rsidRDefault="008C4FE9" w:rsidP="00EF74A6">
      <w:pPr>
        <w:pStyle w:val="ListParagraph"/>
        <w:numPr>
          <w:ilvl w:val="0"/>
          <w:numId w:val="6"/>
        </w:numPr>
        <w:spacing w:line="360" w:lineRule="auto"/>
        <w:rPr>
          <w:color w:val="000000" w:themeColor="text1"/>
          <w:sz w:val="24"/>
          <w:szCs w:val="24"/>
        </w:rPr>
      </w:pPr>
      <w:r w:rsidRPr="00B863FE">
        <w:rPr>
          <w:color w:val="000000" w:themeColor="text1"/>
          <w:sz w:val="24"/>
          <w:szCs w:val="24"/>
        </w:rPr>
        <w:t xml:space="preserve">Masculinity </w:t>
      </w:r>
      <w:r w:rsidR="00A16FD9" w:rsidRPr="00B863FE">
        <w:rPr>
          <w:color w:val="000000" w:themeColor="text1"/>
          <w:sz w:val="24"/>
          <w:szCs w:val="24"/>
        </w:rPr>
        <w:t xml:space="preserve">refers to ‘masculine’ characteristics, </w:t>
      </w:r>
      <w:r w:rsidR="005015F3" w:rsidRPr="00B863FE">
        <w:rPr>
          <w:color w:val="000000" w:themeColor="text1"/>
          <w:sz w:val="24"/>
          <w:szCs w:val="24"/>
        </w:rPr>
        <w:t>such as assertiveness and competitiveness</w:t>
      </w:r>
      <w:r w:rsidR="000532DD" w:rsidRPr="00B863FE">
        <w:rPr>
          <w:color w:val="000000" w:themeColor="text1"/>
          <w:sz w:val="24"/>
          <w:szCs w:val="24"/>
        </w:rPr>
        <w:t xml:space="preserve">, and ‘feminine’ </w:t>
      </w:r>
      <w:r w:rsidR="00361755" w:rsidRPr="00B863FE">
        <w:rPr>
          <w:color w:val="000000" w:themeColor="text1"/>
          <w:sz w:val="24"/>
          <w:szCs w:val="24"/>
        </w:rPr>
        <w:t>characteristics, such as caring</w:t>
      </w:r>
      <w:r w:rsidR="001578EA" w:rsidRPr="00B863FE">
        <w:rPr>
          <w:color w:val="000000" w:themeColor="text1"/>
          <w:sz w:val="24"/>
          <w:szCs w:val="24"/>
        </w:rPr>
        <w:t>, stress on quality of life and concerns</w:t>
      </w:r>
      <w:r w:rsidR="002F2118" w:rsidRPr="00B863FE">
        <w:rPr>
          <w:color w:val="000000" w:themeColor="text1"/>
          <w:sz w:val="24"/>
          <w:szCs w:val="24"/>
        </w:rPr>
        <w:t xml:space="preserve"> with the environment.</w:t>
      </w:r>
      <w:r w:rsidR="009920A3" w:rsidRPr="00B863FE">
        <w:rPr>
          <w:color w:val="000000" w:themeColor="text1"/>
          <w:sz w:val="24"/>
          <w:szCs w:val="24"/>
        </w:rPr>
        <w:t xml:space="preserve"> </w:t>
      </w:r>
    </w:p>
    <w:p w14:paraId="2E3FD784" w14:textId="3975A137" w:rsidR="009920A3" w:rsidRDefault="007D1B64" w:rsidP="00EF74A6">
      <w:pPr>
        <w:pStyle w:val="ListParagraph"/>
        <w:numPr>
          <w:ilvl w:val="0"/>
          <w:numId w:val="6"/>
        </w:numPr>
        <w:spacing w:line="360" w:lineRule="auto"/>
        <w:rPr>
          <w:color w:val="000000" w:themeColor="text1"/>
          <w:sz w:val="24"/>
          <w:szCs w:val="24"/>
        </w:rPr>
      </w:pPr>
      <w:r w:rsidRPr="00B863FE">
        <w:rPr>
          <w:color w:val="000000" w:themeColor="text1"/>
          <w:sz w:val="24"/>
          <w:szCs w:val="24"/>
        </w:rPr>
        <w:t xml:space="preserve">The fifth dimension of culture, </w:t>
      </w:r>
      <w:r w:rsidR="00BD4256" w:rsidRPr="00B863FE">
        <w:rPr>
          <w:color w:val="000000" w:themeColor="text1"/>
          <w:sz w:val="24"/>
          <w:szCs w:val="24"/>
        </w:rPr>
        <w:t>described by Bond and Hofstede in 1988, was first labelled as Confucian work dynamism</w:t>
      </w:r>
      <w:r w:rsidR="001747B6" w:rsidRPr="00B863FE">
        <w:rPr>
          <w:color w:val="000000" w:themeColor="text1"/>
          <w:sz w:val="24"/>
          <w:szCs w:val="24"/>
        </w:rPr>
        <w:t xml:space="preserve">. </w:t>
      </w:r>
      <w:r w:rsidR="005608AC" w:rsidRPr="00B863FE">
        <w:rPr>
          <w:color w:val="000000" w:themeColor="text1"/>
          <w:sz w:val="24"/>
          <w:szCs w:val="24"/>
        </w:rPr>
        <w:t>Short-term versus long-term or</w:t>
      </w:r>
      <w:r w:rsidR="00B752A5" w:rsidRPr="00B863FE">
        <w:rPr>
          <w:color w:val="000000" w:themeColor="text1"/>
          <w:sz w:val="24"/>
          <w:szCs w:val="24"/>
        </w:rPr>
        <w:t>i</w:t>
      </w:r>
      <w:r w:rsidR="005608AC" w:rsidRPr="00B863FE">
        <w:rPr>
          <w:color w:val="000000" w:themeColor="text1"/>
          <w:sz w:val="24"/>
          <w:szCs w:val="24"/>
        </w:rPr>
        <w:t>entation</w:t>
      </w:r>
      <w:r w:rsidR="003E39C5" w:rsidRPr="00B863FE">
        <w:rPr>
          <w:color w:val="000000" w:themeColor="text1"/>
          <w:sz w:val="24"/>
          <w:szCs w:val="24"/>
        </w:rPr>
        <w:t xml:space="preserve"> was </w:t>
      </w:r>
      <w:r w:rsidR="00CD7E58">
        <w:rPr>
          <w:color w:val="000000" w:themeColor="text1"/>
          <w:sz w:val="24"/>
          <w:szCs w:val="24"/>
        </w:rPr>
        <w:t>obtain</w:t>
      </w:r>
      <w:r w:rsidR="003E39C5" w:rsidRPr="00B863FE">
        <w:rPr>
          <w:color w:val="000000" w:themeColor="text1"/>
          <w:sz w:val="24"/>
          <w:szCs w:val="24"/>
        </w:rPr>
        <w:t>ed in attempt to locate Chinese cultural values</w:t>
      </w:r>
      <w:r w:rsidR="00C656A7" w:rsidRPr="00B863FE">
        <w:rPr>
          <w:color w:val="000000" w:themeColor="text1"/>
          <w:sz w:val="24"/>
          <w:szCs w:val="24"/>
        </w:rPr>
        <w:t xml:space="preserve"> as they impacted on the workforce. </w:t>
      </w:r>
      <w:r w:rsidR="00845D05" w:rsidRPr="00B863FE">
        <w:rPr>
          <w:color w:val="000000" w:themeColor="text1"/>
          <w:sz w:val="24"/>
          <w:szCs w:val="24"/>
        </w:rPr>
        <w:t>(</w:t>
      </w:r>
      <w:r w:rsidR="00C656A7" w:rsidRPr="00B863FE">
        <w:rPr>
          <w:color w:val="000000" w:themeColor="text1"/>
          <w:sz w:val="24"/>
          <w:szCs w:val="24"/>
        </w:rPr>
        <w:t>Bond and Hofstede</w:t>
      </w:r>
      <w:r w:rsidR="00845D05" w:rsidRPr="00B863FE">
        <w:rPr>
          <w:color w:val="000000" w:themeColor="text1"/>
          <w:sz w:val="24"/>
          <w:szCs w:val="24"/>
        </w:rPr>
        <w:t xml:space="preserve">, </w:t>
      </w:r>
      <w:r w:rsidR="00C656A7" w:rsidRPr="00B863FE">
        <w:rPr>
          <w:color w:val="000000" w:themeColor="text1"/>
          <w:sz w:val="24"/>
          <w:szCs w:val="24"/>
        </w:rPr>
        <w:t>1</w:t>
      </w:r>
      <w:r w:rsidR="00845D05" w:rsidRPr="00B863FE">
        <w:rPr>
          <w:color w:val="000000" w:themeColor="text1"/>
          <w:sz w:val="24"/>
          <w:szCs w:val="24"/>
        </w:rPr>
        <w:t>988</w:t>
      </w:r>
      <w:r w:rsidR="00C656A7" w:rsidRPr="00B863FE">
        <w:rPr>
          <w:color w:val="000000" w:themeColor="text1"/>
          <w:sz w:val="24"/>
          <w:szCs w:val="24"/>
        </w:rPr>
        <w:t>)</w:t>
      </w:r>
      <w:r w:rsidR="003E39C5" w:rsidRPr="00B863FE">
        <w:rPr>
          <w:color w:val="000000" w:themeColor="text1"/>
          <w:sz w:val="24"/>
          <w:szCs w:val="24"/>
        </w:rPr>
        <w:t xml:space="preserve"> </w:t>
      </w:r>
    </w:p>
    <w:p w14:paraId="047B8FAD" w14:textId="134394D3" w:rsidR="00914963" w:rsidRPr="00A14E48" w:rsidRDefault="00914963" w:rsidP="00EF74A6">
      <w:pPr>
        <w:spacing w:line="360" w:lineRule="auto"/>
      </w:pPr>
    </w:p>
    <w:p w14:paraId="54EAAE55" w14:textId="4F8CB15C" w:rsidR="00E1749A" w:rsidRPr="00A14E48" w:rsidRDefault="003214B5" w:rsidP="00EF74A6">
      <w:pPr>
        <w:spacing w:line="360" w:lineRule="auto"/>
      </w:pPr>
      <w:r w:rsidRPr="00A14E48">
        <w:t xml:space="preserve">The unique culture of Procter and Gamble could </w:t>
      </w:r>
      <w:r w:rsidR="00582ED4" w:rsidRPr="00A14E48">
        <w:t>find its foundations in its Purpose, Value and Principles.</w:t>
      </w:r>
      <w:r w:rsidR="005E38C2" w:rsidRPr="00A14E48">
        <w:t xml:space="preserve"> The purpose of the company is to improve </w:t>
      </w:r>
      <w:r w:rsidR="002C7945">
        <w:t>the</w:t>
      </w:r>
      <w:r w:rsidR="005E38C2" w:rsidRPr="00A14E48">
        <w:t xml:space="preserve"> lives</w:t>
      </w:r>
      <w:r w:rsidR="002C7945">
        <w:t xml:space="preserve"> of its consumers </w:t>
      </w:r>
      <w:r w:rsidR="0046281C" w:rsidRPr="00A14E48">
        <w:t>every</w:t>
      </w:r>
      <w:r w:rsidR="002C7945">
        <w:t xml:space="preserve"> day, in small, but</w:t>
      </w:r>
      <w:r w:rsidR="0046281C" w:rsidRPr="00A14E48">
        <w:t xml:space="preserve"> </w:t>
      </w:r>
      <w:r w:rsidR="002C7945">
        <w:t>meaningful w</w:t>
      </w:r>
      <w:r w:rsidR="0046281C" w:rsidRPr="00A14E48">
        <w:t>ay</w:t>
      </w:r>
      <w:r w:rsidR="002C7945">
        <w:t>s</w:t>
      </w:r>
      <w:r w:rsidR="0046281C" w:rsidRPr="00A14E48">
        <w:t xml:space="preserve">. This </w:t>
      </w:r>
      <w:r w:rsidR="002C7945">
        <w:t>motivate</w:t>
      </w:r>
      <w:r w:rsidR="0046281C" w:rsidRPr="00A14E48">
        <w:t>s</w:t>
      </w:r>
      <w:r w:rsidR="002C7945">
        <w:t xml:space="preserve"> the</w:t>
      </w:r>
      <w:r w:rsidR="0046281C" w:rsidRPr="00A14E48">
        <w:t xml:space="preserve"> </w:t>
      </w:r>
      <w:r w:rsidR="002C7945">
        <w:t>individuals</w:t>
      </w:r>
      <w:r w:rsidR="0046281C" w:rsidRPr="00A14E48">
        <w:t xml:space="preserve"> within the organisation to </w:t>
      </w:r>
      <w:r w:rsidR="00D965FD" w:rsidRPr="00A14E48">
        <w:lastRenderedPageBreak/>
        <w:t>make a positive</w:t>
      </w:r>
      <w:r w:rsidR="00CD7E58">
        <w:t xml:space="preserve"> difference </w:t>
      </w:r>
      <w:r w:rsidR="00D965FD" w:rsidRPr="00A14E48">
        <w:t>e</w:t>
      </w:r>
      <w:r w:rsidR="00CD7E58">
        <w:t>very</w:t>
      </w:r>
      <w:r w:rsidR="00D965FD" w:rsidRPr="00A14E48">
        <w:t xml:space="preserve"> day.</w:t>
      </w:r>
      <w:r w:rsidR="00726907" w:rsidRPr="00A14E48">
        <w:t xml:space="preserve"> The Values of the company </w:t>
      </w:r>
      <w:r w:rsidR="00481EB9" w:rsidRPr="00A14E48">
        <w:t>reflects</w:t>
      </w:r>
      <w:r w:rsidR="00726907" w:rsidRPr="00A14E48">
        <w:t xml:space="preserve"> the model of </w:t>
      </w:r>
      <w:r w:rsidR="00481EB9" w:rsidRPr="00A14E48">
        <w:t>organisational behaviour and relationships</w:t>
      </w:r>
      <w:r w:rsidR="007B088B" w:rsidRPr="00A14E48">
        <w:t xml:space="preserve"> that forms the way the company operates. </w:t>
      </w:r>
    </w:p>
    <w:p w14:paraId="781E0E81" w14:textId="77777777" w:rsidR="00B863FE" w:rsidRDefault="00B863FE" w:rsidP="00EF74A6">
      <w:pPr>
        <w:spacing w:line="360" w:lineRule="auto"/>
      </w:pPr>
    </w:p>
    <w:p w14:paraId="1889A8F9" w14:textId="3425E516" w:rsidR="00C14876" w:rsidRPr="00C14876" w:rsidRDefault="00405FB4" w:rsidP="00EF74A6">
      <w:pPr>
        <w:shd w:val="clear" w:color="auto" w:fill="FFFFFF"/>
        <w:spacing w:line="360" w:lineRule="auto"/>
        <w:rPr>
          <w:rFonts w:ascii="Arial" w:hAnsi="Arial" w:cs="Arial"/>
        </w:rPr>
      </w:pPr>
      <w:r w:rsidRPr="00A14E48">
        <w:t>P&amp;G’s Values</w:t>
      </w:r>
      <w:r w:rsidR="00CD63AE">
        <w:t xml:space="preserve"> include</w:t>
      </w:r>
      <w:r w:rsidR="00AB1A91" w:rsidRPr="00A14E48">
        <w:t xml:space="preserve"> </w:t>
      </w:r>
      <w:r w:rsidRPr="00A14E48">
        <w:t>leadership,</w:t>
      </w:r>
      <w:r w:rsidR="007C481C">
        <w:t xml:space="preserve"> integrity,</w:t>
      </w:r>
      <w:r w:rsidR="00F90151">
        <w:t xml:space="preserve"> enthusiasm to succeed</w:t>
      </w:r>
      <w:r w:rsidR="00204969" w:rsidRPr="00A14E48">
        <w:t xml:space="preserve"> and trust.</w:t>
      </w:r>
      <w:r w:rsidR="00AB1A91" w:rsidRPr="00A14E48">
        <w:t xml:space="preserve"> Some of the </w:t>
      </w:r>
      <w:r w:rsidR="00E1749A" w:rsidRPr="00A14E48">
        <w:t>P</w:t>
      </w:r>
      <w:r w:rsidR="00AB1A91" w:rsidRPr="00A14E48">
        <w:t>rinciples that the</w:t>
      </w:r>
      <w:r w:rsidR="00992A1B" w:rsidRPr="00A14E48">
        <w:t xml:space="preserve"> members</w:t>
      </w:r>
      <w:r w:rsidR="00AB1A91" w:rsidRPr="00A14E48">
        <w:t xml:space="preserve"> follow are </w:t>
      </w:r>
      <w:r w:rsidR="00992A1B" w:rsidRPr="00A14E48">
        <w:t>‘to show respect for all individuals’</w:t>
      </w:r>
      <w:r w:rsidR="003D31DC" w:rsidRPr="00A14E48">
        <w:t xml:space="preserve">, ‘to value their differences’, </w:t>
      </w:r>
      <w:r w:rsidR="00BF0280" w:rsidRPr="00A14E48">
        <w:t xml:space="preserve">‘to be honest’, ‘to inspire others and to enable them to </w:t>
      </w:r>
      <w:r w:rsidR="0052761A" w:rsidRPr="00A14E48">
        <w:t xml:space="preserve">achieve challenging goals’. </w:t>
      </w:r>
      <w:r w:rsidR="007D6C59" w:rsidRPr="00A14E48">
        <w:t>Another principle of the organisation states that the company</w:t>
      </w:r>
      <w:r w:rsidR="002C7945">
        <w:t>’s and the individuals’ interests</w:t>
      </w:r>
      <w:r w:rsidR="00627BD8" w:rsidRPr="00A14E48">
        <w:t xml:space="preserve"> are inseparable.</w:t>
      </w:r>
      <w:r w:rsidR="00735935" w:rsidRPr="00A14E48">
        <w:t xml:space="preserve"> </w:t>
      </w:r>
      <w:r w:rsidR="009368F4" w:rsidRPr="00A14E48">
        <w:t>The company places great value on innovation</w:t>
      </w:r>
      <w:r w:rsidR="00D617DA" w:rsidRPr="00A14E48">
        <w:t xml:space="preserve">s, values mastery and encourages </w:t>
      </w:r>
      <w:r w:rsidR="008E1A7C" w:rsidRPr="00A14E48">
        <w:t>individuals to develop themselves.</w:t>
      </w:r>
      <w:r w:rsidR="004E79A7" w:rsidRPr="00A14E48">
        <w:t xml:space="preserve"> It strives to be the best </w:t>
      </w:r>
      <w:r w:rsidR="00807750" w:rsidRPr="00A14E48">
        <w:t>in all important areas</w:t>
      </w:r>
      <w:r w:rsidR="00DA6028" w:rsidRPr="00A14E48">
        <w:t xml:space="preserve">, it learns from its </w:t>
      </w:r>
      <w:r w:rsidR="002C7945">
        <w:t>achievement</w:t>
      </w:r>
      <w:r w:rsidR="00CC4984" w:rsidRPr="00A14E48">
        <w:t>s</w:t>
      </w:r>
      <w:r w:rsidR="00DA6028" w:rsidRPr="00A14E48">
        <w:t xml:space="preserve"> </w:t>
      </w:r>
      <w:r w:rsidR="002C7945">
        <w:t>as well as from its</w:t>
      </w:r>
      <w:r w:rsidR="00DA6028" w:rsidRPr="00A14E48">
        <w:t xml:space="preserve"> failures</w:t>
      </w:r>
      <w:r w:rsidR="00CC4984" w:rsidRPr="00A14E48">
        <w:t>.</w:t>
      </w:r>
      <w:r w:rsidR="00142592" w:rsidRPr="00A14E48">
        <w:t xml:space="preserve"> The Procter and Gamble company tends to </w:t>
      </w:r>
      <w:r w:rsidR="00C14876">
        <w:t xml:space="preserve">have an external </w:t>
      </w:r>
      <w:r w:rsidR="00142592" w:rsidRPr="00A14E48">
        <w:t>focus</w:t>
      </w:r>
      <w:r w:rsidR="000F21C1" w:rsidRPr="00A14E48">
        <w:t xml:space="preserve">, </w:t>
      </w:r>
      <w:r w:rsidR="00C14876">
        <w:t xml:space="preserve">trying to </w:t>
      </w:r>
      <w:r w:rsidR="000F21C1" w:rsidRPr="00A14E48">
        <w:t xml:space="preserve">develop </w:t>
      </w:r>
      <w:r w:rsidR="00C14876">
        <w:t>a better</w:t>
      </w:r>
      <w:r w:rsidR="00A967D1" w:rsidRPr="00A14E48">
        <w:t xml:space="preserve"> </w:t>
      </w:r>
      <w:r w:rsidR="00F90151">
        <w:t>recogniz</w:t>
      </w:r>
      <w:r w:rsidR="00A967D1" w:rsidRPr="00A14E48">
        <w:t xml:space="preserve">ing of </w:t>
      </w:r>
      <w:r w:rsidR="00C14876">
        <w:t xml:space="preserve">the </w:t>
      </w:r>
      <w:r w:rsidR="00D765A7" w:rsidRPr="00A14E48">
        <w:t>consumers</w:t>
      </w:r>
      <w:r w:rsidR="00F90151">
        <w:t>’</w:t>
      </w:r>
      <w:r w:rsidR="00D765A7" w:rsidRPr="00A14E48">
        <w:t xml:space="preserve"> needs</w:t>
      </w:r>
      <w:r w:rsidR="00F90151">
        <w:t xml:space="preserve"> and wants</w:t>
      </w:r>
      <w:r w:rsidR="002B74F4" w:rsidRPr="00A14E48">
        <w:t>, in</w:t>
      </w:r>
      <w:r w:rsidR="00C14876">
        <w:t>tegr</w:t>
      </w:r>
      <w:r w:rsidR="002B74F4" w:rsidRPr="00A14E48">
        <w:t xml:space="preserve">ating sustainability </w:t>
      </w:r>
      <w:r w:rsidR="00E1749A" w:rsidRPr="00A14E48">
        <w:t xml:space="preserve">into products, packaging and operations. </w:t>
      </w:r>
      <w:r w:rsidR="0036017E" w:rsidRPr="00A14E48">
        <w:t xml:space="preserve">Furthermore, the organisation believes that </w:t>
      </w:r>
      <w:r w:rsidR="00390D8F" w:rsidRPr="00A14E48">
        <w:t xml:space="preserve">working together with confidence and trust, </w:t>
      </w:r>
      <w:r w:rsidR="00F90151">
        <w:t>finding inspiration</w:t>
      </w:r>
      <w:r w:rsidR="00390D8F" w:rsidRPr="00A14E48">
        <w:t xml:space="preserve"> in results </w:t>
      </w:r>
      <w:r w:rsidR="00911881" w:rsidRPr="00A14E48">
        <w:t>from re</w:t>
      </w:r>
      <w:r w:rsidR="001D4AA5" w:rsidRPr="00A14E48">
        <w:t>ap</w:t>
      </w:r>
      <w:r w:rsidR="00911881" w:rsidRPr="00A14E48">
        <w:t xml:space="preserve">plying others’ ideas, </w:t>
      </w:r>
      <w:r w:rsidR="00EE3307" w:rsidRPr="00A14E48">
        <w:t xml:space="preserve">building strong </w:t>
      </w:r>
      <w:r w:rsidR="00F90151">
        <w:t>connection</w:t>
      </w:r>
      <w:r w:rsidR="00EE3307" w:rsidRPr="00A14E48">
        <w:t>s with customers,</w:t>
      </w:r>
      <w:r w:rsidR="00A02C6D" w:rsidRPr="00A14E48">
        <w:t xml:space="preserve"> suppliers, governments</w:t>
      </w:r>
      <w:r w:rsidR="00D91B56">
        <w:t xml:space="preserve"> is a way of life</w:t>
      </w:r>
      <w:r w:rsidR="00A02C6D" w:rsidRPr="00A14E48">
        <w:t>.</w:t>
      </w:r>
      <w:r w:rsidR="000045D9" w:rsidRPr="00A14E48">
        <w:t xml:space="preserve"> (P&amp;G, 2020)</w:t>
      </w:r>
      <w:r w:rsidR="00C14876" w:rsidRPr="00C14876">
        <w:rPr>
          <w:rFonts w:ascii="Arial" w:hAnsi="Arial" w:cs="Arial"/>
          <w:color w:val="252525"/>
        </w:rPr>
        <w:t xml:space="preserve"> </w:t>
      </w:r>
    </w:p>
    <w:p w14:paraId="3F51F701" w14:textId="742428B4" w:rsidR="005E3295" w:rsidRDefault="005E3295" w:rsidP="00EF74A6">
      <w:pPr>
        <w:spacing w:line="360" w:lineRule="auto"/>
      </w:pPr>
    </w:p>
    <w:p w14:paraId="49F8E4C4" w14:textId="6DB4774F" w:rsidR="002C52E3" w:rsidRPr="005E3295" w:rsidRDefault="002C52E3" w:rsidP="00EF74A6">
      <w:pPr>
        <w:pStyle w:val="Heading1"/>
        <w:spacing w:line="360" w:lineRule="auto"/>
        <w:rPr>
          <w:sz w:val="24"/>
          <w:szCs w:val="24"/>
        </w:rPr>
      </w:pPr>
      <w:bookmarkStart w:id="4" w:name="_Toc40219945"/>
      <w:r w:rsidRPr="005E3295">
        <w:t>Management</w:t>
      </w:r>
      <w:bookmarkEnd w:id="4"/>
    </w:p>
    <w:p w14:paraId="6C6D065F" w14:textId="77777777" w:rsidR="002C52E3" w:rsidRPr="00A14E48" w:rsidRDefault="002C52E3" w:rsidP="00EF74A6">
      <w:pPr>
        <w:spacing w:line="360" w:lineRule="auto"/>
      </w:pPr>
    </w:p>
    <w:p w14:paraId="450B12A4" w14:textId="68FC216D" w:rsidR="002C52E3" w:rsidRPr="00A14E48" w:rsidRDefault="002C52E3" w:rsidP="00EF74A6">
      <w:pPr>
        <w:spacing w:line="360" w:lineRule="auto"/>
      </w:pPr>
      <w:r w:rsidRPr="00A14E48">
        <w:t xml:space="preserve">To achieve its goals and objectives, and to be </w:t>
      </w:r>
      <w:r w:rsidR="00F90151">
        <w:t>cap</w:t>
      </w:r>
      <w:r w:rsidRPr="00A14E48">
        <w:t xml:space="preserve">able </w:t>
      </w:r>
      <w:r w:rsidR="00F90151">
        <w:t>of</w:t>
      </w:r>
      <w:r w:rsidRPr="00A14E48">
        <w:t xml:space="preserve"> successfully respond</w:t>
      </w:r>
      <w:r w:rsidR="00F90151">
        <w:t>ing</w:t>
      </w:r>
      <w:r w:rsidRPr="00A14E48">
        <w:t xml:space="preserve"> to the competition, each organisation needs an effective management. The</w:t>
      </w:r>
      <w:r w:rsidR="00B76FB4">
        <w:t xml:space="preserve"> </w:t>
      </w:r>
      <w:r w:rsidRPr="00A14E48">
        <w:t>organisation</w:t>
      </w:r>
      <w:r w:rsidR="00B76FB4">
        <w:t>al activities</w:t>
      </w:r>
      <w:r w:rsidRPr="00A14E48">
        <w:t xml:space="preserve"> are performed by the process of management. It is an integrated activity, </w:t>
      </w:r>
      <w:r w:rsidR="00B76FB4">
        <w:t xml:space="preserve">performed </w:t>
      </w:r>
      <w:r w:rsidRPr="00A14E48">
        <w:t>at all levels of the organisation. (Mullins, 2013)</w:t>
      </w:r>
      <w:r w:rsidR="00150C8A">
        <w:t xml:space="preserve"> </w:t>
      </w:r>
      <w:r w:rsidRPr="00A14E48">
        <w:t>Management can be interpreted in many ways and many writers describe contrasting ideas</w:t>
      </w:r>
      <w:r w:rsidR="00150C8A">
        <w:t xml:space="preserve"> </w:t>
      </w:r>
      <w:r w:rsidRPr="00A14E48">
        <w:t>about its meaning and practical deployment. One of the detailed definitions, that I f</w:t>
      </w:r>
      <w:r w:rsidR="00D25C03" w:rsidRPr="00A14E48">
        <w:t>ound as</w:t>
      </w:r>
      <w:r w:rsidRPr="00A14E48">
        <w:t xml:space="preserve"> relevant</w:t>
      </w:r>
      <w:r w:rsidR="00150C8A">
        <w:t xml:space="preserve"> and that shows </w:t>
      </w:r>
      <w:r w:rsidR="00EF74A6">
        <w:t xml:space="preserve">the essence of the managerial work is this </w:t>
      </w:r>
      <w:r w:rsidRPr="00A14E48">
        <w:t xml:space="preserve">of </w:t>
      </w:r>
      <w:proofErr w:type="spellStart"/>
      <w:r w:rsidRPr="00A14E48">
        <w:t>Crainer</w:t>
      </w:r>
      <w:proofErr w:type="spellEnd"/>
      <w:r w:rsidRPr="00A14E48">
        <w:t>:</w:t>
      </w:r>
    </w:p>
    <w:p w14:paraId="54D6EBBA" w14:textId="77777777" w:rsidR="002C52E3" w:rsidRPr="00A14E48" w:rsidRDefault="002C52E3" w:rsidP="00EF74A6">
      <w:pPr>
        <w:spacing w:line="360" w:lineRule="auto"/>
      </w:pPr>
    </w:p>
    <w:p w14:paraId="541E29B8" w14:textId="77777777" w:rsidR="002C52E3" w:rsidRPr="00A14E48" w:rsidRDefault="002C52E3" w:rsidP="00EF74A6">
      <w:pPr>
        <w:spacing w:line="360" w:lineRule="auto"/>
        <w:ind w:left="720"/>
        <w:jc w:val="both"/>
      </w:pPr>
      <w:r w:rsidRPr="00A14E48">
        <w:t xml:space="preserve"> Management is active, not theoretical. It is about changing behaviour and making things happen. It is about developing people, working with them, reaching objectives and achieving results. Indeed, all the research into how managers spend their time reveals that they are creatures of the moment, perpetually immersed in the nitty-gritty of making things happen. </w:t>
      </w:r>
    </w:p>
    <w:p w14:paraId="243347F2" w14:textId="77777777" w:rsidR="002C52E3" w:rsidRPr="00A14E48" w:rsidRDefault="002C52E3" w:rsidP="00EF74A6">
      <w:pPr>
        <w:spacing w:line="360" w:lineRule="auto"/>
        <w:jc w:val="both"/>
      </w:pPr>
    </w:p>
    <w:p w14:paraId="5E5BC90F" w14:textId="5878C501" w:rsidR="002C52E3" w:rsidRPr="00A14E48" w:rsidRDefault="002C52E3" w:rsidP="00EF74A6">
      <w:pPr>
        <w:spacing w:line="360" w:lineRule="auto"/>
        <w:ind w:left="6480"/>
      </w:pPr>
      <w:r w:rsidRPr="00A14E48">
        <w:lastRenderedPageBreak/>
        <w:t>(</w:t>
      </w:r>
      <w:proofErr w:type="spellStart"/>
      <w:r w:rsidRPr="00A14E48">
        <w:t>Crainer</w:t>
      </w:r>
      <w:proofErr w:type="spellEnd"/>
      <w:r w:rsidRPr="00A14E48">
        <w:t xml:space="preserve">, 1998, p. </w:t>
      </w:r>
      <w:r w:rsidR="003616B9">
        <w:t>11</w:t>
      </w:r>
      <w:r w:rsidRPr="00A14E48">
        <w:t>)</w:t>
      </w:r>
    </w:p>
    <w:p w14:paraId="40DF352F" w14:textId="77777777" w:rsidR="002C52E3" w:rsidRPr="00A14E48" w:rsidRDefault="002C52E3" w:rsidP="00EF74A6">
      <w:pPr>
        <w:spacing w:line="360" w:lineRule="auto"/>
      </w:pPr>
    </w:p>
    <w:p w14:paraId="1B02962D" w14:textId="673C9185" w:rsidR="002D3CE0" w:rsidRPr="00A14E48" w:rsidRDefault="002C52E3" w:rsidP="00EF74A6">
      <w:pPr>
        <w:spacing w:line="360" w:lineRule="auto"/>
      </w:pPr>
      <w:r w:rsidRPr="00A14E48">
        <w:t>According to Henri Fayol</w:t>
      </w:r>
      <w:r w:rsidR="00D07B26">
        <w:t xml:space="preserve"> (</w:t>
      </w:r>
      <w:r w:rsidR="001734B9">
        <w:t>1841-1925</w:t>
      </w:r>
      <w:r w:rsidR="00D07B26">
        <w:t>)</w:t>
      </w:r>
      <w:r w:rsidRPr="00A14E48">
        <w:t xml:space="preserve"> the managerial work is divided into five elements, also known as functions of management: Planning, Organising, Command, Co-ordination and Control.</w:t>
      </w:r>
      <w:r w:rsidR="00FD4D8A">
        <w:t xml:space="preserve"> (Mullins, 2013)</w:t>
      </w:r>
      <w:r w:rsidRPr="00A14E48">
        <w:t xml:space="preserve"> These functions are used by the organisations as a basic framework for carrying out activities, achieving aims and objectives and improving organisational performance</w:t>
      </w:r>
      <w:r w:rsidR="00AB55A2">
        <w:t>.</w:t>
      </w:r>
    </w:p>
    <w:p w14:paraId="1EC74AD6" w14:textId="7F3140E6" w:rsidR="002D3CE0" w:rsidRPr="005E3295" w:rsidRDefault="002D3CE0" w:rsidP="00EF74A6">
      <w:pPr>
        <w:pStyle w:val="Heading1"/>
        <w:spacing w:line="360" w:lineRule="auto"/>
      </w:pPr>
      <w:bookmarkStart w:id="5" w:name="_Toc40219946"/>
      <w:r w:rsidRPr="005E3295">
        <w:t xml:space="preserve">The nature of Leadership and Management </w:t>
      </w:r>
      <w:r w:rsidR="00334886" w:rsidRPr="005E3295">
        <w:t>development</w:t>
      </w:r>
      <w:bookmarkEnd w:id="5"/>
    </w:p>
    <w:p w14:paraId="343569FF" w14:textId="003035C8" w:rsidR="004F1B9B" w:rsidRPr="00A14E48" w:rsidRDefault="004F1B9B" w:rsidP="00EF74A6">
      <w:pPr>
        <w:spacing w:line="360" w:lineRule="auto"/>
      </w:pPr>
    </w:p>
    <w:p w14:paraId="6A6D6672" w14:textId="7DD254FC" w:rsidR="00F85770" w:rsidRPr="00A14E48" w:rsidRDefault="004F1B9B" w:rsidP="00EF74A6">
      <w:pPr>
        <w:spacing w:line="360" w:lineRule="auto"/>
      </w:pPr>
      <w:r w:rsidRPr="00A14E48">
        <w:t xml:space="preserve">It is widely discussed how </w:t>
      </w:r>
      <w:r w:rsidR="006332A2" w:rsidRPr="00A14E48">
        <w:t xml:space="preserve">leadership </w:t>
      </w:r>
      <w:r w:rsidR="009004CD" w:rsidRPr="00A14E48">
        <w:t xml:space="preserve">differs </w:t>
      </w:r>
      <w:r w:rsidR="003A7C5B" w:rsidRPr="00A14E48">
        <w:t>from</w:t>
      </w:r>
      <w:r w:rsidR="006332A2" w:rsidRPr="00A14E48">
        <w:t xml:space="preserve"> management</w:t>
      </w:r>
      <w:r w:rsidR="00977E7A" w:rsidRPr="00A14E48">
        <w:t>, and which is more important</w:t>
      </w:r>
      <w:r w:rsidR="00BB0D83" w:rsidRPr="00A14E48">
        <w:t xml:space="preserve">. The one thing that is </w:t>
      </w:r>
      <w:r w:rsidR="00515D12" w:rsidRPr="00A14E48">
        <w:t>undisputed</w:t>
      </w:r>
      <w:r w:rsidR="00A626EA" w:rsidRPr="00A14E48">
        <w:t xml:space="preserve"> </w:t>
      </w:r>
      <w:r w:rsidR="00515D12" w:rsidRPr="00A14E48">
        <w:t>is that</w:t>
      </w:r>
      <w:r w:rsidR="00AE6197" w:rsidRPr="00A14E48">
        <w:t xml:space="preserve"> there is a</w:t>
      </w:r>
      <w:r w:rsidR="00297A5D" w:rsidRPr="00A14E48">
        <w:t>n</w:t>
      </w:r>
      <w:r w:rsidR="00AE6197" w:rsidRPr="00A14E48">
        <w:t xml:space="preserve"> interr</w:t>
      </w:r>
      <w:r w:rsidR="00444094" w:rsidRPr="00A14E48">
        <w:t>e</w:t>
      </w:r>
      <w:r w:rsidR="00AE6197" w:rsidRPr="00A14E48">
        <w:t>l</w:t>
      </w:r>
      <w:r w:rsidR="00444094" w:rsidRPr="00A14E48">
        <w:t>ati</w:t>
      </w:r>
      <w:r w:rsidR="00AE6197" w:rsidRPr="00A14E48">
        <w:t xml:space="preserve">onship between them </w:t>
      </w:r>
      <w:r w:rsidR="00370D03" w:rsidRPr="00A14E48">
        <w:t>–</w:t>
      </w:r>
      <w:r w:rsidR="00AE6197" w:rsidRPr="00A14E48">
        <w:t xml:space="preserve"> </w:t>
      </w:r>
      <w:r w:rsidR="00515D12" w:rsidRPr="00A14E48">
        <w:t>management involves leadership and leadership involves management.</w:t>
      </w:r>
      <w:r w:rsidR="005C71A8">
        <w:t xml:space="preserve"> </w:t>
      </w:r>
      <w:r w:rsidR="00F85770" w:rsidRPr="00F85770">
        <w:t xml:space="preserve">To sum up the differences between management and leadership, Kent </w:t>
      </w:r>
      <w:r w:rsidR="00150C8A">
        <w:t xml:space="preserve">(2005) </w:t>
      </w:r>
      <w:r w:rsidR="00F85770" w:rsidRPr="00F85770">
        <w:t>stresses the following features:</w:t>
      </w:r>
    </w:p>
    <w:p w14:paraId="0EB66EF7" w14:textId="77777777" w:rsidR="005E3295" w:rsidRDefault="00280925" w:rsidP="00EF74A6">
      <w:pPr>
        <w:spacing w:line="360" w:lineRule="auto"/>
      </w:pPr>
      <w:r w:rsidRPr="00A14E48">
        <w:t>Managers do things right, while leaders do the right things.</w:t>
      </w:r>
    </w:p>
    <w:p w14:paraId="101314F4" w14:textId="504C005A" w:rsidR="00280925" w:rsidRPr="00A14E48" w:rsidRDefault="00280925" w:rsidP="00EF74A6">
      <w:pPr>
        <w:spacing w:line="360" w:lineRule="auto"/>
      </w:pPr>
      <w:r w:rsidRPr="00A14E48">
        <w:t>Manag</w:t>
      </w:r>
      <w:r w:rsidR="00CF49BA" w:rsidRPr="00A14E48">
        <w:t>ing</w:t>
      </w:r>
      <w:r w:rsidR="00A555C7" w:rsidRPr="00A14E48">
        <w:t xml:space="preserve"> is an authority relationship</w:t>
      </w:r>
      <w:r w:rsidR="00CF49BA" w:rsidRPr="00A14E48">
        <w:t>, while leading is an i</w:t>
      </w:r>
      <w:r w:rsidR="008523A1" w:rsidRPr="00A14E48">
        <w:t>nfluence relationship.</w:t>
      </w:r>
    </w:p>
    <w:p w14:paraId="77084454" w14:textId="217C85DF" w:rsidR="00B265F9" w:rsidRPr="00A14E48" w:rsidRDefault="00EF404D" w:rsidP="00EF74A6">
      <w:pPr>
        <w:spacing w:line="360" w:lineRule="auto"/>
      </w:pPr>
      <w:r w:rsidRPr="00A14E48">
        <w:t>Managing creates stability, while leading creates change</w:t>
      </w:r>
      <w:r w:rsidR="00483F56" w:rsidRPr="00A14E48">
        <w:t>.</w:t>
      </w:r>
    </w:p>
    <w:p w14:paraId="76F93A6B" w14:textId="7958D769" w:rsidR="00B65A7A" w:rsidRPr="00A14E48" w:rsidRDefault="00A96DBB" w:rsidP="00EF74A6">
      <w:pPr>
        <w:spacing w:line="360" w:lineRule="auto"/>
      </w:pPr>
      <w:r w:rsidRPr="00A14E48">
        <w:t>The ways</w:t>
      </w:r>
      <w:r w:rsidR="00116B5B">
        <w:t xml:space="preserve"> for</w:t>
      </w:r>
      <w:r w:rsidRPr="00A14E48">
        <w:t xml:space="preserve"> </w:t>
      </w:r>
      <w:r w:rsidR="00937E8E" w:rsidRPr="00A14E48">
        <w:t>interp</w:t>
      </w:r>
      <w:r w:rsidR="00B65A7A" w:rsidRPr="00A14E48">
        <w:t>ret</w:t>
      </w:r>
      <w:r w:rsidR="00116B5B">
        <w:t>ing</w:t>
      </w:r>
      <w:r w:rsidR="00B65A7A" w:rsidRPr="00A14E48">
        <w:t xml:space="preserve"> the meaning of leadership</w:t>
      </w:r>
      <w:r w:rsidR="00116B5B">
        <w:t xml:space="preserve"> vary</w:t>
      </w:r>
      <w:r w:rsidR="00B65A7A" w:rsidRPr="00A14E48">
        <w:t xml:space="preserve"> – </w:t>
      </w:r>
      <w:r w:rsidR="00BA7723" w:rsidRPr="00A14E48">
        <w:t xml:space="preserve">it </w:t>
      </w:r>
      <w:r w:rsidR="00521469" w:rsidRPr="00A14E48">
        <w:t>might</w:t>
      </w:r>
      <w:r w:rsidR="00BA7723" w:rsidRPr="00A14E48">
        <w:t xml:space="preserve"> be based on </w:t>
      </w:r>
      <w:r w:rsidR="00521469" w:rsidRPr="00A14E48">
        <w:t xml:space="preserve">behavioural </w:t>
      </w:r>
      <w:r w:rsidR="00BA7723" w:rsidRPr="00A14E48">
        <w:t xml:space="preserve">category, </w:t>
      </w:r>
      <w:r w:rsidR="00C0192E" w:rsidRPr="00A14E48">
        <w:t xml:space="preserve">or ability to </w:t>
      </w:r>
      <w:r w:rsidR="0005164B">
        <w:t>obtain</w:t>
      </w:r>
      <w:r w:rsidR="00C54B75" w:rsidRPr="00A14E48">
        <w:t xml:space="preserve"> effective perform</w:t>
      </w:r>
      <w:r w:rsidR="0005164B">
        <w:t>ing</w:t>
      </w:r>
      <w:r w:rsidR="00C54B75" w:rsidRPr="00A14E48">
        <w:t xml:space="preserve"> from others, </w:t>
      </w:r>
      <w:r w:rsidR="003C393B" w:rsidRPr="00A14E48">
        <w:t>or in terms of power relationship.</w:t>
      </w:r>
      <w:r w:rsidR="00996CF7" w:rsidRPr="00A14E48">
        <w:t xml:space="preserve"> </w:t>
      </w:r>
      <w:r w:rsidR="001C4E99" w:rsidRPr="001C4E99">
        <w:t>Basically</w:t>
      </w:r>
      <w:r w:rsidR="001C4E99">
        <w:t xml:space="preserve">, </w:t>
      </w:r>
      <w:r w:rsidR="001C4E99" w:rsidRPr="001C4E99">
        <w:t>it is the relationship</w:t>
      </w:r>
      <w:r w:rsidR="0005164B">
        <w:t xml:space="preserve"> through</w:t>
      </w:r>
      <w:r w:rsidR="001C4E99" w:rsidRPr="001C4E99">
        <w:t xml:space="preserve"> which one person </w:t>
      </w:r>
      <w:r w:rsidR="0005164B">
        <w:t>influence</w:t>
      </w:r>
      <w:r w:rsidR="001C4E99" w:rsidRPr="001C4E99">
        <w:t xml:space="preserve">s other people's behaviours or acts. </w:t>
      </w:r>
      <w:r w:rsidR="00E85976" w:rsidRPr="00A14E48">
        <w:t>(Mullins, 2013)</w:t>
      </w:r>
    </w:p>
    <w:p w14:paraId="39E550D4" w14:textId="1F9E6CE0" w:rsidR="00914963" w:rsidRPr="00A14E48" w:rsidRDefault="005B1214" w:rsidP="00EF74A6">
      <w:pPr>
        <w:spacing w:line="360" w:lineRule="auto"/>
      </w:pPr>
      <w:r w:rsidRPr="00A14E48">
        <w:t xml:space="preserve"> </w:t>
      </w:r>
    </w:p>
    <w:p w14:paraId="1BC38187" w14:textId="11184E09" w:rsidR="005B1214" w:rsidRPr="00EF74A6" w:rsidRDefault="005B1214" w:rsidP="00EF74A6">
      <w:pPr>
        <w:spacing w:line="360" w:lineRule="auto"/>
        <w:rPr>
          <w:b/>
          <w:bCs/>
        </w:rPr>
      </w:pPr>
      <w:r w:rsidRPr="00EF74A6">
        <w:rPr>
          <w:b/>
          <w:bCs/>
        </w:rPr>
        <w:t>Leadership theories</w:t>
      </w:r>
      <w:r w:rsidR="00BF455A" w:rsidRPr="00EF74A6">
        <w:rPr>
          <w:b/>
          <w:bCs/>
        </w:rPr>
        <w:t xml:space="preserve"> </w:t>
      </w:r>
    </w:p>
    <w:p w14:paraId="567A398C" w14:textId="05F8113B" w:rsidR="007229AD" w:rsidRPr="00A14E48" w:rsidRDefault="00526427" w:rsidP="00EF74A6">
      <w:pPr>
        <w:spacing w:line="360" w:lineRule="auto"/>
      </w:pPr>
      <w:r w:rsidRPr="00A14E48">
        <w:t xml:space="preserve">Some of the </w:t>
      </w:r>
      <w:r w:rsidR="002556BC" w:rsidRPr="00A14E48">
        <w:t xml:space="preserve">main leadership </w:t>
      </w:r>
      <w:r w:rsidRPr="00A14E48">
        <w:t>approaches</w:t>
      </w:r>
      <w:r w:rsidR="002556BC" w:rsidRPr="00A14E48">
        <w:t xml:space="preserve"> are the trait theory,</w:t>
      </w:r>
      <w:r w:rsidR="00AC4F0D" w:rsidRPr="00A14E48">
        <w:t xml:space="preserve"> </w:t>
      </w:r>
      <w:r w:rsidR="00DF5C21" w:rsidRPr="00A14E48">
        <w:t>contingen</w:t>
      </w:r>
      <w:r w:rsidR="002C193F" w:rsidRPr="00A14E48">
        <w:t>cy</w:t>
      </w:r>
      <w:r w:rsidR="002C0108" w:rsidRPr="00A14E48">
        <w:t>/</w:t>
      </w:r>
      <w:r w:rsidR="00DF5C21" w:rsidRPr="00A14E48">
        <w:t>situational theor</w:t>
      </w:r>
      <w:r w:rsidR="002C0108" w:rsidRPr="00A14E48">
        <w:t>y</w:t>
      </w:r>
      <w:r w:rsidR="00AC4F0D" w:rsidRPr="00A14E48">
        <w:t xml:space="preserve">, leadership behaviour theory.  </w:t>
      </w:r>
    </w:p>
    <w:p w14:paraId="03F479DD" w14:textId="77777777" w:rsidR="00EF74A6" w:rsidRDefault="00EF74A6" w:rsidP="00EF74A6">
      <w:pPr>
        <w:spacing w:line="360" w:lineRule="auto"/>
      </w:pPr>
    </w:p>
    <w:p w14:paraId="0BAAD0F5" w14:textId="65221CAB" w:rsidR="00914963" w:rsidRPr="00A14E48" w:rsidRDefault="007229AD" w:rsidP="00EF74A6">
      <w:pPr>
        <w:spacing w:line="360" w:lineRule="auto"/>
      </w:pPr>
      <w:r w:rsidRPr="00A14E48">
        <w:t>The trait app</w:t>
      </w:r>
      <w:r w:rsidR="0036135E" w:rsidRPr="00A14E48">
        <w:t xml:space="preserve">roach </w:t>
      </w:r>
      <w:r w:rsidR="00C14876">
        <w:t>suggest</w:t>
      </w:r>
      <w:r w:rsidR="0036135E" w:rsidRPr="00A14E48">
        <w:t xml:space="preserve">s that leaders are born and not </w:t>
      </w:r>
      <w:r w:rsidR="00C14876">
        <w:t>created</w:t>
      </w:r>
      <w:r w:rsidR="0036135E" w:rsidRPr="00A14E48">
        <w:t>. Leadership co</w:t>
      </w:r>
      <w:r w:rsidR="00C14876">
        <w:t>mprise</w:t>
      </w:r>
      <w:r w:rsidR="0036135E" w:rsidRPr="00A14E48">
        <w:t xml:space="preserve">s of </w:t>
      </w:r>
      <w:r w:rsidR="00C14876">
        <w:t>specific personal</w:t>
      </w:r>
      <w:r w:rsidR="00C66E4D" w:rsidRPr="00A14E48">
        <w:t xml:space="preserve"> </w:t>
      </w:r>
      <w:r w:rsidR="0005164B">
        <w:t>qualitie</w:t>
      </w:r>
      <w:r w:rsidR="00C66E4D" w:rsidRPr="00A14E48">
        <w:t>s</w:t>
      </w:r>
      <w:r w:rsidR="00C14876">
        <w:t xml:space="preserve"> and</w:t>
      </w:r>
      <w:r w:rsidR="00C66E4D" w:rsidRPr="00A14E48">
        <w:t xml:space="preserve"> traits</w:t>
      </w:r>
      <w:r w:rsidR="004845CA" w:rsidRPr="00A14E48">
        <w:t>, which di</w:t>
      </w:r>
      <w:r w:rsidR="00C14876">
        <w:t>fferentiate</w:t>
      </w:r>
      <w:r w:rsidR="004845CA" w:rsidRPr="00A14E48">
        <w:t xml:space="preserve"> leaders from their </w:t>
      </w:r>
      <w:r w:rsidR="00C14876">
        <w:t>subordinate</w:t>
      </w:r>
      <w:r w:rsidR="004845CA" w:rsidRPr="00A14E48">
        <w:t xml:space="preserve">s. </w:t>
      </w:r>
      <w:r w:rsidR="00C253E4" w:rsidRPr="00A14E48">
        <w:t xml:space="preserve">Some of the main characteristics of the leadership </w:t>
      </w:r>
      <w:r w:rsidR="00034CE6">
        <w:t xml:space="preserve">ability </w:t>
      </w:r>
      <w:r w:rsidR="00C253E4" w:rsidRPr="00A14E48">
        <w:t xml:space="preserve">are </w:t>
      </w:r>
      <w:r w:rsidR="00034CE6">
        <w:t xml:space="preserve">intelligence, commitment and </w:t>
      </w:r>
      <w:r w:rsidR="00C253E4" w:rsidRPr="00A14E48">
        <w:t>self-confidence</w:t>
      </w:r>
      <w:r w:rsidR="00034CE6">
        <w:t>.</w:t>
      </w:r>
    </w:p>
    <w:p w14:paraId="23DB7AED" w14:textId="7959E445" w:rsidR="00AC4F0D" w:rsidRPr="00A14E48" w:rsidRDefault="00AC4F0D" w:rsidP="00EF74A6">
      <w:pPr>
        <w:spacing w:line="360" w:lineRule="auto"/>
      </w:pPr>
      <w:r w:rsidRPr="00A14E48">
        <w:t>The situational approach emphasizes the situation as a leading force</w:t>
      </w:r>
      <w:r w:rsidR="00034CE6">
        <w:t xml:space="preserve"> that</w:t>
      </w:r>
      <w:r w:rsidRPr="00A14E48">
        <w:t xml:space="preserve"> influenc</w:t>
      </w:r>
      <w:r w:rsidR="00034CE6">
        <w:t>es</w:t>
      </w:r>
      <w:r w:rsidRPr="00A14E48">
        <w:t xml:space="preserve"> the </w:t>
      </w:r>
      <w:r w:rsidR="0005164B">
        <w:t>style</w:t>
      </w:r>
      <w:r w:rsidRPr="00A14E48">
        <w:t xml:space="preserve"> of managerial behaviour. </w:t>
      </w:r>
    </w:p>
    <w:p w14:paraId="26F0D621" w14:textId="43A13042" w:rsidR="00410A0C" w:rsidRDefault="00BF635F" w:rsidP="00EF74A6">
      <w:pPr>
        <w:spacing w:line="360" w:lineRule="auto"/>
      </w:pPr>
      <w:r w:rsidRPr="00BF635F">
        <w:lastRenderedPageBreak/>
        <w:t xml:space="preserve">The approach to leadership behaviour tends to focus on the </w:t>
      </w:r>
      <w:r w:rsidR="00405205">
        <w:t>variety</w:t>
      </w:r>
      <w:r w:rsidRPr="00BF635F">
        <w:t xml:space="preserve"> of individuals behaviour in leadership situations.</w:t>
      </w:r>
      <w:r w:rsidR="00EA3509" w:rsidRPr="00EA3509">
        <w:t xml:space="preserve"> Leadership behaviour has two key dimensions</w:t>
      </w:r>
      <w:r w:rsidR="004F7554" w:rsidRPr="00A14E48">
        <w:t>: ‘consideration’ and ‘initiating structure’</w:t>
      </w:r>
      <w:r w:rsidR="00117588">
        <w:t>. ‘</w:t>
      </w:r>
      <w:r w:rsidR="00A97A4C" w:rsidRPr="00A97A4C">
        <w:t>Consideration</w:t>
      </w:r>
      <w:r w:rsidR="00117588">
        <w:t>’</w:t>
      </w:r>
      <w:r w:rsidR="00A97A4C" w:rsidRPr="00A97A4C">
        <w:t xml:space="preserve"> describes the extent to which trust, mutual respect is established by the leader</w:t>
      </w:r>
      <w:r w:rsidR="00117588">
        <w:t>, his willingness to</w:t>
      </w:r>
      <w:r w:rsidR="00A97A4C" w:rsidRPr="00A97A4C">
        <w:t xml:space="preserve"> show support, concern and </w:t>
      </w:r>
      <w:proofErr w:type="spellStart"/>
      <w:r w:rsidR="00405205">
        <w:t>emphaty</w:t>
      </w:r>
      <w:proofErr w:type="spellEnd"/>
      <w:r w:rsidR="00A97A4C" w:rsidRPr="00A97A4C">
        <w:t xml:space="preserve"> for employees. This theory is related to two-way communication and the approach to </w:t>
      </w:r>
      <w:r w:rsidR="00B76FB4">
        <w:t xml:space="preserve">personal </w:t>
      </w:r>
      <w:r w:rsidR="00A97A4C" w:rsidRPr="00A97A4C">
        <w:t>relations</w:t>
      </w:r>
      <w:r w:rsidR="00B76FB4">
        <w:t>hips</w:t>
      </w:r>
      <w:r w:rsidR="00E36E6C" w:rsidRPr="00A14E48">
        <w:t>.</w:t>
      </w:r>
      <w:r w:rsidR="00B76FB4">
        <w:t xml:space="preserve"> </w:t>
      </w:r>
      <w:r w:rsidR="00B76FB4" w:rsidRPr="00B76FB4">
        <w:t>Initiating structure represents the degree to which the leader identifies group activities and structures them to achieve organisational objectives</w:t>
      </w:r>
      <w:r w:rsidR="00B76FB4">
        <w:t xml:space="preserve">. </w:t>
      </w:r>
      <w:r w:rsidR="00491EC9" w:rsidRPr="00A14E48">
        <w:t>(Fleishman</w:t>
      </w:r>
      <w:r w:rsidR="006344A8" w:rsidRPr="00A14E48">
        <w:t xml:space="preserve">, </w:t>
      </w:r>
      <w:r w:rsidR="002C3EA8" w:rsidRPr="00A14E48">
        <w:t>19</w:t>
      </w:r>
      <w:r w:rsidR="00F96B00" w:rsidRPr="00A14E48">
        <w:t>74</w:t>
      </w:r>
      <w:r w:rsidR="00491EC9" w:rsidRPr="00A14E48">
        <w:t>)</w:t>
      </w:r>
    </w:p>
    <w:p w14:paraId="0A735A39" w14:textId="0658EA58" w:rsidR="00AC4F0D" w:rsidRPr="00A14E48" w:rsidRDefault="00AC4F0D" w:rsidP="00EF74A6">
      <w:pPr>
        <w:spacing w:line="360" w:lineRule="auto"/>
      </w:pPr>
    </w:p>
    <w:p w14:paraId="1C22D6D6" w14:textId="41985E72" w:rsidR="00AC4F0D" w:rsidRPr="00A14E48" w:rsidRDefault="00EB03BA" w:rsidP="00EF74A6">
      <w:pPr>
        <w:spacing w:line="360" w:lineRule="auto"/>
      </w:pPr>
      <w:r>
        <w:t>A</w:t>
      </w:r>
      <w:r w:rsidR="00F12DE3" w:rsidRPr="00A14E48">
        <w:t>s a behavioural category</w:t>
      </w:r>
      <w:r>
        <w:t xml:space="preserve"> leadership</w:t>
      </w:r>
      <w:r w:rsidR="00F12DE3" w:rsidRPr="00A14E48">
        <w:t xml:space="preserve"> </w:t>
      </w:r>
      <w:r>
        <w:t>emphasize</w:t>
      </w:r>
      <w:r w:rsidR="00DC7826">
        <w:t>s</w:t>
      </w:r>
      <w:r w:rsidR="00F97B6D" w:rsidRPr="00A14E48">
        <w:t xml:space="preserve"> the </w:t>
      </w:r>
      <w:r>
        <w:t>significan</w:t>
      </w:r>
      <w:r w:rsidR="00F97B6D" w:rsidRPr="00A14E48">
        <w:t>ce of leadership style.</w:t>
      </w:r>
      <w:r w:rsidR="008D3567" w:rsidRPr="00A14E48">
        <w:t xml:space="preserve"> </w:t>
      </w:r>
      <w:r w:rsidR="009C2493" w:rsidRPr="009C2493">
        <w:t xml:space="preserve">Leadership style is the way leadership functions are performed, the way the manager usually </w:t>
      </w:r>
      <w:r w:rsidR="00E741AF">
        <w:t>behaves</w:t>
      </w:r>
      <w:r w:rsidR="009C2493" w:rsidRPr="009C2493">
        <w:t xml:space="preserve"> towards group members.</w:t>
      </w:r>
      <w:r w:rsidR="00E741AF">
        <w:t xml:space="preserve"> </w:t>
      </w:r>
      <w:r w:rsidR="009A5848" w:rsidRPr="009A5848">
        <w:t xml:space="preserve">The leadership style is affected by </w:t>
      </w:r>
      <w:r w:rsidR="009A5848">
        <w:t xml:space="preserve">the </w:t>
      </w:r>
      <w:r w:rsidR="009A5848" w:rsidRPr="009A5848">
        <w:t>increasing requirements for business</w:t>
      </w:r>
      <w:r w:rsidR="009A5848">
        <w:t xml:space="preserve"> competitiveness</w:t>
      </w:r>
      <w:r w:rsidR="009A5848" w:rsidRPr="009A5848">
        <w:t xml:space="preserve">, </w:t>
      </w:r>
      <w:r w:rsidR="009A5848">
        <w:t xml:space="preserve">the </w:t>
      </w:r>
      <w:r w:rsidR="009A5848" w:rsidRPr="009A5848">
        <w:t>chang</w:t>
      </w:r>
      <w:r w:rsidR="00405205">
        <w:t xml:space="preserve">ing </w:t>
      </w:r>
      <w:r w:rsidR="009A5848" w:rsidRPr="009A5848">
        <w:t>value system</w:t>
      </w:r>
      <w:r w:rsidR="00405205">
        <w:t xml:space="preserve"> of the society</w:t>
      </w:r>
      <w:r w:rsidR="009A5848" w:rsidRPr="009A5848">
        <w:t xml:space="preserve">, </w:t>
      </w:r>
      <w:r w:rsidR="009A5848">
        <w:t xml:space="preserve">the </w:t>
      </w:r>
      <w:r w:rsidR="009A5848" w:rsidRPr="009A5848">
        <w:t xml:space="preserve">broader requirements of training and development opportunities, </w:t>
      </w:r>
      <w:r w:rsidR="009A5848">
        <w:t xml:space="preserve">the </w:t>
      </w:r>
      <w:r w:rsidR="009A5848" w:rsidRPr="009A5848">
        <w:t xml:space="preserve">changing the nature of work, and government legislation. </w:t>
      </w:r>
      <w:r w:rsidR="00D176B7" w:rsidRPr="00A14E48">
        <w:t xml:space="preserve">(Mullins, 2013) </w:t>
      </w:r>
    </w:p>
    <w:p w14:paraId="4D940E2F" w14:textId="43F10DB8" w:rsidR="00BF5DA0" w:rsidRPr="00A14E48" w:rsidRDefault="00BF5DA0" w:rsidP="00EF74A6">
      <w:pPr>
        <w:spacing w:line="360" w:lineRule="auto"/>
      </w:pPr>
    </w:p>
    <w:p w14:paraId="05A9156B" w14:textId="7B799830" w:rsidR="00030573" w:rsidRPr="00A14E48" w:rsidRDefault="00BF5DA0" w:rsidP="00EF74A6">
      <w:pPr>
        <w:spacing w:line="360" w:lineRule="auto"/>
      </w:pPr>
      <w:r w:rsidRPr="00A14E48">
        <w:t xml:space="preserve">Drawing attention </w:t>
      </w:r>
      <w:r w:rsidR="00D176B7" w:rsidRPr="00A14E48">
        <w:t xml:space="preserve">to the Maslow’s </w:t>
      </w:r>
      <w:r w:rsidR="005A3848" w:rsidRPr="00A14E48">
        <w:t>h</w:t>
      </w:r>
      <w:r w:rsidR="00D176B7" w:rsidRPr="00A14E48">
        <w:t>ier</w:t>
      </w:r>
      <w:r w:rsidR="005A3848" w:rsidRPr="00A14E48">
        <w:t>a</w:t>
      </w:r>
      <w:r w:rsidR="00D176B7" w:rsidRPr="00A14E48">
        <w:t>rchy of needs</w:t>
      </w:r>
      <w:r w:rsidR="005A3848" w:rsidRPr="00A14E48">
        <w:t xml:space="preserve"> model, </w:t>
      </w:r>
      <w:r w:rsidR="00205144" w:rsidRPr="00A14E48">
        <w:t>McGregor (19</w:t>
      </w:r>
      <w:r w:rsidR="00BB60A9" w:rsidRPr="00A14E48">
        <w:t>87</w:t>
      </w:r>
      <w:r w:rsidR="00205144" w:rsidRPr="00A14E48">
        <w:t xml:space="preserve">) </w:t>
      </w:r>
      <w:r w:rsidR="002F148E" w:rsidRPr="00A14E48">
        <w:t xml:space="preserve">put forward to </w:t>
      </w:r>
      <w:r w:rsidR="000F60C6" w:rsidRPr="00A14E48">
        <w:t xml:space="preserve">hypothesis about human nature and behaviour at work. </w:t>
      </w:r>
      <w:r w:rsidR="00114FFF" w:rsidRPr="00114FFF">
        <w:t>Both theory X and theory Y theories are based on opposite assumptions about people and work.</w:t>
      </w:r>
      <w:r w:rsidR="00541DE4">
        <w:t xml:space="preserve"> </w:t>
      </w:r>
      <w:r w:rsidR="00843D6E" w:rsidRPr="00A14E48">
        <w:t xml:space="preserve">Theory X </w:t>
      </w:r>
      <w:r w:rsidR="00A705F3">
        <w:t>suggest</w:t>
      </w:r>
      <w:r w:rsidR="00843D6E" w:rsidRPr="00A14E48">
        <w:t xml:space="preserve">s that </w:t>
      </w:r>
      <w:r w:rsidR="00237318" w:rsidRPr="00A14E48">
        <w:t xml:space="preserve">the average </w:t>
      </w:r>
      <w:r w:rsidR="00EE100F">
        <w:t>individual</w:t>
      </w:r>
      <w:r w:rsidR="00237318" w:rsidRPr="00A14E48">
        <w:t xml:space="preserve"> is lazy</w:t>
      </w:r>
      <w:r w:rsidR="00F07E8D" w:rsidRPr="00A14E48">
        <w:t xml:space="preserve"> and</w:t>
      </w:r>
      <w:r w:rsidR="00EE100F">
        <w:t xml:space="preserve"> instinctively</w:t>
      </w:r>
      <w:r w:rsidR="00F07E8D" w:rsidRPr="00A14E48">
        <w:t xml:space="preserve"> dislike</w:t>
      </w:r>
      <w:r w:rsidR="00EE100F">
        <w:t>s</w:t>
      </w:r>
      <w:r w:rsidR="00F07E8D" w:rsidRPr="00A14E48">
        <w:t xml:space="preserve"> work</w:t>
      </w:r>
      <w:r w:rsidR="004E1E7C" w:rsidRPr="00A14E48">
        <w:t xml:space="preserve">; </w:t>
      </w:r>
      <w:r w:rsidR="00E0280E" w:rsidRPr="00A14E48">
        <w:t xml:space="preserve">if the </w:t>
      </w:r>
      <w:r w:rsidR="004248BC">
        <w:t>company</w:t>
      </w:r>
      <w:r w:rsidR="00E0280E" w:rsidRPr="00A14E48">
        <w:t xml:space="preserve"> </w:t>
      </w:r>
      <w:r w:rsidR="004248BC">
        <w:t xml:space="preserve">strives </w:t>
      </w:r>
      <w:r w:rsidR="00E0280E" w:rsidRPr="00A14E48">
        <w:t xml:space="preserve">to </w:t>
      </w:r>
      <w:r w:rsidR="004248BC">
        <w:t>attain</w:t>
      </w:r>
      <w:r w:rsidR="00E0280E" w:rsidRPr="00A14E48">
        <w:t xml:space="preserve"> its</w:t>
      </w:r>
      <w:r w:rsidR="009356CF">
        <w:t xml:space="preserve"> goals and</w:t>
      </w:r>
      <w:r w:rsidR="00E0280E" w:rsidRPr="00A14E48">
        <w:t xml:space="preserve"> objectives</w:t>
      </w:r>
      <w:r w:rsidR="00D91B56">
        <w:t>,</w:t>
      </w:r>
      <w:r w:rsidR="00E0280E" w:rsidRPr="00A14E48">
        <w:t xml:space="preserve"> </w:t>
      </w:r>
      <w:r w:rsidR="00D91B56">
        <w:t>the majority of</w:t>
      </w:r>
      <w:r w:rsidR="00E0280E" w:rsidRPr="00A14E48">
        <w:t xml:space="preserve"> people</w:t>
      </w:r>
      <w:r w:rsidR="00D91B56">
        <w:t xml:space="preserve"> need to</w:t>
      </w:r>
      <w:r w:rsidR="00E0280E" w:rsidRPr="00A14E48">
        <w:t xml:space="preserve"> be controlled, </w:t>
      </w:r>
      <w:r w:rsidR="009356CF">
        <w:t>guid</w:t>
      </w:r>
      <w:r w:rsidR="00E0280E" w:rsidRPr="00A14E48">
        <w:t>ed and threatened with punishment</w:t>
      </w:r>
      <w:r w:rsidR="006967E9">
        <w:t>s</w:t>
      </w:r>
      <w:r w:rsidR="00E0280E" w:rsidRPr="00A14E48">
        <w:t>;</w:t>
      </w:r>
      <w:r w:rsidR="009356CF">
        <w:t xml:space="preserve"> </w:t>
      </w:r>
      <w:r w:rsidR="00D91B56">
        <w:t>individuals</w:t>
      </w:r>
      <w:r w:rsidR="004E1E7C" w:rsidRPr="00A14E48">
        <w:t xml:space="preserve"> avoid responsibility </w:t>
      </w:r>
      <w:r w:rsidR="00C75801" w:rsidRPr="00A14E48">
        <w:t xml:space="preserve">and </w:t>
      </w:r>
      <w:r w:rsidR="00A67943">
        <w:t xml:space="preserve">expect </w:t>
      </w:r>
      <w:r w:rsidR="00C75801" w:rsidRPr="00A14E48">
        <w:t>to be directed, lack ambition</w:t>
      </w:r>
      <w:r w:rsidR="00F93A1B" w:rsidRPr="00A14E48">
        <w:t xml:space="preserve"> and </w:t>
      </w:r>
      <w:r w:rsidR="00D91B56">
        <w:t>what they value the most is security</w:t>
      </w:r>
      <w:r w:rsidR="00F93A1B" w:rsidRPr="00A14E48">
        <w:t xml:space="preserve">; </w:t>
      </w:r>
      <w:r w:rsidR="00A82887">
        <w:t xml:space="preserve">the only levels </w:t>
      </w:r>
      <w:r w:rsidR="001B1A0B">
        <w:t>one could be motivated at are psychological and security</w:t>
      </w:r>
      <w:r w:rsidR="00307690">
        <w:t xml:space="preserve">. </w:t>
      </w:r>
      <w:r w:rsidR="008A58F5" w:rsidRPr="00A14E48">
        <w:t xml:space="preserve">The </w:t>
      </w:r>
      <w:r w:rsidR="00034CE6">
        <w:t xml:space="preserve">basic concept </w:t>
      </w:r>
      <w:r w:rsidR="008A58F5" w:rsidRPr="00A14E48">
        <w:t xml:space="preserve">of this </w:t>
      </w:r>
      <w:r w:rsidR="00034CE6">
        <w:t>theory</w:t>
      </w:r>
      <w:r w:rsidR="008A58F5" w:rsidRPr="00A14E48">
        <w:t xml:space="preserve"> is </w:t>
      </w:r>
      <w:r w:rsidR="0088353E" w:rsidRPr="00A14E48">
        <w:t>direction and control through a centralised organisation</w:t>
      </w:r>
      <w:r w:rsidR="00034CE6">
        <w:t>al system</w:t>
      </w:r>
      <w:r w:rsidR="0088353E" w:rsidRPr="00A14E48">
        <w:t xml:space="preserve"> and </w:t>
      </w:r>
      <w:r w:rsidR="001B04B6" w:rsidRPr="00A14E48">
        <w:t xml:space="preserve">the exercise of authority. </w:t>
      </w:r>
      <w:r w:rsidR="00030573" w:rsidRPr="00A14E48">
        <w:t xml:space="preserve">On the contrary, Theory Y </w:t>
      </w:r>
      <w:r w:rsidR="008E7A98" w:rsidRPr="00A14E48">
        <w:t>assumes that work is as natural as play</w:t>
      </w:r>
      <w:r w:rsidR="00352C6F">
        <w:t xml:space="preserve"> for most people</w:t>
      </w:r>
      <w:r w:rsidR="00DC267E" w:rsidRPr="00A14E48">
        <w:t xml:space="preserve">; </w:t>
      </w:r>
      <w:r w:rsidR="00352C6F">
        <w:t>they</w:t>
      </w:r>
      <w:r w:rsidR="00DC267E" w:rsidRPr="00A14E48">
        <w:t xml:space="preserve"> will </w:t>
      </w:r>
      <w:r w:rsidR="003A0F02">
        <w:t>maintain</w:t>
      </w:r>
      <w:r w:rsidR="00DC267E" w:rsidRPr="00A14E48">
        <w:t xml:space="preserve"> self-control and sel</w:t>
      </w:r>
      <w:r w:rsidR="00FE3653" w:rsidRPr="00A14E48">
        <w:t xml:space="preserve">f-direction </w:t>
      </w:r>
      <w:r w:rsidR="00E9421F" w:rsidRPr="00A14E48">
        <w:t xml:space="preserve">to </w:t>
      </w:r>
      <w:r w:rsidR="003A0F02">
        <w:t>obtain</w:t>
      </w:r>
      <w:r w:rsidR="00E9421F" w:rsidRPr="00A14E48">
        <w:t xml:space="preserve"> the</w:t>
      </w:r>
      <w:r w:rsidR="003A0F02">
        <w:t xml:space="preserve"> goals</w:t>
      </w:r>
      <w:r w:rsidR="00E9421F" w:rsidRPr="00A14E48">
        <w:t xml:space="preserve"> th</w:t>
      </w:r>
      <w:r w:rsidR="00871512">
        <w:t>at have been set</w:t>
      </w:r>
      <w:r w:rsidR="00E9421F" w:rsidRPr="00A14E48">
        <w:t xml:space="preserve">; </w:t>
      </w:r>
      <w:r w:rsidR="00E14BF2" w:rsidRPr="00A14E48">
        <w:t>the average person can seek and accept responsibility in the right work</w:t>
      </w:r>
      <w:r w:rsidR="0052261E" w:rsidRPr="00A14E48">
        <w:t>ing</w:t>
      </w:r>
      <w:r w:rsidR="00E14BF2" w:rsidRPr="00A14E48">
        <w:t xml:space="preserve"> conditions</w:t>
      </w:r>
      <w:r w:rsidR="0052261E" w:rsidRPr="00A14E48">
        <w:t xml:space="preserve">; </w:t>
      </w:r>
      <w:r w:rsidR="00C3103C" w:rsidRPr="00A14E48">
        <w:t>the average person’s intellectual potential is only partly utilised</w:t>
      </w:r>
      <w:r w:rsidR="00F36428" w:rsidRPr="00A14E48">
        <w:t xml:space="preserve"> and motivation </w:t>
      </w:r>
      <w:r w:rsidR="00E008C7">
        <w:t>exists</w:t>
      </w:r>
      <w:r w:rsidR="004F6B34" w:rsidRPr="00A14E48">
        <w:t xml:space="preserve"> not only on psychological and security levels, but </w:t>
      </w:r>
      <w:r w:rsidR="001E24AB" w:rsidRPr="00A14E48">
        <w:t xml:space="preserve">also </w:t>
      </w:r>
      <w:r w:rsidR="00650D32">
        <w:t>on the levels of</w:t>
      </w:r>
      <w:r w:rsidR="004F6B34" w:rsidRPr="00A14E48">
        <w:t xml:space="preserve"> a</w:t>
      </w:r>
      <w:r w:rsidR="001E24AB" w:rsidRPr="00A14E48">
        <w:t>f</w:t>
      </w:r>
      <w:r w:rsidR="004F6B34" w:rsidRPr="00A14E48">
        <w:t>filiation</w:t>
      </w:r>
      <w:r w:rsidR="001E24AB" w:rsidRPr="00A14E48">
        <w:t xml:space="preserve"> and self-esteem</w:t>
      </w:r>
      <w:r w:rsidR="00650D32">
        <w:t>.</w:t>
      </w:r>
      <w:r w:rsidR="00034CE6" w:rsidRPr="00034CE6">
        <w:t xml:space="preserve"> </w:t>
      </w:r>
      <w:r w:rsidR="00034CE6">
        <w:t xml:space="preserve">The integration of the </w:t>
      </w:r>
      <w:r w:rsidR="00034CE6" w:rsidRPr="00034CE6">
        <w:t xml:space="preserve">individual and organisational goals is the </w:t>
      </w:r>
      <w:r w:rsidR="00034CE6">
        <w:t xml:space="preserve">fundamental </w:t>
      </w:r>
      <w:r w:rsidR="00034CE6" w:rsidRPr="00034CE6">
        <w:t>principle.</w:t>
      </w:r>
      <w:r w:rsidR="00BB60A9" w:rsidRPr="00A14E48">
        <w:t xml:space="preserve">  (M</w:t>
      </w:r>
      <w:r w:rsidR="00C107F0">
        <w:t>cGregor, 1987</w:t>
      </w:r>
      <w:r w:rsidR="00BB60A9" w:rsidRPr="00A14E48">
        <w:t>)</w:t>
      </w:r>
    </w:p>
    <w:p w14:paraId="52C15573" w14:textId="0984F43A" w:rsidR="00914963" w:rsidRDefault="00ED4148" w:rsidP="00EF74A6">
      <w:pPr>
        <w:spacing w:line="360" w:lineRule="auto"/>
      </w:pPr>
      <w:r>
        <w:t>T</w:t>
      </w:r>
      <w:r w:rsidR="00E93516" w:rsidRPr="00A14E48">
        <w:t>he effectiveness of leadership</w:t>
      </w:r>
      <w:r>
        <w:t xml:space="preserve"> depends on many variables such as</w:t>
      </w:r>
      <w:r w:rsidR="00A32F4B" w:rsidRPr="00A14E48">
        <w:t xml:space="preserve"> the manager</w:t>
      </w:r>
      <w:r w:rsidR="006C409C">
        <w:t>’s</w:t>
      </w:r>
      <w:r w:rsidR="00A32F4B" w:rsidRPr="00A14E48">
        <w:t xml:space="preserve"> personality, </w:t>
      </w:r>
      <w:r w:rsidR="008D53B5">
        <w:t>behaviour</w:t>
      </w:r>
      <w:r w:rsidR="008F63B6" w:rsidRPr="00A14E48">
        <w:t>s</w:t>
      </w:r>
      <w:r w:rsidR="008D53B5">
        <w:t xml:space="preserve"> and skill</w:t>
      </w:r>
      <w:r w:rsidR="008F63B6" w:rsidRPr="00A14E48">
        <w:t>s</w:t>
      </w:r>
      <w:r w:rsidR="00402EE9">
        <w:t xml:space="preserve">, </w:t>
      </w:r>
      <w:r w:rsidR="0015304D" w:rsidRPr="00A14E48">
        <w:t>followers</w:t>
      </w:r>
      <w:r w:rsidR="00BE33EC">
        <w:t>’</w:t>
      </w:r>
      <w:r w:rsidR="0015304D" w:rsidRPr="00A14E48">
        <w:t xml:space="preserve"> diversity, needs and expectations, attitudes, </w:t>
      </w:r>
      <w:r w:rsidR="00170BB1" w:rsidRPr="00A14E48">
        <w:t xml:space="preserve">knowledge, motivation; </w:t>
      </w:r>
      <w:r w:rsidR="004B317A">
        <w:t>personal relations</w:t>
      </w:r>
      <w:r w:rsidR="00170BB1" w:rsidRPr="00A14E48">
        <w:t xml:space="preserve"> between the manager and the group; </w:t>
      </w:r>
      <w:r w:rsidR="004256CF" w:rsidRPr="00A14E48">
        <w:t>nature of the tasks to be a</w:t>
      </w:r>
      <w:r w:rsidR="004B317A">
        <w:t>ttaine</w:t>
      </w:r>
      <w:r w:rsidR="004256CF" w:rsidRPr="00A14E48">
        <w:t>d</w:t>
      </w:r>
      <w:r w:rsidR="00C00489" w:rsidRPr="00A14E48">
        <w:t xml:space="preserve">; organisation structure </w:t>
      </w:r>
      <w:r w:rsidR="004B317A">
        <w:t>as well as</w:t>
      </w:r>
      <w:r w:rsidR="00C00489" w:rsidRPr="00A14E48">
        <w:t xml:space="preserve"> culture. </w:t>
      </w:r>
      <w:r w:rsidR="00BC1418" w:rsidRPr="00A14E48">
        <w:t>(Mullins, 2013, p. 396)</w:t>
      </w:r>
      <w:r w:rsidR="00EF74A6">
        <w:t xml:space="preserve">. </w:t>
      </w:r>
      <w:r w:rsidR="00AF58AD" w:rsidRPr="00A14E48">
        <w:t xml:space="preserve">There is no </w:t>
      </w:r>
      <w:r w:rsidR="00AF58AD" w:rsidRPr="00A14E48">
        <w:lastRenderedPageBreak/>
        <w:t>universal style of leadership</w:t>
      </w:r>
      <w:r w:rsidR="00364C46" w:rsidRPr="00A14E48">
        <w:t xml:space="preserve"> a</w:t>
      </w:r>
      <w:r w:rsidR="00674B4B" w:rsidRPr="00A14E48">
        <w:t>ppropriate for each situation</w:t>
      </w:r>
      <w:r w:rsidR="000D262F" w:rsidRPr="00A14E48">
        <w:t xml:space="preserve">. </w:t>
      </w:r>
      <w:r w:rsidR="00C33B4D" w:rsidRPr="00A14E48">
        <w:t xml:space="preserve">The </w:t>
      </w:r>
      <w:r w:rsidR="00674B4B" w:rsidRPr="00A14E48">
        <w:t>effective</w:t>
      </w:r>
      <w:r w:rsidR="00C33B4D" w:rsidRPr="00A14E48">
        <w:t xml:space="preserve"> manager </w:t>
      </w:r>
      <w:r w:rsidR="00674B4B" w:rsidRPr="00A14E48">
        <w:t>should manage</w:t>
      </w:r>
      <w:r w:rsidR="00C33B4D" w:rsidRPr="00A14E48">
        <w:t xml:space="preserve"> to identify which style is appropriate to </w:t>
      </w:r>
      <w:r w:rsidR="009A59BD">
        <w:t>a</w:t>
      </w:r>
      <w:r w:rsidR="00C33B4D" w:rsidRPr="00A14E48">
        <w:t xml:space="preserve"> </w:t>
      </w:r>
      <w:proofErr w:type="gramStart"/>
      <w:r w:rsidR="00C33B4D" w:rsidRPr="00A14E48">
        <w:t>particular situation</w:t>
      </w:r>
      <w:proofErr w:type="gramEnd"/>
      <w:r w:rsidR="00C33B4D" w:rsidRPr="00A14E48">
        <w:t xml:space="preserve">, </w:t>
      </w:r>
      <w:r w:rsidR="00FB2C33" w:rsidRPr="00A14E48">
        <w:t xml:space="preserve">to recognise the potential of the individuals, </w:t>
      </w:r>
      <w:r w:rsidR="00A3435D" w:rsidRPr="00A14E48">
        <w:t xml:space="preserve">to treat them with respect, and to be flexible to </w:t>
      </w:r>
      <w:r w:rsidR="00A06D44" w:rsidRPr="00A14E48">
        <w:t>match their needs and</w:t>
      </w:r>
      <w:r w:rsidR="00BE609A" w:rsidRPr="00A14E48">
        <w:t xml:space="preserve"> expectations.</w:t>
      </w:r>
    </w:p>
    <w:p w14:paraId="6E0960E2" w14:textId="77777777" w:rsidR="0085706B" w:rsidRDefault="0085706B" w:rsidP="00EF74A6">
      <w:pPr>
        <w:spacing w:line="360" w:lineRule="auto"/>
      </w:pPr>
    </w:p>
    <w:p w14:paraId="29E246C8" w14:textId="49AC3210" w:rsidR="004666B8" w:rsidRPr="00EF74A6" w:rsidRDefault="004666B8" w:rsidP="00EF74A6">
      <w:pPr>
        <w:spacing w:line="360" w:lineRule="auto"/>
        <w:rPr>
          <w:b/>
          <w:bCs/>
        </w:rPr>
      </w:pPr>
      <w:r w:rsidRPr="00EF74A6">
        <w:rPr>
          <w:b/>
          <w:bCs/>
        </w:rPr>
        <w:t xml:space="preserve">Leadership P&amp;G </w:t>
      </w:r>
    </w:p>
    <w:p w14:paraId="5BAD7360" w14:textId="77777777" w:rsidR="0085706B" w:rsidRDefault="004666B8" w:rsidP="0085706B">
      <w:pPr>
        <w:spacing w:line="360" w:lineRule="auto"/>
      </w:pPr>
      <w:r w:rsidRPr="00A14E48">
        <w:t>The leadership approach of Procter and Gamble</w:t>
      </w:r>
      <w:r w:rsidR="00CA15CB" w:rsidRPr="00A14E48">
        <w:t xml:space="preserve"> is unique </w:t>
      </w:r>
      <w:r w:rsidR="00D27598" w:rsidRPr="00A14E48">
        <w:t xml:space="preserve">and is part of their strategy. </w:t>
      </w:r>
      <w:r w:rsidR="00C932A1" w:rsidRPr="00A14E48">
        <w:t xml:space="preserve">The company </w:t>
      </w:r>
      <w:r w:rsidR="00B75013" w:rsidRPr="00A14E48">
        <w:t>invests</w:t>
      </w:r>
      <w:r w:rsidR="00C932A1" w:rsidRPr="00A14E48">
        <w:t xml:space="preserve"> in their leadership development</w:t>
      </w:r>
      <w:r w:rsidR="00034CE6">
        <w:t>, which</w:t>
      </w:r>
      <w:r w:rsidR="00B979FA" w:rsidRPr="00A14E48">
        <w:t xml:space="preserve"> aims to develop leaders </w:t>
      </w:r>
      <w:r w:rsidR="00034CE6">
        <w:t>at all levels</w:t>
      </w:r>
      <w:r w:rsidR="00B979FA" w:rsidRPr="00A14E48">
        <w:t xml:space="preserve"> </w:t>
      </w:r>
      <w:r w:rsidR="00EB5500" w:rsidRPr="00A14E48">
        <w:t>of the organisational structure.</w:t>
      </w:r>
      <w:r w:rsidR="00B51CCC" w:rsidRPr="00A14E48">
        <w:t xml:space="preserve"> </w:t>
      </w:r>
      <w:r w:rsidR="00467BBE" w:rsidRPr="00467BBE">
        <w:t>P&amp;G cultivates a</w:t>
      </w:r>
      <w:r w:rsidR="00DA19A6">
        <w:t>n</w:t>
      </w:r>
      <w:r w:rsidR="005F23BE">
        <w:t xml:space="preserve"> </w:t>
      </w:r>
      <w:r w:rsidR="00DA19A6">
        <w:t>environment</w:t>
      </w:r>
      <w:r w:rsidR="00467BBE" w:rsidRPr="00467BBE">
        <w:t xml:space="preserve"> that emphasizes the development of employees, while encouraging employees to take responsibility for their personal growth.</w:t>
      </w:r>
      <w:r w:rsidR="00DA19A6">
        <w:t xml:space="preserve"> T</w:t>
      </w:r>
      <w:r w:rsidR="00BA20E4" w:rsidRPr="00A14E48">
        <w:t xml:space="preserve">he </w:t>
      </w:r>
      <w:r w:rsidR="006A61D9">
        <w:t>organisation aims</w:t>
      </w:r>
      <w:r w:rsidR="000659D4" w:rsidRPr="00A14E48">
        <w:t xml:space="preserve"> to promote </w:t>
      </w:r>
      <w:r w:rsidR="00AD1198" w:rsidRPr="00A14E48">
        <w:t>trust</w:t>
      </w:r>
      <w:r w:rsidR="006A61D9">
        <w:t>,</w:t>
      </w:r>
      <w:r w:rsidR="00AD1198" w:rsidRPr="00A14E48">
        <w:t xml:space="preserve"> integrity</w:t>
      </w:r>
      <w:r w:rsidR="006A61D9">
        <w:t xml:space="preserve"> and confidence </w:t>
      </w:r>
      <w:r w:rsidR="00A12742">
        <w:t>in the work environment</w:t>
      </w:r>
      <w:r w:rsidR="004D0B53" w:rsidRPr="00A14E48">
        <w:t>.</w:t>
      </w:r>
      <w:r w:rsidR="0025791A" w:rsidRPr="00A14E48">
        <w:t xml:space="preserve"> It is</w:t>
      </w:r>
      <w:r w:rsidR="004D0B53" w:rsidRPr="00A14E48">
        <w:t xml:space="preserve"> </w:t>
      </w:r>
      <w:r w:rsidR="0025791A" w:rsidRPr="00A14E48">
        <w:t xml:space="preserve">committed </w:t>
      </w:r>
      <w:r w:rsidR="00BE5386" w:rsidRPr="00A14E48">
        <w:t xml:space="preserve">to recognising and rewarding individual and team performance that reflects behaviour consistent with </w:t>
      </w:r>
      <w:r w:rsidR="00A53156" w:rsidRPr="00A14E48">
        <w:t xml:space="preserve">the culture of the organisation. </w:t>
      </w:r>
      <w:r w:rsidR="00EB2C8A" w:rsidRPr="00EB2C8A">
        <w:t>Recognition contributes to validate achievements</w:t>
      </w:r>
      <w:r w:rsidR="003E31DA">
        <w:t xml:space="preserve">, </w:t>
      </w:r>
      <w:r w:rsidR="00EE460E">
        <w:t>helps</w:t>
      </w:r>
      <w:r w:rsidR="00EB2C8A" w:rsidRPr="00EB2C8A">
        <w:t xml:space="preserve"> </w:t>
      </w:r>
      <w:r w:rsidR="003E31DA">
        <w:t>employees</w:t>
      </w:r>
      <w:r w:rsidR="00EB2C8A" w:rsidRPr="00EB2C8A">
        <w:t xml:space="preserve"> feel respected and inspires them to do their best</w:t>
      </w:r>
      <w:r w:rsidR="007E5F1B">
        <w:t>.</w:t>
      </w:r>
      <w:r w:rsidR="00EB2C8A" w:rsidRPr="00EB2C8A">
        <w:t xml:space="preserve"> </w:t>
      </w:r>
      <w:r w:rsidR="00857B9E" w:rsidRPr="00A14E48">
        <w:t xml:space="preserve">The </w:t>
      </w:r>
      <w:r w:rsidR="002F093C" w:rsidRPr="00440ADB">
        <w:t>Procter and Gamble</w:t>
      </w:r>
      <w:r w:rsidR="002F093C">
        <w:t xml:space="preserve"> company</w:t>
      </w:r>
      <w:r w:rsidR="002F093C" w:rsidRPr="00440ADB">
        <w:t xml:space="preserve"> has a strong ethics and compliance </w:t>
      </w:r>
      <w:r w:rsidR="002F093C">
        <w:t xml:space="preserve">culture </w:t>
      </w:r>
      <w:r w:rsidR="002F093C" w:rsidRPr="00440ADB">
        <w:t>that support</w:t>
      </w:r>
      <w:r w:rsidR="002F093C">
        <w:t xml:space="preserve"> </w:t>
      </w:r>
      <w:r w:rsidR="002F093C" w:rsidRPr="00440ADB">
        <w:t>resource conservation, environmental protection, improvement of social conditions, respect for human and labour rights and empower</w:t>
      </w:r>
      <w:r w:rsidR="002F093C">
        <w:t>ing individuals</w:t>
      </w:r>
      <w:r w:rsidR="002F093C" w:rsidRPr="00440ADB">
        <w:t>.</w:t>
      </w:r>
      <w:r w:rsidR="002F093C">
        <w:t xml:space="preserve"> </w:t>
      </w:r>
      <w:r w:rsidR="00B201B9" w:rsidRPr="00A14E48">
        <w:t>(P&amp;G, 2019)</w:t>
      </w:r>
    </w:p>
    <w:p w14:paraId="7EA3C62F" w14:textId="28301B2B" w:rsidR="00914963" w:rsidRPr="00A14E48" w:rsidRDefault="00BD1562" w:rsidP="0085706B">
      <w:pPr>
        <w:spacing w:line="360" w:lineRule="auto"/>
      </w:pPr>
      <w:r w:rsidRPr="00A14E48">
        <w:t>Practical Application</w:t>
      </w:r>
    </w:p>
    <w:p w14:paraId="2BA490E6" w14:textId="63579A20" w:rsidR="00BD1562" w:rsidRPr="00A14E48" w:rsidRDefault="00BD1562" w:rsidP="00EF74A6">
      <w:pPr>
        <w:spacing w:line="360" w:lineRule="auto"/>
      </w:pPr>
    </w:p>
    <w:p w14:paraId="521DE6E3" w14:textId="601BA728" w:rsidR="00CD0ACF" w:rsidRPr="00A14E48" w:rsidRDefault="009A4562" w:rsidP="00EF74A6">
      <w:pPr>
        <w:spacing w:line="360" w:lineRule="auto"/>
      </w:pPr>
      <w:r w:rsidRPr="00A14E48">
        <w:t xml:space="preserve">I chose to observe </w:t>
      </w:r>
      <w:r w:rsidR="00CB22C8" w:rsidRPr="00A14E48">
        <w:t xml:space="preserve">Hofstede’s </w:t>
      </w:r>
      <w:r w:rsidRPr="00A14E48">
        <w:t xml:space="preserve">national cultural dimensions of </w:t>
      </w:r>
      <w:r w:rsidR="005845EF" w:rsidRPr="00A14E48">
        <w:t>the UK</w:t>
      </w:r>
      <w:r w:rsidR="000C76E1" w:rsidRPr="00A14E48">
        <w:t>, as one of the countries in which the Procter and Gamble company is operating.</w:t>
      </w:r>
      <w:r w:rsidR="00883B27" w:rsidRPr="00A14E48">
        <w:t xml:space="preserve"> </w:t>
      </w:r>
      <w:r w:rsidR="0099431F" w:rsidRPr="00A14E48">
        <w:t xml:space="preserve">The tool used for the </w:t>
      </w:r>
      <w:r w:rsidR="008B373B" w:rsidRPr="00A14E48">
        <w:t>information and the graph below is</w:t>
      </w:r>
      <w:r w:rsidR="003E30EC" w:rsidRPr="00A14E48">
        <w:t xml:space="preserve"> the Hofstede’s Insight website</w:t>
      </w:r>
      <w:r w:rsidR="008B373B" w:rsidRPr="00A14E48">
        <w:t>.</w:t>
      </w:r>
    </w:p>
    <w:p w14:paraId="68EA5518" w14:textId="77777777" w:rsidR="008D0B8E" w:rsidRPr="00A14E48" w:rsidRDefault="008D0B8E" w:rsidP="00EF74A6">
      <w:pPr>
        <w:spacing w:line="360" w:lineRule="auto"/>
      </w:pPr>
    </w:p>
    <w:p w14:paraId="32C09DE9" w14:textId="62F7A911" w:rsidR="00BD1562" w:rsidRPr="00A14E48" w:rsidRDefault="00CB22C8" w:rsidP="00EF74A6">
      <w:pPr>
        <w:spacing w:line="360" w:lineRule="auto"/>
      </w:pPr>
      <w:r w:rsidRPr="00A14E48">
        <w:t xml:space="preserve"> </w:t>
      </w:r>
      <w:r w:rsidR="00BD1562" w:rsidRPr="00A14E48">
        <w:t xml:space="preserve">Hofstede’s </w:t>
      </w:r>
      <w:r w:rsidR="00A5767B" w:rsidRPr="00A14E48">
        <w:t>National Cultural</w:t>
      </w:r>
      <w:r w:rsidR="00550208" w:rsidRPr="00A14E48">
        <w:t xml:space="preserve"> </w:t>
      </w:r>
      <w:r w:rsidR="00A5767B" w:rsidRPr="00A14E48">
        <w:t>Dimensions</w:t>
      </w:r>
      <w:r w:rsidR="00550208" w:rsidRPr="00A14E48">
        <w:t xml:space="preserve"> Model</w:t>
      </w:r>
    </w:p>
    <w:p w14:paraId="464418F4" w14:textId="72BC8473" w:rsidR="00550208" w:rsidRPr="00A14E48" w:rsidRDefault="009A59BD" w:rsidP="00EF74A6">
      <w:pPr>
        <w:spacing w:line="360" w:lineRule="auto"/>
      </w:pPr>
      <w:r w:rsidRPr="00A14E48">
        <w:rPr>
          <w:noProof/>
        </w:rPr>
        <w:lastRenderedPageBreak/>
        <w:drawing>
          <wp:inline distT="0" distB="0" distL="0" distR="0" wp14:anchorId="45322CE8" wp14:editId="30F1A74F">
            <wp:extent cx="5401340" cy="2585098"/>
            <wp:effectExtent l="0" t="0" r="0" b="571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02 at 12.59.52.png"/>
                    <pic:cNvPicPr/>
                  </pic:nvPicPr>
                  <pic:blipFill>
                    <a:blip r:embed="rId8">
                      <a:extLst>
                        <a:ext uri="{28A0092B-C50C-407E-A947-70E740481C1C}">
                          <a14:useLocalDpi xmlns:a14="http://schemas.microsoft.com/office/drawing/2010/main" val="0"/>
                        </a:ext>
                      </a:extLst>
                    </a:blip>
                    <a:stretch>
                      <a:fillRect/>
                    </a:stretch>
                  </pic:blipFill>
                  <pic:spPr>
                    <a:xfrm>
                      <a:off x="0" y="0"/>
                      <a:ext cx="5404766" cy="2586738"/>
                    </a:xfrm>
                    <a:prstGeom prst="rect">
                      <a:avLst/>
                    </a:prstGeom>
                  </pic:spPr>
                </pic:pic>
              </a:graphicData>
            </a:graphic>
          </wp:inline>
        </w:drawing>
      </w:r>
    </w:p>
    <w:p w14:paraId="5DEE636F" w14:textId="7833AE88" w:rsidR="00C7226A" w:rsidRPr="00332F0B" w:rsidRDefault="009A59BD" w:rsidP="009A59BD">
      <w:pPr>
        <w:spacing w:line="360" w:lineRule="auto"/>
        <w:rPr>
          <w:szCs w:val="21"/>
        </w:rPr>
      </w:pPr>
      <w:r>
        <w:t xml:space="preserve">                                                   </w:t>
      </w:r>
      <w:r w:rsidR="00332F0B">
        <w:rPr>
          <w:szCs w:val="21"/>
        </w:rPr>
        <w:t>(</w:t>
      </w:r>
      <w:r w:rsidR="005252D2" w:rsidRPr="00332F0B">
        <w:rPr>
          <w:szCs w:val="21"/>
        </w:rPr>
        <w:t>Hofstede Insight</w:t>
      </w:r>
      <w:r w:rsidR="00332F0B" w:rsidRPr="00332F0B">
        <w:rPr>
          <w:szCs w:val="21"/>
        </w:rPr>
        <w:t>s</w:t>
      </w:r>
      <w:r w:rsidR="005252D2" w:rsidRPr="00332F0B">
        <w:rPr>
          <w:szCs w:val="21"/>
        </w:rPr>
        <w:t>,</w:t>
      </w:r>
      <w:r w:rsidR="00332F0B">
        <w:rPr>
          <w:szCs w:val="21"/>
        </w:rPr>
        <w:t xml:space="preserve"> </w:t>
      </w:r>
      <w:r w:rsidR="005252D2" w:rsidRPr="00332F0B">
        <w:rPr>
          <w:szCs w:val="21"/>
        </w:rPr>
        <w:t>2020</w:t>
      </w:r>
      <w:r w:rsidR="00332F0B">
        <w:rPr>
          <w:szCs w:val="21"/>
        </w:rPr>
        <w:t>)</w:t>
      </w:r>
    </w:p>
    <w:p w14:paraId="181A8CEA" w14:textId="77777777" w:rsidR="004220D6" w:rsidRPr="00A14E48" w:rsidRDefault="004220D6" w:rsidP="00EF74A6">
      <w:pPr>
        <w:spacing w:line="360" w:lineRule="auto"/>
      </w:pPr>
    </w:p>
    <w:p w14:paraId="7D63F23E" w14:textId="35D5EBC7" w:rsidR="004220D6" w:rsidRPr="00A14E48" w:rsidRDefault="00AF73D8" w:rsidP="00EF74A6">
      <w:pPr>
        <w:spacing w:line="360" w:lineRule="auto"/>
        <w:rPr>
          <w:u w:val="single"/>
        </w:rPr>
      </w:pPr>
      <w:r w:rsidRPr="00A14E48">
        <w:rPr>
          <w:u w:val="single"/>
        </w:rPr>
        <w:t>United Kingdom</w:t>
      </w:r>
    </w:p>
    <w:p w14:paraId="6AC30B94" w14:textId="265DC0B1" w:rsidR="00D17386" w:rsidRPr="00A14E48" w:rsidRDefault="00D17386" w:rsidP="00EF74A6">
      <w:pPr>
        <w:spacing w:line="360" w:lineRule="auto"/>
      </w:pPr>
      <w:r w:rsidRPr="00A14E48">
        <w:t xml:space="preserve">Power distance </w:t>
      </w:r>
      <w:r w:rsidR="003E45E7" w:rsidRPr="00A14E48">
        <w:t>- the graph states that the level of power distance is low</w:t>
      </w:r>
      <w:r w:rsidR="00EF626B" w:rsidRPr="00A14E48">
        <w:t>, peopl</w:t>
      </w:r>
      <w:r w:rsidR="00D91B56">
        <w:t>e’s inequalities</w:t>
      </w:r>
      <w:r w:rsidR="00EF626B" w:rsidRPr="00A14E48">
        <w:t xml:space="preserve"> should be minimized. </w:t>
      </w:r>
      <w:r w:rsidR="00D91B56" w:rsidRPr="00D91B56">
        <w:t xml:space="preserve">A sense of fairness </w:t>
      </w:r>
      <w:r w:rsidR="00D91B56">
        <w:t>drives</w:t>
      </w:r>
      <w:r w:rsidR="00D91B56" w:rsidRPr="00D91B56">
        <w:t xml:space="preserve"> the idea that people should be viewed as equal</w:t>
      </w:r>
      <w:r w:rsidR="00D91B56">
        <w:t>.</w:t>
      </w:r>
    </w:p>
    <w:p w14:paraId="6D85CF0E" w14:textId="593DBB79" w:rsidR="00B518E2" w:rsidRPr="00A14E48" w:rsidRDefault="00B518E2" w:rsidP="00EF74A6">
      <w:pPr>
        <w:spacing w:line="360" w:lineRule="auto"/>
      </w:pPr>
      <w:r w:rsidRPr="00A14E48">
        <w:t xml:space="preserve">Individualism </w:t>
      </w:r>
      <w:r w:rsidR="0069180A" w:rsidRPr="00A14E48">
        <w:t>–</w:t>
      </w:r>
      <w:r w:rsidRPr="00A14E48">
        <w:t xml:space="preserve"> </w:t>
      </w:r>
      <w:r w:rsidR="0069180A" w:rsidRPr="00A14E48">
        <w:t xml:space="preserve">at 89 the UK is amongst the </w:t>
      </w:r>
      <w:r w:rsidR="00397C02" w:rsidRPr="00A14E48">
        <w:t>highest of the individualist scores</w:t>
      </w:r>
      <w:r w:rsidR="002D40B0" w:rsidRPr="00A14E48">
        <w:t>. The British are highly individualist and private people.</w:t>
      </w:r>
    </w:p>
    <w:p w14:paraId="375AEF9C" w14:textId="3F63B4E9" w:rsidR="002D40B0" w:rsidRPr="00A14E48" w:rsidRDefault="002D40B0" w:rsidP="00EF74A6">
      <w:pPr>
        <w:spacing w:line="360" w:lineRule="auto"/>
      </w:pPr>
      <w:r w:rsidRPr="00A14E48">
        <w:t xml:space="preserve">Masculinity </w:t>
      </w:r>
      <w:r w:rsidR="00887E07" w:rsidRPr="00A14E48">
        <w:t>–</w:t>
      </w:r>
      <w:r w:rsidRPr="00A14E48">
        <w:t xml:space="preserve"> </w:t>
      </w:r>
      <w:r w:rsidR="00887E07" w:rsidRPr="00A14E48">
        <w:t xml:space="preserve">at </w:t>
      </w:r>
      <w:r w:rsidR="00DB2AA3" w:rsidRPr="00A14E48">
        <w:t xml:space="preserve">66 Britain is a Masculine society, </w:t>
      </w:r>
      <w:r w:rsidR="0085706B">
        <w:t>focused on the realisation and success</w:t>
      </w:r>
      <w:r w:rsidR="00DB2AA3" w:rsidRPr="00A14E48">
        <w:t>.</w:t>
      </w:r>
      <w:r w:rsidR="00496EAF" w:rsidRPr="00A14E48">
        <w:t xml:space="preserve"> People in the UK live in order to work and have a clear performance ambition. </w:t>
      </w:r>
    </w:p>
    <w:p w14:paraId="1D09AD55" w14:textId="52D96413" w:rsidR="00496EAF" w:rsidRPr="00A14E48" w:rsidRDefault="00496EAF" w:rsidP="00EF74A6">
      <w:pPr>
        <w:spacing w:line="360" w:lineRule="auto"/>
      </w:pPr>
      <w:r w:rsidRPr="00A14E48">
        <w:t xml:space="preserve">Uncertainty avoidance </w:t>
      </w:r>
      <w:r w:rsidR="00D15F72" w:rsidRPr="00A14E48">
        <w:t>–</w:t>
      </w:r>
      <w:r w:rsidRPr="00A14E48">
        <w:t xml:space="preserve"> </w:t>
      </w:r>
      <w:r w:rsidR="00D15F72" w:rsidRPr="00A14E48">
        <w:t>at 35 the UK has a low score on uncertainty avoidance</w:t>
      </w:r>
      <w:r w:rsidR="00836A97" w:rsidRPr="00A14E48">
        <w:t xml:space="preserve"> which means that they are </w:t>
      </w:r>
      <w:r w:rsidR="009B66A7" w:rsidRPr="00A14E48">
        <w:t xml:space="preserve">happy to change plans as new information </w:t>
      </w:r>
      <w:r w:rsidR="0085706B">
        <w:t>reveal</w:t>
      </w:r>
      <w:r w:rsidR="009B66A7" w:rsidRPr="00A14E48">
        <w:t xml:space="preserve">. </w:t>
      </w:r>
      <w:r w:rsidR="0063291E" w:rsidRPr="00A14E48">
        <w:t xml:space="preserve"> In work terms this result in planning that is not detail oriented</w:t>
      </w:r>
      <w:r w:rsidR="00D9330D" w:rsidRPr="00A14E48">
        <w:t xml:space="preserve"> – the </w:t>
      </w:r>
      <w:r w:rsidR="00DE5795" w:rsidRPr="00A14E48">
        <w:t xml:space="preserve">end goal would be clear (due to high masculinity level) but </w:t>
      </w:r>
      <w:r w:rsidR="00B701F3" w:rsidRPr="00A14E48">
        <w:t>the actual process would be flexible to emerging and changing environment.</w:t>
      </w:r>
    </w:p>
    <w:p w14:paraId="23778708" w14:textId="4A69FDBC" w:rsidR="00B701F3" w:rsidRPr="00A14E48" w:rsidRDefault="00B701F3" w:rsidP="00EF74A6">
      <w:pPr>
        <w:spacing w:line="360" w:lineRule="auto"/>
      </w:pPr>
      <w:r w:rsidRPr="00A14E48">
        <w:t>Long term orientation</w:t>
      </w:r>
      <w:r w:rsidR="00CC5901" w:rsidRPr="00A14E48">
        <w:t xml:space="preserve"> – with an in</w:t>
      </w:r>
      <w:r w:rsidR="0085706B">
        <w:t xml:space="preserve">-between </w:t>
      </w:r>
      <w:r w:rsidR="00CC5901" w:rsidRPr="00A14E48">
        <w:t xml:space="preserve">score of 51 it cannot be determined </w:t>
      </w:r>
      <w:r w:rsidR="003F78F6" w:rsidRPr="00A14E48">
        <w:t>which preference is dominant in the British culture.</w:t>
      </w:r>
      <w:r w:rsidR="004F6FE9" w:rsidRPr="00A14E48">
        <w:t xml:space="preserve"> (Hofstede Insights, 2020)</w:t>
      </w:r>
    </w:p>
    <w:p w14:paraId="6600EB9E" w14:textId="4C5C0435" w:rsidR="00133D6F" w:rsidRPr="00A14E48" w:rsidRDefault="00133D6F" w:rsidP="00EF74A6">
      <w:pPr>
        <w:spacing w:line="360" w:lineRule="auto"/>
      </w:pPr>
    </w:p>
    <w:p w14:paraId="675CB3E6" w14:textId="31DB7B10" w:rsidR="00133D6F" w:rsidRPr="00A14E48" w:rsidRDefault="00133D6F" w:rsidP="00EF74A6">
      <w:pPr>
        <w:spacing w:line="360" w:lineRule="auto"/>
      </w:pPr>
      <w:r w:rsidRPr="00A14E48">
        <w:t xml:space="preserve">It could be said that the national culture </w:t>
      </w:r>
      <w:r w:rsidR="00FA2614" w:rsidRPr="00A14E48">
        <w:t xml:space="preserve">definitely affects organisational cultures, </w:t>
      </w:r>
      <w:r w:rsidR="000126B5" w:rsidRPr="00A14E48">
        <w:t xml:space="preserve">but </w:t>
      </w:r>
      <w:r w:rsidR="00554028" w:rsidRPr="00A14E48">
        <w:t>I think they cannot be identical, as every organisation forms its own unique culture, based on</w:t>
      </w:r>
      <w:r w:rsidR="00921E3F" w:rsidRPr="00A14E48">
        <w:t xml:space="preserve"> its structure, individuals and managerial work.</w:t>
      </w:r>
    </w:p>
    <w:p w14:paraId="4C0CD8C6" w14:textId="1FE897C1" w:rsidR="00AC79B7" w:rsidRDefault="00AC79B7" w:rsidP="00EF74A6">
      <w:pPr>
        <w:spacing w:line="360" w:lineRule="auto"/>
      </w:pPr>
    </w:p>
    <w:p w14:paraId="39128202" w14:textId="364DA492" w:rsidR="00326B05" w:rsidRDefault="00326B05" w:rsidP="00EF74A6">
      <w:pPr>
        <w:pStyle w:val="Heading1"/>
        <w:spacing w:line="360" w:lineRule="auto"/>
        <w:rPr>
          <w:sz w:val="24"/>
          <w:szCs w:val="24"/>
        </w:rPr>
      </w:pPr>
      <w:bookmarkStart w:id="6" w:name="_Toc40219947"/>
      <w:r w:rsidRPr="00326B05">
        <w:rPr>
          <w:sz w:val="24"/>
          <w:szCs w:val="24"/>
        </w:rPr>
        <w:lastRenderedPageBreak/>
        <w:t>Practical Application to Facebook</w:t>
      </w:r>
      <w:bookmarkEnd w:id="6"/>
    </w:p>
    <w:p w14:paraId="5BAF4045" w14:textId="77777777" w:rsidR="00990349" w:rsidRPr="00990349" w:rsidRDefault="00990349" w:rsidP="00EF74A6">
      <w:pPr>
        <w:spacing w:line="360" w:lineRule="auto"/>
      </w:pPr>
    </w:p>
    <w:p w14:paraId="55E14344" w14:textId="77777777" w:rsidR="00F14669" w:rsidRPr="00A14E48" w:rsidRDefault="0004555D" w:rsidP="00EF74A6">
      <w:pPr>
        <w:spacing w:line="360" w:lineRule="auto"/>
      </w:pPr>
      <w:r w:rsidRPr="00A14E48">
        <w:t>Applying the model of Hofstede to the P&amp;G</w:t>
      </w:r>
      <w:r w:rsidR="00DF232B" w:rsidRPr="00A14E48">
        <w:t xml:space="preserve"> UK and Ireland</w:t>
      </w:r>
      <w:r w:rsidRPr="00A14E48">
        <w:t xml:space="preserve"> </w:t>
      </w:r>
      <w:r w:rsidR="00060B1F" w:rsidRPr="00A14E48">
        <w:t>Facebook page confirmed</w:t>
      </w:r>
      <w:r w:rsidR="00CC7938" w:rsidRPr="00A14E48">
        <w:t xml:space="preserve"> some of</w:t>
      </w:r>
      <w:r w:rsidR="00060B1F" w:rsidRPr="00A14E48">
        <w:t xml:space="preserve"> the results in the </w:t>
      </w:r>
      <w:r w:rsidR="00EB2278" w:rsidRPr="00A14E48">
        <w:t>graph above</w:t>
      </w:r>
      <w:r w:rsidR="00CC7938" w:rsidRPr="00A14E48">
        <w:t xml:space="preserve"> and denied others.</w:t>
      </w:r>
    </w:p>
    <w:p w14:paraId="19E8E54C" w14:textId="77777777" w:rsidR="00F14669" w:rsidRPr="00A14E48" w:rsidRDefault="00EB2278" w:rsidP="00EF74A6">
      <w:pPr>
        <w:spacing w:line="360" w:lineRule="auto"/>
      </w:pPr>
      <w:r w:rsidRPr="00A14E48">
        <w:t xml:space="preserve"> </w:t>
      </w:r>
      <w:r w:rsidR="00680F36" w:rsidRPr="00A14E48">
        <w:t>To</w:t>
      </w:r>
      <w:r w:rsidR="001B3373" w:rsidRPr="00A14E48">
        <w:t xml:space="preserve"> </w:t>
      </w:r>
      <w:r w:rsidR="007309AF" w:rsidRPr="00A14E48">
        <w:t>determine the level of individualism/collectivism</w:t>
      </w:r>
      <w:r w:rsidR="00612928" w:rsidRPr="00A14E48">
        <w:t xml:space="preserve"> </w:t>
      </w:r>
      <w:r w:rsidR="00A27A96" w:rsidRPr="00A14E48">
        <w:t>I used</w:t>
      </w:r>
      <w:r w:rsidRPr="00A14E48">
        <w:t xml:space="preserve"> the </w:t>
      </w:r>
      <w:r w:rsidR="00A27A96" w:rsidRPr="00A14E48">
        <w:t>content of the section “About us”</w:t>
      </w:r>
      <w:r w:rsidR="00612928" w:rsidRPr="00A14E48">
        <w:t xml:space="preserve">, by </w:t>
      </w:r>
      <w:r w:rsidR="00695E0E" w:rsidRPr="00A14E48">
        <w:t>exploring</w:t>
      </w:r>
      <w:r w:rsidR="00A27A96" w:rsidRPr="00A14E48">
        <w:t xml:space="preserve"> if </w:t>
      </w:r>
      <w:r w:rsidR="00695E0E" w:rsidRPr="00A14E48">
        <w:t>it is focused</w:t>
      </w:r>
      <w:r w:rsidR="00A27A96" w:rsidRPr="00A14E48">
        <w:t xml:space="preserve"> on </w:t>
      </w:r>
      <w:r w:rsidR="00695E0E" w:rsidRPr="00A14E48">
        <w:t>the organisation</w:t>
      </w:r>
      <w:r w:rsidR="00DF232B" w:rsidRPr="00A14E48">
        <w:t xml:space="preserve"> or</w:t>
      </w:r>
      <w:r w:rsidR="005037CA" w:rsidRPr="00A14E48">
        <w:t xml:space="preserve"> on</w:t>
      </w:r>
      <w:r w:rsidR="00DF232B" w:rsidRPr="00A14E48">
        <w:t xml:space="preserve"> the community</w:t>
      </w:r>
      <w:r w:rsidR="005037CA" w:rsidRPr="00A14E48">
        <w:t xml:space="preserve">. The high score </w:t>
      </w:r>
      <w:r w:rsidR="00C240A9" w:rsidRPr="00A14E48">
        <w:t>of</w:t>
      </w:r>
      <w:r w:rsidR="00577EA9" w:rsidRPr="00A14E48">
        <w:t xml:space="preserve"> </w:t>
      </w:r>
      <w:r w:rsidR="00C240A9" w:rsidRPr="00A14E48">
        <w:t>individualis</w:t>
      </w:r>
      <w:r w:rsidR="00577EA9" w:rsidRPr="00A14E48">
        <w:t xml:space="preserve">m was supported by the content, as it </w:t>
      </w:r>
      <w:r w:rsidR="00014B8A" w:rsidRPr="00A14E48">
        <w:t>states onl</w:t>
      </w:r>
      <w:r w:rsidR="00153FE0" w:rsidRPr="00A14E48">
        <w:t xml:space="preserve">y </w:t>
      </w:r>
      <w:r w:rsidR="00014B8A" w:rsidRPr="00A14E48">
        <w:t xml:space="preserve">facts about the company and its brands. </w:t>
      </w:r>
    </w:p>
    <w:p w14:paraId="526F11E8" w14:textId="3DDE72DA" w:rsidR="003F78F6" w:rsidRPr="00A14E48" w:rsidRDefault="00153FE0" w:rsidP="00EF74A6">
      <w:pPr>
        <w:spacing w:line="360" w:lineRule="auto"/>
      </w:pPr>
      <w:r w:rsidRPr="00A14E48">
        <w:t>For the dimension masculinity</w:t>
      </w:r>
      <w:r w:rsidR="009A2EA9" w:rsidRPr="00A14E48">
        <w:t xml:space="preserve"> </w:t>
      </w:r>
      <w:r w:rsidR="00C0076A" w:rsidRPr="00A14E48">
        <w:t>I examined the</w:t>
      </w:r>
      <w:r w:rsidR="00F249B8" w:rsidRPr="00A14E48">
        <w:t xml:space="preserve"> posts of the company to see if th</w:t>
      </w:r>
      <w:r w:rsidR="00395D73" w:rsidRPr="00A14E48">
        <w:t xml:space="preserve">ey contain any </w:t>
      </w:r>
      <w:r w:rsidR="00D81C5E" w:rsidRPr="00A14E48">
        <w:t>awards</w:t>
      </w:r>
      <w:r w:rsidR="00291783" w:rsidRPr="00A14E48">
        <w:t xml:space="preserve"> win, </w:t>
      </w:r>
      <w:r w:rsidR="007C68F8" w:rsidRPr="00A14E48">
        <w:t>if they are family-friendly, if the</w:t>
      </w:r>
      <w:r w:rsidR="00881039" w:rsidRPr="00A14E48">
        <w:t>re are more pictures of men/women or both genders are present.</w:t>
      </w:r>
      <w:r w:rsidR="00D81C5E" w:rsidRPr="00A14E48">
        <w:t xml:space="preserve"> </w:t>
      </w:r>
      <w:r w:rsidR="00446479" w:rsidRPr="00A14E48">
        <w:t xml:space="preserve">The last posts of the company </w:t>
      </w:r>
      <w:r w:rsidR="00E57B61" w:rsidRPr="00A14E48">
        <w:t xml:space="preserve">are community-oriented, </w:t>
      </w:r>
      <w:r w:rsidR="00850CDC" w:rsidRPr="00A14E48">
        <w:t xml:space="preserve">photos and videos of women are predominant, so </w:t>
      </w:r>
      <w:r w:rsidR="00D71C4F" w:rsidRPr="00A14E48">
        <w:t xml:space="preserve">the high score of masculinity among </w:t>
      </w:r>
      <w:r w:rsidR="001F6981" w:rsidRPr="00A14E48">
        <w:t>the British could be denied for the particular company.</w:t>
      </w:r>
    </w:p>
    <w:p w14:paraId="74FD9125" w14:textId="4B234B2C" w:rsidR="003F78F6" w:rsidRPr="00A14E48" w:rsidRDefault="00235F9D" w:rsidP="00EF74A6">
      <w:pPr>
        <w:spacing w:line="360" w:lineRule="auto"/>
      </w:pPr>
      <w:r w:rsidRPr="00A14E48">
        <w:t>I measured the power distance by</w:t>
      </w:r>
      <w:r w:rsidR="00CE2B18" w:rsidRPr="00A14E48">
        <w:t xml:space="preserve"> </w:t>
      </w:r>
      <w:r w:rsidR="005E591D" w:rsidRPr="00A14E48">
        <w:t>determining if there is a dialogue in the posts, including customers’ comments and repl</w:t>
      </w:r>
      <w:r w:rsidR="009A61DF" w:rsidRPr="00A14E48">
        <w:t>ies from the company,</w:t>
      </w:r>
      <w:r w:rsidR="00993A02" w:rsidRPr="00A14E48">
        <w:t xml:space="preserve"> </w:t>
      </w:r>
      <w:r w:rsidR="001A2DE0" w:rsidRPr="00A14E48">
        <w:t>if the replies</w:t>
      </w:r>
      <w:r w:rsidR="00993A02" w:rsidRPr="00A14E48">
        <w:t xml:space="preserve"> are written in </w:t>
      </w:r>
      <w:r w:rsidR="000F6CFC" w:rsidRPr="00A14E48">
        <w:t xml:space="preserve">authoritative manner or in a more emotional and friendly manner. Although the posts are </w:t>
      </w:r>
      <w:r w:rsidR="00D00C08" w:rsidRPr="00A14E48">
        <w:t>friendly, customer and community-oriented and there are hundreds of comments, the</w:t>
      </w:r>
      <w:r w:rsidR="00F814B9" w:rsidRPr="00A14E48">
        <w:t>re are no replies from the company</w:t>
      </w:r>
      <w:r w:rsidR="0016333C" w:rsidRPr="00A14E48">
        <w:t xml:space="preserve">, so I found it difficult to determine the level of </w:t>
      </w:r>
      <w:r w:rsidR="00B462F8" w:rsidRPr="00A14E48">
        <w:t xml:space="preserve">power distance. </w:t>
      </w:r>
      <w:r w:rsidR="00CC0BB2" w:rsidRPr="00A14E48">
        <w:t>If I have to conclude only from the posts</w:t>
      </w:r>
      <w:r w:rsidR="00431F1D" w:rsidRPr="00A14E48">
        <w:t xml:space="preserve">, I would say that the level is low, as they tend to be </w:t>
      </w:r>
      <w:r w:rsidR="00382B26" w:rsidRPr="00A14E48">
        <w:t>written to provoke dialogue</w:t>
      </w:r>
      <w:r w:rsidR="00DB1642" w:rsidRPr="00A14E48">
        <w:t xml:space="preserve"> with customers. </w:t>
      </w:r>
    </w:p>
    <w:p w14:paraId="27A26727" w14:textId="008A1B03" w:rsidR="008D07CA" w:rsidRPr="00A14E48" w:rsidRDefault="008D07CA" w:rsidP="00EF74A6">
      <w:pPr>
        <w:spacing w:line="360" w:lineRule="auto"/>
      </w:pPr>
      <w:r w:rsidRPr="00A14E48">
        <w:t xml:space="preserve">A low level of uncertainty avoidance could be seen, as there are no </w:t>
      </w:r>
      <w:r w:rsidR="00587C1C" w:rsidRPr="00A14E48">
        <w:t>rules and regulation</w:t>
      </w:r>
      <w:r w:rsidR="001004E8" w:rsidRPr="00A14E48">
        <w:t>s for posting</w:t>
      </w:r>
      <w:r w:rsidR="00392BD4" w:rsidRPr="00A14E48">
        <w:t>.</w:t>
      </w:r>
    </w:p>
    <w:p w14:paraId="4D3AEC93" w14:textId="3C32AD83" w:rsidR="00392BD4" w:rsidRPr="00A14E48" w:rsidRDefault="008102D6" w:rsidP="00EF74A6">
      <w:pPr>
        <w:spacing w:line="360" w:lineRule="auto"/>
      </w:pPr>
      <w:r w:rsidRPr="00A14E48">
        <w:t xml:space="preserve">For the long-term dimension I observed </w:t>
      </w:r>
      <w:r w:rsidR="009E6EB7" w:rsidRPr="00A14E48">
        <w:t xml:space="preserve">whether the posts include </w:t>
      </w:r>
      <w:r w:rsidR="00FE096F" w:rsidRPr="00A14E48">
        <w:t xml:space="preserve">current </w:t>
      </w:r>
      <w:r w:rsidR="003B6DDC" w:rsidRPr="00A14E48">
        <w:t>sales promotion or a long-term mission and past results. I find the level of</w:t>
      </w:r>
      <w:r w:rsidR="004B156A" w:rsidRPr="00A14E48">
        <w:t xml:space="preserve"> the dimension </w:t>
      </w:r>
      <w:r w:rsidR="006F2F2C" w:rsidRPr="00A14E48">
        <w:t>is high as the posts are focused</w:t>
      </w:r>
      <w:r w:rsidR="009D5CDA" w:rsidRPr="00A14E48">
        <w:t xml:space="preserve"> on previous </w:t>
      </w:r>
      <w:r w:rsidR="006C263C" w:rsidRPr="00A14E48">
        <w:t xml:space="preserve">results and future missions. </w:t>
      </w:r>
      <w:r w:rsidR="006F2F2C" w:rsidRPr="00A14E48">
        <w:t xml:space="preserve"> </w:t>
      </w:r>
    </w:p>
    <w:p w14:paraId="7F373D0C" w14:textId="6446ECCE" w:rsidR="005252D2" w:rsidRPr="00A14E48" w:rsidRDefault="005252D2" w:rsidP="00EF74A6">
      <w:pPr>
        <w:spacing w:line="360" w:lineRule="auto"/>
      </w:pPr>
      <w:r w:rsidRPr="00A14E48">
        <w:t xml:space="preserve">Overall, </w:t>
      </w:r>
      <w:r w:rsidR="00995D81" w:rsidRPr="00A14E48">
        <w:t xml:space="preserve">most of the results </w:t>
      </w:r>
      <w:r w:rsidR="007B5016" w:rsidRPr="00A14E48">
        <w:t>represents the typical British culture, but</w:t>
      </w:r>
      <w:r w:rsidR="00CC5FB5" w:rsidRPr="00A14E48">
        <w:t xml:space="preserve"> </w:t>
      </w:r>
      <w:r w:rsidR="008A3DB9" w:rsidRPr="00A14E48">
        <w:t xml:space="preserve">there exist highlights of the unique culture of the particular organisation. </w:t>
      </w:r>
    </w:p>
    <w:p w14:paraId="0FF78816" w14:textId="262C7807" w:rsidR="008A3DB9" w:rsidRPr="00A14E48" w:rsidRDefault="008A3DB9" w:rsidP="00EF74A6">
      <w:pPr>
        <w:spacing w:line="360" w:lineRule="auto"/>
      </w:pPr>
    </w:p>
    <w:p w14:paraId="75D582AE" w14:textId="034AAEE0" w:rsidR="008A3DB9" w:rsidRPr="005E3295" w:rsidRDefault="008A3DB9" w:rsidP="00EF74A6">
      <w:pPr>
        <w:pStyle w:val="Heading1"/>
        <w:spacing w:line="360" w:lineRule="auto"/>
      </w:pPr>
      <w:bookmarkStart w:id="7" w:name="_Toc40219948"/>
      <w:r w:rsidRPr="005E3295">
        <w:t>Conclusion</w:t>
      </w:r>
      <w:bookmarkEnd w:id="7"/>
    </w:p>
    <w:p w14:paraId="5125595C" w14:textId="77777777" w:rsidR="00F81643" w:rsidRPr="00A14E48" w:rsidRDefault="00F81643" w:rsidP="00EF74A6">
      <w:pPr>
        <w:spacing w:line="360" w:lineRule="auto"/>
      </w:pPr>
    </w:p>
    <w:p w14:paraId="1B96F614" w14:textId="41E0BC3B" w:rsidR="008A3DB9" w:rsidRPr="00A14E48" w:rsidRDefault="00DD18E4" w:rsidP="00EF74A6">
      <w:pPr>
        <w:spacing w:line="360" w:lineRule="auto"/>
      </w:pPr>
      <w:r w:rsidRPr="00A14E48">
        <w:t xml:space="preserve">As a leading </w:t>
      </w:r>
      <w:r w:rsidR="002B4A3A" w:rsidRPr="00A14E48">
        <w:t xml:space="preserve">global consumer goods company, Procter and Gamble has </w:t>
      </w:r>
      <w:r w:rsidR="00EB7366" w:rsidRPr="00A14E48">
        <w:t>found its own ways to adapt to the changing environment, transforming its</w:t>
      </w:r>
      <w:r w:rsidR="0011671A" w:rsidRPr="00A14E48">
        <w:t xml:space="preserve"> structure, </w:t>
      </w:r>
      <w:r w:rsidR="001C3010" w:rsidRPr="00A14E48">
        <w:t>constantly seeking for</w:t>
      </w:r>
      <w:r w:rsidR="0011671A" w:rsidRPr="00A14E48">
        <w:t xml:space="preserve"> </w:t>
      </w:r>
      <w:r w:rsidR="0011671A" w:rsidRPr="00A14E48">
        <w:lastRenderedPageBreak/>
        <w:t xml:space="preserve">innovation, but still </w:t>
      </w:r>
      <w:r w:rsidR="001C3010" w:rsidRPr="00A14E48">
        <w:t xml:space="preserve">relying on its </w:t>
      </w:r>
      <w:r w:rsidR="00D70A4A" w:rsidRPr="00A14E48">
        <w:t>strong beliefs, values and principles</w:t>
      </w:r>
      <w:r w:rsidR="00C12091" w:rsidRPr="00A14E48">
        <w:t xml:space="preserve">, </w:t>
      </w:r>
      <w:r w:rsidR="008515DC" w:rsidRPr="00A14E48">
        <w:t xml:space="preserve">valuing </w:t>
      </w:r>
      <w:r w:rsidR="00102A71" w:rsidRPr="00A14E48">
        <w:t>its individuals</w:t>
      </w:r>
      <w:r w:rsidR="00F10D2B" w:rsidRPr="00A14E48">
        <w:t xml:space="preserve"> and developing an effective </w:t>
      </w:r>
      <w:r w:rsidR="00C8421C" w:rsidRPr="00A14E48">
        <w:t xml:space="preserve">leadership </w:t>
      </w:r>
      <w:r w:rsidR="003A21A5" w:rsidRPr="00A14E48">
        <w:t xml:space="preserve">to attain </w:t>
      </w:r>
      <w:r w:rsidR="00165D46" w:rsidRPr="00A14E48">
        <w:t xml:space="preserve">its goals and objectives. </w:t>
      </w:r>
      <w:r w:rsidR="00E11503" w:rsidRPr="00A14E48">
        <w:t xml:space="preserve">What drives the company further is </w:t>
      </w:r>
      <w:r w:rsidR="008C5EBE" w:rsidRPr="00A14E48">
        <w:t>its individuals and the belief they are the force</w:t>
      </w:r>
      <w:r w:rsidR="00CB1C39" w:rsidRPr="00A14E48">
        <w:t xml:space="preserve"> for good and the fo</w:t>
      </w:r>
      <w:r w:rsidR="00C83AA2" w:rsidRPr="00A14E48">
        <w:t xml:space="preserve">rce for growth. </w:t>
      </w:r>
    </w:p>
    <w:p w14:paraId="289EC63C" w14:textId="77777777" w:rsidR="008A3DB9" w:rsidRDefault="008A3DB9" w:rsidP="00EF74A6">
      <w:pPr>
        <w:spacing w:line="360" w:lineRule="auto"/>
      </w:pPr>
    </w:p>
    <w:p w14:paraId="16A0B0BB" w14:textId="77777777" w:rsidR="00EF74A6" w:rsidRDefault="00EF74A6" w:rsidP="007C65C6">
      <w:pPr>
        <w:pStyle w:val="Heading1"/>
      </w:pPr>
    </w:p>
    <w:p w14:paraId="4435931C" w14:textId="77777777" w:rsidR="009A59BD" w:rsidRDefault="009A59BD" w:rsidP="007C65C6">
      <w:pPr>
        <w:pStyle w:val="Heading1"/>
      </w:pPr>
    </w:p>
    <w:p w14:paraId="57294088" w14:textId="77777777" w:rsidR="009A59BD" w:rsidRDefault="009A59BD" w:rsidP="009A59BD">
      <w:pPr>
        <w:pStyle w:val="Heading1"/>
      </w:pPr>
    </w:p>
    <w:p w14:paraId="1CD3245F" w14:textId="775558F0" w:rsidR="009A59BD" w:rsidRDefault="009A59BD" w:rsidP="009A59BD">
      <w:pPr>
        <w:rPr>
          <w:lang w:eastAsia="en-US"/>
        </w:rPr>
      </w:pPr>
    </w:p>
    <w:p w14:paraId="2041E73A" w14:textId="1B504F40" w:rsidR="009A59BD" w:rsidRDefault="009A59BD" w:rsidP="009A59BD">
      <w:pPr>
        <w:rPr>
          <w:lang w:eastAsia="en-US"/>
        </w:rPr>
      </w:pPr>
    </w:p>
    <w:p w14:paraId="72FD000C" w14:textId="6EF7B63B" w:rsidR="009A59BD" w:rsidRDefault="009A59BD" w:rsidP="009A59BD">
      <w:pPr>
        <w:rPr>
          <w:lang w:eastAsia="en-US"/>
        </w:rPr>
      </w:pPr>
    </w:p>
    <w:p w14:paraId="3016E89A" w14:textId="79E61676" w:rsidR="009A59BD" w:rsidRDefault="009A59BD" w:rsidP="009A59BD">
      <w:pPr>
        <w:rPr>
          <w:lang w:eastAsia="en-US"/>
        </w:rPr>
      </w:pPr>
    </w:p>
    <w:p w14:paraId="0AF8A7C1" w14:textId="57551D96" w:rsidR="009A59BD" w:rsidRPr="009A59BD" w:rsidRDefault="009A59BD" w:rsidP="009A59BD">
      <w:pPr>
        <w:pStyle w:val="Heading1"/>
      </w:pPr>
      <w:bookmarkStart w:id="8" w:name="_Toc40219949"/>
      <w:r>
        <w:t>References:</w:t>
      </w:r>
      <w:bookmarkEnd w:id="8"/>
    </w:p>
    <w:p w14:paraId="3FC083D8" w14:textId="4BF8CC4D" w:rsidR="00914963" w:rsidRPr="00B20DE6" w:rsidRDefault="000F49F6" w:rsidP="00B20DE6">
      <w:pPr>
        <w:pStyle w:val="ListParagraph"/>
        <w:numPr>
          <w:ilvl w:val="0"/>
          <w:numId w:val="4"/>
        </w:numPr>
        <w:rPr>
          <w:sz w:val="24"/>
          <w:szCs w:val="24"/>
        </w:rPr>
      </w:pPr>
      <w:r w:rsidRPr="00B20DE6">
        <w:rPr>
          <w:sz w:val="24"/>
          <w:szCs w:val="24"/>
        </w:rPr>
        <w:t xml:space="preserve">Crainer, S. </w:t>
      </w:r>
      <w:r w:rsidR="00F40019" w:rsidRPr="00B20DE6">
        <w:rPr>
          <w:sz w:val="24"/>
          <w:szCs w:val="24"/>
        </w:rPr>
        <w:t xml:space="preserve">(1998) </w:t>
      </w:r>
      <w:r w:rsidRPr="00B20DE6">
        <w:rPr>
          <w:i/>
          <w:iCs/>
          <w:sz w:val="24"/>
          <w:szCs w:val="24"/>
        </w:rPr>
        <w:t xml:space="preserve">Key Management Ideas: </w:t>
      </w:r>
      <w:r w:rsidR="007F3CA6" w:rsidRPr="00B20DE6">
        <w:rPr>
          <w:i/>
          <w:iCs/>
          <w:sz w:val="24"/>
          <w:szCs w:val="24"/>
        </w:rPr>
        <w:t>Thinkers That changed the Management World</w:t>
      </w:r>
      <w:r w:rsidR="006B1E2C" w:rsidRPr="00B20DE6">
        <w:rPr>
          <w:i/>
          <w:iCs/>
          <w:sz w:val="24"/>
          <w:szCs w:val="24"/>
        </w:rPr>
        <w:t>.</w:t>
      </w:r>
      <w:r w:rsidR="007F3CA6" w:rsidRPr="00B20DE6">
        <w:rPr>
          <w:i/>
          <w:iCs/>
          <w:sz w:val="24"/>
          <w:szCs w:val="24"/>
        </w:rPr>
        <w:t xml:space="preserve"> </w:t>
      </w:r>
      <w:r w:rsidR="00A63192" w:rsidRPr="00B20DE6">
        <w:rPr>
          <w:sz w:val="24"/>
          <w:szCs w:val="24"/>
        </w:rPr>
        <w:t>3</w:t>
      </w:r>
      <w:r w:rsidR="00A63192" w:rsidRPr="00B20DE6">
        <w:rPr>
          <w:sz w:val="24"/>
          <w:szCs w:val="24"/>
          <w:vertAlign w:val="superscript"/>
        </w:rPr>
        <w:t>rd</w:t>
      </w:r>
      <w:r w:rsidR="00A63192" w:rsidRPr="00B20DE6">
        <w:rPr>
          <w:sz w:val="24"/>
          <w:szCs w:val="24"/>
        </w:rPr>
        <w:t xml:space="preserve"> </w:t>
      </w:r>
      <w:r w:rsidR="00DB1E4B" w:rsidRPr="00B20DE6">
        <w:rPr>
          <w:sz w:val="24"/>
          <w:szCs w:val="24"/>
        </w:rPr>
        <w:t xml:space="preserve">edn. </w:t>
      </w:r>
      <w:r w:rsidR="00B50FAF" w:rsidRPr="00B20DE6">
        <w:rPr>
          <w:sz w:val="24"/>
          <w:szCs w:val="24"/>
        </w:rPr>
        <w:t>Harlow</w:t>
      </w:r>
      <w:r w:rsidR="00386282" w:rsidRPr="00B20DE6">
        <w:rPr>
          <w:sz w:val="24"/>
          <w:szCs w:val="24"/>
        </w:rPr>
        <w:t xml:space="preserve">: </w:t>
      </w:r>
      <w:r w:rsidR="00DD554B" w:rsidRPr="00B20DE6">
        <w:rPr>
          <w:sz w:val="24"/>
          <w:szCs w:val="24"/>
        </w:rPr>
        <w:t xml:space="preserve">Financial Times Prentice Hall </w:t>
      </w:r>
    </w:p>
    <w:p w14:paraId="7A2EE941" w14:textId="74B74FC8" w:rsidR="00651D54" w:rsidRDefault="00651D54" w:rsidP="006D0756"/>
    <w:p w14:paraId="377C9E86" w14:textId="24FB7325" w:rsidR="00651D54" w:rsidRPr="00B20DE6" w:rsidRDefault="00B20DE6" w:rsidP="00B20DE6">
      <w:pPr>
        <w:pStyle w:val="ListParagraph"/>
        <w:numPr>
          <w:ilvl w:val="0"/>
          <w:numId w:val="4"/>
        </w:numPr>
        <w:rPr>
          <w:sz w:val="24"/>
          <w:szCs w:val="24"/>
        </w:rPr>
      </w:pPr>
      <w:r w:rsidRPr="00B20DE6">
        <w:rPr>
          <w:sz w:val="24"/>
          <w:szCs w:val="24"/>
        </w:rPr>
        <w:t xml:space="preserve"> </w:t>
      </w:r>
      <w:r w:rsidR="00651D54" w:rsidRPr="00B20DE6">
        <w:rPr>
          <w:sz w:val="24"/>
          <w:szCs w:val="24"/>
        </w:rPr>
        <w:t>F</w:t>
      </w:r>
      <w:r w:rsidR="00414465" w:rsidRPr="00B20DE6">
        <w:rPr>
          <w:sz w:val="24"/>
          <w:szCs w:val="24"/>
        </w:rPr>
        <w:t>leishman, E. A.</w:t>
      </w:r>
      <w:r w:rsidR="00E07DAB" w:rsidRPr="00B20DE6">
        <w:rPr>
          <w:sz w:val="24"/>
          <w:szCs w:val="24"/>
        </w:rPr>
        <w:t xml:space="preserve"> (1974) ‘Leadership Climate, Human Relations</w:t>
      </w:r>
      <w:r w:rsidR="00985289" w:rsidRPr="00B20DE6">
        <w:rPr>
          <w:sz w:val="24"/>
          <w:szCs w:val="24"/>
        </w:rPr>
        <w:t xml:space="preserve"> Training and Supervisory Behaviour’</w:t>
      </w:r>
      <w:r w:rsidR="00E5448C" w:rsidRPr="00B20DE6">
        <w:rPr>
          <w:sz w:val="24"/>
          <w:szCs w:val="24"/>
        </w:rPr>
        <w:t>, in Fleishman, E. and Bass, A.</w:t>
      </w:r>
      <w:r w:rsidR="004E5CD6" w:rsidRPr="00B20DE6">
        <w:rPr>
          <w:sz w:val="24"/>
          <w:szCs w:val="24"/>
        </w:rPr>
        <w:t xml:space="preserve"> </w:t>
      </w:r>
      <w:r w:rsidR="004E5CD6" w:rsidRPr="00B20DE6">
        <w:rPr>
          <w:i/>
          <w:iCs/>
          <w:sz w:val="24"/>
          <w:szCs w:val="24"/>
        </w:rPr>
        <w:t>Studies in Personnel and Industrial Psychology</w:t>
      </w:r>
      <w:r w:rsidR="006B1E2C" w:rsidRPr="00B20DE6">
        <w:rPr>
          <w:i/>
          <w:iCs/>
          <w:sz w:val="24"/>
          <w:szCs w:val="24"/>
        </w:rPr>
        <w:t>.</w:t>
      </w:r>
      <w:r w:rsidR="00CA20C5" w:rsidRPr="00B20DE6">
        <w:rPr>
          <w:i/>
          <w:iCs/>
          <w:sz w:val="24"/>
          <w:szCs w:val="24"/>
        </w:rPr>
        <w:t xml:space="preserve"> </w:t>
      </w:r>
      <w:r w:rsidR="00CA20C5" w:rsidRPr="00B20DE6">
        <w:rPr>
          <w:sz w:val="24"/>
          <w:szCs w:val="24"/>
        </w:rPr>
        <w:t>3</w:t>
      </w:r>
      <w:r w:rsidR="00CA20C5" w:rsidRPr="00B20DE6">
        <w:rPr>
          <w:sz w:val="24"/>
          <w:szCs w:val="24"/>
          <w:vertAlign w:val="superscript"/>
        </w:rPr>
        <w:t>rd</w:t>
      </w:r>
      <w:r w:rsidR="00CA20C5" w:rsidRPr="00B20DE6">
        <w:rPr>
          <w:sz w:val="24"/>
          <w:szCs w:val="24"/>
        </w:rPr>
        <w:t xml:space="preserve"> ed</w:t>
      </w:r>
      <w:r w:rsidR="00A63192" w:rsidRPr="00B20DE6">
        <w:rPr>
          <w:sz w:val="24"/>
          <w:szCs w:val="24"/>
        </w:rPr>
        <w:t>n.</w:t>
      </w:r>
      <w:r w:rsidR="006B1E2C" w:rsidRPr="00B20DE6">
        <w:rPr>
          <w:sz w:val="24"/>
          <w:szCs w:val="24"/>
        </w:rPr>
        <w:t xml:space="preserve"> </w:t>
      </w:r>
      <w:r w:rsidR="00EF0F2C" w:rsidRPr="00B20DE6">
        <w:rPr>
          <w:sz w:val="24"/>
          <w:szCs w:val="24"/>
        </w:rPr>
        <w:t>Illinois</w:t>
      </w:r>
      <w:r w:rsidR="00716966" w:rsidRPr="00B20DE6">
        <w:rPr>
          <w:sz w:val="24"/>
          <w:szCs w:val="24"/>
        </w:rPr>
        <w:t>:</w:t>
      </w:r>
      <w:r w:rsidR="00666B33" w:rsidRPr="00B20DE6">
        <w:rPr>
          <w:sz w:val="24"/>
          <w:szCs w:val="24"/>
        </w:rPr>
        <w:t xml:space="preserve"> </w:t>
      </w:r>
      <w:r w:rsidR="00716966" w:rsidRPr="00B20DE6">
        <w:rPr>
          <w:sz w:val="24"/>
          <w:szCs w:val="24"/>
        </w:rPr>
        <w:t>Dorsey Press</w:t>
      </w:r>
    </w:p>
    <w:p w14:paraId="20C0B833" w14:textId="1C674ECD" w:rsidR="005F1AAB" w:rsidRDefault="005F1AAB" w:rsidP="0073378D">
      <w:pPr>
        <w:jc w:val="center"/>
      </w:pPr>
    </w:p>
    <w:p w14:paraId="6A09B6F4" w14:textId="0A3D75E6" w:rsidR="005F1AAB" w:rsidRPr="00B20DE6" w:rsidRDefault="005F1AAB" w:rsidP="00B20DE6">
      <w:pPr>
        <w:pStyle w:val="ListParagraph"/>
        <w:numPr>
          <w:ilvl w:val="0"/>
          <w:numId w:val="4"/>
        </w:numPr>
        <w:rPr>
          <w:i/>
          <w:iCs/>
          <w:sz w:val="24"/>
          <w:szCs w:val="24"/>
        </w:rPr>
      </w:pPr>
      <w:r w:rsidRPr="00B20DE6">
        <w:rPr>
          <w:sz w:val="24"/>
          <w:szCs w:val="24"/>
        </w:rPr>
        <w:t>Hofstede, G.</w:t>
      </w:r>
      <w:r w:rsidR="003B5490" w:rsidRPr="00B20DE6">
        <w:rPr>
          <w:sz w:val="24"/>
          <w:szCs w:val="24"/>
        </w:rPr>
        <w:t xml:space="preserve"> </w:t>
      </w:r>
      <w:r w:rsidR="00652C32" w:rsidRPr="00B20DE6">
        <w:rPr>
          <w:sz w:val="24"/>
          <w:szCs w:val="24"/>
        </w:rPr>
        <w:t>(1980)</w:t>
      </w:r>
      <w:r w:rsidR="00C20629" w:rsidRPr="00B20DE6">
        <w:rPr>
          <w:sz w:val="24"/>
          <w:szCs w:val="24"/>
        </w:rPr>
        <w:t xml:space="preserve"> </w:t>
      </w:r>
      <w:r w:rsidR="00C20629" w:rsidRPr="00B20DE6">
        <w:rPr>
          <w:i/>
          <w:iCs/>
          <w:sz w:val="24"/>
          <w:szCs w:val="24"/>
        </w:rPr>
        <w:t>Culture’s Consequences: International Differences in Work-Related</w:t>
      </w:r>
      <w:r w:rsidR="00193164" w:rsidRPr="00B20DE6">
        <w:rPr>
          <w:i/>
          <w:iCs/>
          <w:sz w:val="24"/>
          <w:szCs w:val="24"/>
        </w:rPr>
        <w:t xml:space="preserve"> Values</w:t>
      </w:r>
      <w:r w:rsidR="004F029F" w:rsidRPr="00B20DE6">
        <w:rPr>
          <w:i/>
          <w:iCs/>
          <w:sz w:val="24"/>
          <w:szCs w:val="24"/>
        </w:rPr>
        <w:t>.</w:t>
      </w:r>
      <w:r w:rsidR="001A5867" w:rsidRPr="00B20DE6">
        <w:rPr>
          <w:i/>
          <w:iCs/>
          <w:sz w:val="24"/>
          <w:szCs w:val="24"/>
        </w:rPr>
        <w:t xml:space="preserve"> </w:t>
      </w:r>
      <w:r w:rsidR="001A5867" w:rsidRPr="00B20DE6">
        <w:rPr>
          <w:sz w:val="24"/>
          <w:szCs w:val="24"/>
        </w:rPr>
        <w:t>London:</w:t>
      </w:r>
      <w:r w:rsidR="00193164" w:rsidRPr="00B20DE6">
        <w:rPr>
          <w:i/>
          <w:iCs/>
          <w:sz w:val="24"/>
          <w:szCs w:val="24"/>
        </w:rPr>
        <w:t xml:space="preserve"> </w:t>
      </w:r>
      <w:r w:rsidR="00193164" w:rsidRPr="00B20DE6">
        <w:rPr>
          <w:sz w:val="24"/>
          <w:szCs w:val="24"/>
        </w:rPr>
        <w:t>Sage Publications</w:t>
      </w:r>
      <w:r w:rsidR="00C20629" w:rsidRPr="00B20DE6">
        <w:rPr>
          <w:i/>
          <w:iCs/>
          <w:sz w:val="24"/>
          <w:szCs w:val="24"/>
        </w:rPr>
        <w:t xml:space="preserve"> </w:t>
      </w:r>
    </w:p>
    <w:p w14:paraId="743C983D" w14:textId="77777777" w:rsidR="006D0756" w:rsidRPr="00B20DE6" w:rsidRDefault="006D0756" w:rsidP="006D0756">
      <w:pPr>
        <w:jc w:val="center"/>
      </w:pPr>
    </w:p>
    <w:p w14:paraId="4A00C5BF" w14:textId="456015D7" w:rsidR="0030194E" w:rsidRDefault="006D0756" w:rsidP="00B20DE6">
      <w:pPr>
        <w:pStyle w:val="ListParagraph"/>
        <w:numPr>
          <w:ilvl w:val="0"/>
          <w:numId w:val="4"/>
        </w:numPr>
        <w:rPr>
          <w:sz w:val="24"/>
          <w:szCs w:val="24"/>
        </w:rPr>
      </w:pPr>
      <w:r w:rsidRPr="00B20DE6">
        <w:rPr>
          <w:sz w:val="24"/>
          <w:szCs w:val="24"/>
        </w:rPr>
        <w:t xml:space="preserve">Hofstede, G. and </w:t>
      </w:r>
      <w:r w:rsidR="00584CD7" w:rsidRPr="00B20DE6">
        <w:rPr>
          <w:sz w:val="24"/>
          <w:szCs w:val="24"/>
        </w:rPr>
        <w:t xml:space="preserve">Bond, M. H. </w:t>
      </w:r>
      <w:r w:rsidR="00872597" w:rsidRPr="00B20DE6">
        <w:rPr>
          <w:sz w:val="24"/>
          <w:szCs w:val="24"/>
        </w:rPr>
        <w:t xml:space="preserve">(1988) </w:t>
      </w:r>
      <w:r w:rsidR="00486AB7" w:rsidRPr="00B20DE6">
        <w:rPr>
          <w:sz w:val="24"/>
          <w:szCs w:val="24"/>
        </w:rPr>
        <w:t>‘</w:t>
      </w:r>
      <w:r w:rsidR="00872597" w:rsidRPr="00B20DE6">
        <w:rPr>
          <w:sz w:val="24"/>
          <w:szCs w:val="24"/>
        </w:rPr>
        <w:t>The Confucius Connection</w:t>
      </w:r>
      <w:r w:rsidR="00595DAE" w:rsidRPr="00B20DE6">
        <w:rPr>
          <w:sz w:val="24"/>
          <w:szCs w:val="24"/>
        </w:rPr>
        <w:t>: From Cultural Roots to Economic Growth</w:t>
      </w:r>
      <w:r w:rsidR="003064ED" w:rsidRPr="00B20DE6">
        <w:rPr>
          <w:sz w:val="24"/>
          <w:szCs w:val="24"/>
        </w:rPr>
        <w:t>’</w:t>
      </w:r>
      <w:r w:rsidR="00231E0E" w:rsidRPr="00B20DE6">
        <w:rPr>
          <w:sz w:val="24"/>
          <w:szCs w:val="24"/>
        </w:rPr>
        <w:t>,</w:t>
      </w:r>
      <w:r w:rsidR="003064ED" w:rsidRPr="00B20DE6">
        <w:rPr>
          <w:i/>
          <w:iCs/>
          <w:sz w:val="24"/>
          <w:szCs w:val="24"/>
        </w:rPr>
        <w:t xml:space="preserve"> </w:t>
      </w:r>
      <w:r w:rsidR="00A00337" w:rsidRPr="00B20DE6">
        <w:rPr>
          <w:sz w:val="24"/>
          <w:szCs w:val="24"/>
        </w:rPr>
        <w:t>in Latham, G.</w:t>
      </w:r>
      <w:r w:rsidR="00991EA0" w:rsidRPr="00B20DE6">
        <w:rPr>
          <w:sz w:val="24"/>
          <w:szCs w:val="24"/>
        </w:rPr>
        <w:t xml:space="preserve"> (ed.) </w:t>
      </w:r>
      <w:r w:rsidR="003064ED" w:rsidRPr="00B20DE6">
        <w:rPr>
          <w:i/>
          <w:iCs/>
          <w:sz w:val="24"/>
          <w:szCs w:val="24"/>
        </w:rPr>
        <w:t>Organisational Dynamics</w:t>
      </w:r>
      <w:r w:rsidR="00DB1E4B" w:rsidRPr="00B20DE6">
        <w:rPr>
          <w:i/>
          <w:iCs/>
          <w:sz w:val="24"/>
          <w:szCs w:val="24"/>
        </w:rPr>
        <w:t>.</w:t>
      </w:r>
      <w:r w:rsidR="004F029F" w:rsidRPr="00B20DE6">
        <w:rPr>
          <w:i/>
          <w:iCs/>
          <w:sz w:val="24"/>
          <w:szCs w:val="24"/>
        </w:rPr>
        <w:t xml:space="preserve"> </w:t>
      </w:r>
      <w:r w:rsidR="00F01B9C" w:rsidRPr="00B20DE6">
        <w:rPr>
          <w:sz w:val="24"/>
          <w:szCs w:val="24"/>
        </w:rPr>
        <w:t>Toronto:</w:t>
      </w:r>
      <w:r w:rsidR="003064ED" w:rsidRPr="00B20DE6">
        <w:rPr>
          <w:i/>
          <w:iCs/>
          <w:sz w:val="24"/>
          <w:szCs w:val="24"/>
        </w:rPr>
        <w:t xml:space="preserve"> </w:t>
      </w:r>
      <w:r w:rsidR="003064ED" w:rsidRPr="00B20DE6">
        <w:rPr>
          <w:sz w:val="24"/>
          <w:szCs w:val="24"/>
        </w:rPr>
        <w:t>Spring</w:t>
      </w:r>
    </w:p>
    <w:p w14:paraId="3B80FCAF" w14:textId="77777777" w:rsidR="00B20DE6" w:rsidRPr="00B20DE6" w:rsidRDefault="00B20DE6" w:rsidP="00B20DE6">
      <w:pPr>
        <w:pStyle w:val="ListParagraph"/>
        <w:rPr>
          <w:sz w:val="24"/>
          <w:szCs w:val="24"/>
        </w:rPr>
      </w:pPr>
    </w:p>
    <w:p w14:paraId="1232A217" w14:textId="77777777" w:rsidR="00B20DE6" w:rsidRDefault="00B20DE6" w:rsidP="00B20DE6">
      <w:pPr>
        <w:pStyle w:val="ListParagraph"/>
        <w:ind w:firstLine="0"/>
        <w:rPr>
          <w:sz w:val="24"/>
          <w:szCs w:val="24"/>
        </w:rPr>
      </w:pPr>
    </w:p>
    <w:p w14:paraId="3DE1DACD" w14:textId="77777777" w:rsidR="00B20DE6" w:rsidRPr="00B20DE6" w:rsidRDefault="00B20DE6" w:rsidP="00B20DE6">
      <w:pPr>
        <w:pStyle w:val="ListParagraph"/>
        <w:rPr>
          <w:sz w:val="24"/>
          <w:szCs w:val="24"/>
        </w:rPr>
      </w:pPr>
    </w:p>
    <w:p w14:paraId="2C43EAC4" w14:textId="77777777" w:rsidR="006E6CFB" w:rsidRDefault="0030194E" w:rsidP="00B20DE6">
      <w:pPr>
        <w:pStyle w:val="ListParagraph"/>
        <w:numPr>
          <w:ilvl w:val="0"/>
          <w:numId w:val="4"/>
        </w:numPr>
        <w:spacing w:after="0"/>
        <w:rPr>
          <w:sz w:val="24"/>
          <w:szCs w:val="24"/>
        </w:rPr>
      </w:pPr>
      <w:r w:rsidRPr="00B20DE6">
        <w:rPr>
          <w:sz w:val="24"/>
          <w:szCs w:val="24"/>
        </w:rPr>
        <w:t>Hofstede Insights</w:t>
      </w:r>
      <w:r w:rsidR="000E6CA7" w:rsidRPr="00B20DE6">
        <w:rPr>
          <w:sz w:val="24"/>
          <w:szCs w:val="24"/>
        </w:rPr>
        <w:t xml:space="preserve"> (</w:t>
      </w:r>
      <w:r w:rsidRPr="00B20DE6">
        <w:rPr>
          <w:sz w:val="24"/>
          <w:szCs w:val="24"/>
        </w:rPr>
        <w:t>2020</w:t>
      </w:r>
      <w:r w:rsidR="000E6CA7" w:rsidRPr="00B20DE6">
        <w:rPr>
          <w:sz w:val="24"/>
          <w:szCs w:val="24"/>
        </w:rPr>
        <w:t xml:space="preserve">) </w:t>
      </w:r>
      <w:r w:rsidR="00B20DE6">
        <w:rPr>
          <w:sz w:val="24"/>
          <w:szCs w:val="24"/>
        </w:rPr>
        <w:t xml:space="preserve"> </w:t>
      </w:r>
    </w:p>
    <w:p w14:paraId="5721654F" w14:textId="77777777" w:rsidR="00014380" w:rsidRDefault="0006257A" w:rsidP="00014380">
      <w:pPr>
        <w:pStyle w:val="ListParagraph"/>
        <w:spacing w:after="0"/>
        <w:ind w:firstLine="0"/>
        <w:rPr>
          <w:sz w:val="24"/>
          <w:szCs w:val="24"/>
        </w:rPr>
      </w:pPr>
      <w:r w:rsidRPr="00B20DE6">
        <w:rPr>
          <w:sz w:val="24"/>
          <w:szCs w:val="24"/>
        </w:rPr>
        <w:t xml:space="preserve">Available at: </w:t>
      </w:r>
      <w:r w:rsidR="00920617" w:rsidRPr="00B20DE6">
        <w:rPr>
          <w:sz w:val="24"/>
          <w:szCs w:val="24"/>
        </w:rPr>
        <w:t xml:space="preserve"> </w:t>
      </w:r>
      <w:hyperlink r:id="rId9" w:history="1">
        <w:r w:rsidRPr="00B20DE6">
          <w:rPr>
            <w:rStyle w:val="Hyperlink"/>
            <w:sz w:val="24"/>
            <w:szCs w:val="24"/>
          </w:rPr>
          <w:t>https://www.hofstede-insights.com</w:t>
        </w:r>
      </w:hyperlink>
    </w:p>
    <w:p w14:paraId="13E6F37F" w14:textId="37387E76" w:rsidR="0006257A" w:rsidRPr="00B20DE6" w:rsidRDefault="0006257A" w:rsidP="00014380">
      <w:pPr>
        <w:pStyle w:val="ListParagraph"/>
        <w:spacing w:after="0"/>
        <w:ind w:firstLine="0"/>
        <w:rPr>
          <w:sz w:val="24"/>
          <w:szCs w:val="24"/>
        </w:rPr>
      </w:pPr>
      <w:r w:rsidRPr="00B20DE6">
        <w:rPr>
          <w:sz w:val="24"/>
          <w:szCs w:val="24"/>
        </w:rPr>
        <w:t>(Accessed: 28 April 2020)</w:t>
      </w:r>
    </w:p>
    <w:p w14:paraId="2EBD29F0" w14:textId="29FEA4B8" w:rsidR="00C226DB" w:rsidRPr="00B20DE6" w:rsidRDefault="00C226DB" w:rsidP="0073378D">
      <w:pPr>
        <w:jc w:val="center"/>
        <w:rPr>
          <w:i/>
          <w:iCs/>
        </w:rPr>
      </w:pPr>
    </w:p>
    <w:p w14:paraId="0844E2E7" w14:textId="1FDF74D0" w:rsidR="00C226DB" w:rsidRPr="00B20DE6" w:rsidRDefault="00C226DB" w:rsidP="00B20DE6">
      <w:pPr>
        <w:pStyle w:val="ListParagraph"/>
        <w:numPr>
          <w:ilvl w:val="0"/>
          <w:numId w:val="4"/>
        </w:numPr>
        <w:rPr>
          <w:sz w:val="24"/>
          <w:szCs w:val="24"/>
        </w:rPr>
      </w:pPr>
      <w:r w:rsidRPr="00B20DE6">
        <w:rPr>
          <w:sz w:val="24"/>
          <w:szCs w:val="24"/>
        </w:rPr>
        <w:t xml:space="preserve">Kent, </w:t>
      </w:r>
      <w:r w:rsidR="005E13BE" w:rsidRPr="00B20DE6">
        <w:rPr>
          <w:sz w:val="24"/>
          <w:szCs w:val="24"/>
        </w:rPr>
        <w:t>T. W.</w:t>
      </w:r>
      <w:r w:rsidR="00964642" w:rsidRPr="00B20DE6">
        <w:rPr>
          <w:sz w:val="24"/>
          <w:szCs w:val="24"/>
        </w:rPr>
        <w:t xml:space="preserve"> (</w:t>
      </w:r>
      <w:r w:rsidR="005E13BE" w:rsidRPr="00B20DE6">
        <w:rPr>
          <w:sz w:val="24"/>
          <w:szCs w:val="24"/>
        </w:rPr>
        <w:t>2005</w:t>
      </w:r>
      <w:r w:rsidR="00964642" w:rsidRPr="00B20DE6">
        <w:rPr>
          <w:sz w:val="24"/>
          <w:szCs w:val="24"/>
        </w:rPr>
        <w:t>)</w:t>
      </w:r>
      <w:r w:rsidR="005E13BE" w:rsidRPr="00B20DE6">
        <w:rPr>
          <w:sz w:val="24"/>
          <w:szCs w:val="24"/>
        </w:rPr>
        <w:t xml:space="preserve"> </w:t>
      </w:r>
      <w:r w:rsidR="00964642" w:rsidRPr="00B20DE6">
        <w:rPr>
          <w:sz w:val="24"/>
          <w:szCs w:val="24"/>
        </w:rPr>
        <w:t>‘</w:t>
      </w:r>
      <w:r w:rsidR="00184038" w:rsidRPr="00B20DE6">
        <w:rPr>
          <w:sz w:val="24"/>
          <w:szCs w:val="24"/>
        </w:rPr>
        <w:t>Leading and Managing: It Takes Two to Tango</w:t>
      </w:r>
      <w:r w:rsidR="00964642" w:rsidRPr="00B20DE6">
        <w:rPr>
          <w:sz w:val="24"/>
          <w:szCs w:val="24"/>
        </w:rPr>
        <w:t>’</w:t>
      </w:r>
      <w:r w:rsidR="00184038" w:rsidRPr="00B20DE6">
        <w:rPr>
          <w:i/>
          <w:iCs/>
          <w:sz w:val="24"/>
          <w:szCs w:val="24"/>
        </w:rPr>
        <w:t xml:space="preserve">, </w:t>
      </w:r>
      <w:r w:rsidR="004A1432" w:rsidRPr="00B20DE6">
        <w:rPr>
          <w:i/>
          <w:iCs/>
          <w:sz w:val="24"/>
          <w:szCs w:val="24"/>
        </w:rPr>
        <w:t>Management Decision</w:t>
      </w:r>
      <w:r w:rsidR="00E907E1" w:rsidRPr="00B20DE6">
        <w:rPr>
          <w:i/>
          <w:iCs/>
          <w:sz w:val="24"/>
          <w:szCs w:val="24"/>
        </w:rPr>
        <w:t>.</w:t>
      </w:r>
      <w:r w:rsidR="004A1432" w:rsidRPr="00B20DE6">
        <w:rPr>
          <w:sz w:val="24"/>
          <w:szCs w:val="24"/>
        </w:rPr>
        <w:t xml:space="preserve"> </w:t>
      </w:r>
      <w:r w:rsidR="00FD2799" w:rsidRPr="00B20DE6">
        <w:rPr>
          <w:sz w:val="24"/>
          <w:szCs w:val="24"/>
        </w:rPr>
        <w:t>vol. 43</w:t>
      </w:r>
      <w:r w:rsidR="00365305" w:rsidRPr="00B20DE6">
        <w:rPr>
          <w:sz w:val="24"/>
          <w:szCs w:val="24"/>
        </w:rPr>
        <w:t xml:space="preserve"> No. 7/8</w:t>
      </w:r>
      <w:r w:rsidR="004F029F" w:rsidRPr="00B20DE6">
        <w:rPr>
          <w:sz w:val="24"/>
          <w:szCs w:val="24"/>
        </w:rPr>
        <w:t xml:space="preserve"> </w:t>
      </w:r>
      <w:r w:rsidR="00EF5B72" w:rsidRPr="00B20DE6">
        <w:rPr>
          <w:sz w:val="24"/>
          <w:szCs w:val="24"/>
        </w:rPr>
        <w:t>Bingley: Emerald</w:t>
      </w:r>
    </w:p>
    <w:p w14:paraId="1D2E54EF" w14:textId="77777777" w:rsidR="00B20DE6" w:rsidRDefault="00B20DE6" w:rsidP="00C107F0"/>
    <w:p w14:paraId="3346FBDC" w14:textId="7200CE13" w:rsidR="00C107F0" w:rsidRPr="00B20DE6" w:rsidRDefault="00C107F0" w:rsidP="00B20DE6">
      <w:pPr>
        <w:pStyle w:val="ListParagraph"/>
        <w:numPr>
          <w:ilvl w:val="0"/>
          <w:numId w:val="4"/>
        </w:numPr>
        <w:rPr>
          <w:sz w:val="24"/>
          <w:szCs w:val="24"/>
        </w:rPr>
      </w:pPr>
      <w:r w:rsidRPr="00B20DE6">
        <w:rPr>
          <w:sz w:val="24"/>
          <w:szCs w:val="24"/>
        </w:rPr>
        <w:t xml:space="preserve">McGregor, D. (1987) </w:t>
      </w:r>
      <w:r w:rsidRPr="00B20DE6">
        <w:rPr>
          <w:i/>
          <w:iCs/>
          <w:sz w:val="24"/>
          <w:szCs w:val="24"/>
        </w:rPr>
        <w:t>The Human Side of Enterprise</w:t>
      </w:r>
      <w:r w:rsidR="004F029F" w:rsidRPr="00B20DE6">
        <w:rPr>
          <w:i/>
          <w:iCs/>
          <w:sz w:val="24"/>
          <w:szCs w:val="24"/>
        </w:rPr>
        <w:t>.</w:t>
      </w:r>
      <w:r w:rsidRPr="00B20DE6">
        <w:rPr>
          <w:i/>
          <w:iCs/>
          <w:sz w:val="24"/>
          <w:szCs w:val="24"/>
        </w:rPr>
        <w:t xml:space="preserve"> </w:t>
      </w:r>
      <w:r w:rsidRPr="00B20DE6">
        <w:rPr>
          <w:sz w:val="24"/>
          <w:szCs w:val="24"/>
        </w:rPr>
        <w:t>Harmondsworth: Penguin Books</w:t>
      </w:r>
    </w:p>
    <w:p w14:paraId="554FDD52" w14:textId="77777777" w:rsidR="00B20DE6" w:rsidRDefault="00B20DE6" w:rsidP="00C226DB">
      <w:r>
        <w:lastRenderedPageBreak/>
        <w:t xml:space="preserve"> </w:t>
      </w:r>
    </w:p>
    <w:p w14:paraId="3F9E6863" w14:textId="227F675B" w:rsidR="00BF3430" w:rsidRPr="00B20DE6" w:rsidRDefault="00911913" w:rsidP="00B20DE6">
      <w:pPr>
        <w:pStyle w:val="ListParagraph"/>
        <w:numPr>
          <w:ilvl w:val="0"/>
          <w:numId w:val="4"/>
        </w:numPr>
        <w:rPr>
          <w:sz w:val="24"/>
          <w:szCs w:val="24"/>
        </w:rPr>
      </w:pPr>
      <w:r w:rsidRPr="00B20DE6">
        <w:rPr>
          <w:sz w:val="24"/>
          <w:szCs w:val="24"/>
        </w:rPr>
        <w:t>M</w:t>
      </w:r>
      <w:r w:rsidR="00D87460" w:rsidRPr="00B20DE6">
        <w:rPr>
          <w:sz w:val="24"/>
          <w:szCs w:val="24"/>
        </w:rPr>
        <w:t>cLean, A. and Marshal, J. (</w:t>
      </w:r>
      <w:r w:rsidR="00E710D9" w:rsidRPr="00B20DE6">
        <w:rPr>
          <w:sz w:val="24"/>
          <w:szCs w:val="24"/>
        </w:rPr>
        <w:t>1</w:t>
      </w:r>
      <w:r w:rsidR="00D87460" w:rsidRPr="00B20DE6">
        <w:rPr>
          <w:sz w:val="24"/>
          <w:szCs w:val="24"/>
        </w:rPr>
        <w:t>993)</w:t>
      </w:r>
      <w:r w:rsidR="00C54D86" w:rsidRPr="00B20DE6">
        <w:rPr>
          <w:sz w:val="24"/>
          <w:szCs w:val="24"/>
        </w:rPr>
        <w:t xml:space="preserve"> </w:t>
      </w:r>
      <w:r w:rsidR="00C54D86" w:rsidRPr="00B20DE6">
        <w:rPr>
          <w:i/>
          <w:iCs/>
          <w:sz w:val="24"/>
          <w:szCs w:val="24"/>
        </w:rPr>
        <w:t>Intervening in Cultures</w:t>
      </w:r>
      <w:r w:rsidR="00B500C2" w:rsidRPr="00B20DE6">
        <w:rPr>
          <w:i/>
          <w:iCs/>
          <w:sz w:val="24"/>
          <w:szCs w:val="24"/>
        </w:rPr>
        <w:t xml:space="preserve">. </w:t>
      </w:r>
      <w:r w:rsidR="0047428B" w:rsidRPr="00B20DE6">
        <w:rPr>
          <w:sz w:val="24"/>
          <w:szCs w:val="24"/>
        </w:rPr>
        <w:t xml:space="preserve"> </w:t>
      </w:r>
      <w:r w:rsidR="00BF3430" w:rsidRPr="00B20DE6">
        <w:rPr>
          <w:sz w:val="24"/>
          <w:szCs w:val="24"/>
        </w:rPr>
        <w:t>University of Bath</w:t>
      </w:r>
      <w:r w:rsidR="00B500C2" w:rsidRPr="00B20DE6">
        <w:rPr>
          <w:sz w:val="24"/>
          <w:szCs w:val="24"/>
        </w:rPr>
        <w:t xml:space="preserve"> working paper</w:t>
      </w:r>
    </w:p>
    <w:p w14:paraId="57352FCB" w14:textId="77777777" w:rsidR="00B20DE6" w:rsidRDefault="00B20DE6" w:rsidP="00C226DB"/>
    <w:p w14:paraId="11DBC2D2" w14:textId="59018B07" w:rsidR="007C65C6" w:rsidRPr="00B20DE6" w:rsidRDefault="007C65C6" w:rsidP="00B20DE6">
      <w:pPr>
        <w:pStyle w:val="ListParagraph"/>
        <w:numPr>
          <w:ilvl w:val="0"/>
          <w:numId w:val="4"/>
        </w:numPr>
        <w:rPr>
          <w:sz w:val="24"/>
          <w:szCs w:val="24"/>
        </w:rPr>
      </w:pPr>
      <w:r w:rsidRPr="00B20DE6">
        <w:rPr>
          <w:sz w:val="24"/>
          <w:szCs w:val="24"/>
        </w:rPr>
        <w:t xml:space="preserve">Mullins, </w:t>
      </w:r>
      <w:r w:rsidR="001B4DD1" w:rsidRPr="00B20DE6">
        <w:rPr>
          <w:sz w:val="24"/>
          <w:szCs w:val="24"/>
        </w:rPr>
        <w:t xml:space="preserve">L. (2013) </w:t>
      </w:r>
      <w:r w:rsidR="001B4DD1" w:rsidRPr="00B20DE6">
        <w:rPr>
          <w:i/>
          <w:iCs/>
          <w:sz w:val="24"/>
          <w:szCs w:val="24"/>
        </w:rPr>
        <w:t>Management and Organisational Behaviour</w:t>
      </w:r>
      <w:r w:rsidR="00B500C2" w:rsidRPr="00B20DE6">
        <w:rPr>
          <w:i/>
          <w:iCs/>
          <w:sz w:val="24"/>
          <w:szCs w:val="24"/>
        </w:rPr>
        <w:t>.</w:t>
      </w:r>
      <w:r w:rsidR="002A47CD" w:rsidRPr="00B20DE6">
        <w:rPr>
          <w:i/>
          <w:iCs/>
          <w:sz w:val="24"/>
          <w:szCs w:val="24"/>
        </w:rPr>
        <w:t xml:space="preserve"> </w:t>
      </w:r>
      <w:r w:rsidR="002A47CD" w:rsidRPr="00B20DE6">
        <w:rPr>
          <w:sz w:val="24"/>
          <w:szCs w:val="24"/>
        </w:rPr>
        <w:t>11</w:t>
      </w:r>
      <w:r w:rsidR="002A47CD" w:rsidRPr="00B20DE6">
        <w:rPr>
          <w:sz w:val="24"/>
          <w:szCs w:val="24"/>
          <w:vertAlign w:val="superscript"/>
        </w:rPr>
        <w:t xml:space="preserve">th </w:t>
      </w:r>
      <w:r w:rsidR="002A47CD" w:rsidRPr="00B20DE6">
        <w:rPr>
          <w:sz w:val="24"/>
          <w:szCs w:val="24"/>
        </w:rPr>
        <w:t>ed</w:t>
      </w:r>
      <w:r w:rsidR="00DB1E4B" w:rsidRPr="00B20DE6">
        <w:rPr>
          <w:sz w:val="24"/>
          <w:szCs w:val="24"/>
        </w:rPr>
        <w:t>n.</w:t>
      </w:r>
      <w:r w:rsidR="008A69B6" w:rsidRPr="00B20DE6">
        <w:rPr>
          <w:sz w:val="24"/>
          <w:szCs w:val="24"/>
        </w:rPr>
        <w:t xml:space="preserve"> Cambridge: Pearson</w:t>
      </w:r>
    </w:p>
    <w:p w14:paraId="2B2A43FA" w14:textId="77777777" w:rsidR="00D560AE" w:rsidRPr="00B20DE6" w:rsidRDefault="00D560AE" w:rsidP="00C226DB"/>
    <w:p w14:paraId="30EFA3BE" w14:textId="77777777" w:rsidR="006456F7" w:rsidRDefault="009B7C52" w:rsidP="00D560AE">
      <w:pPr>
        <w:pStyle w:val="ListParagraph"/>
        <w:numPr>
          <w:ilvl w:val="0"/>
          <w:numId w:val="4"/>
        </w:numPr>
        <w:spacing w:after="0"/>
        <w:rPr>
          <w:sz w:val="24"/>
          <w:szCs w:val="24"/>
        </w:rPr>
      </w:pPr>
      <w:r w:rsidRPr="00D560AE">
        <w:rPr>
          <w:sz w:val="24"/>
          <w:szCs w:val="24"/>
        </w:rPr>
        <w:t>P</w:t>
      </w:r>
      <w:r w:rsidR="003E08A6" w:rsidRPr="00D560AE">
        <w:rPr>
          <w:sz w:val="24"/>
          <w:szCs w:val="24"/>
        </w:rPr>
        <w:t>rocter and Gamble</w:t>
      </w:r>
      <w:r w:rsidR="0044139C" w:rsidRPr="00D560AE">
        <w:rPr>
          <w:sz w:val="24"/>
          <w:szCs w:val="24"/>
        </w:rPr>
        <w:t xml:space="preserve"> (2019) </w:t>
      </w:r>
      <w:r w:rsidR="0044139C" w:rsidRPr="00D560AE">
        <w:rPr>
          <w:i/>
          <w:iCs/>
          <w:sz w:val="24"/>
          <w:szCs w:val="24"/>
        </w:rPr>
        <w:t>2019</w:t>
      </w:r>
      <w:r w:rsidRPr="00D560AE">
        <w:rPr>
          <w:sz w:val="24"/>
          <w:szCs w:val="24"/>
        </w:rPr>
        <w:t xml:space="preserve"> </w:t>
      </w:r>
      <w:r w:rsidRPr="00D560AE">
        <w:rPr>
          <w:i/>
          <w:iCs/>
          <w:sz w:val="24"/>
          <w:szCs w:val="24"/>
        </w:rPr>
        <w:t>Citizenship Report</w:t>
      </w:r>
      <w:r w:rsidRPr="00D560AE">
        <w:rPr>
          <w:sz w:val="24"/>
          <w:szCs w:val="24"/>
        </w:rPr>
        <w:t xml:space="preserve">, </w:t>
      </w:r>
    </w:p>
    <w:p w14:paraId="205F09E8" w14:textId="1D21B37E" w:rsidR="004C5B49" w:rsidRDefault="0044139C" w:rsidP="006456F7">
      <w:pPr>
        <w:pStyle w:val="ListParagraph"/>
        <w:spacing w:after="0"/>
        <w:ind w:firstLine="0"/>
        <w:rPr>
          <w:sz w:val="24"/>
          <w:szCs w:val="24"/>
        </w:rPr>
      </w:pPr>
      <w:r w:rsidRPr="00D560AE">
        <w:rPr>
          <w:sz w:val="24"/>
          <w:szCs w:val="24"/>
        </w:rPr>
        <w:t>A</w:t>
      </w:r>
      <w:r w:rsidR="009B7C52" w:rsidRPr="00D560AE">
        <w:rPr>
          <w:sz w:val="24"/>
          <w:szCs w:val="24"/>
        </w:rPr>
        <w:t>vailable at</w:t>
      </w:r>
      <w:r w:rsidRPr="00D560AE">
        <w:rPr>
          <w:sz w:val="24"/>
          <w:szCs w:val="24"/>
        </w:rPr>
        <w:t>:</w:t>
      </w:r>
      <w:hyperlink r:id="rId10" w:history="1">
        <w:r w:rsidRPr="00D560AE">
          <w:rPr>
            <w:rStyle w:val="Hyperlink"/>
            <w:sz w:val="24"/>
            <w:szCs w:val="24"/>
          </w:rPr>
          <w:t>https://downloads.ctfassets.net/oggad6svuzkv/5AXke1Str22EYkYkIyO8QE/c876f5bb05e568aa71e7c1819059c37c/citizenship_report_2019.pdf</w:t>
        </w:r>
      </w:hyperlink>
    </w:p>
    <w:p w14:paraId="1EA1152D" w14:textId="7D181809" w:rsidR="00C107F0" w:rsidRPr="004C5B49" w:rsidRDefault="00D560AE" w:rsidP="004C5B49">
      <w:pPr>
        <w:pStyle w:val="ListParagraph"/>
        <w:spacing w:after="0"/>
        <w:ind w:firstLine="0"/>
        <w:rPr>
          <w:sz w:val="24"/>
          <w:szCs w:val="24"/>
        </w:rPr>
      </w:pPr>
      <w:r w:rsidRPr="004C5B49">
        <w:rPr>
          <w:sz w:val="24"/>
          <w:szCs w:val="24"/>
        </w:rPr>
        <w:t xml:space="preserve"> </w:t>
      </w:r>
      <w:r w:rsidR="0044139C" w:rsidRPr="004C5B49">
        <w:rPr>
          <w:sz w:val="24"/>
          <w:szCs w:val="24"/>
        </w:rPr>
        <w:t>(Accessed: 28 April 2019)</w:t>
      </w:r>
    </w:p>
    <w:p w14:paraId="0F3DAE06" w14:textId="785AB7E5" w:rsidR="00014380" w:rsidRPr="00A06427" w:rsidRDefault="00014380" w:rsidP="00C226DB">
      <w:pPr>
        <w:rPr>
          <w:i/>
          <w:iCs/>
        </w:rPr>
      </w:pPr>
    </w:p>
    <w:p w14:paraId="0C9369BE" w14:textId="77777777" w:rsidR="006456F7" w:rsidRDefault="003E08A6" w:rsidP="006456F7">
      <w:pPr>
        <w:pStyle w:val="ListParagraph"/>
        <w:numPr>
          <w:ilvl w:val="0"/>
          <w:numId w:val="4"/>
        </w:numPr>
        <w:spacing w:after="0"/>
        <w:rPr>
          <w:i/>
          <w:iCs/>
          <w:sz w:val="24"/>
          <w:szCs w:val="24"/>
        </w:rPr>
      </w:pPr>
      <w:r w:rsidRPr="00C86CA9">
        <w:rPr>
          <w:sz w:val="24"/>
          <w:szCs w:val="24"/>
        </w:rPr>
        <w:t>Procter and Gamble</w:t>
      </w:r>
      <w:r w:rsidR="000109DF" w:rsidRPr="00C86CA9">
        <w:rPr>
          <w:sz w:val="24"/>
          <w:szCs w:val="24"/>
        </w:rPr>
        <w:t xml:space="preserve"> (2020) </w:t>
      </w:r>
      <w:r w:rsidR="000109DF" w:rsidRPr="00C86CA9">
        <w:rPr>
          <w:i/>
          <w:iCs/>
          <w:sz w:val="24"/>
          <w:szCs w:val="24"/>
        </w:rPr>
        <w:t>Purpose, Values and Principles</w:t>
      </w:r>
      <w:r w:rsidR="00C86CA9">
        <w:rPr>
          <w:i/>
          <w:iCs/>
          <w:sz w:val="24"/>
          <w:szCs w:val="24"/>
        </w:rPr>
        <w:t xml:space="preserve"> </w:t>
      </w:r>
    </w:p>
    <w:p w14:paraId="4FFC4CF8" w14:textId="77777777" w:rsidR="006456F7" w:rsidRDefault="00CF22AB" w:rsidP="006456F7">
      <w:pPr>
        <w:pStyle w:val="ListParagraph"/>
        <w:spacing w:after="0"/>
        <w:ind w:firstLine="0"/>
        <w:rPr>
          <w:sz w:val="24"/>
          <w:szCs w:val="24"/>
        </w:rPr>
      </w:pPr>
      <w:r w:rsidRPr="006456F7">
        <w:rPr>
          <w:sz w:val="24"/>
          <w:szCs w:val="24"/>
        </w:rPr>
        <w:t xml:space="preserve">Available at: </w:t>
      </w:r>
      <w:hyperlink r:id="rId11" w:history="1">
        <w:r w:rsidRPr="006456F7">
          <w:rPr>
            <w:rStyle w:val="Hyperlink"/>
            <w:sz w:val="24"/>
            <w:szCs w:val="24"/>
          </w:rPr>
          <w:t>https://us.pg.com/policies-and-practices/purpose-values-and-principles/</w:t>
        </w:r>
      </w:hyperlink>
    </w:p>
    <w:p w14:paraId="23078B2B" w14:textId="152BE4FC" w:rsidR="00CF22AB" w:rsidRPr="006456F7" w:rsidRDefault="00CF22AB" w:rsidP="006456F7">
      <w:pPr>
        <w:pStyle w:val="ListParagraph"/>
        <w:spacing w:after="0"/>
        <w:ind w:firstLine="0"/>
        <w:rPr>
          <w:i/>
          <w:iCs/>
          <w:sz w:val="24"/>
          <w:szCs w:val="24"/>
        </w:rPr>
      </w:pPr>
      <w:r w:rsidRPr="00B20DE6">
        <w:rPr>
          <w:sz w:val="24"/>
          <w:szCs w:val="24"/>
        </w:rPr>
        <w:t>(Accessed: 28 April 2020)</w:t>
      </w:r>
    </w:p>
    <w:p w14:paraId="367F0F6E" w14:textId="437FBED6" w:rsidR="00B11DEC" w:rsidRPr="00B20DE6" w:rsidRDefault="00B11DEC" w:rsidP="00C226DB"/>
    <w:p w14:paraId="55DB58DA" w14:textId="77777777" w:rsidR="006E6CFB" w:rsidRDefault="00B11DEC" w:rsidP="006456F7">
      <w:pPr>
        <w:pStyle w:val="ListParagraph"/>
        <w:numPr>
          <w:ilvl w:val="0"/>
          <w:numId w:val="4"/>
        </w:numPr>
        <w:spacing w:after="0"/>
        <w:rPr>
          <w:i/>
          <w:iCs/>
          <w:sz w:val="24"/>
          <w:szCs w:val="24"/>
        </w:rPr>
      </w:pPr>
      <w:r w:rsidRPr="006456F7">
        <w:rPr>
          <w:sz w:val="24"/>
          <w:szCs w:val="24"/>
        </w:rPr>
        <w:t xml:space="preserve">Procter and Gamble (2020) </w:t>
      </w:r>
      <w:r w:rsidRPr="006456F7">
        <w:rPr>
          <w:i/>
          <w:iCs/>
          <w:sz w:val="24"/>
          <w:szCs w:val="24"/>
        </w:rPr>
        <w:t>Structure and Governance</w:t>
      </w:r>
    </w:p>
    <w:p w14:paraId="12091AF8" w14:textId="77777777" w:rsidR="006E6CFB" w:rsidRDefault="00B20DE6" w:rsidP="006E6CFB">
      <w:pPr>
        <w:pStyle w:val="ListParagraph"/>
        <w:spacing w:after="0"/>
        <w:ind w:firstLine="0"/>
        <w:rPr>
          <w:sz w:val="24"/>
          <w:szCs w:val="24"/>
        </w:rPr>
      </w:pPr>
      <w:r w:rsidRPr="006E6CFB">
        <w:rPr>
          <w:sz w:val="24"/>
          <w:szCs w:val="24"/>
        </w:rPr>
        <w:t xml:space="preserve">Available at: </w:t>
      </w:r>
      <w:hyperlink r:id="rId12" w:history="1">
        <w:r w:rsidRPr="006E6CFB">
          <w:rPr>
            <w:rStyle w:val="Hyperlink"/>
            <w:sz w:val="24"/>
            <w:szCs w:val="24"/>
          </w:rPr>
          <w:t>https://www.pg.co.uk/structure-and-governance/</w:t>
        </w:r>
      </w:hyperlink>
    </w:p>
    <w:p w14:paraId="777A5131" w14:textId="73C4D6E7" w:rsidR="00B20DE6" w:rsidRDefault="00B20DE6" w:rsidP="006E6CFB">
      <w:pPr>
        <w:pStyle w:val="ListParagraph"/>
        <w:spacing w:after="0"/>
        <w:ind w:firstLine="0"/>
        <w:rPr>
          <w:sz w:val="24"/>
          <w:szCs w:val="24"/>
        </w:rPr>
      </w:pPr>
      <w:r w:rsidRPr="00B20DE6">
        <w:rPr>
          <w:sz w:val="24"/>
          <w:szCs w:val="24"/>
        </w:rPr>
        <w:t>(Accessed: 29 April 2020)</w:t>
      </w:r>
    </w:p>
    <w:p w14:paraId="61754EB5" w14:textId="77777777" w:rsidR="0072400E" w:rsidRDefault="0072400E" w:rsidP="006E6CFB">
      <w:pPr>
        <w:pStyle w:val="ListParagraph"/>
        <w:spacing w:after="0"/>
        <w:ind w:firstLine="0"/>
        <w:rPr>
          <w:sz w:val="24"/>
          <w:szCs w:val="24"/>
        </w:rPr>
      </w:pPr>
    </w:p>
    <w:p w14:paraId="7F349810" w14:textId="1FBA9CBE" w:rsidR="00356424" w:rsidRDefault="00356424" w:rsidP="006E6CFB">
      <w:pPr>
        <w:pStyle w:val="ListParagraph"/>
        <w:spacing w:after="0"/>
        <w:ind w:firstLine="0"/>
        <w:rPr>
          <w:sz w:val="24"/>
          <w:szCs w:val="24"/>
        </w:rPr>
      </w:pPr>
    </w:p>
    <w:p w14:paraId="1D98A358" w14:textId="77777777" w:rsidR="0072400E" w:rsidRPr="0072400E" w:rsidRDefault="00356424" w:rsidP="00356424">
      <w:pPr>
        <w:pStyle w:val="ListParagraph"/>
        <w:numPr>
          <w:ilvl w:val="0"/>
          <w:numId w:val="4"/>
        </w:numPr>
        <w:spacing w:after="0"/>
        <w:rPr>
          <w:sz w:val="24"/>
          <w:szCs w:val="24"/>
        </w:rPr>
      </w:pPr>
      <w:r w:rsidRPr="0072400E">
        <w:rPr>
          <w:sz w:val="24"/>
          <w:szCs w:val="24"/>
        </w:rPr>
        <w:t xml:space="preserve">Procter and Gamble (2020) </w:t>
      </w:r>
      <w:r w:rsidRPr="0072400E">
        <w:rPr>
          <w:i/>
          <w:iCs/>
          <w:sz w:val="24"/>
          <w:szCs w:val="24"/>
        </w:rPr>
        <w:t>Who We Are</w:t>
      </w:r>
    </w:p>
    <w:p w14:paraId="0F05FCED" w14:textId="77777777" w:rsidR="0072400E" w:rsidRDefault="0072400E" w:rsidP="0072400E">
      <w:pPr>
        <w:pStyle w:val="ListParagraph"/>
        <w:spacing w:after="0"/>
        <w:ind w:firstLine="0"/>
        <w:rPr>
          <w:sz w:val="24"/>
          <w:szCs w:val="24"/>
        </w:rPr>
      </w:pPr>
      <w:r w:rsidRPr="0072400E">
        <w:rPr>
          <w:sz w:val="24"/>
          <w:szCs w:val="24"/>
        </w:rPr>
        <w:t xml:space="preserve">Available at: </w:t>
      </w:r>
      <w:hyperlink r:id="rId13" w:history="1">
        <w:r w:rsidRPr="0072400E">
          <w:rPr>
            <w:rStyle w:val="Hyperlink"/>
            <w:sz w:val="24"/>
            <w:szCs w:val="24"/>
          </w:rPr>
          <w:t>https://us.pg.com/who-we-are/</w:t>
        </w:r>
      </w:hyperlink>
    </w:p>
    <w:p w14:paraId="5E52915E" w14:textId="7B2329C2" w:rsidR="0072400E" w:rsidRPr="0072400E" w:rsidRDefault="0072400E" w:rsidP="0072400E">
      <w:pPr>
        <w:pStyle w:val="ListParagraph"/>
        <w:spacing w:after="0"/>
        <w:ind w:firstLine="0"/>
        <w:rPr>
          <w:sz w:val="24"/>
          <w:szCs w:val="24"/>
        </w:rPr>
      </w:pPr>
      <w:r>
        <w:rPr>
          <w:sz w:val="24"/>
          <w:szCs w:val="24"/>
        </w:rPr>
        <w:t>(Accessed: 29 April 2020)</w:t>
      </w:r>
    </w:p>
    <w:p w14:paraId="1EFFDB65" w14:textId="6C595A15" w:rsidR="00290033" w:rsidRDefault="00290033" w:rsidP="006456F7"/>
    <w:p w14:paraId="3AE1B9C9" w14:textId="77777777" w:rsidR="0072400E" w:rsidRPr="00B20DE6" w:rsidRDefault="0072400E" w:rsidP="006456F7"/>
    <w:p w14:paraId="00BBDE1D" w14:textId="77777777" w:rsidR="006E6CFB" w:rsidRDefault="00290033" w:rsidP="006E6CFB">
      <w:pPr>
        <w:pStyle w:val="ListParagraph"/>
        <w:numPr>
          <w:ilvl w:val="0"/>
          <w:numId w:val="4"/>
        </w:numPr>
        <w:spacing w:after="0"/>
        <w:rPr>
          <w:sz w:val="24"/>
          <w:szCs w:val="24"/>
        </w:rPr>
      </w:pPr>
      <w:r w:rsidRPr="006E6CFB">
        <w:rPr>
          <w:sz w:val="24"/>
          <w:szCs w:val="24"/>
        </w:rPr>
        <w:t>P</w:t>
      </w:r>
      <w:r w:rsidR="00346001" w:rsidRPr="006E6CFB">
        <w:rPr>
          <w:sz w:val="24"/>
          <w:szCs w:val="24"/>
        </w:rPr>
        <w:t>&amp;</w:t>
      </w:r>
      <w:r w:rsidR="007F3E77" w:rsidRPr="006E6CFB">
        <w:rPr>
          <w:sz w:val="24"/>
          <w:szCs w:val="24"/>
        </w:rPr>
        <w:t xml:space="preserve">G UK and Ireland (2018) [Facebook] </w:t>
      </w:r>
      <w:r w:rsidR="003A2C56" w:rsidRPr="006E6CFB">
        <w:rPr>
          <w:sz w:val="24"/>
          <w:szCs w:val="24"/>
        </w:rPr>
        <w:t>4 October 2018</w:t>
      </w:r>
    </w:p>
    <w:p w14:paraId="3C6871B2" w14:textId="77777777" w:rsidR="006E6CFB" w:rsidRDefault="007C65C6" w:rsidP="006E6CFB">
      <w:pPr>
        <w:pStyle w:val="ListParagraph"/>
        <w:spacing w:after="0"/>
        <w:ind w:firstLine="0"/>
        <w:rPr>
          <w:sz w:val="24"/>
          <w:szCs w:val="24"/>
        </w:rPr>
      </w:pPr>
      <w:r w:rsidRPr="006E6CFB">
        <w:rPr>
          <w:sz w:val="24"/>
          <w:szCs w:val="24"/>
        </w:rPr>
        <w:t xml:space="preserve">Available at: </w:t>
      </w:r>
      <w:hyperlink r:id="rId14" w:history="1">
        <w:r w:rsidRPr="006E6CFB">
          <w:rPr>
            <w:rStyle w:val="Hyperlink"/>
            <w:sz w:val="24"/>
            <w:szCs w:val="24"/>
          </w:rPr>
          <w:t>https://www.facebook.com/PGUKandIreland/</w:t>
        </w:r>
      </w:hyperlink>
    </w:p>
    <w:p w14:paraId="54AE3165" w14:textId="6510465E" w:rsidR="007C65C6" w:rsidRPr="00B20DE6" w:rsidRDefault="007C65C6" w:rsidP="006E6CFB">
      <w:pPr>
        <w:pStyle w:val="ListParagraph"/>
        <w:spacing w:after="0"/>
        <w:ind w:firstLine="0"/>
        <w:rPr>
          <w:sz w:val="24"/>
          <w:szCs w:val="24"/>
        </w:rPr>
      </w:pPr>
      <w:r w:rsidRPr="00B20DE6">
        <w:rPr>
          <w:sz w:val="24"/>
          <w:szCs w:val="24"/>
        </w:rPr>
        <w:t>(Accessed: 30 April 2020)</w:t>
      </w:r>
    </w:p>
    <w:sectPr w:rsidR="007C65C6" w:rsidRPr="00B20DE6" w:rsidSect="00EF74A6">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A14045" w14:textId="77777777" w:rsidR="008371D2" w:rsidRDefault="008371D2" w:rsidP="00C83AA2">
      <w:r>
        <w:separator/>
      </w:r>
    </w:p>
  </w:endnote>
  <w:endnote w:type="continuationSeparator" w:id="0">
    <w:p w14:paraId="25A2C570" w14:textId="77777777" w:rsidR="008371D2" w:rsidRDefault="008371D2" w:rsidP="00C83A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0734997"/>
      <w:docPartObj>
        <w:docPartGallery w:val="Page Numbers (Bottom of Page)"/>
        <w:docPartUnique/>
      </w:docPartObj>
    </w:sdtPr>
    <w:sdtEndPr>
      <w:rPr>
        <w:rStyle w:val="PageNumber"/>
      </w:rPr>
    </w:sdtEndPr>
    <w:sdtContent>
      <w:p w14:paraId="198CA9B2" w14:textId="516835A5" w:rsidR="00C83AA2" w:rsidRDefault="00C83AA2" w:rsidP="00C83A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267613" w14:textId="77777777" w:rsidR="00C83AA2" w:rsidRDefault="00C83AA2" w:rsidP="00C83A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252375"/>
      <w:docPartObj>
        <w:docPartGallery w:val="Page Numbers (Bottom of Page)"/>
        <w:docPartUnique/>
      </w:docPartObj>
    </w:sdtPr>
    <w:sdtEndPr>
      <w:rPr>
        <w:rStyle w:val="PageNumber"/>
      </w:rPr>
    </w:sdtEndPr>
    <w:sdtContent>
      <w:p w14:paraId="1DAF7F90" w14:textId="2C539F16" w:rsidR="00C83AA2" w:rsidRDefault="00C83AA2" w:rsidP="006F10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4DB7E50" w14:textId="77777777" w:rsidR="00C83AA2" w:rsidRDefault="00C83AA2" w:rsidP="00C83A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BF286A" w14:textId="77777777" w:rsidR="008371D2" w:rsidRDefault="008371D2" w:rsidP="00C83AA2">
      <w:r>
        <w:separator/>
      </w:r>
    </w:p>
  </w:footnote>
  <w:footnote w:type="continuationSeparator" w:id="0">
    <w:p w14:paraId="1838C32D" w14:textId="77777777" w:rsidR="008371D2" w:rsidRDefault="008371D2" w:rsidP="00C83A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95AAA"/>
    <w:multiLevelType w:val="hybridMultilevel"/>
    <w:tmpl w:val="32068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C21DEF"/>
    <w:multiLevelType w:val="hybridMultilevel"/>
    <w:tmpl w:val="4D7E2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AD1C60"/>
    <w:multiLevelType w:val="hybridMultilevel"/>
    <w:tmpl w:val="83A6E0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C2035A"/>
    <w:multiLevelType w:val="hybridMultilevel"/>
    <w:tmpl w:val="74F42D4C"/>
    <w:lvl w:ilvl="0" w:tplc="B5701860">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DB5AEA"/>
    <w:multiLevelType w:val="hybridMultilevel"/>
    <w:tmpl w:val="9A96F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A97108"/>
    <w:multiLevelType w:val="hybridMultilevel"/>
    <w:tmpl w:val="18082FD2"/>
    <w:lvl w:ilvl="0" w:tplc="BB9CC2F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F34183"/>
    <w:multiLevelType w:val="hybridMultilevel"/>
    <w:tmpl w:val="EDC8C152"/>
    <w:lvl w:ilvl="0" w:tplc="BB9CC2F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B3C"/>
    <w:rsid w:val="00000E4C"/>
    <w:rsid w:val="0000320F"/>
    <w:rsid w:val="000045D9"/>
    <w:rsid w:val="000109DF"/>
    <w:rsid w:val="000122AF"/>
    <w:rsid w:val="000126B5"/>
    <w:rsid w:val="00012C6F"/>
    <w:rsid w:val="00014380"/>
    <w:rsid w:val="00014B8A"/>
    <w:rsid w:val="0001767E"/>
    <w:rsid w:val="000211BC"/>
    <w:rsid w:val="000249A3"/>
    <w:rsid w:val="00026495"/>
    <w:rsid w:val="0002764F"/>
    <w:rsid w:val="00030573"/>
    <w:rsid w:val="00031DFD"/>
    <w:rsid w:val="00034090"/>
    <w:rsid w:val="00034CE6"/>
    <w:rsid w:val="000403AE"/>
    <w:rsid w:val="000440B5"/>
    <w:rsid w:val="0004555D"/>
    <w:rsid w:val="00050FB3"/>
    <w:rsid w:val="0005164B"/>
    <w:rsid w:val="00052111"/>
    <w:rsid w:val="000532DD"/>
    <w:rsid w:val="00060B1F"/>
    <w:rsid w:val="00061EC5"/>
    <w:rsid w:val="0006257A"/>
    <w:rsid w:val="00062E5C"/>
    <w:rsid w:val="00063795"/>
    <w:rsid w:val="00063C2F"/>
    <w:rsid w:val="0006530E"/>
    <w:rsid w:val="000659D4"/>
    <w:rsid w:val="00066229"/>
    <w:rsid w:val="0006787E"/>
    <w:rsid w:val="000708C4"/>
    <w:rsid w:val="000738D7"/>
    <w:rsid w:val="000814E7"/>
    <w:rsid w:val="00081D26"/>
    <w:rsid w:val="00083EE8"/>
    <w:rsid w:val="00086D97"/>
    <w:rsid w:val="000913C9"/>
    <w:rsid w:val="00091FA8"/>
    <w:rsid w:val="00095F12"/>
    <w:rsid w:val="00096124"/>
    <w:rsid w:val="000A0260"/>
    <w:rsid w:val="000A0617"/>
    <w:rsid w:val="000B1A23"/>
    <w:rsid w:val="000C58D1"/>
    <w:rsid w:val="000C76E1"/>
    <w:rsid w:val="000D1CF5"/>
    <w:rsid w:val="000D262F"/>
    <w:rsid w:val="000D4D29"/>
    <w:rsid w:val="000D58D2"/>
    <w:rsid w:val="000E6CA7"/>
    <w:rsid w:val="000F21C1"/>
    <w:rsid w:val="000F4144"/>
    <w:rsid w:val="000F49F6"/>
    <w:rsid w:val="000F60C6"/>
    <w:rsid w:val="000F6CFC"/>
    <w:rsid w:val="001004E8"/>
    <w:rsid w:val="00102A71"/>
    <w:rsid w:val="00104316"/>
    <w:rsid w:val="00104CB4"/>
    <w:rsid w:val="00113237"/>
    <w:rsid w:val="00114FFF"/>
    <w:rsid w:val="0011671A"/>
    <w:rsid w:val="00116B5B"/>
    <w:rsid w:val="00117588"/>
    <w:rsid w:val="001209B4"/>
    <w:rsid w:val="00122343"/>
    <w:rsid w:val="00123DE7"/>
    <w:rsid w:val="001319A8"/>
    <w:rsid w:val="00132C1C"/>
    <w:rsid w:val="00133D6F"/>
    <w:rsid w:val="00142592"/>
    <w:rsid w:val="00143AB1"/>
    <w:rsid w:val="00143C06"/>
    <w:rsid w:val="00147F52"/>
    <w:rsid w:val="00150C8A"/>
    <w:rsid w:val="00152BFD"/>
    <w:rsid w:val="0015304D"/>
    <w:rsid w:val="00153FE0"/>
    <w:rsid w:val="001578EA"/>
    <w:rsid w:val="0016333C"/>
    <w:rsid w:val="00163B00"/>
    <w:rsid w:val="0016566E"/>
    <w:rsid w:val="00165D46"/>
    <w:rsid w:val="00170BB1"/>
    <w:rsid w:val="00172DFC"/>
    <w:rsid w:val="001734B9"/>
    <w:rsid w:val="001747B6"/>
    <w:rsid w:val="00176D91"/>
    <w:rsid w:val="001779D0"/>
    <w:rsid w:val="00184038"/>
    <w:rsid w:val="00184CC7"/>
    <w:rsid w:val="00191614"/>
    <w:rsid w:val="001922B2"/>
    <w:rsid w:val="00193164"/>
    <w:rsid w:val="00194458"/>
    <w:rsid w:val="0019683F"/>
    <w:rsid w:val="001A2DE0"/>
    <w:rsid w:val="001A4ACE"/>
    <w:rsid w:val="001A5867"/>
    <w:rsid w:val="001A5D05"/>
    <w:rsid w:val="001B04B6"/>
    <w:rsid w:val="001B1426"/>
    <w:rsid w:val="001B1A0B"/>
    <w:rsid w:val="001B3373"/>
    <w:rsid w:val="001B4DD1"/>
    <w:rsid w:val="001B5FB6"/>
    <w:rsid w:val="001C0737"/>
    <w:rsid w:val="001C0BA8"/>
    <w:rsid w:val="001C1F3C"/>
    <w:rsid w:val="001C3010"/>
    <w:rsid w:val="001C4E99"/>
    <w:rsid w:val="001D28EE"/>
    <w:rsid w:val="001D2D9E"/>
    <w:rsid w:val="001D32B8"/>
    <w:rsid w:val="001D4AA5"/>
    <w:rsid w:val="001D73B7"/>
    <w:rsid w:val="001E023F"/>
    <w:rsid w:val="001E24AB"/>
    <w:rsid w:val="001F5885"/>
    <w:rsid w:val="001F6981"/>
    <w:rsid w:val="002003F7"/>
    <w:rsid w:val="00201ED2"/>
    <w:rsid w:val="00203725"/>
    <w:rsid w:val="00204969"/>
    <w:rsid w:val="00204A19"/>
    <w:rsid w:val="00205144"/>
    <w:rsid w:val="002129B3"/>
    <w:rsid w:val="002202C9"/>
    <w:rsid w:val="00221C54"/>
    <w:rsid w:val="00221E9E"/>
    <w:rsid w:val="00224935"/>
    <w:rsid w:val="00231E0E"/>
    <w:rsid w:val="00234A3F"/>
    <w:rsid w:val="00235F9D"/>
    <w:rsid w:val="00237318"/>
    <w:rsid w:val="0024108C"/>
    <w:rsid w:val="00241217"/>
    <w:rsid w:val="00246E2B"/>
    <w:rsid w:val="00247643"/>
    <w:rsid w:val="002556BC"/>
    <w:rsid w:val="00255954"/>
    <w:rsid w:val="0025791A"/>
    <w:rsid w:val="002604A8"/>
    <w:rsid w:val="00266CB0"/>
    <w:rsid w:val="002726C6"/>
    <w:rsid w:val="00280925"/>
    <w:rsid w:val="00283774"/>
    <w:rsid w:val="00290033"/>
    <w:rsid w:val="00291783"/>
    <w:rsid w:val="00295E67"/>
    <w:rsid w:val="00297A5D"/>
    <w:rsid w:val="002A2D51"/>
    <w:rsid w:val="002A47CD"/>
    <w:rsid w:val="002A4A4E"/>
    <w:rsid w:val="002A6F79"/>
    <w:rsid w:val="002B0132"/>
    <w:rsid w:val="002B4A3A"/>
    <w:rsid w:val="002B615C"/>
    <w:rsid w:val="002B74F4"/>
    <w:rsid w:val="002C0108"/>
    <w:rsid w:val="002C193F"/>
    <w:rsid w:val="002C1DF1"/>
    <w:rsid w:val="002C3EA8"/>
    <w:rsid w:val="002C52E3"/>
    <w:rsid w:val="002C6387"/>
    <w:rsid w:val="002C7945"/>
    <w:rsid w:val="002D355B"/>
    <w:rsid w:val="002D3CE0"/>
    <w:rsid w:val="002D40B0"/>
    <w:rsid w:val="002D5B3C"/>
    <w:rsid w:val="002D6DC3"/>
    <w:rsid w:val="002E0B46"/>
    <w:rsid w:val="002F093C"/>
    <w:rsid w:val="002F148E"/>
    <w:rsid w:val="002F2118"/>
    <w:rsid w:val="0030194E"/>
    <w:rsid w:val="003032ED"/>
    <w:rsid w:val="003035BE"/>
    <w:rsid w:val="003064ED"/>
    <w:rsid w:val="00307690"/>
    <w:rsid w:val="0031167B"/>
    <w:rsid w:val="00313D7D"/>
    <w:rsid w:val="00315414"/>
    <w:rsid w:val="003204BC"/>
    <w:rsid w:val="00320862"/>
    <w:rsid w:val="003214B5"/>
    <w:rsid w:val="00322A8E"/>
    <w:rsid w:val="00323504"/>
    <w:rsid w:val="00326B05"/>
    <w:rsid w:val="0032702E"/>
    <w:rsid w:val="003303B1"/>
    <w:rsid w:val="00332F0B"/>
    <w:rsid w:val="003347F2"/>
    <w:rsid w:val="00334886"/>
    <w:rsid w:val="0034384D"/>
    <w:rsid w:val="0034504D"/>
    <w:rsid w:val="00345396"/>
    <w:rsid w:val="00346001"/>
    <w:rsid w:val="00352BAA"/>
    <w:rsid w:val="00352C6F"/>
    <w:rsid w:val="00354385"/>
    <w:rsid w:val="00356424"/>
    <w:rsid w:val="00356A02"/>
    <w:rsid w:val="0036017E"/>
    <w:rsid w:val="0036135E"/>
    <w:rsid w:val="003616B9"/>
    <w:rsid w:val="00361755"/>
    <w:rsid w:val="00361AA7"/>
    <w:rsid w:val="0036390A"/>
    <w:rsid w:val="00363BFB"/>
    <w:rsid w:val="00364C46"/>
    <w:rsid w:val="00365305"/>
    <w:rsid w:val="00370D03"/>
    <w:rsid w:val="00371668"/>
    <w:rsid w:val="00372ABB"/>
    <w:rsid w:val="0037416D"/>
    <w:rsid w:val="00381947"/>
    <w:rsid w:val="00381E22"/>
    <w:rsid w:val="00382A5A"/>
    <w:rsid w:val="00382B26"/>
    <w:rsid w:val="00383144"/>
    <w:rsid w:val="00385CCC"/>
    <w:rsid w:val="00386282"/>
    <w:rsid w:val="00390D8F"/>
    <w:rsid w:val="00392BAF"/>
    <w:rsid w:val="00392BD4"/>
    <w:rsid w:val="00393505"/>
    <w:rsid w:val="0039435C"/>
    <w:rsid w:val="00395D73"/>
    <w:rsid w:val="00397455"/>
    <w:rsid w:val="00397C02"/>
    <w:rsid w:val="003A0F02"/>
    <w:rsid w:val="003A21A5"/>
    <w:rsid w:val="003A2B37"/>
    <w:rsid w:val="003A2C56"/>
    <w:rsid w:val="003A7312"/>
    <w:rsid w:val="003A7C5B"/>
    <w:rsid w:val="003B2D70"/>
    <w:rsid w:val="003B5490"/>
    <w:rsid w:val="003B6DDC"/>
    <w:rsid w:val="003C393B"/>
    <w:rsid w:val="003D2B67"/>
    <w:rsid w:val="003D31DC"/>
    <w:rsid w:val="003D38C0"/>
    <w:rsid w:val="003D4BA7"/>
    <w:rsid w:val="003E08A6"/>
    <w:rsid w:val="003E15CB"/>
    <w:rsid w:val="003E239F"/>
    <w:rsid w:val="003E30EC"/>
    <w:rsid w:val="003E31DA"/>
    <w:rsid w:val="003E39C5"/>
    <w:rsid w:val="003E45E7"/>
    <w:rsid w:val="003E6583"/>
    <w:rsid w:val="003E78EE"/>
    <w:rsid w:val="003F762E"/>
    <w:rsid w:val="003F78F6"/>
    <w:rsid w:val="00400268"/>
    <w:rsid w:val="004024D7"/>
    <w:rsid w:val="00402AEB"/>
    <w:rsid w:val="00402CF2"/>
    <w:rsid w:val="00402EE9"/>
    <w:rsid w:val="00404F32"/>
    <w:rsid w:val="00405205"/>
    <w:rsid w:val="0040544F"/>
    <w:rsid w:val="00405FB4"/>
    <w:rsid w:val="00410A0C"/>
    <w:rsid w:val="004113A4"/>
    <w:rsid w:val="004137E8"/>
    <w:rsid w:val="00413F42"/>
    <w:rsid w:val="00414465"/>
    <w:rsid w:val="00414860"/>
    <w:rsid w:val="00416F4A"/>
    <w:rsid w:val="0041760A"/>
    <w:rsid w:val="004214D4"/>
    <w:rsid w:val="004220D6"/>
    <w:rsid w:val="004248BC"/>
    <w:rsid w:val="004256CF"/>
    <w:rsid w:val="00425FAE"/>
    <w:rsid w:val="00426C3F"/>
    <w:rsid w:val="00430D4C"/>
    <w:rsid w:val="00431F1D"/>
    <w:rsid w:val="00440ADB"/>
    <w:rsid w:val="0044139C"/>
    <w:rsid w:val="00444094"/>
    <w:rsid w:val="00446479"/>
    <w:rsid w:val="004610E9"/>
    <w:rsid w:val="0046281C"/>
    <w:rsid w:val="004666B8"/>
    <w:rsid w:val="00467BBE"/>
    <w:rsid w:val="0047428B"/>
    <w:rsid w:val="00475CCE"/>
    <w:rsid w:val="00476F41"/>
    <w:rsid w:val="00481EB9"/>
    <w:rsid w:val="00483065"/>
    <w:rsid w:val="00483F56"/>
    <w:rsid w:val="004845CA"/>
    <w:rsid w:val="00486AB7"/>
    <w:rsid w:val="00487D15"/>
    <w:rsid w:val="00491EC9"/>
    <w:rsid w:val="00493481"/>
    <w:rsid w:val="00495798"/>
    <w:rsid w:val="00496EAF"/>
    <w:rsid w:val="00497016"/>
    <w:rsid w:val="00497ADD"/>
    <w:rsid w:val="00497B6F"/>
    <w:rsid w:val="004A0DF3"/>
    <w:rsid w:val="004A1432"/>
    <w:rsid w:val="004A6897"/>
    <w:rsid w:val="004B0C9B"/>
    <w:rsid w:val="004B156A"/>
    <w:rsid w:val="004B317A"/>
    <w:rsid w:val="004B39D0"/>
    <w:rsid w:val="004B5DCD"/>
    <w:rsid w:val="004C0A43"/>
    <w:rsid w:val="004C2063"/>
    <w:rsid w:val="004C2E09"/>
    <w:rsid w:val="004C5B49"/>
    <w:rsid w:val="004D0B53"/>
    <w:rsid w:val="004D37BC"/>
    <w:rsid w:val="004E1253"/>
    <w:rsid w:val="004E1E7C"/>
    <w:rsid w:val="004E2F0F"/>
    <w:rsid w:val="004E5CD6"/>
    <w:rsid w:val="004E79A7"/>
    <w:rsid w:val="004F029F"/>
    <w:rsid w:val="004F1ADD"/>
    <w:rsid w:val="004F1B9B"/>
    <w:rsid w:val="004F6675"/>
    <w:rsid w:val="004F6B34"/>
    <w:rsid w:val="004F6FE9"/>
    <w:rsid w:val="004F7554"/>
    <w:rsid w:val="004F758F"/>
    <w:rsid w:val="005015F3"/>
    <w:rsid w:val="005022EB"/>
    <w:rsid w:val="005037CA"/>
    <w:rsid w:val="005039CD"/>
    <w:rsid w:val="00504FDB"/>
    <w:rsid w:val="005109DA"/>
    <w:rsid w:val="00511D1B"/>
    <w:rsid w:val="0051327B"/>
    <w:rsid w:val="00515D12"/>
    <w:rsid w:val="005179B6"/>
    <w:rsid w:val="00521469"/>
    <w:rsid w:val="0052261E"/>
    <w:rsid w:val="005252D2"/>
    <w:rsid w:val="00525B67"/>
    <w:rsid w:val="00526427"/>
    <w:rsid w:val="00526AEF"/>
    <w:rsid w:val="0052761A"/>
    <w:rsid w:val="00532B09"/>
    <w:rsid w:val="0053644C"/>
    <w:rsid w:val="005403D1"/>
    <w:rsid w:val="00541DE4"/>
    <w:rsid w:val="00542D3F"/>
    <w:rsid w:val="00544657"/>
    <w:rsid w:val="00545ED6"/>
    <w:rsid w:val="00546D62"/>
    <w:rsid w:val="00550208"/>
    <w:rsid w:val="00554028"/>
    <w:rsid w:val="005608AC"/>
    <w:rsid w:val="00577EA9"/>
    <w:rsid w:val="00582CCC"/>
    <w:rsid w:val="00582ED4"/>
    <w:rsid w:val="00583E53"/>
    <w:rsid w:val="005845EF"/>
    <w:rsid w:val="00584CD7"/>
    <w:rsid w:val="00587C1C"/>
    <w:rsid w:val="00595DAE"/>
    <w:rsid w:val="005A22B8"/>
    <w:rsid w:val="005A3848"/>
    <w:rsid w:val="005B0BF8"/>
    <w:rsid w:val="005B1214"/>
    <w:rsid w:val="005C0344"/>
    <w:rsid w:val="005C71A8"/>
    <w:rsid w:val="005C731C"/>
    <w:rsid w:val="005D07AF"/>
    <w:rsid w:val="005D09F9"/>
    <w:rsid w:val="005D2E6B"/>
    <w:rsid w:val="005D3345"/>
    <w:rsid w:val="005D3B12"/>
    <w:rsid w:val="005E13BE"/>
    <w:rsid w:val="005E1F4E"/>
    <w:rsid w:val="005E2D62"/>
    <w:rsid w:val="005E3295"/>
    <w:rsid w:val="005E38C2"/>
    <w:rsid w:val="005E40A1"/>
    <w:rsid w:val="005E45B2"/>
    <w:rsid w:val="005E58F0"/>
    <w:rsid w:val="005E591D"/>
    <w:rsid w:val="005E66D2"/>
    <w:rsid w:val="005F113C"/>
    <w:rsid w:val="005F1AAB"/>
    <w:rsid w:val="005F23BE"/>
    <w:rsid w:val="00602A05"/>
    <w:rsid w:val="006057CC"/>
    <w:rsid w:val="0060793E"/>
    <w:rsid w:val="0061184B"/>
    <w:rsid w:val="00612103"/>
    <w:rsid w:val="00612928"/>
    <w:rsid w:val="00614C4B"/>
    <w:rsid w:val="00617014"/>
    <w:rsid w:val="00617479"/>
    <w:rsid w:val="006215F9"/>
    <w:rsid w:val="00627BD8"/>
    <w:rsid w:val="006322EC"/>
    <w:rsid w:val="0063291E"/>
    <w:rsid w:val="006330C8"/>
    <w:rsid w:val="006332A2"/>
    <w:rsid w:val="006344A8"/>
    <w:rsid w:val="00637B2A"/>
    <w:rsid w:val="00637F72"/>
    <w:rsid w:val="006415CB"/>
    <w:rsid w:val="00641DFB"/>
    <w:rsid w:val="006456F7"/>
    <w:rsid w:val="00650D32"/>
    <w:rsid w:val="00650DB7"/>
    <w:rsid w:val="00651D54"/>
    <w:rsid w:val="00652C32"/>
    <w:rsid w:val="00652C4D"/>
    <w:rsid w:val="006552E3"/>
    <w:rsid w:val="00656E0F"/>
    <w:rsid w:val="00662636"/>
    <w:rsid w:val="00666B33"/>
    <w:rsid w:val="006710F2"/>
    <w:rsid w:val="00674B4B"/>
    <w:rsid w:val="00675C38"/>
    <w:rsid w:val="00680F36"/>
    <w:rsid w:val="00686A33"/>
    <w:rsid w:val="00687A5D"/>
    <w:rsid w:val="0069180A"/>
    <w:rsid w:val="00695ADC"/>
    <w:rsid w:val="00695E0E"/>
    <w:rsid w:val="006967E9"/>
    <w:rsid w:val="006A2C62"/>
    <w:rsid w:val="006A55CD"/>
    <w:rsid w:val="006A61D9"/>
    <w:rsid w:val="006A7436"/>
    <w:rsid w:val="006B1E2C"/>
    <w:rsid w:val="006B3098"/>
    <w:rsid w:val="006B3C79"/>
    <w:rsid w:val="006C0F8A"/>
    <w:rsid w:val="006C263C"/>
    <w:rsid w:val="006C409C"/>
    <w:rsid w:val="006C4E1D"/>
    <w:rsid w:val="006D0756"/>
    <w:rsid w:val="006E22AC"/>
    <w:rsid w:val="006E6CFB"/>
    <w:rsid w:val="006F2F2C"/>
    <w:rsid w:val="006F5CB4"/>
    <w:rsid w:val="006F6A30"/>
    <w:rsid w:val="0070543E"/>
    <w:rsid w:val="00707E39"/>
    <w:rsid w:val="00713428"/>
    <w:rsid w:val="007148D6"/>
    <w:rsid w:val="00714E5E"/>
    <w:rsid w:val="00716966"/>
    <w:rsid w:val="007175C7"/>
    <w:rsid w:val="007229AD"/>
    <w:rsid w:val="0072400E"/>
    <w:rsid w:val="007253C6"/>
    <w:rsid w:val="00725E8E"/>
    <w:rsid w:val="00726369"/>
    <w:rsid w:val="00726907"/>
    <w:rsid w:val="007309AF"/>
    <w:rsid w:val="0073378D"/>
    <w:rsid w:val="007355F6"/>
    <w:rsid w:val="00735935"/>
    <w:rsid w:val="00735EBB"/>
    <w:rsid w:val="00756001"/>
    <w:rsid w:val="00762196"/>
    <w:rsid w:val="00767A81"/>
    <w:rsid w:val="007705D8"/>
    <w:rsid w:val="00771120"/>
    <w:rsid w:val="007736EF"/>
    <w:rsid w:val="00776F03"/>
    <w:rsid w:val="0078042A"/>
    <w:rsid w:val="0078720A"/>
    <w:rsid w:val="007948B5"/>
    <w:rsid w:val="00795363"/>
    <w:rsid w:val="00795F75"/>
    <w:rsid w:val="00797D09"/>
    <w:rsid w:val="007A5EB5"/>
    <w:rsid w:val="007A7C57"/>
    <w:rsid w:val="007B088B"/>
    <w:rsid w:val="007B29F8"/>
    <w:rsid w:val="007B492F"/>
    <w:rsid w:val="007B49C4"/>
    <w:rsid w:val="007B5016"/>
    <w:rsid w:val="007C1523"/>
    <w:rsid w:val="007C481C"/>
    <w:rsid w:val="007C65C6"/>
    <w:rsid w:val="007C68F8"/>
    <w:rsid w:val="007D0CDE"/>
    <w:rsid w:val="007D1B64"/>
    <w:rsid w:val="007D6C59"/>
    <w:rsid w:val="007E393B"/>
    <w:rsid w:val="007E5F1B"/>
    <w:rsid w:val="007F3CA6"/>
    <w:rsid w:val="007F3DFC"/>
    <w:rsid w:val="007F3E77"/>
    <w:rsid w:val="007F739E"/>
    <w:rsid w:val="0080380D"/>
    <w:rsid w:val="00804909"/>
    <w:rsid w:val="00807750"/>
    <w:rsid w:val="008102D6"/>
    <w:rsid w:val="00817A96"/>
    <w:rsid w:val="00820D20"/>
    <w:rsid w:val="00821AAF"/>
    <w:rsid w:val="00825F69"/>
    <w:rsid w:val="00826450"/>
    <w:rsid w:val="00836A97"/>
    <w:rsid w:val="008371D2"/>
    <w:rsid w:val="00843082"/>
    <w:rsid w:val="00843D6E"/>
    <w:rsid w:val="00845769"/>
    <w:rsid w:val="00845D05"/>
    <w:rsid w:val="00847C49"/>
    <w:rsid w:val="00850CDC"/>
    <w:rsid w:val="008515DC"/>
    <w:rsid w:val="008523A1"/>
    <w:rsid w:val="008524CB"/>
    <w:rsid w:val="00852F87"/>
    <w:rsid w:val="00853B5B"/>
    <w:rsid w:val="0085706B"/>
    <w:rsid w:val="00857906"/>
    <w:rsid w:val="00857B9E"/>
    <w:rsid w:val="00860D67"/>
    <w:rsid w:val="0086279A"/>
    <w:rsid w:val="008650E7"/>
    <w:rsid w:val="00871512"/>
    <w:rsid w:val="00872597"/>
    <w:rsid w:val="0087263D"/>
    <w:rsid w:val="008728F5"/>
    <w:rsid w:val="008748B6"/>
    <w:rsid w:val="00881039"/>
    <w:rsid w:val="0088353E"/>
    <w:rsid w:val="008835AD"/>
    <w:rsid w:val="00883B27"/>
    <w:rsid w:val="00883B9B"/>
    <w:rsid w:val="00885ED8"/>
    <w:rsid w:val="00886192"/>
    <w:rsid w:val="00886B40"/>
    <w:rsid w:val="00887166"/>
    <w:rsid w:val="00887E07"/>
    <w:rsid w:val="00892CCF"/>
    <w:rsid w:val="008A3DB9"/>
    <w:rsid w:val="008A4E8F"/>
    <w:rsid w:val="008A58F5"/>
    <w:rsid w:val="008A69B6"/>
    <w:rsid w:val="008A730A"/>
    <w:rsid w:val="008B373B"/>
    <w:rsid w:val="008B561F"/>
    <w:rsid w:val="008B5F42"/>
    <w:rsid w:val="008C4FE9"/>
    <w:rsid w:val="008C525D"/>
    <w:rsid w:val="008C5EBE"/>
    <w:rsid w:val="008D07CA"/>
    <w:rsid w:val="008D0B8E"/>
    <w:rsid w:val="008D1859"/>
    <w:rsid w:val="008D3567"/>
    <w:rsid w:val="008D4D84"/>
    <w:rsid w:val="008D53B5"/>
    <w:rsid w:val="008E1A7C"/>
    <w:rsid w:val="008E44E0"/>
    <w:rsid w:val="008E7A98"/>
    <w:rsid w:val="008F5BDB"/>
    <w:rsid w:val="008F63B6"/>
    <w:rsid w:val="009004CD"/>
    <w:rsid w:val="00900A19"/>
    <w:rsid w:val="00905554"/>
    <w:rsid w:val="009068E9"/>
    <w:rsid w:val="00911881"/>
    <w:rsid w:val="00911913"/>
    <w:rsid w:val="00914963"/>
    <w:rsid w:val="00920617"/>
    <w:rsid w:val="00920E54"/>
    <w:rsid w:val="00921A76"/>
    <w:rsid w:val="00921E3F"/>
    <w:rsid w:val="0093104D"/>
    <w:rsid w:val="009356CF"/>
    <w:rsid w:val="0093655A"/>
    <w:rsid w:val="009368F4"/>
    <w:rsid w:val="00937E8E"/>
    <w:rsid w:val="00941B47"/>
    <w:rsid w:val="00943578"/>
    <w:rsid w:val="00944431"/>
    <w:rsid w:val="00961329"/>
    <w:rsid w:val="0096184D"/>
    <w:rsid w:val="00964642"/>
    <w:rsid w:val="00971187"/>
    <w:rsid w:val="009730FC"/>
    <w:rsid w:val="00974F14"/>
    <w:rsid w:val="00974FBF"/>
    <w:rsid w:val="00977E7A"/>
    <w:rsid w:val="00985289"/>
    <w:rsid w:val="00990349"/>
    <w:rsid w:val="00990810"/>
    <w:rsid w:val="009914FF"/>
    <w:rsid w:val="00991EA0"/>
    <w:rsid w:val="009920A3"/>
    <w:rsid w:val="00992A1B"/>
    <w:rsid w:val="00993A02"/>
    <w:rsid w:val="0099431F"/>
    <w:rsid w:val="00995D13"/>
    <w:rsid w:val="00995D81"/>
    <w:rsid w:val="00996CF7"/>
    <w:rsid w:val="009A2EA9"/>
    <w:rsid w:val="009A4562"/>
    <w:rsid w:val="009A5848"/>
    <w:rsid w:val="009A59BD"/>
    <w:rsid w:val="009A61DF"/>
    <w:rsid w:val="009B508E"/>
    <w:rsid w:val="009B66A7"/>
    <w:rsid w:val="009B7C52"/>
    <w:rsid w:val="009C20D7"/>
    <w:rsid w:val="009C2493"/>
    <w:rsid w:val="009C58C2"/>
    <w:rsid w:val="009C69EC"/>
    <w:rsid w:val="009D2E39"/>
    <w:rsid w:val="009D5CDA"/>
    <w:rsid w:val="009D7024"/>
    <w:rsid w:val="009E28B7"/>
    <w:rsid w:val="009E5F5B"/>
    <w:rsid w:val="009E6EB7"/>
    <w:rsid w:val="00A00337"/>
    <w:rsid w:val="00A0262A"/>
    <w:rsid w:val="00A02C6D"/>
    <w:rsid w:val="00A06427"/>
    <w:rsid w:val="00A06D44"/>
    <w:rsid w:val="00A11A3C"/>
    <w:rsid w:val="00A12742"/>
    <w:rsid w:val="00A14E48"/>
    <w:rsid w:val="00A16285"/>
    <w:rsid w:val="00A16FD9"/>
    <w:rsid w:val="00A176B0"/>
    <w:rsid w:val="00A241EC"/>
    <w:rsid w:val="00A260D9"/>
    <w:rsid w:val="00A27A96"/>
    <w:rsid w:val="00A32F4B"/>
    <w:rsid w:val="00A3435D"/>
    <w:rsid w:val="00A37716"/>
    <w:rsid w:val="00A40368"/>
    <w:rsid w:val="00A41C06"/>
    <w:rsid w:val="00A44768"/>
    <w:rsid w:val="00A45A35"/>
    <w:rsid w:val="00A519BD"/>
    <w:rsid w:val="00A52DEF"/>
    <w:rsid w:val="00A52FC3"/>
    <w:rsid w:val="00A53156"/>
    <w:rsid w:val="00A539F0"/>
    <w:rsid w:val="00A54136"/>
    <w:rsid w:val="00A54439"/>
    <w:rsid w:val="00A5508E"/>
    <w:rsid w:val="00A555C7"/>
    <w:rsid w:val="00A5767B"/>
    <w:rsid w:val="00A626EA"/>
    <w:rsid w:val="00A63192"/>
    <w:rsid w:val="00A63826"/>
    <w:rsid w:val="00A653AA"/>
    <w:rsid w:val="00A67943"/>
    <w:rsid w:val="00A705F3"/>
    <w:rsid w:val="00A82887"/>
    <w:rsid w:val="00A85831"/>
    <w:rsid w:val="00A86176"/>
    <w:rsid w:val="00A87FF4"/>
    <w:rsid w:val="00A90D39"/>
    <w:rsid w:val="00A964A0"/>
    <w:rsid w:val="00A967D1"/>
    <w:rsid w:val="00A96DBA"/>
    <w:rsid w:val="00A96DBB"/>
    <w:rsid w:val="00A97A4C"/>
    <w:rsid w:val="00AA10A0"/>
    <w:rsid w:val="00AA14A8"/>
    <w:rsid w:val="00AA3313"/>
    <w:rsid w:val="00AB06B1"/>
    <w:rsid w:val="00AB0716"/>
    <w:rsid w:val="00AB1A91"/>
    <w:rsid w:val="00AB3049"/>
    <w:rsid w:val="00AB55A2"/>
    <w:rsid w:val="00AB60CE"/>
    <w:rsid w:val="00AB6F28"/>
    <w:rsid w:val="00AC0057"/>
    <w:rsid w:val="00AC02EC"/>
    <w:rsid w:val="00AC1838"/>
    <w:rsid w:val="00AC3E5A"/>
    <w:rsid w:val="00AC4F0D"/>
    <w:rsid w:val="00AC79B7"/>
    <w:rsid w:val="00AD0DC3"/>
    <w:rsid w:val="00AD1198"/>
    <w:rsid w:val="00AD2B5C"/>
    <w:rsid w:val="00AE2593"/>
    <w:rsid w:val="00AE5F56"/>
    <w:rsid w:val="00AE6197"/>
    <w:rsid w:val="00AE6521"/>
    <w:rsid w:val="00AE79E2"/>
    <w:rsid w:val="00AF4067"/>
    <w:rsid w:val="00AF4979"/>
    <w:rsid w:val="00AF49A0"/>
    <w:rsid w:val="00AF58AD"/>
    <w:rsid w:val="00AF73D8"/>
    <w:rsid w:val="00B006C6"/>
    <w:rsid w:val="00B031E9"/>
    <w:rsid w:val="00B05CFA"/>
    <w:rsid w:val="00B11DEC"/>
    <w:rsid w:val="00B12627"/>
    <w:rsid w:val="00B201B9"/>
    <w:rsid w:val="00B20DE6"/>
    <w:rsid w:val="00B21554"/>
    <w:rsid w:val="00B255C8"/>
    <w:rsid w:val="00B25637"/>
    <w:rsid w:val="00B265F9"/>
    <w:rsid w:val="00B317F0"/>
    <w:rsid w:val="00B3207E"/>
    <w:rsid w:val="00B32B6E"/>
    <w:rsid w:val="00B43CAA"/>
    <w:rsid w:val="00B462F8"/>
    <w:rsid w:val="00B500C2"/>
    <w:rsid w:val="00B50428"/>
    <w:rsid w:val="00B50FAF"/>
    <w:rsid w:val="00B511EB"/>
    <w:rsid w:val="00B518E2"/>
    <w:rsid w:val="00B51CCC"/>
    <w:rsid w:val="00B63433"/>
    <w:rsid w:val="00B65A7A"/>
    <w:rsid w:val="00B701F3"/>
    <w:rsid w:val="00B75013"/>
    <w:rsid w:val="00B752A5"/>
    <w:rsid w:val="00B76FB4"/>
    <w:rsid w:val="00B77BCD"/>
    <w:rsid w:val="00B823EB"/>
    <w:rsid w:val="00B82803"/>
    <w:rsid w:val="00B844BF"/>
    <w:rsid w:val="00B85460"/>
    <w:rsid w:val="00B863FE"/>
    <w:rsid w:val="00B91988"/>
    <w:rsid w:val="00B92043"/>
    <w:rsid w:val="00B979C2"/>
    <w:rsid w:val="00B979FA"/>
    <w:rsid w:val="00BA05A1"/>
    <w:rsid w:val="00BA140A"/>
    <w:rsid w:val="00BA20E4"/>
    <w:rsid w:val="00BA7723"/>
    <w:rsid w:val="00BB080D"/>
    <w:rsid w:val="00BB0D83"/>
    <w:rsid w:val="00BB60A9"/>
    <w:rsid w:val="00BB6F5B"/>
    <w:rsid w:val="00BB78C9"/>
    <w:rsid w:val="00BC1418"/>
    <w:rsid w:val="00BC19E8"/>
    <w:rsid w:val="00BC2982"/>
    <w:rsid w:val="00BD1562"/>
    <w:rsid w:val="00BD232F"/>
    <w:rsid w:val="00BD4256"/>
    <w:rsid w:val="00BD47B7"/>
    <w:rsid w:val="00BE33EC"/>
    <w:rsid w:val="00BE5386"/>
    <w:rsid w:val="00BE5776"/>
    <w:rsid w:val="00BE609A"/>
    <w:rsid w:val="00BF0280"/>
    <w:rsid w:val="00BF25D3"/>
    <w:rsid w:val="00BF3430"/>
    <w:rsid w:val="00BF455A"/>
    <w:rsid w:val="00BF5DA0"/>
    <w:rsid w:val="00BF635F"/>
    <w:rsid w:val="00C00489"/>
    <w:rsid w:val="00C0076A"/>
    <w:rsid w:val="00C0192E"/>
    <w:rsid w:val="00C01B78"/>
    <w:rsid w:val="00C01E5D"/>
    <w:rsid w:val="00C04386"/>
    <w:rsid w:val="00C107F0"/>
    <w:rsid w:val="00C10A14"/>
    <w:rsid w:val="00C12091"/>
    <w:rsid w:val="00C14876"/>
    <w:rsid w:val="00C17EF9"/>
    <w:rsid w:val="00C20629"/>
    <w:rsid w:val="00C2071A"/>
    <w:rsid w:val="00C226DB"/>
    <w:rsid w:val="00C240A9"/>
    <w:rsid w:val="00C253E4"/>
    <w:rsid w:val="00C30E60"/>
    <w:rsid w:val="00C3103C"/>
    <w:rsid w:val="00C323F5"/>
    <w:rsid w:val="00C33B4D"/>
    <w:rsid w:val="00C373B8"/>
    <w:rsid w:val="00C37C8C"/>
    <w:rsid w:val="00C45E17"/>
    <w:rsid w:val="00C51916"/>
    <w:rsid w:val="00C54448"/>
    <w:rsid w:val="00C54B75"/>
    <w:rsid w:val="00C54D86"/>
    <w:rsid w:val="00C61B1D"/>
    <w:rsid w:val="00C656A7"/>
    <w:rsid w:val="00C66E4D"/>
    <w:rsid w:val="00C66F7F"/>
    <w:rsid w:val="00C70DD0"/>
    <w:rsid w:val="00C7226A"/>
    <w:rsid w:val="00C732D9"/>
    <w:rsid w:val="00C75801"/>
    <w:rsid w:val="00C80295"/>
    <w:rsid w:val="00C804C0"/>
    <w:rsid w:val="00C83AA2"/>
    <w:rsid w:val="00C8421C"/>
    <w:rsid w:val="00C86CA9"/>
    <w:rsid w:val="00C86D2D"/>
    <w:rsid w:val="00C87639"/>
    <w:rsid w:val="00C932A1"/>
    <w:rsid w:val="00C962D1"/>
    <w:rsid w:val="00C9756E"/>
    <w:rsid w:val="00C977FB"/>
    <w:rsid w:val="00CA15CB"/>
    <w:rsid w:val="00CA20C5"/>
    <w:rsid w:val="00CA2A86"/>
    <w:rsid w:val="00CA6347"/>
    <w:rsid w:val="00CA6774"/>
    <w:rsid w:val="00CB1C39"/>
    <w:rsid w:val="00CB22C8"/>
    <w:rsid w:val="00CB3762"/>
    <w:rsid w:val="00CB41F2"/>
    <w:rsid w:val="00CC0BB2"/>
    <w:rsid w:val="00CC4984"/>
    <w:rsid w:val="00CC5901"/>
    <w:rsid w:val="00CC5FB5"/>
    <w:rsid w:val="00CC7938"/>
    <w:rsid w:val="00CD0ACF"/>
    <w:rsid w:val="00CD572D"/>
    <w:rsid w:val="00CD5B7E"/>
    <w:rsid w:val="00CD63AE"/>
    <w:rsid w:val="00CD7E58"/>
    <w:rsid w:val="00CD7F58"/>
    <w:rsid w:val="00CE2B18"/>
    <w:rsid w:val="00CE38BF"/>
    <w:rsid w:val="00CF1F03"/>
    <w:rsid w:val="00CF22AB"/>
    <w:rsid w:val="00CF43F5"/>
    <w:rsid w:val="00CF49BA"/>
    <w:rsid w:val="00CF6453"/>
    <w:rsid w:val="00CF7429"/>
    <w:rsid w:val="00D00C08"/>
    <w:rsid w:val="00D0129D"/>
    <w:rsid w:val="00D013AC"/>
    <w:rsid w:val="00D041B7"/>
    <w:rsid w:val="00D065A7"/>
    <w:rsid w:val="00D07B26"/>
    <w:rsid w:val="00D11F5C"/>
    <w:rsid w:val="00D15BFF"/>
    <w:rsid w:val="00D15F72"/>
    <w:rsid w:val="00D16930"/>
    <w:rsid w:val="00D17386"/>
    <w:rsid w:val="00D176B7"/>
    <w:rsid w:val="00D23197"/>
    <w:rsid w:val="00D25C03"/>
    <w:rsid w:val="00D27598"/>
    <w:rsid w:val="00D31E5D"/>
    <w:rsid w:val="00D34835"/>
    <w:rsid w:val="00D361E6"/>
    <w:rsid w:val="00D41CA6"/>
    <w:rsid w:val="00D42159"/>
    <w:rsid w:val="00D42363"/>
    <w:rsid w:val="00D423AF"/>
    <w:rsid w:val="00D44487"/>
    <w:rsid w:val="00D451EA"/>
    <w:rsid w:val="00D471B6"/>
    <w:rsid w:val="00D53930"/>
    <w:rsid w:val="00D560AE"/>
    <w:rsid w:val="00D57F1E"/>
    <w:rsid w:val="00D617DA"/>
    <w:rsid w:val="00D70A4A"/>
    <w:rsid w:val="00D71C4F"/>
    <w:rsid w:val="00D765A7"/>
    <w:rsid w:val="00D76BF4"/>
    <w:rsid w:val="00D76E92"/>
    <w:rsid w:val="00D81C5E"/>
    <w:rsid w:val="00D8209B"/>
    <w:rsid w:val="00D84C24"/>
    <w:rsid w:val="00D85D44"/>
    <w:rsid w:val="00D87460"/>
    <w:rsid w:val="00D87FC2"/>
    <w:rsid w:val="00D91B56"/>
    <w:rsid w:val="00D92D4C"/>
    <w:rsid w:val="00D9330D"/>
    <w:rsid w:val="00D965FD"/>
    <w:rsid w:val="00DA086D"/>
    <w:rsid w:val="00DA1420"/>
    <w:rsid w:val="00DA19A6"/>
    <w:rsid w:val="00DA59BD"/>
    <w:rsid w:val="00DA6028"/>
    <w:rsid w:val="00DB1642"/>
    <w:rsid w:val="00DB1E4B"/>
    <w:rsid w:val="00DB2AA3"/>
    <w:rsid w:val="00DB4571"/>
    <w:rsid w:val="00DB4582"/>
    <w:rsid w:val="00DC267E"/>
    <w:rsid w:val="00DC41D4"/>
    <w:rsid w:val="00DC7826"/>
    <w:rsid w:val="00DD18E4"/>
    <w:rsid w:val="00DD554B"/>
    <w:rsid w:val="00DD7FAC"/>
    <w:rsid w:val="00DE1182"/>
    <w:rsid w:val="00DE14FF"/>
    <w:rsid w:val="00DE402F"/>
    <w:rsid w:val="00DE5795"/>
    <w:rsid w:val="00DF101F"/>
    <w:rsid w:val="00DF232B"/>
    <w:rsid w:val="00DF5C21"/>
    <w:rsid w:val="00DF5D71"/>
    <w:rsid w:val="00E00515"/>
    <w:rsid w:val="00E008C7"/>
    <w:rsid w:val="00E0280E"/>
    <w:rsid w:val="00E04028"/>
    <w:rsid w:val="00E07DAB"/>
    <w:rsid w:val="00E10F15"/>
    <w:rsid w:val="00E11503"/>
    <w:rsid w:val="00E14A33"/>
    <w:rsid w:val="00E14BF2"/>
    <w:rsid w:val="00E1749A"/>
    <w:rsid w:val="00E17853"/>
    <w:rsid w:val="00E20323"/>
    <w:rsid w:val="00E22593"/>
    <w:rsid w:val="00E24C58"/>
    <w:rsid w:val="00E258ED"/>
    <w:rsid w:val="00E26F60"/>
    <w:rsid w:val="00E31720"/>
    <w:rsid w:val="00E3498B"/>
    <w:rsid w:val="00E36058"/>
    <w:rsid w:val="00E36E6C"/>
    <w:rsid w:val="00E43BAE"/>
    <w:rsid w:val="00E44563"/>
    <w:rsid w:val="00E46DF5"/>
    <w:rsid w:val="00E5448C"/>
    <w:rsid w:val="00E56AC4"/>
    <w:rsid w:val="00E56C8D"/>
    <w:rsid w:val="00E57A9F"/>
    <w:rsid w:val="00E57B1E"/>
    <w:rsid w:val="00E57B61"/>
    <w:rsid w:val="00E63EF4"/>
    <w:rsid w:val="00E651DD"/>
    <w:rsid w:val="00E65B1F"/>
    <w:rsid w:val="00E710D9"/>
    <w:rsid w:val="00E741AF"/>
    <w:rsid w:val="00E82E3D"/>
    <w:rsid w:val="00E83D7D"/>
    <w:rsid w:val="00E85976"/>
    <w:rsid w:val="00E860ED"/>
    <w:rsid w:val="00E875A4"/>
    <w:rsid w:val="00E907E1"/>
    <w:rsid w:val="00E913B7"/>
    <w:rsid w:val="00E93516"/>
    <w:rsid w:val="00E9421F"/>
    <w:rsid w:val="00E949A9"/>
    <w:rsid w:val="00E94F2C"/>
    <w:rsid w:val="00E97BB0"/>
    <w:rsid w:val="00EA06E5"/>
    <w:rsid w:val="00EA3509"/>
    <w:rsid w:val="00EA667A"/>
    <w:rsid w:val="00EB0293"/>
    <w:rsid w:val="00EB03BA"/>
    <w:rsid w:val="00EB19EA"/>
    <w:rsid w:val="00EB2278"/>
    <w:rsid w:val="00EB2C8A"/>
    <w:rsid w:val="00EB33CB"/>
    <w:rsid w:val="00EB5500"/>
    <w:rsid w:val="00EB6057"/>
    <w:rsid w:val="00EB7366"/>
    <w:rsid w:val="00EC09E0"/>
    <w:rsid w:val="00EC6117"/>
    <w:rsid w:val="00EC740B"/>
    <w:rsid w:val="00ED4148"/>
    <w:rsid w:val="00ED70D2"/>
    <w:rsid w:val="00EE078B"/>
    <w:rsid w:val="00EE0FA0"/>
    <w:rsid w:val="00EE100F"/>
    <w:rsid w:val="00EE3307"/>
    <w:rsid w:val="00EE460E"/>
    <w:rsid w:val="00EE653E"/>
    <w:rsid w:val="00EF0F2C"/>
    <w:rsid w:val="00EF210F"/>
    <w:rsid w:val="00EF404D"/>
    <w:rsid w:val="00EF4FBA"/>
    <w:rsid w:val="00EF5B72"/>
    <w:rsid w:val="00EF626B"/>
    <w:rsid w:val="00EF74A6"/>
    <w:rsid w:val="00F01AA4"/>
    <w:rsid w:val="00F01B9C"/>
    <w:rsid w:val="00F0428B"/>
    <w:rsid w:val="00F045DB"/>
    <w:rsid w:val="00F049AB"/>
    <w:rsid w:val="00F05D73"/>
    <w:rsid w:val="00F07E8D"/>
    <w:rsid w:val="00F10D2B"/>
    <w:rsid w:val="00F12DE3"/>
    <w:rsid w:val="00F14669"/>
    <w:rsid w:val="00F15C73"/>
    <w:rsid w:val="00F249B8"/>
    <w:rsid w:val="00F27AA5"/>
    <w:rsid w:val="00F31A9E"/>
    <w:rsid w:val="00F320CA"/>
    <w:rsid w:val="00F336AF"/>
    <w:rsid w:val="00F33EC8"/>
    <w:rsid w:val="00F36428"/>
    <w:rsid w:val="00F40019"/>
    <w:rsid w:val="00F40F56"/>
    <w:rsid w:val="00F42FF2"/>
    <w:rsid w:val="00F505D0"/>
    <w:rsid w:val="00F54CE4"/>
    <w:rsid w:val="00F625BB"/>
    <w:rsid w:val="00F6266B"/>
    <w:rsid w:val="00F62C18"/>
    <w:rsid w:val="00F63171"/>
    <w:rsid w:val="00F64179"/>
    <w:rsid w:val="00F6616D"/>
    <w:rsid w:val="00F720AD"/>
    <w:rsid w:val="00F77356"/>
    <w:rsid w:val="00F80C6D"/>
    <w:rsid w:val="00F814B9"/>
    <w:rsid w:val="00F81643"/>
    <w:rsid w:val="00F85770"/>
    <w:rsid w:val="00F8701F"/>
    <w:rsid w:val="00F90151"/>
    <w:rsid w:val="00F924E6"/>
    <w:rsid w:val="00F93A1B"/>
    <w:rsid w:val="00F95B5E"/>
    <w:rsid w:val="00F96B00"/>
    <w:rsid w:val="00F97B6D"/>
    <w:rsid w:val="00FA00CD"/>
    <w:rsid w:val="00FA02DC"/>
    <w:rsid w:val="00FA2614"/>
    <w:rsid w:val="00FA2F34"/>
    <w:rsid w:val="00FB2C33"/>
    <w:rsid w:val="00FC01FB"/>
    <w:rsid w:val="00FC0EBE"/>
    <w:rsid w:val="00FC14B5"/>
    <w:rsid w:val="00FC3BA7"/>
    <w:rsid w:val="00FC632C"/>
    <w:rsid w:val="00FD2423"/>
    <w:rsid w:val="00FD2799"/>
    <w:rsid w:val="00FD402D"/>
    <w:rsid w:val="00FD4D8A"/>
    <w:rsid w:val="00FE096F"/>
    <w:rsid w:val="00FE0A43"/>
    <w:rsid w:val="00FE14D9"/>
    <w:rsid w:val="00FE234C"/>
    <w:rsid w:val="00FE304C"/>
    <w:rsid w:val="00FE3653"/>
    <w:rsid w:val="00FF2508"/>
    <w:rsid w:val="00FF53AD"/>
    <w:rsid w:val="00FF5AA8"/>
    <w:rsid w:val="00FF5E8F"/>
    <w:rsid w:val="00FF6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12B16"/>
  <w15:chartTrackingRefBased/>
  <w15:docId w15:val="{E39602F4-BAC5-DB40-8459-0F8C5524B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1F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373B8"/>
    <w:pPr>
      <w:keepNext/>
      <w:keepLines/>
      <w:spacing w:before="360"/>
      <w:outlineLvl w:val="0"/>
    </w:pPr>
    <w:rPr>
      <w:rFonts w:asciiTheme="majorHAnsi" w:eastAsiaTheme="majorEastAsia" w:hAnsiTheme="majorHAnsi" w:cstheme="majorBidi"/>
      <w:bCs/>
      <w:color w:val="4472C4" w:themeColor="accent1"/>
      <w:spacing w:val="20"/>
      <w:sz w:val="32"/>
      <w:szCs w:val="28"/>
      <w:lang w:eastAsia="en-US"/>
    </w:rPr>
  </w:style>
  <w:style w:type="paragraph" w:styleId="Heading2">
    <w:name w:val="heading 2"/>
    <w:basedOn w:val="Normal"/>
    <w:next w:val="Normal"/>
    <w:link w:val="Heading2Char"/>
    <w:uiPriority w:val="9"/>
    <w:semiHidden/>
    <w:unhideWhenUsed/>
    <w:qFormat/>
    <w:rsid w:val="00C373B8"/>
    <w:pPr>
      <w:keepNext/>
      <w:keepLines/>
      <w:spacing w:before="120"/>
      <w:outlineLvl w:val="1"/>
    </w:pPr>
    <w:rPr>
      <w:rFonts w:asciiTheme="minorHAnsi" w:eastAsiaTheme="majorEastAsia" w:hAnsiTheme="minorHAnsi" w:cstheme="majorBidi"/>
      <w:b/>
      <w:bCs/>
      <w:color w:val="4472C4" w:themeColor="accent1"/>
      <w:sz w:val="28"/>
      <w:szCs w:val="26"/>
      <w:lang w:eastAsia="en-US"/>
    </w:rPr>
  </w:style>
  <w:style w:type="paragraph" w:styleId="Heading3">
    <w:name w:val="heading 3"/>
    <w:basedOn w:val="Normal"/>
    <w:next w:val="Normal"/>
    <w:link w:val="Heading3Char"/>
    <w:uiPriority w:val="9"/>
    <w:unhideWhenUsed/>
    <w:qFormat/>
    <w:rsid w:val="00C373B8"/>
    <w:pPr>
      <w:keepNext/>
      <w:keepLines/>
      <w:spacing w:before="20"/>
      <w:outlineLvl w:val="2"/>
    </w:pPr>
    <w:rPr>
      <w:rFonts w:asciiTheme="majorHAnsi" w:eastAsiaTheme="majorEastAsia" w:hAnsiTheme="majorHAnsi" w:cstheme="majorBidi"/>
      <w:bCs/>
      <w:color w:val="44546A" w:themeColor="text2"/>
      <w:spacing w:val="14"/>
      <w:szCs w:val="22"/>
      <w:lang w:eastAsia="en-US"/>
    </w:rPr>
  </w:style>
  <w:style w:type="paragraph" w:styleId="Heading4">
    <w:name w:val="heading 4"/>
    <w:basedOn w:val="Normal"/>
    <w:next w:val="Normal"/>
    <w:link w:val="Heading4Char"/>
    <w:uiPriority w:val="9"/>
    <w:semiHidden/>
    <w:unhideWhenUsed/>
    <w:qFormat/>
    <w:rsid w:val="00C373B8"/>
    <w:pPr>
      <w:keepNext/>
      <w:keepLines/>
      <w:spacing w:before="200" w:line="276" w:lineRule="auto"/>
      <w:outlineLvl w:val="3"/>
    </w:pPr>
    <w:rPr>
      <w:rFonts w:asciiTheme="minorHAnsi" w:eastAsiaTheme="majorEastAsia" w:hAnsiTheme="minorHAnsi" w:cstheme="majorBidi"/>
      <w:b/>
      <w:bCs/>
      <w:i/>
      <w:iCs/>
      <w:color w:val="000000"/>
      <w:szCs w:val="22"/>
      <w:lang w:eastAsia="en-US"/>
    </w:rPr>
  </w:style>
  <w:style w:type="paragraph" w:styleId="Heading5">
    <w:name w:val="heading 5"/>
    <w:basedOn w:val="Normal"/>
    <w:next w:val="Normal"/>
    <w:link w:val="Heading5Char"/>
    <w:uiPriority w:val="9"/>
    <w:semiHidden/>
    <w:unhideWhenUsed/>
    <w:qFormat/>
    <w:rsid w:val="00C373B8"/>
    <w:pPr>
      <w:keepNext/>
      <w:keepLines/>
      <w:spacing w:before="20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C373B8"/>
    <w:pPr>
      <w:keepNext/>
      <w:keepLines/>
      <w:spacing w:before="20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C373B8"/>
    <w:pPr>
      <w:keepNext/>
      <w:keepLines/>
      <w:spacing w:before="20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C373B8"/>
    <w:pPr>
      <w:keepNext/>
      <w:keepLines/>
      <w:spacing w:before="20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C373B8"/>
    <w:pPr>
      <w:keepNext/>
      <w:keepLines/>
      <w:spacing w:before="20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73B8"/>
    <w:pPr>
      <w:spacing w:after="200"/>
      <w:ind w:left="720" w:hanging="288"/>
      <w:contextualSpacing/>
    </w:pPr>
    <w:rPr>
      <w:rFonts w:asciiTheme="minorHAnsi" w:eastAsiaTheme="minorHAnsi" w:hAnsiTheme="minorHAnsi" w:cstheme="minorBidi"/>
      <w:color w:val="44546A" w:themeColor="text2"/>
      <w:sz w:val="21"/>
      <w:szCs w:val="22"/>
      <w:lang w:eastAsia="en-US"/>
    </w:rPr>
  </w:style>
  <w:style w:type="paragraph" w:styleId="NormalWeb">
    <w:name w:val="Normal (Web)"/>
    <w:basedOn w:val="Normal"/>
    <w:uiPriority w:val="99"/>
    <w:semiHidden/>
    <w:unhideWhenUsed/>
    <w:rsid w:val="0006530E"/>
    <w:pPr>
      <w:spacing w:before="100" w:beforeAutospacing="1" w:after="100" w:afterAutospacing="1" w:line="276" w:lineRule="auto"/>
    </w:pPr>
    <w:rPr>
      <w:sz w:val="21"/>
      <w:szCs w:val="22"/>
    </w:rPr>
  </w:style>
  <w:style w:type="character" w:customStyle="1" w:styleId="Heading3Char">
    <w:name w:val="Heading 3 Char"/>
    <w:basedOn w:val="DefaultParagraphFont"/>
    <w:link w:val="Heading3"/>
    <w:uiPriority w:val="9"/>
    <w:rsid w:val="00C373B8"/>
    <w:rPr>
      <w:rFonts w:asciiTheme="majorHAnsi" w:eastAsiaTheme="majorEastAsia" w:hAnsiTheme="majorHAnsi" w:cstheme="majorBidi"/>
      <w:bCs/>
      <w:color w:val="44546A" w:themeColor="text2"/>
      <w:spacing w:val="14"/>
      <w:sz w:val="24"/>
    </w:rPr>
  </w:style>
  <w:style w:type="paragraph" w:styleId="Footer">
    <w:name w:val="footer"/>
    <w:basedOn w:val="Normal"/>
    <w:link w:val="FooterChar"/>
    <w:uiPriority w:val="99"/>
    <w:unhideWhenUsed/>
    <w:rsid w:val="00C83AA2"/>
    <w:pPr>
      <w:tabs>
        <w:tab w:val="center" w:pos="4513"/>
        <w:tab w:val="right" w:pos="9026"/>
      </w:tabs>
      <w:spacing w:after="200" w:line="276" w:lineRule="auto"/>
    </w:pPr>
    <w:rPr>
      <w:rFonts w:asciiTheme="minorHAnsi" w:eastAsiaTheme="minorHAnsi" w:hAnsiTheme="minorHAnsi" w:cstheme="minorBidi"/>
      <w:sz w:val="21"/>
      <w:szCs w:val="22"/>
      <w:lang w:eastAsia="en-US"/>
    </w:rPr>
  </w:style>
  <w:style w:type="character" w:customStyle="1" w:styleId="FooterChar">
    <w:name w:val="Footer Char"/>
    <w:basedOn w:val="DefaultParagraphFont"/>
    <w:link w:val="Footer"/>
    <w:uiPriority w:val="99"/>
    <w:rsid w:val="00C83AA2"/>
  </w:style>
  <w:style w:type="character" w:styleId="PageNumber">
    <w:name w:val="page number"/>
    <w:basedOn w:val="DefaultParagraphFont"/>
    <w:uiPriority w:val="99"/>
    <w:semiHidden/>
    <w:unhideWhenUsed/>
    <w:rsid w:val="00C83AA2"/>
  </w:style>
  <w:style w:type="paragraph" w:styleId="NoSpacing">
    <w:name w:val="No Spacing"/>
    <w:link w:val="NoSpacingChar"/>
    <w:uiPriority w:val="1"/>
    <w:qFormat/>
    <w:rsid w:val="00C373B8"/>
    <w:pPr>
      <w:spacing w:after="0" w:line="240" w:lineRule="auto"/>
    </w:pPr>
  </w:style>
  <w:style w:type="character" w:customStyle="1" w:styleId="NoSpacingChar">
    <w:name w:val="No Spacing Char"/>
    <w:basedOn w:val="DefaultParagraphFont"/>
    <w:link w:val="NoSpacing"/>
    <w:uiPriority w:val="1"/>
    <w:rsid w:val="00C373B8"/>
  </w:style>
  <w:style w:type="character" w:customStyle="1" w:styleId="Heading1Char">
    <w:name w:val="Heading 1 Char"/>
    <w:basedOn w:val="DefaultParagraphFont"/>
    <w:link w:val="Heading1"/>
    <w:uiPriority w:val="9"/>
    <w:rsid w:val="00C373B8"/>
    <w:rPr>
      <w:rFonts w:asciiTheme="majorHAnsi" w:eastAsiaTheme="majorEastAsia" w:hAnsiTheme="majorHAnsi" w:cstheme="majorBidi"/>
      <w:bCs/>
      <w:color w:val="4472C4" w:themeColor="accent1"/>
      <w:spacing w:val="20"/>
      <w:sz w:val="32"/>
      <w:szCs w:val="28"/>
    </w:rPr>
  </w:style>
  <w:style w:type="paragraph" w:customStyle="1" w:styleId="PersonalName">
    <w:name w:val="Personal Name"/>
    <w:basedOn w:val="Title"/>
    <w:qFormat/>
    <w:rsid w:val="00C373B8"/>
    <w:rPr>
      <w:b/>
      <w:caps/>
      <w:color w:val="000000"/>
      <w:sz w:val="28"/>
      <w:szCs w:val="28"/>
    </w:rPr>
  </w:style>
  <w:style w:type="paragraph" w:styleId="Title">
    <w:name w:val="Title"/>
    <w:basedOn w:val="Normal"/>
    <w:next w:val="Normal"/>
    <w:link w:val="TitleChar"/>
    <w:uiPriority w:val="10"/>
    <w:qFormat/>
    <w:rsid w:val="00C373B8"/>
    <w:pPr>
      <w:spacing w:after="120"/>
      <w:contextualSpacing/>
    </w:pPr>
    <w:rPr>
      <w:rFonts w:asciiTheme="majorHAnsi" w:eastAsiaTheme="majorEastAsia" w:hAnsiTheme="majorHAnsi" w:cstheme="majorBidi"/>
      <w:color w:val="44546A" w:themeColor="text2"/>
      <w:spacing w:val="30"/>
      <w:kern w:val="28"/>
      <w:sz w:val="96"/>
      <w:szCs w:val="52"/>
      <w:lang w:eastAsia="en-US"/>
    </w:rPr>
  </w:style>
  <w:style w:type="character" w:customStyle="1" w:styleId="TitleChar">
    <w:name w:val="Title Char"/>
    <w:basedOn w:val="DefaultParagraphFont"/>
    <w:link w:val="Title"/>
    <w:uiPriority w:val="10"/>
    <w:rsid w:val="00C373B8"/>
    <w:rPr>
      <w:rFonts w:asciiTheme="majorHAnsi" w:eastAsiaTheme="majorEastAsia" w:hAnsiTheme="majorHAnsi" w:cstheme="majorBidi"/>
      <w:color w:val="44546A" w:themeColor="text2"/>
      <w:spacing w:val="30"/>
      <w:kern w:val="28"/>
      <w:sz w:val="96"/>
      <w:szCs w:val="52"/>
    </w:rPr>
  </w:style>
  <w:style w:type="character" w:customStyle="1" w:styleId="Heading2Char">
    <w:name w:val="Heading 2 Char"/>
    <w:basedOn w:val="DefaultParagraphFont"/>
    <w:link w:val="Heading2"/>
    <w:uiPriority w:val="9"/>
    <w:semiHidden/>
    <w:rsid w:val="00C373B8"/>
    <w:rPr>
      <w:rFonts w:eastAsiaTheme="majorEastAsia" w:cstheme="majorBidi"/>
      <w:b/>
      <w:bCs/>
      <w:color w:val="4472C4" w:themeColor="accent1"/>
      <w:sz w:val="28"/>
      <w:szCs w:val="26"/>
    </w:rPr>
  </w:style>
  <w:style w:type="character" w:customStyle="1" w:styleId="Heading4Char">
    <w:name w:val="Heading 4 Char"/>
    <w:basedOn w:val="DefaultParagraphFont"/>
    <w:link w:val="Heading4"/>
    <w:uiPriority w:val="9"/>
    <w:semiHidden/>
    <w:rsid w:val="00C373B8"/>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C373B8"/>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C373B8"/>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C373B8"/>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C373B8"/>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C373B8"/>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C373B8"/>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C373B8"/>
    <w:pPr>
      <w:numPr>
        <w:ilvl w:val="1"/>
      </w:numPr>
      <w:spacing w:after="200" w:line="276" w:lineRule="auto"/>
    </w:pPr>
    <w:rPr>
      <w:rFonts w:asciiTheme="minorHAnsi" w:eastAsiaTheme="majorEastAsia" w:hAnsiTheme="minorHAnsi" w:cstheme="majorBidi"/>
      <w:iCs/>
      <w:color w:val="44546A" w:themeColor="text2"/>
      <w:sz w:val="40"/>
      <w:lang w:eastAsia="en-US"/>
    </w:rPr>
  </w:style>
  <w:style w:type="character" w:customStyle="1" w:styleId="SubtitleChar">
    <w:name w:val="Subtitle Char"/>
    <w:basedOn w:val="DefaultParagraphFont"/>
    <w:link w:val="Subtitle"/>
    <w:uiPriority w:val="11"/>
    <w:rsid w:val="00C373B8"/>
    <w:rPr>
      <w:rFonts w:eastAsiaTheme="majorEastAsia" w:cstheme="majorBidi"/>
      <w:iCs/>
      <w:color w:val="44546A" w:themeColor="text2"/>
      <w:sz w:val="40"/>
      <w:szCs w:val="24"/>
    </w:rPr>
  </w:style>
  <w:style w:type="character" w:styleId="Strong">
    <w:name w:val="Strong"/>
    <w:basedOn w:val="DefaultParagraphFont"/>
    <w:uiPriority w:val="22"/>
    <w:qFormat/>
    <w:rsid w:val="00C373B8"/>
    <w:rPr>
      <w:b w:val="0"/>
      <w:bCs/>
      <w:i/>
      <w:color w:val="44546A" w:themeColor="text2"/>
    </w:rPr>
  </w:style>
  <w:style w:type="character" w:styleId="Emphasis">
    <w:name w:val="Emphasis"/>
    <w:basedOn w:val="DefaultParagraphFont"/>
    <w:uiPriority w:val="20"/>
    <w:qFormat/>
    <w:rsid w:val="00C373B8"/>
    <w:rPr>
      <w:b/>
      <w:i/>
      <w:iCs/>
    </w:rPr>
  </w:style>
  <w:style w:type="paragraph" w:styleId="Quote">
    <w:name w:val="Quote"/>
    <w:basedOn w:val="Normal"/>
    <w:next w:val="Normal"/>
    <w:link w:val="QuoteChar"/>
    <w:uiPriority w:val="29"/>
    <w:qFormat/>
    <w:rsid w:val="00C373B8"/>
    <w:pPr>
      <w:spacing w:line="360" w:lineRule="auto"/>
      <w:jc w:val="center"/>
    </w:pPr>
    <w:rPr>
      <w:rFonts w:asciiTheme="minorHAnsi" w:eastAsiaTheme="minorEastAsia" w:hAnsiTheme="minorHAnsi" w:cstheme="minorBidi"/>
      <w:b/>
      <w:i/>
      <w:iCs/>
      <w:color w:val="4472C4" w:themeColor="accent1"/>
      <w:sz w:val="26"/>
      <w:szCs w:val="22"/>
      <w:lang w:eastAsia="en-US"/>
    </w:rPr>
  </w:style>
  <w:style w:type="character" w:customStyle="1" w:styleId="QuoteChar">
    <w:name w:val="Quote Char"/>
    <w:basedOn w:val="DefaultParagraphFont"/>
    <w:link w:val="Quote"/>
    <w:uiPriority w:val="29"/>
    <w:rsid w:val="00C373B8"/>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C373B8"/>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cstheme="minorBidi"/>
      <w:bCs/>
      <w:iCs/>
      <w:color w:val="FFFFFF" w:themeColor="background1"/>
      <w:sz w:val="28"/>
      <w:szCs w:val="22"/>
      <w:lang w:eastAsia="en-US"/>
    </w:rPr>
  </w:style>
  <w:style w:type="character" w:customStyle="1" w:styleId="IntenseQuoteChar">
    <w:name w:val="Intense Quote Char"/>
    <w:basedOn w:val="DefaultParagraphFont"/>
    <w:link w:val="IntenseQuote"/>
    <w:uiPriority w:val="30"/>
    <w:rsid w:val="00C373B8"/>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C373B8"/>
    <w:rPr>
      <w:i/>
      <w:iCs/>
      <w:color w:val="000000"/>
    </w:rPr>
  </w:style>
  <w:style w:type="character" w:styleId="IntenseEmphasis">
    <w:name w:val="Intense Emphasis"/>
    <w:basedOn w:val="DefaultParagraphFont"/>
    <w:uiPriority w:val="21"/>
    <w:qFormat/>
    <w:rsid w:val="00C373B8"/>
    <w:rPr>
      <w:b/>
      <w:bCs/>
      <w:i/>
      <w:iCs/>
      <w:color w:val="4472C4" w:themeColor="accent1"/>
    </w:rPr>
  </w:style>
  <w:style w:type="character" w:styleId="SubtleReference">
    <w:name w:val="Subtle Reference"/>
    <w:basedOn w:val="DefaultParagraphFont"/>
    <w:uiPriority w:val="31"/>
    <w:qFormat/>
    <w:rsid w:val="00C373B8"/>
    <w:rPr>
      <w:smallCaps/>
      <w:color w:val="000000"/>
      <w:u w:val="single"/>
    </w:rPr>
  </w:style>
  <w:style w:type="character" w:styleId="IntenseReference">
    <w:name w:val="Intense Reference"/>
    <w:basedOn w:val="DefaultParagraphFont"/>
    <w:uiPriority w:val="32"/>
    <w:qFormat/>
    <w:rsid w:val="00C373B8"/>
    <w:rPr>
      <w:b w:val="0"/>
      <w:bCs/>
      <w:smallCaps/>
      <w:color w:val="4472C4" w:themeColor="accent1"/>
      <w:spacing w:val="5"/>
      <w:u w:val="single"/>
    </w:rPr>
  </w:style>
  <w:style w:type="character" w:styleId="BookTitle">
    <w:name w:val="Book Title"/>
    <w:basedOn w:val="DefaultParagraphFont"/>
    <w:uiPriority w:val="33"/>
    <w:qFormat/>
    <w:rsid w:val="00C373B8"/>
    <w:rPr>
      <w:b/>
      <w:bCs/>
      <w:caps/>
      <w:smallCaps w:val="0"/>
      <w:color w:val="44546A" w:themeColor="text2"/>
      <w:spacing w:val="10"/>
    </w:rPr>
  </w:style>
  <w:style w:type="paragraph" w:styleId="TOCHeading">
    <w:name w:val="TOC Heading"/>
    <w:basedOn w:val="Heading1"/>
    <w:next w:val="Normal"/>
    <w:uiPriority w:val="39"/>
    <w:unhideWhenUsed/>
    <w:qFormat/>
    <w:rsid w:val="00C373B8"/>
    <w:pPr>
      <w:spacing w:before="480" w:line="264" w:lineRule="auto"/>
      <w:outlineLvl w:val="9"/>
    </w:pPr>
    <w:rPr>
      <w:b/>
    </w:rPr>
  </w:style>
  <w:style w:type="character" w:styleId="Hyperlink">
    <w:name w:val="Hyperlink"/>
    <w:basedOn w:val="DefaultParagraphFont"/>
    <w:uiPriority w:val="99"/>
    <w:unhideWhenUsed/>
    <w:rsid w:val="0006257A"/>
    <w:rPr>
      <w:color w:val="0563C1" w:themeColor="hyperlink"/>
      <w:u w:val="single"/>
    </w:rPr>
  </w:style>
  <w:style w:type="character" w:styleId="UnresolvedMention">
    <w:name w:val="Unresolved Mention"/>
    <w:basedOn w:val="DefaultParagraphFont"/>
    <w:uiPriority w:val="99"/>
    <w:semiHidden/>
    <w:unhideWhenUsed/>
    <w:rsid w:val="0006257A"/>
    <w:rPr>
      <w:color w:val="605E5C"/>
      <w:shd w:val="clear" w:color="auto" w:fill="E1DFDD"/>
    </w:rPr>
  </w:style>
  <w:style w:type="character" w:styleId="FollowedHyperlink">
    <w:name w:val="FollowedHyperlink"/>
    <w:basedOn w:val="DefaultParagraphFont"/>
    <w:uiPriority w:val="99"/>
    <w:semiHidden/>
    <w:unhideWhenUsed/>
    <w:rsid w:val="006456F7"/>
    <w:rPr>
      <w:color w:val="954F72" w:themeColor="followedHyperlink"/>
      <w:u w:val="single"/>
    </w:rPr>
  </w:style>
  <w:style w:type="paragraph" w:styleId="TOC1">
    <w:name w:val="toc 1"/>
    <w:basedOn w:val="Normal"/>
    <w:next w:val="Normal"/>
    <w:autoRedefine/>
    <w:uiPriority w:val="39"/>
    <w:unhideWhenUsed/>
    <w:rsid w:val="00BC19E8"/>
    <w:pPr>
      <w:spacing w:before="120"/>
    </w:pPr>
    <w:rPr>
      <w:rFonts w:asciiTheme="minorHAnsi" w:hAnsiTheme="minorHAnsi"/>
      <w:b/>
      <w:bCs/>
      <w:i/>
      <w:iCs/>
    </w:rPr>
  </w:style>
  <w:style w:type="paragraph" w:styleId="TOC2">
    <w:name w:val="toc 2"/>
    <w:basedOn w:val="Normal"/>
    <w:next w:val="Normal"/>
    <w:autoRedefine/>
    <w:uiPriority w:val="39"/>
    <w:semiHidden/>
    <w:unhideWhenUsed/>
    <w:rsid w:val="00BC19E8"/>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BC19E8"/>
    <w:pPr>
      <w:ind w:left="480"/>
    </w:pPr>
    <w:rPr>
      <w:rFonts w:asciiTheme="minorHAnsi" w:hAnsiTheme="minorHAnsi"/>
      <w:sz w:val="20"/>
      <w:szCs w:val="20"/>
    </w:rPr>
  </w:style>
  <w:style w:type="paragraph" w:styleId="TOC4">
    <w:name w:val="toc 4"/>
    <w:basedOn w:val="Normal"/>
    <w:next w:val="Normal"/>
    <w:autoRedefine/>
    <w:uiPriority w:val="39"/>
    <w:semiHidden/>
    <w:unhideWhenUsed/>
    <w:rsid w:val="00BC19E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C19E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C19E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C19E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C19E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C19E8"/>
    <w:pPr>
      <w:ind w:left="1920"/>
    </w:pPr>
    <w:rPr>
      <w:rFonts w:asciiTheme="minorHAnsi" w:hAnsiTheme="minorHAnsi"/>
      <w:sz w:val="20"/>
      <w:szCs w:val="20"/>
    </w:rPr>
  </w:style>
  <w:style w:type="character" w:customStyle="1" w:styleId="nd-word">
    <w:name w:val="nd-word"/>
    <w:basedOn w:val="DefaultParagraphFont"/>
    <w:rsid w:val="00725E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099894">
      <w:bodyDiv w:val="1"/>
      <w:marLeft w:val="0"/>
      <w:marRight w:val="0"/>
      <w:marTop w:val="0"/>
      <w:marBottom w:val="0"/>
      <w:divBdr>
        <w:top w:val="none" w:sz="0" w:space="0" w:color="auto"/>
        <w:left w:val="none" w:sz="0" w:space="0" w:color="auto"/>
        <w:bottom w:val="none" w:sz="0" w:space="0" w:color="auto"/>
        <w:right w:val="none" w:sz="0" w:space="0" w:color="auto"/>
      </w:divBdr>
      <w:divsChild>
        <w:div w:id="445587431">
          <w:marLeft w:val="0"/>
          <w:marRight w:val="0"/>
          <w:marTop w:val="0"/>
          <w:marBottom w:val="0"/>
          <w:divBdr>
            <w:top w:val="none" w:sz="0" w:space="0" w:color="auto"/>
            <w:left w:val="none" w:sz="0" w:space="0" w:color="auto"/>
            <w:bottom w:val="none" w:sz="0" w:space="0" w:color="auto"/>
            <w:right w:val="none" w:sz="0" w:space="0" w:color="auto"/>
          </w:divBdr>
        </w:div>
        <w:div w:id="1941719065">
          <w:marLeft w:val="0"/>
          <w:marRight w:val="0"/>
          <w:marTop w:val="0"/>
          <w:marBottom w:val="0"/>
          <w:divBdr>
            <w:top w:val="none" w:sz="0" w:space="0" w:color="auto"/>
            <w:left w:val="none" w:sz="0" w:space="0" w:color="auto"/>
            <w:bottom w:val="none" w:sz="0" w:space="0" w:color="auto"/>
            <w:right w:val="none" w:sz="0" w:space="0" w:color="auto"/>
          </w:divBdr>
        </w:div>
      </w:divsChild>
    </w:div>
    <w:div w:id="101850998">
      <w:bodyDiv w:val="1"/>
      <w:marLeft w:val="0"/>
      <w:marRight w:val="0"/>
      <w:marTop w:val="0"/>
      <w:marBottom w:val="0"/>
      <w:divBdr>
        <w:top w:val="none" w:sz="0" w:space="0" w:color="auto"/>
        <w:left w:val="none" w:sz="0" w:space="0" w:color="auto"/>
        <w:bottom w:val="none" w:sz="0" w:space="0" w:color="auto"/>
        <w:right w:val="none" w:sz="0" w:space="0" w:color="auto"/>
      </w:divBdr>
      <w:divsChild>
        <w:div w:id="1051534241">
          <w:marLeft w:val="0"/>
          <w:marRight w:val="0"/>
          <w:marTop w:val="0"/>
          <w:marBottom w:val="0"/>
          <w:divBdr>
            <w:top w:val="none" w:sz="0" w:space="0" w:color="auto"/>
            <w:left w:val="none" w:sz="0" w:space="0" w:color="auto"/>
            <w:bottom w:val="none" w:sz="0" w:space="0" w:color="auto"/>
            <w:right w:val="none" w:sz="0" w:space="0" w:color="auto"/>
          </w:divBdr>
        </w:div>
        <w:div w:id="1863548383">
          <w:marLeft w:val="0"/>
          <w:marRight w:val="0"/>
          <w:marTop w:val="0"/>
          <w:marBottom w:val="0"/>
          <w:divBdr>
            <w:top w:val="none" w:sz="0" w:space="0" w:color="auto"/>
            <w:left w:val="none" w:sz="0" w:space="0" w:color="auto"/>
            <w:bottom w:val="none" w:sz="0" w:space="0" w:color="auto"/>
            <w:right w:val="none" w:sz="0" w:space="0" w:color="auto"/>
          </w:divBdr>
        </w:div>
      </w:divsChild>
    </w:div>
    <w:div w:id="109520061">
      <w:bodyDiv w:val="1"/>
      <w:marLeft w:val="0"/>
      <w:marRight w:val="0"/>
      <w:marTop w:val="0"/>
      <w:marBottom w:val="0"/>
      <w:divBdr>
        <w:top w:val="none" w:sz="0" w:space="0" w:color="auto"/>
        <w:left w:val="none" w:sz="0" w:space="0" w:color="auto"/>
        <w:bottom w:val="none" w:sz="0" w:space="0" w:color="auto"/>
        <w:right w:val="none" w:sz="0" w:space="0" w:color="auto"/>
      </w:divBdr>
      <w:divsChild>
        <w:div w:id="493954147">
          <w:marLeft w:val="0"/>
          <w:marRight w:val="0"/>
          <w:marTop w:val="0"/>
          <w:marBottom w:val="0"/>
          <w:divBdr>
            <w:top w:val="none" w:sz="0" w:space="0" w:color="auto"/>
            <w:left w:val="none" w:sz="0" w:space="0" w:color="auto"/>
            <w:bottom w:val="none" w:sz="0" w:space="0" w:color="auto"/>
            <w:right w:val="none" w:sz="0" w:space="0" w:color="auto"/>
          </w:divBdr>
        </w:div>
        <w:div w:id="264776724">
          <w:marLeft w:val="0"/>
          <w:marRight w:val="0"/>
          <w:marTop w:val="0"/>
          <w:marBottom w:val="0"/>
          <w:divBdr>
            <w:top w:val="none" w:sz="0" w:space="0" w:color="auto"/>
            <w:left w:val="none" w:sz="0" w:space="0" w:color="auto"/>
            <w:bottom w:val="none" w:sz="0" w:space="0" w:color="auto"/>
            <w:right w:val="none" w:sz="0" w:space="0" w:color="auto"/>
          </w:divBdr>
        </w:div>
      </w:divsChild>
    </w:div>
    <w:div w:id="168645911">
      <w:bodyDiv w:val="1"/>
      <w:marLeft w:val="0"/>
      <w:marRight w:val="0"/>
      <w:marTop w:val="0"/>
      <w:marBottom w:val="0"/>
      <w:divBdr>
        <w:top w:val="none" w:sz="0" w:space="0" w:color="auto"/>
        <w:left w:val="none" w:sz="0" w:space="0" w:color="auto"/>
        <w:bottom w:val="none" w:sz="0" w:space="0" w:color="auto"/>
        <w:right w:val="none" w:sz="0" w:space="0" w:color="auto"/>
      </w:divBdr>
      <w:divsChild>
        <w:div w:id="1441025598">
          <w:marLeft w:val="0"/>
          <w:marRight w:val="0"/>
          <w:marTop w:val="0"/>
          <w:marBottom w:val="0"/>
          <w:divBdr>
            <w:top w:val="none" w:sz="0" w:space="0" w:color="auto"/>
            <w:left w:val="none" w:sz="0" w:space="0" w:color="auto"/>
            <w:bottom w:val="none" w:sz="0" w:space="0" w:color="auto"/>
            <w:right w:val="none" w:sz="0" w:space="0" w:color="auto"/>
          </w:divBdr>
        </w:div>
        <w:div w:id="1392802631">
          <w:marLeft w:val="0"/>
          <w:marRight w:val="0"/>
          <w:marTop w:val="0"/>
          <w:marBottom w:val="0"/>
          <w:divBdr>
            <w:top w:val="none" w:sz="0" w:space="0" w:color="auto"/>
            <w:left w:val="none" w:sz="0" w:space="0" w:color="auto"/>
            <w:bottom w:val="none" w:sz="0" w:space="0" w:color="auto"/>
            <w:right w:val="none" w:sz="0" w:space="0" w:color="auto"/>
          </w:divBdr>
        </w:div>
      </w:divsChild>
    </w:div>
    <w:div w:id="227690610">
      <w:bodyDiv w:val="1"/>
      <w:marLeft w:val="0"/>
      <w:marRight w:val="0"/>
      <w:marTop w:val="0"/>
      <w:marBottom w:val="0"/>
      <w:divBdr>
        <w:top w:val="none" w:sz="0" w:space="0" w:color="auto"/>
        <w:left w:val="none" w:sz="0" w:space="0" w:color="auto"/>
        <w:bottom w:val="none" w:sz="0" w:space="0" w:color="auto"/>
        <w:right w:val="none" w:sz="0" w:space="0" w:color="auto"/>
      </w:divBdr>
      <w:divsChild>
        <w:div w:id="1473601729">
          <w:marLeft w:val="0"/>
          <w:marRight w:val="0"/>
          <w:marTop w:val="0"/>
          <w:marBottom w:val="0"/>
          <w:divBdr>
            <w:top w:val="none" w:sz="0" w:space="0" w:color="auto"/>
            <w:left w:val="none" w:sz="0" w:space="0" w:color="auto"/>
            <w:bottom w:val="none" w:sz="0" w:space="0" w:color="auto"/>
            <w:right w:val="none" w:sz="0" w:space="0" w:color="auto"/>
          </w:divBdr>
        </w:div>
        <w:div w:id="1828398039">
          <w:marLeft w:val="0"/>
          <w:marRight w:val="0"/>
          <w:marTop w:val="0"/>
          <w:marBottom w:val="0"/>
          <w:divBdr>
            <w:top w:val="none" w:sz="0" w:space="0" w:color="auto"/>
            <w:left w:val="none" w:sz="0" w:space="0" w:color="auto"/>
            <w:bottom w:val="none" w:sz="0" w:space="0" w:color="auto"/>
            <w:right w:val="none" w:sz="0" w:space="0" w:color="auto"/>
          </w:divBdr>
        </w:div>
      </w:divsChild>
    </w:div>
    <w:div w:id="292058988">
      <w:bodyDiv w:val="1"/>
      <w:marLeft w:val="0"/>
      <w:marRight w:val="0"/>
      <w:marTop w:val="0"/>
      <w:marBottom w:val="0"/>
      <w:divBdr>
        <w:top w:val="none" w:sz="0" w:space="0" w:color="auto"/>
        <w:left w:val="none" w:sz="0" w:space="0" w:color="auto"/>
        <w:bottom w:val="none" w:sz="0" w:space="0" w:color="auto"/>
        <w:right w:val="none" w:sz="0" w:space="0" w:color="auto"/>
      </w:divBdr>
      <w:divsChild>
        <w:div w:id="1786926795">
          <w:marLeft w:val="0"/>
          <w:marRight w:val="0"/>
          <w:marTop w:val="0"/>
          <w:marBottom w:val="0"/>
          <w:divBdr>
            <w:top w:val="none" w:sz="0" w:space="0" w:color="auto"/>
            <w:left w:val="none" w:sz="0" w:space="0" w:color="auto"/>
            <w:bottom w:val="none" w:sz="0" w:space="0" w:color="auto"/>
            <w:right w:val="none" w:sz="0" w:space="0" w:color="auto"/>
          </w:divBdr>
        </w:div>
        <w:div w:id="1509562860">
          <w:marLeft w:val="0"/>
          <w:marRight w:val="0"/>
          <w:marTop w:val="0"/>
          <w:marBottom w:val="0"/>
          <w:divBdr>
            <w:top w:val="none" w:sz="0" w:space="0" w:color="auto"/>
            <w:left w:val="none" w:sz="0" w:space="0" w:color="auto"/>
            <w:bottom w:val="none" w:sz="0" w:space="0" w:color="auto"/>
            <w:right w:val="none" w:sz="0" w:space="0" w:color="auto"/>
          </w:divBdr>
        </w:div>
      </w:divsChild>
    </w:div>
    <w:div w:id="329606743">
      <w:bodyDiv w:val="1"/>
      <w:marLeft w:val="0"/>
      <w:marRight w:val="0"/>
      <w:marTop w:val="0"/>
      <w:marBottom w:val="0"/>
      <w:divBdr>
        <w:top w:val="none" w:sz="0" w:space="0" w:color="auto"/>
        <w:left w:val="none" w:sz="0" w:space="0" w:color="auto"/>
        <w:bottom w:val="none" w:sz="0" w:space="0" w:color="auto"/>
        <w:right w:val="none" w:sz="0" w:space="0" w:color="auto"/>
      </w:divBdr>
      <w:divsChild>
        <w:div w:id="43603988">
          <w:marLeft w:val="0"/>
          <w:marRight w:val="0"/>
          <w:marTop w:val="0"/>
          <w:marBottom w:val="0"/>
          <w:divBdr>
            <w:top w:val="none" w:sz="0" w:space="0" w:color="auto"/>
            <w:left w:val="none" w:sz="0" w:space="0" w:color="auto"/>
            <w:bottom w:val="none" w:sz="0" w:space="0" w:color="auto"/>
            <w:right w:val="none" w:sz="0" w:space="0" w:color="auto"/>
          </w:divBdr>
        </w:div>
        <w:div w:id="714697102">
          <w:marLeft w:val="0"/>
          <w:marRight w:val="0"/>
          <w:marTop w:val="0"/>
          <w:marBottom w:val="0"/>
          <w:divBdr>
            <w:top w:val="none" w:sz="0" w:space="0" w:color="auto"/>
            <w:left w:val="none" w:sz="0" w:space="0" w:color="auto"/>
            <w:bottom w:val="none" w:sz="0" w:space="0" w:color="auto"/>
            <w:right w:val="none" w:sz="0" w:space="0" w:color="auto"/>
          </w:divBdr>
        </w:div>
        <w:div w:id="224416697">
          <w:marLeft w:val="0"/>
          <w:marRight w:val="0"/>
          <w:marTop w:val="0"/>
          <w:marBottom w:val="0"/>
          <w:divBdr>
            <w:top w:val="none" w:sz="0" w:space="0" w:color="auto"/>
            <w:left w:val="none" w:sz="0" w:space="0" w:color="auto"/>
            <w:bottom w:val="none" w:sz="0" w:space="0" w:color="auto"/>
            <w:right w:val="none" w:sz="0" w:space="0" w:color="auto"/>
          </w:divBdr>
        </w:div>
        <w:div w:id="132909260">
          <w:marLeft w:val="0"/>
          <w:marRight w:val="0"/>
          <w:marTop w:val="0"/>
          <w:marBottom w:val="0"/>
          <w:divBdr>
            <w:top w:val="none" w:sz="0" w:space="0" w:color="auto"/>
            <w:left w:val="none" w:sz="0" w:space="0" w:color="auto"/>
            <w:bottom w:val="none" w:sz="0" w:space="0" w:color="auto"/>
            <w:right w:val="none" w:sz="0" w:space="0" w:color="auto"/>
          </w:divBdr>
        </w:div>
      </w:divsChild>
    </w:div>
    <w:div w:id="343675643">
      <w:bodyDiv w:val="1"/>
      <w:marLeft w:val="0"/>
      <w:marRight w:val="0"/>
      <w:marTop w:val="0"/>
      <w:marBottom w:val="0"/>
      <w:divBdr>
        <w:top w:val="none" w:sz="0" w:space="0" w:color="auto"/>
        <w:left w:val="none" w:sz="0" w:space="0" w:color="auto"/>
        <w:bottom w:val="none" w:sz="0" w:space="0" w:color="auto"/>
        <w:right w:val="none" w:sz="0" w:space="0" w:color="auto"/>
      </w:divBdr>
      <w:divsChild>
        <w:div w:id="5062182">
          <w:marLeft w:val="0"/>
          <w:marRight w:val="0"/>
          <w:marTop w:val="0"/>
          <w:marBottom w:val="0"/>
          <w:divBdr>
            <w:top w:val="none" w:sz="0" w:space="0" w:color="auto"/>
            <w:left w:val="none" w:sz="0" w:space="0" w:color="auto"/>
            <w:bottom w:val="none" w:sz="0" w:space="0" w:color="auto"/>
            <w:right w:val="none" w:sz="0" w:space="0" w:color="auto"/>
          </w:divBdr>
        </w:div>
        <w:div w:id="1544713938">
          <w:marLeft w:val="0"/>
          <w:marRight w:val="0"/>
          <w:marTop w:val="0"/>
          <w:marBottom w:val="0"/>
          <w:divBdr>
            <w:top w:val="none" w:sz="0" w:space="0" w:color="auto"/>
            <w:left w:val="none" w:sz="0" w:space="0" w:color="auto"/>
            <w:bottom w:val="none" w:sz="0" w:space="0" w:color="auto"/>
            <w:right w:val="none" w:sz="0" w:space="0" w:color="auto"/>
          </w:divBdr>
        </w:div>
      </w:divsChild>
    </w:div>
    <w:div w:id="397166458">
      <w:bodyDiv w:val="1"/>
      <w:marLeft w:val="0"/>
      <w:marRight w:val="0"/>
      <w:marTop w:val="0"/>
      <w:marBottom w:val="0"/>
      <w:divBdr>
        <w:top w:val="none" w:sz="0" w:space="0" w:color="auto"/>
        <w:left w:val="none" w:sz="0" w:space="0" w:color="auto"/>
        <w:bottom w:val="none" w:sz="0" w:space="0" w:color="auto"/>
        <w:right w:val="none" w:sz="0" w:space="0" w:color="auto"/>
      </w:divBdr>
      <w:divsChild>
        <w:div w:id="1054044741">
          <w:marLeft w:val="0"/>
          <w:marRight w:val="0"/>
          <w:marTop w:val="0"/>
          <w:marBottom w:val="0"/>
          <w:divBdr>
            <w:top w:val="none" w:sz="0" w:space="0" w:color="auto"/>
            <w:left w:val="none" w:sz="0" w:space="0" w:color="auto"/>
            <w:bottom w:val="none" w:sz="0" w:space="0" w:color="auto"/>
            <w:right w:val="none" w:sz="0" w:space="0" w:color="auto"/>
          </w:divBdr>
        </w:div>
        <w:div w:id="1532452691">
          <w:marLeft w:val="0"/>
          <w:marRight w:val="0"/>
          <w:marTop w:val="0"/>
          <w:marBottom w:val="0"/>
          <w:divBdr>
            <w:top w:val="none" w:sz="0" w:space="0" w:color="auto"/>
            <w:left w:val="none" w:sz="0" w:space="0" w:color="auto"/>
            <w:bottom w:val="none" w:sz="0" w:space="0" w:color="auto"/>
            <w:right w:val="none" w:sz="0" w:space="0" w:color="auto"/>
          </w:divBdr>
        </w:div>
      </w:divsChild>
    </w:div>
    <w:div w:id="502091912">
      <w:bodyDiv w:val="1"/>
      <w:marLeft w:val="0"/>
      <w:marRight w:val="0"/>
      <w:marTop w:val="0"/>
      <w:marBottom w:val="0"/>
      <w:divBdr>
        <w:top w:val="none" w:sz="0" w:space="0" w:color="auto"/>
        <w:left w:val="none" w:sz="0" w:space="0" w:color="auto"/>
        <w:bottom w:val="none" w:sz="0" w:space="0" w:color="auto"/>
        <w:right w:val="none" w:sz="0" w:space="0" w:color="auto"/>
      </w:divBdr>
      <w:divsChild>
        <w:div w:id="554395284">
          <w:marLeft w:val="0"/>
          <w:marRight w:val="0"/>
          <w:marTop w:val="0"/>
          <w:marBottom w:val="0"/>
          <w:divBdr>
            <w:top w:val="none" w:sz="0" w:space="0" w:color="auto"/>
            <w:left w:val="none" w:sz="0" w:space="0" w:color="auto"/>
            <w:bottom w:val="none" w:sz="0" w:space="0" w:color="auto"/>
            <w:right w:val="none" w:sz="0" w:space="0" w:color="auto"/>
          </w:divBdr>
        </w:div>
        <w:div w:id="1331132942">
          <w:marLeft w:val="0"/>
          <w:marRight w:val="0"/>
          <w:marTop w:val="0"/>
          <w:marBottom w:val="0"/>
          <w:divBdr>
            <w:top w:val="none" w:sz="0" w:space="0" w:color="auto"/>
            <w:left w:val="none" w:sz="0" w:space="0" w:color="auto"/>
            <w:bottom w:val="none" w:sz="0" w:space="0" w:color="auto"/>
            <w:right w:val="none" w:sz="0" w:space="0" w:color="auto"/>
          </w:divBdr>
        </w:div>
      </w:divsChild>
    </w:div>
    <w:div w:id="560942388">
      <w:bodyDiv w:val="1"/>
      <w:marLeft w:val="0"/>
      <w:marRight w:val="0"/>
      <w:marTop w:val="0"/>
      <w:marBottom w:val="0"/>
      <w:divBdr>
        <w:top w:val="none" w:sz="0" w:space="0" w:color="auto"/>
        <w:left w:val="none" w:sz="0" w:space="0" w:color="auto"/>
        <w:bottom w:val="none" w:sz="0" w:space="0" w:color="auto"/>
        <w:right w:val="none" w:sz="0" w:space="0" w:color="auto"/>
      </w:divBdr>
      <w:divsChild>
        <w:div w:id="937176918">
          <w:marLeft w:val="0"/>
          <w:marRight w:val="0"/>
          <w:marTop w:val="0"/>
          <w:marBottom w:val="0"/>
          <w:divBdr>
            <w:top w:val="none" w:sz="0" w:space="0" w:color="auto"/>
            <w:left w:val="none" w:sz="0" w:space="0" w:color="auto"/>
            <w:bottom w:val="none" w:sz="0" w:space="0" w:color="auto"/>
            <w:right w:val="none" w:sz="0" w:space="0" w:color="auto"/>
          </w:divBdr>
        </w:div>
        <w:div w:id="376972325">
          <w:marLeft w:val="0"/>
          <w:marRight w:val="0"/>
          <w:marTop w:val="0"/>
          <w:marBottom w:val="0"/>
          <w:divBdr>
            <w:top w:val="none" w:sz="0" w:space="0" w:color="auto"/>
            <w:left w:val="none" w:sz="0" w:space="0" w:color="auto"/>
            <w:bottom w:val="none" w:sz="0" w:space="0" w:color="auto"/>
            <w:right w:val="none" w:sz="0" w:space="0" w:color="auto"/>
          </w:divBdr>
        </w:div>
      </w:divsChild>
    </w:div>
    <w:div w:id="629289924">
      <w:bodyDiv w:val="1"/>
      <w:marLeft w:val="0"/>
      <w:marRight w:val="0"/>
      <w:marTop w:val="0"/>
      <w:marBottom w:val="0"/>
      <w:divBdr>
        <w:top w:val="none" w:sz="0" w:space="0" w:color="auto"/>
        <w:left w:val="none" w:sz="0" w:space="0" w:color="auto"/>
        <w:bottom w:val="none" w:sz="0" w:space="0" w:color="auto"/>
        <w:right w:val="none" w:sz="0" w:space="0" w:color="auto"/>
      </w:divBdr>
      <w:divsChild>
        <w:div w:id="272788064">
          <w:marLeft w:val="0"/>
          <w:marRight w:val="0"/>
          <w:marTop w:val="0"/>
          <w:marBottom w:val="0"/>
          <w:divBdr>
            <w:top w:val="none" w:sz="0" w:space="0" w:color="auto"/>
            <w:left w:val="none" w:sz="0" w:space="0" w:color="auto"/>
            <w:bottom w:val="none" w:sz="0" w:space="0" w:color="auto"/>
            <w:right w:val="none" w:sz="0" w:space="0" w:color="auto"/>
          </w:divBdr>
        </w:div>
        <w:div w:id="174615964">
          <w:marLeft w:val="0"/>
          <w:marRight w:val="0"/>
          <w:marTop w:val="0"/>
          <w:marBottom w:val="0"/>
          <w:divBdr>
            <w:top w:val="none" w:sz="0" w:space="0" w:color="auto"/>
            <w:left w:val="none" w:sz="0" w:space="0" w:color="auto"/>
            <w:bottom w:val="none" w:sz="0" w:space="0" w:color="auto"/>
            <w:right w:val="none" w:sz="0" w:space="0" w:color="auto"/>
          </w:divBdr>
        </w:div>
      </w:divsChild>
    </w:div>
    <w:div w:id="637534325">
      <w:bodyDiv w:val="1"/>
      <w:marLeft w:val="0"/>
      <w:marRight w:val="0"/>
      <w:marTop w:val="0"/>
      <w:marBottom w:val="0"/>
      <w:divBdr>
        <w:top w:val="none" w:sz="0" w:space="0" w:color="auto"/>
        <w:left w:val="none" w:sz="0" w:space="0" w:color="auto"/>
        <w:bottom w:val="none" w:sz="0" w:space="0" w:color="auto"/>
        <w:right w:val="none" w:sz="0" w:space="0" w:color="auto"/>
      </w:divBdr>
      <w:divsChild>
        <w:div w:id="75712435">
          <w:marLeft w:val="0"/>
          <w:marRight w:val="0"/>
          <w:marTop w:val="0"/>
          <w:marBottom w:val="0"/>
          <w:divBdr>
            <w:top w:val="none" w:sz="0" w:space="0" w:color="auto"/>
            <w:left w:val="none" w:sz="0" w:space="0" w:color="auto"/>
            <w:bottom w:val="none" w:sz="0" w:space="0" w:color="auto"/>
            <w:right w:val="none" w:sz="0" w:space="0" w:color="auto"/>
          </w:divBdr>
        </w:div>
        <w:div w:id="816453051">
          <w:marLeft w:val="0"/>
          <w:marRight w:val="0"/>
          <w:marTop w:val="0"/>
          <w:marBottom w:val="0"/>
          <w:divBdr>
            <w:top w:val="none" w:sz="0" w:space="0" w:color="auto"/>
            <w:left w:val="none" w:sz="0" w:space="0" w:color="auto"/>
            <w:bottom w:val="none" w:sz="0" w:space="0" w:color="auto"/>
            <w:right w:val="none" w:sz="0" w:space="0" w:color="auto"/>
          </w:divBdr>
        </w:div>
      </w:divsChild>
    </w:div>
    <w:div w:id="685061410">
      <w:bodyDiv w:val="1"/>
      <w:marLeft w:val="0"/>
      <w:marRight w:val="0"/>
      <w:marTop w:val="0"/>
      <w:marBottom w:val="0"/>
      <w:divBdr>
        <w:top w:val="none" w:sz="0" w:space="0" w:color="auto"/>
        <w:left w:val="none" w:sz="0" w:space="0" w:color="auto"/>
        <w:bottom w:val="none" w:sz="0" w:space="0" w:color="auto"/>
        <w:right w:val="none" w:sz="0" w:space="0" w:color="auto"/>
      </w:divBdr>
      <w:divsChild>
        <w:div w:id="90901954">
          <w:marLeft w:val="0"/>
          <w:marRight w:val="0"/>
          <w:marTop w:val="0"/>
          <w:marBottom w:val="0"/>
          <w:divBdr>
            <w:top w:val="none" w:sz="0" w:space="0" w:color="auto"/>
            <w:left w:val="none" w:sz="0" w:space="0" w:color="auto"/>
            <w:bottom w:val="none" w:sz="0" w:space="0" w:color="auto"/>
            <w:right w:val="none" w:sz="0" w:space="0" w:color="auto"/>
          </w:divBdr>
        </w:div>
        <w:div w:id="1247151812">
          <w:marLeft w:val="0"/>
          <w:marRight w:val="0"/>
          <w:marTop w:val="0"/>
          <w:marBottom w:val="0"/>
          <w:divBdr>
            <w:top w:val="none" w:sz="0" w:space="0" w:color="auto"/>
            <w:left w:val="none" w:sz="0" w:space="0" w:color="auto"/>
            <w:bottom w:val="none" w:sz="0" w:space="0" w:color="auto"/>
            <w:right w:val="none" w:sz="0" w:space="0" w:color="auto"/>
          </w:divBdr>
        </w:div>
      </w:divsChild>
    </w:div>
    <w:div w:id="819662901">
      <w:bodyDiv w:val="1"/>
      <w:marLeft w:val="0"/>
      <w:marRight w:val="0"/>
      <w:marTop w:val="0"/>
      <w:marBottom w:val="0"/>
      <w:divBdr>
        <w:top w:val="none" w:sz="0" w:space="0" w:color="auto"/>
        <w:left w:val="none" w:sz="0" w:space="0" w:color="auto"/>
        <w:bottom w:val="none" w:sz="0" w:space="0" w:color="auto"/>
        <w:right w:val="none" w:sz="0" w:space="0" w:color="auto"/>
      </w:divBdr>
      <w:divsChild>
        <w:div w:id="1652514007">
          <w:marLeft w:val="0"/>
          <w:marRight w:val="0"/>
          <w:marTop w:val="0"/>
          <w:marBottom w:val="0"/>
          <w:divBdr>
            <w:top w:val="none" w:sz="0" w:space="0" w:color="auto"/>
            <w:left w:val="none" w:sz="0" w:space="0" w:color="auto"/>
            <w:bottom w:val="none" w:sz="0" w:space="0" w:color="auto"/>
            <w:right w:val="none" w:sz="0" w:space="0" w:color="auto"/>
          </w:divBdr>
        </w:div>
        <w:div w:id="883249112">
          <w:marLeft w:val="0"/>
          <w:marRight w:val="0"/>
          <w:marTop w:val="0"/>
          <w:marBottom w:val="0"/>
          <w:divBdr>
            <w:top w:val="none" w:sz="0" w:space="0" w:color="auto"/>
            <w:left w:val="none" w:sz="0" w:space="0" w:color="auto"/>
            <w:bottom w:val="none" w:sz="0" w:space="0" w:color="auto"/>
            <w:right w:val="none" w:sz="0" w:space="0" w:color="auto"/>
          </w:divBdr>
        </w:div>
      </w:divsChild>
    </w:div>
    <w:div w:id="898515445">
      <w:bodyDiv w:val="1"/>
      <w:marLeft w:val="0"/>
      <w:marRight w:val="0"/>
      <w:marTop w:val="0"/>
      <w:marBottom w:val="0"/>
      <w:divBdr>
        <w:top w:val="none" w:sz="0" w:space="0" w:color="auto"/>
        <w:left w:val="none" w:sz="0" w:space="0" w:color="auto"/>
        <w:bottom w:val="none" w:sz="0" w:space="0" w:color="auto"/>
        <w:right w:val="none" w:sz="0" w:space="0" w:color="auto"/>
      </w:divBdr>
      <w:divsChild>
        <w:div w:id="830825802">
          <w:marLeft w:val="0"/>
          <w:marRight w:val="0"/>
          <w:marTop w:val="0"/>
          <w:marBottom w:val="0"/>
          <w:divBdr>
            <w:top w:val="none" w:sz="0" w:space="0" w:color="auto"/>
            <w:left w:val="none" w:sz="0" w:space="0" w:color="auto"/>
            <w:bottom w:val="none" w:sz="0" w:space="0" w:color="auto"/>
            <w:right w:val="none" w:sz="0" w:space="0" w:color="auto"/>
          </w:divBdr>
        </w:div>
        <w:div w:id="1758135641">
          <w:marLeft w:val="0"/>
          <w:marRight w:val="0"/>
          <w:marTop w:val="0"/>
          <w:marBottom w:val="0"/>
          <w:divBdr>
            <w:top w:val="none" w:sz="0" w:space="0" w:color="auto"/>
            <w:left w:val="none" w:sz="0" w:space="0" w:color="auto"/>
            <w:bottom w:val="none" w:sz="0" w:space="0" w:color="auto"/>
            <w:right w:val="none" w:sz="0" w:space="0" w:color="auto"/>
          </w:divBdr>
        </w:div>
      </w:divsChild>
    </w:div>
    <w:div w:id="902716560">
      <w:bodyDiv w:val="1"/>
      <w:marLeft w:val="0"/>
      <w:marRight w:val="0"/>
      <w:marTop w:val="0"/>
      <w:marBottom w:val="0"/>
      <w:divBdr>
        <w:top w:val="none" w:sz="0" w:space="0" w:color="auto"/>
        <w:left w:val="none" w:sz="0" w:space="0" w:color="auto"/>
        <w:bottom w:val="none" w:sz="0" w:space="0" w:color="auto"/>
        <w:right w:val="none" w:sz="0" w:space="0" w:color="auto"/>
      </w:divBdr>
      <w:divsChild>
        <w:div w:id="579608563">
          <w:marLeft w:val="0"/>
          <w:marRight w:val="0"/>
          <w:marTop w:val="0"/>
          <w:marBottom w:val="0"/>
          <w:divBdr>
            <w:top w:val="none" w:sz="0" w:space="0" w:color="auto"/>
            <w:left w:val="none" w:sz="0" w:space="0" w:color="auto"/>
            <w:bottom w:val="none" w:sz="0" w:space="0" w:color="auto"/>
            <w:right w:val="none" w:sz="0" w:space="0" w:color="auto"/>
          </w:divBdr>
        </w:div>
        <w:div w:id="909466301">
          <w:marLeft w:val="0"/>
          <w:marRight w:val="0"/>
          <w:marTop w:val="0"/>
          <w:marBottom w:val="0"/>
          <w:divBdr>
            <w:top w:val="none" w:sz="0" w:space="0" w:color="auto"/>
            <w:left w:val="none" w:sz="0" w:space="0" w:color="auto"/>
            <w:bottom w:val="none" w:sz="0" w:space="0" w:color="auto"/>
            <w:right w:val="none" w:sz="0" w:space="0" w:color="auto"/>
          </w:divBdr>
        </w:div>
      </w:divsChild>
    </w:div>
    <w:div w:id="975569264">
      <w:bodyDiv w:val="1"/>
      <w:marLeft w:val="0"/>
      <w:marRight w:val="0"/>
      <w:marTop w:val="0"/>
      <w:marBottom w:val="0"/>
      <w:divBdr>
        <w:top w:val="none" w:sz="0" w:space="0" w:color="auto"/>
        <w:left w:val="none" w:sz="0" w:space="0" w:color="auto"/>
        <w:bottom w:val="none" w:sz="0" w:space="0" w:color="auto"/>
        <w:right w:val="none" w:sz="0" w:space="0" w:color="auto"/>
      </w:divBdr>
    </w:div>
    <w:div w:id="981038845">
      <w:bodyDiv w:val="1"/>
      <w:marLeft w:val="0"/>
      <w:marRight w:val="0"/>
      <w:marTop w:val="0"/>
      <w:marBottom w:val="0"/>
      <w:divBdr>
        <w:top w:val="none" w:sz="0" w:space="0" w:color="auto"/>
        <w:left w:val="none" w:sz="0" w:space="0" w:color="auto"/>
        <w:bottom w:val="none" w:sz="0" w:space="0" w:color="auto"/>
        <w:right w:val="none" w:sz="0" w:space="0" w:color="auto"/>
      </w:divBdr>
      <w:divsChild>
        <w:div w:id="378020801">
          <w:marLeft w:val="0"/>
          <w:marRight w:val="0"/>
          <w:marTop w:val="0"/>
          <w:marBottom w:val="0"/>
          <w:divBdr>
            <w:top w:val="none" w:sz="0" w:space="0" w:color="auto"/>
            <w:left w:val="none" w:sz="0" w:space="0" w:color="auto"/>
            <w:bottom w:val="none" w:sz="0" w:space="0" w:color="auto"/>
            <w:right w:val="none" w:sz="0" w:space="0" w:color="auto"/>
          </w:divBdr>
        </w:div>
        <w:div w:id="685326048">
          <w:marLeft w:val="0"/>
          <w:marRight w:val="0"/>
          <w:marTop w:val="0"/>
          <w:marBottom w:val="0"/>
          <w:divBdr>
            <w:top w:val="none" w:sz="0" w:space="0" w:color="auto"/>
            <w:left w:val="none" w:sz="0" w:space="0" w:color="auto"/>
            <w:bottom w:val="none" w:sz="0" w:space="0" w:color="auto"/>
            <w:right w:val="none" w:sz="0" w:space="0" w:color="auto"/>
          </w:divBdr>
        </w:div>
      </w:divsChild>
    </w:div>
    <w:div w:id="1080717543">
      <w:bodyDiv w:val="1"/>
      <w:marLeft w:val="0"/>
      <w:marRight w:val="0"/>
      <w:marTop w:val="0"/>
      <w:marBottom w:val="0"/>
      <w:divBdr>
        <w:top w:val="none" w:sz="0" w:space="0" w:color="auto"/>
        <w:left w:val="none" w:sz="0" w:space="0" w:color="auto"/>
        <w:bottom w:val="none" w:sz="0" w:space="0" w:color="auto"/>
        <w:right w:val="none" w:sz="0" w:space="0" w:color="auto"/>
      </w:divBdr>
      <w:divsChild>
        <w:div w:id="52239972">
          <w:marLeft w:val="0"/>
          <w:marRight w:val="0"/>
          <w:marTop w:val="0"/>
          <w:marBottom w:val="0"/>
          <w:divBdr>
            <w:top w:val="none" w:sz="0" w:space="0" w:color="auto"/>
            <w:left w:val="none" w:sz="0" w:space="0" w:color="auto"/>
            <w:bottom w:val="none" w:sz="0" w:space="0" w:color="auto"/>
            <w:right w:val="none" w:sz="0" w:space="0" w:color="auto"/>
          </w:divBdr>
        </w:div>
        <w:div w:id="2104371414">
          <w:marLeft w:val="0"/>
          <w:marRight w:val="0"/>
          <w:marTop w:val="0"/>
          <w:marBottom w:val="0"/>
          <w:divBdr>
            <w:top w:val="none" w:sz="0" w:space="0" w:color="auto"/>
            <w:left w:val="none" w:sz="0" w:space="0" w:color="auto"/>
            <w:bottom w:val="none" w:sz="0" w:space="0" w:color="auto"/>
            <w:right w:val="none" w:sz="0" w:space="0" w:color="auto"/>
          </w:divBdr>
        </w:div>
      </w:divsChild>
    </w:div>
    <w:div w:id="1207915607">
      <w:bodyDiv w:val="1"/>
      <w:marLeft w:val="0"/>
      <w:marRight w:val="0"/>
      <w:marTop w:val="0"/>
      <w:marBottom w:val="0"/>
      <w:divBdr>
        <w:top w:val="none" w:sz="0" w:space="0" w:color="auto"/>
        <w:left w:val="none" w:sz="0" w:space="0" w:color="auto"/>
        <w:bottom w:val="none" w:sz="0" w:space="0" w:color="auto"/>
        <w:right w:val="none" w:sz="0" w:space="0" w:color="auto"/>
      </w:divBdr>
      <w:divsChild>
        <w:div w:id="1946617818">
          <w:marLeft w:val="0"/>
          <w:marRight w:val="0"/>
          <w:marTop w:val="0"/>
          <w:marBottom w:val="0"/>
          <w:divBdr>
            <w:top w:val="none" w:sz="0" w:space="0" w:color="auto"/>
            <w:left w:val="none" w:sz="0" w:space="0" w:color="auto"/>
            <w:bottom w:val="none" w:sz="0" w:space="0" w:color="auto"/>
            <w:right w:val="none" w:sz="0" w:space="0" w:color="auto"/>
          </w:divBdr>
          <w:divsChild>
            <w:div w:id="33892911">
              <w:marLeft w:val="0"/>
              <w:marRight w:val="0"/>
              <w:marTop w:val="0"/>
              <w:marBottom w:val="0"/>
              <w:divBdr>
                <w:top w:val="none" w:sz="0" w:space="0" w:color="auto"/>
                <w:left w:val="none" w:sz="0" w:space="0" w:color="auto"/>
                <w:bottom w:val="none" w:sz="0" w:space="0" w:color="auto"/>
                <w:right w:val="none" w:sz="0" w:space="0" w:color="auto"/>
              </w:divBdr>
              <w:divsChild>
                <w:div w:id="53870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258934">
      <w:bodyDiv w:val="1"/>
      <w:marLeft w:val="0"/>
      <w:marRight w:val="0"/>
      <w:marTop w:val="0"/>
      <w:marBottom w:val="0"/>
      <w:divBdr>
        <w:top w:val="none" w:sz="0" w:space="0" w:color="auto"/>
        <w:left w:val="none" w:sz="0" w:space="0" w:color="auto"/>
        <w:bottom w:val="none" w:sz="0" w:space="0" w:color="auto"/>
        <w:right w:val="none" w:sz="0" w:space="0" w:color="auto"/>
      </w:divBdr>
      <w:divsChild>
        <w:div w:id="627319257">
          <w:marLeft w:val="0"/>
          <w:marRight w:val="0"/>
          <w:marTop w:val="0"/>
          <w:marBottom w:val="0"/>
          <w:divBdr>
            <w:top w:val="none" w:sz="0" w:space="0" w:color="auto"/>
            <w:left w:val="none" w:sz="0" w:space="0" w:color="auto"/>
            <w:bottom w:val="none" w:sz="0" w:space="0" w:color="auto"/>
            <w:right w:val="none" w:sz="0" w:space="0" w:color="auto"/>
          </w:divBdr>
        </w:div>
        <w:div w:id="313728197">
          <w:marLeft w:val="0"/>
          <w:marRight w:val="0"/>
          <w:marTop w:val="0"/>
          <w:marBottom w:val="0"/>
          <w:divBdr>
            <w:top w:val="none" w:sz="0" w:space="0" w:color="auto"/>
            <w:left w:val="none" w:sz="0" w:space="0" w:color="auto"/>
            <w:bottom w:val="none" w:sz="0" w:space="0" w:color="auto"/>
            <w:right w:val="none" w:sz="0" w:space="0" w:color="auto"/>
          </w:divBdr>
        </w:div>
      </w:divsChild>
    </w:div>
    <w:div w:id="1388456410">
      <w:bodyDiv w:val="1"/>
      <w:marLeft w:val="0"/>
      <w:marRight w:val="0"/>
      <w:marTop w:val="0"/>
      <w:marBottom w:val="0"/>
      <w:divBdr>
        <w:top w:val="none" w:sz="0" w:space="0" w:color="auto"/>
        <w:left w:val="none" w:sz="0" w:space="0" w:color="auto"/>
        <w:bottom w:val="none" w:sz="0" w:space="0" w:color="auto"/>
        <w:right w:val="none" w:sz="0" w:space="0" w:color="auto"/>
      </w:divBdr>
      <w:divsChild>
        <w:div w:id="1642342022">
          <w:marLeft w:val="0"/>
          <w:marRight w:val="0"/>
          <w:marTop w:val="0"/>
          <w:marBottom w:val="0"/>
          <w:divBdr>
            <w:top w:val="none" w:sz="0" w:space="0" w:color="auto"/>
            <w:left w:val="none" w:sz="0" w:space="0" w:color="auto"/>
            <w:bottom w:val="none" w:sz="0" w:space="0" w:color="auto"/>
            <w:right w:val="none" w:sz="0" w:space="0" w:color="auto"/>
          </w:divBdr>
        </w:div>
        <w:div w:id="1675380269">
          <w:marLeft w:val="0"/>
          <w:marRight w:val="0"/>
          <w:marTop w:val="0"/>
          <w:marBottom w:val="0"/>
          <w:divBdr>
            <w:top w:val="none" w:sz="0" w:space="0" w:color="auto"/>
            <w:left w:val="none" w:sz="0" w:space="0" w:color="auto"/>
            <w:bottom w:val="none" w:sz="0" w:space="0" w:color="auto"/>
            <w:right w:val="none" w:sz="0" w:space="0" w:color="auto"/>
          </w:divBdr>
        </w:div>
      </w:divsChild>
    </w:div>
    <w:div w:id="1413774554">
      <w:bodyDiv w:val="1"/>
      <w:marLeft w:val="0"/>
      <w:marRight w:val="0"/>
      <w:marTop w:val="0"/>
      <w:marBottom w:val="0"/>
      <w:divBdr>
        <w:top w:val="none" w:sz="0" w:space="0" w:color="auto"/>
        <w:left w:val="none" w:sz="0" w:space="0" w:color="auto"/>
        <w:bottom w:val="none" w:sz="0" w:space="0" w:color="auto"/>
        <w:right w:val="none" w:sz="0" w:space="0" w:color="auto"/>
      </w:divBdr>
      <w:divsChild>
        <w:div w:id="270357785">
          <w:marLeft w:val="0"/>
          <w:marRight w:val="0"/>
          <w:marTop w:val="0"/>
          <w:marBottom w:val="0"/>
          <w:divBdr>
            <w:top w:val="none" w:sz="0" w:space="0" w:color="auto"/>
            <w:left w:val="none" w:sz="0" w:space="0" w:color="auto"/>
            <w:bottom w:val="none" w:sz="0" w:space="0" w:color="auto"/>
            <w:right w:val="none" w:sz="0" w:space="0" w:color="auto"/>
          </w:divBdr>
        </w:div>
        <w:div w:id="1275212402">
          <w:marLeft w:val="0"/>
          <w:marRight w:val="0"/>
          <w:marTop w:val="0"/>
          <w:marBottom w:val="0"/>
          <w:divBdr>
            <w:top w:val="none" w:sz="0" w:space="0" w:color="auto"/>
            <w:left w:val="none" w:sz="0" w:space="0" w:color="auto"/>
            <w:bottom w:val="none" w:sz="0" w:space="0" w:color="auto"/>
            <w:right w:val="none" w:sz="0" w:space="0" w:color="auto"/>
          </w:divBdr>
        </w:div>
      </w:divsChild>
    </w:div>
    <w:div w:id="1460877165">
      <w:bodyDiv w:val="1"/>
      <w:marLeft w:val="0"/>
      <w:marRight w:val="0"/>
      <w:marTop w:val="0"/>
      <w:marBottom w:val="0"/>
      <w:divBdr>
        <w:top w:val="none" w:sz="0" w:space="0" w:color="auto"/>
        <w:left w:val="none" w:sz="0" w:space="0" w:color="auto"/>
        <w:bottom w:val="none" w:sz="0" w:space="0" w:color="auto"/>
        <w:right w:val="none" w:sz="0" w:space="0" w:color="auto"/>
      </w:divBdr>
      <w:divsChild>
        <w:div w:id="588856297">
          <w:marLeft w:val="0"/>
          <w:marRight w:val="0"/>
          <w:marTop w:val="0"/>
          <w:marBottom w:val="0"/>
          <w:divBdr>
            <w:top w:val="none" w:sz="0" w:space="0" w:color="auto"/>
            <w:left w:val="none" w:sz="0" w:space="0" w:color="auto"/>
            <w:bottom w:val="none" w:sz="0" w:space="0" w:color="auto"/>
            <w:right w:val="none" w:sz="0" w:space="0" w:color="auto"/>
          </w:divBdr>
        </w:div>
        <w:div w:id="2048600219">
          <w:marLeft w:val="0"/>
          <w:marRight w:val="0"/>
          <w:marTop w:val="0"/>
          <w:marBottom w:val="0"/>
          <w:divBdr>
            <w:top w:val="none" w:sz="0" w:space="0" w:color="auto"/>
            <w:left w:val="none" w:sz="0" w:space="0" w:color="auto"/>
            <w:bottom w:val="none" w:sz="0" w:space="0" w:color="auto"/>
            <w:right w:val="none" w:sz="0" w:space="0" w:color="auto"/>
          </w:divBdr>
        </w:div>
      </w:divsChild>
    </w:div>
    <w:div w:id="1547371919">
      <w:bodyDiv w:val="1"/>
      <w:marLeft w:val="0"/>
      <w:marRight w:val="0"/>
      <w:marTop w:val="0"/>
      <w:marBottom w:val="0"/>
      <w:divBdr>
        <w:top w:val="none" w:sz="0" w:space="0" w:color="auto"/>
        <w:left w:val="none" w:sz="0" w:space="0" w:color="auto"/>
        <w:bottom w:val="none" w:sz="0" w:space="0" w:color="auto"/>
        <w:right w:val="none" w:sz="0" w:space="0" w:color="auto"/>
      </w:divBdr>
      <w:divsChild>
        <w:div w:id="1701321098">
          <w:marLeft w:val="0"/>
          <w:marRight w:val="0"/>
          <w:marTop w:val="0"/>
          <w:marBottom w:val="0"/>
          <w:divBdr>
            <w:top w:val="none" w:sz="0" w:space="0" w:color="auto"/>
            <w:left w:val="none" w:sz="0" w:space="0" w:color="auto"/>
            <w:bottom w:val="none" w:sz="0" w:space="0" w:color="auto"/>
            <w:right w:val="none" w:sz="0" w:space="0" w:color="auto"/>
          </w:divBdr>
        </w:div>
        <w:div w:id="1169250933">
          <w:marLeft w:val="0"/>
          <w:marRight w:val="0"/>
          <w:marTop w:val="0"/>
          <w:marBottom w:val="0"/>
          <w:divBdr>
            <w:top w:val="none" w:sz="0" w:space="0" w:color="auto"/>
            <w:left w:val="none" w:sz="0" w:space="0" w:color="auto"/>
            <w:bottom w:val="none" w:sz="0" w:space="0" w:color="auto"/>
            <w:right w:val="none" w:sz="0" w:space="0" w:color="auto"/>
          </w:divBdr>
        </w:div>
      </w:divsChild>
    </w:div>
    <w:div w:id="1594627701">
      <w:bodyDiv w:val="1"/>
      <w:marLeft w:val="0"/>
      <w:marRight w:val="0"/>
      <w:marTop w:val="0"/>
      <w:marBottom w:val="0"/>
      <w:divBdr>
        <w:top w:val="none" w:sz="0" w:space="0" w:color="auto"/>
        <w:left w:val="none" w:sz="0" w:space="0" w:color="auto"/>
        <w:bottom w:val="none" w:sz="0" w:space="0" w:color="auto"/>
        <w:right w:val="none" w:sz="0" w:space="0" w:color="auto"/>
      </w:divBdr>
      <w:divsChild>
        <w:div w:id="1277639042">
          <w:marLeft w:val="0"/>
          <w:marRight w:val="0"/>
          <w:marTop w:val="0"/>
          <w:marBottom w:val="0"/>
          <w:divBdr>
            <w:top w:val="none" w:sz="0" w:space="0" w:color="auto"/>
            <w:left w:val="none" w:sz="0" w:space="0" w:color="auto"/>
            <w:bottom w:val="none" w:sz="0" w:space="0" w:color="auto"/>
            <w:right w:val="none" w:sz="0" w:space="0" w:color="auto"/>
          </w:divBdr>
        </w:div>
        <w:div w:id="1535119970">
          <w:marLeft w:val="0"/>
          <w:marRight w:val="0"/>
          <w:marTop w:val="0"/>
          <w:marBottom w:val="0"/>
          <w:divBdr>
            <w:top w:val="none" w:sz="0" w:space="0" w:color="auto"/>
            <w:left w:val="none" w:sz="0" w:space="0" w:color="auto"/>
            <w:bottom w:val="none" w:sz="0" w:space="0" w:color="auto"/>
            <w:right w:val="none" w:sz="0" w:space="0" w:color="auto"/>
          </w:divBdr>
        </w:div>
        <w:div w:id="1309096207">
          <w:marLeft w:val="0"/>
          <w:marRight w:val="0"/>
          <w:marTop w:val="0"/>
          <w:marBottom w:val="0"/>
          <w:divBdr>
            <w:top w:val="none" w:sz="0" w:space="0" w:color="auto"/>
            <w:left w:val="none" w:sz="0" w:space="0" w:color="auto"/>
            <w:bottom w:val="none" w:sz="0" w:space="0" w:color="auto"/>
            <w:right w:val="none" w:sz="0" w:space="0" w:color="auto"/>
          </w:divBdr>
        </w:div>
        <w:div w:id="163863991">
          <w:marLeft w:val="0"/>
          <w:marRight w:val="0"/>
          <w:marTop w:val="0"/>
          <w:marBottom w:val="0"/>
          <w:divBdr>
            <w:top w:val="none" w:sz="0" w:space="0" w:color="auto"/>
            <w:left w:val="none" w:sz="0" w:space="0" w:color="auto"/>
            <w:bottom w:val="none" w:sz="0" w:space="0" w:color="auto"/>
            <w:right w:val="none" w:sz="0" w:space="0" w:color="auto"/>
          </w:divBdr>
        </w:div>
      </w:divsChild>
    </w:div>
    <w:div w:id="1680697654">
      <w:bodyDiv w:val="1"/>
      <w:marLeft w:val="0"/>
      <w:marRight w:val="0"/>
      <w:marTop w:val="0"/>
      <w:marBottom w:val="0"/>
      <w:divBdr>
        <w:top w:val="none" w:sz="0" w:space="0" w:color="auto"/>
        <w:left w:val="none" w:sz="0" w:space="0" w:color="auto"/>
        <w:bottom w:val="none" w:sz="0" w:space="0" w:color="auto"/>
        <w:right w:val="none" w:sz="0" w:space="0" w:color="auto"/>
      </w:divBdr>
      <w:divsChild>
        <w:div w:id="1191063334">
          <w:marLeft w:val="0"/>
          <w:marRight w:val="0"/>
          <w:marTop w:val="0"/>
          <w:marBottom w:val="0"/>
          <w:divBdr>
            <w:top w:val="none" w:sz="0" w:space="0" w:color="auto"/>
            <w:left w:val="none" w:sz="0" w:space="0" w:color="auto"/>
            <w:bottom w:val="none" w:sz="0" w:space="0" w:color="auto"/>
            <w:right w:val="none" w:sz="0" w:space="0" w:color="auto"/>
          </w:divBdr>
        </w:div>
        <w:div w:id="1324702799">
          <w:marLeft w:val="0"/>
          <w:marRight w:val="0"/>
          <w:marTop w:val="0"/>
          <w:marBottom w:val="0"/>
          <w:divBdr>
            <w:top w:val="none" w:sz="0" w:space="0" w:color="auto"/>
            <w:left w:val="none" w:sz="0" w:space="0" w:color="auto"/>
            <w:bottom w:val="none" w:sz="0" w:space="0" w:color="auto"/>
            <w:right w:val="none" w:sz="0" w:space="0" w:color="auto"/>
          </w:divBdr>
        </w:div>
      </w:divsChild>
    </w:div>
    <w:div w:id="1830755850">
      <w:bodyDiv w:val="1"/>
      <w:marLeft w:val="0"/>
      <w:marRight w:val="0"/>
      <w:marTop w:val="0"/>
      <w:marBottom w:val="0"/>
      <w:divBdr>
        <w:top w:val="none" w:sz="0" w:space="0" w:color="auto"/>
        <w:left w:val="none" w:sz="0" w:space="0" w:color="auto"/>
        <w:bottom w:val="none" w:sz="0" w:space="0" w:color="auto"/>
        <w:right w:val="none" w:sz="0" w:space="0" w:color="auto"/>
      </w:divBdr>
      <w:divsChild>
        <w:div w:id="1672676336">
          <w:marLeft w:val="0"/>
          <w:marRight w:val="0"/>
          <w:marTop w:val="0"/>
          <w:marBottom w:val="0"/>
          <w:divBdr>
            <w:top w:val="none" w:sz="0" w:space="0" w:color="auto"/>
            <w:left w:val="none" w:sz="0" w:space="0" w:color="auto"/>
            <w:bottom w:val="none" w:sz="0" w:space="0" w:color="auto"/>
            <w:right w:val="none" w:sz="0" w:space="0" w:color="auto"/>
          </w:divBdr>
        </w:div>
        <w:div w:id="555432827">
          <w:marLeft w:val="0"/>
          <w:marRight w:val="0"/>
          <w:marTop w:val="0"/>
          <w:marBottom w:val="0"/>
          <w:divBdr>
            <w:top w:val="none" w:sz="0" w:space="0" w:color="auto"/>
            <w:left w:val="none" w:sz="0" w:space="0" w:color="auto"/>
            <w:bottom w:val="none" w:sz="0" w:space="0" w:color="auto"/>
            <w:right w:val="none" w:sz="0" w:space="0" w:color="auto"/>
          </w:divBdr>
        </w:div>
      </w:divsChild>
    </w:div>
    <w:div w:id="1837840911">
      <w:bodyDiv w:val="1"/>
      <w:marLeft w:val="0"/>
      <w:marRight w:val="0"/>
      <w:marTop w:val="0"/>
      <w:marBottom w:val="0"/>
      <w:divBdr>
        <w:top w:val="none" w:sz="0" w:space="0" w:color="auto"/>
        <w:left w:val="none" w:sz="0" w:space="0" w:color="auto"/>
        <w:bottom w:val="none" w:sz="0" w:space="0" w:color="auto"/>
        <w:right w:val="none" w:sz="0" w:space="0" w:color="auto"/>
      </w:divBdr>
      <w:divsChild>
        <w:div w:id="253905291">
          <w:marLeft w:val="0"/>
          <w:marRight w:val="0"/>
          <w:marTop w:val="0"/>
          <w:marBottom w:val="0"/>
          <w:divBdr>
            <w:top w:val="none" w:sz="0" w:space="0" w:color="auto"/>
            <w:left w:val="none" w:sz="0" w:space="0" w:color="auto"/>
            <w:bottom w:val="none" w:sz="0" w:space="0" w:color="auto"/>
            <w:right w:val="none" w:sz="0" w:space="0" w:color="auto"/>
          </w:divBdr>
        </w:div>
        <w:div w:id="44767386">
          <w:marLeft w:val="0"/>
          <w:marRight w:val="0"/>
          <w:marTop w:val="0"/>
          <w:marBottom w:val="0"/>
          <w:divBdr>
            <w:top w:val="none" w:sz="0" w:space="0" w:color="auto"/>
            <w:left w:val="none" w:sz="0" w:space="0" w:color="auto"/>
            <w:bottom w:val="none" w:sz="0" w:space="0" w:color="auto"/>
            <w:right w:val="none" w:sz="0" w:space="0" w:color="auto"/>
          </w:divBdr>
        </w:div>
      </w:divsChild>
    </w:div>
    <w:div w:id="2112166896">
      <w:bodyDiv w:val="1"/>
      <w:marLeft w:val="0"/>
      <w:marRight w:val="0"/>
      <w:marTop w:val="0"/>
      <w:marBottom w:val="0"/>
      <w:divBdr>
        <w:top w:val="none" w:sz="0" w:space="0" w:color="auto"/>
        <w:left w:val="none" w:sz="0" w:space="0" w:color="auto"/>
        <w:bottom w:val="none" w:sz="0" w:space="0" w:color="auto"/>
        <w:right w:val="none" w:sz="0" w:space="0" w:color="auto"/>
      </w:divBdr>
      <w:divsChild>
        <w:div w:id="359938488">
          <w:marLeft w:val="0"/>
          <w:marRight w:val="0"/>
          <w:marTop w:val="0"/>
          <w:marBottom w:val="0"/>
          <w:divBdr>
            <w:top w:val="none" w:sz="0" w:space="0" w:color="auto"/>
            <w:left w:val="none" w:sz="0" w:space="0" w:color="auto"/>
            <w:bottom w:val="none" w:sz="0" w:space="0" w:color="auto"/>
            <w:right w:val="none" w:sz="0" w:space="0" w:color="auto"/>
          </w:divBdr>
        </w:div>
        <w:div w:id="13921903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s.pg.com/who-we-ar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g.co.uk/structure-and-governanc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s.pg.com/policies-and-practices/purpose-values-and-principl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wnloads.ctfassets.net/oggad6svuzkv/5AXke1Str22EYkYkIyO8QE/c876f5bb05e568aa71e7c1819059c37c/citizenship_report_2019.pdf" TargetMode="External"/><Relationship Id="rId4" Type="http://schemas.openxmlformats.org/officeDocument/2006/relationships/settings" Target="settings.xml"/><Relationship Id="rId9" Type="http://schemas.openxmlformats.org/officeDocument/2006/relationships/hyperlink" Target="https://www.hofstede-insights.com" TargetMode="External"/><Relationship Id="rId14" Type="http://schemas.openxmlformats.org/officeDocument/2006/relationships/hyperlink" Target="https://www.facebook.com/PGUKandIre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D1DA1-9CA3-5749-AF58-DA52D1525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13</Pages>
  <Words>3208</Words>
  <Characters>18479</Characters>
  <Application>Microsoft Office Word</Application>
  <DocSecurity>0</DocSecurity>
  <Lines>543</Lines>
  <Paragraphs>112</Paragraphs>
  <ScaleCrop>false</ScaleCrop>
  <HeadingPairs>
    <vt:vector size="2" baseType="variant">
      <vt:variant>
        <vt:lpstr>Title</vt:lpstr>
      </vt:variant>
      <vt:variant>
        <vt:i4>1</vt:i4>
      </vt:variant>
    </vt:vector>
  </HeadingPairs>
  <TitlesOfParts>
    <vt:vector size="1" baseType="lpstr">
      <vt:lpstr>structure and culture of procter and gamble</vt:lpstr>
    </vt:vector>
  </TitlesOfParts>
  <Company/>
  <LinksUpToDate>false</LinksUpToDate>
  <CharactersWithSpaces>21575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structure and culture of procter and gamble</dc:title>
  <dc:subject>Essay</dc:subject>
  <dc:creator>Viktoria Vartigorova-ivanova (1906318)</dc:creator>
  <cp:keywords/>
  <dc:description/>
  <cp:lastModifiedBy>Viktoria Vartigorova-ivanova (1906318)</cp:lastModifiedBy>
  <cp:revision>5</cp:revision>
  <cp:lastPrinted>2020-05-12T16:25:00Z</cp:lastPrinted>
  <dcterms:created xsi:type="dcterms:W3CDTF">2020-05-12T14:03:00Z</dcterms:created>
  <dcterms:modified xsi:type="dcterms:W3CDTF">2020-05-12T22:52:00Z</dcterms:modified>
</cp:coreProperties>
</file>