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09DB7314" w14:textId="21A04FCA" w:rsidR="00E41B98" w:rsidRDefault="009926F8" w:rsidP="00D77801">
      <w:pPr>
        <w:rPr>
          <w:rFonts w:ascii="Arial" w:hAnsi="Arial" w:cs="Arial"/>
          <w:color w:val="2E2E2E"/>
          <w:sz w:val="16"/>
          <w:szCs w:val="16"/>
        </w:rPr>
      </w:pPr>
      <w:r>
        <w:rPr>
          <w:rFonts w:ascii="Arial" w:hAnsi="Arial" w:cs="Arial"/>
          <w:noProof/>
          <w:sz w:val="24"/>
          <w:szCs w:val="24"/>
        </w:rPr>
        <mc:AlternateContent>
          <mc:Choice Requires="wps">
            <w:drawing>
              <wp:anchor distT="0" distB="0" distL="114300" distR="114300" simplePos="0" relativeHeight="251658299" behindDoc="0" locked="0" layoutInCell="1" allowOverlap="1" wp14:anchorId="3729AFB8" wp14:editId="13108D59">
                <wp:simplePos x="0" y="0"/>
                <wp:positionH relativeFrom="page">
                  <wp:posOffset>-69850</wp:posOffset>
                </wp:positionH>
                <wp:positionV relativeFrom="paragraph">
                  <wp:posOffset>-330200</wp:posOffset>
                </wp:positionV>
                <wp:extent cx="7816850" cy="927100"/>
                <wp:effectExtent l="57150" t="38100" r="50800" b="82550"/>
                <wp:wrapNone/>
                <wp:docPr id="604" name="Flowchart: Punched Tape 604"/>
                <wp:cNvGraphicFramePr/>
                <a:graphic xmlns:a="http://schemas.openxmlformats.org/drawingml/2006/main">
                  <a:graphicData uri="http://schemas.microsoft.com/office/word/2010/wordprocessingShape">
                    <wps:wsp>
                      <wps:cNvSpPr/>
                      <wps:spPr>
                        <a:xfrm>
                          <a:off x="0" y="0"/>
                          <a:ext cx="7816850" cy="927100"/>
                        </a:xfrm>
                        <a:prstGeom prst="flowChartPunchedTape">
                          <a:avLst/>
                        </a:prstGeom>
                      </wps:spPr>
                      <wps:style>
                        <a:lnRef idx="0">
                          <a:schemeClr val="accent1"/>
                        </a:lnRef>
                        <a:fillRef idx="3">
                          <a:schemeClr val="accent1"/>
                        </a:fillRef>
                        <a:effectRef idx="3">
                          <a:schemeClr val="accent1"/>
                        </a:effectRef>
                        <a:fontRef idx="minor">
                          <a:schemeClr val="lt1"/>
                        </a:fontRef>
                      </wps:style>
                      <wps:txbx>
                        <w:txbxContent>
                          <w:p w14:paraId="2F990732" w14:textId="54180046" w:rsidR="00766382" w:rsidRDefault="00D76C57" w:rsidP="00BB78FE">
                            <w:pPr>
                              <w:rPr>
                                <w:rFonts w:ascii="Arial" w:hAnsi="Arial" w:cs="Arial"/>
                                <w:b/>
                                <w:bCs/>
                                <w:i/>
                                <w:iCs/>
                                <w:color w:val="2F2A60" w:themeColor="accent4" w:themeShade="80"/>
                                <w:sz w:val="32"/>
                                <w:szCs w:val="32"/>
                              </w:rPr>
                            </w:pPr>
                            <w:r>
                              <w:rPr>
                                <w:rFonts w:ascii="Arial" w:hAnsi="Arial" w:cs="Arial"/>
                                <w:b/>
                                <w:bCs/>
                                <w:i/>
                                <w:iCs/>
                                <w:color w:val="2F2A60" w:themeColor="accent4" w:themeShade="80"/>
                                <w:sz w:val="32"/>
                                <w:szCs w:val="32"/>
                              </w:rPr>
                              <w:t xml:space="preserve">          </w:t>
                            </w:r>
                            <w:r w:rsidR="008A76C5" w:rsidRPr="00BB78FE">
                              <w:rPr>
                                <w:rFonts w:ascii="Arial" w:hAnsi="Arial" w:cs="Arial"/>
                                <w:b/>
                                <w:bCs/>
                                <w:i/>
                                <w:iCs/>
                                <w:color w:val="2F2A60" w:themeColor="accent4" w:themeShade="80"/>
                                <w:sz w:val="32"/>
                                <w:szCs w:val="32"/>
                              </w:rPr>
                              <w:t xml:space="preserve">A child’s experience between the ages of 0 – 5 years will affect the </w:t>
                            </w:r>
                            <w:r w:rsidR="00BB78FE">
                              <w:rPr>
                                <w:rFonts w:ascii="Arial" w:hAnsi="Arial" w:cs="Arial"/>
                                <w:b/>
                                <w:bCs/>
                                <w:i/>
                                <w:iCs/>
                                <w:color w:val="2F2A60" w:themeColor="accent4" w:themeShade="80"/>
                                <w:sz w:val="32"/>
                                <w:szCs w:val="32"/>
                              </w:rPr>
                              <w:t xml:space="preserve">         </w:t>
                            </w:r>
                          </w:p>
                          <w:p w14:paraId="3EDA304D" w14:textId="2862575F" w:rsidR="008A76C5" w:rsidRPr="00BB78FE" w:rsidRDefault="00766382" w:rsidP="00BB78FE">
                            <w:pPr>
                              <w:rPr>
                                <w:rFonts w:ascii="Arial" w:hAnsi="Arial" w:cs="Arial"/>
                                <w:b/>
                                <w:bCs/>
                                <w:i/>
                                <w:iCs/>
                                <w:color w:val="2F2A60" w:themeColor="accent4" w:themeShade="80"/>
                                <w:sz w:val="32"/>
                                <w:szCs w:val="32"/>
                              </w:rPr>
                            </w:pPr>
                            <w:r>
                              <w:rPr>
                                <w:rFonts w:ascii="Arial" w:hAnsi="Arial" w:cs="Arial"/>
                                <w:b/>
                                <w:bCs/>
                                <w:i/>
                                <w:iCs/>
                                <w:color w:val="2F2A60" w:themeColor="accent4" w:themeShade="80"/>
                                <w:sz w:val="32"/>
                                <w:szCs w:val="32"/>
                              </w:rPr>
                              <w:t xml:space="preserve">                                           </w:t>
                            </w:r>
                            <w:r w:rsidR="00BB78FE">
                              <w:rPr>
                                <w:rFonts w:ascii="Arial" w:hAnsi="Arial" w:cs="Arial"/>
                                <w:b/>
                                <w:bCs/>
                                <w:i/>
                                <w:iCs/>
                                <w:color w:val="2F2A60" w:themeColor="accent4" w:themeShade="80"/>
                                <w:sz w:val="32"/>
                                <w:szCs w:val="32"/>
                              </w:rPr>
                              <w:t xml:space="preserve"> </w:t>
                            </w:r>
                            <w:r w:rsidRPr="00BB78FE">
                              <w:rPr>
                                <w:rFonts w:ascii="Arial" w:hAnsi="Arial" w:cs="Arial"/>
                                <w:b/>
                                <w:bCs/>
                                <w:i/>
                                <w:iCs/>
                                <w:color w:val="2F2A60" w:themeColor="accent4" w:themeShade="80"/>
                                <w:sz w:val="32"/>
                                <w:szCs w:val="32"/>
                              </w:rPr>
                              <w:t>R</w:t>
                            </w:r>
                            <w:r w:rsidR="008A76C5" w:rsidRPr="00BB78FE">
                              <w:rPr>
                                <w:rFonts w:ascii="Arial" w:hAnsi="Arial" w:cs="Arial"/>
                                <w:b/>
                                <w:bCs/>
                                <w:i/>
                                <w:iCs/>
                                <w:color w:val="2F2A60" w:themeColor="accent4" w:themeShade="80"/>
                                <w:sz w:val="32"/>
                                <w:szCs w:val="32"/>
                              </w:rPr>
                              <w:t>est</w:t>
                            </w:r>
                            <w:r>
                              <w:rPr>
                                <w:rFonts w:ascii="Arial" w:hAnsi="Arial" w:cs="Arial"/>
                                <w:b/>
                                <w:bCs/>
                                <w:i/>
                                <w:iCs/>
                                <w:color w:val="2F2A60" w:themeColor="accent4" w:themeShade="80"/>
                                <w:sz w:val="32"/>
                                <w:szCs w:val="32"/>
                              </w:rPr>
                              <w:t xml:space="preserve"> </w:t>
                            </w:r>
                            <w:r w:rsidR="008A76C5" w:rsidRPr="00BB78FE">
                              <w:rPr>
                                <w:rFonts w:ascii="Arial" w:hAnsi="Arial" w:cs="Arial"/>
                                <w:b/>
                                <w:bCs/>
                                <w:i/>
                                <w:iCs/>
                                <w:color w:val="2F2A60" w:themeColor="accent4" w:themeShade="80"/>
                                <w:sz w:val="32"/>
                                <w:szCs w:val="32"/>
                              </w:rPr>
                              <w:t xml:space="preserve">of </w:t>
                            </w:r>
                            <w:r w:rsidR="008E703B">
                              <w:rPr>
                                <w:rFonts w:ascii="Arial" w:hAnsi="Arial" w:cs="Arial"/>
                                <w:b/>
                                <w:bCs/>
                                <w:i/>
                                <w:iCs/>
                                <w:color w:val="2F2A60" w:themeColor="accent4" w:themeShade="80"/>
                                <w:sz w:val="32"/>
                                <w:szCs w:val="32"/>
                              </w:rPr>
                              <w:t>their</w:t>
                            </w:r>
                            <w:r w:rsidR="008A76C5" w:rsidRPr="00BB78FE">
                              <w:rPr>
                                <w:rFonts w:ascii="Arial" w:hAnsi="Arial" w:cs="Arial"/>
                                <w:b/>
                                <w:bCs/>
                                <w:i/>
                                <w:iCs/>
                                <w:color w:val="2F2A60" w:themeColor="accent4" w:themeShade="80"/>
                                <w:sz w:val="32"/>
                                <w:szCs w:val="32"/>
                              </w:rPr>
                              <w:t xml:space="preserve"> lives</w:t>
                            </w:r>
                          </w:p>
                          <w:p w14:paraId="537BC546" w14:textId="77777777" w:rsidR="008A76C5" w:rsidRPr="00BB78FE" w:rsidRDefault="008A76C5" w:rsidP="008A76C5">
                            <w:pPr>
                              <w:ind w:left="720"/>
                              <w:rPr>
                                <w:rFonts w:ascii="Arial" w:hAnsi="Arial" w:cs="Arial"/>
                                <w:b/>
                                <w:bCs/>
                                <w:i/>
                                <w:iCs/>
                                <w:color w:val="2F2A60" w:themeColor="accent4" w:themeShade="80"/>
                                <w:sz w:val="32"/>
                                <w:szCs w:val="32"/>
                              </w:rPr>
                            </w:pPr>
                          </w:p>
                          <w:p w14:paraId="398CCE2F" w14:textId="32BABBB0" w:rsidR="009926F8" w:rsidRPr="00BB78FE" w:rsidRDefault="009926F8" w:rsidP="009926F8">
                            <w:pPr>
                              <w:rPr>
                                <w:b/>
                                <w:bCs/>
                                <w:color w:val="2F2A60" w:themeColor="accent4" w:themeShade="80"/>
                                <w:sz w:val="32"/>
                                <w:szCs w:val="32"/>
                              </w:rPr>
                            </w:pPr>
                            <w:r w:rsidRPr="00BB78FE">
                              <w:rPr>
                                <w:b/>
                                <w:bCs/>
                                <w:i/>
                                <w:iCs/>
                                <w:color w:val="2F2A60" w:themeColor="accent4" w:themeShade="80"/>
                                <w:sz w:val="32"/>
                                <w:szCs w:val="32"/>
                                <w:u w:val="single"/>
                              </w:rPr>
                              <w:t xml:space="preserve"> Lifespan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29AFB8"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Flowchart: Punched Tape 604" o:spid="_x0000_s1026" type="#_x0000_t122" style="position:absolute;margin-left:-5.5pt;margin-top:-26pt;width:615.5pt;height:73pt;z-index:25165829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" fillcolor="#a12b9e [3028]" stroked="f">
                <v:fill color2="#90268c [3172]" rotate="t" colors="0 #9f4f9d;.5 #972294;1 #8a1887" focus="100%" type="gradient">
                  <o:fill v:ext="view" type="gradientUnscaled"/>
                </v:fill>
                <v:shadow on="t" color="black" opacity="41287f" offset="0,1.5pt"/>
                <v:textbox>
                  <w:txbxContent>
                    <w:p w14:paraId="2F990732" w14:textId="54180046" w:rsidR="00766382" w:rsidRDefault="00D76C57" w:rsidP="00BB78FE">
                      <w:pPr>
                        <w:rPr>
                          <w:rFonts w:ascii="Arial" w:hAnsi="Arial" w:cs="Arial"/>
                          <w:b/>
                          <w:bCs/>
                          <w:i/>
                          <w:iCs/>
                          <w:color w:val="2F2A60" w:themeColor="accent4" w:themeShade="80"/>
                          <w:sz w:val="32"/>
                          <w:szCs w:val="32"/>
                        </w:rPr>
                      </w:pPr>
                      <w:r>
                        <w:rPr>
                          <w:rFonts w:ascii="Arial" w:hAnsi="Arial" w:cs="Arial"/>
                          <w:b/>
                          <w:bCs/>
                          <w:i/>
                          <w:iCs/>
                          <w:color w:val="2F2A60" w:themeColor="accent4" w:themeShade="80"/>
                          <w:sz w:val="32"/>
                          <w:szCs w:val="32"/>
                        </w:rPr>
                        <w:t xml:space="preserve">          </w:t>
                      </w:r>
                      <w:r w:rsidR="008A76C5" w:rsidRPr="00BB78FE">
                        <w:rPr>
                          <w:rFonts w:ascii="Arial" w:hAnsi="Arial" w:cs="Arial"/>
                          <w:b/>
                          <w:bCs/>
                          <w:i/>
                          <w:iCs/>
                          <w:color w:val="2F2A60" w:themeColor="accent4" w:themeShade="80"/>
                          <w:sz w:val="32"/>
                          <w:szCs w:val="32"/>
                        </w:rPr>
                        <w:t xml:space="preserve">A child’s experience between the ages of 0 – 5 years will affect the </w:t>
                      </w:r>
                      <w:r w:rsidR="00BB78FE">
                        <w:rPr>
                          <w:rFonts w:ascii="Arial" w:hAnsi="Arial" w:cs="Arial"/>
                          <w:b/>
                          <w:bCs/>
                          <w:i/>
                          <w:iCs/>
                          <w:color w:val="2F2A60" w:themeColor="accent4" w:themeShade="80"/>
                          <w:sz w:val="32"/>
                          <w:szCs w:val="32"/>
                        </w:rPr>
                        <w:t xml:space="preserve">         </w:t>
                      </w:r>
                    </w:p>
                    <w:p w14:paraId="3EDA304D" w14:textId="2862575F" w:rsidR="008A76C5" w:rsidRPr="00BB78FE" w:rsidRDefault="00766382" w:rsidP="00BB78FE">
                      <w:pPr>
                        <w:rPr>
                          <w:rFonts w:ascii="Arial" w:hAnsi="Arial" w:cs="Arial"/>
                          <w:b/>
                          <w:bCs/>
                          <w:i/>
                          <w:iCs/>
                          <w:color w:val="2F2A60" w:themeColor="accent4" w:themeShade="80"/>
                          <w:sz w:val="32"/>
                          <w:szCs w:val="32"/>
                        </w:rPr>
                      </w:pPr>
                      <w:r>
                        <w:rPr>
                          <w:rFonts w:ascii="Arial" w:hAnsi="Arial" w:cs="Arial"/>
                          <w:b/>
                          <w:bCs/>
                          <w:i/>
                          <w:iCs/>
                          <w:color w:val="2F2A60" w:themeColor="accent4" w:themeShade="80"/>
                          <w:sz w:val="32"/>
                          <w:szCs w:val="32"/>
                        </w:rPr>
                        <w:t xml:space="preserve">                                           </w:t>
                      </w:r>
                      <w:r w:rsidR="00BB78FE">
                        <w:rPr>
                          <w:rFonts w:ascii="Arial" w:hAnsi="Arial" w:cs="Arial"/>
                          <w:b/>
                          <w:bCs/>
                          <w:i/>
                          <w:iCs/>
                          <w:color w:val="2F2A60" w:themeColor="accent4" w:themeShade="80"/>
                          <w:sz w:val="32"/>
                          <w:szCs w:val="32"/>
                        </w:rPr>
                        <w:t xml:space="preserve"> </w:t>
                      </w:r>
                      <w:r w:rsidRPr="00BB78FE">
                        <w:rPr>
                          <w:rFonts w:ascii="Arial" w:hAnsi="Arial" w:cs="Arial"/>
                          <w:b/>
                          <w:bCs/>
                          <w:i/>
                          <w:iCs/>
                          <w:color w:val="2F2A60" w:themeColor="accent4" w:themeShade="80"/>
                          <w:sz w:val="32"/>
                          <w:szCs w:val="32"/>
                        </w:rPr>
                        <w:t>R</w:t>
                      </w:r>
                      <w:r w:rsidR="008A76C5" w:rsidRPr="00BB78FE">
                        <w:rPr>
                          <w:rFonts w:ascii="Arial" w:hAnsi="Arial" w:cs="Arial"/>
                          <w:b/>
                          <w:bCs/>
                          <w:i/>
                          <w:iCs/>
                          <w:color w:val="2F2A60" w:themeColor="accent4" w:themeShade="80"/>
                          <w:sz w:val="32"/>
                          <w:szCs w:val="32"/>
                        </w:rPr>
                        <w:t>est</w:t>
                      </w:r>
                      <w:r>
                        <w:rPr>
                          <w:rFonts w:ascii="Arial" w:hAnsi="Arial" w:cs="Arial"/>
                          <w:b/>
                          <w:bCs/>
                          <w:i/>
                          <w:iCs/>
                          <w:color w:val="2F2A60" w:themeColor="accent4" w:themeShade="80"/>
                          <w:sz w:val="32"/>
                          <w:szCs w:val="32"/>
                        </w:rPr>
                        <w:t xml:space="preserve"> </w:t>
                      </w:r>
                      <w:r w:rsidR="008A76C5" w:rsidRPr="00BB78FE">
                        <w:rPr>
                          <w:rFonts w:ascii="Arial" w:hAnsi="Arial" w:cs="Arial"/>
                          <w:b/>
                          <w:bCs/>
                          <w:i/>
                          <w:iCs/>
                          <w:color w:val="2F2A60" w:themeColor="accent4" w:themeShade="80"/>
                          <w:sz w:val="32"/>
                          <w:szCs w:val="32"/>
                        </w:rPr>
                        <w:t xml:space="preserve">of </w:t>
                      </w:r>
                      <w:r w:rsidR="008E703B">
                        <w:rPr>
                          <w:rFonts w:ascii="Arial" w:hAnsi="Arial" w:cs="Arial"/>
                          <w:b/>
                          <w:bCs/>
                          <w:i/>
                          <w:iCs/>
                          <w:color w:val="2F2A60" w:themeColor="accent4" w:themeShade="80"/>
                          <w:sz w:val="32"/>
                          <w:szCs w:val="32"/>
                        </w:rPr>
                        <w:t>their</w:t>
                      </w:r>
                      <w:r w:rsidR="008A76C5" w:rsidRPr="00BB78FE">
                        <w:rPr>
                          <w:rFonts w:ascii="Arial" w:hAnsi="Arial" w:cs="Arial"/>
                          <w:b/>
                          <w:bCs/>
                          <w:i/>
                          <w:iCs/>
                          <w:color w:val="2F2A60" w:themeColor="accent4" w:themeShade="80"/>
                          <w:sz w:val="32"/>
                          <w:szCs w:val="32"/>
                        </w:rPr>
                        <w:t xml:space="preserve"> lives</w:t>
                      </w:r>
                    </w:p>
                    <w:p w14:paraId="537BC546" w14:textId="77777777" w:rsidR="008A76C5" w:rsidRPr="00BB78FE" w:rsidRDefault="008A76C5" w:rsidP="008A76C5">
                      <w:pPr>
                        <w:ind w:left="720"/>
                        <w:rPr>
                          <w:rFonts w:ascii="Arial" w:hAnsi="Arial" w:cs="Arial"/>
                          <w:b/>
                          <w:bCs/>
                          <w:i/>
                          <w:iCs/>
                          <w:color w:val="2F2A60" w:themeColor="accent4" w:themeShade="80"/>
                          <w:sz w:val="32"/>
                          <w:szCs w:val="32"/>
                        </w:rPr>
                      </w:pPr>
                    </w:p>
                    <w:p w14:paraId="398CCE2F" w14:textId="32BABBB0" w:rsidR="009926F8" w:rsidRPr="00BB78FE" w:rsidRDefault="009926F8" w:rsidP="009926F8">
                      <w:pPr>
                        <w:rPr>
                          <w:b/>
                          <w:bCs/>
                          <w:color w:val="2F2A60" w:themeColor="accent4" w:themeShade="80"/>
                          <w:sz w:val="32"/>
                          <w:szCs w:val="32"/>
                        </w:rPr>
                      </w:pPr>
                      <w:r w:rsidRPr="00BB78FE">
                        <w:rPr>
                          <w:b/>
                          <w:bCs/>
                          <w:i/>
                          <w:iCs/>
                          <w:color w:val="2F2A60" w:themeColor="accent4" w:themeShade="80"/>
                          <w:sz w:val="32"/>
                          <w:szCs w:val="32"/>
                          <w:u w:val="single"/>
                        </w:rPr>
                        <w:t xml:space="preserve"> Lifespan</w:t>
                      </w:r>
                    </w:p>
                  </w:txbxContent>
                </v:textbox>
                <w10:wrap anchorx="page"/>
              </v:shape>
            </w:pict>
          </mc:Fallback>
        </mc:AlternateContent>
      </w:r>
    </w:p>
    <w:p w14:paraId="5E68B328" w14:textId="38616694" w:rsidR="00C50CBD" w:rsidRDefault="00C50CBD" w:rsidP="00D77801">
      <w:pPr>
        <w:rPr>
          <w:rFonts w:ascii="Arial" w:hAnsi="Arial" w:cs="Arial"/>
          <w:color w:val="2E2E2E"/>
          <w:sz w:val="16"/>
          <w:szCs w:val="16"/>
        </w:rPr>
      </w:pPr>
    </w:p>
    <w:p w14:paraId="3781641F" w14:textId="1D26A641" w:rsidR="00C50CBD" w:rsidRDefault="00C50CBD" w:rsidP="00D77801">
      <w:pPr>
        <w:rPr>
          <w:rFonts w:ascii="Arial" w:hAnsi="Arial" w:cs="Arial"/>
          <w:color w:val="2E2E2E"/>
          <w:sz w:val="16"/>
          <w:szCs w:val="16"/>
        </w:rPr>
      </w:pPr>
    </w:p>
    <w:p w14:paraId="418054CE" w14:textId="77777777" w:rsidR="00C50CBD" w:rsidRDefault="00C50CBD" w:rsidP="00D77801">
      <w:pPr>
        <w:rPr>
          <w:rFonts w:ascii="Arial" w:hAnsi="Arial" w:cs="Arial"/>
          <w:color w:val="2E2E2E"/>
          <w:sz w:val="16"/>
          <w:szCs w:val="16"/>
        </w:rPr>
      </w:pPr>
    </w:p>
    <w:p w14:paraId="5099F973" w14:textId="77777777" w:rsidR="00C50CBD" w:rsidRDefault="00C50CBD" w:rsidP="00D77801">
      <w:pPr>
        <w:rPr>
          <w:rFonts w:ascii="Arial" w:hAnsi="Arial" w:cs="Arial"/>
          <w:color w:val="2E2E2E"/>
          <w:sz w:val="16"/>
          <w:szCs w:val="16"/>
        </w:rPr>
      </w:pPr>
    </w:p>
    <w:p w14:paraId="27D5AD7D" w14:textId="77777777" w:rsidR="00C50CBD" w:rsidRDefault="00C50CBD" w:rsidP="00D77801">
      <w:pPr>
        <w:rPr>
          <w:rFonts w:ascii="Arial" w:hAnsi="Arial" w:cs="Arial"/>
          <w:color w:val="2E2E2E"/>
          <w:sz w:val="16"/>
          <w:szCs w:val="16"/>
        </w:rPr>
      </w:pPr>
    </w:p>
    <w:p w14:paraId="64FCBC0E" w14:textId="730E3018" w:rsidR="004B5637" w:rsidRPr="006C29DE" w:rsidRDefault="00DE31F1" w:rsidP="004B5637">
      <w:pPr>
        <w:rPr>
          <w:rFonts w:ascii="Arial" w:hAnsi="Arial" w:cs="Arial"/>
          <w:color w:val="000000" w:themeColor="text1"/>
          <w:sz w:val="16"/>
          <w:szCs w:val="16"/>
        </w:rPr>
      </w:pPr>
      <w:r>
        <w:rPr>
          <w:b/>
          <w:bCs/>
          <w:i/>
          <w:iCs/>
          <w:noProof/>
          <w:sz w:val="33"/>
          <w:szCs w:val="33"/>
          <w:u w:val="single"/>
        </w:rPr>
        <mc:AlternateContent>
          <mc:Choice Requires="wps">
            <w:drawing>
              <wp:anchor distT="0" distB="0" distL="114300" distR="114300" simplePos="0" relativeHeight="251657216" behindDoc="0" locked="0" layoutInCell="1" allowOverlap="1" wp14:anchorId="1098F5C6" wp14:editId="607F026F">
                <wp:simplePos x="0" y="0"/>
                <wp:positionH relativeFrom="page">
                  <wp:posOffset>5337243</wp:posOffset>
                </wp:positionH>
                <wp:positionV relativeFrom="paragraph">
                  <wp:posOffset>698123</wp:posOffset>
                </wp:positionV>
                <wp:extent cx="2379980" cy="3521412"/>
                <wp:effectExtent l="0" t="0" r="20320" b="479425"/>
                <wp:wrapNone/>
                <wp:docPr id="607" name="Speech Bubble: Rectangle with Corners Rounded 607"/>
                <wp:cNvGraphicFramePr/>
                <a:graphic xmlns:a="http://schemas.openxmlformats.org/drawingml/2006/main">
                  <a:graphicData uri="http://schemas.microsoft.com/office/word/2010/wordprocessingShape">
                    <wps:wsp>
                      <wps:cNvSpPr/>
                      <wps:spPr>
                        <a:xfrm>
                          <a:off x="0" y="0"/>
                          <a:ext cx="2379980" cy="3521412"/>
                        </a:xfrm>
                        <a:prstGeom prst="wedgeRoundRectCallout">
                          <a:avLst/>
                        </a:prstGeom>
                      </wps:spPr>
                      <wps:style>
                        <a:lnRef idx="1">
                          <a:schemeClr val="accent5"/>
                        </a:lnRef>
                        <a:fillRef idx="2">
                          <a:schemeClr val="accent5"/>
                        </a:fillRef>
                        <a:effectRef idx="1">
                          <a:schemeClr val="accent5"/>
                        </a:effectRef>
                        <a:fontRef idx="minor">
                          <a:schemeClr val="dk1"/>
                        </a:fontRef>
                      </wps:style>
                      <wps:txbx>
                        <w:txbxContent>
                          <w:p w14:paraId="3241E8C4" w14:textId="7EE3AF77" w:rsidR="001F6AF9" w:rsidRPr="006E7520" w:rsidRDefault="00F43A4C" w:rsidP="001F6AF9">
                            <w:pPr>
                              <w:rPr>
                                <w:rFonts w:ascii="Arial" w:hAnsi="Arial" w:cs="Arial"/>
                                <w:sz w:val="16"/>
                                <w:szCs w:val="16"/>
                              </w:rPr>
                            </w:pPr>
                            <w:r w:rsidRPr="006E7520">
                              <w:rPr>
                                <w:rFonts w:ascii="Arial" w:hAnsi="Arial" w:cs="Arial"/>
                                <w:sz w:val="16"/>
                                <w:szCs w:val="16"/>
                              </w:rPr>
                              <w:t>According to Eric</w:t>
                            </w:r>
                            <w:r w:rsidR="00A95F0A" w:rsidRPr="006E7520">
                              <w:rPr>
                                <w:rFonts w:ascii="Arial" w:hAnsi="Arial" w:cs="Arial"/>
                                <w:sz w:val="16"/>
                                <w:szCs w:val="16"/>
                              </w:rPr>
                              <w:t>son,</w:t>
                            </w:r>
                            <w:r w:rsidR="00ED078E">
                              <w:rPr>
                                <w:rFonts w:ascii="Arial" w:hAnsi="Arial" w:cs="Arial"/>
                                <w:sz w:val="16"/>
                                <w:szCs w:val="16"/>
                              </w:rPr>
                              <w:t xml:space="preserve"> </w:t>
                            </w:r>
                            <w:r w:rsidR="00A60374" w:rsidRPr="006E7520">
                              <w:rPr>
                                <w:rFonts w:ascii="Arial" w:hAnsi="Arial" w:cs="Arial"/>
                                <w:sz w:val="16"/>
                                <w:szCs w:val="16"/>
                              </w:rPr>
                              <w:t>Children between the ages of 3 and 6 begin to explore their surroundings and gain more control over their choices. Children can develop a sense of purpose by successfully completing this stage.</w:t>
                            </w:r>
                            <w:r w:rsidR="00A95F0A" w:rsidRPr="006E7520">
                              <w:rPr>
                                <w:rFonts w:ascii="Arial" w:hAnsi="Arial" w:cs="Arial"/>
                                <w:sz w:val="16"/>
                                <w:szCs w:val="16"/>
                              </w:rPr>
                              <w:t xml:space="preserve"> </w:t>
                            </w:r>
                            <w:r w:rsidR="00A95F0A" w:rsidRPr="006E7520">
                              <w:rPr>
                                <w:rFonts w:ascii="Arial" w:hAnsi="Arial" w:cs="Arial"/>
                                <w:sz w:val="16"/>
                                <w:szCs w:val="16"/>
                              </w:rPr>
                              <w:t xml:space="preserve">Research shows that the mother's interactions with their child during and after a stressful experience can have a lasting impact on whether the experience was a positive, negative, or neutral long-term effect. </w:t>
                            </w:r>
                            <w:sdt>
                              <w:sdtPr>
                                <w:rPr>
                                  <w:rFonts w:ascii="Arial" w:hAnsi="Arial" w:cs="Arial"/>
                                  <w:sz w:val="16"/>
                                  <w:szCs w:val="16"/>
                                </w:rPr>
                                <w:id w:val="-1981983975"/>
                                <w:citation/>
                              </w:sdtPr>
                              <w:sdtContent>
                                <w:r w:rsidR="002F273B" w:rsidRPr="006E7520">
                                  <w:rPr>
                                    <w:rFonts w:ascii="Arial" w:hAnsi="Arial" w:cs="Arial"/>
                                    <w:sz w:val="16"/>
                                    <w:szCs w:val="16"/>
                                  </w:rPr>
                                  <w:fldChar w:fldCharType="begin"/>
                                </w:r>
                                <w:r w:rsidR="002F273B" w:rsidRPr="006E7520">
                                  <w:rPr>
                                    <w:rFonts w:ascii="Arial" w:hAnsi="Arial" w:cs="Arial"/>
                                    <w:sz w:val="16"/>
                                    <w:szCs w:val="16"/>
                                    <w:lang w:val="en-GB"/>
                                  </w:rPr>
                                  <w:instrText xml:space="preserve"> CITATION AnJ06 \l 2057 </w:instrText>
                                </w:r>
                                <w:r w:rsidR="002F273B" w:rsidRPr="006E7520">
                                  <w:rPr>
                                    <w:rFonts w:ascii="Arial" w:hAnsi="Arial" w:cs="Arial"/>
                                    <w:sz w:val="16"/>
                                    <w:szCs w:val="16"/>
                                  </w:rPr>
                                  <w:fldChar w:fldCharType="separate"/>
                                </w:r>
                                <w:r w:rsidR="002F273B" w:rsidRPr="006E7520">
                                  <w:rPr>
                                    <w:rFonts w:ascii="Arial" w:hAnsi="Arial" w:cs="Arial"/>
                                    <w:noProof/>
                                    <w:sz w:val="16"/>
                                    <w:szCs w:val="16"/>
                                    <w:lang w:val="en-GB"/>
                                  </w:rPr>
                                  <w:t>(An &amp; Cooney, 2006)</w:t>
                                </w:r>
                                <w:r w:rsidR="002F273B" w:rsidRPr="006E7520">
                                  <w:rPr>
                                    <w:rFonts w:ascii="Arial" w:hAnsi="Arial" w:cs="Arial"/>
                                    <w:sz w:val="16"/>
                                    <w:szCs w:val="16"/>
                                  </w:rPr>
                                  <w:fldChar w:fldCharType="end"/>
                                </w:r>
                              </w:sdtContent>
                            </w:sdt>
                            <w:r w:rsidR="00D63FFE" w:rsidRPr="006E7520">
                              <w:rPr>
                                <w:rFonts w:ascii="Arial" w:hAnsi="Arial" w:cs="Arial"/>
                                <w:sz w:val="16"/>
                                <w:szCs w:val="16"/>
                              </w:rPr>
                              <w:t>.</w:t>
                            </w:r>
                            <w:r w:rsidR="00A55A42" w:rsidRPr="006E7520">
                              <w:rPr>
                                <w:rFonts w:ascii="Arial" w:hAnsi="Arial" w:cs="Arial"/>
                                <w:sz w:val="16"/>
                                <w:szCs w:val="16"/>
                              </w:rPr>
                              <w:t xml:space="preserve"> </w:t>
                            </w:r>
                            <w:r w:rsidR="00A95F0A" w:rsidRPr="006E7520">
                              <w:rPr>
                                <w:rFonts w:ascii="Arial" w:hAnsi="Arial" w:cs="Arial"/>
                                <w:sz w:val="16"/>
                                <w:szCs w:val="16"/>
                              </w:rPr>
                              <w:t>The results support previous studies suggesting that early life factors can play an important role in promoting resilient health outcomes over the life course</w:t>
                            </w:r>
                            <w:r w:rsidR="00C04B22" w:rsidRPr="006E7520">
                              <w:rPr>
                                <w:rFonts w:ascii="Arial" w:hAnsi="Arial" w:cs="Arial"/>
                                <w:sz w:val="16"/>
                                <w:szCs w:val="16"/>
                              </w:rPr>
                              <w:t xml:space="preserve">. A parent has a great influence </w:t>
                            </w:r>
                            <w:r w:rsidR="00A55A42" w:rsidRPr="006E7520">
                              <w:rPr>
                                <w:rFonts w:ascii="Arial" w:hAnsi="Arial" w:cs="Arial"/>
                                <w:sz w:val="16"/>
                                <w:szCs w:val="16"/>
                              </w:rPr>
                              <w:t>on</w:t>
                            </w:r>
                            <w:r w:rsidR="00C04B22" w:rsidRPr="006E7520">
                              <w:rPr>
                                <w:rFonts w:ascii="Arial" w:hAnsi="Arial" w:cs="Arial"/>
                                <w:sz w:val="16"/>
                                <w:szCs w:val="16"/>
                              </w:rPr>
                              <w:t xml:space="preserve"> the life of a child as they are usually the first role model</w:t>
                            </w:r>
                            <w:r w:rsidR="00C51BF0" w:rsidRPr="006E7520">
                              <w:rPr>
                                <w:rFonts w:ascii="Arial" w:hAnsi="Arial" w:cs="Arial"/>
                                <w:sz w:val="16"/>
                                <w:szCs w:val="16"/>
                              </w:rPr>
                              <w:t xml:space="preserve"> and children </w:t>
                            </w:r>
                            <w:r w:rsidR="00A55A42" w:rsidRPr="006E7520">
                              <w:rPr>
                                <w:rFonts w:ascii="Arial" w:hAnsi="Arial" w:cs="Arial"/>
                                <w:sz w:val="16"/>
                                <w:szCs w:val="16"/>
                              </w:rPr>
                              <w:t>look</w:t>
                            </w:r>
                            <w:r w:rsidR="00C51BF0" w:rsidRPr="006E7520">
                              <w:rPr>
                                <w:rFonts w:ascii="Arial" w:hAnsi="Arial" w:cs="Arial"/>
                                <w:sz w:val="16"/>
                                <w:szCs w:val="16"/>
                              </w:rPr>
                              <w:t xml:space="preserve"> up to their parents</w:t>
                            </w:r>
                            <w:r w:rsidR="00D76888" w:rsidRPr="006E7520">
                              <w:rPr>
                                <w:rFonts w:ascii="Arial" w:hAnsi="Arial" w:cs="Arial"/>
                                <w:sz w:val="16"/>
                                <w:szCs w:val="16"/>
                              </w:rPr>
                              <w:t xml:space="preserve">. </w:t>
                            </w:r>
                            <w:r w:rsidR="00A55A42" w:rsidRPr="006E7520">
                              <w:rPr>
                                <w:rFonts w:ascii="Arial" w:hAnsi="Arial" w:cs="Arial"/>
                                <w:sz w:val="16"/>
                                <w:szCs w:val="16"/>
                              </w:rPr>
                              <w:t>The parent</w:t>
                            </w:r>
                            <w:r w:rsidR="00D76888" w:rsidRPr="006E7520">
                              <w:rPr>
                                <w:rFonts w:ascii="Arial" w:hAnsi="Arial" w:cs="Arial"/>
                                <w:sz w:val="16"/>
                                <w:szCs w:val="16"/>
                              </w:rPr>
                              <w:t xml:space="preserve"> should show </w:t>
                            </w:r>
                            <w:r w:rsidR="00A55A42" w:rsidRPr="006E7520">
                              <w:rPr>
                                <w:rFonts w:ascii="Arial" w:hAnsi="Arial" w:cs="Arial"/>
                                <w:sz w:val="16"/>
                                <w:szCs w:val="16"/>
                              </w:rPr>
                              <w:t xml:space="preserve">a </w:t>
                            </w:r>
                            <w:r w:rsidR="00D76888" w:rsidRPr="006E7520">
                              <w:rPr>
                                <w:rFonts w:ascii="Arial" w:hAnsi="Arial" w:cs="Arial"/>
                                <w:sz w:val="16"/>
                                <w:szCs w:val="16"/>
                              </w:rPr>
                              <w:t xml:space="preserve">good example as every upbringing last longer in the life </w:t>
                            </w:r>
                            <w:r w:rsidR="00A55A42" w:rsidRPr="006E7520">
                              <w:rPr>
                                <w:rFonts w:ascii="Arial" w:hAnsi="Arial" w:cs="Arial"/>
                                <w:sz w:val="16"/>
                                <w:szCs w:val="16"/>
                              </w:rPr>
                              <w:t xml:space="preserve">of </w:t>
                            </w:r>
                            <w:r w:rsidR="00D76888" w:rsidRPr="006E7520">
                              <w:rPr>
                                <w:rFonts w:ascii="Arial" w:hAnsi="Arial" w:cs="Arial"/>
                                <w:sz w:val="16"/>
                                <w:szCs w:val="16"/>
                              </w:rPr>
                              <w:t>the growing child</w:t>
                            </w:r>
                            <w:r w:rsidR="001F6AF9" w:rsidRPr="006E7520">
                              <w:rPr>
                                <w:rFonts w:ascii="Arial" w:hAnsi="Arial" w:cs="Arial"/>
                                <w:sz w:val="16"/>
                                <w:szCs w:val="16"/>
                              </w:rPr>
                              <w:t>.</w:t>
                            </w:r>
                            <w:r w:rsidR="001F6AF9" w:rsidRPr="006E7520">
                              <w:rPr>
                                <w:rFonts w:ascii="Arial" w:hAnsi="Arial" w:cs="Arial"/>
                                <w:sz w:val="16"/>
                                <w:szCs w:val="16"/>
                              </w:rPr>
                              <w:t xml:space="preserve"> </w:t>
                            </w:r>
                            <w:r w:rsidR="001F6AF9" w:rsidRPr="006E7520">
                              <w:rPr>
                                <w:rFonts w:ascii="Arial" w:hAnsi="Arial" w:cs="Arial"/>
                                <w:sz w:val="16"/>
                                <w:szCs w:val="16"/>
                                <w:lang w:val="en-GB"/>
                              </w:rPr>
                              <w:t>Piaget suggested that using heuristic play (discovery learning) helps children learn to find things out for themselves</w:t>
                            </w:r>
                            <w:proofErr w:type="gramStart"/>
                            <w:r w:rsidR="001F6AF9" w:rsidRPr="006E7520">
                              <w:rPr>
                                <w:rFonts w:ascii="Arial" w:hAnsi="Arial" w:cs="Arial"/>
                                <w:sz w:val="16"/>
                                <w:szCs w:val="16"/>
                                <w:lang w:val="en-GB"/>
                              </w:rPr>
                              <w:t>.</w:t>
                            </w:r>
                            <w:r w:rsidR="001F6AF9" w:rsidRPr="006E7520">
                              <w:rPr>
                                <w:rFonts w:ascii="Arial" w:hAnsi="Arial" w:cs="Arial"/>
                                <w:sz w:val="16"/>
                                <w:szCs w:val="16"/>
                              </w:rPr>
                              <w:t xml:space="preserve">  </w:t>
                            </w:r>
                            <w:proofErr w:type="gramEnd"/>
                            <w:r w:rsidR="001F6AF9" w:rsidRPr="006E7520">
                              <w:rPr>
                                <w:rFonts w:ascii="Arial" w:hAnsi="Arial" w:cs="Arial"/>
                                <w:sz w:val="16"/>
                                <w:szCs w:val="16"/>
                              </w:rPr>
                              <w:t xml:space="preserve">                                                                                                               </w:t>
                            </w:r>
                          </w:p>
                          <w:p w14:paraId="03356BBA" w14:textId="258B83BE" w:rsidR="00577E11" w:rsidRPr="006E7520" w:rsidRDefault="00577E11" w:rsidP="005C303C">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98F5C6"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607" o:spid="_x0000_s1027" type="#_x0000_t62" style="position:absolute;margin-left:420.25pt;margin-top:54.95pt;width:187.4pt;height:277.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" adj="6300,24300" fillcolor="#83c2f3 [2168]" strokecolor="#45a5ed [3208]" strokeweight=".5pt">
                <v:fill color2="#68b5f0 [2616]" rotate="t" colors="0 #aad0f7;.5 #9bc7f5;1 #89c0f7" focus="100%" type="gradient">
                  <o:fill v:ext="view" type="gradientUnscaled"/>
                </v:fill>
                <v:textbox>
                  <w:txbxContent>
                    <w:p w14:paraId="3241E8C4" w14:textId="7EE3AF77" w:rsidR="001F6AF9" w:rsidRPr="006E7520" w:rsidRDefault="00F43A4C" w:rsidP="001F6AF9">
                      <w:pPr>
                        <w:rPr>
                          <w:rFonts w:ascii="Arial" w:hAnsi="Arial" w:cs="Arial"/>
                          <w:sz w:val="16"/>
                          <w:szCs w:val="16"/>
                        </w:rPr>
                      </w:pPr>
                      <w:r w:rsidRPr="006E7520">
                        <w:rPr>
                          <w:rFonts w:ascii="Arial" w:hAnsi="Arial" w:cs="Arial"/>
                          <w:sz w:val="16"/>
                          <w:szCs w:val="16"/>
                        </w:rPr>
                        <w:t>According to Eric</w:t>
                      </w:r>
                      <w:r w:rsidR="00A95F0A" w:rsidRPr="006E7520">
                        <w:rPr>
                          <w:rFonts w:ascii="Arial" w:hAnsi="Arial" w:cs="Arial"/>
                          <w:sz w:val="16"/>
                          <w:szCs w:val="16"/>
                        </w:rPr>
                        <w:t>son,</w:t>
                      </w:r>
                      <w:r w:rsidR="00ED078E">
                        <w:rPr>
                          <w:rFonts w:ascii="Arial" w:hAnsi="Arial" w:cs="Arial"/>
                          <w:sz w:val="16"/>
                          <w:szCs w:val="16"/>
                        </w:rPr>
                        <w:t xml:space="preserve"> </w:t>
                      </w:r>
                      <w:r w:rsidR="00A60374" w:rsidRPr="006E7520">
                        <w:rPr>
                          <w:rFonts w:ascii="Arial" w:hAnsi="Arial" w:cs="Arial"/>
                          <w:sz w:val="16"/>
                          <w:szCs w:val="16"/>
                        </w:rPr>
                        <w:t>Children between the ages of 3 and 6 begin to explore their surroundings and gain more control over their choices. Children can develop a sense of purpose by successfully completing this stage.</w:t>
                      </w:r>
                      <w:r w:rsidR="00A95F0A" w:rsidRPr="006E7520">
                        <w:rPr>
                          <w:rFonts w:ascii="Arial" w:hAnsi="Arial" w:cs="Arial"/>
                          <w:sz w:val="16"/>
                          <w:szCs w:val="16"/>
                        </w:rPr>
                        <w:t xml:space="preserve"> </w:t>
                      </w:r>
                      <w:r w:rsidR="00A95F0A" w:rsidRPr="006E7520">
                        <w:rPr>
                          <w:rFonts w:ascii="Arial" w:hAnsi="Arial" w:cs="Arial"/>
                          <w:sz w:val="16"/>
                          <w:szCs w:val="16"/>
                        </w:rPr>
                        <w:t xml:space="preserve">Research shows that the mother's interactions with their child during and after a stressful experience can have a lasting impact on whether the experience was a positive, negative, or neutral long-term effect. </w:t>
                      </w:r>
                      <w:sdt>
                        <w:sdtPr>
                          <w:rPr>
                            <w:rFonts w:ascii="Arial" w:hAnsi="Arial" w:cs="Arial"/>
                            <w:sz w:val="16"/>
                            <w:szCs w:val="16"/>
                          </w:rPr>
                          <w:id w:val="-1981983975"/>
                          <w:citation/>
                        </w:sdtPr>
                        <w:sdtContent>
                          <w:r w:rsidR="002F273B" w:rsidRPr="006E7520">
                            <w:rPr>
                              <w:rFonts w:ascii="Arial" w:hAnsi="Arial" w:cs="Arial"/>
                              <w:sz w:val="16"/>
                              <w:szCs w:val="16"/>
                            </w:rPr>
                            <w:fldChar w:fldCharType="begin"/>
                          </w:r>
                          <w:r w:rsidR="002F273B" w:rsidRPr="006E7520">
                            <w:rPr>
                              <w:rFonts w:ascii="Arial" w:hAnsi="Arial" w:cs="Arial"/>
                              <w:sz w:val="16"/>
                              <w:szCs w:val="16"/>
                              <w:lang w:val="en-GB"/>
                            </w:rPr>
                            <w:instrText xml:space="preserve"> CITATION AnJ06 \l 2057 </w:instrText>
                          </w:r>
                          <w:r w:rsidR="002F273B" w:rsidRPr="006E7520">
                            <w:rPr>
                              <w:rFonts w:ascii="Arial" w:hAnsi="Arial" w:cs="Arial"/>
                              <w:sz w:val="16"/>
                              <w:szCs w:val="16"/>
                            </w:rPr>
                            <w:fldChar w:fldCharType="separate"/>
                          </w:r>
                          <w:r w:rsidR="002F273B" w:rsidRPr="006E7520">
                            <w:rPr>
                              <w:rFonts w:ascii="Arial" w:hAnsi="Arial" w:cs="Arial"/>
                              <w:noProof/>
                              <w:sz w:val="16"/>
                              <w:szCs w:val="16"/>
                              <w:lang w:val="en-GB"/>
                            </w:rPr>
                            <w:t>(An &amp; Cooney, 2006)</w:t>
                          </w:r>
                          <w:r w:rsidR="002F273B" w:rsidRPr="006E7520">
                            <w:rPr>
                              <w:rFonts w:ascii="Arial" w:hAnsi="Arial" w:cs="Arial"/>
                              <w:sz w:val="16"/>
                              <w:szCs w:val="16"/>
                            </w:rPr>
                            <w:fldChar w:fldCharType="end"/>
                          </w:r>
                        </w:sdtContent>
                      </w:sdt>
                      <w:r w:rsidR="00D63FFE" w:rsidRPr="006E7520">
                        <w:rPr>
                          <w:rFonts w:ascii="Arial" w:hAnsi="Arial" w:cs="Arial"/>
                          <w:sz w:val="16"/>
                          <w:szCs w:val="16"/>
                        </w:rPr>
                        <w:t>.</w:t>
                      </w:r>
                      <w:r w:rsidR="00A55A42" w:rsidRPr="006E7520">
                        <w:rPr>
                          <w:rFonts w:ascii="Arial" w:hAnsi="Arial" w:cs="Arial"/>
                          <w:sz w:val="16"/>
                          <w:szCs w:val="16"/>
                        </w:rPr>
                        <w:t xml:space="preserve"> </w:t>
                      </w:r>
                      <w:r w:rsidR="00A95F0A" w:rsidRPr="006E7520">
                        <w:rPr>
                          <w:rFonts w:ascii="Arial" w:hAnsi="Arial" w:cs="Arial"/>
                          <w:sz w:val="16"/>
                          <w:szCs w:val="16"/>
                        </w:rPr>
                        <w:t>The results support previous studies suggesting that early life factors can play an important role in promoting resilient health outcomes over the life course</w:t>
                      </w:r>
                      <w:r w:rsidR="00C04B22" w:rsidRPr="006E7520">
                        <w:rPr>
                          <w:rFonts w:ascii="Arial" w:hAnsi="Arial" w:cs="Arial"/>
                          <w:sz w:val="16"/>
                          <w:szCs w:val="16"/>
                        </w:rPr>
                        <w:t xml:space="preserve">. A parent has a great influence </w:t>
                      </w:r>
                      <w:r w:rsidR="00A55A42" w:rsidRPr="006E7520">
                        <w:rPr>
                          <w:rFonts w:ascii="Arial" w:hAnsi="Arial" w:cs="Arial"/>
                          <w:sz w:val="16"/>
                          <w:szCs w:val="16"/>
                        </w:rPr>
                        <w:t>on</w:t>
                      </w:r>
                      <w:r w:rsidR="00C04B22" w:rsidRPr="006E7520">
                        <w:rPr>
                          <w:rFonts w:ascii="Arial" w:hAnsi="Arial" w:cs="Arial"/>
                          <w:sz w:val="16"/>
                          <w:szCs w:val="16"/>
                        </w:rPr>
                        <w:t xml:space="preserve"> the life of a child as they are usually the first role model</w:t>
                      </w:r>
                      <w:r w:rsidR="00C51BF0" w:rsidRPr="006E7520">
                        <w:rPr>
                          <w:rFonts w:ascii="Arial" w:hAnsi="Arial" w:cs="Arial"/>
                          <w:sz w:val="16"/>
                          <w:szCs w:val="16"/>
                        </w:rPr>
                        <w:t xml:space="preserve"> and children </w:t>
                      </w:r>
                      <w:r w:rsidR="00A55A42" w:rsidRPr="006E7520">
                        <w:rPr>
                          <w:rFonts w:ascii="Arial" w:hAnsi="Arial" w:cs="Arial"/>
                          <w:sz w:val="16"/>
                          <w:szCs w:val="16"/>
                        </w:rPr>
                        <w:t>look</w:t>
                      </w:r>
                      <w:r w:rsidR="00C51BF0" w:rsidRPr="006E7520">
                        <w:rPr>
                          <w:rFonts w:ascii="Arial" w:hAnsi="Arial" w:cs="Arial"/>
                          <w:sz w:val="16"/>
                          <w:szCs w:val="16"/>
                        </w:rPr>
                        <w:t xml:space="preserve"> up to their parents</w:t>
                      </w:r>
                      <w:r w:rsidR="00D76888" w:rsidRPr="006E7520">
                        <w:rPr>
                          <w:rFonts w:ascii="Arial" w:hAnsi="Arial" w:cs="Arial"/>
                          <w:sz w:val="16"/>
                          <w:szCs w:val="16"/>
                        </w:rPr>
                        <w:t xml:space="preserve">. </w:t>
                      </w:r>
                      <w:r w:rsidR="00A55A42" w:rsidRPr="006E7520">
                        <w:rPr>
                          <w:rFonts w:ascii="Arial" w:hAnsi="Arial" w:cs="Arial"/>
                          <w:sz w:val="16"/>
                          <w:szCs w:val="16"/>
                        </w:rPr>
                        <w:t>The parent</w:t>
                      </w:r>
                      <w:r w:rsidR="00D76888" w:rsidRPr="006E7520">
                        <w:rPr>
                          <w:rFonts w:ascii="Arial" w:hAnsi="Arial" w:cs="Arial"/>
                          <w:sz w:val="16"/>
                          <w:szCs w:val="16"/>
                        </w:rPr>
                        <w:t xml:space="preserve"> should show </w:t>
                      </w:r>
                      <w:r w:rsidR="00A55A42" w:rsidRPr="006E7520">
                        <w:rPr>
                          <w:rFonts w:ascii="Arial" w:hAnsi="Arial" w:cs="Arial"/>
                          <w:sz w:val="16"/>
                          <w:szCs w:val="16"/>
                        </w:rPr>
                        <w:t xml:space="preserve">a </w:t>
                      </w:r>
                      <w:r w:rsidR="00D76888" w:rsidRPr="006E7520">
                        <w:rPr>
                          <w:rFonts w:ascii="Arial" w:hAnsi="Arial" w:cs="Arial"/>
                          <w:sz w:val="16"/>
                          <w:szCs w:val="16"/>
                        </w:rPr>
                        <w:t xml:space="preserve">good example as every upbringing last longer in the life </w:t>
                      </w:r>
                      <w:r w:rsidR="00A55A42" w:rsidRPr="006E7520">
                        <w:rPr>
                          <w:rFonts w:ascii="Arial" w:hAnsi="Arial" w:cs="Arial"/>
                          <w:sz w:val="16"/>
                          <w:szCs w:val="16"/>
                        </w:rPr>
                        <w:t xml:space="preserve">of </w:t>
                      </w:r>
                      <w:r w:rsidR="00D76888" w:rsidRPr="006E7520">
                        <w:rPr>
                          <w:rFonts w:ascii="Arial" w:hAnsi="Arial" w:cs="Arial"/>
                          <w:sz w:val="16"/>
                          <w:szCs w:val="16"/>
                        </w:rPr>
                        <w:t>the growing child</w:t>
                      </w:r>
                      <w:r w:rsidR="001F6AF9" w:rsidRPr="006E7520">
                        <w:rPr>
                          <w:rFonts w:ascii="Arial" w:hAnsi="Arial" w:cs="Arial"/>
                          <w:sz w:val="16"/>
                          <w:szCs w:val="16"/>
                        </w:rPr>
                        <w:t>.</w:t>
                      </w:r>
                      <w:r w:rsidR="001F6AF9" w:rsidRPr="006E7520">
                        <w:rPr>
                          <w:rFonts w:ascii="Arial" w:hAnsi="Arial" w:cs="Arial"/>
                          <w:sz w:val="16"/>
                          <w:szCs w:val="16"/>
                        </w:rPr>
                        <w:t xml:space="preserve"> </w:t>
                      </w:r>
                      <w:r w:rsidR="001F6AF9" w:rsidRPr="006E7520">
                        <w:rPr>
                          <w:rFonts w:ascii="Arial" w:hAnsi="Arial" w:cs="Arial"/>
                          <w:sz w:val="16"/>
                          <w:szCs w:val="16"/>
                          <w:lang w:val="en-GB"/>
                        </w:rPr>
                        <w:t>Piaget suggested that using heuristic play (discovery learning) helps children learn to find things out for themselves</w:t>
                      </w:r>
                      <w:proofErr w:type="gramStart"/>
                      <w:r w:rsidR="001F6AF9" w:rsidRPr="006E7520">
                        <w:rPr>
                          <w:rFonts w:ascii="Arial" w:hAnsi="Arial" w:cs="Arial"/>
                          <w:sz w:val="16"/>
                          <w:szCs w:val="16"/>
                          <w:lang w:val="en-GB"/>
                        </w:rPr>
                        <w:t>.</w:t>
                      </w:r>
                      <w:r w:rsidR="001F6AF9" w:rsidRPr="006E7520">
                        <w:rPr>
                          <w:rFonts w:ascii="Arial" w:hAnsi="Arial" w:cs="Arial"/>
                          <w:sz w:val="16"/>
                          <w:szCs w:val="16"/>
                        </w:rPr>
                        <w:t xml:space="preserve">  </w:t>
                      </w:r>
                      <w:proofErr w:type="gramEnd"/>
                      <w:r w:rsidR="001F6AF9" w:rsidRPr="006E7520">
                        <w:rPr>
                          <w:rFonts w:ascii="Arial" w:hAnsi="Arial" w:cs="Arial"/>
                          <w:sz w:val="16"/>
                          <w:szCs w:val="16"/>
                        </w:rPr>
                        <w:t xml:space="preserve">                                                                                                               </w:t>
                      </w:r>
                    </w:p>
                    <w:p w14:paraId="03356BBA" w14:textId="258B83BE" w:rsidR="00577E11" w:rsidRPr="006E7520" w:rsidRDefault="00577E11" w:rsidP="005C303C">
                      <w:pPr>
                        <w:rPr>
                          <w:rFonts w:ascii="Arial" w:hAnsi="Arial" w:cs="Arial"/>
                          <w:sz w:val="16"/>
                          <w:szCs w:val="16"/>
                        </w:rPr>
                      </w:pPr>
                    </w:p>
                  </w:txbxContent>
                </v:textbox>
                <w10:wrap anchorx="page"/>
              </v:shape>
            </w:pict>
          </mc:Fallback>
        </mc:AlternateContent>
      </w:r>
      <w:r w:rsidR="00C63B29" w:rsidRPr="00314578">
        <w:rPr>
          <w:rStyle w:val="IntenseReference"/>
        </w:rPr>
        <w:t>Introduction</w:t>
      </w:r>
      <w:r w:rsidR="00AE6EA8" w:rsidRPr="006C29DE">
        <w:rPr>
          <w:rStyle w:val="IntenseReference"/>
          <w:rFonts w:ascii="Arial" w:hAnsi="Arial" w:cs="Arial"/>
          <w:sz w:val="16"/>
          <w:szCs w:val="16"/>
        </w:rPr>
        <w:t>:</w:t>
      </w:r>
      <w:r w:rsidR="002054DE" w:rsidRPr="006C29DE">
        <w:rPr>
          <w:rStyle w:val="IntenseReference"/>
          <w:rFonts w:ascii="Arial" w:hAnsi="Arial" w:cs="Arial"/>
          <w:sz w:val="16"/>
          <w:szCs w:val="16"/>
        </w:rPr>
        <w:t xml:space="preserve">  </w:t>
      </w:r>
      <w:r w:rsidR="00A9283A" w:rsidRPr="006C29DE">
        <w:rPr>
          <w:rFonts w:ascii="Arial" w:hAnsi="Arial" w:cs="Arial"/>
          <w:sz w:val="16"/>
          <w:szCs w:val="16"/>
        </w:rPr>
        <w:t xml:space="preserve">From embryo </w:t>
      </w:r>
      <w:r w:rsidR="005828F6" w:rsidRPr="006C29DE">
        <w:rPr>
          <w:rFonts w:ascii="Arial" w:hAnsi="Arial" w:cs="Arial"/>
          <w:sz w:val="16"/>
          <w:szCs w:val="16"/>
        </w:rPr>
        <w:t>throughout childhood, the human mind undergoes different changes</w:t>
      </w:r>
      <w:proofErr w:type="gramStart"/>
      <w:r w:rsidR="005828F6" w:rsidRPr="006C29DE">
        <w:rPr>
          <w:rFonts w:ascii="Arial" w:hAnsi="Arial" w:cs="Arial"/>
          <w:sz w:val="16"/>
          <w:szCs w:val="16"/>
        </w:rPr>
        <w:t>.</w:t>
      </w:r>
      <w:r w:rsidR="00D77801" w:rsidRPr="006C29DE">
        <w:rPr>
          <w:rFonts w:ascii="Arial" w:hAnsi="Arial" w:cs="Arial"/>
          <w:color w:val="2E2E2E"/>
          <w:sz w:val="16"/>
          <w:szCs w:val="16"/>
        </w:rPr>
        <w:t> </w:t>
      </w:r>
      <w:r w:rsidR="4460B0E3" w:rsidRPr="006C29DE">
        <w:rPr>
          <w:rFonts w:ascii="Arial" w:hAnsi="Arial" w:cs="Arial"/>
          <w:color w:val="2E2E2E"/>
          <w:sz w:val="16"/>
          <w:szCs w:val="16"/>
        </w:rPr>
        <w:t xml:space="preserve"> </w:t>
      </w:r>
      <w:proofErr w:type="gramEnd"/>
      <w:r w:rsidR="00335ED4" w:rsidRPr="006C29DE">
        <w:rPr>
          <w:rFonts w:ascii="Arial" w:hAnsi="Arial" w:cs="Arial"/>
          <w:color w:val="2E2E2E"/>
          <w:sz w:val="16"/>
          <w:szCs w:val="16"/>
        </w:rPr>
        <w:t>Erickson and Piaget</w:t>
      </w:r>
      <w:r w:rsidR="009A7658" w:rsidRPr="006C29DE">
        <w:rPr>
          <w:rFonts w:ascii="Arial" w:hAnsi="Arial" w:cs="Arial"/>
          <w:color w:val="2E2E2E"/>
          <w:sz w:val="16"/>
          <w:szCs w:val="16"/>
        </w:rPr>
        <w:t xml:space="preserve"> </w:t>
      </w:r>
      <w:r w:rsidR="008B7687" w:rsidRPr="006C29DE">
        <w:rPr>
          <w:rFonts w:ascii="Arial" w:hAnsi="Arial" w:cs="Arial"/>
          <w:color w:val="2E2E2E"/>
          <w:sz w:val="16"/>
          <w:szCs w:val="16"/>
        </w:rPr>
        <w:t>have</w:t>
      </w:r>
      <w:r w:rsidR="00C17E9D" w:rsidRPr="006C29DE">
        <w:rPr>
          <w:rFonts w:ascii="Arial" w:hAnsi="Arial" w:cs="Arial"/>
          <w:color w:val="2E2E2E"/>
          <w:sz w:val="16"/>
          <w:szCs w:val="16"/>
        </w:rPr>
        <w:t xml:space="preserve"> </w:t>
      </w:r>
      <w:r w:rsidR="009305D1" w:rsidRPr="006C29DE">
        <w:rPr>
          <w:rFonts w:ascii="Arial" w:hAnsi="Arial" w:cs="Arial"/>
          <w:color w:val="2E2E2E"/>
          <w:sz w:val="16"/>
          <w:szCs w:val="16"/>
        </w:rPr>
        <w:t>two</w:t>
      </w:r>
      <w:r w:rsidR="007A4A97" w:rsidRPr="006C29DE">
        <w:rPr>
          <w:rFonts w:ascii="Arial" w:hAnsi="Arial" w:cs="Arial"/>
          <w:color w:val="2E2E2E"/>
          <w:sz w:val="16"/>
          <w:szCs w:val="16"/>
        </w:rPr>
        <w:t xml:space="preserve"> </w:t>
      </w:r>
      <w:r w:rsidR="000A72F3" w:rsidRPr="006C29DE">
        <w:rPr>
          <w:rFonts w:ascii="Arial" w:hAnsi="Arial" w:cs="Arial"/>
          <w:color w:val="2E2E2E"/>
          <w:sz w:val="16"/>
          <w:szCs w:val="16"/>
        </w:rPr>
        <w:t xml:space="preserve">different </w:t>
      </w:r>
      <w:r w:rsidR="000E3E0C" w:rsidRPr="006C29DE">
        <w:rPr>
          <w:rFonts w:ascii="Arial" w:hAnsi="Arial" w:cs="Arial"/>
          <w:color w:val="2E2E2E"/>
          <w:sz w:val="16"/>
          <w:szCs w:val="16"/>
        </w:rPr>
        <w:t>the</w:t>
      </w:r>
      <w:r w:rsidR="006A7CB6" w:rsidRPr="006C29DE">
        <w:rPr>
          <w:rFonts w:ascii="Arial" w:hAnsi="Arial" w:cs="Arial"/>
          <w:color w:val="2E2E2E"/>
          <w:sz w:val="16"/>
          <w:szCs w:val="16"/>
        </w:rPr>
        <w:t>ories relatin</w:t>
      </w:r>
      <w:r w:rsidR="00982AA0" w:rsidRPr="006C29DE">
        <w:rPr>
          <w:rFonts w:ascii="Arial" w:hAnsi="Arial" w:cs="Arial"/>
          <w:color w:val="2E2E2E"/>
          <w:sz w:val="16"/>
          <w:szCs w:val="16"/>
        </w:rPr>
        <w:t xml:space="preserve">g to </w:t>
      </w:r>
      <w:r w:rsidR="00E16054" w:rsidRPr="006C29DE">
        <w:rPr>
          <w:rFonts w:ascii="Arial" w:hAnsi="Arial" w:cs="Arial"/>
          <w:color w:val="2E2E2E"/>
          <w:sz w:val="16"/>
          <w:szCs w:val="16"/>
        </w:rPr>
        <w:t xml:space="preserve">lifespan development </w:t>
      </w:r>
      <w:r w:rsidR="007A4A97" w:rsidRPr="006C29DE">
        <w:rPr>
          <w:rFonts w:ascii="Arial" w:hAnsi="Arial" w:cs="Arial"/>
          <w:color w:val="2E2E2E"/>
          <w:sz w:val="16"/>
          <w:szCs w:val="16"/>
        </w:rPr>
        <w:t xml:space="preserve">that will be </w:t>
      </w:r>
      <w:r w:rsidR="00EA74D3" w:rsidRPr="006C29DE">
        <w:rPr>
          <w:rFonts w:ascii="Arial" w:hAnsi="Arial" w:cs="Arial"/>
          <w:color w:val="2E2E2E"/>
          <w:sz w:val="16"/>
          <w:szCs w:val="16"/>
        </w:rPr>
        <w:t>examined</w:t>
      </w:r>
      <w:r w:rsidR="00004D54" w:rsidRPr="006C29DE">
        <w:rPr>
          <w:rFonts w:ascii="Arial" w:hAnsi="Arial" w:cs="Arial"/>
          <w:color w:val="2E2E2E"/>
          <w:sz w:val="16"/>
          <w:szCs w:val="16"/>
        </w:rPr>
        <w:t xml:space="preserve"> among all other </w:t>
      </w:r>
      <w:proofErr w:type="spellStart"/>
      <w:proofErr w:type="gramStart"/>
      <w:r w:rsidR="00004D54" w:rsidRPr="006C29DE">
        <w:rPr>
          <w:rFonts w:ascii="Arial" w:hAnsi="Arial" w:cs="Arial"/>
          <w:color w:val="2E2E2E"/>
          <w:sz w:val="16"/>
          <w:szCs w:val="16"/>
        </w:rPr>
        <w:t>theories</w:t>
      </w:r>
      <w:r w:rsidR="00665E83" w:rsidRPr="006C29DE">
        <w:rPr>
          <w:rFonts w:ascii="Arial" w:hAnsi="Arial" w:cs="Arial"/>
          <w:color w:val="2E2E2E"/>
          <w:sz w:val="16"/>
          <w:szCs w:val="16"/>
        </w:rPr>
        <w:t>.</w:t>
      </w:r>
      <w:r w:rsidR="00FE3B4B" w:rsidRPr="006C29DE">
        <w:rPr>
          <w:rFonts w:ascii="Arial" w:hAnsi="Arial" w:cs="Arial"/>
          <w:color w:val="2E2E2E"/>
          <w:sz w:val="16"/>
          <w:szCs w:val="16"/>
        </w:rPr>
        <w:t>A</w:t>
      </w:r>
      <w:proofErr w:type="spellEnd"/>
      <w:proofErr w:type="gramEnd"/>
      <w:r w:rsidR="00FE3B4B" w:rsidRPr="006C29DE">
        <w:rPr>
          <w:rFonts w:ascii="Arial" w:hAnsi="Arial" w:cs="Arial"/>
          <w:color w:val="2E2E2E"/>
          <w:sz w:val="16"/>
          <w:szCs w:val="16"/>
        </w:rPr>
        <w:t xml:space="preserve"> child</w:t>
      </w:r>
      <w:r w:rsidR="00C461F8" w:rsidRPr="006C29DE">
        <w:rPr>
          <w:rFonts w:ascii="Arial" w:hAnsi="Arial" w:cs="Arial"/>
          <w:color w:val="2E2E2E"/>
          <w:sz w:val="16"/>
          <w:szCs w:val="16"/>
        </w:rPr>
        <w:t>’s experience in the first years of their life will have an impact on the res</w:t>
      </w:r>
      <w:r w:rsidR="00ED078E" w:rsidRPr="006C29DE">
        <w:rPr>
          <w:rFonts w:ascii="Arial" w:hAnsi="Arial" w:cs="Arial"/>
          <w:color w:val="2E2E2E"/>
          <w:sz w:val="16"/>
          <w:szCs w:val="16"/>
        </w:rPr>
        <w:t>t of their life</w:t>
      </w:r>
      <w:r w:rsidR="00BF2EB5" w:rsidRPr="006C29DE">
        <w:rPr>
          <w:rFonts w:ascii="Arial" w:hAnsi="Arial" w:cs="Arial"/>
          <w:color w:val="2E2E2E"/>
          <w:sz w:val="16"/>
          <w:szCs w:val="16"/>
        </w:rPr>
        <w:t xml:space="preserve"> as there is </w:t>
      </w:r>
      <w:r w:rsidR="0033583F" w:rsidRPr="006C29DE">
        <w:rPr>
          <w:rFonts w:ascii="Arial" w:hAnsi="Arial" w:cs="Arial"/>
          <w:color w:val="2E2E2E"/>
          <w:sz w:val="16"/>
          <w:szCs w:val="16"/>
        </w:rPr>
        <w:t>increase brain development at this age</w:t>
      </w:r>
      <w:r w:rsidR="004B5637" w:rsidRPr="006C29DE">
        <w:rPr>
          <w:rFonts w:ascii="Arial" w:hAnsi="Arial" w:cs="Arial"/>
          <w:color w:val="2E2E2E"/>
          <w:sz w:val="16"/>
          <w:szCs w:val="16"/>
        </w:rPr>
        <w:t>.</w:t>
      </w:r>
      <w:r w:rsidR="004B5637" w:rsidRPr="006C29DE">
        <w:rPr>
          <w:rFonts w:ascii="Arial" w:hAnsi="Arial" w:cs="Arial"/>
          <w:color w:val="000000" w:themeColor="text1"/>
          <w:sz w:val="16"/>
          <w:szCs w:val="16"/>
        </w:rPr>
        <w:t xml:space="preserve"> </w:t>
      </w:r>
      <w:r w:rsidR="004B5637" w:rsidRPr="006C29DE">
        <w:rPr>
          <w:rFonts w:ascii="Arial" w:hAnsi="Arial" w:cs="Arial"/>
          <w:color w:val="000000" w:themeColor="text1"/>
          <w:sz w:val="16"/>
          <w:szCs w:val="16"/>
        </w:rPr>
        <w:t>Childhood is a period in one's life that is very important</w:t>
      </w:r>
      <w:proofErr w:type="gramStart"/>
      <w:r w:rsidR="004B5637" w:rsidRPr="006C29DE">
        <w:rPr>
          <w:rFonts w:ascii="Arial" w:hAnsi="Arial" w:cs="Arial"/>
          <w:color w:val="000000" w:themeColor="text1"/>
          <w:sz w:val="16"/>
          <w:szCs w:val="16"/>
        </w:rPr>
        <w:t xml:space="preserve">.  </w:t>
      </w:r>
      <w:proofErr w:type="gramEnd"/>
      <w:r w:rsidR="004B5637" w:rsidRPr="006C29DE">
        <w:rPr>
          <w:rFonts w:ascii="Arial" w:hAnsi="Arial" w:cs="Arial"/>
          <w:color w:val="000000" w:themeColor="text1"/>
          <w:sz w:val="16"/>
          <w:szCs w:val="16"/>
        </w:rPr>
        <w:t xml:space="preserve">We do not know the causes of mental health problems, but it is known that many mental health problems occur </w:t>
      </w:r>
      <w:proofErr w:type="gramStart"/>
      <w:r w:rsidR="004B5637" w:rsidRPr="006C29DE">
        <w:rPr>
          <w:rFonts w:ascii="Arial" w:hAnsi="Arial" w:cs="Arial"/>
          <w:color w:val="000000" w:themeColor="text1"/>
          <w:sz w:val="16"/>
          <w:szCs w:val="16"/>
        </w:rPr>
        <w:t>as a result of</w:t>
      </w:r>
      <w:proofErr w:type="gramEnd"/>
      <w:r w:rsidR="004B5637" w:rsidRPr="006C29DE">
        <w:rPr>
          <w:rFonts w:ascii="Arial" w:hAnsi="Arial" w:cs="Arial"/>
          <w:color w:val="000000" w:themeColor="text1"/>
          <w:sz w:val="16"/>
          <w:szCs w:val="16"/>
        </w:rPr>
        <w:t xml:space="preserve"> exposure to harmful and stressful events in childhood.  These adverse childhood events cause severe harmful changes to the brain's chemical composition</w:t>
      </w:r>
      <w:proofErr w:type="gramStart"/>
      <w:r w:rsidR="004B5637" w:rsidRPr="006C29DE">
        <w:rPr>
          <w:rFonts w:ascii="Arial" w:hAnsi="Arial" w:cs="Arial"/>
          <w:color w:val="000000" w:themeColor="text1"/>
          <w:sz w:val="16"/>
          <w:szCs w:val="16"/>
        </w:rPr>
        <w:t xml:space="preserve">.  </w:t>
      </w:r>
      <w:proofErr w:type="gramEnd"/>
      <w:r w:rsidR="004B5637" w:rsidRPr="006C29DE">
        <w:rPr>
          <w:rFonts w:ascii="Arial" w:hAnsi="Arial" w:cs="Arial"/>
          <w:color w:val="000000" w:themeColor="text1"/>
          <w:sz w:val="16"/>
          <w:szCs w:val="16"/>
        </w:rPr>
        <w:t>Due to this, these children experience problems in their adulthood that have a negative impact on their lives.</w:t>
      </w:r>
    </w:p>
    <w:p w14:paraId="0DB9DCDA" w14:textId="0DF25359" w:rsidR="00D77801" w:rsidRPr="006C29DE" w:rsidRDefault="000C454A" w:rsidP="00D77801">
      <w:pPr>
        <w:rPr>
          <w:rFonts w:ascii="Arial" w:hAnsi="Arial" w:cs="Arial"/>
          <w:sz w:val="16"/>
          <w:szCs w:val="16"/>
        </w:rPr>
      </w:pPr>
      <w:r w:rsidRPr="006C29DE">
        <w:rPr>
          <w:rFonts w:ascii="Arial" w:hAnsi="Arial" w:cs="Arial"/>
          <w:b/>
          <w:bCs/>
          <w:i/>
          <w:iCs/>
          <w:noProof/>
          <w:sz w:val="16"/>
          <w:szCs w:val="16"/>
          <w:u w:val="single"/>
        </w:rPr>
        <mc:AlternateContent>
          <mc:Choice Requires="wps">
            <w:drawing>
              <wp:anchor distT="0" distB="0" distL="114300" distR="114300" simplePos="0" relativeHeight="251672576" behindDoc="0" locked="0" layoutInCell="1" allowOverlap="1" wp14:anchorId="2D1804CD" wp14:editId="5BD42EC5">
                <wp:simplePos x="0" y="0"/>
                <wp:positionH relativeFrom="column">
                  <wp:posOffset>3039894</wp:posOffset>
                </wp:positionH>
                <wp:positionV relativeFrom="paragraph">
                  <wp:posOffset>13268</wp:posOffset>
                </wp:positionV>
                <wp:extent cx="2093595" cy="3961792"/>
                <wp:effectExtent l="0" t="0" r="20955" b="19685"/>
                <wp:wrapNone/>
                <wp:docPr id="4" name="Flowchart: Process 4"/>
                <wp:cNvGraphicFramePr/>
                <a:graphic xmlns:a="http://schemas.openxmlformats.org/drawingml/2006/main">
                  <a:graphicData uri="http://schemas.microsoft.com/office/word/2010/wordprocessingShape">
                    <wps:wsp>
                      <wps:cNvSpPr/>
                      <wps:spPr>
                        <a:xfrm>
                          <a:off x="0" y="0"/>
                          <a:ext cx="2093595" cy="3961792"/>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C8A575D" w14:textId="56D50762" w:rsidR="00C36A05" w:rsidRDefault="00122128" w:rsidP="00C36A05">
                            <w:pPr>
                              <w:jc w:val="center"/>
                            </w:pPr>
                            <w:r>
                              <w:rPr>
                                <w:noProof/>
                              </w:rPr>
                              <w:drawing>
                                <wp:inline distT="0" distB="0" distL="0" distR="0" wp14:anchorId="45891245" wp14:editId="1E9B69BB">
                                  <wp:extent cx="2123440" cy="3709481"/>
                                  <wp:effectExtent l="0" t="0" r="0" b="5715"/>
                                  <wp:docPr id="27" name="Picture 27" descr="Diagram&#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with medium confidence"/>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2140285" cy="373890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1804CD" id="_x0000_t109" coordsize="21600,21600" o:spt="109" path="m,l,21600r21600,l21600,xe">
                <v:stroke joinstyle="miter"/>
                <v:path gradientshapeok="t" o:connecttype="rect"/>
              </v:shapetype>
              <v:shape id="Flowchart: Process 4" o:spid="_x0000_s1028" type="#_x0000_t109" style="position:absolute;margin-left:239.35pt;margin-top:1.05pt;width:164.85pt;height:311.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" fillcolor="#92278f [3204]" strokecolor="#481346 [1604]" strokeweight="1pt">
                <v:textbox>
                  <w:txbxContent>
                    <w:p w14:paraId="4C8A575D" w14:textId="56D50762" w:rsidR="00C36A05" w:rsidRDefault="00122128" w:rsidP="00C36A05">
                      <w:pPr>
                        <w:jc w:val="center"/>
                      </w:pPr>
                      <w:r>
                        <w:rPr>
                          <w:noProof/>
                        </w:rPr>
                        <w:drawing>
                          <wp:inline distT="0" distB="0" distL="0" distR="0" wp14:anchorId="45891245" wp14:editId="1E9B69BB">
                            <wp:extent cx="2123440" cy="3709481"/>
                            <wp:effectExtent l="0" t="0" r="0" b="5715"/>
                            <wp:docPr id="27" name="Picture 27" descr="Diagram&#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with medium confidence"/>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2140285" cy="3738909"/>
                                    </a:xfrm>
                                    <a:prstGeom prst="rect">
                                      <a:avLst/>
                                    </a:prstGeom>
                                  </pic:spPr>
                                </pic:pic>
                              </a:graphicData>
                            </a:graphic>
                          </wp:inline>
                        </w:drawing>
                      </w:r>
                    </w:p>
                  </w:txbxContent>
                </v:textbox>
              </v:shape>
            </w:pict>
          </mc:Fallback>
        </mc:AlternateContent>
      </w:r>
      <w:r w:rsidR="00745FEF" w:rsidRPr="006C29DE">
        <w:rPr>
          <w:rFonts w:ascii="Arial" w:hAnsi="Arial" w:cs="Arial"/>
          <w:b/>
          <w:bCs/>
          <w:i/>
          <w:iCs/>
          <w:noProof/>
          <w:sz w:val="16"/>
          <w:szCs w:val="16"/>
          <w:u w:val="single"/>
        </w:rPr>
        <mc:AlternateContent>
          <mc:Choice Requires="wps">
            <w:drawing>
              <wp:anchor distT="0" distB="0" distL="114300" distR="114300" simplePos="0" relativeHeight="251652096" behindDoc="0" locked="0" layoutInCell="1" allowOverlap="1" wp14:anchorId="62406EF3" wp14:editId="314DDC8C">
                <wp:simplePos x="0" y="0"/>
                <wp:positionH relativeFrom="page">
                  <wp:align>left</wp:align>
                </wp:positionH>
                <wp:positionV relativeFrom="paragraph">
                  <wp:posOffset>39208</wp:posOffset>
                </wp:positionV>
                <wp:extent cx="3268386" cy="4228289"/>
                <wp:effectExtent l="0" t="0" r="27305" b="20320"/>
                <wp:wrapNone/>
                <wp:docPr id="605" name="Text Box 605"/>
                <wp:cNvGraphicFramePr/>
                <a:graphic xmlns:a="http://schemas.openxmlformats.org/drawingml/2006/main">
                  <a:graphicData uri="http://schemas.microsoft.com/office/word/2010/wordprocessingShape">
                    <wps:wsp>
                      <wps:cNvSpPr txBox="1"/>
                      <wps:spPr>
                        <a:xfrm>
                          <a:off x="0" y="0"/>
                          <a:ext cx="3268386" cy="4228289"/>
                        </a:xfrm>
                        <a:prstGeom prst="rect">
                          <a:avLst/>
                        </a:prstGeom>
                        <a:solidFill>
                          <a:schemeClr val="accent4">
                            <a:lumMod val="20000"/>
                            <a:lumOff val="80000"/>
                          </a:schemeClr>
                        </a:solidFill>
                        <a:ln/>
                      </wps:spPr>
                      <wps:style>
                        <a:lnRef idx="1">
                          <a:schemeClr val="accent6"/>
                        </a:lnRef>
                        <a:fillRef idx="2">
                          <a:schemeClr val="accent6"/>
                        </a:fillRef>
                        <a:effectRef idx="1">
                          <a:schemeClr val="accent6"/>
                        </a:effectRef>
                        <a:fontRef idx="minor">
                          <a:schemeClr val="dk1"/>
                        </a:fontRef>
                      </wps:style>
                      <wps:txbx>
                        <w:txbxContent>
                          <w:p w14:paraId="13ECA1CC" w14:textId="5F8A7A06" w:rsidR="0017563B" w:rsidRPr="00EE174B" w:rsidRDefault="00D53FD9">
                            <w:pPr>
                              <w:rPr>
                                <w:rFonts w:ascii="Arial" w:hAnsi="Arial" w:cs="Arial"/>
                                <w:sz w:val="16"/>
                                <w:szCs w:val="16"/>
                                <w:u w:val="single"/>
                              </w:rPr>
                            </w:pPr>
                            <w:r w:rsidRPr="00EE174B">
                              <w:rPr>
                                <w:rFonts w:ascii="Arial" w:hAnsi="Arial" w:cs="Arial"/>
                                <w:sz w:val="16"/>
                                <w:szCs w:val="16"/>
                                <w:u w:val="single"/>
                              </w:rPr>
                              <w:t>ERICSON THEORY</w:t>
                            </w:r>
                          </w:p>
                          <w:p w14:paraId="5E781277" w14:textId="617827FC" w:rsidR="00C32E13" w:rsidRPr="00EE174B" w:rsidRDefault="00B5317E">
                            <w:pPr>
                              <w:rPr>
                                <w:rFonts w:ascii="Arial" w:hAnsi="Arial" w:cs="Arial"/>
                                <w:sz w:val="16"/>
                                <w:szCs w:val="16"/>
                              </w:rPr>
                            </w:pPr>
                            <w:r w:rsidRPr="00EE174B">
                              <w:rPr>
                                <w:rFonts w:ascii="Arial" w:hAnsi="Arial" w:cs="Arial"/>
                                <w:sz w:val="16"/>
                                <w:szCs w:val="16"/>
                              </w:rPr>
                              <w:t>Eric</w:t>
                            </w:r>
                            <w:r w:rsidR="00DB31AC" w:rsidRPr="00EE174B">
                              <w:rPr>
                                <w:rFonts w:ascii="Arial" w:hAnsi="Arial" w:cs="Arial"/>
                                <w:sz w:val="16"/>
                                <w:szCs w:val="16"/>
                              </w:rPr>
                              <w:t xml:space="preserve">son identifies eight stages of </w:t>
                            </w:r>
                            <w:r w:rsidR="00C00B52" w:rsidRPr="00EE174B">
                              <w:rPr>
                                <w:rFonts w:ascii="Arial" w:hAnsi="Arial" w:cs="Arial"/>
                                <w:sz w:val="16"/>
                                <w:szCs w:val="16"/>
                              </w:rPr>
                              <w:t xml:space="preserve">development throughout </w:t>
                            </w:r>
                            <w:r w:rsidR="00C62B5C">
                              <w:rPr>
                                <w:rFonts w:ascii="Arial" w:hAnsi="Arial" w:cs="Arial"/>
                                <w:sz w:val="16"/>
                                <w:szCs w:val="16"/>
                              </w:rPr>
                              <w:t xml:space="preserve">the </w:t>
                            </w:r>
                            <w:r w:rsidR="00C00B52" w:rsidRPr="00EE174B">
                              <w:rPr>
                                <w:rFonts w:ascii="Arial" w:hAnsi="Arial" w:cs="Arial"/>
                                <w:sz w:val="16"/>
                                <w:szCs w:val="16"/>
                              </w:rPr>
                              <w:t>life span</w:t>
                            </w:r>
                            <w:r w:rsidR="002112AD" w:rsidRPr="00EE174B">
                              <w:rPr>
                                <w:rFonts w:ascii="Arial" w:hAnsi="Arial" w:cs="Arial"/>
                                <w:sz w:val="16"/>
                                <w:szCs w:val="16"/>
                              </w:rPr>
                              <w:t>.</w:t>
                            </w:r>
                            <w:r w:rsidR="00C62B5C">
                              <w:rPr>
                                <w:rFonts w:ascii="Arial" w:hAnsi="Arial" w:cs="Arial"/>
                                <w:sz w:val="16"/>
                                <w:szCs w:val="16"/>
                              </w:rPr>
                              <w:t xml:space="preserve"> </w:t>
                            </w:r>
                            <w:r w:rsidR="002112AD" w:rsidRPr="00EE174B">
                              <w:rPr>
                                <w:rFonts w:ascii="Arial" w:hAnsi="Arial" w:cs="Arial"/>
                                <w:sz w:val="16"/>
                                <w:szCs w:val="16"/>
                              </w:rPr>
                              <w:t xml:space="preserve">According to </w:t>
                            </w:r>
                            <w:sdt>
                              <w:sdtPr>
                                <w:rPr>
                                  <w:rFonts w:ascii="Arial" w:hAnsi="Arial" w:cs="Arial"/>
                                  <w:sz w:val="16"/>
                                  <w:szCs w:val="16"/>
                                </w:rPr>
                                <w:id w:val="1739049184"/>
                                <w:citation/>
                              </w:sdtPr>
                              <w:sdtEndPr/>
                              <w:sdtContent>
                                <w:r w:rsidR="00D356C4" w:rsidRPr="00EE174B">
                                  <w:rPr>
                                    <w:rFonts w:ascii="Arial" w:hAnsi="Arial" w:cs="Arial"/>
                                    <w:sz w:val="16"/>
                                    <w:szCs w:val="16"/>
                                  </w:rPr>
                                  <w:fldChar w:fldCharType="begin"/>
                                </w:r>
                                <w:r w:rsidR="00D356C4" w:rsidRPr="00EE174B">
                                  <w:rPr>
                                    <w:rFonts w:ascii="Arial" w:hAnsi="Arial" w:cs="Arial"/>
                                    <w:sz w:val="16"/>
                                    <w:szCs w:val="16"/>
                                    <w:lang w:val="en-GB"/>
                                  </w:rPr>
                                  <w:instrText xml:space="preserve"> CITATION AnJ06 \l 2057 </w:instrText>
                                </w:r>
                                <w:r w:rsidR="00D356C4" w:rsidRPr="00EE174B">
                                  <w:rPr>
                                    <w:rFonts w:ascii="Arial" w:hAnsi="Arial" w:cs="Arial"/>
                                    <w:sz w:val="16"/>
                                    <w:szCs w:val="16"/>
                                  </w:rPr>
                                  <w:fldChar w:fldCharType="separate"/>
                                </w:r>
                                <w:r w:rsidR="00A16E1C" w:rsidRPr="00EE174B">
                                  <w:rPr>
                                    <w:rFonts w:ascii="Arial" w:hAnsi="Arial" w:cs="Arial"/>
                                    <w:noProof/>
                                    <w:sz w:val="16"/>
                                    <w:szCs w:val="16"/>
                                    <w:lang w:val="en-GB"/>
                                  </w:rPr>
                                  <w:t>(An &amp; Cooney, 2006)</w:t>
                                </w:r>
                                <w:r w:rsidR="00D356C4" w:rsidRPr="00EE174B">
                                  <w:rPr>
                                    <w:rFonts w:ascii="Arial" w:hAnsi="Arial" w:cs="Arial"/>
                                    <w:sz w:val="16"/>
                                    <w:szCs w:val="16"/>
                                  </w:rPr>
                                  <w:fldChar w:fldCharType="end"/>
                                </w:r>
                              </w:sdtContent>
                            </w:sdt>
                            <w:r w:rsidR="00201A00" w:rsidRPr="00EE174B">
                              <w:rPr>
                                <w:rFonts w:ascii="Arial" w:hAnsi="Arial" w:cs="Arial"/>
                                <w:sz w:val="16"/>
                                <w:szCs w:val="16"/>
                              </w:rPr>
                              <w:t>,</w:t>
                            </w:r>
                            <w:r w:rsidR="00C62B5C">
                              <w:rPr>
                                <w:rFonts w:ascii="Arial" w:hAnsi="Arial" w:cs="Arial"/>
                                <w:sz w:val="16"/>
                                <w:szCs w:val="16"/>
                              </w:rPr>
                              <w:t xml:space="preserve"> </w:t>
                            </w:r>
                            <w:r w:rsidR="00F37F17" w:rsidRPr="00EE174B">
                              <w:rPr>
                                <w:rFonts w:ascii="Arial" w:hAnsi="Arial" w:cs="Arial"/>
                                <w:sz w:val="16"/>
                                <w:szCs w:val="16"/>
                              </w:rPr>
                              <w:t xml:space="preserve">Each stage has its own developmental obstacle that must be addressed </w:t>
                            </w:r>
                            <w:proofErr w:type="gramStart"/>
                            <w:r w:rsidR="00F37F17" w:rsidRPr="00EE174B">
                              <w:rPr>
                                <w:rFonts w:ascii="Arial" w:hAnsi="Arial" w:cs="Arial"/>
                                <w:sz w:val="16"/>
                                <w:szCs w:val="16"/>
                              </w:rPr>
                              <w:t>in order to</w:t>
                            </w:r>
                            <w:proofErr w:type="gramEnd"/>
                            <w:r w:rsidR="00F37F17" w:rsidRPr="00EE174B">
                              <w:rPr>
                                <w:rFonts w:ascii="Arial" w:hAnsi="Arial" w:cs="Arial"/>
                                <w:sz w:val="16"/>
                                <w:szCs w:val="16"/>
                              </w:rPr>
                              <w:t xml:space="preserve"> attain optimal growth at that and later stages of life.</w:t>
                            </w:r>
                            <w:r w:rsidR="00AB1A8F" w:rsidRPr="00EE174B">
                              <w:rPr>
                                <w:rFonts w:ascii="Arial" w:hAnsi="Arial" w:cs="Arial"/>
                                <w:sz w:val="16"/>
                                <w:szCs w:val="16"/>
                              </w:rPr>
                              <w:t xml:space="preserve"> </w:t>
                            </w:r>
                          </w:p>
                          <w:p w14:paraId="42F56DB0" w14:textId="588C18DE" w:rsidR="00814104" w:rsidRPr="00EE174B" w:rsidRDefault="0077557B" w:rsidP="00AB6804">
                            <w:pPr>
                              <w:pStyle w:val="ListParagraph"/>
                              <w:numPr>
                                <w:ilvl w:val="0"/>
                                <w:numId w:val="2"/>
                              </w:numPr>
                              <w:rPr>
                                <w:rFonts w:ascii="Arial" w:hAnsi="Arial" w:cs="Arial"/>
                                <w:sz w:val="16"/>
                                <w:szCs w:val="16"/>
                              </w:rPr>
                            </w:pPr>
                            <w:r w:rsidRPr="000B4F96">
                              <w:rPr>
                                <w:rFonts w:ascii="Arial" w:hAnsi="Arial" w:cs="Arial"/>
                                <w:b/>
                                <w:bCs/>
                                <w:sz w:val="16"/>
                                <w:szCs w:val="16"/>
                              </w:rPr>
                              <w:t>Trust versus Mistrust</w:t>
                            </w:r>
                            <w:r w:rsidR="00EF404E" w:rsidRPr="00EE174B">
                              <w:rPr>
                                <w:rFonts w:ascii="Arial" w:hAnsi="Arial" w:cs="Arial"/>
                                <w:sz w:val="16"/>
                                <w:szCs w:val="16"/>
                              </w:rPr>
                              <w:t xml:space="preserve"> </w:t>
                            </w:r>
                            <w:r w:rsidRPr="00EE174B">
                              <w:rPr>
                                <w:rFonts w:ascii="Arial" w:hAnsi="Arial" w:cs="Arial"/>
                                <w:sz w:val="16"/>
                                <w:szCs w:val="16"/>
                              </w:rPr>
                              <w:t>(0</w:t>
                            </w:r>
                            <w:r w:rsidR="00973081" w:rsidRPr="00EE174B">
                              <w:rPr>
                                <w:rFonts w:ascii="Arial" w:hAnsi="Arial" w:cs="Arial"/>
                                <w:sz w:val="16"/>
                                <w:szCs w:val="16"/>
                              </w:rPr>
                              <w:t xml:space="preserve"> -1 </w:t>
                            </w:r>
                            <w:r w:rsidR="001F4F2E">
                              <w:rPr>
                                <w:rFonts w:ascii="Arial" w:hAnsi="Arial" w:cs="Arial"/>
                                <w:sz w:val="16"/>
                                <w:szCs w:val="16"/>
                              </w:rPr>
                              <w:t>1/2</w:t>
                            </w:r>
                            <w:r w:rsidR="00A64500" w:rsidRPr="00EE174B">
                              <w:rPr>
                                <w:rFonts w:ascii="Arial" w:hAnsi="Arial" w:cs="Arial"/>
                                <w:sz w:val="16"/>
                                <w:szCs w:val="16"/>
                              </w:rPr>
                              <w:t>years):</w:t>
                            </w:r>
                            <w:r w:rsidR="00C62B5C">
                              <w:rPr>
                                <w:rFonts w:ascii="Arial" w:hAnsi="Arial" w:cs="Arial"/>
                                <w:sz w:val="16"/>
                                <w:szCs w:val="16"/>
                              </w:rPr>
                              <w:t xml:space="preserve"> </w:t>
                            </w:r>
                            <w:r w:rsidR="00B5173E" w:rsidRPr="00EE174B">
                              <w:rPr>
                                <w:rFonts w:ascii="Arial" w:hAnsi="Arial" w:cs="Arial"/>
                                <w:sz w:val="16"/>
                                <w:szCs w:val="16"/>
                              </w:rPr>
                              <w:t>C</w:t>
                            </w:r>
                            <w:r w:rsidR="00A64500" w:rsidRPr="00EE174B">
                              <w:rPr>
                                <w:rFonts w:ascii="Arial" w:hAnsi="Arial" w:cs="Arial"/>
                                <w:sz w:val="16"/>
                                <w:szCs w:val="16"/>
                              </w:rPr>
                              <w:t xml:space="preserve">hildren in this </w:t>
                            </w:r>
                            <w:r w:rsidR="00C62B5C">
                              <w:rPr>
                                <w:rFonts w:ascii="Arial" w:hAnsi="Arial" w:cs="Arial"/>
                                <w:sz w:val="16"/>
                                <w:szCs w:val="16"/>
                              </w:rPr>
                              <w:t>category</w:t>
                            </w:r>
                            <w:r w:rsidR="00A64500" w:rsidRPr="00EE174B">
                              <w:rPr>
                                <w:rFonts w:ascii="Arial" w:hAnsi="Arial" w:cs="Arial"/>
                                <w:sz w:val="16"/>
                                <w:szCs w:val="16"/>
                              </w:rPr>
                              <w:t xml:space="preserve"> rely on parents for their needs</w:t>
                            </w:r>
                            <w:r w:rsidR="000D47CA" w:rsidRPr="00EE174B">
                              <w:rPr>
                                <w:rFonts w:ascii="Arial" w:hAnsi="Arial" w:cs="Arial"/>
                                <w:sz w:val="16"/>
                                <w:szCs w:val="16"/>
                              </w:rPr>
                              <w:t>.</w:t>
                            </w:r>
                            <w:r w:rsidR="00C62B5C">
                              <w:rPr>
                                <w:rFonts w:ascii="Arial" w:hAnsi="Arial" w:cs="Arial"/>
                                <w:sz w:val="16"/>
                                <w:szCs w:val="16"/>
                              </w:rPr>
                              <w:t xml:space="preserve"> </w:t>
                            </w:r>
                            <w:r w:rsidR="000D47CA" w:rsidRPr="00EE174B">
                              <w:rPr>
                                <w:rFonts w:ascii="Arial" w:hAnsi="Arial" w:cs="Arial"/>
                                <w:sz w:val="16"/>
                                <w:szCs w:val="16"/>
                              </w:rPr>
                              <w:t xml:space="preserve">If their needs are met, they establish </w:t>
                            </w:r>
                            <w:proofErr w:type="gramStart"/>
                            <w:r w:rsidR="000D47CA" w:rsidRPr="00EE174B">
                              <w:rPr>
                                <w:rFonts w:ascii="Arial" w:hAnsi="Arial" w:cs="Arial"/>
                                <w:sz w:val="16"/>
                                <w:szCs w:val="16"/>
                              </w:rPr>
                              <w:t>trust</w:t>
                            </w:r>
                            <w:proofErr w:type="gramEnd"/>
                            <w:r w:rsidR="000D47CA" w:rsidRPr="00EE174B">
                              <w:rPr>
                                <w:rFonts w:ascii="Arial" w:hAnsi="Arial" w:cs="Arial"/>
                                <w:sz w:val="16"/>
                                <w:szCs w:val="16"/>
                              </w:rPr>
                              <w:t xml:space="preserve"> but failur</w:t>
                            </w:r>
                            <w:r w:rsidR="00F87667" w:rsidRPr="00EE174B">
                              <w:rPr>
                                <w:rFonts w:ascii="Arial" w:hAnsi="Arial" w:cs="Arial"/>
                                <w:sz w:val="16"/>
                                <w:szCs w:val="16"/>
                              </w:rPr>
                              <w:t xml:space="preserve">e will result in </w:t>
                            </w:r>
                            <w:r w:rsidR="00A72221">
                              <w:rPr>
                                <w:rFonts w:ascii="Arial" w:hAnsi="Arial" w:cs="Arial"/>
                                <w:sz w:val="16"/>
                                <w:szCs w:val="16"/>
                              </w:rPr>
                              <w:t xml:space="preserve">the </w:t>
                            </w:r>
                            <w:r w:rsidR="00F87667" w:rsidRPr="00EE174B">
                              <w:rPr>
                                <w:rFonts w:ascii="Arial" w:hAnsi="Arial" w:cs="Arial"/>
                                <w:sz w:val="16"/>
                                <w:szCs w:val="16"/>
                              </w:rPr>
                              <w:t xml:space="preserve">Mistrust </w:t>
                            </w:r>
                            <w:r w:rsidR="00C62B5C">
                              <w:rPr>
                                <w:rFonts w:ascii="Arial" w:hAnsi="Arial" w:cs="Arial"/>
                                <w:sz w:val="16"/>
                                <w:szCs w:val="16"/>
                              </w:rPr>
                              <w:t>of</w:t>
                            </w:r>
                            <w:r w:rsidR="00F87667" w:rsidRPr="00EE174B">
                              <w:rPr>
                                <w:rFonts w:ascii="Arial" w:hAnsi="Arial" w:cs="Arial"/>
                                <w:sz w:val="16"/>
                                <w:szCs w:val="16"/>
                              </w:rPr>
                              <w:t xml:space="preserve"> the parents</w:t>
                            </w:r>
                            <w:r w:rsidR="003A67CE" w:rsidRPr="00EE174B">
                              <w:rPr>
                                <w:rFonts w:ascii="Arial" w:hAnsi="Arial" w:cs="Arial"/>
                                <w:sz w:val="16"/>
                                <w:szCs w:val="16"/>
                              </w:rPr>
                              <w:t xml:space="preserve"> and can equally</w:t>
                            </w:r>
                            <w:r w:rsidR="00DA4607" w:rsidRPr="00EE174B">
                              <w:rPr>
                                <w:rFonts w:ascii="Arial" w:hAnsi="Arial" w:cs="Arial"/>
                                <w:sz w:val="16"/>
                                <w:szCs w:val="16"/>
                              </w:rPr>
                              <w:t xml:space="preserve"> </w:t>
                            </w:r>
                            <w:r w:rsidR="00AB36A6" w:rsidRPr="00EE174B">
                              <w:rPr>
                                <w:rFonts w:ascii="Arial" w:hAnsi="Arial" w:cs="Arial"/>
                                <w:sz w:val="16"/>
                                <w:szCs w:val="16"/>
                              </w:rPr>
                              <w:t xml:space="preserve">exist </w:t>
                            </w:r>
                            <w:r w:rsidR="00C62B5C">
                              <w:rPr>
                                <w:rFonts w:ascii="Arial" w:hAnsi="Arial" w:cs="Arial"/>
                                <w:sz w:val="16"/>
                                <w:szCs w:val="16"/>
                              </w:rPr>
                              <w:t>throughout</w:t>
                            </w:r>
                            <w:r w:rsidR="00AB36A6" w:rsidRPr="00EE174B">
                              <w:rPr>
                                <w:rFonts w:ascii="Arial" w:hAnsi="Arial" w:cs="Arial"/>
                                <w:sz w:val="16"/>
                                <w:szCs w:val="16"/>
                              </w:rPr>
                              <w:t xml:space="preserve"> life.</w:t>
                            </w:r>
                          </w:p>
                          <w:p w14:paraId="4A0A00CB" w14:textId="36F4B37C" w:rsidR="00F87667" w:rsidRPr="00EE174B" w:rsidRDefault="00A129FD" w:rsidP="00A36EA1">
                            <w:pPr>
                              <w:pStyle w:val="ListParagraph"/>
                              <w:numPr>
                                <w:ilvl w:val="0"/>
                                <w:numId w:val="2"/>
                              </w:numPr>
                              <w:rPr>
                                <w:rFonts w:ascii="Arial" w:hAnsi="Arial" w:cs="Arial"/>
                                <w:sz w:val="16"/>
                                <w:szCs w:val="16"/>
                              </w:rPr>
                            </w:pPr>
                            <w:r w:rsidRPr="000B4F96">
                              <w:rPr>
                                <w:rFonts w:ascii="Arial" w:hAnsi="Arial" w:cs="Arial"/>
                                <w:b/>
                                <w:bCs/>
                                <w:sz w:val="16"/>
                                <w:szCs w:val="16"/>
                              </w:rPr>
                              <w:t xml:space="preserve">Autonomy versus </w:t>
                            </w:r>
                            <w:r w:rsidR="00F011E0" w:rsidRPr="000B4F96">
                              <w:rPr>
                                <w:rFonts w:ascii="Arial" w:hAnsi="Arial" w:cs="Arial"/>
                                <w:b/>
                                <w:bCs/>
                                <w:sz w:val="16"/>
                                <w:szCs w:val="16"/>
                              </w:rPr>
                              <w:t>shame</w:t>
                            </w:r>
                            <w:r w:rsidR="000A0DFE" w:rsidRPr="00EE174B">
                              <w:rPr>
                                <w:rFonts w:ascii="Arial" w:hAnsi="Arial" w:cs="Arial"/>
                                <w:sz w:val="16"/>
                                <w:szCs w:val="16"/>
                              </w:rPr>
                              <w:t xml:space="preserve">: stages of development between </w:t>
                            </w:r>
                            <w:proofErr w:type="gramStart"/>
                            <w:r w:rsidR="000A0DFE" w:rsidRPr="00EE174B">
                              <w:rPr>
                                <w:rFonts w:ascii="Arial" w:hAnsi="Arial" w:cs="Arial"/>
                                <w:sz w:val="16"/>
                                <w:szCs w:val="16"/>
                              </w:rPr>
                              <w:t>ages</w:t>
                            </w:r>
                            <w:r w:rsidR="008A477A">
                              <w:rPr>
                                <w:rFonts w:ascii="Arial" w:hAnsi="Arial" w:cs="Arial"/>
                                <w:sz w:val="16"/>
                                <w:szCs w:val="16"/>
                              </w:rPr>
                              <w:t>(</w:t>
                            </w:r>
                            <w:r w:rsidR="000A0DFE" w:rsidRPr="00EE174B">
                              <w:rPr>
                                <w:rFonts w:ascii="Arial" w:hAnsi="Arial" w:cs="Arial"/>
                                <w:sz w:val="16"/>
                                <w:szCs w:val="16"/>
                              </w:rPr>
                              <w:t xml:space="preserve"> </w:t>
                            </w:r>
                            <w:r w:rsidR="00F7553B">
                              <w:rPr>
                                <w:rFonts w:ascii="Arial" w:hAnsi="Arial" w:cs="Arial"/>
                                <w:sz w:val="16"/>
                                <w:szCs w:val="16"/>
                              </w:rPr>
                              <w:t>18</w:t>
                            </w:r>
                            <w:proofErr w:type="gramEnd"/>
                            <w:r w:rsidR="00F7553B">
                              <w:rPr>
                                <w:rFonts w:ascii="Arial" w:hAnsi="Arial" w:cs="Arial"/>
                                <w:sz w:val="16"/>
                                <w:szCs w:val="16"/>
                              </w:rPr>
                              <w:t xml:space="preserve">months – </w:t>
                            </w:r>
                            <w:r w:rsidR="000A0DFE" w:rsidRPr="00EE174B">
                              <w:rPr>
                                <w:rFonts w:ascii="Arial" w:hAnsi="Arial" w:cs="Arial"/>
                                <w:sz w:val="16"/>
                                <w:szCs w:val="16"/>
                              </w:rPr>
                              <w:t>3</w:t>
                            </w:r>
                            <w:r w:rsidR="00F7553B">
                              <w:rPr>
                                <w:rFonts w:ascii="Arial" w:hAnsi="Arial" w:cs="Arial"/>
                                <w:sz w:val="16"/>
                                <w:szCs w:val="16"/>
                              </w:rPr>
                              <w:t>years</w:t>
                            </w:r>
                            <w:r w:rsidR="008A477A">
                              <w:rPr>
                                <w:rFonts w:ascii="Arial" w:hAnsi="Arial" w:cs="Arial"/>
                                <w:sz w:val="16"/>
                                <w:szCs w:val="16"/>
                              </w:rPr>
                              <w:t>)</w:t>
                            </w:r>
                            <w:r w:rsidR="008A053D">
                              <w:rPr>
                                <w:rFonts w:ascii="Arial" w:hAnsi="Arial" w:cs="Arial"/>
                                <w:sz w:val="16"/>
                                <w:szCs w:val="16"/>
                              </w:rPr>
                              <w:t>.</w:t>
                            </w:r>
                            <w:r w:rsidR="00C62B5C">
                              <w:rPr>
                                <w:rFonts w:ascii="Arial" w:hAnsi="Arial" w:cs="Arial"/>
                                <w:sz w:val="16"/>
                                <w:szCs w:val="16"/>
                              </w:rPr>
                              <w:t xml:space="preserve"> </w:t>
                            </w:r>
                            <w:r w:rsidR="008A053D">
                              <w:rPr>
                                <w:rFonts w:ascii="Arial" w:hAnsi="Arial" w:cs="Arial"/>
                                <w:sz w:val="16"/>
                                <w:szCs w:val="16"/>
                              </w:rPr>
                              <w:t>The chil</w:t>
                            </w:r>
                            <w:r w:rsidR="00520D1D">
                              <w:rPr>
                                <w:rFonts w:ascii="Arial" w:hAnsi="Arial" w:cs="Arial"/>
                                <w:sz w:val="16"/>
                                <w:szCs w:val="16"/>
                              </w:rPr>
                              <w:t>d</w:t>
                            </w:r>
                            <w:r w:rsidR="008A053D">
                              <w:rPr>
                                <w:rFonts w:ascii="Arial" w:hAnsi="Arial" w:cs="Arial"/>
                                <w:sz w:val="16"/>
                                <w:szCs w:val="16"/>
                              </w:rPr>
                              <w:t xml:space="preserve"> </w:t>
                            </w:r>
                            <w:r w:rsidR="00A72221">
                              <w:rPr>
                                <w:rFonts w:ascii="Arial" w:hAnsi="Arial" w:cs="Arial"/>
                                <w:sz w:val="16"/>
                                <w:szCs w:val="16"/>
                              </w:rPr>
                              <w:t>develops</w:t>
                            </w:r>
                            <w:r w:rsidR="008A053D">
                              <w:rPr>
                                <w:rFonts w:ascii="Arial" w:hAnsi="Arial" w:cs="Arial"/>
                                <w:sz w:val="16"/>
                                <w:szCs w:val="16"/>
                              </w:rPr>
                              <w:t xml:space="preserve"> shame when their </w:t>
                            </w:r>
                            <w:r w:rsidR="00A72221">
                              <w:rPr>
                                <w:rFonts w:ascii="Arial" w:hAnsi="Arial" w:cs="Arial"/>
                                <w:sz w:val="16"/>
                                <w:szCs w:val="16"/>
                              </w:rPr>
                              <w:t>actions</w:t>
                            </w:r>
                            <w:r w:rsidR="002F5A54">
                              <w:rPr>
                                <w:rFonts w:ascii="Arial" w:hAnsi="Arial" w:cs="Arial"/>
                                <w:sz w:val="16"/>
                                <w:szCs w:val="16"/>
                              </w:rPr>
                              <w:t xml:space="preserve"> are met with negative emotions</w:t>
                            </w:r>
                            <w:r w:rsidR="008A053D">
                              <w:rPr>
                                <w:rFonts w:ascii="Arial" w:hAnsi="Arial" w:cs="Arial"/>
                                <w:sz w:val="16"/>
                                <w:szCs w:val="16"/>
                              </w:rPr>
                              <w:t xml:space="preserve"> </w:t>
                            </w:r>
                            <w:r w:rsidR="0012303B">
                              <w:rPr>
                                <w:rFonts w:ascii="Arial" w:hAnsi="Arial" w:cs="Arial"/>
                                <w:sz w:val="16"/>
                                <w:szCs w:val="16"/>
                              </w:rPr>
                              <w:t>and thus lacking auto</w:t>
                            </w:r>
                            <w:r w:rsidR="00686952">
                              <w:rPr>
                                <w:rFonts w:ascii="Arial" w:hAnsi="Arial" w:cs="Arial"/>
                                <w:sz w:val="16"/>
                                <w:szCs w:val="16"/>
                              </w:rPr>
                              <w:t>nomy</w:t>
                            </w:r>
                            <w:r w:rsidR="00866844">
                              <w:rPr>
                                <w:rFonts w:ascii="Arial" w:hAnsi="Arial" w:cs="Arial"/>
                                <w:sz w:val="16"/>
                                <w:szCs w:val="16"/>
                              </w:rPr>
                              <w:t>.</w:t>
                            </w:r>
                          </w:p>
                          <w:p w14:paraId="7DAF0A33" w14:textId="344E29CA" w:rsidR="007A1DF2" w:rsidRPr="00EE174B" w:rsidRDefault="007A1DF2" w:rsidP="00A36EA1">
                            <w:pPr>
                              <w:pStyle w:val="ListParagraph"/>
                              <w:numPr>
                                <w:ilvl w:val="0"/>
                                <w:numId w:val="2"/>
                              </w:numPr>
                              <w:rPr>
                                <w:rFonts w:ascii="Arial" w:hAnsi="Arial" w:cs="Arial"/>
                                <w:sz w:val="16"/>
                                <w:szCs w:val="16"/>
                              </w:rPr>
                            </w:pPr>
                            <w:r w:rsidRPr="000B4F96">
                              <w:rPr>
                                <w:rFonts w:ascii="Arial" w:hAnsi="Arial" w:cs="Arial"/>
                                <w:b/>
                                <w:bCs/>
                                <w:sz w:val="16"/>
                                <w:szCs w:val="16"/>
                              </w:rPr>
                              <w:t>Initiative Versus Guilt</w:t>
                            </w:r>
                            <w:r w:rsidR="00686952" w:rsidRPr="000B4F96">
                              <w:rPr>
                                <w:rFonts w:ascii="Arial" w:hAnsi="Arial" w:cs="Arial"/>
                                <w:b/>
                                <w:bCs/>
                                <w:sz w:val="16"/>
                                <w:szCs w:val="16"/>
                              </w:rPr>
                              <w:t>:</w:t>
                            </w:r>
                            <w:r w:rsidR="00686952">
                              <w:rPr>
                                <w:rFonts w:ascii="Arial" w:hAnsi="Arial" w:cs="Arial"/>
                                <w:sz w:val="16"/>
                                <w:szCs w:val="16"/>
                              </w:rPr>
                              <w:t xml:space="preserve"> A child between ages </w:t>
                            </w:r>
                            <w:r w:rsidR="008A477A">
                              <w:rPr>
                                <w:rFonts w:ascii="Arial" w:hAnsi="Arial" w:cs="Arial"/>
                                <w:sz w:val="16"/>
                                <w:szCs w:val="16"/>
                              </w:rPr>
                              <w:t>(</w:t>
                            </w:r>
                            <w:r w:rsidR="001F38CB">
                              <w:rPr>
                                <w:rFonts w:ascii="Arial" w:hAnsi="Arial" w:cs="Arial"/>
                                <w:sz w:val="16"/>
                                <w:szCs w:val="16"/>
                              </w:rPr>
                              <w:t>4-5</w:t>
                            </w:r>
                            <w:r w:rsidR="008A477A">
                              <w:rPr>
                                <w:rFonts w:ascii="Arial" w:hAnsi="Arial" w:cs="Arial"/>
                                <w:sz w:val="16"/>
                                <w:szCs w:val="16"/>
                              </w:rPr>
                              <w:t>)</w:t>
                            </w:r>
                            <w:r w:rsidR="001F38CB">
                              <w:rPr>
                                <w:rFonts w:ascii="Arial" w:hAnsi="Arial" w:cs="Arial"/>
                                <w:sz w:val="16"/>
                                <w:szCs w:val="16"/>
                              </w:rPr>
                              <w:t xml:space="preserve"> shows </w:t>
                            </w:r>
                            <w:r w:rsidR="002E3AD2">
                              <w:rPr>
                                <w:rFonts w:ascii="Arial" w:hAnsi="Arial" w:cs="Arial"/>
                                <w:sz w:val="16"/>
                                <w:szCs w:val="16"/>
                              </w:rPr>
                              <w:t>signs</w:t>
                            </w:r>
                            <w:r w:rsidR="001F38CB">
                              <w:rPr>
                                <w:rFonts w:ascii="Arial" w:hAnsi="Arial" w:cs="Arial"/>
                                <w:sz w:val="16"/>
                                <w:szCs w:val="16"/>
                              </w:rPr>
                              <w:t xml:space="preserve"> of initiative and </w:t>
                            </w:r>
                            <w:r w:rsidR="000548EE">
                              <w:rPr>
                                <w:rFonts w:ascii="Arial" w:hAnsi="Arial" w:cs="Arial"/>
                                <w:sz w:val="16"/>
                                <w:szCs w:val="16"/>
                              </w:rPr>
                              <w:t xml:space="preserve">taking actions of their own and felt a sense of guilt </w:t>
                            </w:r>
                            <w:r w:rsidR="00620828">
                              <w:rPr>
                                <w:rFonts w:ascii="Arial" w:hAnsi="Arial" w:cs="Arial"/>
                                <w:sz w:val="16"/>
                                <w:szCs w:val="16"/>
                              </w:rPr>
                              <w:t xml:space="preserve">when </w:t>
                            </w:r>
                            <w:r w:rsidR="008573C3">
                              <w:rPr>
                                <w:rFonts w:ascii="Arial" w:hAnsi="Arial" w:cs="Arial"/>
                                <w:sz w:val="16"/>
                                <w:szCs w:val="16"/>
                              </w:rPr>
                              <w:t xml:space="preserve">action is not </w:t>
                            </w:r>
                            <w:r w:rsidR="00503283">
                              <w:rPr>
                                <w:rFonts w:ascii="Arial" w:hAnsi="Arial" w:cs="Arial"/>
                                <w:sz w:val="16"/>
                                <w:szCs w:val="16"/>
                              </w:rPr>
                              <w:t>appreciated. This can go</w:t>
                            </w:r>
                            <w:r w:rsidR="00636DC2">
                              <w:rPr>
                                <w:rFonts w:ascii="Arial" w:hAnsi="Arial" w:cs="Arial"/>
                                <w:sz w:val="16"/>
                                <w:szCs w:val="16"/>
                              </w:rPr>
                              <w:t xml:space="preserve"> </w:t>
                            </w:r>
                            <w:r w:rsidR="00503283">
                              <w:rPr>
                                <w:rFonts w:ascii="Arial" w:hAnsi="Arial" w:cs="Arial"/>
                                <w:sz w:val="16"/>
                                <w:szCs w:val="16"/>
                              </w:rPr>
                              <w:t xml:space="preserve">a long way to affect a child sense of initiative </w:t>
                            </w:r>
                            <w:r w:rsidR="00636DC2">
                              <w:rPr>
                                <w:rFonts w:ascii="Arial" w:hAnsi="Arial" w:cs="Arial"/>
                                <w:sz w:val="16"/>
                                <w:szCs w:val="16"/>
                              </w:rPr>
                              <w:t xml:space="preserve">in </w:t>
                            </w:r>
                            <w:r w:rsidR="004420FA">
                              <w:rPr>
                                <w:rFonts w:ascii="Arial" w:hAnsi="Arial" w:cs="Arial"/>
                                <w:sz w:val="16"/>
                                <w:szCs w:val="16"/>
                              </w:rPr>
                              <w:t>similar situations.</w:t>
                            </w:r>
                          </w:p>
                          <w:p w14:paraId="0AD3DB21" w14:textId="3DA77F38" w:rsidR="00E93FCE" w:rsidRPr="00EE174B" w:rsidRDefault="00E93FCE" w:rsidP="00A36EA1">
                            <w:pPr>
                              <w:pStyle w:val="ListParagraph"/>
                              <w:numPr>
                                <w:ilvl w:val="0"/>
                                <w:numId w:val="2"/>
                              </w:numPr>
                              <w:rPr>
                                <w:rFonts w:ascii="Arial" w:hAnsi="Arial" w:cs="Arial"/>
                                <w:sz w:val="16"/>
                                <w:szCs w:val="16"/>
                              </w:rPr>
                            </w:pPr>
                            <w:r w:rsidRPr="00931300">
                              <w:rPr>
                                <w:rFonts w:ascii="Arial" w:hAnsi="Arial" w:cs="Arial"/>
                                <w:b/>
                                <w:bCs/>
                                <w:sz w:val="16"/>
                                <w:szCs w:val="16"/>
                              </w:rPr>
                              <w:t xml:space="preserve">Industry Versus </w:t>
                            </w:r>
                            <w:r w:rsidR="008819A1" w:rsidRPr="00931300">
                              <w:rPr>
                                <w:rFonts w:ascii="Arial" w:hAnsi="Arial" w:cs="Arial"/>
                                <w:b/>
                                <w:bCs/>
                                <w:sz w:val="16"/>
                                <w:szCs w:val="16"/>
                              </w:rPr>
                              <w:t>Inferiority</w:t>
                            </w:r>
                            <w:r w:rsidR="00735379" w:rsidRPr="00931300">
                              <w:rPr>
                                <w:rFonts w:ascii="Arial" w:hAnsi="Arial" w:cs="Arial"/>
                                <w:b/>
                                <w:bCs/>
                                <w:sz w:val="16"/>
                                <w:szCs w:val="16"/>
                              </w:rPr>
                              <w:t>:</w:t>
                            </w:r>
                            <w:r w:rsidR="00735379" w:rsidRPr="00735379">
                              <w:t xml:space="preserve"> </w:t>
                            </w:r>
                            <w:r w:rsidR="00735379" w:rsidRPr="00735379">
                              <w:rPr>
                                <w:rFonts w:ascii="Arial" w:hAnsi="Arial" w:cs="Arial"/>
                                <w:sz w:val="16"/>
                                <w:szCs w:val="16"/>
                              </w:rPr>
                              <w:t xml:space="preserve">The period that occurs between the ages of 6 and 12 years is dedicated to building </w:t>
                            </w:r>
                            <w:r w:rsidR="00636DC2">
                              <w:rPr>
                                <w:rFonts w:ascii="Arial" w:hAnsi="Arial" w:cs="Arial"/>
                                <w:sz w:val="16"/>
                                <w:szCs w:val="16"/>
                              </w:rPr>
                              <w:t>a feeling</w:t>
                            </w:r>
                            <w:r w:rsidR="00735379" w:rsidRPr="00735379">
                              <w:rPr>
                                <w:rFonts w:ascii="Arial" w:hAnsi="Arial" w:cs="Arial"/>
                                <w:sz w:val="16"/>
                                <w:szCs w:val="16"/>
                              </w:rPr>
                              <w:t xml:space="preserve"> of </w:t>
                            </w:r>
                            <w:r w:rsidR="00636DC2">
                              <w:rPr>
                                <w:rFonts w:ascii="Arial" w:hAnsi="Arial" w:cs="Arial"/>
                                <w:sz w:val="16"/>
                                <w:szCs w:val="16"/>
                              </w:rPr>
                              <w:t>self-pride</w:t>
                            </w:r>
                            <w:r w:rsidR="00735379" w:rsidRPr="00735379">
                              <w:rPr>
                                <w:rFonts w:ascii="Arial" w:hAnsi="Arial" w:cs="Arial"/>
                                <w:sz w:val="16"/>
                                <w:szCs w:val="16"/>
                              </w:rPr>
                              <w:t xml:space="preserve"> and success.</w:t>
                            </w:r>
                          </w:p>
                          <w:p w14:paraId="5E7255C1" w14:textId="2F3D6874" w:rsidR="008819A1" w:rsidRPr="00226A07" w:rsidRDefault="008819A1" w:rsidP="00226A07">
                            <w:pPr>
                              <w:ind w:left="360"/>
                              <w:rPr>
                                <w:rFonts w:ascii="Arial" w:hAnsi="Arial" w:cs="Arial"/>
                                <w:sz w:val="16"/>
                                <w:szCs w:val="16"/>
                              </w:rPr>
                            </w:pPr>
                            <w:r w:rsidRPr="00226A07">
                              <w:rPr>
                                <w:rFonts w:ascii="Arial" w:hAnsi="Arial" w:cs="Arial"/>
                                <w:sz w:val="16"/>
                                <w:szCs w:val="16"/>
                              </w:rPr>
                              <w:t xml:space="preserve">Identity Versus Role </w:t>
                            </w:r>
                            <w:r w:rsidR="00397446" w:rsidRPr="00226A07">
                              <w:rPr>
                                <w:rFonts w:ascii="Arial" w:hAnsi="Arial" w:cs="Arial"/>
                                <w:sz w:val="16"/>
                                <w:szCs w:val="16"/>
                              </w:rPr>
                              <w:t>Confusion</w:t>
                            </w:r>
                            <w:r w:rsidR="00452764" w:rsidRPr="00226A07">
                              <w:rPr>
                                <w:rFonts w:ascii="Arial" w:hAnsi="Arial" w:cs="Arial"/>
                                <w:sz w:val="16"/>
                                <w:szCs w:val="16"/>
                              </w:rPr>
                              <w:t xml:space="preserve">: This is the </w:t>
                            </w:r>
                            <w:r w:rsidR="00636DC2" w:rsidRPr="00226A07">
                              <w:rPr>
                                <w:rFonts w:ascii="Arial" w:hAnsi="Arial" w:cs="Arial"/>
                                <w:sz w:val="16"/>
                                <w:szCs w:val="16"/>
                              </w:rPr>
                              <w:t>stage</w:t>
                            </w:r>
                            <w:r w:rsidR="00452764" w:rsidRPr="00226A07">
                              <w:rPr>
                                <w:rFonts w:ascii="Arial" w:hAnsi="Arial" w:cs="Arial"/>
                                <w:sz w:val="16"/>
                                <w:szCs w:val="16"/>
                              </w:rPr>
                              <w:t xml:space="preserve"> where </w:t>
                            </w:r>
                            <w:r w:rsidR="00B36651" w:rsidRPr="00226A07">
                              <w:rPr>
                                <w:rFonts w:ascii="Arial" w:hAnsi="Arial" w:cs="Arial"/>
                                <w:sz w:val="16"/>
                                <w:szCs w:val="16"/>
                              </w:rPr>
                              <w:t xml:space="preserve">they begin to develop their own identity </w:t>
                            </w:r>
                            <w:r w:rsidR="007F6F22" w:rsidRPr="00226A07">
                              <w:rPr>
                                <w:rFonts w:ascii="Arial" w:hAnsi="Arial" w:cs="Arial"/>
                                <w:sz w:val="16"/>
                                <w:szCs w:val="16"/>
                              </w:rPr>
                              <w:t xml:space="preserve">of whom they want to be </w:t>
                            </w:r>
                            <w:r w:rsidR="00DF702F" w:rsidRPr="00226A07">
                              <w:rPr>
                                <w:rFonts w:ascii="Arial" w:hAnsi="Arial" w:cs="Arial"/>
                                <w:sz w:val="16"/>
                                <w:szCs w:val="16"/>
                              </w:rPr>
                              <w:t>and failure in this stage can result in confusion</w:t>
                            </w:r>
                            <w:r w:rsidR="00C46BEA" w:rsidRPr="00226A07">
                              <w:rPr>
                                <w:rFonts w:ascii="Arial" w:hAnsi="Arial" w:cs="Arial"/>
                                <w:sz w:val="16"/>
                                <w:szCs w:val="16"/>
                              </w:rPr>
                              <w:t>.</w:t>
                            </w:r>
                          </w:p>
                          <w:p w14:paraId="7A925CD9" w14:textId="1232DC1E" w:rsidR="00921037" w:rsidRPr="00226A07" w:rsidRDefault="00397446" w:rsidP="00226A07">
                            <w:pPr>
                              <w:ind w:left="360"/>
                              <w:rPr>
                                <w:rFonts w:ascii="Arial" w:hAnsi="Arial" w:cs="Arial"/>
                                <w:b/>
                                <w:bCs/>
                                <w:sz w:val="16"/>
                                <w:szCs w:val="16"/>
                              </w:rPr>
                            </w:pPr>
                            <w:r w:rsidRPr="00226A07">
                              <w:rPr>
                                <w:rFonts w:ascii="Arial" w:hAnsi="Arial" w:cs="Arial"/>
                                <w:b/>
                                <w:bCs/>
                                <w:sz w:val="16"/>
                                <w:szCs w:val="16"/>
                              </w:rPr>
                              <w:t xml:space="preserve">Intimacy </w:t>
                            </w:r>
                            <w:proofErr w:type="spellStart"/>
                            <w:r w:rsidRPr="00226A07">
                              <w:rPr>
                                <w:rFonts w:ascii="Arial" w:hAnsi="Arial" w:cs="Arial"/>
                                <w:b/>
                                <w:bCs/>
                                <w:sz w:val="16"/>
                                <w:szCs w:val="16"/>
                              </w:rPr>
                              <w:t>Verus</w:t>
                            </w:r>
                            <w:proofErr w:type="spellEnd"/>
                            <w:r w:rsidR="000447E1" w:rsidRPr="00226A07">
                              <w:rPr>
                                <w:rFonts w:ascii="Arial" w:hAnsi="Arial" w:cs="Arial"/>
                                <w:b/>
                                <w:bCs/>
                                <w:sz w:val="16"/>
                                <w:szCs w:val="16"/>
                              </w:rPr>
                              <w:t xml:space="preserve"> Isolation</w:t>
                            </w:r>
                            <w:r w:rsidR="00262350" w:rsidRPr="00226A07">
                              <w:rPr>
                                <w:rFonts w:ascii="Arial" w:hAnsi="Arial" w:cs="Arial"/>
                                <w:sz w:val="16"/>
                                <w:szCs w:val="16"/>
                              </w:rPr>
                              <w:t>:</w:t>
                            </w:r>
                            <w:r w:rsidR="001B17C9" w:rsidRPr="001B17C9">
                              <w:t xml:space="preserve"> </w:t>
                            </w:r>
                            <w:r w:rsidR="001B17C9" w:rsidRPr="00226A07">
                              <w:rPr>
                                <w:rFonts w:ascii="Arial" w:hAnsi="Arial" w:cs="Arial"/>
                                <w:sz w:val="16"/>
                                <w:szCs w:val="16"/>
                              </w:rPr>
                              <w:t>It is all about developing good relationships with others in early life. Success enables you to build dedicated, long-lasting, and supportive</w:t>
                            </w:r>
                            <w:r w:rsidR="00503456">
                              <w:rPr>
                                <w:rFonts w:ascii="Arial" w:hAnsi="Arial" w:cs="Arial"/>
                                <w:sz w:val="16"/>
                                <w:szCs w:val="16"/>
                              </w:rPr>
                              <w:t>.</w:t>
                            </w:r>
                            <w:r w:rsidR="001B17C9" w:rsidRPr="00226A07">
                              <w:rPr>
                                <w:rFonts w:ascii="Arial" w:hAnsi="Arial" w:cs="Arial"/>
                                <w:sz w:val="16"/>
                                <w:szCs w:val="16"/>
                              </w:rPr>
                              <w:t xml:space="preserve"> </w:t>
                            </w:r>
                            <w:r w:rsidR="00921037" w:rsidRPr="00226A07">
                              <w:rPr>
                                <w:rFonts w:ascii="Arial" w:hAnsi="Arial" w:cs="Arial"/>
                                <w:b/>
                                <w:bCs/>
                                <w:sz w:val="16"/>
                                <w:szCs w:val="16"/>
                              </w:rPr>
                              <w:t>Generativity Versus Stagnation</w:t>
                            </w:r>
                            <w:r w:rsidR="00F3589B" w:rsidRPr="00226A07">
                              <w:rPr>
                                <w:rFonts w:ascii="Arial" w:hAnsi="Arial" w:cs="Arial"/>
                                <w:b/>
                                <w:bCs/>
                                <w:sz w:val="16"/>
                                <w:szCs w:val="16"/>
                              </w:rPr>
                              <w:t>:</w:t>
                            </w:r>
                            <w:r w:rsidR="00A72221" w:rsidRPr="00226A07">
                              <w:rPr>
                                <w:rFonts w:ascii="Arial" w:hAnsi="Arial" w:cs="Arial"/>
                                <w:b/>
                                <w:bCs/>
                                <w:sz w:val="16"/>
                                <w:szCs w:val="16"/>
                              </w:rPr>
                              <w:t xml:space="preserve"> </w:t>
                            </w:r>
                            <w:r w:rsidR="00F3589B" w:rsidRPr="00226A07">
                              <w:rPr>
                                <w:rFonts w:ascii="Arial" w:hAnsi="Arial" w:cs="Arial"/>
                                <w:sz w:val="16"/>
                                <w:szCs w:val="16"/>
                              </w:rPr>
                              <w:t xml:space="preserve">An adult in this stage will want their </w:t>
                            </w:r>
                            <w:r w:rsidR="00A72221" w:rsidRPr="00226A07">
                              <w:rPr>
                                <w:rFonts w:ascii="Arial" w:hAnsi="Arial" w:cs="Arial"/>
                                <w:sz w:val="16"/>
                                <w:szCs w:val="16"/>
                              </w:rPr>
                              <w:t>impacts</w:t>
                            </w:r>
                            <w:r w:rsidR="00A00526" w:rsidRPr="00226A07">
                              <w:rPr>
                                <w:rFonts w:ascii="Arial" w:hAnsi="Arial" w:cs="Arial"/>
                                <w:sz w:val="16"/>
                                <w:szCs w:val="16"/>
                              </w:rPr>
                              <w:t xml:space="preserve"> to be felt and want to contribute</w:t>
                            </w:r>
                            <w:r w:rsidR="0062041E" w:rsidRPr="00226A07">
                              <w:rPr>
                                <w:rFonts w:ascii="Arial" w:hAnsi="Arial" w:cs="Arial"/>
                                <w:sz w:val="16"/>
                                <w:szCs w:val="16"/>
                              </w:rPr>
                              <w:t xml:space="preserve">, lack of success brings the feelings of </w:t>
                            </w:r>
                            <w:r w:rsidR="00C62B5C" w:rsidRPr="00226A07">
                              <w:rPr>
                                <w:rFonts w:ascii="Arial" w:hAnsi="Arial" w:cs="Arial"/>
                                <w:sz w:val="16"/>
                                <w:szCs w:val="16"/>
                              </w:rPr>
                              <w:t>stagnation,</w:t>
                            </w:r>
                          </w:p>
                          <w:p w14:paraId="1A5919AB" w14:textId="37D07BF9" w:rsidR="00993230" w:rsidRPr="00EE174B" w:rsidRDefault="00921037" w:rsidP="00993230">
                            <w:pPr>
                              <w:ind w:left="360"/>
                              <w:rPr>
                                <w:rFonts w:ascii="Arial" w:hAnsi="Arial" w:cs="Arial"/>
                                <w:sz w:val="16"/>
                                <w:szCs w:val="16"/>
                              </w:rPr>
                            </w:pPr>
                            <w:r w:rsidRPr="00931300">
                              <w:rPr>
                                <w:rFonts w:ascii="Arial" w:hAnsi="Arial" w:cs="Arial"/>
                                <w:b/>
                                <w:bCs/>
                                <w:sz w:val="16"/>
                                <w:szCs w:val="16"/>
                              </w:rPr>
                              <w:t>Integrity Versus Despair</w:t>
                            </w:r>
                            <w:r>
                              <w:rPr>
                                <w:rFonts w:ascii="Arial" w:hAnsi="Arial" w:cs="Arial"/>
                                <w:sz w:val="16"/>
                                <w:szCs w:val="16"/>
                              </w:rPr>
                              <w:t xml:space="preserve"> </w:t>
                            </w:r>
                            <w:r w:rsidR="00993230" w:rsidRPr="00EE174B">
                              <w:rPr>
                                <w:rFonts w:ascii="Arial" w:hAnsi="Arial" w:cs="Arial"/>
                                <w:sz w:val="16"/>
                                <w:szCs w:val="16"/>
                              </w:rPr>
                              <w:t xml:space="preserve">Those who fail during </w:t>
                            </w:r>
                            <w:r w:rsidR="00993230">
                              <w:rPr>
                                <w:rFonts w:ascii="Arial" w:hAnsi="Arial" w:cs="Arial"/>
                                <w:sz w:val="16"/>
                                <w:szCs w:val="16"/>
                              </w:rPr>
                              <w:t xml:space="preserve">the last </w:t>
                            </w:r>
                            <w:r w:rsidR="00993230" w:rsidRPr="00EE174B">
                              <w:rPr>
                                <w:rFonts w:ascii="Arial" w:hAnsi="Arial" w:cs="Arial"/>
                                <w:sz w:val="16"/>
                                <w:szCs w:val="16"/>
                              </w:rPr>
                              <w:t xml:space="preserve">phase </w:t>
                            </w:r>
                            <w:r w:rsidR="00993230">
                              <w:rPr>
                                <w:rFonts w:ascii="Arial" w:hAnsi="Arial" w:cs="Arial"/>
                                <w:sz w:val="16"/>
                                <w:szCs w:val="16"/>
                              </w:rPr>
                              <w:t xml:space="preserve">of life </w:t>
                            </w:r>
                            <w:r w:rsidR="00993230" w:rsidRPr="00EE174B">
                              <w:rPr>
                                <w:rFonts w:ascii="Arial" w:hAnsi="Arial" w:cs="Arial"/>
                                <w:sz w:val="16"/>
                                <w:szCs w:val="16"/>
                              </w:rPr>
                              <w:t xml:space="preserve">will feel as though their lives have been wasted and will have several regrets. The individual will experience bitterness and sadness </w:t>
                            </w:r>
                            <w:proofErr w:type="gramStart"/>
                            <w:r w:rsidR="00993230" w:rsidRPr="00EE174B">
                              <w:rPr>
                                <w:rFonts w:ascii="Arial" w:hAnsi="Arial" w:cs="Arial"/>
                                <w:sz w:val="16"/>
                                <w:szCs w:val="16"/>
                              </w:rPr>
                              <w:t>as a result of</w:t>
                            </w:r>
                            <w:proofErr w:type="gramEnd"/>
                            <w:r w:rsidR="00993230" w:rsidRPr="00EE174B">
                              <w:rPr>
                                <w:rFonts w:ascii="Arial" w:hAnsi="Arial" w:cs="Arial"/>
                                <w:sz w:val="16"/>
                                <w:szCs w:val="16"/>
                              </w:rPr>
                              <w:t xml:space="preserve"> their actions.</w:t>
                            </w:r>
                          </w:p>
                          <w:p w14:paraId="673A6D8A" w14:textId="77777777" w:rsidR="00993230" w:rsidRPr="0089707D" w:rsidRDefault="00993230" w:rsidP="00993230">
                            <w:pPr>
                              <w:rPr>
                                <w:rFonts w:ascii="Arial" w:hAnsi="Arial" w:cs="Arial"/>
                                <w:sz w:val="22"/>
                                <w:szCs w:val="22"/>
                              </w:rPr>
                            </w:pPr>
                          </w:p>
                          <w:p w14:paraId="1EE8840D" w14:textId="47893EB8" w:rsidR="00921037" w:rsidRPr="00EE174B" w:rsidRDefault="00921037" w:rsidP="00921037">
                            <w:pPr>
                              <w:pStyle w:val="ListParagraph"/>
                              <w:numPr>
                                <w:ilvl w:val="0"/>
                                <w:numId w:val="2"/>
                              </w:numPr>
                              <w:rPr>
                                <w:rFonts w:ascii="Arial" w:hAnsi="Arial" w:cs="Arial"/>
                                <w:sz w:val="16"/>
                                <w:szCs w:val="16"/>
                              </w:rPr>
                            </w:pPr>
                          </w:p>
                          <w:p w14:paraId="630B851C" w14:textId="051A6D08" w:rsidR="003E016C" w:rsidRPr="00EE174B" w:rsidRDefault="003E016C" w:rsidP="003E016C">
                            <w:pPr>
                              <w:pStyle w:val="ListParagraph"/>
                              <w:numPr>
                                <w:ilvl w:val="0"/>
                                <w:numId w:val="2"/>
                              </w:numPr>
                              <w:rPr>
                                <w:rFonts w:ascii="Arial" w:hAnsi="Arial" w:cs="Arial"/>
                                <w:sz w:val="16"/>
                                <w:szCs w:val="16"/>
                              </w:rPr>
                            </w:pPr>
                            <w:r w:rsidRPr="00EE174B">
                              <w:rPr>
                                <w:rFonts w:ascii="Arial" w:hAnsi="Arial" w:cs="Arial"/>
                                <w:sz w:val="16"/>
                                <w:szCs w:val="16"/>
                              </w:rPr>
                              <w:t xml:space="preserve">old age and is </w:t>
                            </w:r>
                            <w:proofErr w:type="spellStart"/>
                            <w:r w:rsidRPr="00EE174B">
                              <w:rPr>
                                <w:rFonts w:ascii="Arial" w:hAnsi="Arial" w:cs="Arial"/>
                                <w:sz w:val="16"/>
                                <w:szCs w:val="16"/>
                              </w:rPr>
                              <w:t>characterised</w:t>
                            </w:r>
                            <w:proofErr w:type="spellEnd"/>
                            <w:r w:rsidRPr="00EE174B">
                              <w:rPr>
                                <w:rFonts w:ascii="Arial" w:hAnsi="Arial" w:cs="Arial"/>
                                <w:sz w:val="16"/>
                                <w:szCs w:val="16"/>
                              </w:rPr>
                              <w:t xml:space="preserve"> by a desire to reflect on one's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406EF3" id="_x0000_t202" coordsize="21600,21600" o:spt="202" path="m,l,21600r21600,l21600,xe">
                <v:stroke joinstyle="miter"/>
                <v:path gradientshapeok="t" o:connecttype="rect"/>
              </v:shapetype>
              <v:shape id="Text Box 605" o:spid="_x0000_s1029" type="#_x0000_t202" style="position:absolute;margin-left:0;margin-top:3.1pt;width:257.35pt;height:332.95pt;z-index:25165209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" fillcolor="#e0def0 [663]" strokecolor="#5982db [3209]" strokeweight=".5pt">
                <v:textbox>
                  <w:txbxContent>
                    <w:p w14:paraId="13ECA1CC" w14:textId="5F8A7A06" w:rsidR="0017563B" w:rsidRPr="00EE174B" w:rsidRDefault="00D53FD9">
                      <w:pPr>
                        <w:rPr>
                          <w:rFonts w:ascii="Arial" w:hAnsi="Arial" w:cs="Arial"/>
                          <w:sz w:val="16"/>
                          <w:szCs w:val="16"/>
                          <w:u w:val="single"/>
                        </w:rPr>
                      </w:pPr>
                      <w:r w:rsidRPr="00EE174B">
                        <w:rPr>
                          <w:rFonts w:ascii="Arial" w:hAnsi="Arial" w:cs="Arial"/>
                          <w:sz w:val="16"/>
                          <w:szCs w:val="16"/>
                          <w:u w:val="single"/>
                        </w:rPr>
                        <w:t>ERICSON THEORY</w:t>
                      </w:r>
                    </w:p>
                    <w:p w14:paraId="5E781277" w14:textId="617827FC" w:rsidR="00C32E13" w:rsidRPr="00EE174B" w:rsidRDefault="00B5317E">
                      <w:pPr>
                        <w:rPr>
                          <w:rFonts w:ascii="Arial" w:hAnsi="Arial" w:cs="Arial"/>
                          <w:sz w:val="16"/>
                          <w:szCs w:val="16"/>
                        </w:rPr>
                      </w:pPr>
                      <w:r w:rsidRPr="00EE174B">
                        <w:rPr>
                          <w:rFonts w:ascii="Arial" w:hAnsi="Arial" w:cs="Arial"/>
                          <w:sz w:val="16"/>
                          <w:szCs w:val="16"/>
                        </w:rPr>
                        <w:t>Eric</w:t>
                      </w:r>
                      <w:r w:rsidR="00DB31AC" w:rsidRPr="00EE174B">
                        <w:rPr>
                          <w:rFonts w:ascii="Arial" w:hAnsi="Arial" w:cs="Arial"/>
                          <w:sz w:val="16"/>
                          <w:szCs w:val="16"/>
                        </w:rPr>
                        <w:t xml:space="preserve">son identifies eight stages of </w:t>
                      </w:r>
                      <w:r w:rsidR="00C00B52" w:rsidRPr="00EE174B">
                        <w:rPr>
                          <w:rFonts w:ascii="Arial" w:hAnsi="Arial" w:cs="Arial"/>
                          <w:sz w:val="16"/>
                          <w:szCs w:val="16"/>
                        </w:rPr>
                        <w:t xml:space="preserve">development throughout </w:t>
                      </w:r>
                      <w:r w:rsidR="00C62B5C">
                        <w:rPr>
                          <w:rFonts w:ascii="Arial" w:hAnsi="Arial" w:cs="Arial"/>
                          <w:sz w:val="16"/>
                          <w:szCs w:val="16"/>
                        </w:rPr>
                        <w:t xml:space="preserve">the </w:t>
                      </w:r>
                      <w:r w:rsidR="00C00B52" w:rsidRPr="00EE174B">
                        <w:rPr>
                          <w:rFonts w:ascii="Arial" w:hAnsi="Arial" w:cs="Arial"/>
                          <w:sz w:val="16"/>
                          <w:szCs w:val="16"/>
                        </w:rPr>
                        <w:t>life span</w:t>
                      </w:r>
                      <w:r w:rsidR="002112AD" w:rsidRPr="00EE174B">
                        <w:rPr>
                          <w:rFonts w:ascii="Arial" w:hAnsi="Arial" w:cs="Arial"/>
                          <w:sz w:val="16"/>
                          <w:szCs w:val="16"/>
                        </w:rPr>
                        <w:t>.</w:t>
                      </w:r>
                      <w:r w:rsidR="00C62B5C">
                        <w:rPr>
                          <w:rFonts w:ascii="Arial" w:hAnsi="Arial" w:cs="Arial"/>
                          <w:sz w:val="16"/>
                          <w:szCs w:val="16"/>
                        </w:rPr>
                        <w:t xml:space="preserve"> </w:t>
                      </w:r>
                      <w:r w:rsidR="002112AD" w:rsidRPr="00EE174B">
                        <w:rPr>
                          <w:rFonts w:ascii="Arial" w:hAnsi="Arial" w:cs="Arial"/>
                          <w:sz w:val="16"/>
                          <w:szCs w:val="16"/>
                        </w:rPr>
                        <w:t xml:space="preserve">According to </w:t>
                      </w:r>
                      <w:sdt>
                        <w:sdtPr>
                          <w:rPr>
                            <w:rFonts w:ascii="Arial" w:hAnsi="Arial" w:cs="Arial"/>
                            <w:sz w:val="16"/>
                            <w:szCs w:val="16"/>
                          </w:rPr>
                          <w:id w:val="1739049184"/>
                          <w:citation/>
                        </w:sdtPr>
                        <w:sdtEndPr/>
                        <w:sdtContent>
                          <w:r w:rsidR="00D356C4" w:rsidRPr="00EE174B">
                            <w:rPr>
                              <w:rFonts w:ascii="Arial" w:hAnsi="Arial" w:cs="Arial"/>
                              <w:sz w:val="16"/>
                              <w:szCs w:val="16"/>
                            </w:rPr>
                            <w:fldChar w:fldCharType="begin"/>
                          </w:r>
                          <w:r w:rsidR="00D356C4" w:rsidRPr="00EE174B">
                            <w:rPr>
                              <w:rFonts w:ascii="Arial" w:hAnsi="Arial" w:cs="Arial"/>
                              <w:sz w:val="16"/>
                              <w:szCs w:val="16"/>
                              <w:lang w:val="en-GB"/>
                            </w:rPr>
                            <w:instrText xml:space="preserve"> CITATION AnJ06 \l 2057 </w:instrText>
                          </w:r>
                          <w:r w:rsidR="00D356C4" w:rsidRPr="00EE174B">
                            <w:rPr>
                              <w:rFonts w:ascii="Arial" w:hAnsi="Arial" w:cs="Arial"/>
                              <w:sz w:val="16"/>
                              <w:szCs w:val="16"/>
                            </w:rPr>
                            <w:fldChar w:fldCharType="separate"/>
                          </w:r>
                          <w:r w:rsidR="00A16E1C" w:rsidRPr="00EE174B">
                            <w:rPr>
                              <w:rFonts w:ascii="Arial" w:hAnsi="Arial" w:cs="Arial"/>
                              <w:noProof/>
                              <w:sz w:val="16"/>
                              <w:szCs w:val="16"/>
                              <w:lang w:val="en-GB"/>
                            </w:rPr>
                            <w:t>(An &amp; Cooney, 2006)</w:t>
                          </w:r>
                          <w:r w:rsidR="00D356C4" w:rsidRPr="00EE174B">
                            <w:rPr>
                              <w:rFonts w:ascii="Arial" w:hAnsi="Arial" w:cs="Arial"/>
                              <w:sz w:val="16"/>
                              <w:szCs w:val="16"/>
                            </w:rPr>
                            <w:fldChar w:fldCharType="end"/>
                          </w:r>
                        </w:sdtContent>
                      </w:sdt>
                      <w:r w:rsidR="00201A00" w:rsidRPr="00EE174B">
                        <w:rPr>
                          <w:rFonts w:ascii="Arial" w:hAnsi="Arial" w:cs="Arial"/>
                          <w:sz w:val="16"/>
                          <w:szCs w:val="16"/>
                        </w:rPr>
                        <w:t>,</w:t>
                      </w:r>
                      <w:r w:rsidR="00C62B5C">
                        <w:rPr>
                          <w:rFonts w:ascii="Arial" w:hAnsi="Arial" w:cs="Arial"/>
                          <w:sz w:val="16"/>
                          <w:szCs w:val="16"/>
                        </w:rPr>
                        <w:t xml:space="preserve"> </w:t>
                      </w:r>
                      <w:r w:rsidR="00F37F17" w:rsidRPr="00EE174B">
                        <w:rPr>
                          <w:rFonts w:ascii="Arial" w:hAnsi="Arial" w:cs="Arial"/>
                          <w:sz w:val="16"/>
                          <w:szCs w:val="16"/>
                        </w:rPr>
                        <w:t xml:space="preserve">Each stage has its own developmental obstacle that must be addressed </w:t>
                      </w:r>
                      <w:proofErr w:type="gramStart"/>
                      <w:r w:rsidR="00F37F17" w:rsidRPr="00EE174B">
                        <w:rPr>
                          <w:rFonts w:ascii="Arial" w:hAnsi="Arial" w:cs="Arial"/>
                          <w:sz w:val="16"/>
                          <w:szCs w:val="16"/>
                        </w:rPr>
                        <w:t>in order to</w:t>
                      </w:r>
                      <w:proofErr w:type="gramEnd"/>
                      <w:r w:rsidR="00F37F17" w:rsidRPr="00EE174B">
                        <w:rPr>
                          <w:rFonts w:ascii="Arial" w:hAnsi="Arial" w:cs="Arial"/>
                          <w:sz w:val="16"/>
                          <w:szCs w:val="16"/>
                        </w:rPr>
                        <w:t xml:space="preserve"> attain optimal growth at that and later stages of life.</w:t>
                      </w:r>
                      <w:r w:rsidR="00AB1A8F" w:rsidRPr="00EE174B">
                        <w:rPr>
                          <w:rFonts w:ascii="Arial" w:hAnsi="Arial" w:cs="Arial"/>
                          <w:sz w:val="16"/>
                          <w:szCs w:val="16"/>
                        </w:rPr>
                        <w:t xml:space="preserve"> </w:t>
                      </w:r>
                    </w:p>
                    <w:p w14:paraId="42F56DB0" w14:textId="588C18DE" w:rsidR="00814104" w:rsidRPr="00EE174B" w:rsidRDefault="0077557B" w:rsidP="00AB6804">
                      <w:pPr>
                        <w:pStyle w:val="ListParagraph"/>
                        <w:numPr>
                          <w:ilvl w:val="0"/>
                          <w:numId w:val="2"/>
                        </w:numPr>
                        <w:rPr>
                          <w:rFonts w:ascii="Arial" w:hAnsi="Arial" w:cs="Arial"/>
                          <w:sz w:val="16"/>
                          <w:szCs w:val="16"/>
                        </w:rPr>
                      </w:pPr>
                      <w:r w:rsidRPr="000B4F96">
                        <w:rPr>
                          <w:rFonts w:ascii="Arial" w:hAnsi="Arial" w:cs="Arial"/>
                          <w:b/>
                          <w:bCs/>
                          <w:sz w:val="16"/>
                          <w:szCs w:val="16"/>
                        </w:rPr>
                        <w:t>Trust versus Mistrust</w:t>
                      </w:r>
                      <w:r w:rsidR="00EF404E" w:rsidRPr="00EE174B">
                        <w:rPr>
                          <w:rFonts w:ascii="Arial" w:hAnsi="Arial" w:cs="Arial"/>
                          <w:sz w:val="16"/>
                          <w:szCs w:val="16"/>
                        </w:rPr>
                        <w:t xml:space="preserve"> </w:t>
                      </w:r>
                      <w:r w:rsidRPr="00EE174B">
                        <w:rPr>
                          <w:rFonts w:ascii="Arial" w:hAnsi="Arial" w:cs="Arial"/>
                          <w:sz w:val="16"/>
                          <w:szCs w:val="16"/>
                        </w:rPr>
                        <w:t>(0</w:t>
                      </w:r>
                      <w:r w:rsidR="00973081" w:rsidRPr="00EE174B">
                        <w:rPr>
                          <w:rFonts w:ascii="Arial" w:hAnsi="Arial" w:cs="Arial"/>
                          <w:sz w:val="16"/>
                          <w:szCs w:val="16"/>
                        </w:rPr>
                        <w:t xml:space="preserve"> -1 </w:t>
                      </w:r>
                      <w:r w:rsidR="001F4F2E">
                        <w:rPr>
                          <w:rFonts w:ascii="Arial" w:hAnsi="Arial" w:cs="Arial"/>
                          <w:sz w:val="16"/>
                          <w:szCs w:val="16"/>
                        </w:rPr>
                        <w:t>1/2</w:t>
                      </w:r>
                      <w:r w:rsidR="00A64500" w:rsidRPr="00EE174B">
                        <w:rPr>
                          <w:rFonts w:ascii="Arial" w:hAnsi="Arial" w:cs="Arial"/>
                          <w:sz w:val="16"/>
                          <w:szCs w:val="16"/>
                        </w:rPr>
                        <w:t>years):</w:t>
                      </w:r>
                      <w:r w:rsidR="00C62B5C">
                        <w:rPr>
                          <w:rFonts w:ascii="Arial" w:hAnsi="Arial" w:cs="Arial"/>
                          <w:sz w:val="16"/>
                          <w:szCs w:val="16"/>
                        </w:rPr>
                        <w:t xml:space="preserve"> </w:t>
                      </w:r>
                      <w:r w:rsidR="00B5173E" w:rsidRPr="00EE174B">
                        <w:rPr>
                          <w:rFonts w:ascii="Arial" w:hAnsi="Arial" w:cs="Arial"/>
                          <w:sz w:val="16"/>
                          <w:szCs w:val="16"/>
                        </w:rPr>
                        <w:t>C</w:t>
                      </w:r>
                      <w:r w:rsidR="00A64500" w:rsidRPr="00EE174B">
                        <w:rPr>
                          <w:rFonts w:ascii="Arial" w:hAnsi="Arial" w:cs="Arial"/>
                          <w:sz w:val="16"/>
                          <w:szCs w:val="16"/>
                        </w:rPr>
                        <w:t xml:space="preserve">hildren in this </w:t>
                      </w:r>
                      <w:r w:rsidR="00C62B5C">
                        <w:rPr>
                          <w:rFonts w:ascii="Arial" w:hAnsi="Arial" w:cs="Arial"/>
                          <w:sz w:val="16"/>
                          <w:szCs w:val="16"/>
                        </w:rPr>
                        <w:t>category</w:t>
                      </w:r>
                      <w:r w:rsidR="00A64500" w:rsidRPr="00EE174B">
                        <w:rPr>
                          <w:rFonts w:ascii="Arial" w:hAnsi="Arial" w:cs="Arial"/>
                          <w:sz w:val="16"/>
                          <w:szCs w:val="16"/>
                        </w:rPr>
                        <w:t xml:space="preserve"> rely on parents for their needs</w:t>
                      </w:r>
                      <w:r w:rsidR="000D47CA" w:rsidRPr="00EE174B">
                        <w:rPr>
                          <w:rFonts w:ascii="Arial" w:hAnsi="Arial" w:cs="Arial"/>
                          <w:sz w:val="16"/>
                          <w:szCs w:val="16"/>
                        </w:rPr>
                        <w:t>.</w:t>
                      </w:r>
                      <w:r w:rsidR="00C62B5C">
                        <w:rPr>
                          <w:rFonts w:ascii="Arial" w:hAnsi="Arial" w:cs="Arial"/>
                          <w:sz w:val="16"/>
                          <w:szCs w:val="16"/>
                        </w:rPr>
                        <w:t xml:space="preserve"> </w:t>
                      </w:r>
                      <w:r w:rsidR="000D47CA" w:rsidRPr="00EE174B">
                        <w:rPr>
                          <w:rFonts w:ascii="Arial" w:hAnsi="Arial" w:cs="Arial"/>
                          <w:sz w:val="16"/>
                          <w:szCs w:val="16"/>
                        </w:rPr>
                        <w:t xml:space="preserve">If their needs are met, they establish </w:t>
                      </w:r>
                      <w:proofErr w:type="gramStart"/>
                      <w:r w:rsidR="000D47CA" w:rsidRPr="00EE174B">
                        <w:rPr>
                          <w:rFonts w:ascii="Arial" w:hAnsi="Arial" w:cs="Arial"/>
                          <w:sz w:val="16"/>
                          <w:szCs w:val="16"/>
                        </w:rPr>
                        <w:t>trust</w:t>
                      </w:r>
                      <w:proofErr w:type="gramEnd"/>
                      <w:r w:rsidR="000D47CA" w:rsidRPr="00EE174B">
                        <w:rPr>
                          <w:rFonts w:ascii="Arial" w:hAnsi="Arial" w:cs="Arial"/>
                          <w:sz w:val="16"/>
                          <w:szCs w:val="16"/>
                        </w:rPr>
                        <w:t xml:space="preserve"> but failur</w:t>
                      </w:r>
                      <w:r w:rsidR="00F87667" w:rsidRPr="00EE174B">
                        <w:rPr>
                          <w:rFonts w:ascii="Arial" w:hAnsi="Arial" w:cs="Arial"/>
                          <w:sz w:val="16"/>
                          <w:szCs w:val="16"/>
                        </w:rPr>
                        <w:t xml:space="preserve">e will result in </w:t>
                      </w:r>
                      <w:r w:rsidR="00A72221">
                        <w:rPr>
                          <w:rFonts w:ascii="Arial" w:hAnsi="Arial" w:cs="Arial"/>
                          <w:sz w:val="16"/>
                          <w:szCs w:val="16"/>
                        </w:rPr>
                        <w:t xml:space="preserve">the </w:t>
                      </w:r>
                      <w:r w:rsidR="00F87667" w:rsidRPr="00EE174B">
                        <w:rPr>
                          <w:rFonts w:ascii="Arial" w:hAnsi="Arial" w:cs="Arial"/>
                          <w:sz w:val="16"/>
                          <w:szCs w:val="16"/>
                        </w:rPr>
                        <w:t xml:space="preserve">Mistrust </w:t>
                      </w:r>
                      <w:r w:rsidR="00C62B5C">
                        <w:rPr>
                          <w:rFonts w:ascii="Arial" w:hAnsi="Arial" w:cs="Arial"/>
                          <w:sz w:val="16"/>
                          <w:szCs w:val="16"/>
                        </w:rPr>
                        <w:t>of</w:t>
                      </w:r>
                      <w:r w:rsidR="00F87667" w:rsidRPr="00EE174B">
                        <w:rPr>
                          <w:rFonts w:ascii="Arial" w:hAnsi="Arial" w:cs="Arial"/>
                          <w:sz w:val="16"/>
                          <w:szCs w:val="16"/>
                        </w:rPr>
                        <w:t xml:space="preserve"> the parents</w:t>
                      </w:r>
                      <w:r w:rsidR="003A67CE" w:rsidRPr="00EE174B">
                        <w:rPr>
                          <w:rFonts w:ascii="Arial" w:hAnsi="Arial" w:cs="Arial"/>
                          <w:sz w:val="16"/>
                          <w:szCs w:val="16"/>
                        </w:rPr>
                        <w:t xml:space="preserve"> and can equally</w:t>
                      </w:r>
                      <w:r w:rsidR="00DA4607" w:rsidRPr="00EE174B">
                        <w:rPr>
                          <w:rFonts w:ascii="Arial" w:hAnsi="Arial" w:cs="Arial"/>
                          <w:sz w:val="16"/>
                          <w:szCs w:val="16"/>
                        </w:rPr>
                        <w:t xml:space="preserve"> </w:t>
                      </w:r>
                      <w:r w:rsidR="00AB36A6" w:rsidRPr="00EE174B">
                        <w:rPr>
                          <w:rFonts w:ascii="Arial" w:hAnsi="Arial" w:cs="Arial"/>
                          <w:sz w:val="16"/>
                          <w:szCs w:val="16"/>
                        </w:rPr>
                        <w:t xml:space="preserve">exist </w:t>
                      </w:r>
                      <w:r w:rsidR="00C62B5C">
                        <w:rPr>
                          <w:rFonts w:ascii="Arial" w:hAnsi="Arial" w:cs="Arial"/>
                          <w:sz w:val="16"/>
                          <w:szCs w:val="16"/>
                        </w:rPr>
                        <w:t>throughout</w:t>
                      </w:r>
                      <w:r w:rsidR="00AB36A6" w:rsidRPr="00EE174B">
                        <w:rPr>
                          <w:rFonts w:ascii="Arial" w:hAnsi="Arial" w:cs="Arial"/>
                          <w:sz w:val="16"/>
                          <w:szCs w:val="16"/>
                        </w:rPr>
                        <w:t xml:space="preserve"> life.</w:t>
                      </w:r>
                    </w:p>
                    <w:p w14:paraId="4A0A00CB" w14:textId="36F4B37C" w:rsidR="00F87667" w:rsidRPr="00EE174B" w:rsidRDefault="00A129FD" w:rsidP="00A36EA1">
                      <w:pPr>
                        <w:pStyle w:val="ListParagraph"/>
                        <w:numPr>
                          <w:ilvl w:val="0"/>
                          <w:numId w:val="2"/>
                        </w:numPr>
                        <w:rPr>
                          <w:rFonts w:ascii="Arial" w:hAnsi="Arial" w:cs="Arial"/>
                          <w:sz w:val="16"/>
                          <w:szCs w:val="16"/>
                        </w:rPr>
                      </w:pPr>
                      <w:r w:rsidRPr="000B4F96">
                        <w:rPr>
                          <w:rFonts w:ascii="Arial" w:hAnsi="Arial" w:cs="Arial"/>
                          <w:b/>
                          <w:bCs/>
                          <w:sz w:val="16"/>
                          <w:szCs w:val="16"/>
                        </w:rPr>
                        <w:t xml:space="preserve">Autonomy versus </w:t>
                      </w:r>
                      <w:r w:rsidR="00F011E0" w:rsidRPr="000B4F96">
                        <w:rPr>
                          <w:rFonts w:ascii="Arial" w:hAnsi="Arial" w:cs="Arial"/>
                          <w:b/>
                          <w:bCs/>
                          <w:sz w:val="16"/>
                          <w:szCs w:val="16"/>
                        </w:rPr>
                        <w:t>shame</w:t>
                      </w:r>
                      <w:r w:rsidR="000A0DFE" w:rsidRPr="00EE174B">
                        <w:rPr>
                          <w:rFonts w:ascii="Arial" w:hAnsi="Arial" w:cs="Arial"/>
                          <w:sz w:val="16"/>
                          <w:szCs w:val="16"/>
                        </w:rPr>
                        <w:t xml:space="preserve">: stages of development between </w:t>
                      </w:r>
                      <w:proofErr w:type="gramStart"/>
                      <w:r w:rsidR="000A0DFE" w:rsidRPr="00EE174B">
                        <w:rPr>
                          <w:rFonts w:ascii="Arial" w:hAnsi="Arial" w:cs="Arial"/>
                          <w:sz w:val="16"/>
                          <w:szCs w:val="16"/>
                        </w:rPr>
                        <w:t>ages</w:t>
                      </w:r>
                      <w:r w:rsidR="008A477A">
                        <w:rPr>
                          <w:rFonts w:ascii="Arial" w:hAnsi="Arial" w:cs="Arial"/>
                          <w:sz w:val="16"/>
                          <w:szCs w:val="16"/>
                        </w:rPr>
                        <w:t>(</w:t>
                      </w:r>
                      <w:r w:rsidR="000A0DFE" w:rsidRPr="00EE174B">
                        <w:rPr>
                          <w:rFonts w:ascii="Arial" w:hAnsi="Arial" w:cs="Arial"/>
                          <w:sz w:val="16"/>
                          <w:szCs w:val="16"/>
                        </w:rPr>
                        <w:t xml:space="preserve"> </w:t>
                      </w:r>
                      <w:r w:rsidR="00F7553B">
                        <w:rPr>
                          <w:rFonts w:ascii="Arial" w:hAnsi="Arial" w:cs="Arial"/>
                          <w:sz w:val="16"/>
                          <w:szCs w:val="16"/>
                        </w:rPr>
                        <w:t>18</w:t>
                      </w:r>
                      <w:proofErr w:type="gramEnd"/>
                      <w:r w:rsidR="00F7553B">
                        <w:rPr>
                          <w:rFonts w:ascii="Arial" w:hAnsi="Arial" w:cs="Arial"/>
                          <w:sz w:val="16"/>
                          <w:szCs w:val="16"/>
                        </w:rPr>
                        <w:t xml:space="preserve">months – </w:t>
                      </w:r>
                      <w:r w:rsidR="000A0DFE" w:rsidRPr="00EE174B">
                        <w:rPr>
                          <w:rFonts w:ascii="Arial" w:hAnsi="Arial" w:cs="Arial"/>
                          <w:sz w:val="16"/>
                          <w:szCs w:val="16"/>
                        </w:rPr>
                        <w:t>3</w:t>
                      </w:r>
                      <w:r w:rsidR="00F7553B">
                        <w:rPr>
                          <w:rFonts w:ascii="Arial" w:hAnsi="Arial" w:cs="Arial"/>
                          <w:sz w:val="16"/>
                          <w:szCs w:val="16"/>
                        </w:rPr>
                        <w:t>years</w:t>
                      </w:r>
                      <w:r w:rsidR="008A477A">
                        <w:rPr>
                          <w:rFonts w:ascii="Arial" w:hAnsi="Arial" w:cs="Arial"/>
                          <w:sz w:val="16"/>
                          <w:szCs w:val="16"/>
                        </w:rPr>
                        <w:t>)</w:t>
                      </w:r>
                      <w:r w:rsidR="008A053D">
                        <w:rPr>
                          <w:rFonts w:ascii="Arial" w:hAnsi="Arial" w:cs="Arial"/>
                          <w:sz w:val="16"/>
                          <w:szCs w:val="16"/>
                        </w:rPr>
                        <w:t>.</w:t>
                      </w:r>
                      <w:r w:rsidR="00C62B5C">
                        <w:rPr>
                          <w:rFonts w:ascii="Arial" w:hAnsi="Arial" w:cs="Arial"/>
                          <w:sz w:val="16"/>
                          <w:szCs w:val="16"/>
                        </w:rPr>
                        <w:t xml:space="preserve"> </w:t>
                      </w:r>
                      <w:r w:rsidR="008A053D">
                        <w:rPr>
                          <w:rFonts w:ascii="Arial" w:hAnsi="Arial" w:cs="Arial"/>
                          <w:sz w:val="16"/>
                          <w:szCs w:val="16"/>
                        </w:rPr>
                        <w:t>The chil</w:t>
                      </w:r>
                      <w:r w:rsidR="00520D1D">
                        <w:rPr>
                          <w:rFonts w:ascii="Arial" w:hAnsi="Arial" w:cs="Arial"/>
                          <w:sz w:val="16"/>
                          <w:szCs w:val="16"/>
                        </w:rPr>
                        <w:t>d</w:t>
                      </w:r>
                      <w:r w:rsidR="008A053D">
                        <w:rPr>
                          <w:rFonts w:ascii="Arial" w:hAnsi="Arial" w:cs="Arial"/>
                          <w:sz w:val="16"/>
                          <w:szCs w:val="16"/>
                        </w:rPr>
                        <w:t xml:space="preserve"> </w:t>
                      </w:r>
                      <w:r w:rsidR="00A72221">
                        <w:rPr>
                          <w:rFonts w:ascii="Arial" w:hAnsi="Arial" w:cs="Arial"/>
                          <w:sz w:val="16"/>
                          <w:szCs w:val="16"/>
                        </w:rPr>
                        <w:t>develops</w:t>
                      </w:r>
                      <w:r w:rsidR="008A053D">
                        <w:rPr>
                          <w:rFonts w:ascii="Arial" w:hAnsi="Arial" w:cs="Arial"/>
                          <w:sz w:val="16"/>
                          <w:szCs w:val="16"/>
                        </w:rPr>
                        <w:t xml:space="preserve"> shame when their </w:t>
                      </w:r>
                      <w:r w:rsidR="00A72221">
                        <w:rPr>
                          <w:rFonts w:ascii="Arial" w:hAnsi="Arial" w:cs="Arial"/>
                          <w:sz w:val="16"/>
                          <w:szCs w:val="16"/>
                        </w:rPr>
                        <w:t>actions</w:t>
                      </w:r>
                      <w:r w:rsidR="002F5A54">
                        <w:rPr>
                          <w:rFonts w:ascii="Arial" w:hAnsi="Arial" w:cs="Arial"/>
                          <w:sz w:val="16"/>
                          <w:szCs w:val="16"/>
                        </w:rPr>
                        <w:t xml:space="preserve"> are met with negative emotions</w:t>
                      </w:r>
                      <w:r w:rsidR="008A053D">
                        <w:rPr>
                          <w:rFonts w:ascii="Arial" w:hAnsi="Arial" w:cs="Arial"/>
                          <w:sz w:val="16"/>
                          <w:szCs w:val="16"/>
                        </w:rPr>
                        <w:t xml:space="preserve"> </w:t>
                      </w:r>
                      <w:r w:rsidR="0012303B">
                        <w:rPr>
                          <w:rFonts w:ascii="Arial" w:hAnsi="Arial" w:cs="Arial"/>
                          <w:sz w:val="16"/>
                          <w:szCs w:val="16"/>
                        </w:rPr>
                        <w:t>and thus lacking auto</w:t>
                      </w:r>
                      <w:r w:rsidR="00686952">
                        <w:rPr>
                          <w:rFonts w:ascii="Arial" w:hAnsi="Arial" w:cs="Arial"/>
                          <w:sz w:val="16"/>
                          <w:szCs w:val="16"/>
                        </w:rPr>
                        <w:t>nomy</w:t>
                      </w:r>
                      <w:r w:rsidR="00866844">
                        <w:rPr>
                          <w:rFonts w:ascii="Arial" w:hAnsi="Arial" w:cs="Arial"/>
                          <w:sz w:val="16"/>
                          <w:szCs w:val="16"/>
                        </w:rPr>
                        <w:t>.</w:t>
                      </w:r>
                    </w:p>
                    <w:p w14:paraId="7DAF0A33" w14:textId="344E29CA" w:rsidR="007A1DF2" w:rsidRPr="00EE174B" w:rsidRDefault="007A1DF2" w:rsidP="00A36EA1">
                      <w:pPr>
                        <w:pStyle w:val="ListParagraph"/>
                        <w:numPr>
                          <w:ilvl w:val="0"/>
                          <w:numId w:val="2"/>
                        </w:numPr>
                        <w:rPr>
                          <w:rFonts w:ascii="Arial" w:hAnsi="Arial" w:cs="Arial"/>
                          <w:sz w:val="16"/>
                          <w:szCs w:val="16"/>
                        </w:rPr>
                      </w:pPr>
                      <w:r w:rsidRPr="000B4F96">
                        <w:rPr>
                          <w:rFonts w:ascii="Arial" w:hAnsi="Arial" w:cs="Arial"/>
                          <w:b/>
                          <w:bCs/>
                          <w:sz w:val="16"/>
                          <w:szCs w:val="16"/>
                        </w:rPr>
                        <w:t>Initiative Versus Guilt</w:t>
                      </w:r>
                      <w:r w:rsidR="00686952" w:rsidRPr="000B4F96">
                        <w:rPr>
                          <w:rFonts w:ascii="Arial" w:hAnsi="Arial" w:cs="Arial"/>
                          <w:b/>
                          <w:bCs/>
                          <w:sz w:val="16"/>
                          <w:szCs w:val="16"/>
                        </w:rPr>
                        <w:t>:</w:t>
                      </w:r>
                      <w:r w:rsidR="00686952">
                        <w:rPr>
                          <w:rFonts w:ascii="Arial" w:hAnsi="Arial" w:cs="Arial"/>
                          <w:sz w:val="16"/>
                          <w:szCs w:val="16"/>
                        </w:rPr>
                        <w:t xml:space="preserve"> A child between ages </w:t>
                      </w:r>
                      <w:r w:rsidR="008A477A">
                        <w:rPr>
                          <w:rFonts w:ascii="Arial" w:hAnsi="Arial" w:cs="Arial"/>
                          <w:sz w:val="16"/>
                          <w:szCs w:val="16"/>
                        </w:rPr>
                        <w:t>(</w:t>
                      </w:r>
                      <w:r w:rsidR="001F38CB">
                        <w:rPr>
                          <w:rFonts w:ascii="Arial" w:hAnsi="Arial" w:cs="Arial"/>
                          <w:sz w:val="16"/>
                          <w:szCs w:val="16"/>
                        </w:rPr>
                        <w:t>4-5</w:t>
                      </w:r>
                      <w:r w:rsidR="008A477A">
                        <w:rPr>
                          <w:rFonts w:ascii="Arial" w:hAnsi="Arial" w:cs="Arial"/>
                          <w:sz w:val="16"/>
                          <w:szCs w:val="16"/>
                        </w:rPr>
                        <w:t>)</w:t>
                      </w:r>
                      <w:r w:rsidR="001F38CB">
                        <w:rPr>
                          <w:rFonts w:ascii="Arial" w:hAnsi="Arial" w:cs="Arial"/>
                          <w:sz w:val="16"/>
                          <w:szCs w:val="16"/>
                        </w:rPr>
                        <w:t xml:space="preserve"> shows </w:t>
                      </w:r>
                      <w:r w:rsidR="002E3AD2">
                        <w:rPr>
                          <w:rFonts w:ascii="Arial" w:hAnsi="Arial" w:cs="Arial"/>
                          <w:sz w:val="16"/>
                          <w:szCs w:val="16"/>
                        </w:rPr>
                        <w:t>signs</w:t>
                      </w:r>
                      <w:r w:rsidR="001F38CB">
                        <w:rPr>
                          <w:rFonts w:ascii="Arial" w:hAnsi="Arial" w:cs="Arial"/>
                          <w:sz w:val="16"/>
                          <w:szCs w:val="16"/>
                        </w:rPr>
                        <w:t xml:space="preserve"> of initiative and </w:t>
                      </w:r>
                      <w:r w:rsidR="000548EE">
                        <w:rPr>
                          <w:rFonts w:ascii="Arial" w:hAnsi="Arial" w:cs="Arial"/>
                          <w:sz w:val="16"/>
                          <w:szCs w:val="16"/>
                        </w:rPr>
                        <w:t xml:space="preserve">taking actions of their own and felt a sense of guilt </w:t>
                      </w:r>
                      <w:r w:rsidR="00620828">
                        <w:rPr>
                          <w:rFonts w:ascii="Arial" w:hAnsi="Arial" w:cs="Arial"/>
                          <w:sz w:val="16"/>
                          <w:szCs w:val="16"/>
                        </w:rPr>
                        <w:t xml:space="preserve">when </w:t>
                      </w:r>
                      <w:r w:rsidR="008573C3">
                        <w:rPr>
                          <w:rFonts w:ascii="Arial" w:hAnsi="Arial" w:cs="Arial"/>
                          <w:sz w:val="16"/>
                          <w:szCs w:val="16"/>
                        </w:rPr>
                        <w:t xml:space="preserve">action is not </w:t>
                      </w:r>
                      <w:r w:rsidR="00503283">
                        <w:rPr>
                          <w:rFonts w:ascii="Arial" w:hAnsi="Arial" w:cs="Arial"/>
                          <w:sz w:val="16"/>
                          <w:szCs w:val="16"/>
                        </w:rPr>
                        <w:t>appreciated. This can go</w:t>
                      </w:r>
                      <w:r w:rsidR="00636DC2">
                        <w:rPr>
                          <w:rFonts w:ascii="Arial" w:hAnsi="Arial" w:cs="Arial"/>
                          <w:sz w:val="16"/>
                          <w:szCs w:val="16"/>
                        </w:rPr>
                        <w:t xml:space="preserve"> </w:t>
                      </w:r>
                      <w:r w:rsidR="00503283">
                        <w:rPr>
                          <w:rFonts w:ascii="Arial" w:hAnsi="Arial" w:cs="Arial"/>
                          <w:sz w:val="16"/>
                          <w:szCs w:val="16"/>
                        </w:rPr>
                        <w:t xml:space="preserve">a long way to affect a child sense of initiative </w:t>
                      </w:r>
                      <w:r w:rsidR="00636DC2">
                        <w:rPr>
                          <w:rFonts w:ascii="Arial" w:hAnsi="Arial" w:cs="Arial"/>
                          <w:sz w:val="16"/>
                          <w:szCs w:val="16"/>
                        </w:rPr>
                        <w:t xml:space="preserve">in </w:t>
                      </w:r>
                      <w:r w:rsidR="004420FA">
                        <w:rPr>
                          <w:rFonts w:ascii="Arial" w:hAnsi="Arial" w:cs="Arial"/>
                          <w:sz w:val="16"/>
                          <w:szCs w:val="16"/>
                        </w:rPr>
                        <w:t>similar situations.</w:t>
                      </w:r>
                    </w:p>
                    <w:p w14:paraId="0AD3DB21" w14:textId="3DA77F38" w:rsidR="00E93FCE" w:rsidRPr="00EE174B" w:rsidRDefault="00E93FCE" w:rsidP="00A36EA1">
                      <w:pPr>
                        <w:pStyle w:val="ListParagraph"/>
                        <w:numPr>
                          <w:ilvl w:val="0"/>
                          <w:numId w:val="2"/>
                        </w:numPr>
                        <w:rPr>
                          <w:rFonts w:ascii="Arial" w:hAnsi="Arial" w:cs="Arial"/>
                          <w:sz w:val="16"/>
                          <w:szCs w:val="16"/>
                        </w:rPr>
                      </w:pPr>
                      <w:r w:rsidRPr="00931300">
                        <w:rPr>
                          <w:rFonts w:ascii="Arial" w:hAnsi="Arial" w:cs="Arial"/>
                          <w:b/>
                          <w:bCs/>
                          <w:sz w:val="16"/>
                          <w:szCs w:val="16"/>
                        </w:rPr>
                        <w:t xml:space="preserve">Industry Versus </w:t>
                      </w:r>
                      <w:r w:rsidR="008819A1" w:rsidRPr="00931300">
                        <w:rPr>
                          <w:rFonts w:ascii="Arial" w:hAnsi="Arial" w:cs="Arial"/>
                          <w:b/>
                          <w:bCs/>
                          <w:sz w:val="16"/>
                          <w:szCs w:val="16"/>
                        </w:rPr>
                        <w:t>Inferiority</w:t>
                      </w:r>
                      <w:r w:rsidR="00735379" w:rsidRPr="00931300">
                        <w:rPr>
                          <w:rFonts w:ascii="Arial" w:hAnsi="Arial" w:cs="Arial"/>
                          <w:b/>
                          <w:bCs/>
                          <w:sz w:val="16"/>
                          <w:szCs w:val="16"/>
                        </w:rPr>
                        <w:t>:</w:t>
                      </w:r>
                      <w:r w:rsidR="00735379" w:rsidRPr="00735379">
                        <w:t xml:space="preserve"> </w:t>
                      </w:r>
                      <w:r w:rsidR="00735379" w:rsidRPr="00735379">
                        <w:rPr>
                          <w:rFonts w:ascii="Arial" w:hAnsi="Arial" w:cs="Arial"/>
                          <w:sz w:val="16"/>
                          <w:szCs w:val="16"/>
                        </w:rPr>
                        <w:t xml:space="preserve">The period that occurs between the ages of 6 and 12 years is dedicated to building </w:t>
                      </w:r>
                      <w:r w:rsidR="00636DC2">
                        <w:rPr>
                          <w:rFonts w:ascii="Arial" w:hAnsi="Arial" w:cs="Arial"/>
                          <w:sz w:val="16"/>
                          <w:szCs w:val="16"/>
                        </w:rPr>
                        <w:t>a feeling</w:t>
                      </w:r>
                      <w:r w:rsidR="00735379" w:rsidRPr="00735379">
                        <w:rPr>
                          <w:rFonts w:ascii="Arial" w:hAnsi="Arial" w:cs="Arial"/>
                          <w:sz w:val="16"/>
                          <w:szCs w:val="16"/>
                        </w:rPr>
                        <w:t xml:space="preserve"> of </w:t>
                      </w:r>
                      <w:r w:rsidR="00636DC2">
                        <w:rPr>
                          <w:rFonts w:ascii="Arial" w:hAnsi="Arial" w:cs="Arial"/>
                          <w:sz w:val="16"/>
                          <w:szCs w:val="16"/>
                        </w:rPr>
                        <w:t>self-pride</w:t>
                      </w:r>
                      <w:r w:rsidR="00735379" w:rsidRPr="00735379">
                        <w:rPr>
                          <w:rFonts w:ascii="Arial" w:hAnsi="Arial" w:cs="Arial"/>
                          <w:sz w:val="16"/>
                          <w:szCs w:val="16"/>
                        </w:rPr>
                        <w:t xml:space="preserve"> and success.</w:t>
                      </w:r>
                    </w:p>
                    <w:p w14:paraId="5E7255C1" w14:textId="2F3D6874" w:rsidR="008819A1" w:rsidRPr="00226A07" w:rsidRDefault="008819A1" w:rsidP="00226A07">
                      <w:pPr>
                        <w:ind w:left="360"/>
                        <w:rPr>
                          <w:rFonts w:ascii="Arial" w:hAnsi="Arial" w:cs="Arial"/>
                          <w:sz w:val="16"/>
                          <w:szCs w:val="16"/>
                        </w:rPr>
                      </w:pPr>
                      <w:r w:rsidRPr="00226A07">
                        <w:rPr>
                          <w:rFonts w:ascii="Arial" w:hAnsi="Arial" w:cs="Arial"/>
                          <w:sz w:val="16"/>
                          <w:szCs w:val="16"/>
                        </w:rPr>
                        <w:t xml:space="preserve">Identity Versus Role </w:t>
                      </w:r>
                      <w:r w:rsidR="00397446" w:rsidRPr="00226A07">
                        <w:rPr>
                          <w:rFonts w:ascii="Arial" w:hAnsi="Arial" w:cs="Arial"/>
                          <w:sz w:val="16"/>
                          <w:szCs w:val="16"/>
                        </w:rPr>
                        <w:t>Confusion</w:t>
                      </w:r>
                      <w:r w:rsidR="00452764" w:rsidRPr="00226A07">
                        <w:rPr>
                          <w:rFonts w:ascii="Arial" w:hAnsi="Arial" w:cs="Arial"/>
                          <w:sz w:val="16"/>
                          <w:szCs w:val="16"/>
                        </w:rPr>
                        <w:t xml:space="preserve">: This is the </w:t>
                      </w:r>
                      <w:r w:rsidR="00636DC2" w:rsidRPr="00226A07">
                        <w:rPr>
                          <w:rFonts w:ascii="Arial" w:hAnsi="Arial" w:cs="Arial"/>
                          <w:sz w:val="16"/>
                          <w:szCs w:val="16"/>
                        </w:rPr>
                        <w:t>stage</w:t>
                      </w:r>
                      <w:r w:rsidR="00452764" w:rsidRPr="00226A07">
                        <w:rPr>
                          <w:rFonts w:ascii="Arial" w:hAnsi="Arial" w:cs="Arial"/>
                          <w:sz w:val="16"/>
                          <w:szCs w:val="16"/>
                        </w:rPr>
                        <w:t xml:space="preserve"> where </w:t>
                      </w:r>
                      <w:r w:rsidR="00B36651" w:rsidRPr="00226A07">
                        <w:rPr>
                          <w:rFonts w:ascii="Arial" w:hAnsi="Arial" w:cs="Arial"/>
                          <w:sz w:val="16"/>
                          <w:szCs w:val="16"/>
                        </w:rPr>
                        <w:t xml:space="preserve">they begin to develop their own identity </w:t>
                      </w:r>
                      <w:r w:rsidR="007F6F22" w:rsidRPr="00226A07">
                        <w:rPr>
                          <w:rFonts w:ascii="Arial" w:hAnsi="Arial" w:cs="Arial"/>
                          <w:sz w:val="16"/>
                          <w:szCs w:val="16"/>
                        </w:rPr>
                        <w:t xml:space="preserve">of whom they want to be </w:t>
                      </w:r>
                      <w:r w:rsidR="00DF702F" w:rsidRPr="00226A07">
                        <w:rPr>
                          <w:rFonts w:ascii="Arial" w:hAnsi="Arial" w:cs="Arial"/>
                          <w:sz w:val="16"/>
                          <w:szCs w:val="16"/>
                        </w:rPr>
                        <w:t>and failure in this stage can result in confusion</w:t>
                      </w:r>
                      <w:r w:rsidR="00C46BEA" w:rsidRPr="00226A07">
                        <w:rPr>
                          <w:rFonts w:ascii="Arial" w:hAnsi="Arial" w:cs="Arial"/>
                          <w:sz w:val="16"/>
                          <w:szCs w:val="16"/>
                        </w:rPr>
                        <w:t>.</w:t>
                      </w:r>
                    </w:p>
                    <w:p w14:paraId="7A925CD9" w14:textId="1232DC1E" w:rsidR="00921037" w:rsidRPr="00226A07" w:rsidRDefault="00397446" w:rsidP="00226A07">
                      <w:pPr>
                        <w:ind w:left="360"/>
                        <w:rPr>
                          <w:rFonts w:ascii="Arial" w:hAnsi="Arial" w:cs="Arial"/>
                          <w:b/>
                          <w:bCs/>
                          <w:sz w:val="16"/>
                          <w:szCs w:val="16"/>
                        </w:rPr>
                      </w:pPr>
                      <w:r w:rsidRPr="00226A07">
                        <w:rPr>
                          <w:rFonts w:ascii="Arial" w:hAnsi="Arial" w:cs="Arial"/>
                          <w:b/>
                          <w:bCs/>
                          <w:sz w:val="16"/>
                          <w:szCs w:val="16"/>
                        </w:rPr>
                        <w:t xml:space="preserve">Intimacy </w:t>
                      </w:r>
                      <w:proofErr w:type="spellStart"/>
                      <w:r w:rsidRPr="00226A07">
                        <w:rPr>
                          <w:rFonts w:ascii="Arial" w:hAnsi="Arial" w:cs="Arial"/>
                          <w:b/>
                          <w:bCs/>
                          <w:sz w:val="16"/>
                          <w:szCs w:val="16"/>
                        </w:rPr>
                        <w:t>Verus</w:t>
                      </w:r>
                      <w:proofErr w:type="spellEnd"/>
                      <w:r w:rsidR="000447E1" w:rsidRPr="00226A07">
                        <w:rPr>
                          <w:rFonts w:ascii="Arial" w:hAnsi="Arial" w:cs="Arial"/>
                          <w:b/>
                          <w:bCs/>
                          <w:sz w:val="16"/>
                          <w:szCs w:val="16"/>
                        </w:rPr>
                        <w:t xml:space="preserve"> Isolation</w:t>
                      </w:r>
                      <w:r w:rsidR="00262350" w:rsidRPr="00226A07">
                        <w:rPr>
                          <w:rFonts w:ascii="Arial" w:hAnsi="Arial" w:cs="Arial"/>
                          <w:sz w:val="16"/>
                          <w:szCs w:val="16"/>
                        </w:rPr>
                        <w:t>:</w:t>
                      </w:r>
                      <w:r w:rsidR="001B17C9" w:rsidRPr="001B17C9">
                        <w:t xml:space="preserve"> </w:t>
                      </w:r>
                      <w:r w:rsidR="001B17C9" w:rsidRPr="00226A07">
                        <w:rPr>
                          <w:rFonts w:ascii="Arial" w:hAnsi="Arial" w:cs="Arial"/>
                          <w:sz w:val="16"/>
                          <w:szCs w:val="16"/>
                        </w:rPr>
                        <w:t>It is all about developing good relationships with others in early life. Success enables you to build dedicated, long-lasting, and supportive</w:t>
                      </w:r>
                      <w:r w:rsidR="00503456">
                        <w:rPr>
                          <w:rFonts w:ascii="Arial" w:hAnsi="Arial" w:cs="Arial"/>
                          <w:sz w:val="16"/>
                          <w:szCs w:val="16"/>
                        </w:rPr>
                        <w:t>.</w:t>
                      </w:r>
                      <w:r w:rsidR="001B17C9" w:rsidRPr="00226A07">
                        <w:rPr>
                          <w:rFonts w:ascii="Arial" w:hAnsi="Arial" w:cs="Arial"/>
                          <w:sz w:val="16"/>
                          <w:szCs w:val="16"/>
                        </w:rPr>
                        <w:t xml:space="preserve"> </w:t>
                      </w:r>
                      <w:r w:rsidR="00921037" w:rsidRPr="00226A07">
                        <w:rPr>
                          <w:rFonts w:ascii="Arial" w:hAnsi="Arial" w:cs="Arial"/>
                          <w:b/>
                          <w:bCs/>
                          <w:sz w:val="16"/>
                          <w:szCs w:val="16"/>
                        </w:rPr>
                        <w:t>Generativity Versus Stagnation</w:t>
                      </w:r>
                      <w:r w:rsidR="00F3589B" w:rsidRPr="00226A07">
                        <w:rPr>
                          <w:rFonts w:ascii="Arial" w:hAnsi="Arial" w:cs="Arial"/>
                          <w:b/>
                          <w:bCs/>
                          <w:sz w:val="16"/>
                          <w:szCs w:val="16"/>
                        </w:rPr>
                        <w:t>:</w:t>
                      </w:r>
                      <w:r w:rsidR="00A72221" w:rsidRPr="00226A07">
                        <w:rPr>
                          <w:rFonts w:ascii="Arial" w:hAnsi="Arial" w:cs="Arial"/>
                          <w:b/>
                          <w:bCs/>
                          <w:sz w:val="16"/>
                          <w:szCs w:val="16"/>
                        </w:rPr>
                        <w:t xml:space="preserve"> </w:t>
                      </w:r>
                      <w:r w:rsidR="00F3589B" w:rsidRPr="00226A07">
                        <w:rPr>
                          <w:rFonts w:ascii="Arial" w:hAnsi="Arial" w:cs="Arial"/>
                          <w:sz w:val="16"/>
                          <w:szCs w:val="16"/>
                        </w:rPr>
                        <w:t xml:space="preserve">An adult in this stage will want their </w:t>
                      </w:r>
                      <w:r w:rsidR="00A72221" w:rsidRPr="00226A07">
                        <w:rPr>
                          <w:rFonts w:ascii="Arial" w:hAnsi="Arial" w:cs="Arial"/>
                          <w:sz w:val="16"/>
                          <w:szCs w:val="16"/>
                        </w:rPr>
                        <w:t>impacts</w:t>
                      </w:r>
                      <w:r w:rsidR="00A00526" w:rsidRPr="00226A07">
                        <w:rPr>
                          <w:rFonts w:ascii="Arial" w:hAnsi="Arial" w:cs="Arial"/>
                          <w:sz w:val="16"/>
                          <w:szCs w:val="16"/>
                        </w:rPr>
                        <w:t xml:space="preserve"> to be felt and want to contribute</w:t>
                      </w:r>
                      <w:r w:rsidR="0062041E" w:rsidRPr="00226A07">
                        <w:rPr>
                          <w:rFonts w:ascii="Arial" w:hAnsi="Arial" w:cs="Arial"/>
                          <w:sz w:val="16"/>
                          <w:szCs w:val="16"/>
                        </w:rPr>
                        <w:t xml:space="preserve">, lack of success brings the feelings of </w:t>
                      </w:r>
                      <w:r w:rsidR="00C62B5C" w:rsidRPr="00226A07">
                        <w:rPr>
                          <w:rFonts w:ascii="Arial" w:hAnsi="Arial" w:cs="Arial"/>
                          <w:sz w:val="16"/>
                          <w:szCs w:val="16"/>
                        </w:rPr>
                        <w:t>stagnation,</w:t>
                      </w:r>
                    </w:p>
                    <w:p w14:paraId="1A5919AB" w14:textId="37D07BF9" w:rsidR="00993230" w:rsidRPr="00EE174B" w:rsidRDefault="00921037" w:rsidP="00993230">
                      <w:pPr>
                        <w:ind w:left="360"/>
                        <w:rPr>
                          <w:rFonts w:ascii="Arial" w:hAnsi="Arial" w:cs="Arial"/>
                          <w:sz w:val="16"/>
                          <w:szCs w:val="16"/>
                        </w:rPr>
                      </w:pPr>
                      <w:r w:rsidRPr="00931300">
                        <w:rPr>
                          <w:rFonts w:ascii="Arial" w:hAnsi="Arial" w:cs="Arial"/>
                          <w:b/>
                          <w:bCs/>
                          <w:sz w:val="16"/>
                          <w:szCs w:val="16"/>
                        </w:rPr>
                        <w:t>Integrity Versus Despair</w:t>
                      </w:r>
                      <w:r>
                        <w:rPr>
                          <w:rFonts w:ascii="Arial" w:hAnsi="Arial" w:cs="Arial"/>
                          <w:sz w:val="16"/>
                          <w:szCs w:val="16"/>
                        </w:rPr>
                        <w:t xml:space="preserve"> </w:t>
                      </w:r>
                      <w:r w:rsidR="00993230" w:rsidRPr="00EE174B">
                        <w:rPr>
                          <w:rFonts w:ascii="Arial" w:hAnsi="Arial" w:cs="Arial"/>
                          <w:sz w:val="16"/>
                          <w:szCs w:val="16"/>
                        </w:rPr>
                        <w:t xml:space="preserve">Those who fail during </w:t>
                      </w:r>
                      <w:r w:rsidR="00993230">
                        <w:rPr>
                          <w:rFonts w:ascii="Arial" w:hAnsi="Arial" w:cs="Arial"/>
                          <w:sz w:val="16"/>
                          <w:szCs w:val="16"/>
                        </w:rPr>
                        <w:t xml:space="preserve">the last </w:t>
                      </w:r>
                      <w:r w:rsidR="00993230" w:rsidRPr="00EE174B">
                        <w:rPr>
                          <w:rFonts w:ascii="Arial" w:hAnsi="Arial" w:cs="Arial"/>
                          <w:sz w:val="16"/>
                          <w:szCs w:val="16"/>
                        </w:rPr>
                        <w:t xml:space="preserve">phase </w:t>
                      </w:r>
                      <w:r w:rsidR="00993230">
                        <w:rPr>
                          <w:rFonts w:ascii="Arial" w:hAnsi="Arial" w:cs="Arial"/>
                          <w:sz w:val="16"/>
                          <w:szCs w:val="16"/>
                        </w:rPr>
                        <w:t xml:space="preserve">of life </w:t>
                      </w:r>
                      <w:r w:rsidR="00993230" w:rsidRPr="00EE174B">
                        <w:rPr>
                          <w:rFonts w:ascii="Arial" w:hAnsi="Arial" w:cs="Arial"/>
                          <w:sz w:val="16"/>
                          <w:szCs w:val="16"/>
                        </w:rPr>
                        <w:t xml:space="preserve">will feel as though their lives have been wasted and will have several regrets. The individual will experience bitterness and sadness </w:t>
                      </w:r>
                      <w:proofErr w:type="gramStart"/>
                      <w:r w:rsidR="00993230" w:rsidRPr="00EE174B">
                        <w:rPr>
                          <w:rFonts w:ascii="Arial" w:hAnsi="Arial" w:cs="Arial"/>
                          <w:sz w:val="16"/>
                          <w:szCs w:val="16"/>
                        </w:rPr>
                        <w:t>as a result of</w:t>
                      </w:r>
                      <w:proofErr w:type="gramEnd"/>
                      <w:r w:rsidR="00993230" w:rsidRPr="00EE174B">
                        <w:rPr>
                          <w:rFonts w:ascii="Arial" w:hAnsi="Arial" w:cs="Arial"/>
                          <w:sz w:val="16"/>
                          <w:szCs w:val="16"/>
                        </w:rPr>
                        <w:t xml:space="preserve"> their actions.</w:t>
                      </w:r>
                    </w:p>
                    <w:p w14:paraId="673A6D8A" w14:textId="77777777" w:rsidR="00993230" w:rsidRPr="0089707D" w:rsidRDefault="00993230" w:rsidP="00993230">
                      <w:pPr>
                        <w:rPr>
                          <w:rFonts w:ascii="Arial" w:hAnsi="Arial" w:cs="Arial"/>
                          <w:sz w:val="22"/>
                          <w:szCs w:val="22"/>
                        </w:rPr>
                      </w:pPr>
                    </w:p>
                    <w:p w14:paraId="1EE8840D" w14:textId="47893EB8" w:rsidR="00921037" w:rsidRPr="00EE174B" w:rsidRDefault="00921037" w:rsidP="00921037">
                      <w:pPr>
                        <w:pStyle w:val="ListParagraph"/>
                        <w:numPr>
                          <w:ilvl w:val="0"/>
                          <w:numId w:val="2"/>
                        </w:numPr>
                        <w:rPr>
                          <w:rFonts w:ascii="Arial" w:hAnsi="Arial" w:cs="Arial"/>
                          <w:sz w:val="16"/>
                          <w:szCs w:val="16"/>
                        </w:rPr>
                      </w:pPr>
                    </w:p>
                    <w:p w14:paraId="630B851C" w14:textId="051A6D08" w:rsidR="003E016C" w:rsidRPr="00EE174B" w:rsidRDefault="003E016C" w:rsidP="003E016C">
                      <w:pPr>
                        <w:pStyle w:val="ListParagraph"/>
                        <w:numPr>
                          <w:ilvl w:val="0"/>
                          <w:numId w:val="2"/>
                        </w:numPr>
                        <w:rPr>
                          <w:rFonts w:ascii="Arial" w:hAnsi="Arial" w:cs="Arial"/>
                          <w:sz w:val="16"/>
                          <w:szCs w:val="16"/>
                        </w:rPr>
                      </w:pPr>
                      <w:r w:rsidRPr="00EE174B">
                        <w:rPr>
                          <w:rFonts w:ascii="Arial" w:hAnsi="Arial" w:cs="Arial"/>
                          <w:sz w:val="16"/>
                          <w:szCs w:val="16"/>
                        </w:rPr>
                        <w:t xml:space="preserve">old age and is </w:t>
                      </w:r>
                      <w:proofErr w:type="spellStart"/>
                      <w:r w:rsidRPr="00EE174B">
                        <w:rPr>
                          <w:rFonts w:ascii="Arial" w:hAnsi="Arial" w:cs="Arial"/>
                          <w:sz w:val="16"/>
                          <w:szCs w:val="16"/>
                        </w:rPr>
                        <w:t>characterised</w:t>
                      </w:r>
                      <w:proofErr w:type="spellEnd"/>
                      <w:r w:rsidRPr="00EE174B">
                        <w:rPr>
                          <w:rFonts w:ascii="Arial" w:hAnsi="Arial" w:cs="Arial"/>
                          <w:sz w:val="16"/>
                          <w:szCs w:val="16"/>
                        </w:rPr>
                        <w:t xml:space="preserve"> by a desire to reflect on one's life.</w:t>
                      </w:r>
                    </w:p>
                  </w:txbxContent>
                </v:textbox>
                <w10:wrap anchorx="page"/>
              </v:shape>
            </w:pict>
          </mc:Fallback>
        </mc:AlternateContent>
      </w:r>
    </w:p>
    <w:p w14:paraId="446D25D8" w14:textId="297CB23D" w:rsidR="004E644B" w:rsidRPr="006C29DE" w:rsidRDefault="00495BCB" w:rsidP="00FC677B">
      <w:pPr>
        <w:rPr>
          <w:rFonts w:ascii="Arial" w:hAnsi="Arial" w:cs="Arial"/>
          <w:b/>
          <w:bCs/>
          <w:i/>
          <w:iCs/>
          <w:sz w:val="16"/>
          <w:szCs w:val="16"/>
          <w:u w:val="single"/>
        </w:rPr>
      </w:pPr>
      <w:r w:rsidRPr="006C29DE">
        <w:rPr>
          <w:rFonts w:ascii="Arial" w:hAnsi="Arial" w:cs="Arial"/>
          <w:noProof/>
          <w:sz w:val="16"/>
          <w:szCs w:val="16"/>
        </w:rPr>
        <mc:AlternateContent>
          <mc:Choice Requires="wps">
            <w:drawing>
              <wp:anchor distT="0" distB="0" distL="114300" distR="114300" simplePos="0" relativeHeight="251646976" behindDoc="0" locked="0" layoutInCell="1" allowOverlap="1" wp14:anchorId="537DA878" wp14:editId="12E05DB8">
                <wp:simplePos x="0" y="0"/>
                <wp:positionH relativeFrom="column">
                  <wp:posOffset>2317384</wp:posOffset>
                </wp:positionH>
                <wp:positionV relativeFrom="paragraph">
                  <wp:posOffset>9107378</wp:posOffset>
                </wp:positionV>
                <wp:extent cx="657887" cy="200099"/>
                <wp:effectExtent l="0" t="0" r="8890" b="9525"/>
                <wp:wrapNone/>
                <wp:docPr id="31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887" cy="200099"/>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628FB810" w14:textId="513C06A9" w:rsidR="004F78BA" w:rsidRDefault="004F78BA" w:rsidP="000F4697">
                            <w:pPr>
                              <w:widowControl w:val="0"/>
                              <w:spacing w:line="200" w:lineRule="exact"/>
                              <w:rPr>
                                <w:rFonts w:ascii="Arial" w:hAnsi="Arial" w:cs="Arial"/>
                                <w:color w:val="73624A"/>
                                <w:w w:val="80"/>
                                <w:sz w:val="16"/>
                                <w:szCs w:val="16"/>
                              </w:rPr>
                            </w:pPr>
                          </w:p>
                        </w:txbxContent>
                      </wps:txbx>
                      <wps:bodyPr rot="0" vert="horz" wrap="square" lIns="36576" tIns="36576" rIns="36576" bIns="36576" anchor="t" anchorCtr="0" upright="1">
                        <a:noAutofit/>
                      </wps:bodyPr>
                    </wps:wsp>
                  </a:graphicData>
                </a:graphic>
              </wp:anchor>
            </w:drawing>
          </mc:Choice>
          <mc:Fallback>
            <w:pict>
              <v:shape w14:anchorId="537DA878" id="Text Box 23" o:spid="_x0000_s1030" type="#_x0000_t202" style="position:absolute;margin-left:182.45pt;margin-top:717.1pt;width:51.8pt;height:15.7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" filled="f" fillcolor="#fffffe" stroked="f" strokecolor="#212120" insetpen="t">
                <v:textbox inset="2.88pt,2.88pt,2.88pt,2.88pt">
                  <w:txbxContent>
                    <w:p w14:paraId="628FB810" w14:textId="513C06A9" w:rsidR="004F78BA" w:rsidRDefault="004F78BA" w:rsidP="000F4697">
                      <w:pPr>
                        <w:widowControl w:val="0"/>
                        <w:spacing w:line="200" w:lineRule="exact"/>
                        <w:rPr>
                          <w:rFonts w:ascii="Arial" w:hAnsi="Arial" w:cs="Arial"/>
                          <w:color w:val="73624A"/>
                          <w:w w:val="80"/>
                          <w:sz w:val="16"/>
                          <w:szCs w:val="16"/>
                        </w:rPr>
                      </w:pPr>
                    </w:p>
                  </w:txbxContent>
                </v:textbox>
              </v:shape>
            </w:pict>
          </mc:Fallback>
        </mc:AlternateContent>
      </w:r>
    </w:p>
    <w:p w14:paraId="650C3794" w14:textId="2A7131E9" w:rsidR="0090354C" w:rsidRPr="006C29DE" w:rsidRDefault="00DF6D98" w:rsidP="0090354C">
      <w:pPr>
        <w:rPr>
          <w:rFonts w:ascii="Arial" w:hAnsi="Arial" w:cs="Arial"/>
          <w:sz w:val="16"/>
          <w:szCs w:val="16"/>
        </w:rPr>
      </w:pPr>
      <w:r w:rsidRPr="006C29DE">
        <w:rPr>
          <w:rFonts w:ascii="Arial" w:hAnsi="Arial" w:cs="Arial"/>
          <w:noProof/>
          <w:sz w:val="16"/>
          <w:szCs w:val="16"/>
        </w:rPr>
        <mc:AlternateContent>
          <mc:Choice Requires="wps">
            <w:drawing>
              <wp:inline distT="0" distB="0" distL="0" distR="0" wp14:anchorId="2589062F" wp14:editId="0914C316">
                <wp:extent cx="2856865" cy="354330"/>
                <wp:effectExtent l="0" t="0" r="635" b="7620"/>
                <wp:docPr id="12" name="Text Box 12"/>
                <wp:cNvGraphicFramePr/>
                <a:graphic xmlns:a="http://schemas.openxmlformats.org/drawingml/2006/main">
                  <a:graphicData uri="http://schemas.microsoft.com/office/word/2010/wordprocessingShape">
                    <wps:wsp>
                      <wps:cNvSpPr txBox="1"/>
                      <wps:spPr>
                        <a:xfrm>
                          <a:off x="0" y="0"/>
                          <a:ext cx="2856865" cy="354330"/>
                        </a:xfrm>
                        <a:prstGeom prst="rect">
                          <a:avLst/>
                        </a:prstGeom>
                        <a:solidFill>
                          <a:prstClr val="white"/>
                        </a:solidFill>
                        <a:ln>
                          <a:noFill/>
                        </a:ln>
                      </wps:spPr>
                      <wps:txbx>
                        <w:txbxContent>
                          <w:p w14:paraId="1630E399" w14:textId="682AABB6" w:rsidR="00617972" w:rsidRPr="00617972" w:rsidRDefault="00BE0105" w:rsidP="00617972">
                            <w:pPr>
                              <w:rPr>
                                <w:sz w:val="18"/>
                                <w:szCs w:val="18"/>
                              </w:rPr>
                            </w:pPr>
                            <w:hyperlink r:id="rId13" w:history="1">
                              <w:r w:rsidR="00617972" w:rsidRPr="00617972">
                                <w:rPr>
                                  <w:rStyle w:val="Hyperlink"/>
                                  <w:sz w:val="18"/>
                                  <w:szCs w:val="18"/>
                                </w:rPr>
                                <w:t>This Photo</w:t>
                              </w:r>
                            </w:hyperlink>
                            <w:r w:rsidR="00617972" w:rsidRPr="00617972">
                              <w:rPr>
                                <w:sz w:val="18"/>
                                <w:szCs w:val="18"/>
                              </w:rPr>
                              <w:t xml:space="preserve"> by Unknown Author is licensed under </w:t>
                            </w:r>
                            <w:hyperlink r:id="rId14" w:history="1">
                              <w:r w:rsidR="00617972" w:rsidRPr="00617972">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2589062F" id="Text Box 12" o:spid="_x0000_s1031" type="#_x0000_t202" style="width:224.95pt;height:27.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" stroked="f">
                <v:textbox style="mso-fit-shape-to-text:t">
                  <w:txbxContent>
                    <w:p w14:paraId="1630E399" w14:textId="682AABB6" w:rsidR="00617972" w:rsidRPr="00617972" w:rsidRDefault="00BE0105" w:rsidP="00617972">
                      <w:pPr>
                        <w:rPr>
                          <w:sz w:val="18"/>
                          <w:szCs w:val="18"/>
                        </w:rPr>
                      </w:pPr>
                      <w:hyperlink r:id="rId15" w:history="1">
                        <w:r w:rsidR="00617972" w:rsidRPr="00617972">
                          <w:rPr>
                            <w:rStyle w:val="Hyperlink"/>
                            <w:sz w:val="18"/>
                            <w:szCs w:val="18"/>
                          </w:rPr>
                          <w:t>This Photo</w:t>
                        </w:r>
                      </w:hyperlink>
                      <w:r w:rsidR="00617972" w:rsidRPr="00617972">
                        <w:rPr>
                          <w:sz w:val="18"/>
                          <w:szCs w:val="18"/>
                        </w:rPr>
                        <w:t xml:space="preserve"> by Unknown Author is licensed under </w:t>
                      </w:r>
                      <w:hyperlink r:id="rId16" w:history="1">
                        <w:r w:rsidR="00617972" w:rsidRPr="00617972">
                          <w:rPr>
                            <w:rStyle w:val="Hyperlink"/>
                            <w:sz w:val="18"/>
                            <w:szCs w:val="18"/>
                          </w:rPr>
                          <w:t>CC BY-NC</w:t>
                        </w:r>
                      </w:hyperlink>
                    </w:p>
                  </w:txbxContent>
                </v:textbox>
                <w10:anchorlock/>
              </v:shape>
            </w:pict>
          </mc:Fallback>
        </mc:AlternateContent>
      </w:r>
      <w:hyperlink r:id="rId17" w:history="1">
        <w:proofErr w:type="spellStart"/>
        <w:r w:rsidR="0090354C" w:rsidRPr="006C29DE">
          <w:rPr>
            <w:rStyle w:val="Hyperlink"/>
            <w:rFonts w:ascii="Arial" w:hAnsi="Arial" w:cs="Arial"/>
            <w:sz w:val="16"/>
            <w:szCs w:val="16"/>
          </w:rPr>
          <w:t>Thi</w:t>
        </w:r>
        <w:proofErr w:type="spellEnd"/>
        <w:r w:rsidR="0090354C" w:rsidRPr="006C29DE">
          <w:rPr>
            <w:rStyle w:val="Hyperlink"/>
            <w:rFonts w:ascii="Arial" w:hAnsi="Arial" w:cs="Arial"/>
            <w:sz w:val="16"/>
            <w:szCs w:val="16"/>
          </w:rPr>
          <w:t xml:space="preserve"> to</w:t>
        </w:r>
      </w:hyperlink>
    </w:p>
    <w:p w14:paraId="0D9BE3BB" w14:textId="00D7450B" w:rsidR="00A53475" w:rsidRPr="006C29DE" w:rsidRDefault="00A53475" w:rsidP="00FB3C25">
      <w:pPr>
        <w:rPr>
          <w:rFonts w:ascii="Arial" w:hAnsi="Arial" w:cs="Arial"/>
          <w:sz w:val="16"/>
          <w:szCs w:val="16"/>
        </w:rPr>
      </w:pPr>
    </w:p>
    <w:p w14:paraId="5DED765C" w14:textId="3D05F6C5" w:rsidR="00FB3C25" w:rsidRPr="006C29DE" w:rsidRDefault="00BE0105" w:rsidP="00FB3C25">
      <w:pPr>
        <w:rPr>
          <w:rFonts w:ascii="Arial" w:hAnsi="Arial" w:cs="Arial"/>
          <w:sz w:val="16"/>
          <w:szCs w:val="16"/>
        </w:rPr>
      </w:pPr>
      <w:hyperlink r:id="rId18" w:history="1">
        <w:r w:rsidR="00FB3C25" w:rsidRPr="006C29DE">
          <w:rPr>
            <w:rStyle w:val="Hyperlink"/>
            <w:rFonts w:ascii="Arial" w:hAnsi="Arial" w:cs="Arial"/>
            <w:sz w:val="16"/>
            <w:szCs w:val="16"/>
          </w:rPr>
          <w:t>This Photo</w:t>
        </w:r>
      </w:hyperlink>
      <w:r w:rsidR="00FB3C25" w:rsidRPr="006C29DE">
        <w:rPr>
          <w:rFonts w:ascii="Arial" w:hAnsi="Arial" w:cs="Arial"/>
          <w:sz w:val="16"/>
          <w:szCs w:val="16"/>
        </w:rPr>
        <w:t xml:space="preserve"> by Unknown Author is licensed under </w:t>
      </w:r>
      <w:hyperlink r:id="rId19" w:history="1">
        <w:r w:rsidR="00FB3C25" w:rsidRPr="006C29DE">
          <w:rPr>
            <w:rStyle w:val="Hyperlink"/>
            <w:rFonts w:ascii="Arial" w:hAnsi="Arial" w:cs="Arial"/>
            <w:sz w:val="16"/>
            <w:szCs w:val="16"/>
          </w:rPr>
          <w:t>CC BY-SA</w:t>
        </w:r>
      </w:hyperlink>
    </w:p>
    <w:p w14:paraId="025EA522" w14:textId="77777777" w:rsidR="0090354C" w:rsidRPr="006C29DE" w:rsidRDefault="0090354C">
      <w:pPr>
        <w:rPr>
          <w:rFonts w:ascii="Arial" w:hAnsi="Arial" w:cs="Arial"/>
          <w:sz w:val="16"/>
          <w:szCs w:val="16"/>
        </w:rPr>
      </w:pPr>
    </w:p>
    <w:p w14:paraId="3D77C433" w14:textId="2766C562" w:rsidR="00433386" w:rsidRPr="006C29DE" w:rsidRDefault="006C29DE" w:rsidP="00433386">
      <w:pPr>
        <w:rPr>
          <w:rFonts w:ascii="Arial" w:hAnsi="Arial" w:cs="Arial"/>
          <w:noProof/>
          <w:sz w:val="16"/>
          <w:szCs w:val="16"/>
        </w:rPr>
      </w:pPr>
      <w:r w:rsidRPr="006C29DE">
        <w:rPr>
          <w:rFonts w:ascii="Arial" w:hAnsi="Arial" w:cs="Arial"/>
          <w:b/>
          <w:bCs/>
          <w:i/>
          <w:iCs/>
          <w:noProof/>
          <w:sz w:val="16"/>
          <w:szCs w:val="16"/>
          <w:u w:val="single"/>
        </w:rPr>
        <mc:AlternateContent>
          <mc:Choice Requires="wps">
            <w:drawing>
              <wp:anchor distT="0" distB="0" distL="114300" distR="114300" simplePos="0" relativeHeight="251674624" behindDoc="0" locked="0" layoutInCell="1" allowOverlap="1" wp14:anchorId="119F3EAF" wp14:editId="315A898A">
                <wp:simplePos x="0" y="0"/>
                <wp:positionH relativeFrom="page">
                  <wp:posOffset>110247</wp:posOffset>
                </wp:positionH>
                <wp:positionV relativeFrom="paragraph">
                  <wp:posOffset>3325698</wp:posOffset>
                </wp:positionV>
                <wp:extent cx="3105785" cy="2924242"/>
                <wp:effectExtent l="0" t="0" r="18415" b="28575"/>
                <wp:wrapNone/>
                <wp:docPr id="5" name="Text Box 5"/>
                <wp:cNvGraphicFramePr/>
                <a:graphic xmlns:a="http://schemas.openxmlformats.org/drawingml/2006/main">
                  <a:graphicData uri="http://schemas.microsoft.com/office/word/2010/wordprocessingShape">
                    <wps:wsp>
                      <wps:cNvSpPr txBox="1"/>
                      <wps:spPr>
                        <a:xfrm>
                          <a:off x="0" y="0"/>
                          <a:ext cx="3105785" cy="2924242"/>
                        </a:xfrm>
                        <a:prstGeom prst="rect">
                          <a:avLst/>
                        </a:prstGeom>
                        <a:solidFill>
                          <a:schemeClr val="lt1"/>
                        </a:solidFill>
                        <a:ln w="6350">
                          <a:solidFill>
                            <a:prstClr val="black"/>
                          </a:solidFill>
                        </a:ln>
                      </wps:spPr>
                      <wps:txbx>
                        <w:txbxContent>
                          <w:p w14:paraId="48AB4744" w14:textId="77777777" w:rsidR="0007481C" w:rsidRPr="00A10964" w:rsidRDefault="00CE17AB" w:rsidP="0007481C">
                            <w:pPr>
                              <w:rPr>
                                <w:rFonts w:ascii="Arial" w:hAnsi="Arial" w:cs="Arial"/>
                                <w:sz w:val="16"/>
                                <w:szCs w:val="16"/>
                              </w:rPr>
                            </w:pPr>
                            <w:r w:rsidRPr="00A10964">
                              <w:rPr>
                                <w:rFonts w:ascii="Arial" w:hAnsi="Arial" w:cs="Arial"/>
                                <w:sz w:val="16"/>
                                <w:szCs w:val="16"/>
                              </w:rPr>
                              <w:t xml:space="preserve"> </w:t>
                            </w:r>
                            <w:r w:rsidR="00712882" w:rsidRPr="00A10964">
                              <w:rPr>
                                <w:rFonts w:ascii="Arial" w:hAnsi="Arial" w:cs="Arial"/>
                                <w:sz w:val="16"/>
                                <w:szCs w:val="16"/>
                                <w:lang w:val="en-GB"/>
                              </w:rPr>
                              <w:t>Piaget suggested that using heuristic play (discovery learning) helps children learn to find things out for themselves</w:t>
                            </w:r>
                            <w:proofErr w:type="gramStart"/>
                            <w:r w:rsidR="00712882" w:rsidRPr="00A10964">
                              <w:rPr>
                                <w:rFonts w:ascii="Arial" w:hAnsi="Arial" w:cs="Arial"/>
                                <w:sz w:val="16"/>
                                <w:szCs w:val="16"/>
                                <w:lang w:val="en-GB"/>
                              </w:rPr>
                              <w:t>.</w:t>
                            </w:r>
                            <w:r w:rsidR="0007481C" w:rsidRPr="00A10964">
                              <w:rPr>
                                <w:rFonts w:ascii="Arial" w:hAnsi="Arial" w:cs="Arial"/>
                                <w:sz w:val="16"/>
                                <w:szCs w:val="16"/>
                              </w:rPr>
                              <w:t xml:space="preserve">  </w:t>
                            </w:r>
                            <w:proofErr w:type="gramEnd"/>
                            <w:r w:rsidR="0007481C" w:rsidRPr="00A10964">
                              <w:rPr>
                                <w:rFonts w:ascii="Arial" w:hAnsi="Arial" w:cs="Arial"/>
                                <w:sz w:val="16"/>
                                <w:szCs w:val="16"/>
                              </w:rPr>
                              <w:t xml:space="preserve">                                                                                                               (MacLeod-Brudenell 2004)</w:t>
                            </w:r>
                          </w:p>
                          <w:p w14:paraId="4A3729A9" w14:textId="3EC057CE" w:rsidR="00712882" w:rsidRPr="00A10964" w:rsidRDefault="008E0BA7" w:rsidP="00712882">
                            <w:pPr>
                              <w:rPr>
                                <w:rFonts w:ascii="Arial" w:hAnsi="Arial" w:cs="Arial"/>
                                <w:sz w:val="16"/>
                                <w:szCs w:val="16"/>
                                <w:lang w:val="en-GB"/>
                              </w:rPr>
                            </w:pPr>
                            <w:r w:rsidRPr="00A10964">
                              <w:rPr>
                                <w:rFonts w:ascii="Arial" w:hAnsi="Arial" w:cs="Arial"/>
                                <w:sz w:val="16"/>
                                <w:szCs w:val="16"/>
                                <w:lang w:val="en-GB"/>
                              </w:rPr>
                              <w:t>Piaget felt, however, that children should discover their world</w:t>
                            </w:r>
                            <w:r w:rsidR="0096321A" w:rsidRPr="00A10964">
                              <w:rPr>
                                <w:rFonts w:ascii="Arial" w:hAnsi="Arial" w:cs="Arial"/>
                                <w:sz w:val="16"/>
                                <w:szCs w:val="16"/>
                                <w:lang w:val="en-GB"/>
                              </w:rPr>
                              <w:t xml:space="preserve"> themselves</w:t>
                            </w:r>
                            <w:r w:rsidRPr="00A10964">
                              <w:rPr>
                                <w:rFonts w:ascii="Arial" w:hAnsi="Arial" w:cs="Arial"/>
                                <w:sz w:val="16"/>
                                <w:szCs w:val="16"/>
                                <w:lang w:val="en-GB"/>
                              </w:rPr>
                              <w:t xml:space="preserve"> 'each time we educate the kid we hinder the child from finding it' </w:t>
                            </w:r>
                            <w:r w:rsidR="00866844" w:rsidRPr="00A10964">
                              <w:rPr>
                                <w:rFonts w:ascii="Arial" w:hAnsi="Arial" w:cs="Arial"/>
                                <w:sz w:val="16"/>
                                <w:szCs w:val="16"/>
                                <w:lang w:val="en-GB"/>
                              </w:rPr>
                              <w:t xml:space="preserve">self-control and independence. </w:t>
                            </w:r>
                            <w:r w:rsidR="006620B9" w:rsidRPr="00A10964">
                              <w:rPr>
                                <w:rFonts w:ascii="Arial" w:hAnsi="Arial" w:cs="Arial"/>
                                <w:sz w:val="16"/>
                                <w:szCs w:val="16"/>
                                <w:lang w:val="en-GB"/>
                              </w:rPr>
                              <w:t xml:space="preserve">Children </w:t>
                            </w:r>
                            <w:r w:rsidR="00866844" w:rsidRPr="00A10964">
                              <w:rPr>
                                <w:rFonts w:ascii="Arial" w:hAnsi="Arial" w:cs="Arial"/>
                                <w:sz w:val="16"/>
                                <w:szCs w:val="16"/>
                                <w:lang w:val="en-GB"/>
                              </w:rPr>
                              <w:t xml:space="preserve">can acquire willpower and </w:t>
                            </w:r>
                            <w:r w:rsidR="00E93C76" w:rsidRPr="00A10964">
                              <w:rPr>
                                <w:rFonts w:ascii="Arial" w:hAnsi="Arial" w:cs="Arial"/>
                                <w:sz w:val="16"/>
                                <w:szCs w:val="16"/>
                                <w:lang w:val="en-GB"/>
                              </w:rPr>
                              <w:t>determination</w:t>
                            </w:r>
                            <w:r w:rsidR="00866844" w:rsidRPr="00A10964">
                              <w:rPr>
                                <w:rFonts w:ascii="Arial" w:hAnsi="Arial" w:cs="Arial"/>
                                <w:sz w:val="16"/>
                                <w:szCs w:val="16"/>
                                <w:lang w:val="en-GB"/>
                              </w:rPr>
                              <w:t xml:space="preserve"> by succeeding in this stage.</w:t>
                            </w:r>
                          </w:p>
                          <w:p w14:paraId="267CAF96" w14:textId="6E1290D7" w:rsidR="007B5C28" w:rsidRPr="00A10964" w:rsidRDefault="00613318" w:rsidP="00875113">
                            <w:pPr>
                              <w:rPr>
                                <w:rFonts w:ascii="Arial" w:hAnsi="Arial" w:cs="Arial"/>
                                <w:sz w:val="16"/>
                                <w:szCs w:val="16"/>
                              </w:rPr>
                            </w:pPr>
                            <w:r w:rsidRPr="00A10964">
                              <w:rPr>
                                <w:rFonts w:ascii="Arial" w:hAnsi="Arial" w:cs="Arial"/>
                                <w:sz w:val="16"/>
                                <w:szCs w:val="16"/>
                              </w:rPr>
                              <w:t xml:space="preserve">Piaget </w:t>
                            </w:r>
                            <w:r w:rsidR="001A2D60" w:rsidRPr="00A10964">
                              <w:rPr>
                                <w:rFonts w:ascii="Arial" w:hAnsi="Arial" w:cs="Arial"/>
                                <w:sz w:val="16"/>
                                <w:szCs w:val="16"/>
                              </w:rPr>
                              <w:t>suggests</w:t>
                            </w:r>
                            <w:r w:rsidR="00091C0A" w:rsidRPr="00A10964">
                              <w:rPr>
                                <w:rFonts w:ascii="Arial" w:hAnsi="Arial" w:cs="Arial"/>
                                <w:sz w:val="16"/>
                                <w:szCs w:val="16"/>
                              </w:rPr>
                              <w:t xml:space="preserve"> that children in the Preoperational stage </w:t>
                            </w:r>
                            <w:r w:rsidR="004652D3" w:rsidRPr="00A10964">
                              <w:rPr>
                                <w:rFonts w:ascii="Arial" w:hAnsi="Arial" w:cs="Arial"/>
                                <w:sz w:val="16"/>
                                <w:szCs w:val="16"/>
                              </w:rPr>
                              <w:t xml:space="preserve">will start to think but are </w:t>
                            </w:r>
                            <w:r w:rsidR="004B1DED" w:rsidRPr="00A10964">
                              <w:rPr>
                                <w:rFonts w:ascii="Arial" w:hAnsi="Arial" w:cs="Arial"/>
                                <w:sz w:val="16"/>
                                <w:szCs w:val="16"/>
                              </w:rPr>
                              <w:t>constrained by their view of the world</w:t>
                            </w:r>
                            <w:r w:rsidR="00A5776B" w:rsidRPr="00A10964">
                              <w:rPr>
                                <w:rFonts w:ascii="Arial" w:hAnsi="Arial" w:cs="Arial"/>
                                <w:sz w:val="16"/>
                                <w:szCs w:val="16"/>
                              </w:rPr>
                              <w:t xml:space="preserve"> because the child </w:t>
                            </w:r>
                            <w:proofErr w:type="spellStart"/>
                            <w:r w:rsidR="00A5776B" w:rsidRPr="00A10964">
                              <w:rPr>
                                <w:rFonts w:ascii="Arial" w:hAnsi="Arial" w:cs="Arial"/>
                                <w:sz w:val="16"/>
                                <w:szCs w:val="16"/>
                              </w:rPr>
                              <w:t>can not</w:t>
                            </w:r>
                            <w:proofErr w:type="spellEnd"/>
                            <w:r w:rsidR="00A5776B" w:rsidRPr="00A10964">
                              <w:rPr>
                                <w:rFonts w:ascii="Arial" w:hAnsi="Arial" w:cs="Arial"/>
                                <w:sz w:val="16"/>
                                <w:szCs w:val="16"/>
                              </w:rPr>
                              <w:t xml:space="preserve"> reason logically </w:t>
                            </w:r>
                            <w:r w:rsidR="001D76D0" w:rsidRPr="00A10964">
                              <w:rPr>
                                <w:rFonts w:ascii="Arial" w:hAnsi="Arial" w:cs="Arial"/>
                                <w:sz w:val="16"/>
                                <w:szCs w:val="16"/>
                              </w:rPr>
                              <w:t xml:space="preserve">though they </w:t>
                            </w:r>
                            <w:r w:rsidR="00964BDB">
                              <w:rPr>
                                <w:rFonts w:ascii="Arial" w:hAnsi="Arial" w:cs="Arial"/>
                                <w:sz w:val="16"/>
                                <w:szCs w:val="16"/>
                              </w:rPr>
                              <w:t>can</w:t>
                            </w:r>
                            <w:r w:rsidR="001D76D0" w:rsidRPr="00A10964">
                              <w:rPr>
                                <w:rFonts w:ascii="Arial" w:hAnsi="Arial" w:cs="Arial"/>
                                <w:sz w:val="16"/>
                                <w:szCs w:val="16"/>
                              </w:rPr>
                              <w:t xml:space="preserve"> pretend at this stage.</w:t>
                            </w:r>
                            <w:r w:rsidR="007B5C28" w:rsidRPr="00A10964">
                              <w:rPr>
                                <w:rFonts w:ascii="Arial" w:hAnsi="Arial" w:cs="Arial"/>
                                <w:sz w:val="16"/>
                                <w:szCs w:val="16"/>
                              </w:rPr>
                              <w:t xml:space="preserve"> </w:t>
                            </w:r>
                            <w:r w:rsidR="007B5C28" w:rsidRPr="00A10964">
                              <w:rPr>
                                <w:rFonts w:ascii="Arial" w:hAnsi="Arial" w:cs="Arial"/>
                                <w:sz w:val="16"/>
                                <w:szCs w:val="16"/>
                              </w:rPr>
                              <w:t>According to Erikson (1968), young kid spends the first developmental stage absorbing and accepting what is given t</w:t>
                            </w:r>
                            <w:r w:rsidR="00E15A0B" w:rsidRPr="00A10964">
                              <w:rPr>
                                <w:rFonts w:ascii="Arial" w:hAnsi="Arial" w:cs="Arial"/>
                                <w:sz w:val="16"/>
                                <w:szCs w:val="16"/>
                              </w:rPr>
                              <w:t xml:space="preserve">o </w:t>
                            </w:r>
                            <w:r w:rsidR="007B5C28" w:rsidRPr="00A10964">
                              <w:rPr>
                                <w:rFonts w:ascii="Arial" w:hAnsi="Arial" w:cs="Arial"/>
                                <w:sz w:val="16"/>
                                <w:szCs w:val="16"/>
                              </w:rPr>
                              <w:t>them and required from the caregiver,</w:t>
                            </w:r>
                            <w:r w:rsidR="001A2D60" w:rsidRPr="00A10964">
                              <w:rPr>
                                <w:rFonts w:ascii="Arial" w:hAnsi="Arial" w:cs="Arial"/>
                                <w:sz w:val="16"/>
                                <w:szCs w:val="16"/>
                              </w:rPr>
                              <w:t xml:space="preserve"> </w:t>
                            </w:r>
                            <w:r w:rsidR="00B34916">
                              <w:rPr>
                                <w:rFonts w:ascii="Arial" w:hAnsi="Arial" w:cs="Arial"/>
                                <w:sz w:val="16"/>
                                <w:szCs w:val="16"/>
                              </w:rPr>
                              <w:t xml:space="preserve">which </w:t>
                            </w:r>
                            <w:r w:rsidR="007B5C28" w:rsidRPr="00A10964">
                              <w:rPr>
                                <w:rFonts w:ascii="Arial" w:hAnsi="Arial" w:cs="Arial"/>
                                <w:sz w:val="16"/>
                                <w:szCs w:val="16"/>
                              </w:rPr>
                              <w:t>builds trust or distrust in others and the world.</w:t>
                            </w:r>
                            <w:r w:rsidR="001A2D60" w:rsidRPr="00A10964">
                              <w:rPr>
                                <w:rFonts w:ascii="Arial" w:hAnsi="Arial" w:cs="Arial"/>
                                <w:sz w:val="16"/>
                                <w:szCs w:val="16"/>
                              </w:rPr>
                              <w:t xml:space="preserve"> </w:t>
                            </w:r>
                            <w:r w:rsidR="007B5C28" w:rsidRPr="00A10964">
                              <w:rPr>
                                <w:rFonts w:ascii="Arial" w:hAnsi="Arial" w:cs="Arial"/>
                                <w:sz w:val="16"/>
                                <w:szCs w:val="16"/>
                              </w:rPr>
                              <w:t>As the newborn develops a sense of trust and distrust, the emphasis shifts to caring and interpersonal relationships with others.</w:t>
                            </w:r>
                          </w:p>
                          <w:p w14:paraId="6A732BF4" w14:textId="7A3C553A" w:rsidR="003B386A" w:rsidRPr="00A10964" w:rsidRDefault="00FC71D3" w:rsidP="00166D7A">
                            <w:pPr>
                              <w:rPr>
                                <w:rFonts w:ascii="Arial" w:hAnsi="Arial" w:cs="Arial"/>
                                <w:sz w:val="16"/>
                                <w:szCs w:val="16"/>
                              </w:rPr>
                            </w:pPr>
                            <w:r w:rsidRPr="00A10964">
                              <w:rPr>
                                <w:rFonts w:ascii="Arial" w:hAnsi="Arial" w:cs="Arial"/>
                                <w:sz w:val="16"/>
                                <w:szCs w:val="16"/>
                              </w:rPr>
                              <w:t>Ericson believe</w:t>
                            </w:r>
                            <w:r w:rsidR="003B5B07" w:rsidRPr="00A10964">
                              <w:rPr>
                                <w:rFonts w:ascii="Arial" w:hAnsi="Arial" w:cs="Arial"/>
                                <w:sz w:val="16"/>
                                <w:szCs w:val="16"/>
                              </w:rPr>
                              <w:t>d</w:t>
                            </w:r>
                            <w:r w:rsidRPr="00A10964">
                              <w:rPr>
                                <w:rFonts w:ascii="Arial" w:hAnsi="Arial" w:cs="Arial"/>
                                <w:sz w:val="16"/>
                                <w:szCs w:val="16"/>
                              </w:rPr>
                              <w:t xml:space="preserve"> that a child who h</w:t>
                            </w:r>
                            <w:r w:rsidR="003B5B07" w:rsidRPr="00A10964">
                              <w:rPr>
                                <w:rFonts w:ascii="Arial" w:hAnsi="Arial" w:cs="Arial"/>
                                <w:sz w:val="16"/>
                                <w:szCs w:val="16"/>
                              </w:rPr>
                              <w:t>as developed</w:t>
                            </w:r>
                            <w:r w:rsidRPr="00A10964">
                              <w:rPr>
                                <w:rFonts w:ascii="Arial" w:hAnsi="Arial" w:cs="Arial"/>
                                <w:sz w:val="16"/>
                                <w:szCs w:val="16"/>
                              </w:rPr>
                              <w:t xml:space="preserve"> </w:t>
                            </w:r>
                            <w:r w:rsidR="00976013" w:rsidRPr="00A10964">
                              <w:rPr>
                                <w:rFonts w:ascii="Arial" w:hAnsi="Arial" w:cs="Arial"/>
                                <w:sz w:val="16"/>
                                <w:szCs w:val="16"/>
                              </w:rPr>
                              <w:t>autonomy in toilet training will develop control over their body wh</w:t>
                            </w:r>
                            <w:r w:rsidR="009A1AC7" w:rsidRPr="00A10964">
                              <w:rPr>
                                <w:rFonts w:ascii="Arial" w:hAnsi="Arial" w:cs="Arial"/>
                                <w:sz w:val="16"/>
                                <w:szCs w:val="16"/>
                              </w:rPr>
                              <w:t>ereby if they are unsuccessful</w:t>
                            </w:r>
                            <w:r w:rsidR="001A2D60" w:rsidRPr="00A10964">
                              <w:rPr>
                                <w:rFonts w:ascii="Arial" w:hAnsi="Arial" w:cs="Arial"/>
                                <w:sz w:val="16"/>
                                <w:szCs w:val="16"/>
                              </w:rPr>
                              <w:t>, they develop Shame and guilt</w:t>
                            </w:r>
                            <w:r w:rsidR="00281160" w:rsidRPr="00A10964">
                              <w:rPr>
                                <w:rFonts w:ascii="Arial" w:hAnsi="Arial" w:cs="Arial"/>
                                <w:sz w:val="16"/>
                                <w:szCs w:val="16"/>
                              </w:rPr>
                              <w:t>.</w:t>
                            </w:r>
                            <w:r w:rsidR="00281160" w:rsidRPr="00A10964">
                              <w:rPr>
                                <w:rFonts w:ascii="Arial" w:hAnsi="Arial" w:cs="Arial"/>
                              </w:rPr>
                              <w:t xml:space="preserve"> </w:t>
                            </w:r>
                            <w:r w:rsidR="00281160" w:rsidRPr="00A10964">
                              <w:rPr>
                                <w:rFonts w:ascii="Arial" w:hAnsi="Arial" w:cs="Arial"/>
                                <w:sz w:val="16"/>
                                <w:szCs w:val="16"/>
                              </w:rPr>
                              <w:t>There is a link between childhood interactions with parents and adult adjustment, according to both clinical and non-clinical studies.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9F3EAF" id="Text Box 5" o:spid="_x0000_s1032" type="#_x0000_t202" style="position:absolute;margin-left:8.7pt;margin-top:261.85pt;width:244.55pt;height:230.25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" fillcolor="white [3201]" strokeweight=".5pt">
                <v:textbox>
                  <w:txbxContent>
                    <w:p w14:paraId="48AB4744" w14:textId="77777777" w:rsidR="0007481C" w:rsidRPr="00A10964" w:rsidRDefault="00CE17AB" w:rsidP="0007481C">
                      <w:pPr>
                        <w:rPr>
                          <w:rFonts w:ascii="Arial" w:hAnsi="Arial" w:cs="Arial"/>
                          <w:sz w:val="16"/>
                          <w:szCs w:val="16"/>
                        </w:rPr>
                      </w:pPr>
                      <w:r w:rsidRPr="00A10964">
                        <w:rPr>
                          <w:rFonts w:ascii="Arial" w:hAnsi="Arial" w:cs="Arial"/>
                          <w:sz w:val="16"/>
                          <w:szCs w:val="16"/>
                        </w:rPr>
                        <w:t xml:space="preserve"> </w:t>
                      </w:r>
                      <w:r w:rsidR="00712882" w:rsidRPr="00A10964">
                        <w:rPr>
                          <w:rFonts w:ascii="Arial" w:hAnsi="Arial" w:cs="Arial"/>
                          <w:sz w:val="16"/>
                          <w:szCs w:val="16"/>
                          <w:lang w:val="en-GB"/>
                        </w:rPr>
                        <w:t>Piaget suggested that using heuristic play (discovery learning) helps children learn to find things out for themselves</w:t>
                      </w:r>
                      <w:proofErr w:type="gramStart"/>
                      <w:r w:rsidR="00712882" w:rsidRPr="00A10964">
                        <w:rPr>
                          <w:rFonts w:ascii="Arial" w:hAnsi="Arial" w:cs="Arial"/>
                          <w:sz w:val="16"/>
                          <w:szCs w:val="16"/>
                          <w:lang w:val="en-GB"/>
                        </w:rPr>
                        <w:t>.</w:t>
                      </w:r>
                      <w:r w:rsidR="0007481C" w:rsidRPr="00A10964">
                        <w:rPr>
                          <w:rFonts w:ascii="Arial" w:hAnsi="Arial" w:cs="Arial"/>
                          <w:sz w:val="16"/>
                          <w:szCs w:val="16"/>
                        </w:rPr>
                        <w:t xml:space="preserve">  </w:t>
                      </w:r>
                      <w:proofErr w:type="gramEnd"/>
                      <w:r w:rsidR="0007481C" w:rsidRPr="00A10964">
                        <w:rPr>
                          <w:rFonts w:ascii="Arial" w:hAnsi="Arial" w:cs="Arial"/>
                          <w:sz w:val="16"/>
                          <w:szCs w:val="16"/>
                        </w:rPr>
                        <w:t xml:space="preserve">                                                                                                               (MacLeod-Brudenell 2004)</w:t>
                      </w:r>
                    </w:p>
                    <w:p w14:paraId="4A3729A9" w14:textId="3EC057CE" w:rsidR="00712882" w:rsidRPr="00A10964" w:rsidRDefault="008E0BA7" w:rsidP="00712882">
                      <w:pPr>
                        <w:rPr>
                          <w:rFonts w:ascii="Arial" w:hAnsi="Arial" w:cs="Arial"/>
                          <w:sz w:val="16"/>
                          <w:szCs w:val="16"/>
                          <w:lang w:val="en-GB"/>
                        </w:rPr>
                      </w:pPr>
                      <w:r w:rsidRPr="00A10964">
                        <w:rPr>
                          <w:rFonts w:ascii="Arial" w:hAnsi="Arial" w:cs="Arial"/>
                          <w:sz w:val="16"/>
                          <w:szCs w:val="16"/>
                          <w:lang w:val="en-GB"/>
                        </w:rPr>
                        <w:t>Piaget felt, however, that children should discover their world</w:t>
                      </w:r>
                      <w:r w:rsidR="0096321A" w:rsidRPr="00A10964">
                        <w:rPr>
                          <w:rFonts w:ascii="Arial" w:hAnsi="Arial" w:cs="Arial"/>
                          <w:sz w:val="16"/>
                          <w:szCs w:val="16"/>
                          <w:lang w:val="en-GB"/>
                        </w:rPr>
                        <w:t xml:space="preserve"> themselves</w:t>
                      </w:r>
                      <w:r w:rsidRPr="00A10964">
                        <w:rPr>
                          <w:rFonts w:ascii="Arial" w:hAnsi="Arial" w:cs="Arial"/>
                          <w:sz w:val="16"/>
                          <w:szCs w:val="16"/>
                          <w:lang w:val="en-GB"/>
                        </w:rPr>
                        <w:t xml:space="preserve"> 'each time we educate the kid we hinder the child from finding it' </w:t>
                      </w:r>
                      <w:r w:rsidR="00866844" w:rsidRPr="00A10964">
                        <w:rPr>
                          <w:rFonts w:ascii="Arial" w:hAnsi="Arial" w:cs="Arial"/>
                          <w:sz w:val="16"/>
                          <w:szCs w:val="16"/>
                          <w:lang w:val="en-GB"/>
                        </w:rPr>
                        <w:t xml:space="preserve">self-control and independence. </w:t>
                      </w:r>
                      <w:r w:rsidR="006620B9" w:rsidRPr="00A10964">
                        <w:rPr>
                          <w:rFonts w:ascii="Arial" w:hAnsi="Arial" w:cs="Arial"/>
                          <w:sz w:val="16"/>
                          <w:szCs w:val="16"/>
                          <w:lang w:val="en-GB"/>
                        </w:rPr>
                        <w:t xml:space="preserve">Children </w:t>
                      </w:r>
                      <w:r w:rsidR="00866844" w:rsidRPr="00A10964">
                        <w:rPr>
                          <w:rFonts w:ascii="Arial" w:hAnsi="Arial" w:cs="Arial"/>
                          <w:sz w:val="16"/>
                          <w:szCs w:val="16"/>
                          <w:lang w:val="en-GB"/>
                        </w:rPr>
                        <w:t xml:space="preserve">can acquire willpower and </w:t>
                      </w:r>
                      <w:r w:rsidR="00E93C76" w:rsidRPr="00A10964">
                        <w:rPr>
                          <w:rFonts w:ascii="Arial" w:hAnsi="Arial" w:cs="Arial"/>
                          <w:sz w:val="16"/>
                          <w:szCs w:val="16"/>
                          <w:lang w:val="en-GB"/>
                        </w:rPr>
                        <w:t>determination</w:t>
                      </w:r>
                      <w:r w:rsidR="00866844" w:rsidRPr="00A10964">
                        <w:rPr>
                          <w:rFonts w:ascii="Arial" w:hAnsi="Arial" w:cs="Arial"/>
                          <w:sz w:val="16"/>
                          <w:szCs w:val="16"/>
                          <w:lang w:val="en-GB"/>
                        </w:rPr>
                        <w:t xml:space="preserve"> by succeeding in this stage.</w:t>
                      </w:r>
                    </w:p>
                    <w:p w14:paraId="267CAF96" w14:textId="6E1290D7" w:rsidR="007B5C28" w:rsidRPr="00A10964" w:rsidRDefault="00613318" w:rsidP="00875113">
                      <w:pPr>
                        <w:rPr>
                          <w:rFonts w:ascii="Arial" w:hAnsi="Arial" w:cs="Arial"/>
                          <w:sz w:val="16"/>
                          <w:szCs w:val="16"/>
                        </w:rPr>
                      </w:pPr>
                      <w:r w:rsidRPr="00A10964">
                        <w:rPr>
                          <w:rFonts w:ascii="Arial" w:hAnsi="Arial" w:cs="Arial"/>
                          <w:sz w:val="16"/>
                          <w:szCs w:val="16"/>
                        </w:rPr>
                        <w:t xml:space="preserve">Piaget </w:t>
                      </w:r>
                      <w:r w:rsidR="001A2D60" w:rsidRPr="00A10964">
                        <w:rPr>
                          <w:rFonts w:ascii="Arial" w:hAnsi="Arial" w:cs="Arial"/>
                          <w:sz w:val="16"/>
                          <w:szCs w:val="16"/>
                        </w:rPr>
                        <w:t>suggests</w:t>
                      </w:r>
                      <w:r w:rsidR="00091C0A" w:rsidRPr="00A10964">
                        <w:rPr>
                          <w:rFonts w:ascii="Arial" w:hAnsi="Arial" w:cs="Arial"/>
                          <w:sz w:val="16"/>
                          <w:szCs w:val="16"/>
                        </w:rPr>
                        <w:t xml:space="preserve"> that children in the Preoperational stage </w:t>
                      </w:r>
                      <w:r w:rsidR="004652D3" w:rsidRPr="00A10964">
                        <w:rPr>
                          <w:rFonts w:ascii="Arial" w:hAnsi="Arial" w:cs="Arial"/>
                          <w:sz w:val="16"/>
                          <w:szCs w:val="16"/>
                        </w:rPr>
                        <w:t xml:space="preserve">will start to think but are </w:t>
                      </w:r>
                      <w:r w:rsidR="004B1DED" w:rsidRPr="00A10964">
                        <w:rPr>
                          <w:rFonts w:ascii="Arial" w:hAnsi="Arial" w:cs="Arial"/>
                          <w:sz w:val="16"/>
                          <w:szCs w:val="16"/>
                        </w:rPr>
                        <w:t>constrained by their view of the world</w:t>
                      </w:r>
                      <w:r w:rsidR="00A5776B" w:rsidRPr="00A10964">
                        <w:rPr>
                          <w:rFonts w:ascii="Arial" w:hAnsi="Arial" w:cs="Arial"/>
                          <w:sz w:val="16"/>
                          <w:szCs w:val="16"/>
                        </w:rPr>
                        <w:t xml:space="preserve"> because the child </w:t>
                      </w:r>
                      <w:proofErr w:type="spellStart"/>
                      <w:r w:rsidR="00A5776B" w:rsidRPr="00A10964">
                        <w:rPr>
                          <w:rFonts w:ascii="Arial" w:hAnsi="Arial" w:cs="Arial"/>
                          <w:sz w:val="16"/>
                          <w:szCs w:val="16"/>
                        </w:rPr>
                        <w:t>can not</w:t>
                      </w:r>
                      <w:proofErr w:type="spellEnd"/>
                      <w:r w:rsidR="00A5776B" w:rsidRPr="00A10964">
                        <w:rPr>
                          <w:rFonts w:ascii="Arial" w:hAnsi="Arial" w:cs="Arial"/>
                          <w:sz w:val="16"/>
                          <w:szCs w:val="16"/>
                        </w:rPr>
                        <w:t xml:space="preserve"> reason logically </w:t>
                      </w:r>
                      <w:r w:rsidR="001D76D0" w:rsidRPr="00A10964">
                        <w:rPr>
                          <w:rFonts w:ascii="Arial" w:hAnsi="Arial" w:cs="Arial"/>
                          <w:sz w:val="16"/>
                          <w:szCs w:val="16"/>
                        </w:rPr>
                        <w:t xml:space="preserve">though they </w:t>
                      </w:r>
                      <w:r w:rsidR="00964BDB">
                        <w:rPr>
                          <w:rFonts w:ascii="Arial" w:hAnsi="Arial" w:cs="Arial"/>
                          <w:sz w:val="16"/>
                          <w:szCs w:val="16"/>
                        </w:rPr>
                        <w:t>can</w:t>
                      </w:r>
                      <w:r w:rsidR="001D76D0" w:rsidRPr="00A10964">
                        <w:rPr>
                          <w:rFonts w:ascii="Arial" w:hAnsi="Arial" w:cs="Arial"/>
                          <w:sz w:val="16"/>
                          <w:szCs w:val="16"/>
                        </w:rPr>
                        <w:t xml:space="preserve"> pretend at this stage.</w:t>
                      </w:r>
                      <w:r w:rsidR="007B5C28" w:rsidRPr="00A10964">
                        <w:rPr>
                          <w:rFonts w:ascii="Arial" w:hAnsi="Arial" w:cs="Arial"/>
                          <w:sz w:val="16"/>
                          <w:szCs w:val="16"/>
                        </w:rPr>
                        <w:t xml:space="preserve"> </w:t>
                      </w:r>
                      <w:r w:rsidR="007B5C28" w:rsidRPr="00A10964">
                        <w:rPr>
                          <w:rFonts w:ascii="Arial" w:hAnsi="Arial" w:cs="Arial"/>
                          <w:sz w:val="16"/>
                          <w:szCs w:val="16"/>
                        </w:rPr>
                        <w:t>According to Erikson (1968), young kid spends the first developmental stage absorbing and accepting what is given t</w:t>
                      </w:r>
                      <w:r w:rsidR="00E15A0B" w:rsidRPr="00A10964">
                        <w:rPr>
                          <w:rFonts w:ascii="Arial" w:hAnsi="Arial" w:cs="Arial"/>
                          <w:sz w:val="16"/>
                          <w:szCs w:val="16"/>
                        </w:rPr>
                        <w:t xml:space="preserve">o </w:t>
                      </w:r>
                      <w:r w:rsidR="007B5C28" w:rsidRPr="00A10964">
                        <w:rPr>
                          <w:rFonts w:ascii="Arial" w:hAnsi="Arial" w:cs="Arial"/>
                          <w:sz w:val="16"/>
                          <w:szCs w:val="16"/>
                        </w:rPr>
                        <w:t>them and required from the caregiver,</w:t>
                      </w:r>
                      <w:r w:rsidR="001A2D60" w:rsidRPr="00A10964">
                        <w:rPr>
                          <w:rFonts w:ascii="Arial" w:hAnsi="Arial" w:cs="Arial"/>
                          <w:sz w:val="16"/>
                          <w:szCs w:val="16"/>
                        </w:rPr>
                        <w:t xml:space="preserve"> </w:t>
                      </w:r>
                      <w:r w:rsidR="00B34916">
                        <w:rPr>
                          <w:rFonts w:ascii="Arial" w:hAnsi="Arial" w:cs="Arial"/>
                          <w:sz w:val="16"/>
                          <w:szCs w:val="16"/>
                        </w:rPr>
                        <w:t xml:space="preserve">which </w:t>
                      </w:r>
                      <w:r w:rsidR="007B5C28" w:rsidRPr="00A10964">
                        <w:rPr>
                          <w:rFonts w:ascii="Arial" w:hAnsi="Arial" w:cs="Arial"/>
                          <w:sz w:val="16"/>
                          <w:szCs w:val="16"/>
                        </w:rPr>
                        <w:t>builds trust or distrust in others and the world.</w:t>
                      </w:r>
                      <w:r w:rsidR="001A2D60" w:rsidRPr="00A10964">
                        <w:rPr>
                          <w:rFonts w:ascii="Arial" w:hAnsi="Arial" w:cs="Arial"/>
                          <w:sz w:val="16"/>
                          <w:szCs w:val="16"/>
                        </w:rPr>
                        <w:t xml:space="preserve"> </w:t>
                      </w:r>
                      <w:r w:rsidR="007B5C28" w:rsidRPr="00A10964">
                        <w:rPr>
                          <w:rFonts w:ascii="Arial" w:hAnsi="Arial" w:cs="Arial"/>
                          <w:sz w:val="16"/>
                          <w:szCs w:val="16"/>
                        </w:rPr>
                        <w:t>As the newborn develops a sense of trust and distrust, the emphasis shifts to caring and interpersonal relationships with others.</w:t>
                      </w:r>
                    </w:p>
                    <w:p w14:paraId="6A732BF4" w14:textId="7A3C553A" w:rsidR="003B386A" w:rsidRPr="00A10964" w:rsidRDefault="00FC71D3" w:rsidP="00166D7A">
                      <w:pPr>
                        <w:rPr>
                          <w:rFonts w:ascii="Arial" w:hAnsi="Arial" w:cs="Arial"/>
                          <w:sz w:val="16"/>
                          <w:szCs w:val="16"/>
                        </w:rPr>
                      </w:pPr>
                      <w:r w:rsidRPr="00A10964">
                        <w:rPr>
                          <w:rFonts w:ascii="Arial" w:hAnsi="Arial" w:cs="Arial"/>
                          <w:sz w:val="16"/>
                          <w:szCs w:val="16"/>
                        </w:rPr>
                        <w:t>Ericson believe</w:t>
                      </w:r>
                      <w:r w:rsidR="003B5B07" w:rsidRPr="00A10964">
                        <w:rPr>
                          <w:rFonts w:ascii="Arial" w:hAnsi="Arial" w:cs="Arial"/>
                          <w:sz w:val="16"/>
                          <w:szCs w:val="16"/>
                        </w:rPr>
                        <w:t>d</w:t>
                      </w:r>
                      <w:r w:rsidRPr="00A10964">
                        <w:rPr>
                          <w:rFonts w:ascii="Arial" w:hAnsi="Arial" w:cs="Arial"/>
                          <w:sz w:val="16"/>
                          <w:szCs w:val="16"/>
                        </w:rPr>
                        <w:t xml:space="preserve"> that a child who h</w:t>
                      </w:r>
                      <w:r w:rsidR="003B5B07" w:rsidRPr="00A10964">
                        <w:rPr>
                          <w:rFonts w:ascii="Arial" w:hAnsi="Arial" w:cs="Arial"/>
                          <w:sz w:val="16"/>
                          <w:szCs w:val="16"/>
                        </w:rPr>
                        <w:t>as developed</w:t>
                      </w:r>
                      <w:r w:rsidRPr="00A10964">
                        <w:rPr>
                          <w:rFonts w:ascii="Arial" w:hAnsi="Arial" w:cs="Arial"/>
                          <w:sz w:val="16"/>
                          <w:szCs w:val="16"/>
                        </w:rPr>
                        <w:t xml:space="preserve"> </w:t>
                      </w:r>
                      <w:r w:rsidR="00976013" w:rsidRPr="00A10964">
                        <w:rPr>
                          <w:rFonts w:ascii="Arial" w:hAnsi="Arial" w:cs="Arial"/>
                          <w:sz w:val="16"/>
                          <w:szCs w:val="16"/>
                        </w:rPr>
                        <w:t>autonomy in toilet training will develop control over their body wh</w:t>
                      </w:r>
                      <w:r w:rsidR="009A1AC7" w:rsidRPr="00A10964">
                        <w:rPr>
                          <w:rFonts w:ascii="Arial" w:hAnsi="Arial" w:cs="Arial"/>
                          <w:sz w:val="16"/>
                          <w:szCs w:val="16"/>
                        </w:rPr>
                        <w:t>ereby if they are unsuccessful</w:t>
                      </w:r>
                      <w:r w:rsidR="001A2D60" w:rsidRPr="00A10964">
                        <w:rPr>
                          <w:rFonts w:ascii="Arial" w:hAnsi="Arial" w:cs="Arial"/>
                          <w:sz w:val="16"/>
                          <w:szCs w:val="16"/>
                        </w:rPr>
                        <w:t>, they develop Shame and guilt</w:t>
                      </w:r>
                      <w:r w:rsidR="00281160" w:rsidRPr="00A10964">
                        <w:rPr>
                          <w:rFonts w:ascii="Arial" w:hAnsi="Arial" w:cs="Arial"/>
                          <w:sz w:val="16"/>
                          <w:szCs w:val="16"/>
                        </w:rPr>
                        <w:t>.</w:t>
                      </w:r>
                      <w:r w:rsidR="00281160" w:rsidRPr="00A10964">
                        <w:rPr>
                          <w:rFonts w:ascii="Arial" w:hAnsi="Arial" w:cs="Arial"/>
                        </w:rPr>
                        <w:t xml:space="preserve"> </w:t>
                      </w:r>
                      <w:r w:rsidR="00281160" w:rsidRPr="00A10964">
                        <w:rPr>
                          <w:rFonts w:ascii="Arial" w:hAnsi="Arial" w:cs="Arial"/>
                          <w:sz w:val="16"/>
                          <w:szCs w:val="16"/>
                        </w:rPr>
                        <w:t>There is a link between childhood interactions with parents and adult adjustment, according to both clinical and non-clinical studies.</w:t>
                      </w:r>
                    </w:p>
                  </w:txbxContent>
                </v:textbox>
                <w10:wrap anchorx="page"/>
              </v:shape>
            </w:pict>
          </mc:Fallback>
        </mc:AlternateContent>
      </w:r>
      <w:r w:rsidR="00770930" w:rsidRPr="006C29DE">
        <w:rPr>
          <w:rFonts w:ascii="Arial" w:hAnsi="Arial" w:cs="Arial"/>
          <w:b/>
          <w:bCs/>
          <w:i/>
          <w:iCs/>
          <w:noProof/>
          <w:sz w:val="16"/>
          <w:szCs w:val="16"/>
          <w:u w:val="single"/>
        </w:rPr>
        <mc:AlternateContent>
          <mc:Choice Requires="wps">
            <w:drawing>
              <wp:anchor distT="0" distB="0" distL="114300" distR="114300" simplePos="0" relativeHeight="251676672" behindDoc="0" locked="0" layoutInCell="1" allowOverlap="1" wp14:anchorId="3288399B" wp14:editId="04504BA6">
                <wp:simplePos x="0" y="0"/>
                <wp:positionH relativeFrom="column">
                  <wp:posOffset>5186464</wp:posOffset>
                </wp:positionH>
                <wp:positionV relativeFrom="paragraph">
                  <wp:posOffset>4696703</wp:posOffset>
                </wp:positionV>
                <wp:extent cx="2581923" cy="1880235"/>
                <wp:effectExtent l="0" t="0" r="27940" b="24765"/>
                <wp:wrapNone/>
                <wp:docPr id="6" name="Rectangle 6"/>
                <wp:cNvGraphicFramePr/>
                <a:graphic xmlns:a="http://schemas.openxmlformats.org/drawingml/2006/main">
                  <a:graphicData uri="http://schemas.microsoft.com/office/word/2010/wordprocessingShape">
                    <wps:wsp>
                      <wps:cNvSpPr/>
                      <wps:spPr>
                        <a:xfrm>
                          <a:off x="0" y="0"/>
                          <a:ext cx="2581923" cy="1880235"/>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773703C9" w14:textId="1DB60504" w:rsidR="009764BA" w:rsidRDefault="009764BA" w:rsidP="009764BA">
                            <w:pPr>
                              <w:jc w:val="center"/>
                            </w:pPr>
                            <w:r>
                              <w:rPr>
                                <w:noProof/>
                              </w:rPr>
                              <w:drawing>
                                <wp:inline distT="0" distB="0" distL="0" distR="0" wp14:anchorId="0CA07DC1" wp14:editId="1CF93B9B">
                                  <wp:extent cx="2327910" cy="1789889"/>
                                  <wp:effectExtent l="0" t="0" r="0" b="1270"/>
                                  <wp:docPr id="14" name="Picture 14" descr="A picture containing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map&#10;&#10;Description automatically generated"/>
                                          <pic:cNvPicPr/>
                                        </pic:nvPicPr>
                                        <pic:blipFill>
                                          <a:blip r:embed="rId20">
                                            <a:extLst>
                                              <a:ext uri="{BEBA8EAE-BF5A-486C-A8C5-ECC9F3942E4B}">
                                                <a14:imgProps xmlns:a14="http://schemas.microsoft.com/office/drawing/2010/main">
                                                  <a14:imgLayer r:embed="rId21">
                                                    <a14:imgEffect>
                                                      <a14:sharpenSoften amount="50000"/>
                                                    </a14:imgEffect>
                                                  </a14:imgLayer>
                                                </a14:imgProps>
                                              </a:ex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0" y="0"/>
                                            <a:ext cx="2327910" cy="178988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88399B" id="Rectangle 6" o:spid="_x0000_s1033" style="position:absolute;margin-left:408.4pt;margin-top:369.8pt;width:203.3pt;height:148.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" fillcolor="#90abe7 [2169]" strokecolor="#5982db [3209]" strokeweight=".5pt">
                <v:fill color2="#7899e2 [2617]" rotate="t" colors="0 #b1c0ed;.5 #a2b4e9;1 #91a9e9" focus="100%" type="gradient">
                  <o:fill v:ext="view" type="gradientUnscaled"/>
                </v:fill>
                <v:textbox>
                  <w:txbxContent>
                    <w:p w14:paraId="773703C9" w14:textId="1DB60504" w:rsidR="009764BA" w:rsidRDefault="009764BA" w:rsidP="009764BA">
                      <w:pPr>
                        <w:jc w:val="center"/>
                      </w:pPr>
                      <w:r>
                        <w:rPr>
                          <w:noProof/>
                        </w:rPr>
                        <w:drawing>
                          <wp:inline distT="0" distB="0" distL="0" distR="0" wp14:anchorId="0CA07DC1" wp14:editId="1CF93B9B">
                            <wp:extent cx="2327910" cy="1789889"/>
                            <wp:effectExtent l="0" t="0" r="0" b="1270"/>
                            <wp:docPr id="14" name="Picture 14" descr="A picture containing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map&#10;&#10;Description automatically generated"/>
                                    <pic:cNvPicPr/>
                                  </pic:nvPicPr>
                                  <pic:blipFill>
                                    <a:blip r:embed="rId20">
                                      <a:extLst>
                                        <a:ext uri="{BEBA8EAE-BF5A-486C-A8C5-ECC9F3942E4B}">
                                          <a14:imgProps xmlns:a14="http://schemas.microsoft.com/office/drawing/2010/main">
                                            <a14:imgLayer r:embed="rId21">
                                              <a14:imgEffect>
                                                <a14:sharpenSoften amount="50000"/>
                                              </a14:imgEffect>
                                            </a14:imgLayer>
                                          </a14:imgProps>
                                        </a:ex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0" y="0"/>
                                      <a:ext cx="2327910" cy="1789889"/>
                                    </a:xfrm>
                                    <a:prstGeom prst="rect">
                                      <a:avLst/>
                                    </a:prstGeom>
                                  </pic:spPr>
                                </pic:pic>
                              </a:graphicData>
                            </a:graphic>
                          </wp:inline>
                        </w:drawing>
                      </w:r>
                    </w:p>
                  </w:txbxContent>
                </v:textbox>
              </v:rect>
            </w:pict>
          </mc:Fallback>
        </mc:AlternateContent>
      </w:r>
      <w:r w:rsidR="00770930" w:rsidRPr="006C29DE">
        <w:rPr>
          <w:rFonts w:ascii="Arial" w:hAnsi="Arial" w:cs="Arial"/>
          <w:b/>
          <w:bCs/>
          <w:i/>
          <w:iCs/>
          <w:noProof/>
          <w:sz w:val="16"/>
          <w:szCs w:val="16"/>
          <w:u w:val="single"/>
        </w:rPr>
        <mc:AlternateContent>
          <mc:Choice Requires="wps">
            <w:drawing>
              <wp:anchor distT="0" distB="0" distL="114300" distR="114300" simplePos="0" relativeHeight="251675648" behindDoc="0" locked="0" layoutInCell="1" allowOverlap="1" wp14:anchorId="56784992" wp14:editId="2CF2636E">
                <wp:simplePos x="0" y="0"/>
                <wp:positionH relativeFrom="column">
                  <wp:posOffset>2975043</wp:posOffset>
                </wp:positionH>
                <wp:positionV relativeFrom="paragraph">
                  <wp:posOffset>3140279</wp:posOffset>
                </wp:positionV>
                <wp:extent cx="2224391" cy="3424136"/>
                <wp:effectExtent l="0" t="0" r="24130" b="24130"/>
                <wp:wrapNone/>
                <wp:docPr id="9" name="Rectangle 9"/>
                <wp:cNvGraphicFramePr/>
                <a:graphic xmlns:a="http://schemas.openxmlformats.org/drawingml/2006/main">
                  <a:graphicData uri="http://schemas.microsoft.com/office/word/2010/wordprocessingShape">
                    <wps:wsp>
                      <wps:cNvSpPr/>
                      <wps:spPr>
                        <a:xfrm>
                          <a:off x="0" y="0"/>
                          <a:ext cx="2224391" cy="342413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FF38BF0" w14:textId="323DBCDC" w:rsidR="00042EEF" w:rsidRPr="007C6293" w:rsidRDefault="00042EEF" w:rsidP="000624A7">
                            <w:pPr>
                              <w:rPr>
                                <w:rFonts w:ascii="Arial" w:hAnsi="Arial" w:cs="Arial"/>
                                <w:color w:val="000000" w:themeColor="text1"/>
                                <w:sz w:val="16"/>
                                <w:szCs w:val="16"/>
                                <w:u w:val="single"/>
                              </w:rPr>
                            </w:pPr>
                            <w:r w:rsidRPr="007C6293">
                              <w:rPr>
                                <w:rFonts w:ascii="Arial" w:hAnsi="Arial" w:cs="Arial"/>
                                <w:color w:val="000000" w:themeColor="text1"/>
                                <w:sz w:val="16"/>
                                <w:szCs w:val="16"/>
                                <w:u w:val="single"/>
                              </w:rPr>
                              <w:t xml:space="preserve">PIAGET THEORY </w:t>
                            </w:r>
                            <w:proofErr w:type="gramStart"/>
                            <w:r w:rsidRPr="007C6293">
                              <w:rPr>
                                <w:rFonts w:ascii="Arial" w:hAnsi="Arial" w:cs="Arial"/>
                                <w:color w:val="000000" w:themeColor="text1"/>
                                <w:sz w:val="16"/>
                                <w:szCs w:val="16"/>
                                <w:u w:val="single"/>
                              </w:rPr>
                              <w:t>OF  COGNNITIVE</w:t>
                            </w:r>
                            <w:proofErr w:type="gramEnd"/>
                            <w:r w:rsidRPr="007C6293">
                              <w:rPr>
                                <w:rFonts w:ascii="Arial" w:hAnsi="Arial" w:cs="Arial"/>
                                <w:color w:val="000000" w:themeColor="text1"/>
                                <w:sz w:val="16"/>
                                <w:szCs w:val="16"/>
                                <w:u w:val="single"/>
                              </w:rPr>
                              <w:t xml:space="preserve"> BEHAVIOUR DEVELOPMENT</w:t>
                            </w:r>
                          </w:p>
                          <w:p w14:paraId="75561AD0" w14:textId="7C653006" w:rsidR="00591C34" w:rsidRPr="007C6293" w:rsidRDefault="00591C34" w:rsidP="001F5736">
                            <w:pPr>
                              <w:rPr>
                                <w:rFonts w:ascii="Arial" w:hAnsi="Arial" w:cs="Arial"/>
                                <w:color w:val="000000" w:themeColor="text1"/>
                                <w:sz w:val="16"/>
                                <w:szCs w:val="16"/>
                                <w:lang w:val="en-GB"/>
                              </w:rPr>
                            </w:pPr>
                            <w:r w:rsidRPr="007C6293">
                              <w:rPr>
                                <w:rFonts w:ascii="Arial" w:hAnsi="Arial" w:cs="Arial"/>
                                <w:color w:val="000000" w:themeColor="text1"/>
                                <w:sz w:val="16"/>
                                <w:szCs w:val="16"/>
                                <w:lang w:val="en-GB"/>
                              </w:rPr>
                              <w:t xml:space="preserve">Schemas (building blocks of knowledge) </w:t>
                            </w:r>
                          </w:p>
                          <w:p w14:paraId="2B61CB51" w14:textId="0D99C99B" w:rsidR="00E66A86" w:rsidRPr="007C6293" w:rsidRDefault="00591C34" w:rsidP="00E66A86">
                            <w:pPr>
                              <w:rPr>
                                <w:rFonts w:ascii="Arial" w:hAnsi="Arial" w:cs="Arial"/>
                                <w:color w:val="000000" w:themeColor="text1"/>
                                <w:sz w:val="16"/>
                                <w:szCs w:val="16"/>
                                <w:lang w:val="en-GB"/>
                              </w:rPr>
                            </w:pPr>
                            <w:r w:rsidRPr="007C6293">
                              <w:rPr>
                                <w:rFonts w:ascii="Arial" w:hAnsi="Arial" w:cs="Arial"/>
                                <w:color w:val="000000" w:themeColor="text1"/>
                                <w:sz w:val="16"/>
                                <w:szCs w:val="16"/>
                                <w:lang w:val="en-GB"/>
                              </w:rPr>
                              <w:t xml:space="preserve">Processes that enable the transition from one stage </w:t>
                            </w:r>
                            <w:r w:rsidR="00E66A86" w:rsidRPr="007C6293">
                              <w:rPr>
                                <w:rFonts w:ascii="Arial" w:hAnsi="Arial" w:cs="Arial"/>
                                <w:color w:val="000000" w:themeColor="text1"/>
                                <w:sz w:val="16"/>
                                <w:szCs w:val="16"/>
                                <w:lang w:val="en-GB"/>
                              </w:rPr>
                              <w:t xml:space="preserve">to another </w:t>
                            </w:r>
                            <w:r w:rsidR="00042FDB" w:rsidRPr="007C6293">
                              <w:rPr>
                                <w:rFonts w:ascii="Arial" w:hAnsi="Arial" w:cs="Arial"/>
                                <w:color w:val="000000" w:themeColor="text1"/>
                                <w:sz w:val="16"/>
                                <w:szCs w:val="16"/>
                                <w:lang w:val="en-GB"/>
                              </w:rPr>
                              <w:t xml:space="preserve">(assimilation </w:t>
                            </w:r>
                            <w:proofErr w:type="gramStart"/>
                            <w:r w:rsidR="00042FDB" w:rsidRPr="007C6293">
                              <w:rPr>
                                <w:rFonts w:ascii="Arial" w:hAnsi="Arial" w:cs="Arial"/>
                                <w:color w:val="000000" w:themeColor="text1"/>
                                <w:sz w:val="16"/>
                                <w:szCs w:val="16"/>
                                <w:lang w:val="en-GB"/>
                              </w:rPr>
                              <w:t>and</w:t>
                            </w:r>
                            <w:r w:rsidR="00A8660D" w:rsidRPr="007C6293">
                              <w:rPr>
                                <w:rFonts w:ascii="Arial" w:hAnsi="Arial" w:cs="Arial"/>
                                <w:color w:val="000000" w:themeColor="text1"/>
                                <w:sz w:val="16"/>
                                <w:szCs w:val="16"/>
                                <w:lang w:val="en-GB"/>
                              </w:rPr>
                              <w:t xml:space="preserve">  </w:t>
                            </w:r>
                            <w:r w:rsidR="00042FDB" w:rsidRPr="007C6293">
                              <w:rPr>
                                <w:rFonts w:ascii="Arial" w:hAnsi="Arial" w:cs="Arial"/>
                                <w:color w:val="000000" w:themeColor="text1"/>
                                <w:sz w:val="16"/>
                                <w:szCs w:val="16"/>
                                <w:lang w:val="en-GB"/>
                              </w:rPr>
                              <w:t>accommodation</w:t>
                            </w:r>
                            <w:proofErr w:type="gramEnd"/>
                            <w:r w:rsidR="00042FDB" w:rsidRPr="007C6293">
                              <w:rPr>
                                <w:rFonts w:ascii="Arial" w:hAnsi="Arial" w:cs="Arial"/>
                                <w:color w:val="000000" w:themeColor="text1"/>
                                <w:sz w:val="16"/>
                                <w:szCs w:val="16"/>
                                <w:lang w:val="en-GB"/>
                              </w:rPr>
                              <w:t xml:space="preserve"> equilibrium)</w:t>
                            </w:r>
                            <w:r w:rsidR="00E66A86" w:rsidRPr="007C6293">
                              <w:rPr>
                                <w:rFonts w:ascii="Arial" w:hAnsi="Arial" w:cs="Arial"/>
                                <w:color w:val="000000" w:themeColor="text1"/>
                                <w:sz w:val="16"/>
                                <w:szCs w:val="16"/>
                                <w:lang w:val="en-GB"/>
                              </w:rPr>
                              <w:t xml:space="preserve"> </w:t>
                            </w:r>
                          </w:p>
                          <w:p w14:paraId="2E7586A3" w14:textId="294F327A" w:rsidR="00042EEF" w:rsidRPr="007C6293" w:rsidRDefault="00042EEF" w:rsidP="001B2A97">
                            <w:pPr>
                              <w:rPr>
                                <w:rFonts w:ascii="Arial" w:hAnsi="Arial" w:cs="Arial"/>
                                <w:b/>
                                <w:bCs/>
                                <w:color w:val="000000" w:themeColor="text1"/>
                                <w:sz w:val="16"/>
                                <w:szCs w:val="16"/>
                                <w:lang w:val="en-GB"/>
                              </w:rPr>
                            </w:pPr>
                            <w:r w:rsidRPr="007C6293">
                              <w:rPr>
                                <w:rFonts w:ascii="Arial" w:hAnsi="Arial" w:cs="Arial"/>
                                <w:b/>
                                <w:bCs/>
                                <w:color w:val="000000" w:themeColor="text1"/>
                                <w:sz w:val="16"/>
                                <w:szCs w:val="16"/>
                                <w:lang w:val="en-GB"/>
                              </w:rPr>
                              <w:t>Stages of Development:</w:t>
                            </w:r>
                          </w:p>
                          <w:p w14:paraId="6DBAE458" w14:textId="2BB64F57" w:rsidR="00591C34" w:rsidRPr="007C6293" w:rsidRDefault="00591C34" w:rsidP="0039553E">
                            <w:pPr>
                              <w:rPr>
                                <w:rFonts w:ascii="Arial" w:hAnsi="Arial" w:cs="Arial"/>
                                <w:color w:val="000000" w:themeColor="text1"/>
                                <w:sz w:val="16"/>
                                <w:szCs w:val="16"/>
                                <w:lang w:val="en-GB"/>
                              </w:rPr>
                            </w:pPr>
                            <w:r w:rsidRPr="007C6293">
                              <w:rPr>
                                <w:rFonts w:ascii="Arial" w:hAnsi="Arial" w:cs="Arial"/>
                                <w:b/>
                                <w:bCs/>
                                <w:i/>
                                <w:iCs/>
                                <w:color w:val="000000" w:themeColor="text1"/>
                                <w:sz w:val="16"/>
                                <w:szCs w:val="16"/>
                                <w:lang w:val="en-GB"/>
                              </w:rPr>
                              <w:t>Sensorimotor</w:t>
                            </w:r>
                            <w:r w:rsidR="00360044" w:rsidRPr="007C6293">
                              <w:rPr>
                                <w:rFonts w:ascii="Arial" w:hAnsi="Arial" w:cs="Arial"/>
                                <w:b/>
                                <w:bCs/>
                                <w:i/>
                                <w:iCs/>
                                <w:color w:val="000000" w:themeColor="text1"/>
                                <w:sz w:val="16"/>
                                <w:szCs w:val="16"/>
                                <w:lang w:val="en-GB"/>
                              </w:rPr>
                              <w:t>(0-2</w:t>
                            </w:r>
                            <w:r w:rsidR="00544195" w:rsidRPr="007C6293">
                              <w:rPr>
                                <w:rFonts w:ascii="Arial" w:hAnsi="Arial" w:cs="Arial"/>
                                <w:b/>
                                <w:bCs/>
                                <w:i/>
                                <w:iCs/>
                                <w:color w:val="000000" w:themeColor="text1"/>
                                <w:sz w:val="16"/>
                                <w:szCs w:val="16"/>
                                <w:lang w:val="en-GB"/>
                              </w:rPr>
                              <w:t>years</w:t>
                            </w:r>
                            <w:r w:rsidR="00360044" w:rsidRPr="007C6293">
                              <w:rPr>
                                <w:rFonts w:ascii="Arial" w:hAnsi="Arial" w:cs="Arial"/>
                                <w:b/>
                                <w:bCs/>
                                <w:i/>
                                <w:iCs/>
                                <w:color w:val="000000" w:themeColor="text1"/>
                                <w:sz w:val="16"/>
                                <w:szCs w:val="16"/>
                                <w:lang w:val="en-GB"/>
                              </w:rPr>
                              <w:t>)</w:t>
                            </w:r>
                            <w:r w:rsidRPr="007C6293">
                              <w:rPr>
                                <w:rFonts w:ascii="Arial" w:hAnsi="Arial" w:cs="Arial"/>
                                <w:i/>
                                <w:iCs/>
                                <w:color w:val="000000" w:themeColor="text1"/>
                                <w:sz w:val="16"/>
                                <w:szCs w:val="16"/>
                                <w:lang w:val="en-GB"/>
                              </w:rPr>
                              <w:t xml:space="preserve"> - </w:t>
                            </w:r>
                            <w:r w:rsidRPr="007C6293">
                              <w:rPr>
                                <w:rFonts w:ascii="Arial" w:hAnsi="Arial" w:cs="Arial"/>
                                <w:color w:val="000000" w:themeColor="text1"/>
                                <w:sz w:val="16"/>
                                <w:szCs w:val="16"/>
                                <w:lang w:val="en-GB"/>
                              </w:rPr>
                              <w:t xml:space="preserve">children simply behave - they do not think. </w:t>
                            </w:r>
                          </w:p>
                          <w:p w14:paraId="35D6E899" w14:textId="7CED4B82" w:rsidR="00591C34" w:rsidRPr="007C6293" w:rsidRDefault="00591C34" w:rsidP="0039553E">
                            <w:pPr>
                              <w:rPr>
                                <w:rFonts w:ascii="Arial" w:hAnsi="Arial" w:cs="Arial"/>
                                <w:color w:val="000000" w:themeColor="text1"/>
                                <w:sz w:val="16"/>
                                <w:szCs w:val="16"/>
                                <w:lang w:val="en-GB"/>
                              </w:rPr>
                            </w:pPr>
                            <w:r w:rsidRPr="007C6293">
                              <w:rPr>
                                <w:rFonts w:ascii="Arial" w:hAnsi="Arial" w:cs="Arial"/>
                                <w:b/>
                                <w:bCs/>
                                <w:i/>
                                <w:iCs/>
                                <w:color w:val="000000" w:themeColor="text1"/>
                                <w:sz w:val="16"/>
                                <w:szCs w:val="16"/>
                                <w:lang w:val="en-GB"/>
                              </w:rPr>
                              <w:t>Preoperational</w:t>
                            </w:r>
                            <w:r w:rsidRPr="007C6293">
                              <w:rPr>
                                <w:rFonts w:ascii="Arial" w:hAnsi="Arial" w:cs="Arial"/>
                                <w:i/>
                                <w:iCs/>
                                <w:color w:val="000000" w:themeColor="text1"/>
                                <w:sz w:val="16"/>
                                <w:szCs w:val="16"/>
                                <w:lang w:val="en-GB"/>
                              </w:rPr>
                              <w:t xml:space="preserve"> </w:t>
                            </w:r>
                            <w:r w:rsidR="00C54CF1" w:rsidRPr="007C6293">
                              <w:rPr>
                                <w:rFonts w:ascii="Arial" w:hAnsi="Arial" w:cs="Arial"/>
                                <w:i/>
                                <w:iCs/>
                                <w:color w:val="000000" w:themeColor="text1"/>
                                <w:sz w:val="16"/>
                                <w:szCs w:val="16"/>
                                <w:lang w:val="en-GB"/>
                              </w:rPr>
                              <w:t>(</w:t>
                            </w:r>
                            <w:r w:rsidR="00DC64F6" w:rsidRPr="007C6293">
                              <w:rPr>
                                <w:rFonts w:ascii="Arial" w:hAnsi="Arial" w:cs="Arial"/>
                                <w:i/>
                                <w:iCs/>
                                <w:color w:val="000000" w:themeColor="text1"/>
                                <w:sz w:val="16"/>
                                <w:szCs w:val="16"/>
                                <w:lang w:val="en-GB"/>
                              </w:rPr>
                              <w:t>2-6</w:t>
                            </w:r>
                            <w:r w:rsidR="00544195" w:rsidRPr="007C6293">
                              <w:rPr>
                                <w:rFonts w:ascii="Arial" w:hAnsi="Arial" w:cs="Arial"/>
                                <w:i/>
                                <w:iCs/>
                                <w:color w:val="000000" w:themeColor="text1"/>
                                <w:sz w:val="16"/>
                                <w:szCs w:val="16"/>
                                <w:lang w:val="en-GB"/>
                              </w:rPr>
                              <w:t>years)</w:t>
                            </w:r>
                            <w:r w:rsidRPr="007C6293">
                              <w:rPr>
                                <w:rFonts w:ascii="Arial" w:hAnsi="Arial" w:cs="Arial"/>
                                <w:i/>
                                <w:iCs/>
                                <w:color w:val="000000" w:themeColor="text1"/>
                                <w:sz w:val="16"/>
                                <w:szCs w:val="16"/>
                                <w:lang w:val="en-GB"/>
                              </w:rPr>
                              <w:t xml:space="preserve">- </w:t>
                            </w:r>
                            <w:r w:rsidRPr="007C6293">
                              <w:rPr>
                                <w:rFonts w:ascii="Arial" w:hAnsi="Arial" w:cs="Arial"/>
                                <w:color w:val="000000" w:themeColor="text1"/>
                                <w:sz w:val="16"/>
                                <w:szCs w:val="16"/>
                                <w:lang w:val="en-GB"/>
                              </w:rPr>
                              <w:t>children start to think, but they are constrained by their own</w:t>
                            </w:r>
                            <w:r w:rsidR="00042EEF" w:rsidRPr="007C6293">
                              <w:rPr>
                                <w:rFonts w:ascii="Arial" w:hAnsi="Arial" w:cs="Arial"/>
                                <w:color w:val="000000" w:themeColor="text1"/>
                                <w:sz w:val="16"/>
                                <w:szCs w:val="16"/>
                                <w:lang w:val="en-GB"/>
                              </w:rPr>
                              <w:t xml:space="preserve"> </w:t>
                            </w:r>
                            <w:r w:rsidRPr="007C6293">
                              <w:rPr>
                                <w:rFonts w:ascii="Arial" w:hAnsi="Arial" w:cs="Arial"/>
                                <w:color w:val="000000" w:themeColor="text1"/>
                                <w:sz w:val="16"/>
                                <w:szCs w:val="16"/>
                                <w:lang w:val="en-GB"/>
                              </w:rPr>
                              <w:t>views of the world.</w:t>
                            </w:r>
                          </w:p>
                          <w:p w14:paraId="5604AE44" w14:textId="7D5127CA" w:rsidR="00591C34" w:rsidRPr="007C6293" w:rsidRDefault="00591C34" w:rsidP="0039553E">
                            <w:pPr>
                              <w:rPr>
                                <w:rFonts w:ascii="Arial" w:hAnsi="Arial" w:cs="Arial"/>
                                <w:color w:val="000000" w:themeColor="text1"/>
                                <w:sz w:val="16"/>
                                <w:szCs w:val="16"/>
                                <w:lang w:val="en-GB"/>
                              </w:rPr>
                            </w:pPr>
                            <w:r w:rsidRPr="007C6293">
                              <w:rPr>
                                <w:rFonts w:ascii="Arial" w:hAnsi="Arial" w:cs="Arial"/>
                                <w:b/>
                                <w:bCs/>
                                <w:i/>
                                <w:iCs/>
                                <w:color w:val="000000" w:themeColor="text1"/>
                                <w:sz w:val="16"/>
                                <w:szCs w:val="16"/>
                                <w:lang w:val="en-GB"/>
                              </w:rPr>
                              <w:t>Concrete operational</w:t>
                            </w:r>
                            <w:r w:rsidR="00B12BA4" w:rsidRPr="007C6293">
                              <w:rPr>
                                <w:rFonts w:ascii="Arial" w:hAnsi="Arial" w:cs="Arial"/>
                                <w:b/>
                                <w:bCs/>
                                <w:i/>
                                <w:iCs/>
                                <w:color w:val="000000" w:themeColor="text1"/>
                                <w:sz w:val="16"/>
                                <w:szCs w:val="16"/>
                                <w:lang w:val="en-GB"/>
                              </w:rPr>
                              <w:t>(7-12years)</w:t>
                            </w:r>
                            <w:r w:rsidRPr="007C6293">
                              <w:rPr>
                                <w:rFonts w:ascii="Arial" w:hAnsi="Arial" w:cs="Arial"/>
                                <w:b/>
                                <w:bCs/>
                                <w:i/>
                                <w:iCs/>
                                <w:color w:val="000000" w:themeColor="text1"/>
                                <w:sz w:val="16"/>
                                <w:szCs w:val="16"/>
                                <w:lang w:val="en-GB"/>
                              </w:rPr>
                              <w:t xml:space="preserve"> </w:t>
                            </w:r>
                            <w:r w:rsidRPr="007C6293">
                              <w:rPr>
                                <w:rFonts w:ascii="Arial" w:hAnsi="Arial" w:cs="Arial"/>
                                <w:i/>
                                <w:iCs/>
                                <w:color w:val="000000" w:themeColor="text1"/>
                                <w:sz w:val="16"/>
                                <w:szCs w:val="16"/>
                                <w:lang w:val="en-GB"/>
                              </w:rPr>
                              <w:t xml:space="preserve">- </w:t>
                            </w:r>
                            <w:r w:rsidRPr="007C6293">
                              <w:rPr>
                                <w:rFonts w:ascii="Arial" w:hAnsi="Arial" w:cs="Arial"/>
                                <w:color w:val="000000" w:themeColor="text1"/>
                                <w:sz w:val="16"/>
                                <w:szCs w:val="16"/>
                                <w:lang w:val="en-GB"/>
                              </w:rPr>
                              <w:t>children start to use logical rules to come to</w:t>
                            </w:r>
                            <w:r w:rsidR="0039553E" w:rsidRPr="007C6293">
                              <w:rPr>
                                <w:rFonts w:ascii="Arial" w:hAnsi="Arial" w:cs="Arial"/>
                                <w:color w:val="000000" w:themeColor="text1"/>
                                <w:sz w:val="16"/>
                                <w:szCs w:val="16"/>
                                <w:lang w:val="en-GB"/>
                              </w:rPr>
                              <w:t xml:space="preserve"> </w:t>
                            </w:r>
                            <w:r w:rsidRPr="007C6293">
                              <w:rPr>
                                <w:rFonts w:ascii="Arial" w:hAnsi="Arial" w:cs="Arial"/>
                                <w:color w:val="000000" w:themeColor="text1"/>
                                <w:sz w:val="16"/>
                                <w:szCs w:val="16"/>
                                <w:lang w:val="en-GB"/>
                              </w:rPr>
                              <w:t>views of the world.</w:t>
                            </w:r>
                          </w:p>
                          <w:p w14:paraId="0C9E4BEF" w14:textId="4CD91A9A" w:rsidR="00591C34" w:rsidRPr="007C6293" w:rsidRDefault="00591C34" w:rsidP="0039553E">
                            <w:pPr>
                              <w:rPr>
                                <w:rFonts w:ascii="Arial" w:hAnsi="Arial" w:cs="Arial"/>
                                <w:color w:val="000000" w:themeColor="text1"/>
                                <w:sz w:val="16"/>
                                <w:szCs w:val="16"/>
                                <w:lang w:val="en-GB"/>
                              </w:rPr>
                            </w:pPr>
                            <w:r w:rsidRPr="007C6293">
                              <w:rPr>
                                <w:rFonts w:ascii="Arial" w:hAnsi="Arial" w:cs="Arial"/>
                                <w:b/>
                                <w:bCs/>
                                <w:i/>
                                <w:iCs/>
                                <w:color w:val="000000" w:themeColor="text1"/>
                                <w:sz w:val="16"/>
                                <w:szCs w:val="16"/>
                                <w:lang w:val="en-GB"/>
                              </w:rPr>
                              <w:t>Concrete operational</w:t>
                            </w:r>
                            <w:r w:rsidR="00AB3631" w:rsidRPr="007C6293">
                              <w:rPr>
                                <w:rFonts w:ascii="Arial" w:hAnsi="Arial" w:cs="Arial"/>
                                <w:b/>
                                <w:bCs/>
                                <w:i/>
                                <w:iCs/>
                                <w:color w:val="000000" w:themeColor="text1"/>
                                <w:sz w:val="16"/>
                                <w:szCs w:val="16"/>
                                <w:lang w:val="en-GB"/>
                              </w:rPr>
                              <w:t>(12years-Adult)</w:t>
                            </w:r>
                            <w:r w:rsidRPr="007C6293">
                              <w:rPr>
                                <w:rFonts w:ascii="Arial" w:hAnsi="Arial" w:cs="Arial"/>
                                <w:b/>
                                <w:bCs/>
                                <w:i/>
                                <w:iCs/>
                                <w:color w:val="000000" w:themeColor="text1"/>
                                <w:sz w:val="16"/>
                                <w:szCs w:val="16"/>
                                <w:lang w:val="en-GB"/>
                              </w:rPr>
                              <w:t xml:space="preserve"> </w:t>
                            </w:r>
                            <w:r w:rsidRPr="007C6293">
                              <w:rPr>
                                <w:rFonts w:ascii="Arial" w:hAnsi="Arial" w:cs="Arial"/>
                                <w:i/>
                                <w:iCs/>
                                <w:color w:val="000000" w:themeColor="text1"/>
                                <w:sz w:val="16"/>
                                <w:szCs w:val="16"/>
                                <w:lang w:val="en-GB"/>
                              </w:rPr>
                              <w:t xml:space="preserve">- </w:t>
                            </w:r>
                            <w:r w:rsidRPr="007C6293">
                              <w:rPr>
                                <w:rFonts w:ascii="Arial" w:hAnsi="Arial" w:cs="Arial"/>
                                <w:color w:val="000000" w:themeColor="text1"/>
                                <w:sz w:val="16"/>
                                <w:szCs w:val="16"/>
                                <w:lang w:val="en-GB"/>
                              </w:rPr>
                              <w:t>children start to use logical rules to come to conclusions, but they are restricted to the here and now - to the concrete.</w:t>
                            </w:r>
                          </w:p>
                          <w:p w14:paraId="2FD3D283" w14:textId="77777777" w:rsidR="00591C34" w:rsidRPr="007C6293" w:rsidRDefault="00591C34" w:rsidP="00867C5C">
                            <w:pPr>
                              <w:rPr>
                                <w:rFonts w:ascii="Arial" w:hAnsi="Arial" w:cs="Arial"/>
                                <w:color w:val="000000" w:themeColor="text1"/>
                                <w:sz w:val="16"/>
                                <w:szCs w:val="16"/>
                                <w:lang w:val="en-GB"/>
                              </w:rPr>
                            </w:pPr>
                            <w:r w:rsidRPr="007C6293">
                              <w:rPr>
                                <w:rFonts w:ascii="Arial" w:hAnsi="Arial" w:cs="Arial"/>
                                <w:b/>
                                <w:bCs/>
                                <w:i/>
                                <w:iCs/>
                                <w:color w:val="000000" w:themeColor="text1"/>
                                <w:sz w:val="16"/>
                                <w:szCs w:val="16"/>
                                <w:lang w:val="en-GB"/>
                              </w:rPr>
                              <w:t xml:space="preserve">Formal operational </w:t>
                            </w:r>
                            <w:r w:rsidRPr="007C6293">
                              <w:rPr>
                                <w:rFonts w:ascii="Arial" w:hAnsi="Arial" w:cs="Arial"/>
                                <w:i/>
                                <w:iCs/>
                                <w:color w:val="000000" w:themeColor="text1"/>
                                <w:sz w:val="16"/>
                                <w:szCs w:val="16"/>
                                <w:lang w:val="en-GB"/>
                              </w:rPr>
                              <w:t xml:space="preserve">- </w:t>
                            </w:r>
                            <w:r w:rsidRPr="007C6293">
                              <w:rPr>
                                <w:rFonts w:ascii="Arial" w:hAnsi="Arial" w:cs="Arial"/>
                                <w:color w:val="000000" w:themeColor="text1"/>
                                <w:sz w:val="16"/>
                                <w:szCs w:val="16"/>
                                <w:lang w:val="en-GB"/>
                              </w:rPr>
                              <w:t>transition to a full, abstract, adult-like way of thinking.</w:t>
                            </w:r>
                          </w:p>
                          <w:p w14:paraId="6E2B3AAA" w14:textId="18109588" w:rsidR="008E7F08" w:rsidRPr="007C6293" w:rsidRDefault="008E7F08" w:rsidP="008E7F08">
                            <w:pPr>
                              <w:rPr>
                                <w:color w:val="000000" w:themeColor="text1"/>
                                <w:sz w:val="16"/>
                                <w:szCs w:val="16"/>
                              </w:rPr>
                            </w:pPr>
                            <w:r w:rsidRPr="007C6293">
                              <w:rPr>
                                <w:rFonts w:ascii="Arial" w:hAnsi="Arial" w:cs="Arial"/>
                                <w:color w:val="000000" w:themeColor="text1"/>
                                <w:sz w:val="16"/>
                                <w:szCs w:val="16"/>
                                <w:lang w:val="en-GB"/>
                              </w:rPr>
                              <w:t>Piaget s</w:t>
                            </w:r>
                            <w:r w:rsidR="001C037B" w:rsidRPr="007C6293">
                              <w:rPr>
                                <w:rFonts w:ascii="Arial" w:hAnsi="Arial" w:cs="Arial"/>
                                <w:color w:val="000000" w:themeColor="text1"/>
                                <w:sz w:val="16"/>
                                <w:szCs w:val="16"/>
                                <w:lang w:val="en-GB"/>
                              </w:rPr>
                              <w:t xml:space="preserve">aid </w:t>
                            </w:r>
                            <w:r w:rsidRPr="007C6293">
                              <w:rPr>
                                <w:rFonts w:ascii="Arial" w:hAnsi="Arial" w:cs="Arial"/>
                                <w:color w:val="000000" w:themeColor="text1"/>
                                <w:sz w:val="16"/>
                                <w:szCs w:val="16"/>
                                <w:lang w:val="en-GB"/>
                              </w:rPr>
                              <w:t>that using heuristic play (discovery learning) helps children learn to find things out for themselves</w:t>
                            </w:r>
                            <w:proofErr w:type="gramStart"/>
                            <w:r w:rsidRPr="007C6293">
                              <w:rPr>
                                <w:color w:val="000000" w:themeColor="text1"/>
                                <w:sz w:val="16"/>
                                <w:szCs w:val="16"/>
                                <w:lang w:val="en-GB"/>
                              </w:rPr>
                              <w:t>.</w:t>
                            </w:r>
                            <w:r w:rsidRPr="007C6293">
                              <w:rPr>
                                <w:color w:val="000000" w:themeColor="text1"/>
                                <w:sz w:val="16"/>
                                <w:szCs w:val="16"/>
                              </w:rPr>
                              <w:t xml:space="preserve">  </w:t>
                            </w:r>
                            <w:proofErr w:type="gramEnd"/>
                            <w:r w:rsidR="001C037B" w:rsidRPr="007C6293">
                              <w:rPr>
                                <w:color w:val="000000" w:themeColor="text1"/>
                                <w:sz w:val="16"/>
                                <w:szCs w:val="16"/>
                              </w:rPr>
                              <w:t>(MacLeod-Brudenell 2004)</w:t>
                            </w:r>
                            <w:r w:rsidRPr="007C6293">
                              <w:rPr>
                                <w:color w:val="000000" w:themeColor="text1"/>
                                <w:sz w:val="16"/>
                                <w:szCs w:val="16"/>
                              </w:rPr>
                              <w:t xml:space="preserve">                                                                                                      </w:t>
                            </w:r>
                            <w:proofErr w:type="gramStart"/>
                            <w:r w:rsidRPr="007C6293">
                              <w:rPr>
                                <w:color w:val="000000" w:themeColor="text1"/>
                                <w:sz w:val="16"/>
                                <w:szCs w:val="16"/>
                              </w:rPr>
                              <w:t xml:space="preserve">  </w:t>
                            </w:r>
                            <w:r w:rsidRPr="007C6293">
                              <w:rPr>
                                <w:color w:val="000000" w:themeColor="text1"/>
                                <w:sz w:val="16"/>
                                <w:szCs w:val="16"/>
                                <w:lang w:val="en-GB"/>
                              </w:rPr>
                              <w:t>.</w:t>
                            </w:r>
                            <w:proofErr w:type="gramEnd"/>
                          </w:p>
                          <w:p w14:paraId="6C3FB864" w14:textId="29799692" w:rsidR="00591C34" w:rsidRPr="007C6293" w:rsidRDefault="00591C34" w:rsidP="00924635">
                            <w:pPr>
                              <w:rPr>
                                <w:rFonts w:ascii="Arial" w:hAnsi="Arial" w:cs="Arial"/>
                                <w:color w:val="000000" w:themeColor="text1"/>
                                <w:sz w:val="16"/>
                                <w:szCs w:val="16"/>
                                <w:lang w:val="en-GB"/>
                              </w:rPr>
                            </w:pPr>
                          </w:p>
                          <w:p w14:paraId="55129D0E" w14:textId="77777777" w:rsidR="00DC48BE" w:rsidRPr="0046152A" w:rsidRDefault="00DC48BE" w:rsidP="00DC48BE">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784992" id="Rectangle 9" o:spid="_x0000_s1034" style="position:absolute;margin-left:234.25pt;margin-top:247.25pt;width:175.15pt;height:269.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" fillcolor="#92278f [3204]" strokecolor="#481346 [1604]" strokeweight="1pt">
                <v:textbox>
                  <w:txbxContent>
                    <w:p w14:paraId="3FF38BF0" w14:textId="323DBCDC" w:rsidR="00042EEF" w:rsidRPr="007C6293" w:rsidRDefault="00042EEF" w:rsidP="000624A7">
                      <w:pPr>
                        <w:rPr>
                          <w:rFonts w:ascii="Arial" w:hAnsi="Arial" w:cs="Arial"/>
                          <w:color w:val="000000" w:themeColor="text1"/>
                          <w:sz w:val="16"/>
                          <w:szCs w:val="16"/>
                          <w:u w:val="single"/>
                        </w:rPr>
                      </w:pPr>
                      <w:r w:rsidRPr="007C6293">
                        <w:rPr>
                          <w:rFonts w:ascii="Arial" w:hAnsi="Arial" w:cs="Arial"/>
                          <w:color w:val="000000" w:themeColor="text1"/>
                          <w:sz w:val="16"/>
                          <w:szCs w:val="16"/>
                          <w:u w:val="single"/>
                        </w:rPr>
                        <w:t xml:space="preserve">PIAGET THEORY </w:t>
                      </w:r>
                      <w:proofErr w:type="gramStart"/>
                      <w:r w:rsidRPr="007C6293">
                        <w:rPr>
                          <w:rFonts w:ascii="Arial" w:hAnsi="Arial" w:cs="Arial"/>
                          <w:color w:val="000000" w:themeColor="text1"/>
                          <w:sz w:val="16"/>
                          <w:szCs w:val="16"/>
                          <w:u w:val="single"/>
                        </w:rPr>
                        <w:t>OF  COGNNITIVE</w:t>
                      </w:r>
                      <w:proofErr w:type="gramEnd"/>
                      <w:r w:rsidRPr="007C6293">
                        <w:rPr>
                          <w:rFonts w:ascii="Arial" w:hAnsi="Arial" w:cs="Arial"/>
                          <w:color w:val="000000" w:themeColor="text1"/>
                          <w:sz w:val="16"/>
                          <w:szCs w:val="16"/>
                          <w:u w:val="single"/>
                        </w:rPr>
                        <w:t xml:space="preserve"> BEHAVIOUR DEVELOPMENT</w:t>
                      </w:r>
                    </w:p>
                    <w:p w14:paraId="75561AD0" w14:textId="7C653006" w:rsidR="00591C34" w:rsidRPr="007C6293" w:rsidRDefault="00591C34" w:rsidP="001F5736">
                      <w:pPr>
                        <w:rPr>
                          <w:rFonts w:ascii="Arial" w:hAnsi="Arial" w:cs="Arial"/>
                          <w:color w:val="000000" w:themeColor="text1"/>
                          <w:sz w:val="16"/>
                          <w:szCs w:val="16"/>
                          <w:lang w:val="en-GB"/>
                        </w:rPr>
                      </w:pPr>
                      <w:r w:rsidRPr="007C6293">
                        <w:rPr>
                          <w:rFonts w:ascii="Arial" w:hAnsi="Arial" w:cs="Arial"/>
                          <w:color w:val="000000" w:themeColor="text1"/>
                          <w:sz w:val="16"/>
                          <w:szCs w:val="16"/>
                          <w:lang w:val="en-GB"/>
                        </w:rPr>
                        <w:t xml:space="preserve">Schemas (building blocks of knowledge) </w:t>
                      </w:r>
                    </w:p>
                    <w:p w14:paraId="2B61CB51" w14:textId="0D99C99B" w:rsidR="00E66A86" w:rsidRPr="007C6293" w:rsidRDefault="00591C34" w:rsidP="00E66A86">
                      <w:pPr>
                        <w:rPr>
                          <w:rFonts w:ascii="Arial" w:hAnsi="Arial" w:cs="Arial"/>
                          <w:color w:val="000000" w:themeColor="text1"/>
                          <w:sz w:val="16"/>
                          <w:szCs w:val="16"/>
                          <w:lang w:val="en-GB"/>
                        </w:rPr>
                      </w:pPr>
                      <w:r w:rsidRPr="007C6293">
                        <w:rPr>
                          <w:rFonts w:ascii="Arial" w:hAnsi="Arial" w:cs="Arial"/>
                          <w:color w:val="000000" w:themeColor="text1"/>
                          <w:sz w:val="16"/>
                          <w:szCs w:val="16"/>
                          <w:lang w:val="en-GB"/>
                        </w:rPr>
                        <w:t xml:space="preserve">Processes that enable the transition from one stage </w:t>
                      </w:r>
                      <w:r w:rsidR="00E66A86" w:rsidRPr="007C6293">
                        <w:rPr>
                          <w:rFonts w:ascii="Arial" w:hAnsi="Arial" w:cs="Arial"/>
                          <w:color w:val="000000" w:themeColor="text1"/>
                          <w:sz w:val="16"/>
                          <w:szCs w:val="16"/>
                          <w:lang w:val="en-GB"/>
                        </w:rPr>
                        <w:t xml:space="preserve">to another </w:t>
                      </w:r>
                      <w:r w:rsidR="00042FDB" w:rsidRPr="007C6293">
                        <w:rPr>
                          <w:rFonts w:ascii="Arial" w:hAnsi="Arial" w:cs="Arial"/>
                          <w:color w:val="000000" w:themeColor="text1"/>
                          <w:sz w:val="16"/>
                          <w:szCs w:val="16"/>
                          <w:lang w:val="en-GB"/>
                        </w:rPr>
                        <w:t xml:space="preserve">(assimilation </w:t>
                      </w:r>
                      <w:proofErr w:type="gramStart"/>
                      <w:r w:rsidR="00042FDB" w:rsidRPr="007C6293">
                        <w:rPr>
                          <w:rFonts w:ascii="Arial" w:hAnsi="Arial" w:cs="Arial"/>
                          <w:color w:val="000000" w:themeColor="text1"/>
                          <w:sz w:val="16"/>
                          <w:szCs w:val="16"/>
                          <w:lang w:val="en-GB"/>
                        </w:rPr>
                        <w:t>and</w:t>
                      </w:r>
                      <w:r w:rsidR="00A8660D" w:rsidRPr="007C6293">
                        <w:rPr>
                          <w:rFonts w:ascii="Arial" w:hAnsi="Arial" w:cs="Arial"/>
                          <w:color w:val="000000" w:themeColor="text1"/>
                          <w:sz w:val="16"/>
                          <w:szCs w:val="16"/>
                          <w:lang w:val="en-GB"/>
                        </w:rPr>
                        <w:t xml:space="preserve">  </w:t>
                      </w:r>
                      <w:r w:rsidR="00042FDB" w:rsidRPr="007C6293">
                        <w:rPr>
                          <w:rFonts w:ascii="Arial" w:hAnsi="Arial" w:cs="Arial"/>
                          <w:color w:val="000000" w:themeColor="text1"/>
                          <w:sz w:val="16"/>
                          <w:szCs w:val="16"/>
                          <w:lang w:val="en-GB"/>
                        </w:rPr>
                        <w:t>accommodation</w:t>
                      </w:r>
                      <w:proofErr w:type="gramEnd"/>
                      <w:r w:rsidR="00042FDB" w:rsidRPr="007C6293">
                        <w:rPr>
                          <w:rFonts w:ascii="Arial" w:hAnsi="Arial" w:cs="Arial"/>
                          <w:color w:val="000000" w:themeColor="text1"/>
                          <w:sz w:val="16"/>
                          <w:szCs w:val="16"/>
                          <w:lang w:val="en-GB"/>
                        </w:rPr>
                        <w:t xml:space="preserve"> equilibrium)</w:t>
                      </w:r>
                      <w:r w:rsidR="00E66A86" w:rsidRPr="007C6293">
                        <w:rPr>
                          <w:rFonts w:ascii="Arial" w:hAnsi="Arial" w:cs="Arial"/>
                          <w:color w:val="000000" w:themeColor="text1"/>
                          <w:sz w:val="16"/>
                          <w:szCs w:val="16"/>
                          <w:lang w:val="en-GB"/>
                        </w:rPr>
                        <w:t xml:space="preserve"> </w:t>
                      </w:r>
                    </w:p>
                    <w:p w14:paraId="2E7586A3" w14:textId="294F327A" w:rsidR="00042EEF" w:rsidRPr="007C6293" w:rsidRDefault="00042EEF" w:rsidP="001B2A97">
                      <w:pPr>
                        <w:rPr>
                          <w:rFonts w:ascii="Arial" w:hAnsi="Arial" w:cs="Arial"/>
                          <w:b/>
                          <w:bCs/>
                          <w:color w:val="000000" w:themeColor="text1"/>
                          <w:sz w:val="16"/>
                          <w:szCs w:val="16"/>
                          <w:lang w:val="en-GB"/>
                        </w:rPr>
                      </w:pPr>
                      <w:r w:rsidRPr="007C6293">
                        <w:rPr>
                          <w:rFonts w:ascii="Arial" w:hAnsi="Arial" w:cs="Arial"/>
                          <w:b/>
                          <w:bCs/>
                          <w:color w:val="000000" w:themeColor="text1"/>
                          <w:sz w:val="16"/>
                          <w:szCs w:val="16"/>
                          <w:lang w:val="en-GB"/>
                        </w:rPr>
                        <w:t>Stages of Development:</w:t>
                      </w:r>
                    </w:p>
                    <w:p w14:paraId="6DBAE458" w14:textId="2BB64F57" w:rsidR="00591C34" w:rsidRPr="007C6293" w:rsidRDefault="00591C34" w:rsidP="0039553E">
                      <w:pPr>
                        <w:rPr>
                          <w:rFonts w:ascii="Arial" w:hAnsi="Arial" w:cs="Arial"/>
                          <w:color w:val="000000" w:themeColor="text1"/>
                          <w:sz w:val="16"/>
                          <w:szCs w:val="16"/>
                          <w:lang w:val="en-GB"/>
                        </w:rPr>
                      </w:pPr>
                      <w:r w:rsidRPr="007C6293">
                        <w:rPr>
                          <w:rFonts w:ascii="Arial" w:hAnsi="Arial" w:cs="Arial"/>
                          <w:b/>
                          <w:bCs/>
                          <w:i/>
                          <w:iCs/>
                          <w:color w:val="000000" w:themeColor="text1"/>
                          <w:sz w:val="16"/>
                          <w:szCs w:val="16"/>
                          <w:lang w:val="en-GB"/>
                        </w:rPr>
                        <w:t>Sensorimotor</w:t>
                      </w:r>
                      <w:r w:rsidR="00360044" w:rsidRPr="007C6293">
                        <w:rPr>
                          <w:rFonts w:ascii="Arial" w:hAnsi="Arial" w:cs="Arial"/>
                          <w:b/>
                          <w:bCs/>
                          <w:i/>
                          <w:iCs/>
                          <w:color w:val="000000" w:themeColor="text1"/>
                          <w:sz w:val="16"/>
                          <w:szCs w:val="16"/>
                          <w:lang w:val="en-GB"/>
                        </w:rPr>
                        <w:t>(0-2</w:t>
                      </w:r>
                      <w:r w:rsidR="00544195" w:rsidRPr="007C6293">
                        <w:rPr>
                          <w:rFonts w:ascii="Arial" w:hAnsi="Arial" w:cs="Arial"/>
                          <w:b/>
                          <w:bCs/>
                          <w:i/>
                          <w:iCs/>
                          <w:color w:val="000000" w:themeColor="text1"/>
                          <w:sz w:val="16"/>
                          <w:szCs w:val="16"/>
                          <w:lang w:val="en-GB"/>
                        </w:rPr>
                        <w:t>years</w:t>
                      </w:r>
                      <w:r w:rsidR="00360044" w:rsidRPr="007C6293">
                        <w:rPr>
                          <w:rFonts w:ascii="Arial" w:hAnsi="Arial" w:cs="Arial"/>
                          <w:b/>
                          <w:bCs/>
                          <w:i/>
                          <w:iCs/>
                          <w:color w:val="000000" w:themeColor="text1"/>
                          <w:sz w:val="16"/>
                          <w:szCs w:val="16"/>
                          <w:lang w:val="en-GB"/>
                        </w:rPr>
                        <w:t>)</w:t>
                      </w:r>
                      <w:r w:rsidRPr="007C6293">
                        <w:rPr>
                          <w:rFonts w:ascii="Arial" w:hAnsi="Arial" w:cs="Arial"/>
                          <w:i/>
                          <w:iCs/>
                          <w:color w:val="000000" w:themeColor="text1"/>
                          <w:sz w:val="16"/>
                          <w:szCs w:val="16"/>
                          <w:lang w:val="en-GB"/>
                        </w:rPr>
                        <w:t xml:space="preserve"> - </w:t>
                      </w:r>
                      <w:r w:rsidRPr="007C6293">
                        <w:rPr>
                          <w:rFonts w:ascii="Arial" w:hAnsi="Arial" w:cs="Arial"/>
                          <w:color w:val="000000" w:themeColor="text1"/>
                          <w:sz w:val="16"/>
                          <w:szCs w:val="16"/>
                          <w:lang w:val="en-GB"/>
                        </w:rPr>
                        <w:t xml:space="preserve">children simply behave - they do not think. </w:t>
                      </w:r>
                    </w:p>
                    <w:p w14:paraId="35D6E899" w14:textId="7CED4B82" w:rsidR="00591C34" w:rsidRPr="007C6293" w:rsidRDefault="00591C34" w:rsidP="0039553E">
                      <w:pPr>
                        <w:rPr>
                          <w:rFonts w:ascii="Arial" w:hAnsi="Arial" w:cs="Arial"/>
                          <w:color w:val="000000" w:themeColor="text1"/>
                          <w:sz w:val="16"/>
                          <w:szCs w:val="16"/>
                          <w:lang w:val="en-GB"/>
                        </w:rPr>
                      </w:pPr>
                      <w:r w:rsidRPr="007C6293">
                        <w:rPr>
                          <w:rFonts w:ascii="Arial" w:hAnsi="Arial" w:cs="Arial"/>
                          <w:b/>
                          <w:bCs/>
                          <w:i/>
                          <w:iCs/>
                          <w:color w:val="000000" w:themeColor="text1"/>
                          <w:sz w:val="16"/>
                          <w:szCs w:val="16"/>
                          <w:lang w:val="en-GB"/>
                        </w:rPr>
                        <w:t>Preoperational</w:t>
                      </w:r>
                      <w:r w:rsidRPr="007C6293">
                        <w:rPr>
                          <w:rFonts w:ascii="Arial" w:hAnsi="Arial" w:cs="Arial"/>
                          <w:i/>
                          <w:iCs/>
                          <w:color w:val="000000" w:themeColor="text1"/>
                          <w:sz w:val="16"/>
                          <w:szCs w:val="16"/>
                          <w:lang w:val="en-GB"/>
                        </w:rPr>
                        <w:t xml:space="preserve"> </w:t>
                      </w:r>
                      <w:r w:rsidR="00C54CF1" w:rsidRPr="007C6293">
                        <w:rPr>
                          <w:rFonts w:ascii="Arial" w:hAnsi="Arial" w:cs="Arial"/>
                          <w:i/>
                          <w:iCs/>
                          <w:color w:val="000000" w:themeColor="text1"/>
                          <w:sz w:val="16"/>
                          <w:szCs w:val="16"/>
                          <w:lang w:val="en-GB"/>
                        </w:rPr>
                        <w:t>(</w:t>
                      </w:r>
                      <w:r w:rsidR="00DC64F6" w:rsidRPr="007C6293">
                        <w:rPr>
                          <w:rFonts w:ascii="Arial" w:hAnsi="Arial" w:cs="Arial"/>
                          <w:i/>
                          <w:iCs/>
                          <w:color w:val="000000" w:themeColor="text1"/>
                          <w:sz w:val="16"/>
                          <w:szCs w:val="16"/>
                          <w:lang w:val="en-GB"/>
                        </w:rPr>
                        <w:t>2-6</w:t>
                      </w:r>
                      <w:r w:rsidR="00544195" w:rsidRPr="007C6293">
                        <w:rPr>
                          <w:rFonts w:ascii="Arial" w:hAnsi="Arial" w:cs="Arial"/>
                          <w:i/>
                          <w:iCs/>
                          <w:color w:val="000000" w:themeColor="text1"/>
                          <w:sz w:val="16"/>
                          <w:szCs w:val="16"/>
                          <w:lang w:val="en-GB"/>
                        </w:rPr>
                        <w:t>years)</w:t>
                      </w:r>
                      <w:r w:rsidRPr="007C6293">
                        <w:rPr>
                          <w:rFonts w:ascii="Arial" w:hAnsi="Arial" w:cs="Arial"/>
                          <w:i/>
                          <w:iCs/>
                          <w:color w:val="000000" w:themeColor="text1"/>
                          <w:sz w:val="16"/>
                          <w:szCs w:val="16"/>
                          <w:lang w:val="en-GB"/>
                        </w:rPr>
                        <w:t xml:space="preserve">- </w:t>
                      </w:r>
                      <w:r w:rsidRPr="007C6293">
                        <w:rPr>
                          <w:rFonts w:ascii="Arial" w:hAnsi="Arial" w:cs="Arial"/>
                          <w:color w:val="000000" w:themeColor="text1"/>
                          <w:sz w:val="16"/>
                          <w:szCs w:val="16"/>
                          <w:lang w:val="en-GB"/>
                        </w:rPr>
                        <w:t>children start to think, but they are constrained by their own</w:t>
                      </w:r>
                      <w:r w:rsidR="00042EEF" w:rsidRPr="007C6293">
                        <w:rPr>
                          <w:rFonts w:ascii="Arial" w:hAnsi="Arial" w:cs="Arial"/>
                          <w:color w:val="000000" w:themeColor="text1"/>
                          <w:sz w:val="16"/>
                          <w:szCs w:val="16"/>
                          <w:lang w:val="en-GB"/>
                        </w:rPr>
                        <w:t xml:space="preserve"> </w:t>
                      </w:r>
                      <w:r w:rsidRPr="007C6293">
                        <w:rPr>
                          <w:rFonts w:ascii="Arial" w:hAnsi="Arial" w:cs="Arial"/>
                          <w:color w:val="000000" w:themeColor="text1"/>
                          <w:sz w:val="16"/>
                          <w:szCs w:val="16"/>
                          <w:lang w:val="en-GB"/>
                        </w:rPr>
                        <w:t>views of the world.</w:t>
                      </w:r>
                    </w:p>
                    <w:p w14:paraId="5604AE44" w14:textId="7D5127CA" w:rsidR="00591C34" w:rsidRPr="007C6293" w:rsidRDefault="00591C34" w:rsidP="0039553E">
                      <w:pPr>
                        <w:rPr>
                          <w:rFonts w:ascii="Arial" w:hAnsi="Arial" w:cs="Arial"/>
                          <w:color w:val="000000" w:themeColor="text1"/>
                          <w:sz w:val="16"/>
                          <w:szCs w:val="16"/>
                          <w:lang w:val="en-GB"/>
                        </w:rPr>
                      </w:pPr>
                      <w:r w:rsidRPr="007C6293">
                        <w:rPr>
                          <w:rFonts w:ascii="Arial" w:hAnsi="Arial" w:cs="Arial"/>
                          <w:b/>
                          <w:bCs/>
                          <w:i/>
                          <w:iCs/>
                          <w:color w:val="000000" w:themeColor="text1"/>
                          <w:sz w:val="16"/>
                          <w:szCs w:val="16"/>
                          <w:lang w:val="en-GB"/>
                        </w:rPr>
                        <w:t>Concrete operational</w:t>
                      </w:r>
                      <w:r w:rsidR="00B12BA4" w:rsidRPr="007C6293">
                        <w:rPr>
                          <w:rFonts w:ascii="Arial" w:hAnsi="Arial" w:cs="Arial"/>
                          <w:b/>
                          <w:bCs/>
                          <w:i/>
                          <w:iCs/>
                          <w:color w:val="000000" w:themeColor="text1"/>
                          <w:sz w:val="16"/>
                          <w:szCs w:val="16"/>
                          <w:lang w:val="en-GB"/>
                        </w:rPr>
                        <w:t>(7-12years)</w:t>
                      </w:r>
                      <w:r w:rsidRPr="007C6293">
                        <w:rPr>
                          <w:rFonts w:ascii="Arial" w:hAnsi="Arial" w:cs="Arial"/>
                          <w:b/>
                          <w:bCs/>
                          <w:i/>
                          <w:iCs/>
                          <w:color w:val="000000" w:themeColor="text1"/>
                          <w:sz w:val="16"/>
                          <w:szCs w:val="16"/>
                          <w:lang w:val="en-GB"/>
                        </w:rPr>
                        <w:t xml:space="preserve"> </w:t>
                      </w:r>
                      <w:r w:rsidRPr="007C6293">
                        <w:rPr>
                          <w:rFonts w:ascii="Arial" w:hAnsi="Arial" w:cs="Arial"/>
                          <w:i/>
                          <w:iCs/>
                          <w:color w:val="000000" w:themeColor="text1"/>
                          <w:sz w:val="16"/>
                          <w:szCs w:val="16"/>
                          <w:lang w:val="en-GB"/>
                        </w:rPr>
                        <w:t xml:space="preserve">- </w:t>
                      </w:r>
                      <w:r w:rsidRPr="007C6293">
                        <w:rPr>
                          <w:rFonts w:ascii="Arial" w:hAnsi="Arial" w:cs="Arial"/>
                          <w:color w:val="000000" w:themeColor="text1"/>
                          <w:sz w:val="16"/>
                          <w:szCs w:val="16"/>
                          <w:lang w:val="en-GB"/>
                        </w:rPr>
                        <w:t>children start to use logical rules to come to</w:t>
                      </w:r>
                      <w:r w:rsidR="0039553E" w:rsidRPr="007C6293">
                        <w:rPr>
                          <w:rFonts w:ascii="Arial" w:hAnsi="Arial" w:cs="Arial"/>
                          <w:color w:val="000000" w:themeColor="text1"/>
                          <w:sz w:val="16"/>
                          <w:szCs w:val="16"/>
                          <w:lang w:val="en-GB"/>
                        </w:rPr>
                        <w:t xml:space="preserve"> </w:t>
                      </w:r>
                      <w:r w:rsidRPr="007C6293">
                        <w:rPr>
                          <w:rFonts w:ascii="Arial" w:hAnsi="Arial" w:cs="Arial"/>
                          <w:color w:val="000000" w:themeColor="text1"/>
                          <w:sz w:val="16"/>
                          <w:szCs w:val="16"/>
                          <w:lang w:val="en-GB"/>
                        </w:rPr>
                        <w:t>views of the world.</w:t>
                      </w:r>
                    </w:p>
                    <w:p w14:paraId="0C9E4BEF" w14:textId="4CD91A9A" w:rsidR="00591C34" w:rsidRPr="007C6293" w:rsidRDefault="00591C34" w:rsidP="0039553E">
                      <w:pPr>
                        <w:rPr>
                          <w:rFonts w:ascii="Arial" w:hAnsi="Arial" w:cs="Arial"/>
                          <w:color w:val="000000" w:themeColor="text1"/>
                          <w:sz w:val="16"/>
                          <w:szCs w:val="16"/>
                          <w:lang w:val="en-GB"/>
                        </w:rPr>
                      </w:pPr>
                      <w:r w:rsidRPr="007C6293">
                        <w:rPr>
                          <w:rFonts w:ascii="Arial" w:hAnsi="Arial" w:cs="Arial"/>
                          <w:b/>
                          <w:bCs/>
                          <w:i/>
                          <w:iCs/>
                          <w:color w:val="000000" w:themeColor="text1"/>
                          <w:sz w:val="16"/>
                          <w:szCs w:val="16"/>
                          <w:lang w:val="en-GB"/>
                        </w:rPr>
                        <w:t>Concrete operational</w:t>
                      </w:r>
                      <w:r w:rsidR="00AB3631" w:rsidRPr="007C6293">
                        <w:rPr>
                          <w:rFonts w:ascii="Arial" w:hAnsi="Arial" w:cs="Arial"/>
                          <w:b/>
                          <w:bCs/>
                          <w:i/>
                          <w:iCs/>
                          <w:color w:val="000000" w:themeColor="text1"/>
                          <w:sz w:val="16"/>
                          <w:szCs w:val="16"/>
                          <w:lang w:val="en-GB"/>
                        </w:rPr>
                        <w:t>(12years-Adult)</w:t>
                      </w:r>
                      <w:r w:rsidRPr="007C6293">
                        <w:rPr>
                          <w:rFonts w:ascii="Arial" w:hAnsi="Arial" w:cs="Arial"/>
                          <w:b/>
                          <w:bCs/>
                          <w:i/>
                          <w:iCs/>
                          <w:color w:val="000000" w:themeColor="text1"/>
                          <w:sz w:val="16"/>
                          <w:szCs w:val="16"/>
                          <w:lang w:val="en-GB"/>
                        </w:rPr>
                        <w:t xml:space="preserve"> </w:t>
                      </w:r>
                      <w:r w:rsidRPr="007C6293">
                        <w:rPr>
                          <w:rFonts w:ascii="Arial" w:hAnsi="Arial" w:cs="Arial"/>
                          <w:i/>
                          <w:iCs/>
                          <w:color w:val="000000" w:themeColor="text1"/>
                          <w:sz w:val="16"/>
                          <w:szCs w:val="16"/>
                          <w:lang w:val="en-GB"/>
                        </w:rPr>
                        <w:t xml:space="preserve">- </w:t>
                      </w:r>
                      <w:r w:rsidRPr="007C6293">
                        <w:rPr>
                          <w:rFonts w:ascii="Arial" w:hAnsi="Arial" w:cs="Arial"/>
                          <w:color w:val="000000" w:themeColor="text1"/>
                          <w:sz w:val="16"/>
                          <w:szCs w:val="16"/>
                          <w:lang w:val="en-GB"/>
                        </w:rPr>
                        <w:t>children start to use logical rules to come to conclusions, but they are restricted to the here and now - to the concrete.</w:t>
                      </w:r>
                    </w:p>
                    <w:p w14:paraId="2FD3D283" w14:textId="77777777" w:rsidR="00591C34" w:rsidRPr="007C6293" w:rsidRDefault="00591C34" w:rsidP="00867C5C">
                      <w:pPr>
                        <w:rPr>
                          <w:rFonts w:ascii="Arial" w:hAnsi="Arial" w:cs="Arial"/>
                          <w:color w:val="000000" w:themeColor="text1"/>
                          <w:sz w:val="16"/>
                          <w:szCs w:val="16"/>
                          <w:lang w:val="en-GB"/>
                        </w:rPr>
                      </w:pPr>
                      <w:r w:rsidRPr="007C6293">
                        <w:rPr>
                          <w:rFonts w:ascii="Arial" w:hAnsi="Arial" w:cs="Arial"/>
                          <w:b/>
                          <w:bCs/>
                          <w:i/>
                          <w:iCs/>
                          <w:color w:val="000000" w:themeColor="text1"/>
                          <w:sz w:val="16"/>
                          <w:szCs w:val="16"/>
                          <w:lang w:val="en-GB"/>
                        </w:rPr>
                        <w:t xml:space="preserve">Formal operational </w:t>
                      </w:r>
                      <w:r w:rsidRPr="007C6293">
                        <w:rPr>
                          <w:rFonts w:ascii="Arial" w:hAnsi="Arial" w:cs="Arial"/>
                          <w:i/>
                          <w:iCs/>
                          <w:color w:val="000000" w:themeColor="text1"/>
                          <w:sz w:val="16"/>
                          <w:szCs w:val="16"/>
                          <w:lang w:val="en-GB"/>
                        </w:rPr>
                        <w:t xml:space="preserve">- </w:t>
                      </w:r>
                      <w:r w:rsidRPr="007C6293">
                        <w:rPr>
                          <w:rFonts w:ascii="Arial" w:hAnsi="Arial" w:cs="Arial"/>
                          <w:color w:val="000000" w:themeColor="text1"/>
                          <w:sz w:val="16"/>
                          <w:szCs w:val="16"/>
                          <w:lang w:val="en-GB"/>
                        </w:rPr>
                        <w:t>transition to a full, abstract, adult-like way of thinking.</w:t>
                      </w:r>
                    </w:p>
                    <w:p w14:paraId="6E2B3AAA" w14:textId="18109588" w:rsidR="008E7F08" w:rsidRPr="007C6293" w:rsidRDefault="008E7F08" w:rsidP="008E7F08">
                      <w:pPr>
                        <w:rPr>
                          <w:color w:val="000000" w:themeColor="text1"/>
                          <w:sz w:val="16"/>
                          <w:szCs w:val="16"/>
                        </w:rPr>
                      </w:pPr>
                      <w:r w:rsidRPr="007C6293">
                        <w:rPr>
                          <w:rFonts w:ascii="Arial" w:hAnsi="Arial" w:cs="Arial"/>
                          <w:color w:val="000000" w:themeColor="text1"/>
                          <w:sz w:val="16"/>
                          <w:szCs w:val="16"/>
                          <w:lang w:val="en-GB"/>
                        </w:rPr>
                        <w:t>Piaget s</w:t>
                      </w:r>
                      <w:r w:rsidR="001C037B" w:rsidRPr="007C6293">
                        <w:rPr>
                          <w:rFonts w:ascii="Arial" w:hAnsi="Arial" w:cs="Arial"/>
                          <w:color w:val="000000" w:themeColor="text1"/>
                          <w:sz w:val="16"/>
                          <w:szCs w:val="16"/>
                          <w:lang w:val="en-GB"/>
                        </w:rPr>
                        <w:t xml:space="preserve">aid </w:t>
                      </w:r>
                      <w:r w:rsidRPr="007C6293">
                        <w:rPr>
                          <w:rFonts w:ascii="Arial" w:hAnsi="Arial" w:cs="Arial"/>
                          <w:color w:val="000000" w:themeColor="text1"/>
                          <w:sz w:val="16"/>
                          <w:szCs w:val="16"/>
                          <w:lang w:val="en-GB"/>
                        </w:rPr>
                        <w:t>that using heuristic play (discovery learning) helps children learn to find things out for themselves</w:t>
                      </w:r>
                      <w:proofErr w:type="gramStart"/>
                      <w:r w:rsidRPr="007C6293">
                        <w:rPr>
                          <w:color w:val="000000" w:themeColor="text1"/>
                          <w:sz w:val="16"/>
                          <w:szCs w:val="16"/>
                          <w:lang w:val="en-GB"/>
                        </w:rPr>
                        <w:t>.</w:t>
                      </w:r>
                      <w:r w:rsidRPr="007C6293">
                        <w:rPr>
                          <w:color w:val="000000" w:themeColor="text1"/>
                          <w:sz w:val="16"/>
                          <w:szCs w:val="16"/>
                        </w:rPr>
                        <w:t xml:space="preserve">  </w:t>
                      </w:r>
                      <w:proofErr w:type="gramEnd"/>
                      <w:r w:rsidR="001C037B" w:rsidRPr="007C6293">
                        <w:rPr>
                          <w:color w:val="000000" w:themeColor="text1"/>
                          <w:sz w:val="16"/>
                          <w:szCs w:val="16"/>
                        </w:rPr>
                        <w:t>(MacLeod-Brudenell 2004)</w:t>
                      </w:r>
                      <w:r w:rsidRPr="007C6293">
                        <w:rPr>
                          <w:color w:val="000000" w:themeColor="text1"/>
                          <w:sz w:val="16"/>
                          <w:szCs w:val="16"/>
                        </w:rPr>
                        <w:t xml:space="preserve">                                                                                                      </w:t>
                      </w:r>
                      <w:proofErr w:type="gramStart"/>
                      <w:r w:rsidRPr="007C6293">
                        <w:rPr>
                          <w:color w:val="000000" w:themeColor="text1"/>
                          <w:sz w:val="16"/>
                          <w:szCs w:val="16"/>
                        </w:rPr>
                        <w:t xml:space="preserve">  </w:t>
                      </w:r>
                      <w:r w:rsidRPr="007C6293">
                        <w:rPr>
                          <w:color w:val="000000" w:themeColor="text1"/>
                          <w:sz w:val="16"/>
                          <w:szCs w:val="16"/>
                          <w:lang w:val="en-GB"/>
                        </w:rPr>
                        <w:t>.</w:t>
                      </w:r>
                      <w:proofErr w:type="gramEnd"/>
                    </w:p>
                    <w:p w14:paraId="6C3FB864" w14:textId="29799692" w:rsidR="00591C34" w:rsidRPr="007C6293" w:rsidRDefault="00591C34" w:rsidP="00924635">
                      <w:pPr>
                        <w:rPr>
                          <w:rFonts w:ascii="Arial" w:hAnsi="Arial" w:cs="Arial"/>
                          <w:color w:val="000000" w:themeColor="text1"/>
                          <w:sz w:val="16"/>
                          <w:szCs w:val="16"/>
                          <w:lang w:val="en-GB"/>
                        </w:rPr>
                      </w:pPr>
                    </w:p>
                    <w:p w14:paraId="55129D0E" w14:textId="77777777" w:rsidR="00DC48BE" w:rsidRPr="0046152A" w:rsidRDefault="00DC48BE" w:rsidP="00DC48BE">
                      <w:pPr>
                        <w:jc w:val="center"/>
                        <w:rPr>
                          <w:color w:val="000000" w:themeColor="text1"/>
                        </w:rPr>
                      </w:pPr>
                    </w:p>
                  </w:txbxContent>
                </v:textbox>
              </v:rect>
            </w:pict>
          </mc:Fallback>
        </mc:AlternateContent>
      </w:r>
      <w:r w:rsidR="00B72E6E" w:rsidRPr="006C29DE">
        <w:rPr>
          <w:rFonts w:ascii="Arial" w:hAnsi="Arial" w:cs="Arial"/>
          <w:noProof/>
          <w:sz w:val="16"/>
          <w:szCs w:val="16"/>
        </w:rPr>
        <mc:AlternateContent>
          <mc:Choice Requires="wps">
            <w:drawing>
              <wp:anchor distT="0" distB="0" distL="114300" distR="114300" simplePos="0" relativeHeight="251673600" behindDoc="0" locked="0" layoutInCell="1" allowOverlap="1" wp14:anchorId="2010D8A3" wp14:editId="2E382239">
                <wp:simplePos x="0" y="0"/>
                <wp:positionH relativeFrom="column">
                  <wp:posOffset>5128098</wp:posOffset>
                </wp:positionH>
                <wp:positionV relativeFrom="paragraph">
                  <wp:posOffset>2511221</wp:posOffset>
                </wp:positionV>
                <wp:extent cx="2360525" cy="3780439"/>
                <wp:effectExtent l="0" t="0" r="20955" b="10795"/>
                <wp:wrapNone/>
                <wp:docPr id="1" name="Text Box 1"/>
                <wp:cNvGraphicFramePr/>
                <a:graphic xmlns:a="http://schemas.openxmlformats.org/drawingml/2006/main">
                  <a:graphicData uri="http://schemas.microsoft.com/office/word/2010/wordprocessingShape">
                    <wps:wsp>
                      <wps:cNvSpPr txBox="1"/>
                      <wps:spPr>
                        <a:xfrm>
                          <a:off x="0" y="0"/>
                          <a:ext cx="2360525" cy="3780439"/>
                        </a:xfrm>
                        <a:prstGeom prst="rect">
                          <a:avLst/>
                        </a:prstGeom>
                        <a:solidFill>
                          <a:schemeClr val="lt1"/>
                        </a:solidFill>
                        <a:ln w="6350">
                          <a:solidFill>
                            <a:prstClr val="black"/>
                          </a:solidFill>
                        </a:ln>
                      </wps:spPr>
                      <wps:txbx>
                        <w:txbxContent>
                          <w:p w14:paraId="4E8A40DF" w14:textId="2F09A596" w:rsidR="00586C50" w:rsidRDefault="00F74B11">
                            <w:r>
                              <w:rPr>
                                <w:rFonts w:ascii="Arial" w:hAnsi="Arial" w:cs="Arial"/>
                                <w:noProof/>
                                <w:sz w:val="24"/>
                                <w:szCs w:val="24"/>
                              </w:rPr>
                              <w:drawing>
                                <wp:inline distT="0" distB="0" distL="0" distR="0" wp14:anchorId="40C594E8" wp14:editId="1A71024C">
                                  <wp:extent cx="2140585" cy="2140085"/>
                                  <wp:effectExtent l="0" t="0" r="0" b="0"/>
                                  <wp:docPr id="13" name="Picture 13" descr="A picture containing text, businesscard,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businesscard, screenshot&#10;&#10;Description automatically generated"/>
                                          <pic:cNvPicPr>
                                            <a:picLocks noChangeAspect="1"/>
                                          </pic:cNvPicPr>
                                        </pic:nvPicPr>
                                        <pic:blipFill>
                                          <a:blip r:embed="rId23">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2204184" cy="220366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10D8A3" id="Text Box 1" o:spid="_x0000_s1035" type="#_x0000_t202" style="position:absolute;margin-left:403.8pt;margin-top:197.75pt;width:185.85pt;height:297.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" fillcolor="white [3201]" strokeweight=".5pt">
                <v:textbox>
                  <w:txbxContent>
                    <w:p w14:paraId="4E8A40DF" w14:textId="2F09A596" w:rsidR="00586C50" w:rsidRDefault="00F74B11">
                      <w:r>
                        <w:rPr>
                          <w:rFonts w:ascii="Arial" w:hAnsi="Arial" w:cs="Arial"/>
                          <w:noProof/>
                          <w:sz w:val="24"/>
                          <w:szCs w:val="24"/>
                        </w:rPr>
                        <w:drawing>
                          <wp:inline distT="0" distB="0" distL="0" distR="0" wp14:anchorId="40C594E8" wp14:editId="1A71024C">
                            <wp:extent cx="2140585" cy="2140085"/>
                            <wp:effectExtent l="0" t="0" r="0" b="0"/>
                            <wp:docPr id="13" name="Picture 13" descr="A picture containing text, businesscard,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businesscard, screenshot&#10;&#10;Description automatically generated"/>
                                    <pic:cNvPicPr>
                                      <a:picLocks noChangeAspect="1"/>
                                    </pic:cNvPicPr>
                                  </pic:nvPicPr>
                                  <pic:blipFill>
                                    <a:blip r:embed="rId23">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2204184" cy="2203669"/>
                                    </a:xfrm>
                                    <a:prstGeom prst="rect">
                                      <a:avLst/>
                                    </a:prstGeom>
                                  </pic:spPr>
                                </pic:pic>
                              </a:graphicData>
                            </a:graphic>
                          </wp:inline>
                        </w:drawing>
                      </w:r>
                    </w:p>
                  </w:txbxContent>
                </v:textbox>
              </v:shape>
            </w:pict>
          </mc:Fallback>
        </mc:AlternateContent>
      </w:r>
      <w:r w:rsidR="00AB4DA4" w:rsidRPr="006C29DE">
        <w:rPr>
          <w:rFonts w:ascii="Arial" w:hAnsi="Arial" w:cs="Arial"/>
          <w:b/>
          <w:bCs/>
          <w:i/>
          <w:iCs/>
          <w:noProof/>
          <w:sz w:val="16"/>
          <w:szCs w:val="16"/>
          <w:u w:val="single"/>
        </w:rPr>
        <mc:AlternateContent>
          <mc:Choice Requires="wps">
            <w:drawing>
              <wp:anchor distT="0" distB="0" distL="114300" distR="114300" simplePos="0" relativeHeight="251667456" behindDoc="0" locked="0" layoutInCell="1" allowOverlap="1" wp14:anchorId="4E6172C6" wp14:editId="14E798DD">
                <wp:simplePos x="0" y="0"/>
                <wp:positionH relativeFrom="margin">
                  <wp:posOffset>-488004</wp:posOffset>
                </wp:positionH>
                <wp:positionV relativeFrom="paragraph">
                  <wp:posOffset>6162337</wp:posOffset>
                </wp:positionV>
                <wp:extent cx="8159750" cy="1692613"/>
                <wp:effectExtent l="0" t="0" r="12700" b="22225"/>
                <wp:wrapNone/>
                <wp:docPr id="3" name="Wave 3"/>
                <wp:cNvGraphicFramePr/>
                <a:graphic xmlns:a="http://schemas.openxmlformats.org/drawingml/2006/main">
                  <a:graphicData uri="http://schemas.microsoft.com/office/word/2010/wordprocessingShape">
                    <wps:wsp>
                      <wps:cNvSpPr/>
                      <wps:spPr>
                        <a:xfrm>
                          <a:off x="0" y="0"/>
                          <a:ext cx="8159750" cy="1692613"/>
                        </a:xfrm>
                        <a:prstGeom prst="wav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2123ED4" w14:textId="2CA59E2F" w:rsidR="00CF117D" w:rsidRDefault="00DE31F1" w:rsidP="00B201DE">
                            <w:pPr>
                              <w:jc w:val="center"/>
                            </w:pPr>
                            <w:r>
                              <w:t>Omeneke Yusuf</w:t>
                            </w:r>
                          </w:p>
                          <w:p w14:paraId="68B22D50" w14:textId="0C04D9C7" w:rsidR="00770930" w:rsidRDefault="00770930" w:rsidP="00B201DE">
                            <w:pPr>
                              <w:jc w:val="center"/>
                            </w:pPr>
                            <w:r>
                              <w:t>(2009232)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6172C6"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3" o:spid="_x0000_s1036" type="#_x0000_t64" style="position:absolute;margin-left:-38.45pt;margin-top:485.2pt;width:642.5pt;height:133.3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" adj="2700" fillcolor="#92278f [3204]" strokecolor="#481346 [1604]" strokeweight="1pt">
                <v:stroke joinstyle="miter"/>
                <v:textbox>
                  <w:txbxContent>
                    <w:p w14:paraId="42123ED4" w14:textId="2CA59E2F" w:rsidR="00CF117D" w:rsidRDefault="00DE31F1" w:rsidP="00B201DE">
                      <w:pPr>
                        <w:jc w:val="center"/>
                      </w:pPr>
                      <w:r>
                        <w:t>Omeneke Yusuf</w:t>
                      </w:r>
                    </w:p>
                    <w:p w14:paraId="68B22D50" w14:textId="0C04D9C7" w:rsidR="00770930" w:rsidRDefault="00770930" w:rsidP="00B201DE">
                      <w:pPr>
                        <w:jc w:val="center"/>
                      </w:pPr>
                      <w:r>
                        <w:t>(2009232)</w:t>
                      </w:r>
                    </w:p>
                  </w:txbxContent>
                </v:textbox>
                <w10:wrap anchorx="margin"/>
              </v:shape>
            </w:pict>
          </mc:Fallback>
        </mc:AlternateContent>
      </w:r>
      <w:r w:rsidR="009764BA" w:rsidRPr="006C29DE">
        <w:rPr>
          <w:rFonts w:ascii="Arial" w:hAnsi="Arial" w:cs="Arial"/>
          <w:noProof/>
          <w:sz w:val="16"/>
          <w:szCs w:val="16"/>
        </w:rPr>
        <w:drawing>
          <wp:inline distT="0" distB="0" distL="0" distR="0" wp14:anchorId="6FBC9DC6" wp14:editId="6C47A92E">
            <wp:extent cx="1927225" cy="1434567"/>
            <wp:effectExtent l="0" t="0" r="0" b="0"/>
            <wp:docPr id="2" name="Picture 2" descr="A picture containing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map&#10;&#10;Description automatically generated"/>
                    <pic:cNvPicPr/>
                  </pic:nvPicPr>
                  <pic:blipFill>
                    <a:blip r:embed="rId24" cstate="print">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0" y="0"/>
                      <a:ext cx="1939876" cy="1443984"/>
                    </a:xfrm>
                    <a:prstGeom prst="rect">
                      <a:avLst/>
                    </a:prstGeom>
                  </pic:spPr>
                </pic:pic>
              </a:graphicData>
            </a:graphic>
          </wp:inline>
        </w:drawing>
      </w:r>
      <w:r w:rsidR="0088783C" w:rsidRPr="006C29DE">
        <w:rPr>
          <w:rFonts w:ascii="Arial" w:hAnsi="Arial" w:cs="Arial"/>
          <w:sz w:val="16"/>
          <w:szCs w:val="16"/>
        </w:rPr>
        <w:br w:type="page"/>
      </w:r>
    </w:p>
    <w:p w14:paraId="4DA4390C" w14:textId="4BF9987C" w:rsidR="0088783C" w:rsidRPr="00187337" w:rsidRDefault="0088783C" w:rsidP="00DC73F7">
      <w:pPr>
        <w:rPr>
          <w:b/>
          <w:bCs/>
          <w:i/>
          <w:iCs/>
          <w:color w:val="6D1D6A" w:themeColor="accent1" w:themeShade="BF"/>
          <w:sz w:val="32"/>
          <w:szCs w:val="32"/>
          <w:u w:val="single"/>
        </w:rPr>
      </w:pPr>
    </w:p>
    <w:p w14:paraId="17CF8BA4" w14:textId="4E793A24" w:rsidR="00646959" w:rsidRPr="00332214" w:rsidRDefault="003F0F17" w:rsidP="00646959">
      <w:pPr>
        <w:pStyle w:val="Bibliography"/>
        <w:rPr>
          <w:rFonts w:ascii="Arial" w:hAnsi="Arial" w:cs="Arial"/>
          <w:noProof/>
          <w:sz w:val="22"/>
          <w:szCs w:val="22"/>
        </w:rPr>
      </w:pPr>
      <w:r w:rsidRPr="00332214">
        <w:rPr>
          <w:rFonts w:ascii="Arial" w:hAnsi="Arial" w:cs="Arial"/>
          <w:b/>
          <w:bCs/>
          <w:i/>
          <w:iCs/>
          <w:noProof/>
          <w:sz w:val="22"/>
          <w:szCs w:val="22"/>
        </w:rPr>
        <w:t>ANOTATED BIBLIOGRAPHY</w:t>
      </w:r>
      <w:r w:rsidRPr="00332214">
        <w:rPr>
          <w:rFonts w:ascii="Arial" w:hAnsi="Arial" w:cs="Arial"/>
          <w:noProof/>
          <w:sz w:val="22"/>
          <w:szCs w:val="22"/>
        </w:rPr>
        <w:t xml:space="preserve"> </w:t>
      </w:r>
    </w:p>
    <w:p w14:paraId="62FF303E" w14:textId="102CBF77" w:rsidR="00EF22B6" w:rsidRPr="00332214" w:rsidRDefault="00EF22B6" w:rsidP="00B758F7">
      <w:pPr>
        <w:pStyle w:val="NormalWeb"/>
        <w:shd w:val="clear" w:color="auto" w:fill="FFFFFF"/>
        <w:spacing w:before="0" w:beforeAutospacing="0" w:after="173" w:afterAutospacing="0"/>
        <w:rPr>
          <w:rFonts w:ascii="Arial" w:hAnsi="Arial" w:cs="Arial"/>
          <w:color w:val="53565A"/>
          <w:sz w:val="22"/>
          <w:szCs w:val="22"/>
        </w:rPr>
      </w:pPr>
    </w:p>
    <w:p w14:paraId="3971FD7D" w14:textId="4E7E87AF" w:rsidR="00646959" w:rsidRPr="00332214" w:rsidRDefault="00646959" w:rsidP="005B28EA">
      <w:pPr>
        <w:pStyle w:val="Bibliography"/>
        <w:spacing w:line="360" w:lineRule="auto"/>
        <w:rPr>
          <w:rFonts w:ascii="Arial" w:hAnsi="Arial" w:cs="Arial"/>
          <w:noProof/>
          <w:color w:val="000000" w:themeColor="text1"/>
          <w:sz w:val="22"/>
          <w:szCs w:val="22"/>
        </w:rPr>
      </w:pPr>
      <w:r w:rsidRPr="00332214">
        <w:rPr>
          <w:rFonts w:ascii="Arial" w:hAnsi="Arial" w:cs="Arial"/>
          <w:noProof/>
          <w:color w:val="000000" w:themeColor="text1"/>
          <w:sz w:val="22"/>
          <w:szCs w:val="22"/>
        </w:rPr>
        <w:t>A</w:t>
      </w:r>
      <w:r w:rsidR="00A22BAF" w:rsidRPr="00332214">
        <w:rPr>
          <w:rFonts w:ascii="Arial" w:hAnsi="Arial" w:cs="Arial"/>
          <w:noProof/>
          <w:color w:val="000000" w:themeColor="text1"/>
          <w:sz w:val="22"/>
          <w:szCs w:val="22"/>
        </w:rPr>
        <w:t>NON</w:t>
      </w:r>
      <w:r w:rsidRPr="00332214">
        <w:rPr>
          <w:rFonts w:ascii="Arial" w:hAnsi="Arial" w:cs="Arial"/>
          <w:noProof/>
          <w:color w:val="000000" w:themeColor="text1"/>
          <w:sz w:val="22"/>
          <w:szCs w:val="22"/>
        </w:rPr>
        <w:t xml:space="preserve">., </w:t>
      </w:r>
      <w:r w:rsidR="00E10A2B" w:rsidRPr="00332214">
        <w:rPr>
          <w:rFonts w:ascii="Arial" w:hAnsi="Arial" w:cs="Arial"/>
          <w:noProof/>
          <w:color w:val="000000" w:themeColor="text1"/>
          <w:sz w:val="22"/>
          <w:szCs w:val="22"/>
        </w:rPr>
        <w:t>(</w:t>
      </w:r>
      <w:r w:rsidRPr="00332214">
        <w:rPr>
          <w:rFonts w:ascii="Arial" w:hAnsi="Arial" w:cs="Arial"/>
          <w:noProof/>
          <w:color w:val="000000" w:themeColor="text1"/>
          <w:sz w:val="22"/>
          <w:szCs w:val="22"/>
        </w:rPr>
        <w:t>2017</w:t>
      </w:r>
      <w:r w:rsidR="00E10A2B" w:rsidRPr="00332214">
        <w:rPr>
          <w:rFonts w:ascii="Arial" w:hAnsi="Arial" w:cs="Arial"/>
          <w:noProof/>
          <w:color w:val="000000" w:themeColor="text1"/>
          <w:sz w:val="22"/>
          <w:szCs w:val="22"/>
        </w:rPr>
        <w:t>)</w:t>
      </w:r>
      <w:r w:rsidRPr="00332214">
        <w:rPr>
          <w:rFonts w:ascii="Arial" w:hAnsi="Arial" w:cs="Arial"/>
          <w:noProof/>
          <w:color w:val="000000" w:themeColor="text1"/>
          <w:sz w:val="22"/>
          <w:szCs w:val="22"/>
        </w:rPr>
        <w:t xml:space="preserve">. </w:t>
      </w:r>
      <w:r w:rsidRPr="00332214">
        <w:rPr>
          <w:rFonts w:ascii="Arial" w:hAnsi="Arial" w:cs="Arial"/>
          <w:i/>
          <w:iCs/>
          <w:noProof/>
          <w:color w:val="000000" w:themeColor="text1"/>
          <w:sz w:val="22"/>
          <w:szCs w:val="22"/>
        </w:rPr>
        <w:t xml:space="preserve">8 Stages of Development by Erik Erikson. </w:t>
      </w:r>
      <w:r w:rsidRPr="00332214">
        <w:rPr>
          <w:rFonts w:ascii="Arial" w:hAnsi="Arial" w:cs="Arial"/>
          <w:noProof/>
          <w:color w:val="000000" w:themeColor="text1"/>
          <w:sz w:val="22"/>
          <w:szCs w:val="22"/>
        </w:rPr>
        <w:t xml:space="preserve">[Online] </w:t>
      </w:r>
      <w:r w:rsidRPr="00332214">
        <w:rPr>
          <w:rFonts w:ascii="Arial" w:hAnsi="Arial" w:cs="Arial"/>
          <w:noProof/>
          <w:color w:val="000000" w:themeColor="text1"/>
          <w:sz w:val="22"/>
          <w:szCs w:val="22"/>
        </w:rPr>
        <w:br/>
        <w:t xml:space="preserve">Available at: </w:t>
      </w:r>
      <w:r w:rsidRPr="00332214">
        <w:rPr>
          <w:rFonts w:ascii="Arial" w:hAnsi="Arial" w:cs="Arial"/>
          <w:noProof/>
          <w:color w:val="000000" w:themeColor="text1"/>
          <w:sz w:val="22"/>
          <w:szCs w:val="22"/>
          <w:u w:val="single"/>
        </w:rPr>
        <w:t>https://www.youtube.com/watch?v=aYCBdZLCDBQ</w:t>
      </w:r>
      <w:r w:rsidRPr="00332214">
        <w:rPr>
          <w:rFonts w:ascii="Arial" w:hAnsi="Arial" w:cs="Arial"/>
          <w:noProof/>
          <w:color w:val="000000" w:themeColor="text1"/>
          <w:sz w:val="22"/>
          <w:szCs w:val="22"/>
        </w:rPr>
        <w:br/>
        <w:t xml:space="preserve">[Accessed 12 </w:t>
      </w:r>
      <w:r w:rsidR="00F723D5">
        <w:rPr>
          <w:rFonts w:ascii="Arial" w:hAnsi="Arial" w:cs="Arial"/>
          <w:noProof/>
          <w:color w:val="000000" w:themeColor="text1"/>
          <w:sz w:val="22"/>
          <w:szCs w:val="22"/>
        </w:rPr>
        <w:t xml:space="preserve">November </w:t>
      </w:r>
      <w:r w:rsidRPr="00332214">
        <w:rPr>
          <w:rFonts w:ascii="Arial" w:hAnsi="Arial" w:cs="Arial"/>
          <w:noProof/>
          <w:color w:val="000000" w:themeColor="text1"/>
          <w:sz w:val="22"/>
          <w:szCs w:val="22"/>
        </w:rPr>
        <w:t>2021].</w:t>
      </w:r>
    </w:p>
    <w:p w14:paraId="4DF33EBF" w14:textId="2386B087" w:rsidR="00E859F5" w:rsidRPr="00332214" w:rsidRDefault="00B33CBB" w:rsidP="005B28EA">
      <w:pPr>
        <w:spacing w:line="360" w:lineRule="auto"/>
        <w:ind w:left="360"/>
        <w:rPr>
          <w:rFonts w:ascii="Arial" w:hAnsi="Arial" w:cs="Arial"/>
          <w:sz w:val="22"/>
          <w:szCs w:val="22"/>
        </w:rPr>
      </w:pPr>
      <w:r w:rsidRPr="00332214">
        <w:rPr>
          <w:rFonts w:ascii="Arial" w:hAnsi="Arial" w:cs="Arial"/>
          <w:sz w:val="22"/>
          <w:szCs w:val="22"/>
        </w:rPr>
        <w:t>T</w:t>
      </w:r>
      <w:r w:rsidR="00A3142B" w:rsidRPr="00332214">
        <w:rPr>
          <w:rFonts w:ascii="Arial" w:hAnsi="Arial" w:cs="Arial"/>
          <w:sz w:val="22"/>
          <w:szCs w:val="22"/>
        </w:rPr>
        <w:t>hi</w:t>
      </w:r>
      <w:r w:rsidRPr="00332214">
        <w:rPr>
          <w:rFonts w:ascii="Arial" w:hAnsi="Arial" w:cs="Arial"/>
          <w:sz w:val="22"/>
          <w:szCs w:val="22"/>
        </w:rPr>
        <w:t xml:space="preserve">s video reference </w:t>
      </w:r>
      <w:r w:rsidR="00B87D83" w:rsidRPr="00332214">
        <w:rPr>
          <w:rFonts w:ascii="Arial" w:hAnsi="Arial" w:cs="Arial"/>
          <w:sz w:val="22"/>
          <w:szCs w:val="22"/>
        </w:rPr>
        <w:t>w</w:t>
      </w:r>
      <w:r w:rsidRPr="00332214">
        <w:rPr>
          <w:rFonts w:ascii="Arial" w:hAnsi="Arial" w:cs="Arial"/>
          <w:sz w:val="22"/>
          <w:szCs w:val="22"/>
        </w:rPr>
        <w:t xml:space="preserve">as used to understand the </w:t>
      </w:r>
      <w:r w:rsidR="00B87D83" w:rsidRPr="00332214">
        <w:rPr>
          <w:rFonts w:ascii="Arial" w:hAnsi="Arial" w:cs="Arial"/>
          <w:sz w:val="22"/>
          <w:szCs w:val="22"/>
        </w:rPr>
        <w:t>E</w:t>
      </w:r>
      <w:r w:rsidRPr="00332214">
        <w:rPr>
          <w:rFonts w:ascii="Arial" w:hAnsi="Arial" w:cs="Arial"/>
          <w:sz w:val="22"/>
          <w:szCs w:val="22"/>
        </w:rPr>
        <w:t>ricson theory of ch</w:t>
      </w:r>
      <w:r w:rsidR="003C27A7" w:rsidRPr="00332214">
        <w:rPr>
          <w:rFonts w:ascii="Arial" w:hAnsi="Arial" w:cs="Arial"/>
          <w:sz w:val="22"/>
          <w:szCs w:val="22"/>
        </w:rPr>
        <w:t xml:space="preserve">ild </w:t>
      </w:r>
      <w:proofErr w:type="spellStart"/>
      <w:proofErr w:type="gramStart"/>
      <w:r w:rsidR="003C27A7" w:rsidRPr="00332214">
        <w:rPr>
          <w:rFonts w:ascii="Arial" w:hAnsi="Arial" w:cs="Arial"/>
          <w:sz w:val="22"/>
          <w:szCs w:val="22"/>
        </w:rPr>
        <w:t>development</w:t>
      </w:r>
      <w:r w:rsidR="00B87D83" w:rsidRPr="00332214">
        <w:rPr>
          <w:rFonts w:ascii="Arial" w:hAnsi="Arial" w:cs="Arial"/>
          <w:sz w:val="22"/>
          <w:szCs w:val="22"/>
        </w:rPr>
        <w:t>.It</w:t>
      </w:r>
      <w:proofErr w:type="spellEnd"/>
      <w:proofErr w:type="gramEnd"/>
      <w:r w:rsidR="00B87D83" w:rsidRPr="00332214">
        <w:rPr>
          <w:rFonts w:ascii="Arial" w:hAnsi="Arial" w:cs="Arial"/>
          <w:sz w:val="22"/>
          <w:szCs w:val="22"/>
        </w:rPr>
        <w:t xml:space="preserve"> is a simple way of explaining the </w:t>
      </w:r>
      <w:r w:rsidR="005242DA" w:rsidRPr="00332214">
        <w:rPr>
          <w:rFonts w:ascii="Arial" w:hAnsi="Arial" w:cs="Arial"/>
          <w:sz w:val="22"/>
          <w:szCs w:val="22"/>
        </w:rPr>
        <w:t>eight stages of child development</w:t>
      </w:r>
      <w:r w:rsidR="001266DC" w:rsidRPr="00332214">
        <w:rPr>
          <w:rFonts w:ascii="Arial" w:hAnsi="Arial" w:cs="Arial"/>
          <w:sz w:val="22"/>
          <w:szCs w:val="22"/>
        </w:rPr>
        <w:t>, and how a child develop through</w:t>
      </w:r>
      <w:r w:rsidR="005E1702" w:rsidRPr="00332214">
        <w:rPr>
          <w:rFonts w:ascii="Arial" w:hAnsi="Arial" w:cs="Arial"/>
          <w:sz w:val="22"/>
          <w:szCs w:val="22"/>
        </w:rPr>
        <w:t xml:space="preserve"> the stages into adulthood and </w:t>
      </w:r>
      <w:r w:rsidR="00936276" w:rsidRPr="00332214">
        <w:rPr>
          <w:rFonts w:ascii="Arial" w:hAnsi="Arial" w:cs="Arial"/>
          <w:sz w:val="22"/>
          <w:szCs w:val="22"/>
        </w:rPr>
        <w:t>interact with their environment.</w:t>
      </w:r>
      <w:r w:rsidR="005151A6" w:rsidRPr="00332214">
        <w:rPr>
          <w:rFonts w:ascii="Arial" w:hAnsi="Arial" w:cs="Arial"/>
          <w:sz w:val="22"/>
          <w:szCs w:val="22"/>
        </w:rPr>
        <w:t xml:space="preserve"> </w:t>
      </w:r>
    </w:p>
    <w:p w14:paraId="45AAE171" w14:textId="77777777" w:rsidR="001269BF" w:rsidRPr="00332214" w:rsidRDefault="001269BF" w:rsidP="005B28EA">
      <w:pPr>
        <w:pStyle w:val="Bibliography"/>
        <w:spacing w:line="360" w:lineRule="auto"/>
        <w:rPr>
          <w:rFonts w:ascii="Arial" w:hAnsi="Arial" w:cs="Arial"/>
          <w:noProof/>
          <w:color w:val="000000" w:themeColor="text1"/>
          <w:sz w:val="22"/>
          <w:szCs w:val="22"/>
        </w:rPr>
      </w:pPr>
    </w:p>
    <w:p w14:paraId="19FD9B2A" w14:textId="42CC4438" w:rsidR="003F3FBA" w:rsidRPr="00332214" w:rsidRDefault="006F6152" w:rsidP="005B28EA">
      <w:pPr>
        <w:pStyle w:val="Bibliography"/>
        <w:spacing w:line="360" w:lineRule="auto"/>
        <w:rPr>
          <w:rFonts w:ascii="Arial" w:hAnsi="Arial" w:cs="Arial"/>
          <w:noProof/>
          <w:color w:val="000000" w:themeColor="text1"/>
          <w:sz w:val="22"/>
          <w:szCs w:val="22"/>
        </w:rPr>
      </w:pPr>
      <w:r w:rsidRPr="00332214">
        <w:rPr>
          <w:rFonts w:ascii="Arial" w:hAnsi="Arial" w:cs="Arial"/>
          <w:noProof/>
          <w:color w:val="000000" w:themeColor="text1"/>
          <w:sz w:val="22"/>
          <w:szCs w:val="22"/>
        </w:rPr>
        <w:t>A</w:t>
      </w:r>
      <w:r w:rsidR="00CC2697" w:rsidRPr="00332214">
        <w:rPr>
          <w:rFonts w:ascii="Arial" w:hAnsi="Arial" w:cs="Arial"/>
          <w:noProof/>
          <w:color w:val="000000" w:themeColor="text1"/>
          <w:sz w:val="22"/>
          <w:szCs w:val="22"/>
        </w:rPr>
        <w:t>NON</w:t>
      </w:r>
      <w:r w:rsidRPr="00332214">
        <w:rPr>
          <w:rFonts w:ascii="Arial" w:hAnsi="Arial" w:cs="Arial"/>
          <w:noProof/>
          <w:color w:val="000000" w:themeColor="text1"/>
          <w:sz w:val="22"/>
          <w:szCs w:val="22"/>
        </w:rPr>
        <w:t xml:space="preserve">., </w:t>
      </w:r>
      <w:r w:rsidR="00E10A2B" w:rsidRPr="00332214">
        <w:rPr>
          <w:rFonts w:ascii="Arial" w:hAnsi="Arial" w:cs="Arial"/>
          <w:noProof/>
          <w:color w:val="000000" w:themeColor="text1"/>
          <w:sz w:val="22"/>
          <w:szCs w:val="22"/>
        </w:rPr>
        <w:t>(</w:t>
      </w:r>
      <w:r w:rsidRPr="00332214">
        <w:rPr>
          <w:rFonts w:ascii="Arial" w:hAnsi="Arial" w:cs="Arial"/>
          <w:noProof/>
          <w:color w:val="000000" w:themeColor="text1"/>
          <w:sz w:val="22"/>
          <w:szCs w:val="22"/>
        </w:rPr>
        <w:t>2018</w:t>
      </w:r>
      <w:r w:rsidR="00E10A2B" w:rsidRPr="00332214">
        <w:rPr>
          <w:rFonts w:ascii="Arial" w:hAnsi="Arial" w:cs="Arial"/>
          <w:noProof/>
          <w:color w:val="000000" w:themeColor="text1"/>
          <w:sz w:val="22"/>
          <w:szCs w:val="22"/>
        </w:rPr>
        <w:t>)</w:t>
      </w:r>
      <w:r w:rsidRPr="00332214">
        <w:rPr>
          <w:rFonts w:ascii="Arial" w:hAnsi="Arial" w:cs="Arial"/>
          <w:noProof/>
          <w:color w:val="000000" w:themeColor="text1"/>
          <w:sz w:val="22"/>
          <w:szCs w:val="22"/>
        </w:rPr>
        <w:t xml:space="preserve">. </w:t>
      </w:r>
      <w:r w:rsidRPr="00332214">
        <w:rPr>
          <w:rFonts w:ascii="Arial" w:hAnsi="Arial" w:cs="Arial"/>
          <w:i/>
          <w:iCs/>
          <w:noProof/>
          <w:color w:val="000000" w:themeColor="text1"/>
          <w:sz w:val="22"/>
          <w:szCs w:val="22"/>
        </w:rPr>
        <w:t xml:space="preserve">Piaget's Theory of Cognitive Development. </w:t>
      </w:r>
      <w:r w:rsidRPr="00332214">
        <w:rPr>
          <w:rFonts w:ascii="Arial" w:hAnsi="Arial" w:cs="Arial"/>
          <w:noProof/>
          <w:color w:val="000000" w:themeColor="text1"/>
          <w:sz w:val="22"/>
          <w:szCs w:val="22"/>
        </w:rPr>
        <w:t xml:space="preserve">[Online] </w:t>
      </w:r>
      <w:r w:rsidRPr="00332214">
        <w:rPr>
          <w:rFonts w:ascii="Arial" w:hAnsi="Arial" w:cs="Arial"/>
          <w:noProof/>
          <w:color w:val="000000" w:themeColor="text1"/>
          <w:sz w:val="22"/>
          <w:szCs w:val="22"/>
        </w:rPr>
        <w:br/>
        <w:t xml:space="preserve">Available at: </w:t>
      </w:r>
      <w:r w:rsidRPr="00332214">
        <w:rPr>
          <w:rFonts w:ascii="Arial" w:hAnsi="Arial" w:cs="Arial"/>
          <w:noProof/>
          <w:color w:val="000000" w:themeColor="text1"/>
          <w:sz w:val="22"/>
          <w:szCs w:val="22"/>
          <w:u w:val="single"/>
        </w:rPr>
        <w:t>https://www.youtube.com/watch?v=IhcgYgx7aAA</w:t>
      </w:r>
      <w:r w:rsidRPr="00332214">
        <w:rPr>
          <w:rFonts w:ascii="Arial" w:hAnsi="Arial" w:cs="Arial"/>
          <w:noProof/>
          <w:color w:val="000000" w:themeColor="text1"/>
          <w:sz w:val="22"/>
          <w:szCs w:val="22"/>
        </w:rPr>
        <w:br/>
        <w:t xml:space="preserve">[Accessed 20 </w:t>
      </w:r>
      <w:r w:rsidR="00F723D5">
        <w:rPr>
          <w:rFonts w:ascii="Arial" w:hAnsi="Arial" w:cs="Arial"/>
          <w:noProof/>
          <w:color w:val="000000" w:themeColor="text1"/>
          <w:sz w:val="22"/>
          <w:szCs w:val="22"/>
        </w:rPr>
        <w:t>November</w:t>
      </w:r>
      <w:r w:rsidRPr="00332214">
        <w:rPr>
          <w:rFonts w:ascii="Arial" w:hAnsi="Arial" w:cs="Arial"/>
          <w:noProof/>
          <w:color w:val="000000" w:themeColor="text1"/>
          <w:sz w:val="22"/>
          <w:szCs w:val="22"/>
        </w:rPr>
        <w:t xml:space="preserve"> 2021].</w:t>
      </w:r>
    </w:p>
    <w:p w14:paraId="169C5D02" w14:textId="69FCE231" w:rsidR="00A760E7" w:rsidRPr="00332214" w:rsidRDefault="006D2624" w:rsidP="005B28EA">
      <w:pPr>
        <w:pStyle w:val="NormalWeb"/>
        <w:shd w:val="clear" w:color="auto" w:fill="FFFFFF"/>
        <w:spacing w:before="0" w:beforeAutospacing="0" w:after="173" w:afterAutospacing="0" w:line="360" w:lineRule="auto"/>
        <w:rPr>
          <w:rFonts w:ascii="Arial" w:hAnsi="Arial" w:cs="Arial"/>
          <w:color w:val="000000" w:themeColor="text1"/>
          <w:sz w:val="22"/>
          <w:szCs w:val="22"/>
        </w:rPr>
      </w:pPr>
      <w:r w:rsidRPr="00332214">
        <w:rPr>
          <w:rFonts w:ascii="Arial" w:hAnsi="Arial" w:cs="Arial"/>
          <w:color w:val="000000" w:themeColor="text1"/>
          <w:sz w:val="22"/>
          <w:szCs w:val="22"/>
        </w:rPr>
        <w:t>This video explained Piaget</w:t>
      </w:r>
      <w:r w:rsidR="005231A7" w:rsidRPr="00332214">
        <w:rPr>
          <w:rFonts w:ascii="Arial" w:hAnsi="Arial" w:cs="Arial"/>
          <w:color w:val="000000" w:themeColor="text1"/>
          <w:sz w:val="22"/>
          <w:szCs w:val="22"/>
        </w:rPr>
        <w:t>’s cognitive development</w:t>
      </w:r>
      <w:r w:rsidR="00FA0C2C" w:rsidRPr="00332214">
        <w:rPr>
          <w:rFonts w:ascii="Arial" w:hAnsi="Arial" w:cs="Arial"/>
          <w:color w:val="000000" w:themeColor="text1"/>
          <w:sz w:val="22"/>
          <w:szCs w:val="22"/>
        </w:rPr>
        <w:t xml:space="preserve"> and all the stages that take place </w:t>
      </w:r>
      <w:r w:rsidR="00562F4C" w:rsidRPr="00332214">
        <w:rPr>
          <w:rFonts w:ascii="Arial" w:hAnsi="Arial" w:cs="Arial"/>
          <w:color w:val="000000" w:themeColor="text1"/>
          <w:sz w:val="22"/>
          <w:szCs w:val="22"/>
        </w:rPr>
        <w:t xml:space="preserve">in the life of a child till late </w:t>
      </w:r>
      <w:proofErr w:type="spellStart"/>
      <w:proofErr w:type="gramStart"/>
      <w:r w:rsidR="00562F4C" w:rsidRPr="00332214">
        <w:rPr>
          <w:rFonts w:ascii="Arial" w:hAnsi="Arial" w:cs="Arial"/>
          <w:color w:val="000000" w:themeColor="text1"/>
          <w:sz w:val="22"/>
          <w:szCs w:val="22"/>
        </w:rPr>
        <w:t>adulthood.</w:t>
      </w:r>
      <w:r w:rsidR="00A760E7" w:rsidRPr="00332214">
        <w:rPr>
          <w:rFonts w:ascii="Arial" w:hAnsi="Arial" w:cs="Arial"/>
          <w:color w:val="000000" w:themeColor="text1"/>
          <w:sz w:val="22"/>
          <w:szCs w:val="22"/>
        </w:rPr>
        <w:t>Piaget</w:t>
      </w:r>
      <w:proofErr w:type="spellEnd"/>
      <w:proofErr w:type="gramEnd"/>
      <w:r w:rsidR="00A760E7" w:rsidRPr="00332214">
        <w:rPr>
          <w:rFonts w:ascii="Arial" w:hAnsi="Arial" w:cs="Arial"/>
          <w:color w:val="000000" w:themeColor="text1"/>
          <w:sz w:val="22"/>
          <w:szCs w:val="22"/>
        </w:rPr>
        <w:t xml:space="preserve"> felt, however, that children should discover their world themselves 'each time we educate the kid we hinder the child from finding it' </w:t>
      </w:r>
    </w:p>
    <w:p w14:paraId="63B4BC69" w14:textId="67063BE3" w:rsidR="003F3FBA" w:rsidRPr="00332214" w:rsidRDefault="003F3FBA" w:rsidP="005B28EA">
      <w:pPr>
        <w:pStyle w:val="NormalWeb"/>
        <w:shd w:val="clear" w:color="auto" w:fill="FFFFFF"/>
        <w:spacing w:before="0" w:beforeAutospacing="0" w:after="173" w:afterAutospacing="0" w:line="360" w:lineRule="auto"/>
        <w:rPr>
          <w:rFonts w:ascii="Arial" w:hAnsi="Arial" w:cs="Arial"/>
          <w:color w:val="000000" w:themeColor="text1"/>
          <w:sz w:val="22"/>
          <w:szCs w:val="22"/>
        </w:rPr>
      </w:pPr>
      <w:r w:rsidRPr="00332214">
        <w:rPr>
          <w:rFonts w:ascii="Arial" w:hAnsi="Arial" w:cs="Arial"/>
          <w:color w:val="000000" w:themeColor="text1"/>
          <w:sz w:val="22"/>
          <w:szCs w:val="22"/>
        </w:rPr>
        <w:t xml:space="preserve">AN, J.S. and COONEY, T.M., </w:t>
      </w:r>
      <w:r w:rsidR="00E10A2B" w:rsidRPr="00332214">
        <w:rPr>
          <w:rFonts w:ascii="Arial" w:hAnsi="Arial" w:cs="Arial"/>
          <w:color w:val="000000" w:themeColor="text1"/>
          <w:sz w:val="22"/>
          <w:szCs w:val="22"/>
        </w:rPr>
        <w:t>(</w:t>
      </w:r>
      <w:r w:rsidRPr="00332214">
        <w:rPr>
          <w:rFonts w:ascii="Arial" w:hAnsi="Arial" w:cs="Arial"/>
          <w:color w:val="000000" w:themeColor="text1"/>
          <w:sz w:val="22"/>
          <w:szCs w:val="22"/>
        </w:rPr>
        <w:t>2006</w:t>
      </w:r>
      <w:r w:rsidR="00E10A2B" w:rsidRPr="00332214">
        <w:rPr>
          <w:rFonts w:ascii="Arial" w:hAnsi="Arial" w:cs="Arial"/>
          <w:color w:val="000000" w:themeColor="text1"/>
          <w:sz w:val="22"/>
          <w:szCs w:val="22"/>
        </w:rPr>
        <w:t>)</w:t>
      </w:r>
      <w:r w:rsidRPr="00332214">
        <w:rPr>
          <w:rFonts w:ascii="Arial" w:hAnsi="Arial" w:cs="Arial"/>
          <w:color w:val="000000" w:themeColor="text1"/>
          <w:sz w:val="22"/>
          <w:szCs w:val="22"/>
        </w:rPr>
        <w:t>. Psychological well-being in mid to late life: The role of generativity development and parent–child relationships across the lifespan. </w:t>
      </w:r>
      <w:r w:rsidRPr="00332214">
        <w:rPr>
          <w:rFonts w:ascii="Arial" w:hAnsi="Arial" w:cs="Arial"/>
          <w:i/>
          <w:iCs/>
          <w:color w:val="000000" w:themeColor="text1"/>
          <w:sz w:val="22"/>
          <w:szCs w:val="22"/>
        </w:rPr>
        <w:t xml:space="preserve">International journal of </w:t>
      </w:r>
      <w:proofErr w:type="spellStart"/>
      <w:r w:rsidRPr="00332214">
        <w:rPr>
          <w:rFonts w:ascii="Arial" w:hAnsi="Arial" w:cs="Arial"/>
          <w:i/>
          <w:iCs/>
          <w:color w:val="000000" w:themeColor="text1"/>
          <w:sz w:val="22"/>
          <w:szCs w:val="22"/>
        </w:rPr>
        <w:t>behavioral</w:t>
      </w:r>
      <w:proofErr w:type="spellEnd"/>
      <w:r w:rsidRPr="00332214">
        <w:rPr>
          <w:rFonts w:ascii="Arial" w:hAnsi="Arial" w:cs="Arial"/>
          <w:i/>
          <w:iCs/>
          <w:color w:val="000000" w:themeColor="text1"/>
          <w:sz w:val="22"/>
          <w:szCs w:val="22"/>
        </w:rPr>
        <w:t xml:space="preserve"> development, </w:t>
      </w:r>
      <w:r w:rsidRPr="00332214">
        <w:rPr>
          <w:rFonts w:ascii="Arial" w:hAnsi="Arial" w:cs="Arial"/>
          <w:b/>
          <w:bCs/>
          <w:color w:val="000000" w:themeColor="text1"/>
          <w:sz w:val="22"/>
          <w:szCs w:val="22"/>
        </w:rPr>
        <w:t>30</w:t>
      </w:r>
      <w:r w:rsidRPr="00332214">
        <w:rPr>
          <w:rFonts w:ascii="Arial" w:hAnsi="Arial" w:cs="Arial"/>
          <w:color w:val="000000" w:themeColor="text1"/>
          <w:sz w:val="22"/>
          <w:szCs w:val="22"/>
        </w:rPr>
        <w:t>(5), pp. 410-421.</w:t>
      </w:r>
    </w:p>
    <w:p w14:paraId="177170BB" w14:textId="03734537" w:rsidR="00132FAC" w:rsidRPr="00332214" w:rsidRDefault="00BF6E8C" w:rsidP="005B28EA">
      <w:pPr>
        <w:pStyle w:val="NormalWeb"/>
        <w:shd w:val="clear" w:color="auto" w:fill="FFFFFF"/>
        <w:spacing w:before="0" w:beforeAutospacing="0" w:after="173" w:afterAutospacing="0" w:line="360" w:lineRule="auto"/>
        <w:rPr>
          <w:rFonts w:ascii="Arial" w:hAnsi="Arial" w:cs="Arial"/>
          <w:color w:val="000000" w:themeColor="text1"/>
          <w:sz w:val="22"/>
          <w:szCs w:val="22"/>
        </w:rPr>
      </w:pPr>
      <w:r w:rsidRPr="00332214">
        <w:rPr>
          <w:rFonts w:ascii="Arial" w:hAnsi="Arial" w:cs="Arial"/>
          <w:color w:val="000000" w:themeColor="text1"/>
          <w:sz w:val="22"/>
          <w:szCs w:val="22"/>
        </w:rPr>
        <w:t xml:space="preserve"> </w:t>
      </w:r>
      <w:r w:rsidR="00132FAC" w:rsidRPr="00332214">
        <w:rPr>
          <w:rFonts w:ascii="Arial" w:hAnsi="Arial" w:cs="Arial"/>
          <w:color w:val="000000" w:themeColor="text1"/>
          <w:sz w:val="22"/>
          <w:szCs w:val="22"/>
        </w:rPr>
        <w:t>The findings back up prior research that suggests that early life influences can play an essential role in maintaining robust health outcomes throughout one's life.</w:t>
      </w:r>
      <w:r w:rsidR="00893D04" w:rsidRPr="00332214">
        <w:rPr>
          <w:rFonts w:ascii="Arial" w:hAnsi="Arial" w:cs="Arial"/>
          <w:color w:val="000000" w:themeColor="text1"/>
          <w:sz w:val="22"/>
          <w:szCs w:val="22"/>
        </w:rPr>
        <w:t xml:space="preserve"> The </w:t>
      </w:r>
      <w:r w:rsidR="00D75859" w:rsidRPr="00332214">
        <w:rPr>
          <w:rFonts w:ascii="Arial" w:hAnsi="Arial" w:cs="Arial"/>
          <w:color w:val="000000" w:themeColor="text1"/>
          <w:sz w:val="22"/>
          <w:szCs w:val="22"/>
        </w:rPr>
        <w:t xml:space="preserve">experience of a child will have an influence on </w:t>
      </w:r>
      <w:r w:rsidR="00B83CBF" w:rsidRPr="00332214">
        <w:rPr>
          <w:rFonts w:ascii="Arial" w:hAnsi="Arial" w:cs="Arial"/>
          <w:color w:val="000000" w:themeColor="text1"/>
          <w:sz w:val="22"/>
          <w:szCs w:val="22"/>
        </w:rPr>
        <w:t xml:space="preserve">their later life even if they </w:t>
      </w:r>
      <w:proofErr w:type="spellStart"/>
      <w:r w:rsidR="00B83CBF" w:rsidRPr="00332214">
        <w:rPr>
          <w:rFonts w:ascii="Arial" w:hAnsi="Arial" w:cs="Arial"/>
          <w:color w:val="000000" w:themeColor="text1"/>
          <w:sz w:val="22"/>
          <w:szCs w:val="22"/>
        </w:rPr>
        <w:t>donot</w:t>
      </w:r>
      <w:proofErr w:type="spellEnd"/>
      <w:r w:rsidR="00B83CBF" w:rsidRPr="00332214">
        <w:rPr>
          <w:rFonts w:ascii="Arial" w:hAnsi="Arial" w:cs="Arial"/>
          <w:color w:val="000000" w:themeColor="text1"/>
          <w:sz w:val="22"/>
          <w:szCs w:val="22"/>
        </w:rPr>
        <w:t xml:space="preserve"> act it </w:t>
      </w:r>
      <w:proofErr w:type="gramStart"/>
      <w:r w:rsidR="00B83CBF" w:rsidRPr="00332214">
        <w:rPr>
          <w:rFonts w:ascii="Arial" w:hAnsi="Arial" w:cs="Arial"/>
          <w:color w:val="000000" w:themeColor="text1"/>
          <w:sz w:val="22"/>
          <w:szCs w:val="22"/>
        </w:rPr>
        <w:t>directly .</w:t>
      </w:r>
      <w:proofErr w:type="gramEnd"/>
      <w:r w:rsidR="00B83CBF" w:rsidRPr="00332214">
        <w:rPr>
          <w:rFonts w:ascii="Arial" w:hAnsi="Arial" w:cs="Arial"/>
          <w:color w:val="000000" w:themeColor="text1"/>
          <w:sz w:val="22"/>
          <w:szCs w:val="22"/>
        </w:rPr>
        <w:t xml:space="preserve"> it will have an indirect </w:t>
      </w:r>
      <w:r w:rsidR="00782CEF" w:rsidRPr="00332214">
        <w:rPr>
          <w:rFonts w:ascii="Arial" w:hAnsi="Arial" w:cs="Arial"/>
          <w:color w:val="000000" w:themeColor="text1"/>
          <w:sz w:val="22"/>
          <w:szCs w:val="22"/>
        </w:rPr>
        <w:t xml:space="preserve">influence on the life of that child and it thus </w:t>
      </w:r>
      <w:proofErr w:type="spellStart"/>
      <w:r w:rsidR="00782CEF" w:rsidRPr="00332214">
        <w:rPr>
          <w:rFonts w:ascii="Arial" w:hAnsi="Arial" w:cs="Arial"/>
          <w:color w:val="000000" w:themeColor="text1"/>
          <w:sz w:val="22"/>
          <w:szCs w:val="22"/>
        </w:rPr>
        <w:t>imortantant</w:t>
      </w:r>
      <w:proofErr w:type="spellEnd"/>
      <w:r w:rsidR="00782CEF" w:rsidRPr="00332214">
        <w:rPr>
          <w:rFonts w:ascii="Arial" w:hAnsi="Arial" w:cs="Arial"/>
          <w:color w:val="000000" w:themeColor="text1"/>
          <w:sz w:val="22"/>
          <w:szCs w:val="22"/>
        </w:rPr>
        <w:t xml:space="preserve"> the </w:t>
      </w:r>
      <w:r w:rsidR="000B211B" w:rsidRPr="00332214">
        <w:rPr>
          <w:rFonts w:ascii="Arial" w:hAnsi="Arial" w:cs="Arial"/>
          <w:color w:val="000000" w:themeColor="text1"/>
          <w:sz w:val="22"/>
          <w:szCs w:val="22"/>
        </w:rPr>
        <w:t xml:space="preserve">early </w:t>
      </w:r>
      <w:proofErr w:type="spellStart"/>
      <w:r w:rsidR="000B211B" w:rsidRPr="00332214">
        <w:rPr>
          <w:rFonts w:ascii="Arial" w:hAnsi="Arial" w:cs="Arial"/>
          <w:color w:val="000000" w:themeColor="text1"/>
          <w:sz w:val="22"/>
          <w:szCs w:val="22"/>
        </w:rPr>
        <w:t>states</w:t>
      </w:r>
      <w:proofErr w:type="spellEnd"/>
      <w:r w:rsidR="000B211B" w:rsidRPr="00332214">
        <w:rPr>
          <w:rFonts w:ascii="Arial" w:hAnsi="Arial" w:cs="Arial"/>
          <w:color w:val="000000" w:themeColor="text1"/>
          <w:sz w:val="22"/>
          <w:szCs w:val="22"/>
        </w:rPr>
        <w:t xml:space="preserve"> of life be treated with care and </w:t>
      </w:r>
      <w:r w:rsidR="00294CFE" w:rsidRPr="00332214">
        <w:rPr>
          <w:rFonts w:ascii="Arial" w:hAnsi="Arial" w:cs="Arial"/>
          <w:color w:val="000000" w:themeColor="text1"/>
          <w:sz w:val="22"/>
          <w:szCs w:val="22"/>
        </w:rPr>
        <w:t>understanding.</w:t>
      </w:r>
    </w:p>
    <w:p w14:paraId="0173DF3F" w14:textId="64639005" w:rsidR="00691F57" w:rsidRPr="00332214" w:rsidRDefault="00EE2641" w:rsidP="005B28EA">
      <w:pPr>
        <w:pStyle w:val="skip-numbering"/>
        <w:shd w:val="clear" w:color="auto" w:fill="FFFFFF"/>
        <w:spacing w:before="0" w:beforeAutospacing="0" w:after="0" w:afterAutospacing="0" w:line="360" w:lineRule="auto"/>
        <w:rPr>
          <w:rFonts w:ascii="Arial" w:hAnsi="Arial" w:cs="Arial"/>
          <w:color w:val="000000" w:themeColor="text1"/>
          <w:sz w:val="22"/>
          <w:szCs w:val="22"/>
        </w:rPr>
      </w:pPr>
      <w:r w:rsidRPr="00332214">
        <w:rPr>
          <w:rFonts w:ascii="Arial" w:hAnsi="Arial" w:cs="Arial"/>
          <w:color w:val="000000" w:themeColor="text1"/>
          <w:sz w:val="22"/>
          <w:szCs w:val="22"/>
        </w:rPr>
        <w:t xml:space="preserve">ARMSTRONG M. I., BIRNIE-LEFCOVITCH S., &amp; UNGAR M. T (2005). </w:t>
      </w:r>
      <w:r w:rsidR="00691F57" w:rsidRPr="00332214">
        <w:rPr>
          <w:rFonts w:ascii="Arial" w:hAnsi="Arial" w:cs="Arial"/>
          <w:i/>
          <w:iCs/>
          <w:color w:val="000000" w:themeColor="text1"/>
          <w:sz w:val="22"/>
          <w:szCs w:val="22"/>
        </w:rPr>
        <w:t xml:space="preserve">Pathways between social support, family </w:t>
      </w:r>
      <w:proofErr w:type="spellStart"/>
      <w:r w:rsidR="00691F57" w:rsidRPr="00332214">
        <w:rPr>
          <w:rFonts w:ascii="Arial" w:hAnsi="Arial" w:cs="Arial"/>
          <w:i/>
          <w:iCs/>
          <w:color w:val="000000" w:themeColor="text1"/>
          <w:sz w:val="22"/>
          <w:szCs w:val="22"/>
        </w:rPr>
        <w:t>well being</w:t>
      </w:r>
      <w:proofErr w:type="spellEnd"/>
      <w:r w:rsidR="00691F57" w:rsidRPr="00332214">
        <w:rPr>
          <w:rFonts w:ascii="Arial" w:hAnsi="Arial" w:cs="Arial"/>
          <w:i/>
          <w:iCs/>
          <w:color w:val="000000" w:themeColor="text1"/>
          <w:sz w:val="22"/>
          <w:szCs w:val="22"/>
        </w:rPr>
        <w:t>, quality of parenting, and child resilience: What we know. Journal of Child and Family Studies</w:t>
      </w:r>
      <w:r w:rsidR="00691F57" w:rsidRPr="00332214">
        <w:rPr>
          <w:rFonts w:ascii="Arial" w:hAnsi="Arial" w:cs="Arial"/>
          <w:color w:val="000000" w:themeColor="text1"/>
          <w:sz w:val="22"/>
          <w:szCs w:val="22"/>
        </w:rPr>
        <w:t>, 14, 269–281. doi:10.1007/s10826-005-5054-4 - </w:t>
      </w:r>
      <w:hyperlink r:id="rId25" w:history="1">
        <w:r w:rsidR="00691F57" w:rsidRPr="00332214">
          <w:rPr>
            <w:rStyle w:val="Hyperlink"/>
            <w:rFonts w:ascii="Arial" w:hAnsi="Arial" w:cs="Arial"/>
            <w:color w:val="000000" w:themeColor="text1"/>
            <w:sz w:val="22"/>
            <w:szCs w:val="22"/>
          </w:rPr>
          <w:t>DOI</w:t>
        </w:r>
      </w:hyperlink>
    </w:p>
    <w:p w14:paraId="5A990694" w14:textId="799FE370" w:rsidR="00A111C8" w:rsidRPr="00332214" w:rsidRDefault="0041175C" w:rsidP="005B28EA">
      <w:pPr>
        <w:pStyle w:val="skip-numbering"/>
        <w:shd w:val="clear" w:color="auto" w:fill="FFFFFF"/>
        <w:spacing w:line="360" w:lineRule="auto"/>
        <w:rPr>
          <w:rFonts w:ascii="Arial" w:hAnsi="Arial" w:cs="Arial"/>
          <w:color w:val="000000" w:themeColor="text1"/>
          <w:sz w:val="22"/>
          <w:szCs w:val="22"/>
        </w:rPr>
      </w:pPr>
      <w:r w:rsidRPr="00332214">
        <w:rPr>
          <w:rFonts w:ascii="Arial" w:hAnsi="Arial" w:cs="Arial"/>
          <w:color w:val="000000" w:themeColor="text1"/>
          <w:sz w:val="22"/>
          <w:szCs w:val="22"/>
        </w:rPr>
        <w:t xml:space="preserve">This journal studies the </w:t>
      </w:r>
      <w:r w:rsidR="00D90976" w:rsidRPr="00332214">
        <w:rPr>
          <w:rFonts w:ascii="Arial" w:hAnsi="Arial" w:cs="Arial"/>
          <w:color w:val="000000" w:themeColor="text1"/>
          <w:sz w:val="22"/>
          <w:szCs w:val="22"/>
        </w:rPr>
        <w:t>theory of child development and helps to understand</w:t>
      </w:r>
      <w:r w:rsidR="00C82281" w:rsidRPr="00332214">
        <w:rPr>
          <w:rFonts w:ascii="Arial" w:hAnsi="Arial" w:cs="Arial"/>
          <w:color w:val="000000" w:themeColor="text1"/>
          <w:sz w:val="22"/>
          <w:szCs w:val="22"/>
        </w:rPr>
        <w:t xml:space="preserve"> the</w:t>
      </w:r>
      <w:r w:rsidR="00A111C8" w:rsidRPr="00332214">
        <w:rPr>
          <w:rFonts w:ascii="Arial" w:hAnsi="Arial" w:cs="Arial"/>
          <w:color w:val="000000" w:themeColor="text1"/>
          <w:sz w:val="22"/>
          <w:szCs w:val="22"/>
        </w:rPr>
        <w:t xml:space="preserve"> psychological, emotional, and physiological changes that occur in people from childbirth through puberty. It focuses on how an individual progresses from reliance to </w:t>
      </w:r>
      <w:proofErr w:type="spellStart"/>
      <w:proofErr w:type="gramStart"/>
      <w:r w:rsidR="00A111C8" w:rsidRPr="00332214">
        <w:rPr>
          <w:rFonts w:ascii="Arial" w:hAnsi="Arial" w:cs="Arial"/>
          <w:color w:val="000000" w:themeColor="text1"/>
          <w:sz w:val="22"/>
          <w:szCs w:val="22"/>
        </w:rPr>
        <w:t>autonomy.</w:t>
      </w:r>
      <w:r w:rsidR="00C82281" w:rsidRPr="00332214">
        <w:rPr>
          <w:rFonts w:ascii="Arial" w:hAnsi="Arial" w:cs="Arial"/>
          <w:color w:val="000000" w:themeColor="text1"/>
          <w:sz w:val="22"/>
          <w:szCs w:val="22"/>
        </w:rPr>
        <w:t>This</w:t>
      </w:r>
      <w:proofErr w:type="spellEnd"/>
      <w:proofErr w:type="gramEnd"/>
      <w:r w:rsidR="00C82281" w:rsidRPr="00332214">
        <w:rPr>
          <w:rFonts w:ascii="Arial" w:hAnsi="Arial" w:cs="Arial"/>
          <w:color w:val="000000" w:themeColor="text1"/>
          <w:sz w:val="22"/>
          <w:szCs w:val="22"/>
        </w:rPr>
        <w:t xml:space="preserve"> is also in support </w:t>
      </w:r>
      <w:r w:rsidR="0080653A" w:rsidRPr="00332214">
        <w:rPr>
          <w:rFonts w:ascii="Arial" w:hAnsi="Arial" w:cs="Arial"/>
          <w:color w:val="000000" w:themeColor="text1"/>
          <w:sz w:val="22"/>
          <w:szCs w:val="22"/>
        </w:rPr>
        <w:t>Erickson ‘s stages of autonomy versus shame</w:t>
      </w:r>
      <w:r w:rsidR="0007484C" w:rsidRPr="00332214">
        <w:rPr>
          <w:rFonts w:ascii="Arial" w:hAnsi="Arial" w:cs="Arial"/>
          <w:color w:val="000000" w:themeColor="text1"/>
          <w:sz w:val="22"/>
          <w:szCs w:val="22"/>
        </w:rPr>
        <w:t xml:space="preserve"> and Piaget’s pre</w:t>
      </w:r>
      <w:r w:rsidR="00B339A0" w:rsidRPr="00332214">
        <w:rPr>
          <w:rFonts w:ascii="Arial" w:hAnsi="Arial" w:cs="Arial"/>
          <w:color w:val="000000" w:themeColor="text1"/>
          <w:sz w:val="22"/>
          <w:szCs w:val="22"/>
        </w:rPr>
        <w:t>operational stage of development.</w:t>
      </w:r>
    </w:p>
    <w:p w14:paraId="71706F89" w14:textId="77777777" w:rsidR="00691F57" w:rsidRPr="00332214" w:rsidRDefault="00691F57" w:rsidP="005B28EA">
      <w:pPr>
        <w:pStyle w:val="NormalWeb"/>
        <w:shd w:val="clear" w:color="auto" w:fill="FFFFFF"/>
        <w:spacing w:before="0" w:beforeAutospacing="0" w:after="173" w:afterAutospacing="0" w:line="360" w:lineRule="auto"/>
        <w:rPr>
          <w:rFonts w:ascii="Arial" w:hAnsi="Arial" w:cs="Arial"/>
          <w:color w:val="000000" w:themeColor="text1"/>
          <w:sz w:val="22"/>
          <w:szCs w:val="22"/>
        </w:rPr>
      </w:pPr>
    </w:p>
    <w:p w14:paraId="26410C46" w14:textId="0D99FE6E" w:rsidR="004F6DCF" w:rsidRPr="00332214" w:rsidRDefault="00EE2641" w:rsidP="005B28EA">
      <w:pPr>
        <w:pStyle w:val="NormalWeb"/>
        <w:shd w:val="clear" w:color="auto" w:fill="FFFFFF"/>
        <w:spacing w:before="0" w:beforeAutospacing="0" w:after="173" w:afterAutospacing="0" w:line="360" w:lineRule="auto"/>
        <w:rPr>
          <w:rFonts w:ascii="Arial" w:hAnsi="Arial" w:cs="Arial"/>
          <w:color w:val="232323"/>
          <w:sz w:val="22"/>
          <w:szCs w:val="22"/>
          <w:shd w:val="clear" w:color="auto" w:fill="FFFFFF"/>
        </w:rPr>
      </w:pPr>
      <w:r w:rsidRPr="00332214">
        <w:rPr>
          <w:rFonts w:ascii="Arial" w:hAnsi="Arial" w:cs="Arial"/>
          <w:color w:val="232323"/>
          <w:sz w:val="22"/>
          <w:szCs w:val="22"/>
          <w:shd w:val="clear" w:color="auto" w:fill="FFFFFF"/>
        </w:rPr>
        <w:t>ERIKSON, E. (1968</w:t>
      </w:r>
      <w:r w:rsidRPr="00332214">
        <w:rPr>
          <w:rFonts w:ascii="Arial" w:hAnsi="Arial" w:cs="Arial"/>
          <w:i/>
          <w:iCs/>
          <w:color w:val="232323"/>
          <w:sz w:val="22"/>
          <w:szCs w:val="22"/>
          <w:shd w:val="clear" w:color="auto" w:fill="FFFFFF"/>
        </w:rPr>
        <w:t xml:space="preserve">). </w:t>
      </w:r>
      <w:r w:rsidR="004F6DCF" w:rsidRPr="00332214">
        <w:rPr>
          <w:rFonts w:ascii="Arial" w:hAnsi="Arial" w:cs="Arial"/>
          <w:i/>
          <w:iCs/>
          <w:color w:val="232323"/>
          <w:sz w:val="22"/>
          <w:szCs w:val="22"/>
          <w:shd w:val="clear" w:color="auto" w:fill="FFFFFF"/>
        </w:rPr>
        <w:t>Identity: Youth and crisis</w:t>
      </w:r>
      <w:r w:rsidR="004F6DCF" w:rsidRPr="00332214">
        <w:rPr>
          <w:rFonts w:ascii="Arial" w:hAnsi="Arial" w:cs="Arial"/>
          <w:color w:val="232323"/>
          <w:sz w:val="22"/>
          <w:szCs w:val="22"/>
          <w:shd w:val="clear" w:color="auto" w:fill="FFFFFF"/>
        </w:rPr>
        <w:t>. New York: W. W. Norton &amp; Company.</w:t>
      </w:r>
    </w:p>
    <w:p w14:paraId="6DDBEDB9" w14:textId="34D4F24D" w:rsidR="006F1FA2" w:rsidRPr="00332214" w:rsidRDefault="006F1FA2" w:rsidP="005B28EA">
      <w:pPr>
        <w:pStyle w:val="NormalWeb"/>
        <w:shd w:val="clear" w:color="auto" w:fill="FFFFFF"/>
        <w:spacing w:before="0" w:beforeAutospacing="0" w:after="173" w:afterAutospacing="0" w:line="360" w:lineRule="auto"/>
        <w:rPr>
          <w:rFonts w:ascii="Arial" w:hAnsi="Arial" w:cs="Arial"/>
          <w:color w:val="000000" w:themeColor="text1"/>
          <w:sz w:val="22"/>
          <w:szCs w:val="22"/>
        </w:rPr>
      </w:pPr>
      <w:r w:rsidRPr="00332214">
        <w:rPr>
          <w:rFonts w:ascii="Arial" w:hAnsi="Arial" w:cs="Arial"/>
          <w:color w:val="000000" w:themeColor="text1"/>
          <w:sz w:val="22"/>
          <w:szCs w:val="22"/>
        </w:rPr>
        <w:t>Erik H. Erikson's amazing discoveries on the link between life history and history began with observations on a critical stage of life: adolescent identity development</w:t>
      </w:r>
      <w:r w:rsidR="00777090" w:rsidRPr="00332214">
        <w:rPr>
          <w:rFonts w:ascii="Arial" w:hAnsi="Arial" w:cs="Arial"/>
          <w:color w:val="000000" w:themeColor="text1"/>
          <w:sz w:val="22"/>
          <w:szCs w:val="22"/>
        </w:rPr>
        <w:t xml:space="preserve"> a</w:t>
      </w:r>
      <w:r w:rsidR="00975EB5" w:rsidRPr="00332214">
        <w:rPr>
          <w:rFonts w:ascii="Arial" w:hAnsi="Arial" w:cs="Arial"/>
          <w:color w:val="000000" w:themeColor="text1"/>
          <w:sz w:val="22"/>
          <w:szCs w:val="22"/>
        </w:rPr>
        <w:t xml:space="preserve">nd the </w:t>
      </w:r>
      <w:r w:rsidR="00777090" w:rsidRPr="00332214">
        <w:rPr>
          <w:rFonts w:ascii="Arial" w:hAnsi="Arial" w:cs="Arial"/>
          <w:color w:val="000000" w:themeColor="text1"/>
          <w:sz w:val="22"/>
          <w:szCs w:val="22"/>
        </w:rPr>
        <w:t xml:space="preserve">crisis associated with the </w:t>
      </w:r>
      <w:proofErr w:type="spellStart"/>
      <w:proofErr w:type="gramStart"/>
      <w:r w:rsidR="00777090" w:rsidRPr="00332214">
        <w:rPr>
          <w:rFonts w:ascii="Arial" w:hAnsi="Arial" w:cs="Arial"/>
          <w:color w:val="000000" w:themeColor="text1"/>
          <w:sz w:val="22"/>
          <w:szCs w:val="22"/>
        </w:rPr>
        <w:t>stages</w:t>
      </w:r>
      <w:r w:rsidR="00013BB4" w:rsidRPr="00332214">
        <w:rPr>
          <w:rFonts w:ascii="Arial" w:hAnsi="Arial" w:cs="Arial"/>
          <w:color w:val="000000" w:themeColor="text1"/>
          <w:sz w:val="22"/>
          <w:szCs w:val="22"/>
        </w:rPr>
        <w:t>.</w:t>
      </w:r>
      <w:r w:rsidR="00F31197" w:rsidRPr="00332214">
        <w:rPr>
          <w:rFonts w:ascii="Arial" w:hAnsi="Arial" w:cs="Arial"/>
          <w:color w:val="000000" w:themeColor="text1"/>
          <w:sz w:val="22"/>
          <w:szCs w:val="22"/>
        </w:rPr>
        <w:t>Explained</w:t>
      </w:r>
      <w:proofErr w:type="spellEnd"/>
      <w:proofErr w:type="gramEnd"/>
      <w:r w:rsidR="00F31197" w:rsidRPr="00332214">
        <w:rPr>
          <w:rFonts w:ascii="Arial" w:hAnsi="Arial" w:cs="Arial"/>
          <w:color w:val="000000" w:themeColor="text1"/>
          <w:sz w:val="22"/>
          <w:szCs w:val="22"/>
        </w:rPr>
        <w:t xml:space="preserve"> the stages of development</w:t>
      </w:r>
    </w:p>
    <w:p w14:paraId="47DF86D7" w14:textId="25C1F49F" w:rsidR="00326548" w:rsidRPr="00332214" w:rsidRDefault="00627096" w:rsidP="005B28EA">
      <w:pPr>
        <w:pStyle w:val="NormalWeb"/>
        <w:shd w:val="clear" w:color="auto" w:fill="FFFFFF"/>
        <w:spacing w:before="0" w:beforeAutospacing="0" w:after="173" w:afterAutospacing="0" w:line="360" w:lineRule="auto"/>
        <w:rPr>
          <w:rFonts w:ascii="Arial" w:hAnsi="Arial" w:cs="Arial"/>
          <w:color w:val="000000" w:themeColor="text1"/>
          <w:sz w:val="22"/>
          <w:szCs w:val="22"/>
        </w:rPr>
      </w:pPr>
      <w:r w:rsidRPr="00332214">
        <w:rPr>
          <w:rFonts w:ascii="Arial" w:hAnsi="Arial" w:cs="Arial"/>
          <w:i/>
          <w:iCs/>
          <w:color w:val="000000" w:themeColor="text1"/>
          <w:sz w:val="22"/>
          <w:szCs w:val="22"/>
        </w:rPr>
        <w:t xml:space="preserve">ERIK ERIKSON'S THEORY OF PSYCHOSOCIAL </w:t>
      </w:r>
      <w:proofErr w:type="gramStart"/>
      <w:r w:rsidRPr="00332214">
        <w:rPr>
          <w:rFonts w:ascii="Arial" w:hAnsi="Arial" w:cs="Arial"/>
          <w:i/>
          <w:iCs/>
          <w:color w:val="000000" w:themeColor="text1"/>
          <w:sz w:val="22"/>
          <w:szCs w:val="22"/>
        </w:rPr>
        <w:t>DEVELOPMENT</w:t>
      </w:r>
      <w:r w:rsidR="003F3FBA" w:rsidRPr="00332214">
        <w:rPr>
          <w:rFonts w:ascii="Arial" w:hAnsi="Arial" w:cs="Arial"/>
          <w:i/>
          <w:iCs/>
          <w:color w:val="000000" w:themeColor="text1"/>
          <w:sz w:val="22"/>
          <w:szCs w:val="22"/>
        </w:rPr>
        <w:t>.</w:t>
      </w:r>
      <w:r w:rsidR="00E10A2B" w:rsidRPr="00332214">
        <w:rPr>
          <w:rFonts w:ascii="Arial" w:hAnsi="Arial" w:cs="Arial"/>
          <w:i/>
          <w:iCs/>
          <w:color w:val="000000" w:themeColor="text1"/>
          <w:sz w:val="22"/>
          <w:szCs w:val="22"/>
        </w:rPr>
        <w:t>(</w:t>
      </w:r>
      <w:proofErr w:type="gramEnd"/>
      <w:r w:rsidR="003F3FBA" w:rsidRPr="00332214">
        <w:rPr>
          <w:rFonts w:ascii="Arial" w:hAnsi="Arial" w:cs="Arial"/>
          <w:i/>
          <w:iCs/>
          <w:color w:val="000000" w:themeColor="text1"/>
          <w:sz w:val="22"/>
          <w:szCs w:val="22"/>
        </w:rPr>
        <w:t> </w:t>
      </w:r>
      <w:r w:rsidR="003F3FBA" w:rsidRPr="00332214">
        <w:rPr>
          <w:rFonts w:ascii="Arial" w:hAnsi="Arial" w:cs="Arial"/>
          <w:color w:val="000000" w:themeColor="text1"/>
          <w:sz w:val="22"/>
          <w:szCs w:val="22"/>
        </w:rPr>
        <w:t>2014</w:t>
      </w:r>
      <w:r w:rsidR="00E10A2B" w:rsidRPr="00332214">
        <w:rPr>
          <w:rFonts w:ascii="Arial" w:hAnsi="Arial" w:cs="Arial"/>
          <w:color w:val="000000" w:themeColor="text1"/>
          <w:sz w:val="22"/>
          <w:szCs w:val="22"/>
        </w:rPr>
        <w:t>)</w:t>
      </w:r>
      <w:r w:rsidR="003F3FBA" w:rsidRPr="00332214">
        <w:rPr>
          <w:rFonts w:ascii="Arial" w:hAnsi="Arial" w:cs="Arial"/>
          <w:color w:val="000000" w:themeColor="text1"/>
          <w:sz w:val="22"/>
          <w:szCs w:val="22"/>
        </w:rPr>
        <w:t xml:space="preserve">. Shimla: Shimla: Athena Information Solutions </w:t>
      </w:r>
      <w:proofErr w:type="spellStart"/>
      <w:r w:rsidR="003F3FBA" w:rsidRPr="00332214">
        <w:rPr>
          <w:rFonts w:ascii="Arial" w:hAnsi="Arial" w:cs="Arial"/>
          <w:color w:val="000000" w:themeColor="text1"/>
          <w:sz w:val="22"/>
          <w:szCs w:val="22"/>
        </w:rPr>
        <w:t>Pvt.</w:t>
      </w:r>
      <w:proofErr w:type="spellEnd"/>
      <w:r w:rsidR="003F3FBA" w:rsidRPr="00332214">
        <w:rPr>
          <w:rFonts w:ascii="Arial" w:hAnsi="Arial" w:cs="Arial"/>
          <w:color w:val="000000" w:themeColor="text1"/>
          <w:sz w:val="22"/>
          <w:szCs w:val="22"/>
        </w:rPr>
        <w:t xml:space="preserve"> Ltd.</w:t>
      </w:r>
      <w:r w:rsidR="00326548" w:rsidRPr="00332214">
        <w:rPr>
          <w:rFonts w:ascii="Arial" w:hAnsi="Arial" w:cs="Arial"/>
          <w:color w:val="000000" w:themeColor="text1"/>
          <w:sz w:val="22"/>
          <w:szCs w:val="22"/>
        </w:rPr>
        <w:t xml:space="preserve"> </w:t>
      </w:r>
    </w:p>
    <w:p w14:paraId="2D2AE9E5" w14:textId="7ECE354B" w:rsidR="00A73A3F" w:rsidRPr="00332214" w:rsidRDefault="00764C7A" w:rsidP="005B28EA">
      <w:pPr>
        <w:pStyle w:val="NormalWeb"/>
        <w:shd w:val="clear" w:color="auto" w:fill="FFFFFF"/>
        <w:spacing w:before="0" w:beforeAutospacing="0" w:after="173" w:afterAutospacing="0" w:line="360" w:lineRule="auto"/>
        <w:rPr>
          <w:rFonts w:ascii="Arial" w:hAnsi="Arial" w:cs="Arial"/>
          <w:color w:val="000000" w:themeColor="text1"/>
          <w:sz w:val="22"/>
          <w:szCs w:val="22"/>
        </w:rPr>
      </w:pPr>
      <w:r w:rsidRPr="00332214">
        <w:rPr>
          <w:rFonts w:ascii="Arial" w:hAnsi="Arial" w:cs="Arial"/>
          <w:color w:val="000000" w:themeColor="text1"/>
          <w:sz w:val="22"/>
          <w:szCs w:val="22"/>
        </w:rPr>
        <w:lastRenderedPageBreak/>
        <w:t xml:space="preserve">This book </w:t>
      </w:r>
      <w:r w:rsidR="003D1EFD" w:rsidRPr="00332214">
        <w:rPr>
          <w:rFonts w:ascii="Arial" w:hAnsi="Arial" w:cs="Arial"/>
          <w:color w:val="000000" w:themeColor="text1"/>
          <w:sz w:val="22"/>
          <w:szCs w:val="22"/>
        </w:rPr>
        <w:t xml:space="preserve">explains </w:t>
      </w:r>
      <w:proofErr w:type="gramStart"/>
      <w:r w:rsidR="003D1EFD" w:rsidRPr="00332214">
        <w:rPr>
          <w:rFonts w:ascii="Arial" w:hAnsi="Arial" w:cs="Arial"/>
          <w:color w:val="000000" w:themeColor="text1"/>
          <w:sz w:val="22"/>
          <w:szCs w:val="22"/>
        </w:rPr>
        <w:t>about</w:t>
      </w:r>
      <w:r w:rsidR="006E0292" w:rsidRPr="00332214">
        <w:rPr>
          <w:rFonts w:ascii="Arial" w:hAnsi="Arial" w:cs="Arial"/>
          <w:color w:val="000000" w:themeColor="text1"/>
          <w:sz w:val="22"/>
          <w:szCs w:val="22"/>
        </w:rPr>
        <w:t xml:space="preserve">  </w:t>
      </w:r>
      <w:r w:rsidR="00A73A3F" w:rsidRPr="00332214">
        <w:rPr>
          <w:rFonts w:ascii="Arial" w:hAnsi="Arial" w:cs="Arial"/>
          <w:color w:val="000000" w:themeColor="text1"/>
          <w:sz w:val="22"/>
          <w:szCs w:val="22"/>
        </w:rPr>
        <w:t>Erik</w:t>
      </w:r>
      <w:proofErr w:type="gramEnd"/>
      <w:r w:rsidR="00A73A3F" w:rsidRPr="00332214">
        <w:rPr>
          <w:rFonts w:ascii="Arial" w:hAnsi="Arial" w:cs="Arial"/>
          <w:color w:val="000000" w:themeColor="text1"/>
          <w:sz w:val="22"/>
          <w:szCs w:val="22"/>
        </w:rPr>
        <w:t xml:space="preserve"> Erikson </w:t>
      </w:r>
      <w:r w:rsidR="003D1EFD" w:rsidRPr="00332214">
        <w:rPr>
          <w:rFonts w:ascii="Arial" w:hAnsi="Arial" w:cs="Arial"/>
          <w:color w:val="000000" w:themeColor="text1"/>
          <w:sz w:val="22"/>
          <w:szCs w:val="22"/>
        </w:rPr>
        <w:t xml:space="preserve">‘s </w:t>
      </w:r>
      <w:r w:rsidR="00A73A3F" w:rsidRPr="00332214">
        <w:rPr>
          <w:rFonts w:ascii="Arial" w:hAnsi="Arial" w:cs="Arial"/>
          <w:color w:val="000000" w:themeColor="text1"/>
          <w:sz w:val="22"/>
          <w:szCs w:val="22"/>
        </w:rPr>
        <w:t>proposed his own psychosocial development theory, which he called "stages of personality development." This eight-stage psychosocial development theory is arguably the most well-known of the personality phases theories. It outlines how people grow, develop, change, and face conflicts as they progress through various stages of development. This theory focuses on social interactions and the conflicts that arise as a result, which have an impact on a person's life.</w:t>
      </w:r>
    </w:p>
    <w:p w14:paraId="3C412EB0" w14:textId="3BE88427" w:rsidR="00957B9A" w:rsidRPr="00332214" w:rsidRDefault="003F3FBA" w:rsidP="005B28EA">
      <w:pPr>
        <w:pStyle w:val="NormalWeb"/>
        <w:shd w:val="clear" w:color="auto" w:fill="FFFFFF"/>
        <w:spacing w:before="0" w:beforeAutospacing="0" w:after="173" w:afterAutospacing="0" w:line="360" w:lineRule="auto"/>
        <w:rPr>
          <w:rFonts w:ascii="Arial" w:hAnsi="Arial" w:cs="Arial"/>
          <w:color w:val="000000" w:themeColor="text1"/>
          <w:sz w:val="22"/>
          <w:szCs w:val="22"/>
        </w:rPr>
      </w:pPr>
      <w:r w:rsidRPr="00332214">
        <w:rPr>
          <w:rFonts w:ascii="Arial" w:hAnsi="Arial" w:cs="Arial"/>
          <w:color w:val="000000" w:themeColor="text1"/>
          <w:sz w:val="22"/>
          <w:szCs w:val="22"/>
        </w:rPr>
        <w:t xml:space="preserve">HECKHAUSEN, J., WROSCH, C. and SCHULZ, </w:t>
      </w:r>
      <w:proofErr w:type="gramStart"/>
      <w:r w:rsidRPr="00332214">
        <w:rPr>
          <w:rFonts w:ascii="Arial" w:hAnsi="Arial" w:cs="Arial"/>
          <w:color w:val="000000" w:themeColor="text1"/>
          <w:sz w:val="22"/>
          <w:szCs w:val="22"/>
        </w:rPr>
        <w:t>R.,</w:t>
      </w:r>
      <w:r w:rsidR="00A92AA0" w:rsidRPr="00332214">
        <w:rPr>
          <w:rFonts w:ascii="Arial" w:hAnsi="Arial" w:cs="Arial"/>
          <w:color w:val="000000" w:themeColor="text1"/>
          <w:sz w:val="22"/>
          <w:szCs w:val="22"/>
        </w:rPr>
        <w:t>(</w:t>
      </w:r>
      <w:proofErr w:type="gramEnd"/>
      <w:r w:rsidRPr="00332214">
        <w:rPr>
          <w:rFonts w:ascii="Arial" w:hAnsi="Arial" w:cs="Arial"/>
          <w:color w:val="000000" w:themeColor="text1"/>
          <w:sz w:val="22"/>
          <w:szCs w:val="22"/>
        </w:rPr>
        <w:t xml:space="preserve"> 2010</w:t>
      </w:r>
      <w:r w:rsidR="00E10A2B" w:rsidRPr="00332214">
        <w:rPr>
          <w:rFonts w:ascii="Arial" w:hAnsi="Arial" w:cs="Arial"/>
          <w:color w:val="000000" w:themeColor="text1"/>
          <w:sz w:val="22"/>
          <w:szCs w:val="22"/>
        </w:rPr>
        <w:t>)</w:t>
      </w:r>
      <w:r w:rsidRPr="00332214">
        <w:rPr>
          <w:rFonts w:ascii="Arial" w:hAnsi="Arial" w:cs="Arial"/>
          <w:color w:val="000000" w:themeColor="text1"/>
          <w:sz w:val="22"/>
          <w:szCs w:val="22"/>
        </w:rPr>
        <w:t>. A Motivational Theory of Life-Span Development. </w:t>
      </w:r>
      <w:r w:rsidRPr="00332214">
        <w:rPr>
          <w:rFonts w:ascii="Arial" w:hAnsi="Arial" w:cs="Arial"/>
          <w:i/>
          <w:iCs/>
          <w:color w:val="000000" w:themeColor="text1"/>
          <w:sz w:val="22"/>
          <w:szCs w:val="22"/>
        </w:rPr>
        <w:t xml:space="preserve">Psychological review; </w:t>
      </w:r>
      <w:proofErr w:type="spellStart"/>
      <w:r w:rsidRPr="00332214">
        <w:rPr>
          <w:rFonts w:ascii="Arial" w:hAnsi="Arial" w:cs="Arial"/>
          <w:i/>
          <w:iCs/>
          <w:color w:val="000000" w:themeColor="text1"/>
          <w:sz w:val="22"/>
          <w:szCs w:val="22"/>
        </w:rPr>
        <w:t>Psychol</w:t>
      </w:r>
      <w:proofErr w:type="spellEnd"/>
      <w:r w:rsidRPr="00332214">
        <w:rPr>
          <w:rFonts w:ascii="Arial" w:hAnsi="Arial" w:cs="Arial"/>
          <w:i/>
          <w:iCs/>
          <w:color w:val="000000" w:themeColor="text1"/>
          <w:sz w:val="22"/>
          <w:szCs w:val="22"/>
        </w:rPr>
        <w:t xml:space="preserve"> Rev, </w:t>
      </w:r>
      <w:r w:rsidRPr="00332214">
        <w:rPr>
          <w:rFonts w:ascii="Arial" w:hAnsi="Arial" w:cs="Arial"/>
          <w:b/>
          <w:bCs/>
          <w:color w:val="000000" w:themeColor="text1"/>
          <w:sz w:val="22"/>
          <w:szCs w:val="22"/>
        </w:rPr>
        <w:t>117</w:t>
      </w:r>
      <w:r w:rsidRPr="00332214">
        <w:rPr>
          <w:rFonts w:ascii="Arial" w:hAnsi="Arial" w:cs="Arial"/>
          <w:color w:val="000000" w:themeColor="text1"/>
          <w:sz w:val="22"/>
          <w:szCs w:val="22"/>
        </w:rPr>
        <w:t>(1), pp. 32-60.</w:t>
      </w:r>
    </w:p>
    <w:p w14:paraId="2EC80DD3" w14:textId="433AA7B9" w:rsidR="003F3FBA" w:rsidRPr="00332214" w:rsidRDefault="00D71D28" w:rsidP="005B28EA">
      <w:pPr>
        <w:pStyle w:val="NormalWeb"/>
        <w:shd w:val="clear" w:color="auto" w:fill="FFFFFF"/>
        <w:spacing w:before="0" w:beforeAutospacing="0" w:after="173" w:afterAutospacing="0" w:line="360" w:lineRule="auto"/>
        <w:rPr>
          <w:rFonts w:ascii="Arial" w:hAnsi="Arial" w:cs="Arial"/>
          <w:color w:val="000000" w:themeColor="text1"/>
          <w:sz w:val="22"/>
          <w:szCs w:val="22"/>
        </w:rPr>
      </w:pPr>
      <w:r w:rsidRPr="00332214">
        <w:rPr>
          <w:rFonts w:ascii="Arial" w:hAnsi="Arial" w:cs="Arial"/>
          <w:color w:val="000000" w:themeColor="text1"/>
          <w:sz w:val="22"/>
          <w:szCs w:val="22"/>
        </w:rPr>
        <w:t xml:space="preserve">This article points out that </w:t>
      </w:r>
      <w:proofErr w:type="gramStart"/>
      <w:r w:rsidR="00957B9A" w:rsidRPr="00332214">
        <w:rPr>
          <w:rFonts w:ascii="Arial" w:hAnsi="Arial" w:cs="Arial"/>
          <w:color w:val="000000" w:themeColor="text1"/>
          <w:sz w:val="22"/>
          <w:szCs w:val="22"/>
        </w:rPr>
        <w:t>The</w:t>
      </w:r>
      <w:proofErr w:type="gramEnd"/>
      <w:r w:rsidR="00957B9A" w:rsidRPr="00332214">
        <w:rPr>
          <w:rFonts w:ascii="Arial" w:hAnsi="Arial" w:cs="Arial"/>
          <w:color w:val="000000" w:themeColor="text1"/>
          <w:sz w:val="22"/>
          <w:szCs w:val="22"/>
        </w:rPr>
        <w:t xml:space="preserve"> majority of people believe they are actively moulding their lives. They take consistent developmental routes in terms of choosing and actively pursuing long-term goals, as well as withdrawing from goals that are no longer feasible. Even in the face of setbacks, disappointments, and failures, humans have an amazing ability to keep on track and maintain a sense of personal responsibility.</w:t>
      </w:r>
    </w:p>
    <w:p w14:paraId="6A1D4F9F" w14:textId="7D2AD941" w:rsidR="00D6267A" w:rsidRPr="00332214" w:rsidRDefault="003F3FBA" w:rsidP="005B28EA">
      <w:pPr>
        <w:pStyle w:val="NormalWeb"/>
        <w:shd w:val="clear" w:color="auto" w:fill="FFFFFF"/>
        <w:spacing w:before="0" w:beforeAutospacing="0" w:after="173" w:afterAutospacing="0" w:line="360" w:lineRule="auto"/>
        <w:rPr>
          <w:rFonts w:ascii="Arial" w:hAnsi="Arial" w:cs="Arial"/>
          <w:sz w:val="22"/>
          <w:szCs w:val="22"/>
        </w:rPr>
      </w:pPr>
      <w:r w:rsidRPr="00332214">
        <w:rPr>
          <w:rFonts w:ascii="Arial" w:hAnsi="Arial" w:cs="Arial"/>
          <w:color w:val="000000" w:themeColor="text1"/>
          <w:sz w:val="22"/>
          <w:szCs w:val="22"/>
        </w:rPr>
        <w:t xml:space="preserve">LINDENBERGER, U., </w:t>
      </w:r>
      <w:r w:rsidR="00A92AA0" w:rsidRPr="00332214">
        <w:rPr>
          <w:rFonts w:ascii="Arial" w:hAnsi="Arial" w:cs="Arial"/>
          <w:color w:val="000000" w:themeColor="text1"/>
          <w:sz w:val="22"/>
          <w:szCs w:val="22"/>
        </w:rPr>
        <w:t>(</w:t>
      </w:r>
      <w:r w:rsidRPr="00332214">
        <w:rPr>
          <w:rFonts w:ascii="Arial" w:hAnsi="Arial" w:cs="Arial"/>
          <w:color w:val="000000" w:themeColor="text1"/>
          <w:sz w:val="22"/>
          <w:szCs w:val="22"/>
        </w:rPr>
        <w:t>2001</w:t>
      </w:r>
      <w:r w:rsidR="00A92AA0" w:rsidRPr="00332214">
        <w:rPr>
          <w:rFonts w:ascii="Arial" w:hAnsi="Arial" w:cs="Arial"/>
          <w:color w:val="000000" w:themeColor="text1"/>
          <w:sz w:val="22"/>
          <w:szCs w:val="22"/>
        </w:rPr>
        <w:t>)</w:t>
      </w:r>
      <w:r w:rsidRPr="00332214">
        <w:rPr>
          <w:rFonts w:ascii="Arial" w:hAnsi="Arial" w:cs="Arial"/>
          <w:color w:val="000000" w:themeColor="text1"/>
          <w:sz w:val="22"/>
          <w:szCs w:val="22"/>
        </w:rPr>
        <w:t>. Lifespan Theories of Cognitive Development. In: N.J. SMELSER and P.B. BALTES, eds, </w:t>
      </w:r>
      <w:r w:rsidRPr="00332214">
        <w:rPr>
          <w:rFonts w:ascii="Arial" w:hAnsi="Arial" w:cs="Arial"/>
          <w:i/>
          <w:iCs/>
          <w:color w:val="000000" w:themeColor="text1"/>
          <w:sz w:val="22"/>
          <w:szCs w:val="22"/>
        </w:rPr>
        <w:t xml:space="preserve">International </w:t>
      </w:r>
      <w:proofErr w:type="spellStart"/>
      <w:r w:rsidRPr="00332214">
        <w:rPr>
          <w:rFonts w:ascii="Arial" w:hAnsi="Arial" w:cs="Arial"/>
          <w:i/>
          <w:iCs/>
          <w:color w:val="000000" w:themeColor="text1"/>
          <w:sz w:val="22"/>
          <w:szCs w:val="22"/>
        </w:rPr>
        <w:t>Encyclopedia</w:t>
      </w:r>
      <w:proofErr w:type="spellEnd"/>
      <w:r w:rsidRPr="00332214">
        <w:rPr>
          <w:rFonts w:ascii="Arial" w:hAnsi="Arial" w:cs="Arial"/>
          <w:i/>
          <w:iCs/>
          <w:color w:val="000000" w:themeColor="text1"/>
          <w:sz w:val="22"/>
          <w:szCs w:val="22"/>
        </w:rPr>
        <w:t xml:space="preserve"> of </w:t>
      </w:r>
      <w:r w:rsidR="0046467D" w:rsidRPr="00332214">
        <w:rPr>
          <w:rFonts w:ascii="Arial" w:hAnsi="Arial" w:cs="Arial"/>
          <w:i/>
          <w:iCs/>
          <w:color w:val="000000" w:themeColor="text1"/>
          <w:sz w:val="22"/>
          <w:szCs w:val="22"/>
        </w:rPr>
        <w:t xml:space="preserve">the </w:t>
      </w:r>
      <w:r w:rsidRPr="00332214">
        <w:rPr>
          <w:rFonts w:ascii="Arial" w:hAnsi="Arial" w:cs="Arial"/>
          <w:i/>
          <w:iCs/>
          <w:color w:val="000000" w:themeColor="text1"/>
          <w:sz w:val="22"/>
          <w:szCs w:val="22"/>
        </w:rPr>
        <w:t xml:space="preserve">Social &amp; </w:t>
      </w:r>
      <w:proofErr w:type="spellStart"/>
      <w:r w:rsidRPr="00332214">
        <w:rPr>
          <w:rFonts w:ascii="Arial" w:hAnsi="Arial" w:cs="Arial"/>
          <w:i/>
          <w:iCs/>
          <w:color w:val="000000" w:themeColor="text1"/>
          <w:sz w:val="22"/>
          <w:szCs w:val="22"/>
        </w:rPr>
        <w:t>Behavioral</w:t>
      </w:r>
      <w:proofErr w:type="spellEnd"/>
      <w:r w:rsidRPr="00332214">
        <w:rPr>
          <w:rFonts w:ascii="Arial" w:hAnsi="Arial" w:cs="Arial"/>
          <w:i/>
          <w:iCs/>
          <w:color w:val="000000" w:themeColor="text1"/>
          <w:sz w:val="22"/>
          <w:szCs w:val="22"/>
        </w:rPr>
        <w:t xml:space="preserve"> Sciences. </w:t>
      </w:r>
      <w:r w:rsidRPr="00332214">
        <w:rPr>
          <w:rFonts w:ascii="Arial" w:hAnsi="Arial" w:cs="Arial"/>
          <w:color w:val="000000" w:themeColor="text1"/>
          <w:sz w:val="22"/>
          <w:szCs w:val="22"/>
        </w:rPr>
        <w:t>Oxford: Pergamon, pp. 8848-8854.</w:t>
      </w:r>
      <w:r w:rsidR="0046410E" w:rsidRPr="00332214">
        <w:rPr>
          <w:rFonts w:ascii="Arial" w:hAnsi="Arial" w:cs="Arial"/>
          <w:sz w:val="22"/>
          <w:szCs w:val="22"/>
        </w:rPr>
        <w:t xml:space="preserve"> </w:t>
      </w:r>
    </w:p>
    <w:p w14:paraId="4BC71804" w14:textId="3CDD8BAA" w:rsidR="003F3FBA" w:rsidRPr="00332214" w:rsidRDefault="0046410E" w:rsidP="005B28EA">
      <w:pPr>
        <w:pStyle w:val="NormalWeb"/>
        <w:shd w:val="clear" w:color="auto" w:fill="FFFFFF"/>
        <w:spacing w:before="0" w:beforeAutospacing="0" w:after="173" w:afterAutospacing="0" w:line="360" w:lineRule="auto"/>
        <w:rPr>
          <w:rFonts w:ascii="Arial" w:hAnsi="Arial" w:cs="Arial"/>
          <w:color w:val="000000" w:themeColor="text1"/>
          <w:sz w:val="22"/>
          <w:szCs w:val="22"/>
        </w:rPr>
      </w:pPr>
      <w:r w:rsidRPr="00332214">
        <w:rPr>
          <w:rFonts w:ascii="Arial" w:hAnsi="Arial" w:cs="Arial"/>
          <w:color w:val="000000" w:themeColor="text1"/>
          <w:sz w:val="22"/>
          <w:szCs w:val="22"/>
        </w:rPr>
        <w:t>It examines modern studies on human intelligence and intellectual growth, as well as the effects of culture and other social variables on both. It also draws on new research on how education might help to promote intellectual development</w:t>
      </w:r>
      <w:r w:rsidR="002F1D54" w:rsidRPr="00332214">
        <w:rPr>
          <w:rFonts w:ascii="Arial" w:hAnsi="Arial" w:cs="Arial"/>
          <w:color w:val="000000" w:themeColor="text1"/>
          <w:sz w:val="22"/>
          <w:szCs w:val="22"/>
        </w:rPr>
        <w:t>.</w:t>
      </w:r>
    </w:p>
    <w:p w14:paraId="1A43BA66" w14:textId="55D7E6EC" w:rsidR="005154A0" w:rsidRPr="00332214" w:rsidRDefault="005154A0" w:rsidP="005B28EA">
      <w:pPr>
        <w:pStyle w:val="NormalWeb"/>
        <w:shd w:val="clear" w:color="auto" w:fill="FFFFFF"/>
        <w:spacing w:before="0" w:beforeAutospacing="0" w:after="173" w:afterAutospacing="0" w:line="360" w:lineRule="auto"/>
        <w:rPr>
          <w:rFonts w:ascii="Arial" w:hAnsi="Arial" w:cs="Arial"/>
          <w:color w:val="53565A"/>
          <w:sz w:val="22"/>
          <w:szCs w:val="22"/>
          <w:shd w:val="clear" w:color="auto" w:fill="FFFFFF"/>
        </w:rPr>
      </w:pPr>
      <w:r w:rsidRPr="00332214">
        <w:rPr>
          <w:rFonts w:ascii="Arial" w:hAnsi="Arial" w:cs="Arial"/>
          <w:color w:val="000000" w:themeColor="text1"/>
          <w:sz w:val="22"/>
          <w:szCs w:val="22"/>
          <w:shd w:val="clear" w:color="auto" w:fill="FFFFFF"/>
        </w:rPr>
        <w:t xml:space="preserve">LI, </w:t>
      </w:r>
      <w:proofErr w:type="gramStart"/>
      <w:r w:rsidRPr="00332214">
        <w:rPr>
          <w:rFonts w:ascii="Arial" w:hAnsi="Arial" w:cs="Arial"/>
          <w:color w:val="000000" w:themeColor="text1"/>
          <w:sz w:val="22"/>
          <w:szCs w:val="22"/>
          <w:shd w:val="clear" w:color="auto" w:fill="FFFFFF"/>
        </w:rPr>
        <w:t>X.,</w:t>
      </w:r>
      <w:r w:rsidR="001778B3" w:rsidRPr="00332214">
        <w:rPr>
          <w:rFonts w:ascii="Arial" w:hAnsi="Arial" w:cs="Arial"/>
          <w:color w:val="000000" w:themeColor="text1"/>
          <w:sz w:val="22"/>
          <w:szCs w:val="22"/>
          <w:shd w:val="clear" w:color="auto" w:fill="FFFFFF"/>
        </w:rPr>
        <w:t>(</w:t>
      </w:r>
      <w:proofErr w:type="gramEnd"/>
      <w:r w:rsidRPr="00332214">
        <w:rPr>
          <w:rFonts w:ascii="Arial" w:hAnsi="Arial" w:cs="Arial"/>
          <w:color w:val="000000" w:themeColor="text1"/>
          <w:sz w:val="22"/>
          <w:szCs w:val="22"/>
          <w:shd w:val="clear" w:color="auto" w:fill="FFFFFF"/>
        </w:rPr>
        <w:t xml:space="preserve"> 2021</w:t>
      </w:r>
      <w:r w:rsidR="001778B3" w:rsidRPr="00332214">
        <w:rPr>
          <w:rFonts w:ascii="Arial" w:hAnsi="Arial" w:cs="Arial"/>
          <w:color w:val="000000" w:themeColor="text1"/>
          <w:sz w:val="22"/>
          <w:szCs w:val="22"/>
          <w:shd w:val="clear" w:color="auto" w:fill="FFFFFF"/>
        </w:rPr>
        <w:t>)</w:t>
      </w:r>
      <w:r w:rsidRPr="00332214">
        <w:rPr>
          <w:rFonts w:ascii="Arial" w:hAnsi="Arial" w:cs="Arial"/>
          <w:color w:val="000000" w:themeColor="text1"/>
          <w:sz w:val="22"/>
          <w:szCs w:val="22"/>
          <w:shd w:val="clear" w:color="auto" w:fill="FFFFFF"/>
        </w:rPr>
        <w:t>. An</w:t>
      </w:r>
      <w:r w:rsidR="00D475F3" w:rsidRPr="00332214">
        <w:rPr>
          <w:rFonts w:ascii="Arial" w:hAnsi="Arial" w:cs="Arial"/>
          <w:color w:val="000000" w:themeColor="text1"/>
          <w:sz w:val="22"/>
          <w:szCs w:val="22"/>
          <w:shd w:val="clear" w:color="auto" w:fill="FFFFFF"/>
        </w:rPr>
        <w:t xml:space="preserve"> </w:t>
      </w:r>
      <w:r w:rsidRPr="00332214">
        <w:rPr>
          <w:rFonts w:ascii="Arial" w:hAnsi="Arial" w:cs="Arial"/>
          <w:color w:val="000000" w:themeColor="text1"/>
          <w:sz w:val="22"/>
          <w:szCs w:val="22"/>
          <w:shd w:val="clear" w:color="auto" w:fill="FFFFFF"/>
        </w:rPr>
        <w:t xml:space="preserve">effective </w:t>
      </w:r>
      <w:proofErr w:type="spellStart"/>
      <w:r w:rsidRPr="00332214">
        <w:rPr>
          <w:rFonts w:ascii="Arial" w:hAnsi="Arial" w:cs="Arial"/>
          <w:color w:val="000000" w:themeColor="text1"/>
          <w:sz w:val="22"/>
          <w:szCs w:val="22"/>
          <w:shd w:val="clear" w:color="auto" w:fill="FFFFFF"/>
        </w:rPr>
        <w:t>analyzing</w:t>
      </w:r>
      <w:proofErr w:type="spellEnd"/>
      <w:r w:rsidRPr="00332214">
        <w:rPr>
          <w:rFonts w:ascii="Arial" w:hAnsi="Arial" w:cs="Arial"/>
          <w:color w:val="000000" w:themeColor="text1"/>
          <w:sz w:val="22"/>
          <w:szCs w:val="22"/>
          <w:shd w:val="clear" w:color="auto" w:fill="FFFFFF"/>
        </w:rPr>
        <w:t xml:space="preserve"> of direct and indirect adversity for child depressive syndromes. </w:t>
      </w:r>
      <w:r w:rsidRPr="00332214">
        <w:rPr>
          <w:rFonts w:ascii="Arial" w:hAnsi="Arial" w:cs="Arial"/>
          <w:i/>
          <w:iCs/>
          <w:color w:val="000000" w:themeColor="text1"/>
          <w:sz w:val="22"/>
          <w:szCs w:val="22"/>
          <w:shd w:val="clear" w:color="auto" w:fill="FFFFFF"/>
        </w:rPr>
        <w:t xml:space="preserve">Aggression and Violent </w:t>
      </w:r>
      <w:proofErr w:type="spellStart"/>
      <w:r w:rsidRPr="00332214">
        <w:rPr>
          <w:rFonts w:ascii="Arial" w:hAnsi="Arial" w:cs="Arial"/>
          <w:i/>
          <w:iCs/>
          <w:color w:val="000000" w:themeColor="text1"/>
          <w:sz w:val="22"/>
          <w:szCs w:val="22"/>
          <w:shd w:val="clear" w:color="auto" w:fill="FFFFFF"/>
        </w:rPr>
        <w:t>Behavior</w:t>
      </w:r>
      <w:proofErr w:type="spellEnd"/>
      <w:proofErr w:type="gramStart"/>
      <w:r w:rsidRPr="00332214">
        <w:rPr>
          <w:rFonts w:ascii="Arial" w:hAnsi="Arial" w:cs="Arial"/>
          <w:i/>
          <w:iCs/>
          <w:color w:val="000000" w:themeColor="text1"/>
          <w:sz w:val="22"/>
          <w:szCs w:val="22"/>
          <w:shd w:val="clear" w:color="auto" w:fill="FFFFFF"/>
        </w:rPr>
        <w:t>, </w:t>
      </w:r>
      <w:r w:rsidRPr="00332214">
        <w:rPr>
          <w:rFonts w:ascii="Arial" w:hAnsi="Arial" w:cs="Arial"/>
          <w:color w:val="000000" w:themeColor="text1"/>
          <w:sz w:val="22"/>
          <w:szCs w:val="22"/>
          <w:shd w:val="clear" w:color="auto" w:fill="FFFFFF"/>
        </w:rPr>
        <w:t>,</w:t>
      </w:r>
      <w:proofErr w:type="gramEnd"/>
      <w:r w:rsidRPr="00332214">
        <w:rPr>
          <w:rFonts w:ascii="Arial" w:hAnsi="Arial" w:cs="Arial"/>
          <w:color w:val="000000" w:themeColor="text1"/>
          <w:sz w:val="22"/>
          <w:szCs w:val="22"/>
          <w:shd w:val="clear" w:color="auto" w:fill="FFFFFF"/>
        </w:rPr>
        <w:t xml:space="preserve"> pp. 101682</w:t>
      </w:r>
      <w:r w:rsidRPr="00332214">
        <w:rPr>
          <w:rFonts w:ascii="Arial" w:hAnsi="Arial" w:cs="Arial"/>
          <w:color w:val="53565A"/>
          <w:sz w:val="22"/>
          <w:szCs w:val="22"/>
          <w:shd w:val="clear" w:color="auto" w:fill="FFFFFF"/>
        </w:rPr>
        <w:t>.</w:t>
      </w:r>
    </w:p>
    <w:p w14:paraId="1CD19D47" w14:textId="03C2DE6A" w:rsidR="001570DD" w:rsidRPr="00332214" w:rsidRDefault="000B78E6" w:rsidP="005B28EA">
      <w:pPr>
        <w:pStyle w:val="NormalWeb"/>
        <w:shd w:val="clear" w:color="auto" w:fill="FFFFFF"/>
        <w:spacing w:before="0" w:beforeAutospacing="0" w:after="173" w:afterAutospacing="0" w:line="360" w:lineRule="auto"/>
        <w:rPr>
          <w:rFonts w:ascii="Arial" w:hAnsi="Arial" w:cs="Arial"/>
          <w:color w:val="000000" w:themeColor="text1"/>
          <w:sz w:val="22"/>
          <w:szCs w:val="22"/>
        </w:rPr>
      </w:pPr>
      <w:r w:rsidRPr="00332214">
        <w:rPr>
          <w:rFonts w:ascii="Arial" w:hAnsi="Arial" w:cs="Arial"/>
          <w:color w:val="000000" w:themeColor="text1"/>
          <w:sz w:val="22"/>
          <w:szCs w:val="22"/>
        </w:rPr>
        <w:t>Li stated that</w:t>
      </w:r>
      <w:r w:rsidR="001570DD" w:rsidRPr="00332214">
        <w:rPr>
          <w:rFonts w:ascii="Arial" w:hAnsi="Arial" w:cs="Arial"/>
          <w:color w:val="000000" w:themeColor="text1"/>
          <w:sz w:val="22"/>
          <w:szCs w:val="22"/>
        </w:rPr>
        <w:t xml:space="preserve"> Childhood exposure to damaging and stressful experiences leads to a severe problem in maturity. This is </w:t>
      </w:r>
      <w:proofErr w:type="gramStart"/>
      <w:r w:rsidR="001570DD" w:rsidRPr="00332214">
        <w:rPr>
          <w:rFonts w:ascii="Arial" w:hAnsi="Arial" w:cs="Arial"/>
          <w:color w:val="000000" w:themeColor="text1"/>
          <w:sz w:val="22"/>
          <w:szCs w:val="22"/>
        </w:rPr>
        <w:t>due to the fact that</w:t>
      </w:r>
      <w:proofErr w:type="gramEnd"/>
      <w:r w:rsidR="001570DD" w:rsidRPr="00332214">
        <w:rPr>
          <w:rFonts w:ascii="Arial" w:hAnsi="Arial" w:cs="Arial"/>
          <w:color w:val="000000" w:themeColor="text1"/>
          <w:sz w:val="22"/>
          <w:szCs w:val="22"/>
        </w:rPr>
        <w:t xml:space="preserve"> these traumatic childhood events alter the chemical makeup of the brain in a negative way. As a result, many youngsters face serious issues as adults.</w:t>
      </w:r>
    </w:p>
    <w:p w14:paraId="3EFA8A65" w14:textId="56DDC3A3" w:rsidR="00900E38" w:rsidRDefault="000C454A" w:rsidP="005B28EA">
      <w:pPr>
        <w:pStyle w:val="NormalWeb"/>
        <w:shd w:val="clear" w:color="auto" w:fill="FFFFFF"/>
        <w:spacing w:before="0" w:beforeAutospacing="0" w:after="173" w:afterAutospacing="0" w:line="360" w:lineRule="auto"/>
        <w:rPr>
          <w:rFonts w:ascii="Arial" w:hAnsi="Arial" w:cs="Arial"/>
          <w:sz w:val="22"/>
          <w:szCs w:val="22"/>
        </w:rPr>
      </w:pPr>
      <w:r w:rsidRPr="00332214">
        <w:rPr>
          <w:rFonts w:ascii="Arial" w:hAnsi="Arial" w:cs="Arial"/>
          <w:color w:val="000000" w:themeColor="text1"/>
          <w:sz w:val="22"/>
          <w:szCs w:val="22"/>
        </w:rPr>
        <w:t>MACLEOD-BRUDENELL, I</w:t>
      </w:r>
      <w:r w:rsidR="002F1D54" w:rsidRPr="00332214">
        <w:rPr>
          <w:rFonts w:ascii="Arial" w:hAnsi="Arial" w:cs="Arial"/>
          <w:color w:val="000000" w:themeColor="text1"/>
          <w:sz w:val="22"/>
          <w:szCs w:val="22"/>
        </w:rPr>
        <w:t>. (2004). </w:t>
      </w:r>
      <w:r w:rsidR="002F1D54" w:rsidRPr="00332214">
        <w:rPr>
          <w:rFonts w:ascii="Arial" w:hAnsi="Arial" w:cs="Arial"/>
          <w:i/>
          <w:iCs/>
          <w:color w:val="000000" w:themeColor="text1"/>
          <w:sz w:val="22"/>
          <w:szCs w:val="22"/>
        </w:rPr>
        <w:t>Advanced Early Years Care and Education</w:t>
      </w:r>
      <w:r w:rsidR="002F1D54" w:rsidRPr="00332214">
        <w:rPr>
          <w:rFonts w:ascii="Arial" w:hAnsi="Arial" w:cs="Arial"/>
          <w:color w:val="000000" w:themeColor="text1"/>
          <w:sz w:val="22"/>
          <w:szCs w:val="22"/>
        </w:rPr>
        <w:t xml:space="preserve">. United Kingdom: Heinemann </w:t>
      </w:r>
      <w:proofErr w:type="spellStart"/>
      <w:r w:rsidR="002F1D54" w:rsidRPr="00332214">
        <w:rPr>
          <w:rFonts w:ascii="Arial" w:hAnsi="Arial" w:cs="Arial"/>
          <w:color w:val="000000" w:themeColor="text1"/>
          <w:sz w:val="22"/>
          <w:szCs w:val="22"/>
        </w:rPr>
        <w:t>Educational.</w:t>
      </w:r>
      <w:r w:rsidR="004E3B5D" w:rsidRPr="00332214">
        <w:rPr>
          <w:rFonts w:ascii="Arial" w:hAnsi="Arial" w:cs="Arial"/>
          <w:color w:val="000000" w:themeColor="text1"/>
          <w:sz w:val="22"/>
          <w:szCs w:val="22"/>
        </w:rPr>
        <w:t>This</w:t>
      </w:r>
      <w:proofErr w:type="spellEnd"/>
      <w:r w:rsidR="004E3B5D" w:rsidRPr="00332214">
        <w:rPr>
          <w:rFonts w:ascii="Arial" w:hAnsi="Arial" w:cs="Arial"/>
          <w:color w:val="000000" w:themeColor="text1"/>
          <w:sz w:val="22"/>
          <w:szCs w:val="22"/>
        </w:rPr>
        <w:t xml:space="preserve"> is a very important book about </w:t>
      </w:r>
      <w:r w:rsidR="00941A11" w:rsidRPr="00332214">
        <w:rPr>
          <w:rFonts w:ascii="Arial" w:hAnsi="Arial" w:cs="Arial"/>
          <w:color w:val="000000" w:themeColor="text1"/>
          <w:sz w:val="22"/>
          <w:szCs w:val="22"/>
        </w:rPr>
        <w:t xml:space="preserve">early years and how care givers can understand and interact with </w:t>
      </w:r>
      <w:proofErr w:type="gramStart"/>
      <w:r w:rsidR="00941A11" w:rsidRPr="00332214">
        <w:rPr>
          <w:rFonts w:ascii="Arial" w:hAnsi="Arial" w:cs="Arial"/>
          <w:color w:val="000000" w:themeColor="text1"/>
          <w:sz w:val="22"/>
          <w:szCs w:val="22"/>
        </w:rPr>
        <w:t>chi</w:t>
      </w:r>
      <w:r w:rsidR="00455957" w:rsidRPr="00332214">
        <w:rPr>
          <w:rFonts w:ascii="Arial" w:hAnsi="Arial" w:cs="Arial"/>
          <w:color w:val="000000" w:themeColor="text1"/>
          <w:sz w:val="22"/>
          <w:szCs w:val="22"/>
        </w:rPr>
        <w:t xml:space="preserve">ldren </w:t>
      </w:r>
      <w:r w:rsidR="00B70BDE" w:rsidRPr="00332214">
        <w:rPr>
          <w:rFonts w:ascii="Arial" w:hAnsi="Arial" w:cs="Arial"/>
          <w:color w:val="000000" w:themeColor="text1"/>
          <w:sz w:val="22"/>
          <w:szCs w:val="22"/>
        </w:rPr>
        <w:t>.</w:t>
      </w:r>
      <w:r w:rsidR="00900E38" w:rsidRPr="00332214">
        <w:rPr>
          <w:rFonts w:ascii="Arial" w:hAnsi="Arial" w:cs="Arial"/>
          <w:sz w:val="22"/>
          <w:szCs w:val="22"/>
        </w:rPr>
        <w:t>When</w:t>
      </w:r>
      <w:proofErr w:type="gramEnd"/>
      <w:r w:rsidR="00900E38" w:rsidRPr="00332214">
        <w:rPr>
          <w:rFonts w:ascii="Arial" w:hAnsi="Arial" w:cs="Arial"/>
          <w:sz w:val="22"/>
          <w:szCs w:val="22"/>
        </w:rPr>
        <w:t xml:space="preserve"> caregivers show affection and dependability to children, they establish trust and security. Caregiving that is inconsistent, rejecting, or emotionally unstable can cause dread and insecurity in the kid.</w:t>
      </w:r>
    </w:p>
    <w:p w14:paraId="2F6BE27E" w14:textId="0EB364F0" w:rsidR="00735FE2" w:rsidRDefault="007C56D8" w:rsidP="005B28EA">
      <w:pPr>
        <w:pStyle w:val="NormalWeb"/>
        <w:shd w:val="clear" w:color="auto" w:fill="FFFFFF"/>
        <w:spacing w:before="0" w:after="173" w:line="360" w:lineRule="auto"/>
        <w:rPr>
          <w:rFonts w:ascii="Arial" w:hAnsi="Arial" w:cs="Arial"/>
          <w:color w:val="000000" w:themeColor="text1"/>
          <w:sz w:val="22"/>
          <w:szCs w:val="22"/>
        </w:rPr>
      </w:pPr>
      <w:r w:rsidRPr="00735FE2">
        <w:rPr>
          <w:rFonts w:ascii="Arial" w:hAnsi="Arial" w:cs="Arial"/>
          <w:color w:val="000000" w:themeColor="text1"/>
          <w:sz w:val="22"/>
          <w:szCs w:val="22"/>
        </w:rPr>
        <w:t>HALPENNY, A-M AND PETTERSEN, J</w:t>
      </w:r>
      <w:r w:rsidR="00735FE2" w:rsidRPr="00735FE2">
        <w:rPr>
          <w:rFonts w:ascii="Arial" w:hAnsi="Arial" w:cs="Arial"/>
          <w:color w:val="000000" w:themeColor="text1"/>
          <w:sz w:val="22"/>
          <w:szCs w:val="22"/>
        </w:rPr>
        <w:t xml:space="preserve">. (2014) Introducing Piaget: </w:t>
      </w:r>
      <w:r w:rsidR="00735FE2" w:rsidRPr="00735FE2">
        <w:rPr>
          <w:rFonts w:ascii="Arial" w:hAnsi="Arial" w:cs="Arial"/>
          <w:i/>
          <w:iCs/>
          <w:color w:val="000000" w:themeColor="text1"/>
          <w:sz w:val="22"/>
          <w:szCs w:val="22"/>
        </w:rPr>
        <w:t xml:space="preserve">A guide for practitioners and students in the early </w:t>
      </w:r>
      <w:proofErr w:type="gramStart"/>
      <w:r w:rsidR="00735FE2" w:rsidRPr="00735FE2">
        <w:rPr>
          <w:rFonts w:ascii="Arial" w:hAnsi="Arial" w:cs="Arial"/>
          <w:i/>
          <w:iCs/>
          <w:color w:val="000000" w:themeColor="text1"/>
          <w:sz w:val="22"/>
          <w:szCs w:val="22"/>
        </w:rPr>
        <w:t>years</w:t>
      </w:r>
      <w:proofErr w:type="gramEnd"/>
      <w:r w:rsidR="00735FE2" w:rsidRPr="00735FE2">
        <w:rPr>
          <w:rFonts w:ascii="Arial" w:hAnsi="Arial" w:cs="Arial"/>
          <w:i/>
          <w:iCs/>
          <w:color w:val="000000" w:themeColor="text1"/>
          <w:sz w:val="22"/>
          <w:szCs w:val="22"/>
        </w:rPr>
        <w:t xml:space="preserve"> education.</w:t>
      </w:r>
      <w:r w:rsidR="00735FE2" w:rsidRPr="00735FE2">
        <w:rPr>
          <w:rFonts w:ascii="Arial" w:hAnsi="Arial" w:cs="Arial"/>
          <w:color w:val="000000" w:themeColor="text1"/>
          <w:sz w:val="22"/>
          <w:szCs w:val="22"/>
        </w:rPr>
        <w:t xml:space="preserve"> London: Routledge</w:t>
      </w:r>
    </w:p>
    <w:p w14:paraId="1333F85F" w14:textId="42A583EF" w:rsidR="00735FE2" w:rsidRPr="00735FE2" w:rsidRDefault="00A36BA6" w:rsidP="005B28EA">
      <w:pPr>
        <w:pStyle w:val="NormalWeb"/>
        <w:shd w:val="clear" w:color="auto" w:fill="FFFFFF"/>
        <w:spacing w:before="0" w:after="173" w:line="360" w:lineRule="auto"/>
        <w:rPr>
          <w:rFonts w:ascii="Arial" w:hAnsi="Arial" w:cs="Arial"/>
          <w:color w:val="000000" w:themeColor="text1"/>
          <w:sz w:val="22"/>
          <w:szCs w:val="22"/>
        </w:rPr>
      </w:pPr>
      <w:r>
        <w:rPr>
          <w:rFonts w:ascii="Arial" w:hAnsi="Arial" w:cs="Arial"/>
          <w:color w:val="000000" w:themeColor="text1"/>
          <w:sz w:val="22"/>
          <w:szCs w:val="22"/>
        </w:rPr>
        <w:t xml:space="preserve">Jean Piaget is one of the </w:t>
      </w:r>
      <w:proofErr w:type="gramStart"/>
      <w:r>
        <w:rPr>
          <w:rFonts w:ascii="Arial" w:hAnsi="Arial" w:cs="Arial"/>
          <w:color w:val="000000" w:themeColor="text1"/>
          <w:sz w:val="22"/>
          <w:szCs w:val="22"/>
        </w:rPr>
        <w:t>contributor</w:t>
      </w:r>
      <w:proofErr w:type="gramEnd"/>
      <w:r>
        <w:rPr>
          <w:rFonts w:ascii="Arial" w:hAnsi="Arial" w:cs="Arial"/>
          <w:color w:val="000000" w:themeColor="text1"/>
          <w:sz w:val="22"/>
          <w:szCs w:val="22"/>
        </w:rPr>
        <w:t xml:space="preserve"> of </w:t>
      </w:r>
      <w:r w:rsidR="00AD35B4">
        <w:rPr>
          <w:rFonts w:ascii="Arial" w:hAnsi="Arial" w:cs="Arial"/>
          <w:color w:val="000000" w:themeColor="text1"/>
          <w:sz w:val="22"/>
          <w:szCs w:val="22"/>
        </w:rPr>
        <w:t>psychological development of a child from childhood Adolescence and this book</w:t>
      </w:r>
      <w:r w:rsidR="005E48A2">
        <w:rPr>
          <w:rFonts w:ascii="Arial" w:hAnsi="Arial" w:cs="Arial"/>
          <w:color w:val="000000" w:themeColor="text1"/>
          <w:sz w:val="22"/>
          <w:szCs w:val="22"/>
        </w:rPr>
        <w:t xml:space="preserve"> pointed out the different </w:t>
      </w:r>
      <w:r w:rsidR="00F458D9">
        <w:rPr>
          <w:rFonts w:ascii="Arial" w:hAnsi="Arial" w:cs="Arial"/>
          <w:color w:val="000000" w:themeColor="text1"/>
          <w:sz w:val="22"/>
          <w:szCs w:val="22"/>
        </w:rPr>
        <w:t>understanding of how childre</w:t>
      </w:r>
      <w:r w:rsidR="00251604">
        <w:rPr>
          <w:rFonts w:ascii="Arial" w:hAnsi="Arial" w:cs="Arial"/>
          <w:color w:val="000000" w:themeColor="text1"/>
          <w:sz w:val="22"/>
          <w:szCs w:val="22"/>
        </w:rPr>
        <w:t>n thin</w:t>
      </w:r>
      <w:r w:rsidR="00A81A0F">
        <w:rPr>
          <w:rFonts w:ascii="Arial" w:hAnsi="Arial" w:cs="Arial"/>
          <w:color w:val="000000" w:themeColor="text1"/>
          <w:sz w:val="22"/>
          <w:szCs w:val="22"/>
        </w:rPr>
        <w:t>k</w:t>
      </w:r>
      <w:r w:rsidR="00251604">
        <w:rPr>
          <w:rFonts w:ascii="Arial" w:hAnsi="Arial" w:cs="Arial"/>
          <w:color w:val="000000" w:themeColor="text1"/>
          <w:sz w:val="22"/>
          <w:szCs w:val="22"/>
        </w:rPr>
        <w:t xml:space="preserve"> and learn and </w:t>
      </w:r>
      <w:r w:rsidR="005B28EA">
        <w:rPr>
          <w:rFonts w:ascii="Arial" w:hAnsi="Arial" w:cs="Arial"/>
          <w:color w:val="000000" w:themeColor="text1"/>
          <w:sz w:val="22"/>
          <w:szCs w:val="22"/>
        </w:rPr>
        <w:t xml:space="preserve">through object </w:t>
      </w:r>
      <w:r w:rsidR="00251604">
        <w:rPr>
          <w:rFonts w:ascii="Arial" w:hAnsi="Arial" w:cs="Arial"/>
          <w:color w:val="000000" w:themeColor="text1"/>
          <w:sz w:val="22"/>
          <w:szCs w:val="22"/>
        </w:rPr>
        <w:t>perform</w:t>
      </w:r>
      <w:r w:rsidR="005B28EA">
        <w:rPr>
          <w:rFonts w:ascii="Arial" w:hAnsi="Arial" w:cs="Arial"/>
          <w:color w:val="000000" w:themeColor="text1"/>
          <w:sz w:val="22"/>
          <w:szCs w:val="22"/>
        </w:rPr>
        <w:t>ance.</w:t>
      </w:r>
    </w:p>
    <w:p w14:paraId="2FF12C6B" w14:textId="574F5912" w:rsidR="003F3FBA" w:rsidRPr="00332214" w:rsidRDefault="003F3FBA" w:rsidP="005B28EA">
      <w:pPr>
        <w:pStyle w:val="NormalWeb"/>
        <w:shd w:val="clear" w:color="auto" w:fill="FFFFFF"/>
        <w:spacing w:before="0" w:beforeAutospacing="0" w:after="173" w:afterAutospacing="0" w:line="360" w:lineRule="auto"/>
        <w:rPr>
          <w:rFonts w:ascii="Arial" w:hAnsi="Arial" w:cs="Arial"/>
          <w:color w:val="000000" w:themeColor="text1"/>
          <w:sz w:val="22"/>
          <w:szCs w:val="22"/>
        </w:rPr>
      </w:pPr>
      <w:r w:rsidRPr="00332214">
        <w:rPr>
          <w:rFonts w:ascii="Arial" w:hAnsi="Arial" w:cs="Arial"/>
          <w:color w:val="000000" w:themeColor="text1"/>
          <w:sz w:val="22"/>
          <w:szCs w:val="22"/>
        </w:rPr>
        <w:t>SEIFERT, K.</w:t>
      </w:r>
      <w:r w:rsidR="00A92AA0" w:rsidRPr="00332214">
        <w:rPr>
          <w:rFonts w:ascii="Arial" w:hAnsi="Arial" w:cs="Arial"/>
          <w:color w:val="000000" w:themeColor="text1"/>
          <w:sz w:val="22"/>
          <w:szCs w:val="22"/>
        </w:rPr>
        <w:t>ET AL.</w:t>
      </w:r>
      <w:proofErr w:type="gramStart"/>
      <w:r w:rsidR="00A92AA0" w:rsidRPr="00332214">
        <w:rPr>
          <w:rFonts w:ascii="Arial" w:hAnsi="Arial" w:cs="Arial"/>
          <w:color w:val="000000" w:themeColor="text1"/>
          <w:sz w:val="22"/>
          <w:szCs w:val="22"/>
        </w:rPr>
        <w:t>(</w:t>
      </w:r>
      <w:r w:rsidRPr="00332214">
        <w:rPr>
          <w:rFonts w:ascii="Arial" w:hAnsi="Arial" w:cs="Arial"/>
          <w:color w:val="000000" w:themeColor="text1"/>
          <w:sz w:val="22"/>
          <w:szCs w:val="22"/>
        </w:rPr>
        <w:t xml:space="preserve"> 2000</w:t>
      </w:r>
      <w:proofErr w:type="gramEnd"/>
      <w:r w:rsidR="00A92AA0" w:rsidRPr="00332214">
        <w:rPr>
          <w:rFonts w:ascii="Arial" w:hAnsi="Arial" w:cs="Arial"/>
          <w:color w:val="000000" w:themeColor="text1"/>
          <w:sz w:val="22"/>
          <w:szCs w:val="22"/>
        </w:rPr>
        <w:t>)</w:t>
      </w:r>
      <w:r w:rsidRPr="00332214">
        <w:rPr>
          <w:rFonts w:ascii="Arial" w:hAnsi="Arial" w:cs="Arial"/>
          <w:color w:val="000000" w:themeColor="text1"/>
          <w:sz w:val="22"/>
          <w:szCs w:val="22"/>
        </w:rPr>
        <w:t>. </w:t>
      </w:r>
      <w:r w:rsidRPr="00332214">
        <w:rPr>
          <w:rFonts w:ascii="Arial" w:hAnsi="Arial" w:cs="Arial"/>
          <w:i/>
          <w:iCs/>
          <w:color w:val="000000" w:themeColor="text1"/>
          <w:sz w:val="22"/>
          <w:szCs w:val="22"/>
        </w:rPr>
        <w:t>Lifespan development. </w:t>
      </w:r>
      <w:r w:rsidRPr="00332214">
        <w:rPr>
          <w:rFonts w:ascii="Arial" w:hAnsi="Arial" w:cs="Arial"/>
          <w:color w:val="000000" w:themeColor="text1"/>
          <w:sz w:val="22"/>
          <w:szCs w:val="22"/>
        </w:rPr>
        <w:t xml:space="preserve">2nd </w:t>
      </w:r>
      <w:proofErr w:type="spellStart"/>
      <w:r w:rsidRPr="00332214">
        <w:rPr>
          <w:rFonts w:ascii="Arial" w:hAnsi="Arial" w:cs="Arial"/>
          <w:color w:val="000000" w:themeColor="text1"/>
          <w:sz w:val="22"/>
          <w:szCs w:val="22"/>
        </w:rPr>
        <w:t>edn</w:t>
      </w:r>
      <w:proofErr w:type="spellEnd"/>
      <w:r w:rsidRPr="00332214">
        <w:rPr>
          <w:rFonts w:ascii="Arial" w:hAnsi="Arial" w:cs="Arial"/>
          <w:color w:val="000000" w:themeColor="text1"/>
          <w:sz w:val="22"/>
          <w:szCs w:val="22"/>
        </w:rPr>
        <w:t xml:space="preserve">. Boston: </w:t>
      </w:r>
      <w:proofErr w:type="gramStart"/>
      <w:r w:rsidRPr="00332214">
        <w:rPr>
          <w:rFonts w:ascii="Arial" w:hAnsi="Arial" w:cs="Arial"/>
          <w:color w:val="000000" w:themeColor="text1"/>
          <w:sz w:val="22"/>
          <w:szCs w:val="22"/>
        </w:rPr>
        <w:t>Boston :</w:t>
      </w:r>
      <w:proofErr w:type="gramEnd"/>
      <w:r w:rsidRPr="00332214">
        <w:rPr>
          <w:rFonts w:ascii="Arial" w:hAnsi="Arial" w:cs="Arial"/>
          <w:color w:val="000000" w:themeColor="text1"/>
          <w:sz w:val="22"/>
          <w:szCs w:val="22"/>
        </w:rPr>
        <w:t xml:space="preserve"> Houghton Mifflin.</w:t>
      </w:r>
    </w:p>
    <w:p w14:paraId="413B1E1F" w14:textId="52227ADC" w:rsidR="003F3FBA" w:rsidRPr="00332214" w:rsidRDefault="003A5010" w:rsidP="005B28EA">
      <w:pPr>
        <w:pStyle w:val="NormalWeb"/>
        <w:shd w:val="clear" w:color="auto" w:fill="FFFFFF"/>
        <w:spacing w:before="0" w:beforeAutospacing="0" w:after="173" w:afterAutospacing="0" w:line="360" w:lineRule="auto"/>
        <w:rPr>
          <w:rFonts w:ascii="Arial" w:hAnsi="Arial" w:cs="Arial"/>
          <w:color w:val="000000" w:themeColor="text1"/>
          <w:sz w:val="22"/>
          <w:szCs w:val="22"/>
        </w:rPr>
      </w:pPr>
      <w:r w:rsidRPr="00332214">
        <w:rPr>
          <w:rFonts w:ascii="Arial" w:hAnsi="Arial" w:cs="Arial"/>
          <w:color w:val="2E2E2E"/>
          <w:sz w:val="22"/>
          <w:szCs w:val="22"/>
        </w:rPr>
        <w:t>Knowle</w:t>
      </w:r>
      <w:r w:rsidR="00474CF1" w:rsidRPr="00332214">
        <w:rPr>
          <w:rFonts w:ascii="Arial" w:hAnsi="Arial" w:cs="Arial"/>
          <w:color w:val="2E2E2E"/>
          <w:sz w:val="22"/>
          <w:szCs w:val="22"/>
        </w:rPr>
        <w:t xml:space="preserve">dge of changes that take place throughout life </w:t>
      </w:r>
      <w:proofErr w:type="spellStart"/>
      <w:proofErr w:type="gramStart"/>
      <w:r w:rsidR="00474CF1" w:rsidRPr="00332214">
        <w:rPr>
          <w:rFonts w:ascii="Arial" w:hAnsi="Arial" w:cs="Arial"/>
          <w:color w:val="2E2E2E"/>
          <w:sz w:val="22"/>
          <w:szCs w:val="22"/>
        </w:rPr>
        <w:t>span</w:t>
      </w:r>
      <w:r w:rsidR="008D0AA6" w:rsidRPr="00332214">
        <w:rPr>
          <w:rFonts w:ascii="Arial" w:hAnsi="Arial" w:cs="Arial"/>
          <w:color w:val="2E2E2E"/>
          <w:sz w:val="22"/>
          <w:szCs w:val="22"/>
        </w:rPr>
        <w:t>,</w:t>
      </w:r>
      <w:r w:rsidR="00144EEB" w:rsidRPr="00332214">
        <w:rPr>
          <w:rFonts w:ascii="Arial" w:hAnsi="Arial" w:cs="Arial"/>
          <w:color w:val="2E2E2E"/>
          <w:sz w:val="22"/>
          <w:szCs w:val="22"/>
        </w:rPr>
        <w:t>Self</w:t>
      </w:r>
      <w:proofErr w:type="spellEnd"/>
      <w:proofErr w:type="gramEnd"/>
      <w:r w:rsidR="00144EEB" w:rsidRPr="00332214">
        <w:rPr>
          <w:rFonts w:ascii="Arial" w:hAnsi="Arial" w:cs="Arial"/>
          <w:color w:val="2E2E2E"/>
          <w:sz w:val="22"/>
          <w:szCs w:val="22"/>
        </w:rPr>
        <w:t>-esteem is high in childhood, lowers during adolescence (especially for girls), progressively rises throughout maturity, and then diminishes drastically in old age.</w:t>
      </w:r>
    </w:p>
    <w:p w14:paraId="789F0F6C" w14:textId="77777777" w:rsidR="00CF04C7" w:rsidRPr="00332214" w:rsidRDefault="003F3FBA" w:rsidP="005B28EA">
      <w:pPr>
        <w:pStyle w:val="NormalWeb"/>
        <w:shd w:val="clear" w:color="auto" w:fill="FFFFFF"/>
        <w:spacing w:after="173" w:line="360" w:lineRule="auto"/>
        <w:rPr>
          <w:rFonts w:ascii="Arial" w:hAnsi="Arial" w:cs="Arial"/>
          <w:color w:val="000000" w:themeColor="text1"/>
          <w:sz w:val="22"/>
          <w:szCs w:val="22"/>
        </w:rPr>
      </w:pPr>
      <w:r w:rsidRPr="00332214">
        <w:rPr>
          <w:rFonts w:ascii="Arial" w:hAnsi="Arial" w:cs="Arial"/>
          <w:color w:val="000000" w:themeColor="text1"/>
          <w:sz w:val="22"/>
          <w:szCs w:val="22"/>
        </w:rPr>
        <w:lastRenderedPageBreak/>
        <w:t xml:space="preserve">WESTERHOF, G.J. and KEYES, C.L.M., </w:t>
      </w:r>
      <w:r w:rsidR="00A92AA0" w:rsidRPr="00332214">
        <w:rPr>
          <w:rFonts w:ascii="Arial" w:hAnsi="Arial" w:cs="Arial"/>
          <w:color w:val="000000" w:themeColor="text1"/>
          <w:sz w:val="22"/>
          <w:szCs w:val="22"/>
        </w:rPr>
        <w:t>(</w:t>
      </w:r>
      <w:r w:rsidRPr="00332214">
        <w:rPr>
          <w:rFonts w:ascii="Arial" w:hAnsi="Arial" w:cs="Arial"/>
          <w:color w:val="000000" w:themeColor="text1"/>
          <w:sz w:val="22"/>
          <w:szCs w:val="22"/>
        </w:rPr>
        <w:t>2010</w:t>
      </w:r>
      <w:r w:rsidR="00A92AA0" w:rsidRPr="00332214">
        <w:rPr>
          <w:rFonts w:ascii="Arial" w:hAnsi="Arial" w:cs="Arial"/>
          <w:color w:val="000000" w:themeColor="text1"/>
          <w:sz w:val="22"/>
          <w:szCs w:val="22"/>
        </w:rPr>
        <w:t>)</w:t>
      </w:r>
      <w:r w:rsidRPr="00332214">
        <w:rPr>
          <w:rFonts w:ascii="Arial" w:hAnsi="Arial" w:cs="Arial"/>
          <w:color w:val="000000" w:themeColor="text1"/>
          <w:sz w:val="22"/>
          <w:szCs w:val="22"/>
        </w:rPr>
        <w:t>. Mental illness and mental health: The two continua model across the lifespan. </w:t>
      </w:r>
      <w:r w:rsidRPr="00332214">
        <w:rPr>
          <w:rFonts w:ascii="Arial" w:hAnsi="Arial" w:cs="Arial"/>
          <w:i/>
          <w:iCs/>
          <w:color w:val="000000" w:themeColor="text1"/>
          <w:sz w:val="22"/>
          <w:szCs w:val="22"/>
        </w:rPr>
        <w:t>Journal of adult development; J Adult Dev, </w:t>
      </w:r>
      <w:r w:rsidRPr="00332214">
        <w:rPr>
          <w:rFonts w:ascii="Arial" w:hAnsi="Arial" w:cs="Arial"/>
          <w:b/>
          <w:bCs/>
          <w:color w:val="000000" w:themeColor="text1"/>
          <w:sz w:val="22"/>
          <w:szCs w:val="22"/>
        </w:rPr>
        <w:t>17</w:t>
      </w:r>
      <w:r w:rsidRPr="00332214">
        <w:rPr>
          <w:rFonts w:ascii="Arial" w:hAnsi="Arial" w:cs="Arial"/>
          <w:color w:val="000000" w:themeColor="text1"/>
          <w:sz w:val="22"/>
          <w:szCs w:val="22"/>
        </w:rPr>
        <w:t>(2), pp. 110-119.</w:t>
      </w:r>
    </w:p>
    <w:p w14:paraId="13FF5F1C" w14:textId="20F3615B" w:rsidR="003F3FBA" w:rsidRPr="00332214" w:rsidRDefault="0094240B" w:rsidP="005B28EA">
      <w:pPr>
        <w:pStyle w:val="NormalWeb"/>
        <w:shd w:val="clear" w:color="auto" w:fill="FFFFFF"/>
        <w:spacing w:after="173" w:line="360" w:lineRule="auto"/>
        <w:rPr>
          <w:rFonts w:ascii="Arial" w:hAnsi="Arial" w:cs="Arial"/>
          <w:color w:val="000000" w:themeColor="text1"/>
          <w:sz w:val="22"/>
          <w:szCs w:val="22"/>
        </w:rPr>
      </w:pPr>
      <w:r w:rsidRPr="00332214">
        <w:rPr>
          <w:rFonts w:ascii="Arial" w:hAnsi="Arial" w:cs="Arial"/>
          <w:sz w:val="22"/>
          <w:szCs w:val="22"/>
        </w:rPr>
        <w:t xml:space="preserve"> </w:t>
      </w:r>
      <w:r w:rsidR="00BC3017" w:rsidRPr="00332214">
        <w:rPr>
          <w:rFonts w:ascii="Arial" w:hAnsi="Arial" w:cs="Arial"/>
          <w:sz w:val="22"/>
          <w:szCs w:val="22"/>
        </w:rPr>
        <w:t xml:space="preserve">This model across life span help to </w:t>
      </w:r>
      <w:proofErr w:type="spellStart"/>
      <w:r w:rsidR="00BC3017" w:rsidRPr="00332214">
        <w:rPr>
          <w:rFonts w:ascii="Arial" w:hAnsi="Arial" w:cs="Arial"/>
          <w:sz w:val="22"/>
          <w:szCs w:val="22"/>
        </w:rPr>
        <w:t>underspan</w:t>
      </w:r>
      <w:proofErr w:type="spellEnd"/>
      <w:r w:rsidR="00BC3017" w:rsidRPr="00332214">
        <w:rPr>
          <w:rFonts w:ascii="Arial" w:hAnsi="Arial" w:cs="Arial"/>
          <w:sz w:val="22"/>
          <w:szCs w:val="22"/>
        </w:rPr>
        <w:t xml:space="preserve"> the differences between the mental </w:t>
      </w:r>
      <w:proofErr w:type="spellStart"/>
      <w:r w:rsidR="00BC3017" w:rsidRPr="00332214">
        <w:rPr>
          <w:rFonts w:ascii="Arial" w:hAnsi="Arial" w:cs="Arial"/>
          <w:sz w:val="22"/>
          <w:szCs w:val="22"/>
        </w:rPr>
        <w:t>health</w:t>
      </w:r>
      <w:r w:rsidR="00C73AF4" w:rsidRPr="00332214">
        <w:rPr>
          <w:rFonts w:ascii="Arial" w:hAnsi="Arial" w:cs="Arial"/>
          <w:sz w:val="22"/>
          <w:szCs w:val="22"/>
        </w:rPr>
        <w:t>and</w:t>
      </w:r>
      <w:proofErr w:type="spellEnd"/>
      <w:r w:rsidR="00C73AF4" w:rsidRPr="00332214">
        <w:rPr>
          <w:rFonts w:ascii="Arial" w:hAnsi="Arial" w:cs="Arial"/>
          <w:sz w:val="22"/>
          <w:szCs w:val="22"/>
        </w:rPr>
        <w:t xml:space="preserve"> mental illness</w:t>
      </w:r>
      <w:r w:rsidR="00BC3017" w:rsidRPr="00332214">
        <w:rPr>
          <w:rFonts w:ascii="Arial" w:hAnsi="Arial" w:cs="Arial"/>
          <w:sz w:val="22"/>
          <w:szCs w:val="22"/>
        </w:rPr>
        <w:t xml:space="preserve"> </w:t>
      </w:r>
      <w:r w:rsidR="00926409" w:rsidRPr="00332214">
        <w:rPr>
          <w:rFonts w:ascii="Arial" w:hAnsi="Arial" w:cs="Arial"/>
          <w:sz w:val="22"/>
          <w:szCs w:val="22"/>
        </w:rPr>
        <w:t xml:space="preserve"> across life</w:t>
      </w:r>
      <w:r w:rsidR="00A8245F" w:rsidRPr="00332214">
        <w:rPr>
          <w:rFonts w:ascii="Arial" w:hAnsi="Arial" w:cs="Arial"/>
          <w:sz w:val="22"/>
          <w:szCs w:val="22"/>
        </w:rPr>
        <w:t xml:space="preserve"> </w:t>
      </w:r>
      <w:proofErr w:type="spellStart"/>
      <w:r w:rsidR="00A8245F" w:rsidRPr="00332214">
        <w:rPr>
          <w:rFonts w:ascii="Arial" w:hAnsi="Arial" w:cs="Arial"/>
          <w:sz w:val="22"/>
          <w:szCs w:val="22"/>
        </w:rPr>
        <w:t>span.</w:t>
      </w:r>
      <w:r w:rsidRPr="00332214">
        <w:rPr>
          <w:rFonts w:ascii="Arial" w:hAnsi="Arial" w:cs="Arial"/>
          <w:color w:val="000000" w:themeColor="text1"/>
          <w:sz w:val="22"/>
          <w:szCs w:val="22"/>
        </w:rPr>
        <w:t>Self</w:t>
      </w:r>
      <w:proofErr w:type="spellEnd"/>
      <w:r w:rsidRPr="00332214">
        <w:rPr>
          <w:rFonts w:ascii="Arial" w:hAnsi="Arial" w:cs="Arial"/>
          <w:color w:val="000000" w:themeColor="text1"/>
          <w:sz w:val="22"/>
          <w:szCs w:val="22"/>
        </w:rPr>
        <w:t>-acceptance</w:t>
      </w:r>
      <w:r w:rsidR="00A8245F" w:rsidRPr="00332214">
        <w:rPr>
          <w:rFonts w:ascii="Arial" w:hAnsi="Arial" w:cs="Arial"/>
          <w:color w:val="000000" w:themeColor="text1"/>
          <w:sz w:val="22"/>
          <w:szCs w:val="22"/>
        </w:rPr>
        <w:t xml:space="preserve"> is</w:t>
      </w:r>
      <w:r w:rsidRPr="00332214">
        <w:rPr>
          <w:rFonts w:ascii="Arial" w:hAnsi="Arial" w:cs="Arial"/>
          <w:color w:val="000000" w:themeColor="text1"/>
          <w:sz w:val="22"/>
          <w:szCs w:val="22"/>
        </w:rPr>
        <w:t xml:space="preserve"> a favourable and accepting attitude toward features of one's own history and present</w:t>
      </w:r>
      <w:r w:rsidR="00CF04C7" w:rsidRPr="00332214">
        <w:rPr>
          <w:rFonts w:ascii="Arial" w:hAnsi="Arial" w:cs="Arial"/>
          <w:color w:val="000000" w:themeColor="text1"/>
          <w:sz w:val="22"/>
          <w:szCs w:val="22"/>
        </w:rPr>
        <w:t xml:space="preserve"> ,</w:t>
      </w:r>
      <w:r w:rsidRPr="00332214">
        <w:rPr>
          <w:rFonts w:ascii="Arial" w:hAnsi="Arial" w:cs="Arial"/>
          <w:color w:val="000000" w:themeColor="text1"/>
          <w:sz w:val="22"/>
          <w:szCs w:val="22"/>
        </w:rPr>
        <w:t xml:space="preserve">Goals and beliefs that provide a feeling of purpose and significance in </w:t>
      </w:r>
      <w:proofErr w:type="spellStart"/>
      <w:r w:rsidRPr="00332214">
        <w:rPr>
          <w:rFonts w:ascii="Arial" w:hAnsi="Arial" w:cs="Arial"/>
          <w:color w:val="000000" w:themeColor="text1"/>
          <w:sz w:val="22"/>
          <w:szCs w:val="22"/>
        </w:rPr>
        <w:t>life;</w:t>
      </w:r>
      <w:r w:rsidR="00AF4AA4" w:rsidRPr="00332214">
        <w:rPr>
          <w:rFonts w:ascii="Arial" w:hAnsi="Arial" w:cs="Arial"/>
          <w:color w:val="000000" w:themeColor="text1"/>
          <w:sz w:val="22"/>
          <w:szCs w:val="22"/>
        </w:rPr>
        <w:t>The</w:t>
      </w:r>
      <w:proofErr w:type="spellEnd"/>
      <w:r w:rsidR="00AF4AA4" w:rsidRPr="00332214">
        <w:rPr>
          <w:rFonts w:ascii="Arial" w:hAnsi="Arial" w:cs="Arial"/>
          <w:color w:val="000000" w:themeColor="text1"/>
          <w:sz w:val="22"/>
          <w:szCs w:val="22"/>
        </w:rPr>
        <w:t xml:space="preserve"> development of </w:t>
      </w:r>
      <w:r w:rsidRPr="00332214">
        <w:rPr>
          <w:rFonts w:ascii="Arial" w:hAnsi="Arial" w:cs="Arial"/>
          <w:color w:val="000000" w:themeColor="text1"/>
          <w:sz w:val="22"/>
          <w:szCs w:val="22"/>
        </w:rPr>
        <w:t>Autonomy  as self-direction guided by one's own socially accepted internal criteria</w:t>
      </w:r>
      <w:r w:rsidR="00704C32" w:rsidRPr="00332214">
        <w:rPr>
          <w:rFonts w:ascii="Arial" w:hAnsi="Arial" w:cs="Arial"/>
          <w:color w:val="000000" w:themeColor="text1"/>
          <w:sz w:val="22"/>
          <w:szCs w:val="22"/>
        </w:rPr>
        <w:t xml:space="preserve"> with </w:t>
      </w:r>
      <w:r w:rsidRPr="00332214">
        <w:rPr>
          <w:rFonts w:ascii="Arial" w:hAnsi="Arial" w:cs="Arial"/>
          <w:color w:val="000000" w:themeColor="text1"/>
          <w:sz w:val="22"/>
          <w:szCs w:val="22"/>
        </w:rPr>
        <w:t>Positive interpersonal connection</w:t>
      </w:r>
      <w:r w:rsidR="00704C32" w:rsidRPr="00332214">
        <w:rPr>
          <w:rFonts w:ascii="Arial" w:hAnsi="Arial" w:cs="Arial"/>
          <w:color w:val="000000" w:themeColor="text1"/>
          <w:sz w:val="22"/>
          <w:szCs w:val="22"/>
        </w:rPr>
        <w:t xml:space="preserve"> and</w:t>
      </w:r>
      <w:r w:rsidRPr="00332214">
        <w:rPr>
          <w:rFonts w:ascii="Arial" w:hAnsi="Arial" w:cs="Arial"/>
          <w:color w:val="000000" w:themeColor="text1"/>
          <w:sz w:val="22"/>
          <w:szCs w:val="22"/>
        </w:rPr>
        <w:t xml:space="preserve"> having pleasant personal interactions in which empathy and tenderness are communicated;</w:t>
      </w:r>
    </w:p>
    <w:p w14:paraId="1164090A" w14:textId="1A30E5E9" w:rsidR="003F3FBA" w:rsidRPr="00332214" w:rsidRDefault="003F3FBA" w:rsidP="005B28EA">
      <w:pPr>
        <w:pStyle w:val="NormalWeb"/>
        <w:shd w:val="clear" w:color="auto" w:fill="FFFFFF"/>
        <w:spacing w:before="0" w:beforeAutospacing="0" w:after="173" w:afterAutospacing="0" w:line="360" w:lineRule="auto"/>
        <w:rPr>
          <w:rFonts w:ascii="Arial" w:hAnsi="Arial" w:cs="Arial"/>
          <w:color w:val="000000" w:themeColor="text1"/>
          <w:sz w:val="22"/>
          <w:szCs w:val="22"/>
          <w:shd w:val="clear" w:color="auto" w:fill="FFFFFF"/>
        </w:rPr>
      </w:pPr>
      <w:r w:rsidRPr="00332214">
        <w:rPr>
          <w:rFonts w:ascii="Arial" w:hAnsi="Arial" w:cs="Arial"/>
          <w:color w:val="000000" w:themeColor="text1"/>
          <w:sz w:val="22"/>
          <w:szCs w:val="22"/>
        </w:rPr>
        <w:t xml:space="preserve">WHITBOURNE, S., </w:t>
      </w:r>
      <w:r w:rsidR="00BF6E8C" w:rsidRPr="00332214">
        <w:rPr>
          <w:rFonts w:ascii="Arial" w:hAnsi="Arial" w:cs="Arial"/>
          <w:color w:val="000000" w:themeColor="text1"/>
          <w:sz w:val="22"/>
          <w:szCs w:val="22"/>
        </w:rPr>
        <w:t>(</w:t>
      </w:r>
      <w:r w:rsidRPr="00332214">
        <w:rPr>
          <w:rFonts w:ascii="Arial" w:hAnsi="Arial" w:cs="Arial"/>
          <w:color w:val="000000" w:themeColor="text1"/>
          <w:sz w:val="22"/>
          <w:szCs w:val="22"/>
        </w:rPr>
        <w:t>2001b</w:t>
      </w:r>
      <w:r w:rsidR="00BF6E8C" w:rsidRPr="00332214">
        <w:rPr>
          <w:rFonts w:ascii="Arial" w:hAnsi="Arial" w:cs="Arial"/>
          <w:color w:val="000000" w:themeColor="text1"/>
          <w:sz w:val="22"/>
          <w:szCs w:val="22"/>
        </w:rPr>
        <w:t>)</w:t>
      </w:r>
      <w:r w:rsidRPr="00332214">
        <w:rPr>
          <w:rFonts w:ascii="Arial" w:hAnsi="Arial" w:cs="Arial"/>
          <w:color w:val="000000" w:themeColor="text1"/>
          <w:sz w:val="22"/>
          <w:szCs w:val="22"/>
        </w:rPr>
        <w:t>. Differential Aging. In: N.J. SMELSER and P.B. BALTES, eds, </w:t>
      </w:r>
      <w:r w:rsidRPr="00332214">
        <w:rPr>
          <w:rFonts w:ascii="Arial" w:hAnsi="Arial" w:cs="Arial"/>
          <w:i/>
          <w:iCs/>
          <w:color w:val="000000" w:themeColor="text1"/>
          <w:sz w:val="22"/>
          <w:szCs w:val="22"/>
        </w:rPr>
        <w:t xml:space="preserve">International </w:t>
      </w:r>
      <w:proofErr w:type="spellStart"/>
      <w:r w:rsidRPr="00332214">
        <w:rPr>
          <w:rFonts w:ascii="Arial" w:hAnsi="Arial" w:cs="Arial"/>
          <w:i/>
          <w:iCs/>
          <w:color w:val="000000" w:themeColor="text1"/>
          <w:sz w:val="22"/>
          <w:szCs w:val="22"/>
        </w:rPr>
        <w:t>Encyclopedia</w:t>
      </w:r>
      <w:proofErr w:type="spellEnd"/>
      <w:r w:rsidRPr="00332214">
        <w:rPr>
          <w:rFonts w:ascii="Arial" w:hAnsi="Arial" w:cs="Arial"/>
          <w:i/>
          <w:iCs/>
          <w:color w:val="000000" w:themeColor="text1"/>
          <w:sz w:val="22"/>
          <w:szCs w:val="22"/>
        </w:rPr>
        <w:t xml:space="preserve"> of the Social &amp; </w:t>
      </w:r>
      <w:proofErr w:type="spellStart"/>
      <w:r w:rsidRPr="00332214">
        <w:rPr>
          <w:rFonts w:ascii="Arial" w:hAnsi="Arial" w:cs="Arial"/>
          <w:i/>
          <w:iCs/>
          <w:color w:val="000000" w:themeColor="text1"/>
          <w:sz w:val="22"/>
          <w:szCs w:val="22"/>
        </w:rPr>
        <w:t>Behavioral</w:t>
      </w:r>
      <w:proofErr w:type="spellEnd"/>
      <w:r w:rsidRPr="00332214">
        <w:rPr>
          <w:rFonts w:ascii="Arial" w:hAnsi="Arial" w:cs="Arial"/>
          <w:i/>
          <w:iCs/>
          <w:color w:val="000000" w:themeColor="text1"/>
          <w:sz w:val="22"/>
          <w:szCs w:val="22"/>
        </w:rPr>
        <w:t xml:space="preserve"> Sciences. </w:t>
      </w:r>
      <w:r w:rsidRPr="00332214">
        <w:rPr>
          <w:rFonts w:ascii="Arial" w:hAnsi="Arial" w:cs="Arial"/>
          <w:color w:val="000000" w:themeColor="text1"/>
          <w:sz w:val="22"/>
          <w:szCs w:val="22"/>
        </w:rPr>
        <w:t>Oxford: Pergamon, pp. 3654-3658.</w:t>
      </w:r>
      <w:r w:rsidR="0014790C" w:rsidRPr="00332214">
        <w:rPr>
          <w:rFonts w:ascii="Arial" w:hAnsi="Arial" w:cs="Arial"/>
          <w:color w:val="000000" w:themeColor="text1"/>
          <w:sz w:val="22"/>
          <w:szCs w:val="22"/>
          <w:shd w:val="clear" w:color="auto" w:fill="FFFFFF"/>
        </w:rPr>
        <w:t xml:space="preserve"> </w:t>
      </w:r>
      <w:r w:rsidR="00AB6408" w:rsidRPr="00332214">
        <w:rPr>
          <w:rFonts w:ascii="Arial" w:hAnsi="Arial" w:cs="Arial"/>
          <w:color w:val="000000" w:themeColor="text1"/>
          <w:sz w:val="22"/>
          <w:szCs w:val="22"/>
          <w:shd w:val="clear" w:color="auto" w:fill="FFFFFF"/>
        </w:rPr>
        <w:t>The individual develops as a system, with a unique set of these functions (e.g., abilities, dispositions, values), with coherence across developmental periods or stages.</w:t>
      </w:r>
    </w:p>
    <w:p w14:paraId="496AB0FA" w14:textId="707EE96F" w:rsidR="00332214" w:rsidRPr="00332214" w:rsidRDefault="00332214" w:rsidP="005B28EA">
      <w:pPr>
        <w:pStyle w:val="NormalWeb"/>
        <w:shd w:val="clear" w:color="auto" w:fill="FFFFFF"/>
        <w:spacing w:before="0" w:beforeAutospacing="0" w:after="173" w:afterAutospacing="0" w:line="360" w:lineRule="auto"/>
        <w:rPr>
          <w:rFonts w:ascii="Arial" w:hAnsi="Arial" w:cs="Arial"/>
          <w:sz w:val="22"/>
          <w:szCs w:val="22"/>
        </w:rPr>
      </w:pPr>
      <w:r w:rsidRPr="00332214">
        <w:rPr>
          <w:rFonts w:ascii="Arial" w:hAnsi="Arial" w:cs="Arial"/>
          <w:sz w:val="22"/>
          <w:szCs w:val="22"/>
        </w:rPr>
        <w:t xml:space="preserve">          </w:t>
      </w:r>
      <w:r w:rsidRPr="00332214">
        <w:rPr>
          <w:rFonts w:ascii="Arial" w:hAnsi="Arial" w:cs="Arial"/>
          <w:sz w:val="22"/>
          <w:szCs w:val="22"/>
        </w:rPr>
        <w:t xml:space="preserve">In </w:t>
      </w:r>
      <w:proofErr w:type="gramStart"/>
      <w:r w:rsidRPr="00332214">
        <w:rPr>
          <w:rFonts w:ascii="Arial" w:hAnsi="Arial" w:cs="Arial"/>
          <w:sz w:val="22"/>
          <w:szCs w:val="22"/>
        </w:rPr>
        <w:t>conclusion ,</w:t>
      </w:r>
      <w:proofErr w:type="gramEnd"/>
      <w:r w:rsidRPr="00332214">
        <w:rPr>
          <w:rFonts w:ascii="Arial" w:hAnsi="Arial" w:cs="Arial"/>
          <w:sz w:val="22"/>
          <w:szCs w:val="22"/>
        </w:rPr>
        <w:t xml:space="preserve"> there are researches and various theories stating the importance of early child hood development .This can </w:t>
      </w:r>
      <w:proofErr w:type="spellStart"/>
      <w:r w:rsidRPr="00332214">
        <w:rPr>
          <w:rFonts w:ascii="Arial" w:hAnsi="Arial" w:cs="Arial"/>
          <w:sz w:val="22"/>
          <w:szCs w:val="22"/>
        </w:rPr>
        <w:t>interfare</w:t>
      </w:r>
      <w:proofErr w:type="spellEnd"/>
      <w:r w:rsidRPr="00332214">
        <w:rPr>
          <w:rFonts w:ascii="Arial" w:hAnsi="Arial" w:cs="Arial"/>
          <w:sz w:val="22"/>
          <w:szCs w:val="22"/>
        </w:rPr>
        <w:t xml:space="preserve"> with the children’s ability to adapt as they </w:t>
      </w:r>
      <w:proofErr w:type="spellStart"/>
      <w:r w:rsidRPr="00332214">
        <w:rPr>
          <w:rFonts w:ascii="Arial" w:hAnsi="Arial" w:cs="Arial"/>
          <w:sz w:val="22"/>
          <w:szCs w:val="22"/>
        </w:rPr>
        <w:t>grow.Every</w:t>
      </w:r>
      <w:proofErr w:type="spellEnd"/>
      <w:r w:rsidRPr="00332214">
        <w:rPr>
          <w:rFonts w:ascii="Arial" w:hAnsi="Arial" w:cs="Arial"/>
          <w:sz w:val="22"/>
          <w:szCs w:val="22"/>
        </w:rPr>
        <w:t xml:space="preserve"> stages missed can have a negative impact on the child and the success of each stages help shape the life of that child.</w:t>
      </w:r>
    </w:p>
    <w:p w14:paraId="57649A37" w14:textId="692E5BB4" w:rsidR="006E7636" w:rsidRPr="00332214" w:rsidRDefault="006E7636" w:rsidP="005B28EA">
      <w:pPr>
        <w:pStyle w:val="NormalWeb"/>
        <w:shd w:val="clear" w:color="auto" w:fill="FFFFFF"/>
        <w:spacing w:before="0" w:beforeAutospacing="0" w:after="173" w:afterAutospacing="0" w:line="360" w:lineRule="auto"/>
        <w:rPr>
          <w:rFonts w:ascii="Arial" w:hAnsi="Arial" w:cs="Arial"/>
          <w:color w:val="000000" w:themeColor="text1"/>
          <w:sz w:val="22"/>
          <w:szCs w:val="22"/>
        </w:rPr>
      </w:pPr>
      <w:r w:rsidRPr="00332214">
        <w:rPr>
          <w:rFonts w:ascii="Arial" w:hAnsi="Arial" w:cs="Arial"/>
          <w:color w:val="000000" w:themeColor="text1"/>
          <w:sz w:val="22"/>
          <w:szCs w:val="22"/>
        </w:rPr>
        <w:t>Nature and Nurture is </w:t>
      </w:r>
      <w:r w:rsidR="00E923B2" w:rsidRPr="00332214">
        <w:rPr>
          <w:rFonts w:ascii="Arial" w:hAnsi="Arial" w:cs="Arial"/>
          <w:color w:val="000000" w:themeColor="text1"/>
          <w:sz w:val="22"/>
          <w:szCs w:val="22"/>
        </w:rPr>
        <w:t xml:space="preserve">a </w:t>
      </w:r>
      <w:r w:rsidRPr="00332214">
        <w:rPr>
          <w:rFonts w:ascii="Arial" w:hAnsi="Arial" w:cs="Arial"/>
          <w:color w:val="000000" w:themeColor="text1"/>
          <w:sz w:val="22"/>
          <w:szCs w:val="22"/>
        </w:rPr>
        <w:t>Basic Concepts in Developmental Psychology Nature - A theory that claims physical and mental development is genetically determined. Physical and cognitive development is influenced by environmental influences, according to the theory of nurture.</w:t>
      </w:r>
      <w:r w:rsidR="00084D1F" w:rsidRPr="00332214">
        <w:rPr>
          <w:rFonts w:ascii="Arial" w:hAnsi="Arial" w:cs="Arial"/>
          <w:sz w:val="22"/>
          <w:szCs w:val="22"/>
        </w:rPr>
        <w:t xml:space="preserve"> </w:t>
      </w:r>
      <w:r w:rsidR="00084D1F" w:rsidRPr="00332214">
        <w:rPr>
          <w:rFonts w:ascii="Arial" w:hAnsi="Arial" w:cs="Arial"/>
          <w:color w:val="000000" w:themeColor="text1"/>
          <w:sz w:val="22"/>
          <w:szCs w:val="22"/>
        </w:rPr>
        <w:t xml:space="preserve">A helpful adult must be taught in a certain manner, such as learning via entertaining games and songs, in order for a kid to improve his or her learning </w:t>
      </w:r>
      <w:proofErr w:type="spellStart"/>
      <w:r w:rsidR="00084D1F" w:rsidRPr="00332214">
        <w:rPr>
          <w:rFonts w:ascii="Arial" w:hAnsi="Arial" w:cs="Arial"/>
          <w:color w:val="000000" w:themeColor="text1"/>
          <w:sz w:val="22"/>
          <w:szCs w:val="22"/>
        </w:rPr>
        <w:t>capacity.</w:t>
      </w:r>
      <w:r w:rsidR="007A6D7A" w:rsidRPr="00332214">
        <w:rPr>
          <w:rFonts w:ascii="Arial" w:hAnsi="Arial" w:cs="Arial"/>
          <w:color w:val="000000" w:themeColor="text1"/>
          <w:sz w:val="22"/>
          <w:szCs w:val="22"/>
        </w:rPr>
        <w:t>A</w:t>
      </w:r>
      <w:proofErr w:type="spellEnd"/>
      <w:r w:rsidR="007A6D7A" w:rsidRPr="00332214">
        <w:rPr>
          <w:rFonts w:ascii="Arial" w:hAnsi="Arial" w:cs="Arial"/>
          <w:color w:val="000000" w:themeColor="text1"/>
          <w:sz w:val="22"/>
          <w:szCs w:val="22"/>
        </w:rPr>
        <w:t xml:space="preserve"> </w:t>
      </w:r>
      <w:r w:rsidR="002001D9" w:rsidRPr="00332214">
        <w:rPr>
          <w:rFonts w:ascii="Arial" w:hAnsi="Arial" w:cs="Arial"/>
          <w:color w:val="000000" w:themeColor="text1"/>
          <w:sz w:val="22"/>
          <w:szCs w:val="22"/>
        </w:rPr>
        <w:t xml:space="preserve">child at the </w:t>
      </w:r>
      <w:proofErr w:type="spellStart"/>
      <w:r w:rsidR="002001D9" w:rsidRPr="00332214">
        <w:rPr>
          <w:rFonts w:ascii="Arial" w:hAnsi="Arial" w:cs="Arial"/>
          <w:color w:val="000000" w:themeColor="text1"/>
          <w:sz w:val="22"/>
          <w:szCs w:val="22"/>
        </w:rPr>
        <w:t>at</w:t>
      </w:r>
      <w:proofErr w:type="spellEnd"/>
      <w:r w:rsidR="002001D9" w:rsidRPr="00332214">
        <w:rPr>
          <w:rFonts w:ascii="Arial" w:hAnsi="Arial" w:cs="Arial"/>
          <w:color w:val="000000" w:themeColor="text1"/>
          <w:sz w:val="22"/>
          <w:szCs w:val="22"/>
        </w:rPr>
        <w:t xml:space="preserve"> of 0 -5 </w:t>
      </w:r>
      <w:r w:rsidR="002776BD" w:rsidRPr="00332214">
        <w:rPr>
          <w:rFonts w:ascii="Arial" w:hAnsi="Arial" w:cs="Arial"/>
          <w:color w:val="000000" w:themeColor="text1"/>
          <w:sz w:val="22"/>
          <w:szCs w:val="22"/>
        </w:rPr>
        <w:t xml:space="preserve">explores the world around them to know if they are loved or not and observes </w:t>
      </w:r>
      <w:r w:rsidR="0029048B" w:rsidRPr="00332214">
        <w:rPr>
          <w:rFonts w:ascii="Arial" w:hAnsi="Arial" w:cs="Arial"/>
          <w:color w:val="000000" w:themeColor="text1"/>
          <w:sz w:val="22"/>
          <w:szCs w:val="22"/>
        </w:rPr>
        <w:t>what will happen when they sought for attention</w:t>
      </w:r>
      <w:r w:rsidR="00AC54B6" w:rsidRPr="00332214">
        <w:rPr>
          <w:rFonts w:ascii="Arial" w:hAnsi="Arial" w:cs="Arial"/>
          <w:color w:val="000000" w:themeColor="text1"/>
          <w:sz w:val="22"/>
          <w:szCs w:val="22"/>
        </w:rPr>
        <w:t>, if they need to cry or not and if anyone notice their way of communication or not.</w:t>
      </w:r>
    </w:p>
    <w:p w14:paraId="472439A9" w14:textId="2FC42814" w:rsidR="00700D13" w:rsidRPr="00332214" w:rsidRDefault="00700D13" w:rsidP="005B28EA">
      <w:pPr>
        <w:pStyle w:val="NormalWeb"/>
        <w:shd w:val="clear" w:color="auto" w:fill="FFFFFF"/>
        <w:spacing w:before="0" w:beforeAutospacing="0" w:after="173" w:afterAutospacing="0" w:line="360" w:lineRule="auto"/>
        <w:rPr>
          <w:rFonts w:ascii="Arial" w:hAnsi="Arial" w:cs="Arial"/>
          <w:sz w:val="22"/>
          <w:szCs w:val="22"/>
        </w:rPr>
      </w:pPr>
      <w:r w:rsidRPr="00332214">
        <w:rPr>
          <w:rFonts w:ascii="Arial" w:hAnsi="Arial" w:cs="Arial"/>
          <w:color w:val="000000" w:themeColor="text1"/>
          <w:sz w:val="22"/>
          <w:szCs w:val="22"/>
        </w:rPr>
        <w:t xml:space="preserve">      </w:t>
      </w:r>
      <w:r w:rsidRPr="00332214">
        <w:rPr>
          <w:rFonts w:ascii="Arial" w:hAnsi="Arial" w:cs="Arial"/>
          <w:sz w:val="22"/>
          <w:szCs w:val="22"/>
        </w:rPr>
        <w:t>Vygotsky believed that children should explore their environment, but that adults may contribute via social interaction. Erickson states that stage 2 entails regaining a sense of</w:t>
      </w:r>
      <w:r w:rsidR="00601356" w:rsidRPr="00332214">
        <w:rPr>
          <w:rFonts w:ascii="Arial" w:hAnsi="Arial" w:cs="Arial"/>
          <w:sz w:val="22"/>
          <w:szCs w:val="22"/>
        </w:rPr>
        <w:t xml:space="preserve"> Autonomy.</w:t>
      </w:r>
    </w:p>
    <w:p w14:paraId="4A4CAA03" w14:textId="77777777" w:rsidR="004568E7" w:rsidRPr="00332214" w:rsidRDefault="004568E7" w:rsidP="005B28EA">
      <w:pPr>
        <w:pStyle w:val="NormalWeb"/>
        <w:shd w:val="clear" w:color="auto" w:fill="FFFFFF"/>
        <w:spacing w:before="0" w:beforeAutospacing="0" w:after="173" w:afterAutospacing="0" w:line="360" w:lineRule="auto"/>
        <w:rPr>
          <w:rFonts w:ascii="Arial" w:hAnsi="Arial" w:cs="Arial"/>
          <w:color w:val="000000" w:themeColor="text1"/>
          <w:sz w:val="22"/>
          <w:szCs w:val="22"/>
        </w:rPr>
      </w:pPr>
    </w:p>
    <w:p w14:paraId="1FB9E424" w14:textId="77777777" w:rsidR="00646959" w:rsidRPr="00332214" w:rsidRDefault="00646959" w:rsidP="005B28EA">
      <w:pPr>
        <w:pStyle w:val="NormalWeb"/>
        <w:shd w:val="clear" w:color="auto" w:fill="FFFFFF"/>
        <w:spacing w:before="0" w:beforeAutospacing="0" w:after="173" w:afterAutospacing="0" w:line="360" w:lineRule="auto"/>
        <w:rPr>
          <w:rFonts w:ascii="Arial" w:hAnsi="Arial" w:cs="Arial"/>
          <w:color w:val="000000" w:themeColor="text1"/>
          <w:sz w:val="22"/>
          <w:szCs w:val="22"/>
        </w:rPr>
      </w:pPr>
    </w:p>
    <w:p w14:paraId="667E0759" w14:textId="77777777" w:rsidR="002277BD" w:rsidRPr="00332214" w:rsidRDefault="002277BD" w:rsidP="005B28EA">
      <w:pPr>
        <w:spacing w:line="360" w:lineRule="auto"/>
        <w:rPr>
          <w:rFonts w:ascii="Arial" w:hAnsi="Arial" w:cs="Arial"/>
          <w:color w:val="000000" w:themeColor="text1"/>
          <w:sz w:val="22"/>
          <w:szCs w:val="22"/>
        </w:rPr>
      </w:pPr>
    </w:p>
    <w:sectPr w:rsidR="002277BD" w:rsidRPr="00332214" w:rsidSect="00155BDE">
      <w:pgSz w:w="12240" w:h="15840"/>
      <w:pgMar w:top="360" w:right="360" w:bottom="360" w:left="3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753F2" w14:textId="77777777" w:rsidR="00BE0105" w:rsidRDefault="00BE0105" w:rsidP="00D450B1">
      <w:r>
        <w:separator/>
      </w:r>
    </w:p>
  </w:endnote>
  <w:endnote w:type="continuationSeparator" w:id="0">
    <w:p w14:paraId="12619A53" w14:textId="77777777" w:rsidR="00BE0105" w:rsidRDefault="00BE0105" w:rsidP="00D450B1">
      <w:r>
        <w:continuationSeparator/>
      </w:r>
    </w:p>
  </w:endnote>
  <w:endnote w:type="continuationNotice" w:id="1">
    <w:p w14:paraId="155EAA0A" w14:textId="77777777" w:rsidR="00BE0105" w:rsidRDefault="00BE01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43419" w14:textId="77777777" w:rsidR="00BE0105" w:rsidRDefault="00BE0105" w:rsidP="00D450B1">
      <w:r>
        <w:separator/>
      </w:r>
    </w:p>
  </w:footnote>
  <w:footnote w:type="continuationSeparator" w:id="0">
    <w:p w14:paraId="17E3D0C2" w14:textId="77777777" w:rsidR="00BE0105" w:rsidRDefault="00BE0105" w:rsidP="00D450B1">
      <w:r>
        <w:continuationSeparator/>
      </w:r>
    </w:p>
  </w:footnote>
  <w:footnote w:type="continuationNotice" w:id="1">
    <w:p w14:paraId="5165E827" w14:textId="77777777" w:rsidR="00BE0105" w:rsidRDefault="00BE010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C70FE"/>
    <w:multiLevelType w:val="hybridMultilevel"/>
    <w:tmpl w:val="DCEE5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C863D8"/>
    <w:multiLevelType w:val="multilevel"/>
    <w:tmpl w:val="3D1CC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FF45BF"/>
    <w:multiLevelType w:val="hybridMultilevel"/>
    <w:tmpl w:val="FF36730E"/>
    <w:lvl w:ilvl="0" w:tplc="472A714C">
      <w:start w:val="1"/>
      <w:numFmt w:val="decimal"/>
      <w:lvlText w:val="%1."/>
      <w:lvlJc w:val="left"/>
      <w:pPr>
        <w:tabs>
          <w:tab w:val="num" w:pos="720"/>
        </w:tabs>
        <w:ind w:left="720" w:hanging="360"/>
      </w:pPr>
    </w:lvl>
    <w:lvl w:ilvl="1" w:tplc="E190069C" w:tentative="1">
      <w:start w:val="1"/>
      <w:numFmt w:val="decimal"/>
      <w:lvlText w:val="%2."/>
      <w:lvlJc w:val="left"/>
      <w:pPr>
        <w:tabs>
          <w:tab w:val="num" w:pos="1440"/>
        </w:tabs>
        <w:ind w:left="1440" w:hanging="360"/>
      </w:pPr>
    </w:lvl>
    <w:lvl w:ilvl="2" w:tplc="045A6A30" w:tentative="1">
      <w:start w:val="1"/>
      <w:numFmt w:val="decimal"/>
      <w:lvlText w:val="%3."/>
      <w:lvlJc w:val="left"/>
      <w:pPr>
        <w:tabs>
          <w:tab w:val="num" w:pos="2160"/>
        </w:tabs>
        <w:ind w:left="2160" w:hanging="360"/>
      </w:pPr>
    </w:lvl>
    <w:lvl w:ilvl="3" w:tplc="0BD429BC" w:tentative="1">
      <w:start w:val="1"/>
      <w:numFmt w:val="decimal"/>
      <w:lvlText w:val="%4."/>
      <w:lvlJc w:val="left"/>
      <w:pPr>
        <w:tabs>
          <w:tab w:val="num" w:pos="2880"/>
        </w:tabs>
        <w:ind w:left="2880" w:hanging="360"/>
      </w:pPr>
    </w:lvl>
    <w:lvl w:ilvl="4" w:tplc="881ACDA2" w:tentative="1">
      <w:start w:val="1"/>
      <w:numFmt w:val="decimal"/>
      <w:lvlText w:val="%5."/>
      <w:lvlJc w:val="left"/>
      <w:pPr>
        <w:tabs>
          <w:tab w:val="num" w:pos="3600"/>
        </w:tabs>
        <w:ind w:left="3600" w:hanging="360"/>
      </w:pPr>
    </w:lvl>
    <w:lvl w:ilvl="5" w:tplc="72D8337C" w:tentative="1">
      <w:start w:val="1"/>
      <w:numFmt w:val="decimal"/>
      <w:lvlText w:val="%6."/>
      <w:lvlJc w:val="left"/>
      <w:pPr>
        <w:tabs>
          <w:tab w:val="num" w:pos="4320"/>
        </w:tabs>
        <w:ind w:left="4320" w:hanging="360"/>
      </w:pPr>
    </w:lvl>
    <w:lvl w:ilvl="6" w:tplc="8E782E76" w:tentative="1">
      <w:start w:val="1"/>
      <w:numFmt w:val="decimal"/>
      <w:lvlText w:val="%7."/>
      <w:lvlJc w:val="left"/>
      <w:pPr>
        <w:tabs>
          <w:tab w:val="num" w:pos="5040"/>
        </w:tabs>
        <w:ind w:left="5040" w:hanging="360"/>
      </w:pPr>
    </w:lvl>
    <w:lvl w:ilvl="7" w:tplc="D5BE86E6" w:tentative="1">
      <w:start w:val="1"/>
      <w:numFmt w:val="decimal"/>
      <w:lvlText w:val="%8."/>
      <w:lvlJc w:val="left"/>
      <w:pPr>
        <w:tabs>
          <w:tab w:val="num" w:pos="5760"/>
        </w:tabs>
        <w:ind w:left="5760" w:hanging="360"/>
      </w:pPr>
    </w:lvl>
    <w:lvl w:ilvl="8" w:tplc="A0F0C030" w:tentative="1">
      <w:start w:val="1"/>
      <w:numFmt w:val="decimal"/>
      <w:lvlText w:val="%9."/>
      <w:lvlJc w:val="left"/>
      <w:pPr>
        <w:tabs>
          <w:tab w:val="num" w:pos="6480"/>
        </w:tabs>
        <w:ind w:left="6480" w:hanging="360"/>
      </w:pPr>
    </w:lvl>
  </w:abstractNum>
  <w:abstractNum w:abstractNumId="3" w15:restartNumberingAfterBreak="0">
    <w:nsid w:val="646F444A"/>
    <w:multiLevelType w:val="hybridMultilevel"/>
    <w:tmpl w:val="FF6431EE"/>
    <w:lvl w:ilvl="0" w:tplc="01682E14">
      <w:start w:val="1"/>
      <w:numFmt w:val="bullet"/>
      <w:lvlText w:val="■"/>
      <w:lvlJc w:val="left"/>
      <w:pPr>
        <w:tabs>
          <w:tab w:val="num" w:pos="720"/>
        </w:tabs>
        <w:ind w:left="720" w:hanging="360"/>
      </w:pPr>
      <w:rPr>
        <w:rFonts w:ascii="Franklin Gothic Book" w:hAnsi="Franklin Gothic Book" w:hint="default"/>
      </w:rPr>
    </w:lvl>
    <w:lvl w:ilvl="1" w:tplc="40D8FD14" w:tentative="1">
      <w:start w:val="1"/>
      <w:numFmt w:val="bullet"/>
      <w:lvlText w:val="■"/>
      <w:lvlJc w:val="left"/>
      <w:pPr>
        <w:tabs>
          <w:tab w:val="num" w:pos="1440"/>
        </w:tabs>
        <w:ind w:left="1440" w:hanging="360"/>
      </w:pPr>
      <w:rPr>
        <w:rFonts w:ascii="Franklin Gothic Book" w:hAnsi="Franklin Gothic Book" w:hint="default"/>
      </w:rPr>
    </w:lvl>
    <w:lvl w:ilvl="2" w:tplc="885EE494" w:tentative="1">
      <w:start w:val="1"/>
      <w:numFmt w:val="bullet"/>
      <w:lvlText w:val="■"/>
      <w:lvlJc w:val="left"/>
      <w:pPr>
        <w:tabs>
          <w:tab w:val="num" w:pos="2160"/>
        </w:tabs>
        <w:ind w:left="2160" w:hanging="360"/>
      </w:pPr>
      <w:rPr>
        <w:rFonts w:ascii="Franklin Gothic Book" w:hAnsi="Franklin Gothic Book" w:hint="default"/>
      </w:rPr>
    </w:lvl>
    <w:lvl w:ilvl="3" w:tplc="C0BC5E00" w:tentative="1">
      <w:start w:val="1"/>
      <w:numFmt w:val="bullet"/>
      <w:lvlText w:val="■"/>
      <w:lvlJc w:val="left"/>
      <w:pPr>
        <w:tabs>
          <w:tab w:val="num" w:pos="2880"/>
        </w:tabs>
        <w:ind w:left="2880" w:hanging="360"/>
      </w:pPr>
      <w:rPr>
        <w:rFonts w:ascii="Franklin Gothic Book" w:hAnsi="Franklin Gothic Book" w:hint="default"/>
      </w:rPr>
    </w:lvl>
    <w:lvl w:ilvl="4" w:tplc="7D7A46D6" w:tentative="1">
      <w:start w:val="1"/>
      <w:numFmt w:val="bullet"/>
      <w:lvlText w:val="■"/>
      <w:lvlJc w:val="left"/>
      <w:pPr>
        <w:tabs>
          <w:tab w:val="num" w:pos="3600"/>
        </w:tabs>
        <w:ind w:left="3600" w:hanging="360"/>
      </w:pPr>
      <w:rPr>
        <w:rFonts w:ascii="Franklin Gothic Book" w:hAnsi="Franklin Gothic Book" w:hint="default"/>
      </w:rPr>
    </w:lvl>
    <w:lvl w:ilvl="5" w:tplc="E6E46FB4" w:tentative="1">
      <w:start w:val="1"/>
      <w:numFmt w:val="bullet"/>
      <w:lvlText w:val="■"/>
      <w:lvlJc w:val="left"/>
      <w:pPr>
        <w:tabs>
          <w:tab w:val="num" w:pos="4320"/>
        </w:tabs>
        <w:ind w:left="4320" w:hanging="360"/>
      </w:pPr>
      <w:rPr>
        <w:rFonts w:ascii="Franklin Gothic Book" w:hAnsi="Franklin Gothic Book" w:hint="default"/>
      </w:rPr>
    </w:lvl>
    <w:lvl w:ilvl="6" w:tplc="E5A211D8" w:tentative="1">
      <w:start w:val="1"/>
      <w:numFmt w:val="bullet"/>
      <w:lvlText w:val="■"/>
      <w:lvlJc w:val="left"/>
      <w:pPr>
        <w:tabs>
          <w:tab w:val="num" w:pos="5040"/>
        </w:tabs>
        <w:ind w:left="5040" w:hanging="360"/>
      </w:pPr>
      <w:rPr>
        <w:rFonts w:ascii="Franklin Gothic Book" w:hAnsi="Franklin Gothic Book" w:hint="default"/>
      </w:rPr>
    </w:lvl>
    <w:lvl w:ilvl="7" w:tplc="E6C848C6" w:tentative="1">
      <w:start w:val="1"/>
      <w:numFmt w:val="bullet"/>
      <w:lvlText w:val="■"/>
      <w:lvlJc w:val="left"/>
      <w:pPr>
        <w:tabs>
          <w:tab w:val="num" w:pos="5760"/>
        </w:tabs>
        <w:ind w:left="5760" w:hanging="360"/>
      </w:pPr>
      <w:rPr>
        <w:rFonts w:ascii="Franklin Gothic Book" w:hAnsi="Franklin Gothic Book" w:hint="default"/>
      </w:rPr>
    </w:lvl>
    <w:lvl w:ilvl="8" w:tplc="5A62C902" w:tentative="1">
      <w:start w:val="1"/>
      <w:numFmt w:val="bullet"/>
      <w:lvlText w:val="■"/>
      <w:lvlJc w:val="left"/>
      <w:pPr>
        <w:tabs>
          <w:tab w:val="num" w:pos="6480"/>
        </w:tabs>
        <w:ind w:left="6480" w:hanging="360"/>
      </w:pPr>
      <w:rPr>
        <w:rFonts w:ascii="Franklin Gothic Book" w:hAnsi="Franklin Gothic Book" w:hint="default"/>
      </w:rPr>
    </w:lvl>
  </w:abstractNum>
  <w:abstractNum w:abstractNumId="4" w15:restartNumberingAfterBreak="0">
    <w:nsid w:val="6E2B3134"/>
    <w:multiLevelType w:val="hybridMultilevel"/>
    <w:tmpl w:val="9B2C7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2A11CE"/>
    <w:multiLevelType w:val="hybridMultilevel"/>
    <w:tmpl w:val="6EDA117A"/>
    <w:lvl w:ilvl="0" w:tplc="B9FC88A4">
      <w:start w:val="1"/>
      <w:numFmt w:val="bullet"/>
      <w:lvlText w:val="■"/>
      <w:lvlJc w:val="left"/>
      <w:pPr>
        <w:tabs>
          <w:tab w:val="num" w:pos="720"/>
        </w:tabs>
        <w:ind w:left="720" w:hanging="360"/>
      </w:pPr>
      <w:rPr>
        <w:rFonts w:ascii="Franklin Gothic Book" w:hAnsi="Franklin Gothic Book" w:hint="default"/>
      </w:rPr>
    </w:lvl>
    <w:lvl w:ilvl="1" w:tplc="71983548" w:tentative="1">
      <w:start w:val="1"/>
      <w:numFmt w:val="bullet"/>
      <w:lvlText w:val="■"/>
      <w:lvlJc w:val="left"/>
      <w:pPr>
        <w:tabs>
          <w:tab w:val="num" w:pos="1440"/>
        </w:tabs>
        <w:ind w:left="1440" w:hanging="360"/>
      </w:pPr>
      <w:rPr>
        <w:rFonts w:ascii="Franklin Gothic Book" w:hAnsi="Franklin Gothic Book" w:hint="default"/>
      </w:rPr>
    </w:lvl>
    <w:lvl w:ilvl="2" w:tplc="69D0EC7A" w:tentative="1">
      <w:start w:val="1"/>
      <w:numFmt w:val="bullet"/>
      <w:lvlText w:val="■"/>
      <w:lvlJc w:val="left"/>
      <w:pPr>
        <w:tabs>
          <w:tab w:val="num" w:pos="2160"/>
        </w:tabs>
        <w:ind w:left="2160" w:hanging="360"/>
      </w:pPr>
      <w:rPr>
        <w:rFonts w:ascii="Franklin Gothic Book" w:hAnsi="Franklin Gothic Book" w:hint="default"/>
      </w:rPr>
    </w:lvl>
    <w:lvl w:ilvl="3" w:tplc="BB5C4800" w:tentative="1">
      <w:start w:val="1"/>
      <w:numFmt w:val="bullet"/>
      <w:lvlText w:val="■"/>
      <w:lvlJc w:val="left"/>
      <w:pPr>
        <w:tabs>
          <w:tab w:val="num" w:pos="2880"/>
        </w:tabs>
        <w:ind w:left="2880" w:hanging="360"/>
      </w:pPr>
      <w:rPr>
        <w:rFonts w:ascii="Franklin Gothic Book" w:hAnsi="Franklin Gothic Book" w:hint="default"/>
      </w:rPr>
    </w:lvl>
    <w:lvl w:ilvl="4" w:tplc="86446BDE" w:tentative="1">
      <w:start w:val="1"/>
      <w:numFmt w:val="bullet"/>
      <w:lvlText w:val="■"/>
      <w:lvlJc w:val="left"/>
      <w:pPr>
        <w:tabs>
          <w:tab w:val="num" w:pos="3600"/>
        </w:tabs>
        <w:ind w:left="3600" w:hanging="360"/>
      </w:pPr>
      <w:rPr>
        <w:rFonts w:ascii="Franklin Gothic Book" w:hAnsi="Franklin Gothic Book" w:hint="default"/>
      </w:rPr>
    </w:lvl>
    <w:lvl w:ilvl="5" w:tplc="B4D6FE14" w:tentative="1">
      <w:start w:val="1"/>
      <w:numFmt w:val="bullet"/>
      <w:lvlText w:val="■"/>
      <w:lvlJc w:val="left"/>
      <w:pPr>
        <w:tabs>
          <w:tab w:val="num" w:pos="4320"/>
        </w:tabs>
        <w:ind w:left="4320" w:hanging="360"/>
      </w:pPr>
      <w:rPr>
        <w:rFonts w:ascii="Franklin Gothic Book" w:hAnsi="Franklin Gothic Book" w:hint="default"/>
      </w:rPr>
    </w:lvl>
    <w:lvl w:ilvl="6" w:tplc="C8BC4770" w:tentative="1">
      <w:start w:val="1"/>
      <w:numFmt w:val="bullet"/>
      <w:lvlText w:val="■"/>
      <w:lvlJc w:val="left"/>
      <w:pPr>
        <w:tabs>
          <w:tab w:val="num" w:pos="5040"/>
        </w:tabs>
        <w:ind w:left="5040" w:hanging="360"/>
      </w:pPr>
      <w:rPr>
        <w:rFonts w:ascii="Franklin Gothic Book" w:hAnsi="Franklin Gothic Book" w:hint="default"/>
      </w:rPr>
    </w:lvl>
    <w:lvl w:ilvl="7" w:tplc="1CE04370" w:tentative="1">
      <w:start w:val="1"/>
      <w:numFmt w:val="bullet"/>
      <w:lvlText w:val="■"/>
      <w:lvlJc w:val="left"/>
      <w:pPr>
        <w:tabs>
          <w:tab w:val="num" w:pos="5760"/>
        </w:tabs>
        <w:ind w:left="5760" w:hanging="360"/>
      </w:pPr>
      <w:rPr>
        <w:rFonts w:ascii="Franklin Gothic Book" w:hAnsi="Franklin Gothic Book" w:hint="default"/>
      </w:rPr>
    </w:lvl>
    <w:lvl w:ilvl="8" w:tplc="A0E0631C" w:tentative="1">
      <w:start w:val="1"/>
      <w:numFmt w:val="bullet"/>
      <w:lvlText w:val="■"/>
      <w:lvlJc w:val="left"/>
      <w:pPr>
        <w:tabs>
          <w:tab w:val="num" w:pos="6480"/>
        </w:tabs>
        <w:ind w:left="6480" w:hanging="360"/>
      </w:pPr>
      <w:rPr>
        <w:rFonts w:ascii="Franklin Gothic Book" w:hAnsi="Franklin Gothic Book" w:hint="default"/>
      </w:rPr>
    </w:lvl>
  </w:abstractNum>
  <w:abstractNum w:abstractNumId="6" w15:restartNumberingAfterBreak="0">
    <w:nsid w:val="7AFE2526"/>
    <w:multiLevelType w:val="hybridMultilevel"/>
    <w:tmpl w:val="D194BCF8"/>
    <w:lvl w:ilvl="0" w:tplc="208872DA">
      <w:start w:val="1"/>
      <w:numFmt w:val="bullet"/>
      <w:lvlText w:val="–"/>
      <w:lvlJc w:val="left"/>
      <w:pPr>
        <w:tabs>
          <w:tab w:val="num" w:pos="720"/>
        </w:tabs>
        <w:ind w:left="720" w:hanging="360"/>
      </w:pPr>
      <w:rPr>
        <w:rFonts w:ascii="Franklin Gothic Book" w:hAnsi="Franklin Gothic Book" w:hint="default"/>
      </w:rPr>
    </w:lvl>
    <w:lvl w:ilvl="1" w:tplc="9698E574">
      <w:start w:val="1"/>
      <w:numFmt w:val="bullet"/>
      <w:lvlText w:val="–"/>
      <w:lvlJc w:val="left"/>
      <w:pPr>
        <w:tabs>
          <w:tab w:val="num" w:pos="1440"/>
        </w:tabs>
        <w:ind w:left="1440" w:hanging="360"/>
      </w:pPr>
      <w:rPr>
        <w:rFonts w:ascii="Franklin Gothic Book" w:hAnsi="Franklin Gothic Book" w:hint="default"/>
      </w:rPr>
    </w:lvl>
    <w:lvl w:ilvl="2" w:tplc="2F76218C" w:tentative="1">
      <w:start w:val="1"/>
      <w:numFmt w:val="bullet"/>
      <w:lvlText w:val="–"/>
      <w:lvlJc w:val="left"/>
      <w:pPr>
        <w:tabs>
          <w:tab w:val="num" w:pos="2160"/>
        </w:tabs>
        <w:ind w:left="2160" w:hanging="360"/>
      </w:pPr>
      <w:rPr>
        <w:rFonts w:ascii="Franklin Gothic Book" w:hAnsi="Franklin Gothic Book" w:hint="default"/>
      </w:rPr>
    </w:lvl>
    <w:lvl w:ilvl="3" w:tplc="67E2D0BA" w:tentative="1">
      <w:start w:val="1"/>
      <w:numFmt w:val="bullet"/>
      <w:lvlText w:val="–"/>
      <w:lvlJc w:val="left"/>
      <w:pPr>
        <w:tabs>
          <w:tab w:val="num" w:pos="2880"/>
        </w:tabs>
        <w:ind w:left="2880" w:hanging="360"/>
      </w:pPr>
      <w:rPr>
        <w:rFonts w:ascii="Franklin Gothic Book" w:hAnsi="Franklin Gothic Book" w:hint="default"/>
      </w:rPr>
    </w:lvl>
    <w:lvl w:ilvl="4" w:tplc="0F20ACB0" w:tentative="1">
      <w:start w:val="1"/>
      <w:numFmt w:val="bullet"/>
      <w:lvlText w:val="–"/>
      <w:lvlJc w:val="left"/>
      <w:pPr>
        <w:tabs>
          <w:tab w:val="num" w:pos="3600"/>
        </w:tabs>
        <w:ind w:left="3600" w:hanging="360"/>
      </w:pPr>
      <w:rPr>
        <w:rFonts w:ascii="Franklin Gothic Book" w:hAnsi="Franklin Gothic Book" w:hint="default"/>
      </w:rPr>
    </w:lvl>
    <w:lvl w:ilvl="5" w:tplc="4B208F4C" w:tentative="1">
      <w:start w:val="1"/>
      <w:numFmt w:val="bullet"/>
      <w:lvlText w:val="–"/>
      <w:lvlJc w:val="left"/>
      <w:pPr>
        <w:tabs>
          <w:tab w:val="num" w:pos="4320"/>
        </w:tabs>
        <w:ind w:left="4320" w:hanging="360"/>
      </w:pPr>
      <w:rPr>
        <w:rFonts w:ascii="Franklin Gothic Book" w:hAnsi="Franklin Gothic Book" w:hint="default"/>
      </w:rPr>
    </w:lvl>
    <w:lvl w:ilvl="6" w:tplc="BC78C6D8" w:tentative="1">
      <w:start w:val="1"/>
      <w:numFmt w:val="bullet"/>
      <w:lvlText w:val="–"/>
      <w:lvlJc w:val="left"/>
      <w:pPr>
        <w:tabs>
          <w:tab w:val="num" w:pos="5040"/>
        </w:tabs>
        <w:ind w:left="5040" w:hanging="360"/>
      </w:pPr>
      <w:rPr>
        <w:rFonts w:ascii="Franklin Gothic Book" w:hAnsi="Franklin Gothic Book" w:hint="default"/>
      </w:rPr>
    </w:lvl>
    <w:lvl w:ilvl="7" w:tplc="E8D25B8A" w:tentative="1">
      <w:start w:val="1"/>
      <w:numFmt w:val="bullet"/>
      <w:lvlText w:val="–"/>
      <w:lvlJc w:val="left"/>
      <w:pPr>
        <w:tabs>
          <w:tab w:val="num" w:pos="5760"/>
        </w:tabs>
        <w:ind w:left="5760" w:hanging="360"/>
      </w:pPr>
      <w:rPr>
        <w:rFonts w:ascii="Franklin Gothic Book" w:hAnsi="Franklin Gothic Book" w:hint="default"/>
      </w:rPr>
    </w:lvl>
    <w:lvl w:ilvl="8" w:tplc="2402AE30" w:tentative="1">
      <w:start w:val="1"/>
      <w:numFmt w:val="bullet"/>
      <w:lvlText w:val="–"/>
      <w:lvlJc w:val="left"/>
      <w:pPr>
        <w:tabs>
          <w:tab w:val="num" w:pos="6480"/>
        </w:tabs>
        <w:ind w:left="6480" w:hanging="360"/>
      </w:pPr>
      <w:rPr>
        <w:rFonts w:ascii="Franklin Gothic Book" w:hAnsi="Franklin Gothic Book" w:hint="default"/>
      </w:rPr>
    </w:lvl>
  </w:abstractNum>
  <w:num w:numId="1">
    <w:abstractNumId w:val="4"/>
  </w:num>
  <w:num w:numId="2">
    <w:abstractNumId w:val="0"/>
  </w:num>
  <w:num w:numId="3">
    <w:abstractNumId w:val="2"/>
  </w:num>
  <w:num w:numId="4">
    <w:abstractNumId w:val="6"/>
  </w:num>
  <w:num w:numId="5">
    <w:abstractNumId w:val="3"/>
  </w:num>
  <w:num w:numId="6">
    <w:abstractNumId w:val="1"/>
    <w:lvlOverride w:ilvl="0">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isplayBackgroundShape/>
  <w:hideSpellingErrors/>
  <w:hideGrammaticalErrors/>
  <w:proofState w:spelling="clean" w:grammar="clean"/>
  <w:attachedTemplate r:id="rId1"/>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226"/>
    <w:rsid w:val="00004D54"/>
    <w:rsid w:val="00005FB3"/>
    <w:rsid w:val="00010C4A"/>
    <w:rsid w:val="00011BE5"/>
    <w:rsid w:val="00013815"/>
    <w:rsid w:val="00013BB4"/>
    <w:rsid w:val="00013F01"/>
    <w:rsid w:val="00014FB2"/>
    <w:rsid w:val="00021FAF"/>
    <w:rsid w:val="00025136"/>
    <w:rsid w:val="00026DA1"/>
    <w:rsid w:val="000338C4"/>
    <w:rsid w:val="00035E6E"/>
    <w:rsid w:val="000371E2"/>
    <w:rsid w:val="0004168F"/>
    <w:rsid w:val="00042EEF"/>
    <w:rsid w:val="00042FDB"/>
    <w:rsid w:val="00043CB8"/>
    <w:rsid w:val="000447E1"/>
    <w:rsid w:val="000465EC"/>
    <w:rsid w:val="000548EE"/>
    <w:rsid w:val="00057273"/>
    <w:rsid w:val="000607B1"/>
    <w:rsid w:val="000624A7"/>
    <w:rsid w:val="0007090B"/>
    <w:rsid w:val="00071363"/>
    <w:rsid w:val="0007481C"/>
    <w:rsid w:val="0007484C"/>
    <w:rsid w:val="000822DD"/>
    <w:rsid w:val="00082DE7"/>
    <w:rsid w:val="00084D1F"/>
    <w:rsid w:val="00091C0A"/>
    <w:rsid w:val="00097938"/>
    <w:rsid w:val="000A0DFE"/>
    <w:rsid w:val="000A57C2"/>
    <w:rsid w:val="000A72F3"/>
    <w:rsid w:val="000B115B"/>
    <w:rsid w:val="000B1232"/>
    <w:rsid w:val="000B211B"/>
    <w:rsid w:val="000B3980"/>
    <w:rsid w:val="000B4500"/>
    <w:rsid w:val="000B4F96"/>
    <w:rsid w:val="000B572B"/>
    <w:rsid w:val="000B78E6"/>
    <w:rsid w:val="000B7CF9"/>
    <w:rsid w:val="000C0A08"/>
    <w:rsid w:val="000C454A"/>
    <w:rsid w:val="000C5494"/>
    <w:rsid w:val="000C5F26"/>
    <w:rsid w:val="000C7317"/>
    <w:rsid w:val="000D12EF"/>
    <w:rsid w:val="000D1DE5"/>
    <w:rsid w:val="000D2A73"/>
    <w:rsid w:val="000D47CA"/>
    <w:rsid w:val="000D50A0"/>
    <w:rsid w:val="000E3E0C"/>
    <w:rsid w:val="000E3EC8"/>
    <w:rsid w:val="000F0F6A"/>
    <w:rsid w:val="000F3213"/>
    <w:rsid w:val="000F3465"/>
    <w:rsid w:val="000F43B0"/>
    <w:rsid w:val="000F4697"/>
    <w:rsid w:val="00100609"/>
    <w:rsid w:val="00100A1D"/>
    <w:rsid w:val="001031EC"/>
    <w:rsid w:val="00103634"/>
    <w:rsid w:val="001063D5"/>
    <w:rsid w:val="0012004F"/>
    <w:rsid w:val="00121202"/>
    <w:rsid w:val="00122128"/>
    <w:rsid w:val="0012303B"/>
    <w:rsid w:val="001255B2"/>
    <w:rsid w:val="00125CBB"/>
    <w:rsid w:val="001266DC"/>
    <w:rsid w:val="001269BF"/>
    <w:rsid w:val="00126E18"/>
    <w:rsid w:val="001305FB"/>
    <w:rsid w:val="00132FAC"/>
    <w:rsid w:val="00133D5D"/>
    <w:rsid w:val="00144EEB"/>
    <w:rsid w:val="0014790C"/>
    <w:rsid w:val="001525BE"/>
    <w:rsid w:val="00153616"/>
    <w:rsid w:val="00154DFA"/>
    <w:rsid w:val="00155BDE"/>
    <w:rsid w:val="001570DD"/>
    <w:rsid w:val="00161651"/>
    <w:rsid w:val="0016202D"/>
    <w:rsid w:val="00166D7A"/>
    <w:rsid w:val="00171F6B"/>
    <w:rsid w:val="00172328"/>
    <w:rsid w:val="00172782"/>
    <w:rsid w:val="0017563B"/>
    <w:rsid w:val="00176C7E"/>
    <w:rsid w:val="001778B3"/>
    <w:rsid w:val="00187337"/>
    <w:rsid w:val="00187850"/>
    <w:rsid w:val="0019175F"/>
    <w:rsid w:val="001A1024"/>
    <w:rsid w:val="001A2D60"/>
    <w:rsid w:val="001B17C9"/>
    <w:rsid w:val="001B2A97"/>
    <w:rsid w:val="001B77FE"/>
    <w:rsid w:val="001C037B"/>
    <w:rsid w:val="001C7780"/>
    <w:rsid w:val="001D76D0"/>
    <w:rsid w:val="001E0D78"/>
    <w:rsid w:val="001E1BAB"/>
    <w:rsid w:val="001E1D17"/>
    <w:rsid w:val="001E5879"/>
    <w:rsid w:val="001F38CB"/>
    <w:rsid w:val="001F4F2E"/>
    <w:rsid w:val="001F5736"/>
    <w:rsid w:val="001F5B9E"/>
    <w:rsid w:val="001F6AF9"/>
    <w:rsid w:val="002001D9"/>
    <w:rsid w:val="00200972"/>
    <w:rsid w:val="00201A00"/>
    <w:rsid w:val="00202C64"/>
    <w:rsid w:val="002054DE"/>
    <w:rsid w:val="00205D89"/>
    <w:rsid w:val="00210D6E"/>
    <w:rsid w:val="002112AD"/>
    <w:rsid w:val="00212E61"/>
    <w:rsid w:val="00220992"/>
    <w:rsid w:val="00221570"/>
    <w:rsid w:val="00226A07"/>
    <w:rsid w:val="002277BD"/>
    <w:rsid w:val="002309FC"/>
    <w:rsid w:val="0023293B"/>
    <w:rsid w:val="0023379F"/>
    <w:rsid w:val="002364B9"/>
    <w:rsid w:val="002411DA"/>
    <w:rsid w:val="00242192"/>
    <w:rsid w:val="002421F4"/>
    <w:rsid w:val="002438A5"/>
    <w:rsid w:val="00251604"/>
    <w:rsid w:val="002574E4"/>
    <w:rsid w:val="00261ACB"/>
    <w:rsid w:val="00262350"/>
    <w:rsid w:val="002659D0"/>
    <w:rsid w:val="002776BD"/>
    <w:rsid w:val="00281160"/>
    <w:rsid w:val="00281B53"/>
    <w:rsid w:val="00285F9D"/>
    <w:rsid w:val="0029048B"/>
    <w:rsid w:val="00294CFE"/>
    <w:rsid w:val="00294DEE"/>
    <w:rsid w:val="00296D0D"/>
    <w:rsid w:val="002A0753"/>
    <w:rsid w:val="002A6C1D"/>
    <w:rsid w:val="002C1736"/>
    <w:rsid w:val="002C2C3E"/>
    <w:rsid w:val="002D62EC"/>
    <w:rsid w:val="002E0EF5"/>
    <w:rsid w:val="002E3AD2"/>
    <w:rsid w:val="002E6624"/>
    <w:rsid w:val="002F1D54"/>
    <w:rsid w:val="002F273B"/>
    <w:rsid w:val="002F5A54"/>
    <w:rsid w:val="002F641A"/>
    <w:rsid w:val="0031378E"/>
    <w:rsid w:val="00314578"/>
    <w:rsid w:val="00326548"/>
    <w:rsid w:val="00332214"/>
    <w:rsid w:val="0033583F"/>
    <w:rsid w:val="00335ED4"/>
    <w:rsid w:val="00342E2B"/>
    <w:rsid w:val="00343881"/>
    <w:rsid w:val="00347653"/>
    <w:rsid w:val="00350A03"/>
    <w:rsid w:val="003519CA"/>
    <w:rsid w:val="00360044"/>
    <w:rsid w:val="00360E20"/>
    <w:rsid w:val="003624A7"/>
    <w:rsid w:val="0037029A"/>
    <w:rsid w:val="00371292"/>
    <w:rsid w:val="00371DDF"/>
    <w:rsid w:val="00376930"/>
    <w:rsid w:val="00377283"/>
    <w:rsid w:val="0038494E"/>
    <w:rsid w:val="003870CE"/>
    <w:rsid w:val="0039553E"/>
    <w:rsid w:val="00395F52"/>
    <w:rsid w:val="00397446"/>
    <w:rsid w:val="003A1E54"/>
    <w:rsid w:val="003A5010"/>
    <w:rsid w:val="003A67CE"/>
    <w:rsid w:val="003B1334"/>
    <w:rsid w:val="003B386A"/>
    <w:rsid w:val="003B5994"/>
    <w:rsid w:val="003B5B07"/>
    <w:rsid w:val="003C27A7"/>
    <w:rsid w:val="003D1EFD"/>
    <w:rsid w:val="003E016C"/>
    <w:rsid w:val="003E322E"/>
    <w:rsid w:val="003E4BA1"/>
    <w:rsid w:val="003E61C2"/>
    <w:rsid w:val="003F0F17"/>
    <w:rsid w:val="003F2110"/>
    <w:rsid w:val="003F3FBA"/>
    <w:rsid w:val="003F406A"/>
    <w:rsid w:val="003F5DF6"/>
    <w:rsid w:val="00403183"/>
    <w:rsid w:val="00404823"/>
    <w:rsid w:val="0040757A"/>
    <w:rsid w:val="0041175C"/>
    <w:rsid w:val="00414062"/>
    <w:rsid w:val="00416CBD"/>
    <w:rsid w:val="004212CF"/>
    <w:rsid w:val="004245D1"/>
    <w:rsid w:val="0043201E"/>
    <w:rsid w:val="00433386"/>
    <w:rsid w:val="00433DFB"/>
    <w:rsid w:val="00434CFB"/>
    <w:rsid w:val="00435691"/>
    <w:rsid w:val="004363ED"/>
    <w:rsid w:val="004420FA"/>
    <w:rsid w:val="004433CD"/>
    <w:rsid w:val="004520EA"/>
    <w:rsid w:val="00452764"/>
    <w:rsid w:val="00455957"/>
    <w:rsid w:val="004568E7"/>
    <w:rsid w:val="0046152A"/>
    <w:rsid w:val="0046410E"/>
    <w:rsid w:val="0046467D"/>
    <w:rsid w:val="004652D3"/>
    <w:rsid w:val="00474B89"/>
    <w:rsid w:val="00474CF1"/>
    <w:rsid w:val="0047518B"/>
    <w:rsid w:val="004760BC"/>
    <w:rsid w:val="0048188A"/>
    <w:rsid w:val="00484C2F"/>
    <w:rsid w:val="00495BCB"/>
    <w:rsid w:val="00497935"/>
    <w:rsid w:val="004A69A3"/>
    <w:rsid w:val="004B1DED"/>
    <w:rsid w:val="004B5637"/>
    <w:rsid w:val="004C011A"/>
    <w:rsid w:val="004C5D8F"/>
    <w:rsid w:val="004C6225"/>
    <w:rsid w:val="004C78B0"/>
    <w:rsid w:val="004E3B5D"/>
    <w:rsid w:val="004E4574"/>
    <w:rsid w:val="004E473D"/>
    <w:rsid w:val="004E4A33"/>
    <w:rsid w:val="004E644B"/>
    <w:rsid w:val="004F6C90"/>
    <w:rsid w:val="004F6DCF"/>
    <w:rsid w:val="004F78BA"/>
    <w:rsid w:val="00502AB4"/>
    <w:rsid w:val="00503283"/>
    <w:rsid w:val="00503456"/>
    <w:rsid w:val="0051108F"/>
    <w:rsid w:val="00513E7A"/>
    <w:rsid w:val="005151A6"/>
    <w:rsid w:val="00515318"/>
    <w:rsid w:val="005153B8"/>
    <w:rsid w:val="005154A0"/>
    <w:rsid w:val="00517CBF"/>
    <w:rsid w:val="00520149"/>
    <w:rsid w:val="00520D1D"/>
    <w:rsid w:val="005231A7"/>
    <w:rsid w:val="005242DA"/>
    <w:rsid w:val="00524F6C"/>
    <w:rsid w:val="00527A38"/>
    <w:rsid w:val="0053418B"/>
    <w:rsid w:val="005373FA"/>
    <w:rsid w:val="005424D1"/>
    <w:rsid w:val="00542EB1"/>
    <w:rsid w:val="00544195"/>
    <w:rsid w:val="005548D2"/>
    <w:rsid w:val="005606C8"/>
    <w:rsid w:val="00561DE0"/>
    <w:rsid w:val="00562F4C"/>
    <w:rsid w:val="00576206"/>
    <w:rsid w:val="00577E11"/>
    <w:rsid w:val="005820F6"/>
    <w:rsid w:val="005828F6"/>
    <w:rsid w:val="00582E0C"/>
    <w:rsid w:val="00586C50"/>
    <w:rsid w:val="00590907"/>
    <w:rsid w:val="00591C34"/>
    <w:rsid w:val="005934BD"/>
    <w:rsid w:val="005A7A10"/>
    <w:rsid w:val="005B1FD8"/>
    <w:rsid w:val="005B28EA"/>
    <w:rsid w:val="005B7E37"/>
    <w:rsid w:val="005C05AA"/>
    <w:rsid w:val="005C303C"/>
    <w:rsid w:val="005C7640"/>
    <w:rsid w:val="005D24F3"/>
    <w:rsid w:val="005E1702"/>
    <w:rsid w:val="005E2EB0"/>
    <w:rsid w:val="005E48A2"/>
    <w:rsid w:val="005E7D3C"/>
    <w:rsid w:val="005F2997"/>
    <w:rsid w:val="005F5F7E"/>
    <w:rsid w:val="00601356"/>
    <w:rsid w:val="00605859"/>
    <w:rsid w:val="00605B3E"/>
    <w:rsid w:val="00611905"/>
    <w:rsid w:val="00613318"/>
    <w:rsid w:val="0061587B"/>
    <w:rsid w:val="0061701E"/>
    <w:rsid w:val="00617972"/>
    <w:rsid w:val="00617B29"/>
    <w:rsid w:val="0062041E"/>
    <w:rsid w:val="0062049C"/>
    <w:rsid w:val="00620828"/>
    <w:rsid w:val="00621DF6"/>
    <w:rsid w:val="00622AEE"/>
    <w:rsid w:val="006246FE"/>
    <w:rsid w:val="00624F42"/>
    <w:rsid w:val="00625524"/>
    <w:rsid w:val="00625E1C"/>
    <w:rsid w:val="00626599"/>
    <w:rsid w:val="00627096"/>
    <w:rsid w:val="00635349"/>
    <w:rsid w:val="00636152"/>
    <w:rsid w:val="00636DC2"/>
    <w:rsid w:val="006443B2"/>
    <w:rsid w:val="0064687E"/>
    <w:rsid w:val="00646959"/>
    <w:rsid w:val="006620B9"/>
    <w:rsid w:val="00663716"/>
    <w:rsid w:val="00665E83"/>
    <w:rsid w:val="00672236"/>
    <w:rsid w:val="00674A22"/>
    <w:rsid w:val="00677A5A"/>
    <w:rsid w:val="00677C11"/>
    <w:rsid w:val="00681D75"/>
    <w:rsid w:val="00683DAC"/>
    <w:rsid w:val="00686952"/>
    <w:rsid w:val="00691F57"/>
    <w:rsid w:val="00692328"/>
    <w:rsid w:val="006A22D1"/>
    <w:rsid w:val="006A69E1"/>
    <w:rsid w:val="006A73D9"/>
    <w:rsid w:val="006A7CB6"/>
    <w:rsid w:val="006B34BB"/>
    <w:rsid w:val="006B3A26"/>
    <w:rsid w:val="006B6462"/>
    <w:rsid w:val="006C29DE"/>
    <w:rsid w:val="006C73BE"/>
    <w:rsid w:val="006D0C0A"/>
    <w:rsid w:val="006D2624"/>
    <w:rsid w:val="006D3F63"/>
    <w:rsid w:val="006D6A6E"/>
    <w:rsid w:val="006E0292"/>
    <w:rsid w:val="006E36F2"/>
    <w:rsid w:val="006E4928"/>
    <w:rsid w:val="006E7520"/>
    <w:rsid w:val="006E7636"/>
    <w:rsid w:val="006F1FA2"/>
    <w:rsid w:val="006F6152"/>
    <w:rsid w:val="00700D13"/>
    <w:rsid w:val="0070136A"/>
    <w:rsid w:val="0070409B"/>
    <w:rsid w:val="00704C32"/>
    <w:rsid w:val="007067DC"/>
    <w:rsid w:val="00712882"/>
    <w:rsid w:val="007145E5"/>
    <w:rsid w:val="00714EA7"/>
    <w:rsid w:val="00717F2F"/>
    <w:rsid w:val="00731D4E"/>
    <w:rsid w:val="00734396"/>
    <w:rsid w:val="00735379"/>
    <w:rsid w:val="00735FE2"/>
    <w:rsid w:val="00745FEF"/>
    <w:rsid w:val="007542AA"/>
    <w:rsid w:val="0075618F"/>
    <w:rsid w:val="0076340F"/>
    <w:rsid w:val="0076448A"/>
    <w:rsid w:val="00764C7A"/>
    <w:rsid w:val="00766382"/>
    <w:rsid w:val="0077048E"/>
    <w:rsid w:val="00770930"/>
    <w:rsid w:val="0077557B"/>
    <w:rsid w:val="00777073"/>
    <w:rsid w:val="00777090"/>
    <w:rsid w:val="00780DD4"/>
    <w:rsid w:val="00782CEF"/>
    <w:rsid w:val="00783FC9"/>
    <w:rsid w:val="00787398"/>
    <w:rsid w:val="007944DC"/>
    <w:rsid w:val="007A1DF2"/>
    <w:rsid w:val="007A2DE9"/>
    <w:rsid w:val="007A4A97"/>
    <w:rsid w:val="007A64CA"/>
    <w:rsid w:val="007A6C3D"/>
    <w:rsid w:val="007A6D7A"/>
    <w:rsid w:val="007B46E6"/>
    <w:rsid w:val="007B5C28"/>
    <w:rsid w:val="007B76A7"/>
    <w:rsid w:val="007C127E"/>
    <w:rsid w:val="007C56D8"/>
    <w:rsid w:val="007C6293"/>
    <w:rsid w:val="007D4C89"/>
    <w:rsid w:val="007E599D"/>
    <w:rsid w:val="007E71D7"/>
    <w:rsid w:val="007F0F0B"/>
    <w:rsid w:val="007F6F22"/>
    <w:rsid w:val="008000EA"/>
    <w:rsid w:val="0080115D"/>
    <w:rsid w:val="0080548C"/>
    <w:rsid w:val="00805F05"/>
    <w:rsid w:val="0080653A"/>
    <w:rsid w:val="008068B0"/>
    <w:rsid w:val="00807EAB"/>
    <w:rsid w:val="00811888"/>
    <w:rsid w:val="00811B90"/>
    <w:rsid w:val="00813A3E"/>
    <w:rsid w:val="00814104"/>
    <w:rsid w:val="008204A1"/>
    <w:rsid w:val="00831CE2"/>
    <w:rsid w:val="00833AFC"/>
    <w:rsid w:val="008369DE"/>
    <w:rsid w:val="00841BBF"/>
    <w:rsid w:val="0084733B"/>
    <w:rsid w:val="00856630"/>
    <w:rsid w:val="008573C3"/>
    <w:rsid w:val="00862601"/>
    <w:rsid w:val="00863227"/>
    <w:rsid w:val="00866844"/>
    <w:rsid w:val="00867C5C"/>
    <w:rsid w:val="00870403"/>
    <w:rsid w:val="00873FAC"/>
    <w:rsid w:val="00875021"/>
    <w:rsid w:val="00875113"/>
    <w:rsid w:val="008819A1"/>
    <w:rsid w:val="0088783C"/>
    <w:rsid w:val="00887CDD"/>
    <w:rsid w:val="00893D04"/>
    <w:rsid w:val="00896102"/>
    <w:rsid w:val="0089707D"/>
    <w:rsid w:val="008A053D"/>
    <w:rsid w:val="008A133A"/>
    <w:rsid w:val="008A2FF7"/>
    <w:rsid w:val="008A330F"/>
    <w:rsid w:val="008A3A9E"/>
    <w:rsid w:val="008A477A"/>
    <w:rsid w:val="008A76C5"/>
    <w:rsid w:val="008B0107"/>
    <w:rsid w:val="008B0A7F"/>
    <w:rsid w:val="008B2F45"/>
    <w:rsid w:val="008B7687"/>
    <w:rsid w:val="008C0D91"/>
    <w:rsid w:val="008D0AA6"/>
    <w:rsid w:val="008D1005"/>
    <w:rsid w:val="008D1F16"/>
    <w:rsid w:val="008D2AF9"/>
    <w:rsid w:val="008D4D29"/>
    <w:rsid w:val="008D5D2E"/>
    <w:rsid w:val="008E0BA7"/>
    <w:rsid w:val="008E703B"/>
    <w:rsid w:val="008E72CA"/>
    <w:rsid w:val="008E7F08"/>
    <w:rsid w:val="008F55E7"/>
    <w:rsid w:val="008F5D73"/>
    <w:rsid w:val="00900741"/>
    <w:rsid w:val="00900E38"/>
    <w:rsid w:val="009032EF"/>
    <w:rsid w:val="0090354C"/>
    <w:rsid w:val="009049F2"/>
    <w:rsid w:val="009103C7"/>
    <w:rsid w:val="0091433E"/>
    <w:rsid w:val="009152D4"/>
    <w:rsid w:val="00916251"/>
    <w:rsid w:val="00921037"/>
    <w:rsid w:val="00921456"/>
    <w:rsid w:val="00921679"/>
    <w:rsid w:val="00924635"/>
    <w:rsid w:val="00926378"/>
    <w:rsid w:val="00926409"/>
    <w:rsid w:val="009305D1"/>
    <w:rsid w:val="00931300"/>
    <w:rsid w:val="00931B36"/>
    <w:rsid w:val="00936276"/>
    <w:rsid w:val="00940DF0"/>
    <w:rsid w:val="00941A11"/>
    <w:rsid w:val="0094240B"/>
    <w:rsid w:val="00945D53"/>
    <w:rsid w:val="00946B76"/>
    <w:rsid w:val="00951939"/>
    <w:rsid w:val="0095371A"/>
    <w:rsid w:val="00957B9A"/>
    <w:rsid w:val="00962581"/>
    <w:rsid w:val="0096321A"/>
    <w:rsid w:val="00964BDB"/>
    <w:rsid w:val="009679C8"/>
    <w:rsid w:val="00972FA1"/>
    <w:rsid w:val="00973081"/>
    <w:rsid w:val="00973B42"/>
    <w:rsid w:val="00975EB5"/>
    <w:rsid w:val="00976013"/>
    <w:rsid w:val="009764BA"/>
    <w:rsid w:val="00982AA0"/>
    <w:rsid w:val="00986C92"/>
    <w:rsid w:val="00990C98"/>
    <w:rsid w:val="009926F8"/>
    <w:rsid w:val="00993230"/>
    <w:rsid w:val="009970CF"/>
    <w:rsid w:val="009A1AC7"/>
    <w:rsid w:val="009A7658"/>
    <w:rsid w:val="009B2226"/>
    <w:rsid w:val="009B7A04"/>
    <w:rsid w:val="009C2A61"/>
    <w:rsid w:val="009D0412"/>
    <w:rsid w:val="009D49E0"/>
    <w:rsid w:val="009D57C3"/>
    <w:rsid w:val="009D6290"/>
    <w:rsid w:val="009F4860"/>
    <w:rsid w:val="00A00526"/>
    <w:rsid w:val="00A01664"/>
    <w:rsid w:val="00A0412B"/>
    <w:rsid w:val="00A053BB"/>
    <w:rsid w:val="00A10964"/>
    <w:rsid w:val="00A111C8"/>
    <w:rsid w:val="00A129FD"/>
    <w:rsid w:val="00A14EB5"/>
    <w:rsid w:val="00A16E1C"/>
    <w:rsid w:val="00A22BAF"/>
    <w:rsid w:val="00A22FC3"/>
    <w:rsid w:val="00A24121"/>
    <w:rsid w:val="00A244AA"/>
    <w:rsid w:val="00A2478C"/>
    <w:rsid w:val="00A256A7"/>
    <w:rsid w:val="00A267DF"/>
    <w:rsid w:val="00A27EC6"/>
    <w:rsid w:val="00A3142B"/>
    <w:rsid w:val="00A32A09"/>
    <w:rsid w:val="00A36BA6"/>
    <w:rsid w:val="00A36EA1"/>
    <w:rsid w:val="00A46FB6"/>
    <w:rsid w:val="00A53475"/>
    <w:rsid w:val="00A5470C"/>
    <w:rsid w:val="00A54D69"/>
    <w:rsid w:val="00A55A42"/>
    <w:rsid w:val="00A563E1"/>
    <w:rsid w:val="00A565DB"/>
    <w:rsid w:val="00A567FA"/>
    <w:rsid w:val="00A5776B"/>
    <w:rsid w:val="00A602C2"/>
    <w:rsid w:val="00A60374"/>
    <w:rsid w:val="00A64500"/>
    <w:rsid w:val="00A6755C"/>
    <w:rsid w:val="00A72221"/>
    <w:rsid w:val="00A73A3F"/>
    <w:rsid w:val="00A7516F"/>
    <w:rsid w:val="00A760E7"/>
    <w:rsid w:val="00A81A0F"/>
    <w:rsid w:val="00A8245F"/>
    <w:rsid w:val="00A862DB"/>
    <w:rsid w:val="00A8660D"/>
    <w:rsid w:val="00A909BA"/>
    <w:rsid w:val="00A9283A"/>
    <w:rsid w:val="00A92AA0"/>
    <w:rsid w:val="00A95DAB"/>
    <w:rsid w:val="00A95F0A"/>
    <w:rsid w:val="00A96339"/>
    <w:rsid w:val="00AA1DB8"/>
    <w:rsid w:val="00AB1A8F"/>
    <w:rsid w:val="00AB3631"/>
    <w:rsid w:val="00AB36A6"/>
    <w:rsid w:val="00AB4DA4"/>
    <w:rsid w:val="00AB558E"/>
    <w:rsid w:val="00AB6408"/>
    <w:rsid w:val="00AB6804"/>
    <w:rsid w:val="00AC1F65"/>
    <w:rsid w:val="00AC51D3"/>
    <w:rsid w:val="00AC54B6"/>
    <w:rsid w:val="00AD35B4"/>
    <w:rsid w:val="00AD3A35"/>
    <w:rsid w:val="00AD6B80"/>
    <w:rsid w:val="00AE0114"/>
    <w:rsid w:val="00AE1661"/>
    <w:rsid w:val="00AE2E66"/>
    <w:rsid w:val="00AE43B4"/>
    <w:rsid w:val="00AE4D57"/>
    <w:rsid w:val="00AE6B4A"/>
    <w:rsid w:val="00AE6E3A"/>
    <w:rsid w:val="00AE6EA8"/>
    <w:rsid w:val="00AF4AA4"/>
    <w:rsid w:val="00AF53C4"/>
    <w:rsid w:val="00AF7A52"/>
    <w:rsid w:val="00B12BA4"/>
    <w:rsid w:val="00B1452F"/>
    <w:rsid w:val="00B201DE"/>
    <w:rsid w:val="00B25432"/>
    <w:rsid w:val="00B30BD5"/>
    <w:rsid w:val="00B339A0"/>
    <w:rsid w:val="00B33CBB"/>
    <w:rsid w:val="00B34916"/>
    <w:rsid w:val="00B36101"/>
    <w:rsid w:val="00B36651"/>
    <w:rsid w:val="00B3791F"/>
    <w:rsid w:val="00B50005"/>
    <w:rsid w:val="00B50F34"/>
    <w:rsid w:val="00B5173E"/>
    <w:rsid w:val="00B5317E"/>
    <w:rsid w:val="00B5741D"/>
    <w:rsid w:val="00B70BDE"/>
    <w:rsid w:val="00B72E6E"/>
    <w:rsid w:val="00B758F7"/>
    <w:rsid w:val="00B8025B"/>
    <w:rsid w:val="00B8231F"/>
    <w:rsid w:val="00B83CBF"/>
    <w:rsid w:val="00B87D83"/>
    <w:rsid w:val="00B920B5"/>
    <w:rsid w:val="00BA1CB6"/>
    <w:rsid w:val="00BA6885"/>
    <w:rsid w:val="00BB6848"/>
    <w:rsid w:val="00BB72BF"/>
    <w:rsid w:val="00BB772D"/>
    <w:rsid w:val="00BB78FE"/>
    <w:rsid w:val="00BC2B5A"/>
    <w:rsid w:val="00BC3017"/>
    <w:rsid w:val="00BC5BFD"/>
    <w:rsid w:val="00BC6CD1"/>
    <w:rsid w:val="00BD028C"/>
    <w:rsid w:val="00BD0E3C"/>
    <w:rsid w:val="00BE0105"/>
    <w:rsid w:val="00BE2A75"/>
    <w:rsid w:val="00BE41FD"/>
    <w:rsid w:val="00BE47DA"/>
    <w:rsid w:val="00BE4B55"/>
    <w:rsid w:val="00BE4C15"/>
    <w:rsid w:val="00BE6B60"/>
    <w:rsid w:val="00BF10D3"/>
    <w:rsid w:val="00BF2367"/>
    <w:rsid w:val="00BF2EB5"/>
    <w:rsid w:val="00BF3671"/>
    <w:rsid w:val="00BF5B1F"/>
    <w:rsid w:val="00BF6E8C"/>
    <w:rsid w:val="00C00B52"/>
    <w:rsid w:val="00C032B7"/>
    <w:rsid w:val="00C04B22"/>
    <w:rsid w:val="00C06617"/>
    <w:rsid w:val="00C06BAF"/>
    <w:rsid w:val="00C167B6"/>
    <w:rsid w:val="00C17E9D"/>
    <w:rsid w:val="00C2317A"/>
    <w:rsid w:val="00C2366B"/>
    <w:rsid w:val="00C32E13"/>
    <w:rsid w:val="00C36A05"/>
    <w:rsid w:val="00C461F8"/>
    <w:rsid w:val="00C46BEA"/>
    <w:rsid w:val="00C50CBD"/>
    <w:rsid w:val="00C51BF0"/>
    <w:rsid w:val="00C53C0A"/>
    <w:rsid w:val="00C54CF1"/>
    <w:rsid w:val="00C612F0"/>
    <w:rsid w:val="00C62B5C"/>
    <w:rsid w:val="00C63B29"/>
    <w:rsid w:val="00C72847"/>
    <w:rsid w:val="00C73AF4"/>
    <w:rsid w:val="00C82281"/>
    <w:rsid w:val="00C83806"/>
    <w:rsid w:val="00C84E7B"/>
    <w:rsid w:val="00C92F54"/>
    <w:rsid w:val="00CA16B8"/>
    <w:rsid w:val="00CA1F30"/>
    <w:rsid w:val="00CA7237"/>
    <w:rsid w:val="00CB2070"/>
    <w:rsid w:val="00CB23DB"/>
    <w:rsid w:val="00CB7213"/>
    <w:rsid w:val="00CC2697"/>
    <w:rsid w:val="00CC6BC4"/>
    <w:rsid w:val="00CD0F15"/>
    <w:rsid w:val="00CD4A44"/>
    <w:rsid w:val="00CD508E"/>
    <w:rsid w:val="00CD7CF5"/>
    <w:rsid w:val="00CE17AB"/>
    <w:rsid w:val="00CE51BB"/>
    <w:rsid w:val="00CF04C7"/>
    <w:rsid w:val="00CF117D"/>
    <w:rsid w:val="00CF171E"/>
    <w:rsid w:val="00CF6992"/>
    <w:rsid w:val="00CF6B11"/>
    <w:rsid w:val="00CF7A20"/>
    <w:rsid w:val="00D02A96"/>
    <w:rsid w:val="00D03475"/>
    <w:rsid w:val="00D05BA0"/>
    <w:rsid w:val="00D05BB1"/>
    <w:rsid w:val="00D06707"/>
    <w:rsid w:val="00D06754"/>
    <w:rsid w:val="00D1172F"/>
    <w:rsid w:val="00D300C2"/>
    <w:rsid w:val="00D33FA1"/>
    <w:rsid w:val="00D356C4"/>
    <w:rsid w:val="00D42BAC"/>
    <w:rsid w:val="00D44538"/>
    <w:rsid w:val="00D450B1"/>
    <w:rsid w:val="00D45E42"/>
    <w:rsid w:val="00D475F3"/>
    <w:rsid w:val="00D53FD9"/>
    <w:rsid w:val="00D57F61"/>
    <w:rsid w:val="00D60CBA"/>
    <w:rsid w:val="00D6267A"/>
    <w:rsid w:val="00D63FFE"/>
    <w:rsid w:val="00D65EA3"/>
    <w:rsid w:val="00D65F25"/>
    <w:rsid w:val="00D711B0"/>
    <w:rsid w:val="00D71D28"/>
    <w:rsid w:val="00D73541"/>
    <w:rsid w:val="00D75859"/>
    <w:rsid w:val="00D76888"/>
    <w:rsid w:val="00D76C57"/>
    <w:rsid w:val="00D77801"/>
    <w:rsid w:val="00D84E6C"/>
    <w:rsid w:val="00D86081"/>
    <w:rsid w:val="00D8625F"/>
    <w:rsid w:val="00D86960"/>
    <w:rsid w:val="00D86A07"/>
    <w:rsid w:val="00D87727"/>
    <w:rsid w:val="00D90976"/>
    <w:rsid w:val="00D94AD0"/>
    <w:rsid w:val="00D95BD8"/>
    <w:rsid w:val="00DA1B15"/>
    <w:rsid w:val="00DA4607"/>
    <w:rsid w:val="00DA67F6"/>
    <w:rsid w:val="00DB31AC"/>
    <w:rsid w:val="00DB737A"/>
    <w:rsid w:val="00DC288A"/>
    <w:rsid w:val="00DC48BE"/>
    <w:rsid w:val="00DC64F6"/>
    <w:rsid w:val="00DC73F7"/>
    <w:rsid w:val="00DC7C86"/>
    <w:rsid w:val="00DC7F80"/>
    <w:rsid w:val="00DD15EB"/>
    <w:rsid w:val="00DD64E0"/>
    <w:rsid w:val="00DD6AAA"/>
    <w:rsid w:val="00DE2189"/>
    <w:rsid w:val="00DE31F1"/>
    <w:rsid w:val="00DE7360"/>
    <w:rsid w:val="00DF0127"/>
    <w:rsid w:val="00DF6D98"/>
    <w:rsid w:val="00DF702F"/>
    <w:rsid w:val="00DF7047"/>
    <w:rsid w:val="00E06C1B"/>
    <w:rsid w:val="00E10689"/>
    <w:rsid w:val="00E10A2B"/>
    <w:rsid w:val="00E12307"/>
    <w:rsid w:val="00E13454"/>
    <w:rsid w:val="00E15A0B"/>
    <w:rsid w:val="00E16054"/>
    <w:rsid w:val="00E207F9"/>
    <w:rsid w:val="00E20D93"/>
    <w:rsid w:val="00E211FB"/>
    <w:rsid w:val="00E2286E"/>
    <w:rsid w:val="00E269ED"/>
    <w:rsid w:val="00E30ADD"/>
    <w:rsid w:val="00E32493"/>
    <w:rsid w:val="00E3336D"/>
    <w:rsid w:val="00E372FB"/>
    <w:rsid w:val="00E375BE"/>
    <w:rsid w:val="00E37EE4"/>
    <w:rsid w:val="00E41B98"/>
    <w:rsid w:val="00E429A9"/>
    <w:rsid w:val="00E55D35"/>
    <w:rsid w:val="00E563CA"/>
    <w:rsid w:val="00E57879"/>
    <w:rsid w:val="00E656DC"/>
    <w:rsid w:val="00E66A86"/>
    <w:rsid w:val="00E7290F"/>
    <w:rsid w:val="00E74425"/>
    <w:rsid w:val="00E76840"/>
    <w:rsid w:val="00E859F5"/>
    <w:rsid w:val="00E923B2"/>
    <w:rsid w:val="00E92B52"/>
    <w:rsid w:val="00E93C76"/>
    <w:rsid w:val="00E93FCE"/>
    <w:rsid w:val="00E94D31"/>
    <w:rsid w:val="00EA242F"/>
    <w:rsid w:val="00EA45C2"/>
    <w:rsid w:val="00EA63CD"/>
    <w:rsid w:val="00EA74D3"/>
    <w:rsid w:val="00EA796D"/>
    <w:rsid w:val="00EA7FCD"/>
    <w:rsid w:val="00EB2C89"/>
    <w:rsid w:val="00EB7E39"/>
    <w:rsid w:val="00EC1A0A"/>
    <w:rsid w:val="00ED078E"/>
    <w:rsid w:val="00ED455C"/>
    <w:rsid w:val="00ED6DE7"/>
    <w:rsid w:val="00EE174B"/>
    <w:rsid w:val="00EE2641"/>
    <w:rsid w:val="00EE3EF2"/>
    <w:rsid w:val="00EE452F"/>
    <w:rsid w:val="00EF22B6"/>
    <w:rsid w:val="00EF2DE2"/>
    <w:rsid w:val="00EF3AF1"/>
    <w:rsid w:val="00EF404E"/>
    <w:rsid w:val="00EF426C"/>
    <w:rsid w:val="00F011E0"/>
    <w:rsid w:val="00F11F1D"/>
    <w:rsid w:val="00F13525"/>
    <w:rsid w:val="00F14348"/>
    <w:rsid w:val="00F14FA3"/>
    <w:rsid w:val="00F2228C"/>
    <w:rsid w:val="00F31197"/>
    <w:rsid w:val="00F3404B"/>
    <w:rsid w:val="00F3589B"/>
    <w:rsid w:val="00F37F17"/>
    <w:rsid w:val="00F41C45"/>
    <w:rsid w:val="00F43A4C"/>
    <w:rsid w:val="00F458D9"/>
    <w:rsid w:val="00F50AD0"/>
    <w:rsid w:val="00F52391"/>
    <w:rsid w:val="00F723D5"/>
    <w:rsid w:val="00F729C2"/>
    <w:rsid w:val="00F74B11"/>
    <w:rsid w:val="00F7553B"/>
    <w:rsid w:val="00F83DE5"/>
    <w:rsid w:val="00F840F3"/>
    <w:rsid w:val="00F87667"/>
    <w:rsid w:val="00F928F4"/>
    <w:rsid w:val="00FA0C2C"/>
    <w:rsid w:val="00FA3056"/>
    <w:rsid w:val="00FA4D4E"/>
    <w:rsid w:val="00FB3C25"/>
    <w:rsid w:val="00FC13BA"/>
    <w:rsid w:val="00FC677B"/>
    <w:rsid w:val="00FC7045"/>
    <w:rsid w:val="00FC71D3"/>
    <w:rsid w:val="00FC74D5"/>
    <w:rsid w:val="00FD1B5B"/>
    <w:rsid w:val="00FE20B9"/>
    <w:rsid w:val="00FE2A2A"/>
    <w:rsid w:val="00FE3B4B"/>
    <w:rsid w:val="00FE511C"/>
    <w:rsid w:val="00FF0709"/>
    <w:rsid w:val="00FF47CB"/>
    <w:rsid w:val="0EA237B9"/>
    <w:rsid w:val="1E7246CD"/>
    <w:rsid w:val="26656CD2"/>
    <w:rsid w:val="2B728EAD"/>
    <w:rsid w:val="3871FC59"/>
    <w:rsid w:val="39287B24"/>
    <w:rsid w:val="3D6290ED"/>
    <w:rsid w:val="43528EED"/>
    <w:rsid w:val="4460B0E3"/>
    <w:rsid w:val="4D0BE92A"/>
    <w:rsid w:val="5687AC43"/>
    <w:rsid w:val="57314CBF"/>
    <w:rsid w:val="71446630"/>
    <w:rsid w:val="714ED816"/>
    <w:rsid w:val="78375F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F1EFE4"/>
  <w15:chartTrackingRefBased/>
  <w15:docId w15:val="{8AC1ED3B-D25F-4612-8D7E-70D22A128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3BE"/>
    <w:rPr>
      <w:rFonts w:ascii="Times New Roman" w:eastAsia="Times New Roman" w:hAnsi="Times New Roman"/>
      <w:color w:val="212120"/>
      <w:kern w:val="28"/>
    </w:rPr>
  </w:style>
  <w:style w:type="paragraph" w:styleId="Heading1">
    <w:name w:val="heading 1"/>
    <w:basedOn w:val="Normal"/>
    <w:next w:val="Normal"/>
    <w:link w:val="Heading1Char"/>
    <w:uiPriority w:val="9"/>
    <w:qFormat/>
    <w:rsid w:val="000C7317"/>
    <w:pPr>
      <w:keepNext/>
      <w:keepLines/>
      <w:spacing w:before="240"/>
      <w:outlineLvl w:val="0"/>
    </w:pPr>
    <w:rPr>
      <w:rFonts w:asciiTheme="majorHAnsi" w:eastAsiaTheme="majorEastAsia" w:hAnsiTheme="majorHAnsi" w:cstheme="majorBidi"/>
      <w:color w:val="6D1D6A"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50B1"/>
    <w:pPr>
      <w:tabs>
        <w:tab w:val="center" w:pos="4680"/>
        <w:tab w:val="right" w:pos="9360"/>
      </w:tabs>
    </w:pPr>
  </w:style>
  <w:style w:type="character" w:customStyle="1" w:styleId="HeaderChar">
    <w:name w:val="Header Char"/>
    <w:basedOn w:val="DefaultParagraphFont"/>
    <w:link w:val="Header"/>
    <w:uiPriority w:val="99"/>
    <w:rsid w:val="00D450B1"/>
    <w:rPr>
      <w:rFonts w:ascii="Times New Roman" w:eastAsia="Times New Roman" w:hAnsi="Times New Roman"/>
      <w:color w:val="212120"/>
      <w:kern w:val="28"/>
    </w:rPr>
  </w:style>
  <w:style w:type="paragraph" w:styleId="Footer">
    <w:name w:val="footer"/>
    <w:basedOn w:val="Normal"/>
    <w:link w:val="FooterChar"/>
    <w:uiPriority w:val="99"/>
    <w:unhideWhenUsed/>
    <w:rsid w:val="00D450B1"/>
    <w:pPr>
      <w:tabs>
        <w:tab w:val="center" w:pos="4680"/>
        <w:tab w:val="right" w:pos="9360"/>
      </w:tabs>
    </w:pPr>
  </w:style>
  <w:style w:type="character" w:customStyle="1" w:styleId="FooterChar">
    <w:name w:val="Footer Char"/>
    <w:basedOn w:val="DefaultParagraphFont"/>
    <w:link w:val="Footer"/>
    <w:uiPriority w:val="99"/>
    <w:rsid w:val="00D450B1"/>
    <w:rPr>
      <w:rFonts w:ascii="Times New Roman" w:eastAsia="Times New Roman" w:hAnsi="Times New Roman"/>
      <w:color w:val="212120"/>
      <w:kern w:val="28"/>
    </w:rPr>
  </w:style>
  <w:style w:type="character" w:styleId="Hyperlink">
    <w:name w:val="Hyperlink"/>
    <w:basedOn w:val="DefaultParagraphFont"/>
    <w:uiPriority w:val="99"/>
    <w:unhideWhenUsed/>
    <w:rsid w:val="00B1452F"/>
    <w:rPr>
      <w:color w:val="0066FF" w:themeColor="hyperlink"/>
      <w:u w:val="single"/>
    </w:rPr>
  </w:style>
  <w:style w:type="character" w:styleId="UnresolvedMention">
    <w:name w:val="Unresolved Mention"/>
    <w:basedOn w:val="DefaultParagraphFont"/>
    <w:uiPriority w:val="99"/>
    <w:semiHidden/>
    <w:unhideWhenUsed/>
    <w:rsid w:val="00B1452F"/>
    <w:rPr>
      <w:color w:val="605E5C"/>
      <w:shd w:val="clear" w:color="auto" w:fill="E1DFDD"/>
    </w:rPr>
  </w:style>
  <w:style w:type="character" w:customStyle="1" w:styleId="Heading1Char">
    <w:name w:val="Heading 1 Char"/>
    <w:basedOn w:val="DefaultParagraphFont"/>
    <w:link w:val="Heading1"/>
    <w:uiPriority w:val="9"/>
    <w:rsid w:val="000C7317"/>
    <w:rPr>
      <w:rFonts w:asciiTheme="majorHAnsi" w:eastAsiaTheme="majorEastAsia" w:hAnsiTheme="majorHAnsi" w:cstheme="majorBidi"/>
      <w:color w:val="6D1D6A" w:themeColor="accent1" w:themeShade="BF"/>
      <w:kern w:val="28"/>
      <w:sz w:val="32"/>
      <w:szCs w:val="32"/>
    </w:rPr>
  </w:style>
  <w:style w:type="character" w:styleId="IntenseReference">
    <w:name w:val="Intense Reference"/>
    <w:basedOn w:val="DefaultParagraphFont"/>
    <w:uiPriority w:val="32"/>
    <w:qFormat/>
    <w:rsid w:val="00314578"/>
    <w:rPr>
      <w:b/>
      <w:bCs/>
      <w:smallCaps/>
      <w:color w:val="92278F" w:themeColor="accent1"/>
      <w:spacing w:val="5"/>
    </w:rPr>
  </w:style>
  <w:style w:type="paragraph" w:styleId="ListParagraph">
    <w:name w:val="List Paragraph"/>
    <w:basedOn w:val="Normal"/>
    <w:uiPriority w:val="34"/>
    <w:qFormat/>
    <w:rsid w:val="00A129FD"/>
    <w:pPr>
      <w:ind w:left="720"/>
      <w:contextualSpacing/>
    </w:pPr>
  </w:style>
  <w:style w:type="paragraph" w:styleId="Bibliography">
    <w:name w:val="Bibliography"/>
    <w:basedOn w:val="Normal"/>
    <w:next w:val="Normal"/>
    <w:uiPriority w:val="37"/>
    <w:unhideWhenUsed/>
    <w:rsid w:val="009152D4"/>
  </w:style>
  <w:style w:type="character" w:styleId="FollowedHyperlink">
    <w:name w:val="FollowedHyperlink"/>
    <w:basedOn w:val="DefaultParagraphFont"/>
    <w:uiPriority w:val="99"/>
    <w:semiHidden/>
    <w:unhideWhenUsed/>
    <w:rsid w:val="00BE6B60"/>
    <w:rPr>
      <w:color w:val="666699" w:themeColor="followedHyperlink"/>
      <w:u w:val="single"/>
    </w:rPr>
  </w:style>
  <w:style w:type="paragraph" w:styleId="NormalWeb">
    <w:name w:val="Normal (Web)"/>
    <w:basedOn w:val="Normal"/>
    <w:uiPriority w:val="99"/>
    <w:unhideWhenUsed/>
    <w:rsid w:val="00B758F7"/>
    <w:pPr>
      <w:spacing w:before="100" w:beforeAutospacing="1" w:after="100" w:afterAutospacing="1"/>
    </w:pPr>
    <w:rPr>
      <w:color w:val="auto"/>
      <w:kern w:val="0"/>
      <w:sz w:val="24"/>
      <w:szCs w:val="24"/>
      <w:lang w:val="en-GB" w:eastAsia="en-GB"/>
    </w:rPr>
  </w:style>
  <w:style w:type="paragraph" w:customStyle="1" w:styleId="skip-numbering">
    <w:name w:val="skip-numbering"/>
    <w:basedOn w:val="Normal"/>
    <w:rsid w:val="00347653"/>
    <w:pPr>
      <w:spacing w:before="100" w:beforeAutospacing="1" w:after="100" w:afterAutospacing="1"/>
    </w:pPr>
    <w:rPr>
      <w:color w:val="auto"/>
      <w:kern w:val="0"/>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421514">
      <w:bodyDiv w:val="1"/>
      <w:marLeft w:val="0"/>
      <w:marRight w:val="0"/>
      <w:marTop w:val="0"/>
      <w:marBottom w:val="0"/>
      <w:divBdr>
        <w:top w:val="none" w:sz="0" w:space="0" w:color="auto"/>
        <w:left w:val="none" w:sz="0" w:space="0" w:color="auto"/>
        <w:bottom w:val="none" w:sz="0" w:space="0" w:color="auto"/>
        <w:right w:val="none" w:sz="0" w:space="0" w:color="auto"/>
      </w:divBdr>
    </w:div>
    <w:div w:id="230502926">
      <w:bodyDiv w:val="1"/>
      <w:marLeft w:val="0"/>
      <w:marRight w:val="0"/>
      <w:marTop w:val="0"/>
      <w:marBottom w:val="0"/>
      <w:divBdr>
        <w:top w:val="none" w:sz="0" w:space="0" w:color="auto"/>
        <w:left w:val="none" w:sz="0" w:space="0" w:color="auto"/>
        <w:bottom w:val="none" w:sz="0" w:space="0" w:color="auto"/>
        <w:right w:val="none" w:sz="0" w:space="0" w:color="auto"/>
      </w:divBdr>
    </w:div>
    <w:div w:id="316954803">
      <w:bodyDiv w:val="1"/>
      <w:marLeft w:val="0"/>
      <w:marRight w:val="0"/>
      <w:marTop w:val="0"/>
      <w:marBottom w:val="0"/>
      <w:divBdr>
        <w:top w:val="none" w:sz="0" w:space="0" w:color="auto"/>
        <w:left w:val="none" w:sz="0" w:space="0" w:color="auto"/>
        <w:bottom w:val="none" w:sz="0" w:space="0" w:color="auto"/>
        <w:right w:val="none" w:sz="0" w:space="0" w:color="auto"/>
      </w:divBdr>
    </w:div>
    <w:div w:id="365369574">
      <w:bodyDiv w:val="1"/>
      <w:marLeft w:val="0"/>
      <w:marRight w:val="0"/>
      <w:marTop w:val="0"/>
      <w:marBottom w:val="0"/>
      <w:divBdr>
        <w:top w:val="none" w:sz="0" w:space="0" w:color="auto"/>
        <w:left w:val="none" w:sz="0" w:space="0" w:color="auto"/>
        <w:bottom w:val="none" w:sz="0" w:space="0" w:color="auto"/>
        <w:right w:val="none" w:sz="0" w:space="0" w:color="auto"/>
      </w:divBdr>
    </w:div>
    <w:div w:id="624506290">
      <w:bodyDiv w:val="1"/>
      <w:marLeft w:val="0"/>
      <w:marRight w:val="0"/>
      <w:marTop w:val="0"/>
      <w:marBottom w:val="0"/>
      <w:divBdr>
        <w:top w:val="none" w:sz="0" w:space="0" w:color="auto"/>
        <w:left w:val="none" w:sz="0" w:space="0" w:color="auto"/>
        <w:bottom w:val="none" w:sz="0" w:space="0" w:color="auto"/>
        <w:right w:val="none" w:sz="0" w:space="0" w:color="auto"/>
      </w:divBdr>
    </w:div>
    <w:div w:id="685136866">
      <w:bodyDiv w:val="1"/>
      <w:marLeft w:val="0"/>
      <w:marRight w:val="0"/>
      <w:marTop w:val="0"/>
      <w:marBottom w:val="0"/>
      <w:divBdr>
        <w:top w:val="none" w:sz="0" w:space="0" w:color="auto"/>
        <w:left w:val="none" w:sz="0" w:space="0" w:color="auto"/>
        <w:bottom w:val="none" w:sz="0" w:space="0" w:color="auto"/>
        <w:right w:val="none" w:sz="0" w:space="0" w:color="auto"/>
      </w:divBdr>
    </w:div>
    <w:div w:id="838346162">
      <w:bodyDiv w:val="1"/>
      <w:marLeft w:val="0"/>
      <w:marRight w:val="0"/>
      <w:marTop w:val="0"/>
      <w:marBottom w:val="0"/>
      <w:divBdr>
        <w:top w:val="none" w:sz="0" w:space="0" w:color="auto"/>
        <w:left w:val="none" w:sz="0" w:space="0" w:color="auto"/>
        <w:bottom w:val="none" w:sz="0" w:space="0" w:color="auto"/>
        <w:right w:val="none" w:sz="0" w:space="0" w:color="auto"/>
      </w:divBdr>
    </w:div>
    <w:div w:id="847789220">
      <w:bodyDiv w:val="1"/>
      <w:marLeft w:val="0"/>
      <w:marRight w:val="0"/>
      <w:marTop w:val="0"/>
      <w:marBottom w:val="0"/>
      <w:divBdr>
        <w:top w:val="none" w:sz="0" w:space="0" w:color="auto"/>
        <w:left w:val="none" w:sz="0" w:space="0" w:color="auto"/>
        <w:bottom w:val="none" w:sz="0" w:space="0" w:color="auto"/>
        <w:right w:val="none" w:sz="0" w:space="0" w:color="auto"/>
      </w:divBdr>
    </w:div>
    <w:div w:id="1049036052">
      <w:bodyDiv w:val="1"/>
      <w:marLeft w:val="0"/>
      <w:marRight w:val="0"/>
      <w:marTop w:val="0"/>
      <w:marBottom w:val="0"/>
      <w:divBdr>
        <w:top w:val="none" w:sz="0" w:space="0" w:color="auto"/>
        <w:left w:val="none" w:sz="0" w:space="0" w:color="auto"/>
        <w:bottom w:val="none" w:sz="0" w:space="0" w:color="auto"/>
        <w:right w:val="none" w:sz="0" w:space="0" w:color="auto"/>
      </w:divBdr>
    </w:div>
    <w:div w:id="1057321314">
      <w:bodyDiv w:val="1"/>
      <w:marLeft w:val="0"/>
      <w:marRight w:val="0"/>
      <w:marTop w:val="0"/>
      <w:marBottom w:val="0"/>
      <w:divBdr>
        <w:top w:val="none" w:sz="0" w:space="0" w:color="auto"/>
        <w:left w:val="none" w:sz="0" w:space="0" w:color="auto"/>
        <w:bottom w:val="none" w:sz="0" w:space="0" w:color="auto"/>
        <w:right w:val="none" w:sz="0" w:space="0" w:color="auto"/>
      </w:divBdr>
      <w:divsChild>
        <w:div w:id="928662070">
          <w:marLeft w:val="605"/>
          <w:marRight w:val="0"/>
          <w:marTop w:val="100"/>
          <w:marBottom w:val="100"/>
          <w:divBdr>
            <w:top w:val="none" w:sz="0" w:space="0" w:color="auto"/>
            <w:left w:val="none" w:sz="0" w:space="0" w:color="auto"/>
            <w:bottom w:val="none" w:sz="0" w:space="0" w:color="auto"/>
            <w:right w:val="none" w:sz="0" w:space="0" w:color="auto"/>
          </w:divBdr>
        </w:div>
      </w:divsChild>
    </w:div>
    <w:div w:id="1075056794">
      <w:bodyDiv w:val="1"/>
      <w:marLeft w:val="0"/>
      <w:marRight w:val="0"/>
      <w:marTop w:val="0"/>
      <w:marBottom w:val="0"/>
      <w:divBdr>
        <w:top w:val="none" w:sz="0" w:space="0" w:color="auto"/>
        <w:left w:val="none" w:sz="0" w:space="0" w:color="auto"/>
        <w:bottom w:val="none" w:sz="0" w:space="0" w:color="auto"/>
        <w:right w:val="none" w:sz="0" w:space="0" w:color="auto"/>
      </w:divBdr>
    </w:div>
    <w:div w:id="1100219090">
      <w:bodyDiv w:val="1"/>
      <w:marLeft w:val="0"/>
      <w:marRight w:val="0"/>
      <w:marTop w:val="0"/>
      <w:marBottom w:val="0"/>
      <w:divBdr>
        <w:top w:val="none" w:sz="0" w:space="0" w:color="auto"/>
        <w:left w:val="none" w:sz="0" w:space="0" w:color="auto"/>
        <w:bottom w:val="none" w:sz="0" w:space="0" w:color="auto"/>
        <w:right w:val="none" w:sz="0" w:space="0" w:color="auto"/>
      </w:divBdr>
    </w:div>
    <w:div w:id="1258363778">
      <w:bodyDiv w:val="1"/>
      <w:marLeft w:val="0"/>
      <w:marRight w:val="0"/>
      <w:marTop w:val="0"/>
      <w:marBottom w:val="0"/>
      <w:divBdr>
        <w:top w:val="none" w:sz="0" w:space="0" w:color="auto"/>
        <w:left w:val="none" w:sz="0" w:space="0" w:color="auto"/>
        <w:bottom w:val="none" w:sz="0" w:space="0" w:color="auto"/>
        <w:right w:val="none" w:sz="0" w:space="0" w:color="auto"/>
      </w:divBdr>
    </w:div>
    <w:div w:id="1417703383">
      <w:bodyDiv w:val="1"/>
      <w:marLeft w:val="0"/>
      <w:marRight w:val="0"/>
      <w:marTop w:val="0"/>
      <w:marBottom w:val="0"/>
      <w:divBdr>
        <w:top w:val="none" w:sz="0" w:space="0" w:color="auto"/>
        <w:left w:val="none" w:sz="0" w:space="0" w:color="auto"/>
        <w:bottom w:val="none" w:sz="0" w:space="0" w:color="auto"/>
        <w:right w:val="none" w:sz="0" w:space="0" w:color="auto"/>
      </w:divBdr>
    </w:div>
    <w:div w:id="1508134526">
      <w:bodyDiv w:val="1"/>
      <w:marLeft w:val="0"/>
      <w:marRight w:val="0"/>
      <w:marTop w:val="0"/>
      <w:marBottom w:val="0"/>
      <w:divBdr>
        <w:top w:val="none" w:sz="0" w:space="0" w:color="auto"/>
        <w:left w:val="none" w:sz="0" w:space="0" w:color="auto"/>
        <w:bottom w:val="none" w:sz="0" w:space="0" w:color="auto"/>
        <w:right w:val="none" w:sz="0" w:space="0" w:color="auto"/>
      </w:divBdr>
    </w:div>
    <w:div w:id="1527400851">
      <w:bodyDiv w:val="1"/>
      <w:marLeft w:val="0"/>
      <w:marRight w:val="0"/>
      <w:marTop w:val="0"/>
      <w:marBottom w:val="0"/>
      <w:divBdr>
        <w:top w:val="none" w:sz="0" w:space="0" w:color="auto"/>
        <w:left w:val="none" w:sz="0" w:space="0" w:color="auto"/>
        <w:bottom w:val="none" w:sz="0" w:space="0" w:color="auto"/>
        <w:right w:val="none" w:sz="0" w:space="0" w:color="auto"/>
      </w:divBdr>
    </w:div>
    <w:div w:id="1556502261">
      <w:bodyDiv w:val="1"/>
      <w:marLeft w:val="0"/>
      <w:marRight w:val="0"/>
      <w:marTop w:val="0"/>
      <w:marBottom w:val="0"/>
      <w:divBdr>
        <w:top w:val="none" w:sz="0" w:space="0" w:color="auto"/>
        <w:left w:val="none" w:sz="0" w:space="0" w:color="auto"/>
        <w:bottom w:val="none" w:sz="0" w:space="0" w:color="auto"/>
        <w:right w:val="none" w:sz="0" w:space="0" w:color="auto"/>
      </w:divBdr>
    </w:div>
    <w:div w:id="1587954148">
      <w:bodyDiv w:val="1"/>
      <w:marLeft w:val="0"/>
      <w:marRight w:val="0"/>
      <w:marTop w:val="0"/>
      <w:marBottom w:val="0"/>
      <w:divBdr>
        <w:top w:val="none" w:sz="0" w:space="0" w:color="auto"/>
        <w:left w:val="none" w:sz="0" w:space="0" w:color="auto"/>
        <w:bottom w:val="none" w:sz="0" w:space="0" w:color="auto"/>
        <w:right w:val="none" w:sz="0" w:space="0" w:color="auto"/>
      </w:divBdr>
    </w:div>
    <w:div w:id="1680043826">
      <w:bodyDiv w:val="1"/>
      <w:marLeft w:val="0"/>
      <w:marRight w:val="0"/>
      <w:marTop w:val="0"/>
      <w:marBottom w:val="0"/>
      <w:divBdr>
        <w:top w:val="none" w:sz="0" w:space="0" w:color="auto"/>
        <w:left w:val="none" w:sz="0" w:space="0" w:color="auto"/>
        <w:bottom w:val="none" w:sz="0" w:space="0" w:color="auto"/>
        <w:right w:val="none" w:sz="0" w:space="0" w:color="auto"/>
      </w:divBdr>
    </w:div>
    <w:div w:id="1763182728">
      <w:bodyDiv w:val="1"/>
      <w:marLeft w:val="0"/>
      <w:marRight w:val="0"/>
      <w:marTop w:val="0"/>
      <w:marBottom w:val="0"/>
      <w:divBdr>
        <w:top w:val="none" w:sz="0" w:space="0" w:color="auto"/>
        <w:left w:val="none" w:sz="0" w:space="0" w:color="auto"/>
        <w:bottom w:val="none" w:sz="0" w:space="0" w:color="auto"/>
        <w:right w:val="none" w:sz="0" w:space="0" w:color="auto"/>
      </w:divBdr>
    </w:div>
    <w:div w:id="1859080379">
      <w:bodyDiv w:val="1"/>
      <w:marLeft w:val="0"/>
      <w:marRight w:val="0"/>
      <w:marTop w:val="0"/>
      <w:marBottom w:val="0"/>
      <w:divBdr>
        <w:top w:val="none" w:sz="0" w:space="0" w:color="auto"/>
        <w:left w:val="none" w:sz="0" w:space="0" w:color="auto"/>
        <w:bottom w:val="none" w:sz="0" w:space="0" w:color="auto"/>
        <w:right w:val="none" w:sz="0" w:space="0" w:color="auto"/>
      </w:divBdr>
    </w:div>
    <w:div w:id="1921018276">
      <w:bodyDiv w:val="1"/>
      <w:marLeft w:val="0"/>
      <w:marRight w:val="0"/>
      <w:marTop w:val="0"/>
      <w:marBottom w:val="0"/>
      <w:divBdr>
        <w:top w:val="none" w:sz="0" w:space="0" w:color="auto"/>
        <w:left w:val="none" w:sz="0" w:space="0" w:color="auto"/>
        <w:bottom w:val="none" w:sz="0" w:space="0" w:color="auto"/>
        <w:right w:val="none" w:sz="0" w:space="0" w:color="auto"/>
      </w:divBdr>
      <w:divsChild>
        <w:div w:id="678964470">
          <w:marLeft w:val="605"/>
          <w:marRight w:val="0"/>
          <w:marTop w:val="200"/>
          <w:marBottom w:val="40"/>
          <w:divBdr>
            <w:top w:val="none" w:sz="0" w:space="0" w:color="auto"/>
            <w:left w:val="none" w:sz="0" w:space="0" w:color="auto"/>
            <w:bottom w:val="none" w:sz="0" w:space="0" w:color="auto"/>
            <w:right w:val="none" w:sz="0" w:space="0" w:color="auto"/>
          </w:divBdr>
        </w:div>
        <w:div w:id="1681615636">
          <w:marLeft w:val="605"/>
          <w:marRight w:val="0"/>
          <w:marTop w:val="200"/>
          <w:marBottom w:val="40"/>
          <w:divBdr>
            <w:top w:val="none" w:sz="0" w:space="0" w:color="auto"/>
            <w:left w:val="none" w:sz="0" w:space="0" w:color="auto"/>
            <w:bottom w:val="none" w:sz="0" w:space="0" w:color="auto"/>
            <w:right w:val="none" w:sz="0" w:space="0" w:color="auto"/>
          </w:divBdr>
        </w:div>
        <w:div w:id="19549961">
          <w:marLeft w:val="1440"/>
          <w:marRight w:val="0"/>
          <w:marTop w:val="100"/>
          <w:marBottom w:val="40"/>
          <w:divBdr>
            <w:top w:val="none" w:sz="0" w:space="0" w:color="auto"/>
            <w:left w:val="none" w:sz="0" w:space="0" w:color="auto"/>
            <w:bottom w:val="none" w:sz="0" w:space="0" w:color="auto"/>
            <w:right w:val="none" w:sz="0" w:space="0" w:color="auto"/>
          </w:divBdr>
        </w:div>
        <w:div w:id="42364116">
          <w:marLeft w:val="1440"/>
          <w:marRight w:val="0"/>
          <w:marTop w:val="100"/>
          <w:marBottom w:val="40"/>
          <w:divBdr>
            <w:top w:val="none" w:sz="0" w:space="0" w:color="auto"/>
            <w:left w:val="none" w:sz="0" w:space="0" w:color="auto"/>
            <w:bottom w:val="none" w:sz="0" w:space="0" w:color="auto"/>
            <w:right w:val="none" w:sz="0" w:space="0" w:color="auto"/>
          </w:divBdr>
        </w:div>
        <w:div w:id="880436051">
          <w:marLeft w:val="1440"/>
          <w:marRight w:val="0"/>
          <w:marTop w:val="100"/>
          <w:marBottom w:val="40"/>
          <w:divBdr>
            <w:top w:val="none" w:sz="0" w:space="0" w:color="auto"/>
            <w:left w:val="none" w:sz="0" w:space="0" w:color="auto"/>
            <w:bottom w:val="none" w:sz="0" w:space="0" w:color="auto"/>
            <w:right w:val="none" w:sz="0" w:space="0" w:color="auto"/>
          </w:divBdr>
        </w:div>
        <w:div w:id="945306260">
          <w:marLeft w:val="1440"/>
          <w:marRight w:val="0"/>
          <w:marTop w:val="100"/>
          <w:marBottom w:val="40"/>
          <w:divBdr>
            <w:top w:val="none" w:sz="0" w:space="0" w:color="auto"/>
            <w:left w:val="none" w:sz="0" w:space="0" w:color="auto"/>
            <w:bottom w:val="none" w:sz="0" w:space="0" w:color="auto"/>
            <w:right w:val="none" w:sz="0" w:space="0" w:color="auto"/>
          </w:divBdr>
        </w:div>
        <w:div w:id="1950819497">
          <w:marLeft w:val="605"/>
          <w:marRight w:val="0"/>
          <w:marTop w:val="200"/>
          <w:marBottom w:val="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ibguides.com.edu/lifespan" TargetMode="External"/><Relationship Id="rId18" Type="http://schemas.openxmlformats.org/officeDocument/2006/relationships/hyperlink" Target="https://courses.lumenlearning.com/boundless-psychology/chapter/theories-of-human-developmen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settings" Target="settings.xml"/><Relationship Id="rId12" Type="http://schemas.openxmlformats.org/officeDocument/2006/relationships/hyperlink" Target="https://libguides.com.edu/lifespan" TargetMode="External"/><Relationship Id="rId17" Type="http://schemas.openxmlformats.org/officeDocument/2006/relationships/hyperlink" Target="https://courses.lumenlearning.com/boundless-psychology/chapter/theories-of-human-development/" TargetMode="External"/><Relationship Id="rId25" Type="http://schemas.openxmlformats.org/officeDocument/2006/relationships/hyperlink" Target="https://doi.org/10.1007/s10826-005-5054-4" TargetMode="External"/><Relationship Id="rId2" Type="http://schemas.openxmlformats.org/officeDocument/2006/relationships/customXml" Target="../customXml/item2.xml"/><Relationship Id="rId16" Type="http://schemas.openxmlformats.org/officeDocument/2006/relationships/hyperlink" Target="https://creativecommons.org/licenses/by-nc/3.0/"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4.jpg"/><Relationship Id="rId5" Type="http://schemas.openxmlformats.org/officeDocument/2006/relationships/numbering" Target="numbering.xml"/><Relationship Id="rId15" Type="http://schemas.openxmlformats.org/officeDocument/2006/relationships/hyperlink" Target="https://libguides.com.edu/lifespan" TargetMode="External"/><Relationship Id="rId23" Type="http://schemas.openxmlformats.org/officeDocument/2006/relationships/image" Target="media/image3.gif"/><Relationship Id="rId10" Type="http://schemas.openxmlformats.org/officeDocument/2006/relationships/endnotes" Target="endnotes.xml"/><Relationship Id="rId19" Type="http://schemas.openxmlformats.org/officeDocument/2006/relationships/hyperlink" Target="https://creativecommons.org/licenses/by-sa/3.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reativecommons.org/licenses/by-nc/3.0/" TargetMode="External"/><Relationship Id="rId22" Type="http://schemas.openxmlformats.org/officeDocument/2006/relationships/hyperlink" Target="http://www.thaigoodview.com/node/98009"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Real%20estate%20flyer%20(quarter-page,%204%20per%20page).dotx" TargetMode="External"/></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3" ma:contentTypeDescription="Create a new document." ma:contentTypeScope="" ma:versionID="70704ff859d486ebf6e4b1f55e486da1">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84a10f33f7979a78197acee0eda8eec8"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Lin011</b:Tag>
    <b:SourceType>BookSection</b:SourceType>
    <b:Guid>{FC293120-8935-4DB0-8FDD-263AD730C832}</b:Guid>
    <b:Title>Lifespan Theories of Cognitive Development</b:Title>
    <b:Year>2001</b:Year>
    <b:Author>
      <b:Author>
        <b:NameList>
          <b:Person>
            <b:Last>Lindenberger</b:Last>
            <b:First>U</b:First>
          </b:Person>
        </b:NameList>
      </b:Author>
    </b:Author>
    <b:JournalName>c</b:JournalName>
    <b:Pages>3654-3658</b:Pages>
    <b:BookTitle>International Encyclopedia of the Social &amp; Behavioral Sciences</b:BookTitle>
    <b:RefOrder>1</b:RefOrder>
  </b:Source>
  <b:Source>
    <b:Tag>AnJ06</b:Tag>
    <b:SourceType>JournalArticle</b:SourceType>
    <b:Guid>{169B2BCE-028B-4DDC-8CE2-4C5D051CC395}</b:Guid>
    <b:Title>Psychological well-being in mid to late life: The role of generativity development and parent–child relationships across the lifespan</b:Title>
    <b:Year>2006</b:Year>
    <b:Pages>410</b:Pages>
    <b:Author>
      <b:Author>
        <b:NameList>
          <b:Person>
            <b:Last>An</b:Last>
            <b:First>Jeong</b:First>
            <b:Middle>S</b:Middle>
          </b:Person>
          <b:Person>
            <b:Last>Cooney</b:Last>
            <b:First>T.</b:First>
            <b:Middle>M.</b:Middle>
          </b:Person>
        </b:NameList>
      </b:Author>
    </b:Author>
    <b:JournalName> International Journal of Behavioral Development</b:JournalName>
    <b:Volume>30</b:Volume>
    <b:Issue>5</b:Issue>
    <b:RefOrder>2</b:RefOrder>
  </b:Source>
  <b:Source>
    <b:Tag>8St</b:Tag>
    <b:SourceType>InternetSite</b:SourceType>
    <b:Guid>{C58B2ED7-0DD5-4976-8805-8EAB56246FAA}</b:Guid>
    <b:Title>8 Stages of Development by Erik Erikson</b:Title>
    <b:Year>2017</b:Year>
    <b:YearAccessed>2021</b:YearAccessed>
    <b:MonthAccessed>July</b:MonthAccessed>
    <b:DayAccessed>12</b:DayAccessed>
    <b:URL>https://www.youtube.com/watch?v=aYCBdZLCDBQ</b:URL>
    <b:RefOrder>3</b:RefOrder>
  </b:Source>
  <b:Source>
    <b:Tag>Pia18</b:Tag>
    <b:SourceType>InternetSite</b:SourceType>
    <b:Guid>{2CB5739E-5EE5-4B12-80C7-E1DD895A06E7}</b:Guid>
    <b:Title>Piaget's Theory of Cognitive Development</b:Title>
    <b:Year>2018</b:Year>
    <b:YearAccessed>2021</b:YearAccessed>
    <b:MonthAccessed>July </b:MonthAccessed>
    <b:DayAccessed>20</b:DayAccessed>
    <b:URL>https://www.youtube.com/watch?v=IhcgYgx7aAA</b:URL>
    <b:RefOrder>4</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76992C-13B1-4A21-85C3-7F7E28A332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081604-BC10-4CAD-B8D3-30DBF8EE111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37D95E2-D89B-40E7-9916-215F69855FED}">
  <ds:schemaRefs>
    <ds:schemaRef ds:uri="http://schemas.openxmlformats.org/officeDocument/2006/bibliography"/>
  </ds:schemaRefs>
</ds:datastoreItem>
</file>

<file path=customXml/itemProps4.xml><?xml version="1.0" encoding="utf-8"?>
<ds:datastoreItem xmlns:ds="http://schemas.openxmlformats.org/officeDocument/2006/customXml" ds:itemID="{4D1B08B4-1A4C-4DA7-8188-8A936334E5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Real estate flyer (quarter-page, 4 per page)</Template>
  <TotalTime>21887</TotalTime>
  <Pages>4</Pages>
  <Words>1372</Words>
  <Characters>7822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9176</CharactersWithSpaces>
  <SharedDoc>false</SharedDoc>
  <HLinks>
    <vt:vector size="12" baseType="variant">
      <vt:variant>
        <vt:i4>3276899</vt:i4>
      </vt:variant>
      <vt:variant>
        <vt:i4>3</vt:i4>
      </vt:variant>
      <vt:variant>
        <vt:i4>0</vt:i4>
      </vt:variant>
      <vt:variant>
        <vt:i4>5</vt:i4>
      </vt:variant>
      <vt:variant>
        <vt:lpwstr>https://creativecommons.org/licenses/by-nc/3.0/</vt:lpwstr>
      </vt:variant>
      <vt:variant>
        <vt:lpwstr/>
      </vt:variant>
      <vt:variant>
        <vt:i4>3801124</vt:i4>
      </vt:variant>
      <vt:variant>
        <vt:i4>0</vt:i4>
      </vt:variant>
      <vt:variant>
        <vt:i4>0</vt:i4>
      </vt:variant>
      <vt:variant>
        <vt:i4>5</vt:i4>
      </vt:variant>
      <vt:variant>
        <vt:lpwstr>http://betterposters.blogspot.com/2014/03/critique-and-makeover-semantics.html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Omeneke Yusuf</cp:lastModifiedBy>
  <cp:revision>427</cp:revision>
  <dcterms:created xsi:type="dcterms:W3CDTF">2021-07-20T21:52:00Z</dcterms:created>
  <dcterms:modified xsi:type="dcterms:W3CDTF">2021-12-10T23:47:00Z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