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70BC2C6"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roofErr w:type="spellStart"/>
            <w:r w:rsidR="001E7999">
              <w:rPr>
                <w:rFonts w:ascii="Tahoma" w:hAnsi="Tahoma" w:cs="Tahoma"/>
                <w:b/>
                <w:sz w:val="20"/>
                <w:szCs w:val="20"/>
              </w:rPr>
              <w:t>Tuhel</w:t>
            </w:r>
            <w:proofErr w:type="spellEnd"/>
            <w:r w:rsidR="001E7999">
              <w:rPr>
                <w:rFonts w:ascii="Tahoma" w:hAnsi="Tahoma" w:cs="Tahoma"/>
                <w:b/>
                <w:sz w:val="20"/>
                <w:szCs w:val="20"/>
              </w:rPr>
              <w:t xml:space="preserve"> Miah</w:t>
            </w:r>
          </w:p>
          <w:p w14:paraId="498F0B10" w14:textId="77777777" w:rsidR="001B69C8" w:rsidRPr="003C3341" w:rsidRDefault="001B69C8">
            <w:pPr>
              <w:rPr>
                <w:rFonts w:ascii="Tahoma" w:hAnsi="Tahoma" w:cs="Tahoma"/>
                <w:b/>
                <w:sz w:val="20"/>
                <w:szCs w:val="20"/>
              </w:rPr>
            </w:pPr>
          </w:p>
          <w:p w14:paraId="69E1F0CF" w14:textId="311F9D55"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88451B">
              <w:rPr>
                <w:rFonts w:ascii="Tahoma" w:hAnsi="Tahoma" w:cs="Tahoma"/>
                <w:b/>
                <w:sz w:val="20"/>
                <w:szCs w:val="20"/>
              </w:rPr>
              <w:t>2126977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DF7D9B3"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4268D2">
              <w:rPr>
                <w:rFonts w:ascii="Tahoma" w:hAnsi="Tahoma" w:cs="Tahoma"/>
                <w:b/>
                <w:sz w:val="20"/>
                <w:szCs w:val="20"/>
              </w:rPr>
              <w:t>Food &amp; Beverage Operations</w:t>
            </w:r>
          </w:p>
          <w:p w14:paraId="2019D1B6" w14:textId="77777777" w:rsidR="00B21F2E" w:rsidRDefault="00B21F2E" w:rsidP="00B21F2E">
            <w:pPr>
              <w:rPr>
                <w:rFonts w:ascii="Tahoma" w:hAnsi="Tahoma" w:cs="Tahoma"/>
                <w:b/>
                <w:sz w:val="20"/>
                <w:szCs w:val="20"/>
              </w:rPr>
            </w:pPr>
          </w:p>
          <w:p w14:paraId="450FE136" w14:textId="08C3537B"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A73083">
              <w:rPr>
                <w:rFonts w:ascii="Tahoma" w:hAnsi="Tahoma" w:cs="Tahoma"/>
                <w:b/>
                <w:sz w:val="20"/>
                <w:szCs w:val="20"/>
              </w:rPr>
              <w:t>Steve Jones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0EE8F01B"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1E7999">
              <w:rPr>
                <w:rFonts w:ascii="Tahoma" w:hAnsi="Tahoma" w:cs="Tahoma"/>
                <w:b/>
                <w:sz w:val="20"/>
                <w:szCs w:val="20"/>
              </w:rPr>
              <w:t>Restaurant Management and Types of Services</w:t>
            </w:r>
          </w:p>
        </w:tc>
        <w:tc>
          <w:tcPr>
            <w:tcW w:w="7199" w:type="dxa"/>
            <w:shd w:val="clear" w:color="auto" w:fill="FBD4B4" w:themeFill="accent6" w:themeFillTint="66"/>
          </w:tcPr>
          <w:p w14:paraId="46D7ECC8" w14:textId="4D343BA1"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88451B">
              <w:rPr>
                <w:rFonts w:ascii="Tahoma" w:hAnsi="Tahoma" w:cs="Tahoma"/>
                <w:b/>
                <w:sz w:val="20"/>
                <w:szCs w:val="20"/>
              </w:rPr>
              <w:t xml:space="preserve">  17/10/22</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593F41C2" w14:textId="4039CCC7" w:rsidR="00E84623" w:rsidRDefault="000A5CB1" w:rsidP="000A5CB1">
            <w:pPr>
              <w:spacing w:line="360" w:lineRule="auto"/>
              <w:jc w:val="both"/>
              <w:rPr>
                <w:rFonts w:ascii="Arial" w:hAnsi="Arial" w:cs="Arial"/>
              </w:rPr>
            </w:pPr>
            <w:r w:rsidRPr="000A5CB1">
              <w:rPr>
                <w:rFonts w:ascii="Arial" w:hAnsi="Arial" w:cs="Arial"/>
              </w:rPr>
              <w:t>Restaurant management refers to the combination of operations done in a restaurant to build strong bottom line for long term growth for a business organisation. It includes tracking inventory, assessing food and labour costs, managing technologies and services, etc. A proper restaurant management helps a restaurant to grow in the market and run the business efficiently and smoothly</w:t>
            </w:r>
            <w:r w:rsidR="00CC6D9D">
              <w:rPr>
                <w:rFonts w:ascii="Arial" w:hAnsi="Arial" w:cs="Arial"/>
              </w:rPr>
              <w:t xml:space="preserve"> (</w:t>
            </w:r>
            <w:proofErr w:type="gramStart"/>
            <w:r w:rsidR="00CC6D9D">
              <w:rPr>
                <w:rFonts w:ascii="Arial" w:hAnsi="Arial" w:cs="Arial"/>
              </w:rPr>
              <w:t>Plane,  2013</w:t>
            </w:r>
            <w:proofErr w:type="gramEnd"/>
            <w:r w:rsidR="00CC6D9D">
              <w:rPr>
                <w:rFonts w:ascii="Arial" w:hAnsi="Arial" w:cs="Arial"/>
              </w:rPr>
              <w:t>)</w:t>
            </w:r>
            <w:r w:rsidRPr="000A5CB1">
              <w:rPr>
                <w:rFonts w:ascii="Arial" w:hAnsi="Arial" w:cs="Arial"/>
              </w:rPr>
              <w:t>. The managers of a restaurant should manage the company in a way that they can provide pleasant experience to its customers. To do this appropriately, restaurant managers use various theories and tactics of restaurant management system.</w:t>
            </w:r>
            <w:r>
              <w:rPr>
                <w:rFonts w:ascii="Arial" w:hAnsi="Arial" w:cs="Arial"/>
              </w:rPr>
              <w:t xml:space="preserve"> </w:t>
            </w:r>
            <w:r w:rsidRPr="000A5CB1">
              <w:rPr>
                <w:rFonts w:ascii="Arial" w:hAnsi="Arial" w:cs="Arial"/>
              </w:rPr>
              <w:t>Food production and food service skills include a wide range of competencies involving restaurant management, food preparation, customer service, etc. The employees of a restaurant need to acquire some sets of ski</w:t>
            </w:r>
            <w:r>
              <w:rPr>
                <w:rFonts w:ascii="Arial" w:hAnsi="Arial" w:cs="Arial"/>
              </w:rPr>
              <w:t>lls to succeed in the industry. For example, t</w:t>
            </w:r>
            <w:r w:rsidRPr="000A5CB1">
              <w:rPr>
                <w:rFonts w:ascii="Arial" w:hAnsi="Arial" w:cs="Arial"/>
              </w:rPr>
              <w:t>he centre of any restaurant businesses is the customer. The success of a restaurant hugely depends on good customer experience of customer satisfaction</w:t>
            </w:r>
            <w:r w:rsidR="00CC6D9D">
              <w:rPr>
                <w:rFonts w:ascii="Arial" w:hAnsi="Arial" w:cs="Arial"/>
              </w:rPr>
              <w:t xml:space="preserve"> (</w:t>
            </w:r>
            <w:proofErr w:type="spellStart"/>
            <w:r w:rsidR="00CC6D9D">
              <w:rPr>
                <w:rFonts w:ascii="Arial" w:hAnsi="Arial" w:cs="Arial"/>
              </w:rPr>
              <w:t>Schiefert</w:t>
            </w:r>
            <w:proofErr w:type="spellEnd"/>
            <w:r w:rsidR="00CC6D9D">
              <w:rPr>
                <w:rFonts w:ascii="Arial" w:hAnsi="Arial" w:cs="Arial"/>
              </w:rPr>
              <w:t xml:space="preserve">, and </w:t>
            </w:r>
            <w:proofErr w:type="spellStart"/>
            <w:r w:rsidR="00CC6D9D">
              <w:rPr>
                <w:rFonts w:ascii="Arial" w:hAnsi="Arial" w:cs="Arial"/>
              </w:rPr>
              <w:t>Matteucci</w:t>
            </w:r>
            <w:proofErr w:type="spellEnd"/>
            <w:r w:rsidR="00CC6D9D">
              <w:rPr>
                <w:rFonts w:ascii="Arial" w:hAnsi="Arial" w:cs="Arial"/>
              </w:rPr>
              <w:t>, 2018)</w:t>
            </w:r>
            <w:r w:rsidRPr="000A5CB1">
              <w:rPr>
                <w:rFonts w:ascii="Arial" w:hAnsi="Arial" w:cs="Arial"/>
              </w:rPr>
              <w:t>. Employees, managers, cooks and hosts should provide favourable atmosphere and good foods to the customers to produce customer satisfaction. Table service, food preparation, dining experience, etc. help to maintain and</w:t>
            </w:r>
            <w:r>
              <w:rPr>
                <w:rFonts w:ascii="Arial" w:hAnsi="Arial" w:cs="Arial"/>
              </w:rPr>
              <w:t xml:space="preserve"> improve customer satisfaction. </w:t>
            </w:r>
            <w:r w:rsidRPr="000A5CB1">
              <w:rPr>
                <w:rFonts w:ascii="Arial" w:hAnsi="Arial" w:cs="Arial"/>
              </w:rPr>
              <w:t>Timing is crucial in the fast-paced atmosphere of the food service industry</w:t>
            </w:r>
            <w:r w:rsidR="00CC6D9D">
              <w:rPr>
                <w:rFonts w:ascii="Arial" w:hAnsi="Arial" w:cs="Arial"/>
              </w:rPr>
              <w:t xml:space="preserve"> (</w:t>
            </w:r>
            <w:proofErr w:type="spellStart"/>
            <w:r w:rsidR="00CC6D9D">
              <w:rPr>
                <w:rFonts w:ascii="Arial" w:hAnsi="Arial" w:cs="Arial"/>
              </w:rPr>
              <w:t>Gasbarrini</w:t>
            </w:r>
            <w:proofErr w:type="spellEnd"/>
            <w:r w:rsidR="00CC6D9D">
              <w:rPr>
                <w:rFonts w:ascii="Arial" w:hAnsi="Arial" w:cs="Arial"/>
              </w:rPr>
              <w:t xml:space="preserve"> et al. 2014)</w:t>
            </w:r>
            <w:r w:rsidRPr="000A5CB1">
              <w:rPr>
                <w:rFonts w:ascii="Arial" w:hAnsi="Arial" w:cs="Arial"/>
              </w:rPr>
              <w:t>. The customers of the industry usually demand for quick and proper service of orders. That is why food must be served quickly to provide enjoyable and healthy service to the customers. Tracking time in this business is crucial. The managers should outline a strict time guidelines for the employees to prepare foods or serve foods.</w:t>
            </w:r>
            <w:r>
              <w:rPr>
                <w:rFonts w:ascii="Arial" w:hAnsi="Arial" w:cs="Arial"/>
              </w:rPr>
              <w:t xml:space="preserve"> </w:t>
            </w:r>
            <w:r w:rsidRPr="000A5CB1">
              <w:rPr>
                <w:rFonts w:ascii="Arial" w:hAnsi="Arial" w:cs="Arial"/>
              </w:rPr>
              <w:t>Organisation is another crucial term for restaurant management industry. Customers of this industry prefer to have a clean and organised atmosphere of service</w:t>
            </w:r>
            <w:r w:rsidR="00CC6D9D">
              <w:rPr>
                <w:rFonts w:ascii="Arial" w:hAnsi="Arial" w:cs="Arial"/>
              </w:rPr>
              <w:t xml:space="preserve"> (Schultz, Shin and Coppell, 2017)</w:t>
            </w:r>
            <w:r w:rsidRPr="000A5CB1">
              <w:rPr>
                <w:rFonts w:ascii="Arial" w:hAnsi="Arial" w:cs="Arial"/>
              </w:rPr>
              <w:t>. So maintaining clean inventory, proper kitchen supplies or table items are important responsibilities of the r</w:t>
            </w:r>
            <w:r>
              <w:rPr>
                <w:rFonts w:ascii="Arial" w:hAnsi="Arial" w:cs="Arial"/>
              </w:rPr>
              <w:t xml:space="preserve">estaurant management employees. </w:t>
            </w:r>
            <w:r w:rsidRPr="000A5CB1">
              <w:rPr>
                <w:rFonts w:ascii="Arial" w:hAnsi="Arial" w:cs="Arial"/>
              </w:rPr>
              <w:t>The employees working in restaurant management require good communication skills to communicate with the customers as well as co-workers. To maintain a quick and smooth service system, employees need to communicate with co-workers such as kitchen employees or cooks. The employees also need to give close attention to the food, customers and co-worke</w:t>
            </w:r>
            <w:r>
              <w:rPr>
                <w:rFonts w:ascii="Arial" w:hAnsi="Arial" w:cs="Arial"/>
              </w:rPr>
              <w:t>rs. T</w:t>
            </w:r>
            <w:r w:rsidRPr="000A5CB1">
              <w:rPr>
                <w:rFonts w:ascii="Arial" w:hAnsi="Arial" w:cs="Arial"/>
              </w:rPr>
              <w:t xml:space="preserve">he employees of the food service industry should be friendly or maintain friendly behaviour with the customers. The employees, who treat customers well, </w:t>
            </w:r>
            <w:r w:rsidRPr="000A5CB1">
              <w:rPr>
                <w:rFonts w:ascii="Arial" w:hAnsi="Arial" w:cs="Arial"/>
              </w:rPr>
              <w:lastRenderedPageBreak/>
              <w:t xml:space="preserve">greet and provide services with care can produce much customer satisfaction. </w:t>
            </w:r>
            <w:r>
              <w:rPr>
                <w:rFonts w:ascii="Arial" w:hAnsi="Arial" w:cs="Arial"/>
              </w:rPr>
              <w:t>Finally, t</w:t>
            </w:r>
            <w:r w:rsidRPr="000A5CB1">
              <w:rPr>
                <w:rFonts w:ascii="Arial" w:hAnsi="Arial" w:cs="Arial"/>
              </w:rPr>
              <w:t>he success of a business organisation in the food service industry is hugely dependent on teamwork of the employees. The employees of a restaurant are dependent on others to do their jobs such as servers depend on cooks. The employees should work toge</w:t>
            </w:r>
            <w:r>
              <w:rPr>
                <w:rFonts w:ascii="Arial" w:hAnsi="Arial" w:cs="Arial"/>
              </w:rPr>
              <w:t>ther to produce and maintain</w:t>
            </w:r>
            <w:r w:rsidRPr="000A5CB1">
              <w:rPr>
                <w:rFonts w:ascii="Arial" w:hAnsi="Arial" w:cs="Arial"/>
              </w:rPr>
              <w:t xml:space="preserve"> good customer experience of services.</w:t>
            </w:r>
          </w:p>
          <w:p w14:paraId="76D1DC4B" w14:textId="019A1066" w:rsidR="00AB6AEC" w:rsidRDefault="009F1AA5" w:rsidP="003442D3">
            <w:pPr>
              <w:spacing w:line="360" w:lineRule="auto"/>
              <w:jc w:val="both"/>
              <w:rPr>
                <w:rFonts w:ascii="Arial" w:hAnsi="Arial" w:cs="Arial"/>
              </w:rPr>
            </w:pPr>
            <w:r>
              <w:rPr>
                <w:rFonts w:ascii="Arial" w:hAnsi="Arial" w:cs="Arial"/>
              </w:rPr>
              <w:t xml:space="preserve">Restaurant management and services is one of the main portions of the hospitality industry. </w:t>
            </w:r>
            <w:r w:rsidR="000A5CB1" w:rsidRPr="000A5CB1">
              <w:rPr>
                <w:rFonts w:ascii="Arial" w:hAnsi="Arial" w:cs="Arial"/>
              </w:rPr>
              <w:t>Restaurant management is crucial since it requires managers to keep an eye on many different facets of their company's daily operations</w:t>
            </w:r>
            <w:r w:rsidR="00CC6D9D">
              <w:rPr>
                <w:rFonts w:ascii="Arial" w:hAnsi="Arial" w:cs="Arial"/>
              </w:rPr>
              <w:t xml:space="preserve"> (Plane, 2013)</w:t>
            </w:r>
            <w:r w:rsidR="000A5CB1" w:rsidRPr="000A5CB1">
              <w:rPr>
                <w:rFonts w:ascii="Arial" w:hAnsi="Arial" w:cs="Arial"/>
              </w:rPr>
              <w:t>.</w:t>
            </w:r>
            <w:r w:rsidR="00C844AF">
              <w:rPr>
                <w:rFonts w:ascii="Arial" w:hAnsi="Arial" w:cs="Arial"/>
              </w:rPr>
              <w:t xml:space="preserve"> Only a good management system can bring success for a restaurant by doing the most crucial jobs in a restaurant. Managers usually work as a bridge among employees of different sectors of a restaurant and they play a crucial role and provide many benefits to the organisation. The managers are responsible for outlining goals and planning, providing excellent services and producing customer satisfaction. A person should have some qualities to be a good restaurant manager. He</w:t>
            </w:r>
            <w:r w:rsidR="00593DE9">
              <w:rPr>
                <w:rFonts w:ascii="Arial" w:hAnsi="Arial" w:cs="Arial"/>
              </w:rPr>
              <w:t>/she</w:t>
            </w:r>
            <w:r w:rsidR="00C844AF">
              <w:rPr>
                <w:rFonts w:ascii="Arial" w:hAnsi="Arial" w:cs="Arial"/>
              </w:rPr>
              <w:t xml:space="preserve"> needs to be passionate for service, communication skills, organisation skills, ability to coach others, strategic thinking, etc. </w:t>
            </w:r>
            <w:r w:rsidR="00593DE9">
              <w:rPr>
                <w:rFonts w:ascii="Arial" w:hAnsi="Arial" w:cs="Arial"/>
              </w:rPr>
              <w:t xml:space="preserve">The management of a restaurant has to be passionate enough to produce and provide the best services. </w:t>
            </w:r>
            <w:r w:rsidR="005B0D90">
              <w:rPr>
                <w:rFonts w:ascii="Arial" w:hAnsi="Arial" w:cs="Arial"/>
              </w:rPr>
              <w:t xml:space="preserve">The department makes plans and goals as well as selects appropriate strategies to achieve them. The managers use </w:t>
            </w:r>
            <w:r w:rsidR="00593DE9">
              <w:rPr>
                <w:rFonts w:ascii="Arial" w:hAnsi="Arial" w:cs="Arial"/>
              </w:rPr>
              <w:t xml:space="preserve">organisation skill to organise various things in a way that customers like it. </w:t>
            </w:r>
            <w:r w:rsidR="005B0D90">
              <w:rPr>
                <w:rFonts w:ascii="Arial" w:hAnsi="Arial" w:cs="Arial"/>
              </w:rPr>
              <w:t>The communication skill</w:t>
            </w:r>
            <w:r w:rsidR="00593DE9">
              <w:rPr>
                <w:rFonts w:ascii="Arial" w:hAnsi="Arial" w:cs="Arial"/>
              </w:rPr>
              <w:t xml:space="preserve"> quicken</w:t>
            </w:r>
            <w:r w:rsidR="005B0D90">
              <w:rPr>
                <w:rFonts w:ascii="Arial" w:hAnsi="Arial" w:cs="Arial"/>
              </w:rPr>
              <w:t>s</w:t>
            </w:r>
            <w:r w:rsidR="00593DE9">
              <w:rPr>
                <w:rFonts w:ascii="Arial" w:hAnsi="Arial" w:cs="Arial"/>
              </w:rPr>
              <w:t xml:space="preserve"> the service system which is very important in restaurant business. </w:t>
            </w:r>
            <w:r w:rsidR="005B0D90">
              <w:rPr>
                <w:rFonts w:ascii="Arial" w:hAnsi="Arial" w:cs="Arial"/>
              </w:rPr>
              <w:t>Also restaurant managers are responsible for promoting the restaurant and the products of the restaurant to the potential customers. A</w:t>
            </w:r>
            <w:r w:rsidR="00593DE9">
              <w:rPr>
                <w:rFonts w:ascii="Arial" w:hAnsi="Arial" w:cs="Arial"/>
              </w:rPr>
              <w:t xml:space="preserve"> good manager requires </w:t>
            </w:r>
            <w:r w:rsidR="005B0D90">
              <w:rPr>
                <w:rFonts w:ascii="Arial" w:hAnsi="Arial" w:cs="Arial"/>
              </w:rPr>
              <w:t>being</w:t>
            </w:r>
            <w:r w:rsidR="00593DE9">
              <w:rPr>
                <w:rFonts w:ascii="Arial" w:hAnsi="Arial" w:cs="Arial"/>
              </w:rPr>
              <w:t xml:space="preserve"> a good leader</w:t>
            </w:r>
            <w:r w:rsidR="00CC6D9D">
              <w:rPr>
                <w:rFonts w:ascii="Arial" w:hAnsi="Arial" w:cs="Arial"/>
              </w:rPr>
              <w:t xml:space="preserve"> (Gunawardena, and </w:t>
            </w:r>
            <w:proofErr w:type="spellStart"/>
            <w:r w:rsidR="00CC6D9D">
              <w:rPr>
                <w:rFonts w:ascii="Arial" w:hAnsi="Arial" w:cs="Arial"/>
              </w:rPr>
              <w:t>Sarathchandra</w:t>
            </w:r>
            <w:proofErr w:type="spellEnd"/>
            <w:r w:rsidR="00CC6D9D">
              <w:rPr>
                <w:rFonts w:ascii="Arial" w:hAnsi="Arial" w:cs="Arial"/>
              </w:rPr>
              <w:t>, 2020)</w:t>
            </w:r>
            <w:r w:rsidR="00593DE9">
              <w:rPr>
                <w:rFonts w:ascii="Arial" w:hAnsi="Arial" w:cs="Arial"/>
              </w:rPr>
              <w:t xml:space="preserve">. He should have the power to lead the employees in a manner that the employees satisfactorily provide service to the customers. </w:t>
            </w:r>
            <w:r w:rsidR="005B0D90">
              <w:rPr>
                <w:rFonts w:ascii="Arial" w:hAnsi="Arial" w:cs="Arial"/>
              </w:rPr>
              <w:t>In this modern era of business, managers need to keep eye on technologies</w:t>
            </w:r>
            <w:r w:rsidR="00E34914">
              <w:rPr>
                <w:rFonts w:ascii="Arial" w:hAnsi="Arial" w:cs="Arial"/>
              </w:rPr>
              <w:t>. This is another crucial role of the management department of a restaurant.  T</w:t>
            </w:r>
            <w:r w:rsidR="005B0D90">
              <w:rPr>
                <w:rFonts w:ascii="Arial" w:hAnsi="Arial" w:cs="Arial"/>
              </w:rPr>
              <w:t xml:space="preserve">echnologies </w:t>
            </w:r>
            <w:r w:rsidR="00B44104">
              <w:rPr>
                <w:rFonts w:ascii="Arial" w:hAnsi="Arial" w:cs="Arial"/>
              </w:rPr>
              <w:t>quicken</w:t>
            </w:r>
            <w:r w:rsidR="005B0D90">
              <w:rPr>
                <w:rFonts w:ascii="Arial" w:hAnsi="Arial" w:cs="Arial"/>
              </w:rPr>
              <w:t xml:space="preserve"> services and provide competitive advantages to an organisation. </w:t>
            </w:r>
          </w:p>
          <w:p w14:paraId="4217CA3F" w14:textId="72F92ED3" w:rsidR="00AB6AEC" w:rsidRDefault="00AB6AEC" w:rsidP="00393E72">
            <w:pPr>
              <w:tabs>
                <w:tab w:val="left" w:pos="6795"/>
              </w:tabs>
              <w:spacing w:line="360" w:lineRule="auto"/>
              <w:jc w:val="both"/>
              <w:rPr>
                <w:rFonts w:ascii="Arial" w:hAnsi="Arial" w:cs="Arial"/>
              </w:rPr>
            </w:pPr>
          </w:p>
          <w:p w14:paraId="3B344F1E" w14:textId="5B846EBE" w:rsidR="00AB6AEC" w:rsidRPr="00E84623" w:rsidRDefault="00AB6AEC" w:rsidP="003442D3">
            <w:pPr>
              <w:spacing w:line="360" w:lineRule="auto"/>
              <w:jc w:val="both"/>
              <w:rPr>
                <w:rFonts w:ascii="Arial" w:hAnsi="Arial" w:cs="Arial"/>
              </w:rPr>
            </w:pPr>
          </w:p>
        </w:tc>
      </w:tr>
    </w:tbl>
    <w:p w14:paraId="7D9A52CF" w14:textId="77777777" w:rsidR="00B00678" w:rsidRDefault="00B00678" w:rsidP="00B945EA">
      <w:pPr>
        <w:rPr>
          <w:rFonts w:ascii="Tahoma" w:hAnsi="Tahoma" w:cs="Tahoma"/>
          <w:b/>
        </w:rPr>
      </w:pPr>
    </w:p>
    <w:p w14:paraId="15F029BF" w14:textId="77777777" w:rsidR="009A42D2" w:rsidRDefault="009A42D2" w:rsidP="00B945EA">
      <w:pPr>
        <w:rPr>
          <w:rFonts w:ascii="Tahoma" w:hAnsi="Tahoma" w:cs="Tahoma"/>
          <w:b/>
        </w:rPr>
      </w:pPr>
    </w:p>
    <w:p w14:paraId="5C863F80" w14:textId="77777777" w:rsidR="00393E72" w:rsidRDefault="00393E72" w:rsidP="00B945EA">
      <w:pPr>
        <w:rPr>
          <w:rFonts w:ascii="Tahoma" w:hAnsi="Tahoma" w:cs="Tahoma"/>
          <w:b/>
        </w:rPr>
      </w:pPr>
    </w:p>
    <w:p w14:paraId="253EEC3D" w14:textId="79F9B8B9" w:rsidR="00393E72" w:rsidRDefault="00393E72">
      <w:pPr>
        <w:rPr>
          <w:rFonts w:ascii="Tahoma" w:hAnsi="Tahoma" w:cs="Tahoma"/>
          <w:b/>
        </w:rPr>
      </w:pPr>
      <w:r>
        <w:rPr>
          <w:rFonts w:ascii="Tahoma" w:hAnsi="Tahoma" w:cs="Tahoma"/>
          <w:b/>
        </w:rPr>
        <w:br w:type="page"/>
      </w:r>
    </w:p>
    <w:p w14:paraId="7C3085DE" w14:textId="77777777" w:rsidR="00393E72" w:rsidRDefault="00393E72" w:rsidP="00B945EA">
      <w:pPr>
        <w:rPr>
          <w:rFonts w:ascii="Tahoma" w:hAnsi="Tahoma" w:cs="Tahoma"/>
          <w:b/>
        </w:rPr>
      </w:pPr>
    </w:p>
    <w:p w14:paraId="6C8C8ECE" w14:textId="77777777" w:rsidR="00393E72" w:rsidRDefault="00393E72" w:rsidP="00B945EA">
      <w:pPr>
        <w:rPr>
          <w:rFonts w:ascii="Tahoma" w:hAnsi="Tahoma" w:cs="Tahoma"/>
          <w:b/>
        </w:rPr>
      </w:pPr>
    </w:p>
    <w:p w14:paraId="674F6A19" w14:textId="77777777" w:rsidR="00393E72" w:rsidRDefault="00393E72" w:rsidP="00B945EA">
      <w:pPr>
        <w:rPr>
          <w:rFonts w:ascii="Tahoma" w:hAnsi="Tahoma" w:cs="Tahoma"/>
          <w:b/>
        </w:rPr>
      </w:pPr>
    </w:p>
    <w:p w14:paraId="6CA62542" w14:textId="77777777" w:rsidR="00393E72" w:rsidRDefault="00393E72"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593DE9"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593DE9"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36BD54A7" w14:textId="49903D3E" w:rsidR="00053B0B" w:rsidRPr="0088451B" w:rsidRDefault="00053B0B" w:rsidP="00053B0B">
            <w:pPr>
              <w:spacing w:line="360" w:lineRule="auto"/>
              <w:jc w:val="both"/>
              <w:rPr>
                <w:rFonts w:ascii="Arial" w:hAnsi="Arial" w:cs="Arial"/>
              </w:rPr>
            </w:pPr>
            <w:r w:rsidRPr="0088451B">
              <w:rPr>
                <w:rFonts w:ascii="Arial" w:hAnsi="Arial" w:cs="Arial"/>
              </w:rPr>
              <w:t xml:space="preserve">BUCAK, T. and YİĞİT, S., </w:t>
            </w:r>
            <w:r w:rsidR="0088451B" w:rsidRPr="0088451B">
              <w:rPr>
                <w:rFonts w:ascii="Arial" w:hAnsi="Arial" w:cs="Arial"/>
              </w:rPr>
              <w:t>(</w:t>
            </w:r>
            <w:r w:rsidRPr="0088451B">
              <w:rPr>
                <w:rFonts w:ascii="Arial" w:hAnsi="Arial" w:cs="Arial"/>
              </w:rPr>
              <w:t>2021</w:t>
            </w:r>
            <w:r w:rsidR="0088451B" w:rsidRPr="0088451B">
              <w:rPr>
                <w:rFonts w:ascii="Arial" w:hAnsi="Arial" w:cs="Arial"/>
              </w:rPr>
              <w:t>)</w:t>
            </w:r>
            <w:r w:rsidRPr="0088451B">
              <w:rPr>
                <w:rFonts w:ascii="Arial" w:hAnsi="Arial" w:cs="Arial"/>
              </w:rPr>
              <w:t>. The Evaluation of Food Allergy Knowledge and Attitudes of Hotel Service and Kitchen Staff in İzmir. Journal of Tourism and Gastronomy Studies, 9(4), pp.2427-2440.</w:t>
            </w:r>
          </w:p>
          <w:p w14:paraId="186557EC" w14:textId="7DFA7820" w:rsidR="00053B0B" w:rsidRPr="0088451B" w:rsidRDefault="00053B0B" w:rsidP="00053B0B">
            <w:pPr>
              <w:spacing w:line="360" w:lineRule="auto"/>
              <w:jc w:val="both"/>
              <w:rPr>
                <w:rFonts w:ascii="Arial" w:hAnsi="Arial" w:cs="Arial"/>
              </w:rPr>
            </w:pPr>
            <w:r w:rsidRPr="0088451B">
              <w:rPr>
                <w:rFonts w:ascii="Arial" w:hAnsi="Arial" w:cs="Arial"/>
              </w:rPr>
              <w:t xml:space="preserve">Calvagna, M., by Car, T. and by Plane, T., </w:t>
            </w:r>
            <w:r w:rsidR="0088451B" w:rsidRPr="0088451B">
              <w:rPr>
                <w:rFonts w:ascii="Arial" w:hAnsi="Arial" w:cs="Arial"/>
              </w:rPr>
              <w:t>(</w:t>
            </w:r>
            <w:r w:rsidRPr="0088451B">
              <w:rPr>
                <w:rFonts w:ascii="Arial" w:hAnsi="Arial" w:cs="Arial"/>
              </w:rPr>
              <w:t>2013</w:t>
            </w:r>
            <w:r w:rsidR="0088451B" w:rsidRPr="0088451B">
              <w:rPr>
                <w:rFonts w:ascii="Arial" w:hAnsi="Arial" w:cs="Arial"/>
              </w:rPr>
              <w:t>)</w:t>
            </w:r>
            <w:r w:rsidRPr="0088451B">
              <w:rPr>
                <w:rFonts w:ascii="Arial" w:hAnsi="Arial" w:cs="Arial"/>
              </w:rPr>
              <w:t>. Healthy Traveling With Allergies. Health.</w:t>
            </w:r>
          </w:p>
          <w:p w14:paraId="02EAB6A1" w14:textId="77777777" w:rsidR="00053B0B" w:rsidRPr="0088451B" w:rsidRDefault="00053B0B" w:rsidP="00053B0B">
            <w:pPr>
              <w:spacing w:line="360" w:lineRule="auto"/>
              <w:jc w:val="both"/>
              <w:rPr>
                <w:rFonts w:ascii="Arial" w:hAnsi="Arial" w:cs="Arial"/>
              </w:rPr>
            </w:pPr>
            <w:r w:rsidRPr="0088451B">
              <w:rPr>
                <w:rFonts w:ascii="Arial" w:hAnsi="Arial" w:cs="Arial"/>
              </w:rPr>
              <w:t>Gasbarrini, G.B., Mangiola, F., Gerardi, V., Ianiro, G., Corazza, G.R. and Gasbarrini, A., 2014. Coeliac disease: an old or a new disease? History of a pathology. Internal and emergency medicine, 9(3), pp.249-256.</w:t>
            </w:r>
          </w:p>
          <w:p w14:paraId="016CF351" w14:textId="71560A23" w:rsidR="00053B0B" w:rsidRPr="0088451B" w:rsidRDefault="00053B0B" w:rsidP="00053B0B">
            <w:pPr>
              <w:spacing w:line="360" w:lineRule="auto"/>
              <w:jc w:val="both"/>
              <w:rPr>
                <w:rFonts w:ascii="Arial" w:hAnsi="Arial" w:cs="Arial"/>
              </w:rPr>
            </w:pPr>
            <w:r w:rsidRPr="0088451B">
              <w:rPr>
                <w:rFonts w:ascii="Arial" w:hAnsi="Arial" w:cs="Arial"/>
              </w:rPr>
              <w:t xml:space="preserve">Gunawardena, D. and Sarathchandra, K., </w:t>
            </w:r>
            <w:r w:rsidR="0088451B" w:rsidRPr="0088451B">
              <w:rPr>
                <w:rFonts w:ascii="Arial" w:hAnsi="Arial" w:cs="Arial"/>
              </w:rPr>
              <w:t>(</w:t>
            </w:r>
            <w:r w:rsidRPr="0088451B">
              <w:rPr>
                <w:rFonts w:ascii="Arial" w:hAnsi="Arial" w:cs="Arial"/>
              </w:rPr>
              <w:t>2020</w:t>
            </w:r>
            <w:r w:rsidR="0088451B" w:rsidRPr="0088451B">
              <w:rPr>
                <w:rFonts w:ascii="Arial" w:hAnsi="Arial" w:cs="Arial"/>
              </w:rPr>
              <w:t>)</w:t>
            </w:r>
            <w:r w:rsidRPr="0088451B">
              <w:rPr>
                <w:rFonts w:ascii="Arial" w:hAnsi="Arial" w:cs="Arial"/>
              </w:rPr>
              <w:t>, March. BestDish: A Digital Menu and Food Item Recommendation System for Restaurants in the Hotel Sector. In 2020 International Conference on Image Processing and Robotics (ICIP) (pp. 1-7). IEEE.</w:t>
            </w:r>
          </w:p>
          <w:p w14:paraId="4BBF2014" w14:textId="1EE2FE76" w:rsidR="00053B0B" w:rsidRPr="0088451B" w:rsidRDefault="00053B0B" w:rsidP="00053B0B">
            <w:pPr>
              <w:spacing w:line="360" w:lineRule="auto"/>
              <w:jc w:val="both"/>
              <w:rPr>
                <w:rFonts w:ascii="Arial" w:hAnsi="Arial" w:cs="Arial"/>
              </w:rPr>
            </w:pPr>
            <w:r w:rsidRPr="0088451B">
              <w:rPr>
                <w:rFonts w:ascii="Arial" w:hAnsi="Arial" w:cs="Arial"/>
              </w:rPr>
              <w:t xml:space="preserve">LOKMAN, U. and AKOĞLU, A., </w:t>
            </w:r>
            <w:r w:rsidR="0088451B" w:rsidRPr="0088451B">
              <w:rPr>
                <w:rFonts w:ascii="Arial" w:hAnsi="Arial" w:cs="Arial"/>
              </w:rPr>
              <w:t>(</w:t>
            </w:r>
            <w:r w:rsidRPr="0088451B">
              <w:rPr>
                <w:rFonts w:ascii="Arial" w:hAnsi="Arial" w:cs="Arial"/>
              </w:rPr>
              <w:t>2022</w:t>
            </w:r>
            <w:r w:rsidR="0088451B" w:rsidRPr="0088451B">
              <w:rPr>
                <w:rFonts w:ascii="Arial" w:hAnsi="Arial" w:cs="Arial"/>
              </w:rPr>
              <w:t>)</w:t>
            </w:r>
            <w:r w:rsidRPr="0088451B">
              <w:rPr>
                <w:rFonts w:ascii="Arial" w:hAnsi="Arial" w:cs="Arial"/>
              </w:rPr>
              <w:t>. Food allergy knowledge, attitudes, and practices of food handlers working in the five-star hotel kitchens in Turkey. Food and Health, 8(1), pp.23-34.</w:t>
            </w:r>
          </w:p>
          <w:p w14:paraId="7E3E6BD5" w14:textId="51F00CCD" w:rsidR="00053B0B" w:rsidRPr="0088451B" w:rsidRDefault="00053B0B" w:rsidP="00053B0B">
            <w:pPr>
              <w:spacing w:line="360" w:lineRule="auto"/>
              <w:jc w:val="both"/>
              <w:rPr>
                <w:rFonts w:ascii="Arial" w:hAnsi="Arial" w:cs="Arial"/>
              </w:rPr>
            </w:pPr>
            <w:r w:rsidRPr="0088451B">
              <w:rPr>
                <w:rFonts w:ascii="Arial" w:hAnsi="Arial" w:cs="Arial"/>
              </w:rPr>
              <w:t xml:space="preserve">Nwaru, B.I., Hickstein, L., Panesar, S.S., Roberts, G., Muraro, A., Sheikh, A. and EAACI Food Allergy and Anaphylaxis Guidelines Group, </w:t>
            </w:r>
            <w:r w:rsidR="0088451B" w:rsidRPr="0088451B">
              <w:rPr>
                <w:rFonts w:ascii="Arial" w:hAnsi="Arial" w:cs="Arial"/>
              </w:rPr>
              <w:t>(</w:t>
            </w:r>
            <w:r w:rsidRPr="0088451B">
              <w:rPr>
                <w:rFonts w:ascii="Arial" w:hAnsi="Arial" w:cs="Arial"/>
              </w:rPr>
              <w:t>2014</w:t>
            </w:r>
            <w:r w:rsidR="0088451B" w:rsidRPr="0088451B">
              <w:rPr>
                <w:rFonts w:ascii="Arial" w:hAnsi="Arial" w:cs="Arial"/>
              </w:rPr>
              <w:t>)</w:t>
            </w:r>
            <w:r w:rsidRPr="0088451B">
              <w:rPr>
                <w:rFonts w:ascii="Arial" w:hAnsi="Arial" w:cs="Arial"/>
              </w:rPr>
              <w:t>. Prevalence of common food allergies in Europe: a systematic review and meta</w:t>
            </w:r>
            <w:r w:rsidRPr="0088451B">
              <w:rPr>
                <w:rFonts w:ascii="Cambria Math" w:hAnsi="Cambria Math" w:cs="Cambria Math"/>
              </w:rPr>
              <w:t>‐</w:t>
            </w:r>
            <w:r w:rsidRPr="0088451B">
              <w:rPr>
                <w:rFonts w:ascii="Arial" w:hAnsi="Arial" w:cs="Arial"/>
              </w:rPr>
              <w:t>analysis. Allergy, 69(8), pp.992-1007.</w:t>
            </w:r>
          </w:p>
          <w:p w14:paraId="3BBBCFE7" w14:textId="741F2288" w:rsidR="00053B0B" w:rsidRPr="0088451B" w:rsidRDefault="00053B0B" w:rsidP="00053B0B">
            <w:pPr>
              <w:spacing w:line="360" w:lineRule="auto"/>
              <w:jc w:val="both"/>
              <w:rPr>
                <w:rFonts w:ascii="Arial" w:hAnsi="Arial" w:cs="Arial"/>
              </w:rPr>
            </w:pPr>
            <w:r w:rsidRPr="0088451B">
              <w:rPr>
                <w:rFonts w:ascii="Arial" w:hAnsi="Arial" w:cs="Arial"/>
              </w:rPr>
              <w:t xml:space="preserve">Schiefert, V.M. and Matteucci, X., </w:t>
            </w:r>
            <w:r w:rsidR="0088451B" w:rsidRPr="0088451B">
              <w:rPr>
                <w:rFonts w:ascii="Arial" w:hAnsi="Arial" w:cs="Arial"/>
              </w:rPr>
              <w:t>(</w:t>
            </w:r>
            <w:r w:rsidRPr="0088451B">
              <w:rPr>
                <w:rFonts w:ascii="Arial" w:hAnsi="Arial" w:cs="Arial"/>
              </w:rPr>
              <w:t>2018</w:t>
            </w:r>
            <w:r w:rsidR="0088451B" w:rsidRPr="0088451B">
              <w:rPr>
                <w:rFonts w:ascii="Arial" w:hAnsi="Arial" w:cs="Arial"/>
              </w:rPr>
              <w:t>)</w:t>
            </w:r>
            <w:r w:rsidRPr="0088451B">
              <w:rPr>
                <w:rFonts w:ascii="Arial" w:hAnsi="Arial" w:cs="Arial"/>
              </w:rPr>
              <w:t>. Experiences of tourists suffering from food intolerances. Journal of Gastronomy and Tourism, 3(3), pp.191-202.</w:t>
            </w:r>
          </w:p>
          <w:p w14:paraId="47FB6995" w14:textId="7224C225" w:rsidR="00375882" w:rsidRPr="003C3341" w:rsidRDefault="00053B0B" w:rsidP="00053B0B">
            <w:pPr>
              <w:spacing w:line="360" w:lineRule="auto"/>
              <w:jc w:val="both"/>
              <w:rPr>
                <w:rFonts w:ascii="Tahoma" w:hAnsi="Tahoma" w:cs="Tahoma"/>
                <w:sz w:val="20"/>
                <w:szCs w:val="20"/>
              </w:rPr>
            </w:pPr>
            <w:r w:rsidRPr="0088451B">
              <w:rPr>
                <w:rFonts w:ascii="Arial" w:hAnsi="Arial" w:cs="Arial"/>
              </w:rPr>
              <w:t xml:space="preserve">Schultz, M., Shin, </w:t>
            </w:r>
            <w:proofErr w:type="gramStart"/>
            <w:r w:rsidRPr="0088451B">
              <w:rPr>
                <w:rFonts w:ascii="Arial" w:hAnsi="Arial" w:cs="Arial"/>
              </w:rPr>
              <w:t>S.</w:t>
            </w:r>
            <w:proofErr w:type="gramEnd"/>
            <w:r w:rsidRPr="0088451B">
              <w:rPr>
                <w:rFonts w:ascii="Arial" w:hAnsi="Arial" w:cs="Arial"/>
              </w:rPr>
              <w:t xml:space="preserve"> and Coppell, K.J., </w:t>
            </w:r>
            <w:r w:rsidR="0088451B" w:rsidRPr="0088451B">
              <w:rPr>
                <w:rFonts w:ascii="Arial" w:hAnsi="Arial" w:cs="Arial"/>
              </w:rPr>
              <w:t>(</w:t>
            </w:r>
            <w:r w:rsidRPr="0088451B">
              <w:rPr>
                <w:rFonts w:ascii="Arial" w:hAnsi="Arial" w:cs="Arial"/>
              </w:rPr>
              <w:t>2017</w:t>
            </w:r>
            <w:r w:rsidR="0088451B" w:rsidRPr="0088451B">
              <w:rPr>
                <w:rFonts w:ascii="Arial" w:hAnsi="Arial" w:cs="Arial"/>
              </w:rPr>
              <w:t>)</w:t>
            </w:r>
            <w:r w:rsidRPr="0088451B">
              <w:rPr>
                <w:rFonts w:ascii="Arial" w:hAnsi="Arial" w:cs="Arial"/>
              </w:rPr>
              <w:t>. Awareness of coeliac disease among chefs and cooks depends on the level and place of training. Asia Pacific Journal of Clinical Nutrition, 26(4), pp.719-7</w:t>
            </w:r>
            <w:r w:rsidRPr="00053B0B">
              <w:rPr>
                <w:rFonts w:ascii="Arial" w:hAnsi="Arial" w:cs="Arial"/>
              </w:rPr>
              <w:t>24.</w:t>
            </w: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57540" w14:textId="77777777" w:rsidR="00526D7F" w:rsidRDefault="00526D7F">
      <w:r>
        <w:separator/>
      </w:r>
    </w:p>
  </w:endnote>
  <w:endnote w:type="continuationSeparator" w:id="0">
    <w:p w14:paraId="02446D5E" w14:textId="77777777" w:rsidR="00526D7F" w:rsidRDefault="00526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393E7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CEE1C" w14:textId="77777777" w:rsidR="00526D7F" w:rsidRDefault="00526D7F">
      <w:r>
        <w:separator/>
      </w:r>
    </w:p>
  </w:footnote>
  <w:footnote w:type="continuationSeparator" w:id="0">
    <w:p w14:paraId="56CD46E4" w14:textId="77777777" w:rsidR="00526D7F" w:rsidRDefault="00526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6"/>
  </w:num>
  <w:num w:numId="4">
    <w:abstractNumId w:val="5"/>
  </w:num>
  <w:num w:numId="5">
    <w:abstractNumId w:val="22"/>
  </w:num>
  <w:num w:numId="6">
    <w:abstractNumId w:val="6"/>
  </w:num>
  <w:num w:numId="7">
    <w:abstractNumId w:val="0"/>
  </w:num>
  <w:num w:numId="8">
    <w:abstractNumId w:val="25"/>
  </w:num>
  <w:num w:numId="9">
    <w:abstractNumId w:val="14"/>
  </w:num>
  <w:num w:numId="10">
    <w:abstractNumId w:val="17"/>
  </w:num>
  <w:num w:numId="11">
    <w:abstractNumId w:val="3"/>
  </w:num>
  <w:num w:numId="12">
    <w:abstractNumId w:val="13"/>
  </w:num>
  <w:num w:numId="13">
    <w:abstractNumId w:val="2"/>
  </w:num>
  <w:num w:numId="14">
    <w:abstractNumId w:val="9"/>
  </w:num>
  <w:num w:numId="15">
    <w:abstractNumId w:val="16"/>
  </w:num>
  <w:num w:numId="16">
    <w:abstractNumId w:val="18"/>
  </w:num>
  <w:num w:numId="17">
    <w:abstractNumId w:val="1"/>
  </w:num>
  <w:num w:numId="18">
    <w:abstractNumId w:val="24"/>
  </w:num>
  <w:num w:numId="19">
    <w:abstractNumId w:val="8"/>
  </w:num>
  <w:num w:numId="20">
    <w:abstractNumId w:val="19"/>
  </w:num>
  <w:num w:numId="21">
    <w:abstractNumId w:val="11"/>
  </w:num>
  <w:num w:numId="22">
    <w:abstractNumId w:val="15"/>
  </w:num>
  <w:num w:numId="23">
    <w:abstractNumId w:val="23"/>
  </w:num>
  <w:num w:numId="24">
    <w:abstractNumId w:val="10"/>
  </w:num>
  <w:num w:numId="25">
    <w:abstractNumId w:val="21"/>
  </w:num>
  <w:num w:numId="26">
    <w:abstractNumId w:val="7"/>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0"/>
    <w:rsid w:val="000304DF"/>
    <w:rsid w:val="00040CE8"/>
    <w:rsid w:val="0004729E"/>
    <w:rsid w:val="00053B0B"/>
    <w:rsid w:val="0006089F"/>
    <w:rsid w:val="00066463"/>
    <w:rsid w:val="00076F40"/>
    <w:rsid w:val="00077E55"/>
    <w:rsid w:val="00085CFD"/>
    <w:rsid w:val="000A0C53"/>
    <w:rsid w:val="000A5CB1"/>
    <w:rsid w:val="000A62A2"/>
    <w:rsid w:val="000B2F4F"/>
    <w:rsid w:val="000F2E7C"/>
    <w:rsid w:val="00112CE0"/>
    <w:rsid w:val="0016249E"/>
    <w:rsid w:val="00162FE2"/>
    <w:rsid w:val="001703BD"/>
    <w:rsid w:val="00170A87"/>
    <w:rsid w:val="0018449A"/>
    <w:rsid w:val="001A59E7"/>
    <w:rsid w:val="001B274C"/>
    <w:rsid w:val="001B69C8"/>
    <w:rsid w:val="001B6DB4"/>
    <w:rsid w:val="001C5C4E"/>
    <w:rsid w:val="001C7DFD"/>
    <w:rsid w:val="001D4719"/>
    <w:rsid w:val="001E720E"/>
    <w:rsid w:val="001E7999"/>
    <w:rsid w:val="00202878"/>
    <w:rsid w:val="002314D4"/>
    <w:rsid w:val="002430D4"/>
    <w:rsid w:val="00244B89"/>
    <w:rsid w:val="00244F84"/>
    <w:rsid w:val="00251A95"/>
    <w:rsid w:val="00264B5E"/>
    <w:rsid w:val="002659F5"/>
    <w:rsid w:val="002708F0"/>
    <w:rsid w:val="00275FD7"/>
    <w:rsid w:val="00283BE2"/>
    <w:rsid w:val="00294842"/>
    <w:rsid w:val="002E127C"/>
    <w:rsid w:val="002F7DD0"/>
    <w:rsid w:val="00301AD0"/>
    <w:rsid w:val="003036C9"/>
    <w:rsid w:val="00314479"/>
    <w:rsid w:val="0032684A"/>
    <w:rsid w:val="00332099"/>
    <w:rsid w:val="003331E4"/>
    <w:rsid w:val="00340C62"/>
    <w:rsid w:val="003442D3"/>
    <w:rsid w:val="00345271"/>
    <w:rsid w:val="003478CE"/>
    <w:rsid w:val="003605B1"/>
    <w:rsid w:val="003617CF"/>
    <w:rsid w:val="00363A2A"/>
    <w:rsid w:val="00364940"/>
    <w:rsid w:val="00365786"/>
    <w:rsid w:val="00366D9C"/>
    <w:rsid w:val="00375882"/>
    <w:rsid w:val="00382DB9"/>
    <w:rsid w:val="00393E72"/>
    <w:rsid w:val="00396412"/>
    <w:rsid w:val="003C3341"/>
    <w:rsid w:val="003C7458"/>
    <w:rsid w:val="003C7C45"/>
    <w:rsid w:val="003D192F"/>
    <w:rsid w:val="003E36D1"/>
    <w:rsid w:val="003E46A6"/>
    <w:rsid w:val="003F52F1"/>
    <w:rsid w:val="00413216"/>
    <w:rsid w:val="00414F02"/>
    <w:rsid w:val="004268D2"/>
    <w:rsid w:val="004325B5"/>
    <w:rsid w:val="00433DBF"/>
    <w:rsid w:val="004341F2"/>
    <w:rsid w:val="00442F02"/>
    <w:rsid w:val="0044343A"/>
    <w:rsid w:val="00444EC9"/>
    <w:rsid w:val="00445A58"/>
    <w:rsid w:val="00447AEC"/>
    <w:rsid w:val="00451947"/>
    <w:rsid w:val="00456590"/>
    <w:rsid w:val="004639B7"/>
    <w:rsid w:val="00474A29"/>
    <w:rsid w:val="00486E62"/>
    <w:rsid w:val="004A33CC"/>
    <w:rsid w:val="004B113B"/>
    <w:rsid w:val="004C08E2"/>
    <w:rsid w:val="004C7E23"/>
    <w:rsid w:val="005036DE"/>
    <w:rsid w:val="00511F00"/>
    <w:rsid w:val="00517154"/>
    <w:rsid w:val="00522B05"/>
    <w:rsid w:val="00526D7F"/>
    <w:rsid w:val="00533E4F"/>
    <w:rsid w:val="00542C5B"/>
    <w:rsid w:val="00552EED"/>
    <w:rsid w:val="00566333"/>
    <w:rsid w:val="00593DE9"/>
    <w:rsid w:val="005B0D90"/>
    <w:rsid w:val="005B5CB4"/>
    <w:rsid w:val="005C33C9"/>
    <w:rsid w:val="005C6352"/>
    <w:rsid w:val="005D0DDE"/>
    <w:rsid w:val="005D5D0B"/>
    <w:rsid w:val="005E2D97"/>
    <w:rsid w:val="005E5A3D"/>
    <w:rsid w:val="00607CE9"/>
    <w:rsid w:val="0062012D"/>
    <w:rsid w:val="00643CB9"/>
    <w:rsid w:val="0066732A"/>
    <w:rsid w:val="00677D1F"/>
    <w:rsid w:val="00697481"/>
    <w:rsid w:val="006A40B1"/>
    <w:rsid w:val="006A4F97"/>
    <w:rsid w:val="006A6A5A"/>
    <w:rsid w:val="006C0C7D"/>
    <w:rsid w:val="006C4640"/>
    <w:rsid w:val="006D5C8A"/>
    <w:rsid w:val="006D6D52"/>
    <w:rsid w:val="006F23B6"/>
    <w:rsid w:val="006F4FB6"/>
    <w:rsid w:val="006F501B"/>
    <w:rsid w:val="00702077"/>
    <w:rsid w:val="00715D89"/>
    <w:rsid w:val="00725F0E"/>
    <w:rsid w:val="00734189"/>
    <w:rsid w:val="00735BB1"/>
    <w:rsid w:val="00744482"/>
    <w:rsid w:val="007451E8"/>
    <w:rsid w:val="00746AF5"/>
    <w:rsid w:val="00753EAD"/>
    <w:rsid w:val="00780AF7"/>
    <w:rsid w:val="0078654A"/>
    <w:rsid w:val="00797115"/>
    <w:rsid w:val="007A5E44"/>
    <w:rsid w:val="007A703D"/>
    <w:rsid w:val="007D18CA"/>
    <w:rsid w:val="007E31A9"/>
    <w:rsid w:val="007E500C"/>
    <w:rsid w:val="007E7BB4"/>
    <w:rsid w:val="007F055A"/>
    <w:rsid w:val="007F418B"/>
    <w:rsid w:val="007F4CF9"/>
    <w:rsid w:val="00814801"/>
    <w:rsid w:val="00820F7A"/>
    <w:rsid w:val="0082407E"/>
    <w:rsid w:val="00826B37"/>
    <w:rsid w:val="00830BA2"/>
    <w:rsid w:val="00843B84"/>
    <w:rsid w:val="0088451B"/>
    <w:rsid w:val="00893269"/>
    <w:rsid w:val="00895843"/>
    <w:rsid w:val="008B4B9C"/>
    <w:rsid w:val="008B534C"/>
    <w:rsid w:val="008E2A5A"/>
    <w:rsid w:val="008F0B0D"/>
    <w:rsid w:val="008F0D83"/>
    <w:rsid w:val="00911C43"/>
    <w:rsid w:val="009120BC"/>
    <w:rsid w:val="009139BF"/>
    <w:rsid w:val="009145BF"/>
    <w:rsid w:val="009202C3"/>
    <w:rsid w:val="00923E76"/>
    <w:rsid w:val="009448FE"/>
    <w:rsid w:val="00944C67"/>
    <w:rsid w:val="00946B23"/>
    <w:rsid w:val="009721B5"/>
    <w:rsid w:val="00980FC6"/>
    <w:rsid w:val="00985CF1"/>
    <w:rsid w:val="009A42D2"/>
    <w:rsid w:val="009B1D87"/>
    <w:rsid w:val="009C438C"/>
    <w:rsid w:val="009C6CAE"/>
    <w:rsid w:val="009D0DDA"/>
    <w:rsid w:val="009F1AA5"/>
    <w:rsid w:val="009F1E27"/>
    <w:rsid w:val="00A02728"/>
    <w:rsid w:val="00A127DF"/>
    <w:rsid w:val="00A14DA0"/>
    <w:rsid w:val="00A37CE9"/>
    <w:rsid w:val="00A42F33"/>
    <w:rsid w:val="00A43B8E"/>
    <w:rsid w:val="00A44FA9"/>
    <w:rsid w:val="00A45D42"/>
    <w:rsid w:val="00A551C6"/>
    <w:rsid w:val="00A5520C"/>
    <w:rsid w:val="00A656E2"/>
    <w:rsid w:val="00A65C1D"/>
    <w:rsid w:val="00A73083"/>
    <w:rsid w:val="00A77C7A"/>
    <w:rsid w:val="00A8432F"/>
    <w:rsid w:val="00A90107"/>
    <w:rsid w:val="00A9559A"/>
    <w:rsid w:val="00AA11D8"/>
    <w:rsid w:val="00AA1309"/>
    <w:rsid w:val="00AA1380"/>
    <w:rsid w:val="00AB6AEC"/>
    <w:rsid w:val="00AC1A7C"/>
    <w:rsid w:val="00AC67EF"/>
    <w:rsid w:val="00AD310F"/>
    <w:rsid w:val="00AE467F"/>
    <w:rsid w:val="00AE742D"/>
    <w:rsid w:val="00AE799D"/>
    <w:rsid w:val="00AF18D9"/>
    <w:rsid w:val="00B00678"/>
    <w:rsid w:val="00B03469"/>
    <w:rsid w:val="00B10EAB"/>
    <w:rsid w:val="00B11E4B"/>
    <w:rsid w:val="00B21F2E"/>
    <w:rsid w:val="00B44104"/>
    <w:rsid w:val="00B44B68"/>
    <w:rsid w:val="00B468A3"/>
    <w:rsid w:val="00B60FDF"/>
    <w:rsid w:val="00B61256"/>
    <w:rsid w:val="00B73A1C"/>
    <w:rsid w:val="00B83523"/>
    <w:rsid w:val="00B8418E"/>
    <w:rsid w:val="00B945EA"/>
    <w:rsid w:val="00B949BC"/>
    <w:rsid w:val="00BA53CD"/>
    <w:rsid w:val="00BB1019"/>
    <w:rsid w:val="00BB5FB3"/>
    <w:rsid w:val="00BC4262"/>
    <w:rsid w:val="00BC4D17"/>
    <w:rsid w:val="00BC7F1B"/>
    <w:rsid w:val="00BD169A"/>
    <w:rsid w:val="00BE2584"/>
    <w:rsid w:val="00C05C3B"/>
    <w:rsid w:val="00C10069"/>
    <w:rsid w:val="00C2003D"/>
    <w:rsid w:val="00C21568"/>
    <w:rsid w:val="00C36DBF"/>
    <w:rsid w:val="00C414B0"/>
    <w:rsid w:val="00C421F0"/>
    <w:rsid w:val="00C44B74"/>
    <w:rsid w:val="00C50AE7"/>
    <w:rsid w:val="00C6009E"/>
    <w:rsid w:val="00C72708"/>
    <w:rsid w:val="00C76757"/>
    <w:rsid w:val="00C834BE"/>
    <w:rsid w:val="00C844AF"/>
    <w:rsid w:val="00C85B9B"/>
    <w:rsid w:val="00CA1BF5"/>
    <w:rsid w:val="00CB072F"/>
    <w:rsid w:val="00CB2A1A"/>
    <w:rsid w:val="00CB67B6"/>
    <w:rsid w:val="00CB6BB4"/>
    <w:rsid w:val="00CC557E"/>
    <w:rsid w:val="00CC63E6"/>
    <w:rsid w:val="00CC6D9D"/>
    <w:rsid w:val="00CC6DCB"/>
    <w:rsid w:val="00CD008D"/>
    <w:rsid w:val="00CD461B"/>
    <w:rsid w:val="00CF5B24"/>
    <w:rsid w:val="00D1657F"/>
    <w:rsid w:val="00D432DE"/>
    <w:rsid w:val="00D80D6E"/>
    <w:rsid w:val="00D833FD"/>
    <w:rsid w:val="00D95816"/>
    <w:rsid w:val="00DA09FA"/>
    <w:rsid w:val="00DD00CB"/>
    <w:rsid w:val="00DD7F95"/>
    <w:rsid w:val="00DE6434"/>
    <w:rsid w:val="00E00580"/>
    <w:rsid w:val="00E26639"/>
    <w:rsid w:val="00E30C3C"/>
    <w:rsid w:val="00E34914"/>
    <w:rsid w:val="00E42568"/>
    <w:rsid w:val="00E52DA3"/>
    <w:rsid w:val="00E672A4"/>
    <w:rsid w:val="00E84623"/>
    <w:rsid w:val="00EB1AD3"/>
    <w:rsid w:val="00EB4BAF"/>
    <w:rsid w:val="00EC0EC0"/>
    <w:rsid w:val="00EC294D"/>
    <w:rsid w:val="00ED02C3"/>
    <w:rsid w:val="00ED52B6"/>
    <w:rsid w:val="00EF41E3"/>
    <w:rsid w:val="00EF70AE"/>
    <w:rsid w:val="00EF7D69"/>
    <w:rsid w:val="00F007E2"/>
    <w:rsid w:val="00F118EC"/>
    <w:rsid w:val="00F34E01"/>
    <w:rsid w:val="00F37A71"/>
    <w:rsid w:val="00F40DEB"/>
    <w:rsid w:val="00F43CED"/>
    <w:rsid w:val="00F51904"/>
    <w:rsid w:val="00F523FA"/>
    <w:rsid w:val="00F537E9"/>
    <w:rsid w:val="00F562AC"/>
    <w:rsid w:val="00F720CF"/>
    <w:rsid w:val="00F964A7"/>
    <w:rsid w:val="00FB2CA9"/>
    <w:rsid w:val="00FC3A63"/>
    <w:rsid w:val="00FC7773"/>
    <w:rsid w:val="00FE2B7D"/>
    <w:rsid w:val="00FE2C83"/>
    <w:rsid w:val="00FF2DCB"/>
    <w:rsid w:val="00FF4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2DB7419-F5DC-0F41-910C-831FC5344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1015</Words>
  <Characters>5649</Characters>
  <Application>Microsoft Office Word</Application>
  <DocSecurity>0</DocSecurity>
  <Lines>88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Arifur Rahman Khan (2022401)</cp:lastModifiedBy>
  <cp:revision>4</cp:revision>
  <cp:lastPrinted>2020-09-28T20:53:00Z</cp:lastPrinted>
  <dcterms:created xsi:type="dcterms:W3CDTF">2022-10-18T01:06:00Z</dcterms:created>
  <dcterms:modified xsi:type="dcterms:W3CDTF">2022-10-28T22:47:00Z</dcterms:modified>
</cp:coreProperties>
</file>