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1237"/>
        <w:gridCol w:w="468"/>
        <w:gridCol w:w="1443"/>
        <w:gridCol w:w="662"/>
      </w:tblGrid>
      <w:tr w:rsidR="0086599B" w:rsidRPr="00330917" w14:paraId="6FC7A859" w14:textId="77777777" w:rsidTr="00AD1F84">
        <w:trPr>
          <w:trHeight w:val="418"/>
          <w:jc w:val="center"/>
        </w:trPr>
        <w:tc>
          <w:tcPr>
            <w:tcW w:w="6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7CDBDBC" w14:textId="77777777" w:rsidR="0086599B" w:rsidRPr="00330917" w:rsidRDefault="0086599B" w:rsidP="007D760C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863BD8A" w14:textId="77777777" w:rsidR="003508D9" w:rsidRPr="00FA18FF" w:rsidRDefault="003508D9" w:rsidP="003508D9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 Student Journal (</w:t>
            </w:r>
            <w:r>
              <w:rPr>
                <w:b/>
                <w:bCs/>
                <w:sz w:val="28"/>
                <w:szCs w:val="24"/>
              </w:rPr>
              <w:t>learning log) 750 words +/- 10%</w:t>
            </w:r>
          </w:p>
          <w:p w14:paraId="12608F79" w14:textId="556B4C52" w:rsidR="0086599B" w:rsidRPr="00330917" w:rsidRDefault="003508D9" w:rsidP="003508D9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330917" w:rsidRDefault="0086599B" w:rsidP="007D760C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0C6557BF" w:rsidR="0086599B" w:rsidRPr="00F46FB7" w:rsidRDefault="00F46FB7" w:rsidP="00F46FB7">
            <w:pPr>
              <w:keepNext/>
              <w:spacing w:after="0" w:line="360" w:lineRule="auto"/>
              <w:jc w:val="both"/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 w:rsidRPr="00F46FB7"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223225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996DF5F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10B24AA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50607C52" w:rsidR="0086599B" w:rsidRPr="002A3B6A" w:rsidRDefault="002A3B6A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OPERATING HOTEL FACILITIES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3A5452F4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09B9B2BD" w:rsidR="0086599B" w:rsidRPr="00BF034D" w:rsidRDefault="00BF034D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 w:rsidRPr="00BF034D"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BMIH 4006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73C777E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7CF77878" w:rsidR="0086599B" w:rsidRPr="00BF034D" w:rsidRDefault="00BF034D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 xml:space="preserve">DAN PAYNE 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193196BA" w14:textId="77777777" w:rsidTr="00AD1F84">
        <w:trPr>
          <w:trHeight w:val="20"/>
          <w:jc w:val="center"/>
        </w:trPr>
        <w:tc>
          <w:tcPr>
            <w:tcW w:w="6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86599B" w:rsidRPr="00330917" w14:paraId="694A3583" w14:textId="77777777" w:rsidTr="00AD1F84">
        <w:trPr>
          <w:trHeight w:val="470"/>
          <w:jc w:val="center"/>
        </w:trPr>
        <w:tc>
          <w:tcPr>
            <w:tcW w:w="10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1518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CE6040C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F362165" w14:textId="4F1F9A06" w:rsidR="0086599B" w:rsidRPr="00E50214" w:rsidRDefault="007B7D18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Housekeeping is an essential function in various settings</w:t>
            </w:r>
            <w:r w:rsidR="007939A2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,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ensuring </w:t>
            </w:r>
            <w:r w:rsidR="00573A0A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cleanliness, hygiene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an</w:t>
            </w:r>
            <w:r w:rsidR="007939A2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d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order</w:t>
            </w:r>
            <w:r w:rsidR="007939A2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.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7939A2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E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ffective teamwork within </w:t>
            </w:r>
            <w:r w:rsidR="00573A0A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a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housekeeping unit demands a range of critical skills</w:t>
            </w:r>
            <w:r w:rsidR="00573A0A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.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573A0A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I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n this essay</w:t>
            </w:r>
            <w:r w:rsidR="00573A0A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,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I will explore the</w:t>
            </w:r>
            <w:r w:rsidR="00E0462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se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skills using </w:t>
            </w:r>
            <w:r w:rsidR="00E0462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Graham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Gibbs reflective </w:t>
            </w:r>
            <w:r w:rsidR="009B3EA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model, reflecting on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personal experiences</w:t>
            </w:r>
            <w:r w:rsidR="009B3EA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,</w:t>
            </w:r>
            <w:r w:rsidR="008E481E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and linking them to theoretical principles.</w:t>
            </w:r>
            <w:r w:rsidR="00CD138F" w:rsidRPr="00CD138F">
              <w:t xml:space="preserve"> </w:t>
            </w:r>
            <w:r w:rsidR="00CD138F" w:rsidRPr="00CD138F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(Lee &amp; </w:t>
            </w:r>
            <w:proofErr w:type="gramStart"/>
            <w:r w:rsidR="00CD138F" w:rsidRPr="00CD138F">
              <w:rPr>
                <w:rFonts w:ascii="Arial" w:eastAsia="Times New Roman" w:hAnsi="Arial" w:cs="Arial"/>
                <w:bCs/>
                <w:color w:val="auto"/>
                <w:szCs w:val="24"/>
              </w:rPr>
              <w:t>Ok</w:t>
            </w:r>
            <w:proofErr w:type="gramEnd"/>
            <w:r w:rsidR="00CD138F" w:rsidRPr="00CD138F">
              <w:rPr>
                <w:rFonts w:ascii="Arial" w:eastAsia="Times New Roman" w:hAnsi="Arial" w:cs="Arial"/>
                <w:bCs/>
                <w:color w:val="auto"/>
                <w:szCs w:val="24"/>
              </w:rPr>
              <w:t>, 2013)</w:t>
            </w:r>
          </w:p>
          <w:p w14:paraId="29501A44" w14:textId="2E0B28B1" w:rsidR="009B3EAE" w:rsidRPr="00E50214" w:rsidRDefault="002C49B7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Graham Gibbs reflective model comprises 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six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stages: description,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feelings, evaluation, analysis,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conclusion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,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8B4014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and 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action plan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.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T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his framework aid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s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in </w:t>
            </w:r>
            <w:r w:rsidR="00F60976"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self-reflection</w:t>
            </w: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and deeper understanding.</w:t>
            </w:r>
          </w:p>
          <w:p w14:paraId="5476BE6A" w14:textId="77777777" w:rsidR="006171E5" w:rsidRPr="00E50214" w:rsidRDefault="006171E5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36D2821" w14:textId="32DD3DE5" w:rsidR="00A45C01" w:rsidRPr="00E50214" w:rsidRDefault="00A45C01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color w:val="auto"/>
                <w:szCs w:val="24"/>
              </w:rPr>
              <w:t>Key skills within a Housekeeping Team:</w:t>
            </w:r>
          </w:p>
          <w:p w14:paraId="4345349B" w14:textId="3E98B33D" w:rsidR="00A45C01" w:rsidRPr="00E50214" w:rsidRDefault="0001783A" w:rsidP="00E5021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Communication skills</w:t>
            </w:r>
            <w:r w:rsidR="00835982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:</w:t>
            </w:r>
            <w:r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5E4E10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effective communication is essential for team coordination and understanding tasks. </w:t>
            </w:r>
            <w:r w:rsidR="00284E44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Initially, I</w:t>
            </w:r>
            <w:r w:rsidR="005E4E10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felt confident in my communication abilities but later realised the need for improved clarity and active listening</w:t>
            </w:r>
            <w:r w:rsidR="0002365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. Effective communication fosters a positive environment and reduce errors. Theoretical </w:t>
            </w:r>
            <w:r w:rsidR="000B3ADF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principles, emphasize</w:t>
            </w:r>
            <w:r w:rsidR="0002365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the role of effective communication in the forming and norming stages of a </w:t>
            </w:r>
            <w:r w:rsidR="00800CCB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team’s</w:t>
            </w:r>
            <w:r w:rsidR="0002365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evolution</w:t>
            </w:r>
            <w:r w:rsidR="00800CCB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.</w:t>
            </w:r>
            <w:r w:rsidR="00CC0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800CCB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I</w:t>
            </w:r>
            <w:r w:rsidR="00CC0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mproving communication skills is essential for </w:t>
            </w:r>
            <w:r w:rsidR="00124E03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a </w:t>
            </w:r>
            <w:r w:rsidR="00CC0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harmonious housekeeping team</w:t>
            </w:r>
            <w:r w:rsidR="0002365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. </w:t>
            </w:r>
            <w:r w:rsidR="005A1953" w:rsidRPr="005A1953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(Maguire &amp; </w:t>
            </w:r>
            <w:proofErr w:type="spellStart"/>
            <w:r w:rsidR="005A1953" w:rsidRPr="005A1953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Pitceathly</w:t>
            </w:r>
            <w:proofErr w:type="spellEnd"/>
            <w:r w:rsidR="005A1953" w:rsidRPr="005A1953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, 2002)</w:t>
            </w:r>
          </w:p>
          <w:p w14:paraId="5DCBDD9D" w14:textId="77777777" w:rsidR="00F31B69" w:rsidRPr="00E50214" w:rsidRDefault="00F31B69" w:rsidP="00E50214">
            <w:pPr>
              <w:pStyle w:val="ListParagraph"/>
              <w:spacing w:line="360" w:lineRule="auto"/>
              <w:ind w:left="720" w:firstLine="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28038F61" w14:textId="79747C0F" w:rsidR="0096369D" w:rsidRPr="00E50214" w:rsidRDefault="00895A6C" w:rsidP="00E5021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Attention to </w:t>
            </w:r>
            <w:r w:rsidR="00247796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detail: </w:t>
            </w:r>
            <w:r w:rsidR="00575558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attention to detail is vital for cleanliness and order</w:t>
            </w:r>
            <w:r w:rsidR="00070945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.</w:t>
            </w:r>
            <w:r w:rsidR="00575558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I often felt overwhelmed by the </w:t>
            </w:r>
            <w:r w:rsidR="001463F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details, but</w:t>
            </w:r>
            <w:r w:rsidR="00575558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I also appreciated its importance</w:t>
            </w:r>
            <w:r w:rsidR="001463F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.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1463F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A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ttention to details </w:t>
            </w:r>
            <w:r w:rsidR="0061752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ensures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that no area is overlooked</w:t>
            </w:r>
            <w:r w:rsidR="0061752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,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maintaining high standards</w:t>
            </w:r>
            <w:r w:rsidR="0061752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.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61752E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T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he concept </w:t>
            </w:r>
            <w:r w:rsidR="00B84A92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of “</w:t>
            </w:r>
            <w:r w:rsidR="00B84A92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T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otal </w:t>
            </w:r>
            <w:r w:rsidR="00B84A92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Q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uality </w:t>
            </w:r>
            <w:r w:rsidR="00EA542A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Management”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underlines the importance of precision and consistency in delivering quality service</w:t>
            </w:r>
            <w:r w:rsidR="00EA542A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.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EA542A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A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ttention</w:t>
            </w:r>
            <w:r w:rsidR="0099622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to detail al</w:t>
            </w:r>
            <w:r w:rsidR="000A3FEA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igns</w:t>
            </w:r>
            <w:r w:rsidR="008D573D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with the quality principles essential in housekeeping.</w:t>
            </w:r>
            <w:r w:rsidR="00270790" w:rsidRPr="00270790">
              <w:rPr>
                <w:rFonts w:ascii="Times New Roman" w:eastAsiaTheme="minorHAnsi" w:hAnsi="Times New Roman" w:cstheme="minorBidi"/>
                <w:color w:val="000000" w:themeColor="text1"/>
                <w:sz w:val="24"/>
                <w:lang w:val="en-GB"/>
              </w:rPr>
              <w:t xml:space="preserve"> </w:t>
            </w:r>
            <w:r w:rsidR="00270790" w:rsidRPr="00270790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(</w:t>
            </w:r>
            <w:proofErr w:type="spellStart"/>
            <w:r w:rsidR="00270790" w:rsidRPr="00270790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Dotchin</w:t>
            </w:r>
            <w:proofErr w:type="spellEnd"/>
            <w:r w:rsidR="00270790" w:rsidRPr="00270790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&amp; Oakland, 1992)</w:t>
            </w:r>
          </w:p>
          <w:p w14:paraId="2BA04465" w14:textId="77777777" w:rsidR="0096369D" w:rsidRPr="00E50214" w:rsidRDefault="0096369D" w:rsidP="00E50214">
            <w:pPr>
              <w:pStyle w:val="ListParagraph"/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5417D5A1" w14:textId="26F37A3F" w:rsidR="0096369D" w:rsidRPr="00E50214" w:rsidRDefault="00854438" w:rsidP="00E5021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Time management</w:t>
            </w:r>
            <w:r w:rsidR="006A275C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: </w:t>
            </w:r>
            <w:r w:rsidR="00D22325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effective </w:t>
            </w:r>
            <w:r w:rsidR="00A852E9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time management is crucial for completing tasks efficiently. </w:t>
            </w:r>
            <w:r w:rsidR="00CC73A3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Initially,</w:t>
            </w:r>
            <w:r w:rsidR="00AD002C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I struggled with time management but grew </w:t>
            </w:r>
            <w:r w:rsidR="00CC73A3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more adept over time. Time </w:t>
            </w:r>
            <w:r w:rsidR="00CC73A3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lastRenderedPageBreak/>
              <w:t xml:space="preserve">management </w:t>
            </w:r>
            <w:r w:rsidR="00304718">
              <w:rPr>
                <w:rFonts w:ascii="Arial" w:eastAsia="Times New Roman" w:hAnsi="Arial" w:cs="Arial"/>
                <w:bCs/>
                <w:sz w:val="24"/>
                <w:szCs w:val="24"/>
              </w:rPr>
              <w:t>minimizes</w:t>
            </w:r>
            <w:r w:rsidR="00BF1E62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BF1E62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>delays</w:t>
            </w:r>
            <w:r w:rsidR="001F5A3F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and ensures rooms or areas are ready for use. </w:t>
            </w:r>
            <w:r w:rsidR="00BD7A63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Mastering time management </w:t>
            </w:r>
            <w:r w:rsidR="005E4F45" w:rsidRPr="00E50214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is integral to housekeeping efficiency. </w:t>
            </w:r>
          </w:p>
          <w:p w14:paraId="2D814A9B" w14:textId="77777777" w:rsidR="0096369D" w:rsidRPr="00E50214" w:rsidRDefault="0096369D" w:rsidP="00E50214">
            <w:pPr>
              <w:pStyle w:val="ListParagraph"/>
              <w:spacing w:line="360" w:lineRule="auto"/>
              <w:ind w:left="720" w:firstLine="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5738A280" w14:textId="77777777" w:rsidR="00414978" w:rsidRPr="00414978" w:rsidRDefault="00B66156" w:rsidP="00E5021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Adaptability</w:t>
            </w:r>
            <w:r w:rsidR="007657A2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:</w:t>
            </w:r>
            <w:r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</w:t>
            </w:r>
            <w:r w:rsidR="00842066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is necessary to handle </w:t>
            </w:r>
            <w:r w:rsidR="00B261FB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unforeseen challenges. I experienced anxiety </w:t>
            </w:r>
            <w:r w:rsidR="002F5E1D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when faced with sudden changes but grew more flexible. </w:t>
            </w:r>
            <w:r w:rsidR="00BC2218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Adaptability allows the team to respond</w:t>
            </w:r>
            <w:r w:rsidR="004D2C2F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to unexpected issues without</w:t>
            </w:r>
            <w:r w:rsidR="002E6103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 compromising quality</w:t>
            </w:r>
            <w:r w:rsidR="00867AD4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. Adaptability </w:t>
            </w:r>
            <w:r w:rsidR="00A72476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aligns with principles of change </w:t>
            </w:r>
            <w:r w:rsidR="00E56607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management in housekeeping and the importance of flexibility </w:t>
            </w:r>
            <w:r w:rsidR="00F70C3A" w:rsidRPr="00E50214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in adjusting to new situations.</w:t>
            </w:r>
          </w:p>
          <w:p w14:paraId="32BEEA48" w14:textId="77777777" w:rsidR="00414978" w:rsidRPr="00414978" w:rsidRDefault="00414978" w:rsidP="00414978">
            <w:pPr>
              <w:pStyle w:val="ListParagraph"/>
              <w:rPr>
                <w:rFonts w:ascii="Arial" w:eastAsia="Times New Roman" w:hAnsi="Arial" w:cs="Arial"/>
                <w:bCs/>
                <w:szCs w:val="24"/>
                <w:lang w:val="en-GB"/>
              </w:rPr>
            </w:pPr>
          </w:p>
          <w:p w14:paraId="047F4F95" w14:textId="0544AEB6" w:rsidR="006F431B" w:rsidRPr="00414978" w:rsidRDefault="006F431B" w:rsidP="00E5021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414978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 xml:space="preserve">Teamwork and </w:t>
            </w:r>
            <w:r w:rsidR="00A13AE6" w:rsidRPr="00414978">
              <w:rPr>
                <w:rFonts w:ascii="Arial" w:eastAsia="Times New Roman" w:hAnsi="Arial" w:cs="Arial"/>
                <w:bCs/>
                <w:sz w:val="24"/>
                <w:szCs w:val="24"/>
                <w:lang w:val="en-GB"/>
              </w:rPr>
              <w:t>cooperation:</w:t>
            </w:r>
            <w:r w:rsidR="0006685C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collaborative teamwork </w:t>
            </w:r>
            <w:r w:rsidR="00DF20CF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is at the core of housekeeping success. I initially </w:t>
            </w:r>
            <w:r w:rsidR="00C97970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had concerns about fitting into a team, </w:t>
            </w:r>
            <w:r w:rsidR="00BA6E6F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but I learned the value of cooperation. Teamwork fosters </w:t>
            </w:r>
            <w:r w:rsidR="001E32DC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a positive atmosphere and maximizes productivity. </w:t>
            </w:r>
            <w:r w:rsidR="00220FFB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Effective </w:t>
            </w:r>
            <w:r w:rsidR="00B13522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teamwork is consistent with the theories of team dynamics </w:t>
            </w:r>
            <w:r w:rsidR="00E04CD9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and role </w:t>
            </w:r>
            <w:r w:rsidR="00BF7B46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>specialization, and</w:t>
            </w:r>
            <w:r w:rsidR="00903ED8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those theories </w:t>
            </w:r>
            <w:r w:rsidR="001F4EA6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>highlight</w:t>
            </w:r>
            <w:r w:rsidR="00903ED8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how different </w:t>
            </w:r>
            <w:r w:rsidR="00D33C94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team members bring unique strengths and contributions </w:t>
            </w:r>
            <w:r w:rsidR="00BF7B46" w:rsidRPr="00414978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to the group, which is crucial for housekeeping success. </w:t>
            </w:r>
          </w:p>
          <w:p w14:paraId="4A85DFB1" w14:textId="77777777" w:rsidR="00F70C3A" w:rsidRPr="00E50214" w:rsidRDefault="00F70C3A" w:rsidP="00E50214">
            <w:pPr>
              <w:pStyle w:val="ListParagraph"/>
              <w:spacing w:line="360" w:lineRule="auto"/>
              <w:ind w:left="720" w:firstLine="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5D9C169C" w14:textId="2F39EFB9" w:rsidR="00C236C3" w:rsidRPr="00E50214" w:rsidRDefault="00680903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Cs w:val="24"/>
              </w:rPr>
              <w:t xml:space="preserve">Reflecting on personal skills and </w:t>
            </w:r>
            <w:r w:rsidR="00C72048" w:rsidRPr="00E50214">
              <w:rPr>
                <w:rFonts w:ascii="Arial" w:eastAsia="Times New Roman" w:hAnsi="Arial" w:cs="Arial"/>
                <w:bCs/>
                <w:szCs w:val="24"/>
              </w:rPr>
              <w:t>experience:</w:t>
            </w:r>
          </w:p>
          <w:p w14:paraId="7ABCEA99" w14:textId="5CEC7081" w:rsidR="00421B29" w:rsidRDefault="003957F2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 w:rsidRPr="00E50214">
              <w:rPr>
                <w:rFonts w:ascii="Arial" w:eastAsia="Times New Roman" w:hAnsi="Arial" w:cs="Arial"/>
                <w:bCs/>
                <w:szCs w:val="24"/>
              </w:rPr>
              <w:t xml:space="preserve">In the description </w:t>
            </w:r>
            <w:r w:rsidR="002C1026" w:rsidRPr="00E50214">
              <w:rPr>
                <w:rFonts w:ascii="Arial" w:eastAsia="Times New Roman" w:hAnsi="Arial" w:cs="Arial"/>
                <w:bCs/>
                <w:szCs w:val="24"/>
              </w:rPr>
              <w:t>stage, I</w:t>
            </w:r>
            <w:r w:rsidRPr="00E50214">
              <w:rPr>
                <w:rFonts w:ascii="Arial" w:eastAsia="Times New Roman" w:hAnsi="Arial" w:cs="Arial"/>
                <w:bCs/>
                <w:szCs w:val="24"/>
              </w:rPr>
              <w:t xml:space="preserve"> recall my </w:t>
            </w:r>
            <w:r w:rsidR="00D74F5B" w:rsidRPr="00E50214">
              <w:rPr>
                <w:rFonts w:ascii="Arial" w:eastAsia="Times New Roman" w:hAnsi="Arial" w:cs="Arial"/>
                <w:bCs/>
                <w:szCs w:val="24"/>
              </w:rPr>
              <w:t xml:space="preserve">experiences working </w:t>
            </w:r>
            <w:r w:rsidR="00B33BA4">
              <w:rPr>
                <w:rFonts w:ascii="Arial" w:eastAsia="Times New Roman" w:hAnsi="Arial" w:cs="Arial"/>
                <w:bCs/>
                <w:szCs w:val="24"/>
              </w:rPr>
              <w:t>at Hilton</w:t>
            </w:r>
            <w:r w:rsidR="005E242A">
              <w:rPr>
                <w:rFonts w:ascii="Arial" w:eastAsia="Times New Roman" w:hAnsi="Arial" w:cs="Arial"/>
                <w:bCs/>
                <w:szCs w:val="24"/>
              </w:rPr>
              <w:t xml:space="preserve"> London Paddington</w:t>
            </w:r>
            <w:r w:rsidR="00D74F5B" w:rsidRPr="00E50214">
              <w:rPr>
                <w:rFonts w:ascii="Arial" w:eastAsia="Times New Roman" w:hAnsi="Arial" w:cs="Arial"/>
                <w:bCs/>
                <w:szCs w:val="24"/>
              </w:rPr>
              <w:t xml:space="preserve"> a</w:t>
            </w:r>
            <w:r w:rsidR="009916C2">
              <w:rPr>
                <w:rFonts w:ascii="Arial" w:eastAsia="Times New Roman" w:hAnsi="Arial" w:cs="Arial"/>
                <w:bCs/>
                <w:szCs w:val="24"/>
              </w:rPr>
              <w:t>s</w:t>
            </w:r>
            <w:r w:rsidR="00D74F5B" w:rsidRPr="00E50214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9916C2">
              <w:rPr>
                <w:rFonts w:ascii="Arial" w:eastAsia="Times New Roman" w:hAnsi="Arial" w:cs="Arial"/>
                <w:bCs/>
                <w:szCs w:val="24"/>
              </w:rPr>
              <w:t xml:space="preserve">a member of the </w:t>
            </w:r>
            <w:r w:rsidR="00D74F5B" w:rsidRPr="00E50214">
              <w:rPr>
                <w:rFonts w:ascii="Arial" w:eastAsia="Times New Roman" w:hAnsi="Arial" w:cs="Arial"/>
                <w:bCs/>
                <w:szCs w:val="24"/>
              </w:rPr>
              <w:t xml:space="preserve">housekeeping team. Initially, I was </w:t>
            </w:r>
            <w:r w:rsidR="002C1026" w:rsidRPr="00E50214">
              <w:rPr>
                <w:rFonts w:ascii="Arial" w:eastAsia="Times New Roman" w:hAnsi="Arial" w:cs="Arial"/>
                <w:bCs/>
                <w:szCs w:val="24"/>
              </w:rPr>
              <w:t xml:space="preserve">anxious about my communication abilities and time </w:t>
            </w:r>
            <w:r w:rsidR="000F4CD4" w:rsidRPr="00E50214">
              <w:rPr>
                <w:rFonts w:ascii="Arial" w:eastAsia="Times New Roman" w:hAnsi="Arial" w:cs="Arial"/>
                <w:bCs/>
                <w:szCs w:val="24"/>
              </w:rPr>
              <w:t>management.</w:t>
            </w:r>
            <w:r w:rsidR="002C1026" w:rsidRPr="00E50214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0F4CD4" w:rsidRPr="00E50214">
              <w:rPr>
                <w:rFonts w:ascii="Arial" w:eastAsia="Times New Roman" w:hAnsi="Arial" w:cs="Arial"/>
                <w:bCs/>
                <w:szCs w:val="24"/>
              </w:rPr>
              <w:t xml:space="preserve">However, my attention to detail </w:t>
            </w:r>
            <w:r w:rsidR="003E1B0E" w:rsidRPr="00E50214">
              <w:rPr>
                <w:rFonts w:ascii="Arial" w:eastAsia="Times New Roman" w:hAnsi="Arial" w:cs="Arial"/>
                <w:bCs/>
                <w:szCs w:val="24"/>
              </w:rPr>
              <w:t xml:space="preserve">and adaptability proved to be strengths. </w:t>
            </w:r>
            <w:r w:rsidR="00E84170">
              <w:rPr>
                <w:rFonts w:ascii="Arial" w:eastAsia="Times New Roman" w:hAnsi="Arial" w:cs="Arial"/>
                <w:bCs/>
                <w:szCs w:val="24"/>
              </w:rPr>
              <w:t>The initial feelings ranged from appre</w:t>
            </w:r>
            <w:r w:rsidR="00F22719">
              <w:rPr>
                <w:rFonts w:ascii="Arial" w:eastAsia="Times New Roman" w:hAnsi="Arial" w:cs="Arial"/>
                <w:bCs/>
                <w:szCs w:val="24"/>
              </w:rPr>
              <w:t>hension to self-assurance.</w:t>
            </w:r>
          </w:p>
          <w:p w14:paraId="65D86DD4" w14:textId="022D7E82" w:rsidR="00F22719" w:rsidRDefault="00F22719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>
              <w:rPr>
                <w:rFonts w:ascii="Arial" w:eastAsia="Times New Roman" w:hAnsi="Arial" w:cs="Arial"/>
                <w:bCs/>
                <w:szCs w:val="24"/>
              </w:rPr>
              <w:t xml:space="preserve">The evaluation stage </w:t>
            </w:r>
            <w:r w:rsidR="003E5C19">
              <w:rPr>
                <w:rFonts w:ascii="Arial" w:eastAsia="Times New Roman" w:hAnsi="Arial" w:cs="Arial"/>
                <w:bCs/>
                <w:szCs w:val="24"/>
              </w:rPr>
              <w:t xml:space="preserve">involves assessing my strengths and </w:t>
            </w:r>
            <w:r w:rsidR="00A407F2">
              <w:rPr>
                <w:rFonts w:ascii="Arial" w:eastAsia="Times New Roman" w:hAnsi="Arial" w:cs="Arial"/>
                <w:bCs/>
                <w:szCs w:val="24"/>
              </w:rPr>
              <w:t>weaknesses. Through self-</w:t>
            </w:r>
            <w:r w:rsidR="00672A53">
              <w:rPr>
                <w:rFonts w:ascii="Arial" w:eastAsia="Times New Roman" w:hAnsi="Arial" w:cs="Arial"/>
                <w:bCs/>
                <w:szCs w:val="24"/>
              </w:rPr>
              <w:t xml:space="preserve">reflection, I’ve recognised </w:t>
            </w:r>
            <w:r w:rsidR="008C320C">
              <w:rPr>
                <w:rFonts w:ascii="Arial" w:eastAsia="Times New Roman" w:hAnsi="Arial" w:cs="Arial"/>
                <w:bCs/>
                <w:szCs w:val="24"/>
              </w:rPr>
              <w:t xml:space="preserve">that I have improved my communication skills over time. </w:t>
            </w:r>
            <w:r w:rsidR="003E01C8">
              <w:rPr>
                <w:rFonts w:ascii="Arial" w:eastAsia="Times New Roman" w:hAnsi="Arial" w:cs="Arial"/>
                <w:bCs/>
                <w:szCs w:val="24"/>
              </w:rPr>
              <w:t>However, I</w:t>
            </w:r>
            <w:r w:rsidR="008C320C">
              <w:rPr>
                <w:rFonts w:ascii="Arial" w:eastAsia="Times New Roman" w:hAnsi="Arial" w:cs="Arial"/>
                <w:bCs/>
                <w:szCs w:val="24"/>
              </w:rPr>
              <w:t xml:space="preserve"> still need to </w:t>
            </w:r>
            <w:r w:rsidR="003E01C8">
              <w:rPr>
                <w:rFonts w:ascii="Arial" w:eastAsia="Times New Roman" w:hAnsi="Arial" w:cs="Arial"/>
                <w:bCs/>
                <w:szCs w:val="24"/>
              </w:rPr>
              <w:t xml:space="preserve">work on time management. My adaptability </w:t>
            </w:r>
            <w:r w:rsidR="00054A27">
              <w:rPr>
                <w:rFonts w:ascii="Arial" w:eastAsia="Times New Roman" w:hAnsi="Arial" w:cs="Arial"/>
                <w:bCs/>
                <w:szCs w:val="24"/>
              </w:rPr>
              <w:t xml:space="preserve">and attention to detail have been valuable assets. </w:t>
            </w:r>
          </w:p>
          <w:p w14:paraId="0CA67555" w14:textId="45B5B2AD" w:rsidR="00054A27" w:rsidRDefault="009A41CE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>
              <w:rPr>
                <w:rFonts w:ascii="Arial" w:eastAsia="Times New Roman" w:hAnsi="Arial" w:cs="Arial"/>
                <w:bCs/>
                <w:szCs w:val="24"/>
              </w:rPr>
              <w:t xml:space="preserve">In the analysis </w:t>
            </w:r>
            <w:r w:rsidR="00172BD0">
              <w:rPr>
                <w:rFonts w:ascii="Arial" w:eastAsia="Times New Roman" w:hAnsi="Arial" w:cs="Arial"/>
                <w:bCs/>
                <w:szCs w:val="24"/>
              </w:rPr>
              <w:t>stage, I</w:t>
            </w:r>
            <w:r>
              <w:rPr>
                <w:rFonts w:ascii="Arial" w:eastAsia="Times New Roman" w:hAnsi="Arial" w:cs="Arial"/>
                <w:bCs/>
                <w:szCs w:val="24"/>
              </w:rPr>
              <w:t xml:space="preserve"> link my experiences</w:t>
            </w:r>
            <w:r w:rsidR="001622EC">
              <w:rPr>
                <w:rFonts w:ascii="Arial" w:eastAsia="Times New Roman" w:hAnsi="Arial" w:cs="Arial"/>
                <w:bCs/>
                <w:szCs w:val="24"/>
              </w:rPr>
              <w:t xml:space="preserve"> at Hilton London </w:t>
            </w:r>
            <w:r w:rsidR="00B33BA4">
              <w:rPr>
                <w:rFonts w:ascii="Arial" w:eastAsia="Times New Roman" w:hAnsi="Arial" w:cs="Arial"/>
                <w:bCs/>
                <w:szCs w:val="24"/>
              </w:rPr>
              <w:t>Paddington to</w:t>
            </w:r>
            <w:r>
              <w:rPr>
                <w:rFonts w:ascii="Arial" w:eastAsia="Times New Roman" w:hAnsi="Arial" w:cs="Arial"/>
                <w:bCs/>
                <w:szCs w:val="24"/>
              </w:rPr>
              <w:t xml:space="preserve"> theoretical principles. </w:t>
            </w:r>
            <w:r w:rsidR="00172BD0">
              <w:rPr>
                <w:rFonts w:ascii="Arial" w:eastAsia="Times New Roman" w:hAnsi="Arial" w:cs="Arial"/>
                <w:bCs/>
                <w:szCs w:val="24"/>
              </w:rPr>
              <w:t xml:space="preserve">For instance, my improvement in communication skills </w:t>
            </w:r>
            <w:r w:rsidR="000973C2">
              <w:rPr>
                <w:rFonts w:ascii="Arial" w:eastAsia="Times New Roman" w:hAnsi="Arial" w:cs="Arial"/>
                <w:bCs/>
                <w:szCs w:val="24"/>
              </w:rPr>
              <w:t xml:space="preserve">can be linked to the “forming” stage </w:t>
            </w:r>
            <w:r w:rsidR="00B36A49">
              <w:rPr>
                <w:rFonts w:ascii="Arial" w:eastAsia="Times New Roman" w:hAnsi="Arial" w:cs="Arial"/>
                <w:bCs/>
                <w:szCs w:val="24"/>
              </w:rPr>
              <w:t xml:space="preserve">in Tuckman’s </w:t>
            </w:r>
            <w:r w:rsidR="00720E96">
              <w:rPr>
                <w:rFonts w:ascii="Arial" w:eastAsia="Times New Roman" w:hAnsi="Arial" w:cs="Arial"/>
                <w:bCs/>
                <w:szCs w:val="24"/>
              </w:rPr>
              <w:t>model, where</w:t>
            </w:r>
            <w:r w:rsidR="00B36A49">
              <w:rPr>
                <w:rFonts w:ascii="Arial" w:eastAsia="Times New Roman" w:hAnsi="Arial" w:cs="Arial"/>
                <w:bCs/>
                <w:szCs w:val="24"/>
              </w:rPr>
              <w:t xml:space="preserve"> team members establish initial connection</w:t>
            </w:r>
            <w:r w:rsidR="00720E96">
              <w:rPr>
                <w:rFonts w:ascii="Arial" w:eastAsia="Times New Roman" w:hAnsi="Arial" w:cs="Arial"/>
                <w:bCs/>
                <w:szCs w:val="24"/>
              </w:rPr>
              <w:t xml:space="preserve">s through effective communication. </w:t>
            </w:r>
            <w:r w:rsidR="00E43C51" w:rsidRPr="00E43C51">
              <w:rPr>
                <w:rFonts w:ascii="Arial" w:eastAsia="Times New Roman" w:hAnsi="Arial" w:cs="Arial"/>
                <w:bCs/>
                <w:szCs w:val="24"/>
              </w:rPr>
              <w:t>(Jones, 2019)</w:t>
            </w:r>
          </w:p>
          <w:p w14:paraId="1E73E465" w14:textId="7298090B" w:rsidR="004278F0" w:rsidRDefault="006A6A7E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>
              <w:rPr>
                <w:rFonts w:ascii="Arial" w:eastAsia="Times New Roman" w:hAnsi="Arial" w:cs="Arial"/>
                <w:bCs/>
                <w:szCs w:val="24"/>
              </w:rPr>
              <w:t xml:space="preserve">In the conclusion </w:t>
            </w:r>
            <w:r w:rsidR="009E778C">
              <w:rPr>
                <w:rFonts w:ascii="Arial" w:eastAsia="Times New Roman" w:hAnsi="Arial" w:cs="Arial"/>
                <w:bCs/>
                <w:szCs w:val="24"/>
              </w:rPr>
              <w:t>stage,</w:t>
            </w:r>
            <w:r>
              <w:rPr>
                <w:rFonts w:ascii="Arial" w:eastAsia="Times New Roman" w:hAnsi="Arial" w:cs="Arial"/>
                <w:bCs/>
                <w:szCs w:val="24"/>
              </w:rPr>
              <w:t xml:space="preserve"> I emphasise </w:t>
            </w:r>
            <w:r w:rsidR="008403EA">
              <w:rPr>
                <w:rFonts w:ascii="Arial" w:eastAsia="Times New Roman" w:hAnsi="Arial" w:cs="Arial"/>
                <w:bCs/>
                <w:szCs w:val="24"/>
              </w:rPr>
              <w:t xml:space="preserve">the importance of personal growth in these skills. </w:t>
            </w:r>
            <w:r w:rsidR="009E778C">
              <w:rPr>
                <w:rFonts w:ascii="Arial" w:eastAsia="Times New Roman" w:hAnsi="Arial" w:cs="Arial"/>
                <w:bCs/>
                <w:szCs w:val="24"/>
              </w:rPr>
              <w:t xml:space="preserve">The growth </w:t>
            </w:r>
            <w:r w:rsidR="0062799B">
              <w:rPr>
                <w:rFonts w:ascii="Arial" w:eastAsia="Times New Roman" w:hAnsi="Arial" w:cs="Arial"/>
                <w:bCs/>
                <w:szCs w:val="24"/>
              </w:rPr>
              <w:t xml:space="preserve">in these skills directly impacts the effectiveness </w:t>
            </w:r>
            <w:r w:rsidR="00B27987">
              <w:rPr>
                <w:rFonts w:ascii="Arial" w:eastAsia="Times New Roman" w:hAnsi="Arial" w:cs="Arial"/>
                <w:bCs/>
                <w:szCs w:val="24"/>
              </w:rPr>
              <w:t xml:space="preserve">of a housekeeping </w:t>
            </w:r>
            <w:r w:rsidR="00FE2994">
              <w:rPr>
                <w:rFonts w:ascii="Arial" w:eastAsia="Times New Roman" w:hAnsi="Arial" w:cs="Arial"/>
                <w:bCs/>
                <w:szCs w:val="24"/>
              </w:rPr>
              <w:t>team. It’s</w:t>
            </w:r>
            <w:r w:rsidR="00B27987">
              <w:rPr>
                <w:rFonts w:ascii="Arial" w:eastAsia="Times New Roman" w:hAnsi="Arial" w:cs="Arial"/>
                <w:bCs/>
                <w:szCs w:val="24"/>
              </w:rPr>
              <w:t xml:space="preserve"> evident that theoretical </w:t>
            </w:r>
            <w:r w:rsidR="00574899">
              <w:rPr>
                <w:rFonts w:ascii="Arial" w:eastAsia="Times New Roman" w:hAnsi="Arial" w:cs="Arial"/>
                <w:bCs/>
                <w:szCs w:val="24"/>
              </w:rPr>
              <w:t xml:space="preserve">principles are not abstract concepts but directly applicable </w:t>
            </w:r>
            <w:r w:rsidR="00FE2994">
              <w:rPr>
                <w:rFonts w:ascii="Arial" w:eastAsia="Times New Roman" w:hAnsi="Arial" w:cs="Arial"/>
                <w:bCs/>
                <w:szCs w:val="24"/>
              </w:rPr>
              <w:t>to real-world situations.</w:t>
            </w:r>
          </w:p>
          <w:p w14:paraId="5C0F3A67" w14:textId="7C7E285C" w:rsidR="00FE2994" w:rsidRDefault="003664A2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>
              <w:rPr>
                <w:rFonts w:ascii="Arial" w:eastAsia="Times New Roman" w:hAnsi="Arial" w:cs="Arial"/>
                <w:bCs/>
                <w:szCs w:val="24"/>
              </w:rPr>
              <w:t xml:space="preserve">In the action plan </w:t>
            </w:r>
            <w:r w:rsidR="00784600">
              <w:rPr>
                <w:rFonts w:ascii="Arial" w:eastAsia="Times New Roman" w:hAnsi="Arial" w:cs="Arial"/>
                <w:bCs/>
                <w:szCs w:val="24"/>
              </w:rPr>
              <w:t>stage,</w:t>
            </w:r>
            <w:r>
              <w:rPr>
                <w:rFonts w:ascii="Arial" w:eastAsia="Times New Roman" w:hAnsi="Arial" w:cs="Arial"/>
                <w:bCs/>
                <w:szCs w:val="24"/>
              </w:rPr>
              <w:t xml:space="preserve"> I outline my future </w:t>
            </w:r>
            <w:r w:rsidR="00784600">
              <w:rPr>
                <w:rFonts w:ascii="Arial" w:eastAsia="Times New Roman" w:hAnsi="Arial" w:cs="Arial"/>
                <w:bCs/>
                <w:szCs w:val="24"/>
              </w:rPr>
              <w:t xml:space="preserve">goals. I plan to attend time management workshops and courses </w:t>
            </w:r>
            <w:r w:rsidR="00C67B1E">
              <w:rPr>
                <w:rFonts w:ascii="Arial" w:eastAsia="Times New Roman" w:hAnsi="Arial" w:cs="Arial"/>
                <w:bCs/>
                <w:szCs w:val="24"/>
              </w:rPr>
              <w:t xml:space="preserve">and seek mentorship to enhance my time management </w:t>
            </w:r>
            <w:r w:rsidR="00C954F5">
              <w:rPr>
                <w:rFonts w:ascii="Arial" w:eastAsia="Times New Roman" w:hAnsi="Arial" w:cs="Arial"/>
                <w:bCs/>
                <w:szCs w:val="24"/>
              </w:rPr>
              <w:t xml:space="preserve">skills. I also aim to further develop my communication </w:t>
            </w:r>
            <w:r w:rsidR="00CC018B">
              <w:rPr>
                <w:rFonts w:ascii="Arial" w:eastAsia="Times New Roman" w:hAnsi="Arial" w:cs="Arial"/>
                <w:bCs/>
                <w:szCs w:val="24"/>
              </w:rPr>
              <w:t>abilities by actively participating in team meetings.</w:t>
            </w:r>
            <w:r w:rsidR="00B566C1">
              <w:rPr>
                <w:rFonts w:ascii="Arial" w:eastAsia="Times New Roman" w:hAnsi="Arial" w:cs="Arial"/>
                <w:bCs/>
                <w:szCs w:val="24"/>
              </w:rPr>
              <w:t xml:space="preserve"> This approach </w:t>
            </w:r>
            <w:r w:rsidR="00537827">
              <w:rPr>
                <w:rFonts w:ascii="Arial" w:eastAsia="Times New Roman" w:hAnsi="Arial" w:cs="Arial"/>
                <w:bCs/>
                <w:szCs w:val="24"/>
              </w:rPr>
              <w:t xml:space="preserve">will </w:t>
            </w:r>
            <w:r w:rsidR="00537827">
              <w:rPr>
                <w:rFonts w:ascii="Arial" w:eastAsia="Times New Roman" w:hAnsi="Arial" w:cs="Arial"/>
                <w:bCs/>
                <w:szCs w:val="24"/>
              </w:rPr>
              <w:lastRenderedPageBreak/>
              <w:t xml:space="preserve">contribute not only to personal development </w:t>
            </w:r>
            <w:r w:rsidR="00FC0CDC">
              <w:rPr>
                <w:rFonts w:ascii="Arial" w:eastAsia="Times New Roman" w:hAnsi="Arial" w:cs="Arial"/>
                <w:bCs/>
                <w:szCs w:val="24"/>
              </w:rPr>
              <w:t>but also to the overall efficiency and success of the housekeeping team.</w:t>
            </w:r>
          </w:p>
          <w:p w14:paraId="2751240D" w14:textId="0524ADAC" w:rsidR="00FC0CDC" w:rsidRDefault="003C55A5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  <w:r>
              <w:rPr>
                <w:rFonts w:ascii="Arial" w:eastAsia="Times New Roman" w:hAnsi="Arial" w:cs="Arial"/>
                <w:bCs/>
                <w:szCs w:val="24"/>
              </w:rPr>
              <w:t xml:space="preserve">In </w:t>
            </w:r>
            <w:r w:rsidR="00EB0196">
              <w:rPr>
                <w:rFonts w:ascii="Arial" w:eastAsia="Times New Roman" w:hAnsi="Arial" w:cs="Arial"/>
                <w:bCs/>
                <w:szCs w:val="24"/>
              </w:rPr>
              <w:t>conclusion, this</w:t>
            </w:r>
            <w:r w:rsidR="0048680C">
              <w:rPr>
                <w:rFonts w:ascii="Arial" w:eastAsia="Times New Roman" w:hAnsi="Arial" w:cs="Arial"/>
                <w:bCs/>
                <w:szCs w:val="24"/>
              </w:rPr>
              <w:t xml:space="preserve"> reflective essay has explored the key skills required </w:t>
            </w:r>
            <w:r w:rsidR="00A1702C">
              <w:rPr>
                <w:rFonts w:ascii="Arial" w:eastAsia="Times New Roman" w:hAnsi="Arial" w:cs="Arial"/>
                <w:bCs/>
                <w:szCs w:val="24"/>
              </w:rPr>
              <w:t xml:space="preserve">in a housekeeping </w:t>
            </w:r>
            <w:r w:rsidR="00EB0196">
              <w:rPr>
                <w:rFonts w:ascii="Arial" w:eastAsia="Times New Roman" w:hAnsi="Arial" w:cs="Arial"/>
                <w:bCs/>
                <w:szCs w:val="24"/>
              </w:rPr>
              <w:t>team, reflected</w:t>
            </w:r>
            <w:r w:rsidR="00A1702C">
              <w:rPr>
                <w:rFonts w:ascii="Arial" w:eastAsia="Times New Roman" w:hAnsi="Arial" w:cs="Arial"/>
                <w:bCs/>
                <w:szCs w:val="24"/>
              </w:rPr>
              <w:t xml:space="preserve"> on personal </w:t>
            </w:r>
            <w:r w:rsidR="00C559BE">
              <w:rPr>
                <w:rFonts w:ascii="Arial" w:eastAsia="Times New Roman" w:hAnsi="Arial" w:cs="Arial"/>
                <w:bCs/>
                <w:szCs w:val="24"/>
              </w:rPr>
              <w:t>experiences</w:t>
            </w:r>
            <w:r w:rsidR="00B14595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B33BA4">
              <w:rPr>
                <w:rFonts w:ascii="Arial" w:eastAsia="Times New Roman" w:hAnsi="Arial" w:cs="Arial"/>
                <w:bCs/>
                <w:szCs w:val="24"/>
              </w:rPr>
              <w:t>from when</w:t>
            </w:r>
            <w:r w:rsidR="00B14595">
              <w:rPr>
                <w:rFonts w:ascii="Arial" w:eastAsia="Times New Roman" w:hAnsi="Arial" w:cs="Arial"/>
                <w:bCs/>
                <w:szCs w:val="24"/>
              </w:rPr>
              <w:t xml:space="preserve"> I was working at Hilton London </w:t>
            </w:r>
            <w:r w:rsidR="00B33BA4">
              <w:rPr>
                <w:rFonts w:ascii="Arial" w:eastAsia="Times New Roman" w:hAnsi="Arial" w:cs="Arial"/>
                <w:bCs/>
                <w:szCs w:val="24"/>
              </w:rPr>
              <w:t>Paddington, and</w:t>
            </w:r>
            <w:r w:rsidR="004E0F10">
              <w:rPr>
                <w:rFonts w:ascii="Arial" w:eastAsia="Times New Roman" w:hAnsi="Arial" w:cs="Arial"/>
                <w:bCs/>
                <w:szCs w:val="24"/>
              </w:rPr>
              <w:t xml:space="preserve"> linked them to theoretical prin</w:t>
            </w:r>
            <w:r w:rsidR="00EB0196">
              <w:rPr>
                <w:rFonts w:ascii="Arial" w:eastAsia="Times New Roman" w:hAnsi="Arial" w:cs="Arial"/>
                <w:bCs/>
                <w:szCs w:val="24"/>
              </w:rPr>
              <w:t xml:space="preserve">ciples. My </w:t>
            </w:r>
            <w:r w:rsidR="00C559BE">
              <w:rPr>
                <w:rFonts w:ascii="Arial" w:eastAsia="Times New Roman" w:hAnsi="Arial" w:cs="Arial"/>
                <w:bCs/>
                <w:szCs w:val="24"/>
              </w:rPr>
              <w:t xml:space="preserve">journey in housekeeping </w:t>
            </w:r>
            <w:r w:rsidR="0073056A">
              <w:rPr>
                <w:rFonts w:ascii="Arial" w:eastAsia="Times New Roman" w:hAnsi="Arial" w:cs="Arial"/>
                <w:bCs/>
                <w:szCs w:val="24"/>
              </w:rPr>
              <w:t xml:space="preserve">has revealed the direct applicability of theory </w:t>
            </w:r>
            <w:r w:rsidR="00555A7C">
              <w:rPr>
                <w:rFonts w:ascii="Arial" w:eastAsia="Times New Roman" w:hAnsi="Arial" w:cs="Arial"/>
                <w:bCs/>
                <w:szCs w:val="24"/>
              </w:rPr>
              <w:t>to practice. With continuous self-</w:t>
            </w:r>
            <w:r w:rsidR="005947D9">
              <w:rPr>
                <w:rFonts w:ascii="Arial" w:eastAsia="Times New Roman" w:hAnsi="Arial" w:cs="Arial"/>
                <w:bCs/>
                <w:szCs w:val="24"/>
              </w:rPr>
              <w:t>improvement,</w:t>
            </w:r>
            <w:r w:rsidR="001351E1">
              <w:rPr>
                <w:rFonts w:ascii="Arial" w:eastAsia="Times New Roman" w:hAnsi="Arial" w:cs="Arial"/>
                <w:bCs/>
                <w:szCs w:val="24"/>
              </w:rPr>
              <w:t xml:space="preserve"> I am to contribute effectively </w:t>
            </w:r>
            <w:r w:rsidR="005F1E73">
              <w:rPr>
                <w:rFonts w:ascii="Arial" w:eastAsia="Times New Roman" w:hAnsi="Arial" w:cs="Arial"/>
                <w:bCs/>
                <w:szCs w:val="24"/>
              </w:rPr>
              <w:t xml:space="preserve">to housekeeping </w:t>
            </w:r>
            <w:r w:rsidR="005947D9">
              <w:rPr>
                <w:rFonts w:ascii="Arial" w:eastAsia="Times New Roman" w:hAnsi="Arial" w:cs="Arial"/>
                <w:bCs/>
                <w:szCs w:val="24"/>
              </w:rPr>
              <w:t>teamwork.</w:t>
            </w:r>
            <w:r w:rsidR="005F1E73">
              <w:rPr>
                <w:rFonts w:ascii="Arial" w:eastAsia="Times New Roman" w:hAnsi="Arial" w:cs="Arial"/>
                <w:bCs/>
                <w:szCs w:val="24"/>
              </w:rPr>
              <w:t xml:space="preserve"> Effective </w:t>
            </w:r>
            <w:r w:rsidR="005947D9">
              <w:rPr>
                <w:rFonts w:ascii="Arial" w:eastAsia="Times New Roman" w:hAnsi="Arial" w:cs="Arial"/>
                <w:bCs/>
                <w:szCs w:val="24"/>
              </w:rPr>
              <w:t xml:space="preserve">housekeeping depends on individuals </w:t>
            </w:r>
            <w:r w:rsidR="00C55750">
              <w:rPr>
                <w:rFonts w:ascii="Arial" w:eastAsia="Times New Roman" w:hAnsi="Arial" w:cs="Arial"/>
                <w:bCs/>
                <w:szCs w:val="24"/>
              </w:rPr>
              <w:t xml:space="preserve">who not only posses these skills but also strive to enhance </w:t>
            </w:r>
            <w:r w:rsidR="00EC46C9">
              <w:rPr>
                <w:rFonts w:ascii="Arial" w:eastAsia="Times New Roman" w:hAnsi="Arial" w:cs="Arial"/>
                <w:bCs/>
                <w:szCs w:val="24"/>
              </w:rPr>
              <w:t xml:space="preserve">them </w:t>
            </w:r>
            <w:r w:rsidR="00830177">
              <w:rPr>
                <w:rFonts w:ascii="Arial" w:eastAsia="Times New Roman" w:hAnsi="Arial" w:cs="Arial"/>
                <w:bCs/>
                <w:szCs w:val="24"/>
              </w:rPr>
              <w:t>continually.</w:t>
            </w:r>
            <w:r w:rsidR="00EC46C9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830177">
              <w:rPr>
                <w:rFonts w:ascii="Arial" w:eastAsia="Times New Roman" w:hAnsi="Arial" w:cs="Arial"/>
                <w:bCs/>
                <w:szCs w:val="24"/>
              </w:rPr>
              <w:t xml:space="preserve">This reflective </w:t>
            </w:r>
            <w:r w:rsidR="00867E65">
              <w:rPr>
                <w:rFonts w:ascii="Arial" w:eastAsia="Times New Roman" w:hAnsi="Arial" w:cs="Arial"/>
                <w:bCs/>
                <w:szCs w:val="24"/>
              </w:rPr>
              <w:t xml:space="preserve">analysis provides a roadmap for continual </w:t>
            </w:r>
            <w:r w:rsidR="00F1709D">
              <w:rPr>
                <w:rFonts w:ascii="Arial" w:eastAsia="Times New Roman" w:hAnsi="Arial" w:cs="Arial"/>
                <w:bCs/>
                <w:szCs w:val="24"/>
              </w:rPr>
              <w:t xml:space="preserve">improvement and success within the housekeeping domain. </w:t>
            </w:r>
          </w:p>
          <w:p w14:paraId="137708AD" w14:textId="77777777" w:rsidR="00CC018B" w:rsidRDefault="00CC018B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13F31F13" w14:textId="77777777" w:rsidR="00FE2994" w:rsidRPr="00E50214" w:rsidRDefault="00FE2994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29F59D40" w14:textId="77777777" w:rsidR="00E1246C" w:rsidRPr="00E50214" w:rsidRDefault="00E1246C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5C971739" w14:textId="77777777" w:rsidR="00E1246C" w:rsidRPr="00E50214" w:rsidRDefault="00E1246C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4669F0D9" w14:textId="77777777" w:rsidR="00E1246C" w:rsidRPr="00E50214" w:rsidRDefault="00E1246C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7C013A24" w14:textId="77777777" w:rsidR="00E1246C" w:rsidRPr="00E50214" w:rsidRDefault="00E1246C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742EB137" w14:textId="77777777" w:rsidR="002C28D3" w:rsidRPr="00E50214" w:rsidRDefault="002C28D3" w:rsidP="00E50214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szCs w:val="24"/>
              </w:rPr>
            </w:pPr>
          </w:p>
          <w:p w14:paraId="49930BFA" w14:textId="77777777" w:rsidR="0001783A" w:rsidRPr="00E50214" w:rsidRDefault="0001783A" w:rsidP="00E50214">
            <w:pPr>
              <w:pStyle w:val="ListParagraph"/>
              <w:spacing w:line="360" w:lineRule="auto"/>
              <w:ind w:left="720" w:firstLine="0"/>
              <w:jc w:val="both"/>
              <w:rPr>
                <w:rFonts w:ascii="Arial" w:eastAsia="Times New Roman" w:hAnsi="Arial" w:cs="Arial"/>
                <w:bCs/>
                <w:sz w:val="24"/>
                <w:szCs w:val="24"/>
              </w:rPr>
            </w:pPr>
          </w:p>
          <w:p w14:paraId="390460E8" w14:textId="73E42BB1" w:rsidR="00104C0C" w:rsidRPr="00E50214" w:rsidRDefault="00104C0C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0AA5AD5E" w14:textId="77777777" w:rsidR="008B4014" w:rsidRPr="00E50214" w:rsidRDefault="008B4014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7950C81C" w14:textId="77777777" w:rsidR="008B4014" w:rsidRPr="00E50214" w:rsidRDefault="008B4014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00164E04" w14:textId="77777777" w:rsidR="009B3EAE" w:rsidRPr="00E50214" w:rsidRDefault="009B3EAE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9E2641B" w14:textId="77777777" w:rsidR="009B3EAE" w:rsidRPr="00E50214" w:rsidRDefault="009B3EAE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AABDBC9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E1B7B6C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F5AAA10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43AFAC3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5B2C13D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5AC160E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55D6E935" w14:textId="77777777" w:rsidR="0086599B" w:rsidRPr="00E50214" w:rsidRDefault="0086599B" w:rsidP="00E50214">
            <w:pPr>
              <w:spacing w:after="0" w:line="360" w:lineRule="auto"/>
              <w:ind w:left="-829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0BD7317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6EF51537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B3BD358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5127B441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7B3B00EB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7468D10B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74288389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514B1861" w14:textId="64FE4AE6" w:rsidR="0086599B" w:rsidRPr="006F090F" w:rsidRDefault="006957E5" w:rsidP="006F090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  <w:r w:rsidRPr="006F090F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References </w:t>
            </w:r>
          </w:p>
          <w:p w14:paraId="2812C185" w14:textId="3432FCAE" w:rsidR="006957E5" w:rsidRPr="006F090F" w:rsidRDefault="006957E5" w:rsidP="006F090F">
            <w:pPr>
              <w:pStyle w:val="NormalWeb"/>
              <w:spacing w:before="0" w:beforeAutospacing="0" w:after="0" w:afterAutospacing="0" w:line="360" w:lineRule="auto"/>
              <w:ind w:left="720" w:hanging="720"/>
              <w:jc w:val="both"/>
              <w:rPr>
                <w:rFonts w:ascii="Arial" w:hAnsi="Arial" w:cs="Arial"/>
              </w:rPr>
            </w:pPr>
            <w:r w:rsidRPr="006F090F">
              <w:rPr>
                <w:rFonts w:ascii="Arial" w:hAnsi="Arial" w:cs="Arial"/>
                <w:bCs/>
              </w:rPr>
              <w:t>1.</w:t>
            </w:r>
            <w:r w:rsidRPr="006F090F">
              <w:rPr>
                <w:rFonts w:ascii="Arial" w:hAnsi="Arial" w:cs="Arial"/>
              </w:rPr>
              <w:t xml:space="preserve"> Lee, J., &amp; Ok, C. (2013). Examination of factors affecting hotel employees’ service orientation. </w:t>
            </w:r>
            <w:r w:rsidRPr="006F090F">
              <w:rPr>
                <w:rFonts w:ascii="Arial" w:hAnsi="Arial" w:cs="Arial"/>
                <w:i/>
                <w:iCs/>
              </w:rPr>
              <w:t>Journal of Hospitality &amp; Tourism Research</w:t>
            </w:r>
            <w:r w:rsidRPr="006F090F">
              <w:rPr>
                <w:rFonts w:ascii="Arial" w:hAnsi="Arial" w:cs="Arial"/>
              </w:rPr>
              <w:t xml:space="preserve">, </w:t>
            </w:r>
            <w:r w:rsidRPr="006F090F">
              <w:rPr>
                <w:rFonts w:ascii="Arial" w:hAnsi="Arial" w:cs="Arial"/>
                <w:i/>
                <w:iCs/>
              </w:rPr>
              <w:t>39</w:t>
            </w:r>
            <w:r w:rsidRPr="006F090F">
              <w:rPr>
                <w:rFonts w:ascii="Arial" w:hAnsi="Arial" w:cs="Arial"/>
              </w:rPr>
              <w:t xml:space="preserve">(4), 437–468. </w:t>
            </w:r>
            <w:hyperlink r:id="rId12" w:history="1">
              <w:r w:rsidRPr="006F090F">
                <w:rPr>
                  <w:rStyle w:val="Hyperlink"/>
                  <w:rFonts w:ascii="Arial" w:hAnsi="Arial" w:cs="Arial"/>
                </w:rPr>
                <w:t>https://doi.org/10.1177/1096348013491593</w:t>
              </w:r>
            </w:hyperlink>
          </w:p>
          <w:p w14:paraId="4F1F8D86" w14:textId="3E0AB0A2" w:rsidR="009F64BD" w:rsidRPr="006F090F" w:rsidRDefault="006957E5" w:rsidP="006F090F">
            <w:pPr>
              <w:pStyle w:val="NormalWeb"/>
              <w:spacing w:before="0" w:beforeAutospacing="0" w:after="0" w:afterAutospacing="0" w:line="360" w:lineRule="auto"/>
              <w:ind w:left="720" w:hanging="720"/>
              <w:jc w:val="both"/>
              <w:rPr>
                <w:rFonts w:ascii="Arial" w:hAnsi="Arial" w:cs="Arial"/>
              </w:rPr>
            </w:pPr>
            <w:r w:rsidRPr="006F090F">
              <w:rPr>
                <w:rFonts w:ascii="Arial" w:hAnsi="Arial" w:cs="Arial"/>
                <w:bCs/>
              </w:rPr>
              <w:t>2.</w:t>
            </w:r>
            <w:r w:rsidR="009F64BD" w:rsidRPr="006F090F">
              <w:rPr>
                <w:rFonts w:ascii="Arial" w:hAnsi="Arial" w:cs="Arial"/>
              </w:rPr>
              <w:t xml:space="preserve"> Maguire, P., &amp; </w:t>
            </w:r>
            <w:proofErr w:type="spellStart"/>
            <w:r w:rsidR="009F64BD" w:rsidRPr="006F090F">
              <w:rPr>
                <w:rFonts w:ascii="Arial" w:hAnsi="Arial" w:cs="Arial"/>
              </w:rPr>
              <w:t>Pitceathly</w:t>
            </w:r>
            <w:proofErr w:type="spellEnd"/>
            <w:r w:rsidR="009F64BD" w:rsidRPr="006F090F">
              <w:rPr>
                <w:rFonts w:ascii="Arial" w:hAnsi="Arial" w:cs="Arial"/>
              </w:rPr>
              <w:t xml:space="preserve">, C. (2002). Key communication skills and how to acquire them. </w:t>
            </w:r>
            <w:r w:rsidR="009F64BD" w:rsidRPr="006F090F">
              <w:rPr>
                <w:rFonts w:ascii="Arial" w:hAnsi="Arial" w:cs="Arial"/>
                <w:i/>
                <w:iCs/>
              </w:rPr>
              <w:t>BMJ</w:t>
            </w:r>
            <w:r w:rsidR="009F64BD" w:rsidRPr="006F090F">
              <w:rPr>
                <w:rFonts w:ascii="Arial" w:hAnsi="Arial" w:cs="Arial"/>
              </w:rPr>
              <w:t xml:space="preserve">, </w:t>
            </w:r>
            <w:r w:rsidR="009F64BD" w:rsidRPr="006F090F">
              <w:rPr>
                <w:rFonts w:ascii="Arial" w:hAnsi="Arial" w:cs="Arial"/>
                <w:i/>
                <w:iCs/>
              </w:rPr>
              <w:t>325</w:t>
            </w:r>
            <w:r w:rsidR="009F64BD" w:rsidRPr="006F090F">
              <w:rPr>
                <w:rFonts w:ascii="Arial" w:hAnsi="Arial" w:cs="Arial"/>
              </w:rPr>
              <w:t xml:space="preserve">(7366), 697–700. </w:t>
            </w:r>
            <w:hyperlink r:id="rId13" w:history="1">
              <w:r w:rsidR="009F64BD" w:rsidRPr="006F090F">
                <w:rPr>
                  <w:rStyle w:val="Hyperlink"/>
                  <w:rFonts w:ascii="Arial" w:hAnsi="Arial" w:cs="Arial"/>
                </w:rPr>
                <w:t>https://doi.org/10.1136/bmj.325.7366.697</w:t>
              </w:r>
            </w:hyperlink>
          </w:p>
          <w:p w14:paraId="65A53D34" w14:textId="6C2A6617" w:rsidR="00AC756C" w:rsidRPr="006F090F" w:rsidRDefault="006957E5" w:rsidP="006F090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90F">
              <w:rPr>
                <w:rFonts w:ascii="Arial" w:eastAsia="Times New Roman" w:hAnsi="Arial" w:cs="Arial"/>
                <w:bCs/>
                <w:color w:val="auto"/>
                <w:szCs w:val="24"/>
              </w:rPr>
              <w:t>3.</w:t>
            </w:r>
            <w:r w:rsidR="00AC756C" w:rsidRPr="006F090F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proofErr w:type="spellStart"/>
            <w:r w:rsidR="00AC756C" w:rsidRPr="006F090F">
              <w:rPr>
                <w:rFonts w:ascii="Arial" w:hAnsi="Arial" w:cs="Arial"/>
                <w:bCs/>
              </w:rPr>
              <w:t>Dotchin</w:t>
            </w:r>
            <w:proofErr w:type="spellEnd"/>
            <w:r w:rsidR="00AC756C" w:rsidRPr="006F090F">
              <w:rPr>
                <w:rFonts w:ascii="Arial" w:hAnsi="Arial" w:cs="Arial"/>
                <w:bCs/>
              </w:rPr>
              <w:t xml:space="preserve">, J. A., &amp; Oakland, J. S. (1992). Theories and concepts in total quality management. </w:t>
            </w:r>
            <w:r w:rsidR="00AC756C" w:rsidRPr="006F090F">
              <w:rPr>
                <w:rFonts w:ascii="Arial" w:hAnsi="Arial" w:cs="Arial"/>
                <w:bCs/>
                <w:i/>
                <w:iCs/>
              </w:rPr>
              <w:t>Total Quality Management</w:t>
            </w:r>
            <w:r w:rsidR="00AC756C" w:rsidRPr="006F090F">
              <w:rPr>
                <w:rFonts w:ascii="Arial" w:hAnsi="Arial" w:cs="Arial"/>
                <w:bCs/>
              </w:rPr>
              <w:t xml:space="preserve">, </w:t>
            </w:r>
            <w:r w:rsidR="00AC756C" w:rsidRPr="006F090F">
              <w:rPr>
                <w:rFonts w:ascii="Arial" w:hAnsi="Arial" w:cs="Arial"/>
                <w:bCs/>
                <w:i/>
                <w:iCs/>
              </w:rPr>
              <w:t>3</w:t>
            </w:r>
            <w:r w:rsidR="00AC756C" w:rsidRPr="006F090F">
              <w:rPr>
                <w:rFonts w:ascii="Arial" w:hAnsi="Arial" w:cs="Arial"/>
                <w:bCs/>
              </w:rPr>
              <w:t xml:space="preserve">(2), 133–146. </w:t>
            </w:r>
            <w:hyperlink r:id="rId14" w:history="1">
              <w:r w:rsidR="00AC756C" w:rsidRPr="006F090F">
                <w:rPr>
                  <w:rStyle w:val="Hyperlink"/>
                  <w:rFonts w:ascii="Arial" w:hAnsi="Arial" w:cs="Arial"/>
                  <w:bCs/>
                </w:rPr>
                <w:t>https://doi.org/10.1080/09544129200000015</w:t>
              </w:r>
            </w:hyperlink>
          </w:p>
          <w:p w14:paraId="47999D41" w14:textId="7BB6DFC3" w:rsidR="00501492" w:rsidRPr="006F090F" w:rsidRDefault="006957E5" w:rsidP="006F090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90F">
              <w:rPr>
                <w:rFonts w:ascii="Arial" w:eastAsia="Times New Roman" w:hAnsi="Arial" w:cs="Arial"/>
                <w:bCs/>
                <w:color w:val="auto"/>
                <w:szCs w:val="24"/>
              </w:rPr>
              <w:t>4.</w:t>
            </w:r>
            <w:r w:rsidR="00501492" w:rsidRPr="006F090F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501492" w:rsidRPr="006F090F">
              <w:rPr>
                <w:rFonts w:ascii="Arial" w:hAnsi="Arial" w:cs="Arial"/>
                <w:bCs/>
              </w:rPr>
              <w:t xml:space="preserve">Jones, A. (2019). THE TUCKMAN’S MODEL IMPLEMENTATION, EFFECT, AND ANALYSIS &amp; THE NEW DEVELOPMENT OF JONES LSI MODEL ON A SMALL GROUP. </w:t>
            </w:r>
            <w:r w:rsidR="00501492" w:rsidRPr="006F090F">
              <w:rPr>
                <w:rFonts w:ascii="Arial" w:hAnsi="Arial" w:cs="Arial"/>
                <w:bCs/>
                <w:i/>
                <w:iCs/>
              </w:rPr>
              <w:t>Journal of Management</w:t>
            </w:r>
            <w:r w:rsidR="00501492" w:rsidRPr="006F090F">
              <w:rPr>
                <w:rFonts w:ascii="Arial" w:hAnsi="Arial" w:cs="Arial"/>
                <w:bCs/>
              </w:rPr>
              <w:t xml:space="preserve">, </w:t>
            </w:r>
            <w:r w:rsidR="00501492" w:rsidRPr="006F090F">
              <w:rPr>
                <w:rFonts w:ascii="Arial" w:hAnsi="Arial" w:cs="Arial"/>
                <w:bCs/>
                <w:i/>
                <w:iCs/>
              </w:rPr>
              <w:t>6</w:t>
            </w:r>
            <w:r w:rsidR="00501492" w:rsidRPr="006F090F">
              <w:rPr>
                <w:rFonts w:ascii="Arial" w:hAnsi="Arial" w:cs="Arial"/>
                <w:bCs/>
              </w:rPr>
              <w:t xml:space="preserve">(4). </w:t>
            </w:r>
            <w:hyperlink r:id="rId15" w:history="1">
              <w:r w:rsidR="00501492" w:rsidRPr="006F090F">
                <w:rPr>
                  <w:rStyle w:val="Hyperlink"/>
                  <w:rFonts w:ascii="Arial" w:hAnsi="Arial" w:cs="Arial"/>
                  <w:bCs/>
                </w:rPr>
                <w:t>https://doi.org/10.34218/jom.6.4.2019.005</w:t>
              </w:r>
            </w:hyperlink>
          </w:p>
          <w:p w14:paraId="2C759D1E" w14:textId="6175EE4B" w:rsidR="00754881" w:rsidRPr="006F090F" w:rsidRDefault="006957E5" w:rsidP="006F090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090F">
              <w:rPr>
                <w:rFonts w:ascii="Arial" w:eastAsia="Times New Roman" w:hAnsi="Arial" w:cs="Arial"/>
                <w:bCs/>
                <w:color w:val="auto"/>
                <w:szCs w:val="24"/>
              </w:rPr>
              <w:t>5.</w:t>
            </w:r>
            <w:r w:rsidR="00754881" w:rsidRPr="006F090F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754881" w:rsidRPr="006F090F">
              <w:rPr>
                <w:rFonts w:ascii="Arial" w:hAnsi="Arial" w:cs="Arial"/>
                <w:bCs/>
              </w:rPr>
              <w:t xml:space="preserve">Bonebright, D. A. (2010). 40 years of storming: a historical review of Tuckman’s model of small group development. </w:t>
            </w:r>
            <w:r w:rsidR="00754881" w:rsidRPr="006F090F">
              <w:rPr>
                <w:rFonts w:ascii="Arial" w:hAnsi="Arial" w:cs="Arial"/>
                <w:bCs/>
                <w:i/>
                <w:iCs/>
              </w:rPr>
              <w:t>Human Resource Development International</w:t>
            </w:r>
            <w:r w:rsidR="00754881" w:rsidRPr="006F090F">
              <w:rPr>
                <w:rFonts w:ascii="Arial" w:hAnsi="Arial" w:cs="Arial"/>
                <w:bCs/>
              </w:rPr>
              <w:t xml:space="preserve">, </w:t>
            </w:r>
            <w:r w:rsidR="00754881" w:rsidRPr="006F090F">
              <w:rPr>
                <w:rFonts w:ascii="Arial" w:hAnsi="Arial" w:cs="Arial"/>
                <w:bCs/>
                <w:i/>
                <w:iCs/>
              </w:rPr>
              <w:t>13</w:t>
            </w:r>
            <w:r w:rsidR="00754881" w:rsidRPr="006F090F">
              <w:rPr>
                <w:rFonts w:ascii="Arial" w:hAnsi="Arial" w:cs="Arial"/>
                <w:bCs/>
              </w:rPr>
              <w:t xml:space="preserve">(1), 111–120. </w:t>
            </w:r>
            <w:hyperlink r:id="rId16" w:history="1">
              <w:r w:rsidR="00754881" w:rsidRPr="006F090F">
                <w:rPr>
                  <w:rStyle w:val="Hyperlink"/>
                  <w:rFonts w:ascii="Arial" w:hAnsi="Arial" w:cs="Arial"/>
                  <w:bCs/>
                </w:rPr>
                <w:t>https://doi.org/10.1080/13678861003589099</w:t>
              </w:r>
            </w:hyperlink>
          </w:p>
          <w:p w14:paraId="50549E32" w14:textId="77777777" w:rsidR="00754881" w:rsidRPr="00754881" w:rsidRDefault="00754881" w:rsidP="0075488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14:paraId="27A0DFD2" w14:textId="37196230" w:rsidR="006957E5" w:rsidRPr="00E50214" w:rsidRDefault="006957E5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0432CDF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C1D3683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7C10EB7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45E5521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1F493E1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ED9DDC1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06A2EFD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2BA7918A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AFCB229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AB5A99B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0896D19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87ADB30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699704F3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05848C2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0A505612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BA5BBC3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7E69B4F2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645B8859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1A2D7A0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09EA665D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57261655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52AD369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691AA8F2" w14:textId="77777777" w:rsidR="00A3401B" w:rsidRPr="00E50214" w:rsidRDefault="00A3401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471D05BC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3F71E838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0FE68DE7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ADE9D6E" w14:textId="77777777" w:rsidR="0086599B" w:rsidRPr="00E50214" w:rsidRDefault="0086599B" w:rsidP="00E5021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</w:tc>
      </w:tr>
    </w:tbl>
    <w:p w14:paraId="57F234E3" w14:textId="77777777" w:rsidR="001749FD" w:rsidRDefault="001749FD" w:rsidP="005F689A"/>
    <w:p w14:paraId="05A2712E" w14:textId="2896EB36" w:rsidR="005F689A" w:rsidRPr="005F689A" w:rsidRDefault="005F689A" w:rsidP="005F689A">
      <w:pPr>
        <w:sectPr w:rsidR="005F689A" w:rsidRPr="005F689A" w:rsidSect="00AD1F8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7E20B1" w14:textId="77777777" w:rsidR="008358ED" w:rsidRPr="00A83A4D" w:rsidRDefault="00592A7E" w:rsidP="008358ED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 w:rsidRPr="00A83A4D">
        <w:rPr>
          <w:rFonts w:asciiTheme="minorBidi" w:hAnsiTheme="minorBidi"/>
          <w:b/>
          <w:bCs/>
          <w:sz w:val="28"/>
          <w:szCs w:val="24"/>
        </w:rPr>
        <w:lastRenderedPageBreak/>
        <w:t>Component Two:</w:t>
      </w:r>
      <w:r w:rsidR="00FF51C8" w:rsidRPr="00FF51C8">
        <w:rPr>
          <w:rFonts w:asciiTheme="minorHAnsi" w:hAnsiTheme="minorHAnsi"/>
          <w:noProof/>
          <w:lang w:eastAsia="en-GB"/>
        </w:rPr>
        <w:t xml:space="preserve"> </w:t>
      </w:r>
      <w:r w:rsidR="008358ED" w:rsidRPr="00A83A4D">
        <w:rPr>
          <w:rFonts w:asciiTheme="minorBidi" w:eastAsia="Carlito" w:hAnsiTheme="minorBidi"/>
          <w:b/>
          <w:bCs/>
          <w:color w:val="000000"/>
          <w:sz w:val="28"/>
          <w:szCs w:val="28"/>
          <w:lang w:val="en-US"/>
        </w:rPr>
        <w:t>Housekeeping cleaning checklist</w:t>
      </w:r>
    </w:p>
    <w:p w14:paraId="6E5BF74A" w14:textId="77777777" w:rsidR="001749FD" w:rsidRPr="006F2D11" w:rsidRDefault="001749FD" w:rsidP="008358ED">
      <w:pPr>
        <w:rPr>
          <w:rFonts w:ascii="Arial" w:hAnsi="Arial" w:cs="Arial"/>
          <w:b/>
          <w:bCs/>
          <w:sz w:val="22"/>
        </w:rPr>
      </w:pPr>
      <w:r w:rsidRPr="006F2D11">
        <w:rPr>
          <w:rFonts w:ascii="Arial" w:eastAsia="Carlito" w:hAnsi="Arial" w:cs="Arial"/>
          <w:b/>
          <w:color w:val="auto"/>
          <w:sz w:val="22"/>
          <w:lang w:val="en-US"/>
        </w:rPr>
        <w:t>Contribution to Overall Module Assessment: 25%</w:t>
      </w:r>
    </w:p>
    <w:p w14:paraId="46F1D526" w14:textId="11875394" w:rsidR="00313161" w:rsidRPr="006F2D11" w:rsidRDefault="0031316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6A78AC19" w14:textId="6BE3E5FB" w:rsidR="005959ED" w:rsidRPr="006F2D11" w:rsidRDefault="00966598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  <w:r w:rsidRPr="006F2D11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 xml:space="preserve">Room cleaning </w:t>
      </w:r>
      <w:r w:rsidR="00AE440F" w:rsidRPr="006F2D11"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>checklist to follow up:</w:t>
      </w:r>
    </w:p>
    <w:p w14:paraId="67EA63C1" w14:textId="77777777" w:rsidR="006B09AD" w:rsidRPr="00D33332" w:rsidRDefault="006B09AD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1E13EA8F" w14:textId="74252F55" w:rsidR="00313161" w:rsidRDefault="00953F93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  <w:r>
        <w:rPr>
          <w:rFonts w:ascii="Arial" w:eastAsia="Times New Roman" w:hAnsi="Arial" w:cs="Arial"/>
          <w:noProof/>
          <w:color w:val="000000"/>
          <w:szCs w:val="24"/>
          <w:shd w:val="clear" w:color="auto" w:fill="FFFFFF"/>
          <w:lang w:val="en-US"/>
        </w:rPr>
        <w:lastRenderedPageBreak/>
        <w:drawing>
          <wp:inline distT="0" distB="0" distL="0" distR="0" wp14:anchorId="5195BEFF" wp14:editId="78CD24DC">
            <wp:extent cx="9319948" cy="5676265"/>
            <wp:effectExtent l="0" t="0" r="0" b="635"/>
            <wp:docPr id="128960465" name="Picture 7" descr="A blue and white pag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60465" name="Picture 7" descr="A blue and white page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3074" cy="5678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25B4D3" w14:textId="36F85974" w:rsidR="00337E17" w:rsidRPr="00937780" w:rsidRDefault="00E47D6B" w:rsidP="00953F9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lastRenderedPageBreak/>
        <w:t>Housekeeping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>,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the backbone of any successful </w:t>
      </w:r>
      <w:r w:rsidR="00CC7B2C"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>hotel, plays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a crucial role in ensuring guest satisfaction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>.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To 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>achieve this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>,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a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n </w:t>
      </w:r>
      <w:r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efficient and comprehensive housekeeping checklist is </w:t>
      </w:r>
      <w:r w:rsidR="009F23BE" w:rsidRPr="00E47D6B">
        <w:rPr>
          <w:rFonts w:ascii="Arial" w:eastAsia="Times New Roman" w:hAnsi="Arial" w:cs="Arial"/>
          <w:color w:val="000000"/>
          <w:szCs w:val="24"/>
          <w:shd w:val="clear" w:color="auto" w:fill="FFFFFF"/>
        </w:rPr>
        <w:t>essential</w:t>
      </w:r>
      <w:r w:rsidR="009F23BE" w:rsidRP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>. This</w:t>
      </w:r>
      <w:r w:rsidR="000F79E1" w:rsidRP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essay explores the significance of housekeeping checklist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>,</w:t>
      </w:r>
      <w:r w:rsidR="000F79E1" w:rsidRP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the measures to assure the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</w:t>
      </w:r>
      <w:r w:rsidR="000F79E1" w:rsidRP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>effectiveness</w:t>
      </w:r>
      <w:r w:rsidR="00CC7B2C">
        <w:rPr>
          <w:rFonts w:ascii="Arial" w:eastAsia="Times New Roman" w:hAnsi="Arial" w:cs="Arial"/>
          <w:color w:val="000000"/>
          <w:szCs w:val="24"/>
          <w:shd w:val="clear" w:color="auto" w:fill="FFFFFF"/>
        </w:rPr>
        <w:t>,</w:t>
      </w:r>
      <w:r w:rsidR="000F79E1" w:rsidRP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and why they are a key tool in maintaining brand standards</w:t>
      </w:r>
      <w:r w:rsidR="000F79E1">
        <w:rPr>
          <w:rFonts w:ascii="Arial" w:eastAsia="Times New Roman" w:hAnsi="Arial" w:cs="Arial"/>
          <w:color w:val="000000"/>
          <w:szCs w:val="24"/>
          <w:shd w:val="clear" w:color="auto" w:fill="FFFFFF"/>
        </w:rPr>
        <w:t>.</w:t>
      </w:r>
      <w:r w:rsidR="00B86B2A" w:rsidRPr="00B86B2A">
        <w:t xml:space="preserve"> </w:t>
      </w:r>
      <w:r w:rsidR="00937780" w:rsidRPr="00937780">
        <w:rPr>
          <w:rFonts w:ascii="Arial" w:hAnsi="Arial" w:cs="Arial"/>
        </w:rPr>
        <w:t>(Torres &amp; Kline, 2006)</w:t>
      </w:r>
    </w:p>
    <w:p w14:paraId="5847624E" w14:textId="52ED0D6D" w:rsidR="00CC7B2C" w:rsidRDefault="007A7EF8" w:rsidP="00953F9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 w:rsidRPr="007A7EF8">
        <w:rPr>
          <w:rFonts w:ascii="Arial" w:eastAsia="Times New Roman" w:hAnsi="Arial" w:cs="Arial"/>
          <w:color w:val="000000"/>
          <w:szCs w:val="24"/>
          <w:shd w:val="clear" w:color="auto" w:fill="FFFFFF"/>
        </w:rPr>
        <w:t>My housekeeping checklist</w:t>
      </w:r>
      <w:r w:rsidR="001D7F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is a structured document that outlines the task</w:t>
      </w:r>
      <w:r w:rsidR="00002F54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s </w:t>
      </w:r>
      <w:r w:rsidR="00EA4A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and </w:t>
      </w:r>
      <w:r w:rsidR="00EA4A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>responsibilities</w:t>
      </w:r>
      <w:r w:rsidR="001D7F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for cleaning and maintaining guest rooms</w:t>
      </w:r>
      <w:r w:rsidR="00002F54">
        <w:rPr>
          <w:rFonts w:ascii="Arial" w:eastAsia="Times New Roman" w:hAnsi="Arial" w:cs="Arial"/>
          <w:color w:val="000000"/>
          <w:szCs w:val="24"/>
          <w:shd w:val="clear" w:color="auto" w:fill="FFFFFF"/>
        </w:rPr>
        <w:t>.</w:t>
      </w:r>
      <w:r w:rsidR="001D7F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</w:t>
      </w:r>
      <w:r w:rsidR="00EA4A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It </w:t>
      </w:r>
      <w:r w:rsidR="00EA4A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>serves</w:t>
      </w:r>
      <w:r w:rsidR="001D7F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as a crucial tool to </w:t>
      </w:r>
      <w:r w:rsidR="00EA4A6A">
        <w:rPr>
          <w:rFonts w:ascii="Arial" w:eastAsia="Times New Roman" w:hAnsi="Arial" w:cs="Arial"/>
          <w:color w:val="000000"/>
          <w:szCs w:val="24"/>
          <w:shd w:val="clear" w:color="auto" w:fill="FFFFFF"/>
        </w:rPr>
        <w:t>up</w:t>
      </w:r>
      <w:r w:rsidR="001D7F6A" w:rsidRP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>hold brand standards for several reasons</w:t>
      </w:r>
      <w:r w:rsidR="001D7F6A">
        <w:rPr>
          <w:rFonts w:ascii="Arial" w:eastAsia="Times New Roman" w:hAnsi="Arial" w:cs="Arial"/>
          <w:color w:val="000000"/>
          <w:szCs w:val="24"/>
          <w:shd w:val="clear" w:color="auto" w:fill="FFFFFF"/>
        </w:rPr>
        <w:t>:</w:t>
      </w:r>
    </w:p>
    <w:p w14:paraId="1E49C141" w14:textId="3A31F5F3" w:rsidR="00EA4A6A" w:rsidRPr="005E220A" w:rsidRDefault="005E220A" w:rsidP="00B219B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Consistency ensures</w:t>
      </w:r>
      <w:r w:rsidR="009F23BE"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that each room is cleaned </w:t>
      </w:r>
      <w:r w:rsidR="00C519C1"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consistently, following</w:t>
      </w:r>
      <w:r w:rsidR="009F23BE"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the same set of standards every time</w:t>
      </w:r>
      <w:r w:rsidR="00C519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="009F23BE"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C519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This</w:t>
      </w:r>
      <w:r w:rsidR="009F23BE" w:rsidRPr="005E220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consistency is fundamental to maintaining brand identity.</w:t>
      </w:r>
    </w:p>
    <w:p w14:paraId="010F15F0" w14:textId="4F90DB28" w:rsidR="009F23BE" w:rsidRPr="002522AF" w:rsidRDefault="002522AF" w:rsidP="00B219B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Efficiency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,</w:t>
      </w: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housekeepers are often tasked with multiple rooms daily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A </w:t>
      </w: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well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-</w:t>
      </w: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organised checklist helps them manage their time and resources </w:t>
      </w:r>
      <w:r w:rsidR="000B73E2"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efficiently, contributing</w:t>
      </w:r>
      <w:r w:rsidRPr="002522A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to overall productivity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1C7526D0" w14:textId="72F37623" w:rsidR="002522AF" w:rsidRPr="00063B3B" w:rsidRDefault="001E107F" w:rsidP="00B219B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Accountability, with</w:t>
      </w:r>
      <w:r w:rsidR="0055406C"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a </w:t>
      </w:r>
      <w:r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checklist</w:t>
      </w:r>
      <w:r w:rsidR="0055406C"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in </w:t>
      </w:r>
      <w:r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place, there’s</w:t>
      </w:r>
      <w:r w:rsidR="0055406C"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a clear record of the tasks completed in each room</w:t>
      </w:r>
      <w:r w:rsidR="00063B3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="0055406C"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063B3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</w:t>
      </w:r>
      <w:r w:rsidR="0055406C" w:rsidRPr="0055406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his promotes accountability among housekeeping staff and allows for easy tracking of performance</w:t>
      </w:r>
      <w:r w:rsidR="00063B3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7F8A83CD" w14:textId="544490EE" w:rsidR="00063B3B" w:rsidRPr="00454708" w:rsidRDefault="00CC5263" w:rsidP="00B219B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CC52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Quality control</w:t>
      </w:r>
      <w:r w:rsidR="00FA434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,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A434C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checklist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can include inspection points for quality </w:t>
      </w:r>
      <w:r w:rsidR="00884654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control. This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step ensures that room</w:t>
      </w:r>
      <w:r w:rsidR="00FA434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s 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meet or exceed bran</w:t>
      </w:r>
      <w:r w:rsidR="00FA434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d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standards before they are made available to guests</w:t>
      </w:r>
      <w:r w:rsidR="00FA434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4E929605" w14:textId="1F2C0954" w:rsidR="00454708" w:rsidRPr="00FA434C" w:rsidRDefault="00FA434C" w:rsidP="00B219B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raining </w:t>
      </w:r>
      <w:r w:rsidR="00884654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tools, housekeeping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checklist serve as invaluable training tools for new </w:t>
      </w:r>
      <w:r w:rsidR="0088465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staff. 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88465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hey provide a structured roadmap for employees to learn and understand the </w:t>
      </w:r>
      <w:r w:rsidR="005F023C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brand's</w:t>
      </w:r>
      <w:r w:rsidR="00454708" w:rsidRPr="0045470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expectations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22A200C7" w14:textId="77777777" w:rsidR="00FA434C" w:rsidRPr="005F023C" w:rsidRDefault="00FA434C" w:rsidP="005F023C">
      <w:pPr>
        <w:spacing w:line="360" w:lineRule="auto"/>
        <w:ind w:left="360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37E212C4" w14:textId="61B1DA5F" w:rsidR="001D7F6A" w:rsidRPr="00870CF0" w:rsidRDefault="000F2AA8" w:rsidP="00953F9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>To maximise</w:t>
      </w:r>
      <w:r w:rsidR="0050778A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the </w:t>
      </w:r>
      <w:r w:rsidR="00803DD4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>regularly review and revise the checklist</w:t>
      </w:r>
      <w:r w:rsidR="00F4273C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to ensure effectiveness</w:t>
      </w:r>
      <w:r w:rsidR="0050778A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of my housekeeping checklist</w:t>
      </w:r>
      <w:r w:rsidR="00440F2B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>,</w:t>
      </w:r>
      <w:r w:rsidR="0050778A" w:rsidRPr="00870CF0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I consider the following measures:</w:t>
      </w:r>
    </w:p>
    <w:p w14:paraId="4C8C94D9" w14:textId="7AE8E96B" w:rsidR="00440F2B" w:rsidRPr="00870CF0" w:rsidRDefault="005D6F38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Regularly review and revise the checklist</w:t>
      </w:r>
      <w:r w:rsidR="00D113B2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to ensure that is detailed an</w:t>
      </w:r>
      <w:r w:rsidR="00796EDC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d</w:t>
      </w:r>
      <w:r w:rsidR="00D113B2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16E54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up to date, reflecting</w:t>
      </w:r>
      <w:r w:rsidR="00D113B2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the latest brand standards and cleaning protocols</w:t>
      </w:r>
      <w:r w:rsidR="00E34DC7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0C0845B2" w14:textId="45865008" w:rsidR="00D113B2" w:rsidRPr="00870CF0" w:rsidRDefault="0056320B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Train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housekeeping staff thoroughly on the checklist</w:t>
      </w:r>
      <w:r w:rsidR="00F16E54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’s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content and </w:t>
      </w:r>
      <w:r w:rsidR="000234E7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its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importan</w:t>
      </w:r>
      <w:r w:rsidR="00F16E54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ce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in maintaining brand standards</w:t>
      </w:r>
      <w:r w:rsidR="00792086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792086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N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ew </w:t>
      </w:r>
      <w:r w:rsidR="00792086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staff 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should 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lastRenderedPageBreak/>
        <w:t>be familiar</w:t>
      </w:r>
      <w:r w:rsidR="00792086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ised 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that with the cleaning checklist during their o</w:t>
      </w:r>
      <w:r w:rsidR="000234E7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n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boarding process</w:t>
      </w:r>
      <w:r w:rsidR="000234E7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</w:p>
    <w:p w14:paraId="00C48330" w14:textId="425962CC" w:rsidR="007D73BF" w:rsidRPr="00870CF0" w:rsidRDefault="000234E7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I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mplement quality control system </w:t>
      </w: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where</w:t>
      </w:r>
      <w:r w:rsidR="007D73BF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designated</w:t>
      </w: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BF6E98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individuals inspect a sample of cleaning rooms to ensure compliance with th</w:t>
      </w:r>
      <w:r w:rsidR="0012401B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e</w:t>
      </w:r>
      <w:r w:rsidR="00BF6E98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checklist</w:t>
      </w:r>
      <w:r w:rsidR="0012401B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.</w:t>
      </w:r>
      <w:r w:rsidR="00BF6E98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12401B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>Provide</w:t>
      </w:r>
      <w:r w:rsidR="00BF6E98"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GB"/>
        </w:rPr>
        <w:t xml:space="preserve"> feedback and support for improvement.</w:t>
      </w:r>
    </w:p>
    <w:p w14:paraId="408E35A8" w14:textId="6947D1F5" w:rsidR="00BF6E98" w:rsidRPr="00870CF0" w:rsidRDefault="00870CF0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Consider integrating technology like mobile apps or software that can help housekeepers access and complete checklists electronically, improving accuracy and tracking. </w:t>
      </w:r>
    </w:p>
    <w:p w14:paraId="6FE31BAE" w14:textId="33AFC8ED" w:rsidR="00870CF0" w:rsidRPr="00870CF0" w:rsidRDefault="00870CF0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Encourage staff to report any issues or suggestions related to the checklist for continuous improvement.</w:t>
      </w:r>
    </w:p>
    <w:p w14:paraId="2B85DC8A" w14:textId="446C2434" w:rsidR="00870CF0" w:rsidRPr="00870CF0" w:rsidRDefault="00870CF0" w:rsidP="00440F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  <w:r w:rsidRPr="00870CF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Implement a reward and recognition system for staff who consistently meet or exceed brand standards, which can boost motivation.</w:t>
      </w:r>
    </w:p>
    <w:p w14:paraId="3EFC814F" w14:textId="77777777" w:rsidR="00870CF0" w:rsidRP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7EAD705D" w14:textId="6034A70C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>Reasons to believe my checklist will be effective:</w:t>
      </w:r>
    </w:p>
    <w:p w14:paraId="5A539469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Checklist standardise cleaning process, ensuring each room receives the same level of care and attention. </w:t>
      </w:r>
    </w:p>
    <w:p w14:paraId="220DF0C4" w14:textId="3117DE20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With clear expectations outlined, accountability is enhanced, staff know what is expected of them. </w:t>
      </w:r>
    </w:p>
    <w:p w14:paraId="5AABF148" w14:textId="07888BB0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>Quality control serve as a safeguard against inferior cleaning, this assurance being a direct reflection of brand standards.</w:t>
      </w:r>
    </w:p>
    <w:p w14:paraId="241D2C28" w14:textId="1B207D9F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>Checklists streamline the cleaning process, making it more efficient and productive.</w:t>
      </w:r>
    </w:p>
    <w:p w14:paraId="73B97195" w14:textId="56EC315A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By regularly reviewing and updating the checklist, the hotel can adapt to changing customer expectations and industry trends, ensuring its brand standards remain relevant. </w:t>
      </w:r>
    </w:p>
    <w:p w14:paraId="0CD95C24" w14:textId="0C231680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In </w:t>
      </w:r>
      <w:r w:rsidR="0030543A">
        <w:rPr>
          <w:rFonts w:ascii="Arial" w:eastAsia="Times New Roman" w:hAnsi="Arial" w:cs="Arial"/>
          <w:color w:val="000000"/>
          <w:szCs w:val="24"/>
          <w:shd w:val="clear" w:color="auto" w:fill="FFFFFF"/>
        </w:rPr>
        <w:t>conclusion,</w:t>
      </w:r>
      <w:r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my checklist is an indispensable tool that ensures rooms are cleaned to brand </w:t>
      </w:r>
      <w:r w:rsidR="0030543A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standards. It promotes </w:t>
      </w:r>
      <w:r w:rsidR="00AD68AC">
        <w:rPr>
          <w:rFonts w:ascii="Arial" w:eastAsia="Times New Roman" w:hAnsi="Arial" w:cs="Arial"/>
          <w:color w:val="000000"/>
          <w:szCs w:val="24"/>
          <w:shd w:val="clear" w:color="auto" w:fill="FFFFFF"/>
        </w:rPr>
        <w:t>consistency, efficiency</w:t>
      </w:r>
      <w:r w:rsidR="00BC0D17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, </w:t>
      </w:r>
      <w:r w:rsidR="00AD68AC">
        <w:rPr>
          <w:rFonts w:ascii="Arial" w:eastAsia="Times New Roman" w:hAnsi="Arial" w:cs="Arial"/>
          <w:color w:val="000000"/>
          <w:szCs w:val="24"/>
          <w:shd w:val="clear" w:color="auto" w:fill="FFFFFF"/>
        </w:rPr>
        <w:t>accountability, and</w:t>
      </w:r>
      <w:r w:rsidR="00587D39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quality assurance. </w:t>
      </w:r>
      <w:r w:rsidR="00AD68AC">
        <w:rPr>
          <w:rFonts w:ascii="Arial" w:eastAsia="Times New Roman" w:hAnsi="Arial" w:cs="Arial"/>
          <w:color w:val="000000"/>
          <w:szCs w:val="24"/>
          <w:shd w:val="clear" w:color="auto" w:fill="FFFFFF"/>
        </w:rPr>
        <w:t>By implem</w:t>
      </w:r>
      <w:r w:rsidR="00A606F4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enting </w:t>
      </w:r>
      <w:r w:rsidR="007E0A62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the measures above mentioned </w:t>
      </w:r>
      <w:r w:rsidR="001C59A1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we </w:t>
      </w:r>
      <w:r w:rsidR="007573A4">
        <w:rPr>
          <w:rFonts w:ascii="Arial" w:eastAsia="Times New Roman" w:hAnsi="Arial" w:cs="Arial"/>
          <w:color w:val="000000"/>
          <w:szCs w:val="24"/>
          <w:shd w:val="clear" w:color="auto" w:fill="FFFFFF"/>
        </w:rPr>
        <w:t>c</w:t>
      </w:r>
      <w:r w:rsidR="001C59A1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an assure effectiveness, hotel can maintain a reputation </w:t>
      </w:r>
      <w:r w:rsidR="00D833FD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for </w:t>
      </w:r>
      <w:r w:rsidR="007573A4">
        <w:rPr>
          <w:rFonts w:ascii="Arial" w:eastAsia="Times New Roman" w:hAnsi="Arial" w:cs="Arial"/>
          <w:color w:val="000000"/>
          <w:szCs w:val="24"/>
          <w:shd w:val="clear" w:color="auto" w:fill="FFFFFF"/>
        </w:rPr>
        <w:t>cleanliness,</w:t>
      </w:r>
      <w:r w:rsidR="00D833FD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guest </w:t>
      </w:r>
      <w:r w:rsidR="007573A4">
        <w:rPr>
          <w:rFonts w:ascii="Arial" w:eastAsia="Times New Roman" w:hAnsi="Arial" w:cs="Arial"/>
          <w:color w:val="000000"/>
          <w:szCs w:val="24"/>
          <w:shd w:val="clear" w:color="auto" w:fill="FFFFFF"/>
        </w:rPr>
        <w:t>satisfaction,</w:t>
      </w:r>
      <w:r w:rsidR="00D833FD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and adherence to brand </w:t>
      </w:r>
      <w:r w:rsidR="007573A4">
        <w:rPr>
          <w:rFonts w:ascii="Arial" w:eastAsia="Times New Roman" w:hAnsi="Arial" w:cs="Arial"/>
          <w:color w:val="000000"/>
          <w:szCs w:val="24"/>
          <w:shd w:val="clear" w:color="auto" w:fill="FFFFFF"/>
        </w:rPr>
        <w:t>standards.</w:t>
      </w:r>
      <w:r w:rsidR="00782C22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 </w:t>
      </w:r>
      <w:r w:rsidR="007573A4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My checklist its not just a document </w:t>
      </w:r>
      <w:r w:rsidR="00F312FB">
        <w:rPr>
          <w:rFonts w:ascii="Arial" w:eastAsia="Times New Roman" w:hAnsi="Arial" w:cs="Arial"/>
          <w:color w:val="000000"/>
          <w:szCs w:val="24"/>
          <w:shd w:val="clear" w:color="auto" w:fill="FFFFFF"/>
        </w:rPr>
        <w:t xml:space="preserve">but the realisation </w:t>
      </w:r>
      <w:r w:rsidR="001D266A">
        <w:rPr>
          <w:rFonts w:ascii="Arial" w:eastAsia="Times New Roman" w:hAnsi="Arial" w:cs="Arial"/>
          <w:color w:val="000000"/>
          <w:szCs w:val="24"/>
          <w:shd w:val="clear" w:color="auto" w:fill="FFFFFF"/>
        </w:rPr>
        <w:t>of a commitment to excellence.</w:t>
      </w:r>
    </w:p>
    <w:p w14:paraId="446B7033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13859DC4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5838D1C6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5B315097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63DB12E1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153A1865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0F5D95BF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4092B354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045CB02F" w14:textId="77777777" w:rsid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3A4B81AF" w14:textId="77777777" w:rsidR="00870CF0" w:rsidRPr="00870CF0" w:rsidRDefault="00870CF0" w:rsidP="00870CF0">
      <w:pPr>
        <w:spacing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095F7F59" w14:textId="77777777" w:rsidR="0050778A" w:rsidRDefault="0050778A" w:rsidP="00953F9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</w:rPr>
      </w:pPr>
    </w:p>
    <w:p w14:paraId="27595901" w14:textId="77777777" w:rsidR="000F79E1" w:rsidRPr="006651ED" w:rsidRDefault="000F79E1" w:rsidP="00953F93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5E554D4C" w14:textId="1707CB00" w:rsidR="00523251" w:rsidRDefault="0052325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3350C4C" w14:textId="77777777" w:rsidR="0077617F" w:rsidRDefault="0077617F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6D8A7A59" w14:textId="77777777" w:rsidR="009975DE" w:rsidRDefault="009975DE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680282F5" w14:textId="77777777" w:rsidR="00D4416E" w:rsidRDefault="00D4416E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38D43B3E" w14:textId="77777777" w:rsidR="006C0742" w:rsidRDefault="006C0742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43A6A6B" w14:textId="77777777" w:rsidR="00422B48" w:rsidRDefault="00422B48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06ABBDF0" w14:textId="77777777" w:rsidR="00F61FCF" w:rsidRDefault="00F61FCF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2ADCE47A" w14:textId="77777777" w:rsidR="007009F3" w:rsidRDefault="007009F3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196360E" w14:textId="77777777" w:rsidR="00A00AAF" w:rsidRDefault="00A00AAF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DF4F584" w14:textId="77777777" w:rsidR="0061566E" w:rsidRDefault="0061566E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75C1D696" w14:textId="77777777" w:rsidR="0061566E" w:rsidRDefault="0061566E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0B2FDC06" w14:textId="02EB76DA" w:rsidR="0061566E" w:rsidRDefault="00E36149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  <w:r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  <w:t xml:space="preserve">References </w:t>
      </w:r>
    </w:p>
    <w:p w14:paraId="58831393" w14:textId="048C270F" w:rsidR="009F5E4E" w:rsidRPr="006D77EF" w:rsidRDefault="009F5E4E" w:rsidP="006D77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>Deckop</w:t>
      </w:r>
      <w:proofErr w:type="spellEnd"/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J. R., Konrad, A. M., Perlmutter, F. D., &amp; Freely, J. (2006). The effect of human resource management practices on the job retention of former welfare clients. </w:t>
      </w:r>
      <w:r w:rsidRPr="006D77E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Human Resource Management</w:t>
      </w: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6D77EF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45</w:t>
      </w: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(4), 539–559. </w:t>
      </w:r>
      <w:hyperlink r:id="rId18" w:history="1">
        <w:r w:rsidRPr="006D77E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https://doi.org/10.1002/hrm.20131</w:t>
        </w:r>
      </w:hyperlink>
    </w:p>
    <w:p w14:paraId="2678D827" w14:textId="6145FAB8" w:rsidR="00E36149" w:rsidRPr="006D77EF" w:rsidRDefault="008677AE" w:rsidP="006D77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Ryan, M. (2011). Improving reflective writing in higher education: a social semiotic perspective. Teaching in Higher Education, 16(1), 99–111. </w:t>
      </w:r>
      <w:hyperlink r:id="rId19" w:history="1">
        <w:r w:rsidRPr="006D77E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https://doi.org/10.1080/13562517.2010.507311</w:t>
        </w:r>
      </w:hyperlink>
    </w:p>
    <w:p w14:paraId="3227F022" w14:textId="6F721F0A" w:rsidR="00932B95" w:rsidRPr="006D77EF" w:rsidRDefault="00D04BDB" w:rsidP="006D77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Torres, E. N., &amp; Kline, S. F. (2006). From satisfaction to delight: a model for the hotel industry. International Journal of Contemporary Hospitality Management, 18(4), 290–301. </w:t>
      </w:r>
      <w:hyperlink r:id="rId20" w:history="1">
        <w:r w:rsidRPr="006D77E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https://doi.org/10.1108/09596110610665302</w:t>
        </w:r>
      </w:hyperlink>
    </w:p>
    <w:p w14:paraId="24147CE2" w14:textId="579D9650" w:rsidR="00D04BDB" w:rsidRPr="006D77EF" w:rsidRDefault="004924A1" w:rsidP="006D77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Rutherford, D. G. (2006). Hotel Management and Operations. </w:t>
      </w:r>
      <w:hyperlink r:id="rId21" w:history="1">
        <w:r w:rsidRPr="006D77E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http://ci.nii.ac.jp/ncid/BA65898168</w:t>
        </w:r>
      </w:hyperlink>
    </w:p>
    <w:p w14:paraId="77E199BF" w14:textId="172AE67D" w:rsidR="004924A1" w:rsidRPr="006D77EF" w:rsidRDefault="006367F0" w:rsidP="006D77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D77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Cottrell, S. (2013). The Study Skills Handbook. </w:t>
      </w:r>
      <w:hyperlink r:id="rId22" w:history="1">
        <w:r w:rsidRPr="006D77E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https://doi.org/10.1007/978-1-137-28926-1</w:t>
        </w:r>
      </w:hyperlink>
    </w:p>
    <w:p w14:paraId="07379F1D" w14:textId="77777777" w:rsidR="006367F0" w:rsidRPr="006367F0" w:rsidRDefault="006367F0" w:rsidP="006367F0">
      <w:pPr>
        <w:spacing w:line="360" w:lineRule="auto"/>
        <w:ind w:left="360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0EBCBA6" w14:textId="7AE65815" w:rsidR="00932B95" w:rsidRDefault="00932B95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790F31CC" w14:textId="244B19BB" w:rsidR="00932B95" w:rsidRPr="00224B86" w:rsidRDefault="00932B95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669F1B7A" w14:textId="77777777" w:rsidR="006F1221" w:rsidRPr="00233306" w:rsidRDefault="006F122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5E6F6347" w14:textId="77777777" w:rsidR="00E458F1" w:rsidRDefault="00E458F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C1A1BDE" w14:textId="77777777" w:rsidR="00E458F1" w:rsidRDefault="00E458F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3B2C630C" w14:textId="77777777" w:rsidR="00E458F1" w:rsidRDefault="00E458F1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71E08498" w14:textId="77777777" w:rsidR="000A386C" w:rsidRPr="00C00C7B" w:rsidRDefault="000A386C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2898C74C" w14:textId="77777777" w:rsidR="00CE7FD2" w:rsidRDefault="00CE7FD2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ECAD3EB" w14:textId="77777777" w:rsidR="0080714B" w:rsidRPr="000B2A6C" w:rsidRDefault="0080714B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25C4923E" w14:textId="77777777" w:rsidR="000B2A6C" w:rsidRPr="000B2A6C" w:rsidRDefault="000B2A6C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u w:val="single"/>
          <w:shd w:val="clear" w:color="auto" w:fill="FFFFFF"/>
          <w:lang w:val="en-US"/>
        </w:rPr>
      </w:pPr>
    </w:p>
    <w:p w14:paraId="4C242495" w14:textId="77777777" w:rsidR="00775853" w:rsidRPr="000B2A6C" w:rsidRDefault="00775853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u w:val="single"/>
          <w:shd w:val="clear" w:color="auto" w:fill="FFFFFF"/>
          <w:lang w:val="en-US"/>
        </w:rPr>
      </w:pPr>
    </w:p>
    <w:p w14:paraId="687A7E9D" w14:textId="77777777" w:rsidR="00775853" w:rsidRDefault="00775853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47354DFE" w14:textId="77777777" w:rsidR="00C62B9B" w:rsidRDefault="00C62B9B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0E8DC2C9" w14:textId="77777777" w:rsidR="00C62B9B" w:rsidRDefault="00C62B9B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7D79195D" w14:textId="77777777" w:rsidR="00C62B9B" w:rsidRPr="003D21C8" w:rsidRDefault="00C62B9B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644FF5AE" w14:textId="3CC92366" w:rsidR="005B0929" w:rsidRPr="00566420" w:rsidRDefault="005B0929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u w:val="single"/>
          <w:shd w:val="clear" w:color="auto" w:fill="FFFFFF"/>
          <w:lang w:val="en-US"/>
        </w:rPr>
      </w:pPr>
    </w:p>
    <w:p w14:paraId="49AE0194" w14:textId="77777777" w:rsidR="00051115" w:rsidRDefault="00051115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68056451" w14:textId="77777777" w:rsidR="00944176" w:rsidRDefault="00944176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5630DED6" w14:textId="77777777" w:rsidR="005959ED" w:rsidRPr="008C074E" w:rsidRDefault="005959ED" w:rsidP="008C074E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color w:val="000000"/>
          <w:szCs w:val="24"/>
          <w:shd w:val="clear" w:color="auto" w:fill="FFFFFF"/>
          <w:lang w:val="en-US"/>
        </w:rPr>
      </w:pPr>
    </w:p>
    <w:p w14:paraId="1DF6A26F" w14:textId="1ED7DA2D" w:rsidR="00592A7E" w:rsidRDefault="00592A7E">
      <w:pPr>
        <w:rPr>
          <w:b/>
          <w:bCs/>
        </w:rPr>
      </w:pPr>
    </w:p>
    <w:p w14:paraId="110F8794" w14:textId="62596A7A" w:rsidR="00330917" w:rsidRDefault="00330917">
      <w:pPr>
        <w:rPr>
          <w:b/>
          <w:bCs/>
        </w:rPr>
      </w:pPr>
    </w:p>
    <w:p w14:paraId="250BB53A" w14:textId="77777777" w:rsidR="00CD26B9" w:rsidRDefault="00CD26B9">
      <w:pPr>
        <w:rPr>
          <w:b/>
          <w:bCs/>
        </w:rPr>
      </w:pPr>
    </w:p>
    <w:p w14:paraId="1F8DD6F5" w14:textId="3459380C" w:rsidR="00BD35C5" w:rsidRDefault="00BD35C5" w:rsidP="008358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  <w:sectPr w:rsidR="00BD35C5" w:rsidSect="00313161">
          <w:pgSz w:w="16838" w:h="11906" w:orient="landscape"/>
          <w:pgMar w:top="1440" w:right="1080" w:bottom="1440" w:left="1080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9A4555" w:rsidRPr="00330917" w14:paraId="77D4C8A5" w14:textId="77777777" w:rsidTr="009A4555">
        <w:trPr>
          <w:trHeight w:val="470"/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FC1A" w14:textId="3A9E370D" w:rsidR="008B5011" w:rsidRPr="00AA0DA1" w:rsidRDefault="008B5011" w:rsidP="00AA0DA1">
            <w:pPr>
              <w:spacing w:line="360" w:lineRule="auto"/>
              <w:jc w:val="both"/>
              <w:rPr>
                <w:rFonts w:asciiTheme="minorBidi" w:hAnsiTheme="minorBidi"/>
                <w:b/>
                <w:bCs/>
                <w:szCs w:val="24"/>
              </w:rPr>
            </w:pPr>
            <w:r w:rsidRPr="00AA0DA1">
              <w:rPr>
                <w:rFonts w:asciiTheme="minorBidi" w:hAnsiTheme="minorBidi"/>
                <w:b/>
                <w:bCs/>
                <w:szCs w:val="24"/>
              </w:rPr>
              <w:lastRenderedPageBreak/>
              <w:t xml:space="preserve">Based on your completed checklist you will need to write 500 words in essay format discussing the following: </w:t>
            </w:r>
          </w:p>
          <w:p w14:paraId="7610546C" w14:textId="77777777" w:rsidR="008B5011" w:rsidRPr="006E28FB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How will you ensure that the rooms are cleaned to brand standards? </w:t>
            </w:r>
          </w:p>
          <w:p w14:paraId="6B83B169" w14:textId="77777777" w:rsidR="008B5011" w:rsidRPr="006E28FB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What measures would you introduce to improve team effectiveness? </w:t>
            </w:r>
          </w:p>
          <w:p w14:paraId="363A04DA" w14:textId="77777777" w:rsidR="008B5011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Why would you consider your check list to be the most effective? </w:t>
            </w:r>
          </w:p>
          <w:p w14:paraId="35E30CDE" w14:textId="77777777" w:rsidR="00C04832" w:rsidRPr="008B5011" w:rsidRDefault="00C04832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348C3512" w14:textId="77777777" w:rsidR="00C04832" w:rsidRPr="00330917" w:rsidRDefault="00C04832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E027B7F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4886DB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6A5071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E9CEF2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5909E10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0CAA4D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EE0153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DB58D38" w14:textId="77777777" w:rsidR="009A4555" w:rsidRPr="00330917" w:rsidRDefault="009A4555" w:rsidP="00890835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F75C6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A1E5EB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1FE28C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706F21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642E56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5281EC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84EE4B1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5A84FB8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06F99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A30FF2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5A77FD1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5DF6B03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9361E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D3E098C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0101D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B1A2D4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6C05830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C03F39E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A5DE7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C558FC4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979461E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C83C6BD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6C1255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B082046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CAC54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AFF99F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AC3BDF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25C00D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998DA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3DC0D3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BF3F71B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5BB80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AFA9A1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40B4B1A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4CCE1B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49F217E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79FC9E8E" w14:textId="77777777" w:rsidR="00697D92" w:rsidRDefault="00697D92" w:rsidP="00697D92"/>
    <w:p w14:paraId="7C06DA5E" w14:textId="77777777" w:rsidR="00AA0DA1" w:rsidRDefault="00AA0DA1" w:rsidP="00697D92"/>
    <w:p w14:paraId="35CB1FDB" w14:textId="77777777" w:rsidR="00697D92" w:rsidRDefault="00697D92" w:rsidP="00697D92"/>
    <w:p w14:paraId="548D852E" w14:textId="277221A2" w:rsidR="00697D92" w:rsidRPr="00FA176D" w:rsidRDefault="00697D92" w:rsidP="00FA176D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  <w:color w:val="auto"/>
        </w:rPr>
      </w:pPr>
      <w:r w:rsidRPr="00697D92">
        <w:rPr>
          <w:b/>
          <w:bCs/>
          <w:color w:val="auto"/>
        </w:rPr>
        <w:lastRenderedPageBreak/>
        <w:t>References</w:t>
      </w:r>
    </w:p>
    <w:p w14:paraId="7A2396A1" w14:textId="77777777" w:rsidR="00697D92" w:rsidRDefault="00697D92" w:rsidP="00697D92"/>
    <w:p w14:paraId="11DEA95C" w14:textId="77777777" w:rsidR="00697D92" w:rsidRPr="00697D92" w:rsidRDefault="00697D92" w:rsidP="00697D92"/>
    <w:p w14:paraId="1C0BC6AA" w14:textId="77777777" w:rsidR="005F689A" w:rsidRPr="005F689A" w:rsidRDefault="005F689A" w:rsidP="005F689A"/>
    <w:p w14:paraId="12791EC5" w14:textId="77777777" w:rsidR="005F689A" w:rsidRPr="00330917" w:rsidRDefault="005F689A" w:rsidP="00977466">
      <w:pPr>
        <w:rPr>
          <w:b/>
          <w:bCs/>
        </w:rPr>
      </w:pPr>
    </w:p>
    <w:sectPr w:rsidR="005F689A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17415" w14:textId="77777777" w:rsidR="001B54A7" w:rsidRDefault="001B54A7" w:rsidP="004D0F63">
      <w:pPr>
        <w:spacing w:after="0" w:line="240" w:lineRule="auto"/>
      </w:pPr>
      <w:r>
        <w:separator/>
      </w:r>
    </w:p>
  </w:endnote>
  <w:endnote w:type="continuationSeparator" w:id="0">
    <w:p w14:paraId="0B734308" w14:textId="77777777" w:rsidR="001B54A7" w:rsidRDefault="001B54A7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LiSu">
    <w:altName w:val="隶书"/>
    <w:panose1 w:val="00000000000000000000"/>
    <w:charset w:val="86"/>
    <w:family w:val="roman"/>
    <w:notTrueType/>
    <w:pitch w:val="default"/>
  </w:font>
  <w:font w:name="Carlito">
    <w:altName w:val="Calibri"/>
    <w:charset w:val="00"/>
    <w:family w:val="swiss"/>
    <w:pitch w:val="variable"/>
  </w:font>
  <w:font w:name="STKaiti"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06D9" w14:textId="77777777" w:rsidR="001B54A7" w:rsidRDefault="001B54A7" w:rsidP="004D0F63">
      <w:pPr>
        <w:spacing w:after="0" w:line="240" w:lineRule="auto"/>
      </w:pPr>
      <w:r>
        <w:separator/>
      </w:r>
    </w:p>
  </w:footnote>
  <w:footnote w:type="continuationSeparator" w:id="0">
    <w:p w14:paraId="0BF7CE57" w14:textId="77777777" w:rsidR="001B54A7" w:rsidRDefault="001B54A7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1452"/>
    <w:multiLevelType w:val="hybridMultilevel"/>
    <w:tmpl w:val="BE7E8A4C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97CE3"/>
    <w:multiLevelType w:val="hybridMultilevel"/>
    <w:tmpl w:val="3C9E0948"/>
    <w:lvl w:ilvl="0" w:tplc="173CA6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5832CA"/>
    <w:multiLevelType w:val="hybridMultilevel"/>
    <w:tmpl w:val="4C46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2"/>
  </w:num>
  <w:num w:numId="2" w16cid:durableId="1986470946">
    <w:abstractNumId w:val="4"/>
  </w:num>
  <w:num w:numId="3" w16cid:durableId="912589267">
    <w:abstractNumId w:val="3"/>
  </w:num>
  <w:num w:numId="4" w16cid:durableId="414014193">
    <w:abstractNumId w:val="1"/>
  </w:num>
  <w:num w:numId="5" w16cid:durableId="700587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02F54"/>
    <w:rsid w:val="000042D3"/>
    <w:rsid w:val="000055F3"/>
    <w:rsid w:val="00007CF3"/>
    <w:rsid w:val="00016165"/>
    <w:rsid w:val="0001783A"/>
    <w:rsid w:val="000234E7"/>
    <w:rsid w:val="0002365E"/>
    <w:rsid w:val="00023F1C"/>
    <w:rsid w:val="000263CD"/>
    <w:rsid w:val="00051115"/>
    <w:rsid w:val="00054A27"/>
    <w:rsid w:val="00063B3B"/>
    <w:rsid w:val="0006685C"/>
    <w:rsid w:val="00070908"/>
    <w:rsid w:val="00070945"/>
    <w:rsid w:val="00075BC6"/>
    <w:rsid w:val="00085BBC"/>
    <w:rsid w:val="000973C2"/>
    <w:rsid w:val="000A35B5"/>
    <w:rsid w:val="000A386C"/>
    <w:rsid w:val="000A3FEA"/>
    <w:rsid w:val="000A7748"/>
    <w:rsid w:val="000B2A6C"/>
    <w:rsid w:val="000B3ADF"/>
    <w:rsid w:val="000B3BA1"/>
    <w:rsid w:val="000B61F0"/>
    <w:rsid w:val="000B73E2"/>
    <w:rsid w:val="000F2AA8"/>
    <w:rsid w:val="000F4CD4"/>
    <w:rsid w:val="000F79E1"/>
    <w:rsid w:val="00104C0C"/>
    <w:rsid w:val="001129B2"/>
    <w:rsid w:val="0011681E"/>
    <w:rsid w:val="0012401B"/>
    <w:rsid w:val="00124E03"/>
    <w:rsid w:val="001351E1"/>
    <w:rsid w:val="00137075"/>
    <w:rsid w:val="00137777"/>
    <w:rsid w:val="001463FD"/>
    <w:rsid w:val="00152C25"/>
    <w:rsid w:val="001622EC"/>
    <w:rsid w:val="0016545F"/>
    <w:rsid w:val="00172BD0"/>
    <w:rsid w:val="001749FD"/>
    <w:rsid w:val="001A2897"/>
    <w:rsid w:val="001A6EF5"/>
    <w:rsid w:val="001B54A7"/>
    <w:rsid w:val="001C59A1"/>
    <w:rsid w:val="001D266A"/>
    <w:rsid w:val="001D7F6A"/>
    <w:rsid w:val="001E107F"/>
    <w:rsid w:val="001E2FD8"/>
    <w:rsid w:val="001E32DC"/>
    <w:rsid w:val="001F29D3"/>
    <w:rsid w:val="001F4EA6"/>
    <w:rsid w:val="001F5A3F"/>
    <w:rsid w:val="001F681E"/>
    <w:rsid w:val="00200051"/>
    <w:rsid w:val="002103EF"/>
    <w:rsid w:val="00220FFB"/>
    <w:rsid w:val="00224B86"/>
    <w:rsid w:val="002257A1"/>
    <w:rsid w:val="00233306"/>
    <w:rsid w:val="00235CC3"/>
    <w:rsid w:val="00247796"/>
    <w:rsid w:val="00250CC7"/>
    <w:rsid w:val="002522AF"/>
    <w:rsid w:val="00270790"/>
    <w:rsid w:val="00284E44"/>
    <w:rsid w:val="002969F5"/>
    <w:rsid w:val="002A3B6A"/>
    <w:rsid w:val="002C1026"/>
    <w:rsid w:val="002C28D3"/>
    <w:rsid w:val="002C49B7"/>
    <w:rsid w:val="002C6867"/>
    <w:rsid w:val="002E21F5"/>
    <w:rsid w:val="002E6103"/>
    <w:rsid w:val="002F5E1D"/>
    <w:rsid w:val="002F7B55"/>
    <w:rsid w:val="00304718"/>
    <w:rsid w:val="0030543A"/>
    <w:rsid w:val="003105B8"/>
    <w:rsid w:val="00313161"/>
    <w:rsid w:val="003173C3"/>
    <w:rsid w:val="00330917"/>
    <w:rsid w:val="00337E17"/>
    <w:rsid w:val="00343A05"/>
    <w:rsid w:val="00346BE8"/>
    <w:rsid w:val="003505EF"/>
    <w:rsid w:val="003508D9"/>
    <w:rsid w:val="00357851"/>
    <w:rsid w:val="003664A2"/>
    <w:rsid w:val="0036665D"/>
    <w:rsid w:val="00370FD3"/>
    <w:rsid w:val="00371A49"/>
    <w:rsid w:val="003741CD"/>
    <w:rsid w:val="00376127"/>
    <w:rsid w:val="00377E1D"/>
    <w:rsid w:val="00392432"/>
    <w:rsid w:val="003957F2"/>
    <w:rsid w:val="003B5484"/>
    <w:rsid w:val="003C55A5"/>
    <w:rsid w:val="003D21C8"/>
    <w:rsid w:val="003E01C8"/>
    <w:rsid w:val="003E1B0E"/>
    <w:rsid w:val="003E5C19"/>
    <w:rsid w:val="003F7E1B"/>
    <w:rsid w:val="00414978"/>
    <w:rsid w:val="00421B29"/>
    <w:rsid w:val="00422B48"/>
    <w:rsid w:val="004252C6"/>
    <w:rsid w:val="004278F0"/>
    <w:rsid w:val="00440A56"/>
    <w:rsid w:val="00440F2B"/>
    <w:rsid w:val="00454708"/>
    <w:rsid w:val="0045538B"/>
    <w:rsid w:val="004737DB"/>
    <w:rsid w:val="004864BB"/>
    <w:rsid w:val="0048680C"/>
    <w:rsid w:val="004924A1"/>
    <w:rsid w:val="004A2F2C"/>
    <w:rsid w:val="004B5657"/>
    <w:rsid w:val="004C0D37"/>
    <w:rsid w:val="004C2114"/>
    <w:rsid w:val="004D0F63"/>
    <w:rsid w:val="004D2C2F"/>
    <w:rsid w:val="004D4319"/>
    <w:rsid w:val="004E0F10"/>
    <w:rsid w:val="00501492"/>
    <w:rsid w:val="0050778A"/>
    <w:rsid w:val="00523251"/>
    <w:rsid w:val="00537827"/>
    <w:rsid w:val="0055406C"/>
    <w:rsid w:val="00554077"/>
    <w:rsid w:val="00555A7C"/>
    <w:rsid w:val="00556080"/>
    <w:rsid w:val="00562795"/>
    <w:rsid w:val="0056320B"/>
    <w:rsid w:val="00566420"/>
    <w:rsid w:val="00573A0A"/>
    <w:rsid w:val="00574899"/>
    <w:rsid w:val="00575558"/>
    <w:rsid w:val="00581BC5"/>
    <w:rsid w:val="00587D39"/>
    <w:rsid w:val="00591DE4"/>
    <w:rsid w:val="00592A7E"/>
    <w:rsid w:val="00593755"/>
    <w:rsid w:val="005947D9"/>
    <w:rsid w:val="005959ED"/>
    <w:rsid w:val="005A1953"/>
    <w:rsid w:val="005A6BF8"/>
    <w:rsid w:val="005B0929"/>
    <w:rsid w:val="005B605D"/>
    <w:rsid w:val="005C41C9"/>
    <w:rsid w:val="005D6F38"/>
    <w:rsid w:val="005E220A"/>
    <w:rsid w:val="005E242A"/>
    <w:rsid w:val="005E4E10"/>
    <w:rsid w:val="005E4F45"/>
    <w:rsid w:val="005F023C"/>
    <w:rsid w:val="005F1E73"/>
    <w:rsid w:val="005F60D4"/>
    <w:rsid w:val="005F689A"/>
    <w:rsid w:val="005F7BB3"/>
    <w:rsid w:val="00600E97"/>
    <w:rsid w:val="0061566E"/>
    <w:rsid w:val="006171E5"/>
    <w:rsid w:val="0061752E"/>
    <w:rsid w:val="00617CD0"/>
    <w:rsid w:val="0062799B"/>
    <w:rsid w:val="006332AB"/>
    <w:rsid w:val="006367F0"/>
    <w:rsid w:val="00660F2E"/>
    <w:rsid w:val="006651ED"/>
    <w:rsid w:val="00672A53"/>
    <w:rsid w:val="006754FE"/>
    <w:rsid w:val="00680903"/>
    <w:rsid w:val="006957E5"/>
    <w:rsid w:val="00697D92"/>
    <w:rsid w:val="006A275C"/>
    <w:rsid w:val="006A3206"/>
    <w:rsid w:val="006A6A7E"/>
    <w:rsid w:val="006A6F14"/>
    <w:rsid w:val="006B09AD"/>
    <w:rsid w:val="006B6681"/>
    <w:rsid w:val="006C0742"/>
    <w:rsid w:val="006D77EF"/>
    <w:rsid w:val="006D7EEE"/>
    <w:rsid w:val="006F090F"/>
    <w:rsid w:val="006F1221"/>
    <w:rsid w:val="006F2D11"/>
    <w:rsid w:val="006F431B"/>
    <w:rsid w:val="007009F3"/>
    <w:rsid w:val="00714346"/>
    <w:rsid w:val="00720E96"/>
    <w:rsid w:val="00727AA1"/>
    <w:rsid w:val="0073056A"/>
    <w:rsid w:val="00751865"/>
    <w:rsid w:val="00754881"/>
    <w:rsid w:val="007573A4"/>
    <w:rsid w:val="007573F2"/>
    <w:rsid w:val="007657A2"/>
    <w:rsid w:val="00775853"/>
    <w:rsid w:val="0077617F"/>
    <w:rsid w:val="00782C22"/>
    <w:rsid w:val="00784600"/>
    <w:rsid w:val="00792086"/>
    <w:rsid w:val="007939A2"/>
    <w:rsid w:val="00793BD9"/>
    <w:rsid w:val="00796EDC"/>
    <w:rsid w:val="007A7EF8"/>
    <w:rsid w:val="007B7D18"/>
    <w:rsid w:val="007C4C31"/>
    <w:rsid w:val="007D6DCC"/>
    <w:rsid w:val="007D73BF"/>
    <w:rsid w:val="007E0A62"/>
    <w:rsid w:val="007E76E4"/>
    <w:rsid w:val="00800CCB"/>
    <w:rsid w:val="00803DD4"/>
    <w:rsid w:val="00806DB4"/>
    <w:rsid w:val="0080714B"/>
    <w:rsid w:val="00830177"/>
    <w:rsid w:val="0083286D"/>
    <w:rsid w:val="008358ED"/>
    <w:rsid w:val="00835982"/>
    <w:rsid w:val="00835D06"/>
    <w:rsid w:val="008403EA"/>
    <w:rsid w:val="00842066"/>
    <w:rsid w:val="008463F0"/>
    <w:rsid w:val="00854438"/>
    <w:rsid w:val="00865905"/>
    <w:rsid w:val="0086599B"/>
    <w:rsid w:val="008677AE"/>
    <w:rsid w:val="00867AD4"/>
    <w:rsid w:val="00867E65"/>
    <w:rsid w:val="00870CF0"/>
    <w:rsid w:val="00884654"/>
    <w:rsid w:val="00890333"/>
    <w:rsid w:val="00895A6C"/>
    <w:rsid w:val="008B306C"/>
    <w:rsid w:val="008B4014"/>
    <w:rsid w:val="008B5011"/>
    <w:rsid w:val="008C074E"/>
    <w:rsid w:val="008C320C"/>
    <w:rsid w:val="008D4EA2"/>
    <w:rsid w:val="008D573D"/>
    <w:rsid w:val="008D62C3"/>
    <w:rsid w:val="008E481E"/>
    <w:rsid w:val="00903ED8"/>
    <w:rsid w:val="009226BE"/>
    <w:rsid w:val="00932B95"/>
    <w:rsid w:val="00937780"/>
    <w:rsid w:val="00944176"/>
    <w:rsid w:val="009511E2"/>
    <w:rsid w:val="00953F93"/>
    <w:rsid w:val="00955C95"/>
    <w:rsid w:val="0096030B"/>
    <w:rsid w:val="00960EC4"/>
    <w:rsid w:val="0096369D"/>
    <w:rsid w:val="00966598"/>
    <w:rsid w:val="009729AD"/>
    <w:rsid w:val="00977466"/>
    <w:rsid w:val="009916C2"/>
    <w:rsid w:val="00996222"/>
    <w:rsid w:val="009975DE"/>
    <w:rsid w:val="009A41CE"/>
    <w:rsid w:val="009A4555"/>
    <w:rsid w:val="009B3EAE"/>
    <w:rsid w:val="009B5D20"/>
    <w:rsid w:val="009D31CA"/>
    <w:rsid w:val="009E778C"/>
    <w:rsid w:val="009F23BE"/>
    <w:rsid w:val="009F5E4E"/>
    <w:rsid w:val="009F64BD"/>
    <w:rsid w:val="00A00AAF"/>
    <w:rsid w:val="00A13AE6"/>
    <w:rsid w:val="00A143E7"/>
    <w:rsid w:val="00A1702C"/>
    <w:rsid w:val="00A31F76"/>
    <w:rsid w:val="00A3401B"/>
    <w:rsid w:val="00A3554D"/>
    <w:rsid w:val="00A407F2"/>
    <w:rsid w:val="00A42A63"/>
    <w:rsid w:val="00A45C01"/>
    <w:rsid w:val="00A46C5B"/>
    <w:rsid w:val="00A46CBE"/>
    <w:rsid w:val="00A606F4"/>
    <w:rsid w:val="00A72476"/>
    <w:rsid w:val="00A83A4D"/>
    <w:rsid w:val="00A852E9"/>
    <w:rsid w:val="00A86289"/>
    <w:rsid w:val="00AA0DA1"/>
    <w:rsid w:val="00AB3FA2"/>
    <w:rsid w:val="00AB6379"/>
    <w:rsid w:val="00AB7C64"/>
    <w:rsid w:val="00AC59A8"/>
    <w:rsid w:val="00AC756C"/>
    <w:rsid w:val="00AD002C"/>
    <w:rsid w:val="00AD1F84"/>
    <w:rsid w:val="00AD68AC"/>
    <w:rsid w:val="00AE2394"/>
    <w:rsid w:val="00AE440F"/>
    <w:rsid w:val="00AF10F2"/>
    <w:rsid w:val="00B0725C"/>
    <w:rsid w:val="00B13522"/>
    <w:rsid w:val="00B14595"/>
    <w:rsid w:val="00B16405"/>
    <w:rsid w:val="00B219BE"/>
    <w:rsid w:val="00B261FB"/>
    <w:rsid w:val="00B27987"/>
    <w:rsid w:val="00B27BA4"/>
    <w:rsid w:val="00B33BA4"/>
    <w:rsid w:val="00B36A49"/>
    <w:rsid w:val="00B5505F"/>
    <w:rsid w:val="00B566C1"/>
    <w:rsid w:val="00B66156"/>
    <w:rsid w:val="00B84A92"/>
    <w:rsid w:val="00B84E17"/>
    <w:rsid w:val="00B86B2A"/>
    <w:rsid w:val="00B916A2"/>
    <w:rsid w:val="00B91BB0"/>
    <w:rsid w:val="00BA1BCD"/>
    <w:rsid w:val="00BA6E6F"/>
    <w:rsid w:val="00BA7BD0"/>
    <w:rsid w:val="00BB223E"/>
    <w:rsid w:val="00BC0D17"/>
    <w:rsid w:val="00BC2218"/>
    <w:rsid w:val="00BD35C5"/>
    <w:rsid w:val="00BD7A63"/>
    <w:rsid w:val="00BF034D"/>
    <w:rsid w:val="00BF1E62"/>
    <w:rsid w:val="00BF640C"/>
    <w:rsid w:val="00BF6E98"/>
    <w:rsid w:val="00BF7B46"/>
    <w:rsid w:val="00C00C7B"/>
    <w:rsid w:val="00C04832"/>
    <w:rsid w:val="00C236C3"/>
    <w:rsid w:val="00C27902"/>
    <w:rsid w:val="00C44421"/>
    <w:rsid w:val="00C51947"/>
    <w:rsid w:val="00C519C1"/>
    <w:rsid w:val="00C55750"/>
    <w:rsid w:val="00C559BE"/>
    <w:rsid w:val="00C62B9B"/>
    <w:rsid w:val="00C67B1E"/>
    <w:rsid w:val="00C72048"/>
    <w:rsid w:val="00C814C7"/>
    <w:rsid w:val="00C954F5"/>
    <w:rsid w:val="00C97970"/>
    <w:rsid w:val="00CA013D"/>
    <w:rsid w:val="00CA4062"/>
    <w:rsid w:val="00CA4A5F"/>
    <w:rsid w:val="00CC018B"/>
    <w:rsid w:val="00CC073D"/>
    <w:rsid w:val="00CC5263"/>
    <w:rsid w:val="00CC73A3"/>
    <w:rsid w:val="00CC7B2C"/>
    <w:rsid w:val="00CD138F"/>
    <w:rsid w:val="00CD26B9"/>
    <w:rsid w:val="00CE7A04"/>
    <w:rsid w:val="00CE7FD2"/>
    <w:rsid w:val="00CF19C6"/>
    <w:rsid w:val="00D04BDB"/>
    <w:rsid w:val="00D113B2"/>
    <w:rsid w:val="00D22325"/>
    <w:rsid w:val="00D2510E"/>
    <w:rsid w:val="00D33332"/>
    <w:rsid w:val="00D33C94"/>
    <w:rsid w:val="00D37021"/>
    <w:rsid w:val="00D40F91"/>
    <w:rsid w:val="00D43C5A"/>
    <w:rsid w:val="00D4416E"/>
    <w:rsid w:val="00D45CCF"/>
    <w:rsid w:val="00D52301"/>
    <w:rsid w:val="00D7147E"/>
    <w:rsid w:val="00D722E0"/>
    <w:rsid w:val="00D74F5B"/>
    <w:rsid w:val="00D833FD"/>
    <w:rsid w:val="00D879FA"/>
    <w:rsid w:val="00D909A3"/>
    <w:rsid w:val="00DB225B"/>
    <w:rsid w:val="00DF052A"/>
    <w:rsid w:val="00DF20CF"/>
    <w:rsid w:val="00E0462E"/>
    <w:rsid w:val="00E04CD9"/>
    <w:rsid w:val="00E1246C"/>
    <w:rsid w:val="00E151FB"/>
    <w:rsid w:val="00E25734"/>
    <w:rsid w:val="00E2795F"/>
    <w:rsid w:val="00E34DC7"/>
    <w:rsid w:val="00E36149"/>
    <w:rsid w:val="00E43C51"/>
    <w:rsid w:val="00E458F1"/>
    <w:rsid w:val="00E47D6B"/>
    <w:rsid w:val="00E50214"/>
    <w:rsid w:val="00E56607"/>
    <w:rsid w:val="00E74B6B"/>
    <w:rsid w:val="00E84170"/>
    <w:rsid w:val="00E90A87"/>
    <w:rsid w:val="00E96A4F"/>
    <w:rsid w:val="00EA4A6A"/>
    <w:rsid w:val="00EA542A"/>
    <w:rsid w:val="00EB0196"/>
    <w:rsid w:val="00EB1516"/>
    <w:rsid w:val="00EC46C9"/>
    <w:rsid w:val="00EC64EB"/>
    <w:rsid w:val="00ED5B46"/>
    <w:rsid w:val="00EE29DC"/>
    <w:rsid w:val="00EF4A43"/>
    <w:rsid w:val="00F03E94"/>
    <w:rsid w:val="00F12C53"/>
    <w:rsid w:val="00F16E54"/>
    <w:rsid w:val="00F1709D"/>
    <w:rsid w:val="00F22719"/>
    <w:rsid w:val="00F312FB"/>
    <w:rsid w:val="00F31B69"/>
    <w:rsid w:val="00F4273C"/>
    <w:rsid w:val="00F46FB7"/>
    <w:rsid w:val="00F5526E"/>
    <w:rsid w:val="00F60976"/>
    <w:rsid w:val="00F61FCF"/>
    <w:rsid w:val="00F70C3A"/>
    <w:rsid w:val="00F75AA2"/>
    <w:rsid w:val="00F964E6"/>
    <w:rsid w:val="00FA0749"/>
    <w:rsid w:val="00FA176D"/>
    <w:rsid w:val="00FA434C"/>
    <w:rsid w:val="00FA4CEA"/>
    <w:rsid w:val="00FB2494"/>
    <w:rsid w:val="00FB317B"/>
    <w:rsid w:val="00FB40E9"/>
    <w:rsid w:val="00FC0CDC"/>
    <w:rsid w:val="00FC1E7A"/>
    <w:rsid w:val="00FD6923"/>
    <w:rsid w:val="00FE2994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12F5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5F689A"/>
    <w:rPr>
      <w:rFonts w:asciiTheme="majorHAnsi" w:eastAsiaTheme="majorEastAsia" w:hAnsiTheme="majorHAnsi" w:cstheme="majorBidi"/>
      <w:color w:val="112F5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6957E5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957E5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5099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04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7155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38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416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27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136/bmj.325.7366.697" TargetMode="External"/><Relationship Id="rId18" Type="http://schemas.openxmlformats.org/officeDocument/2006/relationships/hyperlink" Target="https://doi.org/10.1002/hrm.2013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ci.nii.ac.jp/ncid/BA65898168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doi.org/10.1177/1096348013491593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13678861003589099" TargetMode="External"/><Relationship Id="rId20" Type="http://schemas.openxmlformats.org/officeDocument/2006/relationships/hyperlink" Target="https://doi.org/10.1108/0959611061066530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doi.org/10.34218/jom.6.4.2019.005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doi.org/10.1080/13562517.2010.507311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080/09544129200000015" TargetMode="External"/><Relationship Id="rId22" Type="http://schemas.openxmlformats.org/officeDocument/2006/relationships/hyperlink" Target="https://doi.org/10.1007/978-1-137-28926-1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b3ba94ea77123cecd18a84fc97dfbdb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43e707d8430dc186b0ca45872f80973b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FA45D5-4E86-471B-B7C5-0F0BD6859B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A47064-64D1-4DF3-BA41-53F4F0E6BE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A3D535-77C3-4F0B-9C61-0102FCBA4A45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04c7059f-bde8-4ce9-bb0f-e52888740953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72F686AD-3FA6-42D2-8D29-E5804BB69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Adriana Balica (2232252)</cp:lastModifiedBy>
  <cp:revision>2</cp:revision>
  <dcterms:created xsi:type="dcterms:W3CDTF">2023-11-09T18:42:00Z</dcterms:created>
  <dcterms:modified xsi:type="dcterms:W3CDTF">2023-11-09T18:42:00Z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