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FE0FAE" w14:textId="77777777" w:rsidR="00E100BB" w:rsidRPr="006216C3" w:rsidRDefault="00E100BB" w:rsidP="00E100BB">
      <w:pPr>
        <w:spacing w:after="0" w:line="240" w:lineRule="auto"/>
        <w:ind w:left="-180" w:right="-334"/>
        <w:rPr>
          <w:rFonts w:ascii="Trebuchet MS" w:eastAsia="SimSun" w:hAnsi="Trebuchet MS" w:cs="Tahoma"/>
          <w:color w:val="000000"/>
          <w:sz w:val="24"/>
          <w:szCs w:val="24"/>
          <w:lang w:eastAsia="zh-CN"/>
        </w:rPr>
      </w:pPr>
      <w:bookmarkStart w:id="0" w:name="_Hlk478734978"/>
      <w:r w:rsidRPr="006216C3">
        <w:rPr>
          <w:rFonts w:ascii="Georgia" w:eastAsia="SimSun" w:hAnsi="Georgia" w:cs="Times New Roman"/>
          <w:noProof/>
          <w:color w:val="000000"/>
          <w:sz w:val="21"/>
          <w:szCs w:val="21"/>
          <w:lang w:eastAsia="en-GB"/>
        </w:rPr>
        <w:drawing>
          <wp:inline distT="0" distB="0" distL="0" distR="0" wp14:anchorId="32B82C19" wp14:editId="5E809332">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9AC6944" w14:textId="77777777" w:rsidR="00E100BB" w:rsidRPr="006216C3" w:rsidRDefault="00E100BB" w:rsidP="00E100BB">
      <w:pPr>
        <w:keepNext/>
        <w:spacing w:before="240" w:after="60" w:line="240" w:lineRule="auto"/>
        <w:jc w:val="center"/>
        <w:outlineLvl w:val="0"/>
        <w:rPr>
          <w:rFonts w:ascii="Arial" w:eastAsia="SimSun" w:hAnsi="Arial" w:cs="Arial"/>
          <w:b/>
          <w:bCs/>
          <w:kern w:val="32"/>
          <w:sz w:val="32"/>
          <w:szCs w:val="32"/>
          <w:lang w:val="cy-GB" w:eastAsia="zh-CN"/>
        </w:rPr>
      </w:pPr>
      <w:r w:rsidRPr="006216C3">
        <w:rPr>
          <w:rFonts w:ascii="Arial" w:eastAsia="SimSun" w:hAnsi="Arial" w:cs="Arial"/>
          <w:b/>
          <w:bCs/>
          <w:kern w:val="32"/>
          <w:sz w:val="32"/>
          <w:szCs w:val="32"/>
          <w:lang w:val="cy-GB" w:eastAsia="zh-CN"/>
        </w:rPr>
        <w:t>Undergraduate assignment feedback form</w:t>
      </w:r>
    </w:p>
    <w:p w14:paraId="164F34A4" w14:textId="77777777" w:rsidR="00E100BB" w:rsidRPr="006216C3" w:rsidRDefault="00E100BB" w:rsidP="00E100BB">
      <w:pPr>
        <w:spacing w:after="0" w:line="240" w:lineRule="auto"/>
        <w:jc w:val="center"/>
        <w:rPr>
          <w:rFonts w:ascii="Arial" w:eastAsia="SimSun" w:hAnsi="Arial" w:cs="Arial"/>
          <w:b/>
          <w:sz w:val="24"/>
          <w:szCs w:val="24"/>
          <w:lang w:val="cy-GB" w:eastAsia="zh-CN"/>
        </w:rPr>
      </w:pPr>
      <w:r w:rsidRPr="006216C3">
        <w:rPr>
          <w:rFonts w:ascii="Arial" w:eastAsia="SimSun" w:hAnsi="Arial" w:cs="Arial"/>
          <w:b/>
          <w:sz w:val="24"/>
          <w:szCs w:val="24"/>
          <w:lang w:val="cy-GB" w:eastAsia="zh-CN"/>
        </w:rPr>
        <w:t>(to be completed by marker)</w:t>
      </w:r>
    </w:p>
    <w:p w14:paraId="77A3305F" w14:textId="77777777" w:rsidR="00E100BB" w:rsidRPr="006216C3" w:rsidRDefault="00E100BB" w:rsidP="00E100BB">
      <w:pPr>
        <w:spacing w:after="0" w:line="240" w:lineRule="auto"/>
        <w:jc w:val="center"/>
        <w:rPr>
          <w:rFonts w:ascii="Arial" w:eastAsia="SimSun" w:hAnsi="Arial" w:cs="Arial"/>
          <w:b/>
          <w:sz w:val="24"/>
          <w:szCs w:val="24"/>
          <w:lang w:val="cy-GB" w:eastAsia="zh-CN"/>
        </w:rPr>
      </w:pPr>
    </w:p>
    <w:p w14:paraId="4A83A093" w14:textId="77777777" w:rsidR="00E100BB" w:rsidRPr="006216C3" w:rsidRDefault="00E100BB" w:rsidP="00E100BB">
      <w:pPr>
        <w:keepNext/>
        <w:spacing w:after="0" w:line="240" w:lineRule="auto"/>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E100BB" w:rsidRPr="006216C3" w14:paraId="34B72124" w14:textId="77777777" w:rsidTr="00DB367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36B40F2E" w14:textId="77777777" w:rsidR="00E100BB" w:rsidRPr="006216C3" w:rsidRDefault="00E100BB" w:rsidP="00DB3676">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Name: Eleanor Jones</w:t>
            </w:r>
          </w:p>
        </w:tc>
      </w:tr>
      <w:tr w:rsidR="00E100BB" w:rsidRPr="006216C3" w14:paraId="679A818C" w14:textId="77777777" w:rsidTr="00DB367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5C35F786" w14:textId="632C14C9" w:rsidR="00E100BB" w:rsidRPr="006216C3" w:rsidRDefault="00E100BB" w:rsidP="00DB3676">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Module Code:</w:t>
            </w:r>
            <w:r w:rsidR="004A7F3C">
              <w:rPr>
                <w:rFonts w:ascii="Calibri" w:eastAsia="SimSun" w:hAnsi="Calibri" w:cs="Tahoma"/>
                <w:i/>
                <w:color w:val="000000"/>
                <w:sz w:val="24"/>
                <w:szCs w:val="24"/>
                <w:lang w:eastAsia="zh-CN"/>
              </w:rPr>
              <w:t>HPEN6012</w:t>
            </w:r>
            <w:r w:rsidRPr="006216C3">
              <w:rPr>
                <w:rFonts w:ascii="Calibri" w:eastAsia="SimSun" w:hAnsi="Calibri" w:cs="Tahoma"/>
                <w:i/>
                <w:color w:val="000000"/>
                <w:sz w:val="24"/>
                <w:szCs w:val="24"/>
                <w:lang w:eastAsia="zh-CN"/>
              </w:rPr>
              <w:t xml:space="preserve"> </w:t>
            </w:r>
          </w:p>
          <w:p w14:paraId="6360FFBE" w14:textId="0ECE5E0F" w:rsidR="00E100BB" w:rsidRPr="00E100BB" w:rsidRDefault="00E100BB" w:rsidP="00DB3676">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Module title:</w:t>
            </w:r>
            <w:r w:rsidR="004A7F3C">
              <w:rPr>
                <w:rFonts w:ascii="Calibri" w:eastAsia="SimSun" w:hAnsi="Calibri" w:cs="Tahoma"/>
                <w:i/>
                <w:color w:val="000000"/>
                <w:sz w:val="24"/>
                <w:szCs w:val="24"/>
                <w:lang w:eastAsia="zh-CN"/>
              </w:rPr>
              <w:t xml:space="preserve"> </w:t>
            </w:r>
            <w:bookmarkStart w:id="1" w:name="_GoBack"/>
            <w:bookmarkEnd w:id="1"/>
            <w:r w:rsidR="004A7F3C">
              <w:rPr>
                <w:rFonts w:ascii="Calibri" w:eastAsia="SimSun" w:hAnsi="Calibri" w:cs="Tahoma"/>
                <w:i/>
                <w:color w:val="000000"/>
                <w:sz w:val="24"/>
                <w:szCs w:val="24"/>
                <w:lang w:eastAsia="zh-CN"/>
              </w:rPr>
              <w:t>Welsh Writing Wales</w:t>
            </w:r>
          </w:p>
        </w:tc>
        <w:tc>
          <w:tcPr>
            <w:tcW w:w="3967" w:type="dxa"/>
            <w:gridSpan w:val="2"/>
            <w:tcBorders>
              <w:top w:val="single" w:sz="4" w:space="0" w:color="auto"/>
              <w:left w:val="single" w:sz="4" w:space="0" w:color="auto"/>
              <w:bottom w:val="single" w:sz="4" w:space="0" w:color="auto"/>
              <w:right w:val="single" w:sz="4" w:space="0" w:color="auto"/>
            </w:tcBorders>
          </w:tcPr>
          <w:p w14:paraId="0012AD99" w14:textId="53857378" w:rsidR="00E100BB" w:rsidRPr="006216C3" w:rsidRDefault="00E100BB" w:rsidP="00DB3676">
            <w:pPr>
              <w:spacing w:after="0" w:line="240" w:lineRule="auto"/>
              <w:ind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Student number:</w:t>
            </w:r>
            <w:r>
              <w:rPr>
                <w:rFonts w:ascii="Calibri" w:eastAsia="SimSun" w:hAnsi="Calibri" w:cs="Tahoma"/>
                <w:i/>
                <w:color w:val="000000"/>
                <w:sz w:val="24"/>
                <w:szCs w:val="24"/>
                <w:lang w:eastAsia="zh-CN"/>
              </w:rPr>
              <w:t xml:space="preserve">   </w:t>
            </w:r>
            <w:r w:rsidRPr="006216C3">
              <w:rPr>
                <w:rFonts w:ascii="Calibri" w:eastAsia="SimSun" w:hAnsi="Calibri" w:cs="Tahoma"/>
                <w:i/>
                <w:color w:val="000000"/>
                <w:sz w:val="24"/>
                <w:szCs w:val="24"/>
                <w:lang w:eastAsia="zh-CN"/>
              </w:rPr>
              <w:t>1503268</w:t>
            </w:r>
          </w:p>
        </w:tc>
      </w:tr>
      <w:tr w:rsidR="00E100BB" w:rsidRPr="006216C3" w14:paraId="46547EA4" w14:textId="77777777" w:rsidTr="00DB367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2D68D631" w14:textId="77777777" w:rsidR="00E100BB" w:rsidRPr="006216C3" w:rsidRDefault="00E100BB" w:rsidP="00DB3676">
            <w:pPr>
              <w:spacing w:after="0"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For completion by marker:</w:t>
            </w:r>
          </w:p>
          <w:p w14:paraId="29EDE05B"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Comments:</w:t>
            </w:r>
          </w:p>
          <w:p w14:paraId="25C4D2A2"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0AD166F3"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1E672071"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7554504F"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3E99EEEB"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326F8FE7"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7CF06549"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2D6A8F97"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6C136740"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3F6CE275"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p w14:paraId="4F388509" w14:textId="77777777" w:rsidR="00E100BB" w:rsidRPr="006216C3" w:rsidRDefault="00E100BB" w:rsidP="00DB3676">
            <w:pPr>
              <w:spacing w:before="100" w:beforeAutospacing="1" w:after="100" w:afterAutospacing="1" w:line="240" w:lineRule="auto"/>
              <w:rPr>
                <w:rFonts w:ascii="Calibri" w:eastAsia="SimSun" w:hAnsi="Calibri" w:cs="Tahoma"/>
                <w:i/>
                <w:color w:val="000000"/>
                <w:sz w:val="24"/>
                <w:szCs w:val="24"/>
                <w:lang w:eastAsia="zh-CN"/>
              </w:rPr>
            </w:pPr>
          </w:p>
        </w:tc>
      </w:tr>
      <w:tr w:rsidR="00E100BB" w:rsidRPr="006216C3" w14:paraId="7F5AD157" w14:textId="77777777" w:rsidTr="00DB3676">
        <w:trPr>
          <w:trHeight w:val="492"/>
        </w:trPr>
        <w:tc>
          <w:tcPr>
            <w:tcW w:w="6768" w:type="dxa"/>
            <w:gridSpan w:val="2"/>
            <w:tcBorders>
              <w:top w:val="single" w:sz="4" w:space="0" w:color="auto"/>
            </w:tcBorders>
            <w:vAlign w:val="center"/>
          </w:tcPr>
          <w:p w14:paraId="328B2149" w14:textId="77777777" w:rsidR="00E100BB" w:rsidRPr="006216C3" w:rsidRDefault="00E100BB" w:rsidP="00DB3676">
            <w:pPr>
              <w:spacing w:before="100" w:beforeAutospacing="1" w:after="10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Marker’s signature:</w:t>
            </w:r>
          </w:p>
        </w:tc>
        <w:tc>
          <w:tcPr>
            <w:tcW w:w="1987" w:type="dxa"/>
            <w:tcBorders>
              <w:top w:val="single" w:sz="4" w:space="0" w:color="auto"/>
            </w:tcBorders>
            <w:vAlign w:val="center"/>
          </w:tcPr>
          <w:p w14:paraId="1E88C0D8" w14:textId="77777777" w:rsidR="00E100BB" w:rsidRPr="006216C3" w:rsidRDefault="00E100BB" w:rsidP="00DB3676">
            <w:pPr>
              <w:spacing w:before="100" w:beforeAutospacing="1" w:after="0" w:afterAutospacing="1"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Date:</w:t>
            </w:r>
          </w:p>
        </w:tc>
      </w:tr>
      <w:tr w:rsidR="00E100BB" w:rsidRPr="006216C3" w14:paraId="0F11A373" w14:textId="77777777" w:rsidTr="00DB3676">
        <w:tc>
          <w:tcPr>
            <w:tcW w:w="8755" w:type="dxa"/>
            <w:gridSpan w:val="3"/>
            <w:vAlign w:val="center"/>
          </w:tcPr>
          <w:p w14:paraId="5A1E039F" w14:textId="77777777" w:rsidR="00E100BB" w:rsidRPr="006216C3" w:rsidRDefault="00E100BB" w:rsidP="00DB3676">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i/>
                <w:color w:val="000000"/>
                <w:sz w:val="24"/>
                <w:szCs w:val="24"/>
                <w:lang w:eastAsia="zh-CN"/>
              </w:rPr>
              <w:t xml:space="preserve">Provisional mark: </w:t>
            </w:r>
          </w:p>
          <w:p w14:paraId="4C7DBEE8" w14:textId="77777777" w:rsidR="00E100BB" w:rsidRPr="006216C3" w:rsidRDefault="00E100BB" w:rsidP="00DB3676">
            <w:pPr>
              <w:spacing w:after="0" w:line="240" w:lineRule="auto"/>
              <w:ind w:left="142" w:right="34"/>
              <w:rPr>
                <w:rFonts w:ascii="Calibri" w:eastAsia="SimSun" w:hAnsi="Calibri" w:cs="Tahoma"/>
                <w:i/>
                <w:color w:val="000000"/>
                <w:sz w:val="24"/>
                <w:szCs w:val="24"/>
                <w:lang w:eastAsia="zh-CN"/>
              </w:rPr>
            </w:pPr>
            <w:r w:rsidRPr="006216C3">
              <w:rPr>
                <w:rFonts w:ascii="Calibri" w:eastAsia="SimSun" w:hAnsi="Calibri" w:cs="Tahoma"/>
                <w:b/>
                <w:i/>
                <w:color w:val="000000"/>
                <w:sz w:val="24"/>
                <w:szCs w:val="24"/>
                <w:lang w:eastAsia="zh-CN"/>
              </w:rPr>
              <w:t>NB.</w:t>
            </w:r>
            <w:r w:rsidRPr="006216C3">
              <w:rPr>
                <w:rFonts w:ascii="Calibri" w:eastAsia="SimSun" w:hAnsi="Calibri" w:cs="Tahoma"/>
                <w:i/>
                <w:color w:val="000000"/>
                <w:sz w:val="24"/>
                <w:szCs w:val="24"/>
                <w:lang w:eastAsia="zh-CN"/>
              </w:rPr>
              <w:t xml:space="preserve">  All marks are provisional until confirmed by the final examination board. </w:t>
            </w:r>
          </w:p>
        </w:tc>
      </w:tr>
      <w:bookmarkEnd w:id="0"/>
    </w:tbl>
    <w:p w14:paraId="38AE1D5F" w14:textId="41AB9EC1" w:rsidR="0082579E" w:rsidRDefault="0082579E"/>
    <w:p w14:paraId="6FF63BFC" w14:textId="546825A3" w:rsidR="00E100BB" w:rsidRDefault="00E100BB"/>
    <w:p w14:paraId="3A78B80E" w14:textId="1A94B18D" w:rsidR="00E100BB" w:rsidRPr="00250C94" w:rsidRDefault="00E100BB">
      <w:pPr>
        <w:rPr>
          <w:rFonts w:ascii="Times New Roman" w:hAnsi="Times New Roman" w:cs="Times New Roman"/>
          <w:b/>
          <w:bCs/>
          <w:sz w:val="24"/>
          <w:szCs w:val="24"/>
        </w:rPr>
      </w:pPr>
      <w:r w:rsidRPr="00250C94">
        <w:rPr>
          <w:rFonts w:ascii="Times New Roman" w:hAnsi="Times New Roman" w:cs="Times New Roman"/>
          <w:b/>
          <w:bCs/>
          <w:sz w:val="24"/>
          <w:szCs w:val="24"/>
        </w:rPr>
        <w:lastRenderedPageBreak/>
        <w:t>HPEN6012 The Welsh Writing Wales</w:t>
      </w:r>
    </w:p>
    <w:p w14:paraId="556C20F3" w14:textId="0BC67B6C" w:rsidR="00E100BB" w:rsidRPr="00250C94" w:rsidRDefault="00E100BB">
      <w:pPr>
        <w:rPr>
          <w:rFonts w:ascii="Times New Roman" w:hAnsi="Times New Roman" w:cs="Times New Roman"/>
          <w:b/>
          <w:bCs/>
          <w:sz w:val="24"/>
          <w:szCs w:val="24"/>
        </w:rPr>
      </w:pPr>
      <w:r w:rsidRPr="00250C94">
        <w:rPr>
          <w:rFonts w:ascii="Times New Roman" w:hAnsi="Times New Roman" w:cs="Times New Roman"/>
          <w:b/>
          <w:bCs/>
          <w:sz w:val="24"/>
          <w:szCs w:val="24"/>
        </w:rPr>
        <w:t>Eleanor Jones 1503268</w:t>
      </w:r>
    </w:p>
    <w:p w14:paraId="587990BC" w14:textId="3AF6BE3D" w:rsidR="00E100BB" w:rsidRPr="00BE7231" w:rsidRDefault="00E100BB">
      <w:pPr>
        <w:rPr>
          <w:rFonts w:ascii="Times New Roman" w:hAnsi="Times New Roman" w:cs="Times New Roman"/>
          <w:b/>
          <w:bCs/>
          <w:i/>
          <w:iCs/>
          <w:sz w:val="24"/>
          <w:szCs w:val="24"/>
        </w:rPr>
      </w:pPr>
      <w:r w:rsidRPr="00250C94">
        <w:rPr>
          <w:rFonts w:ascii="Times New Roman" w:hAnsi="Times New Roman" w:cs="Times New Roman"/>
          <w:b/>
          <w:bCs/>
          <w:sz w:val="24"/>
          <w:szCs w:val="24"/>
        </w:rPr>
        <w:t>History</w:t>
      </w:r>
      <w:r w:rsidR="005D4903">
        <w:rPr>
          <w:rFonts w:ascii="Times New Roman" w:hAnsi="Times New Roman" w:cs="Times New Roman"/>
          <w:b/>
          <w:bCs/>
          <w:sz w:val="24"/>
          <w:szCs w:val="24"/>
        </w:rPr>
        <w:t>, Culture and</w:t>
      </w:r>
      <w:r w:rsidRPr="00250C94">
        <w:rPr>
          <w:rFonts w:ascii="Times New Roman" w:hAnsi="Times New Roman" w:cs="Times New Roman"/>
          <w:b/>
          <w:bCs/>
          <w:sz w:val="24"/>
          <w:szCs w:val="24"/>
        </w:rPr>
        <w:t xml:space="preserve"> Identity O</w:t>
      </w:r>
      <w:r w:rsidR="00047563">
        <w:rPr>
          <w:rFonts w:ascii="Times New Roman" w:hAnsi="Times New Roman" w:cs="Times New Roman"/>
          <w:b/>
          <w:bCs/>
          <w:sz w:val="24"/>
          <w:szCs w:val="24"/>
        </w:rPr>
        <w:t>f</w:t>
      </w:r>
      <w:r w:rsidRPr="00250C94">
        <w:rPr>
          <w:rFonts w:ascii="Times New Roman" w:hAnsi="Times New Roman" w:cs="Times New Roman"/>
          <w:b/>
          <w:bCs/>
          <w:sz w:val="24"/>
          <w:szCs w:val="24"/>
        </w:rPr>
        <w:t xml:space="preserve"> </w:t>
      </w:r>
      <w:r w:rsidRPr="00BE7231">
        <w:rPr>
          <w:rFonts w:ascii="Times New Roman" w:hAnsi="Times New Roman" w:cs="Times New Roman"/>
          <w:b/>
          <w:bCs/>
          <w:i/>
          <w:iCs/>
          <w:sz w:val="24"/>
          <w:szCs w:val="24"/>
        </w:rPr>
        <w:t>The Elements of Water</w:t>
      </w:r>
      <w:r w:rsidRPr="00250C94">
        <w:rPr>
          <w:rFonts w:ascii="Times New Roman" w:hAnsi="Times New Roman" w:cs="Times New Roman"/>
          <w:b/>
          <w:bCs/>
          <w:sz w:val="24"/>
          <w:szCs w:val="24"/>
        </w:rPr>
        <w:t xml:space="preserve">, </w:t>
      </w:r>
      <w:r w:rsidRPr="00BE7231">
        <w:rPr>
          <w:rFonts w:ascii="Times New Roman" w:hAnsi="Times New Roman" w:cs="Times New Roman"/>
          <w:b/>
          <w:bCs/>
          <w:i/>
          <w:iCs/>
          <w:sz w:val="24"/>
          <w:szCs w:val="24"/>
        </w:rPr>
        <w:t>The Hiding Place,</w:t>
      </w:r>
    </w:p>
    <w:p w14:paraId="1729CE70" w14:textId="6B93C078" w:rsidR="00E100BB" w:rsidRPr="00250C94" w:rsidRDefault="00BE7231">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14A6C098" w14:textId="618FA197" w:rsidR="00E100BB" w:rsidRPr="00250C94" w:rsidRDefault="00E100BB">
      <w:pPr>
        <w:rPr>
          <w:rFonts w:ascii="Times New Roman" w:hAnsi="Times New Roman" w:cs="Times New Roman"/>
          <w:b/>
          <w:bCs/>
          <w:sz w:val="24"/>
          <w:szCs w:val="24"/>
        </w:rPr>
      </w:pPr>
      <w:r w:rsidRPr="00250C94">
        <w:rPr>
          <w:rFonts w:ascii="Times New Roman" w:hAnsi="Times New Roman" w:cs="Times New Roman"/>
          <w:b/>
          <w:bCs/>
          <w:sz w:val="24"/>
          <w:szCs w:val="24"/>
        </w:rPr>
        <w:t>Introduction</w:t>
      </w:r>
    </w:p>
    <w:p w14:paraId="3E8F3D2A" w14:textId="3DAAA6E1" w:rsidR="007D0AD6" w:rsidRDefault="005D4903"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I shall be looking at the history, culture and identity of the</w:t>
      </w:r>
      <w:r w:rsidR="00275E9A">
        <w:rPr>
          <w:rStyle w:val="word"/>
          <w:rFonts w:ascii="Times New Roman" w:hAnsi="Times New Roman" w:cs="Times New Roman"/>
          <w:sz w:val="24"/>
          <w:szCs w:val="24"/>
        </w:rPr>
        <w:t>se</w:t>
      </w:r>
      <w:r>
        <w:rPr>
          <w:rStyle w:val="word"/>
          <w:rFonts w:ascii="Times New Roman" w:hAnsi="Times New Roman" w:cs="Times New Roman"/>
          <w:sz w:val="24"/>
          <w:szCs w:val="24"/>
        </w:rPr>
        <w:t xml:space="preserve"> two books </w:t>
      </w:r>
      <w:r w:rsidRPr="005D4903">
        <w:rPr>
          <w:rStyle w:val="word"/>
          <w:rFonts w:ascii="Times New Roman" w:hAnsi="Times New Roman" w:cs="Times New Roman"/>
          <w:i/>
          <w:iCs/>
          <w:sz w:val="24"/>
          <w:szCs w:val="24"/>
        </w:rPr>
        <w:t>The Elements of water</w:t>
      </w:r>
      <w:r>
        <w:rPr>
          <w:rStyle w:val="word"/>
          <w:rFonts w:ascii="Times New Roman" w:hAnsi="Times New Roman" w:cs="Times New Roman"/>
          <w:sz w:val="24"/>
          <w:szCs w:val="24"/>
        </w:rPr>
        <w:t xml:space="preserve"> and </w:t>
      </w:r>
      <w:r w:rsidRPr="005D4903">
        <w:rPr>
          <w:rStyle w:val="word"/>
          <w:rFonts w:ascii="Times New Roman" w:hAnsi="Times New Roman" w:cs="Times New Roman"/>
          <w:i/>
          <w:iCs/>
          <w:sz w:val="24"/>
          <w:szCs w:val="24"/>
        </w:rPr>
        <w:t>The Hiding Place</w:t>
      </w:r>
      <w:r>
        <w:rPr>
          <w:rStyle w:val="word"/>
          <w:rFonts w:ascii="Times New Roman" w:hAnsi="Times New Roman" w:cs="Times New Roman"/>
          <w:sz w:val="24"/>
          <w:szCs w:val="24"/>
        </w:rPr>
        <w:t xml:space="preserve">. </w:t>
      </w:r>
      <w:r w:rsidR="007D0AD6" w:rsidRPr="007D0AD6">
        <w:rPr>
          <w:rStyle w:val="word"/>
          <w:rFonts w:ascii="Times New Roman" w:hAnsi="Times New Roman" w:cs="Times New Roman"/>
          <w:sz w:val="24"/>
          <w:szCs w:val="24"/>
        </w:rPr>
        <w:t>Historiographical m</w:t>
      </w:r>
      <w:r w:rsidR="0048559B">
        <w:rPr>
          <w:rStyle w:val="word"/>
          <w:rFonts w:ascii="Times New Roman" w:hAnsi="Times New Roman" w:cs="Times New Roman"/>
          <w:sz w:val="24"/>
          <w:szCs w:val="24"/>
        </w:rPr>
        <w:t xml:space="preserve">odification </w:t>
      </w:r>
      <w:r w:rsidR="007D0AD6" w:rsidRPr="007D0AD6">
        <w:rPr>
          <w:rStyle w:val="word"/>
          <w:rFonts w:ascii="Times New Roman" w:hAnsi="Times New Roman" w:cs="Times New Roman"/>
          <w:sz w:val="24"/>
          <w:szCs w:val="24"/>
        </w:rPr>
        <w:t>i</w:t>
      </w:r>
      <w:r w:rsidR="0048559B">
        <w:rPr>
          <w:rStyle w:val="word"/>
          <w:rFonts w:ascii="Times New Roman" w:hAnsi="Times New Roman" w:cs="Times New Roman"/>
          <w:sz w:val="24"/>
          <w:szCs w:val="24"/>
        </w:rPr>
        <w:t>s</w:t>
      </w:r>
      <w:r w:rsidR="007D0AD6" w:rsidRPr="007D0AD6">
        <w:rPr>
          <w:rStyle w:val="word"/>
          <w:rFonts w:ascii="Times New Roman" w:hAnsi="Times New Roman" w:cs="Times New Roman"/>
          <w:sz w:val="24"/>
          <w:szCs w:val="24"/>
        </w:rPr>
        <w:t xml:space="preserve"> given</w:t>
      </w:r>
      <w:r w:rsidR="0048559B">
        <w:rPr>
          <w:rStyle w:val="word"/>
          <w:rFonts w:ascii="Times New Roman" w:hAnsi="Times New Roman" w:cs="Times New Roman"/>
          <w:sz w:val="24"/>
          <w:szCs w:val="24"/>
        </w:rPr>
        <w:t xml:space="preserve"> time</w:t>
      </w:r>
      <w:r w:rsidR="007D0AD6" w:rsidRPr="007D0AD6">
        <w:rPr>
          <w:rStyle w:val="word"/>
          <w:rFonts w:ascii="Times New Roman" w:hAnsi="Times New Roman" w:cs="Times New Roman"/>
          <w:sz w:val="24"/>
          <w:szCs w:val="24"/>
        </w:rPr>
        <w:t xml:space="preserve"> to fictional writing that opens and draws constant interest in its popularity and asks questions about the relationship between fiction and reality.</w:t>
      </w:r>
      <w:r w:rsidR="00250C94">
        <w:rPr>
          <w:rStyle w:val="word"/>
          <w:rFonts w:ascii="Times New Roman" w:hAnsi="Times New Roman" w:cs="Times New Roman"/>
          <w:sz w:val="24"/>
          <w:szCs w:val="24"/>
        </w:rPr>
        <w:t xml:space="preserve"> </w:t>
      </w:r>
      <w:r w:rsidR="00E75845">
        <w:rPr>
          <w:rStyle w:val="word"/>
          <w:rFonts w:ascii="Times New Roman" w:hAnsi="Times New Roman" w:cs="Times New Roman"/>
          <w:sz w:val="24"/>
          <w:szCs w:val="24"/>
        </w:rPr>
        <w:t>We are t</w:t>
      </w:r>
      <w:r w:rsidR="00250C94" w:rsidRPr="00250C94">
        <w:rPr>
          <w:rStyle w:val="word"/>
          <w:rFonts w:ascii="Times New Roman" w:hAnsi="Times New Roman" w:cs="Times New Roman"/>
          <w:sz w:val="24"/>
          <w:szCs w:val="24"/>
        </w:rPr>
        <w:t>rying to</w:t>
      </w:r>
      <w:r w:rsidR="00E75845">
        <w:rPr>
          <w:rStyle w:val="word"/>
          <w:rFonts w:ascii="Times New Roman" w:hAnsi="Times New Roman" w:cs="Times New Roman"/>
          <w:sz w:val="24"/>
          <w:szCs w:val="24"/>
        </w:rPr>
        <w:t xml:space="preserve"> read</w:t>
      </w:r>
      <w:r w:rsidR="00250C94" w:rsidRPr="00250C94">
        <w:rPr>
          <w:rStyle w:val="word"/>
          <w:rFonts w:ascii="Times New Roman" w:hAnsi="Times New Roman" w:cs="Times New Roman"/>
          <w:sz w:val="24"/>
          <w:szCs w:val="24"/>
        </w:rPr>
        <w:t xml:space="preserve"> how the texts contribute to the essence of history, and how the</w:t>
      </w:r>
      <w:r>
        <w:rPr>
          <w:rStyle w:val="word"/>
          <w:rFonts w:ascii="Times New Roman" w:hAnsi="Times New Roman" w:cs="Times New Roman"/>
          <w:sz w:val="24"/>
          <w:szCs w:val="24"/>
        </w:rPr>
        <w:t xml:space="preserve"> two</w:t>
      </w:r>
      <w:r w:rsidR="00250C94" w:rsidRPr="00250C94">
        <w:rPr>
          <w:rStyle w:val="word"/>
          <w:rFonts w:ascii="Times New Roman" w:hAnsi="Times New Roman" w:cs="Times New Roman"/>
          <w:sz w:val="24"/>
          <w:szCs w:val="24"/>
        </w:rPr>
        <w:t xml:space="preserve"> book</w:t>
      </w:r>
      <w:r w:rsidR="00047563">
        <w:rPr>
          <w:rStyle w:val="word"/>
          <w:rFonts w:ascii="Times New Roman" w:hAnsi="Times New Roman" w:cs="Times New Roman"/>
          <w:sz w:val="24"/>
          <w:szCs w:val="24"/>
        </w:rPr>
        <w:t>s</w:t>
      </w:r>
      <w:r w:rsidR="00250C94" w:rsidRPr="00250C94">
        <w:rPr>
          <w:rStyle w:val="word"/>
          <w:rFonts w:ascii="Times New Roman" w:hAnsi="Times New Roman" w:cs="Times New Roman"/>
          <w:sz w:val="24"/>
          <w:szCs w:val="24"/>
        </w:rPr>
        <w:t xml:space="preserve"> </w:t>
      </w:r>
      <w:r w:rsidR="00250C94">
        <w:rPr>
          <w:rStyle w:val="word"/>
          <w:rFonts w:ascii="Times New Roman" w:hAnsi="Times New Roman" w:cs="Times New Roman"/>
          <w:sz w:val="24"/>
          <w:szCs w:val="24"/>
        </w:rPr>
        <w:t>unfold</w:t>
      </w:r>
      <w:r w:rsidR="00E75845">
        <w:rPr>
          <w:rStyle w:val="word"/>
          <w:rFonts w:ascii="Times New Roman" w:hAnsi="Times New Roman" w:cs="Times New Roman"/>
          <w:sz w:val="24"/>
          <w:szCs w:val="24"/>
        </w:rPr>
        <w:t xml:space="preserve"> away</w:t>
      </w:r>
      <w:r w:rsidR="00803BC3">
        <w:rPr>
          <w:rStyle w:val="word"/>
          <w:rFonts w:ascii="Times New Roman" w:hAnsi="Times New Roman" w:cs="Times New Roman"/>
          <w:sz w:val="24"/>
          <w:szCs w:val="24"/>
        </w:rPr>
        <w:t xml:space="preserve"> </w:t>
      </w:r>
      <w:r w:rsidR="00250C94" w:rsidRPr="00250C94">
        <w:rPr>
          <w:rStyle w:val="word"/>
          <w:rFonts w:ascii="Times New Roman" w:hAnsi="Times New Roman" w:cs="Times New Roman"/>
          <w:sz w:val="24"/>
          <w:szCs w:val="24"/>
        </w:rPr>
        <w:t>of, political</w:t>
      </w:r>
      <w:r w:rsidR="00250C94">
        <w:rPr>
          <w:rStyle w:val="word"/>
          <w:rFonts w:ascii="Times New Roman" w:hAnsi="Times New Roman" w:cs="Times New Roman"/>
          <w:sz w:val="24"/>
          <w:szCs w:val="24"/>
        </w:rPr>
        <w:t>,</w:t>
      </w:r>
      <w:r w:rsidR="00250C94" w:rsidRPr="00250C94">
        <w:rPr>
          <w:rStyle w:val="word"/>
          <w:rFonts w:ascii="Times New Roman" w:hAnsi="Times New Roman" w:cs="Times New Roman"/>
          <w:sz w:val="24"/>
          <w:szCs w:val="24"/>
        </w:rPr>
        <w:t xml:space="preserve"> economic</w:t>
      </w:r>
      <w:r w:rsidR="00250C94">
        <w:rPr>
          <w:rStyle w:val="word"/>
          <w:rFonts w:ascii="Times New Roman" w:hAnsi="Times New Roman" w:cs="Times New Roman"/>
          <w:sz w:val="24"/>
          <w:szCs w:val="24"/>
        </w:rPr>
        <w:t xml:space="preserve"> and socia</w:t>
      </w:r>
      <w:r w:rsidR="00E75845">
        <w:rPr>
          <w:rStyle w:val="word"/>
          <w:rFonts w:ascii="Times New Roman" w:hAnsi="Times New Roman" w:cs="Times New Roman"/>
          <w:sz w:val="24"/>
          <w:szCs w:val="24"/>
        </w:rPr>
        <w:t>l</w:t>
      </w:r>
      <w:r w:rsidR="00250C94" w:rsidRPr="00250C94">
        <w:rPr>
          <w:rStyle w:val="word"/>
          <w:rFonts w:ascii="Times New Roman" w:hAnsi="Times New Roman" w:cs="Times New Roman"/>
          <w:sz w:val="24"/>
          <w:szCs w:val="24"/>
        </w:rPr>
        <w:t xml:space="preserve"> realities.</w:t>
      </w:r>
    </w:p>
    <w:p w14:paraId="2BD0E730" w14:textId="0841E0DA" w:rsidR="00803BC3" w:rsidRDefault="00803BC3" w:rsidP="007D0AD6">
      <w:pPr>
        <w:spacing w:after="0" w:line="360" w:lineRule="auto"/>
        <w:rPr>
          <w:rStyle w:val="word"/>
          <w:rFonts w:ascii="Times New Roman" w:hAnsi="Times New Roman" w:cs="Times New Roman"/>
          <w:sz w:val="24"/>
          <w:szCs w:val="24"/>
        </w:rPr>
      </w:pPr>
    </w:p>
    <w:p w14:paraId="1413DD4A" w14:textId="59C550F2" w:rsidR="00B02EAA" w:rsidRDefault="00803BC3" w:rsidP="007D0AD6">
      <w:pPr>
        <w:spacing w:after="0" w:line="360" w:lineRule="auto"/>
        <w:rPr>
          <w:rStyle w:val="word"/>
          <w:rFonts w:ascii="Times New Roman" w:hAnsi="Times New Roman" w:cs="Times New Roman"/>
          <w:sz w:val="24"/>
          <w:szCs w:val="24"/>
        </w:rPr>
      </w:pPr>
      <w:r w:rsidRPr="008C79F1">
        <w:rPr>
          <w:rStyle w:val="word"/>
          <w:rFonts w:ascii="Times New Roman" w:hAnsi="Times New Roman" w:cs="Times New Roman"/>
          <w:sz w:val="24"/>
          <w:szCs w:val="24"/>
        </w:rPr>
        <w:t>Welsh writer Stevie Davies</w:t>
      </w:r>
      <w:r w:rsidR="00A226BA">
        <w:rPr>
          <w:rStyle w:val="word"/>
          <w:rFonts w:ascii="Times New Roman" w:hAnsi="Times New Roman" w:cs="Times New Roman"/>
          <w:sz w:val="24"/>
          <w:szCs w:val="24"/>
        </w:rPr>
        <w:t xml:space="preserve"> wrote</w:t>
      </w:r>
      <w:r w:rsidRPr="008C79F1">
        <w:rPr>
          <w:rStyle w:val="word"/>
          <w:rFonts w:ascii="Times New Roman" w:hAnsi="Times New Roman" w:cs="Times New Roman"/>
          <w:sz w:val="24"/>
          <w:szCs w:val="24"/>
        </w:rPr>
        <w:t xml:space="preserve"> </w:t>
      </w:r>
      <w:r w:rsidRPr="008C79F1">
        <w:rPr>
          <w:rStyle w:val="word"/>
          <w:rFonts w:ascii="Times New Roman" w:hAnsi="Times New Roman" w:cs="Times New Roman"/>
          <w:i/>
          <w:iCs/>
          <w:sz w:val="24"/>
          <w:szCs w:val="24"/>
        </w:rPr>
        <w:t>The Element of Water</w:t>
      </w:r>
      <w:r w:rsidRPr="008C79F1">
        <w:rPr>
          <w:rStyle w:val="word"/>
          <w:rFonts w:ascii="Times New Roman" w:hAnsi="Times New Roman" w:cs="Times New Roman"/>
          <w:sz w:val="24"/>
          <w:szCs w:val="24"/>
        </w:rPr>
        <w:t xml:space="preserve"> 200</w:t>
      </w:r>
      <w:r w:rsidR="00CF5816">
        <w:rPr>
          <w:rStyle w:val="word"/>
          <w:rFonts w:ascii="Times New Roman" w:hAnsi="Times New Roman" w:cs="Times New Roman"/>
          <w:sz w:val="24"/>
          <w:szCs w:val="24"/>
        </w:rPr>
        <w:t>1.</w:t>
      </w:r>
      <w:r w:rsidR="00CF5816" w:rsidRPr="00CF5816">
        <w:rPr>
          <w:rStyle w:val="word"/>
          <w:rFonts w:ascii="Times New Roman" w:hAnsi="Times New Roman" w:cs="Times New Roman"/>
          <w:sz w:val="24"/>
          <w:szCs w:val="24"/>
        </w:rPr>
        <w:t xml:space="preserve"> Davies explores the twin evils of racism and antisemitism in her compelling novel. </w:t>
      </w:r>
      <w:r w:rsidR="00AB35D0">
        <w:rPr>
          <w:rStyle w:val="word"/>
          <w:rFonts w:ascii="Times New Roman" w:hAnsi="Times New Roman" w:cs="Times New Roman"/>
          <w:sz w:val="24"/>
          <w:szCs w:val="24"/>
        </w:rPr>
        <w:t>U</w:t>
      </w:r>
      <w:r w:rsidR="00AB35D0" w:rsidRPr="00AB35D0">
        <w:rPr>
          <w:rStyle w:val="word"/>
          <w:rFonts w:ascii="Times New Roman" w:hAnsi="Times New Roman" w:cs="Times New Roman"/>
          <w:sz w:val="24"/>
          <w:szCs w:val="24"/>
        </w:rPr>
        <w:t xml:space="preserve">nlike </w:t>
      </w:r>
      <w:r w:rsidR="00AB35D0" w:rsidRPr="00AB35D0">
        <w:rPr>
          <w:rStyle w:val="word"/>
          <w:rFonts w:ascii="Times New Roman" w:hAnsi="Times New Roman" w:cs="Times New Roman"/>
          <w:i/>
          <w:iCs/>
          <w:sz w:val="24"/>
          <w:szCs w:val="24"/>
        </w:rPr>
        <w:t>The Hiding Place</w:t>
      </w:r>
      <w:r w:rsidR="00AB35D0" w:rsidRPr="00AB35D0">
        <w:rPr>
          <w:rStyle w:val="word"/>
          <w:rFonts w:ascii="Times New Roman" w:hAnsi="Times New Roman" w:cs="Times New Roman"/>
          <w:sz w:val="24"/>
          <w:szCs w:val="24"/>
        </w:rPr>
        <w:t>, monsters are not created by poverty but by power</w:t>
      </w:r>
      <w:r w:rsidR="00AB35D0">
        <w:rPr>
          <w:rStyle w:val="word"/>
          <w:rFonts w:ascii="Times New Roman" w:hAnsi="Times New Roman" w:cs="Times New Roman"/>
          <w:sz w:val="24"/>
          <w:szCs w:val="24"/>
        </w:rPr>
        <w:t xml:space="preserve"> </w:t>
      </w:r>
      <w:r w:rsidR="00AB35D0" w:rsidRPr="008C79F1">
        <w:rPr>
          <w:rFonts w:ascii="Times New Roman" w:hAnsi="Times New Roman" w:cs="Times New Roman"/>
          <w:sz w:val="24"/>
          <w:szCs w:val="24"/>
        </w:rPr>
        <w:t>“The whole history of monstrosity cannot be separated from the histories of disability and pain.”</w:t>
      </w:r>
      <w:r w:rsidR="00AB35D0" w:rsidRPr="008C79F1">
        <w:rPr>
          <w:rFonts w:ascii="Times New Roman" w:hAnsi="Times New Roman" w:cs="Times New Roman"/>
          <w:sz w:val="24"/>
          <w:szCs w:val="24"/>
          <w:vertAlign w:val="superscript"/>
        </w:rPr>
        <w:footnoteReference w:id="1"/>
      </w:r>
      <w:r w:rsidR="00CD19BE">
        <w:rPr>
          <w:rFonts w:ascii="Times New Roman" w:hAnsi="Times New Roman" w:cs="Times New Roman"/>
          <w:sz w:val="24"/>
          <w:szCs w:val="24"/>
        </w:rPr>
        <w:t xml:space="preserve"> </w:t>
      </w:r>
      <w:r w:rsidR="00CD19BE" w:rsidRPr="00CD19BE">
        <w:rPr>
          <w:rStyle w:val="word"/>
          <w:rFonts w:ascii="Times New Roman" w:hAnsi="Times New Roman" w:cs="Times New Roman"/>
          <w:sz w:val="24"/>
          <w:szCs w:val="24"/>
        </w:rPr>
        <w:t>We get</w:t>
      </w:r>
      <w:r w:rsidR="00CD19BE">
        <w:rPr>
          <w:rStyle w:val="word"/>
          <w:rFonts w:ascii="Times New Roman" w:hAnsi="Times New Roman" w:cs="Times New Roman"/>
          <w:sz w:val="24"/>
          <w:szCs w:val="24"/>
        </w:rPr>
        <w:t xml:space="preserve"> this </w:t>
      </w:r>
      <w:r w:rsidR="00CD19BE" w:rsidRPr="00CD19BE">
        <w:rPr>
          <w:rStyle w:val="word"/>
          <w:rFonts w:ascii="Times New Roman" w:hAnsi="Times New Roman" w:cs="Times New Roman"/>
          <w:sz w:val="24"/>
          <w:szCs w:val="24"/>
        </w:rPr>
        <w:t>idea of what</w:t>
      </w:r>
      <w:r w:rsidR="006D5AFD">
        <w:rPr>
          <w:rStyle w:val="word"/>
          <w:rFonts w:ascii="Times New Roman" w:hAnsi="Times New Roman" w:cs="Times New Roman"/>
          <w:sz w:val="24"/>
          <w:szCs w:val="24"/>
        </w:rPr>
        <w:t xml:space="preserve"> is</w:t>
      </w:r>
      <w:r w:rsidR="00CD19BE" w:rsidRPr="00CD19BE">
        <w:rPr>
          <w:rStyle w:val="word"/>
          <w:rFonts w:ascii="Times New Roman" w:hAnsi="Times New Roman" w:cs="Times New Roman"/>
          <w:sz w:val="24"/>
          <w:szCs w:val="24"/>
        </w:rPr>
        <w:t xml:space="preserve"> a nation. If we look at this book in terms of history, then we will see that the history</w:t>
      </w:r>
      <w:r w:rsidR="006D5AFD">
        <w:rPr>
          <w:rStyle w:val="word"/>
          <w:rFonts w:ascii="Times New Roman" w:hAnsi="Times New Roman" w:cs="Times New Roman"/>
          <w:sz w:val="24"/>
          <w:szCs w:val="24"/>
        </w:rPr>
        <w:t xml:space="preserve"> or identity</w:t>
      </w:r>
      <w:r w:rsidR="00CD19BE" w:rsidRPr="00CD19BE">
        <w:rPr>
          <w:rStyle w:val="word"/>
          <w:rFonts w:ascii="Times New Roman" w:hAnsi="Times New Roman" w:cs="Times New Roman"/>
          <w:sz w:val="24"/>
          <w:szCs w:val="24"/>
        </w:rPr>
        <w:t xml:space="preserve"> of a person in relation to a country's history is not an easy to</w:t>
      </w:r>
      <w:r w:rsidR="006D5AFD">
        <w:rPr>
          <w:rStyle w:val="word"/>
          <w:rFonts w:ascii="Times New Roman" w:hAnsi="Times New Roman" w:cs="Times New Roman"/>
          <w:sz w:val="24"/>
          <w:szCs w:val="24"/>
        </w:rPr>
        <w:t xml:space="preserve"> discover</w:t>
      </w:r>
      <w:r w:rsidR="000D5252">
        <w:rPr>
          <w:rStyle w:val="word"/>
          <w:rFonts w:ascii="Times New Roman" w:hAnsi="Times New Roman" w:cs="Times New Roman"/>
          <w:sz w:val="24"/>
          <w:szCs w:val="24"/>
        </w:rPr>
        <w:t xml:space="preserve"> and summarise. </w:t>
      </w:r>
      <w:r w:rsidR="007D2AC0">
        <w:rPr>
          <w:rStyle w:val="word"/>
          <w:rFonts w:ascii="Times New Roman" w:hAnsi="Times New Roman" w:cs="Times New Roman"/>
          <w:sz w:val="24"/>
          <w:szCs w:val="24"/>
        </w:rPr>
        <w:t xml:space="preserve">                                                                                                                                                                                                                                                                                                                                                                                                                                                                                                                                                                                                                                                                                                                                                                                                                                                                                                                                                                                                                                                                                                                                                                                                                                                                                                                                                                                                                                                                                                                                                                                                                                                     </w:t>
      </w:r>
    </w:p>
    <w:p w14:paraId="40B38C3B" w14:textId="427EC337" w:rsidR="002508A8" w:rsidRPr="00CD19BE" w:rsidRDefault="005C3559"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 xml:space="preserve">                                                                                                                                                                                                                                                                                                                                                                                                                                                                                                                                                                                                                                                                                                                                                                                                                                                                                                                                                                                                                                                                                                                                                                                                                                                                                                                                                                                                                                                                                                                                                                                                                                                                                                                                                                                                                                                                                                                                                                                                                                                                                                                                                                                                                                                                                                                                                                                                                                                     </w:t>
      </w:r>
    </w:p>
    <w:p w14:paraId="24F9611D" w14:textId="6BB504C2" w:rsidR="00AB35D0" w:rsidRDefault="00DB3676" w:rsidP="007D0AD6">
      <w:pPr>
        <w:spacing w:after="0" w:line="360" w:lineRule="auto"/>
        <w:rPr>
          <w:rStyle w:val="word"/>
          <w:rFonts w:ascii="Times New Roman" w:hAnsi="Times New Roman" w:cs="Times New Roman"/>
          <w:sz w:val="24"/>
          <w:szCs w:val="24"/>
        </w:rPr>
      </w:pPr>
      <w:r w:rsidRPr="00DB3676">
        <w:rPr>
          <w:rStyle w:val="word"/>
          <w:rFonts w:ascii="Times New Roman" w:hAnsi="Times New Roman" w:cs="Times New Roman"/>
          <w:sz w:val="24"/>
          <w:szCs w:val="24"/>
        </w:rPr>
        <w:t>The book begins with the physicality of the human imagination and the crimes the Third Reich commits.</w:t>
      </w:r>
      <w:r>
        <w:rPr>
          <w:rStyle w:val="word"/>
          <w:rFonts w:ascii="Arial" w:hAnsi="Arial" w:cs="Arial"/>
          <w:color w:val="EA7D13"/>
        </w:rPr>
        <w:t xml:space="preserve"> </w:t>
      </w:r>
      <w:r w:rsidR="00A226BA">
        <w:rPr>
          <w:rStyle w:val="word"/>
          <w:rFonts w:ascii="Times New Roman" w:hAnsi="Times New Roman" w:cs="Times New Roman"/>
          <w:sz w:val="24"/>
          <w:szCs w:val="24"/>
        </w:rPr>
        <w:t>This book is</w:t>
      </w:r>
      <w:r w:rsidR="00111861">
        <w:rPr>
          <w:rStyle w:val="word"/>
          <w:rFonts w:ascii="Times New Roman" w:hAnsi="Times New Roman" w:cs="Times New Roman"/>
          <w:sz w:val="24"/>
          <w:szCs w:val="24"/>
        </w:rPr>
        <w:t xml:space="preserve"> </w:t>
      </w:r>
      <w:r w:rsidR="00111861" w:rsidRPr="00111861">
        <w:rPr>
          <w:rStyle w:val="word"/>
          <w:rFonts w:ascii="Times New Roman" w:hAnsi="Times New Roman" w:cs="Times New Roman"/>
          <w:sz w:val="24"/>
          <w:szCs w:val="24"/>
        </w:rPr>
        <w:t>romantic tale and a story about adapting to memory and ethical quality</w:t>
      </w:r>
      <w:r w:rsidR="002508A8">
        <w:rPr>
          <w:rStyle w:val="word"/>
          <w:rFonts w:ascii="Times New Roman" w:hAnsi="Times New Roman" w:cs="Times New Roman"/>
          <w:sz w:val="24"/>
          <w:szCs w:val="24"/>
        </w:rPr>
        <w:t xml:space="preserve"> with plenty of secrets</w:t>
      </w:r>
      <w:r w:rsidR="00111861" w:rsidRPr="00111861">
        <w:rPr>
          <w:rStyle w:val="word"/>
          <w:rFonts w:ascii="Times New Roman" w:hAnsi="Times New Roman" w:cs="Times New Roman"/>
          <w:sz w:val="24"/>
          <w:szCs w:val="24"/>
        </w:rPr>
        <w:t>.</w:t>
      </w:r>
      <w:r w:rsidR="00803BC3" w:rsidRPr="008C79F1">
        <w:rPr>
          <w:rStyle w:val="word"/>
          <w:rFonts w:ascii="Times New Roman" w:hAnsi="Times New Roman" w:cs="Times New Roman"/>
          <w:sz w:val="24"/>
          <w:szCs w:val="24"/>
        </w:rPr>
        <w:t xml:space="preserve"> </w:t>
      </w:r>
      <w:r w:rsidR="009C569E" w:rsidRPr="009C569E">
        <w:rPr>
          <w:rStyle w:val="word"/>
          <w:rFonts w:ascii="Times New Roman" w:hAnsi="Times New Roman" w:cs="Times New Roman"/>
          <w:sz w:val="24"/>
          <w:szCs w:val="24"/>
        </w:rPr>
        <w:t>Naval Officer Training School operated during the Second World War.</w:t>
      </w:r>
      <w:r w:rsidR="009C569E" w:rsidRPr="00111861">
        <w:rPr>
          <w:rStyle w:val="word"/>
          <w:rFonts w:ascii="Times New Roman" w:hAnsi="Times New Roman" w:cs="Times New Roman"/>
          <w:sz w:val="24"/>
          <w:szCs w:val="24"/>
        </w:rPr>
        <w:t xml:space="preserve"> Throughout</w:t>
      </w:r>
      <w:r w:rsidR="00111861" w:rsidRPr="00111861">
        <w:rPr>
          <w:rStyle w:val="word"/>
          <w:rFonts w:ascii="Times New Roman" w:hAnsi="Times New Roman" w:cs="Times New Roman"/>
          <w:sz w:val="24"/>
          <w:szCs w:val="24"/>
        </w:rPr>
        <w:t xml:space="preserve"> 1945,</w:t>
      </w:r>
      <w:r w:rsidR="00110C89" w:rsidRPr="00110C89">
        <w:rPr>
          <w:rStyle w:val="word"/>
          <w:rFonts w:ascii="Times New Roman" w:hAnsi="Times New Roman" w:cs="Times New Roman"/>
          <w:sz w:val="24"/>
          <w:szCs w:val="24"/>
        </w:rPr>
        <w:t xml:space="preserve"> sailors</w:t>
      </w:r>
      <w:r w:rsidR="00110C89">
        <w:rPr>
          <w:rStyle w:val="word"/>
          <w:rFonts w:ascii="Times New Roman" w:hAnsi="Times New Roman" w:cs="Times New Roman"/>
          <w:sz w:val="24"/>
          <w:szCs w:val="24"/>
        </w:rPr>
        <w:t xml:space="preserve"> and soldiers from </w:t>
      </w:r>
      <w:r w:rsidR="00103A84">
        <w:rPr>
          <w:rStyle w:val="word"/>
          <w:rFonts w:ascii="Times New Roman" w:hAnsi="Times New Roman" w:cs="Times New Roman"/>
          <w:sz w:val="24"/>
          <w:szCs w:val="24"/>
        </w:rPr>
        <w:t>Germany</w:t>
      </w:r>
      <w:r w:rsidR="00110C89" w:rsidRPr="00110C89">
        <w:rPr>
          <w:rStyle w:val="word"/>
          <w:rFonts w:ascii="Times New Roman" w:hAnsi="Times New Roman" w:cs="Times New Roman"/>
          <w:sz w:val="24"/>
          <w:szCs w:val="24"/>
        </w:rPr>
        <w:t xml:space="preserve"> were throwing their uniforms into Lake Plön</w:t>
      </w:r>
      <w:r w:rsidR="00110C89" w:rsidRPr="00103A84">
        <w:rPr>
          <w:rStyle w:val="word"/>
          <w:rFonts w:ascii="Times New Roman" w:hAnsi="Times New Roman" w:cs="Times New Roman"/>
          <w:sz w:val="24"/>
          <w:szCs w:val="24"/>
        </w:rPr>
        <w:t xml:space="preserve">. </w:t>
      </w:r>
      <w:r w:rsidR="00110C89" w:rsidRPr="00110C89">
        <w:rPr>
          <w:rStyle w:val="word"/>
          <w:rFonts w:ascii="Times New Roman" w:hAnsi="Times New Roman" w:cs="Times New Roman"/>
          <w:sz w:val="24"/>
          <w:szCs w:val="24"/>
        </w:rPr>
        <w:t>Some</w:t>
      </w:r>
      <w:r w:rsidR="003748C9">
        <w:rPr>
          <w:rStyle w:val="word"/>
          <w:rFonts w:ascii="Times New Roman" w:hAnsi="Times New Roman" w:cs="Times New Roman"/>
          <w:sz w:val="24"/>
          <w:szCs w:val="24"/>
        </w:rPr>
        <w:t xml:space="preserve"> were</w:t>
      </w:r>
      <w:r w:rsidR="00110C89" w:rsidRPr="00110C89">
        <w:rPr>
          <w:rStyle w:val="word"/>
          <w:rFonts w:ascii="Times New Roman" w:hAnsi="Times New Roman" w:cs="Times New Roman"/>
          <w:sz w:val="24"/>
          <w:szCs w:val="24"/>
        </w:rPr>
        <w:t xml:space="preserve"> waiting for the right moment, ready to give in to the British while escaping the sinister SS gangs.</w:t>
      </w:r>
      <w:r w:rsidR="00803BC3" w:rsidRPr="008C79F1">
        <w:rPr>
          <w:rStyle w:val="word"/>
          <w:rFonts w:ascii="Times New Roman" w:hAnsi="Times New Roman" w:cs="Times New Roman"/>
          <w:sz w:val="24"/>
          <w:szCs w:val="24"/>
        </w:rPr>
        <w:t xml:space="preserve"> </w:t>
      </w:r>
      <w:r w:rsidR="00103A84" w:rsidRPr="00103A84">
        <w:rPr>
          <w:rStyle w:val="word"/>
          <w:rFonts w:ascii="Times New Roman" w:hAnsi="Times New Roman" w:cs="Times New Roman"/>
          <w:sz w:val="24"/>
          <w:szCs w:val="24"/>
        </w:rPr>
        <w:t>Michael Quantz is a veteran who was unable to use his naval uniform to throw his feelings of guilt</w:t>
      </w:r>
      <w:r w:rsidR="00103A84">
        <w:rPr>
          <w:rStyle w:val="word"/>
          <w:rFonts w:ascii="Times New Roman" w:hAnsi="Times New Roman" w:cs="Times New Roman"/>
          <w:sz w:val="24"/>
          <w:szCs w:val="24"/>
        </w:rPr>
        <w:t xml:space="preserve"> away</w:t>
      </w:r>
      <w:r w:rsidR="00103A84" w:rsidRPr="00103A84">
        <w:rPr>
          <w:rStyle w:val="word"/>
          <w:rFonts w:ascii="Times New Roman" w:hAnsi="Times New Roman" w:cs="Times New Roman"/>
          <w:sz w:val="24"/>
          <w:szCs w:val="24"/>
        </w:rPr>
        <w:t>.</w:t>
      </w:r>
      <w:r w:rsidR="00103A84">
        <w:rPr>
          <w:rStyle w:val="word"/>
          <w:rFonts w:ascii="Times New Roman" w:hAnsi="Times New Roman" w:cs="Times New Roman"/>
          <w:sz w:val="24"/>
          <w:szCs w:val="24"/>
        </w:rPr>
        <w:t xml:space="preserve"> </w:t>
      </w:r>
    </w:p>
    <w:p w14:paraId="29632DCB" w14:textId="77777777" w:rsidR="0051772E" w:rsidRDefault="003416A7" w:rsidP="007D0AD6">
      <w:pPr>
        <w:spacing w:after="0" w:line="360" w:lineRule="auto"/>
        <w:rPr>
          <w:rStyle w:val="word"/>
          <w:rFonts w:ascii="Times New Roman" w:hAnsi="Times New Roman" w:cs="Times New Roman"/>
          <w:sz w:val="24"/>
          <w:szCs w:val="24"/>
        </w:rPr>
      </w:pPr>
      <w:r w:rsidRPr="003416A7">
        <w:rPr>
          <w:rStyle w:val="word"/>
          <w:rFonts w:ascii="Times New Roman" w:hAnsi="Times New Roman" w:cs="Times New Roman"/>
          <w:sz w:val="24"/>
          <w:szCs w:val="24"/>
        </w:rPr>
        <w:t>When</w:t>
      </w:r>
      <w:r>
        <w:rPr>
          <w:rStyle w:val="word"/>
          <w:rFonts w:ascii="Times New Roman" w:hAnsi="Times New Roman" w:cs="Times New Roman"/>
          <w:sz w:val="24"/>
          <w:szCs w:val="24"/>
        </w:rPr>
        <w:t xml:space="preserve"> </w:t>
      </w:r>
      <w:r w:rsidRPr="003416A7">
        <w:rPr>
          <w:rStyle w:val="word"/>
          <w:rFonts w:ascii="Times New Roman" w:hAnsi="Times New Roman" w:cs="Times New Roman"/>
          <w:sz w:val="24"/>
          <w:szCs w:val="24"/>
        </w:rPr>
        <w:t>Miss Dahl</w:t>
      </w:r>
      <w:r w:rsidR="008839AF">
        <w:rPr>
          <w:rStyle w:val="word"/>
          <w:rFonts w:ascii="Times New Roman" w:hAnsi="Times New Roman" w:cs="Times New Roman"/>
          <w:sz w:val="24"/>
          <w:szCs w:val="24"/>
        </w:rPr>
        <w:t xml:space="preserve"> a</w:t>
      </w:r>
      <w:r>
        <w:rPr>
          <w:rStyle w:val="word"/>
          <w:rFonts w:ascii="Times New Roman" w:hAnsi="Times New Roman" w:cs="Times New Roman"/>
          <w:sz w:val="24"/>
          <w:szCs w:val="24"/>
        </w:rPr>
        <w:t xml:space="preserve"> young teacher </w:t>
      </w:r>
      <w:r w:rsidRPr="003416A7">
        <w:rPr>
          <w:rStyle w:val="word"/>
          <w:rFonts w:ascii="Times New Roman" w:hAnsi="Times New Roman" w:cs="Times New Roman"/>
          <w:sz w:val="24"/>
          <w:szCs w:val="24"/>
        </w:rPr>
        <w:t>comes from Wales, he is unnerved. The storey unfolds with</w:t>
      </w:r>
      <w:r w:rsidR="000E3CCA">
        <w:rPr>
          <w:rStyle w:val="word"/>
          <w:rFonts w:ascii="Times New Roman" w:hAnsi="Times New Roman" w:cs="Times New Roman"/>
          <w:sz w:val="24"/>
          <w:szCs w:val="24"/>
        </w:rPr>
        <w:t>in</w:t>
      </w:r>
      <w:r w:rsidRPr="003416A7">
        <w:rPr>
          <w:rStyle w:val="word"/>
          <w:rFonts w:ascii="Times New Roman" w:hAnsi="Times New Roman" w:cs="Times New Roman"/>
          <w:sz w:val="24"/>
          <w:szCs w:val="24"/>
        </w:rPr>
        <w:t xml:space="preserve"> two themes. Another focuses on her naive inquiries into the rough treatment of children by both British</w:t>
      </w:r>
      <w:r>
        <w:rPr>
          <w:rStyle w:val="word"/>
          <w:rFonts w:ascii="Times New Roman" w:hAnsi="Times New Roman" w:cs="Times New Roman"/>
          <w:sz w:val="24"/>
          <w:szCs w:val="24"/>
        </w:rPr>
        <w:t xml:space="preserve"> and German</w:t>
      </w:r>
      <w:r w:rsidRPr="003416A7">
        <w:rPr>
          <w:rStyle w:val="word"/>
          <w:rFonts w:ascii="Times New Roman" w:hAnsi="Times New Roman" w:cs="Times New Roman"/>
          <w:sz w:val="24"/>
          <w:szCs w:val="24"/>
        </w:rPr>
        <w:t xml:space="preserve"> workers, and by the other girls, much to her amazement</w:t>
      </w:r>
      <w:r>
        <w:rPr>
          <w:rStyle w:val="word"/>
          <w:rFonts w:ascii="Times New Roman" w:hAnsi="Times New Roman" w:cs="Times New Roman"/>
          <w:sz w:val="24"/>
          <w:szCs w:val="24"/>
        </w:rPr>
        <w:t>.</w:t>
      </w:r>
      <w:r w:rsidR="0051772E">
        <w:rPr>
          <w:rStyle w:val="word"/>
          <w:rFonts w:ascii="Times New Roman" w:hAnsi="Times New Roman" w:cs="Times New Roman"/>
          <w:sz w:val="24"/>
          <w:szCs w:val="24"/>
        </w:rPr>
        <w:t xml:space="preserve"> </w:t>
      </w:r>
    </w:p>
    <w:p w14:paraId="2DC98DD7" w14:textId="77777777" w:rsidR="0051772E" w:rsidRDefault="0051772E" w:rsidP="007D0AD6">
      <w:pPr>
        <w:spacing w:after="0" w:line="360" w:lineRule="auto"/>
        <w:rPr>
          <w:rStyle w:val="word"/>
          <w:rFonts w:ascii="Times New Roman" w:hAnsi="Times New Roman" w:cs="Times New Roman"/>
          <w:sz w:val="24"/>
          <w:szCs w:val="24"/>
        </w:rPr>
      </w:pPr>
    </w:p>
    <w:p w14:paraId="247E8A95" w14:textId="7AABFB0F" w:rsidR="000F0C4F" w:rsidRDefault="0051772E"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lastRenderedPageBreak/>
        <w:t xml:space="preserve"> </w:t>
      </w:r>
      <w:r w:rsidRPr="0051772E">
        <w:rPr>
          <w:rStyle w:val="word"/>
          <w:rFonts w:ascii="Times New Roman" w:hAnsi="Times New Roman" w:cs="Times New Roman"/>
          <w:sz w:val="24"/>
          <w:szCs w:val="24"/>
        </w:rPr>
        <w:t>The novel became a description of forms of evil duty of care: both active engagement and passing by.</w:t>
      </w:r>
      <w:r>
        <w:rPr>
          <w:rStyle w:val="word"/>
          <w:rFonts w:ascii="Times New Roman" w:hAnsi="Times New Roman" w:cs="Times New Roman"/>
          <w:sz w:val="24"/>
          <w:szCs w:val="24"/>
        </w:rPr>
        <w:t xml:space="preserve"> </w:t>
      </w:r>
      <w:r w:rsidRPr="0051772E">
        <w:rPr>
          <w:rStyle w:val="word"/>
          <w:rFonts w:ascii="Times New Roman" w:hAnsi="Times New Roman" w:cs="Times New Roman"/>
          <w:sz w:val="24"/>
          <w:szCs w:val="24"/>
        </w:rPr>
        <w:t>The mixture of emotion and cruelty that describes murderers is known.</w:t>
      </w:r>
      <w:r>
        <w:rPr>
          <w:rStyle w:val="word"/>
          <w:rFonts w:ascii="Times New Roman" w:hAnsi="Times New Roman" w:cs="Times New Roman"/>
          <w:sz w:val="24"/>
          <w:szCs w:val="24"/>
        </w:rPr>
        <w:t xml:space="preserve"> </w:t>
      </w:r>
      <w:r w:rsidRPr="0051772E">
        <w:rPr>
          <w:rStyle w:val="word"/>
          <w:rFonts w:ascii="Times New Roman" w:hAnsi="Times New Roman" w:cs="Times New Roman"/>
          <w:sz w:val="24"/>
          <w:szCs w:val="24"/>
        </w:rPr>
        <w:t>They do get angry about their pets or kids when they order massacres</w:t>
      </w:r>
      <w:r w:rsidR="000F0C4F">
        <w:rPr>
          <w:rStyle w:val="word"/>
          <w:rFonts w:ascii="Times New Roman" w:hAnsi="Times New Roman" w:cs="Times New Roman"/>
          <w:sz w:val="24"/>
          <w:szCs w:val="24"/>
        </w:rPr>
        <w:t xml:space="preserve">, </w:t>
      </w:r>
    </w:p>
    <w:p w14:paraId="26E53F0D" w14:textId="75A157E7" w:rsidR="00B73A46" w:rsidRDefault="0051772E"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w:t>
      </w:r>
      <w:r w:rsidRPr="0051772E">
        <w:rPr>
          <w:rStyle w:val="word"/>
          <w:rFonts w:ascii="Times New Roman" w:hAnsi="Times New Roman" w:cs="Times New Roman"/>
          <w:sz w:val="24"/>
          <w:szCs w:val="24"/>
        </w:rPr>
        <w:t>They murdered as they d</w:t>
      </w:r>
      <w:r>
        <w:rPr>
          <w:rStyle w:val="word"/>
          <w:rFonts w:ascii="Times New Roman" w:hAnsi="Times New Roman" w:cs="Times New Roman"/>
          <w:sz w:val="24"/>
          <w:szCs w:val="24"/>
        </w:rPr>
        <w:t>oted</w:t>
      </w:r>
      <w:r w:rsidRPr="0051772E">
        <w:rPr>
          <w:rStyle w:val="word"/>
          <w:rFonts w:ascii="Times New Roman" w:hAnsi="Times New Roman" w:cs="Times New Roman"/>
          <w:sz w:val="24"/>
          <w:szCs w:val="24"/>
        </w:rPr>
        <w:t>.</w:t>
      </w:r>
      <w:r>
        <w:rPr>
          <w:rStyle w:val="word"/>
          <w:rFonts w:ascii="Times New Roman" w:hAnsi="Times New Roman" w:cs="Times New Roman"/>
          <w:sz w:val="24"/>
          <w:szCs w:val="24"/>
        </w:rPr>
        <w:t>”</w:t>
      </w:r>
      <w:r w:rsidR="001F6F76">
        <w:rPr>
          <w:rStyle w:val="word"/>
          <w:rFonts w:ascii="Times New Roman" w:hAnsi="Times New Roman" w:cs="Times New Roman"/>
          <w:sz w:val="24"/>
          <w:szCs w:val="24"/>
        </w:rPr>
        <w:t xml:space="preserve"> </w:t>
      </w:r>
      <w:r w:rsidR="00DB3676">
        <w:rPr>
          <w:rStyle w:val="FootnoteReference"/>
          <w:rFonts w:ascii="Times New Roman" w:hAnsi="Times New Roman" w:cs="Times New Roman"/>
          <w:sz w:val="24"/>
          <w:szCs w:val="24"/>
        </w:rPr>
        <w:footnoteReference w:id="2"/>
      </w:r>
      <w:r w:rsidR="000F0C4F">
        <w:rPr>
          <w:rStyle w:val="word"/>
          <w:rFonts w:ascii="Times New Roman" w:hAnsi="Times New Roman" w:cs="Times New Roman"/>
          <w:sz w:val="24"/>
          <w:szCs w:val="24"/>
        </w:rPr>
        <w:t xml:space="preserve"> </w:t>
      </w:r>
      <w:r w:rsidR="001F6F76" w:rsidRPr="001F6F76">
        <w:rPr>
          <w:rStyle w:val="word"/>
          <w:rFonts w:ascii="Times New Roman" w:hAnsi="Times New Roman" w:cs="Times New Roman"/>
          <w:sz w:val="24"/>
          <w:szCs w:val="24"/>
        </w:rPr>
        <w:t xml:space="preserve">This reminds us that it is not enough for a </w:t>
      </w:r>
      <w:r w:rsidR="001F6F76">
        <w:rPr>
          <w:rStyle w:val="word"/>
          <w:rFonts w:ascii="Times New Roman" w:hAnsi="Times New Roman" w:cs="Times New Roman"/>
          <w:sz w:val="24"/>
          <w:szCs w:val="24"/>
        </w:rPr>
        <w:t>sheer</w:t>
      </w:r>
      <w:r w:rsidR="001F6F76" w:rsidRPr="001F6F76">
        <w:rPr>
          <w:rStyle w:val="word"/>
          <w:rFonts w:ascii="Times New Roman" w:hAnsi="Times New Roman" w:cs="Times New Roman"/>
          <w:sz w:val="24"/>
          <w:szCs w:val="24"/>
        </w:rPr>
        <w:t xml:space="preserve"> 15 years to destroy ingrained practises that tolerated the massacre</w:t>
      </w:r>
      <w:r w:rsidR="001F6F76">
        <w:rPr>
          <w:rStyle w:val="word"/>
          <w:rFonts w:ascii="Times New Roman" w:hAnsi="Times New Roman" w:cs="Times New Roman"/>
          <w:sz w:val="24"/>
          <w:szCs w:val="24"/>
        </w:rPr>
        <w:t>.</w:t>
      </w:r>
      <w:r w:rsidR="000F0C4F">
        <w:rPr>
          <w:rStyle w:val="word"/>
          <w:rFonts w:ascii="Times New Roman" w:hAnsi="Times New Roman" w:cs="Times New Roman"/>
          <w:sz w:val="24"/>
          <w:szCs w:val="24"/>
        </w:rPr>
        <w:t xml:space="preserve"> </w:t>
      </w:r>
      <w:r w:rsidR="000F0C4F" w:rsidRPr="000F0C4F">
        <w:rPr>
          <w:rStyle w:val="word"/>
          <w:rFonts w:ascii="Times New Roman" w:hAnsi="Times New Roman" w:cs="Times New Roman"/>
          <w:sz w:val="24"/>
          <w:szCs w:val="24"/>
        </w:rPr>
        <w:t>The novel reflects on the dying Reich embers, after the suicide of the Fuhrer, and the peaceful transition to Lake Plon and Admiral Donitz.</w:t>
      </w:r>
      <w:r w:rsidR="008A6569">
        <w:rPr>
          <w:rStyle w:val="word"/>
          <w:rFonts w:ascii="Times New Roman" w:hAnsi="Times New Roman" w:cs="Times New Roman"/>
          <w:sz w:val="24"/>
          <w:szCs w:val="24"/>
        </w:rPr>
        <w:t xml:space="preserve"> </w:t>
      </w:r>
      <w:r w:rsidR="008A6569" w:rsidRPr="008A6569">
        <w:rPr>
          <w:rStyle w:val="word"/>
          <w:rFonts w:ascii="Times New Roman" w:hAnsi="Times New Roman" w:cs="Times New Roman"/>
          <w:i/>
          <w:iCs/>
          <w:sz w:val="24"/>
          <w:szCs w:val="24"/>
        </w:rPr>
        <w:t>The Elements of Water</w:t>
      </w:r>
      <w:r w:rsidR="000F0C4F" w:rsidRPr="008A6569">
        <w:rPr>
          <w:rStyle w:val="word"/>
          <w:rFonts w:ascii="Times New Roman" w:hAnsi="Times New Roman" w:cs="Times New Roman"/>
          <w:sz w:val="24"/>
          <w:szCs w:val="24"/>
        </w:rPr>
        <w:t>, functions as a metaphor for secret and obscured histories, and how we are all attempting to rebuild-surface history and culture.</w:t>
      </w:r>
      <w:r w:rsidR="008A6569">
        <w:rPr>
          <w:rStyle w:val="word"/>
          <w:rFonts w:ascii="Times New Roman" w:hAnsi="Times New Roman" w:cs="Times New Roman"/>
          <w:sz w:val="24"/>
          <w:szCs w:val="24"/>
        </w:rPr>
        <w:t xml:space="preserve"> Davies wrote this novel with</w:t>
      </w:r>
      <w:r w:rsidR="008A6569">
        <w:rPr>
          <w:rStyle w:val="word"/>
          <w:rFonts w:ascii="Arial" w:hAnsi="Arial" w:cs="Arial"/>
          <w:color w:val="252525"/>
        </w:rPr>
        <w:t xml:space="preserve"> </w:t>
      </w:r>
      <w:r w:rsidR="008A6569" w:rsidRPr="008A6569">
        <w:rPr>
          <w:rStyle w:val="word"/>
          <w:rFonts w:ascii="Times New Roman" w:hAnsi="Times New Roman" w:cs="Times New Roman"/>
          <w:sz w:val="24"/>
          <w:szCs w:val="24"/>
        </w:rPr>
        <w:t>morality</w:t>
      </w:r>
      <w:r w:rsidR="008A6569">
        <w:rPr>
          <w:rStyle w:val="word"/>
          <w:rFonts w:ascii="Times New Roman" w:hAnsi="Times New Roman" w:cs="Times New Roman"/>
          <w:sz w:val="24"/>
          <w:szCs w:val="24"/>
        </w:rPr>
        <w:t>,</w:t>
      </w:r>
      <w:r w:rsidR="008A6569" w:rsidRPr="008A6569">
        <w:rPr>
          <w:rStyle w:val="word"/>
          <w:rFonts w:ascii="Times New Roman" w:hAnsi="Times New Roman" w:cs="Times New Roman"/>
          <w:sz w:val="24"/>
          <w:szCs w:val="24"/>
        </w:rPr>
        <w:t xml:space="preserve"> battle</w:t>
      </w:r>
      <w:r w:rsidR="008A6569">
        <w:rPr>
          <w:rStyle w:val="word"/>
          <w:rFonts w:ascii="Times New Roman" w:hAnsi="Times New Roman" w:cs="Times New Roman"/>
          <w:sz w:val="24"/>
          <w:szCs w:val="24"/>
        </w:rPr>
        <w:t>,</w:t>
      </w:r>
      <w:r w:rsidR="008A6569" w:rsidRPr="008A6569">
        <w:rPr>
          <w:rStyle w:val="word"/>
          <w:rFonts w:ascii="Times New Roman" w:hAnsi="Times New Roman" w:cs="Times New Roman"/>
          <w:sz w:val="24"/>
          <w:szCs w:val="24"/>
        </w:rPr>
        <w:t xml:space="preserve"> cruelty</w:t>
      </w:r>
      <w:r w:rsidR="008A6569">
        <w:rPr>
          <w:rStyle w:val="word"/>
          <w:rFonts w:ascii="Times New Roman" w:hAnsi="Times New Roman" w:cs="Times New Roman"/>
          <w:sz w:val="24"/>
          <w:szCs w:val="24"/>
        </w:rPr>
        <w:t xml:space="preserve"> and</w:t>
      </w:r>
      <w:r w:rsidR="008A6569" w:rsidRPr="008A6569">
        <w:rPr>
          <w:rStyle w:val="word"/>
          <w:rFonts w:ascii="Times New Roman" w:hAnsi="Times New Roman" w:cs="Times New Roman"/>
          <w:sz w:val="24"/>
          <w:szCs w:val="24"/>
        </w:rPr>
        <w:t xml:space="preserve"> frustration</w:t>
      </w:r>
      <w:r w:rsidR="008A6569">
        <w:rPr>
          <w:rStyle w:val="word"/>
          <w:rFonts w:ascii="Times New Roman" w:hAnsi="Times New Roman" w:cs="Times New Roman"/>
          <w:sz w:val="24"/>
          <w:szCs w:val="24"/>
        </w:rPr>
        <w:t>.</w:t>
      </w:r>
      <w:r w:rsidR="00A33DDC">
        <w:rPr>
          <w:rStyle w:val="word"/>
          <w:rFonts w:ascii="Times New Roman" w:hAnsi="Times New Roman" w:cs="Times New Roman"/>
          <w:sz w:val="24"/>
          <w:szCs w:val="24"/>
        </w:rPr>
        <w:t xml:space="preserve"> </w:t>
      </w:r>
      <w:r w:rsidR="008A6569" w:rsidRPr="008A6569">
        <w:rPr>
          <w:rStyle w:val="word"/>
          <w:rFonts w:ascii="Times New Roman" w:hAnsi="Times New Roman" w:cs="Times New Roman"/>
          <w:sz w:val="24"/>
          <w:szCs w:val="24"/>
        </w:rPr>
        <w:t>This is a novel of complexity, profoundly defined, and a tale that binds Wales and Germany in the web of guilt and suspense of a spider.</w:t>
      </w:r>
      <w:r w:rsidR="00A33DDC">
        <w:rPr>
          <w:rStyle w:val="word"/>
          <w:rFonts w:ascii="Times New Roman" w:hAnsi="Times New Roman" w:cs="Times New Roman"/>
          <w:sz w:val="24"/>
          <w:szCs w:val="24"/>
        </w:rPr>
        <w:t xml:space="preserve"> </w:t>
      </w:r>
    </w:p>
    <w:p w14:paraId="49B62F28" w14:textId="6D3BDD48" w:rsidR="00A33DDC" w:rsidRDefault="00A33DDC" w:rsidP="007D0AD6">
      <w:pPr>
        <w:spacing w:after="0" w:line="360" w:lineRule="auto"/>
        <w:rPr>
          <w:rStyle w:val="word"/>
          <w:rFonts w:ascii="Times New Roman" w:hAnsi="Times New Roman" w:cs="Times New Roman"/>
          <w:sz w:val="24"/>
          <w:szCs w:val="24"/>
        </w:rPr>
      </w:pPr>
    </w:p>
    <w:p w14:paraId="2CA50580" w14:textId="67113B28" w:rsidR="00A33DDC" w:rsidRDefault="00A33DDC"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 xml:space="preserve">According to Cynthia Cockburn “Essentialism is not merely an interesting theoretical concept. It is dangerous political force designed to share up differences and inequalities, to sustain dominations. It operates through stereotypes that fix identity in eternal </w:t>
      </w:r>
      <w:r w:rsidR="001065E6">
        <w:rPr>
          <w:rStyle w:val="word"/>
          <w:rFonts w:ascii="Times New Roman" w:hAnsi="Times New Roman" w:cs="Times New Roman"/>
          <w:sz w:val="24"/>
          <w:szCs w:val="24"/>
        </w:rPr>
        <w:t>dualism, woman victim, male warrior, trusty compatriot, degenerate foreigner.”</w:t>
      </w:r>
      <w:r w:rsidR="001065E6">
        <w:rPr>
          <w:rStyle w:val="FootnoteReference"/>
          <w:rFonts w:ascii="Times New Roman" w:hAnsi="Times New Roman" w:cs="Times New Roman"/>
          <w:sz w:val="24"/>
          <w:szCs w:val="24"/>
        </w:rPr>
        <w:footnoteReference w:id="3"/>
      </w:r>
    </w:p>
    <w:p w14:paraId="1B174B32" w14:textId="77777777" w:rsidR="00373F1E" w:rsidRDefault="00373F1E" w:rsidP="007D0AD6">
      <w:pPr>
        <w:spacing w:after="0" w:line="360" w:lineRule="auto"/>
        <w:rPr>
          <w:rStyle w:val="word"/>
          <w:rFonts w:ascii="Times New Roman" w:hAnsi="Times New Roman" w:cs="Times New Roman"/>
          <w:sz w:val="24"/>
          <w:szCs w:val="24"/>
        </w:rPr>
      </w:pPr>
    </w:p>
    <w:p w14:paraId="61E452FE" w14:textId="6FC9A570" w:rsidR="00C83242" w:rsidRPr="00373F1E" w:rsidRDefault="00373F1E" w:rsidP="007D0AD6">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T</w:t>
      </w:r>
      <w:r w:rsidRPr="00373F1E">
        <w:rPr>
          <w:rStyle w:val="word"/>
          <w:rFonts w:ascii="Times New Roman" w:hAnsi="Times New Roman" w:cs="Times New Roman"/>
          <w:sz w:val="24"/>
          <w:szCs w:val="24"/>
        </w:rPr>
        <w:t>he</w:t>
      </w:r>
      <w:r w:rsidR="00C83242" w:rsidRPr="00373F1E">
        <w:rPr>
          <w:rStyle w:val="word"/>
          <w:rFonts w:ascii="Times New Roman" w:hAnsi="Times New Roman" w:cs="Times New Roman"/>
          <w:sz w:val="24"/>
          <w:szCs w:val="24"/>
        </w:rPr>
        <w:t xml:space="preserve"> Nazis use and discuss images of art status, artistic renderings of the standard which the Nazis believed to reflect the purity of Aryan people</w:t>
      </w:r>
      <w:r>
        <w:rPr>
          <w:rStyle w:val="word"/>
          <w:rFonts w:ascii="Times New Roman" w:hAnsi="Times New Roman" w:cs="Times New Roman"/>
          <w:sz w:val="24"/>
          <w:szCs w:val="24"/>
        </w:rPr>
        <w:t xml:space="preserve"> and their ideas. </w:t>
      </w:r>
      <w:r>
        <w:rPr>
          <w:rFonts w:ascii="Times New Roman" w:hAnsi="Times New Roman" w:cs="Times New Roman"/>
          <w:sz w:val="24"/>
          <w:szCs w:val="24"/>
          <w:shd w:val="clear" w:color="auto" w:fill="FFFFFF"/>
        </w:rPr>
        <w:t>P</w:t>
      </w:r>
      <w:r w:rsidRPr="00373F1E">
        <w:rPr>
          <w:rFonts w:ascii="Times New Roman" w:hAnsi="Times New Roman" w:cs="Times New Roman"/>
          <w:sz w:val="24"/>
          <w:szCs w:val="24"/>
          <w:shd w:val="clear" w:color="auto" w:fill="FFFFFF"/>
        </w:rPr>
        <w:t>urity</w:t>
      </w:r>
      <w:r>
        <w:rPr>
          <w:rFonts w:ascii="Times New Roman" w:hAnsi="Times New Roman" w:cs="Times New Roman"/>
          <w:sz w:val="24"/>
          <w:szCs w:val="24"/>
          <w:shd w:val="clear" w:color="auto" w:fill="FFFFFF"/>
        </w:rPr>
        <w:t xml:space="preserve"> was explored in this novel as in </w:t>
      </w:r>
      <w:r w:rsidRPr="00373F1E">
        <w:rPr>
          <w:rFonts w:ascii="Times New Roman" w:hAnsi="Times New Roman" w:cs="Times New Roman"/>
          <w:i/>
          <w:iCs/>
          <w:sz w:val="24"/>
          <w:szCs w:val="24"/>
          <w:shd w:val="clear" w:color="auto" w:fill="FFFFFF"/>
        </w:rPr>
        <w:t>The Hiding Place,</w:t>
      </w:r>
      <w:r>
        <w:rPr>
          <w:rFonts w:ascii="Times New Roman" w:hAnsi="Times New Roman" w:cs="Times New Roman"/>
          <w:sz w:val="24"/>
          <w:szCs w:val="24"/>
          <w:shd w:val="clear" w:color="auto" w:fill="FFFFFF"/>
        </w:rPr>
        <w:t xml:space="preserve"> as for </w:t>
      </w:r>
      <w:r w:rsidRPr="00373F1E">
        <w:rPr>
          <w:rStyle w:val="word"/>
          <w:rFonts w:ascii="Times New Roman" w:hAnsi="Times New Roman" w:cs="Times New Roman"/>
          <w:sz w:val="24"/>
          <w:szCs w:val="24"/>
        </w:rPr>
        <w:t xml:space="preserve">the Nazis are </w:t>
      </w:r>
      <w:r>
        <w:rPr>
          <w:rStyle w:val="word"/>
          <w:rFonts w:ascii="Times New Roman" w:hAnsi="Times New Roman" w:cs="Times New Roman"/>
          <w:sz w:val="24"/>
          <w:szCs w:val="24"/>
        </w:rPr>
        <w:t xml:space="preserve">gripped </w:t>
      </w:r>
      <w:r w:rsidRPr="00373F1E">
        <w:rPr>
          <w:rStyle w:val="word"/>
          <w:rFonts w:ascii="Times New Roman" w:hAnsi="Times New Roman" w:cs="Times New Roman"/>
          <w:sz w:val="24"/>
          <w:szCs w:val="24"/>
        </w:rPr>
        <w:t>with purity, but are involved in making it to take blonde children to maintain it.</w:t>
      </w:r>
      <w:r>
        <w:rPr>
          <w:rStyle w:val="word"/>
          <w:rFonts w:ascii="Times New Roman" w:hAnsi="Times New Roman" w:cs="Times New Roman"/>
          <w:sz w:val="24"/>
          <w:szCs w:val="24"/>
        </w:rPr>
        <w:t xml:space="preserve"> </w:t>
      </w:r>
      <w:r w:rsidRPr="00373F1E">
        <w:rPr>
          <w:rStyle w:val="word"/>
          <w:rFonts w:ascii="Times New Roman" w:hAnsi="Times New Roman" w:cs="Times New Roman"/>
          <w:sz w:val="24"/>
          <w:szCs w:val="24"/>
        </w:rPr>
        <w:t>The Nazis use and discuss images of art status, artistic renderings of the standard which the Nazis believed to reflect the purity</w:t>
      </w:r>
      <w:r w:rsidR="009332BD">
        <w:rPr>
          <w:rStyle w:val="word"/>
          <w:rFonts w:ascii="Times New Roman" w:hAnsi="Times New Roman" w:cs="Times New Roman"/>
          <w:sz w:val="24"/>
          <w:szCs w:val="24"/>
        </w:rPr>
        <w:t xml:space="preserve"> of </w:t>
      </w:r>
      <w:r w:rsidR="009332BD" w:rsidRPr="00373F1E">
        <w:rPr>
          <w:rStyle w:val="word"/>
          <w:rFonts w:ascii="Times New Roman" w:hAnsi="Times New Roman" w:cs="Times New Roman"/>
          <w:sz w:val="24"/>
          <w:szCs w:val="24"/>
        </w:rPr>
        <w:t xml:space="preserve">Aryan </w:t>
      </w:r>
      <w:r w:rsidRPr="00373F1E">
        <w:rPr>
          <w:rStyle w:val="word"/>
          <w:rFonts w:ascii="Times New Roman" w:hAnsi="Times New Roman" w:cs="Times New Roman"/>
          <w:sz w:val="24"/>
          <w:szCs w:val="24"/>
        </w:rPr>
        <w:t>people</w:t>
      </w:r>
      <w:r w:rsidR="009332BD">
        <w:rPr>
          <w:rStyle w:val="word"/>
          <w:rFonts w:ascii="Times New Roman" w:hAnsi="Times New Roman" w:cs="Times New Roman"/>
          <w:sz w:val="24"/>
          <w:szCs w:val="24"/>
        </w:rPr>
        <w:t xml:space="preserve"> </w:t>
      </w:r>
      <w:r w:rsidR="009332BD">
        <w:rPr>
          <w:rFonts w:ascii="Times New Roman" w:hAnsi="Times New Roman" w:cs="Times New Roman"/>
          <w:sz w:val="24"/>
          <w:szCs w:val="24"/>
        </w:rPr>
        <w:t>“</w:t>
      </w:r>
      <w:r w:rsidR="009332BD" w:rsidRPr="00C9734D">
        <w:rPr>
          <w:rFonts w:ascii="Times New Roman" w:hAnsi="Times New Roman" w:cs="Times New Roman"/>
          <w:sz w:val="24"/>
          <w:szCs w:val="24"/>
        </w:rPr>
        <w:t>Aryan’ look or race ‘we as individuals do not count.</w:t>
      </w:r>
      <w:r w:rsidR="009332BD">
        <w:rPr>
          <w:rFonts w:ascii="Times New Roman" w:hAnsi="Times New Roman" w:cs="Times New Roman"/>
          <w:sz w:val="24"/>
          <w:szCs w:val="24"/>
        </w:rPr>
        <w:t>”</w:t>
      </w:r>
      <w:r w:rsidR="009332BD" w:rsidRPr="00C9734D">
        <w:rPr>
          <w:rFonts w:ascii="Times New Roman" w:hAnsi="Times New Roman" w:cs="Times New Roman"/>
          <w:sz w:val="24"/>
          <w:szCs w:val="24"/>
          <w:vertAlign w:val="superscript"/>
        </w:rPr>
        <w:footnoteReference w:id="4"/>
      </w:r>
      <w:r w:rsidR="009332BD" w:rsidRPr="00C9734D">
        <w:rPr>
          <w:rFonts w:ascii="Times New Roman" w:hAnsi="Times New Roman" w:cs="Times New Roman"/>
          <w:sz w:val="24"/>
          <w:szCs w:val="24"/>
        </w:rPr>
        <w:t xml:space="preserve">                                                                                                                             </w:t>
      </w:r>
    </w:p>
    <w:p w14:paraId="42557EF1" w14:textId="77777777" w:rsidR="00A33DDC" w:rsidRPr="00373F1E" w:rsidRDefault="00A33DDC" w:rsidP="007D0AD6">
      <w:pPr>
        <w:spacing w:after="0" w:line="360" w:lineRule="auto"/>
        <w:rPr>
          <w:rStyle w:val="word"/>
          <w:rFonts w:ascii="Times New Roman" w:hAnsi="Times New Roman" w:cs="Times New Roman"/>
          <w:sz w:val="24"/>
          <w:szCs w:val="24"/>
        </w:rPr>
      </w:pPr>
    </w:p>
    <w:p w14:paraId="7D9BA065" w14:textId="77777777" w:rsidR="00B73A46" w:rsidRPr="008A6569" w:rsidRDefault="00B73A46" w:rsidP="007D0AD6">
      <w:pPr>
        <w:spacing w:after="0" w:line="360" w:lineRule="auto"/>
        <w:rPr>
          <w:rStyle w:val="word"/>
          <w:rFonts w:ascii="Times New Roman" w:hAnsi="Times New Roman" w:cs="Times New Roman"/>
          <w:i/>
          <w:iCs/>
          <w:sz w:val="24"/>
          <w:szCs w:val="24"/>
        </w:rPr>
      </w:pPr>
    </w:p>
    <w:p w14:paraId="36D058E7" w14:textId="77777777" w:rsidR="005146BA" w:rsidRDefault="005146BA" w:rsidP="007D0AD6">
      <w:pPr>
        <w:spacing w:after="0" w:line="360" w:lineRule="auto"/>
        <w:rPr>
          <w:rStyle w:val="word"/>
          <w:rFonts w:ascii="Times New Roman" w:hAnsi="Times New Roman" w:cs="Times New Roman"/>
          <w:sz w:val="24"/>
          <w:szCs w:val="24"/>
        </w:rPr>
      </w:pPr>
    </w:p>
    <w:p w14:paraId="75059846" w14:textId="77777777" w:rsidR="00B14CA3" w:rsidRDefault="00B14CA3" w:rsidP="007D0AD6">
      <w:pPr>
        <w:spacing w:after="0" w:line="360" w:lineRule="auto"/>
        <w:rPr>
          <w:rStyle w:val="word"/>
          <w:rFonts w:ascii="Times New Roman" w:hAnsi="Times New Roman" w:cs="Times New Roman"/>
          <w:sz w:val="24"/>
          <w:szCs w:val="24"/>
        </w:rPr>
      </w:pPr>
    </w:p>
    <w:p w14:paraId="354052E8" w14:textId="77777777" w:rsidR="007C1230" w:rsidRDefault="007C1230" w:rsidP="00BD7CCC">
      <w:pPr>
        <w:spacing w:after="0" w:line="360" w:lineRule="auto"/>
        <w:rPr>
          <w:rStyle w:val="word"/>
          <w:rFonts w:ascii="Times New Roman" w:hAnsi="Times New Roman" w:cs="Times New Roman"/>
          <w:sz w:val="24"/>
          <w:szCs w:val="24"/>
        </w:rPr>
      </w:pPr>
    </w:p>
    <w:p w14:paraId="05316DA5" w14:textId="77777777" w:rsidR="007C1230" w:rsidRDefault="007C1230" w:rsidP="00BD7CCC">
      <w:pPr>
        <w:spacing w:after="0" w:line="360" w:lineRule="auto"/>
        <w:rPr>
          <w:rStyle w:val="word"/>
          <w:rFonts w:ascii="Times New Roman" w:hAnsi="Times New Roman" w:cs="Times New Roman"/>
          <w:sz w:val="24"/>
          <w:szCs w:val="24"/>
        </w:rPr>
      </w:pPr>
    </w:p>
    <w:p w14:paraId="6928542E" w14:textId="77777777" w:rsidR="007C1230" w:rsidRDefault="007C1230" w:rsidP="00BD7CCC">
      <w:pPr>
        <w:spacing w:after="0" w:line="360" w:lineRule="auto"/>
        <w:rPr>
          <w:rStyle w:val="word"/>
          <w:rFonts w:ascii="Times New Roman" w:hAnsi="Times New Roman" w:cs="Times New Roman"/>
          <w:sz w:val="24"/>
          <w:szCs w:val="24"/>
        </w:rPr>
      </w:pPr>
    </w:p>
    <w:p w14:paraId="65F5C170" w14:textId="77777777" w:rsidR="007C1230" w:rsidRDefault="007C1230" w:rsidP="00BD7CCC">
      <w:pPr>
        <w:spacing w:after="0" w:line="360" w:lineRule="auto"/>
        <w:rPr>
          <w:rStyle w:val="word"/>
          <w:rFonts w:ascii="Times New Roman" w:hAnsi="Times New Roman" w:cs="Times New Roman"/>
          <w:sz w:val="24"/>
          <w:szCs w:val="24"/>
        </w:rPr>
      </w:pPr>
    </w:p>
    <w:p w14:paraId="6D0C0968" w14:textId="4B325BBA" w:rsidR="006A3770" w:rsidRDefault="00AD0312" w:rsidP="00BD7CCC">
      <w:pPr>
        <w:spacing w:after="0" w:line="360" w:lineRule="auto"/>
        <w:rPr>
          <w:rStyle w:val="word"/>
          <w:rFonts w:ascii="Arial" w:hAnsi="Arial" w:cs="Arial"/>
          <w:color w:val="FF0000"/>
        </w:rPr>
      </w:pPr>
      <w:r>
        <w:rPr>
          <w:rStyle w:val="word"/>
          <w:rFonts w:ascii="Times New Roman" w:hAnsi="Times New Roman" w:cs="Times New Roman"/>
          <w:sz w:val="24"/>
          <w:szCs w:val="24"/>
        </w:rPr>
        <w:lastRenderedPageBreak/>
        <w:t xml:space="preserve">I then looked at </w:t>
      </w:r>
      <w:r w:rsidRPr="00AD0312">
        <w:rPr>
          <w:rStyle w:val="word"/>
          <w:rFonts w:ascii="Times New Roman" w:hAnsi="Times New Roman" w:cs="Times New Roman"/>
          <w:i/>
          <w:iCs/>
          <w:sz w:val="24"/>
          <w:szCs w:val="24"/>
        </w:rPr>
        <w:t xml:space="preserve">The Hiding Place </w:t>
      </w:r>
      <w:r w:rsidRPr="00C9734D">
        <w:rPr>
          <w:rFonts w:ascii="Times New Roman" w:hAnsi="Times New Roman" w:cs="Times New Roman"/>
          <w:sz w:val="24"/>
          <w:szCs w:val="24"/>
        </w:rPr>
        <w:t>by Trezza Azzopardi published 200</w:t>
      </w:r>
      <w:r>
        <w:rPr>
          <w:rFonts w:ascii="Times New Roman" w:hAnsi="Times New Roman" w:cs="Times New Roman"/>
          <w:sz w:val="24"/>
          <w:szCs w:val="24"/>
        </w:rPr>
        <w:t>1.</w:t>
      </w:r>
      <w:r w:rsidR="003C4093">
        <w:rPr>
          <w:rFonts w:ascii="Times New Roman" w:hAnsi="Times New Roman" w:cs="Times New Roman"/>
          <w:sz w:val="24"/>
          <w:szCs w:val="24"/>
        </w:rPr>
        <w:t xml:space="preserve"> </w:t>
      </w:r>
      <w:r w:rsidR="00F6387B" w:rsidRPr="00F6387B">
        <w:rPr>
          <w:rStyle w:val="word"/>
          <w:rFonts w:ascii="Times New Roman" w:hAnsi="Times New Roman" w:cs="Times New Roman"/>
          <w:sz w:val="24"/>
          <w:szCs w:val="24"/>
        </w:rPr>
        <w:t>The story has a fragmented background that helps to explain a larger family context.</w:t>
      </w:r>
      <w:r w:rsidR="00F6387B" w:rsidRPr="00B14CA3">
        <w:rPr>
          <w:rStyle w:val="word"/>
          <w:rFonts w:ascii="Times New Roman" w:hAnsi="Times New Roman" w:cs="Times New Roman"/>
          <w:sz w:val="24"/>
          <w:szCs w:val="24"/>
        </w:rPr>
        <w:t xml:space="preserve"> </w:t>
      </w:r>
      <w:r w:rsidR="006A3770" w:rsidRPr="006A3770">
        <w:rPr>
          <w:rStyle w:val="word"/>
          <w:rFonts w:ascii="Times New Roman" w:hAnsi="Times New Roman" w:cs="Times New Roman"/>
          <w:sz w:val="24"/>
          <w:szCs w:val="24"/>
        </w:rPr>
        <w:t xml:space="preserve">Through most of the 20th century,  Southern Italian and Maltese immigrant population </w:t>
      </w:r>
      <w:r w:rsidR="006A3770">
        <w:rPr>
          <w:rStyle w:val="word"/>
          <w:rFonts w:ascii="Times New Roman" w:hAnsi="Times New Roman" w:cs="Times New Roman"/>
          <w:sz w:val="24"/>
          <w:szCs w:val="24"/>
        </w:rPr>
        <w:t>decanted</w:t>
      </w:r>
      <w:r w:rsidR="006A3770" w:rsidRPr="006A3770">
        <w:rPr>
          <w:rStyle w:val="word"/>
          <w:rFonts w:ascii="Times New Roman" w:hAnsi="Times New Roman" w:cs="Times New Roman"/>
          <w:sz w:val="24"/>
          <w:szCs w:val="24"/>
        </w:rPr>
        <w:t xml:space="preserve"> slowly into Welsh coastal towns</w:t>
      </w:r>
      <w:r w:rsidR="006A3770">
        <w:rPr>
          <w:rStyle w:val="word"/>
          <w:rFonts w:ascii="Arial" w:hAnsi="Arial" w:cs="Arial"/>
          <w:color w:val="FF0000"/>
        </w:rPr>
        <w:t>.</w:t>
      </w:r>
    </w:p>
    <w:p w14:paraId="668B8E56" w14:textId="2819DA53" w:rsidR="00BD7CCC" w:rsidRDefault="00B14CA3" w:rsidP="00BD7CCC">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 xml:space="preserve">In the </w:t>
      </w:r>
      <w:r w:rsidRPr="00B14CA3">
        <w:rPr>
          <w:rStyle w:val="word"/>
          <w:rFonts w:ascii="Times New Roman" w:hAnsi="Times New Roman" w:cs="Times New Roman"/>
          <w:sz w:val="24"/>
          <w:szCs w:val="24"/>
        </w:rPr>
        <w:t>historical section of the story begins when Frankie, having purposely fleeced Medora since leaving his old friend Salvatore drowned in the mud of the dockyard, steps back onto the boat after Celesta's upcoming wedding.</w:t>
      </w:r>
      <w:r w:rsidR="00764F72">
        <w:rPr>
          <w:rStyle w:val="word"/>
          <w:rFonts w:ascii="Times New Roman" w:hAnsi="Times New Roman" w:cs="Times New Roman"/>
          <w:sz w:val="24"/>
          <w:szCs w:val="24"/>
        </w:rPr>
        <w:t xml:space="preserve"> </w:t>
      </w:r>
      <w:r w:rsidR="00527D85" w:rsidRPr="00527D85">
        <w:rPr>
          <w:rStyle w:val="word"/>
          <w:rFonts w:ascii="Times New Roman" w:hAnsi="Times New Roman" w:cs="Times New Roman"/>
          <w:sz w:val="24"/>
          <w:szCs w:val="24"/>
        </w:rPr>
        <w:t xml:space="preserve">The novel is about Dol </w:t>
      </w:r>
      <w:r w:rsidR="00527D85">
        <w:rPr>
          <w:rStyle w:val="word"/>
          <w:rFonts w:ascii="Times New Roman" w:hAnsi="Times New Roman" w:cs="Times New Roman"/>
          <w:sz w:val="24"/>
          <w:szCs w:val="24"/>
        </w:rPr>
        <w:t>and her childhood life as she grew up in the 1960’s</w:t>
      </w:r>
      <w:r w:rsidR="00527D85" w:rsidRPr="00527D85">
        <w:rPr>
          <w:rStyle w:val="word"/>
          <w:rFonts w:ascii="Arial" w:hAnsi="Arial" w:cs="Arial"/>
          <w:color w:val="252525"/>
        </w:rPr>
        <w:t xml:space="preserve"> </w:t>
      </w:r>
      <w:r w:rsidR="00527D85" w:rsidRPr="00527D85">
        <w:rPr>
          <w:rStyle w:val="word"/>
          <w:rFonts w:ascii="Times New Roman" w:hAnsi="Times New Roman" w:cs="Times New Roman"/>
          <w:sz w:val="24"/>
          <w:szCs w:val="24"/>
        </w:rPr>
        <w:t>in a dysfunctional family</w:t>
      </w:r>
      <w:r w:rsidR="003B3B50">
        <w:rPr>
          <w:rStyle w:val="word"/>
          <w:rFonts w:ascii="Times New Roman" w:hAnsi="Times New Roman" w:cs="Times New Roman"/>
          <w:sz w:val="24"/>
          <w:szCs w:val="24"/>
        </w:rPr>
        <w:t xml:space="preserve"> home</w:t>
      </w:r>
      <w:r w:rsidR="00527D85" w:rsidRPr="00527D85">
        <w:rPr>
          <w:rStyle w:val="word"/>
          <w:rFonts w:ascii="Times New Roman" w:hAnsi="Times New Roman" w:cs="Times New Roman"/>
          <w:sz w:val="24"/>
          <w:szCs w:val="24"/>
        </w:rPr>
        <w:t xml:space="preserve"> in </w:t>
      </w:r>
      <w:r w:rsidR="003B3B50">
        <w:rPr>
          <w:rStyle w:val="word"/>
          <w:rFonts w:ascii="Times New Roman" w:hAnsi="Times New Roman" w:cs="Times New Roman"/>
          <w:sz w:val="24"/>
          <w:szCs w:val="24"/>
        </w:rPr>
        <w:t>T</w:t>
      </w:r>
      <w:r w:rsidR="00527D85" w:rsidRPr="00527D85">
        <w:rPr>
          <w:rStyle w:val="word"/>
          <w:rFonts w:ascii="Times New Roman" w:hAnsi="Times New Roman" w:cs="Times New Roman"/>
          <w:sz w:val="24"/>
          <w:szCs w:val="24"/>
        </w:rPr>
        <w:t xml:space="preserve">iger </w:t>
      </w:r>
      <w:r w:rsidR="003B3B50">
        <w:rPr>
          <w:rStyle w:val="word"/>
          <w:rFonts w:ascii="Times New Roman" w:hAnsi="Times New Roman" w:cs="Times New Roman"/>
          <w:sz w:val="24"/>
          <w:szCs w:val="24"/>
        </w:rPr>
        <w:t>B</w:t>
      </w:r>
      <w:r w:rsidR="00527D85" w:rsidRPr="00527D85">
        <w:rPr>
          <w:rStyle w:val="word"/>
          <w:rFonts w:ascii="Times New Roman" w:hAnsi="Times New Roman" w:cs="Times New Roman"/>
          <w:sz w:val="24"/>
          <w:szCs w:val="24"/>
        </w:rPr>
        <w:t>ay</w:t>
      </w:r>
      <w:r w:rsidR="003B3B50">
        <w:rPr>
          <w:rStyle w:val="word"/>
          <w:rFonts w:ascii="Arial" w:hAnsi="Arial" w:cs="Arial"/>
          <w:color w:val="252525"/>
        </w:rPr>
        <w:t xml:space="preserve"> </w:t>
      </w:r>
      <w:r w:rsidR="003B3B50" w:rsidRPr="003B3B50">
        <w:rPr>
          <w:rStyle w:val="word"/>
          <w:rFonts w:ascii="Times New Roman" w:hAnsi="Times New Roman" w:cs="Times New Roman"/>
          <w:color w:val="252525"/>
          <w:sz w:val="24"/>
          <w:szCs w:val="24"/>
        </w:rPr>
        <w:t>Cardiff</w:t>
      </w:r>
      <w:r w:rsidR="003B3B50">
        <w:rPr>
          <w:rStyle w:val="word"/>
          <w:rFonts w:ascii="Arial" w:hAnsi="Arial" w:cs="Arial"/>
          <w:color w:val="252525"/>
        </w:rPr>
        <w:t xml:space="preserve">. </w:t>
      </w:r>
      <w:r w:rsidR="00527D85">
        <w:rPr>
          <w:rStyle w:val="word"/>
          <w:rFonts w:ascii="Times New Roman" w:hAnsi="Times New Roman" w:cs="Times New Roman"/>
          <w:sz w:val="24"/>
          <w:szCs w:val="24"/>
        </w:rPr>
        <w:t>Dol’s</w:t>
      </w:r>
      <w:r w:rsidR="00527D85">
        <w:rPr>
          <w:rStyle w:val="word"/>
          <w:rFonts w:ascii="Arial" w:hAnsi="Arial" w:cs="Arial"/>
          <w:color w:val="252525"/>
        </w:rPr>
        <w:t xml:space="preserve"> </w:t>
      </w:r>
      <w:r w:rsidR="00527D85" w:rsidRPr="00527D85">
        <w:rPr>
          <w:rStyle w:val="word"/>
          <w:rFonts w:ascii="Times New Roman" w:hAnsi="Times New Roman" w:cs="Times New Roman"/>
          <w:sz w:val="24"/>
          <w:szCs w:val="24"/>
        </w:rPr>
        <w:t>dad, Frank, is a</w:t>
      </w:r>
      <w:r w:rsidR="002125A9">
        <w:rPr>
          <w:rStyle w:val="word"/>
          <w:rFonts w:ascii="Times New Roman" w:hAnsi="Times New Roman" w:cs="Times New Roman"/>
          <w:sz w:val="24"/>
          <w:szCs w:val="24"/>
        </w:rPr>
        <w:t xml:space="preserve">n </w:t>
      </w:r>
      <w:r w:rsidR="00527D85" w:rsidRPr="00527D85">
        <w:rPr>
          <w:rStyle w:val="word"/>
          <w:rFonts w:ascii="Times New Roman" w:hAnsi="Times New Roman" w:cs="Times New Roman"/>
          <w:sz w:val="24"/>
          <w:szCs w:val="24"/>
        </w:rPr>
        <w:t>immigrant</w:t>
      </w:r>
      <w:r w:rsidR="002125A9">
        <w:rPr>
          <w:rStyle w:val="word"/>
          <w:rFonts w:ascii="Times New Roman" w:hAnsi="Times New Roman" w:cs="Times New Roman"/>
          <w:sz w:val="24"/>
          <w:szCs w:val="24"/>
        </w:rPr>
        <w:t xml:space="preserve"> from </w:t>
      </w:r>
      <w:r w:rsidR="002125A9" w:rsidRPr="00527D85">
        <w:rPr>
          <w:rStyle w:val="word"/>
          <w:rFonts w:ascii="Times New Roman" w:hAnsi="Times New Roman" w:cs="Times New Roman"/>
          <w:sz w:val="24"/>
          <w:szCs w:val="24"/>
        </w:rPr>
        <w:t>Maltese</w:t>
      </w:r>
      <w:r w:rsidR="00527D85" w:rsidRPr="00527D85">
        <w:rPr>
          <w:rStyle w:val="word"/>
          <w:rFonts w:ascii="Times New Roman" w:hAnsi="Times New Roman" w:cs="Times New Roman"/>
          <w:sz w:val="24"/>
          <w:szCs w:val="24"/>
        </w:rPr>
        <w:t xml:space="preserve"> who came to Cardiff </w:t>
      </w:r>
      <w:r w:rsidR="002B6EFE">
        <w:rPr>
          <w:rFonts w:ascii="Times New Roman" w:hAnsi="Times New Roman" w:cs="Times New Roman"/>
          <w:color w:val="000000"/>
          <w:sz w:val="24"/>
          <w:szCs w:val="24"/>
          <w:shd w:val="clear" w:color="auto" w:fill="FFFFFF"/>
        </w:rPr>
        <w:t>“</w:t>
      </w:r>
      <w:r w:rsidR="006A3770" w:rsidRPr="006A3770">
        <w:rPr>
          <w:rFonts w:ascii="Times New Roman" w:hAnsi="Times New Roman" w:cs="Times New Roman"/>
          <w:color w:val="000000"/>
          <w:sz w:val="24"/>
          <w:szCs w:val="24"/>
          <w:shd w:val="clear" w:color="auto" w:fill="FFFFFF"/>
        </w:rPr>
        <w:t>the tell-tale rhythm of Sicilian-Maltese</w:t>
      </w:r>
      <w:r w:rsidR="002B6EFE">
        <w:rPr>
          <w:rFonts w:ascii="Times New Roman" w:hAnsi="Times New Roman" w:cs="Times New Roman"/>
          <w:color w:val="000000"/>
          <w:sz w:val="24"/>
          <w:szCs w:val="24"/>
          <w:shd w:val="clear" w:color="auto" w:fill="FFFFFF"/>
        </w:rPr>
        <w:t>”</w:t>
      </w:r>
      <w:r w:rsidR="002B6EFE">
        <w:rPr>
          <w:rStyle w:val="FootnoteReference"/>
          <w:rFonts w:ascii="Times New Roman" w:hAnsi="Times New Roman" w:cs="Times New Roman"/>
          <w:color w:val="000000"/>
          <w:sz w:val="24"/>
          <w:szCs w:val="24"/>
          <w:shd w:val="clear" w:color="auto" w:fill="FFFFFF"/>
        </w:rPr>
        <w:footnoteReference w:id="5"/>
      </w:r>
      <w:r w:rsidR="006A3770">
        <w:rPr>
          <w:rStyle w:val="word"/>
          <w:rFonts w:ascii="Times New Roman" w:hAnsi="Times New Roman" w:cs="Times New Roman"/>
          <w:sz w:val="24"/>
          <w:szCs w:val="24"/>
        </w:rPr>
        <w:t xml:space="preserve"> </w:t>
      </w:r>
      <w:r w:rsidR="00527D85" w:rsidRPr="00527D85">
        <w:rPr>
          <w:rStyle w:val="word"/>
          <w:rFonts w:ascii="Times New Roman" w:hAnsi="Times New Roman" w:cs="Times New Roman"/>
          <w:sz w:val="24"/>
          <w:szCs w:val="24"/>
        </w:rPr>
        <w:t>to make his life better only to end up being a child abuser, thief</w:t>
      </w:r>
      <w:r w:rsidR="004D6815">
        <w:rPr>
          <w:rStyle w:val="word"/>
          <w:rFonts w:ascii="Times New Roman" w:hAnsi="Times New Roman" w:cs="Times New Roman"/>
          <w:sz w:val="24"/>
          <w:szCs w:val="24"/>
        </w:rPr>
        <w:t>,</w:t>
      </w:r>
      <w:r w:rsidR="00527D85" w:rsidRPr="00527D85">
        <w:rPr>
          <w:rStyle w:val="word"/>
          <w:rFonts w:ascii="Times New Roman" w:hAnsi="Times New Roman" w:cs="Times New Roman"/>
          <w:sz w:val="24"/>
          <w:szCs w:val="24"/>
        </w:rPr>
        <w:t xml:space="preserve"> </w:t>
      </w:r>
      <w:r w:rsidR="004D6815" w:rsidRPr="00527D85">
        <w:rPr>
          <w:rStyle w:val="word"/>
          <w:rFonts w:ascii="Times New Roman" w:hAnsi="Times New Roman" w:cs="Times New Roman"/>
          <w:sz w:val="24"/>
          <w:szCs w:val="24"/>
        </w:rPr>
        <w:t>gambler,</w:t>
      </w:r>
      <w:r w:rsidR="004D6815">
        <w:rPr>
          <w:rStyle w:val="word"/>
          <w:rFonts w:ascii="Times New Roman" w:hAnsi="Times New Roman" w:cs="Times New Roman"/>
          <w:sz w:val="24"/>
          <w:szCs w:val="24"/>
        </w:rPr>
        <w:t xml:space="preserve"> </w:t>
      </w:r>
      <w:r w:rsidR="00527D85" w:rsidRPr="00527D85">
        <w:rPr>
          <w:rStyle w:val="word"/>
          <w:rFonts w:ascii="Times New Roman" w:hAnsi="Times New Roman" w:cs="Times New Roman"/>
          <w:sz w:val="24"/>
          <w:szCs w:val="24"/>
        </w:rPr>
        <w:t>killer, liar and not a very smart man.</w:t>
      </w:r>
      <w:r w:rsidR="00BD7CCC">
        <w:rPr>
          <w:rStyle w:val="word"/>
          <w:rFonts w:ascii="Times New Roman" w:hAnsi="Times New Roman" w:cs="Times New Roman"/>
          <w:sz w:val="24"/>
          <w:szCs w:val="24"/>
        </w:rPr>
        <w:t xml:space="preserve"> </w:t>
      </w:r>
      <w:r w:rsidR="00BD7CCC" w:rsidRPr="004D6815">
        <w:rPr>
          <w:rStyle w:val="word"/>
          <w:rFonts w:ascii="Times New Roman" w:hAnsi="Times New Roman" w:cs="Times New Roman"/>
          <w:sz w:val="24"/>
          <w:szCs w:val="24"/>
        </w:rPr>
        <w:t>He has given away his own daughter</w:t>
      </w:r>
      <w:r w:rsidR="00BD7CCC">
        <w:rPr>
          <w:rStyle w:val="word"/>
          <w:rFonts w:ascii="Times New Roman" w:hAnsi="Times New Roman" w:cs="Times New Roman"/>
          <w:sz w:val="24"/>
          <w:szCs w:val="24"/>
        </w:rPr>
        <w:t xml:space="preserve"> and shows no</w:t>
      </w:r>
      <w:r w:rsidR="00BD7CCC" w:rsidRPr="004D6815">
        <w:rPr>
          <w:rFonts w:ascii="Times New Roman" w:hAnsi="Times New Roman" w:cs="Times New Roman"/>
          <w:sz w:val="24"/>
          <w:szCs w:val="24"/>
        </w:rPr>
        <w:t xml:space="preserve"> </w:t>
      </w:r>
      <w:r w:rsidR="00BD7CCC">
        <w:rPr>
          <w:rFonts w:ascii="Times New Roman" w:hAnsi="Times New Roman" w:cs="Times New Roman"/>
          <w:sz w:val="24"/>
          <w:szCs w:val="24"/>
        </w:rPr>
        <w:t xml:space="preserve">regret </w:t>
      </w:r>
      <w:r w:rsidR="00BD7CCC" w:rsidRPr="004D6815">
        <w:rPr>
          <w:rStyle w:val="word"/>
          <w:rFonts w:ascii="Times New Roman" w:hAnsi="Times New Roman" w:cs="Times New Roman"/>
          <w:sz w:val="24"/>
          <w:szCs w:val="24"/>
        </w:rPr>
        <w:t>or how he handles his</w:t>
      </w:r>
      <w:r w:rsidR="00BD7CCC">
        <w:rPr>
          <w:rStyle w:val="word"/>
          <w:rFonts w:ascii="Times New Roman" w:hAnsi="Times New Roman" w:cs="Times New Roman"/>
          <w:sz w:val="24"/>
          <w:szCs w:val="24"/>
        </w:rPr>
        <w:t xml:space="preserve"> own</w:t>
      </w:r>
      <w:r w:rsidR="00BD7CCC" w:rsidRPr="004D6815">
        <w:rPr>
          <w:rStyle w:val="word"/>
          <w:rFonts w:ascii="Times New Roman" w:hAnsi="Times New Roman" w:cs="Times New Roman"/>
          <w:sz w:val="24"/>
          <w:szCs w:val="24"/>
        </w:rPr>
        <w:t xml:space="preserve"> kids or any</w:t>
      </w:r>
      <w:r w:rsidR="00BD7CCC">
        <w:rPr>
          <w:rStyle w:val="word"/>
          <w:rFonts w:ascii="Times New Roman" w:hAnsi="Times New Roman" w:cs="Times New Roman"/>
          <w:sz w:val="24"/>
          <w:szCs w:val="24"/>
        </w:rPr>
        <w:t>body</w:t>
      </w:r>
      <w:r w:rsidR="00BD7CCC" w:rsidRPr="004D6815">
        <w:rPr>
          <w:rStyle w:val="word"/>
          <w:rFonts w:ascii="Times New Roman" w:hAnsi="Times New Roman" w:cs="Times New Roman"/>
          <w:sz w:val="24"/>
          <w:szCs w:val="24"/>
        </w:rPr>
        <w:t xml:space="preserve"> else</w:t>
      </w:r>
      <w:r w:rsidR="00BD7CCC">
        <w:rPr>
          <w:rStyle w:val="word"/>
          <w:rFonts w:ascii="Times New Roman" w:hAnsi="Times New Roman" w:cs="Times New Roman"/>
          <w:sz w:val="24"/>
          <w:szCs w:val="24"/>
        </w:rPr>
        <w:t>.</w:t>
      </w:r>
    </w:p>
    <w:p w14:paraId="76F165DD" w14:textId="524E97B5" w:rsidR="00E100BB" w:rsidRDefault="00F6387B" w:rsidP="00F6387B">
      <w:pPr>
        <w:spacing w:after="0" w:line="360" w:lineRule="auto"/>
        <w:rPr>
          <w:rStyle w:val="word"/>
          <w:rFonts w:ascii="Times New Roman" w:hAnsi="Times New Roman" w:cs="Times New Roman"/>
          <w:sz w:val="24"/>
          <w:szCs w:val="24"/>
        </w:rPr>
      </w:pPr>
      <w:r w:rsidRPr="00527D85">
        <w:rPr>
          <w:rStyle w:val="word"/>
          <w:rFonts w:ascii="Times New Roman" w:hAnsi="Times New Roman" w:cs="Times New Roman"/>
          <w:sz w:val="24"/>
          <w:szCs w:val="24"/>
        </w:rPr>
        <w:t xml:space="preserve">The </w:t>
      </w:r>
      <w:r w:rsidRPr="00F6387B">
        <w:rPr>
          <w:rStyle w:val="word"/>
          <w:rFonts w:ascii="Times New Roman" w:hAnsi="Times New Roman" w:cs="Times New Roman"/>
          <w:sz w:val="24"/>
          <w:szCs w:val="24"/>
        </w:rPr>
        <w:t>novel leaves Dol</w:t>
      </w:r>
      <w:r w:rsidR="003C3C0A">
        <w:rPr>
          <w:rStyle w:val="word"/>
          <w:rFonts w:ascii="Times New Roman" w:hAnsi="Times New Roman" w:cs="Times New Roman"/>
          <w:sz w:val="24"/>
          <w:szCs w:val="24"/>
        </w:rPr>
        <w:t xml:space="preserve"> </w:t>
      </w:r>
      <w:r w:rsidRPr="00F6387B">
        <w:rPr>
          <w:rStyle w:val="word"/>
          <w:rFonts w:ascii="Times New Roman" w:hAnsi="Times New Roman" w:cs="Times New Roman"/>
          <w:sz w:val="24"/>
          <w:szCs w:val="24"/>
        </w:rPr>
        <w:t xml:space="preserve">'s </w:t>
      </w:r>
      <w:r w:rsidR="006D41F2" w:rsidRPr="00F6387B">
        <w:rPr>
          <w:rStyle w:val="word"/>
          <w:rFonts w:ascii="Times New Roman" w:hAnsi="Times New Roman" w:cs="Times New Roman"/>
          <w:sz w:val="24"/>
          <w:szCs w:val="24"/>
        </w:rPr>
        <w:t>account</w:t>
      </w:r>
      <w:r w:rsidRPr="00F6387B">
        <w:rPr>
          <w:rStyle w:val="word"/>
          <w:rFonts w:ascii="Times New Roman" w:hAnsi="Times New Roman" w:cs="Times New Roman"/>
          <w:sz w:val="24"/>
          <w:szCs w:val="24"/>
        </w:rPr>
        <w:t xml:space="preserve"> to describe why the mother came to marry</w:t>
      </w:r>
      <w:r w:rsidR="003C3C0A">
        <w:rPr>
          <w:rStyle w:val="word"/>
          <w:rFonts w:ascii="Times New Roman" w:hAnsi="Times New Roman" w:cs="Times New Roman"/>
          <w:sz w:val="24"/>
          <w:szCs w:val="24"/>
        </w:rPr>
        <w:t xml:space="preserve"> Dol’s</w:t>
      </w:r>
      <w:r w:rsidRPr="00F6387B">
        <w:rPr>
          <w:rStyle w:val="word"/>
          <w:rFonts w:ascii="Times New Roman" w:hAnsi="Times New Roman" w:cs="Times New Roman"/>
          <w:sz w:val="24"/>
          <w:szCs w:val="24"/>
        </w:rPr>
        <w:t xml:space="preserve"> father</w:t>
      </w:r>
      <w:r w:rsidR="003C3C0A">
        <w:rPr>
          <w:rStyle w:val="word"/>
          <w:rFonts w:ascii="Times New Roman" w:hAnsi="Times New Roman" w:cs="Times New Roman"/>
          <w:sz w:val="24"/>
          <w:szCs w:val="24"/>
        </w:rPr>
        <w:t xml:space="preserve">. </w:t>
      </w:r>
    </w:p>
    <w:p w14:paraId="7F099E79" w14:textId="4D02712F" w:rsidR="003C3C0A" w:rsidRDefault="003C3C0A" w:rsidP="00F6387B">
      <w:pPr>
        <w:spacing w:after="0" w:line="360" w:lineRule="auto"/>
        <w:rPr>
          <w:rStyle w:val="word"/>
          <w:rFonts w:ascii="Times New Roman" w:hAnsi="Times New Roman" w:cs="Times New Roman"/>
          <w:sz w:val="24"/>
          <w:szCs w:val="24"/>
        </w:rPr>
      </w:pPr>
      <w:r w:rsidRPr="003C3C0A">
        <w:rPr>
          <w:rStyle w:val="word"/>
          <w:rFonts w:ascii="Times New Roman" w:hAnsi="Times New Roman" w:cs="Times New Roman"/>
          <w:sz w:val="24"/>
          <w:szCs w:val="24"/>
        </w:rPr>
        <w:t>The book goes back in time when the mother, with or without her boyfriend, fled from her family home in the valleys to start a new life in Cardiff</w:t>
      </w:r>
      <w:r>
        <w:rPr>
          <w:rStyle w:val="word"/>
          <w:rFonts w:ascii="Times New Roman" w:hAnsi="Times New Roman" w:cs="Times New Roman"/>
          <w:sz w:val="24"/>
          <w:szCs w:val="24"/>
        </w:rPr>
        <w:t>.</w:t>
      </w:r>
      <w:r w:rsidR="004D6815">
        <w:rPr>
          <w:rStyle w:val="word"/>
          <w:rFonts w:ascii="Times New Roman" w:hAnsi="Times New Roman" w:cs="Times New Roman"/>
          <w:sz w:val="24"/>
          <w:szCs w:val="24"/>
        </w:rPr>
        <w:t xml:space="preserve"> </w:t>
      </w:r>
    </w:p>
    <w:p w14:paraId="2F802341" w14:textId="77777777" w:rsidR="00D836DD" w:rsidRDefault="00D836DD" w:rsidP="00F6387B">
      <w:pPr>
        <w:spacing w:after="0" w:line="360" w:lineRule="auto"/>
        <w:rPr>
          <w:rStyle w:val="word"/>
          <w:rFonts w:ascii="Times New Roman" w:hAnsi="Times New Roman" w:cs="Times New Roman"/>
          <w:sz w:val="24"/>
          <w:szCs w:val="24"/>
        </w:rPr>
      </w:pPr>
    </w:p>
    <w:p w14:paraId="1853A162" w14:textId="70F6C295" w:rsidR="007110D8" w:rsidRDefault="00D836DD" w:rsidP="00F6387B">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t>M</w:t>
      </w:r>
      <w:r w:rsidRPr="00D836DD">
        <w:rPr>
          <w:rStyle w:val="word"/>
          <w:rFonts w:ascii="Times New Roman" w:hAnsi="Times New Roman" w:cs="Times New Roman"/>
          <w:sz w:val="24"/>
          <w:szCs w:val="24"/>
        </w:rPr>
        <w:t>ary sleeps with different men just</w:t>
      </w:r>
      <w:r>
        <w:rPr>
          <w:rStyle w:val="word"/>
          <w:rFonts w:ascii="Times New Roman" w:hAnsi="Times New Roman" w:cs="Times New Roman"/>
          <w:sz w:val="24"/>
          <w:szCs w:val="24"/>
        </w:rPr>
        <w:t xml:space="preserve"> so she can </w:t>
      </w:r>
      <w:r w:rsidRPr="00D836DD">
        <w:rPr>
          <w:rStyle w:val="word"/>
          <w:rFonts w:ascii="Times New Roman" w:hAnsi="Times New Roman" w:cs="Times New Roman"/>
          <w:sz w:val="24"/>
          <w:szCs w:val="24"/>
        </w:rPr>
        <w:t xml:space="preserve">pay for her rent. </w:t>
      </w:r>
      <w:r>
        <w:rPr>
          <w:rStyle w:val="word"/>
          <w:rFonts w:ascii="Times New Roman" w:hAnsi="Times New Roman" w:cs="Times New Roman"/>
          <w:sz w:val="24"/>
          <w:szCs w:val="24"/>
        </w:rPr>
        <w:t>With the money Mary has worked for Frank steals it from her. Six of her kids lives in poverty and abuse.</w:t>
      </w:r>
    </w:p>
    <w:p w14:paraId="61B330F3" w14:textId="6777ED92" w:rsidR="00601EAE" w:rsidRDefault="00D836DD" w:rsidP="00F6387B">
      <w:pPr>
        <w:spacing w:after="0" w:line="360" w:lineRule="auto"/>
        <w:rPr>
          <w:rStyle w:val="word"/>
          <w:rFonts w:ascii="Times New Roman" w:hAnsi="Times New Roman" w:cs="Times New Roman"/>
          <w:sz w:val="24"/>
          <w:szCs w:val="24"/>
        </w:rPr>
      </w:pPr>
      <w:r w:rsidRPr="001629D2">
        <w:rPr>
          <w:rStyle w:val="word"/>
          <w:rFonts w:ascii="Times New Roman" w:hAnsi="Times New Roman" w:cs="Times New Roman"/>
          <w:sz w:val="24"/>
          <w:szCs w:val="24"/>
        </w:rPr>
        <w:t>Dol returned to Cardiff in the second part of the novel to attend the funeral of her mother and was reunited with her sister</w:t>
      </w:r>
      <w:r w:rsidR="00601EAE">
        <w:rPr>
          <w:rStyle w:val="word"/>
          <w:rFonts w:ascii="Times New Roman" w:hAnsi="Times New Roman" w:cs="Times New Roman"/>
          <w:sz w:val="24"/>
          <w:szCs w:val="24"/>
        </w:rPr>
        <w:t xml:space="preserve"> Fran</w:t>
      </w:r>
      <w:r w:rsidRPr="001629D2">
        <w:rPr>
          <w:rStyle w:val="word"/>
          <w:rFonts w:ascii="Times New Roman" w:hAnsi="Times New Roman" w:cs="Times New Roman"/>
          <w:sz w:val="24"/>
          <w:szCs w:val="24"/>
        </w:rPr>
        <w:t>.</w:t>
      </w:r>
      <w:r w:rsidR="001629D2">
        <w:rPr>
          <w:rStyle w:val="word"/>
          <w:rFonts w:ascii="Times New Roman" w:hAnsi="Times New Roman" w:cs="Times New Roman"/>
          <w:sz w:val="24"/>
          <w:szCs w:val="24"/>
        </w:rPr>
        <w:t xml:space="preserve"> </w:t>
      </w:r>
      <w:r w:rsidR="006A3770">
        <w:rPr>
          <w:rStyle w:val="word"/>
          <w:rFonts w:ascii="Times New Roman" w:hAnsi="Times New Roman" w:cs="Times New Roman"/>
          <w:sz w:val="24"/>
          <w:szCs w:val="24"/>
        </w:rPr>
        <w:t xml:space="preserve"> </w:t>
      </w:r>
    </w:p>
    <w:p w14:paraId="2FBF5FE5" w14:textId="474A44E9" w:rsidR="00E96E3B" w:rsidRDefault="001629D2" w:rsidP="00E96E3B">
      <w:pPr>
        <w:spacing w:after="0" w:line="360" w:lineRule="auto"/>
        <w:rPr>
          <w:rStyle w:val="word"/>
          <w:rFonts w:ascii="Times New Roman" w:hAnsi="Times New Roman" w:cs="Times New Roman"/>
          <w:sz w:val="24"/>
          <w:szCs w:val="24"/>
        </w:rPr>
      </w:pPr>
      <w:r w:rsidRPr="001629D2">
        <w:rPr>
          <w:rStyle w:val="word"/>
          <w:rFonts w:ascii="Times New Roman" w:hAnsi="Times New Roman" w:cs="Times New Roman"/>
          <w:sz w:val="24"/>
          <w:szCs w:val="24"/>
        </w:rPr>
        <w:t>Dol is very curious in her history that isn't what she thought it</w:t>
      </w:r>
      <w:r w:rsidR="00E209E7">
        <w:rPr>
          <w:rStyle w:val="word"/>
          <w:rFonts w:ascii="Times New Roman" w:hAnsi="Times New Roman" w:cs="Times New Roman"/>
          <w:sz w:val="24"/>
          <w:szCs w:val="24"/>
        </w:rPr>
        <w:t xml:space="preserve"> would be. Si</w:t>
      </w:r>
      <w:r w:rsidR="00E209E7" w:rsidRPr="00E209E7">
        <w:rPr>
          <w:rStyle w:val="word"/>
          <w:rFonts w:ascii="Times New Roman" w:hAnsi="Times New Roman" w:cs="Times New Roman"/>
          <w:sz w:val="24"/>
          <w:szCs w:val="24"/>
        </w:rPr>
        <w:t>nce she is only one who speaks of her past, we don't know any other version</w:t>
      </w:r>
      <w:r w:rsidR="007A573E">
        <w:rPr>
          <w:rStyle w:val="word"/>
          <w:rFonts w:ascii="Times New Roman" w:hAnsi="Times New Roman" w:cs="Times New Roman"/>
          <w:sz w:val="24"/>
          <w:szCs w:val="24"/>
        </w:rPr>
        <w:t xml:space="preserve"> which she gets flashbacks</w:t>
      </w:r>
      <w:r w:rsidR="00E209E7" w:rsidRPr="00E209E7">
        <w:rPr>
          <w:rStyle w:val="word"/>
          <w:rFonts w:ascii="Times New Roman" w:hAnsi="Times New Roman" w:cs="Times New Roman"/>
          <w:sz w:val="24"/>
          <w:szCs w:val="24"/>
        </w:rPr>
        <w:t>.</w:t>
      </w:r>
      <w:r w:rsidR="007A573E">
        <w:rPr>
          <w:rStyle w:val="word"/>
          <w:rFonts w:ascii="Times New Roman" w:hAnsi="Times New Roman" w:cs="Times New Roman"/>
          <w:sz w:val="24"/>
          <w:szCs w:val="24"/>
        </w:rPr>
        <w:t xml:space="preserve"> All her sisters would live in </w:t>
      </w:r>
      <w:r w:rsidR="00323141">
        <w:rPr>
          <w:rStyle w:val="word"/>
          <w:rFonts w:ascii="Times New Roman" w:hAnsi="Times New Roman" w:cs="Times New Roman"/>
          <w:sz w:val="24"/>
          <w:szCs w:val="24"/>
        </w:rPr>
        <w:t>fear. “We can’t let anyone in, Mister says Fran ‘We’re cursed we are. We got hex.’ The real curse is Frankie, the Maltase father who betrayer all of them, gambling away house, friends, wife, daughters, creating Frankensteinion monsters as his daughter’s internalise their abuse”</w:t>
      </w:r>
      <w:r w:rsidR="00323141">
        <w:rPr>
          <w:rStyle w:val="FootnoteReference"/>
          <w:rFonts w:ascii="Times New Roman" w:hAnsi="Times New Roman" w:cs="Times New Roman"/>
          <w:sz w:val="24"/>
          <w:szCs w:val="24"/>
        </w:rPr>
        <w:footnoteReference w:id="6"/>
      </w:r>
      <w:r w:rsidR="00323141">
        <w:rPr>
          <w:rStyle w:val="word"/>
          <w:rFonts w:ascii="Times New Roman" w:hAnsi="Times New Roman" w:cs="Times New Roman"/>
          <w:sz w:val="24"/>
          <w:szCs w:val="24"/>
        </w:rPr>
        <w:t xml:space="preserve">  </w:t>
      </w:r>
      <w:r w:rsidR="007A573E">
        <w:rPr>
          <w:rStyle w:val="word"/>
          <w:rFonts w:ascii="Times New Roman" w:hAnsi="Times New Roman" w:cs="Times New Roman"/>
          <w:sz w:val="24"/>
          <w:szCs w:val="24"/>
        </w:rPr>
        <w:t xml:space="preserve"> </w:t>
      </w:r>
      <w:r w:rsidR="00B92AF0">
        <w:rPr>
          <w:rStyle w:val="word"/>
          <w:rFonts w:ascii="Times New Roman" w:hAnsi="Times New Roman" w:cs="Times New Roman"/>
          <w:sz w:val="24"/>
          <w:szCs w:val="24"/>
        </w:rPr>
        <w:t xml:space="preserve"> Inside Dol’s mind is her own space </w:t>
      </w:r>
      <w:r w:rsidR="00B92AF0" w:rsidRPr="00C9734D">
        <w:rPr>
          <w:rFonts w:ascii="Arial" w:hAnsi="Arial" w:cs="Arial"/>
          <w:color w:val="666666"/>
          <w:spacing w:val="-6"/>
        </w:rPr>
        <w:t>“</w:t>
      </w:r>
      <w:r w:rsidR="00B92AF0" w:rsidRPr="00C9734D">
        <w:rPr>
          <w:rFonts w:ascii="Times New Roman" w:hAnsi="Times New Roman" w:cs="Times New Roman"/>
          <w:spacing w:val="-6"/>
          <w:sz w:val="24"/>
          <w:szCs w:val="24"/>
        </w:rPr>
        <w:t>The terrifying sense that the tapestry of past life can never be properly stitched together as most of the pieces are unreconstitutable threads.”</w:t>
      </w:r>
      <w:r w:rsidR="00B92AF0" w:rsidRPr="00C9734D">
        <w:rPr>
          <w:rFonts w:ascii="Times New Roman" w:hAnsi="Times New Roman" w:cs="Times New Roman"/>
          <w:spacing w:val="-6"/>
          <w:sz w:val="24"/>
          <w:szCs w:val="24"/>
          <w:vertAlign w:val="superscript"/>
        </w:rPr>
        <w:footnoteReference w:id="7"/>
      </w:r>
      <w:r w:rsidR="00B92AF0">
        <w:rPr>
          <w:rFonts w:ascii="Times New Roman" w:hAnsi="Times New Roman" w:cs="Times New Roman"/>
          <w:spacing w:val="-6"/>
          <w:sz w:val="24"/>
          <w:szCs w:val="24"/>
        </w:rPr>
        <w:t xml:space="preserve"> </w:t>
      </w:r>
      <w:r w:rsidR="00B92AF0" w:rsidRPr="00B92AF0">
        <w:rPr>
          <w:rStyle w:val="word"/>
          <w:rFonts w:ascii="Times New Roman" w:hAnsi="Times New Roman" w:cs="Times New Roman"/>
          <w:sz w:val="24"/>
          <w:szCs w:val="24"/>
        </w:rPr>
        <w:t>Much of the attention is focused in a tiny room</w:t>
      </w:r>
      <w:r w:rsidR="0089073B">
        <w:rPr>
          <w:rStyle w:val="word"/>
          <w:rFonts w:ascii="Times New Roman" w:hAnsi="Times New Roman" w:cs="Times New Roman"/>
          <w:sz w:val="24"/>
          <w:szCs w:val="24"/>
        </w:rPr>
        <w:t xml:space="preserve"> of the </w:t>
      </w:r>
      <w:r w:rsidR="00B92AF0" w:rsidRPr="00B92AF0">
        <w:rPr>
          <w:rStyle w:val="word"/>
          <w:rFonts w:ascii="Times New Roman" w:hAnsi="Times New Roman" w:cs="Times New Roman"/>
          <w:sz w:val="24"/>
          <w:szCs w:val="24"/>
        </w:rPr>
        <w:t>home, and is as disorienting and distressing as the muddy Docks</w:t>
      </w:r>
      <w:r w:rsidR="000A3A2B">
        <w:rPr>
          <w:rStyle w:val="word"/>
          <w:rFonts w:ascii="Times New Roman" w:hAnsi="Times New Roman" w:cs="Times New Roman"/>
          <w:sz w:val="24"/>
          <w:szCs w:val="24"/>
        </w:rPr>
        <w:t xml:space="preserve"> of </w:t>
      </w:r>
      <w:r w:rsidR="000A3A2B" w:rsidRPr="00B92AF0">
        <w:rPr>
          <w:rStyle w:val="word"/>
          <w:rFonts w:ascii="Times New Roman" w:hAnsi="Times New Roman" w:cs="Times New Roman"/>
          <w:sz w:val="24"/>
          <w:szCs w:val="24"/>
        </w:rPr>
        <w:t>Cardiff</w:t>
      </w:r>
      <w:r w:rsidR="000A3A2B">
        <w:rPr>
          <w:rStyle w:val="word"/>
          <w:rFonts w:ascii="Times New Roman" w:hAnsi="Times New Roman" w:cs="Times New Roman"/>
          <w:sz w:val="24"/>
          <w:szCs w:val="24"/>
        </w:rPr>
        <w:t>.</w:t>
      </w:r>
      <w:r w:rsidR="00B1684D" w:rsidRPr="00B1684D">
        <w:rPr>
          <w:rStyle w:val="word"/>
          <w:rFonts w:ascii="Arial" w:hAnsi="Arial" w:cs="Arial"/>
          <w:color w:val="252525"/>
        </w:rPr>
        <w:t xml:space="preserve"> </w:t>
      </w:r>
      <w:r w:rsidR="00B1684D" w:rsidRPr="00B1684D">
        <w:rPr>
          <w:rStyle w:val="word"/>
          <w:rFonts w:ascii="Times New Roman" w:hAnsi="Times New Roman" w:cs="Times New Roman"/>
          <w:sz w:val="24"/>
          <w:szCs w:val="24"/>
        </w:rPr>
        <w:t xml:space="preserve">The house is a bodily of </w:t>
      </w:r>
      <w:r w:rsidR="00B1684D" w:rsidRPr="00B1684D">
        <w:rPr>
          <w:rStyle w:val="word"/>
          <w:rFonts w:ascii="Times New Roman" w:hAnsi="Times New Roman" w:cs="Times New Roman"/>
          <w:sz w:val="24"/>
          <w:szCs w:val="24"/>
        </w:rPr>
        <w:lastRenderedPageBreak/>
        <w:t>objects, this person did not step into the basement. The house  is viewed as both space and emotions. The building, as a body expansion. The home's like carrying a body around</w:t>
      </w:r>
      <w:r w:rsidR="00B1684D">
        <w:rPr>
          <w:rStyle w:val="word"/>
          <w:rFonts w:ascii="Times New Roman" w:hAnsi="Times New Roman" w:cs="Times New Roman"/>
          <w:sz w:val="24"/>
          <w:szCs w:val="24"/>
        </w:rPr>
        <w:t xml:space="preserve"> with</w:t>
      </w:r>
      <w:r w:rsidR="00B1684D" w:rsidRPr="00B1684D">
        <w:rPr>
          <w:rStyle w:val="word"/>
          <w:rFonts w:ascii="Times New Roman" w:hAnsi="Times New Roman" w:cs="Times New Roman"/>
          <w:sz w:val="24"/>
          <w:szCs w:val="24"/>
        </w:rPr>
        <w:t xml:space="preserve"> us.</w:t>
      </w:r>
      <w:r w:rsidR="00E96E3B">
        <w:rPr>
          <w:rStyle w:val="word"/>
          <w:rFonts w:ascii="Times New Roman" w:hAnsi="Times New Roman" w:cs="Times New Roman"/>
          <w:sz w:val="24"/>
          <w:szCs w:val="24"/>
        </w:rPr>
        <w:t xml:space="preserve"> </w:t>
      </w:r>
      <w:r w:rsidR="00E96E3B">
        <w:rPr>
          <w:rFonts w:ascii="Times New Roman" w:hAnsi="Times New Roman" w:cs="Times New Roman"/>
          <w:sz w:val="24"/>
          <w:szCs w:val="24"/>
        </w:rPr>
        <w:t>“</w:t>
      </w:r>
      <w:r w:rsidR="00E96E3B" w:rsidRPr="00E96E3B">
        <w:rPr>
          <w:rFonts w:ascii="Times New Roman" w:hAnsi="Times New Roman" w:cs="Times New Roman"/>
          <w:sz w:val="24"/>
          <w:szCs w:val="24"/>
        </w:rPr>
        <w:t xml:space="preserve">A human being is a part of the whole, called the universe a part limited </w:t>
      </w:r>
      <w:r w:rsidR="00E96E3B" w:rsidRPr="005B1554">
        <w:rPr>
          <w:rFonts w:ascii="Times New Roman" w:hAnsi="Times New Roman" w:cs="Times New Roman"/>
          <w:sz w:val="24"/>
          <w:szCs w:val="24"/>
        </w:rPr>
        <w:t>in time and space.”</w:t>
      </w:r>
      <w:r w:rsidR="00E96E3B" w:rsidRPr="005B1554">
        <w:rPr>
          <w:rStyle w:val="FootnoteReference"/>
          <w:rFonts w:ascii="Times New Roman" w:hAnsi="Times New Roman" w:cs="Times New Roman"/>
          <w:sz w:val="24"/>
          <w:szCs w:val="24"/>
        </w:rPr>
        <w:footnoteReference w:id="8"/>
      </w:r>
      <w:r w:rsidR="009B525A" w:rsidRPr="005B1554">
        <w:rPr>
          <w:rFonts w:ascii="Times New Roman" w:hAnsi="Times New Roman" w:cs="Times New Roman"/>
          <w:sz w:val="24"/>
          <w:szCs w:val="24"/>
        </w:rPr>
        <w:t xml:space="preserve"> </w:t>
      </w:r>
      <w:r w:rsidR="009B525A" w:rsidRPr="005B1554">
        <w:rPr>
          <w:rStyle w:val="word"/>
          <w:rFonts w:ascii="Times New Roman" w:hAnsi="Times New Roman" w:cs="Times New Roman"/>
          <w:sz w:val="24"/>
          <w:szCs w:val="24"/>
        </w:rPr>
        <w:t xml:space="preserve">From the historiographical viewpoint, we examined as how </w:t>
      </w:r>
      <w:r w:rsidR="005B1554" w:rsidRPr="005B1554">
        <w:rPr>
          <w:rStyle w:val="word"/>
          <w:rFonts w:ascii="Times New Roman" w:hAnsi="Times New Roman" w:cs="Times New Roman"/>
          <w:i/>
          <w:iCs/>
          <w:sz w:val="24"/>
          <w:szCs w:val="24"/>
        </w:rPr>
        <w:t>T</w:t>
      </w:r>
      <w:r w:rsidR="009B525A" w:rsidRPr="005B1554">
        <w:rPr>
          <w:rStyle w:val="word"/>
          <w:rFonts w:ascii="Times New Roman" w:hAnsi="Times New Roman" w:cs="Times New Roman"/>
          <w:i/>
          <w:iCs/>
          <w:sz w:val="24"/>
          <w:szCs w:val="24"/>
        </w:rPr>
        <w:t>he Hiding Place</w:t>
      </w:r>
      <w:r w:rsidR="009B525A" w:rsidRPr="005B1554">
        <w:rPr>
          <w:rStyle w:val="word"/>
          <w:rFonts w:ascii="Times New Roman" w:hAnsi="Times New Roman" w:cs="Times New Roman"/>
          <w:sz w:val="24"/>
          <w:szCs w:val="24"/>
        </w:rPr>
        <w:t xml:space="preserve"> is how the novel details the past of both a place and a family, but we've seen how the relationship is the product of larger </w:t>
      </w:r>
      <w:r w:rsidR="005B1554" w:rsidRPr="005B1554">
        <w:rPr>
          <w:rStyle w:val="word"/>
          <w:rFonts w:ascii="Times New Roman" w:hAnsi="Times New Roman" w:cs="Times New Roman"/>
          <w:sz w:val="24"/>
          <w:szCs w:val="24"/>
        </w:rPr>
        <w:t>stor</w:t>
      </w:r>
      <w:r w:rsidR="001716C2">
        <w:rPr>
          <w:rStyle w:val="word"/>
          <w:rFonts w:ascii="Times New Roman" w:hAnsi="Times New Roman" w:cs="Times New Roman"/>
          <w:sz w:val="24"/>
          <w:szCs w:val="24"/>
        </w:rPr>
        <w:t>i</w:t>
      </w:r>
      <w:r w:rsidR="005B1554" w:rsidRPr="005B1554">
        <w:rPr>
          <w:rStyle w:val="word"/>
          <w:rFonts w:ascii="Times New Roman" w:hAnsi="Times New Roman" w:cs="Times New Roman"/>
          <w:sz w:val="24"/>
          <w:szCs w:val="24"/>
        </w:rPr>
        <w:t>es</w:t>
      </w:r>
      <w:r w:rsidR="009B525A" w:rsidRPr="005B1554">
        <w:rPr>
          <w:rStyle w:val="word"/>
          <w:rFonts w:ascii="Times New Roman" w:hAnsi="Times New Roman" w:cs="Times New Roman"/>
          <w:sz w:val="24"/>
          <w:szCs w:val="24"/>
        </w:rPr>
        <w:t xml:space="preserve"> that have drawn Mary</w:t>
      </w:r>
      <w:r w:rsidR="005B1554" w:rsidRPr="005B1554">
        <w:rPr>
          <w:rStyle w:val="word"/>
          <w:rFonts w:ascii="Times New Roman" w:hAnsi="Times New Roman" w:cs="Times New Roman"/>
          <w:sz w:val="24"/>
          <w:szCs w:val="24"/>
        </w:rPr>
        <w:t xml:space="preserve"> and Frankie</w:t>
      </w:r>
      <w:r w:rsidR="009B525A" w:rsidRPr="005B1554">
        <w:rPr>
          <w:rStyle w:val="word"/>
          <w:rFonts w:ascii="Times New Roman" w:hAnsi="Times New Roman" w:cs="Times New Roman"/>
          <w:sz w:val="24"/>
          <w:szCs w:val="24"/>
        </w:rPr>
        <w:t xml:space="preserve"> closer.</w:t>
      </w:r>
    </w:p>
    <w:p w14:paraId="12958E73" w14:textId="77777777" w:rsidR="001716C2" w:rsidRDefault="001716C2" w:rsidP="00E96E3B">
      <w:pPr>
        <w:spacing w:after="0" w:line="360" w:lineRule="auto"/>
        <w:rPr>
          <w:rStyle w:val="word"/>
          <w:rFonts w:ascii="Times New Roman" w:hAnsi="Times New Roman" w:cs="Times New Roman"/>
          <w:sz w:val="24"/>
          <w:szCs w:val="24"/>
        </w:rPr>
      </w:pPr>
    </w:p>
    <w:p w14:paraId="446F9F8F" w14:textId="43390F6C" w:rsidR="00906732" w:rsidRDefault="00906732" w:rsidP="00E96E3B">
      <w:pPr>
        <w:spacing w:after="0" w:line="360" w:lineRule="auto"/>
        <w:rPr>
          <w:rStyle w:val="word"/>
          <w:rFonts w:ascii="Times New Roman" w:hAnsi="Times New Roman" w:cs="Times New Roman"/>
          <w:sz w:val="24"/>
          <w:szCs w:val="24"/>
        </w:rPr>
      </w:pPr>
      <w:r w:rsidRPr="00906732">
        <w:rPr>
          <w:rStyle w:val="word"/>
          <w:rFonts w:ascii="Times New Roman" w:hAnsi="Times New Roman" w:cs="Times New Roman"/>
          <w:sz w:val="24"/>
          <w:szCs w:val="24"/>
        </w:rPr>
        <w:t>History seems to exist in different versions or accounts according to gender,</w:t>
      </w:r>
      <w:r>
        <w:rPr>
          <w:rStyle w:val="word"/>
          <w:rFonts w:ascii="Times New Roman" w:hAnsi="Times New Roman" w:cs="Times New Roman"/>
          <w:sz w:val="24"/>
          <w:szCs w:val="24"/>
        </w:rPr>
        <w:t xml:space="preserve"> </w:t>
      </w:r>
      <w:r w:rsidRPr="00906732">
        <w:rPr>
          <w:rStyle w:val="word"/>
          <w:rFonts w:ascii="Times New Roman" w:hAnsi="Times New Roman" w:cs="Times New Roman"/>
          <w:sz w:val="24"/>
          <w:szCs w:val="24"/>
        </w:rPr>
        <w:t>class</w:t>
      </w:r>
      <w:r>
        <w:rPr>
          <w:rStyle w:val="word"/>
          <w:rFonts w:ascii="Times New Roman" w:hAnsi="Times New Roman" w:cs="Times New Roman"/>
          <w:sz w:val="24"/>
          <w:szCs w:val="24"/>
        </w:rPr>
        <w:t xml:space="preserve"> and </w:t>
      </w:r>
      <w:r w:rsidRPr="00906732">
        <w:rPr>
          <w:rStyle w:val="word"/>
          <w:rFonts w:ascii="Times New Roman" w:hAnsi="Times New Roman" w:cs="Times New Roman"/>
          <w:sz w:val="24"/>
          <w:szCs w:val="24"/>
        </w:rPr>
        <w:t>ethnic</w:t>
      </w:r>
      <w:r>
        <w:rPr>
          <w:rStyle w:val="word"/>
          <w:rFonts w:ascii="Times New Roman" w:hAnsi="Times New Roman" w:cs="Times New Roman"/>
          <w:sz w:val="24"/>
          <w:szCs w:val="24"/>
        </w:rPr>
        <w:t>.</w:t>
      </w:r>
      <w:r w:rsidR="00FB5010">
        <w:rPr>
          <w:rStyle w:val="word"/>
          <w:rFonts w:ascii="Times New Roman" w:hAnsi="Times New Roman" w:cs="Times New Roman"/>
          <w:sz w:val="24"/>
          <w:szCs w:val="24"/>
        </w:rPr>
        <w:t xml:space="preserve"> </w:t>
      </w:r>
      <w:r w:rsidR="00FB5010" w:rsidRPr="00FB5010">
        <w:rPr>
          <w:rStyle w:val="word"/>
          <w:rFonts w:ascii="Times New Roman" w:hAnsi="Times New Roman" w:cs="Times New Roman"/>
          <w:sz w:val="24"/>
          <w:szCs w:val="24"/>
        </w:rPr>
        <w:t>Another similar response that is expressed by literature, what group of individuals is the book</w:t>
      </w:r>
      <w:r w:rsidR="00F34464">
        <w:rPr>
          <w:rStyle w:val="word"/>
          <w:rFonts w:ascii="Times New Roman" w:hAnsi="Times New Roman" w:cs="Times New Roman"/>
          <w:sz w:val="24"/>
          <w:szCs w:val="24"/>
        </w:rPr>
        <w:t xml:space="preserve"> </w:t>
      </w:r>
      <w:r w:rsidR="00FB5010" w:rsidRPr="00FB5010">
        <w:rPr>
          <w:rStyle w:val="word"/>
          <w:rFonts w:ascii="Times New Roman" w:hAnsi="Times New Roman" w:cs="Times New Roman"/>
          <w:sz w:val="24"/>
          <w:szCs w:val="24"/>
        </w:rPr>
        <w:t xml:space="preserve"> focal point.</w:t>
      </w:r>
      <w:r w:rsidR="00FB5010">
        <w:rPr>
          <w:rStyle w:val="word"/>
          <w:rFonts w:ascii="Times New Roman" w:hAnsi="Times New Roman" w:cs="Times New Roman"/>
          <w:sz w:val="24"/>
          <w:szCs w:val="24"/>
        </w:rPr>
        <w:t xml:space="preserve"> Whose history do we get in th</w:t>
      </w:r>
      <w:r w:rsidR="001716C2">
        <w:rPr>
          <w:rStyle w:val="word"/>
          <w:rFonts w:ascii="Times New Roman" w:hAnsi="Times New Roman" w:cs="Times New Roman"/>
          <w:sz w:val="24"/>
          <w:szCs w:val="24"/>
        </w:rPr>
        <w:t>e book</w:t>
      </w:r>
      <w:r w:rsidR="00FB5010" w:rsidRPr="00FB5010">
        <w:rPr>
          <w:rStyle w:val="word"/>
          <w:rFonts w:ascii="Times New Roman" w:hAnsi="Times New Roman" w:cs="Times New Roman"/>
          <w:sz w:val="24"/>
          <w:szCs w:val="24"/>
        </w:rPr>
        <w:t xml:space="preserve"> as it describes the family history and </w:t>
      </w:r>
      <w:r w:rsidR="001716C2">
        <w:rPr>
          <w:rStyle w:val="word"/>
          <w:rFonts w:ascii="Times New Roman" w:hAnsi="Times New Roman" w:cs="Times New Roman"/>
          <w:sz w:val="24"/>
          <w:szCs w:val="24"/>
        </w:rPr>
        <w:t xml:space="preserve">other members. </w:t>
      </w:r>
      <w:r w:rsidR="001716C2" w:rsidRPr="001716C2">
        <w:rPr>
          <w:rStyle w:val="word"/>
          <w:rFonts w:ascii="Times New Roman" w:hAnsi="Times New Roman" w:cs="Times New Roman"/>
          <w:sz w:val="24"/>
          <w:szCs w:val="24"/>
        </w:rPr>
        <w:t>In the book we found silence, since there are many silences.</w:t>
      </w:r>
      <w:r w:rsidR="00F34464">
        <w:rPr>
          <w:rStyle w:val="word"/>
          <w:rFonts w:ascii="Times New Roman" w:hAnsi="Times New Roman" w:cs="Times New Roman"/>
          <w:sz w:val="24"/>
          <w:szCs w:val="24"/>
        </w:rPr>
        <w:t xml:space="preserve"> </w:t>
      </w:r>
      <w:r w:rsidR="00F34464" w:rsidRPr="00F34464">
        <w:rPr>
          <w:rStyle w:val="word"/>
          <w:rFonts w:ascii="Times New Roman" w:hAnsi="Times New Roman" w:cs="Times New Roman"/>
          <w:sz w:val="24"/>
          <w:szCs w:val="24"/>
        </w:rPr>
        <w:t>There's hiding too, where secrets are concealed lurking beneath</w:t>
      </w:r>
      <w:r w:rsidR="00F34464">
        <w:rPr>
          <w:rStyle w:val="word"/>
          <w:rFonts w:ascii="Times New Roman" w:hAnsi="Times New Roman" w:cs="Times New Roman"/>
          <w:sz w:val="24"/>
          <w:szCs w:val="24"/>
        </w:rPr>
        <w:t>, which</w:t>
      </w:r>
      <w:r w:rsidR="00F34464" w:rsidRPr="00F34464">
        <w:rPr>
          <w:rStyle w:val="word"/>
          <w:rFonts w:ascii="Times New Roman" w:hAnsi="Times New Roman" w:cs="Times New Roman"/>
          <w:sz w:val="24"/>
          <w:szCs w:val="24"/>
        </w:rPr>
        <w:t xml:space="preserve"> Dot cannot remember as a child.</w:t>
      </w:r>
      <w:r w:rsidR="007E1A49">
        <w:rPr>
          <w:rStyle w:val="word"/>
          <w:rFonts w:ascii="Times New Roman" w:hAnsi="Times New Roman" w:cs="Times New Roman"/>
          <w:sz w:val="24"/>
          <w:szCs w:val="24"/>
        </w:rPr>
        <w:t xml:space="preserve"> </w:t>
      </w:r>
      <w:r w:rsidR="007E1A49" w:rsidRPr="007E1A49">
        <w:rPr>
          <w:rStyle w:val="word"/>
          <w:rFonts w:ascii="Times New Roman" w:hAnsi="Times New Roman" w:cs="Times New Roman"/>
          <w:sz w:val="24"/>
          <w:szCs w:val="24"/>
        </w:rPr>
        <w:t>Unlike like the book we have past-related questions, yet this author would re write this novel in fiction throughout the pa</w:t>
      </w:r>
      <w:r w:rsidR="007E1A49">
        <w:rPr>
          <w:rStyle w:val="word"/>
          <w:rFonts w:ascii="Times New Roman" w:hAnsi="Times New Roman" w:cs="Times New Roman"/>
          <w:sz w:val="24"/>
          <w:szCs w:val="24"/>
        </w:rPr>
        <w:t>st.</w:t>
      </w:r>
      <w:r w:rsidR="003E7C72">
        <w:rPr>
          <w:rStyle w:val="word"/>
          <w:rFonts w:ascii="Times New Roman" w:hAnsi="Times New Roman" w:cs="Times New Roman"/>
          <w:sz w:val="24"/>
          <w:szCs w:val="24"/>
        </w:rPr>
        <w:t xml:space="preserve"> </w:t>
      </w:r>
      <w:r w:rsidR="003E7C72" w:rsidRPr="003E7C72">
        <w:rPr>
          <w:rStyle w:val="word"/>
          <w:rFonts w:ascii="Times New Roman" w:hAnsi="Times New Roman" w:cs="Times New Roman"/>
          <w:sz w:val="24"/>
          <w:szCs w:val="24"/>
        </w:rPr>
        <w:t>History was not only written here but also on person</w:t>
      </w:r>
      <w:r w:rsidR="005F41FB">
        <w:rPr>
          <w:rStyle w:val="word"/>
          <w:rFonts w:ascii="Times New Roman" w:hAnsi="Times New Roman" w:cs="Times New Roman"/>
          <w:sz w:val="24"/>
          <w:szCs w:val="24"/>
        </w:rPr>
        <w:t>’</w:t>
      </w:r>
      <w:r w:rsidR="003E7C72" w:rsidRPr="003E7C72">
        <w:rPr>
          <w:rStyle w:val="word"/>
          <w:rFonts w:ascii="Times New Roman" w:hAnsi="Times New Roman" w:cs="Times New Roman"/>
          <w:sz w:val="24"/>
          <w:szCs w:val="24"/>
        </w:rPr>
        <w:t>s bodies as well.</w:t>
      </w:r>
    </w:p>
    <w:p w14:paraId="7F118057" w14:textId="01001B9B" w:rsidR="005F41FB" w:rsidRDefault="005F41FB" w:rsidP="00E96E3B">
      <w:pPr>
        <w:spacing w:after="0" w:line="360" w:lineRule="auto"/>
        <w:rPr>
          <w:rStyle w:val="word"/>
          <w:rFonts w:ascii="Times New Roman" w:hAnsi="Times New Roman" w:cs="Times New Roman"/>
          <w:sz w:val="24"/>
          <w:szCs w:val="24"/>
        </w:rPr>
      </w:pPr>
      <w:r w:rsidRPr="005F41FB">
        <w:rPr>
          <w:rStyle w:val="word"/>
          <w:rFonts w:ascii="Times New Roman" w:hAnsi="Times New Roman" w:cs="Times New Roman"/>
          <w:sz w:val="24"/>
          <w:szCs w:val="24"/>
        </w:rPr>
        <w:t>For instance,</w:t>
      </w:r>
      <w:r>
        <w:rPr>
          <w:rStyle w:val="word"/>
          <w:rFonts w:ascii="Times New Roman" w:hAnsi="Times New Roman" w:cs="Times New Roman"/>
          <w:sz w:val="24"/>
          <w:szCs w:val="24"/>
        </w:rPr>
        <w:t xml:space="preserve"> here we have</w:t>
      </w:r>
      <w:r w:rsidRPr="005F41FB">
        <w:rPr>
          <w:rStyle w:val="word"/>
          <w:rFonts w:ascii="Times New Roman" w:hAnsi="Times New Roman" w:cs="Times New Roman"/>
          <w:sz w:val="24"/>
          <w:szCs w:val="24"/>
        </w:rPr>
        <w:t xml:space="preserve"> Fran </w:t>
      </w:r>
      <w:r w:rsidR="004D188E" w:rsidRPr="004D188E">
        <w:rPr>
          <w:rFonts w:ascii="Times New Roman" w:hAnsi="Times New Roman" w:cs="Times New Roman"/>
          <w:color w:val="111111"/>
          <w:sz w:val="24"/>
          <w:szCs w:val="24"/>
          <w:shd w:val="clear" w:color="auto" w:fill="FFFFFF"/>
        </w:rPr>
        <w:t>is an enthusiastic arsonist in</w:t>
      </w:r>
      <w:r w:rsidR="004D188E">
        <w:rPr>
          <w:rFonts w:ascii="Times New Roman" w:hAnsi="Times New Roman" w:cs="Times New Roman"/>
          <w:color w:val="111111"/>
          <w:sz w:val="24"/>
          <w:szCs w:val="24"/>
          <w:shd w:val="clear" w:color="auto" w:fill="FFFFFF"/>
        </w:rPr>
        <w:t xml:space="preserve"> </w:t>
      </w:r>
      <w:r w:rsidR="004D188E" w:rsidRPr="004D188E">
        <w:rPr>
          <w:rFonts w:ascii="Times New Roman" w:hAnsi="Times New Roman" w:cs="Times New Roman"/>
          <w:color w:val="111111"/>
          <w:sz w:val="24"/>
          <w:szCs w:val="24"/>
          <w:shd w:val="clear" w:color="auto" w:fill="FFFFFF"/>
        </w:rPr>
        <w:t xml:space="preserve"> the making</w:t>
      </w:r>
      <w:r w:rsidR="004D188E">
        <w:rPr>
          <w:rFonts w:ascii="Arial" w:hAnsi="Arial" w:cs="Arial"/>
          <w:color w:val="111111"/>
          <w:sz w:val="20"/>
          <w:szCs w:val="20"/>
          <w:shd w:val="clear" w:color="auto" w:fill="FFFFFF"/>
        </w:rPr>
        <w:t>,</w:t>
      </w:r>
      <w:r w:rsidR="004D188E" w:rsidRPr="005F41FB">
        <w:rPr>
          <w:rStyle w:val="word"/>
          <w:rFonts w:ascii="Times New Roman" w:hAnsi="Times New Roman" w:cs="Times New Roman"/>
          <w:sz w:val="24"/>
          <w:szCs w:val="24"/>
        </w:rPr>
        <w:t xml:space="preserve"> who</w:t>
      </w:r>
      <w:r>
        <w:rPr>
          <w:rStyle w:val="word"/>
          <w:rFonts w:ascii="Times New Roman" w:hAnsi="Times New Roman" w:cs="Times New Roman"/>
          <w:sz w:val="24"/>
          <w:szCs w:val="24"/>
        </w:rPr>
        <w:t xml:space="preserve"> likes to harm</w:t>
      </w:r>
      <w:r w:rsidRPr="005F41FB">
        <w:rPr>
          <w:rStyle w:val="word"/>
          <w:rFonts w:ascii="Times New Roman" w:hAnsi="Times New Roman" w:cs="Times New Roman"/>
          <w:sz w:val="24"/>
          <w:szCs w:val="24"/>
        </w:rPr>
        <w:t xml:space="preserve"> h</w:t>
      </w:r>
      <w:r>
        <w:rPr>
          <w:rStyle w:val="word"/>
          <w:rFonts w:ascii="Times New Roman" w:hAnsi="Times New Roman" w:cs="Times New Roman"/>
          <w:sz w:val="24"/>
          <w:szCs w:val="24"/>
        </w:rPr>
        <w:t>er</w:t>
      </w:r>
      <w:r w:rsidRPr="005F41FB">
        <w:rPr>
          <w:rStyle w:val="word"/>
          <w:rFonts w:ascii="Times New Roman" w:hAnsi="Times New Roman" w:cs="Times New Roman"/>
          <w:sz w:val="24"/>
          <w:szCs w:val="24"/>
        </w:rPr>
        <w:t>self.</w:t>
      </w:r>
      <w:r w:rsidR="003468A4">
        <w:rPr>
          <w:rStyle w:val="word"/>
          <w:rFonts w:ascii="Times New Roman" w:hAnsi="Times New Roman" w:cs="Times New Roman"/>
          <w:sz w:val="24"/>
          <w:szCs w:val="24"/>
        </w:rPr>
        <w:t xml:space="preserve"> </w:t>
      </w:r>
      <w:r w:rsidR="004D188E" w:rsidRPr="004D188E">
        <w:rPr>
          <w:rStyle w:val="word"/>
          <w:rFonts w:ascii="Times New Roman" w:hAnsi="Times New Roman" w:cs="Times New Roman"/>
          <w:sz w:val="24"/>
          <w:szCs w:val="24"/>
        </w:rPr>
        <w:t>Allow this to be her declaration of her own personality.</w:t>
      </w:r>
      <w:r w:rsidR="004D188E">
        <w:rPr>
          <w:rStyle w:val="word"/>
          <w:rFonts w:ascii="Times New Roman" w:hAnsi="Times New Roman" w:cs="Times New Roman"/>
          <w:sz w:val="24"/>
          <w:szCs w:val="24"/>
        </w:rPr>
        <w:t xml:space="preserve"> </w:t>
      </w:r>
      <w:r w:rsidR="004D188E" w:rsidRPr="004D188E">
        <w:rPr>
          <w:rStyle w:val="word"/>
          <w:rFonts w:ascii="Times New Roman" w:hAnsi="Times New Roman" w:cs="Times New Roman"/>
          <w:sz w:val="24"/>
          <w:szCs w:val="24"/>
        </w:rPr>
        <w:t>For example, the different concepts we regarded identity in terms of  nationality and gender, and the interaction between  nationality and gender are considered.</w:t>
      </w:r>
      <w:r w:rsidR="004E4F76">
        <w:rPr>
          <w:rStyle w:val="word"/>
          <w:rFonts w:ascii="Times New Roman" w:hAnsi="Times New Roman" w:cs="Times New Roman"/>
          <w:sz w:val="24"/>
          <w:szCs w:val="24"/>
        </w:rPr>
        <w:t xml:space="preserve"> </w:t>
      </w:r>
      <w:r w:rsidR="004E4F76" w:rsidRPr="004E4F76">
        <w:rPr>
          <w:rStyle w:val="word"/>
          <w:rFonts w:ascii="Times New Roman" w:hAnsi="Times New Roman" w:cs="Times New Roman"/>
          <w:sz w:val="24"/>
          <w:szCs w:val="24"/>
        </w:rPr>
        <w:t>What is pure identity and what is mixed race.</w:t>
      </w:r>
      <w:r w:rsidR="004E4F76">
        <w:rPr>
          <w:rStyle w:val="word"/>
          <w:rFonts w:ascii="Times New Roman" w:hAnsi="Times New Roman" w:cs="Times New Roman"/>
          <w:sz w:val="24"/>
          <w:szCs w:val="24"/>
        </w:rPr>
        <w:t xml:space="preserve"> G</w:t>
      </w:r>
      <w:r w:rsidR="004E4F76" w:rsidRPr="004E4F76">
        <w:rPr>
          <w:rStyle w:val="word"/>
          <w:rFonts w:ascii="Times New Roman" w:hAnsi="Times New Roman" w:cs="Times New Roman"/>
          <w:sz w:val="24"/>
          <w:szCs w:val="24"/>
        </w:rPr>
        <w:t>eographical</w:t>
      </w:r>
      <w:r w:rsidR="004E4F76">
        <w:rPr>
          <w:rStyle w:val="word"/>
          <w:rFonts w:ascii="Times New Roman" w:hAnsi="Times New Roman" w:cs="Times New Roman"/>
          <w:sz w:val="24"/>
          <w:szCs w:val="24"/>
        </w:rPr>
        <w:t>,</w:t>
      </w:r>
      <w:r w:rsidR="004E4F76" w:rsidRPr="004E4F76">
        <w:rPr>
          <w:rStyle w:val="word"/>
          <w:rFonts w:ascii="Times New Roman" w:hAnsi="Times New Roman" w:cs="Times New Roman"/>
          <w:sz w:val="24"/>
          <w:szCs w:val="24"/>
        </w:rPr>
        <w:t xml:space="preserve"> national boundaries but also personal bodies, family</w:t>
      </w:r>
      <w:r w:rsidR="004E4F76">
        <w:rPr>
          <w:rStyle w:val="word"/>
          <w:rFonts w:ascii="Times New Roman" w:hAnsi="Times New Roman" w:cs="Times New Roman"/>
          <w:sz w:val="24"/>
          <w:szCs w:val="24"/>
        </w:rPr>
        <w:t xml:space="preserve"> and </w:t>
      </w:r>
      <w:r w:rsidR="004E4F76" w:rsidRPr="004E4F76">
        <w:rPr>
          <w:rStyle w:val="word"/>
          <w:rFonts w:ascii="Times New Roman" w:hAnsi="Times New Roman" w:cs="Times New Roman"/>
          <w:sz w:val="24"/>
          <w:szCs w:val="24"/>
        </w:rPr>
        <w:t>emotional</w:t>
      </w:r>
      <w:r w:rsidR="005770E6">
        <w:rPr>
          <w:rStyle w:val="word"/>
          <w:rFonts w:ascii="Times New Roman" w:hAnsi="Times New Roman" w:cs="Times New Roman"/>
          <w:sz w:val="24"/>
          <w:szCs w:val="24"/>
        </w:rPr>
        <w:t xml:space="preserve"> </w:t>
      </w:r>
      <w:r w:rsidR="005770E6" w:rsidRPr="00C9734D">
        <w:rPr>
          <w:rFonts w:ascii="Times New Roman" w:hAnsi="Times New Roman" w:cs="Times New Roman"/>
          <w:sz w:val="24"/>
          <w:szCs w:val="24"/>
        </w:rPr>
        <w:t>“Geography is not a container but a condition.”</w:t>
      </w:r>
      <w:r w:rsidR="005770E6" w:rsidRPr="00C9734D">
        <w:rPr>
          <w:rFonts w:ascii="Times New Roman" w:hAnsi="Times New Roman" w:cs="Times New Roman"/>
          <w:sz w:val="24"/>
          <w:szCs w:val="24"/>
          <w:vertAlign w:val="superscript"/>
        </w:rPr>
        <w:footnoteReference w:id="9"/>
      </w:r>
      <w:r w:rsidR="00221236">
        <w:rPr>
          <w:rFonts w:ascii="Times New Roman" w:hAnsi="Times New Roman" w:cs="Times New Roman"/>
          <w:sz w:val="24"/>
          <w:szCs w:val="24"/>
        </w:rPr>
        <w:t xml:space="preserve"> </w:t>
      </w:r>
      <w:r w:rsidR="00221236" w:rsidRPr="00221236">
        <w:rPr>
          <w:rStyle w:val="word"/>
          <w:rFonts w:ascii="Times New Roman" w:hAnsi="Times New Roman" w:cs="Times New Roman"/>
          <w:sz w:val="24"/>
          <w:szCs w:val="24"/>
        </w:rPr>
        <w:t>Frankie treats Fran  as being the seed of Satan. It acknowledged the perspective of women not only in culture of home as well as in literature and art. </w:t>
      </w:r>
    </w:p>
    <w:p w14:paraId="7C2FB091" w14:textId="5A7A0B17" w:rsidR="0013081B" w:rsidRPr="00295899" w:rsidRDefault="0013081B" w:rsidP="00E96E3B">
      <w:pPr>
        <w:spacing w:after="0" w:line="360" w:lineRule="auto"/>
        <w:rPr>
          <w:rFonts w:ascii="Times New Roman" w:hAnsi="Times New Roman" w:cs="Times New Roman"/>
          <w:sz w:val="24"/>
          <w:szCs w:val="24"/>
        </w:rPr>
      </w:pPr>
      <w:r>
        <w:rPr>
          <w:rStyle w:val="word"/>
          <w:rFonts w:ascii="Times New Roman" w:hAnsi="Times New Roman" w:cs="Times New Roman"/>
          <w:sz w:val="24"/>
          <w:szCs w:val="24"/>
        </w:rPr>
        <w:t>T</w:t>
      </w:r>
      <w:r w:rsidRPr="0013081B">
        <w:rPr>
          <w:rStyle w:val="word"/>
          <w:rFonts w:ascii="Times New Roman" w:hAnsi="Times New Roman" w:cs="Times New Roman"/>
          <w:sz w:val="24"/>
          <w:szCs w:val="24"/>
        </w:rPr>
        <w:t>he rise of feminist theory</w:t>
      </w:r>
      <w:r>
        <w:rPr>
          <w:rStyle w:val="word"/>
          <w:rFonts w:ascii="Times New Roman" w:hAnsi="Times New Roman" w:cs="Times New Roman"/>
          <w:sz w:val="24"/>
          <w:szCs w:val="24"/>
        </w:rPr>
        <w:t xml:space="preserve"> </w:t>
      </w:r>
      <w:r w:rsidRPr="0013081B">
        <w:rPr>
          <w:rStyle w:val="word"/>
          <w:rFonts w:ascii="Times New Roman" w:hAnsi="Times New Roman" w:cs="Times New Roman"/>
          <w:sz w:val="24"/>
          <w:szCs w:val="24"/>
        </w:rPr>
        <w:t>as introduced to literature and art, particularly in the 1960s investigating the status of women,</w:t>
      </w:r>
      <w:r>
        <w:rPr>
          <w:rStyle w:val="word"/>
          <w:rFonts w:ascii="Times New Roman" w:hAnsi="Times New Roman" w:cs="Times New Roman"/>
          <w:sz w:val="24"/>
          <w:szCs w:val="24"/>
        </w:rPr>
        <w:t xml:space="preserve"> </w:t>
      </w:r>
      <w:r w:rsidRPr="0013081B">
        <w:rPr>
          <w:rStyle w:val="word"/>
          <w:rFonts w:ascii="Times New Roman" w:hAnsi="Times New Roman" w:cs="Times New Roman"/>
          <w:sz w:val="24"/>
          <w:szCs w:val="24"/>
        </w:rPr>
        <w:t>in addition to the period of</w:t>
      </w:r>
      <w:r>
        <w:rPr>
          <w:rStyle w:val="word"/>
          <w:rFonts w:ascii="Times New Roman" w:hAnsi="Times New Roman" w:cs="Times New Roman"/>
          <w:sz w:val="24"/>
          <w:szCs w:val="24"/>
        </w:rPr>
        <w:t xml:space="preserve"> love, piece and</w:t>
      </w:r>
      <w:r w:rsidRPr="0013081B">
        <w:rPr>
          <w:rStyle w:val="word"/>
          <w:rFonts w:ascii="Times New Roman" w:hAnsi="Times New Roman" w:cs="Times New Roman"/>
          <w:sz w:val="24"/>
          <w:szCs w:val="24"/>
        </w:rPr>
        <w:t xml:space="preserve"> hippies</w:t>
      </w:r>
      <w:r>
        <w:rPr>
          <w:rStyle w:val="word"/>
          <w:rFonts w:ascii="Times New Roman" w:hAnsi="Times New Roman" w:cs="Times New Roman"/>
          <w:sz w:val="24"/>
          <w:szCs w:val="24"/>
        </w:rPr>
        <w:t>.</w:t>
      </w:r>
      <w:r w:rsidR="00295899">
        <w:rPr>
          <w:rStyle w:val="word"/>
          <w:rFonts w:ascii="Times New Roman" w:hAnsi="Times New Roman" w:cs="Times New Roman"/>
          <w:sz w:val="24"/>
          <w:szCs w:val="24"/>
        </w:rPr>
        <w:t xml:space="preserve"> As Linda Hutcheon would say</w:t>
      </w:r>
      <w:r w:rsidRPr="0013081B">
        <w:rPr>
          <w:rStyle w:val="word"/>
          <w:rFonts w:ascii="Times New Roman" w:hAnsi="Times New Roman" w:cs="Times New Roman"/>
          <w:sz w:val="24"/>
          <w:szCs w:val="24"/>
        </w:rPr>
        <w:t xml:space="preserve"> </w:t>
      </w:r>
      <w:r w:rsidR="00295899" w:rsidRPr="00295899">
        <w:rPr>
          <w:rFonts w:ascii="Georgia" w:hAnsi="Georgia"/>
          <w:sz w:val="21"/>
          <w:szCs w:val="21"/>
        </w:rPr>
        <w:t>“What the narrator comes to realize is that the past "cannot be described objectively" and that her present will always mediate her past.”</w:t>
      </w:r>
      <w:r w:rsidR="00295899">
        <w:rPr>
          <w:rStyle w:val="FootnoteReference"/>
          <w:rFonts w:ascii="Georgia" w:hAnsi="Georgia"/>
          <w:sz w:val="21"/>
          <w:szCs w:val="21"/>
        </w:rPr>
        <w:footnoteReference w:id="10"/>
      </w:r>
    </w:p>
    <w:p w14:paraId="42601CD1" w14:textId="343AFAE3" w:rsidR="00B92AF0" w:rsidRPr="00221236" w:rsidRDefault="00B92AF0" w:rsidP="00B92AF0">
      <w:pPr>
        <w:spacing w:after="0" w:line="360" w:lineRule="auto"/>
        <w:rPr>
          <w:rFonts w:ascii="Times New Roman" w:hAnsi="Times New Roman" w:cs="Times New Roman"/>
          <w:sz w:val="24"/>
          <w:szCs w:val="24"/>
        </w:rPr>
      </w:pPr>
    </w:p>
    <w:p w14:paraId="4593BFF2" w14:textId="4A8FA3AE" w:rsidR="00D836DD" w:rsidRPr="00B1684D" w:rsidRDefault="00D836DD" w:rsidP="00F6387B">
      <w:pPr>
        <w:spacing w:after="0" w:line="360" w:lineRule="auto"/>
        <w:rPr>
          <w:rStyle w:val="word"/>
          <w:rFonts w:ascii="Times New Roman" w:hAnsi="Times New Roman" w:cs="Times New Roman"/>
          <w:sz w:val="24"/>
          <w:szCs w:val="24"/>
        </w:rPr>
      </w:pPr>
    </w:p>
    <w:p w14:paraId="72A9A39D" w14:textId="77777777" w:rsidR="00D836DD" w:rsidRDefault="00D836DD" w:rsidP="00F6387B">
      <w:pPr>
        <w:spacing w:after="0" w:line="360" w:lineRule="auto"/>
        <w:rPr>
          <w:rStyle w:val="word"/>
          <w:rFonts w:ascii="Times New Roman" w:hAnsi="Times New Roman" w:cs="Times New Roman"/>
          <w:sz w:val="24"/>
          <w:szCs w:val="24"/>
        </w:rPr>
      </w:pPr>
    </w:p>
    <w:p w14:paraId="4BD4D208" w14:textId="53F6360B" w:rsidR="00E77F9B" w:rsidRDefault="007C1230" w:rsidP="00F6387B">
      <w:pPr>
        <w:spacing w:after="0" w:line="360" w:lineRule="auto"/>
        <w:rPr>
          <w:rFonts w:ascii="Times New Roman" w:hAnsi="Times New Roman" w:cs="Times New Roman"/>
          <w:b/>
          <w:bCs/>
          <w:sz w:val="24"/>
          <w:szCs w:val="24"/>
        </w:rPr>
      </w:pPr>
      <w:r w:rsidRPr="007C1230">
        <w:rPr>
          <w:rFonts w:ascii="Times New Roman" w:hAnsi="Times New Roman" w:cs="Times New Roman"/>
          <w:b/>
          <w:bCs/>
          <w:sz w:val="24"/>
          <w:szCs w:val="24"/>
        </w:rPr>
        <w:lastRenderedPageBreak/>
        <w:t xml:space="preserve">Conclusion </w:t>
      </w:r>
    </w:p>
    <w:p w14:paraId="27841CB7" w14:textId="124E4E5B" w:rsidR="007C1230" w:rsidRDefault="007C1230" w:rsidP="00F6387B">
      <w:pPr>
        <w:spacing w:after="0" w:line="360" w:lineRule="auto"/>
        <w:rPr>
          <w:rFonts w:ascii="Times New Roman" w:hAnsi="Times New Roman" w:cs="Times New Roman"/>
          <w:b/>
          <w:bCs/>
          <w:sz w:val="24"/>
          <w:szCs w:val="24"/>
        </w:rPr>
      </w:pPr>
    </w:p>
    <w:p w14:paraId="6120C389" w14:textId="7DDD546C" w:rsidR="007C1230" w:rsidRDefault="007C1230" w:rsidP="00F6387B">
      <w:pPr>
        <w:spacing w:after="0" w:line="360" w:lineRule="auto"/>
        <w:rPr>
          <w:rStyle w:val="word"/>
          <w:rFonts w:ascii="Times New Roman" w:hAnsi="Times New Roman" w:cs="Times New Roman"/>
          <w:sz w:val="24"/>
          <w:szCs w:val="24"/>
        </w:rPr>
      </w:pPr>
      <w:r w:rsidRPr="007C1230">
        <w:rPr>
          <w:rStyle w:val="word"/>
          <w:rFonts w:ascii="Times New Roman" w:hAnsi="Times New Roman" w:cs="Times New Roman"/>
          <w:sz w:val="24"/>
          <w:szCs w:val="24"/>
        </w:rPr>
        <w:t>Historiographic metafiction has worked out to have been Modernism's most leading traditional motion.</w:t>
      </w:r>
      <w:r>
        <w:rPr>
          <w:rStyle w:val="word"/>
          <w:rFonts w:ascii="Times New Roman" w:hAnsi="Times New Roman" w:cs="Times New Roman"/>
          <w:sz w:val="24"/>
          <w:szCs w:val="24"/>
        </w:rPr>
        <w:t xml:space="preserve"> </w:t>
      </w:r>
      <w:r w:rsidRPr="007C1230">
        <w:rPr>
          <w:rStyle w:val="word"/>
          <w:rFonts w:ascii="Times New Roman" w:hAnsi="Times New Roman" w:cs="Times New Roman"/>
          <w:sz w:val="24"/>
          <w:szCs w:val="24"/>
        </w:rPr>
        <w:t>Would this work like it does with postmodernism in pluralism?</w:t>
      </w:r>
      <w:r>
        <w:rPr>
          <w:rStyle w:val="word"/>
          <w:rFonts w:ascii="Times New Roman" w:hAnsi="Times New Roman" w:cs="Times New Roman"/>
          <w:sz w:val="24"/>
          <w:szCs w:val="24"/>
        </w:rPr>
        <w:t xml:space="preserve"> </w:t>
      </w:r>
      <w:r w:rsidR="003234D1" w:rsidRPr="003234D1">
        <w:rPr>
          <w:rStyle w:val="word"/>
          <w:rFonts w:ascii="Times New Roman" w:hAnsi="Times New Roman" w:cs="Times New Roman"/>
          <w:sz w:val="24"/>
          <w:szCs w:val="24"/>
        </w:rPr>
        <w:t>We see the beyond brought into the dominant through the present and time, with space and time distorted to the extent that they aren't needed.</w:t>
      </w:r>
      <w:r w:rsidR="003234D1">
        <w:rPr>
          <w:rStyle w:val="word"/>
          <w:rFonts w:ascii="Times New Roman" w:hAnsi="Times New Roman" w:cs="Times New Roman"/>
          <w:sz w:val="24"/>
          <w:szCs w:val="24"/>
        </w:rPr>
        <w:t xml:space="preserve"> </w:t>
      </w:r>
    </w:p>
    <w:p w14:paraId="2EFCA0DB" w14:textId="3750006A" w:rsidR="003234D1" w:rsidRDefault="003234D1" w:rsidP="00F6387B">
      <w:pPr>
        <w:spacing w:after="0" w:line="360" w:lineRule="auto"/>
        <w:rPr>
          <w:rStyle w:val="word"/>
          <w:rFonts w:ascii="Times New Roman" w:hAnsi="Times New Roman" w:cs="Times New Roman"/>
          <w:sz w:val="24"/>
          <w:szCs w:val="24"/>
        </w:rPr>
      </w:pPr>
      <w:r w:rsidRPr="003234D1">
        <w:rPr>
          <w:rStyle w:val="word"/>
          <w:rFonts w:ascii="Times New Roman" w:hAnsi="Times New Roman" w:cs="Times New Roman"/>
          <w:sz w:val="24"/>
          <w:szCs w:val="24"/>
        </w:rPr>
        <w:t>Did metafiction become present in the twentieth century, but had it also been present as an opportunity to share more trends with fact and put up modernism through its mechanistic feature privilege and emphasis on record illustration.</w:t>
      </w:r>
      <w:r>
        <w:rPr>
          <w:rStyle w:val="word"/>
          <w:rFonts w:ascii="Times New Roman" w:hAnsi="Times New Roman" w:cs="Times New Roman"/>
          <w:sz w:val="24"/>
          <w:szCs w:val="24"/>
        </w:rPr>
        <w:t xml:space="preserve"> H</w:t>
      </w:r>
      <w:r w:rsidRPr="003234D1">
        <w:rPr>
          <w:rStyle w:val="word"/>
          <w:rFonts w:ascii="Times New Roman" w:hAnsi="Times New Roman" w:cs="Times New Roman"/>
          <w:sz w:val="24"/>
          <w:szCs w:val="24"/>
        </w:rPr>
        <w:t>istory</w:t>
      </w:r>
      <w:r>
        <w:rPr>
          <w:rStyle w:val="word"/>
          <w:rFonts w:ascii="Times New Roman" w:hAnsi="Times New Roman" w:cs="Times New Roman"/>
          <w:sz w:val="24"/>
          <w:szCs w:val="24"/>
        </w:rPr>
        <w:t xml:space="preserve"> and Fiction</w:t>
      </w:r>
      <w:r w:rsidRPr="003234D1">
        <w:rPr>
          <w:rStyle w:val="word"/>
          <w:rFonts w:ascii="Times New Roman" w:hAnsi="Times New Roman" w:cs="Times New Roman"/>
          <w:sz w:val="24"/>
          <w:szCs w:val="24"/>
        </w:rPr>
        <w:t xml:space="preserve"> were viewed as normal independent and individual</w:t>
      </w:r>
      <w:r>
        <w:rPr>
          <w:rStyle w:val="word"/>
          <w:rFonts w:ascii="Times New Roman" w:hAnsi="Times New Roman" w:cs="Times New Roman"/>
          <w:sz w:val="24"/>
          <w:szCs w:val="24"/>
        </w:rPr>
        <w:t>.</w:t>
      </w:r>
    </w:p>
    <w:p w14:paraId="132CC411" w14:textId="376A86AF" w:rsidR="0034337E" w:rsidRDefault="0034337E" w:rsidP="00F6387B">
      <w:pPr>
        <w:spacing w:after="0" w:line="360" w:lineRule="auto"/>
        <w:rPr>
          <w:rStyle w:val="word"/>
          <w:rFonts w:ascii="Times New Roman" w:hAnsi="Times New Roman" w:cs="Times New Roman"/>
          <w:sz w:val="24"/>
          <w:szCs w:val="24"/>
        </w:rPr>
      </w:pPr>
    </w:p>
    <w:p w14:paraId="0CBDBE7F" w14:textId="6641B639" w:rsidR="0034337E" w:rsidRDefault="0034337E" w:rsidP="00F6387B">
      <w:pPr>
        <w:spacing w:after="0" w:line="360" w:lineRule="auto"/>
        <w:rPr>
          <w:rStyle w:val="word"/>
          <w:rFonts w:ascii="Times New Roman" w:hAnsi="Times New Roman" w:cs="Times New Roman"/>
          <w:sz w:val="24"/>
          <w:szCs w:val="24"/>
        </w:rPr>
      </w:pPr>
    </w:p>
    <w:p w14:paraId="01F8895E" w14:textId="36BA9AC3" w:rsidR="0034337E" w:rsidRDefault="0034337E" w:rsidP="00F6387B">
      <w:pPr>
        <w:spacing w:after="0" w:line="360" w:lineRule="auto"/>
        <w:rPr>
          <w:rStyle w:val="word"/>
          <w:rFonts w:ascii="Times New Roman" w:hAnsi="Times New Roman" w:cs="Times New Roman"/>
          <w:sz w:val="24"/>
          <w:szCs w:val="24"/>
        </w:rPr>
      </w:pPr>
    </w:p>
    <w:p w14:paraId="2FD00CDA" w14:textId="5B89C1CA" w:rsidR="0034337E" w:rsidRDefault="0034337E" w:rsidP="00F6387B">
      <w:pPr>
        <w:spacing w:after="0" w:line="360" w:lineRule="auto"/>
        <w:rPr>
          <w:rStyle w:val="word"/>
          <w:rFonts w:ascii="Times New Roman" w:hAnsi="Times New Roman" w:cs="Times New Roman"/>
          <w:sz w:val="24"/>
          <w:szCs w:val="24"/>
        </w:rPr>
      </w:pPr>
    </w:p>
    <w:p w14:paraId="4EDC3DDF" w14:textId="723E6588" w:rsidR="0034337E" w:rsidRDefault="0034337E" w:rsidP="00F6387B">
      <w:pPr>
        <w:spacing w:after="0" w:line="360" w:lineRule="auto"/>
        <w:rPr>
          <w:rStyle w:val="word"/>
          <w:rFonts w:ascii="Times New Roman" w:hAnsi="Times New Roman" w:cs="Times New Roman"/>
          <w:sz w:val="24"/>
          <w:szCs w:val="24"/>
        </w:rPr>
      </w:pPr>
    </w:p>
    <w:p w14:paraId="5ECA0439" w14:textId="0710D541" w:rsidR="0034337E" w:rsidRDefault="0034337E" w:rsidP="00F6387B">
      <w:pPr>
        <w:spacing w:after="0" w:line="360" w:lineRule="auto"/>
        <w:rPr>
          <w:rStyle w:val="word"/>
          <w:rFonts w:ascii="Times New Roman" w:hAnsi="Times New Roman" w:cs="Times New Roman"/>
          <w:sz w:val="24"/>
          <w:szCs w:val="24"/>
        </w:rPr>
      </w:pPr>
    </w:p>
    <w:p w14:paraId="2BD1CA39" w14:textId="2A47BB9C" w:rsidR="0034337E" w:rsidRDefault="0034337E" w:rsidP="00F6387B">
      <w:pPr>
        <w:spacing w:after="0" w:line="360" w:lineRule="auto"/>
        <w:rPr>
          <w:rStyle w:val="word"/>
          <w:rFonts w:ascii="Times New Roman" w:hAnsi="Times New Roman" w:cs="Times New Roman"/>
          <w:sz w:val="24"/>
          <w:szCs w:val="24"/>
        </w:rPr>
      </w:pPr>
    </w:p>
    <w:p w14:paraId="1CF50D6A" w14:textId="001068C3" w:rsidR="0034337E" w:rsidRDefault="0034337E" w:rsidP="00F6387B">
      <w:pPr>
        <w:spacing w:after="0" w:line="360" w:lineRule="auto"/>
        <w:rPr>
          <w:rStyle w:val="word"/>
          <w:rFonts w:ascii="Times New Roman" w:hAnsi="Times New Roman" w:cs="Times New Roman"/>
          <w:sz w:val="24"/>
          <w:szCs w:val="24"/>
        </w:rPr>
      </w:pPr>
    </w:p>
    <w:p w14:paraId="108FBEBC" w14:textId="7594E71F" w:rsidR="0034337E" w:rsidRDefault="0034337E" w:rsidP="00F6387B">
      <w:pPr>
        <w:spacing w:after="0" w:line="360" w:lineRule="auto"/>
        <w:rPr>
          <w:rStyle w:val="word"/>
          <w:rFonts w:ascii="Times New Roman" w:hAnsi="Times New Roman" w:cs="Times New Roman"/>
          <w:sz w:val="24"/>
          <w:szCs w:val="24"/>
        </w:rPr>
      </w:pPr>
    </w:p>
    <w:p w14:paraId="6C7379ED" w14:textId="251975DB" w:rsidR="0034337E" w:rsidRDefault="0034337E" w:rsidP="00F6387B">
      <w:pPr>
        <w:spacing w:after="0" w:line="360" w:lineRule="auto"/>
        <w:rPr>
          <w:rStyle w:val="word"/>
          <w:rFonts w:ascii="Times New Roman" w:hAnsi="Times New Roman" w:cs="Times New Roman"/>
          <w:sz w:val="24"/>
          <w:szCs w:val="24"/>
        </w:rPr>
      </w:pPr>
    </w:p>
    <w:p w14:paraId="5CCB16AB" w14:textId="76317C3A" w:rsidR="0034337E" w:rsidRDefault="0034337E" w:rsidP="00F6387B">
      <w:pPr>
        <w:spacing w:after="0" w:line="360" w:lineRule="auto"/>
        <w:rPr>
          <w:rStyle w:val="word"/>
          <w:rFonts w:ascii="Times New Roman" w:hAnsi="Times New Roman" w:cs="Times New Roman"/>
          <w:sz w:val="24"/>
          <w:szCs w:val="24"/>
        </w:rPr>
      </w:pPr>
    </w:p>
    <w:p w14:paraId="6377C2AA" w14:textId="0473EEDE" w:rsidR="0034337E" w:rsidRDefault="0034337E" w:rsidP="00F6387B">
      <w:pPr>
        <w:spacing w:after="0" w:line="360" w:lineRule="auto"/>
        <w:rPr>
          <w:rStyle w:val="word"/>
          <w:rFonts w:ascii="Times New Roman" w:hAnsi="Times New Roman" w:cs="Times New Roman"/>
          <w:sz w:val="24"/>
          <w:szCs w:val="24"/>
        </w:rPr>
      </w:pPr>
    </w:p>
    <w:p w14:paraId="6E9F7ED5" w14:textId="77D19674" w:rsidR="0034337E" w:rsidRDefault="0034337E" w:rsidP="00F6387B">
      <w:pPr>
        <w:spacing w:after="0" w:line="360" w:lineRule="auto"/>
        <w:rPr>
          <w:rStyle w:val="word"/>
          <w:rFonts w:ascii="Times New Roman" w:hAnsi="Times New Roman" w:cs="Times New Roman"/>
          <w:sz w:val="24"/>
          <w:szCs w:val="24"/>
        </w:rPr>
      </w:pPr>
    </w:p>
    <w:p w14:paraId="3E85E1B1" w14:textId="31301F64" w:rsidR="0034337E" w:rsidRDefault="0034337E" w:rsidP="00F6387B">
      <w:pPr>
        <w:spacing w:after="0" w:line="360" w:lineRule="auto"/>
        <w:rPr>
          <w:rStyle w:val="word"/>
          <w:rFonts w:ascii="Times New Roman" w:hAnsi="Times New Roman" w:cs="Times New Roman"/>
          <w:sz w:val="24"/>
          <w:szCs w:val="24"/>
        </w:rPr>
      </w:pPr>
    </w:p>
    <w:p w14:paraId="1E30FBDF" w14:textId="583B6ADC" w:rsidR="0034337E" w:rsidRDefault="0034337E" w:rsidP="00F6387B">
      <w:pPr>
        <w:spacing w:after="0" w:line="360" w:lineRule="auto"/>
        <w:rPr>
          <w:rStyle w:val="word"/>
          <w:rFonts w:ascii="Times New Roman" w:hAnsi="Times New Roman" w:cs="Times New Roman"/>
          <w:sz w:val="24"/>
          <w:szCs w:val="24"/>
        </w:rPr>
      </w:pPr>
    </w:p>
    <w:p w14:paraId="7A7F5362" w14:textId="01AED22A" w:rsidR="0034337E" w:rsidRDefault="0034337E" w:rsidP="00F6387B">
      <w:pPr>
        <w:spacing w:after="0" w:line="360" w:lineRule="auto"/>
        <w:rPr>
          <w:rStyle w:val="word"/>
          <w:rFonts w:ascii="Times New Roman" w:hAnsi="Times New Roman" w:cs="Times New Roman"/>
          <w:sz w:val="24"/>
          <w:szCs w:val="24"/>
        </w:rPr>
      </w:pPr>
    </w:p>
    <w:p w14:paraId="2AC1369A" w14:textId="51588544" w:rsidR="0034337E" w:rsidRDefault="0034337E" w:rsidP="00F6387B">
      <w:pPr>
        <w:spacing w:after="0" w:line="360" w:lineRule="auto"/>
        <w:rPr>
          <w:rStyle w:val="word"/>
          <w:rFonts w:ascii="Times New Roman" w:hAnsi="Times New Roman" w:cs="Times New Roman"/>
          <w:sz w:val="24"/>
          <w:szCs w:val="24"/>
        </w:rPr>
      </w:pPr>
    </w:p>
    <w:p w14:paraId="4BFD71F2" w14:textId="55092E80" w:rsidR="0034337E" w:rsidRDefault="0034337E" w:rsidP="00F6387B">
      <w:pPr>
        <w:spacing w:after="0" w:line="360" w:lineRule="auto"/>
        <w:rPr>
          <w:rStyle w:val="word"/>
          <w:rFonts w:ascii="Times New Roman" w:hAnsi="Times New Roman" w:cs="Times New Roman"/>
          <w:sz w:val="24"/>
          <w:szCs w:val="24"/>
        </w:rPr>
      </w:pPr>
    </w:p>
    <w:p w14:paraId="5C49B951" w14:textId="135749F2" w:rsidR="0034337E" w:rsidRDefault="0034337E" w:rsidP="00F6387B">
      <w:pPr>
        <w:spacing w:after="0" w:line="360" w:lineRule="auto"/>
        <w:rPr>
          <w:rStyle w:val="word"/>
          <w:rFonts w:ascii="Times New Roman" w:hAnsi="Times New Roman" w:cs="Times New Roman"/>
          <w:sz w:val="24"/>
          <w:szCs w:val="24"/>
        </w:rPr>
      </w:pPr>
    </w:p>
    <w:p w14:paraId="16BC8383" w14:textId="590DEDB6" w:rsidR="0034337E" w:rsidRDefault="0034337E" w:rsidP="00F6387B">
      <w:pPr>
        <w:spacing w:after="0" w:line="360" w:lineRule="auto"/>
        <w:rPr>
          <w:rStyle w:val="word"/>
          <w:rFonts w:ascii="Times New Roman" w:hAnsi="Times New Roman" w:cs="Times New Roman"/>
          <w:sz w:val="24"/>
          <w:szCs w:val="24"/>
        </w:rPr>
      </w:pPr>
    </w:p>
    <w:p w14:paraId="06655702" w14:textId="78C78CD0" w:rsidR="0034337E" w:rsidRDefault="0034337E" w:rsidP="00F6387B">
      <w:pPr>
        <w:spacing w:after="0" w:line="360" w:lineRule="auto"/>
        <w:rPr>
          <w:rStyle w:val="word"/>
          <w:rFonts w:ascii="Times New Roman" w:hAnsi="Times New Roman" w:cs="Times New Roman"/>
          <w:sz w:val="24"/>
          <w:szCs w:val="24"/>
        </w:rPr>
      </w:pPr>
    </w:p>
    <w:p w14:paraId="1A720465" w14:textId="231F61D9" w:rsidR="0034337E" w:rsidRDefault="0034337E" w:rsidP="00F6387B">
      <w:pPr>
        <w:spacing w:after="0" w:line="360" w:lineRule="auto"/>
        <w:rPr>
          <w:rStyle w:val="word"/>
          <w:rFonts w:ascii="Times New Roman" w:hAnsi="Times New Roman" w:cs="Times New Roman"/>
          <w:sz w:val="24"/>
          <w:szCs w:val="24"/>
        </w:rPr>
      </w:pPr>
    </w:p>
    <w:p w14:paraId="05F97C6E" w14:textId="4F273D16" w:rsidR="0034337E" w:rsidRDefault="0034337E" w:rsidP="00F6387B">
      <w:pPr>
        <w:spacing w:after="0" w:line="360" w:lineRule="auto"/>
        <w:rPr>
          <w:rStyle w:val="word"/>
          <w:rFonts w:ascii="Times New Roman" w:hAnsi="Times New Roman" w:cs="Times New Roman"/>
          <w:sz w:val="24"/>
          <w:szCs w:val="24"/>
        </w:rPr>
      </w:pPr>
    </w:p>
    <w:p w14:paraId="2F5F4684" w14:textId="75210167" w:rsidR="0034337E" w:rsidRDefault="0034337E" w:rsidP="00F6387B">
      <w:pPr>
        <w:spacing w:after="0" w:line="360" w:lineRule="auto"/>
        <w:rPr>
          <w:rStyle w:val="word"/>
          <w:rFonts w:ascii="Times New Roman" w:hAnsi="Times New Roman" w:cs="Times New Roman"/>
          <w:sz w:val="24"/>
          <w:szCs w:val="24"/>
        </w:rPr>
      </w:pPr>
    </w:p>
    <w:p w14:paraId="0343BB61" w14:textId="3D1C5EA1" w:rsidR="0034337E" w:rsidRDefault="0034337E" w:rsidP="00F6387B">
      <w:pPr>
        <w:spacing w:after="0" w:line="360" w:lineRule="auto"/>
        <w:rPr>
          <w:rStyle w:val="word"/>
          <w:rFonts w:ascii="Times New Roman" w:hAnsi="Times New Roman" w:cs="Times New Roman"/>
          <w:sz w:val="24"/>
          <w:szCs w:val="24"/>
        </w:rPr>
      </w:pPr>
      <w:r>
        <w:rPr>
          <w:rStyle w:val="word"/>
          <w:rFonts w:ascii="Times New Roman" w:hAnsi="Times New Roman" w:cs="Times New Roman"/>
          <w:sz w:val="24"/>
          <w:szCs w:val="24"/>
        </w:rPr>
        <w:lastRenderedPageBreak/>
        <w:t xml:space="preserve">Bibliography </w:t>
      </w:r>
    </w:p>
    <w:p w14:paraId="1C198F92" w14:textId="5F9A8EC7" w:rsidR="0034337E" w:rsidRDefault="0034337E" w:rsidP="00F6387B">
      <w:pPr>
        <w:spacing w:after="0" w:line="360" w:lineRule="auto"/>
        <w:rPr>
          <w:rFonts w:ascii="Times New Roman" w:hAnsi="Times New Roman" w:cs="Times New Roman"/>
          <w:sz w:val="16"/>
          <w:szCs w:val="16"/>
        </w:rPr>
      </w:pPr>
      <w:r w:rsidRPr="00803BC3">
        <w:rPr>
          <w:rFonts w:ascii="Times New Roman" w:hAnsi="Times New Roman" w:cs="Times New Roman"/>
          <w:sz w:val="16"/>
          <w:szCs w:val="16"/>
        </w:rPr>
        <w:t>Punter</w:t>
      </w:r>
      <w:r>
        <w:rPr>
          <w:rFonts w:ascii="Times New Roman" w:hAnsi="Times New Roman" w:cs="Times New Roman"/>
          <w:sz w:val="16"/>
          <w:szCs w:val="16"/>
        </w:rPr>
        <w:t>. D</w:t>
      </w:r>
      <w:r w:rsidRPr="00803BC3">
        <w:rPr>
          <w:rFonts w:ascii="Times New Roman" w:hAnsi="Times New Roman" w:cs="Times New Roman"/>
          <w:sz w:val="16"/>
          <w:szCs w:val="16"/>
        </w:rPr>
        <w:t xml:space="preserve">, </w:t>
      </w:r>
      <w:r w:rsidRPr="00303A5D">
        <w:rPr>
          <w:rFonts w:ascii="Times New Roman" w:hAnsi="Times New Roman" w:cs="Times New Roman"/>
          <w:i/>
          <w:iCs/>
          <w:sz w:val="16"/>
          <w:szCs w:val="16"/>
        </w:rPr>
        <w:t>Postcolonial Imaginings: Fiction of a New World Order</w:t>
      </w:r>
      <w:r w:rsidRPr="00803BC3">
        <w:rPr>
          <w:rFonts w:ascii="Times New Roman" w:hAnsi="Times New Roman" w:cs="Times New Roman"/>
          <w:sz w:val="16"/>
          <w:szCs w:val="16"/>
        </w:rPr>
        <w:t>, Edinburgh</w:t>
      </w:r>
      <w:r>
        <w:rPr>
          <w:rFonts w:ascii="Times New Roman" w:hAnsi="Times New Roman" w:cs="Times New Roman"/>
          <w:sz w:val="16"/>
          <w:szCs w:val="16"/>
        </w:rPr>
        <w:t>: Edinburgh</w:t>
      </w:r>
      <w:r w:rsidRPr="00803BC3">
        <w:rPr>
          <w:rFonts w:ascii="Times New Roman" w:hAnsi="Times New Roman" w:cs="Times New Roman"/>
          <w:sz w:val="16"/>
          <w:szCs w:val="16"/>
        </w:rPr>
        <w:t xml:space="preserve"> University</w:t>
      </w:r>
      <w:r w:rsidRPr="00303A5D">
        <w:rPr>
          <w:rFonts w:ascii="Arial" w:hAnsi="Arial" w:cs="Arial"/>
          <w:color w:val="333333"/>
          <w:sz w:val="21"/>
          <w:szCs w:val="21"/>
          <w:shd w:val="clear" w:color="auto" w:fill="FFFFFF"/>
        </w:rPr>
        <w:t xml:space="preserve"> </w:t>
      </w:r>
      <w:r w:rsidRPr="00303A5D">
        <w:rPr>
          <w:rFonts w:ascii="Times New Roman" w:hAnsi="Times New Roman" w:cs="Times New Roman"/>
          <w:color w:val="333333"/>
          <w:sz w:val="16"/>
          <w:szCs w:val="16"/>
          <w:shd w:val="clear" w:color="auto" w:fill="FFFFFF"/>
        </w:rPr>
        <w:t>Press</w:t>
      </w:r>
      <w:r>
        <w:rPr>
          <w:rFonts w:ascii="Times New Roman" w:hAnsi="Times New Roman" w:cs="Times New Roman"/>
          <w:color w:val="333333"/>
          <w:sz w:val="16"/>
          <w:szCs w:val="16"/>
          <w:shd w:val="clear" w:color="auto" w:fill="FFFFFF"/>
        </w:rPr>
        <w:t>.</w:t>
      </w:r>
      <w:r>
        <w:rPr>
          <w:rFonts w:ascii="Times New Roman" w:hAnsi="Times New Roman" w:cs="Times New Roman"/>
          <w:sz w:val="16"/>
          <w:szCs w:val="16"/>
        </w:rPr>
        <w:t xml:space="preserve"> </w:t>
      </w:r>
      <w:r w:rsidRPr="00803BC3">
        <w:rPr>
          <w:rFonts w:ascii="Times New Roman" w:hAnsi="Times New Roman" w:cs="Times New Roman"/>
          <w:sz w:val="16"/>
          <w:szCs w:val="16"/>
        </w:rPr>
        <w:t>2000</w:t>
      </w:r>
      <w:r>
        <w:rPr>
          <w:rFonts w:ascii="Times New Roman" w:hAnsi="Times New Roman" w:cs="Times New Roman"/>
          <w:sz w:val="16"/>
          <w:szCs w:val="16"/>
        </w:rPr>
        <w:t>. Access 3</w:t>
      </w:r>
      <w:r w:rsidRPr="00E75CE7">
        <w:rPr>
          <w:rFonts w:ascii="Times New Roman" w:hAnsi="Times New Roman" w:cs="Times New Roman"/>
          <w:sz w:val="16"/>
          <w:szCs w:val="16"/>
          <w:vertAlign w:val="superscript"/>
        </w:rPr>
        <w:t>rd</w:t>
      </w:r>
      <w:r>
        <w:rPr>
          <w:rFonts w:ascii="Times New Roman" w:hAnsi="Times New Roman" w:cs="Times New Roman"/>
          <w:sz w:val="16"/>
          <w:szCs w:val="16"/>
        </w:rPr>
        <w:t xml:space="preserve"> January 2020  pp.45-49      </w:t>
      </w:r>
    </w:p>
    <w:p w14:paraId="03EB0E99" w14:textId="3860C9F2" w:rsidR="0034337E" w:rsidRDefault="0034337E" w:rsidP="0034337E">
      <w:pPr>
        <w:pStyle w:val="FootnoteText"/>
        <w:rPr>
          <w:rFonts w:ascii="Times New Roman" w:hAnsi="Times New Roman" w:cs="Times New Roman"/>
          <w:sz w:val="16"/>
          <w:szCs w:val="16"/>
        </w:rPr>
      </w:pPr>
      <w:r w:rsidRPr="00FD423A">
        <w:rPr>
          <w:rFonts w:ascii="Times New Roman" w:hAnsi="Times New Roman" w:cs="Times New Roman"/>
          <w:sz w:val="16"/>
          <w:szCs w:val="16"/>
        </w:rPr>
        <w:t>Davies. S. The Elements of Water</w:t>
      </w:r>
      <w:r>
        <w:rPr>
          <w:rFonts w:ascii="Times New Roman" w:hAnsi="Times New Roman" w:cs="Times New Roman"/>
          <w:sz w:val="16"/>
          <w:szCs w:val="16"/>
        </w:rPr>
        <w:t xml:space="preserve"> 2001. First published By The Women press Ltd, 2001. P68</w:t>
      </w:r>
    </w:p>
    <w:p w14:paraId="52C53F87" w14:textId="77777777" w:rsidR="001A3F86" w:rsidRPr="001065E6" w:rsidRDefault="001A3F86" w:rsidP="001A3F86">
      <w:pPr>
        <w:pStyle w:val="FootnoteText"/>
        <w:rPr>
          <w:rFonts w:ascii="Times New Roman" w:hAnsi="Times New Roman" w:cs="Times New Roman"/>
          <w:sz w:val="16"/>
          <w:szCs w:val="16"/>
        </w:rPr>
      </w:pPr>
      <w:r w:rsidRPr="001065E6">
        <w:rPr>
          <w:rFonts w:ascii="Times New Roman" w:hAnsi="Times New Roman" w:cs="Times New Roman"/>
          <w:sz w:val="16"/>
          <w:szCs w:val="16"/>
        </w:rPr>
        <w:t xml:space="preserve">Cockburn. </w:t>
      </w:r>
      <w:r>
        <w:rPr>
          <w:rFonts w:ascii="Times New Roman" w:hAnsi="Times New Roman" w:cs="Times New Roman"/>
          <w:sz w:val="16"/>
          <w:szCs w:val="16"/>
        </w:rPr>
        <w:t>C. The Space Between us: Negotiating Gender and National Identities in Conflict, London: Zed Books, 1988. P.13</w:t>
      </w:r>
    </w:p>
    <w:p w14:paraId="7422F914" w14:textId="0932C54E" w:rsidR="001A3F86" w:rsidRPr="009332BD" w:rsidRDefault="001A3F86" w:rsidP="001A3F86">
      <w:pPr>
        <w:pStyle w:val="FootnoteText"/>
        <w:rPr>
          <w:rFonts w:ascii="Times New Roman" w:hAnsi="Times New Roman" w:cs="Times New Roman"/>
          <w:sz w:val="16"/>
          <w:szCs w:val="16"/>
        </w:rPr>
      </w:pPr>
      <w:r w:rsidRPr="009332BD">
        <w:rPr>
          <w:rFonts w:ascii="Times New Roman" w:hAnsi="Times New Roman" w:cs="Times New Roman"/>
          <w:sz w:val="16"/>
          <w:szCs w:val="16"/>
        </w:rPr>
        <w:t>Davies</w:t>
      </w:r>
      <w:r>
        <w:rPr>
          <w:rFonts w:ascii="Times New Roman" w:hAnsi="Times New Roman" w:cs="Times New Roman"/>
          <w:sz w:val="16"/>
          <w:szCs w:val="16"/>
        </w:rPr>
        <w:t>. S.</w:t>
      </w:r>
      <w:r w:rsidRPr="009332BD">
        <w:rPr>
          <w:rFonts w:ascii="Times New Roman" w:hAnsi="Times New Roman" w:cs="Times New Roman"/>
          <w:sz w:val="16"/>
          <w:szCs w:val="16"/>
        </w:rPr>
        <w:t xml:space="preserve"> The Element of Water</w:t>
      </w:r>
      <w:r>
        <w:rPr>
          <w:rFonts w:ascii="Times New Roman" w:hAnsi="Times New Roman" w:cs="Times New Roman"/>
          <w:sz w:val="16"/>
          <w:szCs w:val="16"/>
        </w:rPr>
        <w:t xml:space="preserve"> 2001.</w:t>
      </w:r>
      <w:r w:rsidRPr="009332BD">
        <w:rPr>
          <w:rFonts w:ascii="Times New Roman" w:hAnsi="Times New Roman" w:cs="Times New Roman"/>
          <w:sz w:val="16"/>
          <w:szCs w:val="16"/>
        </w:rPr>
        <w:t xml:space="preserve"> </w:t>
      </w:r>
      <w:r>
        <w:rPr>
          <w:rFonts w:ascii="Times New Roman" w:hAnsi="Times New Roman" w:cs="Times New Roman"/>
          <w:sz w:val="16"/>
          <w:szCs w:val="16"/>
        </w:rPr>
        <w:t>First published By The Women press Ltd, 2001.</w:t>
      </w:r>
      <w:r w:rsidRPr="009332BD">
        <w:rPr>
          <w:rFonts w:ascii="Times New Roman" w:hAnsi="Times New Roman" w:cs="Times New Roman"/>
          <w:sz w:val="16"/>
          <w:szCs w:val="16"/>
        </w:rPr>
        <w:t xml:space="preserve"> p16</w:t>
      </w:r>
    </w:p>
    <w:p w14:paraId="7CBA68B3" w14:textId="4681E0D7" w:rsidR="001A3F86" w:rsidRPr="00023F22" w:rsidRDefault="001A3F86" w:rsidP="001A3F86">
      <w:pPr>
        <w:pStyle w:val="FootnoteText"/>
        <w:rPr>
          <w:rFonts w:ascii="Times New Roman" w:hAnsi="Times New Roman" w:cs="Times New Roman"/>
          <w:sz w:val="16"/>
          <w:szCs w:val="16"/>
        </w:rPr>
      </w:pPr>
      <w:r w:rsidRPr="00023F22">
        <w:rPr>
          <w:rFonts w:ascii="Times New Roman" w:hAnsi="Times New Roman" w:cs="Times New Roman"/>
          <w:sz w:val="16"/>
          <w:szCs w:val="16"/>
        </w:rPr>
        <w:t xml:space="preserve">Azzopardi. T. </w:t>
      </w:r>
      <w:r w:rsidRPr="00023F22">
        <w:rPr>
          <w:rFonts w:ascii="Times New Roman" w:hAnsi="Times New Roman" w:cs="Times New Roman"/>
          <w:i/>
          <w:iCs/>
          <w:sz w:val="16"/>
          <w:szCs w:val="16"/>
        </w:rPr>
        <w:t xml:space="preserve">The Hiding Place </w:t>
      </w:r>
      <w:r w:rsidRPr="00023F22">
        <w:rPr>
          <w:rFonts w:ascii="Times New Roman" w:hAnsi="Times New Roman" w:cs="Times New Roman"/>
          <w:sz w:val="16"/>
          <w:szCs w:val="16"/>
        </w:rPr>
        <w:t xml:space="preserve">2001 </w:t>
      </w:r>
      <w:r w:rsidRPr="00023F22">
        <w:rPr>
          <w:rFonts w:ascii="Times New Roman" w:hAnsi="Times New Roman" w:cs="Times New Roman"/>
          <w:sz w:val="16"/>
          <w:szCs w:val="16"/>
          <w:shd w:val="clear" w:color="auto" w:fill="FFFFFF"/>
        </w:rPr>
        <w:t>Published December 7</w:t>
      </w:r>
      <w:r w:rsidRPr="00023F22">
        <w:rPr>
          <w:rFonts w:ascii="Times New Roman" w:hAnsi="Times New Roman" w:cs="Times New Roman"/>
          <w:sz w:val="16"/>
          <w:szCs w:val="16"/>
          <w:shd w:val="clear" w:color="auto" w:fill="FFFFFF"/>
          <w:vertAlign w:val="superscript"/>
        </w:rPr>
        <w:t>th</w:t>
      </w:r>
      <w:r w:rsidRPr="00023F22">
        <w:rPr>
          <w:rFonts w:ascii="Times New Roman" w:hAnsi="Times New Roman" w:cs="Times New Roman"/>
          <w:sz w:val="16"/>
          <w:szCs w:val="16"/>
          <w:shd w:val="clear" w:color="auto" w:fill="FFFFFF"/>
        </w:rPr>
        <w:t xml:space="preserve">, 2001 by Grove Press </w:t>
      </w:r>
      <w:r w:rsidRPr="00023F22">
        <w:rPr>
          <w:rFonts w:ascii="Times New Roman" w:hAnsi="Times New Roman" w:cs="Times New Roman"/>
          <w:sz w:val="16"/>
          <w:szCs w:val="16"/>
        </w:rPr>
        <w:t xml:space="preserve">first published 2000. </w:t>
      </w:r>
      <w:r>
        <w:rPr>
          <w:rFonts w:ascii="Times New Roman" w:hAnsi="Times New Roman" w:cs="Times New Roman"/>
          <w:sz w:val="16"/>
          <w:szCs w:val="16"/>
        </w:rPr>
        <w:t>p.11</w:t>
      </w:r>
    </w:p>
    <w:p w14:paraId="164FA5B9" w14:textId="7BC7FE40" w:rsidR="001A3F86" w:rsidRDefault="001A3F86" w:rsidP="001A3F86">
      <w:pPr>
        <w:pStyle w:val="FootnoteText"/>
      </w:pPr>
      <w:r w:rsidRPr="00C335E6">
        <w:rPr>
          <w:rFonts w:ascii="Times New Roman" w:hAnsi="Times New Roman" w:cs="Times New Roman"/>
          <w:sz w:val="16"/>
          <w:szCs w:val="16"/>
        </w:rPr>
        <w:t>Trezza Azzopardi</w:t>
      </w:r>
      <w:r>
        <w:rPr>
          <w:rFonts w:ascii="Times New Roman" w:hAnsi="Times New Roman" w:cs="Times New Roman"/>
          <w:sz w:val="16"/>
          <w:szCs w:val="16"/>
        </w:rPr>
        <w:t xml:space="preserve"> The Hiding Place Week two PowerPoint </w:t>
      </w:r>
    </w:p>
    <w:p w14:paraId="08956614" w14:textId="4271D0F1" w:rsidR="001A3F86" w:rsidRPr="00023F22" w:rsidRDefault="001A3F86" w:rsidP="001A3F86">
      <w:pPr>
        <w:pStyle w:val="FootnoteText"/>
        <w:rPr>
          <w:rFonts w:ascii="Times New Roman" w:hAnsi="Times New Roman" w:cs="Times New Roman"/>
          <w:sz w:val="16"/>
          <w:szCs w:val="16"/>
        </w:rPr>
      </w:pPr>
      <w:r w:rsidRPr="00023F22">
        <w:rPr>
          <w:rFonts w:ascii="Times New Roman" w:hAnsi="Times New Roman" w:cs="Times New Roman"/>
          <w:sz w:val="16"/>
          <w:szCs w:val="16"/>
        </w:rPr>
        <w:t xml:space="preserve">Azzopardi. T. </w:t>
      </w:r>
      <w:r w:rsidRPr="00023F22">
        <w:rPr>
          <w:rFonts w:ascii="Times New Roman" w:hAnsi="Times New Roman" w:cs="Times New Roman"/>
          <w:i/>
          <w:iCs/>
          <w:sz w:val="16"/>
          <w:szCs w:val="16"/>
        </w:rPr>
        <w:t xml:space="preserve">The Hiding Place </w:t>
      </w:r>
      <w:r w:rsidRPr="00023F22">
        <w:rPr>
          <w:rFonts w:ascii="Times New Roman" w:hAnsi="Times New Roman" w:cs="Times New Roman"/>
          <w:sz w:val="16"/>
          <w:szCs w:val="16"/>
        </w:rPr>
        <w:t xml:space="preserve">2001 </w:t>
      </w:r>
      <w:r w:rsidRPr="00023F22">
        <w:rPr>
          <w:rFonts w:ascii="Times New Roman" w:hAnsi="Times New Roman" w:cs="Times New Roman"/>
          <w:sz w:val="16"/>
          <w:szCs w:val="16"/>
          <w:shd w:val="clear" w:color="auto" w:fill="FFFFFF"/>
        </w:rPr>
        <w:t>Published December 7</w:t>
      </w:r>
      <w:r w:rsidRPr="00023F22">
        <w:rPr>
          <w:rFonts w:ascii="Times New Roman" w:hAnsi="Times New Roman" w:cs="Times New Roman"/>
          <w:sz w:val="16"/>
          <w:szCs w:val="16"/>
          <w:shd w:val="clear" w:color="auto" w:fill="FFFFFF"/>
          <w:vertAlign w:val="superscript"/>
        </w:rPr>
        <w:t>th</w:t>
      </w:r>
      <w:r w:rsidRPr="00023F22">
        <w:rPr>
          <w:rFonts w:ascii="Times New Roman" w:hAnsi="Times New Roman" w:cs="Times New Roman"/>
          <w:sz w:val="16"/>
          <w:szCs w:val="16"/>
          <w:shd w:val="clear" w:color="auto" w:fill="FFFFFF"/>
        </w:rPr>
        <w:t xml:space="preserve">, 2001 by Grove Press </w:t>
      </w:r>
      <w:r w:rsidRPr="00023F22">
        <w:rPr>
          <w:rFonts w:ascii="Times New Roman" w:hAnsi="Times New Roman" w:cs="Times New Roman"/>
          <w:sz w:val="16"/>
          <w:szCs w:val="16"/>
        </w:rPr>
        <w:t xml:space="preserve">first published 2000. </w:t>
      </w:r>
      <w:r>
        <w:rPr>
          <w:rFonts w:ascii="Times New Roman" w:hAnsi="Times New Roman" w:cs="Times New Roman"/>
          <w:sz w:val="16"/>
          <w:szCs w:val="16"/>
        </w:rPr>
        <w:t>pp. 58-60</w:t>
      </w:r>
    </w:p>
    <w:p w14:paraId="6679C5C2" w14:textId="3D898405" w:rsidR="001A3F86" w:rsidRPr="002E3D3C" w:rsidRDefault="001A3F86" w:rsidP="001A3F86">
      <w:pPr>
        <w:pStyle w:val="FootnoteText"/>
        <w:rPr>
          <w:rFonts w:ascii="Times New Roman" w:hAnsi="Times New Roman" w:cs="Times New Roman"/>
          <w:i/>
          <w:iCs/>
          <w:sz w:val="16"/>
          <w:szCs w:val="16"/>
        </w:rPr>
      </w:pPr>
      <w:r w:rsidRPr="002E3D3C">
        <w:rPr>
          <w:rFonts w:ascii="Times New Roman" w:hAnsi="Times New Roman" w:cs="Times New Roman"/>
          <w:sz w:val="16"/>
          <w:szCs w:val="16"/>
        </w:rPr>
        <w:t>Westling.H.L</w:t>
      </w:r>
      <w:r>
        <w:rPr>
          <w:rFonts w:ascii="Times New Roman" w:hAnsi="Times New Roman" w:cs="Times New Roman"/>
          <w:sz w:val="16"/>
          <w:szCs w:val="16"/>
        </w:rPr>
        <w:t xml:space="preserve">. </w:t>
      </w:r>
      <w:r w:rsidRPr="002E3D3C">
        <w:rPr>
          <w:rFonts w:ascii="Times New Roman" w:hAnsi="Times New Roman" w:cs="Times New Roman"/>
          <w:i/>
          <w:iCs/>
          <w:sz w:val="16"/>
          <w:szCs w:val="16"/>
        </w:rPr>
        <w:t>Virginia Woolf and the Flesh of the World</w:t>
      </w:r>
      <w:r>
        <w:rPr>
          <w:rFonts w:ascii="Times New Roman" w:hAnsi="Times New Roman" w:cs="Times New Roman"/>
          <w:i/>
          <w:iCs/>
          <w:sz w:val="16"/>
          <w:szCs w:val="16"/>
        </w:rPr>
        <w:t xml:space="preserve">, </w:t>
      </w:r>
      <w:r w:rsidRPr="002E3D3C">
        <w:rPr>
          <w:rFonts w:ascii="Times New Roman" w:hAnsi="Times New Roman" w:cs="Times New Roman"/>
          <w:sz w:val="16"/>
          <w:szCs w:val="16"/>
        </w:rPr>
        <w:t>New</w:t>
      </w:r>
      <w:r>
        <w:rPr>
          <w:rFonts w:ascii="Times New Roman" w:hAnsi="Times New Roman" w:cs="Times New Roman"/>
          <w:sz w:val="16"/>
          <w:szCs w:val="16"/>
        </w:rPr>
        <w:t xml:space="preserve"> Literary History. John Hopkins University Press, Volume 30, No 4, Autumn 1999. Pp 855-675</w:t>
      </w:r>
    </w:p>
    <w:p w14:paraId="16B56CE6" w14:textId="1F56FD37" w:rsidR="001A3F86" w:rsidRPr="00221236" w:rsidRDefault="001A3F86" w:rsidP="001A3F86">
      <w:pPr>
        <w:pStyle w:val="FootnoteText"/>
        <w:rPr>
          <w:rFonts w:ascii="Times New Roman" w:hAnsi="Times New Roman" w:cs="Times New Roman"/>
          <w:sz w:val="16"/>
          <w:szCs w:val="16"/>
        </w:rPr>
      </w:pPr>
      <w:r w:rsidRPr="00221236">
        <w:rPr>
          <w:rFonts w:ascii="Times New Roman" w:hAnsi="Times New Roman" w:cs="Times New Roman"/>
          <w:sz w:val="16"/>
          <w:szCs w:val="16"/>
        </w:rPr>
        <w:t xml:space="preserve">Moretti. F. </w:t>
      </w:r>
      <w:r w:rsidRPr="00221236">
        <w:rPr>
          <w:rFonts w:ascii="Times New Roman" w:hAnsi="Times New Roman" w:cs="Times New Roman"/>
          <w:i/>
          <w:iCs/>
          <w:sz w:val="16"/>
          <w:szCs w:val="16"/>
        </w:rPr>
        <w:t>Atlas of the European Novel,</w:t>
      </w:r>
      <w:r w:rsidRPr="00221236">
        <w:rPr>
          <w:rFonts w:ascii="Times New Roman" w:hAnsi="Times New Roman" w:cs="Times New Roman"/>
          <w:sz w:val="16"/>
          <w:szCs w:val="16"/>
        </w:rPr>
        <w:t xml:space="preserve"> 1800-1900, London, Verso, 1998. P29  </w:t>
      </w:r>
    </w:p>
    <w:p w14:paraId="491F798A" w14:textId="24F747C8" w:rsidR="001A3F86" w:rsidRPr="008B3C09" w:rsidRDefault="001A3F86" w:rsidP="001A3F86">
      <w:pPr>
        <w:pStyle w:val="FootnoteText"/>
        <w:rPr>
          <w:rFonts w:ascii="Times New Roman" w:hAnsi="Times New Roman" w:cs="Times New Roman"/>
          <w:sz w:val="24"/>
          <w:szCs w:val="24"/>
        </w:rPr>
      </w:pPr>
      <w:r w:rsidRPr="00295899">
        <w:rPr>
          <w:rFonts w:ascii="Times New Roman" w:hAnsi="Times New Roman" w:cs="Times New Roman"/>
          <w:sz w:val="16"/>
          <w:szCs w:val="16"/>
        </w:rPr>
        <w:t>Hutcheon</w:t>
      </w:r>
      <w:r>
        <w:rPr>
          <w:rFonts w:ascii="Times New Roman" w:hAnsi="Times New Roman" w:cs="Times New Roman"/>
          <w:sz w:val="16"/>
          <w:szCs w:val="16"/>
        </w:rPr>
        <w:t>. L.</w:t>
      </w:r>
      <w:r w:rsidRPr="00295899">
        <w:rPr>
          <w:rFonts w:ascii="Times New Roman" w:hAnsi="Times New Roman" w:cs="Times New Roman"/>
          <w:sz w:val="16"/>
          <w:szCs w:val="16"/>
        </w:rPr>
        <w:t xml:space="preserve"> </w:t>
      </w:r>
      <w:r w:rsidRPr="00295899">
        <w:rPr>
          <w:rFonts w:ascii="Times New Roman" w:hAnsi="Times New Roman" w:cs="Times New Roman"/>
          <w:i/>
          <w:sz w:val="16"/>
          <w:szCs w:val="16"/>
        </w:rPr>
        <w:t>A Poetics of Postmodernism History, Theory, Fiction</w:t>
      </w:r>
      <w:r w:rsidRPr="00295899">
        <w:rPr>
          <w:rFonts w:ascii="Times New Roman" w:hAnsi="Times New Roman" w:cs="Times New Roman"/>
          <w:sz w:val="16"/>
          <w:szCs w:val="16"/>
        </w:rPr>
        <w:t>. London: Routledge, 1988</w:t>
      </w:r>
      <w:r>
        <w:rPr>
          <w:rFonts w:ascii="Times New Roman" w:hAnsi="Times New Roman" w:cs="Times New Roman"/>
          <w:sz w:val="16"/>
          <w:szCs w:val="16"/>
        </w:rPr>
        <w:t>.</w:t>
      </w:r>
      <w:r w:rsidRPr="00295899">
        <w:rPr>
          <w:rFonts w:ascii="Times New Roman" w:hAnsi="Times New Roman" w:cs="Times New Roman"/>
          <w:sz w:val="16"/>
          <w:szCs w:val="16"/>
        </w:rPr>
        <w:t xml:space="preserve"> </w:t>
      </w:r>
      <w:r>
        <w:rPr>
          <w:rFonts w:ascii="Times New Roman" w:hAnsi="Times New Roman" w:cs="Times New Roman"/>
          <w:sz w:val="16"/>
          <w:szCs w:val="16"/>
        </w:rPr>
        <w:t>p.p.</w:t>
      </w:r>
      <w:r w:rsidRPr="00295899">
        <w:rPr>
          <w:rFonts w:ascii="Times New Roman" w:hAnsi="Times New Roman" w:cs="Times New Roman"/>
          <w:sz w:val="16"/>
          <w:szCs w:val="16"/>
        </w:rPr>
        <w:t>122-123</w:t>
      </w:r>
      <w:r w:rsidRPr="008B3C09">
        <w:rPr>
          <w:rFonts w:ascii="Times New Roman" w:hAnsi="Times New Roman" w:cs="Times New Roman"/>
          <w:sz w:val="24"/>
          <w:szCs w:val="24"/>
        </w:rPr>
        <w:t xml:space="preserve">  </w:t>
      </w:r>
    </w:p>
    <w:p w14:paraId="57866FA2" w14:textId="77777777" w:rsidR="001A3F86" w:rsidRDefault="001A3F86" w:rsidP="001A3F86">
      <w:pPr>
        <w:pStyle w:val="FootnoteText"/>
      </w:pPr>
    </w:p>
    <w:p w14:paraId="74302DEA" w14:textId="77777777" w:rsidR="001A3F86" w:rsidRDefault="001A3F86" w:rsidP="0034337E">
      <w:pPr>
        <w:pStyle w:val="FootnoteText"/>
      </w:pPr>
    </w:p>
    <w:p w14:paraId="239AE8F6" w14:textId="77777777" w:rsidR="0034337E" w:rsidRDefault="0034337E" w:rsidP="00F6387B">
      <w:pPr>
        <w:spacing w:after="0" w:line="360" w:lineRule="auto"/>
        <w:rPr>
          <w:rFonts w:ascii="Times New Roman" w:hAnsi="Times New Roman" w:cs="Times New Roman"/>
          <w:sz w:val="16"/>
          <w:szCs w:val="16"/>
        </w:rPr>
      </w:pPr>
    </w:p>
    <w:p w14:paraId="0467128B" w14:textId="19603D3A" w:rsidR="0034337E" w:rsidRDefault="0034337E" w:rsidP="00F6387B">
      <w:pPr>
        <w:spacing w:after="0" w:line="360" w:lineRule="auto"/>
        <w:rPr>
          <w:rStyle w:val="word"/>
          <w:rFonts w:ascii="Times New Roman" w:hAnsi="Times New Roman" w:cs="Times New Roman"/>
          <w:sz w:val="24"/>
          <w:szCs w:val="24"/>
        </w:rPr>
      </w:pPr>
      <w:r>
        <w:rPr>
          <w:rFonts w:ascii="Times New Roman" w:hAnsi="Times New Roman" w:cs="Times New Roman"/>
          <w:sz w:val="16"/>
          <w:szCs w:val="16"/>
        </w:rPr>
        <w:t xml:space="preserve">                                                                                                                                     </w:t>
      </w:r>
    </w:p>
    <w:p w14:paraId="6DBAD6F1" w14:textId="77777777" w:rsidR="0034337E" w:rsidRPr="003234D1" w:rsidRDefault="0034337E" w:rsidP="00F6387B">
      <w:pPr>
        <w:spacing w:after="0" w:line="360" w:lineRule="auto"/>
        <w:rPr>
          <w:rFonts w:ascii="Times New Roman" w:hAnsi="Times New Roman" w:cs="Times New Roman"/>
          <w:b/>
          <w:bCs/>
          <w:sz w:val="24"/>
          <w:szCs w:val="24"/>
        </w:rPr>
      </w:pPr>
    </w:p>
    <w:sectPr w:rsidR="0034337E" w:rsidRPr="003234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FA832E" w14:textId="77777777" w:rsidR="00601ABC" w:rsidRDefault="00601ABC" w:rsidP="00803BC3">
      <w:pPr>
        <w:spacing w:after="0" w:line="240" w:lineRule="auto"/>
      </w:pPr>
      <w:r>
        <w:separator/>
      </w:r>
    </w:p>
  </w:endnote>
  <w:endnote w:type="continuationSeparator" w:id="0">
    <w:p w14:paraId="38586B10" w14:textId="77777777" w:rsidR="00601ABC" w:rsidRDefault="00601ABC" w:rsidP="00803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3C9D7" w14:textId="77777777" w:rsidR="00601ABC" w:rsidRDefault="00601ABC" w:rsidP="00803BC3">
      <w:pPr>
        <w:spacing w:after="0" w:line="240" w:lineRule="auto"/>
      </w:pPr>
      <w:r>
        <w:separator/>
      </w:r>
    </w:p>
  </w:footnote>
  <w:footnote w:type="continuationSeparator" w:id="0">
    <w:p w14:paraId="2BB5FAB3" w14:textId="77777777" w:rsidR="00601ABC" w:rsidRDefault="00601ABC" w:rsidP="00803BC3">
      <w:pPr>
        <w:spacing w:after="0" w:line="240" w:lineRule="auto"/>
      </w:pPr>
      <w:r>
        <w:continuationSeparator/>
      </w:r>
    </w:p>
  </w:footnote>
  <w:footnote w:id="1">
    <w:p w14:paraId="54CA64DF" w14:textId="51740CBF" w:rsidR="00DB3676" w:rsidRPr="00803BC3" w:rsidRDefault="00DB3676" w:rsidP="00AB35D0">
      <w:pPr>
        <w:pStyle w:val="FootnoteText"/>
        <w:rPr>
          <w:rFonts w:ascii="Times New Roman" w:hAnsi="Times New Roman" w:cs="Times New Roman"/>
          <w:sz w:val="16"/>
          <w:szCs w:val="16"/>
        </w:rPr>
      </w:pPr>
      <w:bookmarkStart w:id="2" w:name="_Hlk32175851"/>
      <w:r>
        <w:rPr>
          <w:rStyle w:val="FootnoteReference"/>
        </w:rPr>
        <w:footnoteRef/>
      </w:r>
      <w:r>
        <w:t xml:space="preserve"> </w:t>
      </w:r>
      <w:r w:rsidRPr="00803BC3">
        <w:rPr>
          <w:rFonts w:ascii="Times New Roman" w:hAnsi="Times New Roman" w:cs="Times New Roman"/>
          <w:sz w:val="16"/>
          <w:szCs w:val="16"/>
        </w:rPr>
        <w:t>Punter</w:t>
      </w:r>
      <w:r>
        <w:rPr>
          <w:rFonts w:ascii="Times New Roman" w:hAnsi="Times New Roman" w:cs="Times New Roman"/>
          <w:sz w:val="16"/>
          <w:szCs w:val="16"/>
        </w:rPr>
        <w:t>. D</w:t>
      </w:r>
      <w:r w:rsidRPr="00803BC3">
        <w:rPr>
          <w:rFonts w:ascii="Times New Roman" w:hAnsi="Times New Roman" w:cs="Times New Roman"/>
          <w:sz w:val="16"/>
          <w:szCs w:val="16"/>
        </w:rPr>
        <w:t xml:space="preserve">, </w:t>
      </w:r>
      <w:r w:rsidRPr="00303A5D">
        <w:rPr>
          <w:rFonts w:ascii="Times New Roman" w:hAnsi="Times New Roman" w:cs="Times New Roman"/>
          <w:i/>
          <w:iCs/>
          <w:sz w:val="16"/>
          <w:szCs w:val="16"/>
        </w:rPr>
        <w:t>Postcolonial Imaginings: Fiction of a New World Order</w:t>
      </w:r>
      <w:r w:rsidRPr="00803BC3">
        <w:rPr>
          <w:rFonts w:ascii="Times New Roman" w:hAnsi="Times New Roman" w:cs="Times New Roman"/>
          <w:sz w:val="16"/>
          <w:szCs w:val="16"/>
        </w:rPr>
        <w:t>, Edinburgh</w:t>
      </w:r>
      <w:r>
        <w:rPr>
          <w:rFonts w:ascii="Times New Roman" w:hAnsi="Times New Roman" w:cs="Times New Roman"/>
          <w:sz w:val="16"/>
          <w:szCs w:val="16"/>
        </w:rPr>
        <w:t>: Edinburgh</w:t>
      </w:r>
      <w:r w:rsidRPr="00803BC3">
        <w:rPr>
          <w:rFonts w:ascii="Times New Roman" w:hAnsi="Times New Roman" w:cs="Times New Roman"/>
          <w:sz w:val="16"/>
          <w:szCs w:val="16"/>
        </w:rPr>
        <w:t xml:space="preserve"> University</w:t>
      </w:r>
      <w:r w:rsidRPr="00303A5D">
        <w:rPr>
          <w:rFonts w:ascii="Arial" w:hAnsi="Arial" w:cs="Arial"/>
          <w:color w:val="333333"/>
          <w:sz w:val="21"/>
          <w:szCs w:val="21"/>
          <w:shd w:val="clear" w:color="auto" w:fill="FFFFFF"/>
        </w:rPr>
        <w:t xml:space="preserve"> </w:t>
      </w:r>
      <w:r w:rsidRPr="00303A5D">
        <w:rPr>
          <w:rFonts w:ascii="Times New Roman" w:hAnsi="Times New Roman" w:cs="Times New Roman"/>
          <w:color w:val="333333"/>
          <w:sz w:val="16"/>
          <w:szCs w:val="16"/>
          <w:shd w:val="clear" w:color="auto" w:fill="FFFFFF"/>
        </w:rPr>
        <w:t>Press</w:t>
      </w:r>
      <w:r>
        <w:rPr>
          <w:rFonts w:ascii="Times New Roman" w:hAnsi="Times New Roman" w:cs="Times New Roman"/>
          <w:color w:val="333333"/>
          <w:sz w:val="16"/>
          <w:szCs w:val="16"/>
          <w:shd w:val="clear" w:color="auto" w:fill="FFFFFF"/>
        </w:rPr>
        <w:t>.</w:t>
      </w:r>
      <w:r>
        <w:rPr>
          <w:rFonts w:ascii="Times New Roman" w:hAnsi="Times New Roman" w:cs="Times New Roman"/>
          <w:sz w:val="16"/>
          <w:szCs w:val="16"/>
        </w:rPr>
        <w:t xml:space="preserve"> </w:t>
      </w:r>
      <w:r w:rsidRPr="00803BC3">
        <w:rPr>
          <w:rFonts w:ascii="Times New Roman" w:hAnsi="Times New Roman" w:cs="Times New Roman"/>
          <w:sz w:val="16"/>
          <w:szCs w:val="16"/>
        </w:rPr>
        <w:t>2000</w:t>
      </w:r>
      <w:r>
        <w:rPr>
          <w:rFonts w:ascii="Times New Roman" w:hAnsi="Times New Roman" w:cs="Times New Roman"/>
          <w:sz w:val="16"/>
          <w:szCs w:val="16"/>
        </w:rPr>
        <w:t>. Access 3</w:t>
      </w:r>
      <w:r w:rsidRPr="00E75CE7">
        <w:rPr>
          <w:rFonts w:ascii="Times New Roman" w:hAnsi="Times New Roman" w:cs="Times New Roman"/>
          <w:sz w:val="16"/>
          <w:szCs w:val="16"/>
          <w:vertAlign w:val="superscript"/>
        </w:rPr>
        <w:t>rd</w:t>
      </w:r>
      <w:r>
        <w:rPr>
          <w:rFonts w:ascii="Times New Roman" w:hAnsi="Times New Roman" w:cs="Times New Roman"/>
          <w:sz w:val="16"/>
          <w:szCs w:val="16"/>
        </w:rPr>
        <w:t xml:space="preserve"> January 2020  pp.45-49                                                                                                                                           </w:t>
      </w:r>
      <w:bookmarkEnd w:id="2"/>
    </w:p>
  </w:footnote>
  <w:footnote w:id="2">
    <w:p w14:paraId="5DB53E24" w14:textId="787A034D" w:rsidR="00DB3676" w:rsidRDefault="00DB3676">
      <w:pPr>
        <w:pStyle w:val="FootnoteText"/>
      </w:pPr>
      <w:bookmarkStart w:id="3" w:name="_Hlk32175883"/>
      <w:r>
        <w:rPr>
          <w:rStyle w:val="FootnoteReference"/>
        </w:rPr>
        <w:footnoteRef/>
      </w:r>
      <w:r>
        <w:t xml:space="preserve"> </w:t>
      </w:r>
      <w:r w:rsidR="00FD423A" w:rsidRPr="00FD423A">
        <w:rPr>
          <w:rFonts w:ascii="Times New Roman" w:hAnsi="Times New Roman" w:cs="Times New Roman"/>
          <w:sz w:val="16"/>
          <w:szCs w:val="16"/>
        </w:rPr>
        <w:t>Davies. S. The Elements of Water</w:t>
      </w:r>
      <w:r w:rsidR="00FD423A">
        <w:rPr>
          <w:rFonts w:ascii="Times New Roman" w:hAnsi="Times New Roman" w:cs="Times New Roman"/>
          <w:sz w:val="16"/>
          <w:szCs w:val="16"/>
        </w:rPr>
        <w:t xml:space="preserve"> 2001. </w:t>
      </w:r>
      <w:bookmarkStart w:id="4" w:name="_Hlk32174809"/>
      <w:r w:rsidR="00FD423A">
        <w:rPr>
          <w:rFonts w:ascii="Times New Roman" w:hAnsi="Times New Roman" w:cs="Times New Roman"/>
          <w:sz w:val="16"/>
          <w:szCs w:val="16"/>
        </w:rPr>
        <w:t xml:space="preserve">First published By The Women press Ltd, 2001. </w:t>
      </w:r>
      <w:bookmarkEnd w:id="4"/>
      <w:r w:rsidR="009332BD">
        <w:rPr>
          <w:rFonts w:ascii="Times New Roman" w:hAnsi="Times New Roman" w:cs="Times New Roman"/>
          <w:sz w:val="16"/>
          <w:szCs w:val="16"/>
        </w:rPr>
        <w:t>P68</w:t>
      </w:r>
    </w:p>
    <w:bookmarkEnd w:id="3"/>
  </w:footnote>
  <w:footnote w:id="3">
    <w:p w14:paraId="0BF5D28F" w14:textId="48539591" w:rsidR="001065E6" w:rsidRPr="001065E6" w:rsidRDefault="001065E6">
      <w:pPr>
        <w:pStyle w:val="FootnoteText"/>
        <w:rPr>
          <w:rFonts w:ascii="Times New Roman" w:hAnsi="Times New Roman" w:cs="Times New Roman"/>
          <w:sz w:val="16"/>
          <w:szCs w:val="16"/>
        </w:rPr>
      </w:pPr>
      <w:r>
        <w:rPr>
          <w:rStyle w:val="FootnoteReference"/>
        </w:rPr>
        <w:footnoteRef/>
      </w:r>
      <w:r>
        <w:t xml:space="preserve"> </w:t>
      </w:r>
      <w:r w:rsidRPr="001065E6">
        <w:rPr>
          <w:rFonts w:ascii="Times New Roman" w:hAnsi="Times New Roman" w:cs="Times New Roman"/>
          <w:sz w:val="16"/>
          <w:szCs w:val="16"/>
        </w:rPr>
        <w:t xml:space="preserve">Cockburn. </w:t>
      </w:r>
      <w:r>
        <w:rPr>
          <w:rFonts w:ascii="Times New Roman" w:hAnsi="Times New Roman" w:cs="Times New Roman"/>
          <w:sz w:val="16"/>
          <w:szCs w:val="16"/>
        </w:rPr>
        <w:t>C. The Space Between us: Negotiating Gender and National Identities in Conflict, London: Zed Books, 1988. P.13</w:t>
      </w:r>
    </w:p>
  </w:footnote>
  <w:footnote w:id="4">
    <w:p w14:paraId="733AC893" w14:textId="110280D1" w:rsidR="009332BD" w:rsidRPr="009332BD" w:rsidRDefault="009332BD" w:rsidP="009332BD">
      <w:pPr>
        <w:pStyle w:val="FootnoteText"/>
        <w:rPr>
          <w:rFonts w:ascii="Times New Roman" w:hAnsi="Times New Roman" w:cs="Times New Roman"/>
          <w:sz w:val="16"/>
          <w:szCs w:val="16"/>
        </w:rPr>
      </w:pPr>
      <w:r w:rsidRPr="009332BD">
        <w:rPr>
          <w:rStyle w:val="FootnoteReference"/>
          <w:rFonts w:ascii="Times New Roman" w:hAnsi="Times New Roman" w:cs="Times New Roman"/>
          <w:sz w:val="16"/>
          <w:szCs w:val="16"/>
        </w:rPr>
        <w:footnoteRef/>
      </w:r>
      <w:r w:rsidRPr="009332BD">
        <w:rPr>
          <w:rFonts w:ascii="Times New Roman" w:hAnsi="Times New Roman" w:cs="Times New Roman"/>
          <w:sz w:val="16"/>
          <w:szCs w:val="16"/>
        </w:rPr>
        <w:t xml:space="preserve">  Davies</w:t>
      </w:r>
      <w:r>
        <w:rPr>
          <w:rFonts w:ascii="Times New Roman" w:hAnsi="Times New Roman" w:cs="Times New Roman"/>
          <w:sz w:val="16"/>
          <w:szCs w:val="16"/>
        </w:rPr>
        <w:t>. S.</w:t>
      </w:r>
      <w:r w:rsidRPr="009332BD">
        <w:rPr>
          <w:rFonts w:ascii="Times New Roman" w:hAnsi="Times New Roman" w:cs="Times New Roman"/>
          <w:sz w:val="16"/>
          <w:szCs w:val="16"/>
        </w:rPr>
        <w:t xml:space="preserve"> The Element of Water</w:t>
      </w:r>
      <w:r>
        <w:rPr>
          <w:rFonts w:ascii="Times New Roman" w:hAnsi="Times New Roman" w:cs="Times New Roman"/>
          <w:sz w:val="16"/>
          <w:szCs w:val="16"/>
        </w:rPr>
        <w:t xml:space="preserve"> 2001.</w:t>
      </w:r>
      <w:r w:rsidRPr="009332BD">
        <w:rPr>
          <w:rFonts w:ascii="Times New Roman" w:hAnsi="Times New Roman" w:cs="Times New Roman"/>
          <w:sz w:val="16"/>
          <w:szCs w:val="16"/>
        </w:rPr>
        <w:t xml:space="preserve"> </w:t>
      </w:r>
      <w:r>
        <w:rPr>
          <w:rFonts w:ascii="Times New Roman" w:hAnsi="Times New Roman" w:cs="Times New Roman"/>
          <w:sz w:val="16"/>
          <w:szCs w:val="16"/>
        </w:rPr>
        <w:t>First published By The Women press Ltd, 2001.</w:t>
      </w:r>
      <w:r w:rsidRPr="009332BD">
        <w:rPr>
          <w:rFonts w:ascii="Times New Roman" w:hAnsi="Times New Roman" w:cs="Times New Roman"/>
          <w:sz w:val="16"/>
          <w:szCs w:val="16"/>
        </w:rPr>
        <w:t xml:space="preserve"> p16</w:t>
      </w:r>
    </w:p>
  </w:footnote>
  <w:footnote w:id="5">
    <w:p w14:paraId="02D97C12" w14:textId="290EB7DF" w:rsidR="00DB3676" w:rsidRPr="00023F22" w:rsidRDefault="00DB3676">
      <w:pPr>
        <w:pStyle w:val="FootnoteText"/>
        <w:rPr>
          <w:rFonts w:ascii="Times New Roman" w:hAnsi="Times New Roman" w:cs="Times New Roman"/>
          <w:sz w:val="16"/>
          <w:szCs w:val="16"/>
        </w:rPr>
      </w:pPr>
      <w:r w:rsidRPr="00023F22">
        <w:rPr>
          <w:rStyle w:val="FootnoteReference"/>
        </w:rPr>
        <w:footnoteRef/>
      </w:r>
      <w:r w:rsidRPr="00023F22">
        <w:t xml:space="preserve"> </w:t>
      </w:r>
      <w:r w:rsidRPr="00023F22">
        <w:rPr>
          <w:rFonts w:ascii="Times New Roman" w:hAnsi="Times New Roman" w:cs="Times New Roman"/>
          <w:sz w:val="16"/>
          <w:szCs w:val="16"/>
        </w:rPr>
        <w:t xml:space="preserve">Azzopardi. T. </w:t>
      </w:r>
      <w:r w:rsidRPr="00023F22">
        <w:rPr>
          <w:rFonts w:ascii="Times New Roman" w:hAnsi="Times New Roman" w:cs="Times New Roman"/>
          <w:i/>
          <w:iCs/>
          <w:sz w:val="16"/>
          <w:szCs w:val="16"/>
        </w:rPr>
        <w:t xml:space="preserve">The Hiding Place </w:t>
      </w:r>
      <w:r w:rsidRPr="00023F22">
        <w:rPr>
          <w:rFonts w:ascii="Times New Roman" w:hAnsi="Times New Roman" w:cs="Times New Roman"/>
          <w:sz w:val="16"/>
          <w:szCs w:val="16"/>
        </w:rPr>
        <w:t xml:space="preserve">2001 </w:t>
      </w:r>
      <w:r w:rsidRPr="00023F22">
        <w:rPr>
          <w:rFonts w:ascii="Times New Roman" w:hAnsi="Times New Roman" w:cs="Times New Roman"/>
          <w:sz w:val="16"/>
          <w:szCs w:val="16"/>
          <w:shd w:val="clear" w:color="auto" w:fill="FFFFFF"/>
        </w:rPr>
        <w:t>Published December 7</w:t>
      </w:r>
      <w:r w:rsidRPr="00023F22">
        <w:rPr>
          <w:rFonts w:ascii="Times New Roman" w:hAnsi="Times New Roman" w:cs="Times New Roman"/>
          <w:sz w:val="16"/>
          <w:szCs w:val="16"/>
          <w:shd w:val="clear" w:color="auto" w:fill="FFFFFF"/>
          <w:vertAlign w:val="superscript"/>
        </w:rPr>
        <w:t>th</w:t>
      </w:r>
      <w:r w:rsidRPr="00023F22">
        <w:rPr>
          <w:rFonts w:ascii="Times New Roman" w:hAnsi="Times New Roman" w:cs="Times New Roman"/>
          <w:sz w:val="16"/>
          <w:szCs w:val="16"/>
          <w:shd w:val="clear" w:color="auto" w:fill="FFFFFF"/>
        </w:rPr>
        <w:t xml:space="preserve">, 2001 by Grove Press </w:t>
      </w:r>
      <w:r w:rsidRPr="00023F22">
        <w:rPr>
          <w:rFonts w:ascii="Times New Roman" w:hAnsi="Times New Roman" w:cs="Times New Roman"/>
          <w:sz w:val="16"/>
          <w:szCs w:val="16"/>
        </w:rPr>
        <w:t xml:space="preserve">first published 2000. </w:t>
      </w:r>
      <w:r>
        <w:rPr>
          <w:rFonts w:ascii="Times New Roman" w:hAnsi="Times New Roman" w:cs="Times New Roman"/>
          <w:sz w:val="16"/>
          <w:szCs w:val="16"/>
        </w:rPr>
        <w:t>p.11</w:t>
      </w:r>
    </w:p>
  </w:footnote>
  <w:footnote w:id="6">
    <w:p w14:paraId="07426EAC" w14:textId="6B6EF9E5" w:rsidR="00DB3676" w:rsidRDefault="00DB3676">
      <w:pPr>
        <w:pStyle w:val="FootnoteText"/>
      </w:pPr>
      <w:r>
        <w:rPr>
          <w:rStyle w:val="FootnoteReference"/>
        </w:rPr>
        <w:footnoteRef/>
      </w:r>
      <w:r>
        <w:t xml:space="preserve"> </w:t>
      </w:r>
      <w:r w:rsidRPr="00C335E6">
        <w:rPr>
          <w:rFonts w:ascii="Times New Roman" w:hAnsi="Times New Roman" w:cs="Times New Roman"/>
          <w:sz w:val="16"/>
          <w:szCs w:val="16"/>
        </w:rPr>
        <w:t>Trezza Azzopardi</w:t>
      </w:r>
      <w:r>
        <w:rPr>
          <w:rFonts w:ascii="Times New Roman" w:hAnsi="Times New Roman" w:cs="Times New Roman"/>
          <w:sz w:val="16"/>
          <w:szCs w:val="16"/>
        </w:rPr>
        <w:t xml:space="preserve"> The Hiding Place Week two PowerPoint </w:t>
      </w:r>
    </w:p>
  </w:footnote>
  <w:footnote w:id="7">
    <w:p w14:paraId="1B9C4432" w14:textId="06E7E84C" w:rsidR="00DB3676" w:rsidRPr="00023F22" w:rsidRDefault="00DB3676" w:rsidP="00B92AF0">
      <w:pPr>
        <w:pStyle w:val="FootnoteText"/>
        <w:rPr>
          <w:rFonts w:ascii="Times New Roman" w:hAnsi="Times New Roman" w:cs="Times New Roman"/>
          <w:sz w:val="16"/>
          <w:szCs w:val="16"/>
        </w:rPr>
      </w:pPr>
      <w:r>
        <w:rPr>
          <w:rStyle w:val="FootnoteReference"/>
        </w:rPr>
        <w:footnoteRef/>
      </w:r>
      <w:r>
        <w:t xml:space="preserve"> </w:t>
      </w:r>
      <w:r w:rsidRPr="00023F22">
        <w:rPr>
          <w:rFonts w:ascii="Times New Roman" w:hAnsi="Times New Roman" w:cs="Times New Roman"/>
          <w:sz w:val="16"/>
          <w:szCs w:val="16"/>
        </w:rPr>
        <w:t xml:space="preserve">Azzopardi. T. </w:t>
      </w:r>
      <w:r w:rsidRPr="00023F22">
        <w:rPr>
          <w:rFonts w:ascii="Times New Roman" w:hAnsi="Times New Roman" w:cs="Times New Roman"/>
          <w:i/>
          <w:iCs/>
          <w:sz w:val="16"/>
          <w:szCs w:val="16"/>
        </w:rPr>
        <w:t xml:space="preserve">The Hiding Place </w:t>
      </w:r>
      <w:r w:rsidRPr="00023F22">
        <w:rPr>
          <w:rFonts w:ascii="Times New Roman" w:hAnsi="Times New Roman" w:cs="Times New Roman"/>
          <w:sz w:val="16"/>
          <w:szCs w:val="16"/>
        </w:rPr>
        <w:t xml:space="preserve">2001 </w:t>
      </w:r>
      <w:r w:rsidRPr="00023F22">
        <w:rPr>
          <w:rFonts w:ascii="Times New Roman" w:hAnsi="Times New Roman" w:cs="Times New Roman"/>
          <w:sz w:val="16"/>
          <w:szCs w:val="16"/>
          <w:shd w:val="clear" w:color="auto" w:fill="FFFFFF"/>
        </w:rPr>
        <w:t>Published December 7</w:t>
      </w:r>
      <w:r w:rsidRPr="00023F22">
        <w:rPr>
          <w:rFonts w:ascii="Times New Roman" w:hAnsi="Times New Roman" w:cs="Times New Roman"/>
          <w:sz w:val="16"/>
          <w:szCs w:val="16"/>
          <w:shd w:val="clear" w:color="auto" w:fill="FFFFFF"/>
          <w:vertAlign w:val="superscript"/>
        </w:rPr>
        <w:t>th</w:t>
      </w:r>
      <w:r w:rsidRPr="00023F22">
        <w:rPr>
          <w:rFonts w:ascii="Times New Roman" w:hAnsi="Times New Roman" w:cs="Times New Roman"/>
          <w:sz w:val="16"/>
          <w:szCs w:val="16"/>
          <w:shd w:val="clear" w:color="auto" w:fill="FFFFFF"/>
        </w:rPr>
        <w:t xml:space="preserve">, 2001 by Grove Press </w:t>
      </w:r>
      <w:r w:rsidRPr="00023F22">
        <w:rPr>
          <w:rFonts w:ascii="Times New Roman" w:hAnsi="Times New Roman" w:cs="Times New Roman"/>
          <w:sz w:val="16"/>
          <w:szCs w:val="16"/>
        </w:rPr>
        <w:t xml:space="preserve">first published 2000. </w:t>
      </w:r>
      <w:r>
        <w:rPr>
          <w:rFonts w:ascii="Times New Roman" w:hAnsi="Times New Roman" w:cs="Times New Roman"/>
          <w:sz w:val="16"/>
          <w:szCs w:val="16"/>
        </w:rPr>
        <w:t>pp. 58-60</w:t>
      </w:r>
    </w:p>
    <w:p w14:paraId="54F0FFF0" w14:textId="1A3BAA1B" w:rsidR="00DB3676" w:rsidRPr="002E3D3C" w:rsidRDefault="00DB3676" w:rsidP="00B92AF0">
      <w:pPr>
        <w:pStyle w:val="FootnoteText"/>
        <w:rPr>
          <w:rFonts w:ascii="Times New Roman" w:hAnsi="Times New Roman" w:cs="Times New Roman"/>
          <w:i/>
          <w:iCs/>
          <w:sz w:val="16"/>
          <w:szCs w:val="16"/>
        </w:rPr>
      </w:pPr>
      <w:r>
        <w:t xml:space="preserve">  </w:t>
      </w:r>
      <w:r w:rsidRPr="002E3D3C">
        <w:rPr>
          <w:rFonts w:ascii="Times New Roman" w:hAnsi="Times New Roman" w:cs="Times New Roman"/>
          <w:sz w:val="16"/>
          <w:szCs w:val="16"/>
        </w:rPr>
        <w:t>Westling.H.L</w:t>
      </w:r>
      <w:r>
        <w:rPr>
          <w:rFonts w:ascii="Times New Roman" w:hAnsi="Times New Roman" w:cs="Times New Roman"/>
          <w:sz w:val="16"/>
          <w:szCs w:val="16"/>
        </w:rPr>
        <w:t xml:space="preserve">. </w:t>
      </w:r>
      <w:r w:rsidRPr="002E3D3C">
        <w:rPr>
          <w:rFonts w:ascii="Times New Roman" w:hAnsi="Times New Roman" w:cs="Times New Roman"/>
          <w:i/>
          <w:iCs/>
          <w:sz w:val="16"/>
          <w:szCs w:val="16"/>
        </w:rPr>
        <w:t>Virginia Woolf and the Flesh of the World</w:t>
      </w:r>
      <w:r>
        <w:rPr>
          <w:rFonts w:ascii="Times New Roman" w:hAnsi="Times New Roman" w:cs="Times New Roman"/>
          <w:i/>
          <w:iCs/>
          <w:sz w:val="16"/>
          <w:szCs w:val="16"/>
        </w:rPr>
        <w:t xml:space="preserve">, </w:t>
      </w:r>
      <w:r w:rsidRPr="002E3D3C">
        <w:rPr>
          <w:rFonts w:ascii="Times New Roman" w:hAnsi="Times New Roman" w:cs="Times New Roman"/>
          <w:sz w:val="16"/>
          <w:szCs w:val="16"/>
        </w:rPr>
        <w:t>New</w:t>
      </w:r>
      <w:r>
        <w:rPr>
          <w:rFonts w:ascii="Times New Roman" w:hAnsi="Times New Roman" w:cs="Times New Roman"/>
          <w:sz w:val="16"/>
          <w:szCs w:val="16"/>
        </w:rPr>
        <w:t xml:space="preserve"> Literary History. John Hopkins University Press, Volume 30, No 4, Autumn 1999. Pp 855-675</w:t>
      </w:r>
    </w:p>
    <w:p w14:paraId="7C3E42C8" w14:textId="5D2B80E2" w:rsidR="00DB3676" w:rsidRPr="002E3D3C" w:rsidRDefault="00DB3676" w:rsidP="00B92AF0">
      <w:pPr>
        <w:pStyle w:val="FootnoteText"/>
        <w:rPr>
          <w:i/>
          <w:iCs/>
        </w:rPr>
      </w:pPr>
    </w:p>
  </w:footnote>
  <w:footnote w:id="8">
    <w:p w14:paraId="6069A3B2" w14:textId="30A604FC" w:rsidR="00DB3676" w:rsidRDefault="00DB3676">
      <w:pPr>
        <w:pStyle w:val="FootnoteText"/>
      </w:pPr>
    </w:p>
  </w:footnote>
  <w:footnote w:id="9">
    <w:p w14:paraId="3459D3A5" w14:textId="28A1641D" w:rsidR="00DB3676" w:rsidRPr="00221236" w:rsidRDefault="00DB3676" w:rsidP="005770E6">
      <w:pPr>
        <w:pStyle w:val="FootnoteText"/>
        <w:rPr>
          <w:rFonts w:ascii="Times New Roman" w:hAnsi="Times New Roman" w:cs="Times New Roman"/>
          <w:sz w:val="16"/>
          <w:szCs w:val="16"/>
        </w:rPr>
      </w:pPr>
      <w:r>
        <w:rPr>
          <w:rStyle w:val="FootnoteReference"/>
        </w:rPr>
        <w:footnoteRef/>
      </w:r>
      <w:r>
        <w:t xml:space="preserve"> </w:t>
      </w:r>
      <w:r w:rsidRPr="00221236">
        <w:rPr>
          <w:rFonts w:ascii="Times New Roman" w:hAnsi="Times New Roman" w:cs="Times New Roman"/>
          <w:sz w:val="16"/>
          <w:szCs w:val="16"/>
        </w:rPr>
        <w:t xml:space="preserve">Moretti. F. </w:t>
      </w:r>
      <w:r w:rsidRPr="00221236">
        <w:rPr>
          <w:rFonts w:ascii="Times New Roman" w:hAnsi="Times New Roman" w:cs="Times New Roman"/>
          <w:i/>
          <w:iCs/>
          <w:sz w:val="16"/>
          <w:szCs w:val="16"/>
        </w:rPr>
        <w:t>Atlas of the European Novel,</w:t>
      </w:r>
      <w:r w:rsidRPr="00221236">
        <w:rPr>
          <w:rFonts w:ascii="Times New Roman" w:hAnsi="Times New Roman" w:cs="Times New Roman"/>
          <w:sz w:val="16"/>
          <w:szCs w:val="16"/>
        </w:rPr>
        <w:t xml:space="preserve"> 1800-1900, London, Verso, 1998. P29  </w:t>
      </w:r>
    </w:p>
  </w:footnote>
  <w:footnote w:id="10">
    <w:p w14:paraId="0C11DF22" w14:textId="6FA548E3" w:rsidR="00DB3676" w:rsidRPr="008B3C09" w:rsidRDefault="00DB3676" w:rsidP="00295899">
      <w:pPr>
        <w:pStyle w:val="FootnoteText"/>
        <w:rPr>
          <w:rFonts w:ascii="Times New Roman" w:hAnsi="Times New Roman" w:cs="Times New Roman"/>
          <w:sz w:val="24"/>
          <w:szCs w:val="24"/>
        </w:rPr>
      </w:pPr>
      <w:r>
        <w:rPr>
          <w:rStyle w:val="FootnoteReference"/>
        </w:rPr>
        <w:footnoteRef/>
      </w:r>
      <w:r>
        <w:t xml:space="preserve"> </w:t>
      </w:r>
      <w:r w:rsidRPr="00295899">
        <w:rPr>
          <w:rFonts w:ascii="Times New Roman" w:hAnsi="Times New Roman" w:cs="Times New Roman"/>
          <w:sz w:val="16"/>
          <w:szCs w:val="16"/>
        </w:rPr>
        <w:t>Hutcheon</w:t>
      </w:r>
      <w:r>
        <w:rPr>
          <w:rFonts w:ascii="Times New Roman" w:hAnsi="Times New Roman" w:cs="Times New Roman"/>
          <w:sz w:val="16"/>
          <w:szCs w:val="16"/>
        </w:rPr>
        <w:t>. L.</w:t>
      </w:r>
      <w:r w:rsidRPr="00295899">
        <w:rPr>
          <w:rFonts w:ascii="Times New Roman" w:hAnsi="Times New Roman" w:cs="Times New Roman"/>
          <w:sz w:val="16"/>
          <w:szCs w:val="16"/>
        </w:rPr>
        <w:t xml:space="preserve"> </w:t>
      </w:r>
      <w:r w:rsidRPr="00295899">
        <w:rPr>
          <w:rFonts w:ascii="Times New Roman" w:hAnsi="Times New Roman" w:cs="Times New Roman"/>
          <w:i/>
          <w:sz w:val="16"/>
          <w:szCs w:val="16"/>
        </w:rPr>
        <w:t>A Poetics of Postmodernism History, Theory, Fiction</w:t>
      </w:r>
      <w:r w:rsidRPr="00295899">
        <w:rPr>
          <w:rFonts w:ascii="Times New Roman" w:hAnsi="Times New Roman" w:cs="Times New Roman"/>
          <w:sz w:val="16"/>
          <w:szCs w:val="16"/>
        </w:rPr>
        <w:t>. London: Routledge, 1988</w:t>
      </w:r>
      <w:r>
        <w:rPr>
          <w:rFonts w:ascii="Times New Roman" w:hAnsi="Times New Roman" w:cs="Times New Roman"/>
          <w:sz w:val="16"/>
          <w:szCs w:val="16"/>
        </w:rPr>
        <w:t>.</w:t>
      </w:r>
      <w:r w:rsidRPr="00295899">
        <w:rPr>
          <w:rFonts w:ascii="Times New Roman" w:hAnsi="Times New Roman" w:cs="Times New Roman"/>
          <w:sz w:val="16"/>
          <w:szCs w:val="16"/>
        </w:rPr>
        <w:t xml:space="preserve"> </w:t>
      </w:r>
      <w:r>
        <w:rPr>
          <w:rFonts w:ascii="Times New Roman" w:hAnsi="Times New Roman" w:cs="Times New Roman"/>
          <w:sz w:val="16"/>
          <w:szCs w:val="16"/>
        </w:rPr>
        <w:t>p.p.</w:t>
      </w:r>
      <w:r w:rsidRPr="00295899">
        <w:rPr>
          <w:rFonts w:ascii="Times New Roman" w:hAnsi="Times New Roman" w:cs="Times New Roman"/>
          <w:sz w:val="16"/>
          <w:szCs w:val="16"/>
        </w:rPr>
        <w:t>122-123</w:t>
      </w:r>
      <w:r w:rsidRPr="008B3C09">
        <w:rPr>
          <w:rFonts w:ascii="Times New Roman" w:hAnsi="Times New Roman" w:cs="Times New Roman"/>
          <w:sz w:val="24"/>
          <w:szCs w:val="24"/>
        </w:rPr>
        <w:t xml:space="preserve">  </w:t>
      </w:r>
    </w:p>
    <w:p w14:paraId="17085A2F" w14:textId="462C3B44" w:rsidR="00DB3676" w:rsidRDefault="00DB3676">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0BB"/>
    <w:rsid w:val="00023F22"/>
    <w:rsid w:val="00040A9F"/>
    <w:rsid w:val="00047563"/>
    <w:rsid w:val="000637E2"/>
    <w:rsid w:val="000A3A2B"/>
    <w:rsid w:val="000D17BE"/>
    <w:rsid w:val="000D5252"/>
    <w:rsid w:val="000E3CCA"/>
    <w:rsid w:val="000F0C4F"/>
    <w:rsid w:val="00103A84"/>
    <w:rsid w:val="001065E6"/>
    <w:rsid w:val="00110C89"/>
    <w:rsid w:val="00111861"/>
    <w:rsid w:val="0013081B"/>
    <w:rsid w:val="001629D2"/>
    <w:rsid w:val="001716C2"/>
    <w:rsid w:val="00195C59"/>
    <w:rsid w:val="001A3F86"/>
    <w:rsid w:val="001D4025"/>
    <w:rsid w:val="001F6F76"/>
    <w:rsid w:val="002125A9"/>
    <w:rsid w:val="00221236"/>
    <w:rsid w:val="00246BCE"/>
    <w:rsid w:val="002508A8"/>
    <w:rsid w:val="00250C94"/>
    <w:rsid w:val="00266F12"/>
    <w:rsid w:val="00275E9A"/>
    <w:rsid w:val="00295899"/>
    <w:rsid w:val="002B6EFE"/>
    <w:rsid w:val="002E3D3C"/>
    <w:rsid w:val="00303A5D"/>
    <w:rsid w:val="00323141"/>
    <w:rsid w:val="003234D1"/>
    <w:rsid w:val="003416A7"/>
    <w:rsid w:val="0034337E"/>
    <w:rsid w:val="003468A4"/>
    <w:rsid w:val="00373F1E"/>
    <w:rsid w:val="003748C9"/>
    <w:rsid w:val="003B3B50"/>
    <w:rsid w:val="003C3C0A"/>
    <w:rsid w:val="003C4093"/>
    <w:rsid w:val="003E7C72"/>
    <w:rsid w:val="00431998"/>
    <w:rsid w:val="0048559B"/>
    <w:rsid w:val="004A7F3C"/>
    <w:rsid w:val="004D188E"/>
    <w:rsid w:val="004D6815"/>
    <w:rsid w:val="004E4F76"/>
    <w:rsid w:val="005146BA"/>
    <w:rsid w:val="0051772E"/>
    <w:rsid w:val="00527D85"/>
    <w:rsid w:val="005770E6"/>
    <w:rsid w:val="005B1554"/>
    <w:rsid w:val="005C3559"/>
    <w:rsid w:val="005D4903"/>
    <w:rsid w:val="005F19DB"/>
    <w:rsid w:val="005F41FB"/>
    <w:rsid w:val="005F4FE9"/>
    <w:rsid w:val="00601ABC"/>
    <w:rsid w:val="00601EAE"/>
    <w:rsid w:val="00663F5E"/>
    <w:rsid w:val="006A3770"/>
    <w:rsid w:val="006D2F48"/>
    <w:rsid w:val="006D41F2"/>
    <w:rsid w:val="006D5AFD"/>
    <w:rsid w:val="007110D8"/>
    <w:rsid w:val="00764F72"/>
    <w:rsid w:val="007769DF"/>
    <w:rsid w:val="007A573E"/>
    <w:rsid w:val="007C1230"/>
    <w:rsid w:val="007D0AD6"/>
    <w:rsid w:val="007D2AC0"/>
    <w:rsid w:val="007E1A49"/>
    <w:rsid w:val="00803BC3"/>
    <w:rsid w:val="0082579E"/>
    <w:rsid w:val="008839AF"/>
    <w:rsid w:val="0089073B"/>
    <w:rsid w:val="008A6569"/>
    <w:rsid w:val="008C79F1"/>
    <w:rsid w:val="00906732"/>
    <w:rsid w:val="009332BD"/>
    <w:rsid w:val="009B3B69"/>
    <w:rsid w:val="009B525A"/>
    <w:rsid w:val="009B6718"/>
    <w:rsid w:val="009C569E"/>
    <w:rsid w:val="00A226BA"/>
    <w:rsid w:val="00A33DDC"/>
    <w:rsid w:val="00A931C8"/>
    <w:rsid w:val="00A9749D"/>
    <w:rsid w:val="00AB35D0"/>
    <w:rsid w:val="00AD0312"/>
    <w:rsid w:val="00B02EAA"/>
    <w:rsid w:val="00B14CA3"/>
    <w:rsid w:val="00B1684D"/>
    <w:rsid w:val="00B73A46"/>
    <w:rsid w:val="00B904EF"/>
    <w:rsid w:val="00B92AF0"/>
    <w:rsid w:val="00BD7CCC"/>
    <w:rsid w:val="00BE7231"/>
    <w:rsid w:val="00BF336A"/>
    <w:rsid w:val="00C335E6"/>
    <w:rsid w:val="00C42FC6"/>
    <w:rsid w:val="00C71E42"/>
    <w:rsid w:val="00C7769B"/>
    <w:rsid w:val="00C83242"/>
    <w:rsid w:val="00CD19BE"/>
    <w:rsid w:val="00CF5816"/>
    <w:rsid w:val="00D30E55"/>
    <w:rsid w:val="00D836DD"/>
    <w:rsid w:val="00DB3676"/>
    <w:rsid w:val="00DE36DA"/>
    <w:rsid w:val="00DE5D3E"/>
    <w:rsid w:val="00E100BB"/>
    <w:rsid w:val="00E209E7"/>
    <w:rsid w:val="00E716DB"/>
    <w:rsid w:val="00E75845"/>
    <w:rsid w:val="00E75CE7"/>
    <w:rsid w:val="00E77F9B"/>
    <w:rsid w:val="00E96E3B"/>
    <w:rsid w:val="00F34464"/>
    <w:rsid w:val="00F6387B"/>
    <w:rsid w:val="00FB5010"/>
    <w:rsid w:val="00FC5073"/>
    <w:rsid w:val="00FD423A"/>
    <w:rsid w:val="00FD5360"/>
    <w:rsid w:val="00FE66FF"/>
    <w:rsid w:val="00FF0A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84FA4"/>
  <w15:chartTrackingRefBased/>
  <w15:docId w15:val="{ADF1B74E-46B3-406B-A02A-B4A8AD487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100BB"/>
  </w:style>
  <w:style w:type="paragraph" w:styleId="Heading1">
    <w:name w:val="heading 1"/>
    <w:basedOn w:val="Normal"/>
    <w:next w:val="Normal"/>
    <w:link w:val="Heading1Char"/>
    <w:uiPriority w:val="9"/>
    <w:qFormat/>
    <w:rsid w:val="00E96E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7D0AD6"/>
  </w:style>
  <w:style w:type="paragraph" w:styleId="FootnoteText">
    <w:name w:val="footnote text"/>
    <w:basedOn w:val="Normal"/>
    <w:link w:val="FootnoteTextChar"/>
    <w:uiPriority w:val="99"/>
    <w:semiHidden/>
    <w:unhideWhenUsed/>
    <w:rsid w:val="00803BC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03BC3"/>
    <w:rPr>
      <w:sz w:val="20"/>
      <w:szCs w:val="20"/>
    </w:rPr>
  </w:style>
  <w:style w:type="character" w:styleId="FootnoteReference">
    <w:name w:val="footnote reference"/>
    <w:basedOn w:val="DefaultParagraphFont"/>
    <w:uiPriority w:val="99"/>
    <w:semiHidden/>
    <w:unhideWhenUsed/>
    <w:rsid w:val="00803BC3"/>
    <w:rPr>
      <w:vertAlign w:val="superscript"/>
    </w:rPr>
  </w:style>
  <w:style w:type="character" w:styleId="Hyperlink">
    <w:name w:val="Hyperlink"/>
    <w:basedOn w:val="DefaultParagraphFont"/>
    <w:uiPriority w:val="99"/>
    <w:unhideWhenUsed/>
    <w:rsid w:val="00B92AF0"/>
    <w:rPr>
      <w:color w:val="0563C1" w:themeColor="hyperlink"/>
      <w:u w:val="single"/>
    </w:rPr>
  </w:style>
  <w:style w:type="character" w:customStyle="1" w:styleId="Heading1Char">
    <w:name w:val="Heading 1 Char"/>
    <w:basedOn w:val="DefaultParagraphFont"/>
    <w:link w:val="Heading1"/>
    <w:uiPriority w:val="9"/>
    <w:rsid w:val="00E96E3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BBE200-1D0F-4EA1-8429-9D9B1A0238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1247</TotalTime>
  <Pages>7</Pages>
  <Words>2958</Words>
  <Characters>16866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jones</dc:creator>
  <cp:keywords/>
  <dc:description/>
  <cp:lastModifiedBy>eleanor jones</cp:lastModifiedBy>
  <cp:revision>52</cp:revision>
  <dcterms:created xsi:type="dcterms:W3CDTF">2020-02-02T12:31:00Z</dcterms:created>
  <dcterms:modified xsi:type="dcterms:W3CDTF">2020-02-09T21:29:00Z</dcterms:modified>
</cp:coreProperties>
</file>