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21A8A1" w14:textId="296EA726" w:rsidR="00022B8A" w:rsidRDefault="00022B8A" w:rsidP="00F05698">
      <w:pPr>
        <w:jc w:val="center"/>
        <w:rPr>
          <w:rFonts w:ascii="Times New Roman" w:hAnsi="Times New Roman" w:cs="Times New Roman"/>
          <w:b/>
          <w:bCs/>
          <w:sz w:val="24"/>
          <w:szCs w:val="24"/>
          <w:u w:val="single"/>
        </w:rPr>
      </w:pPr>
      <w:r w:rsidRPr="00022B8A">
        <w:rPr>
          <w:rFonts w:ascii="Times New Roman" w:hAnsi="Times New Roman" w:cs="Times New Roman"/>
          <w:b/>
          <w:bCs/>
          <w:sz w:val="24"/>
          <w:szCs w:val="24"/>
          <w:u w:val="single"/>
        </w:rPr>
        <w:t>A Review of the</w:t>
      </w:r>
      <w:r w:rsidR="00BE4806">
        <w:rPr>
          <w:rFonts w:ascii="Times New Roman" w:hAnsi="Times New Roman" w:cs="Times New Roman"/>
          <w:b/>
          <w:bCs/>
          <w:sz w:val="24"/>
          <w:szCs w:val="24"/>
          <w:u w:val="single"/>
        </w:rPr>
        <w:t xml:space="preserve"> </w:t>
      </w:r>
      <w:r w:rsidRPr="00022B8A">
        <w:rPr>
          <w:rFonts w:ascii="Times New Roman" w:hAnsi="Times New Roman" w:cs="Times New Roman"/>
          <w:b/>
          <w:bCs/>
          <w:sz w:val="24"/>
          <w:szCs w:val="24"/>
          <w:u w:val="single"/>
        </w:rPr>
        <w:t>Physiological Requirements of Cricket in Fast Bowlers</w:t>
      </w:r>
    </w:p>
    <w:p w14:paraId="7FE4C5F6" w14:textId="5D9CDE2C" w:rsidR="00085CBD" w:rsidRDefault="00085CBD">
      <w:pPr>
        <w:rPr>
          <w:rFonts w:ascii="Times New Roman" w:hAnsi="Times New Roman" w:cs="Times New Roman"/>
          <w:sz w:val="24"/>
          <w:szCs w:val="24"/>
        </w:rPr>
      </w:pPr>
    </w:p>
    <w:p w14:paraId="66041B7E" w14:textId="7EB1DCED" w:rsidR="0030079E" w:rsidRPr="0030079E" w:rsidRDefault="0030079E">
      <w:pPr>
        <w:rPr>
          <w:rFonts w:ascii="Times New Roman" w:hAnsi="Times New Roman" w:cs="Times New Roman"/>
          <w:b/>
          <w:bCs/>
          <w:sz w:val="24"/>
          <w:szCs w:val="24"/>
          <w:u w:val="single"/>
        </w:rPr>
      </w:pPr>
      <w:r w:rsidRPr="0030079E">
        <w:rPr>
          <w:rFonts w:ascii="Times New Roman" w:hAnsi="Times New Roman" w:cs="Times New Roman"/>
          <w:b/>
          <w:bCs/>
          <w:sz w:val="24"/>
          <w:szCs w:val="24"/>
          <w:u w:val="single"/>
        </w:rPr>
        <w:t>Background</w:t>
      </w:r>
    </w:p>
    <w:p w14:paraId="285CF377" w14:textId="279CF84B" w:rsidR="00022B8A" w:rsidRDefault="00001F44" w:rsidP="003B4328">
      <w:pPr>
        <w:spacing w:line="360" w:lineRule="auto"/>
        <w:ind w:firstLine="720"/>
        <w:rPr>
          <w:rFonts w:ascii="Times New Roman" w:hAnsi="Times New Roman" w:cs="Times New Roman"/>
          <w:sz w:val="24"/>
          <w:szCs w:val="24"/>
        </w:rPr>
      </w:pPr>
      <w:r>
        <w:rPr>
          <w:rFonts w:ascii="Times New Roman" w:hAnsi="Times New Roman" w:cs="Times New Roman"/>
          <w:sz w:val="24"/>
          <w:szCs w:val="24"/>
        </w:rPr>
        <w:t>Over the years, p</w:t>
      </w:r>
      <w:r w:rsidR="00FB73A3" w:rsidRPr="00FB73A3">
        <w:rPr>
          <w:rFonts w:ascii="Times New Roman" w:hAnsi="Times New Roman" w:cs="Times New Roman"/>
          <w:sz w:val="24"/>
          <w:szCs w:val="24"/>
        </w:rPr>
        <w:t xml:space="preserve">rofessional cricket </w:t>
      </w:r>
      <w:r w:rsidR="00FB73A3">
        <w:rPr>
          <w:rFonts w:ascii="Times New Roman" w:hAnsi="Times New Roman" w:cs="Times New Roman"/>
          <w:sz w:val="24"/>
          <w:szCs w:val="24"/>
        </w:rPr>
        <w:t>has</w:t>
      </w:r>
      <w:r w:rsidR="000E66B6">
        <w:rPr>
          <w:rFonts w:ascii="Times New Roman" w:hAnsi="Times New Roman" w:cs="Times New Roman"/>
          <w:sz w:val="24"/>
          <w:szCs w:val="24"/>
        </w:rPr>
        <w:t xml:space="preserve"> </w:t>
      </w:r>
      <w:r w:rsidR="00FB73A3">
        <w:rPr>
          <w:rFonts w:ascii="Times New Roman" w:hAnsi="Times New Roman" w:cs="Times New Roman"/>
          <w:sz w:val="24"/>
          <w:szCs w:val="24"/>
        </w:rPr>
        <w:t>con</w:t>
      </w:r>
      <w:r w:rsidR="00421416">
        <w:rPr>
          <w:rFonts w:ascii="Times New Roman" w:hAnsi="Times New Roman" w:cs="Times New Roman"/>
          <w:sz w:val="24"/>
          <w:szCs w:val="24"/>
        </w:rPr>
        <w:t>stantly</w:t>
      </w:r>
      <w:r w:rsidR="000E66B6">
        <w:rPr>
          <w:rFonts w:ascii="Times New Roman" w:hAnsi="Times New Roman" w:cs="Times New Roman"/>
          <w:sz w:val="24"/>
          <w:szCs w:val="24"/>
        </w:rPr>
        <w:t xml:space="preserve"> </w:t>
      </w:r>
      <w:r w:rsidR="00421416">
        <w:rPr>
          <w:rFonts w:ascii="Times New Roman" w:hAnsi="Times New Roman" w:cs="Times New Roman"/>
          <w:sz w:val="24"/>
          <w:szCs w:val="24"/>
        </w:rPr>
        <w:t>advanced</w:t>
      </w:r>
      <w:r w:rsidR="003B4328">
        <w:rPr>
          <w:rFonts w:ascii="Times New Roman" w:hAnsi="Times New Roman" w:cs="Times New Roman"/>
          <w:sz w:val="24"/>
          <w:szCs w:val="24"/>
        </w:rPr>
        <w:t xml:space="preserve"> leading to a rise in</w:t>
      </w:r>
      <w:r w:rsidR="00421416">
        <w:rPr>
          <w:rFonts w:ascii="Times New Roman" w:hAnsi="Times New Roman" w:cs="Times New Roman"/>
          <w:sz w:val="24"/>
          <w:szCs w:val="24"/>
        </w:rPr>
        <w:t xml:space="preserve"> </w:t>
      </w:r>
      <w:r w:rsidR="003B4328">
        <w:rPr>
          <w:rFonts w:ascii="Times New Roman" w:hAnsi="Times New Roman" w:cs="Times New Roman"/>
          <w:sz w:val="24"/>
          <w:szCs w:val="24"/>
        </w:rPr>
        <w:t xml:space="preserve">the </w:t>
      </w:r>
      <w:r w:rsidR="00FB73A3" w:rsidRPr="00FB73A3">
        <w:rPr>
          <w:rFonts w:ascii="Times New Roman" w:hAnsi="Times New Roman" w:cs="Times New Roman"/>
          <w:sz w:val="24"/>
          <w:szCs w:val="24"/>
        </w:rPr>
        <w:t>physiological demand</w:t>
      </w:r>
      <w:r w:rsidR="00421416">
        <w:rPr>
          <w:rFonts w:ascii="Times New Roman" w:hAnsi="Times New Roman" w:cs="Times New Roman"/>
          <w:sz w:val="24"/>
          <w:szCs w:val="24"/>
        </w:rPr>
        <w:t xml:space="preserve">s </w:t>
      </w:r>
      <w:r w:rsidR="00FB73A3" w:rsidRPr="00FB73A3">
        <w:rPr>
          <w:rFonts w:ascii="Times New Roman" w:hAnsi="Times New Roman" w:cs="Times New Roman"/>
          <w:sz w:val="24"/>
          <w:szCs w:val="24"/>
        </w:rPr>
        <w:t>placed on players</w:t>
      </w:r>
      <w:r w:rsidR="00FB73A3">
        <w:rPr>
          <w:rFonts w:ascii="Times New Roman" w:hAnsi="Times New Roman" w:cs="Times New Roman"/>
          <w:sz w:val="24"/>
          <w:szCs w:val="24"/>
        </w:rPr>
        <w:t xml:space="preserve"> (Webster, Comfort and Jones, 2022)</w:t>
      </w:r>
      <w:r w:rsidR="00421416">
        <w:rPr>
          <w:rFonts w:ascii="Times New Roman" w:hAnsi="Times New Roman" w:cs="Times New Roman"/>
          <w:sz w:val="24"/>
          <w:szCs w:val="24"/>
        </w:rPr>
        <w:t xml:space="preserve">.  </w:t>
      </w:r>
      <w:r w:rsidR="000E66B6">
        <w:rPr>
          <w:rFonts w:ascii="Times New Roman" w:hAnsi="Times New Roman" w:cs="Times New Roman"/>
          <w:sz w:val="24"/>
          <w:szCs w:val="24"/>
        </w:rPr>
        <w:t xml:space="preserve">Like many </w:t>
      </w:r>
      <w:r w:rsidR="000E66B6" w:rsidRPr="00085CBD">
        <w:rPr>
          <w:rFonts w:ascii="Times New Roman" w:hAnsi="Times New Roman" w:cs="Times New Roman"/>
          <w:sz w:val="24"/>
          <w:szCs w:val="24"/>
        </w:rPr>
        <w:t xml:space="preserve">sports, cricket has </w:t>
      </w:r>
      <w:r w:rsidR="000E66B6">
        <w:rPr>
          <w:rFonts w:ascii="Times New Roman" w:hAnsi="Times New Roman" w:cs="Times New Roman"/>
          <w:sz w:val="24"/>
          <w:szCs w:val="24"/>
        </w:rPr>
        <w:t>specific demands</w:t>
      </w:r>
      <w:r w:rsidR="000E66B6" w:rsidRPr="00085CBD">
        <w:rPr>
          <w:rFonts w:ascii="Times New Roman" w:hAnsi="Times New Roman" w:cs="Times New Roman"/>
          <w:sz w:val="24"/>
          <w:szCs w:val="24"/>
        </w:rPr>
        <w:t xml:space="preserve"> </w:t>
      </w:r>
      <w:r w:rsidR="000E66B6">
        <w:rPr>
          <w:rFonts w:ascii="Times New Roman" w:hAnsi="Times New Roman" w:cs="Times New Roman"/>
          <w:sz w:val="24"/>
          <w:szCs w:val="24"/>
        </w:rPr>
        <w:t>to each</w:t>
      </w:r>
      <w:r w:rsidR="000E66B6" w:rsidRPr="00085CBD">
        <w:rPr>
          <w:rFonts w:ascii="Times New Roman" w:hAnsi="Times New Roman" w:cs="Times New Roman"/>
          <w:sz w:val="24"/>
          <w:szCs w:val="24"/>
        </w:rPr>
        <w:t xml:space="preserve"> playing role</w:t>
      </w:r>
      <w:r w:rsidR="000E66B6">
        <w:rPr>
          <w:rFonts w:ascii="Times New Roman" w:hAnsi="Times New Roman" w:cs="Times New Roman"/>
          <w:sz w:val="24"/>
          <w:szCs w:val="24"/>
        </w:rPr>
        <w:t xml:space="preserve"> and t</w:t>
      </w:r>
      <w:r w:rsidR="000E66B6" w:rsidRPr="00085CBD">
        <w:rPr>
          <w:rFonts w:ascii="Times New Roman" w:hAnsi="Times New Roman" w:cs="Times New Roman"/>
          <w:sz w:val="24"/>
          <w:szCs w:val="24"/>
        </w:rPr>
        <w:t xml:space="preserve">hese </w:t>
      </w:r>
      <w:r w:rsidR="000E66B6">
        <w:rPr>
          <w:rFonts w:ascii="Times New Roman" w:hAnsi="Times New Roman" w:cs="Times New Roman"/>
          <w:sz w:val="24"/>
          <w:szCs w:val="24"/>
        </w:rPr>
        <w:t xml:space="preserve">demands involve certain </w:t>
      </w:r>
      <w:r>
        <w:rPr>
          <w:rFonts w:ascii="Times New Roman" w:hAnsi="Times New Roman" w:cs="Times New Roman"/>
          <w:sz w:val="24"/>
          <w:szCs w:val="24"/>
        </w:rPr>
        <w:t>training</w:t>
      </w:r>
      <w:r w:rsidR="000E66B6">
        <w:rPr>
          <w:rFonts w:ascii="Times New Roman" w:hAnsi="Times New Roman" w:cs="Times New Roman"/>
          <w:sz w:val="24"/>
          <w:szCs w:val="24"/>
        </w:rPr>
        <w:t xml:space="preserve"> and skills</w:t>
      </w:r>
      <w:r>
        <w:rPr>
          <w:rFonts w:ascii="Times New Roman" w:hAnsi="Times New Roman" w:cs="Times New Roman"/>
          <w:sz w:val="24"/>
          <w:szCs w:val="24"/>
        </w:rPr>
        <w:t xml:space="preserve"> to ensure optimal performance</w:t>
      </w:r>
      <w:r w:rsidR="000E66B6">
        <w:rPr>
          <w:rFonts w:ascii="Times New Roman" w:hAnsi="Times New Roman" w:cs="Times New Roman"/>
          <w:sz w:val="24"/>
          <w:szCs w:val="24"/>
        </w:rPr>
        <w:t xml:space="preserve"> (McNamara et al., 2013).</w:t>
      </w:r>
      <w:r w:rsidR="003B4328">
        <w:rPr>
          <w:rFonts w:ascii="Times New Roman" w:hAnsi="Times New Roman" w:cs="Times New Roman"/>
          <w:sz w:val="24"/>
          <w:szCs w:val="24"/>
        </w:rPr>
        <w:t xml:space="preserve">  </w:t>
      </w:r>
      <w:r w:rsidR="00DE2D0B">
        <w:rPr>
          <w:rFonts w:ascii="Times New Roman" w:hAnsi="Times New Roman" w:cs="Times New Roman"/>
          <w:sz w:val="24"/>
          <w:szCs w:val="24"/>
        </w:rPr>
        <w:t>One such playing role or position is</w:t>
      </w:r>
      <w:r>
        <w:rPr>
          <w:rFonts w:ascii="Times New Roman" w:hAnsi="Times New Roman" w:cs="Times New Roman"/>
          <w:sz w:val="24"/>
          <w:szCs w:val="24"/>
        </w:rPr>
        <w:t xml:space="preserve"> fast bowling</w:t>
      </w:r>
      <w:r w:rsidR="00445DA0">
        <w:rPr>
          <w:rFonts w:ascii="Times New Roman" w:hAnsi="Times New Roman" w:cs="Times New Roman"/>
          <w:sz w:val="24"/>
          <w:szCs w:val="24"/>
        </w:rPr>
        <w:t>.</w:t>
      </w:r>
      <w:r>
        <w:rPr>
          <w:rFonts w:ascii="Times New Roman" w:hAnsi="Times New Roman" w:cs="Times New Roman"/>
          <w:sz w:val="24"/>
          <w:szCs w:val="24"/>
        </w:rPr>
        <w:t xml:space="preserve">  </w:t>
      </w:r>
      <w:r w:rsidR="001E754D">
        <w:rPr>
          <w:rFonts w:ascii="Times New Roman" w:hAnsi="Times New Roman" w:cs="Times New Roman"/>
          <w:sz w:val="24"/>
          <w:szCs w:val="24"/>
        </w:rPr>
        <w:t>F</w:t>
      </w:r>
      <w:r w:rsidR="001E754D" w:rsidRPr="001E754D">
        <w:rPr>
          <w:rFonts w:ascii="Times New Roman" w:hAnsi="Times New Roman" w:cs="Times New Roman"/>
          <w:sz w:val="24"/>
          <w:szCs w:val="24"/>
        </w:rPr>
        <w:t>ast bowlers have great</w:t>
      </w:r>
      <w:r w:rsidR="001E754D">
        <w:rPr>
          <w:rFonts w:ascii="Times New Roman" w:hAnsi="Times New Roman" w:cs="Times New Roman"/>
          <w:sz w:val="24"/>
          <w:szCs w:val="24"/>
        </w:rPr>
        <w:t xml:space="preserve"> </w:t>
      </w:r>
      <w:r w:rsidR="001E754D" w:rsidRPr="001E754D">
        <w:rPr>
          <w:rFonts w:ascii="Times New Roman" w:hAnsi="Times New Roman" w:cs="Times New Roman"/>
          <w:sz w:val="24"/>
          <w:szCs w:val="24"/>
        </w:rPr>
        <w:t xml:space="preserve">workload </w:t>
      </w:r>
      <w:r w:rsidR="001E754D">
        <w:rPr>
          <w:rFonts w:ascii="Times New Roman" w:hAnsi="Times New Roman" w:cs="Times New Roman"/>
          <w:sz w:val="24"/>
          <w:szCs w:val="24"/>
        </w:rPr>
        <w:t>requirements</w:t>
      </w:r>
      <w:r w:rsidR="001E754D" w:rsidRPr="001E754D">
        <w:rPr>
          <w:rFonts w:ascii="Times New Roman" w:hAnsi="Times New Roman" w:cs="Times New Roman"/>
          <w:sz w:val="24"/>
          <w:szCs w:val="24"/>
        </w:rPr>
        <w:t xml:space="preserve"> and </w:t>
      </w:r>
      <w:r w:rsidR="001E754D">
        <w:rPr>
          <w:rFonts w:ascii="Times New Roman" w:hAnsi="Times New Roman" w:cs="Times New Roman"/>
          <w:sz w:val="24"/>
          <w:szCs w:val="24"/>
        </w:rPr>
        <w:t>have a higher risk to injury</w:t>
      </w:r>
      <w:r w:rsidR="001E754D" w:rsidRPr="001E754D">
        <w:rPr>
          <w:rFonts w:ascii="Times New Roman" w:hAnsi="Times New Roman" w:cs="Times New Roman"/>
          <w:sz w:val="24"/>
          <w:szCs w:val="24"/>
        </w:rPr>
        <w:t xml:space="preserve"> than other positions</w:t>
      </w:r>
      <w:r w:rsidR="001E754D" w:rsidRPr="001E754D">
        <w:rPr>
          <w:rFonts w:ascii="Times New Roman" w:hAnsi="Times New Roman" w:cs="Times New Roman"/>
          <w:sz w:val="24"/>
          <w:szCs w:val="24"/>
        </w:rPr>
        <w:t xml:space="preserve"> </w:t>
      </w:r>
      <w:r w:rsidR="001E754D">
        <w:rPr>
          <w:rFonts w:ascii="Times New Roman" w:hAnsi="Times New Roman" w:cs="Times New Roman"/>
          <w:sz w:val="24"/>
          <w:szCs w:val="24"/>
        </w:rPr>
        <w:t>(</w:t>
      </w:r>
      <w:r w:rsidR="001E754D">
        <w:rPr>
          <w:rFonts w:ascii="Times New Roman" w:hAnsi="Times New Roman" w:cs="Times New Roman"/>
          <w:sz w:val="24"/>
          <w:szCs w:val="24"/>
        </w:rPr>
        <w:t>McNamara, Gabbett and Naughton</w:t>
      </w:r>
      <w:r w:rsidR="001E754D">
        <w:rPr>
          <w:rFonts w:ascii="Times New Roman" w:hAnsi="Times New Roman" w:cs="Times New Roman"/>
          <w:sz w:val="24"/>
          <w:szCs w:val="24"/>
        </w:rPr>
        <w:t xml:space="preserve">, </w:t>
      </w:r>
      <w:r w:rsidR="001E754D">
        <w:rPr>
          <w:rFonts w:ascii="Times New Roman" w:hAnsi="Times New Roman" w:cs="Times New Roman"/>
          <w:sz w:val="24"/>
          <w:szCs w:val="24"/>
        </w:rPr>
        <w:t>2017)</w:t>
      </w:r>
      <w:r w:rsidR="001E754D" w:rsidRPr="001E754D">
        <w:rPr>
          <w:rFonts w:ascii="Times New Roman" w:hAnsi="Times New Roman" w:cs="Times New Roman"/>
          <w:sz w:val="24"/>
          <w:szCs w:val="24"/>
        </w:rPr>
        <w:t>.</w:t>
      </w:r>
      <w:r w:rsidR="001E754D">
        <w:rPr>
          <w:rFonts w:ascii="Times New Roman" w:hAnsi="Times New Roman" w:cs="Times New Roman"/>
          <w:sz w:val="24"/>
          <w:szCs w:val="24"/>
        </w:rPr>
        <w:t xml:space="preserve">  Similarly, </w:t>
      </w:r>
      <w:r w:rsidR="001E754D">
        <w:rPr>
          <w:rFonts w:ascii="Times New Roman" w:hAnsi="Times New Roman" w:cs="Times New Roman"/>
          <w:sz w:val="24"/>
          <w:szCs w:val="24"/>
        </w:rPr>
        <w:t xml:space="preserve">Webster, Comfort and Jones </w:t>
      </w:r>
      <w:r w:rsidR="001E754D">
        <w:rPr>
          <w:rFonts w:ascii="Times New Roman" w:hAnsi="Times New Roman" w:cs="Times New Roman"/>
          <w:sz w:val="24"/>
          <w:szCs w:val="24"/>
        </w:rPr>
        <w:t>(</w:t>
      </w:r>
      <w:r w:rsidR="001E754D">
        <w:rPr>
          <w:rFonts w:ascii="Times New Roman" w:hAnsi="Times New Roman" w:cs="Times New Roman"/>
          <w:sz w:val="24"/>
          <w:szCs w:val="24"/>
        </w:rPr>
        <w:t>2022</w:t>
      </w:r>
      <w:r w:rsidR="001E754D">
        <w:rPr>
          <w:rFonts w:ascii="Times New Roman" w:hAnsi="Times New Roman" w:cs="Times New Roman"/>
          <w:sz w:val="24"/>
          <w:szCs w:val="24"/>
        </w:rPr>
        <w:t>) stated that f</w:t>
      </w:r>
      <w:r w:rsidR="00FB73A3" w:rsidRPr="00FB73A3">
        <w:rPr>
          <w:rFonts w:ascii="Times New Roman" w:hAnsi="Times New Roman" w:cs="Times New Roman"/>
          <w:sz w:val="24"/>
          <w:szCs w:val="24"/>
        </w:rPr>
        <w:t xml:space="preserve">ast bowlers experience </w:t>
      </w:r>
      <w:r w:rsidR="00445DA0">
        <w:rPr>
          <w:rFonts w:ascii="Times New Roman" w:hAnsi="Times New Roman" w:cs="Times New Roman"/>
          <w:sz w:val="24"/>
          <w:szCs w:val="24"/>
        </w:rPr>
        <w:t xml:space="preserve">substantial </w:t>
      </w:r>
      <w:r w:rsidR="00FB73A3" w:rsidRPr="00FB73A3">
        <w:rPr>
          <w:rFonts w:ascii="Times New Roman" w:hAnsi="Times New Roman" w:cs="Times New Roman"/>
          <w:sz w:val="24"/>
          <w:szCs w:val="24"/>
        </w:rPr>
        <w:t>physical demand</w:t>
      </w:r>
      <w:r w:rsidR="00C9519D">
        <w:rPr>
          <w:rFonts w:ascii="Times New Roman" w:hAnsi="Times New Roman" w:cs="Times New Roman"/>
          <w:sz w:val="24"/>
          <w:szCs w:val="24"/>
        </w:rPr>
        <w:t>s</w:t>
      </w:r>
      <w:r w:rsidR="00FB73A3" w:rsidRPr="00FB73A3">
        <w:rPr>
          <w:rFonts w:ascii="Times New Roman" w:hAnsi="Times New Roman" w:cs="Times New Roman"/>
          <w:sz w:val="24"/>
          <w:szCs w:val="24"/>
        </w:rPr>
        <w:t xml:space="preserve"> </w:t>
      </w:r>
      <w:r w:rsidR="00445DA0">
        <w:rPr>
          <w:rFonts w:ascii="Times New Roman" w:hAnsi="Times New Roman" w:cs="Times New Roman"/>
          <w:sz w:val="24"/>
          <w:szCs w:val="24"/>
        </w:rPr>
        <w:t xml:space="preserve">during a </w:t>
      </w:r>
      <w:r w:rsidR="005F5FD5">
        <w:rPr>
          <w:rFonts w:ascii="Times New Roman" w:hAnsi="Times New Roman" w:cs="Times New Roman"/>
          <w:sz w:val="24"/>
          <w:szCs w:val="24"/>
        </w:rPr>
        <w:t xml:space="preserve">cricket </w:t>
      </w:r>
      <w:r w:rsidR="00445DA0">
        <w:rPr>
          <w:rFonts w:ascii="Times New Roman" w:hAnsi="Times New Roman" w:cs="Times New Roman"/>
          <w:sz w:val="24"/>
          <w:szCs w:val="24"/>
        </w:rPr>
        <w:t xml:space="preserve">match and </w:t>
      </w:r>
      <w:r w:rsidR="005F5FD5">
        <w:rPr>
          <w:rFonts w:ascii="Times New Roman" w:hAnsi="Times New Roman" w:cs="Times New Roman"/>
          <w:sz w:val="24"/>
          <w:szCs w:val="24"/>
        </w:rPr>
        <w:t>despite</w:t>
      </w:r>
      <w:r w:rsidR="00FB73A3" w:rsidRPr="00FB73A3">
        <w:rPr>
          <w:rFonts w:ascii="Times New Roman" w:hAnsi="Times New Roman" w:cs="Times New Roman"/>
          <w:sz w:val="24"/>
          <w:szCs w:val="24"/>
        </w:rPr>
        <w:t xml:space="preserve"> this, </w:t>
      </w:r>
      <w:r w:rsidR="005F5FD5">
        <w:rPr>
          <w:rFonts w:ascii="Times New Roman" w:hAnsi="Times New Roman" w:cs="Times New Roman"/>
          <w:sz w:val="24"/>
          <w:szCs w:val="24"/>
        </w:rPr>
        <w:t xml:space="preserve">there is </w:t>
      </w:r>
      <w:r w:rsidR="00885D4D">
        <w:rPr>
          <w:rFonts w:ascii="Times New Roman" w:hAnsi="Times New Roman" w:cs="Times New Roman"/>
          <w:sz w:val="24"/>
          <w:szCs w:val="24"/>
        </w:rPr>
        <w:t xml:space="preserve">little </w:t>
      </w:r>
      <w:r w:rsidR="005F5FD5">
        <w:rPr>
          <w:rFonts w:ascii="Times New Roman" w:hAnsi="Times New Roman" w:cs="Times New Roman"/>
          <w:sz w:val="24"/>
          <w:szCs w:val="24"/>
        </w:rPr>
        <w:t>research on the importance of training specifically for the position</w:t>
      </w:r>
      <w:r w:rsidR="001E754D">
        <w:rPr>
          <w:rFonts w:ascii="Times New Roman" w:hAnsi="Times New Roman" w:cs="Times New Roman"/>
          <w:sz w:val="24"/>
          <w:szCs w:val="24"/>
        </w:rPr>
        <w:t xml:space="preserve">. </w:t>
      </w:r>
      <w:r w:rsidR="00445DA0">
        <w:rPr>
          <w:rFonts w:ascii="Times New Roman" w:hAnsi="Times New Roman" w:cs="Times New Roman"/>
          <w:sz w:val="24"/>
          <w:szCs w:val="24"/>
        </w:rPr>
        <w:t xml:space="preserve"> Thus, </w:t>
      </w:r>
      <w:r w:rsidR="00DE2D0B">
        <w:rPr>
          <w:rFonts w:ascii="Times New Roman" w:hAnsi="Times New Roman" w:cs="Times New Roman"/>
          <w:sz w:val="24"/>
          <w:szCs w:val="24"/>
        </w:rPr>
        <w:t>the physical requirements specific to fast bowling will be reviewed</w:t>
      </w:r>
      <w:r w:rsidR="00885D4D">
        <w:rPr>
          <w:rFonts w:ascii="Times New Roman" w:hAnsi="Times New Roman" w:cs="Times New Roman"/>
          <w:sz w:val="24"/>
          <w:szCs w:val="24"/>
        </w:rPr>
        <w:t>.</w:t>
      </w:r>
    </w:p>
    <w:p w14:paraId="1A5F82CC" w14:textId="0FAA651A" w:rsidR="0030079E" w:rsidRPr="0030079E" w:rsidRDefault="0030079E" w:rsidP="0030079E">
      <w:pPr>
        <w:spacing w:line="360" w:lineRule="auto"/>
        <w:rPr>
          <w:rFonts w:ascii="Times New Roman" w:hAnsi="Times New Roman" w:cs="Times New Roman"/>
          <w:b/>
          <w:bCs/>
          <w:sz w:val="24"/>
          <w:szCs w:val="24"/>
          <w:u w:val="single"/>
        </w:rPr>
      </w:pPr>
      <w:r w:rsidRPr="0030079E">
        <w:rPr>
          <w:rFonts w:ascii="Times New Roman" w:hAnsi="Times New Roman" w:cs="Times New Roman"/>
          <w:b/>
          <w:bCs/>
          <w:sz w:val="24"/>
          <w:szCs w:val="24"/>
          <w:u w:val="single"/>
        </w:rPr>
        <w:t>The Bowling Action</w:t>
      </w:r>
    </w:p>
    <w:p w14:paraId="3637279F" w14:textId="10B0C97F" w:rsidR="00885D4D" w:rsidRDefault="0030079E" w:rsidP="003B4328">
      <w:pPr>
        <w:spacing w:line="360" w:lineRule="auto"/>
        <w:ind w:firstLine="720"/>
        <w:rPr>
          <w:rFonts w:ascii="Times New Roman" w:hAnsi="Times New Roman" w:cs="Times New Roman"/>
          <w:sz w:val="24"/>
          <w:szCs w:val="24"/>
        </w:rPr>
      </w:pPr>
      <w:r>
        <w:rPr>
          <w:rFonts w:ascii="Times New Roman" w:hAnsi="Times New Roman" w:cs="Times New Roman"/>
          <w:sz w:val="24"/>
          <w:szCs w:val="24"/>
        </w:rPr>
        <w:t>In order to</w:t>
      </w:r>
      <w:r w:rsidR="00402BAF">
        <w:rPr>
          <w:rFonts w:ascii="Times New Roman" w:hAnsi="Times New Roman" w:cs="Times New Roman"/>
          <w:sz w:val="24"/>
          <w:szCs w:val="24"/>
        </w:rPr>
        <w:t xml:space="preserve"> </w:t>
      </w:r>
      <w:r>
        <w:rPr>
          <w:rFonts w:ascii="Times New Roman" w:hAnsi="Times New Roman" w:cs="Times New Roman"/>
          <w:sz w:val="24"/>
          <w:szCs w:val="24"/>
        </w:rPr>
        <w:t>understand</w:t>
      </w:r>
      <w:r w:rsidR="00402BAF">
        <w:rPr>
          <w:rFonts w:ascii="Times New Roman" w:hAnsi="Times New Roman" w:cs="Times New Roman"/>
          <w:sz w:val="24"/>
          <w:szCs w:val="24"/>
        </w:rPr>
        <w:t xml:space="preserve"> the</w:t>
      </w:r>
      <w:r>
        <w:rPr>
          <w:rFonts w:ascii="Times New Roman" w:hAnsi="Times New Roman" w:cs="Times New Roman"/>
          <w:sz w:val="24"/>
          <w:szCs w:val="24"/>
        </w:rPr>
        <w:t xml:space="preserve"> physiological requirements of fast bowling, </w:t>
      </w:r>
      <w:r w:rsidR="00402BAF">
        <w:rPr>
          <w:rFonts w:ascii="Times New Roman" w:hAnsi="Times New Roman" w:cs="Times New Roman"/>
          <w:sz w:val="24"/>
          <w:szCs w:val="24"/>
        </w:rPr>
        <w:t xml:space="preserve">how it is done should first be looked at.  </w:t>
      </w:r>
      <w:r w:rsidR="00393273">
        <w:rPr>
          <w:rFonts w:ascii="Times New Roman" w:hAnsi="Times New Roman" w:cs="Times New Roman"/>
          <w:sz w:val="24"/>
          <w:szCs w:val="24"/>
        </w:rPr>
        <w:t>First</w:t>
      </w:r>
      <w:r w:rsidR="00402BAF">
        <w:rPr>
          <w:rFonts w:ascii="Times New Roman" w:hAnsi="Times New Roman" w:cs="Times New Roman"/>
          <w:sz w:val="24"/>
          <w:szCs w:val="24"/>
        </w:rPr>
        <w:t>ly, the bowler walks or jogs towards the wickets, gradually increasing in speed.  This walk or jog up, usually between 15-30 metres, ends as he/she springs into the air at the start of the pre</w:t>
      </w:r>
      <w:r w:rsidR="00C9519D">
        <w:rPr>
          <w:rFonts w:ascii="Times New Roman" w:hAnsi="Times New Roman" w:cs="Times New Roman"/>
          <w:sz w:val="24"/>
          <w:szCs w:val="24"/>
        </w:rPr>
        <w:t>-</w:t>
      </w:r>
      <w:r w:rsidR="00402BAF">
        <w:rPr>
          <w:rFonts w:ascii="Times New Roman" w:hAnsi="Times New Roman" w:cs="Times New Roman"/>
          <w:sz w:val="24"/>
          <w:szCs w:val="24"/>
        </w:rPr>
        <w:t>delivery stride</w:t>
      </w:r>
      <w:r w:rsidR="00DE6210">
        <w:rPr>
          <w:rFonts w:ascii="Times New Roman" w:hAnsi="Times New Roman" w:cs="Times New Roman"/>
          <w:sz w:val="24"/>
          <w:szCs w:val="24"/>
        </w:rPr>
        <w:t xml:space="preserve"> as seen in </w:t>
      </w:r>
      <w:r w:rsidR="00DE6210" w:rsidRPr="00DE6210">
        <w:rPr>
          <w:rFonts w:ascii="Times New Roman" w:hAnsi="Times New Roman" w:cs="Times New Roman"/>
          <w:b/>
          <w:bCs/>
          <w:sz w:val="24"/>
          <w:szCs w:val="24"/>
        </w:rPr>
        <w:t>Figure 1</w:t>
      </w:r>
      <w:r w:rsidR="00402BAF">
        <w:rPr>
          <w:rFonts w:ascii="Times New Roman" w:hAnsi="Times New Roman" w:cs="Times New Roman"/>
          <w:sz w:val="24"/>
          <w:szCs w:val="24"/>
        </w:rPr>
        <w:t xml:space="preserve">.  This is when the bowler jumps off one foot and lands on the other (back foot).  </w:t>
      </w:r>
      <w:r w:rsidR="00C9519D">
        <w:rPr>
          <w:rFonts w:ascii="Times New Roman" w:hAnsi="Times New Roman" w:cs="Times New Roman"/>
          <w:sz w:val="24"/>
          <w:szCs w:val="24"/>
        </w:rPr>
        <w:t>When bowler l</w:t>
      </w:r>
      <w:r w:rsidR="00402BAF">
        <w:rPr>
          <w:rFonts w:ascii="Times New Roman" w:hAnsi="Times New Roman" w:cs="Times New Roman"/>
          <w:sz w:val="24"/>
          <w:szCs w:val="24"/>
        </w:rPr>
        <w:t>and</w:t>
      </w:r>
      <w:r w:rsidR="00C9519D">
        <w:rPr>
          <w:rFonts w:ascii="Times New Roman" w:hAnsi="Times New Roman" w:cs="Times New Roman"/>
          <w:sz w:val="24"/>
          <w:szCs w:val="24"/>
        </w:rPr>
        <w:t>s</w:t>
      </w:r>
      <w:r w:rsidR="00402BAF">
        <w:rPr>
          <w:rFonts w:ascii="Times New Roman" w:hAnsi="Times New Roman" w:cs="Times New Roman"/>
          <w:sz w:val="24"/>
          <w:szCs w:val="24"/>
        </w:rPr>
        <w:t xml:space="preserve"> on the back foot with body leaning away from the </w:t>
      </w:r>
      <w:r w:rsidR="00272595">
        <w:rPr>
          <w:rFonts w:ascii="Times New Roman" w:hAnsi="Times New Roman" w:cs="Times New Roman"/>
          <w:sz w:val="24"/>
          <w:szCs w:val="24"/>
        </w:rPr>
        <w:t>bat</w:t>
      </w:r>
      <w:r w:rsidR="00C9519D">
        <w:rPr>
          <w:rFonts w:ascii="Times New Roman" w:hAnsi="Times New Roman" w:cs="Times New Roman"/>
          <w:sz w:val="24"/>
          <w:szCs w:val="24"/>
        </w:rPr>
        <w:t>sperson, this</w:t>
      </w:r>
      <w:r w:rsidR="00B74223">
        <w:rPr>
          <w:rFonts w:ascii="Times New Roman" w:hAnsi="Times New Roman" w:cs="Times New Roman"/>
          <w:sz w:val="24"/>
          <w:szCs w:val="24"/>
        </w:rPr>
        <w:t xml:space="preserve"> leads to the back foot strike, front foot strike and ball release, known as the delivery stride.  The</w:t>
      </w:r>
      <w:r w:rsidR="00DE6210">
        <w:rPr>
          <w:rFonts w:ascii="Times New Roman" w:hAnsi="Times New Roman" w:cs="Times New Roman"/>
          <w:sz w:val="24"/>
          <w:szCs w:val="24"/>
        </w:rPr>
        <w:t>n, the</w:t>
      </w:r>
      <w:r w:rsidR="00B74223">
        <w:rPr>
          <w:rFonts w:ascii="Times New Roman" w:hAnsi="Times New Roman" w:cs="Times New Roman"/>
          <w:sz w:val="24"/>
          <w:szCs w:val="24"/>
        </w:rPr>
        <w:t xml:space="preserve"> bowling arm follows through down the outside of the thigh.</w:t>
      </w:r>
    </w:p>
    <w:p w14:paraId="7B91B54B" w14:textId="12922A14" w:rsidR="00C22178" w:rsidRDefault="00DE6210" w:rsidP="00C22178">
      <w:pPr>
        <w:spacing w:line="360" w:lineRule="auto"/>
        <w:ind w:firstLine="720"/>
        <w:jc w:val="center"/>
        <w:rPr>
          <w:rFonts w:ascii="Times New Roman" w:hAnsi="Times New Roman" w:cs="Times New Roman"/>
          <w:sz w:val="24"/>
          <w:szCs w:val="24"/>
        </w:rPr>
      </w:pPr>
      <w:r>
        <w:rPr>
          <w:rFonts w:ascii="Times New Roman" w:hAnsi="Times New Roman" w:cs="Times New Roman"/>
          <w:noProof/>
          <w:sz w:val="24"/>
          <w:szCs w:val="24"/>
        </w:rPr>
        <mc:AlternateContent>
          <mc:Choice Requires="wps">
            <w:drawing>
              <wp:anchor distT="0" distB="0" distL="114300" distR="114300" simplePos="0" relativeHeight="251672576" behindDoc="0" locked="0" layoutInCell="1" allowOverlap="1" wp14:anchorId="0C64FDD0" wp14:editId="14847B34">
                <wp:simplePos x="0" y="0"/>
                <wp:positionH relativeFrom="margin">
                  <wp:align>center</wp:align>
                </wp:positionH>
                <wp:positionV relativeFrom="paragraph">
                  <wp:posOffset>2488565</wp:posOffset>
                </wp:positionV>
                <wp:extent cx="393700" cy="0"/>
                <wp:effectExtent l="38100" t="76200" r="0" b="95250"/>
                <wp:wrapNone/>
                <wp:docPr id="9" name="Straight Arrow Connector 9"/>
                <wp:cNvGraphicFramePr/>
                <a:graphic xmlns:a="http://schemas.openxmlformats.org/drawingml/2006/main">
                  <a:graphicData uri="http://schemas.microsoft.com/office/word/2010/wordprocessingShape">
                    <wps:wsp>
                      <wps:cNvCnPr/>
                      <wps:spPr>
                        <a:xfrm flipH="1">
                          <a:off x="0" y="0"/>
                          <a:ext cx="3937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4AD08337" id="_x0000_t32" coordsize="21600,21600" o:spt="32" o:oned="t" path="m,l21600,21600e" filled="f">
                <v:path arrowok="t" fillok="f" o:connecttype="none"/>
                <o:lock v:ext="edit" shapetype="t"/>
              </v:shapetype>
              <v:shape id="Straight Arrow Connector 9" o:spid="_x0000_s1026" type="#_x0000_t32" style="position:absolute;margin-left:0;margin-top:195.95pt;width:31pt;height:0;flip:x;z-index:25167257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" strokecolor="black [3200]" strokeweight=".5pt">
                <v:stroke endarrow="block" joinstyle="miter"/>
                <w10:wrap anchorx="margin"/>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44CE1249" wp14:editId="09440C22">
                <wp:simplePos x="0" y="0"/>
                <wp:positionH relativeFrom="column">
                  <wp:posOffset>2927350</wp:posOffset>
                </wp:positionH>
                <wp:positionV relativeFrom="paragraph">
                  <wp:posOffset>1745615</wp:posOffset>
                </wp:positionV>
                <wp:extent cx="393700" cy="0"/>
                <wp:effectExtent l="38100" t="76200" r="0" b="95250"/>
                <wp:wrapNone/>
                <wp:docPr id="8" name="Straight Arrow Connector 8"/>
                <wp:cNvGraphicFramePr/>
                <a:graphic xmlns:a="http://schemas.openxmlformats.org/drawingml/2006/main">
                  <a:graphicData uri="http://schemas.microsoft.com/office/word/2010/wordprocessingShape">
                    <wps:wsp>
                      <wps:cNvCnPr/>
                      <wps:spPr>
                        <a:xfrm flipH="1">
                          <a:off x="0" y="0"/>
                          <a:ext cx="3937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A805321" id="Straight Arrow Connector 8" o:spid="_x0000_s1026" type="#_x0000_t32" style="position:absolute;margin-left:230.5pt;margin-top:137.45pt;width:31pt;height:0;flip:x;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" strokecolor="black [3200]"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8480" behindDoc="0" locked="0" layoutInCell="1" allowOverlap="1" wp14:anchorId="4EC05287" wp14:editId="3A963664">
                <wp:simplePos x="0" y="0"/>
                <wp:positionH relativeFrom="column">
                  <wp:posOffset>2921000</wp:posOffset>
                </wp:positionH>
                <wp:positionV relativeFrom="paragraph">
                  <wp:posOffset>970915</wp:posOffset>
                </wp:positionV>
                <wp:extent cx="393700" cy="0"/>
                <wp:effectExtent l="38100" t="76200" r="0" b="95250"/>
                <wp:wrapNone/>
                <wp:docPr id="7" name="Straight Arrow Connector 7"/>
                <wp:cNvGraphicFramePr/>
                <a:graphic xmlns:a="http://schemas.openxmlformats.org/drawingml/2006/main">
                  <a:graphicData uri="http://schemas.microsoft.com/office/word/2010/wordprocessingShape">
                    <wps:wsp>
                      <wps:cNvCnPr/>
                      <wps:spPr>
                        <a:xfrm flipH="1">
                          <a:off x="0" y="0"/>
                          <a:ext cx="3937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E0D75F8" id="Straight Arrow Connector 7" o:spid="_x0000_s1026" type="#_x0000_t32" style="position:absolute;margin-left:230pt;margin-top:76.45pt;width:31pt;height:0;flip:x;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" strokecolor="black [3200]" strokeweight=".5pt">
                <v:stroke endarrow="block" joinstyle="miter"/>
              </v:shape>
            </w:pict>
          </mc:Fallback>
        </mc:AlternateContent>
      </w:r>
      <w:r>
        <w:rPr>
          <w:rFonts w:ascii="Times New Roman" w:hAnsi="Times New Roman" w:cs="Times New Roman"/>
          <w:noProof/>
          <w:sz w:val="24"/>
          <w:szCs w:val="24"/>
        </w:rPr>
        <mc:AlternateContent>
          <mc:Choice Requires="wps">
            <w:drawing>
              <wp:anchor distT="0" distB="0" distL="114300" distR="114300" simplePos="0" relativeHeight="251666432" behindDoc="0" locked="0" layoutInCell="1" allowOverlap="1" wp14:anchorId="54B2E29A" wp14:editId="3E6DB80B">
                <wp:simplePos x="0" y="0"/>
                <wp:positionH relativeFrom="column">
                  <wp:posOffset>2921000</wp:posOffset>
                </wp:positionH>
                <wp:positionV relativeFrom="paragraph">
                  <wp:posOffset>266065</wp:posOffset>
                </wp:positionV>
                <wp:extent cx="393700" cy="0"/>
                <wp:effectExtent l="38100" t="76200" r="0" b="95250"/>
                <wp:wrapNone/>
                <wp:docPr id="6" name="Straight Arrow Connector 6"/>
                <wp:cNvGraphicFramePr/>
                <a:graphic xmlns:a="http://schemas.openxmlformats.org/drawingml/2006/main">
                  <a:graphicData uri="http://schemas.microsoft.com/office/word/2010/wordprocessingShape">
                    <wps:wsp>
                      <wps:cNvCnPr/>
                      <wps:spPr>
                        <a:xfrm flipH="1">
                          <a:off x="0" y="0"/>
                          <a:ext cx="393700" cy="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E1DDF4C" id="Straight Arrow Connector 6" o:spid="_x0000_s1026" type="#_x0000_t32" style="position:absolute;margin-left:230pt;margin-top:20.95pt;width:31pt;height:0;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" strokecolor="black [3200]" strokeweight=".5pt">
                <v:stroke endarrow="block" joinstyle="miter"/>
              </v:shape>
            </w:pict>
          </mc:Fallback>
        </mc:AlternateContent>
      </w:r>
      <w:r w:rsidRPr="00DE6210">
        <w:rPr>
          <w:rFonts w:ascii="Times New Roman" w:hAnsi="Times New Roman" w:cs="Times New Roman"/>
          <w:noProof/>
          <w:sz w:val="24"/>
          <w:szCs w:val="24"/>
        </w:rPr>
        <mc:AlternateContent>
          <mc:Choice Requires="wps">
            <w:drawing>
              <wp:anchor distT="45720" distB="45720" distL="114300" distR="114300" simplePos="0" relativeHeight="251659264" behindDoc="0" locked="0" layoutInCell="1" allowOverlap="1" wp14:anchorId="36C5ACBD" wp14:editId="1F16C125">
                <wp:simplePos x="0" y="0"/>
                <wp:positionH relativeFrom="column">
                  <wp:posOffset>3422650</wp:posOffset>
                </wp:positionH>
                <wp:positionV relativeFrom="paragraph">
                  <wp:posOffset>126365</wp:posOffset>
                </wp:positionV>
                <wp:extent cx="1193800" cy="4572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457200"/>
                        </a:xfrm>
                        <a:prstGeom prst="rect">
                          <a:avLst/>
                        </a:prstGeom>
                        <a:solidFill>
                          <a:srgbClr val="FFFFFF"/>
                        </a:solidFill>
                        <a:ln w="9525">
                          <a:solidFill>
                            <a:srgbClr val="000000"/>
                          </a:solidFill>
                          <a:miter lim="800000"/>
                          <a:headEnd/>
                          <a:tailEnd/>
                        </a:ln>
                      </wps:spPr>
                      <wps:txbx>
                        <w:txbxContent>
                          <w:p w14:paraId="2EBBAA24" w14:textId="7B9A7A4B" w:rsidR="00DE6210" w:rsidRPr="00DE6210" w:rsidRDefault="00DE6210">
                            <w:pPr>
                              <w:rPr>
                                <w:rFonts w:ascii="Times New Roman" w:hAnsi="Times New Roman" w:cs="Times New Roman"/>
                                <w:sz w:val="24"/>
                                <w:szCs w:val="24"/>
                              </w:rPr>
                            </w:pPr>
                            <w:r>
                              <w:rPr>
                                <w:rFonts w:ascii="Times New Roman" w:hAnsi="Times New Roman" w:cs="Times New Roman"/>
                                <w:sz w:val="24"/>
                                <w:szCs w:val="24"/>
                              </w:rPr>
                              <w:t>The Run-up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6C5ACBD" id="_x0000_t202" coordsize="21600,21600" o:spt="202" path="m,l,21600r21600,l21600,xe">
                <v:stroke joinstyle="miter"/>
                <v:path gradientshapeok="t" o:connecttype="rect"/>
              </v:shapetype>
              <v:shape id="Text Box 2" o:spid="_x0000_s1026" type="#_x0000_t202" style="position:absolute;left:0;text-align:left;margin-left:269.5pt;margin-top:9.95pt;width:94pt;height:3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">
                <v:textbox>
                  <w:txbxContent>
                    <w:p w14:paraId="2EBBAA24" w14:textId="7B9A7A4B" w:rsidR="00DE6210" w:rsidRPr="00DE6210" w:rsidRDefault="00DE6210">
                      <w:pPr>
                        <w:rPr>
                          <w:rFonts w:ascii="Times New Roman" w:hAnsi="Times New Roman" w:cs="Times New Roman"/>
                          <w:sz w:val="24"/>
                          <w:szCs w:val="24"/>
                        </w:rPr>
                      </w:pPr>
                      <w:r>
                        <w:rPr>
                          <w:rFonts w:ascii="Times New Roman" w:hAnsi="Times New Roman" w:cs="Times New Roman"/>
                          <w:sz w:val="24"/>
                          <w:szCs w:val="24"/>
                        </w:rPr>
                        <w:t>The Run-up</w:t>
                      </w:r>
                    </w:p>
                  </w:txbxContent>
                </v:textbox>
                <w10:wrap type="square"/>
              </v:shape>
            </w:pict>
          </mc:Fallback>
        </mc:AlternateContent>
      </w:r>
      <w:r w:rsidRPr="00DE6210">
        <w:rPr>
          <w:rFonts w:ascii="Times New Roman" w:hAnsi="Times New Roman" w:cs="Times New Roman"/>
          <w:noProof/>
          <w:sz w:val="24"/>
          <w:szCs w:val="24"/>
        </w:rPr>
        <mc:AlternateContent>
          <mc:Choice Requires="wps">
            <w:drawing>
              <wp:anchor distT="45720" distB="45720" distL="114300" distR="114300" simplePos="0" relativeHeight="251665408" behindDoc="0" locked="0" layoutInCell="1" allowOverlap="1" wp14:anchorId="1410A363" wp14:editId="2BC2047A">
                <wp:simplePos x="0" y="0"/>
                <wp:positionH relativeFrom="column">
                  <wp:posOffset>3422650</wp:posOffset>
                </wp:positionH>
                <wp:positionV relativeFrom="paragraph">
                  <wp:posOffset>2279015</wp:posOffset>
                </wp:positionV>
                <wp:extent cx="1193800" cy="469900"/>
                <wp:effectExtent l="0" t="0" r="25400" b="254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93800" cy="469900"/>
                        </a:xfrm>
                        <a:prstGeom prst="rect">
                          <a:avLst/>
                        </a:prstGeom>
                        <a:solidFill>
                          <a:srgbClr val="FFFFFF"/>
                        </a:solidFill>
                        <a:ln w="9525">
                          <a:solidFill>
                            <a:srgbClr val="000000"/>
                          </a:solidFill>
                          <a:miter lim="800000"/>
                          <a:headEnd/>
                          <a:tailEnd/>
                        </a:ln>
                      </wps:spPr>
                      <wps:txbx>
                        <w:txbxContent>
                          <w:p w14:paraId="6374C7C0" w14:textId="43E049DE" w:rsidR="00DE6210" w:rsidRPr="00DE6210" w:rsidRDefault="00DE6210" w:rsidP="00DE6210">
                            <w:pPr>
                              <w:rPr>
                                <w:rFonts w:ascii="Times New Roman" w:hAnsi="Times New Roman" w:cs="Times New Roman"/>
                                <w:sz w:val="24"/>
                                <w:szCs w:val="24"/>
                              </w:rPr>
                            </w:pPr>
                            <w:r>
                              <w:rPr>
                                <w:rFonts w:ascii="Times New Roman" w:hAnsi="Times New Roman" w:cs="Times New Roman"/>
                                <w:sz w:val="24"/>
                                <w:szCs w:val="24"/>
                              </w:rPr>
                              <w:t>The Follow-through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410A363" id="_x0000_s1027" type="#_x0000_t202" style="position:absolute;left:0;text-align:left;margin-left:269.5pt;margin-top:179.45pt;width:94pt;height:37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">
                <v:textbox>
                  <w:txbxContent>
                    <w:p w14:paraId="6374C7C0" w14:textId="43E049DE" w:rsidR="00DE6210" w:rsidRPr="00DE6210" w:rsidRDefault="00DE6210" w:rsidP="00DE6210">
                      <w:pPr>
                        <w:rPr>
                          <w:rFonts w:ascii="Times New Roman" w:hAnsi="Times New Roman" w:cs="Times New Roman"/>
                          <w:sz w:val="24"/>
                          <w:szCs w:val="24"/>
                        </w:rPr>
                      </w:pPr>
                      <w:r>
                        <w:rPr>
                          <w:rFonts w:ascii="Times New Roman" w:hAnsi="Times New Roman" w:cs="Times New Roman"/>
                          <w:sz w:val="24"/>
                          <w:szCs w:val="24"/>
                        </w:rPr>
                        <w:t>The Follow-through</w:t>
                      </w:r>
                    </w:p>
                  </w:txbxContent>
                </v:textbox>
                <w10:wrap type="square"/>
              </v:shape>
            </w:pict>
          </mc:Fallback>
        </mc:AlternateContent>
      </w:r>
      <w:r w:rsidRPr="00DE6210">
        <w:rPr>
          <w:rFonts w:ascii="Times New Roman" w:hAnsi="Times New Roman" w:cs="Times New Roman"/>
          <w:noProof/>
          <w:sz w:val="24"/>
          <w:szCs w:val="24"/>
        </w:rPr>
        <mc:AlternateContent>
          <mc:Choice Requires="wps">
            <w:drawing>
              <wp:anchor distT="45720" distB="45720" distL="114300" distR="114300" simplePos="0" relativeHeight="251663360" behindDoc="0" locked="0" layoutInCell="1" allowOverlap="1" wp14:anchorId="6257EDDD" wp14:editId="31FE93D1">
                <wp:simplePos x="0" y="0"/>
                <wp:positionH relativeFrom="column">
                  <wp:posOffset>3422650</wp:posOffset>
                </wp:positionH>
                <wp:positionV relativeFrom="paragraph">
                  <wp:posOffset>1536065</wp:posOffset>
                </wp:positionV>
                <wp:extent cx="1200150" cy="482600"/>
                <wp:effectExtent l="0" t="0" r="19050" b="1270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0150" cy="482600"/>
                        </a:xfrm>
                        <a:prstGeom prst="rect">
                          <a:avLst/>
                        </a:prstGeom>
                        <a:solidFill>
                          <a:srgbClr val="FFFFFF"/>
                        </a:solidFill>
                        <a:ln w="9525">
                          <a:solidFill>
                            <a:srgbClr val="000000"/>
                          </a:solidFill>
                          <a:miter lim="800000"/>
                          <a:headEnd/>
                          <a:tailEnd/>
                        </a:ln>
                      </wps:spPr>
                      <wps:txbx>
                        <w:txbxContent>
                          <w:p w14:paraId="4313F8F5" w14:textId="38FD2B59" w:rsidR="00DE6210" w:rsidRPr="00DE6210" w:rsidRDefault="00DE6210" w:rsidP="00DE6210">
                            <w:pPr>
                              <w:rPr>
                                <w:rFonts w:ascii="Times New Roman" w:hAnsi="Times New Roman" w:cs="Times New Roman"/>
                                <w:sz w:val="24"/>
                                <w:szCs w:val="24"/>
                              </w:rPr>
                            </w:pPr>
                            <w:r>
                              <w:rPr>
                                <w:rFonts w:ascii="Times New Roman" w:hAnsi="Times New Roman" w:cs="Times New Roman"/>
                                <w:sz w:val="24"/>
                                <w:szCs w:val="24"/>
                              </w:rPr>
                              <w:t>The Delivery Stride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57EDDD" id="_x0000_s1028" type="#_x0000_t202" style="position:absolute;left:0;text-align:left;margin-left:269.5pt;margin-top:120.95pt;width:94.5pt;height:38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">
                <v:textbox>
                  <w:txbxContent>
                    <w:p w14:paraId="4313F8F5" w14:textId="38FD2B59" w:rsidR="00DE6210" w:rsidRPr="00DE6210" w:rsidRDefault="00DE6210" w:rsidP="00DE6210">
                      <w:pPr>
                        <w:rPr>
                          <w:rFonts w:ascii="Times New Roman" w:hAnsi="Times New Roman" w:cs="Times New Roman"/>
                          <w:sz w:val="24"/>
                          <w:szCs w:val="24"/>
                        </w:rPr>
                      </w:pPr>
                      <w:r>
                        <w:rPr>
                          <w:rFonts w:ascii="Times New Roman" w:hAnsi="Times New Roman" w:cs="Times New Roman"/>
                          <w:sz w:val="24"/>
                          <w:szCs w:val="24"/>
                        </w:rPr>
                        <w:t>The Delivery Stride</w:t>
                      </w:r>
                    </w:p>
                  </w:txbxContent>
                </v:textbox>
                <w10:wrap type="square"/>
              </v:shape>
            </w:pict>
          </mc:Fallback>
        </mc:AlternateContent>
      </w:r>
      <w:r w:rsidRPr="00DE6210">
        <w:rPr>
          <w:rFonts w:ascii="Times New Roman" w:hAnsi="Times New Roman" w:cs="Times New Roman"/>
          <w:noProof/>
          <w:sz w:val="24"/>
          <w:szCs w:val="24"/>
        </w:rPr>
        <mc:AlternateContent>
          <mc:Choice Requires="wps">
            <w:drawing>
              <wp:anchor distT="45720" distB="45720" distL="114300" distR="114300" simplePos="0" relativeHeight="251661312" behindDoc="0" locked="0" layoutInCell="1" allowOverlap="1" wp14:anchorId="220A5434" wp14:editId="1F91679B">
                <wp:simplePos x="0" y="0"/>
                <wp:positionH relativeFrom="column">
                  <wp:posOffset>3422650</wp:posOffset>
                </wp:positionH>
                <wp:positionV relativeFrom="paragraph">
                  <wp:posOffset>812165</wp:posOffset>
                </wp:positionV>
                <wp:extent cx="1200150" cy="482600"/>
                <wp:effectExtent l="0" t="0" r="19050" b="1270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00150" cy="482600"/>
                        </a:xfrm>
                        <a:prstGeom prst="rect">
                          <a:avLst/>
                        </a:prstGeom>
                        <a:solidFill>
                          <a:srgbClr val="FFFFFF"/>
                        </a:solidFill>
                        <a:ln w="9525">
                          <a:solidFill>
                            <a:srgbClr val="000000"/>
                          </a:solidFill>
                          <a:miter lim="800000"/>
                          <a:headEnd/>
                          <a:tailEnd/>
                        </a:ln>
                      </wps:spPr>
                      <wps:txbx>
                        <w:txbxContent>
                          <w:p w14:paraId="13358E79" w14:textId="13C06196" w:rsidR="00DE6210" w:rsidRPr="00DE6210" w:rsidRDefault="00DE6210" w:rsidP="00DE6210">
                            <w:pPr>
                              <w:rPr>
                                <w:rFonts w:ascii="Times New Roman" w:hAnsi="Times New Roman" w:cs="Times New Roman"/>
                                <w:sz w:val="24"/>
                                <w:szCs w:val="24"/>
                              </w:rPr>
                            </w:pPr>
                            <w:r>
                              <w:rPr>
                                <w:rFonts w:ascii="Times New Roman" w:hAnsi="Times New Roman" w:cs="Times New Roman"/>
                                <w:sz w:val="24"/>
                                <w:szCs w:val="24"/>
                              </w:rPr>
                              <w:t>The Pre-delivery Stride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0A5434" id="_x0000_s1029" type="#_x0000_t202" style="position:absolute;left:0;text-align:left;margin-left:269.5pt;margin-top:63.95pt;width:94.5pt;height:38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">
                <v:textbox>
                  <w:txbxContent>
                    <w:p w14:paraId="13358E79" w14:textId="13C06196" w:rsidR="00DE6210" w:rsidRPr="00DE6210" w:rsidRDefault="00DE6210" w:rsidP="00DE6210">
                      <w:pPr>
                        <w:rPr>
                          <w:rFonts w:ascii="Times New Roman" w:hAnsi="Times New Roman" w:cs="Times New Roman"/>
                          <w:sz w:val="24"/>
                          <w:szCs w:val="24"/>
                        </w:rPr>
                      </w:pPr>
                      <w:r>
                        <w:rPr>
                          <w:rFonts w:ascii="Times New Roman" w:hAnsi="Times New Roman" w:cs="Times New Roman"/>
                          <w:sz w:val="24"/>
                          <w:szCs w:val="24"/>
                        </w:rPr>
                        <w:t>The Pre-delivery Stride</w:t>
                      </w:r>
                    </w:p>
                  </w:txbxContent>
                </v:textbox>
                <w10:wrap type="square"/>
              </v:shape>
            </w:pict>
          </mc:Fallback>
        </mc:AlternateContent>
      </w:r>
      <w:r w:rsidR="00C22178" w:rsidRPr="00C22178">
        <w:rPr>
          <w:rFonts w:ascii="Times New Roman" w:hAnsi="Times New Roman" w:cs="Times New Roman"/>
          <w:sz w:val="24"/>
          <w:szCs w:val="24"/>
        </w:rPr>
        <w:drawing>
          <wp:inline distT="0" distB="0" distL="0" distR="0" wp14:anchorId="12B38FF3" wp14:editId="2427B17C">
            <wp:extent cx="1860550" cy="2743200"/>
            <wp:effectExtent l="19050" t="19050" r="25400" b="19050"/>
            <wp:docPr id="1" name="Picture 1" descr="Fig.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g. 1"/>
                    <pic:cNvPicPr>
                      <a:picLocks noChangeAspect="1" noChangeArrowheads="1"/>
                    </pic:cNvPicPr>
                  </pic:nvPicPr>
                  <pic:blipFill rotWithShape="1">
                    <a:blip r:embed="rId5">
                      <a:extLst>
                        <a:ext uri="{28A0092B-C50C-407E-A947-70E740481C1C}">
                          <a14:useLocalDpi xmlns:a14="http://schemas.microsoft.com/office/drawing/2010/main" val="0"/>
                        </a:ext>
                      </a:extLst>
                    </a:blip>
                    <a:srcRect l="1642" t="2228" r="44890" b="2631"/>
                    <a:stretch/>
                  </pic:blipFill>
                  <pic:spPr bwMode="auto">
                    <a:xfrm>
                      <a:off x="0" y="0"/>
                      <a:ext cx="1860550" cy="274320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187BB5EF" w14:textId="55B1E790" w:rsidR="00DE6210" w:rsidRDefault="00C22178" w:rsidP="00DE6210">
      <w:pPr>
        <w:spacing w:line="360" w:lineRule="auto"/>
        <w:ind w:firstLine="720"/>
        <w:jc w:val="center"/>
        <w:rPr>
          <w:rFonts w:ascii="Times New Roman" w:hAnsi="Times New Roman" w:cs="Times New Roman"/>
          <w:sz w:val="24"/>
          <w:szCs w:val="24"/>
        </w:rPr>
      </w:pPr>
      <w:r w:rsidRPr="00C22178">
        <w:rPr>
          <w:rFonts w:ascii="Times New Roman" w:hAnsi="Times New Roman" w:cs="Times New Roman"/>
          <w:b/>
          <w:bCs/>
          <w:sz w:val="24"/>
          <w:szCs w:val="24"/>
        </w:rPr>
        <w:t>Figure 1.</w:t>
      </w:r>
      <w:r>
        <w:rPr>
          <w:rFonts w:ascii="Times New Roman" w:hAnsi="Times New Roman" w:cs="Times New Roman"/>
          <w:sz w:val="24"/>
          <w:szCs w:val="24"/>
        </w:rPr>
        <w:t xml:space="preserve"> Schematic Presentation of the Cricket Fast-bowling Action (Olivier et al., 2016)</w:t>
      </w:r>
      <w:r w:rsidR="00DE6210">
        <w:rPr>
          <w:rFonts w:ascii="Times New Roman" w:hAnsi="Times New Roman" w:cs="Times New Roman"/>
          <w:sz w:val="24"/>
          <w:szCs w:val="24"/>
        </w:rPr>
        <w:t>.</w:t>
      </w:r>
    </w:p>
    <w:p w14:paraId="250D71BB" w14:textId="3AB7DB6C" w:rsidR="00DE6210" w:rsidRPr="00DE6210" w:rsidRDefault="00DE6210" w:rsidP="00DE6210">
      <w:pPr>
        <w:spacing w:line="360" w:lineRule="auto"/>
        <w:rPr>
          <w:rFonts w:ascii="Times New Roman" w:hAnsi="Times New Roman" w:cs="Times New Roman"/>
          <w:b/>
          <w:bCs/>
          <w:sz w:val="24"/>
          <w:szCs w:val="24"/>
          <w:u w:val="single"/>
        </w:rPr>
      </w:pPr>
      <w:r w:rsidRPr="00DE6210">
        <w:rPr>
          <w:rFonts w:ascii="Times New Roman" w:hAnsi="Times New Roman" w:cs="Times New Roman"/>
          <w:b/>
          <w:bCs/>
          <w:sz w:val="24"/>
          <w:szCs w:val="24"/>
          <w:u w:val="single"/>
        </w:rPr>
        <w:lastRenderedPageBreak/>
        <w:t>Speed</w:t>
      </w:r>
    </w:p>
    <w:p w14:paraId="2D5C4C2F" w14:textId="56F266A0" w:rsidR="00844949" w:rsidRDefault="002E3231" w:rsidP="00F65544">
      <w:pPr>
        <w:spacing w:line="360" w:lineRule="auto"/>
        <w:ind w:firstLine="720"/>
        <w:rPr>
          <w:rFonts w:ascii="Times New Roman" w:hAnsi="Times New Roman" w:cs="Times New Roman"/>
          <w:sz w:val="24"/>
          <w:szCs w:val="24"/>
        </w:rPr>
      </w:pPr>
      <w:r>
        <w:rPr>
          <w:rFonts w:ascii="Times New Roman" w:hAnsi="Times New Roman" w:cs="Times New Roman"/>
          <w:sz w:val="24"/>
          <w:szCs w:val="24"/>
        </w:rPr>
        <w:t>One physiological demand in f</w:t>
      </w:r>
      <w:r w:rsidR="00DE2D0B">
        <w:rPr>
          <w:rFonts w:ascii="Times New Roman" w:hAnsi="Times New Roman" w:cs="Times New Roman"/>
          <w:sz w:val="24"/>
          <w:szCs w:val="24"/>
        </w:rPr>
        <w:t xml:space="preserve">ast bowlers </w:t>
      </w:r>
      <w:r>
        <w:rPr>
          <w:rFonts w:ascii="Times New Roman" w:hAnsi="Times New Roman" w:cs="Times New Roman"/>
          <w:sz w:val="24"/>
          <w:szCs w:val="24"/>
        </w:rPr>
        <w:t>is speed.  A</w:t>
      </w:r>
      <w:r w:rsidR="00AB1B64">
        <w:rPr>
          <w:rFonts w:ascii="Times New Roman" w:hAnsi="Times New Roman" w:cs="Times New Roman"/>
          <w:sz w:val="24"/>
          <w:szCs w:val="24"/>
        </w:rPr>
        <w:t xml:space="preserve"> </w:t>
      </w:r>
      <w:r w:rsidR="00DE2D0B">
        <w:rPr>
          <w:rFonts w:ascii="Times New Roman" w:hAnsi="Times New Roman" w:cs="Times New Roman"/>
          <w:sz w:val="24"/>
          <w:szCs w:val="24"/>
        </w:rPr>
        <w:t xml:space="preserve">high </w:t>
      </w:r>
      <w:r w:rsidR="00AB1B64">
        <w:rPr>
          <w:rFonts w:ascii="Times New Roman" w:hAnsi="Times New Roman" w:cs="Times New Roman"/>
          <w:sz w:val="24"/>
          <w:szCs w:val="24"/>
        </w:rPr>
        <w:t xml:space="preserve">level of </w:t>
      </w:r>
      <w:r w:rsidR="00DE2D0B">
        <w:rPr>
          <w:rFonts w:ascii="Times New Roman" w:hAnsi="Times New Roman" w:cs="Times New Roman"/>
          <w:sz w:val="24"/>
          <w:szCs w:val="24"/>
        </w:rPr>
        <w:t>speed</w:t>
      </w:r>
      <w:r>
        <w:rPr>
          <w:rFonts w:ascii="Times New Roman" w:hAnsi="Times New Roman" w:cs="Times New Roman"/>
          <w:sz w:val="24"/>
          <w:szCs w:val="24"/>
        </w:rPr>
        <w:t xml:space="preserve"> is required </w:t>
      </w:r>
      <w:r w:rsidR="00393273">
        <w:rPr>
          <w:rFonts w:ascii="Times New Roman" w:hAnsi="Times New Roman" w:cs="Times New Roman"/>
          <w:sz w:val="24"/>
          <w:szCs w:val="24"/>
        </w:rPr>
        <w:t>for the run-up and strides before the follow through while bowling</w:t>
      </w:r>
      <w:r w:rsidR="00620681">
        <w:rPr>
          <w:rFonts w:ascii="Times New Roman" w:hAnsi="Times New Roman" w:cs="Times New Roman"/>
          <w:sz w:val="24"/>
          <w:szCs w:val="24"/>
        </w:rPr>
        <w:t xml:space="preserve"> (Johnstone and Ford, 2010).</w:t>
      </w:r>
      <w:r w:rsidR="005B0465">
        <w:rPr>
          <w:rFonts w:ascii="Times New Roman" w:hAnsi="Times New Roman" w:cs="Times New Roman"/>
          <w:sz w:val="24"/>
          <w:szCs w:val="24"/>
        </w:rPr>
        <w:t xml:space="preserve">  </w:t>
      </w:r>
      <w:r w:rsidR="00393273">
        <w:rPr>
          <w:rFonts w:ascii="Times New Roman" w:hAnsi="Times New Roman" w:cs="Times New Roman"/>
          <w:sz w:val="24"/>
          <w:szCs w:val="24"/>
        </w:rPr>
        <w:t>In fact, t</w:t>
      </w:r>
      <w:r w:rsidR="0084636A">
        <w:rPr>
          <w:rFonts w:ascii="Times New Roman" w:hAnsi="Times New Roman" w:cs="Times New Roman"/>
          <w:sz w:val="24"/>
          <w:szCs w:val="24"/>
        </w:rPr>
        <w:t>he speed at which the ball is delivered</w:t>
      </w:r>
      <w:r w:rsidR="005B0465">
        <w:rPr>
          <w:rFonts w:ascii="Times New Roman" w:hAnsi="Times New Roman" w:cs="Times New Roman"/>
          <w:sz w:val="24"/>
          <w:szCs w:val="24"/>
        </w:rPr>
        <w:t xml:space="preserve"> can be affected by variations of the bowlers’ run up speed (Wormgoor, Harden and Mc</w:t>
      </w:r>
      <w:r w:rsidR="00885D4D">
        <w:rPr>
          <w:rFonts w:ascii="Times New Roman" w:hAnsi="Times New Roman" w:cs="Times New Roman"/>
          <w:sz w:val="24"/>
          <w:szCs w:val="24"/>
        </w:rPr>
        <w:t>K</w:t>
      </w:r>
      <w:r w:rsidR="005B0465">
        <w:rPr>
          <w:rFonts w:ascii="Times New Roman" w:hAnsi="Times New Roman" w:cs="Times New Roman"/>
          <w:sz w:val="24"/>
          <w:szCs w:val="24"/>
        </w:rPr>
        <w:t>inon, 2010)</w:t>
      </w:r>
      <w:r w:rsidR="0084636A">
        <w:rPr>
          <w:rFonts w:ascii="Times New Roman" w:hAnsi="Times New Roman" w:cs="Times New Roman"/>
          <w:sz w:val="24"/>
          <w:szCs w:val="24"/>
        </w:rPr>
        <w:t xml:space="preserve">. </w:t>
      </w:r>
      <w:r w:rsidR="006A2B87">
        <w:rPr>
          <w:rFonts w:ascii="Times New Roman" w:hAnsi="Times New Roman" w:cs="Times New Roman"/>
          <w:sz w:val="24"/>
          <w:szCs w:val="24"/>
        </w:rPr>
        <w:t xml:space="preserve">  </w:t>
      </w:r>
      <w:r w:rsidR="00296CD2">
        <w:rPr>
          <w:rFonts w:ascii="Times New Roman" w:hAnsi="Times New Roman" w:cs="Times New Roman"/>
          <w:sz w:val="24"/>
          <w:szCs w:val="24"/>
        </w:rPr>
        <w:t xml:space="preserve">Furthermore, </w:t>
      </w:r>
      <w:r w:rsidR="006A2B87">
        <w:rPr>
          <w:rFonts w:ascii="Times New Roman" w:hAnsi="Times New Roman" w:cs="Times New Roman"/>
          <w:sz w:val="24"/>
          <w:szCs w:val="24"/>
        </w:rPr>
        <w:t>Johnstone and Ford (2010) commented that a</w:t>
      </w:r>
      <w:r w:rsidR="006A2B87" w:rsidRPr="006A2B87">
        <w:rPr>
          <w:rFonts w:ascii="Times New Roman" w:hAnsi="Times New Roman" w:cs="Times New Roman"/>
          <w:sz w:val="24"/>
          <w:szCs w:val="24"/>
        </w:rPr>
        <w:t xml:space="preserve"> fast bowler could bowl 10 × 6 ball overs in a</w:t>
      </w:r>
      <w:r w:rsidR="006A2B87">
        <w:rPr>
          <w:rFonts w:ascii="Times New Roman" w:hAnsi="Times New Roman" w:cs="Times New Roman"/>
          <w:sz w:val="24"/>
          <w:szCs w:val="24"/>
        </w:rPr>
        <w:t>n impressively short period of time</w:t>
      </w:r>
      <w:r w:rsidR="006A2B87" w:rsidRPr="006A2B87">
        <w:rPr>
          <w:rFonts w:ascii="Times New Roman" w:hAnsi="Times New Roman" w:cs="Times New Roman"/>
          <w:sz w:val="24"/>
          <w:szCs w:val="24"/>
        </w:rPr>
        <w:t xml:space="preserve"> covering approximately 1.9 km in 5.3 discontinuous minutes with</w:t>
      </w:r>
      <w:r w:rsidR="006A2B87">
        <w:rPr>
          <w:rFonts w:ascii="Times New Roman" w:hAnsi="Times New Roman" w:cs="Times New Roman"/>
          <w:sz w:val="24"/>
          <w:szCs w:val="24"/>
        </w:rPr>
        <w:t xml:space="preserve"> high</w:t>
      </w:r>
      <w:r w:rsidR="006A2B87" w:rsidRPr="006A2B87">
        <w:rPr>
          <w:rFonts w:ascii="Times New Roman" w:hAnsi="Times New Roman" w:cs="Times New Roman"/>
          <w:sz w:val="24"/>
          <w:szCs w:val="24"/>
        </w:rPr>
        <w:t xml:space="preserve"> running speeds</w:t>
      </w:r>
      <w:r w:rsidR="00296CD2">
        <w:rPr>
          <w:rFonts w:ascii="Times New Roman" w:hAnsi="Times New Roman" w:cs="Times New Roman"/>
          <w:sz w:val="24"/>
          <w:szCs w:val="24"/>
        </w:rPr>
        <w:t>; t</w:t>
      </w:r>
      <w:r w:rsidR="006A2B87">
        <w:rPr>
          <w:rFonts w:ascii="Times New Roman" w:hAnsi="Times New Roman" w:cs="Times New Roman"/>
          <w:sz w:val="24"/>
          <w:szCs w:val="24"/>
        </w:rPr>
        <w:t xml:space="preserve">his </w:t>
      </w:r>
      <w:r w:rsidR="006A2B87" w:rsidRPr="006A2B87">
        <w:rPr>
          <w:rFonts w:ascii="Times New Roman" w:hAnsi="Times New Roman" w:cs="Times New Roman"/>
          <w:sz w:val="24"/>
          <w:szCs w:val="24"/>
        </w:rPr>
        <w:t>requir</w:t>
      </w:r>
      <w:r w:rsidR="006A2B87">
        <w:rPr>
          <w:rFonts w:ascii="Times New Roman" w:hAnsi="Times New Roman" w:cs="Times New Roman"/>
          <w:sz w:val="24"/>
          <w:szCs w:val="24"/>
        </w:rPr>
        <w:t>es</w:t>
      </w:r>
      <w:r w:rsidR="006A2B87" w:rsidRPr="006A2B87">
        <w:rPr>
          <w:rFonts w:ascii="Times New Roman" w:hAnsi="Times New Roman" w:cs="Times New Roman"/>
          <w:sz w:val="24"/>
          <w:szCs w:val="24"/>
        </w:rPr>
        <w:t xml:space="preserve"> </w:t>
      </w:r>
      <w:r w:rsidR="006A2B87">
        <w:rPr>
          <w:rFonts w:ascii="Times New Roman" w:hAnsi="Times New Roman" w:cs="Times New Roman"/>
          <w:sz w:val="24"/>
          <w:szCs w:val="24"/>
        </w:rPr>
        <w:t>considerable</w:t>
      </w:r>
      <w:r w:rsidR="006A2B87" w:rsidRPr="006A2B87">
        <w:rPr>
          <w:rFonts w:ascii="Times New Roman" w:hAnsi="Times New Roman" w:cs="Times New Roman"/>
          <w:sz w:val="24"/>
          <w:szCs w:val="24"/>
        </w:rPr>
        <w:t xml:space="preserve"> ability to work at high anaerobic intensities repe</w:t>
      </w:r>
      <w:r w:rsidR="006A2B87">
        <w:rPr>
          <w:rFonts w:ascii="Times New Roman" w:hAnsi="Times New Roman" w:cs="Times New Roman"/>
          <w:sz w:val="24"/>
          <w:szCs w:val="24"/>
        </w:rPr>
        <w:t>atedly</w:t>
      </w:r>
      <w:r w:rsidR="006A2B87" w:rsidRPr="006A2B87">
        <w:rPr>
          <w:rFonts w:ascii="Times New Roman" w:hAnsi="Times New Roman" w:cs="Times New Roman"/>
          <w:sz w:val="24"/>
          <w:szCs w:val="24"/>
        </w:rPr>
        <w:t>.</w:t>
      </w:r>
      <w:r w:rsidR="006A2B87">
        <w:rPr>
          <w:rFonts w:ascii="Times New Roman" w:hAnsi="Times New Roman" w:cs="Times New Roman"/>
          <w:sz w:val="24"/>
          <w:szCs w:val="24"/>
        </w:rPr>
        <w:t xml:space="preserve">  </w:t>
      </w:r>
      <w:r w:rsidR="006A2B87">
        <w:rPr>
          <w:rFonts w:ascii="Times New Roman" w:hAnsi="Times New Roman" w:cs="Times New Roman"/>
          <w:sz w:val="24"/>
          <w:szCs w:val="24"/>
        </w:rPr>
        <w:t>The body uses the alactic anaerobic metabolism or the ATP-PC system to power bursts of running or quick explosive sprints, like fast bowlers do</w:t>
      </w:r>
      <w:r w:rsidR="00296CD2">
        <w:rPr>
          <w:rFonts w:ascii="Times New Roman" w:hAnsi="Times New Roman" w:cs="Times New Roman"/>
          <w:sz w:val="24"/>
          <w:szCs w:val="24"/>
        </w:rPr>
        <w:t>, using the muscles’ small store of adenosine triphosphate (ATP) and creatine phosphate</w:t>
      </w:r>
      <w:r w:rsidR="00D609DA">
        <w:rPr>
          <w:rFonts w:ascii="Times New Roman" w:hAnsi="Times New Roman" w:cs="Times New Roman"/>
          <w:sz w:val="24"/>
          <w:szCs w:val="24"/>
        </w:rPr>
        <w:t xml:space="preserve"> (CP)</w:t>
      </w:r>
      <w:r w:rsidR="00296CD2">
        <w:rPr>
          <w:rFonts w:ascii="Times New Roman" w:hAnsi="Times New Roman" w:cs="Times New Roman"/>
          <w:sz w:val="24"/>
          <w:szCs w:val="24"/>
        </w:rPr>
        <w:t xml:space="preserve"> anaerobically </w:t>
      </w:r>
      <w:r w:rsidR="00296CD2">
        <w:rPr>
          <w:rFonts w:ascii="Times New Roman" w:hAnsi="Times New Roman" w:cs="Times New Roman"/>
          <w:sz w:val="24"/>
          <w:szCs w:val="24"/>
        </w:rPr>
        <w:t>(Plowman and Smith, 2017)</w:t>
      </w:r>
      <w:r w:rsidR="00296CD2">
        <w:rPr>
          <w:rFonts w:ascii="Times New Roman" w:hAnsi="Times New Roman" w:cs="Times New Roman"/>
          <w:sz w:val="24"/>
          <w:szCs w:val="24"/>
        </w:rPr>
        <w:t>.</w:t>
      </w:r>
      <w:r w:rsidR="002140E9">
        <w:rPr>
          <w:rFonts w:ascii="Times New Roman" w:hAnsi="Times New Roman" w:cs="Times New Roman"/>
          <w:sz w:val="24"/>
          <w:szCs w:val="24"/>
        </w:rPr>
        <w:t xml:space="preserve">  Interestingly, Ploughman and Smith (2017) further stated that the</w:t>
      </w:r>
      <w:r w:rsidR="002140E9" w:rsidRPr="002140E9">
        <w:rPr>
          <w:rFonts w:ascii="Times New Roman" w:hAnsi="Times New Roman" w:cs="Times New Roman"/>
          <w:sz w:val="24"/>
          <w:szCs w:val="24"/>
        </w:rPr>
        <w:t xml:space="preserve"> amount</w:t>
      </w:r>
      <w:r w:rsidR="002140E9">
        <w:rPr>
          <w:rFonts w:ascii="Times New Roman" w:hAnsi="Times New Roman" w:cs="Times New Roman"/>
          <w:sz w:val="24"/>
          <w:szCs w:val="24"/>
        </w:rPr>
        <w:t xml:space="preserve"> of ATP in muscles</w:t>
      </w:r>
      <w:r w:rsidR="002140E9" w:rsidRPr="002140E9">
        <w:rPr>
          <w:rFonts w:ascii="Times New Roman" w:hAnsi="Times New Roman" w:cs="Times New Roman"/>
          <w:sz w:val="24"/>
          <w:szCs w:val="24"/>
        </w:rPr>
        <w:t xml:space="preserve"> is relatively small and can provide energy for only 2–3 seconds of </w:t>
      </w:r>
      <w:r w:rsidR="002140E9">
        <w:rPr>
          <w:rFonts w:ascii="Times New Roman" w:hAnsi="Times New Roman" w:cs="Times New Roman"/>
          <w:sz w:val="24"/>
          <w:szCs w:val="24"/>
        </w:rPr>
        <w:t xml:space="preserve">utmost </w:t>
      </w:r>
      <w:r w:rsidR="002140E9" w:rsidRPr="002140E9">
        <w:rPr>
          <w:rFonts w:ascii="Times New Roman" w:hAnsi="Times New Roman" w:cs="Times New Roman"/>
          <w:sz w:val="24"/>
          <w:szCs w:val="24"/>
        </w:rPr>
        <w:t>e</w:t>
      </w:r>
      <w:r w:rsidR="002140E9">
        <w:rPr>
          <w:rFonts w:ascii="Times New Roman" w:hAnsi="Times New Roman" w:cs="Times New Roman"/>
          <w:sz w:val="24"/>
          <w:szCs w:val="24"/>
        </w:rPr>
        <w:t>ffort, but the creatine phosphate</w:t>
      </w:r>
      <w:r w:rsidR="002140E9" w:rsidRPr="002140E9">
        <w:rPr>
          <w:rFonts w:ascii="Times New Roman" w:hAnsi="Times New Roman" w:cs="Times New Roman"/>
          <w:sz w:val="24"/>
          <w:szCs w:val="24"/>
        </w:rPr>
        <w:t xml:space="preserve"> can be used to synthesi</w:t>
      </w:r>
      <w:r w:rsidR="002140E9">
        <w:rPr>
          <w:rFonts w:ascii="Times New Roman" w:hAnsi="Times New Roman" w:cs="Times New Roman"/>
          <w:sz w:val="24"/>
          <w:szCs w:val="24"/>
        </w:rPr>
        <w:t>s</w:t>
      </w:r>
      <w:r w:rsidR="002140E9" w:rsidRPr="002140E9">
        <w:rPr>
          <w:rFonts w:ascii="Times New Roman" w:hAnsi="Times New Roman" w:cs="Times New Roman"/>
          <w:sz w:val="24"/>
          <w:szCs w:val="24"/>
        </w:rPr>
        <w:t xml:space="preserve">e ATP </w:t>
      </w:r>
      <w:r w:rsidR="002140E9">
        <w:rPr>
          <w:rFonts w:ascii="Times New Roman" w:hAnsi="Times New Roman" w:cs="Times New Roman"/>
          <w:sz w:val="24"/>
          <w:szCs w:val="24"/>
        </w:rPr>
        <w:t>again</w:t>
      </w:r>
      <w:r w:rsidR="002140E9" w:rsidRPr="002140E9">
        <w:rPr>
          <w:rFonts w:ascii="Times New Roman" w:hAnsi="Times New Roman" w:cs="Times New Roman"/>
          <w:sz w:val="24"/>
          <w:szCs w:val="24"/>
        </w:rPr>
        <w:t xml:space="preserve"> </w:t>
      </w:r>
      <w:r w:rsidR="00D609DA">
        <w:rPr>
          <w:rFonts w:ascii="Times New Roman" w:hAnsi="Times New Roman" w:cs="Times New Roman"/>
          <w:sz w:val="24"/>
          <w:szCs w:val="24"/>
        </w:rPr>
        <w:t>in the f</w:t>
      </w:r>
      <w:r w:rsidR="00133C2B">
        <w:rPr>
          <w:rFonts w:ascii="Times New Roman" w:hAnsi="Times New Roman" w:cs="Times New Roman"/>
          <w:sz w:val="24"/>
          <w:szCs w:val="24"/>
        </w:rPr>
        <w:t>i</w:t>
      </w:r>
      <w:r w:rsidR="00D609DA">
        <w:rPr>
          <w:rFonts w:ascii="Times New Roman" w:hAnsi="Times New Roman" w:cs="Times New Roman"/>
          <w:sz w:val="24"/>
          <w:szCs w:val="24"/>
        </w:rPr>
        <w:t>rst 10 seconds of muscle contraction since t</w:t>
      </w:r>
      <w:r w:rsidR="002140E9" w:rsidRPr="002140E9">
        <w:rPr>
          <w:rFonts w:ascii="Times New Roman" w:hAnsi="Times New Roman" w:cs="Times New Roman"/>
          <w:sz w:val="24"/>
          <w:szCs w:val="24"/>
        </w:rPr>
        <w:t xml:space="preserve">he amount of </w:t>
      </w:r>
      <w:r w:rsidR="00D609DA">
        <w:rPr>
          <w:rFonts w:ascii="Times New Roman" w:hAnsi="Times New Roman" w:cs="Times New Roman"/>
          <w:sz w:val="24"/>
          <w:szCs w:val="24"/>
        </w:rPr>
        <w:t>CP</w:t>
      </w:r>
      <w:r w:rsidR="002140E9" w:rsidRPr="002140E9">
        <w:rPr>
          <w:rFonts w:ascii="Times New Roman" w:hAnsi="Times New Roman" w:cs="Times New Roman"/>
          <w:sz w:val="24"/>
          <w:szCs w:val="24"/>
        </w:rPr>
        <w:t xml:space="preserve"> stored in muscle is about three times that of ATP</w:t>
      </w:r>
      <w:r w:rsidR="00D609DA">
        <w:rPr>
          <w:rFonts w:ascii="Times New Roman" w:hAnsi="Times New Roman" w:cs="Times New Roman"/>
          <w:sz w:val="24"/>
          <w:szCs w:val="24"/>
        </w:rPr>
        <w:t>.</w:t>
      </w:r>
      <w:r w:rsidR="00E46EFE">
        <w:rPr>
          <w:rFonts w:ascii="Times New Roman" w:hAnsi="Times New Roman" w:cs="Times New Roman"/>
          <w:sz w:val="24"/>
          <w:szCs w:val="24"/>
        </w:rPr>
        <w:t xml:space="preserve">  This process is required for t</w:t>
      </w:r>
      <w:r w:rsidR="00133C2B">
        <w:rPr>
          <w:rFonts w:ascii="Times New Roman" w:hAnsi="Times New Roman" w:cs="Times New Roman"/>
          <w:sz w:val="24"/>
          <w:szCs w:val="24"/>
        </w:rPr>
        <w:t xml:space="preserve">he run-up all through to the follow-through of fast bowling and thus, </w:t>
      </w:r>
      <w:r w:rsidR="00E46EFE">
        <w:rPr>
          <w:rFonts w:ascii="Times New Roman" w:hAnsi="Times New Roman" w:cs="Times New Roman"/>
          <w:sz w:val="24"/>
          <w:szCs w:val="24"/>
        </w:rPr>
        <w:t xml:space="preserve">coaches </w:t>
      </w:r>
      <w:r w:rsidR="00133C2B">
        <w:rPr>
          <w:rFonts w:ascii="Times New Roman" w:hAnsi="Times New Roman" w:cs="Times New Roman"/>
          <w:sz w:val="24"/>
          <w:szCs w:val="24"/>
        </w:rPr>
        <w:t>should focus on</w:t>
      </w:r>
      <w:r w:rsidR="00E46EFE">
        <w:rPr>
          <w:rFonts w:ascii="Times New Roman" w:hAnsi="Times New Roman" w:cs="Times New Roman"/>
          <w:sz w:val="24"/>
          <w:szCs w:val="24"/>
        </w:rPr>
        <w:t xml:space="preserve"> heavy</w:t>
      </w:r>
      <w:r w:rsidR="00133C2B">
        <w:rPr>
          <w:rFonts w:ascii="Times New Roman" w:hAnsi="Times New Roman" w:cs="Times New Roman"/>
          <w:sz w:val="24"/>
          <w:szCs w:val="24"/>
        </w:rPr>
        <w:t xml:space="preserve"> weight-lifting and all-out sprint training to develop </w:t>
      </w:r>
      <w:r w:rsidR="00E46EFE">
        <w:rPr>
          <w:rFonts w:ascii="Times New Roman" w:hAnsi="Times New Roman" w:cs="Times New Roman"/>
          <w:sz w:val="24"/>
          <w:szCs w:val="24"/>
        </w:rPr>
        <w:t xml:space="preserve">fast bowlers’ </w:t>
      </w:r>
      <w:r w:rsidR="00133C2B">
        <w:rPr>
          <w:rFonts w:ascii="Times New Roman" w:hAnsi="Times New Roman" w:cs="Times New Roman"/>
          <w:sz w:val="24"/>
          <w:szCs w:val="24"/>
        </w:rPr>
        <w:t>ability to perform at high anaerobic intensities</w:t>
      </w:r>
      <w:r w:rsidR="00072B24">
        <w:rPr>
          <w:rFonts w:ascii="Times New Roman" w:hAnsi="Times New Roman" w:cs="Times New Roman"/>
          <w:sz w:val="24"/>
          <w:szCs w:val="24"/>
        </w:rPr>
        <w:t xml:space="preserve"> multiple times</w:t>
      </w:r>
      <w:r w:rsidR="00E46EFE">
        <w:rPr>
          <w:rFonts w:ascii="Times New Roman" w:hAnsi="Times New Roman" w:cs="Times New Roman"/>
          <w:sz w:val="24"/>
          <w:szCs w:val="24"/>
        </w:rPr>
        <w:t xml:space="preserve"> (Webster, Comfort and Jones, 2022</w:t>
      </w:r>
      <w:r w:rsidR="00F65544">
        <w:rPr>
          <w:rFonts w:ascii="Times New Roman" w:hAnsi="Times New Roman" w:cs="Times New Roman"/>
          <w:sz w:val="24"/>
          <w:szCs w:val="24"/>
        </w:rPr>
        <w:t>)</w:t>
      </w:r>
      <w:r w:rsidR="00E46EFE">
        <w:rPr>
          <w:rFonts w:ascii="Times New Roman" w:hAnsi="Times New Roman" w:cs="Times New Roman"/>
          <w:sz w:val="24"/>
          <w:szCs w:val="24"/>
        </w:rPr>
        <w:t xml:space="preserve">. </w:t>
      </w:r>
      <w:r w:rsidR="007C7047">
        <w:rPr>
          <w:rFonts w:ascii="Times New Roman" w:hAnsi="Times New Roman" w:cs="Times New Roman"/>
          <w:sz w:val="24"/>
          <w:szCs w:val="24"/>
        </w:rPr>
        <w:t xml:space="preserve"> However, g</w:t>
      </w:r>
      <w:r w:rsidR="007C7047" w:rsidRPr="007C7047">
        <w:rPr>
          <w:rFonts w:ascii="Times New Roman" w:hAnsi="Times New Roman" w:cs="Times New Roman"/>
          <w:sz w:val="24"/>
          <w:szCs w:val="24"/>
        </w:rPr>
        <w:t xml:space="preserve">iven the nature of the fast bowler's workload, it is important that </w:t>
      </w:r>
      <w:r w:rsidR="00C9519D">
        <w:rPr>
          <w:rFonts w:ascii="Times New Roman" w:hAnsi="Times New Roman" w:cs="Times New Roman"/>
          <w:sz w:val="24"/>
          <w:szCs w:val="24"/>
        </w:rPr>
        <w:t xml:space="preserve">the </w:t>
      </w:r>
      <w:r w:rsidR="00C9519D" w:rsidRPr="007C7047">
        <w:rPr>
          <w:rFonts w:ascii="Times New Roman" w:hAnsi="Times New Roman" w:cs="Times New Roman"/>
          <w:sz w:val="24"/>
          <w:szCs w:val="24"/>
        </w:rPr>
        <w:t>three</w:t>
      </w:r>
      <w:r w:rsidR="007C7047" w:rsidRPr="007C7047">
        <w:rPr>
          <w:rFonts w:ascii="Times New Roman" w:hAnsi="Times New Roman" w:cs="Times New Roman"/>
          <w:sz w:val="24"/>
          <w:szCs w:val="24"/>
        </w:rPr>
        <w:t xml:space="preserve"> energy systems</w:t>
      </w:r>
      <w:r w:rsidR="00C9519D">
        <w:rPr>
          <w:rFonts w:ascii="Times New Roman" w:hAnsi="Times New Roman" w:cs="Times New Roman"/>
          <w:sz w:val="24"/>
          <w:szCs w:val="24"/>
        </w:rPr>
        <w:t xml:space="preserve"> </w:t>
      </w:r>
      <w:r w:rsidR="00C9519D">
        <w:rPr>
          <w:rFonts w:ascii="Times New Roman" w:hAnsi="Times New Roman" w:cs="Times New Roman"/>
          <w:sz w:val="24"/>
          <w:szCs w:val="24"/>
        </w:rPr>
        <w:t>(anaerobic, glycolytic and aerobic</w:t>
      </w:r>
      <w:r w:rsidR="00C9519D">
        <w:rPr>
          <w:rFonts w:ascii="Times New Roman" w:hAnsi="Times New Roman" w:cs="Times New Roman"/>
          <w:sz w:val="24"/>
          <w:szCs w:val="24"/>
        </w:rPr>
        <w:t xml:space="preserve"> – to be reviewed further</w:t>
      </w:r>
      <w:r w:rsidR="00C9519D">
        <w:rPr>
          <w:rFonts w:ascii="Times New Roman" w:hAnsi="Times New Roman" w:cs="Times New Roman"/>
          <w:sz w:val="24"/>
          <w:szCs w:val="24"/>
        </w:rPr>
        <w:t xml:space="preserve">) </w:t>
      </w:r>
      <w:r w:rsidR="007C7047">
        <w:rPr>
          <w:rFonts w:ascii="Times New Roman" w:hAnsi="Times New Roman" w:cs="Times New Roman"/>
          <w:sz w:val="24"/>
          <w:szCs w:val="24"/>
        </w:rPr>
        <w:t xml:space="preserve">are trained for optimal results (Stronach, Cronin and Portus, 2014). </w:t>
      </w:r>
      <w:r w:rsidR="004D5CEC">
        <w:rPr>
          <w:rFonts w:ascii="Times New Roman" w:hAnsi="Times New Roman" w:cs="Times New Roman"/>
          <w:sz w:val="24"/>
          <w:szCs w:val="24"/>
        </w:rPr>
        <w:t xml:space="preserve"> The anaerobic metabolism uses glucose as its only source of fuel and produces pyruvate and lactic acid.  Then pyruvate can be used as fuel for the aerobic system (Plowman and Smith, 2017). </w:t>
      </w:r>
      <w:r w:rsidR="00E46EFE">
        <w:rPr>
          <w:rFonts w:ascii="Times New Roman" w:hAnsi="Times New Roman" w:cs="Times New Roman"/>
          <w:sz w:val="24"/>
          <w:szCs w:val="24"/>
        </w:rPr>
        <w:t xml:space="preserve"> Notably, a study</w:t>
      </w:r>
      <w:r w:rsidR="00F65544">
        <w:rPr>
          <w:rFonts w:ascii="Times New Roman" w:hAnsi="Times New Roman" w:cs="Times New Roman"/>
          <w:sz w:val="24"/>
          <w:szCs w:val="24"/>
        </w:rPr>
        <w:t xml:space="preserve"> on fast bowlers indicated that the fastest of bowlers </w:t>
      </w:r>
      <w:r w:rsidR="00844949" w:rsidRPr="00844949">
        <w:rPr>
          <w:rFonts w:ascii="Times New Roman" w:hAnsi="Times New Roman" w:cs="Times New Roman"/>
          <w:sz w:val="24"/>
          <w:szCs w:val="24"/>
        </w:rPr>
        <w:t>have a quicker run-up and were observed to exhibit larger amounts of upper trunk flexion up to ball release</w:t>
      </w:r>
      <w:r w:rsidR="00F65544">
        <w:rPr>
          <w:rFonts w:ascii="Times New Roman" w:hAnsi="Times New Roman" w:cs="Times New Roman"/>
          <w:sz w:val="24"/>
          <w:szCs w:val="24"/>
        </w:rPr>
        <w:t>.</w:t>
      </w:r>
      <w:r w:rsidR="00844949">
        <w:rPr>
          <w:rFonts w:ascii="Times New Roman" w:hAnsi="Times New Roman" w:cs="Times New Roman"/>
          <w:sz w:val="24"/>
          <w:szCs w:val="24"/>
        </w:rPr>
        <w:t xml:space="preserve"> (Worthington, King and Ranson, 2013, p. 79).</w:t>
      </w:r>
      <w:r w:rsidR="00F65544">
        <w:rPr>
          <w:rFonts w:ascii="Times New Roman" w:hAnsi="Times New Roman" w:cs="Times New Roman"/>
          <w:sz w:val="24"/>
          <w:szCs w:val="24"/>
        </w:rPr>
        <w:t xml:space="preserve">  Therefore, fast bowlers need to focus on developing speed by specifically training the physiological systems mentioned that are needed for their maximum performance.</w:t>
      </w:r>
    </w:p>
    <w:p w14:paraId="21A01321" w14:textId="22C095D4" w:rsidR="00F65544" w:rsidRPr="00F65544" w:rsidRDefault="00B35A86" w:rsidP="00F65544">
      <w:pPr>
        <w:spacing w:line="360" w:lineRule="auto"/>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Strength and </w:t>
      </w:r>
      <w:r w:rsidR="007C7047">
        <w:rPr>
          <w:rFonts w:ascii="Times New Roman" w:hAnsi="Times New Roman" w:cs="Times New Roman"/>
          <w:b/>
          <w:bCs/>
          <w:sz w:val="24"/>
          <w:szCs w:val="24"/>
          <w:u w:val="single"/>
        </w:rPr>
        <w:t xml:space="preserve">Muscular </w:t>
      </w:r>
      <w:r w:rsidR="00631B52">
        <w:rPr>
          <w:rFonts w:ascii="Times New Roman" w:hAnsi="Times New Roman" w:cs="Times New Roman"/>
          <w:b/>
          <w:bCs/>
          <w:sz w:val="24"/>
          <w:szCs w:val="24"/>
          <w:u w:val="single"/>
        </w:rPr>
        <w:t>Endurance</w:t>
      </w:r>
    </w:p>
    <w:p w14:paraId="67C9F4CE" w14:textId="02CE2F9D" w:rsidR="00E45330" w:rsidRDefault="00F65544" w:rsidP="001F4BF8">
      <w:pPr>
        <w:spacing w:before="240" w:line="360" w:lineRule="auto"/>
        <w:rPr>
          <w:rFonts w:ascii="Times New Roman" w:hAnsi="Times New Roman" w:cs="Times New Roman"/>
          <w:sz w:val="24"/>
          <w:szCs w:val="24"/>
        </w:rPr>
      </w:pPr>
      <w:r>
        <w:rPr>
          <w:rFonts w:ascii="Times New Roman" w:hAnsi="Times New Roman" w:cs="Times New Roman"/>
          <w:sz w:val="24"/>
          <w:szCs w:val="24"/>
        </w:rPr>
        <w:tab/>
        <w:t xml:space="preserve">Moreover, strength and </w:t>
      </w:r>
      <w:r w:rsidR="00631B52">
        <w:rPr>
          <w:rFonts w:ascii="Times New Roman" w:hAnsi="Times New Roman" w:cs="Times New Roman"/>
          <w:sz w:val="24"/>
          <w:szCs w:val="24"/>
        </w:rPr>
        <w:t xml:space="preserve">endurance </w:t>
      </w:r>
      <w:r>
        <w:rPr>
          <w:rFonts w:ascii="Times New Roman" w:hAnsi="Times New Roman" w:cs="Times New Roman"/>
          <w:sz w:val="24"/>
          <w:szCs w:val="24"/>
        </w:rPr>
        <w:t xml:space="preserve">are </w:t>
      </w:r>
      <w:r w:rsidR="00796739">
        <w:rPr>
          <w:rFonts w:ascii="Times New Roman" w:hAnsi="Times New Roman" w:cs="Times New Roman"/>
          <w:sz w:val="24"/>
          <w:szCs w:val="24"/>
        </w:rPr>
        <w:t xml:space="preserve">also </w:t>
      </w:r>
      <w:r>
        <w:rPr>
          <w:rFonts w:ascii="Times New Roman" w:hAnsi="Times New Roman" w:cs="Times New Roman"/>
          <w:sz w:val="24"/>
          <w:szCs w:val="24"/>
        </w:rPr>
        <w:t xml:space="preserve">required </w:t>
      </w:r>
      <w:r w:rsidR="00631B52">
        <w:rPr>
          <w:rFonts w:ascii="Times New Roman" w:hAnsi="Times New Roman" w:cs="Times New Roman"/>
          <w:sz w:val="24"/>
          <w:szCs w:val="24"/>
        </w:rPr>
        <w:t>for</w:t>
      </w:r>
      <w:r>
        <w:rPr>
          <w:rFonts w:ascii="Times New Roman" w:hAnsi="Times New Roman" w:cs="Times New Roman"/>
          <w:sz w:val="24"/>
          <w:szCs w:val="24"/>
        </w:rPr>
        <w:t xml:space="preserve"> fast bowlers to enhance performance.</w:t>
      </w:r>
      <w:r w:rsidR="00631B52">
        <w:rPr>
          <w:rFonts w:ascii="Times New Roman" w:hAnsi="Times New Roman" w:cs="Times New Roman"/>
          <w:sz w:val="24"/>
          <w:szCs w:val="24"/>
        </w:rPr>
        <w:t xml:space="preserve">  The American College of Sports Medicine (ACSM) (2018) joined </w:t>
      </w:r>
      <w:r w:rsidR="00C9519D">
        <w:rPr>
          <w:rFonts w:ascii="Times New Roman" w:hAnsi="Times New Roman" w:cs="Times New Roman"/>
          <w:sz w:val="24"/>
          <w:szCs w:val="24"/>
        </w:rPr>
        <w:t xml:space="preserve">together </w:t>
      </w:r>
      <w:r w:rsidR="00631B52">
        <w:rPr>
          <w:rFonts w:ascii="Times New Roman" w:hAnsi="Times New Roman" w:cs="Times New Roman"/>
          <w:sz w:val="24"/>
          <w:szCs w:val="24"/>
        </w:rPr>
        <w:t xml:space="preserve">the terms muscular endurance, strength and power into a term called muscular fitness.  Muscular strength refers to the muscle’s ability to exert utmost force on one occasion while muscular endurance is the muscle’s ability to </w:t>
      </w:r>
      <w:r w:rsidR="00F30357">
        <w:rPr>
          <w:rFonts w:ascii="Times New Roman" w:hAnsi="Times New Roman" w:cs="Times New Roman"/>
          <w:sz w:val="24"/>
          <w:szCs w:val="24"/>
        </w:rPr>
        <w:t>continue</w:t>
      </w:r>
      <w:r w:rsidR="00631B52">
        <w:rPr>
          <w:rFonts w:ascii="Times New Roman" w:hAnsi="Times New Roman" w:cs="Times New Roman"/>
          <w:sz w:val="24"/>
          <w:szCs w:val="24"/>
        </w:rPr>
        <w:t xml:space="preserve"> performing repeatedly (ACSM, 2018, p. 95).  </w:t>
      </w:r>
      <w:proofErr w:type="gramStart"/>
      <w:r w:rsidR="00631B52">
        <w:rPr>
          <w:rFonts w:ascii="Times New Roman" w:hAnsi="Times New Roman" w:cs="Times New Roman"/>
          <w:sz w:val="24"/>
          <w:szCs w:val="24"/>
        </w:rPr>
        <w:t>Clearly, it</w:t>
      </w:r>
      <w:proofErr w:type="gramEnd"/>
      <w:r w:rsidR="00631B52">
        <w:rPr>
          <w:rFonts w:ascii="Times New Roman" w:hAnsi="Times New Roman" w:cs="Times New Roman"/>
          <w:sz w:val="24"/>
          <w:szCs w:val="24"/>
        </w:rPr>
        <w:t xml:space="preserve"> </w:t>
      </w:r>
      <w:r w:rsidR="00C9519D">
        <w:rPr>
          <w:rFonts w:ascii="Times New Roman" w:hAnsi="Times New Roman" w:cs="Times New Roman"/>
          <w:sz w:val="24"/>
          <w:szCs w:val="24"/>
        </w:rPr>
        <w:t xml:space="preserve">is shown </w:t>
      </w:r>
      <w:r w:rsidR="00631B52">
        <w:rPr>
          <w:rFonts w:ascii="Times New Roman" w:hAnsi="Times New Roman" w:cs="Times New Roman"/>
          <w:sz w:val="24"/>
          <w:szCs w:val="24"/>
        </w:rPr>
        <w:t xml:space="preserve">that possessing these physiological </w:t>
      </w:r>
      <w:r w:rsidR="005E21BD">
        <w:rPr>
          <w:rFonts w:ascii="Times New Roman" w:hAnsi="Times New Roman" w:cs="Times New Roman"/>
          <w:sz w:val="24"/>
          <w:szCs w:val="24"/>
        </w:rPr>
        <w:t>components</w:t>
      </w:r>
      <w:r w:rsidR="00631B52">
        <w:rPr>
          <w:rFonts w:ascii="Times New Roman" w:hAnsi="Times New Roman" w:cs="Times New Roman"/>
          <w:sz w:val="24"/>
          <w:szCs w:val="24"/>
        </w:rPr>
        <w:t xml:space="preserve"> </w:t>
      </w:r>
      <w:r w:rsidR="005E21BD">
        <w:rPr>
          <w:rFonts w:ascii="Times New Roman" w:hAnsi="Times New Roman" w:cs="Times New Roman"/>
          <w:sz w:val="24"/>
          <w:szCs w:val="24"/>
        </w:rPr>
        <w:t>is important to fast bowlers, since they have the highest workload among the other positions in cricket (Mukandi et al., 2014)</w:t>
      </w:r>
      <w:r w:rsidR="00E66F55">
        <w:rPr>
          <w:rFonts w:ascii="Times New Roman" w:hAnsi="Times New Roman" w:cs="Times New Roman"/>
          <w:sz w:val="24"/>
          <w:szCs w:val="24"/>
        </w:rPr>
        <w:t xml:space="preserve">.  </w:t>
      </w:r>
      <w:r w:rsidR="002F5B63">
        <w:rPr>
          <w:rFonts w:ascii="Times New Roman" w:hAnsi="Times New Roman" w:cs="Times New Roman"/>
          <w:sz w:val="24"/>
          <w:szCs w:val="24"/>
        </w:rPr>
        <w:t>A</w:t>
      </w:r>
      <w:r w:rsidR="002F5B63" w:rsidRPr="002F5B63">
        <w:rPr>
          <w:rFonts w:ascii="Times New Roman" w:hAnsi="Times New Roman" w:cs="Times New Roman"/>
          <w:sz w:val="24"/>
          <w:szCs w:val="24"/>
        </w:rPr>
        <w:t xml:space="preserve">thletes in power activities have a higher </w:t>
      </w:r>
      <w:r w:rsidR="002F5B63" w:rsidRPr="002F5B63">
        <w:rPr>
          <w:rFonts w:ascii="Times New Roman" w:hAnsi="Times New Roman" w:cs="Times New Roman"/>
          <w:sz w:val="24"/>
          <w:szCs w:val="24"/>
        </w:rPr>
        <w:lastRenderedPageBreak/>
        <w:t xml:space="preserve">percentage of fast-twitch muscle </w:t>
      </w:r>
      <w:r w:rsidR="002F5B63" w:rsidRPr="002F5B63">
        <w:rPr>
          <w:rFonts w:ascii="Times New Roman" w:hAnsi="Times New Roman" w:cs="Times New Roman"/>
          <w:sz w:val="24"/>
          <w:szCs w:val="24"/>
        </w:rPr>
        <w:t>fibre</w:t>
      </w:r>
      <w:r w:rsidR="002F5B63">
        <w:rPr>
          <w:rFonts w:ascii="Times New Roman" w:hAnsi="Times New Roman" w:cs="Times New Roman"/>
          <w:sz w:val="24"/>
          <w:szCs w:val="24"/>
        </w:rPr>
        <w:t>s, though t</w:t>
      </w:r>
      <w:r w:rsidR="002F5B63" w:rsidRPr="002F5B63">
        <w:rPr>
          <w:rFonts w:ascii="Times New Roman" w:hAnsi="Times New Roman" w:cs="Times New Roman"/>
          <w:sz w:val="24"/>
          <w:szCs w:val="24"/>
        </w:rPr>
        <w:t xml:space="preserve">he distribution of </w:t>
      </w:r>
      <w:r w:rsidR="002F5B63" w:rsidRPr="002F5B63">
        <w:rPr>
          <w:rFonts w:ascii="Times New Roman" w:hAnsi="Times New Roman" w:cs="Times New Roman"/>
          <w:sz w:val="24"/>
          <w:szCs w:val="24"/>
        </w:rPr>
        <w:t>fibre</w:t>
      </w:r>
      <w:r w:rsidR="002F5B63" w:rsidRPr="002F5B63">
        <w:rPr>
          <w:rFonts w:ascii="Times New Roman" w:hAnsi="Times New Roman" w:cs="Times New Roman"/>
          <w:sz w:val="24"/>
          <w:szCs w:val="24"/>
        </w:rPr>
        <w:t xml:space="preserve"> type ranges widely</w:t>
      </w:r>
      <w:r w:rsidR="002F5B63">
        <w:rPr>
          <w:rFonts w:ascii="Times New Roman" w:hAnsi="Times New Roman" w:cs="Times New Roman"/>
          <w:sz w:val="24"/>
          <w:szCs w:val="24"/>
        </w:rPr>
        <w:t xml:space="preserve"> (Plowman and Smith, 2017).  Based on this information, it can be said that fast bowlers possess a higher percentage of fast-twitch muscle fibres than slow twitch.  </w:t>
      </w:r>
      <w:r w:rsidR="008B3DC0">
        <w:rPr>
          <w:rFonts w:ascii="Times New Roman" w:hAnsi="Times New Roman" w:cs="Times New Roman"/>
          <w:sz w:val="24"/>
          <w:szCs w:val="24"/>
        </w:rPr>
        <w:t>Interesting, Plowman and Smith (2017) further stated that a</w:t>
      </w:r>
      <w:r w:rsidR="008B3DC0" w:rsidRPr="008B3DC0">
        <w:rPr>
          <w:rFonts w:ascii="Times New Roman" w:hAnsi="Times New Roman" w:cs="Times New Roman"/>
          <w:sz w:val="24"/>
          <w:szCs w:val="24"/>
        </w:rPr>
        <w:t xml:space="preserve">thletes in endurance activities typically have a higher percentage of </w:t>
      </w:r>
      <w:r w:rsidR="008B3DC0" w:rsidRPr="008B3DC0">
        <w:rPr>
          <w:rFonts w:ascii="Times New Roman" w:hAnsi="Times New Roman" w:cs="Times New Roman"/>
          <w:sz w:val="24"/>
          <w:szCs w:val="24"/>
        </w:rPr>
        <w:t>slow twitch</w:t>
      </w:r>
      <w:r w:rsidR="008B3DC0" w:rsidRPr="008B3DC0">
        <w:rPr>
          <w:rFonts w:ascii="Times New Roman" w:hAnsi="Times New Roman" w:cs="Times New Roman"/>
          <w:sz w:val="24"/>
          <w:szCs w:val="24"/>
        </w:rPr>
        <w:t xml:space="preserve"> </w:t>
      </w:r>
      <w:r w:rsidR="008B3DC0" w:rsidRPr="008B3DC0">
        <w:rPr>
          <w:rFonts w:ascii="Times New Roman" w:hAnsi="Times New Roman" w:cs="Times New Roman"/>
          <w:sz w:val="24"/>
          <w:szCs w:val="24"/>
        </w:rPr>
        <w:t>fibres</w:t>
      </w:r>
      <w:r w:rsidR="008B3DC0">
        <w:rPr>
          <w:rFonts w:ascii="Times New Roman" w:hAnsi="Times New Roman" w:cs="Times New Roman"/>
          <w:sz w:val="24"/>
          <w:szCs w:val="24"/>
        </w:rPr>
        <w:t xml:space="preserve">.  Therefore, it is arguable that fast bowlers have higher percentage of fast-twitch muscle fibres since cricket is a fairly lengthy sport and requires endurance which can </w:t>
      </w:r>
      <w:r w:rsidR="004D5CEC">
        <w:rPr>
          <w:rFonts w:ascii="Times New Roman" w:hAnsi="Times New Roman" w:cs="Times New Roman"/>
          <w:sz w:val="24"/>
          <w:szCs w:val="24"/>
        </w:rPr>
        <w:t>also</w:t>
      </w:r>
      <w:r w:rsidR="008B3DC0">
        <w:rPr>
          <w:rFonts w:ascii="Times New Roman" w:hAnsi="Times New Roman" w:cs="Times New Roman"/>
          <w:sz w:val="24"/>
          <w:szCs w:val="24"/>
        </w:rPr>
        <w:t xml:space="preserve"> mean that they may have a higher percentage of slow twitch muscle fibres.  </w:t>
      </w:r>
      <w:r w:rsidR="00796739">
        <w:rPr>
          <w:rFonts w:ascii="Times New Roman" w:hAnsi="Times New Roman" w:cs="Times New Roman"/>
          <w:sz w:val="24"/>
          <w:szCs w:val="24"/>
        </w:rPr>
        <w:t>Furthermore, t</w:t>
      </w:r>
      <w:r w:rsidR="008B3DC0" w:rsidRPr="008B3DC0">
        <w:rPr>
          <w:rFonts w:ascii="Times New Roman" w:hAnsi="Times New Roman" w:cs="Times New Roman"/>
          <w:sz w:val="24"/>
          <w:szCs w:val="24"/>
        </w:rPr>
        <w:t>here is a strong linear relationship between </w:t>
      </w:r>
      <w:r w:rsidR="008B3DC0" w:rsidRPr="008B3DC0">
        <w:rPr>
          <w:rFonts w:ascii="Times New Roman" w:hAnsi="Times New Roman" w:cs="Times New Roman"/>
          <w:sz w:val="24"/>
          <w:szCs w:val="24"/>
        </w:rPr>
        <w:drawing>
          <wp:inline distT="0" distB="0" distL="0" distR="0" wp14:anchorId="40C3EA95" wp14:editId="48D1A560">
            <wp:extent cx="429260" cy="175895"/>
            <wp:effectExtent l="0" t="0" r="8890" b="0"/>
            <wp:docPr id="10" name="Picture 10" descr="Inlin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lin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9260" cy="175895"/>
                    </a:xfrm>
                    <a:prstGeom prst="rect">
                      <a:avLst/>
                    </a:prstGeom>
                    <a:noFill/>
                    <a:ln>
                      <a:noFill/>
                    </a:ln>
                  </pic:spPr>
                </pic:pic>
              </a:graphicData>
            </a:graphic>
          </wp:inline>
        </w:drawing>
      </w:r>
      <w:r w:rsidR="008B3DC0" w:rsidRPr="008B3DC0">
        <w:rPr>
          <w:rFonts w:ascii="Times New Roman" w:hAnsi="Times New Roman" w:cs="Times New Roman"/>
          <w:sz w:val="24"/>
          <w:szCs w:val="24"/>
        </w:rPr>
        <w:t xml:space="preserve"> and </w:t>
      </w:r>
      <w:r w:rsidR="008B3DC0">
        <w:rPr>
          <w:rFonts w:ascii="Times New Roman" w:hAnsi="Times New Roman" w:cs="Times New Roman"/>
          <w:sz w:val="24"/>
          <w:szCs w:val="24"/>
        </w:rPr>
        <w:t>percentage of slow twitch</w:t>
      </w:r>
      <w:r w:rsidR="008B3DC0" w:rsidRPr="008B3DC0">
        <w:rPr>
          <w:rFonts w:ascii="Times New Roman" w:hAnsi="Times New Roman" w:cs="Times New Roman"/>
          <w:sz w:val="24"/>
          <w:szCs w:val="24"/>
        </w:rPr>
        <w:t xml:space="preserve"> fib</w:t>
      </w:r>
      <w:r w:rsidR="008B3DC0">
        <w:rPr>
          <w:rFonts w:ascii="Times New Roman" w:hAnsi="Times New Roman" w:cs="Times New Roman"/>
          <w:sz w:val="24"/>
          <w:szCs w:val="24"/>
        </w:rPr>
        <w:t>res</w:t>
      </w:r>
      <w:r w:rsidR="008B3DC0" w:rsidRPr="008B3DC0">
        <w:rPr>
          <w:rFonts w:ascii="Times New Roman" w:hAnsi="Times New Roman" w:cs="Times New Roman"/>
          <w:sz w:val="24"/>
          <w:szCs w:val="24"/>
        </w:rPr>
        <w:t xml:space="preserve">. </w:t>
      </w:r>
      <w:r w:rsidR="00680CCA" w:rsidRPr="008B3DC0">
        <w:rPr>
          <w:rFonts w:ascii="Times New Roman" w:hAnsi="Times New Roman" w:cs="Times New Roman"/>
          <w:sz w:val="24"/>
          <w:szCs w:val="24"/>
        </w:rPr>
        <w:drawing>
          <wp:inline distT="0" distB="0" distL="0" distR="0" wp14:anchorId="64E47BCF" wp14:editId="2C6E97A1">
            <wp:extent cx="429260" cy="175895"/>
            <wp:effectExtent l="0" t="0" r="8890" b="0"/>
            <wp:docPr id="11" name="Picture 11" descr="Inlin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nlin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9260" cy="175895"/>
                    </a:xfrm>
                    <a:prstGeom prst="rect">
                      <a:avLst/>
                    </a:prstGeom>
                    <a:noFill/>
                    <a:ln>
                      <a:noFill/>
                    </a:ln>
                  </pic:spPr>
                </pic:pic>
              </a:graphicData>
            </a:graphic>
          </wp:inline>
        </w:drawing>
      </w:r>
      <w:r w:rsidR="00680CCA">
        <w:rPr>
          <w:rFonts w:ascii="Times New Roman" w:hAnsi="Times New Roman" w:cs="Times New Roman"/>
          <w:sz w:val="24"/>
          <w:szCs w:val="24"/>
        </w:rPr>
        <w:t xml:space="preserve"> is the maximum rate of oxygen the body is able to use during exercise and this strong linear relationship </w:t>
      </w:r>
      <w:r w:rsidR="00796739">
        <w:rPr>
          <w:rFonts w:ascii="Times New Roman" w:hAnsi="Times New Roman" w:cs="Times New Roman"/>
          <w:sz w:val="24"/>
          <w:szCs w:val="24"/>
        </w:rPr>
        <w:t xml:space="preserve">is </w:t>
      </w:r>
      <w:r w:rsidR="008B3DC0" w:rsidRPr="008B3DC0">
        <w:rPr>
          <w:rFonts w:ascii="Times New Roman" w:hAnsi="Times New Roman" w:cs="Times New Roman"/>
          <w:sz w:val="24"/>
          <w:szCs w:val="24"/>
        </w:rPr>
        <w:t xml:space="preserve">because the </w:t>
      </w:r>
      <w:r w:rsidR="00796739">
        <w:rPr>
          <w:rFonts w:ascii="Times New Roman" w:hAnsi="Times New Roman" w:cs="Times New Roman"/>
          <w:sz w:val="24"/>
          <w:szCs w:val="24"/>
        </w:rPr>
        <w:t>slow twitch</w:t>
      </w:r>
      <w:r w:rsidR="008B3DC0" w:rsidRPr="008B3DC0">
        <w:rPr>
          <w:rFonts w:ascii="Times New Roman" w:hAnsi="Times New Roman" w:cs="Times New Roman"/>
          <w:sz w:val="24"/>
          <w:szCs w:val="24"/>
        </w:rPr>
        <w:t xml:space="preserve"> fib</w:t>
      </w:r>
      <w:r w:rsidR="00796739">
        <w:rPr>
          <w:rFonts w:ascii="Times New Roman" w:hAnsi="Times New Roman" w:cs="Times New Roman"/>
          <w:sz w:val="24"/>
          <w:szCs w:val="24"/>
        </w:rPr>
        <w:t>re</w:t>
      </w:r>
      <w:r w:rsidR="008B3DC0" w:rsidRPr="008B3DC0">
        <w:rPr>
          <w:rFonts w:ascii="Times New Roman" w:hAnsi="Times New Roman" w:cs="Times New Roman"/>
          <w:sz w:val="24"/>
          <w:szCs w:val="24"/>
        </w:rPr>
        <w:t>s have the greatest ability to use oxygen to produce large amounts of ATP to support long-duration activities</w:t>
      </w:r>
      <w:r w:rsidR="00796739">
        <w:rPr>
          <w:rFonts w:ascii="Times New Roman" w:hAnsi="Times New Roman" w:cs="Times New Roman"/>
          <w:sz w:val="24"/>
          <w:szCs w:val="24"/>
        </w:rPr>
        <w:t xml:space="preserve"> (Plowman and Smith, 2017).  This actually makes sense for fast bowlers, as they perform for prolonged periods of time and need the energy to do so.  </w:t>
      </w:r>
      <w:r w:rsidR="007C7047">
        <w:rPr>
          <w:rFonts w:ascii="Times New Roman" w:hAnsi="Times New Roman" w:cs="Times New Roman"/>
          <w:sz w:val="24"/>
          <w:szCs w:val="24"/>
        </w:rPr>
        <w:t>Moreover, fast bowlers should</w:t>
      </w:r>
      <w:r w:rsidR="00680CCA">
        <w:rPr>
          <w:rFonts w:ascii="Times New Roman" w:hAnsi="Times New Roman" w:cs="Times New Roman"/>
          <w:sz w:val="24"/>
          <w:szCs w:val="24"/>
        </w:rPr>
        <w:t xml:space="preserve"> find</w:t>
      </w:r>
      <w:r w:rsidR="007C7047" w:rsidRPr="007C7047">
        <w:rPr>
          <w:rFonts w:ascii="Times New Roman" w:hAnsi="Times New Roman" w:cs="Times New Roman"/>
          <w:sz w:val="24"/>
          <w:szCs w:val="24"/>
        </w:rPr>
        <w:t xml:space="preserve"> ways of progressively building the distances and intensities </w:t>
      </w:r>
      <w:r w:rsidR="00902B8A">
        <w:rPr>
          <w:rFonts w:ascii="Times New Roman" w:hAnsi="Times New Roman" w:cs="Times New Roman"/>
          <w:sz w:val="24"/>
          <w:szCs w:val="24"/>
        </w:rPr>
        <w:t xml:space="preserve">commonly </w:t>
      </w:r>
      <w:r w:rsidR="007C7047" w:rsidRPr="007C7047">
        <w:rPr>
          <w:rFonts w:ascii="Times New Roman" w:hAnsi="Times New Roman" w:cs="Times New Roman"/>
          <w:sz w:val="24"/>
          <w:szCs w:val="24"/>
        </w:rPr>
        <w:t>covered so that the body's tissue can adapt and strengthen</w:t>
      </w:r>
      <w:r w:rsidR="00680CCA">
        <w:rPr>
          <w:rFonts w:ascii="Times New Roman" w:hAnsi="Times New Roman" w:cs="Times New Roman"/>
          <w:sz w:val="24"/>
          <w:szCs w:val="24"/>
        </w:rPr>
        <w:t xml:space="preserve"> and so that they</w:t>
      </w:r>
      <w:r w:rsidR="007C7047" w:rsidRPr="007C7047">
        <w:rPr>
          <w:rFonts w:ascii="Times New Roman" w:hAnsi="Times New Roman" w:cs="Times New Roman"/>
          <w:sz w:val="24"/>
          <w:szCs w:val="24"/>
        </w:rPr>
        <w:t xml:space="preserve"> are strong enough to withstand fatigue and injury</w:t>
      </w:r>
      <w:r w:rsidR="00680CCA">
        <w:rPr>
          <w:rFonts w:ascii="Times New Roman" w:hAnsi="Times New Roman" w:cs="Times New Roman"/>
          <w:sz w:val="24"/>
          <w:szCs w:val="24"/>
        </w:rPr>
        <w:t xml:space="preserve"> (Stronach, Cronin and Portus, 2014).</w:t>
      </w:r>
      <w:r w:rsidR="00902B8A">
        <w:rPr>
          <w:rFonts w:ascii="Times New Roman" w:hAnsi="Times New Roman" w:cs="Times New Roman"/>
          <w:sz w:val="24"/>
          <w:szCs w:val="24"/>
        </w:rPr>
        <w:t xml:space="preserve">  In addition,</w:t>
      </w:r>
      <w:r w:rsidR="007C7047">
        <w:rPr>
          <w:rFonts w:ascii="Times New Roman" w:hAnsi="Times New Roman" w:cs="Times New Roman"/>
          <w:sz w:val="24"/>
          <w:szCs w:val="24"/>
        </w:rPr>
        <w:t xml:space="preserve"> f</w:t>
      </w:r>
      <w:r w:rsidR="00796739" w:rsidRPr="00796739">
        <w:rPr>
          <w:rFonts w:ascii="Times New Roman" w:hAnsi="Times New Roman" w:cs="Times New Roman"/>
          <w:sz w:val="24"/>
          <w:szCs w:val="24"/>
        </w:rPr>
        <w:t xml:space="preserve">rom the limited </w:t>
      </w:r>
      <w:r w:rsidR="00796739">
        <w:rPr>
          <w:rFonts w:ascii="Times New Roman" w:hAnsi="Times New Roman" w:cs="Times New Roman"/>
          <w:sz w:val="24"/>
          <w:szCs w:val="24"/>
        </w:rPr>
        <w:t>research available,</w:t>
      </w:r>
      <w:r w:rsidR="00796739" w:rsidRPr="00796739">
        <w:rPr>
          <w:rFonts w:ascii="Times New Roman" w:hAnsi="Times New Roman" w:cs="Times New Roman"/>
          <w:sz w:val="24"/>
          <w:szCs w:val="24"/>
        </w:rPr>
        <w:t xml:space="preserve"> it has been </w:t>
      </w:r>
      <w:r w:rsidR="00796739">
        <w:rPr>
          <w:rFonts w:ascii="Times New Roman" w:hAnsi="Times New Roman" w:cs="Times New Roman"/>
          <w:sz w:val="24"/>
          <w:szCs w:val="24"/>
        </w:rPr>
        <w:t>indicated</w:t>
      </w:r>
      <w:r w:rsidR="00796739" w:rsidRPr="00796739">
        <w:rPr>
          <w:rFonts w:ascii="Times New Roman" w:hAnsi="Times New Roman" w:cs="Times New Roman"/>
          <w:sz w:val="24"/>
          <w:szCs w:val="24"/>
        </w:rPr>
        <w:t xml:space="preserve"> that elite </w:t>
      </w:r>
      <w:r w:rsidR="00902B8A">
        <w:rPr>
          <w:rFonts w:ascii="Times New Roman" w:hAnsi="Times New Roman" w:cs="Times New Roman"/>
          <w:sz w:val="24"/>
          <w:szCs w:val="24"/>
        </w:rPr>
        <w:t>fast bowlers</w:t>
      </w:r>
      <w:r w:rsidR="00796739" w:rsidRPr="00796739">
        <w:rPr>
          <w:rFonts w:ascii="Times New Roman" w:hAnsi="Times New Roman" w:cs="Times New Roman"/>
          <w:sz w:val="24"/>
          <w:szCs w:val="24"/>
        </w:rPr>
        <w:t xml:space="preserve"> have recorded </w:t>
      </w:r>
      <w:r w:rsidR="00796739">
        <w:rPr>
          <w:rFonts w:ascii="Times New Roman" w:hAnsi="Times New Roman" w:cs="Times New Roman"/>
          <w:sz w:val="24"/>
          <w:szCs w:val="24"/>
        </w:rPr>
        <w:t>high</w:t>
      </w:r>
      <w:r w:rsidR="00796739" w:rsidRPr="00796739">
        <w:rPr>
          <w:rFonts w:ascii="Times New Roman" w:hAnsi="Times New Roman" w:cs="Times New Roman"/>
          <w:sz w:val="24"/>
          <w:szCs w:val="24"/>
        </w:rPr>
        <w:t xml:space="preserve"> aerobic and anaerobic fitness</w:t>
      </w:r>
      <w:r w:rsidR="00796739">
        <w:rPr>
          <w:rFonts w:ascii="Times New Roman" w:hAnsi="Times New Roman" w:cs="Times New Roman"/>
          <w:sz w:val="24"/>
          <w:szCs w:val="24"/>
        </w:rPr>
        <w:t xml:space="preserve"> </w:t>
      </w:r>
      <w:r w:rsidR="00796739" w:rsidRPr="00796739">
        <w:rPr>
          <w:rFonts w:ascii="Times New Roman" w:hAnsi="Times New Roman" w:cs="Times New Roman"/>
          <w:sz w:val="24"/>
          <w:szCs w:val="24"/>
        </w:rPr>
        <w:t>levels</w:t>
      </w:r>
      <w:r w:rsidR="00796739">
        <w:rPr>
          <w:rFonts w:ascii="Times New Roman" w:hAnsi="Times New Roman" w:cs="Times New Roman"/>
          <w:sz w:val="24"/>
          <w:szCs w:val="24"/>
        </w:rPr>
        <w:t xml:space="preserve"> (Johnstone and Paul, 2010).  </w:t>
      </w:r>
      <w:r w:rsidR="00902B8A">
        <w:rPr>
          <w:rFonts w:ascii="Times New Roman" w:hAnsi="Times New Roman" w:cs="Times New Roman"/>
          <w:sz w:val="24"/>
          <w:szCs w:val="24"/>
        </w:rPr>
        <w:t xml:space="preserve">This also makes sense since they need the anaerobic fitness to power their strides and the aerobic to endure throughout a match.  </w:t>
      </w:r>
      <w:r w:rsidR="00740B69">
        <w:rPr>
          <w:rFonts w:ascii="Times New Roman" w:hAnsi="Times New Roman" w:cs="Times New Roman"/>
          <w:sz w:val="24"/>
          <w:szCs w:val="24"/>
        </w:rPr>
        <w:t>Aerobic system</w:t>
      </w:r>
      <w:r w:rsidR="004D5CEC">
        <w:rPr>
          <w:rFonts w:ascii="Times New Roman" w:hAnsi="Times New Roman" w:cs="Times New Roman"/>
          <w:sz w:val="24"/>
          <w:szCs w:val="24"/>
        </w:rPr>
        <w:t xml:space="preserve"> which takes place in the mitochondria of the cell</w:t>
      </w:r>
      <w:r w:rsidR="00740B69">
        <w:rPr>
          <w:rFonts w:ascii="Times New Roman" w:hAnsi="Times New Roman" w:cs="Times New Roman"/>
          <w:sz w:val="24"/>
          <w:szCs w:val="24"/>
        </w:rPr>
        <w:t xml:space="preserve"> use</w:t>
      </w:r>
      <w:r w:rsidR="00E35B07">
        <w:rPr>
          <w:rFonts w:ascii="Times New Roman" w:hAnsi="Times New Roman" w:cs="Times New Roman"/>
          <w:sz w:val="24"/>
          <w:szCs w:val="24"/>
        </w:rPr>
        <w:t>s</w:t>
      </w:r>
      <w:r w:rsidR="00740B69">
        <w:rPr>
          <w:rFonts w:ascii="Times New Roman" w:hAnsi="Times New Roman" w:cs="Times New Roman"/>
          <w:sz w:val="24"/>
          <w:szCs w:val="24"/>
        </w:rPr>
        <w:t xml:space="preserve"> carbohydrates, fats and protein as its fuel source, but protein is used sparingly (Plowman and Smith,2017).  Furthermore, the aerobic system</w:t>
      </w:r>
      <w:r w:rsidR="00E35B07">
        <w:rPr>
          <w:rFonts w:ascii="Times New Roman" w:hAnsi="Times New Roman" w:cs="Times New Roman"/>
          <w:sz w:val="24"/>
          <w:szCs w:val="24"/>
        </w:rPr>
        <w:t xml:space="preserve"> uses aerobic glycolysis, the Krebs cycle and electron transport chain to produce ATP, in contrast to the anaerobic system</w:t>
      </w:r>
      <w:r w:rsidR="004D5CEC">
        <w:rPr>
          <w:rFonts w:ascii="Times New Roman" w:hAnsi="Times New Roman" w:cs="Times New Roman"/>
          <w:sz w:val="24"/>
          <w:szCs w:val="24"/>
        </w:rPr>
        <w:t xml:space="preserve"> which only uses glucose as its fuel</w:t>
      </w:r>
      <w:r w:rsidR="00E35B07">
        <w:rPr>
          <w:rFonts w:ascii="Times New Roman" w:hAnsi="Times New Roman" w:cs="Times New Roman"/>
          <w:sz w:val="24"/>
          <w:szCs w:val="24"/>
        </w:rPr>
        <w:t xml:space="preserve">. </w:t>
      </w:r>
      <w:r w:rsidR="00902B8A">
        <w:rPr>
          <w:rFonts w:ascii="Times New Roman" w:hAnsi="Times New Roman" w:cs="Times New Roman"/>
          <w:sz w:val="24"/>
          <w:szCs w:val="24"/>
        </w:rPr>
        <w:t xml:space="preserve">Thus, fast bowlers should train muscles specifically </w:t>
      </w:r>
      <w:r w:rsidR="00E35B07">
        <w:rPr>
          <w:rFonts w:ascii="Times New Roman" w:hAnsi="Times New Roman" w:cs="Times New Roman"/>
          <w:sz w:val="24"/>
          <w:szCs w:val="24"/>
        </w:rPr>
        <w:t xml:space="preserve">for both systems </w:t>
      </w:r>
      <w:r w:rsidR="00902B8A">
        <w:rPr>
          <w:rFonts w:ascii="Times New Roman" w:hAnsi="Times New Roman" w:cs="Times New Roman"/>
          <w:sz w:val="24"/>
          <w:szCs w:val="24"/>
        </w:rPr>
        <w:t xml:space="preserve">to be able to </w:t>
      </w:r>
      <w:r w:rsidR="001F4BF8">
        <w:rPr>
          <w:rFonts w:ascii="Times New Roman" w:hAnsi="Times New Roman" w:cs="Times New Roman"/>
          <w:sz w:val="24"/>
          <w:szCs w:val="24"/>
        </w:rPr>
        <w:t>perform at a high standard.</w:t>
      </w:r>
    </w:p>
    <w:p w14:paraId="148272AB" w14:textId="234E21D9" w:rsidR="001F4BF8" w:rsidRPr="001F4BF8" w:rsidRDefault="001F4BF8" w:rsidP="001F4BF8">
      <w:pPr>
        <w:spacing w:before="240" w:line="360" w:lineRule="auto"/>
        <w:rPr>
          <w:rFonts w:ascii="Times New Roman" w:hAnsi="Times New Roman" w:cs="Times New Roman"/>
          <w:b/>
          <w:bCs/>
          <w:sz w:val="24"/>
          <w:szCs w:val="24"/>
          <w:u w:val="single"/>
        </w:rPr>
      </w:pPr>
      <w:r w:rsidRPr="001F4BF8">
        <w:rPr>
          <w:rFonts w:ascii="Times New Roman" w:hAnsi="Times New Roman" w:cs="Times New Roman"/>
          <w:b/>
          <w:bCs/>
          <w:sz w:val="24"/>
          <w:szCs w:val="24"/>
          <w:u w:val="single"/>
        </w:rPr>
        <w:t>Agility</w:t>
      </w:r>
    </w:p>
    <w:p w14:paraId="26C6BEF6" w14:textId="67F31B8E" w:rsidR="00E66F55" w:rsidRDefault="001F4BF8" w:rsidP="004D5CEC">
      <w:pPr>
        <w:spacing w:before="240" w:line="360" w:lineRule="auto"/>
        <w:rPr>
          <w:rFonts w:ascii="Times New Roman" w:hAnsi="Times New Roman" w:cs="Times New Roman"/>
          <w:b/>
          <w:bCs/>
          <w:sz w:val="24"/>
          <w:szCs w:val="24"/>
          <w:u w:val="single"/>
        </w:rPr>
      </w:pPr>
      <w:r>
        <w:rPr>
          <w:rFonts w:ascii="Times New Roman" w:hAnsi="Times New Roman" w:cs="Times New Roman"/>
          <w:sz w:val="24"/>
          <w:szCs w:val="24"/>
        </w:rPr>
        <w:tab/>
        <w:t xml:space="preserve">In addition, </w:t>
      </w:r>
      <w:r w:rsidR="008F2BC0">
        <w:rPr>
          <w:rFonts w:ascii="Times New Roman" w:hAnsi="Times New Roman" w:cs="Times New Roman"/>
          <w:sz w:val="24"/>
          <w:szCs w:val="24"/>
        </w:rPr>
        <w:t xml:space="preserve">agility can be defined as </w:t>
      </w:r>
      <w:r w:rsidR="008F2BC0" w:rsidRPr="008F2BC0">
        <w:rPr>
          <w:rFonts w:ascii="Times New Roman" w:hAnsi="Times New Roman" w:cs="Times New Roman"/>
          <w:sz w:val="24"/>
          <w:szCs w:val="24"/>
        </w:rPr>
        <w:t>a rapid whole-body movement with change of velocity or direction in response to a stimulus</w:t>
      </w:r>
      <w:r w:rsidR="008F2BC0">
        <w:rPr>
          <w:rFonts w:ascii="Times New Roman" w:hAnsi="Times New Roman" w:cs="Times New Roman"/>
          <w:sz w:val="24"/>
          <w:szCs w:val="24"/>
        </w:rPr>
        <w:t xml:space="preserve"> (Sheppard, 2007, p.919).  </w:t>
      </w:r>
      <w:r w:rsidR="00740B69">
        <w:rPr>
          <w:rFonts w:ascii="Times New Roman" w:hAnsi="Times New Roman" w:cs="Times New Roman"/>
          <w:sz w:val="24"/>
          <w:szCs w:val="24"/>
        </w:rPr>
        <w:t>It is indeed a requirement for fast bowlers to be able to perform well.  I</w:t>
      </w:r>
      <w:r w:rsidR="004B0184">
        <w:rPr>
          <w:rFonts w:ascii="Times New Roman" w:hAnsi="Times New Roman" w:cs="Times New Roman"/>
          <w:sz w:val="24"/>
          <w:szCs w:val="24"/>
        </w:rPr>
        <w:t>t is clear that o</w:t>
      </w:r>
      <w:r w:rsidR="008F2BC0" w:rsidRPr="008F2BC0">
        <w:rPr>
          <w:rFonts w:ascii="Times New Roman" w:hAnsi="Times New Roman" w:cs="Times New Roman"/>
          <w:sz w:val="24"/>
          <w:szCs w:val="24"/>
        </w:rPr>
        <w:t>ne of the most important factors influencing movement is agility. This factor is revealed by the ability of the body</w:t>
      </w:r>
      <w:r w:rsidR="004B0184">
        <w:rPr>
          <w:rFonts w:ascii="Times New Roman" w:hAnsi="Times New Roman" w:cs="Times New Roman"/>
          <w:sz w:val="24"/>
          <w:szCs w:val="24"/>
        </w:rPr>
        <w:t xml:space="preserve"> </w:t>
      </w:r>
      <w:r w:rsidR="008F2BC0" w:rsidRPr="008F2BC0">
        <w:rPr>
          <w:rFonts w:ascii="Times New Roman" w:hAnsi="Times New Roman" w:cs="Times New Roman"/>
          <w:sz w:val="24"/>
          <w:szCs w:val="24"/>
        </w:rPr>
        <w:t xml:space="preserve">to change directions </w:t>
      </w:r>
      <w:r w:rsidR="004B0184">
        <w:rPr>
          <w:rFonts w:ascii="Times New Roman" w:hAnsi="Times New Roman" w:cs="Times New Roman"/>
          <w:sz w:val="24"/>
          <w:szCs w:val="24"/>
        </w:rPr>
        <w:t>quickly</w:t>
      </w:r>
      <w:r w:rsidR="008F2BC0" w:rsidRPr="008F2BC0">
        <w:rPr>
          <w:rFonts w:ascii="Times New Roman" w:hAnsi="Times New Roman" w:cs="Times New Roman"/>
          <w:sz w:val="24"/>
          <w:szCs w:val="24"/>
        </w:rPr>
        <w:t xml:space="preserve"> and </w:t>
      </w:r>
      <w:r w:rsidR="004B0184">
        <w:rPr>
          <w:rFonts w:ascii="Times New Roman" w:hAnsi="Times New Roman" w:cs="Times New Roman"/>
          <w:sz w:val="24"/>
          <w:szCs w:val="24"/>
        </w:rPr>
        <w:t>efficient</w:t>
      </w:r>
      <w:r w:rsidR="008F2BC0" w:rsidRPr="008F2BC0">
        <w:rPr>
          <w:rFonts w:ascii="Times New Roman" w:hAnsi="Times New Roman" w:cs="Times New Roman"/>
          <w:sz w:val="24"/>
          <w:szCs w:val="24"/>
        </w:rPr>
        <w:t>ly</w:t>
      </w:r>
      <w:r w:rsidR="004B0184">
        <w:rPr>
          <w:rFonts w:ascii="Times New Roman" w:hAnsi="Times New Roman" w:cs="Times New Roman"/>
          <w:sz w:val="24"/>
          <w:szCs w:val="24"/>
        </w:rPr>
        <w:t xml:space="preserve"> (Boora, 2016, p.01)</w:t>
      </w:r>
      <w:r w:rsidR="008F2BC0" w:rsidRPr="008F2BC0">
        <w:rPr>
          <w:rFonts w:ascii="Times New Roman" w:hAnsi="Times New Roman" w:cs="Times New Roman"/>
          <w:sz w:val="24"/>
          <w:szCs w:val="24"/>
        </w:rPr>
        <w:t xml:space="preserve">. </w:t>
      </w:r>
      <w:r w:rsidR="004B0184">
        <w:rPr>
          <w:rFonts w:ascii="Times New Roman" w:hAnsi="Times New Roman" w:cs="Times New Roman"/>
          <w:sz w:val="24"/>
          <w:szCs w:val="24"/>
        </w:rPr>
        <w:t xml:space="preserve"> Boora (2016) further commented that most athlete</w:t>
      </w:r>
      <w:r w:rsidR="004D5CEC">
        <w:rPr>
          <w:rFonts w:ascii="Times New Roman" w:hAnsi="Times New Roman" w:cs="Times New Roman"/>
          <w:sz w:val="24"/>
          <w:szCs w:val="24"/>
        </w:rPr>
        <w:t>s</w:t>
      </w:r>
      <w:r w:rsidR="008F2BC0" w:rsidRPr="008F2BC0">
        <w:rPr>
          <w:rFonts w:ascii="Times New Roman" w:hAnsi="Times New Roman" w:cs="Times New Roman"/>
          <w:sz w:val="24"/>
          <w:szCs w:val="24"/>
        </w:rPr>
        <w:t xml:space="preserve"> require </w:t>
      </w:r>
      <w:r w:rsidR="004B0184">
        <w:rPr>
          <w:rFonts w:ascii="Times New Roman" w:hAnsi="Times New Roman" w:cs="Times New Roman"/>
          <w:sz w:val="24"/>
          <w:szCs w:val="24"/>
        </w:rPr>
        <w:t>agility</w:t>
      </w:r>
      <w:r w:rsidR="008F2BC0" w:rsidRPr="008F2BC0">
        <w:rPr>
          <w:rFonts w:ascii="Times New Roman" w:hAnsi="Times New Roman" w:cs="Times New Roman"/>
          <w:sz w:val="24"/>
          <w:szCs w:val="24"/>
        </w:rPr>
        <w:t xml:space="preserve"> when action</w:t>
      </w:r>
      <w:r w:rsidR="004B0184">
        <w:rPr>
          <w:rFonts w:ascii="Times New Roman" w:hAnsi="Times New Roman" w:cs="Times New Roman"/>
          <w:sz w:val="24"/>
          <w:szCs w:val="24"/>
        </w:rPr>
        <w:t>s</w:t>
      </w:r>
      <w:r w:rsidR="008F2BC0" w:rsidRPr="008F2BC0">
        <w:rPr>
          <w:rFonts w:ascii="Times New Roman" w:hAnsi="Times New Roman" w:cs="Times New Roman"/>
          <w:sz w:val="24"/>
          <w:szCs w:val="24"/>
        </w:rPr>
        <w:t xml:space="preserve"> are to be combined or when movement has to be performed by </w:t>
      </w:r>
      <w:r w:rsidR="004B0184">
        <w:rPr>
          <w:rFonts w:ascii="Times New Roman" w:hAnsi="Times New Roman" w:cs="Times New Roman"/>
          <w:sz w:val="24"/>
          <w:szCs w:val="24"/>
        </w:rPr>
        <w:t>different</w:t>
      </w:r>
      <w:r w:rsidR="008F2BC0" w:rsidRPr="008F2BC0">
        <w:rPr>
          <w:rFonts w:ascii="Times New Roman" w:hAnsi="Times New Roman" w:cs="Times New Roman"/>
          <w:sz w:val="24"/>
          <w:szCs w:val="24"/>
        </w:rPr>
        <w:t xml:space="preserve"> and unaccustomed conditions. </w:t>
      </w:r>
      <w:r w:rsidR="004F32D2">
        <w:rPr>
          <w:rFonts w:ascii="Times New Roman" w:hAnsi="Times New Roman" w:cs="Times New Roman"/>
          <w:sz w:val="24"/>
          <w:szCs w:val="24"/>
        </w:rPr>
        <w:t xml:space="preserve"> </w:t>
      </w:r>
      <w:r w:rsidR="004F32D2">
        <w:rPr>
          <w:rFonts w:ascii="Times New Roman" w:hAnsi="Times New Roman" w:cs="Times New Roman"/>
          <w:sz w:val="24"/>
          <w:szCs w:val="24"/>
        </w:rPr>
        <w:t xml:space="preserve">Notably, Plowman and Smith (2017) stated that sport-specific </w:t>
      </w:r>
      <w:r w:rsidR="004F32D2" w:rsidRPr="004F32D2">
        <w:rPr>
          <w:rFonts w:ascii="Times New Roman" w:hAnsi="Times New Roman" w:cs="Times New Roman"/>
          <w:sz w:val="24"/>
          <w:szCs w:val="24"/>
        </w:rPr>
        <w:t>physical fitness builds on health-related physical fitness and adds motor fitness attributes such as agility</w:t>
      </w:r>
      <w:r w:rsidR="004F32D2">
        <w:rPr>
          <w:rFonts w:ascii="Times New Roman" w:hAnsi="Times New Roman" w:cs="Times New Roman"/>
          <w:sz w:val="24"/>
          <w:szCs w:val="24"/>
        </w:rPr>
        <w:t xml:space="preserve">.  </w:t>
      </w:r>
      <w:r w:rsidR="008F2BC0" w:rsidRPr="008F2BC0">
        <w:rPr>
          <w:rFonts w:ascii="Times New Roman" w:hAnsi="Times New Roman" w:cs="Times New Roman"/>
          <w:sz w:val="24"/>
          <w:szCs w:val="24"/>
        </w:rPr>
        <w:t>Certainly</w:t>
      </w:r>
      <w:r w:rsidR="008F2BC0">
        <w:rPr>
          <w:rFonts w:ascii="Times New Roman" w:hAnsi="Times New Roman" w:cs="Times New Roman"/>
          <w:sz w:val="24"/>
          <w:szCs w:val="24"/>
        </w:rPr>
        <w:t>,</w:t>
      </w:r>
      <w:r w:rsidR="008F2BC0" w:rsidRPr="008F2BC0">
        <w:rPr>
          <w:rFonts w:ascii="Times New Roman" w:hAnsi="Times New Roman" w:cs="Times New Roman"/>
          <w:sz w:val="24"/>
          <w:szCs w:val="24"/>
        </w:rPr>
        <w:t xml:space="preserve"> agility plays an important role in </w:t>
      </w:r>
      <w:r w:rsidR="008F2BC0" w:rsidRPr="008F2BC0">
        <w:rPr>
          <w:rFonts w:ascii="Times New Roman" w:hAnsi="Times New Roman" w:cs="Times New Roman"/>
          <w:sz w:val="24"/>
          <w:szCs w:val="24"/>
        </w:rPr>
        <w:t>sports,</w:t>
      </w:r>
      <w:r w:rsidR="008F2BC0">
        <w:rPr>
          <w:rFonts w:ascii="Times New Roman" w:hAnsi="Times New Roman" w:cs="Times New Roman"/>
          <w:sz w:val="24"/>
          <w:szCs w:val="24"/>
        </w:rPr>
        <w:t xml:space="preserve"> </w:t>
      </w:r>
      <w:r w:rsidR="004B0184">
        <w:rPr>
          <w:rFonts w:ascii="Times New Roman" w:hAnsi="Times New Roman" w:cs="Times New Roman"/>
          <w:sz w:val="24"/>
          <w:szCs w:val="24"/>
        </w:rPr>
        <w:t>specifically fast bowling</w:t>
      </w:r>
      <w:r w:rsidR="008F2BC0" w:rsidRPr="008F2BC0">
        <w:rPr>
          <w:rFonts w:ascii="Times New Roman" w:hAnsi="Times New Roman" w:cs="Times New Roman"/>
          <w:sz w:val="24"/>
          <w:szCs w:val="24"/>
        </w:rPr>
        <w:t>. It is required to a great extent in cricket involving efficient footwork and quick changes in body position</w:t>
      </w:r>
      <w:r w:rsidR="008F2BC0">
        <w:rPr>
          <w:rFonts w:ascii="Times New Roman" w:hAnsi="Times New Roman" w:cs="Times New Roman"/>
          <w:sz w:val="24"/>
          <w:szCs w:val="24"/>
        </w:rPr>
        <w:t xml:space="preserve"> (</w:t>
      </w:r>
      <w:r w:rsidR="004B0184">
        <w:rPr>
          <w:rFonts w:ascii="Times New Roman" w:hAnsi="Times New Roman" w:cs="Times New Roman"/>
          <w:sz w:val="24"/>
          <w:szCs w:val="24"/>
        </w:rPr>
        <w:t xml:space="preserve">Boora, 2016, p.01).  </w:t>
      </w:r>
      <w:r w:rsidR="00740B69">
        <w:rPr>
          <w:rFonts w:ascii="Times New Roman" w:hAnsi="Times New Roman" w:cs="Times New Roman"/>
          <w:sz w:val="24"/>
          <w:szCs w:val="24"/>
        </w:rPr>
        <w:t>F</w:t>
      </w:r>
      <w:r w:rsidR="004B0184">
        <w:rPr>
          <w:rFonts w:ascii="Times New Roman" w:hAnsi="Times New Roman" w:cs="Times New Roman"/>
          <w:sz w:val="24"/>
          <w:szCs w:val="24"/>
        </w:rPr>
        <w:t xml:space="preserve">ast bowlers should ensure they train their agility to be able to function as they should during a match.  </w:t>
      </w:r>
      <w:r w:rsidR="00740B69">
        <w:rPr>
          <w:rFonts w:ascii="Times New Roman" w:hAnsi="Times New Roman" w:cs="Times New Roman"/>
          <w:sz w:val="24"/>
          <w:szCs w:val="24"/>
        </w:rPr>
        <w:t xml:space="preserve">Not sharpening up their agility can result in </w:t>
      </w:r>
      <w:r w:rsidR="004D5CEC">
        <w:rPr>
          <w:rFonts w:ascii="Times New Roman" w:hAnsi="Times New Roman" w:cs="Times New Roman"/>
          <w:sz w:val="24"/>
          <w:szCs w:val="24"/>
        </w:rPr>
        <w:t>losing a match</w:t>
      </w:r>
      <w:r w:rsidR="00740B69">
        <w:rPr>
          <w:rFonts w:ascii="Times New Roman" w:hAnsi="Times New Roman" w:cs="Times New Roman"/>
          <w:sz w:val="24"/>
          <w:szCs w:val="24"/>
        </w:rPr>
        <w:t>, as they would not be as fast and alert as if they participated in agility tests and drills.</w:t>
      </w:r>
      <w:r w:rsidR="00E35B07">
        <w:rPr>
          <w:rFonts w:ascii="Times New Roman" w:hAnsi="Times New Roman" w:cs="Times New Roman"/>
          <w:sz w:val="24"/>
          <w:szCs w:val="24"/>
        </w:rPr>
        <w:t xml:space="preserve"> </w:t>
      </w:r>
    </w:p>
    <w:p w14:paraId="1E265B51" w14:textId="73D75437" w:rsidR="00E45330" w:rsidRPr="00676C84" w:rsidRDefault="00E45330" w:rsidP="00676C84">
      <w:pPr>
        <w:spacing w:line="360" w:lineRule="auto"/>
        <w:rPr>
          <w:rFonts w:ascii="Times New Roman" w:hAnsi="Times New Roman" w:cs="Times New Roman"/>
          <w:b/>
          <w:bCs/>
          <w:sz w:val="24"/>
          <w:szCs w:val="24"/>
          <w:u w:val="single"/>
        </w:rPr>
      </w:pPr>
      <w:r w:rsidRPr="00676C84">
        <w:rPr>
          <w:rFonts w:ascii="Times New Roman" w:hAnsi="Times New Roman" w:cs="Times New Roman"/>
          <w:b/>
          <w:bCs/>
          <w:sz w:val="24"/>
          <w:szCs w:val="24"/>
          <w:u w:val="single"/>
        </w:rPr>
        <w:t>Anthropometrics</w:t>
      </w:r>
      <w:r w:rsidR="00676C84" w:rsidRPr="00676C84">
        <w:rPr>
          <w:rFonts w:ascii="Times New Roman" w:hAnsi="Times New Roman" w:cs="Times New Roman"/>
          <w:b/>
          <w:bCs/>
          <w:sz w:val="24"/>
          <w:szCs w:val="24"/>
          <w:u w:val="single"/>
        </w:rPr>
        <w:t xml:space="preserve"> of Fast Bowlers</w:t>
      </w:r>
    </w:p>
    <w:p w14:paraId="4B935925" w14:textId="091DA2B8" w:rsidR="004D5CEC" w:rsidRDefault="00E45330" w:rsidP="004D5CEC">
      <w:pPr>
        <w:spacing w:line="360" w:lineRule="auto"/>
        <w:ind w:firstLine="720"/>
        <w:rPr>
          <w:rFonts w:ascii="Times New Roman" w:hAnsi="Times New Roman" w:cs="Times New Roman"/>
          <w:b/>
          <w:bCs/>
          <w:sz w:val="24"/>
          <w:szCs w:val="24"/>
          <w:u w:val="single"/>
        </w:rPr>
      </w:pPr>
      <w:r>
        <w:rPr>
          <w:rFonts w:ascii="Times New Roman" w:hAnsi="Times New Roman" w:cs="Times New Roman"/>
          <w:sz w:val="24"/>
          <w:szCs w:val="24"/>
        </w:rPr>
        <w:t xml:space="preserve">Within the professional fast bowling population, fast bowlers possess a tall stature ranging between 1.83 and 1.92 metres (Duffield, Carney and Karppinen, 2009).  The tall stature for fast bowlers could be </w:t>
      </w:r>
      <w:r w:rsidR="00E66F55">
        <w:rPr>
          <w:rFonts w:ascii="Times New Roman" w:hAnsi="Times New Roman" w:cs="Times New Roman"/>
          <w:sz w:val="24"/>
          <w:szCs w:val="24"/>
        </w:rPr>
        <w:t>recognise</w:t>
      </w:r>
      <w:r>
        <w:rPr>
          <w:rFonts w:ascii="Times New Roman" w:hAnsi="Times New Roman" w:cs="Times New Roman"/>
          <w:sz w:val="24"/>
          <w:szCs w:val="24"/>
        </w:rPr>
        <w:t xml:space="preserve">d as a positive variable </w:t>
      </w:r>
      <w:r w:rsidR="00E66F55">
        <w:rPr>
          <w:rFonts w:ascii="Times New Roman" w:hAnsi="Times New Roman" w:cs="Times New Roman"/>
          <w:sz w:val="24"/>
          <w:szCs w:val="24"/>
        </w:rPr>
        <w:t xml:space="preserve">where the </w:t>
      </w:r>
      <w:r>
        <w:rPr>
          <w:rFonts w:ascii="Times New Roman" w:hAnsi="Times New Roman" w:cs="Times New Roman"/>
          <w:sz w:val="24"/>
          <w:szCs w:val="24"/>
        </w:rPr>
        <w:t>delivery release angle, bounce of ball from the pitch and force production</w:t>
      </w:r>
      <w:r w:rsidR="00E66F55">
        <w:rPr>
          <w:rFonts w:ascii="Times New Roman" w:hAnsi="Times New Roman" w:cs="Times New Roman"/>
          <w:sz w:val="24"/>
          <w:szCs w:val="24"/>
        </w:rPr>
        <w:t xml:space="preserve"> are concerned</w:t>
      </w:r>
      <w:r>
        <w:rPr>
          <w:rFonts w:ascii="Times New Roman" w:hAnsi="Times New Roman" w:cs="Times New Roman"/>
          <w:sz w:val="24"/>
          <w:szCs w:val="24"/>
        </w:rPr>
        <w:t xml:space="preserve"> (Johnstone et al., 2014).</w:t>
      </w:r>
      <w:r w:rsidR="00E66F55">
        <w:rPr>
          <w:rFonts w:ascii="Times New Roman" w:hAnsi="Times New Roman" w:cs="Times New Roman"/>
          <w:sz w:val="24"/>
          <w:szCs w:val="24"/>
        </w:rPr>
        <w:t xml:space="preserve">  Interestingly, i</w:t>
      </w:r>
      <w:r w:rsidR="0071101B">
        <w:rPr>
          <w:rFonts w:ascii="Times New Roman" w:hAnsi="Times New Roman" w:cs="Times New Roman"/>
          <w:sz w:val="24"/>
          <w:szCs w:val="24"/>
        </w:rPr>
        <w:t xml:space="preserve">t has been suggested that bowling arm length could be </w:t>
      </w:r>
      <w:r w:rsidR="00E66F55">
        <w:rPr>
          <w:rFonts w:ascii="Times New Roman" w:hAnsi="Times New Roman" w:cs="Times New Roman"/>
          <w:sz w:val="24"/>
          <w:szCs w:val="24"/>
        </w:rPr>
        <w:t xml:space="preserve">play a vital role </w:t>
      </w:r>
      <w:r w:rsidR="0071101B">
        <w:rPr>
          <w:rFonts w:ascii="Times New Roman" w:hAnsi="Times New Roman" w:cs="Times New Roman"/>
          <w:sz w:val="24"/>
          <w:szCs w:val="24"/>
        </w:rPr>
        <w:t xml:space="preserve">in relation to </w:t>
      </w:r>
      <w:r w:rsidR="00E66F55">
        <w:rPr>
          <w:rFonts w:ascii="Times New Roman" w:hAnsi="Times New Roman" w:cs="Times New Roman"/>
          <w:sz w:val="24"/>
          <w:szCs w:val="24"/>
        </w:rPr>
        <w:t xml:space="preserve">attaining </w:t>
      </w:r>
      <w:r w:rsidR="0071101B">
        <w:rPr>
          <w:rFonts w:ascii="Times New Roman" w:hAnsi="Times New Roman" w:cs="Times New Roman"/>
          <w:sz w:val="24"/>
          <w:szCs w:val="24"/>
        </w:rPr>
        <w:t xml:space="preserve">high delivery speeds (Glazier, Paradisis and Cooper, 2000).  However, </w:t>
      </w:r>
      <w:r w:rsidR="00676C84">
        <w:rPr>
          <w:rFonts w:ascii="Times New Roman" w:hAnsi="Times New Roman" w:cs="Times New Roman"/>
          <w:sz w:val="24"/>
          <w:szCs w:val="24"/>
        </w:rPr>
        <w:t>a study done by Stuelcken, Pyne and Sinclair (2007) showed otherwise.  Their study described anthropometric profiles of Australian cricket fast bowlers and results showed that arm length did not play a role in delivering high speeds.</w:t>
      </w:r>
      <w:r w:rsidR="00923CFC">
        <w:rPr>
          <w:rFonts w:ascii="Times New Roman" w:hAnsi="Times New Roman" w:cs="Times New Roman"/>
          <w:sz w:val="24"/>
          <w:szCs w:val="24"/>
        </w:rPr>
        <w:t xml:space="preserve">  Notably, this contradiction may be because the study done by Stuelcken, Pyne and Sinclair (2007) used elite cricketers, while Glazier, Paradisis and Cooper (2000) did not which calls for some doubt as to their outcomes</w:t>
      </w:r>
      <w:r w:rsidR="002626F2">
        <w:rPr>
          <w:rFonts w:ascii="Times New Roman" w:hAnsi="Times New Roman" w:cs="Times New Roman"/>
          <w:sz w:val="24"/>
          <w:szCs w:val="24"/>
        </w:rPr>
        <w:t>.</w:t>
      </w:r>
      <w:r w:rsidR="003E4C0F">
        <w:rPr>
          <w:rFonts w:ascii="Times New Roman" w:hAnsi="Times New Roman" w:cs="Times New Roman"/>
          <w:sz w:val="24"/>
          <w:szCs w:val="24"/>
        </w:rPr>
        <w:t xml:space="preserve">  Similar</w:t>
      </w:r>
      <w:r w:rsidR="002626F2">
        <w:rPr>
          <w:rFonts w:ascii="Times New Roman" w:hAnsi="Times New Roman" w:cs="Times New Roman"/>
          <w:sz w:val="24"/>
          <w:szCs w:val="24"/>
        </w:rPr>
        <w:t xml:space="preserve"> to the study done by Glazier, Paradisis and Cooper</w:t>
      </w:r>
      <w:r w:rsidR="003E4C0F">
        <w:rPr>
          <w:rFonts w:ascii="Times New Roman" w:hAnsi="Times New Roman" w:cs="Times New Roman"/>
          <w:sz w:val="24"/>
          <w:szCs w:val="24"/>
        </w:rPr>
        <w:t xml:space="preserve">, </w:t>
      </w:r>
      <w:r w:rsidR="002626F2">
        <w:rPr>
          <w:rFonts w:ascii="Times New Roman" w:hAnsi="Times New Roman" w:cs="Times New Roman"/>
          <w:sz w:val="24"/>
          <w:szCs w:val="24"/>
        </w:rPr>
        <w:t>another study indicated that</w:t>
      </w:r>
      <w:r w:rsidR="003E4C0F" w:rsidRPr="003E4C0F">
        <w:rPr>
          <w:rFonts w:ascii="Times New Roman" w:hAnsi="Times New Roman" w:cs="Times New Roman"/>
          <w:sz w:val="24"/>
          <w:szCs w:val="24"/>
        </w:rPr>
        <w:t xml:space="preserve"> a tall stature c</w:t>
      </w:r>
      <w:r w:rsidR="002626F2">
        <w:rPr>
          <w:rFonts w:ascii="Times New Roman" w:hAnsi="Times New Roman" w:cs="Times New Roman"/>
          <w:sz w:val="24"/>
          <w:szCs w:val="24"/>
        </w:rPr>
        <w:t xml:space="preserve">an be of benefit to fast </w:t>
      </w:r>
      <w:r w:rsidR="003E4C0F" w:rsidRPr="003E4C0F">
        <w:rPr>
          <w:rFonts w:ascii="Times New Roman" w:hAnsi="Times New Roman" w:cs="Times New Roman"/>
          <w:sz w:val="24"/>
          <w:szCs w:val="24"/>
        </w:rPr>
        <w:t>bowlers in terms of delivery release angle and force production</w:t>
      </w:r>
      <w:r w:rsidR="002626F2">
        <w:rPr>
          <w:rFonts w:ascii="Times New Roman" w:hAnsi="Times New Roman" w:cs="Times New Roman"/>
          <w:sz w:val="24"/>
          <w:szCs w:val="24"/>
        </w:rPr>
        <w:t xml:space="preserve"> (Johnstone and Ford, 2010).  This research showed</w:t>
      </w:r>
      <w:r w:rsidR="003E4C0F" w:rsidRPr="003E4C0F">
        <w:rPr>
          <w:rFonts w:ascii="Times New Roman" w:hAnsi="Times New Roman" w:cs="Times New Roman"/>
          <w:sz w:val="24"/>
          <w:szCs w:val="24"/>
        </w:rPr>
        <w:t xml:space="preserve"> that the </w:t>
      </w:r>
      <w:r w:rsidR="00622525" w:rsidRPr="003E4C0F">
        <w:rPr>
          <w:rFonts w:ascii="Times New Roman" w:hAnsi="Times New Roman" w:cs="Times New Roman"/>
          <w:sz w:val="24"/>
          <w:szCs w:val="24"/>
        </w:rPr>
        <w:t>seven</w:t>
      </w:r>
      <w:r w:rsidR="003E4C0F" w:rsidRPr="003E4C0F">
        <w:rPr>
          <w:rFonts w:ascii="Times New Roman" w:hAnsi="Times New Roman" w:cs="Times New Roman"/>
          <w:sz w:val="24"/>
          <w:szCs w:val="24"/>
        </w:rPr>
        <w:t xml:space="preserve"> fast bowlers within the </w:t>
      </w:r>
      <w:r w:rsidR="002626F2">
        <w:rPr>
          <w:rFonts w:ascii="Times New Roman" w:hAnsi="Times New Roman" w:cs="Times New Roman"/>
          <w:sz w:val="24"/>
          <w:szCs w:val="24"/>
        </w:rPr>
        <w:t xml:space="preserve">study </w:t>
      </w:r>
      <w:r w:rsidR="003E4C0F" w:rsidRPr="003E4C0F">
        <w:rPr>
          <w:rFonts w:ascii="Times New Roman" w:hAnsi="Times New Roman" w:cs="Times New Roman"/>
          <w:sz w:val="24"/>
          <w:szCs w:val="24"/>
        </w:rPr>
        <w:t xml:space="preserve">sample </w:t>
      </w:r>
      <w:r w:rsidR="002626F2">
        <w:rPr>
          <w:rFonts w:ascii="Times New Roman" w:hAnsi="Times New Roman" w:cs="Times New Roman"/>
          <w:sz w:val="24"/>
          <w:szCs w:val="24"/>
        </w:rPr>
        <w:t xml:space="preserve">add to the existing evidence that 80% of top fast bowlers with the highest </w:t>
      </w:r>
      <w:r w:rsidR="002626F2">
        <w:rPr>
          <w:rFonts w:ascii="Times New Roman" w:hAnsi="Times New Roman" w:cs="Times New Roman"/>
          <w:sz w:val="24"/>
          <w:szCs w:val="24"/>
        </w:rPr>
        <w:lastRenderedPageBreak/>
        <w:t xml:space="preserve">number of wickets taken are </w:t>
      </w:r>
      <w:r w:rsidR="003E4C0F" w:rsidRPr="003E4C0F">
        <w:rPr>
          <w:rFonts w:ascii="Times New Roman" w:hAnsi="Times New Roman" w:cs="Times New Roman"/>
          <w:sz w:val="24"/>
          <w:szCs w:val="24"/>
        </w:rPr>
        <w:t>over 1.83m in stature</w:t>
      </w:r>
      <w:r w:rsidR="00B80502">
        <w:rPr>
          <w:rFonts w:ascii="Times New Roman" w:hAnsi="Times New Roman" w:cs="Times New Roman"/>
          <w:sz w:val="24"/>
          <w:szCs w:val="24"/>
        </w:rPr>
        <w:t xml:space="preserve"> (Johnstone and Ford, 2010).  In addition, h</w:t>
      </w:r>
      <w:r w:rsidR="005B0465">
        <w:rPr>
          <w:rFonts w:ascii="Times New Roman" w:hAnsi="Times New Roman" w:cs="Times New Roman"/>
          <w:sz w:val="24"/>
          <w:szCs w:val="24"/>
        </w:rPr>
        <w:t xml:space="preserve">umerus circumduction, using the </w:t>
      </w:r>
      <w:r w:rsidR="003E4C0F">
        <w:rPr>
          <w:rFonts w:ascii="Times New Roman" w:hAnsi="Times New Roman" w:cs="Times New Roman"/>
          <w:sz w:val="24"/>
          <w:szCs w:val="24"/>
        </w:rPr>
        <w:t>latissimus dorsi</w:t>
      </w:r>
      <w:r w:rsidR="003E4C0F">
        <w:rPr>
          <w:rFonts w:ascii="Times New Roman" w:hAnsi="Times New Roman" w:cs="Times New Roman"/>
          <w:sz w:val="24"/>
          <w:szCs w:val="24"/>
        </w:rPr>
        <w:t xml:space="preserve">, </w:t>
      </w:r>
      <w:r w:rsidR="005B0465">
        <w:rPr>
          <w:rFonts w:ascii="Times New Roman" w:hAnsi="Times New Roman" w:cs="Times New Roman"/>
          <w:sz w:val="24"/>
          <w:szCs w:val="24"/>
        </w:rPr>
        <w:t>pectorals major and the deltoid muscles</w:t>
      </w:r>
      <w:r w:rsidR="003E4C0F">
        <w:rPr>
          <w:rFonts w:ascii="Times New Roman" w:hAnsi="Times New Roman" w:cs="Times New Roman"/>
          <w:sz w:val="24"/>
          <w:szCs w:val="24"/>
        </w:rPr>
        <w:t xml:space="preserve"> make up the bowling action</w:t>
      </w:r>
      <w:r w:rsidR="00B80502">
        <w:rPr>
          <w:rFonts w:ascii="Times New Roman" w:hAnsi="Times New Roman" w:cs="Times New Roman"/>
          <w:sz w:val="24"/>
          <w:szCs w:val="24"/>
        </w:rPr>
        <w:t xml:space="preserve"> and </w:t>
      </w:r>
      <w:r w:rsidR="003E4C0F">
        <w:rPr>
          <w:rFonts w:ascii="Times New Roman" w:hAnsi="Times New Roman" w:cs="Times New Roman"/>
          <w:sz w:val="24"/>
          <w:szCs w:val="24"/>
        </w:rPr>
        <w:t>t</w:t>
      </w:r>
      <w:r w:rsidR="005B0465">
        <w:rPr>
          <w:rFonts w:ascii="Times New Roman" w:hAnsi="Times New Roman" w:cs="Times New Roman"/>
          <w:sz w:val="24"/>
          <w:szCs w:val="24"/>
        </w:rPr>
        <w:t xml:space="preserve">he biceps are active during the action </w:t>
      </w:r>
      <w:r w:rsidR="003E4C0F">
        <w:rPr>
          <w:rFonts w:ascii="Times New Roman" w:hAnsi="Times New Roman" w:cs="Times New Roman"/>
          <w:sz w:val="24"/>
          <w:szCs w:val="24"/>
        </w:rPr>
        <w:t xml:space="preserve">which </w:t>
      </w:r>
      <w:r w:rsidR="005B0465">
        <w:rPr>
          <w:rFonts w:ascii="Times New Roman" w:hAnsi="Times New Roman" w:cs="Times New Roman"/>
          <w:sz w:val="24"/>
          <w:szCs w:val="24"/>
        </w:rPr>
        <w:t>stabili</w:t>
      </w:r>
      <w:r w:rsidR="003E4C0F">
        <w:rPr>
          <w:rFonts w:ascii="Times New Roman" w:hAnsi="Times New Roman" w:cs="Times New Roman"/>
          <w:sz w:val="24"/>
          <w:szCs w:val="24"/>
        </w:rPr>
        <w:t>ses</w:t>
      </w:r>
      <w:r w:rsidR="005B0465">
        <w:rPr>
          <w:rFonts w:ascii="Times New Roman" w:hAnsi="Times New Roman" w:cs="Times New Roman"/>
          <w:sz w:val="24"/>
          <w:szCs w:val="24"/>
        </w:rPr>
        <w:t xml:space="preserve"> the elbow joint, along with the rotator cuff muscles (Stuelcken, Pyne and Sinclair, 2007).</w:t>
      </w:r>
      <w:r w:rsidR="00B80502">
        <w:rPr>
          <w:rFonts w:ascii="Times New Roman" w:hAnsi="Times New Roman" w:cs="Times New Roman"/>
          <w:sz w:val="24"/>
          <w:szCs w:val="24"/>
        </w:rPr>
        <w:t xml:space="preserve">  </w:t>
      </w:r>
      <w:r w:rsidR="00B80502">
        <w:rPr>
          <w:rFonts w:ascii="Times New Roman" w:hAnsi="Times New Roman" w:cs="Times New Roman"/>
          <w:sz w:val="24"/>
          <w:szCs w:val="24"/>
        </w:rPr>
        <w:t>Also, in fast bowling, athletes with higher ball release speeds have been shown to possess a greater anterior-posterior chest depth, a lean upper body and large arm girths (Pyne et al., 2006).</w:t>
      </w:r>
      <w:r w:rsidR="00B80502">
        <w:rPr>
          <w:rFonts w:ascii="Times New Roman" w:hAnsi="Times New Roman" w:cs="Times New Roman"/>
          <w:sz w:val="24"/>
          <w:szCs w:val="24"/>
        </w:rPr>
        <w:t xml:space="preserve">  A</w:t>
      </w:r>
      <w:r w:rsidR="00B80502">
        <w:rPr>
          <w:rFonts w:ascii="Times New Roman" w:hAnsi="Times New Roman" w:cs="Times New Roman"/>
          <w:sz w:val="24"/>
          <w:szCs w:val="24"/>
        </w:rPr>
        <w:t>rm length could</w:t>
      </w:r>
      <w:r w:rsidR="00B80502">
        <w:rPr>
          <w:rFonts w:ascii="Times New Roman" w:hAnsi="Times New Roman" w:cs="Times New Roman"/>
          <w:sz w:val="24"/>
          <w:szCs w:val="24"/>
        </w:rPr>
        <w:t xml:space="preserve"> even interestingly</w:t>
      </w:r>
      <w:r w:rsidR="00B80502">
        <w:rPr>
          <w:rFonts w:ascii="Times New Roman" w:hAnsi="Times New Roman" w:cs="Times New Roman"/>
          <w:sz w:val="24"/>
          <w:szCs w:val="24"/>
        </w:rPr>
        <w:t xml:space="preserve"> be used for talent identification </w:t>
      </w:r>
      <w:r w:rsidR="00B80502">
        <w:rPr>
          <w:rFonts w:ascii="Times New Roman" w:hAnsi="Times New Roman" w:cs="Times New Roman"/>
          <w:sz w:val="24"/>
          <w:szCs w:val="24"/>
        </w:rPr>
        <w:t xml:space="preserve">to recruit fast bowlers for teams </w:t>
      </w:r>
      <w:r w:rsidR="00B80502">
        <w:rPr>
          <w:rFonts w:ascii="Times New Roman" w:hAnsi="Times New Roman" w:cs="Times New Roman"/>
          <w:sz w:val="24"/>
          <w:szCs w:val="24"/>
        </w:rPr>
        <w:t>(Johnstone et al., 2014).</w:t>
      </w:r>
      <w:r w:rsidR="00B80502">
        <w:rPr>
          <w:rFonts w:ascii="Times New Roman" w:hAnsi="Times New Roman" w:cs="Times New Roman"/>
          <w:sz w:val="24"/>
          <w:szCs w:val="24"/>
        </w:rPr>
        <w:t xml:space="preserve">  </w:t>
      </w:r>
      <w:r w:rsidR="003E4C0F">
        <w:rPr>
          <w:rFonts w:ascii="Times New Roman" w:hAnsi="Times New Roman" w:cs="Times New Roman"/>
          <w:sz w:val="24"/>
          <w:szCs w:val="24"/>
        </w:rPr>
        <w:t>Consequently, it is clear that anthropometrics play an important role in fast bowling, and not merely skill.</w:t>
      </w:r>
    </w:p>
    <w:p w14:paraId="6A43AB97" w14:textId="77777777" w:rsidR="004D5CEC" w:rsidRDefault="004D5CEC" w:rsidP="00B80502">
      <w:pPr>
        <w:spacing w:line="360" w:lineRule="auto"/>
        <w:rPr>
          <w:rFonts w:ascii="Times New Roman" w:hAnsi="Times New Roman" w:cs="Times New Roman"/>
          <w:b/>
          <w:bCs/>
          <w:sz w:val="24"/>
          <w:szCs w:val="24"/>
          <w:u w:val="single"/>
        </w:rPr>
      </w:pPr>
    </w:p>
    <w:p w14:paraId="38192A36" w14:textId="77777777" w:rsidR="004D5CEC" w:rsidRDefault="004D5CEC" w:rsidP="00B80502">
      <w:pPr>
        <w:spacing w:line="360" w:lineRule="auto"/>
        <w:rPr>
          <w:rFonts w:ascii="Times New Roman" w:hAnsi="Times New Roman" w:cs="Times New Roman"/>
          <w:b/>
          <w:bCs/>
          <w:sz w:val="24"/>
          <w:szCs w:val="24"/>
          <w:u w:val="single"/>
        </w:rPr>
      </w:pPr>
    </w:p>
    <w:p w14:paraId="085C97F6" w14:textId="411AB186" w:rsidR="004D5CEC" w:rsidRDefault="00B80502" w:rsidP="00B80502">
      <w:pPr>
        <w:spacing w:line="360" w:lineRule="auto"/>
        <w:rPr>
          <w:rFonts w:ascii="Times New Roman" w:hAnsi="Times New Roman" w:cs="Times New Roman"/>
          <w:b/>
          <w:bCs/>
          <w:sz w:val="24"/>
          <w:szCs w:val="24"/>
          <w:u w:val="single"/>
        </w:rPr>
      </w:pPr>
      <w:r w:rsidRPr="00B80502">
        <w:rPr>
          <w:rFonts w:ascii="Times New Roman" w:hAnsi="Times New Roman" w:cs="Times New Roman"/>
          <w:b/>
          <w:bCs/>
          <w:sz w:val="24"/>
          <w:szCs w:val="24"/>
          <w:u w:val="single"/>
        </w:rPr>
        <w:t>Risk of Injury</w:t>
      </w:r>
    </w:p>
    <w:p w14:paraId="314FF02D" w14:textId="35429CC4" w:rsidR="00B80502" w:rsidRDefault="00B80502" w:rsidP="00B80502">
      <w:pPr>
        <w:spacing w:line="360" w:lineRule="auto"/>
        <w:rPr>
          <w:rFonts w:ascii="Times New Roman" w:hAnsi="Times New Roman" w:cs="Times New Roman"/>
          <w:sz w:val="24"/>
          <w:szCs w:val="24"/>
        </w:rPr>
      </w:pPr>
      <w:r>
        <w:rPr>
          <w:rFonts w:ascii="Times New Roman" w:hAnsi="Times New Roman" w:cs="Times New Roman"/>
          <w:sz w:val="24"/>
          <w:szCs w:val="24"/>
        </w:rPr>
        <w:tab/>
      </w:r>
      <w:r w:rsidR="002751F9">
        <w:rPr>
          <w:rFonts w:ascii="Times New Roman" w:hAnsi="Times New Roman" w:cs="Times New Roman"/>
          <w:sz w:val="24"/>
          <w:szCs w:val="24"/>
        </w:rPr>
        <w:t>Most research show that fast bowlers pose highest risk to injury compared to the other positions in cricket and thus, a shortened career. (Dennis, et al., 2008).</w:t>
      </w:r>
      <w:r w:rsidR="00291917">
        <w:rPr>
          <w:rFonts w:ascii="Times New Roman" w:hAnsi="Times New Roman" w:cs="Times New Roman"/>
          <w:sz w:val="24"/>
          <w:szCs w:val="24"/>
        </w:rPr>
        <w:t xml:space="preserve">  A</w:t>
      </w:r>
      <w:r w:rsidR="00291917" w:rsidRPr="00291917">
        <w:rPr>
          <w:rFonts w:ascii="Times New Roman" w:hAnsi="Times New Roman" w:cs="Times New Roman"/>
          <w:sz w:val="24"/>
          <w:szCs w:val="24"/>
        </w:rPr>
        <w:t xml:space="preserve"> cricket injury is one that either</w:t>
      </w:r>
      <w:r w:rsidR="00291917">
        <w:rPr>
          <w:rFonts w:ascii="Times New Roman" w:hAnsi="Times New Roman" w:cs="Times New Roman"/>
          <w:sz w:val="24"/>
          <w:szCs w:val="24"/>
        </w:rPr>
        <w:t xml:space="preserve"> inhibits</w:t>
      </w:r>
      <w:r w:rsidR="00291917" w:rsidRPr="00291917">
        <w:rPr>
          <w:rFonts w:ascii="Times New Roman" w:hAnsi="Times New Roman" w:cs="Times New Roman"/>
          <w:sz w:val="24"/>
          <w:szCs w:val="24"/>
        </w:rPr>
        <w:t xml:space="preserve"> a player from being fully available for selection in a</w:t>
      </w:r>
      <w:r w:rsidR="00BE424E">
        <w:rPr>
          <w:rFonts w:ascii="Times New Roman" w:hAnsi="Times New Roman" w:cs="Times New Roman"/>
          <w:sz w:val="24"/>
          <w:szCs w:val="24"/>
        </w:rPr>
        <w:t xml:space="preserve"> </w:t>
      </w:r>
      <w:r w:rsidR="00291917" w:rsidRPr="00291917">
        <w:rPr>
          <w:rFonts w:ascii="Times New Roman" w:hAnsi="Times New Roman" w:cs="Times New Roman"/>
          <w:sz w:val="24"/>
          <w:szCs w:val="24"/>
        </w:rPr>
        <w:t>match or</w:t>
      </w:r>
      <w:r w:rsidR="00BE424E">
        <w:rPr>
          <w:rFonts w:ascii="Times New Roman" w:hAnsi="Times New Roman" w:cs="Times New Roman"/>
          <w:sz w:val="24"/>
          <w:szCs w:val="24"/>
        </w:rPr>
        <w:t>,</w:t>
      </w:r>
      <w:r w:rsidR="00291917">
        <w:rPr>
          <w:rFonts w:ascii="Times New Roman" w:hAnsi="Times New Roman" w:cs="Times New Roman"/>
          <w:sz w:val="24"/>
          <w:szCs w:val="24"/>
        </w:rPr>
        <w:t xml:space="preserve"> </w:t>
      </w:r>
      <w:r w:rsidR="00291917" w:rsidRPr="00291917">
        <w:rPr>
          <w:rFonts w:ascii="Times New Roman" w:hAnsi="Times New Roman" w:cs="Times New Roman"/>
          <w:sz w:val="24"/>
          <w:szCs w:val="24"/>
        </w:rPr>
        <w:t xml:space="preserve">a player unable to bat, bowl or wicket-keep when required </w:t>
      </w:r>
      <w:r w:rsidR="00291917">
        <w:rPr>
          <w:rFonts w:ascii="Times New Roman" w:hAnsi="Times New Roman" w:cs="Times New Roman"/>
          <w:sz w:val="24"/>
          <w:szCs w:val="24"/>
        </w:rPr>
        <w:t>(Orchard et al., 20</w:t>
      </w:r>
      <w:r w:rsidR="00244C8D">
        <w:rPr>
          <w:rFonts w:ascii="Times New Roman" w:hAnsi="Times New Roman" w:cs="Times New Roman"/>
          <w:sz w:val="24"/>
          <w:szCs w:val="24"/>
        </w:rPr>
        <w:t>05</w:t>
      </w:r>
      <w:r w:rsidR="00291917">
        <w:rPr>
          <w:rFonts w:ascii="Times New Roman" w:hAnsi="Times New Roman" w:cs="Times New Roman"/>
          <w:sz w:val="24"/>
          <w:szCs w:val="24"/>
        </w:rPr>
        <w:t xml:space="preserve">).  The high workload </w:t>
      </w:r>
      <w:r w:rsidR="00C16690">
        <w:rPr>
          <w:rFonts w:ascii="Times New Roman" w:hAnsi="Times New Roman" w:cs="Times New Roman"/>
          <w:sz w:val="24"/>
          <w:szCs w:val="24"/>
        </w:rPr>
        <w:t>undertaken</w:t>
      </w:r>
      <w:r w:rsidR="00291917">
        <w:rPr>
          <w:rFonts w:ascii="Times New Roman" w:hAnsi="Times New Roman" w:cs="Times New Roman"/>
          <w:sz w:val="24"/>
          <w:szCs w:val="24"/>
        </w:rPr>
        <w:t xml:space="preserve"> by fast bowlers is seen as the main reason for injury, which is </w:t>
      </w:r>
      <w:r w:rsidR="00244C8D">
        <w:rPr>
          <w:rFonts w:ascii="Times New Roman" w:hAnsi="Times New Roman" w:cs="Times New Roman"/>
          <w:sz w:val="24"/>
          <w:szCs w:val="24"/>
        </w:rPr>
        <w:t>usally</w:t>
      </w:r>
      <w:r w:rsidR="00291917">
        <w:rPr>
          <w:rFonts w:ascii="Times New Roman" w:hAnsi="Times New Roman" w:cs="Times New Roman"/>
          <w:sz w:val="24"/>
          <w:szCs w:val="24"/>
        </w:rPr>
        <w:t>10</w:t>
      </w:r>
      <w:r w:rsidR="00244C8D">
        <w:rPr>
          <w:rFonts w:ascii="Times New Roman" w:hAnsi="Times New Roman" w:cs="Times New Roman"/>
          <w:sz w:val="24"/>
          <w:szCs w:val="24"/>
        </w:rPr>
        <w:t xml:space="preserve"> </w:t>
      </w:r>
      <w:r w:rsidR="00291917">
        <w:rPr>
          <w:rFonts w:ascii="Times New Roman" w:hAnsi="Times New Roman" w:cs="Times New Roman"/>
          <w:sz w:val="24"/>
          <w:szCs w:val="24"/>
        </w:rPr>
        <w:t>x</w:t>
      </w:r>
      <w:r w:rsidR="00244C8D">
        <w:rPr>
          <w:rFonts w:ascii="Times New Roman" w:hAnsi="Times New Roman" w:cs="Times New Roman"/>
          <w:sz w:val="24"/>
          <w:szCs w:val="24"/>
        </w:rPr>
        <w:t xml:space="preserve"> </w:t>
      </w:r>
      <w:r w:rsidR="00291917">
        <w:rPr>
          <w:rFonts w:ascii="Times New Roman" w:hAnsi="Times New Roman" w:cs="Times New Roman"/>
          <w:sz w:val="24"/>
          <w:szCs w:val="24"/>
        </w:rPr>
        <w:t>5 or 10</w:t>
      </w:r>
      <w:r w:rsidR="00244C8D">
        <w:rPr>
          <w:rFonts w:ascii="Times New Roman" w:hAnsi="Times New Roman" w:cs="Times New Roman"/>
          <w:sz w:val="24"/>
          <w:szCs w:val="24"/>
        </w:rPr>
        <w:t xml:space="preserve"> </w:t>
      </w:r>
      <w:r w:rsidR="00291917">
        <w:rPr>
          <w:rFonts w:ascii="Times New Roman" w:hAnsi="Times New Roman" w:cs="Times New Roman"/>
          <w:sz w:val="24"/>
          <w:szCs w:val="24"/>
        </w:rPr>
        <w:t>x</w:t>
      </w:r>
      <w:r w:rsidR="00244C8D">
        <w:rPr>
          <w:rFonts w:ascii="Times New Roman" w:hAnsi="Times New Roman" w:cs="Times New Roman"/>
          <w:sz w:val="24"/>
          <w:szCs w:val="24"/>
        </w:rPr>
        <w:t xml:space="preserve"> </w:t>
      </w:r>
      <w:r w:rsidR="00291917">
        <w:rPr>
          <w:rFonts w:ascii="Times New Roman" w:hAnsi="Times New Roman" w:cs="Times New Roman"/>
          <w:sz w:val="24"/>
          <w:szCs w:val="24"/>
        </w:rPr>
        <w:t>6 overs in a match (Blanch et al., 2015)</w:t>
      </w:r>
      <w:r w:rsidR="00244C8D">
        <w:rPr>
          <w:rFonts w:ascii="Times New Roman" w:hAnsi="Times New Roman" w:cs="Times New Roman"/>
          <w:sz w:val="24"/>
          <w:szCs w:val="24"/>
        </w:rPr>
        <w:t>.</w:t>
      </w:r>
      <w:r w:rsidR="00640D3F">
        <w:rPr>
          <w:rFonts w:ascii="Times New Roman" w:hAnsi="Times New Roman" w:cs="Times New Roman"/>
          <w:sz w:val="24"/>
          <w:szCs w:val="24"/>
        </w:rPr>
        <w:t xml:space="preserve">  High workload refers to multiple overs, which means many repeated movements of muscles around the shoulder</w:t>
      </w:r>
      <w:r w:rsidR="000957A1">
        <w:rPr>
          <w:rFonts w:ascii="Times New Roman" w:hAnsi="Times New Roman" w:cs="Times New Roman"/>
          <w:sz w:val="24"/>
          <w:szCs w:val="24"/>
        </w:rPr>
        <w:t>, chest</w:t>
      </w:r>
      <w:r w:rsidR="00B66089">
        <w:rPr>
          <w:rFonts w:ascii="Times New Roman" w:hAnsi="Times New Roman" w:cs="Times New Roman"/>
          <w:sz w:val="24"/>
          <w:szCs w:val="24"/>
        </w:rPr>
        <w:t xml:space="preserve"> and lower back</w:t>
      </w:r>
      <w:r w:rsidR="00640D3F">
        <w:rPr>
          <w:rFonts w:ascii="Times New Roman" w:hAnsi="Times New Roman" w:cs="Times New Roman"/>
          <w:sz w:val="24"/>
          <w:szCs w:val="24"/>
        </w:rPr>
        <w:t>.  Thus, microtrauma injuries are likely to be what fast bowlers suffer from, which are from chronic repeated overuse (Plowman and Smith, 2017).</w:t>
      </w:r>
      <w:r w:rsidR="00B66089">
        <w:rPr>
          <w:rFonts w:ascii="Times New Roman" w:hAnsi="Times New Roman" w:cs="Times New Roman"/>
          <w:sz w:val="24"/>
          <w:szCs w:val="24"/>
        </w:rPr>
        <w:t xml:space="preserve">  This shows how much of a risk fast bowling is. </w:t>
      </w:r>
      <w:r w:rsidR="00FD4B9C">
        <w:rPr>
          <w:rFonts w:ascii="Times New Roman" w:hAnsi="Times New Roman" w:cs="Times New Roman"/>
          <w:sz w:val="24"/>
          <w:szCs w:val="24"/>
        </w:rPr>
        <w:t xml:space="preserve"> In addition, l</w:t>
      </w:r>
      <w:r w:rsidR="00FD4B9C" w:rsidRPr="00FD4B9C">
        <w:rPr>
          <w:rFonts w:ascii="Times New Roman" w:hAnsi="Times New Roman" w:cs="Times New Roman"/>
          <w:sz w:val="24"/>
          <w:szCs w:val="24"/>
        </w:rPr>
        <w:t xml:space="preserve">ower back pain in fast bowling </w:t>
      </w:r>
      <w:r w:rsidR="00FD4B9C">
        <w:rPr>
          <w:rFonts w:ascii="Times New Roman" w:hAnsi="Times New Roman" w:cs="Times New Roman"/>
          <w:sz w:val="24"/>
          <w:szCs w:val="24"/>
        </w:rPr>
        <w:t>is mainly because of</w:t>
      </w:r>
      <w:r w:rsidR="00FD4B9C" w:rsidRPr="00FD4B9C">
        <w:rPr>
          <w:rFonts w:ascii="Times New Roman" w:hAnsi="Times New Roman" w:cs="Times New Roman"/>
          <w:sz w:val="24"/>
          <w:szCs w:val="24"/>
        </w:rPr>
        <w:t xml:space="preserve"> a mixed bowling action</w:t>
      </w:r>
      <w:r w:rsidR="00FD4B9C">
        <w:rPr>
          <w:rFonts w:ascii="Times New Roman" w:hAnsi="Times New Roman" w:cs="Times New Roman"/>
          <w:sz w:val="24"/>
          <w:szCs w:val="24"/>
        </w:rPr>
        <w:t xml:space="preserve"> (Portus et al., 2007). </w:t>
      </w:r>
      <w:r w:rsidR="00B66089">
        <w:rPr>
          <w:rFonts w:ascii="Times New Roman" w:hAnsi="Times New Roman" w:cs="Times New Roman"/>
          <w:sz w:val="24"/>
          <w:szCs w:val="24"/>
        </w:rPr>
        <w:t xml:space="preserve"> </w:t>
      </w:r>
      <w:r w:rsidR="00FD4B9C" w:rsidRPr="00FD4B9C">
        <w:rPr>
          <w:rFonts w:ascii="Times New Roman" w:hAnsi="Times New Roman" w:cs="Times New Roman"/>
          <w:sz w:val="24"/>
          <w:szCs w:val="24"/>
        </w:rPr>
        <w:t xml:space="preserve">The mixed </w:t>
      </w:r>
      <w:r w:rsidR="00FD4B9C">
        <w:rPr>
          <w:rFonts w:ascii="Times New Roman" w:hAnsi="Times New Roman" w:cs="Times New Roman"/>
          <w:sz w:val="24"/>
          <w:szCs w:val="24"/>
        </w:rPr>
        <w:t xml:space="preserve">bowling </w:t>
      </w:r>
      <w:r w:rsidR="00FD4B9C" w:rsidRPr="00FD4B9C">
        <w:rPr>
          <w:rFonts w:ascii="Times New Roman" w:hAnsi="Times New Roman" w:cs="Times New Roman"/>
          <w:sz w:val="24"/>
          <w:szCs w:val="24"/>
        </w:rPr>
        <w:t>action is characterized by the fast bowler having a more front-on hip and side-on shoulder orientation at back foot impact</w:t>
      </w:r>
      <w:r w:rsidR="00FD4B9C">
        <w:rPr>
          <w:rFonts w:ascii="Times New Roman" w:hAnsi="Times New Roman" w:cs="Times New Roman"/>
          <w:sz w:val="24"/>
          <w:szCs w:val="24"/>
        </w:rPr>
        <w:t xml:space="preserve"> and </w:t>
      </w:r>
      <w:r w:rsidR="00FD4B9C" w:rsidRPr="00FD4B9C">
        <w:rPr>
          <w:rFonts w:ascii="Times New Roman" w:hAnsi="Times New Roman" w:cs="Times New Roman"/>
          <w:sz w:val="24"/>
          <w:szCs w:val="24"/>
        </w:rPr>
        <w:t>also shows more lateral flexion and hyperextension of the lumbar spine at front-foot impact</w:t>
      </w:r>
      <w:r w:rsidR="00FD4B9C">
        <w:rPr>
          <w:rFonts w:ascii="Times New Roman" w:hAnsi="Times New Roman" w:cs="Times New Roman"/>
          <w:sz w:val="24"/>
          <w:szCs w:val="24"/>
        </w:rPr>
        <w:t xml:space="preserve"> (Portus et al., 2007).  Importantly,</w:t>
      </w:r>
      <w:r w:rsidR="00FD4B9C" w:rsidRPr="00FD4B9C">
        <w:rPr>
          <w:rFonts w:ascii="Times New Roman" w:hAnsi="Times New Roman" w:cs="Times New Roman"/>
          <w:sz w:val="24"/>
          <w:szCs w:val="24"/>
        </w:rPr>
        <w:t> </w:t>
      </w:r>
      <w:r w:rsidR="000957A1">
        <w:rPr>
          <w:rFonts w:ascii="Times New Roman" w:hAnsi="Times New Roman" w:cs="Times New Roman"/>
          <w:sz w:val="24"/>
          <w:szCs w:val="24"/>
        </w:rPr>
        <w:t>Plowman and Smith (2017) stated that p</w:t>
      </w:r>
      <w:r w:rsidR="00640D3F" w:rsidRPr="00640D3F">
        <w:rPr>
          <w:rFonts w:ascii="Times New Roman" w:hAnsi="Times New Roman" w:cs="Times New Roman"/>
          <w:sz w:val="24"/>
          <w:szCs w:val="24"/>
        </w:rPr>
        <w:t xml:space="preserve">re-exercise stretching </w:t>
      </w:r>
      <w:r w:rsidR="000957A1">
        <w:rPr>
          <w:rFonts w:ascii="Times New Roman" w:hAnsi="Times New Roman" w:cs="Times New Roman"/>
          <w:sz w:val="24"/>
          <w:szCs w:val="24"/>
        </w:rPr>
        <w:t>i</w:t>
      </w:r>
      <w:r w:rsidR="00640D3F" w:rsidRPr="00640D3F">
        <w:rPr>
          <w:rFonts w:ascii="Times New Roman" w:hAnsi="Times New Roman" w:cs="Times New Roman"/>
          <w:sz w:val="24"/>
          <w:szCs w:val="24"/>
        </w:rPr>
        <w:t>s a way to prevent injury</w:t>
      </w:r>
      <w:r w:rsidR="000957A1">
        <w:rPr>
          <w:rFonts w:ascii="Times New Roman" w:hAnsi="Times New Roman" w:cs="Times New Roman"/>
          <w:sz w:val="24"/>
          <w:szCs w:val="24"/>
        </w:rPr>
        <w:t xml:space="preserve"> and the reason behind this</w:t>
      </w:r>
      <w:r w:rsidR="00640D3F" w:rsidRPr="00640D3F">
        <w:rPr>
          <w:rFonts w:ascii="Times New Roman" w:hAnsi="Times New Roman" w:cs="Times New Roman"/>
          <w:sz w:val="24"/>
          <w:szCs w:val="24"/>
        </w:rPr>
        <w:t xml:space="preserve"> is that stretching decreases the stiffness of the tendon unit </w:t>
      </w:r>
      <w:r w:rsidR="00B66089">
        <w:rPr>
          <w:rFonts w:ascii="Times New Roman" w:hAnsi="Times New Roman" w:cs="Times New Roman"/>
          <w:sz w:val="24"/>
          <w:szCs w:val="24"/>
        </w:rPr>
        <w:t xml:space="preserve">in each area </w:t>
      </w:r>
      <w:r w:rsidR="00640D3F" w:rsidRPr="00640D3F">
        <w:rPr>
          <w:rFonts w:ascii="Times New Roman" w:hAnsi="Times New Roman" w:cs="Times New Roman"/>
          <w:sz w:val="24"/>
          <w:szCs w:val="24"/>
        </w:rPr>
        <w:t>and thus makes it less</w:t>
      </w:r>
      <w:r w:rsidR="00B66089">
        <w:rPr>
          <w:rFonts w:ascii="Times New Roman" w:hAnsi="Times New Roman" w:cs="Times New Roman"/>
          <w:sz w:val="24"/>
          <w:szCs w:val="24"/>
        </w:rPr>
        <w:t xml:space="preserve"> likely to be injured</w:t>
      </w:r>
      <w:r w:rsidR="000957A1">
        <w:rPr>
          <w:rFonts w:ascii="Times New Roman" w:hAnsi="Times New Roman" w:cs="Times New Roman"/>
          <w:sz w:val="24"/>
          <w:szCs w:val="24"/>
        </w:rPr>
        <w:t>.</w:t>
      </w:r>
    </w:p>
    <w:p w14:paraId="32CBC67D" w14:textId="758C0726" w:rsidR="00796739" w:rsidRPr="00796739" w:rsidRDefault="00796739" w:rsidP="00B80502">
      <w:pPr>
        <w:spacing w:line="360" w:lineRule="auto"/>
        <w:rPr>
          <w:rFonts w:ascii="Times New Roman" w:hAnsi="Times New Roman" w:cs="Times New Roman"/>
          <w:b/>
          <w:bCs/>
          <w:sz w:val="24"/>
          <w:szCs w:val="24"/>
          <w:u w:val="single"/>
        </w:rPr>
      </w:pPr>
      <w:r w:rsidRPr="00796739">
        <w:rPr>
          <w:rFonts w:ascii="Times New Roman" w:hAnsi="Times New Roman" w:cs="Times New Roman"/>
          <w:b/>
          <w:bCs/>
          <w:sz w:val="24"/>
          <w:szCs w:val="24"/>
          <w:u w:val="single"/>
        </w:rPr>
        <w:t>Conclusion</w:t>
      </w:r>
    </w:p>
    <w:p w14:paraId="17FB4361" w14:textId="0C1A5A5A" w:rsidR="00796739" w:rsidRPr="00393273" w:rsidRDefault="00796739" w:rsidP="00B80502">
      <w:pPr>
        <w:spacing w:line="360" w:lineRule="auto"/>
        <w:rPr>
          <w:rFonts w:ascii="Times New Roman" w:hAnsi="Times New Roman" w:cs="Times New Roman"/>
          <w:sz w:val="24"/>
          <w:szCs w:val="24"/>
        </w:rPr>
      </w:pPr>
      <w:r>
        <w:rPr>
          <w:rFonts w:ascii="Times New Roman" w:hAnsi="Times New Roman" w:cs="Times New Roman"/>
          <w:sz w:val="24"/>
          <w:szCs w:val="24"/>
        </w:rPr>
        <w:tab/>
        <w:t>To conclude,</w:t>
      </w:r>
      <w:r w:rsidR="00FD1AF7">
        <w:rPr>
          <w:rFonts w:ascii="Times New Roman" w:hAnsi="Times New Roman" w:cs="Times New Roman"/>
          <w:sz w:val="24"/>
          <w:szCs w:val="24"/>
        </w:rPr>
        <w:t xml:space="preserve"> </w:t>
      </w:r>
      <w:r w:rsidR="00902B8A">
        <w:rPr>
          <w:rFonts w:ascii="Times New Roman" w:hAnsi="Times New Roman" w:cs="Times New Roman"/>
          <w:sz w:val="24"/>
          <w:szCs w:val="24"/>
        </w:rPr>
        <w:t xml:space="preserve">there are specific physiological requirements in cricket for fast bowlers.  Most research seem to suggest that fast bowling has more specific demands than the other positions in this sport.  Therefore, coaches and athletes need to be mindful and train accordingly to prevent unnecessary strain and injury.  Also, fast bowlers are indicated to be more prone to injury than the other positions, due to the high workload of bowling repeatedly.  It is then advised for these athletes to do the necessary warm-up and stretches for each match.  </w:t>
      </w:r>
      <w:r w:rsidR="00FD1AF7" w:rsidRPr="00FD1AF7">
        <w:rPr>
          <w:rFonts w:ascii="Times New Roman" w:hAnsi="Times New Roman" w:cs="Times New Roman"/>
          <w:sz w:val="24"/>
          <w:szCs w:val="24"/>
        </w:rPr>
        <w:t xml:space="preserve">Greater research into the physical and physiological demands elicited during cricket training and match-play may further improve knowledge on the efficacy and validity of current training techniques used in </w:t>
      </w:r>
      <w:r w:rsidR="00E35B07">
        <w:rPr>
          <w:rFonts w:ascii="Times New Roman" w:hAnsi="Times New Roman" w:cs="Times New Roman"/>
          <w:sz w:val="24"/>
          <w:szCs w:val="24"/>
        </w:rPr>
        <w:t>fast bowling</w:t>
      </w:r>
      <w:r w:rsidR="00B35A86">
        <w:rPr>
          <w:rFonts w:ascii="Times New Roman" w:hAnsi="Times New Roman" w:cs="Times New Roman"/>
          <w:sz w:val="24"/>
          <w:szCs w:val="24"/>
        </w:rPr>
        <w:t xml:space="preserve"> and for future advancements.</w:t>
      </w:r>
      <w:r w:rsidR="00FD1AF7">
        <w:rPr>
          <w:rFonts w:ascii="Times New Roman" w:hAnsi="Times New Roman" w:cs="Times New Roman"/>
          <w:sz w:val="24"/>
          <w:szCs w:val="24"/>
        </w:rPr>
        <w:t xml:space="preserve"> (Vickery, Dascombe and Scanlan, 2018).</w:t>
      </w:r>
      <w:r w:rsidR="00E35B07">
        <w:rPr>
          <w:rFonts w:ascii="Times New Roman" w:hAnsi="Times New Roman" w:cs="Times New Roman"/>
          <w:sz w:val="24"/>
          <w:szCs w:val="24"/>
        </w:rPr>
        <w:t xml:space="preserve">  There also can be more tests done to support the existing theories on fast bowling to aid fast bowlers to better their craft.</w:t>
      </w:r>
    </w:p>
    <w:p w14:paraId="26597E90" w14:textId="77777777" w:rsidR="002751F9" w:rsidRDefault="002751F9" w:rsidP="00022B8A">
      <w:pPr>
        <w:jc w:val="center"/>
        <w:rPr>
          <w:rFonts w:ascii="Times New Roman" w:hAnsi="Times New Roman" w:cs="Times New Roman"/>
          <w:b/>
          <w:bCs/>
          <w:sz w:val="24"/>
          <w:szCs w:val="24"/>
          <w:u w:val="single"/>
        </w:rPr>
      </w:pPr>
    </w:p>
    <w:p w14:paraId="40EB0818" w14:textId="6A08DC8D" w:rsidR="002751F9" w:rsidRDefault="002751F9" w:rsidP="00E35B07">
      <w:pPr>
        <w:rPr>
          <w:rFonts w:ascii="Times New Roman" w:hAnsi="Times New Roman" w:cs="Times New Roman"/>
          <w:b/>
          <w:bCs/>
          <w:sz w:val="24"/>
          <w:szCs w:val="24"/>
          <w:u w:val="single"/>
        </w:rPr>
      </w:pPr>
    </w:p>
    <w:p w14:paraId="7101ED5A" w14:textId="4EFB4FC3" w:rsidR="00E35B07" w:rsidRDefault="00E35B07" w:rsidP="00E35B07">
      <w:pPr>
        <w:rPr>
          <w:rFonts w:ascii="Times New Roman" w:hAnsi="Times New Roman" w:cs="Times New Roman"/>
          <w:b/>
          <w:bCs/>
          <w:sz w:val="24"/>
          <w:szCs w:val="24"/>
          <w:u w:val="single"/>
        </w:rPr>
      </w:pPr>
    </w:p>
    <w:p w14:paraId="7545CF35" w14:textId="457CCE92" w:rsidR="002751F9" w:rsidRDefault="00E35B07" w:rsidP="00BE424E">
      <w:pPr>
        <w:rPr>
          <w:rFonts w:ascii="Times New Roman" w:hAnsi="Times New Roman" w:cs="Times New Roman"/>
          <w:b/>
          <w:bCs/>
          <w:sz w:val="24"/>
          <w:szCs w:val="24"/>
          <w:u w:val="single"/>
        </w:rPr>
      </w:pPr>
      <w:r>
        <w:rPr>
          <w:rFonts w:ascii="Times New Roman" w:hAnsi="Times New Roman" w:cs="Times New Roman"/>
          <w:sz w:val="24"/>
          <w:szCs w:val="24"/>
        </w:rPr>
        <w:t>Word Count:</w:t>
      </w:r>
      <w:r w:rsidR="004F32D2">
        <w:rPr>
          <w:rFonts w:ascii="Times New Roman" w:hAnsi="Times New Roman" w:cs="Times New Roman"/>
          <w:sz w:val="24"/>
          <w:szCs w:val="24"/>
        </w:rPr>
        <w:t xml:space="preserve"> </w:t>
      </w:r>
      <w:r>
        <w:rPr>
          <w:rFonts w:ascii="Times New Roman" w:hAnsi="Times New Roman" w:cs="Times New Roman"/>
          <w:sz w:val="24"/>
          <w:szCs w:val="24"/>
        </w:rPr>
        <w:t>20</w:t>
      </w:r>
      <w:r w:rsidR="00BE424E">
        <w:rPr>
          <w:rFonts w:ascii="Times New Roman" w:hAnsi="Times New Roman" w:cs="Times New Roman"/>
          <w:sz w:val="24"/>
          <w:szCs w:val="24"/>
        </w:rPr>
        <w:t>64</w:t>
      </w:r>
    </w:p>
    <w:p w14:paraId="342D5F61" w14:textId="77777777" w:rsidR="00FD1AF7" w:rsidRDefault="00FD1AF7" w:rsidP="00022B8A">
      <w:pPr>
        <w:jc w:val="center"/>
        <w:rPr>
          <w:rFonts w:ascii="Times New Roman" w:hAnsi="Times New Roman" w:cs="Times New Roman"/>
          <w:b/>
          <w:bCs/>
          <w:sz w:val="24"/>
          <w:szCs w:val="24"/>
          <w:u w:val="single"/>
        </w:rPr>
      </w:pPr>
    </w:p>
    <w:p w14:paraId="4BB3F520" w14:textId="755E0D33" w:rsidR="00022B8A" w:rsidRDefault="005B0465" w:rsidP="00022B8A">
      <w:pPr>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Ref</w:t>
      </w:r>
      <w:r w:rsidR="00022B8A" w:rsidRPr="00022B8A">
        <w:rPr>
          <w:rFonts w:ascii="Times New Roman" w:hAnsi="Times New Roman" w:cs="Times New Roman"/>
          <w:b/>
          <w:bCs/>
          <w:sz w:val="24"/>
          <w:szCs w:val="24"/>
          <w:u w:val="single"/>
        </w:rPr>
        <w:t>erence List</w:t>
      </w:r>
    </w:p>
    <w:p w14:paraId="10529617" w14:textId="1BA48320" w:rsidR="00B61F69" w:rsidRDefault="00B61F69" w:rsidP="00B61F69">
      <w:pPr>
        <w:pStyle w:val="NoSpacing"/>
        <w:rPr>
          <w:rFonts w:ascii="Times New Roman" w:hAnsi="Times New Roman" w:cs="Times New Roman"/>
          <w:sz w:val="24"/>
          <w:szCs w:val="24"/>
        </w:rPr>
      </w:pPr>
      <w:bookmarkStart w:id="0" w:name="_Hlk100319639"/>
      <w:r w:rsidRPr="005F053E">
        <w:rPr>
          <w:rFonts w:ascii="Times New Roman" w:hAnsi="Times New Roman" w:cs="Times New Roman"/>
          <w:sz w:val="24"/>
          <w:szCs w:val="24"/>
        </w:rPr>
        <w:t xml:space="preserve">American College of Sports Medicine. (2018) </w:t>
      </w:r>
      <w:r w:rsidRPr="005F053E">
        <w:rPr>
          <w:rFonts w:ascii="Times New Roman" w:hAnsi="Times New Roman" w:cs="Times New Roman"/>
          <w:i/>
          <w:iCs/>
          <w:sz w:val="24"/>
          <w:szCs w:val="24"/>
        </w:rPr>
        <w:t xml:space="preserve">Guideline for Exercise Testing and Prescription. </w:t>
      </w:r>
      <w:r w:rsidRPr="005F053E">
        <w:rPr>
          <w:rFonts w:ascii="Times New Roman" w:hAnsi="Times New Roman" w:cs="Times New Roman"/>
          <w:sz w:val="24"/>
          <w:szCs w:val="24"/>
        </w:rPr>
        <w:t>10</w:t>
      </w:r>
      <w:r w:rsidRPr="005F053E">
        <w:rPr>
          <w:rFonts w:ascii="Times New Roman" w:hAnsi="Times New Roman" w:cs="Times New Roman"/>
          <w:sz w:val="24"/>
          <w:szCs w:val="24"/>
          <w:vertAlign w:val="superscript"/>
        </w:rPr>
        <w:t>th</w:t>
      </w:r>
      <w:r w:rsidRPr="005F053E">
        <w:rPr>
          <w:rFonts w:ascii="Times New Roman" w:hAnsi="Times New Roman" w:cs="Times New Roman"/>
          <w:sz w:val="24"/>
          <w:szCs w:val="24"/>
        </w:rPr>
        <w:t xml:space="preserve"> edn. Philadelphia: Wolters Kluwer.</w:t>
      </w:r>
    </w:p>
    <w:p w14:paraId="114735B9" w14:textId="77777777" w:rsidR="00F05698" w:rsidRDefault="00F05698" w:rsidP="00B61F69">
      <w:pPr>
        <w:pStyle w:val="NoSpacing"/>
        <w:rPr>
          <w:rFonts w:ascii="Times New Roman" w:hAnsi="Times New Roman" w:cs="Times New Roman"/>
          <w:sz w:val="24"/>
          <w:szCs w:val="24"/>
        </w:rPr>
      </w:pPr>
    </w:p>
    <w:p w14:paraId="24184D4D" w14:textId="1869195C" w:rsidR="00F05698" w:rsidRDefault="00F05698" w:rsidP="00B61F69">
      <w:pPr>
        <w:pStyle w:val="NoSpacing"/>
        <w:rPr>
          <w:rFonts w:ascii="Times New Roman" w:hAnsi="Times New Roman" w:cs="Times New Roman"/>
          <w:sz w:val="24"/>
          <w:szCs w:val="24"/>
        </w:rPr>
      </w:pPr>
    </w:p>
    <w:p w14:paraId="12FEAAED" w14:textId="76580553" w:rsidR="00F05698" w:rsidRDefault="00F05698" w:rsidP="00B61F69">
      <w:pPr>
        <w:pStyle w:val="NoSpacing"/>
        <w:rPr>
          <w:rFonts w:ascii="Times New Roman" w:hAnsi="Times New Roman" w:cs="Times New Roman"/>
          <w:sz w:val="24"/>
          <w:szCs w:val="24"/>
        </w:rPr>
      </w:pPr>
      <w:r>
        <w:rPr>
          <w:rFonts w:ascii="Times New Roman" w:hAnsi="Times New Roman" w:cs="Times New Roman"/>
          <w:sz w:val="24"/>
          <w:szCs w:val="24"/>
        </w:rPr>
        <w:t>Blanch, P. et al. (2015) ‘</w:t>
      </w:r>
      <w:r w:rsidRPr="00F05698">
        <w:rPr>
          <w:rFonts w:ascii="Times New Roman" w:hAnsi="Times New Roman" w:cs="Times New Roman"/>
          <w:sz w:val="24"/>
          <w:szCs w:val="24"/>
        </w:rPr>
        <w:t xml:space="preserve">Different </w:t>
      </w:r>
      <w:r>
        <w:rPr>
          <w:rFonts w:ascii="Times New Roman" w:hAnsi="Times New Roman" w:cs="Times New Roman"/>
          <w:sz w:val="24"/>
          <w:szCs w:val="24"/>
        </w:rPr>
        <w:t>T</w:t>
      </w:r>
      <w:r w:rsidRPr="00F05698">
        <w:rPr>
          <w:rFonts w:ascii="Times New Roman" w:hAnsi="Times New Roman" w:cs="Times New Roman"/>
          <w:sz w:val="24"/>
          <w:szCs w:val="24"/>
        </w:rPr>
        <w:t xml:space="preserve">issue </w:t>
      </w:r>
      <w:r>
        <w:rPr>
          <w:rFonts w:ascii="Times New Roman" w:hAnsi="Times New Roman" w:cs="Times New Roman"/>
          <w:sz w:val="24"/>
          <w:szCs w:val="24"/>
        </w:rPr>
        <w:t>T</w:t>
      </w:r>
      <w:r w:rsidRPr="00F05698">
        <w:rPr>
          <w:rFonts w:ascii="Times New Roman" w:hAnsi="Times New Roman" w:cs="Times New Roman"/>
          <w:sz w:val="24"/>
          <w:szCs w:val="24"/>
        </w:rPr>
        <w:t xml:space="preserve">ype </w:t>
      </w:r>
      <w:r>
        <w:rPr>
          <w:rFonts w:ascii="Times New Roman" w:hAnsi="Times New Roman" w:cs="Times New Roman"/>
          <w:sz w:val="24"/>
          <w:szCs w:val="24"/>
        </w:rPr>
        <w:t>C</w:t>
      </w:r>
      <w:r w:rsidRPr="00F05698">
        <w:rPr>
          <w:rFonts w:ascii="Times New Roman" w:hAnsi="Times New Roman" w:cs="Times New Roman"/>
          <w:sz w:val="24"/>
          <w:szCs w:val="24"/>
        </w:rPr>
        <w:t xml:space="preserve">ategories of </w:t>
      </w:r>
      <w:r>
        <w:rPr>
          <w:rFonts w:ascii="Times New Roman" w:hAnsi="Times New Roman" w:cs="Times New Roman"/>
          <w:sz w:val="24"/>
          <w:szCs w:val="24"/>
        </w:rPr>
        <w:t>O</w:t>
      </w:r>
      <w:r w:rsidRPr="00F05698">
        <w:rPr>
          <w:rFonts w:ascii="Times New Roman" w:hAnsi="Times New Roman" w:cs="Times New Roman"/>
          <w:sz w:val="24"/>
          <w:szCs w:val="24"/>
        </w:rPr>
        <w:t xml:space="preserve">veruse </w:t>
      </w:r>
      <w:r>
        <w:rPr>
          <w:rFonts w:ascii="Times New Roman" w:hAnsi="Times New Roman" w:cs="Times New Roman"/>
          <w:sz w:val="24"/>
          <w:szCs w:val="24"/>
        </w:rPr>
        <w:t>I</w:t>
      </w:r>
      <w:r w:rsidRPr="00F05698">
        <w:rPr>
          <w:rFonts w:ascii="Times New Roman" w:hAnsi="Times New Roman" w:cs="Times New Roman"/>
          <w:sz w:val="24"/>
          <w:szCs w:val="24"/>
        </w:rPr>
        <w:t xml:space="preserve">njuries to </w:t>
      </w:r>
      <w:r>
        <w:rPr>
          <w:rFonts w:ascii="Times New Roman" w:hAnsi="Times New Roman" w:cs="Times New Roman"/>
          <w:sz w:val="24"/>
          <w:szCs w:val="24"/>
        </w:rPr>
        <w:t>C</w:t>
      </w:r>
      <w:r w:rsidRPr="00F05698">
        <w:rPr>
          <w:rFonts w:ascii="Times New Roman" w:hAnsi="Times New Roman" w:cs="Times New Roman"/>
          <w:sz w:val="24"/>
          <w:szCs w:val="24"/>
        </w:rPr>
        <w:t xml:space="preserve">ricket </w:t>
      </w:r>
      <w:r>
        <w:rPr>
          <w:rFonts w:ascii="Times New Roman" w:hAnsi="Times New Roman" w:cs="Times New Roman"/>
          <w:sz w:val="24"/>
          <w:szCs w:val="24"/>
        </w:rPr>
        <w:t>F</w:t>
      </w:r>
      <w:r w:rsidRPr="00F05698">
        <w:rPr>
          <w:rFonts w:ascii="Times New Roman" w:hAnsi="Times New Roman" w:cs="Times New Roman"/>
          <w:sz w:val="24"/>
          <w:szCs w:val="24"/>
        </w:rPr>
        <w:t xml:space="preserve">ast </w:t>
      </w:r>
      <w:r>
        <w:rPr>
          <w:rFonts w:ascii="Times New Roman" w:hAnsi="Times New Roman" w:cs="Times New Roman"/>
          <w:sz w:val="24"/>
          <w:szCs w:val="24"/>
        </w:rPr>
        <w:t>B</w:t>
      </w:r>
      <w:r w:rsidRPr="00F05698">
        <w:rPr>
          <w:rFonts w:ascii="Times New Roman" w:hAnsi="Times New Roman" w:cs="Times New Roman"/>
          <w:sz w:val="24"/>
          <w:szCs w:val="24"/>
        </w:rPr>
        <w:t xml:space="preserve">owlers have </w:t>
      </w:r>
      <w:r>
        <w:rPr>
          <w:rFonts w:ascii="Times New Roman" w:hAnsi="Times New Roman" w:cs="Times New Roman"/>
          <w:sz w:val="24"/>
          <w:szCs w:val="24"/>
        </w:rPr>
        <w:t>D</w:t>
      </w:r>
      <w:r w:rsidRPr="00F05698">
        <w:rPr>
          <w:rFonts w:ascii="Times New Roman" w:hAnsi="Times New Roman" w:cs="Times New Roman"/>
          <w:sz w:val="24"/>
          <w:szCs w:val="24"/>
        </w:rPr>
        <w:t xml:space="preserve">ifferent </w:t>
      </w:r>
      <w:r>
        <w:rPr>
          <w:rFonts w:ascii="Times New Roman" w:hAnsi="Times New Roman" w:cs="Times New Roman"/>
          <w:sz w:val="24"/>
          <w:szCs w:val="24"/>
        </w:rPr>
        <w:t>S</w:t>
      </w:r>
      <w:r w:rsidRPr="00F05698">
        <w:rPr>
          <w:rFonts w:ascii="Times New Roman" w:hAnsi="Times New Roman" w:cs="Times New Roman"/>
          <w:sz w:val="24"/>
          <w:szCs w:val="24"/>
        </w:rPr>
        <w:t xml:space="preserve">everity and </w:t>
      </w:r>
      <w:r>
        <w:rPr>
          <w:rFonts w:ascii="Times New Roman" w:hAnsi="Times New Roman" w:cs="Times New Roman"/>
          <w:sz w:val="24"/>
          <w:szCs w:val="24"/>
        </w:rPr>
        <w:t>I</w:t>
      </w:r>
      <w:r w:rsidRPr="00F05698">
        <w:rPr>
          <w:rFonts w:ascii="Times New Roman" w:hAnsi="Times New Roman" w:cs="Times New Roman"/>
          <w:sz w:val="24"/>
          <w:szCs w:val="24"/>
        </w:rPr>
        <w:t xml:space="preserve">ncidence which </w:t>
      </w:r>
      <w:r>
        <w:rPr>
          <w:rFonts w:ascii="Times New Roman" w:hAnsi="Times New Roman" w:cs="Times New Roman"/>
          <w:sz w:val="24"/>
          <w:szCs w:val="24"/>
        </w:rPr>
        <w:t>V</w:t>
      </w:r>
      <w:r w:rsidRPr="00F05698">
        <w:rPr>
          <w:rFonts w:ascii="Times New Roman" w:hAnsi="Times New Roman" w:cs="Times New Roman"/>
          <w:sz w:val="24"/>
          <w:szCs w:val="24"/>
        </w:rPr>
        <w:t xml:space="preserve">aries with </w:t>
      </w:r>
      <w:r>
        <w:rPr>
          <w:rFonts w:ascii="Times New Roman" w:hAnsi="Times New Roman" w:cs="Times New Roman"/>
          <w:sz w:val="24"/>
          <w:szCs w:val="24"/>
        </w:rPr>
        <w:t>A</w:t>
      </w:r>
      <w:r w:rsidRPr="00F05698">
        <w:rPr>
          <w:rFonts w:ascii="Times New Roman" w:hAnsi="Times New Roman" w:cs="Times New Roman"/>
          <w:sz w:val="24"/>
          <w:szCs w:val="24"/>
        </w:rPr>
        <w:t>ge</w:t>
      </w:r>
      <w:r>
        <w:rPr>
          <w:rFonts w:ascii="Times New Roman" w:hAnsi="Times New Roman" w:cs="Times New Roman"/>
          <w:sz w:val="24"/>
          <w:szCs w:val="24"/>
        </w:rPr>
        <w:t xml:space="preserve">’, </w:t>
      </w:r>
      <w:r>
        <w:rPr>
          <w:rFonts w:ascii="Times New Roman" w:hAnsi="Times New Roman" w:cs="Times New Roman"/>
          <w:i/>
          <w:iCs/>
          <w:sz w:val="24"/>
          <w:szCs w:val="24"/>
        </w:rPr>
        <w:t xml:space="preserve">South African Journal of Sports Medicine, </w:t>
      </w:r>
      <w:r>
        <w:rPr>
          <w:rFonts w:ascii="Times New Roman" w:hAnsi="Times New Roman" w:cs="Times New Roman"/>
          <w:sz w:val="24"/>
          <w:szCs w:val="24"/>
        </w:rPr>
        <w:t>27(4), pp. 108-113.</w:t>
      </w:r>
    </w:p>
    <w:p w14:paraId="29D1337F" w14:textId="77777777" w:rsidR="00727655" w:rsidRDefault="00727655" w:rsidP="00B61F69">
      <w:pPr>
        <w:pStyle w:val="NoSpacing"/>
        <w:rPr>
          <w:rFonts w:ascii="Times New Roman" w:hAnsi="Times New Roman" w:cs="Times New Roman"/>
          <w:sz w:val="24"/>
          <w:szCs w:val="24"/>
        </w:rPr>
      </w:pPr>
    </w:p>
    <w:p w14:paraId="12E500AF" w14:textId="77777777" w:rsidR="00727655" w:rsidRDefault="00727655" w:rsidP="00B61F69">
      <w:pPr>
        <w:pStyle w:val="NoSpacing"/>
        <w:rPr>
          <w:rFonts w:ascii="Times New Roman" w:hAnsi="Times New Roman" w:cs="Times New Roman"/>
          <w:sz w:val="24"/>
          <w:szCs w:val="24"/>
        </w:rPr>
      </w:pPr>
    </w:p>
    <w:p w14:paraId="077DBFA1" w14:textId="59B149CE" w:rsidR="002751F9" w:rsidRDefault="002751F9" w:rsidP="00B61F69">
      <w:pPr>
        <w:pStyle w:val="NoSpacing"/>
        <w:rPr>
          <w:rFonts w:ascii="Times New Roman" w:hAnsi="Times New Roman" w:cs="Times New Roman"/>
          <w:sz w:val="24"/>
          <w:szCs w:val="24"/>
        </w:rPr>
      </w:pPr>
      <w:r>
        <w:rPr>
          <w:rFonts w:ascii="Times New Roman" w:hAnsi="Times New Roman" w:cs="Times New Roman"/>
          <w:sz w:val="24"/>
          <w:szCs w:val="24"/>
        </w:rPr>
        <w:t>Dennis, R, et al. (2008) ‘</w:t>
      </w:r>
      <w:r w:rsidRPr="002751F9">
        <w:rPr>
          <w:rFonts w:ascii="Times New Roman" w:hAnsi="Times New Roman" w:cs="Times New Roman"/>
          <w:sz w:val="24"/>
          <w:szCs w:val="24"/>
        </w:rPr>
        <w:t xml:space="preserve">Use of Field Tests to </w:t>
      </w:r>
      <w:r>
        <w:rPr>
          <w:rFonts w:ascii="Times New Roman" w:hAnsi="Times New Roman" w:cs="Times New Roman"/>
          <w:sz w:val="24"/>
          <w:szCs w:val="24"/>
        </w:rPr>
        <w:t>I</w:t>
      </w:r>
      <w:r w:rsidRPr="002751F9">
        <w:rPr>
          <w:rFonts w:ascii="Times New Roman" w:hAnsi="Times New Roman" w:cs="Times New Roman"/>
          <w:sz w:val="24"/>
          <w:szCs w:val="24"/>
        </w:rPr>
        <w:t xml:space="preserve">dentify </w:t>
      </w:r>
      <w:r>
        <w:rPr>
          <w:rFonts w:ascii="Times New Roman" w:hAnsi="Times New Roman" w:cs="Times New Roman"/>
          <w:sz w:val="24"/>
          <w:szCs w:val="24"/>
        </w:rPr>
        <w:t>R</w:t>
      </w:r>
      <w:r w:rsidRPr="002751F9">
        <w:rPr>
          <w:rFonts w:ascii="Times New Roman" w:hAnsi="Times New Roman" w:cs="Times New Roman"/>
          <w:sz w:val="24"/>
          <w:szCs w:val="24"/>
        </w:rPr>
        <w:t xml:space="preserve">isk </w:t>
      </w:r>
      <w:r>
        <w:rPr>
          <w:rFonts w:ascii="Times New Roman" w:hAnsi="Times New Roman" w:cs="Times New Roman"/>
          <w:sz w:val="24"/>
          <w:szCs w:val="24"/>
        </w:rPr>
        <w:t>F</w:t>
      </w:r>
      <w:r w:rsidRPr="002751F9">
        <w:rPr>
          <w:rFonts w:ascii="Times New Roman" w:hAnsi="Times New Roman" w:cs="Times New Roman"/>
          <w:sz w:val="24"/>
          <w:szCs w:val="24"/>
        </w:rPr>
        <w:t xml:space="preserve">actors for </w:t>
      </w:r>
      <w:r>
        <w:rPr>
          <w:rFonts w:ascii="Times New Roman" w:hAnsi="Times New Roman" w:cs="Times New Roman"/>
          <w:sz w:val="24"/>
          <w:szCs w:val="24"/>
        </w:rPr>
        <w:t>I</w:t>
      </w:r>
      <w:r w:rsidRPr="002751F9">
        <w:rPr>
          <w:rFonts w:ascii="Times New Roman" w:hAnsi="Times New Roman" w:cs="Times New Roman"/>
          <w:sz w:val="24"/>
          <w:szCs w:val="24"/>
        </w:rPr>
        <w:t xml:space="preserve">njury to </w:t>
      </w:r>
      <w:r>
        <w:rPr>
          <w:rFonts w:ascii="Times New Roman" w:hAnsi="Times New Roman" w:cs="Times New Roman"/>
          <w:sz w:val="24"/>
          <w:szCs w:val="24"/>
        </w:rPr>
        <w:t>F</w:t>
      </w:r>
      <w:r w:rsidRPr="002751F9">
        <w:rPr>
          <w:rFonts w:ascii="Times New Roman" w:hAnsi="Times New Roman" w:cs="Times New Roman"/>
          <w:sz w:val="24"/>
          <w:szCs w:val="24"/>
        </w:rPr>
        <w:t xml:space="preserve">ast </w:t>
      </w:r>
      <w:r>
        <w:rPr>
          <w:rFonts w:ascii="Times New Roman" w:hAnsi="Times New Roman" w:cs="Times New Roman"/>
          <w:sz w:val="24"/>
          <w:szCs w:val="24"/>
        </w:rPr>
        <w:t>B</w:t>
      </w:r>
      <w:r w:rsidRPr="002751F9">
        <w:rPr>
          <w:rFonts w:ascii="Times New Roman" w:hAnsi="Times New Roman" w:cs="Times New Roman"/>
          <w:sz w:val="24"/>
          <w:szCs w:val="24"/>
        </w:rPr>
        <w:t xml:space="preserve">owlers in </w:t>
      </w:r>
      <w:r>
        <w:rPr>
          <w:rFonts w:ascii="Times New Roman" w:hAnsi="Times New Roman" w:cs="Times New Roman"/>
          <w:sz w:val="24"/>
          <w:szCs w:val="24"/>
        </w:rPr>
        <w:t>C</w:t>
      </w:r>
      <w:r w:rsidRPr="002751F9">
        <w:rPr>
          <w:rFonts w:ascii="Times New Roman" w:hAnsi="Times New Roman" w:cs="Times New Roman"/>
          <w:sz w:val="24"/>
          <w:szCs w:val="24"/>
        </w:rPr>
        <w:t>ricket</w:t>
      </w:r>
      <w:r>
        <w:rPr>
          <w:rFonts w:ascii="Times New Roman" w:hAnsi="Times New Roman" w:cs="Times New Roman"/>
          <w:sz w:val="24"/>
          <w:szCs w:val="24"/>
        </w:rPr>
        <w:t xml:space="preserve">’, </w:t>
      </w:r>
      <w:r>
        <w:rPr>
          <w:rFonts w:ascii="Times New Roman" w:hAnsi="Times New Roman" w:cs="Times New Roman"/>
          <w:i/>
          <w:iCs/>
          <w:sz w:val="24"/>
          <w:szCs w:val="24"/>
        </w:rPr>
        <w:t xml:space="preserve">British Journal of Sprots Medicine, </w:t>
      </w:r>
      <w:r>
        <w:rPr>
          <w:rFonts w:ascii="Times New Roman" w:hAnsi="Times New Roman" w:cs="Times New Roman"/>
          <w:sz w:val="24"/>
          <w:szCs w:val="24"/>
        </w:rPr>
        <w:t>42, pp. 477-482.</w:t>
      </w:r>
    </w:p>
    <w:p w14:paraId="0169464C" w14:textId="77777777" w:rsidR="00727655" w:rsidRDefault="00727655" w:rsidP="00B61F69">
      <w:pPr>
        <w:pStyle w:val="NoSpacing"/>
        <w:rPr>
          <w:rFonts w:ascii="Times New Roman" w:hAnsi="Times New Roman" w:cs="Times New Roman"/>
          <w:sz w:val="24"/>
          <w:szCs w:val="24"/>
        </w:rPr>
      </w:pPr>
    </w:p>
    <w:p w14:paraId="2FDB1CD7" w14:textId="03EE3389" w:rsidR="004B0184" w:rsidRDefault="004B0184" w:rsidP="00B61F69">
      <w:pPr>
        <w:pStyle w:val="NoSpacing"/>
        <w:rPr>
          <w:rFonts w:ascii="Times New Roman" w:hAnsi="Times New Roman" w:cs="Times New Roman"/>
          <w:sz w:val="24"/>
          <w:szCs w:val="24"/>
        </w:rPr>
      </w:pPr>
    </w:p>
    <w:p w14:paraId="263FF525" w14:textId="0BD7EDFC" w:rsidR="004B0184" w:rsidRPr="004B0184" w:rsidRDefault="004B0184" w:rsidP="00B61F69">
      <w:pPr>
        <w:pStyle w:val="NoSpacing"/>
        <w:rPr>
          <w:rFonts w:ascii="Times New Roman" w:hAnsi="Times New Roman" w:cs="Times New Roman"/>
          <w:sz w:val="24"/>
          <w:szCs w:val="24"/>
        </w:rPr>
      </w:pPr>
      <w:r>
        <w:rPr>
          <w:rFonts w:ascii="Times New Roman" w:hAnsi="Times New Roman" w:cs="Times New Roman"/>
          <w:sz w:val="24"/>
          <w:szCs w:val="24"/>
        </w:rPr>
        <w:t>Boora, R. (2016) ‘</w:t>
      </w:r>
      <w:r w:rsidRPr="004B0184">
        <w:rPr>
          <w:rFonts w:ascii="Times New Roman" w:hAnsi="Times New Roman" w:cs="Times New Roman"/>
          <w:sz w:val="24"/>
          <w:szCs w:val="24"/>
        </w:rPr>
        <w:t xml:space="preserve">Comparison of </w:t>
      </w:r>
      <w:r>
        <w:rPr>
          <w:rFonts w:ascii="Times New Roman" w:hAnsi="Times New Roman" w:cs="Times New Roman"/>
          <w:sz w:val="24"/>
          <w:szCs w:val="24"/>
        </w:rPr>
        <w:t>B</w:t>
      </w:r>
      <w:r w:rsidRPr="004B0184">
        <w:rPr>
          <w:rFonts w:ascii="Times New Roman" w:hAnsi="Times New Roman" w:cs="Times New Roman"/>
          <w:sz w:val="24"/>
          <w:szCs w:val="24"/>
        </w:rPr>
        <w:t xml:space="preserve">atsmen and </w:t>
      </w:r>
      <w:r>
        <w:rPr>
          <w:rFonts w:ascii="Times New Roman" w:hAnsi="Times New Roman" w:cs="Times New Roman"/>
          <w:sz w:val="24"/>
          <w:szCs w:val="24"/>
        </w:rPr>
        <w:t>B</w:t>
      </w:r>
      <w:r w:rsidRPr="004B0184">
        <w:rPr>
          <w:rFonts w:ascii="Times New Roman" w:hAnsi="Times New Roman" w:cs="Times New Roman"/>
          <w:sz w:val="24"/>
          <w:szCs w:val="24"/>
        </w:rPr>
        <w:t xml:space="preserve">owler on </w:t>
      </w:r>
      <w:r>
        <w:rPr>
          <w:rFonts w:ascii="Times New Roman" w:hAnsi="Times New Roman" w:cs="Times New Roman"/>
          <w:sz w:val="24"/>
          <w:szCs w:val="24"/>
        </w:rPr>
        <w:t>P</w:t>
      </w:r>
      <w:r w:rsidRPr="004B0184">
        <w:rPr>
          <w:rFonts w:ascii="Times New Roman" w:hAnsi="Times New Roman" w:cs="Times New Roman"/>
          <w:sz w:val="24"/>
          <w:szCs w:val="24"/>
        </w:rPr>
        <w:t xml:space="preserve">hysical </w:t>
      </w:r>
      <w:r>
        <w:rPr>
          <w:rFonts w:ascii="Times New Roman" w:hAnsi="Times New Roman" w:cs="Times New Roman"/>
          <w:sz w:val="24"/>
          <w:szCs w:val="24"/>
        </w:rPr>
        <w:t>F</w:t>
      </w:r>
      <w:r w:rsidRPr="004B0184">
        <w:rPr>
          <w:rFonts w:ascii="Times New Roman" w:hAnsi="Times New Roman" w:cs="Times New Roman"/>
          <w:sz w:val="24"/>
          <w:szCs w:val="24"/>
        </w:rPr>
        <w:t xml:space="preserve">itness </w:t>
      </w:r>
      <w:r>
        <w:rPr>
          <w:rFonts w:ascii="Times New Roman" w:hAnsi="Times New Roman" w:cs="Times New Roman"/>
          <w:sz w:val="24"/>
          <w:szCs w:val="24"/>
        </w:rPr>
        <w:t>V</w:t>
      </w:r>
      <w:r w:rsidRPr="004B0184">
        <w:rPr>
          <w:rFonts w:ascii="Times New Roman" w:hAnsi="Times New Roman" w:cs="Times New Roman"/>
          <w:sz w:val="24"/>
          <w:szCs w:val="24"/>
        </w:rPr>
        <w:t xml:space="preserve">ariable </w:t>
      </w:r>
      <w:r>
        <w:rPr>
          <w:rFonts w:ascii="Times New Roman" w:hAnsi="Times New Roman" w:cs="Times New Roman"/>
          <w:sz w:val="24"/>
          <w:szCs w:val="24"/>
        </w:rPr>
        <w:t>A</w:t>
      </w:r>
      <w:r w:rsidRPr="004B0184">
        <w:rPr>
          <w:rFonts w:ascii="Times New Roman" w:hAnsi="Times New Roman" w:cs="Times New Roman"/>
          <w:sz w:val="24"/>
          <w:szCs w:val="24"/>
        </w:rPr>
        <w:t>gility</w:t>
      </w:r>
      <w:r>
        <w:rPr>
          <w:rFonts w:ascii="Times New Roman" w:hAnsi="Times New Roman" w:cs="Times New Roman"/>
          <w:sz w:val="24"/>
          <w:szCs w:val="24"/>
        </w:rPr>
        <w:t xml:space="preserve">’, </w:t>
      </w:r>
      <w:r>
        <w:rPr>
          <w:rFonts w:ascii="Times New Roman" w:hAnsi="Times New Roman" w:cs="Times New Roman"/>
          <w:i/>
          <w:iCs/>
          <w:sz w:val="24"/>
          <w:szCs w:val="24"/>
        </w:rPr>
        <w:t xml:space="preserve">International Journal of Physical Education, Sports and Health, </w:t>
      </w:r>
      <w:r>
        <w:rPr>
          <w:rFonts w:ascii="Times New Roman" w:hAnsi="Times New Roman" w:cs="Times New Roman"/>
          <w:sz w:val="24"/>
          <w:szCs w:val="24"/>
        </w:rPr>
        <w:t>3(3), pp. 01-02.</w:t>
      </w:r>
    </w:p>
    <w:p w14:paraId="1E8A3377" w14:textId="36E51D7E" w:rsidR="0071101B" w:rsidRDefault="0071101B" w:rsidP="00B61F69">
      <w:pPr>
        <w:pStyle w:val="NoSpacing"/>
        <w:rPr>
          <w:rFonts w:ascii="Times New Roman" w:hAnsi="Times New Roman" w:cs="Times New Roman"/>
          <w:sz w:val="24"/>
          <w:szCs w:val="24"/>
        </w:rPr>
      </w:pPr>
    </w:p>
    <w:p w14:paraId="0EA94CA2" w14:textId="0FED9EDF" w:rsidR="0071101B" w:rsidRDefault="0071101B" w:rsidP="00B61F69">
      <w:pPr>
        <w:pStyle w:val="NoSpacing"/>
        <w:rPr>
          <w:rFonts w:ascii="Times New Roman" w:hAnsi="Times New Roman" w:cs="Times New Roman"/>
          <w:sz w:val="24"/>
          <w:szCs w:val="24"/>
        </w:rPr>
      </w:pPr>
    </w:p>
    <w:p w14:paraId="2762C05D" w14:textId="29F71370" w:rsidR="0071101B" w:rsidRPr="00E45330" w:rsidRDefault="0071101B" w:rsidP="0071101B">
      <w:pPr>
        <w:rPr>
          <w:rFonts w:ascii="Times New Roman" w:hAnsi="Times New Roman" w:cs="Times New Roman"/>
          <w:sz w:val="24"/>
          <w:szCs w:val="24"/>
        </w:rPr>
      </w:pPr>
      <w:r>
        <w:rPr>
          <w:rFonts w:ascii="Times New Roman" w:hAnsi="Times New Roman" w:cs="Times New Roman"/>
          <w:sz w:val="24"/>
          <w:szCs w:val="24"/>
        </w:rPr>
        <w:t xml:space="preserve">Duffield, R., Carney, M. and Karppinen, S. (2009) ‘Physiological Responses and Bowling Performance during Repeated Spells of Medium-fast Bowling’, </w:t>
      </w:r>
      <w:r>
        <w:rPr>
          <w:rFonts w:ascii="Times New Roman" w:hAnsi="Times New Roman" w:cs="Times New Roman"/>
          <w:i/>
          <w:iCs/>
          <w:sz w:val="24"/>
          <w:szCs w:val="24"/>
        </w:rPr>
        <w:t>Journal of Sports Science</w:t>
      </w:r>
      <w:r>
        <w:rPr>
          <w:rFonts w:ascii="Times New Roman" w:hAnsi="Times New Roman" w:cs="Times New Roman"/>
          <w:i/>
          <w:iCs/>
          <w:sz w:val="24"/>
          <w:szCs w:val="24"/>
        </w:rPr>
        <w:t>s</w:t>
      </w:r>
      <w:r>
        <w:rPr>
          <w:rFonts w:ascii="Times New Roman" w:hAnsi="Times New Roman" w:cs="Times New Roman"/>
          <w:i/>
          <w:iCs/>
          <w:sz w:val="24"/>
          <w:szCs w:val="24"/>
        </w:rPr>
        <w:t xml:space="preserve">, </w:t>
      </w:r>
      <w:r>
        <w:rPr>
          <w:rFonts w:ascii="Times New Roman" w:hAnsi="Times New Roman" w:cs="Times New Roman"/>
          <w:sz w:val="24"/>
          <w:szCs w:val="24"/>
        </w:rPr>
        <w:t>27, pp. 27-35.</w:t>
      </w:r>
    </w:p>
    <w:p w14:paraId="031A62B8" w14:textId="16BB0D14" w:rsidR="00E45330" w:rsidRDefault="00E45330" w:rsidP="00B61F69">
      <w:pPr>
        <w:pStyle w:val="NoSpacing"/>
        <w:rPr>
          <w:rFonts w:ascii="Times New Roman" w:hAnsi="Times New Roman" w:cs="Times New Roman"/>
          <w:sz w:val="24"/>
          <w:szCs w:val="24"/>
        </w:rPr>
      </w:pPr>
    </w:p>
    <w:p w14:paraId="20F17689" w14:textId="3F904375" w:rsidR="00E45330" w:rsidRPr="00E45330" w:rsidRDefault="00E45330" w:rsidP="00B61F69">
      <w:pPr>
        <w:pStyle w:val="NoSpacing"/>
        <w:rPr>
          <w:rFonts w:ascii="Times New Roman" w:hAnsi="Times New Roman" w:cs="Times New Roman"/>
          <w:sz w:val="24"/>
          <w:szCs w:val="24"/>
        </w:rPr>
      </w:pPr>
      <w:r>
        <w:rPr>
          <w:rFonts w:ascii="Times New Roman" w:hAnsi="Times New Roman" w:cs="Times New Roman"/>
          <w:sz w:val="24"/>
          <w:szCs w:val="24"/>
        </w:rPr>
        <w:t xml:space="preserve">Johnstone, J.A. et al. (2014) ‘The Athletic Profile of Fast Bowling in Cricket – A Review’, </w:t>
      </w:r>
      <w:r>
        <w:rPr>
          <w:rFonts w:ascii="Times New Roman" w:hAnsi="Times New Roman" w:cs="Times New Roman"/>
          <w:i/>
          <w:iCs/>
          <w:sz w:val="24"/>
          <w:szCs w:val="24"/>
        </w:rPr>
        <w:t xml:space="preserve">Journal of Strength and Conditioning Research, </w:t>
      </w:r>
      <w:r w:rsidR="0071101B">
        <w:rPr>
          <w:rFonts w:ascii="Times New Roman" w:hAnsi="Times New Roman" w:cs="Times New Roman"/>
          <w:sz w:val="24"/>
          <w:szCs w:val="24"/>
        </w:rPr>
        <w:t>28(5), pp. 1465-1473.</w:t>
      </w:r>
    </w:p>
    <w:bookmarkEnd w:id="0"/>
    <w:p w14:paraId="0AED076E" w14:textId="77777777" w:rsidR="00B61F69" w:rsidRDefault="00B61F69">
      <w:pPr>
        <w:rPr>
          <w:rFonts w:ascii="Times New Roman" w:hAnsi="Times New Roman" w:cs="Times New Roman"/>
          <w:sz w:val="24"/>
          <w:szCs w:val="24"/>
        </w:rPr>
      </w:pPr>
    </w:p>
    <w:p w14:paraId="25B94A2D" w14:textId="1354A8A5" w:rsidR="000E668E" w:rsidRDefault="00FC2316">
      <w:pPr>
        <w:rPr>
          <w:rFonts w:ascii="Times New Roman" w:hAnsi="Times New Roman" w:cs="Times New Roman"/>
          <w:sz w:val="24"/>
          <w:szCs w:val="24"/>
        </w:rPr>
      </w:pPr>
      <w:r>
        <w:rPr>
          <w:rFonts w:ascii="Times New Roman" w:hAnsi="Times New Roman" w:cs="Times New Roman"/>
          <w:sz w:val="24"/>
          <w:szCs w:val="24"/>
        </w:rPr>
        <w:t>Johnstone, J.A. and Ford, P.A. (2010) ‘</w:t>
      </w:r>
      <w:r w:rsidRPr="00FC2316">
        <w:rPr>
          <w:rFonts w:ascii="Times New Roman" w:hAnsi="Times New Roman" w:cs="Times New Roman"/>
          <w:sz w:val="24"/>
          <w:szCs w:val="24"/>
        </w:rPr>
        <w:t>Physiologic Profile of Professional Cricketers</w:t>
      </w:r>
      <w:r w:rsidR="00B61F69">
        <w:rPr>
          <w:rFonts w:ascii="Times New Roman" w:hAnsi="Times New Roman" w:cs="Times New Roman"/>
          <w:sz w:val="24"/>
          <w:szCs w:val="24"/>
        </w:rPr>
        <w:t xml:space="preserve">’, </w:t>
      </w:r>
      <w:r w:rsidR="00B61F69">
        <w:rPr>
          <w:rFonts w:ascii="Times New Roman" w:hAnsi="Times New Roman" w:cs="Times New Roman"/>
          <w:i/>
          <w:iCs/>
          <w:sz w:val="24"/>
          <w:szCs w:val="24"/>
        </w:rPr>
        <w:t xml:space="preserve">Journal of Strength and Conditioning Research, </w:t>
      </w:r>
      <w:r w:rsidR="00B61F69">
        <w:rPr>
          <w:rFonts w:ascii="Times New Roman" w:hAnsi="Times New Roman" w:cs="Times New Roman"/>
          <w:sz w:val="24"/>
          <w:szCs w:val="24"/>
        </w:rPr>
        <w:t>24(11), pp. 2900-2907.</w:t>
      </w:r>
    </w:p>
    <w:p w14:paraId="030B3BCD" w14:textId="77777777" w:rsidR="00BE424E" w:rsidRDefault="00BE424E" w:rsidP="00085CBD">
      <w:pPr>
        <w:rPr>
          <w:rFonts w:ascii="Times New Roman" w:hAnsi="Times New Roman" w:cs="Times New Roman"/>
          <w:sz w:val="24"/>
          <w:szCs w:val="24"/>
        </w:rPr>
      </w:pPr>
    </w:p>
    <w:p w14:paraId="0AA7E614" w14:textId="07FCA9D0" w:rsidR="00085CBD" w:rsidRPr="00085CBD" w:rsidRDefault="00085CBD" w:rsidP="00085CBD">
      <w:pPr>
        <w:rPr>
          <w:rFonts w:ascii="Times New Roman" w:hAnsi="Times New Roman" w:cs="Times New Roman"/>
          <w:sz w:val="24"/>
          <w:szCs w:val="24"/>
        </w:rPr>
      </w:pPr>
      <w:r>
        <w:rPr>
          <w:rFonts w:ascii="Times New Roman" w:hAnsi="Times New Roman" w:cs="Times New Roman"/>
          <w:sz w:val="24"/>
          <w:szCs w:val="24"/>
        </w:rPr>
        <w:t>McNamara, D.J. et al. (2013) ‘</w:t>
      </w:r>
      <w:r w:rsidRPr="00085CBD">
        <w:rPr>
          <w:rFonts w:ascii="Times New Roman" w:hAnsi="Times New Roman" w:cs="Times New Roman"/>
          <w:sz w:val="24"/>
          <w:szCs w:val="24"/>
        </w:rPr>
        <w:t>Training and Competition Workloads and Fatigue Responses of Elite Junior Cricket Players</w:t>
      </w:r>
      <w:r>
        <w:rPr>
          <w:rFonts w:ascii="Times New Roman" w:hAnsi="Times New Roman" w:cs="Times New Roman"/>
          <w:sz w:val="24"/>
          <w:szCs w:val="24"/>
        </w:rPr>
        <w:t xml:space="preserve">’, </w:t>
      </w:r>
      <w:r>
        <w:rPr>
          <w:rFonts w:ascii="Times New Roman" w:hAnsi="Times New Roman" w:cs="Times New Roman"/>
          <w:i/>
          <w:iCs/>
          <w:sz w:val="24"/>
          <w:szCs w:val="24"/>
        </w:rPr>
        <w:t xml:space="preserve">International Journal of Sports Physiology and Performance, </w:t>
      </w:r>
      <w:r>
        <w:rPr>
          <w:rFonts w:ascii="Times New Roman" w:hAnsi="Times New Roman" w:cs="Times New Roman"/>
          <w:sz w:val="24"/>
          <w:szCs w:val="24"/>
        </w:rPr>
        <w:t>8(5), pp. 517-526.</w:t>
      </w:r>
    </w:p>
    <w:p w14:paraId="48E7A36D" w14:textId="77777777" w:rsidR="00F05698" w:rsidRDefault="00F05698">
      <w:pPr>
        <w:rPr>
          <w:rFonts w:ascii="Times New Roman" w:hAnsi="Times New Roman" w:cs="Times New Roman"/>
          <w:sz w:val="24"/>
          <w:szCs w:val="24"/>
        </w:rPr>
      </w:pPr>
    </w:p>
    <w:p w14:paraId="4FA5F4DC" w14:textId="68310F3C" w:rsidR="00B61F69" w:rsidRDefault="000E668E">
      <w:pPr>
        <w:rPr>
          <w:rFonts w:ascii="Times New Roman" w:hAnsi="Times New Roman" w:cs="Times New Roman"/>
          <w:sz w:val="24"/>
          <w:szCs w:val="24"/>
        </w:rPr>
      </w:pPr>
      <w:r>
        <w:rPr>
          <w:rFonts w:ascii="Times New Roman" w:hAnsi="Times New Roman" w:cs="Times New Roman"/>
          <w:sz w:val="24"/>
          <w:szCs w:val="24"/>
        </w:rPr>
        <w:t xml:space="preserve">McNamara, </w:t>
      </w:r>
      <w:r w:rsidR="00274DFE">
        <w:rPr>
          <w:rFonts w:ascii="Times New Roman" w:hAnsi="Times New Roman" w:cs="Times New Roman"/>
          <w:sz w:val="24"/>
          <w:szCs w:val="24"/>
        </w:rPr>
        <w:t>D.J., Gabbett, T.J. and Naughton, G. (2017) ‘</w:t>
      </w:r>
      <w:r w:rsidR="00274DFE" w:rsidRPr="00274DFE">
        <w:rPr>
          <w:rFonts w:ascii="Times New Roman" w:hAnsi="Times New Roman" w:cs="Times New Roman"/>
          <w:sz w:val="24"/>
          <w:szCs w:val="24"/>
        </w:rPr>
        <w:t>Assessment of Workload and its Effects on Performance and Injury in Elite Cricket Fast Bowlers</w:t>
      </w:r>
      <w:r w:rsidR="00274DFE">
        <w:rPr>
          <w:rFonts w:ascii="Times New Roman" w:hAnsi="Times New Roman" w:cs="Times New Roman"/>
          <w:sz w:val="24"/>
          <w:szCs w:val="24"/>
        </w:rPr>
        <w:t xml:space="preserve">’, </w:t>
      </w:r>
      <w:r w:rsidR="00274DFE">
        <w:rPr>
          <w:rFonts w:ascii="Times New Roman" w:hAnsi="Times New Roman" w:cs="Times New Roman"/>
          <w:i/>
          <w:iCs/>
          <w:sz w:val="24"/>
          <w:szCs w:val="24"/>
        </w:rPr>
        <w:t xml:space="preserve">Sports Medicine, </w:t>
      </w:r>
      <w:r w:rsidR="00274DFE">
        <w:rPr>
          <w:rFonts w:ascii="Times New Roman" w:hAnsi="Times New Roman" w:cs="Times New Roman"/>
          <w:sz w:val="24"/>
          <w:szCs w:val="24"/>
        </w:rPr>
        <w:t>47, pp. 503-515.</w:t>
      </w:r>
    </w:p>
    <w:p w14:paraId="3D2266A9" w14:textId="6BC93084" w:rsidR="005E21BD" w:rsidRDefault="005E21BD">
      <w:pPr>
        <w:rPr>
          <w:rFonts w:ascii="Times New Roman" w:hAnsi="Times New Roman" w:cs="Times New Roman"/>
          <w:sz w:val="24"/>
          <w:szCs w:val="24"/>
        </w:rPr>
      </w:pPr>
    </w:p>
    <w:p w14:paraId="205730F7" w14:textId="37E06E8D" w:rsidR="005E21BD" w:rsidRDefault="005E21BD">
      <w:pPr>
        <w:rPr>
          <w:rFonts w:ascii="Times New Roman" w:hAnsi="Times New Roman" w:cs="Times New Roman"/>
          <w:sz w:val="24"/>
          <w:szCs w:val="24"/>
        </w:rPr>
      </w:pPr>
      <w:r>
        <w:rPr>
          <w:rFonts w:ascii="Times New Roman" w:hAnsi="Times New Roman" w:cs="Times New Roman"/>
          <w:sz w:val="24"/>
          <w:szCs w:val="24"/>
        </w:rPr>
        <w:t>Mukandi, I. et al. (2014) ‘</w:t>
      </w:r>
      <w:r w:rsidRPr="005E21BD">
        <w:rPr>
          <w:rFonts w:ascii="Times New Roman" w:hAnsi="Times New Roman" w:cs="Times New Roman"/>
          <w:sz w:val="24"/>
          <w:szCs w:val="24"/>
        </w:rPr>
        <w:t>Strength and Conditioning for Cricket Fast Bowlers</w:t>
      </w:r>
      <w:r>
        <w:rPr>
          <w:rFonts w:ascii="Times New Roman" w:hAnsi="Times New Roman" w:cs="Times New Roman"/>
          <w:sz w:val="24"/>
          <w:szCs w:val="24"/>
        </w:rPr>
        <w:t xml:space="preserve">’, </w:t>
      </w:r>
      <w:r>
        <w:rPr>
          <w:rFonts w:ascii="Times New Roman" w:hAnsi="Times New Roman" w:cs="Times New Roman"/>
          <w:i/>
          <w:iCs/>
          <w:sz w:val="24"/>
          <w:szCs w:val="24"/>
        </w:rPr>
        <w:t xml:space="preserve">Strength and Conditioning Journal, </w:t>
      </w:r>
      <w:r>
        <w:rPr>
          <w:rFonts w:ascii="Times New Roman" w:hAnsi="Times New Roman" w:cs="Times New Roman"/>
          <w:sz w:val="24"/>
          <w:szCs w:val="24"/>
        </w:rPr>
        <w:t>36(6), pp.96-106.</w:t>
      </w:r>
    </w:p>
    <w:p w14:paraId="731BBB0B" w14:textId="09E39367" w:rsidR="00C22178" w:rsidRDefault="00C22178">
      <w:pPr>
        <w:rPr>
          <w:rFonts w:ascii="Times New Roman" w:hAnsi="Times New Roman" w:cs="Times New Roman"/>
          <w:sz w:val="24"/>
          <w:szCs w:val="24"/>
        </w:rPr>
      </w:pPr>
    </w:p>
    <w:p w14:paraId="6CA70C28" w14:textId="116D9B4D" w:rsidR="0030079E" w:rsidRDefault="00C22178" w:rsidP="0030079E">
      <w:pPr>
        <w:rPr>
          <w:rFonts w:ascii="Times New Roman" w:hAnsi="Times New Roman" w:cs="Times New Roman"/>
          <w:sz w:val="24"/>
          <w:szCs w:val="24"/>
        </w:rPr>
      </w:pPr>
      <w:r>
        <w:rPr>
          <w:rFonts w:ascii="Times New Roman" w:hAnsi="Times New Roman" w:cs="Times New Roman"/>
          <w:sz w:val="24"/>
          <w:szCs w:val="24"/>
        </w:rPr>
        <w:t>Olivier, B. et al. (2016) ‘</w:t>
      </w:r>
      <w:r w:rsidR="0030079E" w:rsidRPr="0030079E">
        <w:rPr>
          <w:rFonts w:ascii="Times New Roman" w:hAnsi="Times New Roman" w:cs="Times New Roman"/>
          <w:sz w:val="24"/>
          <w:szCs w:val="24"/>
        </w:rPr>
        <w:t>Which Extrinsic and Intrinsic Factors are Associated with Non-Contact Injuries in Adult Cricket Fast Bowlers?</w:t>
      </w:r>
      <w:r w:rsidR="0030079E">
        <w:rPr>
          <w:rFonts w:ascii="Times New Roman" w:hAnsi="Times New Roman" w:cs="Times New Roman"/>
          <w:sz w:val="24"/>
          <w:szCs w:val="24"/>
        </w:rPr>
        <w:t xml:space="preserve">’, </w:t>
      </w:r>
      <w:r w:rsidR="0030079E">
        <w:rPr>
          <w:rFonts w:ascii="Times New Roman" w:hAnsi="Times New Roman" w:cs="Times New Roman"/>
          <w:i/>
          <w:iCs/>
          <w:sz w:val="24"/>
          <w:szCs w:val="24"/>
        </w:rPr>
        <w:t xml:space="preserve">Sports Medicine, </w:t>
      </w:r>
      <w:r w:rsidR="0030079E">
        <w:rPr>
          <w:rFonts w:ascii="Times New Roman" w:hAnsi="Times New Roman" w:cs="Times New Roman"/>
          <w:sz w:val="24"/>
          <w:szCs w:val="24"/>
        </w:rPr>
        <w:t>46, pp. 79-101.</w:t>
      </w:r>
    </w:p>
    <w:p w14:paraId="380AA4A6" w14:textId="64616D37" w:rsidR="002751F9" w:rsidRDefault="002751F9">
      <w:pPr>
        <w:rPr>
          <w:rFonts w:ascii="Times New Roman" w:hAnsi="Times New Roman" w:cs="Times New Roman"/>
          <w:sz w:val="24"/>
          <w:szCs w:val="24"/>
        </w:rPr>
      </w:pPr>
      <w:r w:rsidRPr="002751F9">
        <w:rPr>
          <w:rFonts w:ascii="Times New Roman" w:hAnsi="Times New Roman" w:cs="Times New Roman"/>
          <w:sz w:val="24"/>
          <w:szCs w:val="24"/>
        </w:rPr>
        <w:lastRenderedPageBreak/>
        <w:t>Orchard J</w:t>
      </w:r>
      <w:r>
        <w:rPr>
          <w:rFonts w:ascii="Times New Roman" w:hAnsi="Times New Roman" w:cs="Times New Roman"/>
          <w:sz w:val="24"/>
          <w:szCs w:val="24"/>
        </w:rPr>
        <w:t xml:space="preserve">. </w:t>
      </w:r>
      <w:r w:rsidRPr="002751F9">
        <w:rPr>
          <w:rFonts w:ascii="Times New Roman" w:hAnsi="Times New Roman" w:cs="Times New Roman"/>
          <w:sz w:val="24"/>
          <w:szCs w:val="24"/>
        </w:rPr>
        <w:t>et al.</w:t>
      </w:r>
      <w:r>
        <w:rPr>
          <w:rFonts w:ascii="Times New Roman" w:hAnsi="Times New Roman" w:cs="Times New Roman"/>
          <w:sz w:val="24"/>
          <w:szCs w:val="24"/>
        </w:rPr>
        <w:t xml:space="preserve"> (2005)</w:t>
      </w:r>
      <w:r w:rsidRPr="002751F9">
        <w:rPr>
          <w:rFonts w:ascii="Times New Roman" w:hAnsi="Times New Roman" w:cs="Times New Roman"/>
          <w:sz w:val="24"/>
          <w:szCs w:val="24"/>
        </w:rPr>
        <w:t xml:space="preserve"> </w:t>
      </w:r>
      <w:r>
        <w:rPr>
          <w:rFonts w:ascii="Times New Roman" w:hAnsi="Times New Roman" w:cs="Times New Roman"/>
          <w:sz w:val="24"/>
          <w:szCs w:val="24"/>
        </w:rPr>
        <w:t>‘</w:t>
      </w:r>
      <w:r w:rsidRPr="002751F9">
        <w:rPr>
          <w:rFonts w:ascii="Times New Roman" w:hAnsi="Times New Roman" w:cs="Times New Roman"/>
          <w:sz w:val="24"/>
          <w:szCs w:val="24"/>
        </w:rPr>
        <w:t xml:space="preserve">Methods for </w:t>
      </w:r>
      <w:r>
        <w:rPr>
          <w:rFonts w:ascii="Times New Roman" w:hAnsi="Times New Roman" w:cs="Times New Roman"/>
          <w:sz w:val="24"/>
          <w:szCs w:val="24"/>
        </w:rPr>
        <w:t>I</w:t>
      </w:r>
      <w:r w:rsidRPr="002751F9">
        <w:rPr>
          <w:rFonts w:ascii="Times New Roman" w:hAnsi="Times New Roman" w:cs="Times New Roman"/>
          <w:sz w:val="24"/>
          <w:szCs w:val="24"/>
        </w:rPr>
        <w:t xml:space="preserve">njury </w:t>
      </w:r>
      <w:r>
        <w:rPr>
          <w:rFonts w:ascii="Times New Roman" w:hAnsi="Times New Roman" w:cs="Times New Roman"/>
          <w:sz w:val="24"/>
          <w:szCs w:val="24"/>
        </w:rPr>
        <w:t>S</w:t>
      </w:r>
      <w:r w:rsidRPr="002751F9">
        <w:rPr>
          <w:rFonts w:ascii="Times New Roman" w:hAnsi="Times New Roman" w:cs="Times New Roman"/>
          <w:sz w:val="24"/>
          <w:szCs w:val="24"/>
        </w:rPr>
        <w:t xml:space="preserve">urveillance in </w:t>
      </w:r>
      <w:r>
        <w:rPr>
          <w:rFonts w:ascii="Times New Roman" w:hAnsi="Times New Roman" w:cs="Times New Roman"/>
          <w:sz w:val="24"/>
          <w:szCs w:val="24"/>
        </w:rPr>
        <w:t>I</w:t>
      </w:r>
      <w:r w:rsidRPr="002751F9">
        <w:rPr>
          <w:rFonts w:ascii="Times New Roman" w:hAnsi="Times New Roman" w:cs="Times New Roman"/>
          <w:sz w:val="24"/>
          <w:szCs w:val="24"/>
        </w:rPr>
        <w:t xml:space="preserve">nternational </w:t>
      </w:r>
      <w:r>
        <w:rPr>
          <w:rFonts w:ascii="Times New Roman" w:hAnsi="Times New Roman" w:cs="Times New Roman"/>
          <w:sz w:val="24"/>
          <w:szCs w:val="24"/>
        </w:rPr>
        <w:t>C</w:t>
      </w:r>
      <w:r w:rsidRPr="002751F9">
        <w:rPr>
          <w:rFonts w:ascii="Times New Roman" w:hAnsi="Times New Roman" w:cs="Times New Roman"/>
          <w:sz w:val="24"/>
          <w:szCs w:val="24"/>
        </w:rPr>
        <w:t>ricket</w:t>
      </w:r>
      <w:r>
        <w:rPr>
          <w:rFonts w:ascii="Times New Roman" w:hAnsi="Times New Roman" w:cs="Times New Roman"/>
          <w:sz w:val="24"/>
          <w:szCs w:val="24"/>
        </w:rPr>
        <w:t>’,</w:t>
      </w:r>
      <w:r w:rsidRPr="002751F9">
        <w:rPr>
          <w:rFonts w:ascii="Times New Roman" w:hAnsi="Times New Roman" w:cs="Times New Roman"/>
          <w:sz w:val="24"/>
          <w:szCs w:val="24"/>
        </w:rPr>
        <w:t xml:space="preserve"> </w:t>
      </w:r>
      <w:r>
        <w:rPr>
          <w:rFonts w:ascii="Times New Roman" w:hAnsi="Times New Roman" w:cs="Times New Roman"/>
          <w:i/>
          <w:iCs/>
          <w:sz w:val="24"/>
          <w:szCs w:val="24"/>
        </w:rPr>
        <w:t xml:space="preserve">British Journal of Sports Medicine, </w:t>
      </w:r>
      <w:r w:rsidRPr="002751F9">
        <w:rPr>
          <w:rFonts w:ascii="Times New Roman" w:hAnsi="Times New Roman" w:cs="Times New Roman"/>
          <w:sz w:val="24"/>
          <w:szCs w:val="24"/>
        </w:rPr>
        <w:t>39(4)</w:t>
      </w:r>
      <w:r>
        <w:rPr>
          <w:rFonts w:ascii="Times New Roman" w:hAnsi="Times New Roman" w:cs="Times New Roman"/>
          <w:sz w:val="24"/>
          <w:szCs w:val="24"/>
        </w:rPr>
        <w:t>.</w:t>
      </w:r>
    </w:p>
    <w:p w14:paraId="08A7C893" w14:textId="77777777" w:rsidR="00B66089" w:rsidRDefault="00B66089">
      <w:pPr>
        <w:rPr>
          <w:rFonts w:ascii="Times New Roman" w:hAnsi="Times New Roman" w:cs="Times New Roman"/>
          <w:sz w:val="24"/>
          <w:szCs w:val="24"/>
        </w:rPr>
      </w:pPr>
    </w:p>
    <w:p w14:paraId="45EC23A6" w14:textId="27C670F7" w:rsidR="00022B8A" w:rsidRDefault="00022B8A">
      <w:pPr>
        <w:rPr>
          <w:rFonts w:ascii="Times New Roman" w:hAnsi="Times New Roman" w:cs="Times New Roman"/>
          <w:sz w:val="24"/>
          <w:szCs w:val="24"/>
        </w:rPr>
      </w:pPr>
      <w:r>
        <w:rPr>
          <w:rFonts w:ascii="Times New Roman" w:hAnsi="Times New Roman" w:cs="Times New Roman"/>
          <w:sz w:val="24"/>
          <w:szCs w:val="24"/>
        </w:rPr>
        <w:t xml:space="preserve">Plowman, S.A. and Smith, D.L. (2017) </w:t>
      </w:r>
      <w:r>
        <w:rPr>
          <w:rFonts w:ascii="Times New Roman" w:hAnsi="Times New Roman" w:cs="Times New Roman"/>
          <w:i/>
          <w:iCs/>
          <w:sz w:val="24"/>
          <w:szCs w:val="24"/>
        </w:rPr>
        <w:t xml:space="preserve">Exercise Physiology for Health, Fitness and Performance. </w:t>
      </w:r>
      <w:r>
        <w:rPr>
          <w:rFonts w:ascii="Times New Roman" w:hAnsi="Times New Roman" w:cs="Times New Roman"/>
          <w:sz w:val="24"/>
          <w:szCs w:val="24"/>
        </w:rPr>
        <w:t>5</w:t>
      </w:r>
      <w:r w:rsidRPr="00022B8A">
        <w:rPr>
          <w:rFonts w:ascii="Times New Roman" w:hAnsi="Times New Roman" w:cs="Times New Roman"/>
          <w:sz w:val="24"/>
          <w:szCs w:val="24"/>
          <w:vertAlign w:val="superscript"/>
        </w:rPr>
        <w:t>th</w:t>
      </w:r>
      <w:r>
        <w:rPr>
          <w:rFonts w:ascii="Times New Roman" w:hAnsi="Times New Roman" w:cs="Times New Roman"/>
          <w:sz w:val="24"/>
          <w:szCs w:val="24"/>
        </w:rPr>
        <w:t xml:space="preserve"> edn. Philadelphia: Wolters Kluwer.</w:t>
      </w:r>
    </w:p>
    <w:p w14:paraId="02E88B1A" w14:textId="2E2D0FFB" w:rsidR="00B66089" w:rsidRDefault="00B66089">
      <w:pPr>
        <w:rPr>
          <w:rFonts w:ascii="Times New Roman" w:hAnsi="Times New Roman" w:cs="Times New Roman"/>
          <w:sz w:val="24"/>
          <w:szCs w:val="24"/>
        </w:rPr>
      </w:pPr>
    </w:p>
    <w:p w14:paraId="11CAD81F" w14:textId="03B6489C" w:rsidR="00B66089" w:rsidRPr="00B66089" w:rsidRDefault="00B66089">
      <w:pPr>
        <w:rPr>
          <w:rFonts w:ascii="Times New Roman" w:hAnsi="Times New Roman" w:cs="Times New Roman"/>
          <w:sz w:val="24"/>
          <w:szCs w:val="24"/>
        </w:rPr>
      </w:pPr>
      <w:r>
        <w:rPr>
          <w:rFonts w:ascii="Times New Roman" w:hAnsi="Times New Roman" w:cs="Times New Roman"/>
          <w:sz w:val="24"/>
          <w:szCs w:val="24"/>
        </w:rPr>
        <w:t>Portus, M. et al. (2007) ‘</w:t>
      </w:r>
      <w:r w:rsidRPr="00B66089">
        <w:rPr>
          <w:rFonts w:ascii="Times New Roman" w:hAnsi="Times New Roman" w:cs="Times New Roman"/>
          <w:sz w:val="24"/>
          <w:szCs w:val="24"/>
        </w:rPr>
        <w:t xml:space="preserve">Technique </w:t>
      </w:r>
      <w:r>
        <w:rPr>
          <w:rFonts w:ascii="Times New Roman" w:hAnsi="Times New Roman" w:cs="Times New Roman"/>
          <w:sz w:val="24"/>
          <w:szCs w:val="24"/>
        </w:rPr>
        <w:t>F</w:t>
      </w:r>
      <w:r w:rsidRPr="00B66089">
        <w:rPr>
          <w:rFonts w:ascii="Times New Roman" w:hAnsi="Times New Roman" w:cs="Times New Roman"/>
          <w:sz w:val="24"/>
          <w:szCs w:val="24"/>
        </w:rPr>
        <w:t xml:space="preserve">actors </w:t>
      </w:r>
      <w:r>
        <w:rPr>
          <w:rFonts w:ascii="Times New Roman" w:hAnsi="Times New Roman" w:cs="Times New Roman"/>
          <w:sz w:val="24"/>
          <w:szCs w:val="24"/>
        </w:rPr>
        <w:t>R</w:t>
      </w:r>
      <w:r w:rsidRPr="00B66089">
        <w:rPr>
          <w:rFonts w:ascii="Times New Roman" w:hAnsi="Times New Roman" w:cs="Times New Roman"/>
          <w:sz w:val="24"/>
          <w:szCs w:val="24"/>
        </w:rPr>
        <w:t xml:space="preserve">elated to Ball </w:t>
      </w:r>
      <w:r>
        <w:rPr>
          <w:rFonts w:ascii="Times New Roman" w:hAnsi="Times New Roman" w:cs="Times New Roman"/>
          <w:sz w:val="24"/>
          <w:szCs w:val="24"/>
        </w:rPr>
        <w:t>R</w:t>
      </w:r>
      <w:r w:rsidRPr="00B66089">
        <w:rPr>
          <w:rFonts w:ascii="Times New Roman" w:hAnsi="Times New Roman" w:cs="Times New Roman"/>
          <w:sz w:val="24"/>
          <w:szCs w:val="24"/>
        </w:rPr>
        <w:t xml:space="preserve">elease </w:t>
      </w:r>
      <w:r>
        <w:rPr>
          <w:rFonts w:ascii="Times New Roman" w:hAnsi="Times New Roman" w:cs="Times New Roman"/>
          <w:sz w:val="24"/>
          <w:szCs w:val="24"/>
        </w:rPr>
        <w:t>S</w:t>
      </w:r>
      <w:r w:rsidRPr="00B66089">
        <w:rPr>
          <w:rFonts w:ascii="Times New Roman" w:hAnsi="Times New Roman" w:cs="Times New Roman"/>
          <w:sz w:val="24"/>
          <w:szCs w:val="24"/>
        </w:rPr>
        <w:t xml:space="preserve">peed and </w:t>
      </w:r>
      <w:r>
        <w:rPr>
          <w:rFonts w:ascii="Times New Roman" w:hAnsi="Times New Roman" w:cs="Times New Roman"/>
          <w:sz w:val="24"/>
          <w:szCs w:val="24"/>
        </w:rPr>
        <w:t>T</w:t>
      </w:r>
      <w:r w:rsidRPr="00B66089">
        <w:rPr>
          <w:rFonts w:ascii="Times New Roman" w:hAnsi="Times New Roman" w:cs="Times New Roman"/>
          <w:sz w:val="24"/>
          <w:szCs w:val="24"/>
        </w:rPr>
        <w:t xml:space="preserve">runk </w:t>
      </w:r>
      <w:r>
        <w:rPr>
          <w:rFonts w:ascii="Times New Roman" w:hAnsi="Times New Roman" w:cs="Times New Roman"/>
          <w:sz w:val="24"/>
          <w:szCs w:val="24"/>
        </w:rPr>
        <w:t>I</w:t>
      </w:r>
      <w:r w:rsidRPr="00B66089">
        <w:rPr>
          <w:rFonts w:ascii="Times New Roman" w:hAnsi="Times New Roman" w:cs="Times New Roman"/>
          <w:sz w:val="24"/>
          <w:szCs w:val="24"/>
        </w:rPr>
        <w:t xml:space="preserve">njuries in </w:t>
      </w:r>
      <w:r>
        <w:rPr>
          <w:rFonts w:ascii="Times New Roman" w:hAnsi="Times New Roman" w:cs="Times New Roman"/>
          <w:sz w:val="24"/>
          <w:szCs w:val="24"/>
        </w:rPr>
        <w:t>H</w:t>
      </w:r>
      <w:r w:rsidRPr="00B66089">
        <w:rPr>
          <w:rFonts w:ascii="Times New Roman" w:hAnsi="Times New Roman" w:cs="Times New Roman"/>
          <w:sz w:val="24"/>
          <w:szCs w:val="24"/>
        </w:rPr>
        <w:t xml:space="preserve">igh </w:t>
      </w:r>
      <w:r>
        <w:rPr>
          <w:rFonts w:ascii="Times New Roman" w:hAnsi="Times New Roman" w:cs="Times New Roman"/>
          <w:sz w:val="24"/>
          <w:szCs w:val="24"/>
        </w:rPr>
        <w:t>P</w:t>
      </w:r>
      <w:r w:rsidRPr="00B66089">
        <w:rPr>
          <w:rFonts w:ascii="Times New Roman" w:hAnsi="Times New Roman" w:cs="Times New Roman"/>
          <w:sz w:val="24"/>
          <w:szCs w:val="24"/>
        </w:rPr>
        <w:t xml:space="preserve">erformance </w:t>
      </w:r>
      <w:r>
        <w:rPr>
          <w:rFonts w:ascii="Times New Roman" w:hAnsi="Times New Roman" w:cs="Times New Roman"/>
          <w:sz w:val="24"/>
          <w:szCs w:val="24"/>
        </w:rPr>
        <w:t>C</w:t>
      </w:r>
      <w:r w:rsidRPr="00B66089">
        <w:rPr>
          <w:rFonts w:ascii="Times New Roman" w:hAnsi="Times New Roman" w:cs="Times New Roman"/>
          <w:sz w:val="24"/>
          <w:szCs w:val="24"/>
        </w:rPr>
        <w:t xml:space="preserve">ricket </w:t>
      </w:r>
      <w:r>
        <w:rPr>
          <w:rFonts w:ascii="Times New Roman" w:hAnsi="Times New Roman" w:cs="Times New Roman"/>
          <w:sz w:val="24"/>
          <w:szCs w:val="24"/>
        </w:rPr>
        <w:t>F</w:t>
      </w:r>
      <w:r w:rsidRPr="00B66089">
        <w:rPr>
          <w:rFonts w:ascii="Times New Roman" w:hAnsi="Times New Roman" w:cs="Times New Roman"/>
          <w:sz w:val="24"/>
          <w:szCs w:val="24"/>
        </w:rPr>
        <w:t xml:space="preserve">ast </w:t>
      </w:r>
      <w:r>
        <w:rPr>
          <w:rFonts w:ascii="Times New Roman" w:hAnsi="Times New Roman" w:cs="Times New Roman"/>
          <w:sz w:val="24"/>
          <w:szCs w:val="24"/>
        </w:rPr>
        <w:t>B</w:t>
      </w:r>
      <w:r w:rsidRPr="00B66089">
        <w:rPr>
          <w:rFonts w:ascii="Times New Roman" w:hAnsi="Times New Roman" w:cs="Times New Roman"/>
          <w:sz w:val="24"/>
          <w:szCs w:val="24"/>
        </w:rPr>
        <w:t>owlers</w:t>
      </w:r>
      <w:r>
        <w:rPr>
          <w:rFonts w:ascii="Times New Roman" w:hAnsi="Times New Roman" w:cs="Times New Roman"/>
          <w:sz w:val="24"/>
          <w:szCs w:val="24"/>
        </w:rPr>
        <w:t xml:space="preserve">’, </w:t>
      </w:r>
      <w:r>
        <w:rPr>
          <w:rFonts w:ascii="Times New Roman" w:hAnsi="Times New Roman" w:cs="Times New Roman"/>
          <w:i/>
          <w:iCs/>
          <w:sz w:val="24"/>
          <w:szCs w:val="24"/>
        </w:rPr>
        <w:t xml:space="preserve">Sports Biomechanics, </w:t>
      </w:r>
      <w:r>
        <w:rPr>
          <w:rFonts w:ascii="Times New Roman" w:hAnsi="Times New Roman" w:cs="Times New Roman"/>
          <w:sz w:val="24"/>
          <w:szCs w:val="24"/>
        </w:rPr>
        <w:t>3, pp. 263-283.</w:t>
      </w:r>
    </w:p>
    <w:p w14:paraId="479E311F" w14:textId="1ACF455C" w:rsidR="005B0465" w:rsidRDefault="005B0465">
      <w:pPr>
        <w:rPr>
          <w:rFonts w:ascii="Times New Roman" w:hAnsi="Times New Roman" w:cs="Times New Roman"/>
          <w:sz w:val="24"/>
          <w:szCs w:val="24"/>
        </w:rPr>
      </w:pPr>
    </w:p>
    <w:p w14:paraId="1CA49EC2" w14:textId="6D8D8910" w:rsidR="005B0465" w:rsidRDefault="005B0465">
      <w:pPr>
        <w:rPr>
          <w:rFonts w:ascii="Times New Roman" w:hAnsi="Times New Roman" w:cs="Times New Roman"/>
          <w:sz w:val="24"/>
          <w:szCs w:val="24"/>
        </w:rPr>
      </w:pPr>
      <w:r>
        <w:rPr>
          <w:rFonts w:ascii="Times New Roman" w:hAnsi="Times New Roman" w:cs="Times New Roman"/>
          <w:sz w:val="24"/>
          <w:szCs w:val="24"/>
        </w:rPr>
        <w:t xml:space="preserve">Pyne, D.B. et al. (2006) ‘Anthropometric and Strength Correlates of Fast Bowling Speed in Junior and Senior Cricketers’, </w:t>
      </w:r>
      <w:r>
        <w:rPr>
          <w:rFonts w:ascii="Times New Roman" w:hAnsi="Times New Roman" w:cs="Times New Roman"/>
          <w:i/>
          <w:iCs/>
          <w:sz w:val="24"/>
          <w:szCs w:val="24"/>
        </w:rPr>
        <w:t xml:space="preserve">Journal of Strength and Conditioning Research, </w:t>
      </w:r>
      <w:r>
        <w:rPr>
          <w:rFonts w:ascii="Times New Roman" w:hAnsi="Times New Roman" w:cs="Times New Roman"/>
          <w:sz w:val="24"/>
          <w:szCs w:val="24"/>
        </w:rPr>
        <w:t>20(3), pp. 620-626.</w:t>
      </w:r>
    </w:p>
    <w:p w14:paraId="69D01043" w14:textId="6E0CD871" w:rsidR="008F2BC0" w:rsidRDefault="008F2BC0">
      <w:pPr>
        <w:rPr>
          <w:rFonts w:ascii="Times New Roman" w:hAnsi="Times New Roman" w:cs="Times New Roman"/>
          <w:sz w:val="24"/>
          <w:szCs w:val="24"/>
        </w:rPr>
      </w:pPr>
    </w:p>
    <w:p w14:paraId="7DD85BC9" w14:textId="58B218F9" w:rsidR="008F2BC0" w:rsidRPr="008F2BC0" w:rsidRDefault="008F2BC0">
      <w:pPr>
        <w:rPr>
          <w:rFonts w:ascii="Times New Roman" w:hAnsi="Times New Roman" w:cs="Times New Roman"/>
          <w:sz w:val="24"/>
          <w:szCs w:val="24"/>
        </w:rPr>
      </w:pPr>
      <w:r>
        <w:rPr>
          <w:rFonts w:ascii="Times New Roman" w:hAnsi="Times New Roman" w:cs="Times New Roman"/>
          <w:sz w:val="24"/>
          <w:szCs w:val="24"/>
        </w:rPr>
        <w:t>Sheppard, J.M. (2007) ‘</w:t>
      </w:r>
      <w:r w:rsidRPr="008F2BC0">
        <w:rPr>
          <w:rFonts w:ascii="Times New Roman" w:hAnsi="Times New Roman" w:cs="Times New Roman"/>
          <w:sz w:val="24"/>
          <w:szCs w:val="24"/>
        </w:rPr>
        <w:t xml:space="preserve">Agility </w:t>
      </w:r>
      <w:r>
        <w:rPr>
          <w:rFonts w:ascii="Times New Roman" w:hAnsi="Times New Roman" w:cs="Times New Roman"/>
          <w:sz w:val="24"/>
          <w:szCs w:val="24"/>
        </w:rPr>
        <w:t>L</w:t>
      </w:r>
      <w:r w:rsidRPr="008F2BC0">
        <w:rPr>
          <w:rFonts w:ascii="Times New Roman" w:hAnsi="Times New Roman" w:cs="Times New Roman"/>
          <w:sz w:val="24"/>
          <w:szCs w:val="24"/>
        </w:rPr>
        <w:t xml:space="preserve">iterature </w:t>
      </w:r>
      <w:r>
        <w:rPr>
          <w:rFonts w:ascii="Times New Roman" w:hAnsi="Times New Roman" w:cs="Times New Roman"/>
          <w:sz w:val="24"/>
          <w:szCs w:val="24"/>
        </w:rPr>
        <w:t>R</w:t>
      </w:r>
      <w:r w:rsidRPr="008F2BC0">
        <w:rPr>
          <w:rFonts w:ascii="Times New Roman" w:hAnsi="Times New Roman" w:cs="Times New Roman"/>
          <w:sz w:val="24"/>
          <w:szCs w:val="24"/>
        </w:rPr>
        <w:t xml:space="preserve">eview: Classifications, </w:t>
      </w:r>
      <w:r>
        <w:rPr>
          <w:rFonts w:ascii="Times New Roman" w:hAnsi="Times New Roman" w:cs="Times New Roman"/>
          <w:sz w:val="24"/>
          <w:szCs w:val="24"/>
        </w:rPr>
        <w:t>T</w:t>
      </w:r>
      <w:r w:rsidRPr="008F2BC0">
        <w:rPr>
          <w:rFonts w:ascii="Times New Roman" w:hAnsi="Times New Roman" w:cs="Times New Roman"/>
          <w:sz w:val="24"/>
          <w:szCs w:val="24"/>
        </w:rPr>
        <w:t xml:space="preserve">raining and </w:t>
      </w:r>
      <w:r>
        <w:rPr>
          <w:rFonts w:ascii="Times New Roman" w:hAnsi="Times New Roman" w:cs="Times New Roman"/>
          <w:sz w:val="24"/>
          <w:szCs w:val="24"/>
        </w:rPr>
        <w:t>T</w:t>
      </w:r>
      <w:r w:rsidRPr="008F2BC0">
        <w:rPr>
          <w:rFonts w:ascii="Times New Roman" w:hAnsi="Times New Roman" w:cs="Times New Roman"/>
          <w:sz w:val="24"/>
          <w:szCs w:val="24"/>
        </w:rPr>
        <w:t>esting</w:t>
      </w:r>
      <w:r>
        <w:rPr>
          <w:rFonts w:ascii="Times New Roman" w:hAnsi="Times New Roman" w:cs="Times New Roman"/>
          <w:sz w:val="24"/>
          <w:szCs w:val="24"/>
        </w:rPr>
        <w:t xml:space="preserve">’, </w:t>
      </w:r>
      <w:r>
        <w:rPr>
          <w:rFonts w:ascii="Times New Roman" w:hAnsi="Times New Roman" w:cs="Times New Roman"/>
          <w:i/>
          <w:iCs/>
          <w:sz w:val="24"/>
          <w:szCs w:val="24"/>
        </w:rPr>
        <w:t xml:space="preserve">Journal of Sports Sciences, </w:t>
      </w:r>
      <w:r>
        <w:rPr>
          <w:rFonts w:ascii="Times New Roman" w:hAnsi="Times New Roman" w:cs="Times New Roman"/>
          <w:sz w:val="24"/>
          <w:szCs w:val="24"/>
        </w:rPr>
        <w:t>24(9), pp. 919-932.</w:t>
      </w:r>
    </w:p>
    <w:p w14:paraId="48209F12" w14:textId="26835812" w:rsidR="00FB73A3" w:rsidRDefault="00FB73A3">
      <w:pPr>
        <w:rPr>
          <w:rFonts w:ascii="Times New Roman" w:hAnsi="Times New Roman" w:cs="Times New Roman"/>
          <w:sz w:val="24"/>
          <w:szCs w:val="24"/>
        </w:rPr>
      </w:pPr>
    </w:p>
    <w:p w14:paraId="04809BBB" w14:textId="78F64B39" w:rsidR="00FB73A3" w:rsidRDefault="00FB73A3" w:rsidP="00FB73A3">
      <w:pPr>
        <w:rPr>
          <w:rFonts w:ascii="Times New Roman" w:hAnsi="Times New Roman" w:cs="Times New Roman"/>
          <w:sz w:val="24"/>
          <w:szCs w:val="24"/>
        </w:rPr>
      </w:pPr>
      <w:r>
        <w:rPr>
          <w:rFonts w:ascii="Times New Roman" w:hAnsi="Times New Roman" w:cs="Times New Roman"/>
          <w:sz w:val="24"/>
          <w:szCs w:val="24"/>
        </w:rPr>
        <w:t>Soomro, N. et al. (2018) ‘</w:t>
      </w:r>
      <w:r w:rsidRPr="00FB73A3">
        <w:rPr>
          <w:rFonts w:ascii="Times New Roman" w:hAnsi="Times New Roman" w:cs="Times New Roman"/>
          <w:sz w:val="24"/>
          <w:szCs w:val="24"/>
        </w:rPr>
        <w:t>Cricket Injury Epidemiology in the Twenty-First Century: What is the Burden?</w:t>
      </w:r>
      <w:r>
        <w:rPr>
          <w:rFonts w:ascii="Times New Roman" w:hAnsi="Times New Roman" w:cs="Times New Roman"/>
          <w:sz w:val="24"/>
          <w:szCs w:val="24"/>
        </w:rPr>
        <w:t xml:space="preserve">’, </w:t>
      </w:r>
      <w:r>
        <w:rPr>
          <w:rFonts w:ascii="Times New Roman" w:hAnsi="Times New Roman" w:cs="Times New Roman"/>
          <w:i/>
          <w:iCs/>
          <w:sz w:val="24"/>
          <w:szCs w:val="24"/>
        </w:rPr>
        <w:t xml:space="preserve">Sports Medicine, </w:t>
      </w:r>
      <w:r>
        <w:rPr>
          <w:rFonts w:ascii="Times New Roman" w:hAnsi="Times New Roman" w:cs="Times New Roman"/>
          <w:sz w:val="24"/>
          <w:szCs w:val="24"/>
        </w:rPr>
        <w:t>48, pp. 2301-2316.</w:t>
      </w:r>
    </w:p>
    <w:p w14:paraId="1BB0B455" w14:textId="6502E6A3" w:rsidR="00FD1AF7" w:rsidRDefault="00FD1AF7" w:rsidP="00FB73A3">
      <w:pPr>
        <w:rPr>
          <w:rFonts w:ascii="Times New Roman" w:hAnsi="Times New Roman" w:cs="Times New Roman"/>
          <w:sz w:val="24"/>
          <w:szCs w:val="24"/>
        </w:rPr>
      </w:pPr>
    </w:p>
    <w:p w14:paraId="32D99E61" w14:textId="2B5E03E6" w:rsidR="00FD1AF7" w:rsidRPr="00FD1AF7" w:rsidRDefault="00FD1AF7" w:rsidP="00FD1AF7">
      <w:pPr>
        <w:rPr>
          <w:rFonts w:ascii="Times New Roman" w:hAnsi="Times New Roman" w:cs="Times New Roman"/>
          <w:sz w:val="24"/>
          <w:szCs w:val="24"/>
        </w:rPr>
      </w:pPr>
      <w:r>
        <w:rPr>
          <w:rFonts w:ascii="Times New Roman" w:hAnsi="Times New Roman" w:cs="Times New Roman"/>
          <w:sz w:val="24"/>
          <w:szCs w:val="24"/>
        </w:rPr>
        <w:t>Stronach, B.J., Cronin, J.B. and Portus, M.R. (2014) ‘</w:t>
      </w:r>
      <w:r w:rsidRPr="00FD1AF7">
        <w:rPr>
          <w:rFonts w:ascii="Times New Roman" w:hAnsi="Times New Roman" w:cs="Times New Roman"/>
          <w:sz w:val="24"/>
          <w:szCs w:val="24"/>
        </w:rPr>
        <w:t>Mechanical and Anthropometric Factors of Fast Bowling for Cricket, and Implications for Strength and Conditioning</w:t>
      </w:r>
      <w:r>
        <w:rPr>
          <w:rFonts w:ascii="Times New Roman" w:hAnsi="Times New Roman" w:cs="Times New Roman"/>
          <w:sz w:val="24"/>
          <w:szCs w:val="24"/>
        </w:rPr>
        <w:t xml:space="preserve">’, </w:t>
      </w:r>
      <w:r>
        <w:rPr>
          <w:rFonts w:ascii="Times New Roman" w:hAnsi="Times New Roman" w:cs="Times New Roman"/>
          <w:i/>
          <w:iCs/>
          <w:sz w:val="24"/>
          <w:szCs w:val="24"/>
        </w:rPr>
        <w:t xml:space="preserve">Strength and Conditioning Journal, </w:t>
      </w:r>
      <w:r>
        <w:rPr>
          <w:rFonts w:ascii="Times New Roman" w:hAnsi="Times New Roman" w:cs="Times New Roman"/>
          <w:sz w:val="24"/>
          <w:szCs w:val="24"/>
        </w:rPr>
        <w:t>36(5), pp. 53-60.</w:t>
      </w:r>
    </w:p>
    <w:p w14:paraId="3F0FDC89" w14:textId="5E8C48BD" w:rsidR="00676C84" w:rsidRDefault="00676C84" w:rsidP="00FB73A3">
      <w:pPr>
        <w:rPr>
          <w:rFonts w:ascii="Times New Roman" w:hAnsi="Times New Roman" w:cs="Times New Roman"/>
          <w:sz w:val="24"/>
          <w:szCs w:val="24"/>
        </w:rPr>
      </w:pPr>
    </w:p>
    <w:p w14:paraId="46CF53C0" w14:textId="67BF0CA1" w:rsidR="00676C84" w:rsidRPr="00676C84" w:rsidRDefault="00676C84" w:rsidP="00FB73A3">
      <w:pPr>
        <w:rPr>
          <w:rFonts w:ascii="Times New Roman" w:hAnsi="Times New Roman" w:cs="Times New Roman"/>
          <w:sz w:val="24"/>
          <w:szCs w:val="24"/>
        </w:rPr>
      </w:pPr>
      <w:r>
        <w:rPr>
          <w:rFonts w:ascii="Times New Roman" w:hAnsi="Times New Roman" w:cs="Times New Roman"/>
          <w:sz w:val="24"/>
          <w:szCs w:val="24"/>
        </w:rPr>
        <w:t xml:space="preserve">Stuelcken, M., Pyne, D. and Sinclair, P. (2007) ‘Anthropometric Characteristics of Elite Cricket Fast Bowlers’, </w:t>
      </w:r>
      <w:r>
        <w:rPr>
          <w:rFonts w:ascii="Times New Roman" w:hAnsi="Times New Roman" w:cs="Times New Roman"/>
          <w:i/>
          <w:iCs/>
          <w:sz w:val="24"/>
          <w:szCs w:val="24"/>
        </w:rPr>
        <w:t xml:space="preserve">Journal of Sports Sciences, </w:t>
      </w:r>
      <w:r>
        <w:rPr>
          <w:rFonts w:ascii="Times New Roman" w:hAnsi="Times New Roman" w:cs="Times New Roman"/>
          <w:sz w:val="24"/>
          <w:szCs w:val="24"/>
        </w:rPr>
        <w:t>25(14), pp. 1587-1597.</w:t>
      </w:r>
    </w:p>
    <w:p w14:paraId="634DDB3C" w14:textId="77777777" w:rsidR="00FC2316" w:rsidRDefault="00FC2316">
      <w:pPr>
        <w:rPr>
          <w:rFonts w:ascii="Times New Roman" w:hAnsi="Times New Roman" w:cs="Times New Roman"/>
          <w:sz w:val="24"/>
          <w:szCs w:val="24"/>
        </w:rPr>
      </w:pPr>
    </w:p>
    <w:p w14:paraId="20C544B8" w14:textId="4894F2BF" w:rsidR="00FC2316" w:rsidRDefault="00FC2316">
      <w:pPr>
        <w:rPr>
          <w:rFonts w:ascii="Times New Roman" w:hAnsi="Times New Roman" w:cs="Times New Roman"/>
          <w:sz w:val="24"/>
          <w:szCs w:val="24"/>
        </w:rPr>
      </w:pPr>
      <w:r>
        <w:rPr>
          <w:rFonts w:ascii="Times New Roman" w:hAnsi="Times New Roman" w:cs="Times New Roman"/>
          <w:sz w:val="24"/>
          <w:szCs w:val="24"/>
        </w:rPr>
        <w:t xml:space="preserve">Vickery, W., Dascombe, B.J. and Scanlan, A.T. (2018) </w:t>
      </w:r>
      <w:r w:rsidRPr="00FC2316">
        <w:rPr>
          <w:rFonts w:ascii="Times New Roman" w:hAnsi="Times New Roman" w:cs="Times New Roman"/>
          <w:sz w:val="24"/>
          <w:szCs w:val="24"/>
        </w:rPr>
        <w:t>‘</w:t>
      </w:r>
      <w:r w:rsidRPr="00FC2316">
        <w:rPr>
          <w:rFonts w:ascii="Times New Roman" w:hAnsi="Times New Roman" w:cs="Times New Roman"/>
          <w:sz w:val="24"/>
          <w:szCs w:val="24"/>
        </w:rPr>
        <w:t xml:space="preserve">A </w:t>
      </w:r>
      <w:r>
        <w:rPr>
          <w:rFonts w:ascii="Times New Roman" w:hAnsi="Times New Roman" w:cs="Times New Roman"/>
          <w:sz w:val="24"/>
          <w:szCs w:val="24"/>
        </w:rPr>
        <w:t>R</w:t>
      </w:r>
      <w:r w:rsidRPr="00FC2316">
        <w:rPr>
          <w:rFonts w:ascii="Times New Roman" w:hAnsi="Times New Roman" w:cs="Times New Roman"/>
          <w:sz w:val="24"/>
          <w:szCs w:val="24"/>
        </w:rPr>
        <w:t xml:space="preserve">eview of the </w:t>
      </w:r>
      <w:r>
        <w:rPr>
          <w:rFonts w:ascii="Times New Roman" w:hAnsi="Times New Roman" w:cs="Times New Roman"/>
          <w:sz w:val="24"/>
          <w:szCs w:val="24"/>
        </w:rPr>
        <w:t>P</w:t>
      </w:r>
      <w:r w:rsidRPr="00FC2316">
        <w:rPr>
          <w:rFonts w:ascii="Times New Roman" w:hAnsi="Times New Roman" w:cs="Times New Roman"/>
          <w:sz w:val="24"/>
          <w:szCs w:val="24"/>
        </w:rPr>
        <w:t xml:space="preserve">hysical and </w:t>
      </w:r>
      <w:r>
        <w:rPr>
          <w:rFonts w:ascii="Times New Roman" w:hAnsi="Times New Roman" w:cs="Times New Roman"/>
          <w:sz w:val="24"/>
          <w:szCs w:val="24"/>
        </w:rPr>
        <w:t>P</w:t>
      </w:r>
      <w:r w:rsidRPr="00FC2316">
        <w:rPr>
          <w:rFonts w:ascii="Times New Roman" w:hAnsi="Times New Roman" w:cs="Times New Roman"/>
          <w:sz w:val="24"/>
          <w:szCs w:val="24"/>
        </w:rPr>
        <w:t xml:space="preserve">hysiological </w:t>
      </w:r>
      <w:r>
        <w:rPr>
          <w:rFonts w:ascii="Times New Roman" w:hAnsi="Times New Roman" w:cs="Times New Roman"/>
          <w:sz w:val="24"/>
          <w:szCs w:val="24"/>
        </w:rPr>
        <w:t>D</w:t>
      </w:r>
      <w:r w:rsidRPr="00FC2316">
        <w:rPr>
          <w:rFonts w:ascii="Times New Roman" w:hAnsi="Times New Roman" w:cs="Times New Roman"/>
          <w:sz w:val="24"/>
          <w:szCs w:val="24"/>
        </w:rPr>
        <w:t xml:space="preserve">emands </w:t>
      </w:r>
      <w:r>
        <w:rPr>
          <w:rFonts w:ascii="Times New Roman" w:hAnsi="Times New Roman" w:cs="Times New Roman"/>
          <w:sz w:val="24"/>
          <w:szCs w:val="24"/>
        </w:rPr>
        <w:t>A</w:t>
      </w:r>
      <w:r w:rsidRPr="00FC2316">
        <w:rPr>
          <w:rFonts w:ascii="Times New Roman" w:hAnsi="Times New Roman" w:cs="Times New Roman"/>
          <w:sz w:val="24"/>
          <w:szCs w:val="24"/>
        </w:rPr>
        <w:t xml:space="preserve">ssociated with </w:t>
      </w:r>
      <w:r>
        <w:rPr>
          <w:rFonts w:ascii="Times New Roman" w:hAnsi="Times New Roman" w:cs="Times New Roman"/>
          <w:sz w:val="24"/>
          <w:szCs w:val="24"/>
        </w:rPr>
        <w:t>C</w:t>
      </w:r>
      <w:r w:rsidRPr="00FC2316">
        <w:rPr>
          <w:rFonts w:ascii="Times New Roman" w:hAnsi="Times New Roman" w:cs="Times New Roman"/>
          <w:sz w:val="24"/>
          <w:szCs w:val="24"/>
        </w:rPr>
        <w:t xml:space="preserve">ricket </w:t>
      </w:r>
      <w:r>
        <w:rPr>
          <w:rFonts w:ascii="Times New Roman" w:hAnsi="Times New Roman" w:cs="Times New Roman"/>
          <w:sz w:val="24"/>
          <w:szCs w:val="24"/>
        </w:rPr>
        <w:t>F</w:t>
      </w:r>
      <w:r w:rsidRPr="00FC2316">
        <w:rPr>
          <w:rFonts w:ascii="Times New Roman" w:hAnsi="Times New Roman" w:cs="Times New Roman"/>
          <w:sz w:val="24"/>
          <w:szCs w:val="24"/>
        </w:rPr>
        <w:t xml:space="preserve">ast and </w:t>
      </w:r>
      <w:r>
        <w:rPr>
          <w:rFonts w:ascii="Times New Roman" w:hAnsi="Times New Roman" w:cs="Times New Roman"/>
          <w:sz w:val="24"/>
          <w:szCs w:val="24"/>
        </w:rPr>
        <w:t>S</w:t>
      </w:r>
      <w:r w:rsidRPr="00FC2316">
        <w:rPr>
          <w:rFonts w:ascii="Times New Roman" w:hAnsi="Times New Roman" w:cs="Times New Roman"/>
          <w:sz w:val="24"/>
          <w:szCs w:val="24"/>
        </w:rPr>
        <w:t xml:space="preserve">pin </w:t>
      </w:r>
      <w:r>
        <w:rPr>
          <w:rFonts w:ascii="Times New Roman" w:hAnsi="Times New Roman" w:cs="Times New Roman"/>
          <w:sz w:val="24"/>
          <w:szCs w:val="24"/>
        </w:rPr>
        <w:t>B</w:t>
      </w:r>
      <w:r w:rsidRPr="00FC2316">
        <w:rPr>
          <w:rFonts w:ascii="Times New Roman" w:hAnsi="Times New Roman" w:cs="Times New Roman"/>
          <w:sz w:val="24"/>
          <w:szCs w:val="24"/>
        </w:rPr>
        <w:t>owlers</w:t>
      </w:r>
      <w:r>
        <w:rPr>
          <w:rFonts w:ascii="Times New Roman" w:hAnsi="Times New Roman" w:cs="Times New Roman"/>
          <w:sz w:val="24"/>
          <w:szCs w:val="24"/>
        </w:rPr>
        <w:t xml:space="preserve">’, </w:t>
      </w:r>
      <w:r>
        <w:rPr>
          <w:rFonts w:ascii="Times New Roman" w:hAnsi="Times New Roman" w:cs="Times New Roman"/>
          <w:i/>
          <w:iCs/>
          <w:sz w:val="24"/>
          <w:szCs w:val="24"/>
        </w:rPr>
        <w:t xml:space="preserve">International Journal of Sports Science and Coaching, </w:t>
      </w:r>
      <w:r>
        <w:rPr>
          <w:rFonts w:ascii="Times New Roman" w:hAnsi="Times New Roman" w:cs="Times New Roman"/>
          <w:sz w:val="24"/>
          <w:szCs w:val="24"/>
        </w:rPr>
        <w:t>13(2), pp. 290-301.</w:t>
      </w:r>
    </w:p>
    <w:p w14:paraId="15315704" w14:textId="77777777" w:rsidR="00FC2316" w:rsidRPr="00022B8A" w:rsidRDefault="00FC2316">
      <w:pPr>
        <w:rPr>
          <w:rFonts w:ascii="Times New Roman" w:hAnsi="Times New Roman" w:cs="Times New Roman"/>
          <w:sz w:val="24"/>
          <w:szCs w:val="24"/>
        </w:rPr>
      </w:pPr>
    </w:p>
    <w:p w14:paraId="20808EB8" w14:textId="33357341" w:rsidR="00022B8A" w:rsidRDefault="00022B8A" w:rsidP="00022B8A">
      <w:pPr>
        <w:rPr>
          <w:rFonts w:ascii="Times New Roman" w:hAnsi="Times New Roman" w:cs="Times New Roman"/>
          <w:sz w:val="24"/>
          <w:szCs w:val="24"/>
        </w:rPr>
      </w:pPr>
      <w:r>
        <w:rPr>
          <w:rFonts w:ascii="Times New Roman" w:hAnsi="Times New Roman" w:cs="Times New Roman"/>
          <w:sz w:val="24"/>
          <w:szCs w:val="24"/>
        </w:rPr>
        <w:t>Webster, T.M., Comfort, P. and Jones, P.A. (2022) ‘</w:t>
      </w:r>
      <w:r w:rsidRPr="00022B8A">
        <w:rPr>
          <w:rFonts w:ascii="Times New Roman" w:hAnsi="Times New Roman" w:cs="Times New Roman"/>
          <w:sz w:val="24"/>
          <w:szCs w:val="24"/>
        </w:rPr>
        <w:t>Relationship Between Physical Fitness and the Physical Demands of 50-Over Cricket in Fast Bowlers</w:t>
      </w:r>
      <w:r>
        <w:rPr>
          <w:rFonts w:ascii="Times New Roman" w:hAnsi="Times New Roman" w:cs="Times New Roman"/>
          <w:sz w:val="24"/>
          <w:szCs w:val="24"/>
        </w:rPr>
        <w:t xml:space="preserve">’, </w:t>
      </w:r>
      <w:r>
        <w:rPr>
          <w:rFonts w:ascii="Times New Roman" w:hAnsi="Times New Roman" w:cs="Times New Roman"/>
          <w:i/>
          <w:iCs/>
          <w:sz w:val="24"/>
          <w:szCs w:val="24"/>
        </w:rPr>
        <w:t>Journal of Strength and Conditioning Research,</w:t>
      </w:r>
      <w:r>
        <w:rPr>
          <w:rFonts w:ascii="Times New Roman" w:hAnsi="Times New Roman" w:cs="Times New Roman"/>
          <w:sz w:val="24"/>
          <w:szCs w:val="24"/>
        </w:rPr>
        <w:t xml:space="preserve"> 36(3), pp. e66-e72.</w:t>
      </w:r>
    </w:p>
    <w:p w14:paraId="249360ED" w14:textId="44FA358B" w:rsidR="00885D4D" w:rsidRDefault="00885D4D" w:rsidP="00022B8A">
      <w:pPr>
        <w:rPr>
          <w:rFonts w:ascii="Times New Roman" w:hAnsi="Times New Roman" w:cs="Times New Roman"/>
          <w:sz w:val="24"/>
          <w:szCs w:val="24"/>
        </w:rPr>
      </w:pPr>
    </w:p>
    <w:p w14:paraId="4DE50058" w14:textId="70DA2C76" w:rsidR="00885D4D" w:rsidRPr="00885D4D" w:rsidRDefault="00885D4D" w:rsidP="00022B8A">
      <w:pPr>
        <w:rPr>
          <w:rFonts w:ascii="Times New Roman" w:hAnsi="Times New Roman" w:cs="Times New Roman"/>
          <w:sz w:val="24"/>
          <w:szCs w:val="24"/>
        </w:rPr>
      </w:pPr>
      <w:r>
        <w:rPr>
          <w:rFonts w:ascii="Times New Roman" w:hAnsi="Times New Roman" w:cs="Times New Roman"/>
          <w:sz w:val="24"/>
          <w:szCs w:val="24"/>
        </w:rPr>
        <w:t xml:space="preserve">Wormgoor, S., Harden, L. and McKinon, W. (2010) ‘Anthropometric, Biomechanical, and Isokinetic Strength Predictors of Ball Release Speed in High Performance Cricket Fast Bowlers’, </w:t>
      </w:r>
      <w:r>
        <w:rPr>
          <w:rFonts w:ascii="Times New Roman" w:hAnsi="Times New Roman" w:cs="Times New Roman"/>
          <w:i/>
          <w:iCs/>
          <w:sz w:val="24"/>
          <w:szCs w:val="24"/>
        </w:rPr>
        <w:t xml:space="preserve">Journal of Sports Sciences, </w:t>
      </w:r>
      <w:r>
        <w:rPr>
          <w:rFonts w:ascii="Times New Roman" w:hAnsi="Times New Roman" w:cs="Times New Roman"/>
          <w:sz w:val="24"/>
          <w:szCs w:val="24"/>
        </w:rPr>
        <w:t>28, pp. 957-965.</w:t>
      </w:r>
    </w:p>
    <w:p w14:paraId="35E1229F" w14:textId="18F9EC54" w:rsidR="00844949" w:rsidRDefault="00844949" w:rsidP="00022B8A">
      <w:pPr>
        <w:rPr>
          <w:rFonts w:ascii="Times New Roman" w:hAnsi="Times New Roman" w:cs="Times New Roman"/>
          <w:sz w:val="24"/>
          <w:szCs w:val="24"/>
        </w:rPr>
      </w:pPr>
    </w:p>
    <w:p w14:paraId="7E03240A" w14:textId="618F5EBB" w:rsidR="00844949" w:rsidRPr="00844949" w:rsidRDefault="00844949" w:rsidP="00844949">
      <w:pPr>
        <w:rPr>
          <w:rFonts w:ascii="Times New Roman" w:hAnsi="Times New Roman" w:cs="Times New Roman"/>
          <w:sz w:val="24"/>
          <w:szCs w:val="24"/>
        </w:rPr>
      </w:pPr>
      <w:r>
        <w:rPr>
          <w:rFonts w:ascii="Times New Roman" w:hAnsi="Times New Roman" w:cs="Times New Roman"/>
          <w:sz w:val="24"/>
          <w:szCs w:val="24"/>
        </w:rPr>
        <w:lastRenderedPageBreak/>
        <w:t>Worthington, P.J., King, M.A. and Ranson, C.A. (2013) ‘</w:t>
      </w:r>
      <w:r w:rsidRPr="00844949">
        <w:rPr>
          <w:rFonts w:ascii="Times New Roman" w:hAnsi="Times New Roman" w:cs="Times New Roman"/>
          <w:sz w:val="24"/>
          <w:szCs w:val="24"/>
        </w:rPr>
        <w:t>Relationships Between Fast Bowling Technique and Ball Release Speed in Cricket</w:t>
      </w:r>
      <w:r>
        <w:rPr>
          <w:rFonts w:ascii="Times New Roman" w:hAnsi="Times New Roman" w:cs="Times New Roman"/>
          <w:sz w:val="24"/>
          <w:szCs w:val="24"/>
        </w:rPr>
        <w:t xml:space="preserve">’, </w:t>
      </w:r>
      <w:r>
        <w:rPr>
          <w:rFonts w:ascii="Times New Roman" w:hAnsi="Times New Roman" w:cs="Times New Roman"/>
          <w:i/>
          <w:iCs/>
          <w:sz w:val="24"/>
          <w:szCs w:val="24"/>
        </w:rPr>
        <w:t xml:space="preserve">Journal of Applied Biometrics, </w:t>
      </w:r>
      <w:r>
        <w:rPr>
          <w:rFonts w:ascii="Times New Roman" w:hAnsi="Times New Roman" w:cs="Times New Roman"/>
          <w:sz w:val="24"/>
          <w:szCs w:val="24"/>
        </w:rPr>
        <w:t>29(1), pp. 78-84.</w:t>
      </w:r>
    </w:p>
    <w:p w14:paraId="46EC1FB1" w14:textId="598A89DE" w:rsidR="00844949" w:rsidRDefault="00844949" w:rsidP="00022B8A">
      <w:pPr>
        <w:rPr>
          <w:rFonts w:ascii="Times New Roman" w:hAnsi="Times New Roman" w:cs="Times New Roman"/>
          <w:sz w:val="24"/>
          <w:szCs w:val="24"/>
        </w:rPr>
      </w:pPr>
    </w:p>
    <w:p w14:paraId="0F789EEF" w14:textId="77777777" w:rsidR="00022B8A" w:rsidRPr="00022B8A" w:rsidRDefault="00022B8A" w:rsidP="00022B8A">
      <w:pPr>
        <w:rPr>
          <w:rFonts w:ascii="Times New Roman" w:hAnsi="Times New Roman" w:cs="Times New Roman"/>
          <w:b/>
          <w:bCs/>
          <w:sz w:val="24"/>
          <w:szCs w:val="24"/>
        </w:rPr>
      </w:pPr>
    </w:p>
    <w:p w14:paraId="6590EDED" w14:textId="7EEFD9C5" w:rsidR="00022B8A" w:rsidRPr="00022B8A" w:rsidRDefault="00022B8A">
      <w:pPr>
        <w:rPr>
          <w:rFonts w:ascii="Times New Roman" w:hAnsi="Times New Roman" w:cs="Times New Roman"/>
          <w:sz w:val="24"/>
          <w:szCs w:val="24"/>
        </w:rPr>
      </w:pPr>
    </w:p>
    <w:sectPr w:rsidR="00022B8A" w:rsidRPr="00022B8A" w:rsidSect="001D715E">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0580"/>
    <w:rsid w:val="00001F44"/>
    <w:rsid w:val="00022B8A"/>
    <w:rsid w:val="00072B24"/>
    <w:rsid w:val="00085CBD"/>
    <w:rsid w:val="000957A1"/>
    <w:rsid w:val="000E668E"/>
    <w:rsid w:val="000E66B6"/>
    <w:rsid w:val="001237DF"/>
    <w:rsid w:val="00133C2B"/>
    <w:rsid w:val="00193FFD"/>
    <w:rsid w:val="001D715E"/>
    <w:rsid w:val="001E754D"/>
    <w:rsid w:val="001F4BF8"/>
    <w:rsid w:val="002140E9"/>
    <w:rsid w:val="00244C8D"/>
    <w:rsid w:val="002626F2"/>
    <w:rsid w:val="00272595"/>
    <w:rsid w:val="00274DFE"/>
    <w:rsid w:val="002751F9"/>
    <w:rsid w:val="00291917"/>
    <w:rsid w:val="00296CD2"/>
    <w:rsid w:val="002E3231"/>
    <w:rsid w:val="002F5B63"/>
    <w:rsid w:val="0030079E"/>
    <w:rsid w:val="00393273"/>
    <w:rsid w:val="003B4328"/>
    <w:rsid w:val="003E4C0F"/>
    <w:rsid w:val="003F58B4"/>
    <w:rsid w:val="00402BAF"/>
    <w:rsid w:val="00421416"/>
    <w:rsid w:val="00445DA0"/>
    <w:rsid w:val="004B0184"/>
    <w:rsid w:val="004D5CEC"/>
    <w:rsid w:val="004F32D2"/>
    <w:rsid w:val="00500580"/>
    <w:rsid w:val="00544832"/>
    <w:rsid w:val="005B0465"/>
    <w:rsid w:val="005C051F"/>
    <w:rsid w:val="005E21BD"/>
    <w:rsid w:val="005F5FD5"/>
    <w:rsid w:val="00620681"/>
    <w:rsid w:val="00622525"/>
    <w:rsid w:val="00631B52"/>
    <w:rsid w:val="00640D3F"/>
    <w:rsid w:val="00676C84"/>
    <w:rsid w:val="00680CCA"/>
    <w:rsid w:val="006A2B87"/>
    <w:rsid w:val="006B11CC"/>
    <w:rsid w:val="006B296B"/>
    <w:rsid w:val="0071101B"/>
    <w:rsid w:val="00727655"/>
    <w:rsid w:val="00740B69"/>
    <w:rsid w:val="0078487E"/>
    <w:rsid w:val="00796739"/>
    <w:rsid w:val="007C7047"/>
    <w:rsid w:val="00844949"/>
    <w:rsid w:val="0084636A"/>
    <w:rsid w:val="00885D4D"/>
    <w:rsid w:val="008B3DC0"/>
    <w:rsid w:val="008F2BC0"/>
    <w:rsid w:val="008F6918"/>
    <w:rsid w:val="00902B8A"/>
    <w:rsid w:val="00923CFC"/>
    <w:rsid w:val="0094207E"/>
    <w:rsid w:val="009B3058"/>
    <w:rsid w:val="00A12D27"/>
    <w:rsid w:val="00A52460"/>
    <w:rsid w:val="00A635A4"/>
    <w:rsid w:val="00AB1B64"/>
    <w:rsid w:val="00B104D0"/>
    <w:rsid w:val="00B13E44"/>
    <w:rsid w:val="00B35A86"/>
    <w:rsid w:val="00B61F69"/>
    <w:rsid w:val="00B66089"/>
    <w:rsid w:val="00B74223"/>
    <w:rsid w:val="00B80383"/>
    <w:rsid w:val="00B80502"/>
    <w:rsid w:val="00BE424E"/>
    <w:rsid w:val="00BE4806"/>
    <w:rsid w:val="00C16690"/>
    <w:rsid w:val="00C22178"/>
    <w:rsid w:val="00C9519D"/>
    <w:rsid w:val="00D30FEF"/>
    <w:rsid w:val="00D609DA"/>
    <w:rsid w:val="00D977A2"/>
    <w:rsid w:val="00DE2D0B"/>
    <w:rsid w:val="00DE6210"/>
    <w:rsid w:val="00E35B07"/>
    <w:rsid w:val="00E41CCB"/>
    <w:rsid w:val="00E45330"/>
    <w:rsid w:val="00E46EFE"/>
    <w:rsid w:val="00E66647"/>
    <w:rsid w:val="00E66F55"/>
    <w:rsid w:val="00F05698"/>
    <w:rsid w:val="00F30357"/>
    <w:rsid w:val="00F65544"/>
    <w:rsid w:val="00FB73A3"/>
    <w:rsid w:val="00FC2316"/>
    <w:rsid w:val="00FD1AF7"/>
    <w:rsid w:val="00FD4B9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B0F939C"/>
  <w15:chartTrackingRefBased/>
  <w15:docId w15:val="{54324FBC-C358-4AA9-A699-DDD3A5004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22B8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D1AF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2B8A"/>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B61F69"/>
    <w:pPr>
      <w:spacing w:after="0" w:line="240" w:lineRule="auto"/>
    </w:pPr>
  </w:style>
  <w:style w:type="character" w:styleId="Hyperlink">
    <w:name w:val="Hyperlink"/>
    <w:basedOn w:val="DefaultParagraphFont"/>
    <w:uiPriority w:val="99"/>
    <w:unhideWhenUsed/>
    <w:rsid w:val="002140E9"/>
    <w:rPr>
      <w:color w:val="0563C1" w:themeColor="hyperlink"/>
      <w:u w:val="single"/>
    </w:rPr>
  </w:style>
  <w:style w:type="character" w:styleId="UnresolvedMention">
    <w:name w:val="Unresolved Mention"/>
    <w:basedOn w:val="DefaultParagraphFont"/>
    <w:uiPriority w:val="99"/>
    <w:semiHidden/>
    <w:unhideWhenUsed/>
    <w:rsid w:val="002140E9"/>
    <w:rPr>
      <w:color w:val="605E5C"/>
      <w:shd w:val="clear" w:color="auto" w:fill="E1DFDD"/>
    </w:rPr>
  </w:style>
  <w:style w:type="character" w:customStyle="1" w:styleId="Heading2Char">
    <w:name w:val="Heading 2 Char"/>
    <w:basedOn w:val="DefaultParagraphFont"/>
    <w:link w:val="Heading2"/>
    <w:uiPriority w:val="9"/>
    <w:semiHidden/>
    <w:rsid w:val="00FD1AF7"/>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61251">
      <w:bodyDiv w:val="1"/>
      <w:marLeft w:val="0"/>
      <w:marRight w:val="0"/>
      <w:marTop w:val="0"/>
      <w:marBottom w:val="0"/>
      <w:divBdr>
        <w:top w:val="none" w:sz="0" w:space="0" w:color="auto"/>
        <w:left w:val="none" w:sz="0" w:space="0" w:color="auto"/>
        <w:bottom w:val="none" w:sz="0" w:space="0" w:color="auto"/>
        <w:right w:val="none" w:sz="0" w:space="0" w:color="auto"/>
      </w:divBdr>
    </w:div>
    <w:div w:id="278416555">
      <w:bodyDiv w:val="1"/>
      <w:marLeft w:val="0"/>
      <w:marRight w:val="0"/>
      <w:marTop w:val="0"/>
      <w:marBottom w:val="0"/>
      <w:divBdr>
        <w:top w:val="none" w:sz="0" w:space="0" w:color="auto"/>
        <w:left w:val="none" w:sz="0" w:space="0" w:color="auto"/>
        <w:bottom w:val="none" w:sz="0" w:space="0" w:color="auto"/>
        <w:right w:val="none" w:sz="0" w:space="0" w:color="auto"/>
      </w:divBdr>
      <w:divsChild>
        <w:div w:id="1605113071">
          <w:marLeft w:val="0"/>
          <w:marRight w:val="0"/>
          <w:marTop w:val="0"/>
          <w:marBottom w:val="0"/>
          <w:divBdr>
            <w:top w:val="single" w:sz="6" w:space="0" w:color="DDDDDD"/>
            <w:left w:val="single" w:sz="6" w:space="0" w:color="DDDDDD"/>
            <w:bottom w:val="single" w:sz="6" w:space="0" w:color="DDDDDD"/>
            <w:right w:val="single" w:sz="6" w:space="0" w:color="DDDDDD"/>
          </w:divBdr>
          <w:divsChild>
            <w:div w:id="427582537">
              <w:marLeft w:val="0"/>
              <w:marRight w:val="0"/>
              <w:marTop w:val="0"/>
              <w:marBottom w:val="0"/>
              <w:divBdr>
                <w:top w:val="none" w:sz="0" w:space="0" w:color="auto"/>
                <w:left w:val="none" w:sz="0" w:space="0" w:color="auto"/>
                <w:bottom w:val="none" w:sz="0" w:space="0" w:color="auto"/>
                <w:right w:val="none" w:sz="0" w:space="0" w:color="auto"/>
              </w:divBdr>
              <w:divsChild>
                <w:div w:id="1193569351">
                  <w:marLeft w:val="0"/>
                  <w:marRight w:val="0"/>
                  <w:marTop w:val="0"/>
                  <w:marBottom w:val="0"/>
                  <w:divBdr>
                    <w:top w:val="none" w:sz="0" w:space="0" w:color="auto"/>
                    <w:left w:val="none" w:sz="0" w:space="0" w:color="auto"/>
                    <w:bottom w:val="none" w:sz="0" w:space="0" w:color="auto"/>
                    <w:right w:val="none" w:sz="0" w:space="0" w:color="auto"/>
                  </w:divBdr>
                  <w:divsChild>
                    <w:div w:id="78413039">
                      <w:marLeft w:val="0"/>
                      <w:marRight w:val="0"/>
                      <w:marTop w:val="0"/>
                      <w:marBottom w:val="0"/>
                      <w:divBdr>
                        <w:top w:val="none" w:sz="0" w:space="0" w:color="auto"/>
                        <w:left w:val="none" w:sz="0" w:space="0" w:color="auto"/>
                        <w:bottom w:val="none" w:sz="0" w:space="0" w:color="auto"/>
                        <w:right w:val="none" w:sz="0" w:space="0" w:color="auto"/>
                      </w:divBdr>
                    </w:div>
                    <w:div w:id="739987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25023161">
      <w:bodyDiv w:val="1"/>
      <w:marLeft w:val="0"/>
      <w:marRight w:val="0"/>
      <w:marTop w:val="0"/>
      <w:marBottom w:val="0"/>
      <w:divBdr>
        <w:top w:val="none" w:sz="0" w:space="0" w:color="auto"/>
        <w:left w:val="none" w:sz="0" w:space="0" w:color="auto"/>
        <w:bottom w:val="none" w:sz="0" w:space="0" w:color="auto"/>
        <w:right w:val="none" w:sz="0" w:space="0" w:color="auto"/>
      </w:divBdr>
    </w:div>
    <w:div w:id="572087068">
      <w:bodyDiv w:val="1"/>
      <w:marLeft w:val="0"/>
      <w:marRight w:val="0"/>
      <w:marTop w:val="0"/>
      <w:marBottom w:val="0"/>
      <w:divBdr>
        <w:top w:val="none" w:sz="0" w:space="0" w:color="auto"/>
        <w:left w:val="none" w:sz="0" w:space="0" w:color="auto"/>
        <w:bottom w:val="none" w:sz="0" w:space="0" w:color="auto"/>
        <w:right w:val="none" w:sz="0" w:space="0" w:color="auto"/>
      </w:divBdr>
    </w:div>
    <w:div w:id="590041653">
      <w:bodyDiv w:val="1"/>
      <w:marLeft w:val="0"/>
      <w:marRight w:val="0"/>
      <w:marTop w:val="0"/>
      <w:marBottom w:val="0"/>
      <w:divBdr>
        <w:top w:val="none" w:sz="0" w:space="0" w:color="auto"/>
        <w:left w:val="none" w:sz="0" w:space="0" w:color="auto"/>
        <w:bottom w:val="none" w:sz="0" w:space="0" w:color="auto"/>
        <w:right w:val="none" w:sz="0" w:space="0" w:color="auto"/>
      </w:divBdr>
    </w:div>
    <w:div w:id="731347159">
      <w:bodyDiv w:val="1"/>
      <w:marLeft w:val="0"/>
      <w:marRight w:val="0"/>
      <w:marTop w:val="0"/>
      <w:marBottom w:val="0"/>
      <w:divBdr>
        <w:top w:val="none" w:sz="0" w:space="0" w:color="auto"/>
        <w:left w:val="none" w:sz="0" w:space="0" w:color="auto"/>
        <w:bottom w:val="none" w:sz="0" w:space="0" w:color="auto"/>
        <w:right w:val="none" w:sz="0" w:space="0" w:color="auto"/>
      </w:divBdr>
    </w:div>
    <w:div w:id="958103488">
      <w:bodyDiv w:val="1"/>
      <w:marLeft w:val="0"/>
      <w:marRight w:val="0"/>
      <w:marTop w:val="0"/>
      <w:marBottom w:val="0"/>
      <w:divBdr>
        <w:top w:val="none" w:sz="0" w:space="0" w:color="auto"/>
        <w:left w:val="none" w:sz="0" w:space="0" w:color="auto"/>
        <w:bottom w:val="none" w:sz="0" w:space="0" w:color="auto"/>
        <w:right w:val="none" w:sz="0" w:space="0" w:color="auto"/>
      </w:divBdr>
    </w:div>
    <w:div w:id="1093624861">
      <w:bodyDiv w:val="1"/>
      <w:marLeft w:val="0"/>
      <w:marRight w:val="0"/>
      <w:marTop w:val="0"/>
      <w:marBottom w:val="0"/>
      <w:divBdr>
        <w:top w:val="none" w:sz="0" w:space="0" w:color="auto"/>
        <w:left w:val="none" w:sz="0" w:space="0" w:color="auto"/>
        <w:bottom w:val="none" w:sz="0" w:space="0" w:color="auto"/>
        <w:right w:val="none" w:sz="0" w:space="0" w:color="auto"/>
      </w:divBdr>
      <w:divsChild>
        <w:div w:id="588270135">
          <w:marLeft w:val="0"/>
          <w:marRight w:val="0"/>
          <w:marTop w:val="0"/>
          <w:marBottom w:val="0"/>
          <w:divBdr>
            <w:top w:val="single" w:sz="6" w:space="0" w:color="DDDDDD"/>
            <w:left w:val="single" w:sz="6" w:space="0" w:color="DDDDDD"/>
            <w:bottom w:val="single" w:sz="6" w:space="0" w:color="DDDDDD"/>
            <w:right w:val="single" w:sz="6" w:space="0" w:color="DDDDDD"/>
          </w:divBdr>
          <w:divsChild>
            <w:div w:id="1721707547">
              <w:marLeft w:val="0"/>
              <w:marRight w:val="0"/>
              <w:marTop w:val="0"/>
              <w:marBottom w:val="0"/>
              <w:divBdr>
                <w:top w:val="none" w:sz="0" w:space="0" w:color="auto"/>
                <w:left w:val="none" w:sz="0" w:space="0" w:color="auto"/>
                <w:bottom w:val="none" w:sz="0" w:space="0" w:color="auto"/>
                <w:right w:val="none" w:sz="0" w:space="0" w:color="auto"/>
              </w:divBdr>
              <w:divsChild>
                <w:div w:id="2075227814">
                  <w:marLeft w:val="0"/>
                  <w:marRight w:val="0"/>
                  <w:marTop w:val="0"/>
                  <w:marBottom w:val="0"/>
                  <w:divBdr>
                    <w:top w:val="none" w:sz="0" w:space="0" w:color="auto"/>
                    <w:left w:val="none" w:sz="0" w:space="0" w:color="auto"/>
                    <w:bottom w:val="none" w:sz="0" w:space="0" w:color="auto"/>
                    <w:right w:val="none" w:sz="0" w:space="0" w:color="auto"/>
                  </w:divBdr>
                  <w:divsChild>
                    <w:div w:id="182832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25810013">
      <w:bodyDiv w:val="1"/>
      <w:marLeft w:val="0"/>
      <w:marRight w:val="0"/>
      <w:marTop w:val="0"/>
      <w:marBottom w:val="0"/>
      <w:divBdr>
        <w:top w:val="none" w:sz="0" w:space="0" w:color="auto"/>
        <w:left w:val="none" w:sz="0" w:space="0" w:color="auto"/>
        <w:bottom w:val="none" w:sz="0" w:space="0" w:color="auto"/>
        <w:right w:val="none" w:sz="0" w:space="0" w:color="auto"/>
      </w:divBdr>
    </w:div>
    <w:div w:id="1514371632">
      <w:bodyDiv w:val="1"/>
      <w:marLeft w:val="0"/>
      <w:marRight w:val="0"/>
      <w:marTop w:val="0"/>
      <w:marBottom w:val="0"/>
      <w:divBdr>
        <w:top w:val="none" w:sz="0" w:space="0" w:color="auto"/>
        <w:left w:val="none" w:sz="0" w:space="0" w:color="auto"/>
        <w:bottom w:val="none" w:sz="0" w:space="0" w:color="auto"/>
        <w:right w:val="none" w:sz="0" w:space="0" w:color="auto"/>
      </w:divBdr>
    </w:div>
    <w:div w:id="1679697364">
      <w:bodyDiv w:val="1"/>
      <w:marLeft w:val="0"/>
      <w:marRight w:val="0"/>
      <w:marTop w:val="0"/>
      <w:marBottom w:val="0"/>
      <w:divBdr>
        <w:top w:val="none" w:sz="0" w:space="0" w:color="auto"/>
        <w:left w:val="none" w:sz="0" w:space="0" w:color="auto"/>
        <w:bottom w:val="none" w:sz="0" w:space="0" w:color="auto"/>
        <w:right w:val="none" w:sz="0" w:space="0" w:color="auto"/>
      </w:divBdr>
    </w:div>
    <w:div w:id="1840384605">
      <w:bodyDiv w:val="1"/>
      <w:marLeft w:val="0"/>
      <w:marRight w:val="0"/>
      <w:marTop w:val="0"/>
      <w:marBottom w:val="0"/>
      <w:divBdr>
        <w:top w:val="none" w:sz="0" w:space="0" w:color="auto"/>
        <w:left w:val="none" w:sz="0" w:space="0" w:color="auto"/>
        <w:bottom w:val="none" w:sz="0" w:space="0" w:color="auto"/>
        <w:right w:val="none" w:sz="0" w:space="0" w:color="auto"/>
      </w:divBdr>
    </w:div>
    <w:div w:id="1959605475">
      <w:bodyDiv w:val="1"/>
      <w:marLeft w:val="0"/>
      <w:marRight w:val="0"/>
      <w:marTop w:val="0"/>
      <w:marBottom w:val="0"/>
      <w:divBdr>
        <w:top w:val="none" w:sz="0" w:space="0" w:color="auto"/>
        <w:left w:val="none" w:sz="0" w:space="0" w:color="auto"/>
        <w:bottom w:val="none" w:sz="0" w:space="0" w:color="auto"/>
        <w:right w:val="none" w:sz="0" w:space="0" w:color="auto"/>
      </w:divBdr>
    </w:div>
    <w:div w:id="2025592365">
      <w:bodyDiv w:val="1"/>
      <w:marLeft w:val="0"/>
      <w:marRight w:val="0"/>
      <w:marTop w:val="0"/>
      <w:marBottom w:val="0"/>
      <w:divBdr>
        <w:top w:val="none" w:sz="0" w:space="0" w:color="auto"/>
        <w:left w:val="none" w:sz="0" w:space="0" w:color="auto"/>
        <w:bottom w:val="none" w:sz="0" w:space="0" w:color="auto"/>
        <w:right w:val="none" w:sz="0" w:space="0" w:color="auto"/>
      </w:divBdr>
    </w:div>
    <w:div w:id="2026050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257E08-6574-4CFF-9339-592EB44E5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249</TotalTime>
  <Pages>8</Pages>
  <Words>2549</Words>
  <Characters>14530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Jade Carter (2113725)</dc:creator>
  <cp:keywords/>
  <dc:description/>
  <cp:lastModifiedBy>Jade Carter (2113725)</cp:lastModifiedBy>
  <cp:revision>12</cp:revision>
  <dcterms:created xsi:type="dcterms:W3CDTF">2023-03-17T07:33:00Z</dcterms:created>
  <dcterms:modified xsi:type="dcterms:W3CDTF">2023-03-17T11:51:00Z</dcterms:modified>
</cp:coreProperties>
</file>