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eastAsia="en-US"/>
          <w14:ligatures w14:val="standardContextual"/>
        </w:rPr>
        <w:id w:val="-151962024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D8439E4" w14:textId="77777777" w:rsidR="00E13CA0" w:rsidRDefault="00E13CA0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3D36AA6E" wp14:editId="753504C4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740F67BA7B974FD1BAFE9F14A9BC4679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4ADA476" w14:textId="6A0CA2CC" w:rsidR="00E13CA0" w:rsidRDefault="00584F83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The Implementation of an MS Access database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A7D843D660C46F58ABDC5F0604A4D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48B2B64" w14:textId="64EEFE08" w:rsidR="00E13CA0" w:rsidRDefault="00105586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A</w:t>
              </w:r>
              <w:r w:rsidR="00523A8F">
                <w:rPr>
                  <w:color w:val="156082" w:themeColor="accent1"/>
                  <w:sz w:val="28"/>
                  <w:szCs w:val="28"/>
                </w:rPr>
                <w:t>utoPark Management</w:t>
              </w:r>
              <w:r w:rsidR="0064324A">
                <w:rPr>
                  <w:color w:val="156082" w:themeColor="accent1"/>
                  <w:sz w:val="28"/>
                  <w:szCs w:val="28"/>
                </w:rPr>
                <w:t xml:space="preserve"> System</w:t>
              </w:r>
            </w:p>
          </w:sdtContent>
        </w:sdt>
        <w:p w14:paraId="2A0C8428" w14:textId="16086E1C" w:rsidR="00E13CA0" w:rsidRDefault="00E13CA0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F0E471B" wp14:editId="608F12FC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57267B2" w14:textId="7FB9B655" w:rsidR="000C39EA" w:rsidRDefault="00401599"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E04C5FF" wp14:editId="74ED1316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6061043</wp:posOffset>
                    </wp:positionV>
                    <wp:extent cx="6553200" cy="2771480"/>
                    <wp:effectExtent l="0" t="0" r="2540" b="1016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27714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48"/>
                                    <w:szCs w:val="4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7-21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8F7E2D7" w14:textId="1CAC1604" w:rsidR="00E13CA0" w:rsidRPr="002172B5" w:rsidRDefault="00F8778E" w:rsidP="002172B5">
                                    <w:pPr>
                                      <w:pStyle w:val="NoSpacing"/>
                                      <w:spacing w:after="40"/>
                                      <w:rPr>
                                        <w:caps/>
                                        <w:color w:val="156082" w:themeColor="accent1"/>
                                        <w:sz w:val="48"/>
                                        <w:szCs w:val="48"/>
                                      </w:rPr>
                                    </w:pPr>
                                    <w:r w:rsidRPr="002172B5">
                                      <w:rPr>
                                        <w:caps/>
                                        <w:color w:val="156082" w:themeColor="accent1"/>
                                        <w:sz w:val="48"/>
                                        <w:szCs w:val="48"/>
                                      </w:rPr>
                                      <w:t>21 July 2026</w:t>
                                    </w:r>
                                  </w:p>
                                </w:sdtContent>
                              </w:sdt>
                              <w:p w14:paraId="28C6153E" w14:textId="7AC4EF9A" w:rsidR="00E13CA0" w:rsidRPr="002172B5" w:rsidRDefault="00000000" w:rsidP="002172B5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48"/>
                                      <w:szCs w:val="48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F8778E" w:rsidRPr="002172B5">
                                      <w:rPr>
                                        <w:color w:val="156082" w:themeColor="accent1"/>
                                        <w:sz w:val="48"/>
                                        <w:szCs w:val="48"/>
                                      </w:rPr>
                                      <w:t>Lecturer: Suresh Shanmugasundaram Student Name: Hamed Huffi</w:t>
                                    </w:r>
                                  </w:sdtContent>
                                </w:sdt>
                              </w:p>
                              <w:p w14:paraId="5229BBC5" w14:textId="294CE3E6" w:rsidR="00E13CA0" w:rsidRDefault="00313B31" w:rsidP="00401599">
                                <w:pPr>
                                  <w:pStyle w:val="NoSpacing"/>
                                  <w:jc w:val="both"/>
                                  <w:rPr>
                                    <w:color w:val="156082" w:themeColor="accent1"/>
                                    <w:sz w:val="48"/>
                                    <w:szCs w:val="4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48"/>
                                    <w:szCs w:val="48"/>
                                  </w:rPr>
                                  <w:t xml:space="preserve">Student </w:t>
                                </w:r>
                                <w:r w:rsidR="001C44C4">
                                  <w:rPr>
                                    <w:color w:val="156082" w:themeColor="accent1"/>
                                    <w:sz w:val="48"/>
                                    <w:szCs w:val="48"/>
                                  </w:rPr>
                                  <w:t>N</w:t>
                                </w:r>
                                <w:r>
                                  <w:rPr>
                                    <w:color w:val="156082" w:themeColor="accent1"/>
                                    <w:sz w:val="48"/>
                                    <w:szCs w:val="48"/>
                                  </w:rPr>
                                  <w:t>umber: 2528907</w:t>
                                </w:r>
                              </w:p>
                              <w:p w14:paraId="6CCDE7D3" w14:textId="25A48DFE" w:rsidR="00FF359C" w:rsidRPr="007D0901" w:rsidRDefault="00FF359C" w:rsidP="00401599">
                                <w:pPr>
                                  <w:pStyle w:val="NoSpacing"/>
                                  <w:jc w:val="both"/>
                                  <w:rPr>
                                    <w:color w:val="156082" w:themeColor="accent1"/>
                                    <w:sz w:val="48"/>
                                    <w:szCs w:val="4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48"/>
                                    <w:szCs w:val="48"/>
                                  </w:rPr>
                                  <w:t>Group 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E04C5F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477.25pt;width:516pt;height:218.25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48"/>
                              <w:szCs w:val="4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7-21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8F7E2D7" w14:textId="1CAC1604" w:rsidR="00E13CA0" w:rsidRPr="002172B5" w:rsidRDefault="00F8778E" w:rsidP="002172B5">
                              <w:pPr>
                                <w:pStyle w:val="NoSpacing"/>
                                <w:spacing w:after="40"/>
                                <w:rPr>
                                  <w:caps/>
                                  <w:color w:val="156082" w:themeColor="accent1"/>
                                  <w:sz w:val="48"/>
                                  <w:szCs w:val="48"/>
                                </w:rPr>
                              </w:pPr>
                              <w:r w:rsidRPr="002172B5">
                                <w:rPr>
                                  <w:caps/>
                                  <w:color w:val="156082" w:themeColor="accent1"/>
                                  <w:sz w:val="48"/>
                                  <w:szCs w:val="48"/>
                                </w:rPr>
                                <w:t>21 July 2026</w:t>
                              </w:r>
                            </w:p>
                          </w:sdtContent>
                        </w:sdt>
                        <w:p w14:paraId="28C6153E" w14:textId="7AC4EF9A" w:rsidR="00E13CA0" w:rsidRPr="002172B5" w:rsidRDefault="00000000" w:rsidP="002172B5">
                          <w:pPr>
                            <w:pStyle w:val="NoSpacing"/>
                            <w:rPr>
                              <w:color w:val="156082" w:themeColor="accent1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48"/>
                                <w:szCs w:val="48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F8778E" w:rsidRPr="002172B5">
                                <w:rPr>
                                  <w:color w:val="156082" w:themeColor="accent1"/>
                                  <w:sz w:val="48"/>
                                  <w:szCs w:val="48"/>
                                </w:rPr>
                                <w:t>Lecturer: Suresh Shanmugasundaram Student Name: Hamed Huffi</w:t>
                              </w:r>
                            </w:sdtContent>
                          </w:sdt>
                        </w:p>
                        <w:p w14:paraId="5229BBC5" w14:textId="294CE3E6" w:rsidR="00E13CA0" w:rsidRDefault="00313B31" w:rsidP="00401599">
                          <w:pPr>
                            <w:pStyle w:val="NoSpacing"/>
                            <w:jc w:val="both"/>
                            <w:rPr>
                              <w:color w:val="156082" w:themeColor="accent1"/>
                              <w:sz w:val="48"/>
                              <w:szCs w:val="48"/>
                            </w:rPr>
                          </w:pPr>
                          <w:r>
                            <w:rPr>
                              <w:color w:val="156082" w:themeColor="accent1"/>
                              <w:sz w:val="48"/>
                              <w:szCs w:val="48"/>
                            </w:rPr>
                            <w:t xml:space="preserve">Student </w:t>
                          </w:r>
                          <w:r w:rsidR="001C44C4">
                            <w:rPr>
                              <w:color w:val="156082" w:themeColor="accent1"/>
                              <w:sz w:val="48"/>
                              <w:szCs w:val="48"/>
                            </w:rPr>
                            <w:t>N</w:t>
                          </w:r>
                          <w:r>
                            <w:rPr>
                              <w:color w:val="156082" w:themeColor="accent1"/>
                              <w:sz w:val="48"/>
                              <w:szCs w:val="48"/>
                            </w:rPr>
                            <w:t>umber: 2528907</w:t>
                          </w:r>
                        </w:p>
                        <w:p w14:paraId="6CCDE7D3" w14:textId="25A48DFE" w:rsidR="00FF359C" w:rsidRPr="007D0901" w:rsidRDefault="00FF359C" w:rsidP="00401599">
                          <w:pPr>
                            <w:pStyle w:val="NoSpacing"/>
                            <w:jc w:val="both"/>
                            <w:rPr>
                              <w:color w:val="156082" w:themeColor="accent1"/>
                              <w:sz w:val="48"/>
                              <w:szCs w:val="48"/>
                            </w:rPr>
                          </w:pPr>
                          <w:r>
                            <w:rPr>
                              <w:color w:val="156082" w:themeColor="accent1"/>
                              <w:sz w:val="48"/>
                              <w:szCs w:val="48"/>
                            </w:rPr>
                            <w:t>Group 1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E13CA0">
            <w:br w:type="page"/>
          </w:r>
        </w:p>
        <w:sdt>
          <w:sdtPr>
            <w:rPr>
              <w:rFonts w:asciiTheme="minorHAnsi" w:eastAsiaTheme="minorHAnsi" w:hAnsiTheme="minorHAnsi" w:cstheme="minorBidi"/>
              <w:color w:val="auto"/>
              <w:kern w:val="2"/>
              <w:sz w:val="24"/>
              <w:szCs w:val="24"/>
              <w:lang w:eastAsia="en-US"/>
              <w14:ligatures w14:val="standardContextual"/>
            </w:rPr>
            <w:id w:val="-516072429"/>
            <w:docPartObj>
              <w:docPartGallery w:val="Table of Contents"/>
              <w:docPartUnique/>
            </w:docPartObj>
          </w:sdtPr>
          <w:sdtEndPr>
            <w:rPr>
              <w:b/>
              <w:bCs/>
            </w:rPr>
          </w:sdtEndPr>
          <w:sdtContent>
            <w:p w14:paraId="17E3EA44" w14:textId="77777777" w:rsidR="00205060" w:rsidRDefault="00205060" w:rsidP="00205060">
              <w:pPr>
                <w:pStyle w:val="TOCHeading"/>
              </w:pPr>
              <w:r w:rsidRPr="00C1458E">
                <w:t>Table of Contents</w:t>
              </w:r>
            </w:p>
            <w:p w14:paraId="398CE213" w14:textId="77777777" w:rsidR="000E0C4B" w:rsidRPr="008C2286" w:rsidRDefault="000E0C4B" w:rsidP="000E0C4B">
              <w:pPr>
                <w:rPr>
                  <w:sz w:val="28"/>
                  <w:szCs w:val="28"/>
                  <w:lang w:eastAsia="en-GB"/>
                </w:rPr>
              </w:pPr>
            </w:p>
            <w:p w14:paraId="5E8CA55B" w14:textId="2C7F29C7" w:rsidR="009E0B47" w:rsidRDefault="00205060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 w:rsidRPr="008C2286">
                <w:rPr>
                  <w:sz w:val="28"/>
                  <w:szCs w:val="28"/>
                </w:rPr>
                <w:fldChar w:fldCharType="begin"/>
              </w:r>
              <w:r w:rsidRPr="008C2286">
                <w:rPr>
                  <w:sz w:val="28"/>
                  <w:szCs w:val="28"/>
                </w:rPr>
                <w:instrText xml:space="preserve"> TOC \o "1-3" \h \z \u </w:instrText>
              </w:r>
              <w:r w:rsidRPr="008C2286">
                <w:rPr>
                  <w:sz w:val="28"/>
                  <w:szCs w:val="28"/>
                </w:rPr>
                <w:fldChar w:fldCharType="separate"/>
              </w:r>
              <w:hyperlink w:anchor="_Toc234402316" w:history="1">
                <w:r w:rsidR="009E0B47" w:rsidRPr="00ED6754">
                  <w:rPr>
                    <w:rStyle w:val="Hyperlink"/>
                    <w:noProof/>
                  </w:rPr>
                  <w:t>Task 1: Describe the main entities of the scenario</w:t>
                </w:r>
                <w:r w:rsidR="009E0B47">
                  <w:rPr>
                    <w:noProof/>
                    <w:webHidden/>
                  </w:rPr>
                  <w:tab/>
                </w:r>
                <w:r w:rsidR="009E0B47">
                  <w:rPr>
                    <w:noProof/>
                    <w:webHidden/>
                  </w:rPr>
                  <w:fldChar w:fldCharType="begin"/>
                </w:r>
                <w:r w:rsidR="009E0B47">
                  <w:rPr>
                    <w:noProof/>
                    <w:webHidden/>
                  </w:rPr>
                  <w:instrText xml:space="preserve"> PAGEREF _Toc234402316 \h </w:instrText>
                </w:r>
                <w:r w:rsidR="009E0B47">
                  <w:rPr>
                    <w:noProof/>
                    <w:webHidden/>
                  </w:rPr>
                </w:r>
                <w:r w:rsidR="009E0B47">
                  <w:rPr>
                    <w:noProof/>
                    <w:webHidden/>
                  </w:rPr>
                  <w:fldChar w:fldCharType="separate"/>
                </w:r>
                <w:r w:rsidR="009E0B47">
                  <w:rPr>
                    <w:noProof/>
                    <w:webHidden/>
                  </w:rPr>
                  <w:t>3</w:t>
                </w:r>
                <w:r w:rsidR="009E0B47">
                  <w:rPr>
                    <w:noProof/>
                    <w:webHidden/>
                  </w:rPr>
                  <w:fldChar w:fldCharType="end"/>
                </w:r>
              </w:hyperlink>
            </w:p>
            <w:p w14:paraId="54B085F3" w14:textId="35C3C7B5" w:rsidR="009E0B47" w:rsidRDefault="009E0B47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17" w:history="1">
                <w:r w:rsidRPr="00ED6754">
                  <w:rPr>
                    <w:rStyle w:val="Hyperlink"/>
                    <w:noProof/>
                  </w:rPr>
                  <w:t>Task 2: Entity Relationship Diagram (ERD)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_Toc234402317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30F98B7" w14:textId="205E371C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18" w:history="1">
                <w:r w:rsidRPr="00ED6754">
                  <w:rPr>
                    <w:rStyle w:val="Hyperlink"/>
                    <w:noProof/>
                  </w:rPr>
                  <w:t>Figure 1: Entity Relationship Diagram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_Toc234402318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8626B5D" w14:textId="7695928C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19" w:history="1">
                <w:r w:rsidRPr="00ED6754">
                  <w:rPr>
                    <w:rStyle w:val="Hyperlink"/>
                    <w:noProof/>
                  </w:rPr>
                  <w:t>Figure 2: Cardinality between the Carparks and the Parking sessions tables.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_Toc234402319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2BDA22E" w14:textId="7739701D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20" w:history="1">
                <w:r w:rsidRPr="00ED6754">
                  <w:rPr>
                    <w:rStyle w:val="Hyperlink"/>
                    <w:noProof/>
                  </w:rPr>
                  <w:t>Figure 3: Cardinality between the Parking sessions and the Payments tables.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_Toc234402320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0039EEB" w14:textId="136F591A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21" w:history="1">
                <w:r w:rsidRPr="00ED6754">
                  <w:rPr>
                    <w:rStyle w:val="Hyperlink"/>
                    <w:noProof/>
                  </w:rPr>
                  <w:t>Figure 4: Cardinality between the Season-Pass-Holders and the Parking Sessions tables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_Toc234402321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5F47FE7" w14:textId="474AACFD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22" w:history="1">
                <w:r w:rsidRPr="00ED6754">
                  <w:rPr>
                    <w:rStyle w:val="Hyperlink"/>
                    <w:noProof/>
                  </w:rPr>
                  <w:t>Figure 5: Cardinality between the Customers and the Parking sessions tables.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_Toc234402322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FDB9549" w14:textId="7565AC31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23" w:history="1">
                <w:r w:rsidRPr="00ED6754">
                  <w:rPr>
                    <w:rStyle w:val="Hyperlink"/>
                    <w:noProof/>
                  </w:rPr>
                  <w:t>Figure 6: Cardinality between the Customers and the Payments tables.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_Toc234402323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5FAFF97" w14:textId="084DF0BC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24" w:history="1">
                <w:r w:rsidRPr="00ED6754">
                  <w:rPr>
                    <w:rStyle w:val="Hyperlink"/>
                    <w:noProof/>
                  </w:rPr>
                  <w:t>Figure 7: Cardinality between the Staff and the Carparks tables.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_Toc234402324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92C1741" w14:textId="27DE235B" w:rsidR="009E0B47" w:rsidRDefault="009E0B47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25" w:history="1">
                <w:r w:rsidRPr="00ED6754">
                  <w:rPr>
                    <w:rStyle w:val="Hyperlink"/>
                    <w:noProof/>
                  </w:rPr>
                  <w:t>Task 3: Data Structure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_Toc234402325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B84D276" w14:textId="49F5CD11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26" w:history="1">
                <w:r w:rsidRPr="00ED6754">
                  <w:rPr>
                    <w:rStyle w:val="Hyperlink"/>
                    <w:noProof/>
                  </w:rPr>
                  <w:t>Figures 8&amp;9: Carparks Table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_Toc234402326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18AB509" w14:textId="35CD11E0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27" w:history="1">
                <w:r w:rsidRPr="00ED6754">
                  <w:rPr>
                    <w:rStyle w:val="Hyperlink"/>
                    <w:noProof/>
                  </w:rPr>
                  <w:t>Figures 10&amp;11: Parking Sessions Table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_Toc234402327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14FEEA3" w14:textId="31FE80AB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28" w:history="1">
                <w:r w:rsidRPr="00ED6754">
                  <w:rPr>
                    <w:rStyle w:val="Hyperlink"/>
                    <w:noProof/>
                  </w:rPr>
                  <w:t>Figures 12&amp;13: Payments Table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_Toc234402328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282D14A" w14:textId="5488179F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29" w:history="1">
                <w:r w:rsidRPr="00ED6754">
                  <w:rPr>
                    <w:rStyle w:val="Hyperlink"/>
                    <w:noProof/>
                  </w:rPr>
                  <w:t>Figures 14&amp;15:  Season Pass Holders Table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_Toc234402329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FA3B0D6" w14:textId="6DDC60DE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30" w:history="1">
                <w:r w:rsidRPr="00ED6754">
                  <w:rPr>
                    <w:rStyle w:val="Hyperlink"/>
                    <w:noProof/>
                  </w:rPr>
                  <w:t>Figures 16&amp;17: Staff Users Table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_Toc234402330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5C40158" w14:textId="6CF31CD6" w:rsidR="009E0B47" w:rsidRDefault="009E0B47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31" w:history="1">
                <w:r w:rsidRPr="00ED6754">
                  <w:rPr>
                    <w:rStyle w:val="Hyperlink"/>
                    <w:noProof/>
                  </w:rPr>
                  <w:t>Task 4: Normalisation Compliance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_Toc234402331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B748A9F" w14:textId="15F0DB3F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32" w:history="1">
                <w:r w:rsidRPr="00ED6754">
                  <w:rPr>
                    <w:rStyle w:val="Hyperlink"/>
                    <w:noProof/>
                  </w:rPr>
                  <w:t>Figure 18: Unnormalized Data (Source MS Excel)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_Toc234402332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0F6E721" w14:textId="2EE0CA96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33" w:history="1">
                <w:r w:rsidRPr="00ED6754">
                  <w:rPr>
                    <w:rStyle w:val="Hyperlink"/>
                    <w:noProof/>
                  </w:rPr>
                  <w:t>Figure 19: First Normal Form (1NF) (Source MS Excel)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_Toc234402333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B0DB015" w14:textId="2A47C342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34" w:history="1">
                <w:r w:rsidRPr="00ED6754">
                  <w:rPr>
                    <w:rStyle w:val="Hyperlink"/>
                    <w:noProof/>
                  </w:rPr>
                  <w:t>Figures 20,21,22: Second Normal Form (2NF) (Source MS Excel)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_Toc234402334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7290054" w14:textId="7981B8FD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35" w:history="1">
                <w:r w:rsidRPr="00ED6754">
                  <w:rPr>
                    <w:rStyle w:val="Hyperlink"/>
                    <w:noProof/>
                  </w:rPr>
                  <w:t>Figures 23,24,25: Third Normal Form (3NF) (Source MS Excel)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_Toc234402335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AFE632B" w14:textId="7E191E86" w:rsidR="009E0B47" w:rsidRDefault="009E0B47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36" w:history="1">
                <w:r w:rsidRPr="00ED6754">
                  <w:rPr>
                    <w:rStyle w:val="Hyperlink"/>
                    <w:noProof/>
                  </w:rPr>
                  <w:t>Task 5: Population of Data in the Database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_Toc234402336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C2F3B7E" w14:textId="4BD90688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37" w:history="1">
                <w:r w:rsidRPr="00ED6754">
                  <w:rPr>
                    <w:rStyle w:val="Hyperlink"/>
                    <w:noProof/>
                  </w:rPr>
                  <w:t>Figure 26: Population of Data (Source MS Access)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_Toc234402337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B0A2691" w14:textId="25374DA4" w:rsidR="009E0B47" w:rsidRDefault="009E0B47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38" w:history="1">
                <w:r w:rsidRPr="00ED6754">
                  <w:rPr>
                    <w:rStyle w:val="Hyperlink"/>
                    <w:noProof/>
                  </w:rPr>
                  <w:t>Task 6: Query Development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_Toc234402338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F7661B0" w14:textId="7F9EC84C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39" w:history="1">
                <w:r w:rsidRPr="00ED6754">
                  <w:rPr>
                    <w:rStyle w:val="Hyperlink"/>
                    <w:noProof/>
                  </w:rPr>
                  <w:t>Figures 27&amp;28: Daily Revenue Per Carpark Query (Source MS Access)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_Toc234402339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B8E950C" w14:textId="36BF5FBA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40" w:history="1">
                <w:r w:rsidRPr="00ED6754">
                  <w:rPr>
                    <w:rStyle w:val="Hyperlink"/>
                    <w:noProof/>
                  </w:rPr>
                  <w:t>Figures 29&amp;30: Most Frequent Customers Query (Source MS Access)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_Toc234402340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7F8CDB9" w14:textId="2A1E8131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41" w:history="1">
                <w:r w:rsidRPr="00ED6754">
                  <w:rPr>
                    <w:rStyle w:val="Hyperlink"/>
                    <w:noProof/>
                  </w:rPr>
                  <w:t>Figures 31&amp;32: Staff Per Carpark Query (Source MS Access)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_Toc234402341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EF8D5F2" w14:textId="41D59618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42" w:history="1">
                <w:r w:rsidRPr="00ED6754">
                  <w:rPr>
                    <w:rStyle w:val="Hyperlink"/>
                    <w:noProof/>
                  </w:rPr>
                  <w:t>Figures 33&amp;34: Season-Pass-Holders Duration Query (Source MS Access)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_Toc234402342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B349767" w14:textId="2AB4F86B" w:rsidR="009E0B47" w:rsidRDefault="009E0B47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43" w:history="1">
                <w:r w:rsidRPr="00ED6754">
                  <w:rPr>
                    <w:rStyle w:val="Hyperlink"/>
                    <w:noProof/>
                  </w:rPr>
                  <w:t>Task 7: Validation And Testing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_Toc234402343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BA1393E" w14:textId="6550589A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44" w:history="1">
                <w:r w:rsidRPr="00ED6754">
                  <w:rPr>
                    <w:rStyle w:val="Hyperlink"/>
                    <w:noProof/>
                  </w:rPr>
                  <w:t>Figures 35&amp;36: Validation and Testing for Entry Time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_Toc234402344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31DA570" w14:textId="567AE7C1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45" w:history="1">
                <w:r w:rsidRPr="00ED6754">
                  <w:rPr>
                    <w:rStyle w:val="Hyperlink"/>
                    <w:noProof/>
                  </w:rPr>
                  <w:t>Figures 37&amp;38: Validation and Testing for Capacity Limit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_Toc234402345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3609014" w14:textId="27DD1B5E" w:rsidR="009E0B47" w:rsidRDefault="009E0B47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46" w:history="1">
                <w:r w:rsidRPr="00ED6754">
                  <w:rPr>
                    <w:rStyle w:val="Hyperlink"/>
                    <w:noProof/>
                  </w:rPr>
                  <w:t>Figures 39&amp;40 Validation and Testing for Customer Contact Number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_Toc234402346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A8439AB" w14:textId="1F2A622D" w:rsidR="009E0B47" w:rsidRDefault="009E0B47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34402347" w:history="1">
                <w:r w:rsidRPr="00ED6754">
                  <w:rPr>
                    <w:rStyle w:val="Hyperlink"/>
                    <w:noProof/>
                  </w:rPr>
                  <w:t>Sources: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_Toc234402347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B24C61C" w14:textId="0DA505E7" w:rsidR="00205060" w:rsidRDefault="00205060" w:rsidP="00205060">
              <w:r w:rsidRPr="008C2286">
                <w:rPr>
                  <w:b/>
                  <w:bCs/>
                  <w:sz w:val="28"/>
                  <w:szCs w:val="28"/>
                </w:rPr>
                <w:fldChar w:fldCharType="end"/>
              </w:r>
            </w:p>
          </w:sdtContent>
        </w:sdt>
        <w:p w14:paraId="1147B0D0" w14:textId="77777777" w:rsidR="007179FC" w:rsidRDefault="000C39EA" w:rsidP="00205060">
          <w:pPr>
            <w:jc w:val="both"/>
          </w:pPr>
          <w:r>
            <w:br w:type="page"/>
          </w:r>
        </w:p>
        <w:p w14:paraId="57084ADC" w14:textId="7DBE86D6" w:rsidR="00205060" w:rsidRDefault="00000000" w:rsidP="00205060">
          <w:pPr>
            <w:jc w:val="both"/>
          </w:pPr>
        </w:p>
      </w:sdtContent>
    </w:sdt>
    <w:p w14:paraId="217091A0" w14:textId="1957C409" w:rsidR="00815D23" w:rsidRPr="00205060" w:rsidRDefault="004D4171" w:rsidP="00205060">
      <w:bookmarkStart w:id="0" w:name="_Toc234402316"/>
      <w:r w:rsidRPr="00E62A79">
        <w:rPr>
          <w:rStyle w:val="Heading2Char"/>
        </w:rPr>
        <w:t>Task 1</w:t>
      </w:r>
      <w:r w:rsidR="00815D23" w:rsidRPr="00E62A79">
        <w:rPr>
          <w:rStyle w:val="Heading2Char"/>
        </w:rPr>
        <w:t>: Describe the main entities</w:t>
      </w:r>
      <w:r w:rsidR="006415CE" w:rsidRPr="00E62A79">
        <w:rPr>
          <w:rStyle w:val="Heading2Char"/>
        </w:rPr>
        <w:t xml:space="preserve"> of </w:t>
      </w:r>
      <w:r w:rsidR="00C977E8" w:rsidRPr="00E62A79">
        <w:rPr>
          <w:rStyle w:val="Heading2Char"/>
        </w:rPr>
        <w:t xml:space="preserve">the </w:t>
      </w:r>
      <w:r w:rsidR="006415CE" w:rsidRPr="00E62A79">
        <w:rPr>
          <w:rStyle w:val="Heading2Char"/>
        </w:rPr>
        <w:t>s</w:t>
      </w:r>
      <w:r w:rsidR="00C977E8" w:rsidRPr="00E62A79">
        <w:rPr>
          <w:rStyle w:val="Heading2Char"/>
        </w:rPr>
        <w:t>cenario</w:t>
      </w:r>
      <w:bookmarkEnd w:id="0"/>
      <w:r w:rsidR="00C977E8">
        <w:rPr>
          <w:sz w:val="28"/>
          <w:szCs w:val="28"/>
        </w:rPr>
        <w:t>.</w:t>
      </w:r>
    </w:p>
    <w:p w14:paraId="3C16704A" w14:textId="207A67BA" w:rsidR="005338FD" w:rsidRPr="006749CA" w:rsidRDefault="00517049" w:rsidP="005338FD">
      <w:pPr>
        <w:jc w:val="both"/>
        <w:rPr>
          <w:rFonts w:ascii="Arial Body" w:hAnsi="Arial Body" w:cs="Arial"/>
          <w:sz w:val="22"/>
          <w:szCs w:val="22"/>
        </w:rPr>
      </w:pPr>
      <w:r>
        <w:rPr>
          <w:rFonts w:ascii="Arial Body" w:hAnsi="Arial Body" w:cs="Arial"/>
          <w:sz w:val="22"/>
          <w:szCs w:val="22"/>
        </w:rPr>
        <w:t xml:space="preserve">AutoPark </w:t>
      </w:r>
      <w:r w:rsidR="009235B3">
        <w:rPr>
          <w:rFonts w:ascii="Arial Body" w:hAnsi="Arial Body" w:cs="Arial"/>
          <w:sz w:val="22"/>
          <w:szCs w:val="22"/>
        </w:rPr>
        <w:t xml:space="preserve">Management Systems </w:t>
      </w:r>
      <w:r w:rsidR="005338FD" w:rsidRPr="006749CA">
        <w:rPr>
          <w:rFonts w:ascii="Arial Body" w:hAnsi="Arial Body" w:cs="Arial"/>
          <w:sz w:val="22"/>
          <w:szCs w:val="22"/>
        </w:rPr>
        <w:t xml:space="preserve">currently records data manually, </w:t>
      </w:r>
      <w:r w:rsidR="009235B3">
        <w:rPr>
          <w:rFonts w:ascii="Arial Body" w:hAnsi="Arial Body" w:cs="Arial"/>
          <w:sz w:val="22"/>
          <w:szCs w:val="22"/>
        </w:rPr>
        <w:t xml:space="preserve">resulting in errors, data loss, and the </w:t>
      </w:r>
      <w:r w:rsidR="005338FD" w:rsidRPr="006749CA">
        <w:rPr>
          <w:rFonts w:ascii="Arial Body" w:hAnsi="Arial Body" w:cs="Arial"/>
          <w:sz w:val="22"/>
          <w:szCs w:val="22"/>
        </w:rPr>
        <w:t>wasteful use of parking spaces. That’s why the company wants to fully automate it.</w:t>
      </w:r>
    </w:p>
    <w:p w14:paraId="3145B1F0" w14:textId="5BC4046F" w:rsidR="009F7929" w:rsidRPr="006749CA" w:rsidRDefault="00EC0C6C" w:rsidP="001E66AC">
      <w:pPr>
        <w:jc w:val="both"/>
        <w:rPr>
          <w:rFonts w:ascii="Arial Body" w:hAnsi="Arial Body" w:cs="Arial"/>
          <w:sz w:val="22"/>
          <w:szCs w:val="22"/>
        </w:rPr>
      </w:pPr>
      <w:r w:rsidRPr="00EC0C6C">
        <w:rPr>
          <w:rFonts w:ascii="Arial Body" w:hAnsi="Arial Body" w:cs="Arial"/>
          <w:b/>
          <w:bCs/>
          <w:sz w:val="22"/>
          <w:szCs w:val="22"/>
        </w:rPr>
        <w:t>Entities:</w:t>
      </w:r>
      <w:r>
        <w:rPr>
          <w:rFonts w:ascii="Arial Body" w:hAnsi="Arial Body" w:cs="Arial"/>
          <w:sz w:val="22"/>
          <w:szCs w:val="22"/>
        </w:rPr>
        <w:t xml:space="preserve"> </w:t>
      </w:r>
      <w:r w:rsidR="005D1F9C" w:rsidRPr="006749CA">
        <w:rPr>
          <w:rFonts w:ascii="Arial Body" w:hAnsi="Arial Body" w:cs="Arial"/>
          <w:sz w:val="22"/>
          <w:szCs w:val="22"/>
        </w:rPr>
        <w:t>I recognised</w:t>
      </w:r>
      <w:r w:rsidR="00506444" w:rsidRPr="00DF747A">
        <w:rPr>
          <w:rFonts w:ascii="Arial Body" w:hAnsi="Arial Body" w:cs="Arial"/>
          <w:color w:val="000000" w:themeColor="text1"/>
          <w:sz w:val="22"/>
          <w:szCs w:val="22"/>
        </w:rPr>
        <w:t xml:space="preserve"> </w:t>
      </w:r>
      <w:r w:rsidR="00DF747A" w:rsidRPr="00DF747A">
        <w:rPr>
          <w:rFonts w:ascii="Arial Body" w:hAnsi="Arial Body" w:cs="Arial"/>
          <w:color w:val="000000" w:themeColor="text1"/>
          <w:sz w:val="22"/>
          <w:szCs w:val="22"/>
        </w:rPr>
        <w:t>six</w:t>
      </w:r>
      <w:r w:rsidR="00506444" w:rsidRPr="00DF747A">
        <w:rPr>
          <w:rFonts w:ascii="Arial Body" w:hAnsi="Arial Body" w:cs="Arial"/>
          <w:color w:val="000000" w:themeColor="text1"/>
          <w:sz w:val="22"/>
          <w:szCs w:val="22"/>
        </w:rPr>
        <w:t xml:space="preserve"> </w:t>
      </w:r>
      <w:r w:rsidR="005D1F9C" w:rsidRPr="006749CA">
        <w:rPr>
          <w:rFonts w:ascii="Arial Body" w:hAnsi="Arial Body" w:cs="Arial"/>
          <w:sz w:val="22"/>
          <w:szCs w:val="22"/>
        </w:rPr>
        <w:t xml:space="preserve">main </w:t>
      </w:r>
      <w:r w:rsidR="00B15F09" w:rsidRPr="006749CA">
        <w:rPr>
          <w:rFonts w:ascii="Arial Body" w:hAnsi="Arial Body" w:cs="Arial"/>
          <w:sz w:val="22"/>
          <w:szCs w:val="22"/>
        </w:rPr>
        <w:t xml:space="preserve">entities </w:t>
      </w:r>
      <w:r w:rsidR="0067563B" w:rsidRPr="006749CA">
        <w:rPr>
          <w:rFonts w:ascii="Arial Body" w:hAnsi="Arial Body" w:cs="Arial"/>
          <w:sz w:val="22"/>
          <w:szCs w:val="22"/>
        </w:rPr>
        <w:t xml:space="preserve">that </w:t>
      </w:r>
      <w:r w:rsidR="00A636BA" w:rsidRPr="006749CA">
        <w:rPr>
          <w:rFonts w:ascii="Arial Body" w:hAnsi="Arial Body" w:cs="Arial"/>
          <w:sz w:val="22"/>
          <w:szCs w:val="22"/>
        </w:rPr>
        <w:t>are the core</w:t>
      </w:r>
      <w:r w:rsidR="00B17A19" w:rsidRPr="006749CA">
        <w:rPr>
          <w:rFonts w:ascii="Arial Body" w:hAnsi="Arial Body" w:cs="Arial"/>
          <w:sz w:val="22"/>
          <w:szCs w:val="22"/>
        </w:rPr>
        <w:t xml:space="preserve"> tables</w:t>
      </w:r>
      <w:r w:rsidR="00A636BA" w:rsidRPr="006749CA">
        <w:rPr>
          <w:rFonts w:ascii="Arial Body" w:hAnsi="Arial Body" w:cs="Arial"/>
          <w:sz w:val="22"/>
          <w:szCs w:val="22"/>
        </w:rPr>
        <w:t xml:space="preserve"> </w:t>
      </w:r>
      <w:r w:rsidR="00285A9D" w:rsidRPr="006749CA">
        <w:rPr>
          <w:rFonts w:ascii="Arial Body" w:hAnsi="Arial Body" w:cs="Arial"/>
          <w:sz w:val="22"/>
          <w:szCs w:val="22"/>
        </w:rPr>
        <w:t xml:space="preserve">of my </w:t>
      </w:r>
      <w:r w:rsidR="00C94D52" w:rsidRPr="006749CA">
        <w:rPr>
          <w:rFonts w:ascii="Arial Body" w:hAnsi="Arial Body" w:cs="Arial"/>
          <w:sz w:val="22"/>
          <w:szCs w:val="22"/>
        </w:rPr>
        <w:t>relational database</w:t>
      </w:r>
      <w:r w:rsidR="00B8781C" w:rsidRPr="006749CA">
        <w:rPr>
          <w:rFonts w:ascii="Arial Body" w:hAnsi="Arial Body" w:cs="Arial"/>
          <w:sz w:val="22"/>
          <w:szCs w:val="22"/>
        </w:rPr>
        <w:t xml:space="preserve"> for Autopark Man</w:t>
      </w:r>
      <w:r w:rsidR="00564BF6" w:rsidRPr="006749CA">
        <w:rPr>
          <w:rFonts w:ascii="Arial Body" w:hAnsi="Arial Body" w:cs="Arial"/>
          <w:sz w:val="22"/>
          <w:szCs w:val="22"/>
        </w:rPr>
        <w:t>agement system</w:t>
      </w:r>
      <w:r w:rsidR="00506444">
        <w:rPr>
          <w:rFonts w:ascii="Arial Body" w:hAnsi="Arial Body" w:cs="Arial"/>
          <w:sz w:val="22"/>
          <w:szCs w:val="22"/>
        </w:rPr>
        <w:t>.</w:t>
      </w:r>
    </w:p>
    <w:p w14:paraId="6AA18901" w14:textId="5B4AE648" w:rsidR="00AA2289" w:rsidRPr="008137B3" w:rsidRDefault="009F7929" w:rsidP="001E66AC">
      <w:pPr>
        <w:jc w:val="both"/>
        <w:rPr>
          <w:rFonts w:ascii="Arial Body" w:hAnsi="Arial Body" w:cs="Arial"/>
          <w:color w:val="000000" w:themeColor="text1"/>
          <w:sz w:val="22"/>
          <w:szCs w:val="22"/>
        </w:rPr>
      </w:pPr>
      <w:r w:rsidRPr="008137B3">
        <w:rPr>
          <w:rFonts w:ascii="Arial Body" w:hAnsi="Arial Body" w:cs="Arial"/>
          <w:color w:val="000000" w:themeColor="text1"/>
          <w:sz w:val="22"/>
          <w:szCs w:val="22"/>
        </w:rPr>
        <w:t>1)</w:t>
      </w:r>
      <w:r w:rsidR="00202A05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 </w:t>
      </w:r>
      <w:r w:rsidR="00FE14F5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The first entity </w:t>
      </w:r>
      <w:r w:rsidR="00C040B9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is the </w:t>
      </w:r>
      <w:r w:rsidR="000E4112" w:rsidRPr="008137B3">
        <w:rPr>
          <w:rFonts w:ascii="Arial Body" w:hAnsi="Arial Body" w:cs="Arial"/>
          <w:color w:val="000000" w:themeColor="text1"/>
          <w:sz w:val="22"/>
          <w:szCs w:val="22"/>
        </w:rPr>
        <w:t>C</w:t>
      </w:r>
      <w:r w:rsidR="00F50B7A" w:rsidRPr="008137B3">
        <w:rPr>
          <w:rFonts w:ascii="Arial Body" w:hAnsi="Arial Body" w:cs="Arial"/>
          <w:color w:val="000000" w:themeColor="text1"/>
          <w:sz w:val="22"/>
          <w:szCs w:val="22"/>
        </w:rPr>
        <w:t>ar</w:t>
      </w:r>
      <w:r w:rsidR="00503BFB" w:rsidRPr="008137B3">
        <w:rPr>
          <w:rFonts w:ascii="Arial Body" w:hAnsi="Arial Body" w:cs="Arial"/>
          <w:color w:val="000000" w:themeColor="text1"/>
          <w:sz w:val="22"/>
          <w:szCs w:val="22"/>
        </w:rPr>
        <w:t>-P</w:t>
      </w:r>
      <w:r w:rsidR="00F50B7A" w:rsidRPr="008137B3">
        <w:rPr>
          <w:rFonts w:ascii="Arial Body" w:hAnsi="Arial Body" w:cs="Arial"/>
          <w:color w:val="000000" w:themeColor="text1"/>
          <w:sz w:val="22"/>
          <w:szCs w:val="22"/>
        </w:rPr>
        <w:t>arks</w:t>
      </w:r>
      <w:r w:rsidR="0055570A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 table</w:t>
      </w:r>
      <w:r w:rsidR="00A816E0" w:rsidRPr="008137B3">
        <w:rPr>
          <w:rFonts w:ascii="Arial Body" w:hAnsi="Arial Body" w:cs="Arial"/>
          <w:color w:val="000000" w:themeColor="text1"/>
          <w:sz w:val="22"/>
          <w:szCs w:val="22"/>
        </w:rPr>
        <w:t>,</w:t>
      </w:r>
      <w:r w:rsidR="00073D0B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 </w:t>
      </w:r>
      <w:r w:rsidR="000C22DB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which </w:t>
      </w:r>
      <w:r w:rsidR="001233C9" w:rsidRPr="008137B3">
        <w:rPr>
          <w:rFonts w:ascii="Arial Body" w:hAnsi="Arial Body" w:cs="Arial"/>
          <w:color w:val="000000" w:themeColor="text1"/>
          <w:sz w:val="22"/>
          <w:szCs w:val="22"/>
        </w:rPr>
        <w:t>contain</w:t>
      </w:r>
      <w:r w:rsidR="000C22DB" w:rsidRPr="008137B3">
        <w:rPr>
          <w:rFonts w:ascii="Arial Body" w:hAnsi="Arial Body" w:cs="Arial"/>
          <w:color w:val="000000" w:themeColor="text1"/>
          <w:sz w:val="22"/>
          <w:szCs w:val="22"/>
        </w:rPr>
        <w:t>s</w:t>
      </w:r>
      <w:r w:rsidR="001233C9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 all the information </w:t>
      </w:r>
      <w:r w:rsidR="00202A05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about the 5 </w:t>
      </w:r>
      <w:r w:rsidR="00D62B88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facilities </w:t>
      </w:r>
      <w:r w:rsidR="00202A05" w:rsidRPr="008137B3">
        <w:rPr>
          <w:rFonts w:ascii="Arial Body" w:hAnsi="Arial Body" w:cs="Arial"/>
          <w:color w:val="000000" w:themeColor="text1"/>
          <w:sz w:val="22"/>
          <w:szCs w:val="22"/>
        </w:rPr>
        <w:t>run by the AutoPark</w:t>
      </w:r>
      <w:r w:rsidR="0086308E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 management system</w:t>
      </w:r>
      <w:r w:rsidR="006A5E28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 and </w:t>
      </w:r>
      <w:r w:rsidR="00745121" w:rsidRPr="008137B3">
        <w:rPr>
          <w:rFonts w:ascii="Arial Body" w:hAnsi="Arial Body" w:cs="Arial"/>
          <w:color w:val="000000" w:themeColor="text1"/>
          <w:sz w:val="22"/>
          <w:szCs w:val="22"/>
        </w:rPr>
        <w:t>connects</w:t>
      </w:r>
      <w:r w:rsidR="00C67503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 with the </w:t>
      </w:r>
      <w:r w:rsidR="0002478A" w:rsidRPr="008137B3">
        <w:rPr>
          <w:rFonts w:ascii="Arial Body" w:hAnsi="Arial Body" w:cs="Arial"/>
          <w:color w:val="000000" w:themeColor="text1"/>
          <w:sz w:val="22"/>
          <w:szCs w:val="22"/>
        </w:rPr>
        <w:t>C</w:t>
      </w:r>
      <w:r w:rsidR="00C67503" w:rsidRPr="008137B3">
        <w:rPr>
          <w:rFonts w:ascii="Arial Body" w:hAnsi="Arial Body" w:cs="Arial"/>
          <w:color w:val="000000" w:themeColor="text1"/>
          <w:sz w:val="22"/>
          <w:szCs w:val="22"/>
        </w:rPr>
        <w:t>ar</w:t>
      </w:r>
      <w:r w:rsidR="0002478A" w:rsidRPr="008137B3">
        <w:rPr>
          <w:rFonts w:ascii="Arial Body" w:hAnsi="Arial Body" w:cs="Arial"/>
          <w:color w:val="000000" w:themeColor="text1"/>
          <w:sz w:val="22"/>
          <w:szCs w:val="22"/>
        </w:rPr>
        <w:t>ParkID</w:t>
      </w:r>
      <w:r w:rsidR="00FF6086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 (P</w:t>
      </w:r>
      <w:r w:rsidR="008137B3" w:rsidRPr="008137B3">
        <w:rPr>
          <w:rFonts w:ascii="Arial Body" w:hAnsi="Arial Body" w:cs="Arial"/>
          <w:color w:val="000000" w:themeColor="text1"/>
          <w:sz w:val="22"/>
          <w:szCs w:val="22"/>
        </w:rPr>
        <w:t>rimary Key)</w:t>
      </w:r>
      <w:r w:rsidR="006A5E28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 to the</w:t>
      </w:r>
      <w:r w:rsidR="00AA2289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 Parking-Sessions table and the</w:t>
      </w:r>
      <w:r w:rsidR="006A5E28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 </w:t>
      </w:r>
      <w:r w:rsidR="00AA2289" w:rsidRPr="008137B3">
        <w:rPr>
          <w:rFonts w:ascii="Arial Body" w:hAnsi="Arial Body" w:cs="Arial"/>
          <w:color w:val="000000" w:themeColor="text1"/>
          <w:sz w:val="22"/>
          <w:szCs w:val="22"/>
        </w:rPr>
        <w:t>S</w:t>
      </w:r>
      <w:r w:rsidR="006A5E28" w:rsidRPr="008137B3">
        <w:rPr>
          <w:rFonts w:ascii="Arial Body" w:hAnsi="Arial Body" w:cs="Arial"/>
          <w:color w:val="000000" w:themeColor="text1"/>
          <w:sz w:val="22"/>
          <w:szCs w:val="22"/>
        </w:rPr>
        <w:t>taff table</w:t>
      </w:r>
      <w:r w:rsidR="00AA2289" w:rsidRPr="008137B3">
        <w:rPr>
          <w:rFonts w:ascii="Arial Body" w:hAnsi="Arial Body" w:cs="Arial"/>
          <w:color w:val="000000" w:themeColor="text1"/>
          <w:sz w:val="22"/>
          <w:szCs w:val="22"/>
        </w:rPr>
        <w:t>,</w:t>
      </w:r>
      <w:r w:rsidR="006A5E28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 </w:t>
      </w:r>
      <w:r w:rsidR="00D62B88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who </w:t>
      </w:r>
      <w:r w:rsidR="00256585" w:rsidRPr="008137B3">
        <w:rPr>
          <w:rFonts w:ascii="Arial Body" w:hAnsi="Arial Body" w:cs="Arial"/>
          <w:color w:val="000000" w:themeColor="text1"/>
          <w:sz w:val="22"/>
          <w:szCs w:val="22"/>
        </w:rPr>
        <w:t>manage</w:t>
      </w:r>
      <w:r w:rsidR="00AA2289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 </w:t>
      </w:r>
      <w:r w:rsidR="00256585" w:rsidRPr="008137B3">
        <w:rPr>
          <w:rFonts w:ascii="Arial Body" w:hAnsi="Arial Body" w:cs="Arial"/>
          <w:color w:val="000000" w:themeColor="text1"/>
          <w:sz w:val="22"/>
          <w:szCs w:val="22"/>
        </w:rPr>
        <w:t xml:space="preserve">them. </w:t>
      </w:r>
    </w:p>
    <w:p w14:paraId="6F47B78C" w14:textId="5CAD7F19" w:rsidR="00426400" w:rsidRPr="001937E2" w:rsidRDefault="00F50B7A" w:rsidP="001E66AC">
      <w:pPr>
        <w:jc w:val="both"/>
        <w:rPr>
          <w:rFonts w:ascii="Arial Body" w:hAnsi="Arial Body" w:cs="Arial"/>
          <w:color w:val="000000" w:themeColor="text1"/>
          <w:sz w:val="22"/>
          <w:szCs w:val="22"/>
        </w:rPr>
      </w:pPr>
      <w:r w:rsidRPr="001937E2">
        <w:rPr>
          <w:rFonts w:ascii="Arial Body" w:hAnsi="Arial Body" w:cs="Arial"/>
          <w:color w:val="000000" w:themeColor="text1"/>
          <w:sz w:val="22"/>
          <w:szCs w:val="22"/>
        </w:rPr>
        <w:t>2)</w:t>
      </w:r>
      <w:r w:rsidR="000F6B45" w:rsidRPr="001937E2">
        <w:rPr>
          <w:rFonts w:ascii="Arial Body" w:hAnsi="Arial Body" w:cs="Arial"/>
          <w:color w:val="000000" w:themeColor="text1"/>
          <w:sz w:val="22"/>
          <w:szCs w:val="22"/>
        </w:rPr>
        <w:t xml:space="preserve"> </w:t>
      </w:r>
      <w:r w:rsidR="00426400" w:rsidRPr="001937E2">
        <w:rPr>
          <w:rFonts w:ascii="Arial Body" w:hAnsi="Arial Body" w:cs="Arial"/>
          <w:color w:val="000000" w:themeColor="text1"/>
          <w:sz w:val="22"/>
          <w:szCs w:val="22"/>
        </w:rPr>
        <w:t xml:space="preserve">Next </w:t>
      </w:r>
      <w:r w:rsidR="008D0F71" w:rsidRPr="001937E2">
        <w:rPr>
          <w:rFonts w:ascii="Arial Body" w:hAnsi="Arial Body" w:cs="Arial"/>
          <w:color w:val="000000" w:themeColor="text1"/>
          <w:sz w:val="22"/>
          <w:szCs w:val="22"/>
        </w:rPr>
        <w:t xml:space="preserve">entity </w:t>
      </w:r>
      <w:r w:rsidR="00BA12F0" w:rsidRPr="001937E2">
        <w:rPr>
          <w:rFonts w:ascii="Arial Body" w:hAnsi="Arial Body" w:cs="Arial"/>
          <w:color w:val="000000" w:themeColor="text1"/>
          <w:sz w:val="22"/>
          <w:szCs w:val="22"/>
        </w:rPr>
        <w:t xml:space="preserve">I made </w:t>
      </w:r>
      <w:r w:rsidR="00E0251A" w:rsidRPr="001937E2">
        <w:rPr>
          <w:rFonts w:ascii="Arial Body" w:hAnsi="Arial Body" w:cs="Arial"/>
          <w:color w:val="000000" w:themeColor="text1"/>
          <w:sz w:val="22"/>
          <w:szCs w:val="22"/>
        </w:rPr>
        <w:t xml:space="preserve">is the </w:t>
      </w:r>
      <w:r w:rsidR="000E4112" w:rsidRPr="001937E2">
        <w:rPr>
          <w:rFonts w:ascii="Arial Body" w:hAnsi="Arial Body" w:cs="Arial"/>
          <w:color w:val="000000" w:themeColor="text1"/>
          <w:sz w:val="22"/>
          <w:szCs w:val="22"/>
        </w:rPr>
        <w:t>P</w:t>
      </w:r>
      <w:r w:rsidR="00E0251A" w:rsidRPr="001937E2">
        <w:rPr>
          <w:rFonts w:ascii="Arial Body" w:hAnsi="Arial Body" w:cs="Arial"/>
          <w:color w:val="000000" w:themeColor="text1"/>
          <w:sz w:val="22"/>
          <w:szCs w:val="22"/>
        </w:rPr>
        <w:t xml:space="preserve">arking </w:t>
      </w:r>
      <w:r w:rsidR="000E4112" w:rsidRPr="001937E2">
        <w:rPr>
          <w:rFonts w:ascii="Arial Body" w:hAnsi="Arial Body" w:cs="Arial"/>
          <w:color w:val="000000" w:themeColor="text1"/>
          <w:sz w:val="22"/>
          <w:szCs w:val="22"/>
        </w:rPr>
        <w:t>S</w:t>
      </w:r>
      <w:r w:rsidR="00E0251A" w:rsidRPr="001937E2">
        <w:rPr>
          <w:rFonts w:ascii="Arial Body" w:hAnsi="Arial Body" w:cs="Arial"/>
          <w:color w:val="000000" w:themeColor="text1"/>
          <w:sz w:val="22"/>
          <w:szCs w:val="22"/>
        </w:rPr>
        <w:t>essions</w:t>
      </w:r>
      <w:r w:rsidR="003D0BD7" w:rsidRPr="001937E2">
        <w:rPr>
          <w:rFonts w:ascii="Arial Body" w:hAnsi="Arial Body" w:cs="Arial"/>
          <w:color w:val="000000" w:themeColor="text1"/>
          <w:sz w:val="22"/>
          <w:szCs w:val="22"/>
        </w:rPr>
        <w:t xml:space="preserve"> table</w:t>
      </w:r>
      <w:r w:rsidR="00830966" w:rsidRPr="001937E2">
        <w:rPr>
          <w:rFonts w:ascii="Arial Body" w:hAnsi="Arial Body" w:cs="Arial"/>
          <w:color w:val="000000" w:themeColor="text1"/>
          <w:sz w:val="22"/>
          <w:szCs w:val="22"/>
        </w:rPr>
        <w:t xml:space="preserve">, which logs </w:t>
      </w:r>
      <w:r w:rsidR="004B563C" w:rsidRPr="001937E2">
        <w:rPr>
          <w:rFonts w:ascii="Arial Body" w:hAnsi="Arial Body" w:cs="Arial"/>
          <w:color w:val="000000" w:themeColor="text1"/>
          <w:sz w:val="22"/>
          <w:szCs w:val="22"/>
        </w:rPr>
        <w:t xml:space="preserve">the usage of the </w:t>
      </w:r>
      <w:r w:rsidR="00ED4E01" w:rsidRPr="001937E2">
        <w:rPr>
          <w:rFonts w:ascii="Arial Body" w:hAnsi="Arial Body" w:cs="Arial"/>
          <w:color w:val="000000" w:themeColor="text1"/>
          <w:sz w:val="22"/>
          <w:szCs w:val="22"/>
        </w:rPr>
        <w:t xml:space="preserve">facilities. </w:t>
      </w:r>
      <w:r w:rsidR="00FF1311" w:rsidRPr="001937E2">
        <w:rPr>
          <w:rFonts w:ascii="Arial Body" w:hAnsi="Arial Body" w:cs="Arial"/>
          <w:color w:val="000000" w:themeColor="text1"/>
          <w:sz w:val="22"/>
          <w:szCs w:val="22"/>
        </w:rPr>
        <w:t>(Primary Key</w:t>
      </w:r>
      <w:r w:rsidR="008B4B59" w:rsidRPr="001937E2">
        <w:rPr>
          <w:rFonts w:ascii="Arial Body" w:hAnsi="Arial Body" w:cs="Arial"/>
          <w:color w:val="000000" w:themeColor="text1"/>
          <w:sz w:val="22"/>
          <w:szCs w:val="22"/>
        </w:rPr>
        <w:t xml:space="preserve"> </w:t>
      </w:r>
      <w:r w:rsidR="00E97325">
        <w:rPr>
          <w:rFonts w:ascii="Arial Body" w:hAnsi="Arial Body" w:cs="Arial"/>
          <w:color w:val="000000" w:themeColor="text1"/>
          <w:sz w:val="22"/>
          <w:szCs w:val="22"/>
        </w:rPr>
        <w:t xml:space="preserve">is </w:t>
      </w:r>
      <w:r w:rsidR="00FF1311" w:rsidRPr="001937E2">
        <w:rPr>
          <w:rFonts w:ascii="Arial Body" w:hAnsi="Arial Body" w:cs="Arial"/>
          <w:color w:val="000000" w:themeColor="text1"/>
          <w:sz w:val="22"/>
          <w:szCs w:val="22"/>
        </w:rPr>
        <w:t>Sess</w:t>
      </w:r>
      <w:r w:rsidR="00404825" w:rsidRPr="001937E2">
        <w:rPr>
          <w:rFonts w:ascii="Arial Body" w:hAnsi="Arial Body" w:cs="Arial"/>
          <w:color w:val="000000" w:themeColor="text1"/>
          <w:sz w:val="22"/>
          <w:szCs w:val="22"/>
        </w:rPr>
        <w:t>ion</w:t>
      </w:r>
      <w:r w:rsidR="00824D5A" w:rsidRPr="001937E2">
        <w:rPr>
          <w:rFonts w:ascii="Arial Body" w:hAnsi="Arial Body" w:cs="Arial"/>
          <w:color w:val="000000" w:themeColor="text1"/>
          <w:sz w:val="22"/>
          <w:szCs w:val="22"/>
        </w:rPr>
        <w:t>-</w:t>
      </w:r>
      <w:r w:rsidR="00404825" w:rsidRPr="001937E2">
        <w:rPr>
          <w:rFonts w:ascii="Arial Body" w:hAnsi="Arial Body" w:cs="Arial"/>
          <w:color w:val="000000" w:themeColor="text1"/>
          <w:sz w:val="22"/>
          <w:szCs w:val="22"/>
        </w:rPr>
        <w:t>ID)</w:t>
      </w:r>
      <w:r w:rsidR="008B4B59" w:rsidRPr="001937E2">
        <w:rPr>
          <w:rFonts w:ascii="Arial Body" w:hAnsi="Arial Body" w:cs="Arial"/>
          <w:color w:val="000000" w:themeColor="text1"/>
          <w:sz w:val="22"/>
          <w:szCs w:val="22"/>
        </w:rPr>
        <w:t>,</w:t>
      </w:r>
      <w:r w:rsidR="000E4112" w:rsidRPr="001937E2">
        <w:rPr>
          <w:rFonts w:ascii="Arial Body" w:hAnsi="Arial Body" w:cs="Arial"/>
          <w:color w:val="000000" w:themeColor="text1"/>
          <w:sz w:val="22"/>
          <w:szCs w:val="22"/>
        </w:rPr>
        <w:t xml:space="preserve"> which </w:t>
      </w:r>
      <w:r w:rsidR="000F6D27">
        <w:rPr>
          <w:rFonts w:ascii="Arial Body" w:hAnsi="Arial Body" w:cs="Arial"/>
          <w:color w:val="000000" w:themeColor="text1"/>
          <w:sz w:val="22"/>
          <w:szCs w:val="22"/>
        </w:rPr>
        <w:t>establishes the relationships among</w:t>
      </w:r>
      <w:r w:rsidR="00426400" w:rsidRPr="001937E2">
        <w:rPr>
          <w:rFonts w:ascii="Arial Body" w:hAnsi="Arial Body" w:cs="Arial"/>
          <w:color w:val="000000" w:themeColor="text1"/>
          <w:sz w:val="22"/>
          <w:szCs w:val="22"/>
        </w:rPr>
        <w:t xml:space="preserve"> </w:t>
      </w:r>
      <w:r w:rsidR="0023655A" w:rsidRPr="001937E2">
        <w:rPr>
          <w:rFonts w:ascii="Arial Body" w:hAnsi="Arial Body" w:cs="Arial"/>
          <w:color w:val="000000" w:themeColor="text1"/>
          <w:sz w:val="22"/>
          <w:szCs w:val="22"/>
        </w:rPr>
        <w:t>three tables</w:t>
      </w:r>
      <w:r w:rsidR="008B4B59" w:rsidRPr="001937E2">
        <w:rPr>
          <w:rFonts w:ascii="Arial Body" w:hAnsi="Arial Body" w:cs="Arial"/>
          <w:color w:val="000000" w:themeColor="text1"/>
          <w:sz w:val="22"/>
          <w:szCs w:val="22"/>
        </w:rPr>
        <w:t>:</w:t>
      </w:r>
      <w:r w:rsidR="005F297F" w:rsidRPr="001937E2">
        <w:rPr>
          <w:rFonts w:ascii="Arial Body" w:hAnsi="Arial Body" w:cs="Arial"/>
          <w:color w:val="000000" w:themeColor="text1"/>
          <w:sz w:val="22"/>
          <w:szCs w:val="22"/>
        </w:rPr>
        <w:t xml:space="preserve"> the Car-Park-</w:t>
      </w:r>
      <w:r w:rsidR="00090D1D">
        <w:rPr>
          <w:rFonts w:ascii="Arial Body" w:hAnsi="Arial Body" w:cs="Arial"/>
          <w:color w:val="000000" w:themeColor="text1"/>
          <w:sz w:val="22"/>
          <w:szCs w:val="22"/>
        </w:rPr>
        <w:t>t</w:t>
      </w:r>
      <w:r w:rsidR="005F297F" w:rsidRPr="001937E2">
        <w:rPr>
          <w:rFonts w:ascii="Arial Body" w:hAnsi="Arial Body" w:cs="Arial"/>
          <w:color w:val="000000" w:themeColor="text1"/>
          <w:sz w:val="22"/>
          <w:szCs w:val="22"/>
        </w:rPr>
        <w:t xml:space="preserve">able, </w:t>
      </w:r>
      <w:r w:rsidR="00DB5B8C" w:rsidRPr="001937E2">
        <w:rPr>
          <w:rFonts w:ascii="Arial Body" w:hAnsi="Arial Body" w:cs="Arial"/>
          <w:color w:val="000000" w:themeColor="text1"/>
          <w:sz w:val="22"/>
          <w:szCs w:val="22"/>
        </w:rPr>
        <w:t xml:space="preserve">the Customer table, and the Season-Pass-Holders </w:t>
      </w:r>
      <w:r w:rsidR="00090D1D">
        <w:rPr>
          <w:rFonts w:ascii="Arial Body" w:hAnsi="Arial Body" w:cs="Arial"/>
          <w:color w:val="000000" w:themeColor="text1"/>
          <w:sz w:val="22"/>
          <w:szCs w:val="22"/>
        </w:rPr>
        <w:t>t</w:t>
      </w:r>
      <w:r w:rsidR="008B4B59" w:rsidRPr="001937E2">
        <w:rPr>
          <w:rFonts w:ascii="Arial Body" w:hAnsi="Arial Body" w:cs="Arial"/>
          <w:color w:val="000000" w:themeColor="text1"/>
          <w:sz w:val="22"/>
          <w:szCs w:val="22"/>
        </w:rPr>
        <w:t>able.</w:t>
      </w:r>
    </w:p>
    <w:p w14:paraId="6D560DE0" w14:textId="09119898" w:rsidR="008E797C" w:rsidRPr="00013E6D" w:rsidRDefault="003A6556" w:rsidP="001E66AC">
      <w:pPr>
        <w:jc w:val="both"/>
        <w:rPr>
          <w:rFonts w:ascii="Arial Body" w:hAnsi="Arial Body" w:cs="Arial"/>
          <w:color w:val="000000" w:themeColor="text1"/>
          <w:sz w:val="22"/>
          <w:szCs w:val="22"/>
        </w:rPr>
      </w:pPr>
      <w:r w:rsidRPr="00013E6D">
        <w:rPr>
          <w:rFonts w:ascii="Arial Body" w:hAnsi="Arial Body" w:cs="Arial"/>
          <w:color w:val="000000" w:themeColor="text1"/>
          <w:sz w:val="22"/>
          <w:szCs w:val="22"/>
        </w:rPr>
        <w:t xml:space="preserve">3) Third is </w:t>
      </w:r>
      <w:r w:rsidR="00C762CD" w:rsidRPr="00013E6D">
        <w:rPr>
          <w:rFonts w:ascii="Arial Body" w:hAnsi="Arial Body" w:cs="Arial"/>
          <w:color w:val="000000" w:themeColor="text1"/>
          <w:sz w:val="22"/>
          <w:szCs w:val="22"/>
        </w:rPr>
        <w:t>the Season-Pass-Holders table,</w:t>
      </w:r>
      <w:r w:rsidR="004D7D5E" w:rsidRPr="00013E6D">
        <w:rPr>
          <w:rFonts w:ascii="Arial Body" w:hAnsi="Arial Body" w:cs="Arial"/>
          <w:color w:val="000000" w:themeColor="text1"/>
          <w:sz w:val="22"/>
          <w:szCs w:val="22"/>
        </w:rPr>
        <w:t xml:space="preserve"> which </w:t>
      </w:r>
      <w:r w:rsidR="00022F2A" w:rsidRPr="00013E6D">
        <w:rPr>
          <w:rFonts w:ascii="Arial Body" w:hAnsi="Arial Body" w:cs="Arial"/>
          <w:color w:val="000000" w:themeColor="text1"/>
          <w:sz w:val="22"/>
          <w:szCs w:val="22"/>
        </w:rPr>
        <w:t xml:space="preserve">is only for clients wanting to purchase a season </w:t>
      </w:r>
      <w:r w:rsidR="00370D91" w:rsidRPr="00013E6D">
        <w:rPr>
          <w:rFonts w:ascii="Arial Body" w:hAnsi="Arial Body" w:cs="Arial"/>
          <w:color w:val="000000" w:themeColor="text1"/>
          <w:sz w:val="22"/>
          <w:szCs w:val="22"/>
        </w:rPr>
        <w:t>pass</w:t>
      </w:r>
      <w:r w:rsidR="00BA26E2" w:rsidRPr="00013E6D">
        <w:rPr>
          <w:rFonts w:ascii="Arial Body" w:hAnsi="Arial Body" w:cs="Arial"/>
          <w:color w:val="000000" w:themeColor="text1"/>
          <w:sz w:val="22"/>
          <w:szCs w:val="22"/>
        </w:rPr>
        <w:t xml:space="preserve"> instead of paying as they park each time</w:t>
      </w:r>
      <w:r w:rsidR="00370D91" w:rsidRPr="00013E6D">
        <w:rPr>
          <w:rFonts w:ascii="Arial Body" w:hAnsi="Arial Body" w:cs="Arial"/>
          <w:color w:val="000000" w:themeColor="text1"/>
          <w:sz w:val="22"/>
          <w:szCs w:val="22"/>
        </w:rPr>
        <w:t xml:space="preserve"> (Season-Pass-ID is the Primary key). It</w:t>
      </w:r>
      <w:r w:rsidR="008E797C" w:rsidRPr="00013E6D">
        <w:rPr>
          <w:rFonts w:ascii="Arial Body" w:hAnsi="Arial Body" w:cs="Arial"/>
          <w:color w:val="000000" w:themeColor="text1"/>
          <w:sz w:val="22"/>
          <w:szCs w:val="22"/>
        </w:rPr>
        <w:t xml:space="preserve"> is</w:t>
      </w:r>
      <w:r w:rsidR="001451E7" w:rsidRPr="00013E6D">
        <w:rPr>
          <w:rFonts w:ascii="Arial Body" w:hAnsi="Arial Body" w:cs="Arial"/>
          <w:color w:val="000000" w:themeColor="text1"/>
          <w:sz w:val="22"/>
          <w:szCs w:val="22"/>
        </w:rPr>
        <w:t xml:space="preserve"> connected to the </w:t>
      </w:r>
      <w:r w:rsidR="008E797C" w:rsidRPr="00013E6D">
        <w:rPr>
          <w:rFonts w:ascii="Arial Body" w:hAnsi="Arial Body" w:cs="Arial"/>
          <w:color w:val="000000" w:themeColor="text1"/>
          <w:sz w:val="22"/>
          <w:szCs w:val="22"/>
        </w:rPr>
        <w:t xml:space="preserve">Parking-Sessions table. </w:t>
      </w:r>
    </w:p>
    <w:p w14:paraId="26B010EC" w14:textId="687A1DEC" w:rsidR="007E277B" w:rsidRPr="00B51FE6" w:rsidRDefault="003B7C2E" w:rsidP="001E66AC">
      <w:pPr>
        <w:jc w:val="both"/>
        <w:rPr>
          <w:rFonts w:ascii="Arial Body" w:hAnsi="Arial Body" w:cs="Arial"/>
          <w:color w:val="000000" w:themeColor="text1"/>
          <w:sz w:val="22"/>
          <w:szCs w:val="22"/>
        </w:rPr>
      </w:pPr>
      <w:r w:rsidRPr="00B51FE6">
        <w:rPr>
          <w:rFonts w:ascii="Arial Body" w:hAnsi="Arial Body" w:cs="Arial"/>
          <w:color w:val="000000" w:themeColor="text1"/>
          <w:sz w:val="22"/>
          <w:szCs w:val="22"/>
        </w:rPr>
        <w:t xml:space="preserve">4) Fourth is the </w:t>
      </w:r>
      <w:r w:rsidRPr="00B51FE6">
        <w:rPr>
          <w:rFonts w:ascii="Arial Body" w:hAnsi="Arial Body" w:cs="Arial"/>
          <w:b/>
          <w:bCs/>
          <w:color w:val="000000" w:themeColor="text1"/>
          <w:sz w:val="22"/>
          <w:szCs w:val="22"/>
        </w:rPr>
        <w:t>Payments table</w:t>
      </w:r>
      <w:r w:rsidR="0088219B" w:rsidRPr="00B51FE6">
        <w:rPr>
          <w:rFonts w:ascii="Arial Body" w:hAnsi="Arial Body" w:cs="Arial"/>
          <w:color w:val="000000" w:themeColor="text1"/>
          <w:sz w:val="22"/>
          <w:szCs w:val="22"/>
        </w:rPr>
        <w:t xml:space="preserve">, </w:t>
      </w:r>
      <w:r w:rsidR="00771F53" w:rsidRPr="00B51FE6">
        <w:rPr>
          <w:rFonts w:ascii="Arial Body" w:hAnsi="Arial Body" w:cs="Arial"/>
          <w:color w:val="000000" w:themeColor="text1"/>
          <w:sz w:val="22"/>
          <w:szCs w:val="22"/>
        </w:rPr>
        <w:t xml:space="preserve">which </w:t>
      </w:r>
      <w:r w:rsidR="00C80200" w:rsidRPr="00B51FE6">
        <w:rPr>
          <w:rFonts w:ascii="Arial Body" w:hAnsi="Arial Body" w:cs="Arial"/>
          <w:color w:val="000000" w:themeColor="text1"/>
          <w:sz w:val="22"/>
          <w:szCs w:val="22"/>
        </w:rPr>
        <w:t>records the financial entries</w:t>
      </w:r>
      <w:r w:rsidR="00CE3A26" w:rsidRPr="00B51FE6">
        <w:rPr>
          <w:rFonts w:ascii="Arial Body" w:hAnsi="Arial Body" w:cs="Arial"/>
          <w:color w:val="000000" w:themeColor="text1"/>
          <w:sz w:val="22"/>
          <w:szCs w:val="22"/>
        </w:rPr>
        <w:t xml:space="preserve"> and the methods used </w:t>
      </w:r>
      <w:r w:rsidR="00AE4F6A" w:rsidRPr="00B51FE6">
        <w:rPr>
          <w:rFonts w:ascii="Arial Body" w:hAnsi="Arial Body" w:cs="Arial"/>
          <w:color w:val="000000" w:themeColor="text1"/>
          <w:sz w:val="22"/>
          <w:szCs w:val="22"/>
        </w:rPr>
        <w:t>(Payment-ID is the Primary</w:t>
      </w:r>
      <w:r w:rsidR="00815C24" w:rsidRPr="00B51FE6">
        <w:rPr>
          <w:rFonts w:ascii="Arial Body" w:hAnsi="Arial Body" w:cs="Arial"/>
          <w:color w:val="000000" w:themeColor="text1"/>
          <w:sz w:val="22"/>
          <w:szCs w:val="22"/>
        </w:rPr>
        <w:t xml:space="preserve"> Key) </w:t>
      </w:r>
      <w:r w:rsidR="002B3056" w:rsidRPr="00B51FE6">
        <w:rPr>
          <w:rFonts w:ascii="Arial Body" w:hAnsi="Arial Body" w:cs="Arial"/>
          <w:color w:val="000000" w:themeColor="text1"/>
          <w:sz w:val="22"/>
          <w:szCs w:val="22"/>
        </w:rPr>
        <w:t xml:space="preserve">that </w:t>
      </w:r>
      <w:r w:rsidR="00A342EA" w:rsidRPr="00B51FE6">
        <w:rPr>
          <w:rFonts w:ascii="Arial Body" w:hAnsi="Arial Body" w:cs="Arial"/>
          <w:color w:val="000000" w:themeColor="text1"/>
          <w:sz w:val="22"/>
          <w:szCs w:val="22"/>
        </w:rPr>
        <w:t xml:space="preserve">links </w:t>
      </w:r>
      <w:r w:rsidR="00DA4BBF" w:rsidRPr="00B51FE6">
        <w:rPr>
          <w:rFonts w:ascii="Arial Body" w:hAnsi="Arial Body" w:cs="Arial"/>
          <w:color w:val="000000" w:themeColor="text1"/>
          <w:sz w:val="22"/>
          <w:szCs w:val="22"/>
        </w:rPr>
        <w:t>to the Pa</w:t>
      </w:r>
      <w:r w:rsidR="00090D1D" w:rsidRPr="00B51FE6">
        <w:rPr>
          <w:rFonts w:ascii="Arial Body" w:hAnsi="Arial Body" w:cs="Arial"/>
          <w:color w:val="000000" w:themeColor="text1"/>
          <w:sz w:val="22"/>
          <w:szCs w:val="22"/>
        </w:rPr>
        <w:t xml:space="preserve">rking-Sessions and Customer tables. </w:t>
      </w:r>
    </w:p>
    <w:p w14:paraId="7A3BD300" w14:textId="4328135F" w:rsidR="00C42931" w:rsidRPr="00735B2C" w:rsidRDefault="00952C7E" w:rsidP="00C42931">
      <w:pPr>
        <w:jc w:val="both"/>
        <w:rPr>
          <w:rFonts w:ascii="Arial Body" w:hAnsi="Arial Body" w:cs="Arial"/>
          <w:color w:val="000000" w:themeColor="text1"/>
          <w:sz w:val="22"/>
          <w:szCs w:val="22"/>
        </w:rPr>
      </w:pPr>
      <w:r w:rsidRPr="00735B2C">
        <w:rPr>
          <w:rFonts w:ascii="Arial Body" w:hAnsi="Arial Body" w:cs="Arial"/>
          <w:color w:val="000000" w:themeColor="text1"/>
          <w:sz w:val="22"/>
          <w:szCs w:val="22"/>
        </w:rPr>
        <w:t xml:space="preserve">5) </w:t>
      </w:r>
      <w:r w:rsidR="00223971" w:rsidRPr="00735B2C">
        <w:rPr>
          <w:rFonts w:ascii="Arial Body" w:hAnsi="Arial Body" w:cs="Arial"/>
          <w:color w:val="000000" w:themeColor="text1"/>
          <w:sz w:val="22"/>
          <w:szCs w:val="22"/>
        </w:rPr>
        <w:t>T</w:t>
      </w:r>
      <w:r w:rsidR="00466107" w:rsidRPr="00735B2C">
        <w:rPr>
          <w:rFonts w:ascii="Arial Body" w:hAnsi="Arial Body" w:cs="Arial"/>
          <w:color w:val="000000" w:themeColor="text1"/>
          <w:sz w:val="22"/>
          <w:szCs w:val="22"/>
        </w:rPr>
        <w:t xml:space="preserve">he </w:t>
      </w:r>
      <w:r w:rsidR="00B51FE6" w:rsidRPr="00735B2C">
        <w:rPr>
          <w:rFonts w:ascii="Arial Body" w:hAnsi="Arial Body" w:cs="Arial"/>
          <w:color w:val="000000" w:themeColor="text1"/>
          <w:sz w:val="22"/>
          <w:szCs w:val="22"/>
        </w:rPr>
        <w:t>second last</w:t>
      </w:r>
      <w:r w:rsidR="00466107" w:rsidRPr="00735B2C">
        <w:rPr>
          <w:rFonts w:ascii="Arial Body" w:hAnsi="Arial Body" w:cs="Arial"/>
          <w:color w:val="000000" w:themeColor="text1"/>
          <w:sz w:val="22"/>
          <w:szCs w:val="22"/>
        </w:rPr>
        <w:t xml:space="preserve"> is</w:t>
      </w:r>
      <w:r w:rsidR="00A75BD1" w:rsidRPr="00735B2C">
        <w:rPr>
          <w:rFonts w:ascii="Arial Body" w:hAnsi="Arial Body" w:cs="Arial"/>
          <w:color w:val="000000" w:themeColor="text1"/>
          <w:sz w:val="22"/>
          <w:szCs w:val="22"/>
        </w:rPr>
        <w:t xml:space="preserve"> the </w:t>
      </w:r>
      <w:r w:rsidR="0037397E" w:rsidRPr="00735B2C">
        <w:rPr>
          <w:rFonts w:ascii="Arial Body" w:hAnsi="Arial Body" w:cs="Arial"/>
          <w:b/>
          <w:bCs/>
          <w:color w:val="000000" w:themeColor="text1"/>
          <w:sz w:val="22"/>
          <w:szCs w:val="22"/>
        </w:rPr>
        <w:t xml:space="preserve">Customer table, </w:t>
      </w:r>
      <w:r w:rsidR="005641AC" w:rsidRPr="00735B2C">
        <w:rPr>
          <w:rFonts w:ascii="Arial Body" w:hAnsi="Arial Body" w:cs="Arial"/>
          <w:b/>
          <w:bCs/>
          <w:color w:val="000000" w:themeColor="text1"/>
          <w:sz w:val="22"/>
          <w:szCs w:val="22"/>
        </w:rPr>
        <w:t xml:space="preserve">which </w:t>
      </w:r>
      <w:r w:rsidR="0003256D" w:rsidRPr="00735B2C">
        <w:rPr>
          <w:rFonts w:ascii="Arial Body" w:hAnsi="Arial Body" w:cs="Arial"/>
          <w:b/>
          <w:bCs/>
          <w:color w:val="000000" w:themeColor="text1"/>
          <w:sz w:val="22"/>
          <w:szCs w:val="22"/>
        </w:rPr>
        <w:t xml:space="preserve">has </w:t>
      </w:r>
      <w:r w:rsidR="00424BC0" w:rsidRPr="00735B2C">
        <w:rPr>
          <w:rFonts w:ascii="Arial Body" w:hAnsi="Arial Body" w:cs="Arial"/>
          <w:b/>
          <w:bCs/>
          <w:color w:val="000000" w:themeColor="text1"/>
          <w:sz w:val="22"/>
          <w:szCs w:val="22"/>
        </w:rPr>
        <w:t xml:space="preserve">the essential details </w:t>
      </w:r>
      <w:r w:rsidR="008100A4" w:rsidRPr="00735B2C">
        <w:rPr>
          <w:rFonts w:ascii="Arial Body" w:hAnsi="Arial Body" w:cs="Arial"/>
          <w:b/>
          <w:bCs/>
          <w:color w:val="000000" w:themeColor="text1"/>
          <w:sz w:val="22"/>
          <w:szCs w:val="22"/>
        </w:rPr>
        <w:t>of potential clients</w:t>
      </w:r>
      <w:r w:rsidR="00493F0E" w:rsidRPr="00735B2C">
        <w:rPr>
          <w:rFonts w:ascii="Arial Body" w:hAnsi="Arial Body" w:cs="Arial"/>
          <w:b/>
          <w:bCs/>
          <w:color w:val="000000" w:themeColor="text1"/>
          <w:sz w:val="22"/>
          <w:szCs w:val="22"/>
        </w:rPr>
        <w:t xml:space="preserve"> (Customer-ID is the Primary Key</w:t>
      </w:r>
      <w:r w:rsidR="001338E0" w:rsidRPr="00735B2C">
        <w:rPr>
          <w:rFonts w:ascii="Arial Body" w:hAnsi="Arial Body" w:cs="Arial"/>
          <w:b/>
          <w:bCs/>
          <w:color w:val="000000" w:themeColor="text1"/>
          <w:sz w:val="22"/>
          <w:szCs w:val="22"/>
        </w:rPr>
        <w:t>).</w:t>
      </w:r>
      <w:r w:rsidR="00C42931" w:rsidRPr="00735B2C">
        <w:rPr>
          <w:rFonts w:ascii="Arial Body" w:hAnsi="Arial Body" w:cs="Arial"/>
          <w:color w:val="000000" w:themeColor="text1"/>
          <w:sz w:val="22"/>
          <w:szCs w:val="22"/>
        </w:rPr>
        <w:t xml:space="preserve"> It is linked to the payments and parking sessions tables. </w:t>
      </w:r>
    </w:p>
    <w:p w14:paraId="6EA89C7E" w14:textId="4324957E" w:rsidR="00030101" w:rsidRPr="005076FF" w:rsidRDefault="00577116" w:rsidP="001E66AC">
      <w:pPr>
        <w:jc w:val="both"/>
        <w:rPr>
          <w:rFonts w:ascii="Arial Body" w:hAnsi="Arial Body" w:cs="Arial"/>
          <w:color w:val="000000" w:themeColor="text1"/>
          <w:sz w:val="22"/>
          <w:szCs w:val="22"/>
        </w:rPr>
      </w:pPr>
      <w:r w:rsidRPr="005076FF">
        <w:rPr>
          <w:rFonts w:ascii="Arial Body" w:hAnsi="Arial Body" w:cs="Arial"/>
          <w:color w:val="000000" w:themeColor="text1"/>
          <w:sz w:val="22"/>
          <w:szCs w:val="22"/>
        </w:rPr>
        <w:t xml:space="preserve">6) </w:t>
      </w:r>
      <w:r w:rsidR="00042A95" w:rsidRPr="005076FF">
        <w:rPr>
          <w:rFonts w:ascii="Arial Body" w:hAnsi="Arial Body" w:cs="Arial"/>
          <w:color w:val="000000" w:themeColor="text1"/>
          <w:sz w:val="22"/>
          <w:szCs w:val="22"/>
        </w:rPr>
        <w:t xml:space="preserve">The </w:t>
      </w:r>
      <w:r w:rsidRPr="005076FF">
        <w:rPr>
          <w:rFonts w:ascii="Arial Body" w:hAnsi="Arial Body" w:cs="Arial"/>
          <w:color w:val="000000" w:themeColor="text1"/>
          <w:sz w:val="22"/>
          <w:szCs w:val="22"/>
        </w:rPr>
        <w:t xml:space="preserve">last table I created is the </w:t>
      </w:r>
      <w:r w:rsidR="00042A95" w:rsidRPr="005076FF">
        <w:rPr>
          <w:rFonts w:ascii="Arial Body" w:hAnsi="Arial Body" w:cs="Arial"/>
          <w:color w:val="000000" w:themeColor="text1"/>
          <w:sz w:val="22"/>
          <w:szCs w:val="22"/>
        </w:rPr>
        <w:t xml:space="preserve">Staff-User table, </w:t>
      </w:r>
      <w:r w:rsidR="00D150D2" w:rsidRPr="005076FF">
        <w:rPr>
          <w:rFonts w:ascii="Arial Body" w:hAnsi="Arial Body" w:cs="Arial"/>
          <w:color w:val="000000" w:themeColor="text1"/>
          <w:sz w:val="22"/>
          <w:szCs w:val="22"/>
        </w:rPr>
        <w:t xml:space="preserve">where </w:t>
      </w:r>
      <w:r w:rsidR="00FF2DA7" w:rsidRPr="005076FF">
        <w:rPr>
          <w:rFonts w:ascii="Arial Body" w:hAnsi="Arial Body" w:cs="Arial"/>
          <w:color w:val="000000" w:themeColor="text1"/>
          <w:sz w:val="22"/>
          <w:szCs w:val="22"/>
        </w:rPr>
        <w:t xml:space="preserve">all the staff details are </w:t>
      </w:r>
      <w:r w:rsidR="002F20E3" w:rsidRPr="005076FF">
        <w:rPr>
          <w:rFonts w:ascii="Arial Body" w:hAnsi="Arial Body" w:cs="Arial"/>
          <w:color w:val="000000" w:themeColor="text1"/>
          <w:sz w:val="22"/>
          <w:szCs w:val="22"/>
        </w:rPr>
        <w:t>documented</w:t>
      </w:r>
      <w:r w:rsidR="00B50C03" w:rsidRPr="005076FF">
        <w:rPr>
          <w:rFonts w:ascii="Arial Body" w:hAnsi="Arial Body" w:cs="Arial"/>
          <w:color w:val="000000" w:themeColor="text1"/>
          <w:sz w:val="22"/>
          <w:szCs w:val="22"/>
        </w:rPr>
        <w:t xml:space="preserve">. </w:t>
      </w:r>
      <w:r w:rsidR="00B9292D" w:rsidRPr="005076FF">
        <w:rPr>
          <w:rFonts w:ascii="Arial Body" w:hAnsi="Arial Body" w:cs="Arial"/>
          <w:color w:val="000000" w:themeColor="text1"/>
          <w:sz w:val="22"/>
          <w:szCs w:val="22"/>
        </w:rPr>
        <w:t xml:space="preserve">The relationship is formed </w:t>
      </w:r>
      <w:r w:rsidR="005A448B" w:rsidRPr="005076FF">
        <w:rPr>
          <w:rFonts w:ascii="Arial Body" w:hAnsi="Arial Body" w:cs="Arial"/>
          <w:color w:val="000000" w:themeColor="text1"/>
          <w:sz w:val="22"/>
          <w:szCs w:val="22"/>
        </w:rPr>
        <w:t>with the</w:t>
      </w:r>
      <w:r w:rsidR="005076FF" w:rsidRPr="005076FF">
        <w:rPr>
          <w:rFonts w:ascii="Arial Body" w:hAnsi="Arial Body" w:cs="Arial"/>
          <w:color w:val="000000" w:themeColor="text1"/>
          <w:sz w:val="22"/>
          <w:szCs w:val="22"/>
        </w:rPr>
        <w:t xml:space="preserve"> Car-Parks table through the</w:t>
      </w:r>
      <w:r w:rsidR="005A448B" w:rsidRPr="005076FF">
        <w:rPr>
          <w:rFonts w:ascii="Arial Body" w:hAnsi="Arial Body" w:cs="Arial"/>
          <w:color w:val="000000" w:themeColor="text1"/>
          <w:sz w:val="22"/>
          <w:szCs w:val="22"/>
        </w:rPr>
        <w:t xml:space="preserve"> Foreign Key </w:t>
      </w:r>
      <w:r w:rsidR="009A0865" w:rsidRPr="005076FF">
        <w:rPr>
          <w:rFonts w:ascii="Arial Body" w:hAnsi="Arial Body" w:cs="Arial"/>
          <w:color w:val="000000" w:themeColor="text1"/>
          <w:sz w:val="22"/>
          <w:szCs w:val="22"/>
        </w:rPr>
        <w:t xml:space="preserve">Car-Park-ID </w:t>
      </w:r>
    </w:p>
    <w:p w14:paraId="2991910B" w14:textId="77777777" w:rsidR="00F50C51" w:rsidRPr="006749CA" w:rsidRDefault="00F50C51" w:rsidP="001E66AC">
      <w:pPr>
        <w:jc w:val="both"/>
        <w:rPr>
          <w:rFonts w:ascii="Arial Body" w:hAnsi="Arial Body" w:cs="Arial"/>
          <w:sz w:val="22"/>
          <w:szCs w:val="22"/>
        </w:rPr>
      </w:pPr>
    </w:p>
    <w:p w14:paraId="57EF8EE1" w14:textId="56AFF6C6" w:rsidR="00D25C7C" w:rsidRPr="006749CA" w:rsidRDefault="00CA6D27" w:rsidP="001E66AC">
      <w:pPr>
        <w:jc w:val="both"/>
        <w:rPr>
          <w:rFonts w:ascii="Arial Body" w:hAnsi="Arial Body" w:cs="Arial"/>
          <w:sz w:val="22"/>
          <w:szCs w:val="22"/>
        </w:rPr>
      </w:pPr>
      <w:r>
        <w:rPr>
          <w:rFonts w:ascii="Arial Body" w:hAnsi="Arial Body" w:cs="Arial"/>
          <w:sz w:val="22"/>
          <w:szCs w:val="22"/>
        </w:rPr>
        <w:t>Additional note: (</w:t>
      </w:r>
      <w:r w:rsidR="00D260A4" w:rsidRPr="006749CA">
        <w:rPr>
          <w:rFonts w:ascii="Arial Body" w:hAnsi="Arial Body" w:cs="Arial"/>
          <w:sz w:val="22"/>
          <w:szCs w:val="22"/>
        </w:rPr>
        <w:t>I</w:t>
      </w:r>
      <w:r w:rsidR="00035661" w:rsidRPr="006749CA">
        <w:rPr>
          <w:rFonts w:ascii="Arial Body" w:hAnsi="Arial Body" w:cs="Arial"/>
          <w:sz w:val="22"/>
          <w:szCs w:val="22"/>
        </w:rPr>
        <w:t xml:space="preserve">f you are an </w:t>
      </w:r>
      <w:r w:rsidR="00BA4917" w:rsidRPr="006749CA">
        <w:rPr>
          <w:rFonts w:ascii="Arial Body" w:hAnsi="Arial Body" w:cs="Arial"/>
          <w:sz w:val="22"/>
          <w:szCs w:val="22"/>
        </w:rPr>
        <w:t>in-house</w:t>
      </w:r>
      <w:r w:rsidR="005F1DCB" w:rsidRPr="006749CA">
        <w:rPr>
          <w:rFonts w:ascii="Arial Body" w:hAnsi="Arial Body" w:cs="Arial"/>
          <w:sz w:val="22"/>
          <w:szCs w:val="22"/>
        </w:rPr>
        <w:t xml:space="preserve"> MS developer</w:t>
      </w:r>
      <w:r w:rsidR="00BA4917" w:rsidRPr="006749CA">
        <w:rPr>
          <w:rFonts w:ascii="Arial Body" w:hAnsi="Arial Body" w:cs="Arial"/>
          <w:sz w:val="22"/>
          <w:szCs w:val="22"/>
        </w:rPr>
        <w:t>,</w:t>
      </w:r>
      <w:r w:rsidR="005F1DCB" w:rsidRPr="006749CA">
        <w:rPr>
          <w:rFonts w:ascii="Arial Body" w:hAnsi="Arial Body" w:cs="Arial"/>
          <w:sz w:val="22"/>
          <w:szCs w:val="22"/>
        </w:rPr>
        <w:t xml:space="preserve"> you would be an entity</w:t>
      </w:r>
      <w:r w:rsidR="00BA4917" w:rsidRPr="006749CA">
        <w:rPr>
          <w:rFonts w:ascii="Arial Body" w:hAnsi="Arial Body" w:cs="Arial"/>
          <w:sz w:val="22"/>
          <w:szCs w:val="22"/>
        </w:rPr>
        <w:t xml:space="preserve"> that comes under the staff category</w:t>
      </w:r>
      <w:r w:rsidR="00DF678A" w:rsidRPr="006749CA">
        <w:rPr>
          <w:rFonts w:ascii="Arial Body" w:hAnsi="Arial Body" w:cs="Arial"/>
          <w:sz w:val="22"/>
          <w:szCs w:val="22"/>
        </w:rPr>
        <w:t xml:space="preserve">. </w:t>
      </w:r>
      <w:r w:rsidR="009A312E" w:rsidRPr="006749CA">
        <w:rPr>
          <w:rFonts w:ascii="Arial Body" w:hAnsi="Arial Body" w:cs="Arial"/>
          <w:sz w:val="22"/>
          <w:szCs w:val="22"/>
        </w:rPr>
        <w:t>However</w:t>
      </w:r>
      <w:r w:rsidR="00BA4917" w:rsidRPr="006749CA">
        <w:rPr>
          <w:rFonts w:ascii="Arial Body" w:hAnsi="Arial Body" w:cs="Arial"/>
          <w:sz w:val="22"/>
          <w:szCs w:val="22"/>
        </w:rPr>
        <w:t>,</w:t>
      </w:r>
      <w:r w:rsidR="005F1DCB" w:rsidRPr="006749CA">
        <w:rPr>
          <w:rFonts w:ascii="Arial Body" w:hAnsi="Arial Body" w:cs="Arial"/>
          <w:sz w:val="22"/>
          <w:szCs w:val="22"/>
        </w:rPr>
        <w:t xml:space="preserve"> in this task</w:t>
      </w:r>
      <w:r w:rsidR="00BA4917" w:rsidRPr="006749CA">
        <w:rPr>
          <w:rFonts w:ascii="Arial Body" w:hAnsi="Arial Body" w:cs="Arial"/>
          <w:sz w:val="22"/>
          <w:szCs w:val="22"/>
        </w:rPr>
        <w:t>,</w:t>
      </w:r>
      <w:r w:rsidR="005F1DCB" w:rsidRPr="006749CA">
        <w:rPr>
          <w:rFonts w:ascii="Arial Body" w:hAnsi="Arial Body" w:cs="Arial"/>
          <w:sz w:val="22"/>
          <w:szCs w:val="22"/>
        </w:rPr>
        <w:t xml:space="preserve"> I have chosen to</w:t>
      </w:r>
      <w:r w:rsidR="00AB1C62" w:rsidRPr="006749CA">
        <w:rPr>
          <w:rFonts w:ascii="Arial Body" w:hAnsi="Arial Body" w:cs="Arial"/>
          <w:sz w:val="22"/>
          <w:szCs w:val="22"/>
        </w:rPr>
        <w:t xml:space="preserve"> serve as </w:t>
      </w:r>
      <w:r w:rsidR="005F1DCB" w:rsidRPr="006749CA">
        <w:rPr>
          <w:rFonts w:ascii="Arial Body" w:hAnsi="Arial Body" w:cs="Arial"/>
          <w:sz w:val="22"/>
          <w:szCs w:val="22"/>
        </w:rPr>
        <w:t>an external MS developer</w:t>
      </w:r>
      <w:r w:rsidR="001355BC" w:rsidRPr="006749CA">
        <w:rPr>
          <w:rFonts w:ascii="Arial Body" w:hAnsi="Arial Body" w:cs="Arial"/>
          <w:sz w:val="22"/>
          <w:szCs w:val="22"/>
        </w:rPr>
        <w:t>,</w:t>
      </w:r>
      <w:r w:rsidR="00BA4917" w:rsidRPr="006749CA">
        <w:rPr>
          <w:rFonts w:ascii="Arial Body" w:hAnsi="Arial Body" w:cs="Arial"/>
          <w:sz w:val="22"/>
          <w:szCs w:val="22"/>
        </w:rPr>
        <w:t xml:space="preserve"> </w:t>
      </w:r>
      <w:r w:rsidR="006C0552" w:rsidRPr="006749CA">
        <w:rPr>
          <w:rFonts w:ascii="Arial Body" w:hAnsi="Arial Body" w:cs="Arial"/>
          <w:sz w:val="22"/>
          <w:szCs w:val="22"/>
        </w:rPr>
        <w:t xml:space="preserve">creating a </w:t>
      </w:r>
      <w:r w:rsidR="00E310DE" w:rsidRPr="006749CA">
        <w:rPr>
          <w:rFonts w:ascii="Arial Body" w:hAnsi="Arial Body" w:cs="Arial"/>
          <w:sz w:val="22"/>
          <w:szCs w:val="22"/>
        </w:rPr>
        <w:t xml:space="preserve">sturdy database system </w:t>
      </w:r>
      <w:r w:rsidR="00FA421C" w:rsidRPr="006749CA">
        <w:rPr>
          <w:rFonts w:ascii="Arial Body" w:hAnsi="Arial Body" w:cs="Arial"/>
          <w:sz w:val="22"/>
          <w:szCs w:val="22"/>
        </w:rPr>
        <w:t>t</w:t>
      </w:r>
      <w:r w:rsidR="00B0190D" w:rsidRPr="006749CA">
        <w:rPr>
          <w:rFonts w:ascii="Arial Body" w:hAnsi="Arial Body" w:cs="Arial"/>
          <w:sz w:val="22"/>
          <w:szCs w:val="22"/>
        </w:rPr>
        <w:t xml:space="preserve">o </w:t>
      </w:r>
      <w:r w:rsidR="00AB1C62" w:rsidRPr="006749CA">
        <w:rPr>
          <w:rFonts w:ascii="Arial Body" w:hAnsi="Arial Body" w:cs="Arial"/>
          <w:sz w:val="22"/>
          <w:szCs w:val="22"/>
        </w:rPr>
        <w:t xml:space="preserve">fully </w:t>
      </w:r>
      <w:r w:rsidR="00FA421C" w:rsidRPr="006749CA">
        <w:rPr>
          <w:rFonts w:ascii="Arial Body" w:hAnsi="Arial Body" w:cs="Arial"/>
          <w:sz w:val="22"/>
          <w:szCs w:val="22"/>
        </w:rPr>
        <w:t xml:space="preserve">automate the current </w:t>
      </w:r>
      <w:r w:rsidR="00F06BA2" w:rsidRPr="006749CA">
        <w:rPr>
          <w:rFonts w:ascii="Arial Body" w:hAnsi="Arial Body" w:cs="Arial"/>
          <w:sz w:val="22"/>
          <w:szCs w:val="22"/>
        </w:rPr>
        <w:t xml:space="preserve">manual </w:t>
      </w:r>
      <w:r w:rsidR="00FA421C" w:rsidRPr="006749CA">
        <w:rPr>
          <w:rFonts w:ascii="Arial Body" w:hAnsi="Arial Body" w:cs="Arial"/>
          <w:sz w:val="22"/>
          <w:szCs w:val="22"/>
        </w:rPr>
        <w:t>system</w:t>
      </w:r>
      <w:r w:rsidR="009C3C23" w:rsidRPr="006749CA">
        <w:rPr>
          <w:rFonts w:ascii="Arial Body" w:hAnsi="Arial Body" w:cs="Arial"/>
          <w:sz w:val="22"/>
          <w:szCs w:val="22"/>
        </w:rPr>
        <w:t>.</w:t>
      </w:r>
      <w:r w:rsidR="00DF678A" w:rsidRPr="006749CA">
        <w:rPr>
          <w:rFonts w:ascii="Arial Body" w:hAnsi="Arial Body" w:cs="Arial"/>
          <w:sz w:val="22"/>
          <w:szCs w:val="22"/>
        </w:rPr>
        <w:t xml:space="preserve">) </w:t>
      </w:r>
    </w:p>
    <w:p w14:paraId="22251992" w14:textId="3ED04B8F" w:rsidR="00ED34F4" w:rsidRPr="00761499" w:rsidRDefault="002E03CE" w:rsidP="00761499">
      <w:pPr>
        <w:rPr>
          <w:sz w:val="28"/>
          <w:szCs w:val="28"/>
        </w:rPr>
      </w:pPr>
      <w:r w:rsidRPr="00761499">
        <w:rPr>
          <w:sz w:val="28"/>
          <w:szCs w:val="28"/>
        </w:rPr>
        <w:t xml:space="preserve"> </w:t>
      </w:r>
    </w:p>
    <w:p w14:paraId="43C21545" w14:textId="77777777" w:rsidR="005C5830" w:rsidRDefault="009F692D" w:rsidP="004D1315">
      <w:pPr>
        <w:pStyle w:val="Heading2"/>
        <w:jc w:val="both"/>
      </w:pPr>
      <w:bookmarkStart w:id="1" w:name="_Toc234402317"/>
      <w:r>
        <w:t>Task 2</w:t>
      </w:r>
      <w:r w:rsidR="005C5830">
        <w:t>:</w:t>
      </w:r>
      <w:r>
        <w:t xml:space="preserve"> Entity Relationship Diagram (</w:t>
      </w:r>
      <w:r w:rsidR="00AB1BC9" w:rsidRPr="009F692D">
        <w:t>ERD</w:t>
      </w:r>
      <w:r>
        <w:t>)</w:t>
      </w:r>
      <w:bookmarkEnd w:id="1"/>
    </w:p>
    <w:p w14:paraId="78BFD713" w14:textId="30263259" w:rsidR="00AB1BC9" w:rsidRPr="00DC1E22" w:rsidRDefault="009C3C23" w:rsidP="003F0E69">
      <w:pPr>
        <w:jc w:val="both"/>
        <w:rPr>
          <w:rFonts w:ascii="Arial" w:hAnsi="Arial" w:cs="Arial"/>
          <w:sz w:val="22"/>
          <w:szCs w:val="22"/>
        </w:rPr>
      </w:pPr>
      <w:r w:rsidRPr="00DC1E22">
        <w:rPr>
          <w:rFonts w:ascii="Arial" w:hAnsi="Arial" w:cs="Arial"/>
          <w:sz w:val="22"/>
          <w:szCs w:val="22"/>
        </w:rPr>
        <w:t>Here</w:t>
      </w:r>
      <w:r w:rsidR="000603AE" w:rsidRPr="00DC1E22">
        <w:rPr>
          <w:rFonts w:ascii="Arial" w:hAnsi="Arial" w:cs="Arial"/>
          <w:sz w:val="22"/>
          <w:szCs w:val="22"/>
        </w:rPr>
        <w:t xml:space="preserve"> is a </w:t>
      </w:r>
      <w:r w:rsidRPr="00DC1E22">
        <w:rPr>
          <w:rFonts w:ascii="Arial" w:hAnsi="Arial" w:cs="Arial"/>
          <w:sz w:val="22"/>
          <w:szCs w:val="22"/>
        </w:rPr>
        <w:t xml:space="preserve">screenshot </w:t>
      </w:r>
      <w:r w:rsidR="00CF2ACE" w:rsidRPr="00DC1E22">
        <w:rPr>
          <w:rFonts w:ascii="Arial" w:hAnsi="Arial" w:cs="Arial"/>
          <w:sz w:val="22"/>
          <w:szCs w:val="22"/>
        </w:rPr>
        <w:t>showing what the database will look like</w:t>
      </w:r>
      <w:r w:rsidR="00C22108" w:rsidRPr="00DC1E22">
        <w:rPr>
          <w:rFonts w:ascii="Arial" w:hAnsi="Arial" w:cs="Arial"/>
          <w:sz w:val="22"/>
          <w:szCs w:val="22"/>
        </w:rPr>
        <w:t xml:space="preserve"> in</w:t>
      </w:r>
      <w:r w:rsidR="00716F18" w:rsidRPr="00DC1E22">
        <w:rPr>
          <w:rFonts w:ascii="Arial" w:hAnsi="Arial" w:cs="Arial"/>
          <w:sz w:val="22"/>
          <w:szCs w:val="22"/>
        </w:rPr>
        <w:t xml:space="preserve"> an</w:t>
      </w:r>
      <w:r w:rsidR="00C22108" w:rsidRPr="00DC1E22">
        <w:rPr>
          <w:rFonts w:ascii="Arial" w:hAnsi="Arial" w:cs="Arial"/>
          <w:sz w:val="22"/>
          <w:szCs w:val="22"/>
        </w:rPr>
        <w:t xml:space="preserve"> </w:t>
      </w:r>
      <w:r w:rsidR="00A15363" w:rsidRPr="00DC1E22">
        <w:rPr>
          <w:rFonts w:ascii="Arial" w:hAnsi="Arial" w:cs="Arial"/>
          <w:sz w:val="22"/>
          <w:szCs w:val="22"/>
        </w:rPr>
        <w:t xml:space="preserve">ERD form and how the </w:t>
      </w:r>
      <w:r w:rsidR="00FB0B01">
        <w:rPr>
          <w:rFonts w:ascii="Arial" w:hAnsi="Arial" w:cs="Arial"/>
          <w:sz w:val="22"/>
          <w:szCs w:val="22"/>
        </w:rPr>
        <w:t>entity’s</w:t>
      </w:r>
      <w:r w:rsidR="00B671A8" w:rsidRPr="00DC1E22">
        <w:rPr>
          <w:rFonts w:ascii="Arial" w:hAnsi="Arial" w:cs="Arial"/>
          <w:sz w:val="22"/>
          <w:szCs w:val="22"/>
        </w:rPr>
        <w:t xml:space="preserve"> </w:t>
      </w:r>
      <w:r w:rsidR="00A15363" w:rsidRPr="00DC1E22">
        <w:rPr>
          <w:rFonts w:ascii="Arial" w:hAnsi="Arial" w:cs="Arial"/>
          <w:sz w:val="22"/>
          <w:szCs w:val="22"/>
        </w:rPr>
        <w:t>primary and foreign keys</w:t>
      </w:r>
      <w:r w:rsidR="00F35FE4">
        <w:rPr>
          <w:rFonts w:ascii="Arial" w:hAnsi="Arial" w:cs="Arial"/>
          <w:sz w:val="22"/>
          <w:szCs w:val="22"/>
        </w:rPr>
        <w:t xml:space="preserve"> </w:t>
      </w:r>
      <w:r w:rsidR="00A15363" w:rsidRPr="00DC1E22">
        <w:rPr>
          <w:rFonts w:ascii="Arial" w:hAnsi="Arial" w:cs="Arial"/>
          <w:sz w:val="22"/>
          <w:szCs w:val="22"/>
        </w:rPr>
        <w:t xml:space="preserve">connect </w:t>
      </w:r>
      <w:r w:rsidR="00CB1962">
        <w:rPr>
          <w:rFonts w:ascii="Arial" w:hAnsi="Arial" w:cs="Arial"/>
          <w:sz w:val="22"/>
          <w:szCs w:val="22"/>
        </w:rPr>
        <w:t>between</w:t>
      </w:r>
      <w:r w:rsidR="00A15363" w:rsidRPr="00DC1E22">
        <w:rPr>
          <w:rFonts w:ascii="Arial" w:hAnsi="Arial" w:cs="Arial"/>
          <w:sz w:val="22"/>
          <w:szCs w:val="22"/>
        </w:rPr>
        <w:t xml:space="preserve"> t</w:t>
      </w:r>
      <w:r w:rsidR="00CB1962">
        <w:rPr>
          <w:rFonts w:ascii="Arial" w:hAnsi="Arial" w:cs="Arial"/>
          <w:sz w:val="22"/>
          <w:szCs w:val="22"/>
        </w:rPr>
        <w:t>hem</w:t>
      </w:r>
      <w:r w:rsidR="00A15363" w:rsidRPr="00DC1E22">
        <w:rPr>
          <w:rFonts w:ascii="Arial" w:hAnsi="Arial" w:cs="Arial"/>
          <w:sz w:val="22"/>
          <w:szCs w:val="22"/>
        </w:rPr>
        <w:t xml:space="preserve"> to form relationships</w:t>
      </w:r>
      <w:r w:rsidR="00A043D0" w:rsidRPr="00DC1E22">
        <w:rPr>
          <w:rFonts w:ascii="Arial" w:hAnsi="Arial" w:cs="Arial"/>
          <w:sz w:val="22"/>
          <w:szCs w:val="22"/>
        </w:rPr>
        <w:t xml:space="preserve"> with cardinality. </w:t>
      </w:r>
    </w:p>
    <w:p w14:paraId="24210133" w14:textId="2DCFD9CE" w:rsidR="00F61CA2" w:rsidRPr="00612A9F" w:rsidRDefault="001D6F17" w:rsidP="00616A4F">
      <w:pPr>
        <w:ind w:firstLine="720"/>
        <w:jc w:val="both"/>
        <w:rPr>
          <w:sz w:val="28"/>
          <w:szCs w:val="28"/>
        </w:rPr>
      </w:pPr>
      <w:bookmarkStart w:id="2" w:name="_Toc234402318"/>
      <w:r w:rsidRPr="00C909DE">
        <w:rPr>
          <w:rStyle w:val="Heading3Char"/>
        </w:rPr>
        <w:t xml:space="preserve">Figure 1: </w:t>
      </w:r>
      <w:r w:rsidR="00DC542D" w:rsidRPr="00C909DE">
        <w:rPr>
          <w:rStyle w:val="Heading3Char"/>
        </w:rPr>
        <w:t xml:space="preserve">Entity </w:t>
      </w:r>
      <w:r w:rsidR="00393B1E" w:rsidRPr="00C909DE">
        <w:rPr>
          <w:rStyle w:val="Heading3Char"/>
        </w:rPr>
        <w:t>R</w:t>
      </w:r>
      <w:r w:rsidR="00DC542D" w:rsidRPr="00C909DE">
        <w:rPr>
          <w:rStyle w:val="Heading3Char"/>
        </w:rPr>
        <w:t xml:space="preserve">elationship </w:t>
      </w:r>
      <w:r w:rsidR="00393B1E" w:rsidRPr="00C909DE">
        <w:rPr>
          <w:rStyle w:val="Heading3Char"/>
        </w:rPr>
        <w:t>D</w:t>
      </w:r>
      <w:r w:rsidR="00DC542D" w:rsidRPr="00C909DE">
        <w:rPr>
          <w:rStyle w:val="Heading3Char"/>
        </w:rPr>
        <w:t>iagram</w:t>
      </w:r>
      <w:bookmarkEnd w:id="2"/>
    </w:p>
    <w:p w14:paraId="5C83A205" w14:textId="7E233FA6" w:rsidR="00A970BF" w:rsidRPr="00A970BF" w:rsidRDefault="00DF1E53" w:rsidP="00616A4F">
      <w:pPr>
        <w:ind w:left="720"/>
      </w:pPr>
      <w:r w:rsidRPr="00483276">
        <w:t>(</w:t>
      </w:r>
      <w:r w:rsidR="007531D5" w:rsidRPr="00483276">
        <w:t>Source Lucid charts</w:t>
      </w:r>
      <w:r w:rsidR="00DF12A5">
        <w:t>)</w:t>
      </w:r>
      <w:r w:rsidR="00070BB2" w:rsidRPr="00483276">
        <w:t>:</w:t>
      </w:r>
      <w:r w:rsidR="00087FDD" w:rsidRPr="00483276">
        <w:t xml:space="preserve"> </w:t>
      </w:r>
      <w:hyperlink r:id="rId9" w:history="1">
        <w:r w:rsidR="00616A4F" w:rsidRPr="007B15F1">
          <w:rPr>
            <w:rStyle w:val="Hyperlink"/>
            <w:sz w:val="22"/>
            <w:szCs w:val="22"/>
          </w:rPr>
          <w:t>https://lucid.app/lucidchart/04171359-cf43-41c9-ac32-6ac096aec54b/edit?invitationId=inv_c620a475-1b66-462f-b124-642ff6bc2a2f&amp;page=0_0#</w:t>
        </w:r>
      </w:hyperlink>
    </w:p>
    <w:p w14:paraId="7C9FC131" w14:textId="720B42F9" w:rsidR="009C3C23" w:rsidRDefault="00A24BCF" w:rsidP="009C3C23">
      <w:pPr>
        <w:pStyle w:val="ListParagraph"/>
        <w:rPr>
          <w:sz w:val="28"/>
          <w:szCs w:val="28"/>
        </w:rPr>
      </w:pPr>
      <w:r w:rsidRPr="00A24BCF">
        <w:rPr>
          <w:noProof/>
          <w:sz w:val="28"/>
          <w:szCs w:val="28"/>
        </w:rPr>
        <w:lastRenderedPageBreak/>
        <w:drawing>
          <wp:inline distT="0" distB="0" distL="0" distR="0" wp14:anchorId="35154AF6" wp14:editId="7500F266">
            <wp:extent cx="5731510" cy="4439920"/>
            <wp:effectExtent l="0" t="0" r="2540" b="0"/>
            <wp:docPr id="9634665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46655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39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12C1FC" w14:textId="77777777" w:rsidR="00A970BF" w:rsidRDefault="00A970BF" w:rsidP="009C3C23">
      <w:pPr>
        <w:pStyle w:val="ListParagraph"/>
        <w:rPr>
          <w:rStyle w:val="Heading3Char"/>
        </w:rPr>
      </w:pPr>
    </w:p>
    <w:p w14:paraId="2775157E" w14:textId="1B4396FF" w:rsidR="00FF4EC8" w:rsidRPr="00FF4EC8" w:rsidRDefault="00E661E6" w:rsidP="00616A4F">
      <w:pPr>
        <w:ind w:left="720"/>
        <w:jc w:val="both"/>
        <w:rPr>
          <w:sz w:val="28"/>
          <w:szCs w:val="28"/>
        </w:rPr>
      </w:pPr>
      <w:bookmarkStart w:id="3" w:name="_Toc234402319"/>
      <w:r w:rsidRPr="009674AD">
        <w:rPr>
          <w:rStyle w:val="Heading3Char"/>
        </w:rPr>
        <w:t>Figure 2: Cardinality between</w:t>
      </w:r>
      <w:r w:rsidR="002D5636" w:rsidRPr="009674AD">
        <w:rPr>
          <w:rStyle w:val="Heading3Char"/>
        </w:rPr>
        <w:t xml:space="preserve"> </w:t>
      </w:r>
      <w:r w:rsidR="003D3A8D">
        <w:rPr>
          <w:rStyle w:val="Heading3Char"/>
        </w:rPr>
        <w:t xml:space="preserve">the </w:t>
      </w:r>
      <w:r w:rsidR="00C87E38" w:rsidRPr="009674AD">
        <w:rPr>
          <w:rStyle w:val="Heading3Char"/>
        </w:rPr>
        <w:t xml:space="preserve">Carparks and </w:t>
      </w:r>
      <w:r w:rsidR="003D3A8D">
        <w:rPr>
          <w:rStyle w:val="Heading3Char"/>
        </w:rPr>
        <w:t xml:space="preserve">the </w:t>
      </w:r>
      <w:r w:rsidR="00C87E38" w:rsidRPr="009674AD">
        <w:rPr>
          <w:rStyle w:val="Heading3Char"/>
        </w:rPr>
        <w:t>Parking sessions tables</w:t>
      </w:r>
      <w:r w:rsidR="002D5636" w:rsidRPr="009674AD">
        <w:rPr>
          <w:rStyle w:val="Heading3Char"/>
        </w:rPr>
        <w:t>.</w:t>
      </w:r>
      <w:bookmarkEnd w:id="3"/>
      <w:r w:rsidR="002D5636" w:rsidRPr="00FF4EC8">
        <w:rPr>
          <w:sz w:val="28"/>
          <w:szCs w:val="28"/>
        </w:rPr>
        <w:t xml:space="preserve"> (</w:t>
      </w:r>
      <w:r w:rsidR="00B05AB7" w:rsidRPr="00FF4EC8">
        <w:rPr>
          <w:sz w:val="28"/>
          <w:szCs w:val="28"/>
        </w:rPr>
        <w:t>One</w:t>
      </w:r>
      <w:r w:rsidR="009674AD" w:rsidRPr="00FF4EC8">
        <w:rPr>
          <w:sz w:val="28"/>
          <w:szCs w:val="28"/>
        </w:rPr>
        <w:t>-To-M</w:t>
      </w:r>
      <w:r w:rsidR="002D5636" w:rsidRPr="00FF4EC8">
        <w:rPr>
          <w:sz w:val="28"/>
          <w:szCs w:val="28"/>
        </w:rPr>
        <w:t>any)</w:t>
      </w:r>
      <w:r w:rsidR="00C909DE" w:rsidRPr="00FF4EC8">
        <w:rPr>
          <w:sz w:val="28"/>
          <w:szCs w:val="28"/>
        </w:rPr>
        <w:t xml:space="preserve"> (Source MS Access)</w:t>
      </w:r>
    </w:p>
    <w:p w14:paraId="539ACDB8" w14:textId="5DD652F4" w:rsidR="009C3C23" w:rsidRDefault="005C7F53" w:rsidP="009C3C23">
      <w:pPr>
        <w:pStyle w:val="ListParagraph"/>
        <w:rPr>
          <w:sz w:val="28"/>
          <w:szCs w:val="28"/>
        </w:rPr>
      </w:pPr>
      <w:r>
        <w:rPr>
          <w:noProof/>
        </w:rPr>
        <w:drawing>
          <wp:inline distT="0" distB="0" distL="0" distR="0" wp14:anchorId="6E1FB09F" wp14:editId="3283F1E0">
            <wp:extent cx="5731510" cy="2672715"/>
            <wp:effectExtent l="0" t="0" r="2540" b="0"/>
            <wp:docPr id="7191627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72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CF4700" w14:textId="77777777" w:rsidR="00A970BF" w:rsidRDefault="00A970BF" w:rsidP="00B374EB">
      <w:pPr>
        <w:pStyle w:val="ListParagraph"/>
        <w:rPr>
          <w:rStyle w:val="Heading3Char"/>
        </w:rPr>
      </w:pPr>
    </w:p>
    <w:p w14:paraId="483759D9" w14:textId="6F7EBB72" w:rsidR="00CC63C6" w:rsidRPr="00616A4F" w:rsidRDefault="00105A24" w:rsidP="00616A4F">
      <w:pPr>
        <w:ind w:left="720"/>
        <w:jc w:val="both"/>
        <w:rPr>
          <w:sz w:val="28"/>
          <w:szCs w:val="28"/>
        </w:rPr>
      </w:pPr>
      <w:bookmarkStart w:id="4" w:name="_Toc234402320"/>
      <w:r w:rsidRPr="00B374EB">
        <w:rPr>
          <w:rStyle w:val="Heading3Char"/>
        </w:rPr>
        <w:lastRenderedPageBreak/>
        <w:t>F</w:t>
      </w:r>
      <w:r w:rsidR="006A16FD" w:rsidRPr="00B374EB">
        <w:rPr>
          <w:rStyle w:val="Heading3Char"/>
        </w:rPr>
        <w:t xml:space="preserve">igure 3: Cardinality between </w:t>
      </w:r>
      <w:r w:rsidR="003D3A8D">
        <w:rPr>
          <w:rStyle w:val="Heading3Char"/>
        </w:rPr>
        <w:t xml:space="preserve">the </w:t>
      </w:r>
      <w:r w:rsidR="006A16FD" w:rsidRPr="00B374EB">
        <w:rPr>
          <w:rStyle w:val="Heading3Char"/>
        </w:rPr>
        <w:t xml:space="preserve">Parking sessions </w:t>
      </w:r>
      <w:r w:rsidR="005C3D0F" w:rsidRPr="00B374EB">
        <w:rPr>
          <w:rStyle w:val="Heading3Char"/>
        </w:rPr>
        <w:t xml:space="preserve">and </w:t>
      </w:r>
      <w:r w:rsidR="003D3A8D">
        <w:rPr>
          <w:rStyle w:val="Heading3Char"/>
        </w:rPr>
        <w:t xml:space="preserve">the </w:t>
      </w:r>
      <w:r w:rsidR="005C3D0F" w:rsidRPr="00B374EB">
        <w:rPr>
          <w:rStyle w:val="Heading3Char"/>
        </w:rPr>
        <w:t>Payments tables.</w:t>
      </w:r>
      <w:bookmarkEnd w:id="4"/>
      <w:r w:rsidR="00B374EB" w:rsidRPr="00FF4EC8">
        <w:rPr>
          <w:sz w:val="28"/>
          <w:szCs w:val="28"/>
        </w:rPr>
        <w:t xml:space="preserve"> (One-To-Many)</w:t>
      </w:r>
      <w:r w:rsidR="00C909DE" w:rsidRPr="00FF4EC8">
        <w:rPr>
          <w:sz w:val="28"/>
          <w:szCs w:val="28"/>
        </w:rPr>
        <w:t xml:space="preserve"> (Source MS Access)</w:t>
      </w:r>
    </w:p>
    <w:p w14:paraId="4E1696D2" w14:textId="538A9A0D" w:rsidR="006F443B" w:rsidRDefault="000A5E47" w:rsidP="00B374EB">
      <w:pPr>
        <w:pStyle w:val="ListParagraph"/>
        <w:rPr>
          <w:sz w:val="28"/>
          <w:szCs w:val="28"/>
        </w:rPr>
      </w:pPr>
      <w:r>
        <w:rPr>
          <w:noProof/>
        </w:rPr>
        <w:drawing>
          <wp:inline distT="0" distB="0" distL="0" distR="0" wp14:anchorId="0744C143" wp14:editId="4679F2D7">
            <wp:extent cx="5731510" cy="1216025"/>
            <wp:effectExtent l="0" t="0" r="2540" b="3175"/>
            <wp:docPr id="32677454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16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AE69E5" w14:textId="6CB6BF8D" w:rsidR="00105A24" w:rsidRDefault="00105A24" w:rsidP="009C3C23">
      <w:pPr>
        <w:pStyle w:val="ListParagraph"/>
        <w:rPr>
          <w:sz w:val="28"/>
          <w:szCs w:val="28"/>
        </w:rPr>
      </w:pPr>
    </w:p>
    <w:p w14:paraId="7840EC15" w14:textId="77777777" w:rsidR="006F443B" w:rsidRDefault="006F443B" w:rsidP="009C3C23">
      <w:pPr>
        <w:pStyle w:val="ListParagraph"/>
        <w:rPr>
          <w:sz w:val="28"/>
          <w:szCs w:val="28"/>
        </w:rPr>
      </w:pPr>
    </w:p>
    <w:p w14:paraId="4369F25E" w14:textId="03D6B8D3" w:rsidR="006F443B" w:rsidRPr="00616A4F" w:rsidRDefault="00EF489A" w:rsidP="00616A4F">
      <w:pPr>
        <w:ind w:left="720"/>
        <w:jc w:val="both"/>
        <w:rPr>
          <w:sz w:val="28"/>
          <w:szCs w:val="28"/>
        </w:rPr>
      </w:pPr>
      <w:bookmarkStart w:id="5" w:name="_Toc234402321"/>
      <w:r>
        <w:rPr>
          <w:rStyle w:val="Heading3Char"/>
        </w:rPr>
        <w:t>Figure</w:t>
      </w:r>
      <w:r w:rsidR="001C44C4">
        <w:rPr>
          <w:rStyle w:val="Heading3Char"/>
        </w:rPr>
        <w:t xml:space="preserve"> </w:t>
      </w:r>
      <w:r>
        <w:rPr>
          <w:rStyle w:val="Heading3Char"/>
        </w:rPr>
        <w:t>4</w:t>
      </w:r>
      <w:r w:rsidR="00A970BF" w:rsidRPr="00761499">
        <w:rPr>
          <w:rStyle w:val="Heading3Char"/>
        </w:rPr>
        <w:t xml:space="preserve">: Cardinality between </w:t>
      </w:r>
      <w:r w:rsidR="003D3A8D">
        <w:rPr>
          <w:rStyle w:val="Heading3Char"/>
        </w:rPr>
        <w:t xml:space="preserve">the </w:t>
      </w:r>
      <w:r w:rsidR="00A970BF" w:rsidRPr="00761499">
        <w:rPr>
          <w:rStyle w:val="Heading3Char"/>
        </w:rPr>
        <w:t>Season</w:t>
      </w:r>
      <w:r w:rsidR="009B55E5" w:rsidRPr="00761499">
        <w:rPr>
          <w:rStyle w:val="Heading3Char"/>
        </w:rPr>
        <w:t>-P</w:t>
      </w:r>
      <w:r w:rsidR="00A970BF" w:rsidRPr="00761499">
        <w:rPr>
          <w:rStyle w:val="Heading3Char"/>
        </w:rPr>
        <w:t>ass</w:t>
      </w:r>
      <w:r w:rsidR="009B55E5" w:rsidRPr="00761499">
        <w:rPr>
          <w:rStyle w:val="Heading3Char"/>
        </w:rPr>
        <w:t>-H</w:t>
      </w:r>
      <w:r w:rsidR="00A970BF" w:rsidRPr="00761499">
        <w:rPr>
          <w:rStyle w:val="Heading3Char"/>
        </w:rPr>
        <w:t xml:space="preserve">olders </w:t>
      </w:r>
      <w:r w:rsidR="009B55E5" w:rsidRPr="00761499">
        <w:rPr>
          <w:rStyle w:val="Heading3Char"/>
        </w:rPr>
        <w:t xml:space="preserve">and </w:t>
      </w:r>
      <w:r w:rsidR="003D3A8D">
        <w:rPr>
          <w:rStyle w:val="Heading3Char"/>
        </w:rPr>
        <w:t xml:space="preserve">the </w:t>
      </w:r>
      <w:r w:rsidR="009B55E5" w:rsidRPr="00761499">
        <w:rPr>
          <w:rStyle w:val="Heading3Char"/>
        </w:rPr>
        <w:t>Parking Sessions tables</w:t>
      </w:r>
      <w:bookmarkEnd w:id="5"/>
      <w:r w:rsidR="009B55E5" w:rsidRPr="00FF4EC8">
        <w:rPr>
          <w:sz w:val="28"/>
          <w:szCs w:val="28"/>
        </w:rPr>
        <w:t>. (One-To-Many)</w:t>
      </w:r>
      <w:r w:rsidR="00C909DE" w:rsidRPr="00FF4EC8">
        <w:rPr>
          <w:sz w:val="28"/>
          <w:szCs w:val="28"/>
        </w:rPr>
        <w:t xml:space="preserve"> (Source MS Access)</w:t>
      </w:r>
    </w:p>
    <w:p w14:paraId="25BC22B1" w14:textId="739AF069" w:rsidR="006F443B" w:rsidRDefault="00A75CD4" w:rsidP="009C3C23">
      <w:pPr>
        <w:pStyle w:val="ListParagraph"/>
        <w:rPr>
          <w:sz w:val="28"/>
          <w:szCs w:val="28"/>
        </w:rPr>
      </w:pPr>
      <w:r w:rsidRPr="00A75CD4">
        <w:rPr>
          <w:noProof/>
          <w:sz w:val="28"/>
          <w:szCs w:val="28"/>
        </w:rPr>
        <w:drawing>
          <wp:inline distT="0" distB="0" distL="0" distR="0" wp14:anchorId="1A05F185" wp14:editId="710F3B14">
            <wp:extent cx="5397777" cy="1949550"/>
            <wp:effectExtent l="0" t="0" r="0" b="0"/>
            <wp:docPr id="12429388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293881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397777" cy="1949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56211F" w14:textId="4EAEA952" w:rsidR="004C54C0" w:rsidRPr="00102E3C" w:rsidRDefault="004C54C0" w:rsidP="00A75CD4">
      <w:pPr>
        <w:pStyle w:val="ListParagraph"/>
        <w:tabs>
          <w:tab w:val="left" w:pos="3557"/>
        </w:tabs>
        <w:rPr>
          <w:color w:val="EE0000"/>
          <w:sz w:val="28"/>
          <w:szCs w:val="28"/>
        </w:rPr>
      </w:pPr>
    </w:p>
    <w:p w14:paraId="6E3F8B41" w14:textId="6516825A" w:rsidR="00F41216" w:rsidRPr="00612A9F" w:rsidRDefault="004C54C0" w:rsidP="00616A4F">
      <w:pPr>
        <w:ind w:left="720"/>
        <w:rPr>
          <w:sz w:val="28"/>
          <w:szCs w:val="28"/>
        </w:rPr>
      </w:pPr>
      <w:bookmarkStart w:id="6" w:name="_Toc234402322"/>
      <w:r w:rsidRPr="009674AD">
        <w:rPr>
          <w:rStyle w:val="Heading3Char"/>
        </w:rPr>
        <w:t xml:space="preserve">Figure </w:t>
      </w:r>
      <w:r>
        <w:rPr>
          <w:rStyle w:val="Heading3Char"/>
        </w:rPr>
        <w:t>5</w:t>
      </w:r>
      <w:r w:rsidRPr="009674AD">
        <w:rPr>
          <w:rStyle w:val="Heading3Char"/>
        </w:rPr>
        <w:t xml:space="preserve">: Cardinality between </w:t>
      </w:r>
      <w:r w:rsidR="003D3A8D">
        <w:rPr>
          <w:rStyle w:val="Heading3Char"/>
        </w:rPr>
        <w:t xml:space="preserve">the </w:t>
      </w:r>
      <w:r w:rsidRPr="009674AD">
        <w:rPr>
          <w:rStyle w:val="Heading3Char"/>
        </w:rPr>
        <w:t>C</w:t>
      </w:r>
      <w:r>
        <w:rPr>
          <w:rStyle w:val="Heading3Char"/>
        </w:rPr>
        <w:t xml:space="preserve">ustomers </w:t>
      </w:r>
      <w:r w:rsidRPr="009674AD">
        <w:rPr>
          <w:rStyle w:val="Heading3Char"/>
        </w:rPr>
        <w:t xml:space="preserve">and </w:t>
      </w:r>
      <w:r w:rsidR="003D3A8D">
        <w:rPr>
          <w:rStyle w:val="Heading3Char"/>
        </w:rPr>
        <w:t xml:space="preserve">the </w:t>
      </w:r>
      <w:r w:rsidRPr="009674AD">
        <w:rPr>
          <w:rStyle w:val="Heading3Char"/>
        </w:rPr>
        <w:t>Parking sessions tables.</w:t>
      </w:r>
      <w:bookmarkEnd w:id="6"/>
      <w:r w:rsidR="00B828C3">
        <w:rPr>
          <w:rStyle w:val="Heading3Char"/>
        </w:rPr>
        <w:t xml:space="preserve"> </w:t>
      </w:r>
      <w:r w:rsidR="00B828C3" w:rsidRPr="00FF4EC8">
        <w:rPr>
          <w:sz w:val="28"/>
          <w:szCs w:val="28"/>
        </w:rPr>
        <w:t>(One-To-Many) (Source MS Access</w:t>
      </w:r>
      <w:r w:rsidR="00616A4F">
        <w:rPr>
          <w:sz w:val="28"/>
          <w:szCs w:val="28"/>
        </w:rPr>
        <w:t>)</w:t>
      </w:r>
    </w:p>
    <w:p w14:paraId="7A102ED4" w14:textId="4721EB87" w:rsidR="007877B6" w:rsidRDefault="002E1406" w:rsidP="00B828C3">
      <w:pPr>
        <w:pStyle w:val="ListParagraph"/>
        <w:rPr>
          <w:sz w:val="28"/>
          <w:szCs w:val="28"/>
        </w:rPr>
      </w:pPr>
      <w:r>
        <w:rPr>
          <w:noProof/>
        </w:rPr>
        <w:drawing>
          <wp:inline distT="0" distB="0" distL="0" distR="0" wp14:anchorId="69B9925A" wp14:editId="4261C5D1">
            <wp:extent cx="5731510" cy="1805940"/>
            <wp:effectExtent l="0" t="0" r="2540" b="3810"/>
            <wp:docPr id="103642187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05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8E0925" w14:textId="5304AD9C" w:rsidR="00294D43" w:rsidRDefault="00294D43" w:rsidP="00B33C3D">
      <w:pPr>
        <w:rPr>
          <w:rStyle w:val="Heading3Char"/>
        </w:rPr>
      </w:pPr>
    </w:p>
    <w:p w14:paraId="7D10DC46" w14:textId="0F60F70C" w:rsidR="00294D43" w:rsidRPr="00B8663E" w:rsidRDefault="00294D43" w:rsidP="00616A4F">
      <w:pPr>
        <w:ind w:left="720"/>
        <w:rPr>
          <w:sz w:val="28"/>
          <w:szCs w:val="28"/>
        </w:rPr>
      </w:pPr>
      <w:bookmarkStart w:id="7" w:name="_Toc234402323"/>
      <w:r w:rsidRPr="009674AD">
        <w:rPr>
          <w:rStyle w:val="Heading3Char"/>
        </w:rPr>
        <w:t xml:space="preserve">Figure </w:t>
      </w:r>
      <w:r>
        <w:rPr>
          <w:rStyle w:val="Heading3Char"/>
        </w:rPr>
        <w:t>6</w:t>
      </w:r>
      <w:r w:rsidRPr="009674AD">
        <w:rPr>
          <w:rStyle w:val="Heading3Char"/>
        </w:rPr>
        <w:t xml:space="preserve">: Cardinality between </w:t>
      </w:r>
      <w:r w:rsidR="00674BF8">
        <w:rPr>
          <w:rStyle w:val="Heading3Char"/>
        </w:rPr>
        <w:t xml:space="preserve">the </w:t>
      </w:r>
      <w:r w:rsidRPr="009674AD">
        <w:rPr>
          <w:rStyle w:val="Heading3Char"/>
        </w:rPr>
        <w:t>C</w:t>
      </w:r>
      <w:r>
        <w:rPr>
          <w:rStyle w:val="Heading3Char"/>
        </w:rPr>
        <w:t xml:space="preserve">ustomers </w:t>
      </w:r>
      <w:r w:rsidRPr="009674AD">
        <w:rPr>
          <w:rStyle w:val="Heading3Char"/>
        </w:rPr>
        <w:t xml:space="preserve">and </w:t>
      </w:r>
      <w:r w:rsidR="00674BF8">
        <w:rPr>
          <w:rStyle w:val="Heading3Char"/>
        </w:rPr>
        <w:t xml:space="preserve">the </w:t>
      </w:r>
      <w:r w:rsidRPr="009674AD">
        <w:rPr>
          <w:rStyle w:val="Heading3Char"/>
        </w:rPr>
        <w:t>Pa</w:t>
      </w:r>
      <w:r>
        <w:rPr>
          <w:rStyle w:val="Heading3Char"/>
        </w:rPr>
        <w:t xml:space="preserve">yments </w:t>
      </w:r>
      <w:r w:rsidRPr="009674AD">
        <w:rPr>
          <w:rStyle w:val="Heading3Char"/>
        </w:rPr>
        <w:t>tables.</w:t>
      </w:r>
      <w:bookmarkEnd w:id="7"/>
      <w:r w:rsidR="00B8663E">
        <w:rPr>
          <w:rStyle w:val="Heading3Char"/>
        </w:rPr>
        <w:t xml:space="preserve"> </w:t>
      </w:r>
      <w:r w:rsidR="00B8663E" w:rsidRPr="00FF4EC8">
        <w:rPr>
          <w:sz w:val="28"/>
          <w:szCs w:val="28"/>
        </w:rPr>
        <w:t>(One-To-Many) (Source MS Access)</w:t>
      </w:r>
    </w:p>
    <w:p w14:paraId="5A51F5C7" w14:textId="7E7D84F3" w:rsidR="009C3C23" w:rsidRDefault="00B8663E" w:rsidP="00E373BF">
      <w:pPr>
        <w:pStyle w:val="ListParagraph"/>
        <w:rPr>
          <w:sz w:val="28"/>
          <w:szCs w:val="28"/>
        </w:rPr>
      </w:pPr>
      <w:r w:rsidRPr="00B8663E">
        <w:rPr>
          <w:noProof/>
          <w:sz w:val="28"/>
          <w:szCs w:val="28"/>
        </w:rPr>
        <w:lastRenderedPageBreak/>
        <w:drawing>
          <wp:inline distT="0" distB="0" distL="0" distR="0" wp14:anchorId="3A0CF93C" wp14:editId="3648090C">
            <wp:extent cx="5731510" cy="1277620"/>
            <wp:effectExtent l="0" t="0" r="2540" b="0"/>
            <wp:docPr id="10377571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775711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77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3DB8EC" w14:textId="77777777" w:rsidR="00327C5D" w:rsidRDefault="00327C5D" w:rsidP="00E373BF">
      <w:pPr>
        <w:pStyle w:val="ListParagraph"/>
        <w:rPr>
          <w:sz w:val="28"/>
          <w:szCs w:val="28"/>
        </w:rPr>
      </w:pPr>
    </w:p>
    <w:p w14:paraId="48F1E4E1" w14:textId="2C375F67" w:rsidR="00E373BF" w:rsidRPr="00616A4F" w:rsidRDefault="00327C5D" w:rsidP="00616A4F">
      <w:pPr>
        <w:ind w:left="720"/>
        <w:rPr>
          <w:sz w:val="28"/>
          <w:szCs w:val="28"/>
        </w:rPr>
      </w:pPr>
      <w:bookmarkStart w:id="8" w:name="_Toc234402324"/>
      <w:r w:rsidRPr="009674AD">
        <w:rPr>
          <w:rStyle w:val="Heading3Char"/>
        </w:rPr>
        <w:t xml:space="preserve">Figure </w:t>
      </w:r>
      <w:r w:rsidR="000F2CF3">
        <w:rPr>
          <w:rStyle w:val="Heading3Char"/>
        </w:rPr>
        <w:t>7</w:t>
      </w:r>
      <w:r w:rsidRPr="009674AD">
        <w:rPr>
          <w:rStyle w:val="Heading3Char"/>
        </w:rPr>
        <w:t xml:space="preserve">: Cardinality between </w:t>
      </w:r>
      <w:r w:rsidR="00674BF8">
        <w:rPr>
          <w:rStyle w:val="Heading3Char"/>
        </w:rPr>
        <w:t xml:space="preserve">the Staff and the </w:t>
      </w:r>
      <w:r w:rsidR="00896D1E">
        <w:rPr>
          <w:rStyle w:val="Heading3Char"/>
        </w:rPr>
        <w:t>Carpark</w:t>
      </w:r>
      <w:r w:rsidR="00674BF8">
        <w:rPr>
          <w:rStyle w:val="Heading3Char"/>
        </w:rPr>
        <w:t>s</w:t>
      </w:r>
      <w:r>
        <w:rPr>
          <w:rStyle w:val="Heading3Char"/>
        </w:rPr>
        <w:t xml:space="preserve"> </w:t>
      </w:r>
      <w:r w:rsidRPr="009674AD">
        <w:rPr>
          <w:rStyle w:val="Heading3Char"/>
        </w:rPr>
        <w:t>tables.</w:t>
      </w:r>
      <w:bookmarkEnd w:id="8"/>
      <w:r>
        <w:rPr>
          <w:rStyle w:val="Heading3Char"/>
        </w:rPr>
        <w:t xml:space="preserve"> </w:t>
      </w:r>
      <w:r w:rsidRPr="00FF4EC8">
        <w:rPr>
          <w:sz w:val="28"/>
          <w:szCs w:val="28"/>
        </w:rPr>
        <w:t>(One-To-Many) (Source MS Access)</w:t>
      </w:r>
    </w:p>
    <w:p w14:paraId="32975F36" w14:textId="108E2249" w:rsidR="003D3A8D" w:rsidRDefault="000F2CF3" w:rsidP="00E373BF">
      <w:pPr>
        <w:pStyle w:val="ListParagraph"/>
        <w:rPr>
          <w:sz w:val="28"/>
          <w:szCs w:val="28"/>
        </w:rPr>
      </w:pPr>
      <w:r w:rsidRPr="000F2CF3">
        <w:rPr>
          <w:noProof/>
          <w:sz w:val="28"/>
          <w:szCs w:val="28"/>
        </w:rPr>
        <w:drawing>
          <wp:inline distT="0" distB="0" distL="0" distR="0" wp14:anchorId="37C613BA" wp14:editId="4C5928F2">
            <wp:extent cx="5731510" cy="1636395"/>
            <wp:effectExtent l="0" t="0" r="2540" b="1905"/>
            <wp:docPr id="13980162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801626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36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D19806" w14:textId="77777777" w:rsidR="000F2CF3" w:rsidRPr="00E373BF" w:rsidRDefault="000F2CF3" w:rsidP="00E373BF">
      <w:pPr>
        <w:pStyle w:val="ListParagraph"/>
        <w:rPr>
          <w:sz w:val="28"/>
          <w:szCs w:val="28"/>
        </w:rPr>
      </w:pPr>
    </w:p>
    <w:p w14:paraId="29903383" w14:textId="3B5F753E" w:rsidR="00A500E1" w:rsidRDefault="00A500E1" w:rsidP="004D1315">
      <w:pPr>
        <w:pStyle w:val="Heading2"/>
        <w:jc w:val="both"/>
      </w:pPr>
      <w:bookmarkStart w:id="9" w:name="_Toc234402325"/>
      <w:r>
        <w:t xml:space="preserve">Task 3: </w:t>
      </w:r>
      <w:r w:rsidR="00AB1BC9" w:rsidRPr="001E66AC">
        <w:t xml:space="preserve">Data </w:t>
      </w:r>
      <w:r>
        <w:t>S</w:t>
      </w:r>
      <w:r w:rsidR="00AB1BC9" w:rsidRPr="001E66AC">
        <w:t>tructure</w:t>
      </w:r>
      <w:bookmarkEnd w:id="9"/>
    </w:p>
    <w:p w14:paraId="62532594" w14:textId="26A0C8A5" w:rsidR="00163CCD" w:rsidRDefault="00553DB7" w:rsidP="001E66AC">
      <w:pPr>
        <w:jc w:val="both"/>
        <w:rPr>
          <w:rFonts w:ascii="Arial" w:hAnsi="Arial" w:cs="Arial"/>
          <w:sz w:val="22"/>
          <w:szCs w:val="22"/>
        </w:rPr>
      </w:pPr>
      <w:r w:rsidRPr="00B41AA7">
        <w:rPr>
          <w:rFonts w:ascii="Arial" w:hAnsi="Arial" w:cs="Arial"/>
          <w:sz w:val="22"/>
          <w:szCs w:val="22"/>
        </w:rPr>
        <w:t xml:space="preserve">The new database </w:t>
      </w:r>
      <w:r w:rsidR="007F6D97" w:rsidRPr="00B41AA7">
        <w:rPr>
          <w:rFonts w:ascii="Arial" w:hAnsi="Arial" w:cs="Arial"/>
          <w:sz w:val="22"/>
          <w:szCs w:val="22"/>
        </w:rPr>
        <w:t>blueprint</w:t>
      </w:r>
      <w:r w:rsidR="00A500E1" w:rsidRPr="00B41AA7">
        <w:rPr>
          <w:rFonts w:ascii="Arial" w:hAnsi="Arial" w:cs="Arial"/>
          <w:sz w:val="22"/>
          <w:szCs w:val="22"/>
        </w:rPr>
        <w:t xml:space="preserve"> I built</w:t>
      </w:r>
      <w:r w:rsidR="001059CA" w:rsidRPr="00B41AA7">
        <w:rPr>
          <w:rFonts w:ascii="Arial" w:hAnsi="Arial" w:cs="Arial"/>
          <w:sz w:val="22"/>
          <w:szCs w:val="22"/>
        </w:rPr>
        <w:t xml:space="preserve"> will look like this</w:t>
      </w:r>
      <w:r w:rsidR="002B3E8E">
        <w:rPr>
          <w:rFonts w:ascii="Arial" w:hAnsi="Arial" w:cs="Arial"/>
          <w:sz w:val="22"/>
          <w:szCs w:val="22"/>
        </w:rPr>
        <w:t xml:space="preserve"> in data</w:t>
      </w:r>
      <w:r w:rsidR="001A7B81">
        <w:rPr>
          <w:rFonts w:ascii="Arial" w:hAnsi="Arial" w:cs="Arial"/>
          <w:sz w:val="22"/>
          <w:szCs w:val="22"/>
        </w:rPr>
        <w:t xml:space="preserve"> and design views, labelling each entity, its attributes, and sub-categories, and showing</w:t>
      </w:r>
      <w:r w:rsidR="00163CCD">
        <w:rPr>
          <w:rFonts w:ascii="Arial" w:hAnsi="Arial" w:cs="Arial"/>
          <w:sz w:val="22"/>
          <w:szCs w:val="22"/>
        </w:rPr>
        <w:t xml:space="preserve"> </w:t>
      </w:r>
      <w:r w:rsidR="00527FDF">
        <w:rPr>
          <w:rFonts w:ascii="Arial" w:hAnsi="Arial" w:cs="Arial"/>
          <w:sz w:val="22"/>
          <w:szCs w:val="22"/>
        </w:rPr>
        <w:t>the</w:t>
      </w:r>
      <w:r w:rsidR="0009352D">
        <w:rPr>
          <w:rFonts w:ascii="Arial" w:hAnsi="Arial" w:cs="Arial"/>
          <w:sz w:val="22"/>
          <w:szCs w:val="22"/>
        </w:rPr>
        <w:t>ir</w:t>
      </w:r>
      <w:r w:rsidR="00527FDF">
        <w:rPr>
          <w:rFonts w:ascii="Arial" w:hAnsi="Arial" w:cs="Arial"/>
          <w:sz w:val="22"/>
          <w:szCs w:val="22"/>
        </w:rPr>
        <w:t xml:space="preserve"> </w:t>
      </w:r>
      <w:r w:rsidR="00BE44E6">
        <w:rPr>
          <w:rFonts w:ascii="Arial" w:hAnsi="Arial" w:cs="Arial"/>
          <w:sz w:val="22"/>
          <w:szCs w:val="22"/>
        </w:rPr>
        <w:t>data types</w:t>
      </w:r>
      <w:r w:rsidR="0009352D">
        <w:rPr>
          <w:rFonts w:ascii="Arial" w:hAnsi="Arial" w:cs="Arial"/>
          <w:sz w:val="22"/>
          <w:szCs w:val="22"/>
        </w:rPr>
        <w:t>, field properties,</w:t>
      </w:r>
      <w:r w:rsidR="0092555E">
        <w:rPr>
          <w:rFonts w:ascii="Arial" w:hAnsi="Arial" w:cs="Arial"/>
          <w:sz w:val="22"/>
          <w:szCs w:val="22"/>
        </w:rPr>
        <w:t xml:space="preserve"> </w:t>
      </w:r>
      <w:r w:rsidR="000524FC">
        <w:rPr>
          <w:rFonts w:ascii="Arial" w:hAnsi="Arial" w:cs="Arial"/>
          <w:sz w:val="22"/>
          <w:szCs w:val="22"/>
        </w:rPr>
        <w:t>and the inserted data.</w:t>
      </w:r>
    </w:p>
    <w:p w14:paraId="32A5EE28" w14:textId="77777777" w:rsidR="0044070E" w:rsidRDefault="0044070E" w:rsidP="0044070E">
      <w:pPr>
        <w:jc w:val="both"/>
        <w:rPr>
          <w:rStyle w:val="Heading3Char"/>
        </w:rPr>
      </w:pPr>
    </w:p>
    <w:p w14:paraId="73D24419" w14:textId="586B3CC6" w:rsidR="00E373BF" w:rsidRPr="00B95153" w:rsidRDefault="00B26F75" w:rsidP="00B95153">
      <w:pPr>
        <w:ind w:left="720"/>
        <w:jc w:val="both"/>
        <w:rPr>
          <w:sz w:val="28"/>
          <w:szCs w:val="28"/>
        </w:rPr>
      </w:pPr>
      <w:bookmarkStart w:id="10" w:name="_Toc234402326"/>
      <w:r w:rsidRPr="00C909DE">
        <w:rPr>
          <w:rStyle w:val="Heading3Char"/>
        </w:rPr>
        <w:t>Figure</w:t>
      </w:r>
      <w:r w:rsidR="00F371D7">
        <w:rPr>
          <w:rStyle w:val="Heading3Char"/>
        </w:rPr>
        <w:t>s</w:t>
      </w:r>
      <w:r w:rsidRPr="00C909DE">
        <w:rPr>
          <w:rStyle w:val="Heading3Char"/>
        </w:rPr>
        <w:t xml:space="preserve"> </w:t>
      </w:r>
      <w:r w:rsidR="000F2CF3">
        <w:rPr>
          <w:rStyle w:val="Heading3Char"/>
        </w:rPr>
        <w:t>8</w:t>
      </w:r>
      <w:r w:rsidR="007B529E">
        <w:rPr>
          <w:rStyle w:val="Heading3Char"/>
        </w:rPr>
        <w:t>&amp;</w:t>
      </w:r>
      <w:r w:rsidR="000F2CF3">
        <w:rPr>
          <w:rStyle w:val="Heading3Char"/>
        </w:rPr>
        <w:t>9</w:t>
      </w:r>
      <w:r w:rsidRPr="00C909DE">
        <w:rPr>
          <w:rStyle w:val="Heading3Char"/>
        </w:rPr>
        <w:t>:</w:t>
      </w:r>
      <w:r w:rsidR="00B80C9F">
        <w:rPr>
          <w:rStyle w:val="Heading3Char"/>
        </w:rPr>
        <w:t xml:space="preserve"> </w:t>
      </w:r>
      <w:r w:rsidRPr="00C909DE">
        <w:rPr>
          <w:rStyle w:val="Heading3Char"/>
        </w:rPr>
        <w:t>Carparks</w:t>
      </w:r>
      <w:r w:rsidR="00C909DE">
        <w:rPr>
          <w:rStyle w:val="Heading3Char"/>
        </w:rPr>
        <w:t xml:space="preserve"> Table</w:t>
      </w:r>
      <w:bookmarkEnd w:id="10"/>
      <w:r w:rsidR="009E5858" w:rsidRPr="0044070E">
        <w:rPr>
          <w:sz w:val="28"/>
          <w:szCs w:val="28"/>
        </w:rPr>
        <w:t xml:space="preserve"> (Source</w:t>
      </w:r>
      <w:r w:rsidR="00B351AD">
        <w:rPr>
          <w:sz w:val="28"/>
          <w:szCs w:val="28"/>
        </w:rPr>
        <w:t xml:space="preserve"> </w:t>
      </w:r>
      <w:r w:rsidR="009E5858" w:rsidRPr="0044070E">
        <w:rPr>
          <w:sz w:val="28"/>
          <w:szCs w:val="28"/>
        </w:rPr>
        <w:t>MS Access</w:t>
      </w:r>
      <w:r w:rsidR="00572470" w:rsidRPr="0044070E">
        <w:rPr>
          <w:sz w:val="28"/>
          <w:szCs w:val="28"/>
        </w:rPr>
        <w:t>) Design and Data view.</w:t>
      </w:r>
    </w:p>
    <w:p w14:paraId="43ABD190" w14:textId="6AD01619" w:rsidR="00B26F75" w:rsidRDefault="00E373BF" w:rsidP="00B14225">
      <w:pPr>
        <w:pStyle w:val="ListParagraph"/>
        <w:rPr>
          <w:sz w:val="28"/>
          <w:szCs w:val="28"/>
        </w:rPr>
      </w:pPr>
      <w:r w:rsidRPr="00E373BF">
        <w:rPr>
          <w:noProof/>
          <w:sz w:val="28"/>
          <w:szCs w:val="28"/>
        </w:rPr>
        <w:drawing>
          <wp:inline distT="0" distB="0" distL="0" distR="0" wp14:anchorId="4BECB737" wp14:editId="581030C6">
            <wp:extent cx="5731510" cy="2550795"/>
            <wp:effectExtent l="0" t="0" r="2540" b="1905"/>
            <wp:docPr id="10488364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883648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C1BF76" w14:textId="3306582F" w:rsidR="00C909DE" w:rsidRDefault="006D334C" w:rsidP="00B14225">
      <w:pPr>
        <w:pStyle w:val="ListParagraph"/>
        <w:rPr>
          <w:sz w:val="28"/>
          <w:szCs w:val="28"/>
        </w:rPr>
      </w:pPr>
      <w:r w:rsidRPr="006D334C">
        <w:rPr>
          <w:noProof/>
          <w:sz w:val="28"/>
          <w:szCs w:val="28"/>
        </w:rPr>
        <w:lastRenderedPageBreak/>
        <w:drawing>
          <wp:inline distT="0" distB="0" distL="0" distR="0" wp14:anchorId="1571C8E9" wp14:editId="6465899E">
            <wp:extent cx="5731510" cy="2591435"/>
            <wp:effectExtent l="0" t="0" r="2540" b="0"/>
            <wp:docPr id="1134474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447445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1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08B73" w14:textId="77777777" w:rsidR="0044070E" w:rsidRDefault="0044070E" w:rsidP="0044070E">
      <w:pPr>
        <w:jc w:val="both"/>
        <w:rPr>
          <w:rStyle w:val="Heading3Char"/>
        </w:rPr>
      </w:pPr>
    </w:p>
    <w:p w14:paraId="0E348378" w14:textId="53C06011" w:rsidR="00C909DE" w:rsidRPr="00B95153" w:rsidRDefault="00A23069" w:rsidP="00B95153">
      <w:pPr>
        <w:ind w:left="720"/>
        <w:jc w:val="both"/>
        <w:rPr>
          <w:sz w:val="28"/>
          <w:szCs w:val="28"/>
        </w:rPr>
      </w:pPr>
      <w:bookmarkStart w:id="11" w:name="_Toc234402327"/>
      <w:r w:rsidRPr="00C909DE">
        <w:rPr>
          <w:rStyle w:val="Heading3Char"/>
        </w:rPr>
        <w:t>Figure</w:t>
      </w:r>
      <w:r w:rsidR="00F371D7">
        <w:rPr>
          <w:rStyle w:val="Heading3Char"/>
        </w:rPr>
        <w:t>s</w:t>
      </w:r>
      <w:r w:rsidRPr="00C909DE">
        <w:rPr>
          <w:rStyle w:val="Heading3Char"/>
        </w:rPr>
        <w:t xml:space="preserve"> </w:t>
      </w:r>
      <w:r w:rsidR="000F2CF3">
        <w:rPr>
          <w:rStyle w:val="Heading3Char"/>
        </w:rPr>
        <w:t>10</w:t>
      </w:r>
      <w:r w:rsidR="007B529E">
        <w:rPr>
          <w:rStyle w:val="Heading3Char"/>
        </w:rPr>
        <w:t>&amp;</w:t>
      </w:r>
      <w:r w:rsidR="00643055">
        <w:rPr>
          <w:rStyle w:val="Heading3Char"/>
        </w:rPr>
        <w:t>1</w:t>
      </w:r>
      <w:r w:rsidR="000F2CF3">
        <w:rPr>
          <w:rStyle w:val="Heading3Char"/>
        </w:rPr>
        <w:t>1</w:t>
      </w:r>
      <w:r w:rsidRPr="00C909DE">
        <w:rPr>
          <w:rStyle w:val="Heading3Char"/>
        </w:rPr>
        <w:t xml:space="preserve">: Parking </w:t>
      </w:r>
      <w:r w:rsidR="009F40B8" w:rsidRPr="00C909DE">
        <w:rPr>
          <w:rStyle w:val="Heading3Char"/>
        </w:rPr>
        <w:t>S</w:t>
      </w:r>
      <w:r w:rsidRPr="00C909DE">
        <w:rPr>
          <w:rStyle w:val="Heading3Char"/>
        </w:rPr>
        <w:t>e</w:t>
      </w:r>
      <w:r w:rsidR="009F40B8" w:rsidRPr="00C909DE">
        <w:rPr>
          <w:rStyle w:val="Heading3Char"/>
        </w:rPr>
        <w:t>ssions</w:t>
      </w:r>
      <w:r w:rsidR="00C909DE" w:rsidRPr="00C909DE">
        <w:rPr>
          <w:rStyle w:val="Heading3Char"/>
        </w:rPr>
        <w:t xml:space="preserve"> </w:t>
      </w:r>
      <w:r w:rsidR="00C909DE">
        <w:rPr>
          <w:rStyle w:val="Heading3Char"/>
        </w:rPr>
        <w:t>Table</w:t>
      </w:r>
      <w:bookmarkEnd w:id="11"/>
      <w:r w:rsidR="00C909DE">
        <w:rPr>
          <w:rStyle w:val="Heading3Char"/>
        </w:rPr>
        <w:t xml:space="preserve"> </w:t>
      </w:r>
      <w:r w:rsidR="009E5858" w:rsidRPr="0044070E">
        <w:rPr>
          <w:sz w:val="28"/>
          <w:szCs w:val="28"/>
        </w:rPr>
        <w:t>(Source MS Access)</w:t>
      </w:r>
      <w:r w:rsidR="00572470" w:rsidRPr="0044070E">
        <w:rPr>
          <w:sz w:val="28"/>
          <w:szCs w:val="28"/>
        </w:rPr>
        <w:t xml:space="preserve"> Design and Data view.</w:t>
      </w:r>
    </w:p>
    <w:p w14:paraId="70270B09" w14:textId="2EC7C6CC" w:rsidR="00A23069" w:rsidRDefault="001466BF" w:rsidP="001059CA">
      <w:pPr>
        <w:pStyle w:val="ListParagraph"/>
        <w:rPr>
          <w:sz w:val="28"/>
          <w:szCs w:val="28"/>
        </w:rPr>
      </w:pPr>
      <w:r w:rsidRPr="001466BF">
        <w:rPr>
          <w:noProof/>
          <w:sz w:val="28"/>
          <w:szCs w:val="28"/>
        </w:rPr>
        <w:drawing>
          <wp:inline distT="0" distB="0" distL="0" distR="0" wp14:anchorId="41225052" wp14:editId="2166F165">
            <wp:extent cx="5731510" cy="2716530"/>
            <wp:effectExtent l="0" t="0" r="2540" b="7620"/>
            <wp:docPr id="10081008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100816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6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247173" w14:textId="167647AC" w:rsidR="00572470" w:rsidRDefault="00080337" w:rsidP="001059CA">
      <w:pPr>
        <w:pStyle w:val="ListParagraph"/>
        <w:rPr>
          <w:sz w:val="28"/>
          <w:szCs w:val="28"/>
        </w:rPr>
      </w:pPr>
      <w:r w:rsidRPr="00080337">
        <w:rPr>
          <w:noProof/>
          <w:sz w:val="28"/>
          <w:szCs w:val="28"/>
        </w:rPr>
        <w:lastRenderedPageBreak/>
        <w:drawing>
          <wp:inline distT="0" distB="0" distL="0" distR="0" wp14:anchorId="52A849AF" wp14:editId="0F093223">
            <wp:extent cx="5731510" cy="2567305"/>
            <wp:effectExtent l="0" t="0" r="2540" b="4445"/>
            <wp:docPr id="1965752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575277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7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42816A" w14:textId="77777777" w:rsidR="0044070E" w:rsidRDefault="0044070E" w:rsidP="0044070E">
      <w:pPr>
        <w:jc w:val="both"/>
        <w:rPr>
          <w:rStyle w:val="Heading3Char"/>
        </w:rPr>
      </w:pPr>
    </w:p>
    <w:p w14:paraId="3010D10D" w14:textId="024004AA" w:rsidR="00C909DE" w:rsidRPr="00B95153" w:rsidRDefault="009F40B8" w:rsidP="00B95153">
      <w:pPr>
        <w:ind w:left="720"/>
        <w:jc w:val="both"/>
        <w:rPr>
          <w:sz w:val="28"/>
          <w:szCs w:val="28"/>
        </w:rPr>
      </w:pPr>
      <w:bookmarkStart w:id="12" w:name="_Toc234402328"/>
      <w:r w:rsidRPr="00C909DE">
        <w:rPr>
          <w:rStyle w:val="Heading3Char"/>
        </w:rPr>
        <w:t>Figure</w:t>
      </w:r>
      <w:r w:rsidR="00F371D7">
        <w:rPr>
          <w:rStyle w:val="Heading3Char"/>
        </w:rPr>
        <w:t>s</w:t>
      </w:r>
      <w:r w:rsidRPr="00C909DE">
        <w:rPr>
          <w:rStyle w:val="Heading3Char"/>
        </w:rPr>
        <w:t xml:space="preserve"> </w:t>
      </w:r>
      <w:r w:rsidR="00A604A7">
        <w:rPr>
          <w:rStyle w:val="Heading3Char"/>
        </w:rPr>
        <w:t>1</w:t>
      </w:r>
      <w:r w:rsidR="000F2CF3">
        <w:rPr>
          <w:rStyle w:val="Heading3Char"/>
        </w:rPr>
        <w:t>2</w:t>
      </w:r>
      <w:r w:rsidR="007B529E">
        <w:rPr>
          <w:rStyle w:val="Heading3Char"/>
        </w:rPr>
        <w:t>&amp;1</w:t>
      </w:r>
      <w:r w:rsidR="000F2CF3">
        <w:rPr>
          <w:rStyle w:val="Heading3Char"/>
        </w:rPr>
        <w:t>3</w:t>
      </w:r>
      <w:r w:rsidRPr="00C909DE">
        <w:rPr>
          <w:rStyle w:val="Heading3Char"/>
        </w:rPr>
        <w:t>: Payments</w:t>
      </w:r>
      <w:r w:rsidR="00C909DE" w:rsidRPr="00C909DE">
        <w:rPr>
          <w:rStyle w:val="Heading3Char"/>
        </w:rPr>
        <w:t xml:space="preserve"> </w:t>
      </w:r>
      <w:r w:rsidR="00C909DE">
        <w:rPr>
          <w:rStyle w:val="Heading3Char"/>
        </w:rPr>
        <w:t>Table</w:t>
      </w:r>
      <w:bookmarkEnd w:id="12"/>
      <w:r w:rsidR="00C909DE">
        <w:rPr>
          <w:rStyle w:val="Heading3Char"/>
        </w:rPr>
        <w:t xml:space="preserve"> </w:t>
      </w:r>
      <w:r w:rsidR="009E5858" w:rsidRPr="0044070E">
        <w:rPr>
          <w:sz w:val="28"/>
          <w:szCs w:val="28"/>
        </w:rPr>
        <w:t>(Source MS Access)</w:t>
      </w:r>
      <w:r w:rsidR="00572470" w:rsidRPr="0044070E">
        <w:rPr>
          <w:sz w:val="28"/>
          <w:szCs w:val="28"/>
        </w:rPr>
        <w:t xml:space="preserve"> Design and Data view.</w:t>
      </w:r>
    </w:p>
    <w:p w14:paraId="39ADF912" w14:textId="06F9C2F2" w:rsidR="009F40B8" w:rsidRDefault="00841518" w:rsidP="001059CA">
      <w:pPr>
        <w:pStyle w:val="ListParagraph"/>
        <w:rPr>
          <w:sz w:val="28"/>
          <w:szCs w:val="28"/>
        </w:rPr>
      </w:pPr>
      <w:r w:rsidRPr="00841518">
        <w:rPr>
          <w:noProof/>
          <w:sz w:val="28"/>
          <w:szCs w:val="28"/>
        </w:rPr>
        <w:drawing>
          <wp:inline distT="0" distB="0" distL="0" distR="0" wp14:anchorId="36B88206" wp14:editId="380863D1">
            <wp:extent cx="5731510" cy="2853055"/>
            <wp:effectExtent l="0" t="0" r="2540" b="4445"/>
            <wp:docPr id="4005944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594448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3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BB300A" w14:textId="6DED146C" w:rsidR="00025713" w:rsidRDefault="008C019C" w:rsidP="001059CA">
      <w:pPr>
        <w:pStyle w:val="ListParagraph"/>
        <w:rPr>
          <w:sz w:val="28"/>
          <w:szCs w:val="28"/>
        </w:rPr>
      </w:pPr>
      <w:r w:rsidRPr="008C019C">
        <w:rPr>
          <w:noProof/>
          <w:sz w:val="28"/>
          <w:szCs w:val="28"/>
        </w:rPr>
        <w:lastRenderedPageBreak/>
        <w:drawing>
          <wp:inline distT="0" distB="0" distL="0" distR="0" wp14:anchorId="3B3567C0" wp14:editId="3D0E25A8">
            <wp:extent cx="5731510" cy="2582545"/>
            <wp:effectExtent l="0" t="0" r="2540" b="8255"/>
            <wp:docPr id="18831791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3179172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2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FE7E00" w14:textId="77777777" w:rsidR="008C019C" w:rsidRDefault="008C019C" w:rsidP="004D1315">
      <w:pPr>
        <w:pStyle w:val="ListParagraph"/>
        <w:jc w:val="both"/>
        <w:rPr>
          <w:color w:val="EE0000"/>
          <w:sz w:val="28"/>
          <w:szCs w:val="28"/>
        </w:rPr>
      </w:pPr>
    </w:p>
    <w:p w14:paraId="7332E608" w14:textId="59A66A97" w:rsidR="00C909DE" w:rsidRPr="00C66937" w:rsidRDefault="0070656B" w:rsidP="00C66937">
      <w:pPr>
        <w:ind w:left="720"/>
        <w:jc w:val="both"/>
        <w:rPr>
          <w:sz w:val="28"/>
          <w:szCs w:val="28"/>
        </w:rPr>
      </w:pPr>
      <w:bookmarkStart w:id="13" w:name="_Toc234402329"/>
      <w:r w:rsidRPr="00C909DE">
        <w:rPr>
          <w:rStyle w:val="Heading3Char"/>
        </w:rPr>
        <w:t>Figure</w:t>
      </w:r>
      <w:r w:rsidR="00F371D7">
        <w:rPr>
          <w:rStyle w:val="Heading3Char"/>
        </w:rPr>
        <w:t>s</w:t>
      </w:r>
      <w:r w:rsidRPr="00C909DE">
        <w:rPr>
          <w:rStyle w:val="Heading3Char"/>
        </w:rPr>
        <w:t xml:space="preserve"> </w:t>
      </w:r>
      <w:r w:rsidR="007B529E">
        <w:rPr>
          <w:rStyle w:val="Heading3Char"/>
        </w:rPr>
        <w:t>1</w:t>
      </w:r>
      <w:r w:rsidR="000F2CF3">
        <w:rPr>
          <w:rStyle w:val="Heading3Char"/>
        </w:rPr>
        <w:t>4</w:t>
      </w:r>
      <w:r w:rsidR="007B529E">
        <w:rPr>
          <w:rStyle w:val="Heading3Char"/>
        </w:rPr>
        <w:t>&amp;1</w:t>
      </w:r>
      <w:r w:rsidR="000F2CF3">
        <w:rPr>
          <w:rStyle w:val="Heading3Char"/>
        </w:rPr>
        <w:t>5</w:t>
      </w:r>
      <w:r w:rsidRPr="00C909DE">
        <w:rPr>
          <w:rStyle w:val="Heading3Char"/>
        </w:rPr>
        <w:t>: Season Pass Holders</w:t>
      </w:r>
      <w:r w:rsidR="00C909DE">
        <w:rPr>
          <w:rStyle w:val="Heading3Char"/>
        </w:rPr>
        <w:t xml:space="preserve"> Table</w:t>
      </w:r>
      <w:bookmarkEnd w:id="13"/>
      <w:r w:rsidRPr="00525C56">
        <w:rPr>
          <w:sz w:val="28"/>
          <w:szCs w:val="28"/>
        </w:rPr>
        <w:t xml:space="preserve"> </w:t>
      </w:r>
      <w:r w:rsidR="009E5858" w:rsidRPr="00525C56">
        <w:rPr>
          <w:sz w:val="28"/>
          <w:szCs w:val="28"/>
        </w:rPr>
        <w:t>(Source MS Access)</w:t>
      </w:r>
      <w:r w:rsidR="00572470" w:rsidRPr="00525C56">
        <w:rPr>
          <w:sz w:val="28"/>
          <w:szCs w:val="28"/>
        </w:rPr>
        <w:t xml:space="preserve"> Design and Data view.</w:t>
      </w:r>
    </w:p>
    <w:p w14:paraId="3815D7CD" w14:textId="5EC99C77" w:rsidR="0070656B" w:rsidRDefault="008725E8" w:rsidP="001059CA">
      <w:pPr>
        <w:pStyle w:val="ListParagraph"/>
        <w:rPr>
          <w:sz w:val="28"/>
          <w:szCs w:val="28"/>
        </w:rPr>
      </w:pPr>
      <w:r w:rsidRPr="008725E8">
        <w:rPr>
          <w:noProof/>
          <w:sz w:val="28"/>
          <w:szCs w:val="28"/>
        </w:rPr>
        <w:drawing>
          <wp:inline distT="0" distB="0" distL="0" distR="0" wp14:anchorId="77845AC4" wp14:editId="1306D145">
            <wp:extent cx="5731510" cy="1553845"/>
            <wp:effectExtent l="0" t="0" r="2540" b="8255"/>
            <wp:docPr id="12420411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204119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53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2C300" w14:textId="150E0A52" w:rsidR="0044070E" w:rsidRDefault="007121EF" w:rsidP="00183DD2">
      <w:pPr>
        <w:pStyle w:val="ListParagraph"/>
        <w:rPr>
          <w:rStyle w:val="Heading3Char"/>
          <w:rFonts w:eastAsiaTheme="minorHAnsi" w:cstheme="minorBidi"/>
          <w:color w:val="auto"/>
        </w:rPr>
      </w:pPr>
      <w:r w:rsidRPr="007121EF">
        <w:rPr>
          <w:noProof/>
          <w:sz w:val="28"/>
          <w:szCs w:val="28"/>
        </w:rPr>
        <w:drawing>
          <wp:inline distT="0" distB="0" distL="0" distR="0" wp14:anchorId="0125FE77" wp14:editId="437895D0">
            <wp:extent cx="5731510" cy="2476500"/>
            <wp:effectExtent l="0" t="0" r="2540" b="0"/>
            <wp:docPr id="13631248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3124866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96A014" w14:textId="77777777" w:rsidR="00183DD2" w:rsidRPr="00183DD2" w:rsidRDefault="00183DD2" w:rsidP="00183DD2">
      <w:pPr>
        <w:pStyle w:val="ListParagraph"/>
        <w:rPr>
          <w:rStyle w:val="Heading3Char"/>
          <w:rFonts w:eastAsiaTheme="minorHAnsi" w:cstheme="minorBidi"/>
          <w:color w:val="auto"/>
        </w:rPr>
      </w:pPr>
    </w:p>
    <w:p w14:paraId="3892E256" w14:textId="22214AC1" w:rsidR="008615D1" w:rsidRPr="00A5294A" w:rsidRDefault="000702E0" w:rsidP="00B80C9F">
      <w:pPr>
        <w:ind w:left="720"/>
        <w:jc w:val="both"/>
        <w:rPr>
          <w:sz w:val="28"/>
          <w:szCs w:val="28"/>
        </w:rPr>
      </w:pPr>
      <w:bookmarkStart w:id="14" w:name="_Toc234402330"/>
      <w:r w:rsidRPr="00C909DE">
        <w:rPr>
          <w:rStyle w:val="Heading3Char"/>
        </w:rPr>
        <w:t>Figure</w:t>
      </w:r>
      <w:r w:rsidR="00F371D7">
        <w:rPr>
          <w:rStyle w:val="Heading3Char"/>
        </w:rPr>
        <w:t>s</w:t>
      </w:r>
      <w:r w:rsidRPr="00C909DE">
        <w:rPr>
          <w:rStyle w:val="Heading3Char"/>
        </w:rPr>
        <w:t xml:space="preserve"> </w:t>
      </w:r>
      <w:r w:rsidR="007B529E">
        <w:rPr>
          <w:rStyle w:val="Heading3Char"/>
        </w:rPr>
        <w:t>1</w:t>
      </w:r>
      <w:r w:rsidR="009352D5">
        <w:rPr>
          <w:rStyle w:val="Heading3Char"/>
        </w:rPr>
        <w:t>6</w:t>
      </w:r>
      <w:r w:rsidR="007B529E">
        <w:rPr>
          <w:rStyle w:val="Heading3Char"/>
        </w:rPr>
        <w:t>&amp;1</w:t>
      </w:r>
      <w:r w:rsidR="009352D5">
        <w:rPr>
          <w:rStyle w:val="Heading3Char"/>
        </w:rPr>
        <w:t>7</w:t>
      </w:r>
      <w:r w:rsidRPr="00C909DE">
        <w:rPr>
          <w:rStyle w:val="Heading3Char"/>
        </w:rPr>
        <w:t>: Staff Users</w:t>
      </w:r>
      <w:r w:rsidR="00C909DE" w:rsidRPr="00C909DE">
        <w:rPr>
          <w:rStyle w:val="Heading3Char"/>
        </w:rPr>
        <w:t xml:space="preserve"> </w:t>
      </w:r>
      <w:r w:rsidR="00C909DE">
        <w:rPr>
          <w:rStyle w:val="Heading3Char"/>
        </w:rPr>
        <w:t>Table</w:t>
      </w:r>
      <w:bookmarkEnd w:id="14"/>
      <w:r w:rsidRPr="00525C56">
        <w:rPr>
          <w:sz w:val="28"/>
          <w:szCs w:val="28"/>
        </w:rPr>
        <w:t xml:space="preserve"> </w:t>
      </w:r>
      <w:r w:rsidR="009E5858" w:rsidRPr="00525C56">
        <w:rPr>
          <w:sz w:val="28"/>
          <w:szCs w:val="28"/>
        </w:rPr>
        <w:t>(Source MS Access)</w:t>
      </w:r>
      <w:r w:rsidR="00572470" w:rsidRPr="00525C56">
        <w:rPr>
          <w:sz w:val="28"/>
          <w:szCs w:val="28"/>
        </w:rPr>
        <w:t xml:space="preserve"> Design and</w:t>
      </w:r>
      <w:r w:rsidR="00A5294A">
        <w:rPr>
          <w:sz w:val="28"/>
          <w:szCs w:val="28"/>
        </w:rPr>
        <w:t xml:space="preserve"> </w:t>
      </w:r>
      <w:r w:rsidR="00572470" w:rsidRPr="00525C56">
        <w:rPr>
          <w:sz w:val="28"/>
          <w:szCs w:val="28"/>
        </w:rPr>
        <w:t>Data view.</w:t>
      </w:r>
    </w:p>
    <w:p w14:paraId="60488CE8" w14:textId="610D9C86" w:rsidR="00F91DD4" w:rsidRDefault="00A35648" w:rsidP="001059CA">
      <w:pPr>
        <w:pStyle w:val="ListParagraph"/>
        <w:rPr>
          <w:sz w:val="28"/>
          <w:szCs w:val="28"/>
        </w:rPr>
      </w:pPr>
      <w:r w:rsidRPr="00A35648">
        <w:rPr>
          <w:noProof/>
          <w:sz w:val="28"/>
          <w:szCs w:val="28"/>
        </w:rPr>
        <w:lastRenderedPageBreak/>
        <w:drawing>
          <wp:inline distT="0" distB="0" distL="0" distR="0" wp14:anchorId="623AA5C2" wp14:editId="7CAE4BFD">
            <wp:extent cx="5731510" cy="2735580"/>
            <wp:effectExtent l="0" t="0" r="2540" b="7620"/>
            <wp:docPr id="2633763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376344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5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101A4" w14:textId="2456206A" w:rsidR="007121EF" w:rsidRDefault="00C22C7B" w:rsidP="001059CA">
      <w:pPr>
        <w:pStyle w:val="ListParagraph"/>
        <w:rPr>
          <w:sz w:val="28"/>
          <w:szCs w:val="28"/>
        </w:rPr>
      </w:pPr>
      <w:r w:rsidRPr="00C22C7B">
        <w:rPr>
          <w:noProof/>
          <w:sz w:val="28"/>
          <w:szCs w:val="28"/>
        </w:rPr>
        <w:drawing>
          <wp:inline distT="0" distB="0" distL="0" distR="0" wp14:anchorId="17265276" wp14:editId="00744FC1">
            <wp:extent cx="5731510" cy="2580005"/>
            <wp:effectExtent l="0" t="0" r="2540" b="0"/>
            <wp:docPr id="14659790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5979029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0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A156F0" w14:textId="77777777" w:rsidR="003168CD" w:rsidRDefault="003168CD" w:rsidP="003168CD">
      <w:pPr>
        <w:jc w:val="both"/>
        <w:rPr>
          <w:sz w:val="28"/>
          <w:szCs w:val="28"/>
        </w:rPr>
      </w:pPr>
    </w:p>
    <w:p w14:paraId="56A75B8E" w14:textId="53E9B232" w:rsidR="0044720B" w:rsidRDefault="003168CD" w:rsidP="004E115F">
      <w:pPr>
        <w:pStyle w:val="Heading2"/>
      </w:pPr>
      <w:bookmarkStart w:id="15" w:name="_Toc234402331"/>
      <w:r>
        <w:t>Task</w:t>
      </w:r>
      <w:r w:rsidR="004E115F">
        <w:t xml:space="preserve"> 4: </w:t>
      </w:r>
      <w:r w:rsidR="00AB1BC9" w:rsidRPr="00576CC5">
        <w:t>Norm</w:t>
      </w:r>
      <w:r w:rsidR="00643024" w:rsidRPr="00576CC5">
        <w:t>alisation</w:t>
      </w:r>
      <w:r w:rsidR="005E4136">
        <w:t xml:space="preserve"> Compliance</w:t>
      </w:r>
      <w:bookmarkEnd w:id="15"/>
      <w:r>
        <w:t xml:space="preserve"> </w:t>
      </w:r>
    </w:p>
    <w:p w14:paraId="771373B6" w14:textId="2BCE2175" w:rsidR="004E115F" w:rsidRDefault="00C55783" w:rsidP="003168CD">
      <w:pPr>
        <w:jc w:val="both"/>
        <w:rPr>
          <w:rFonts w:ascii="Arial" w:hAnsi="Arial" w:cs="Arial"/>
          <w:sz w:val="22"/>
          <w:szCs w:val="22"/>
        </w:rPr>
      </w:pPr>
      <w:r w:rsidRPr="00DF12A5">
        <w:rPr>
          <w:rFonts w:ascii="Arial" w:hAnsi="Arial" w:cs="Arial"/>
          <w:sz w:val="22"/>
          <w:szCs w:val="22"/>
        </w:rPr>
        <w:t xml:space="preserve">1) </w:t>
      </w:r>
      <w:r w:rsidR="00157F7D" w:rsidRPr="00DF12A5">
        <w:rPr>
          <w:rFonts w:ascii="Arial" w:hAnsi="Arial" w:cs="Arial"/>
          <w:sz w:val="22"/>
          <w:szCs w:val="22"/>
        </w:rPr>
        <w:t>Unnormalized</w:t>
      </w:r>
      <w:r w:rsidR="004E115F" w:rsidRPr="00DF12A5">
        <w:rPr>
          <w:rFonts w:ascii="Arial" w:hAnsi="Arial" w:cs="Arial"/>
          <w:sz w:val="22"/>
          <w:szCs w:val="22"/>
        </w:rPr>
        <w:t xml:space="preserve"> </w:t>
      </w:r>
      <w:r w:rsidR="00157F7D" w:rsidRPr="00DF12A5">
        <w:rPr>
          <w:rFonts w:ascii="Arial" w:hAnsi="Arial" w:cs="Arial"/>
          <w:sz w:val="22"/>
          <w:szCs w:val="22"/>
        </w:rPr>
        <w:t xml:space="preserve">Data: </w:t>
      </w:r>
      <w:r w:rsidR="00B75FB6" w:rsidRPr="00DF12A5">
        <w:rPr>
          <w:rFonts w:ascii="Arial" w:hAnsi="Arial" w:cs="Arial"/>
          <w:sz w:val="22"/>
          <w:szCs w:val="22"/>
        </w:rPr>
        <w:t>I</w:t>
      </w:r>
      <w:r w:rsidR="005732F2" w:rsidRPr="00DF12A5">
        <w:rPr>
          <w:rFonts w:ascii="Arial" w:hAnsi="Arial" w:cs="Arial"/>
          <w:sz w:val="22"/>
          <w:szCs w:val="22"/>
        </w:rPr>
        <w:t xml:space="preserve">ssue </w:t>
      </w:r>
      <w:r w:rsidR="008125C0" w:rsidRPr="00DF12A5">
        <w:rPr>
          <w:rFonts w:ascii="Arial" w:hAnsi="Arial" w:cs="Arial"/>
          <w:sz w:val="22"/>
          <w:szCs w:val="22"/>
        </w:rPr>
        <w:t>Re</w:t>
      </w:r>
      <w:r w:rsidR="00B75FB6" w:rsidRPr="00DF12A5">
        <w:rPr>
          <w:rFonts w:ascii="Arial" w:hAnsi="Arial" w:cs="Arial"/>
          <w:sz w:val="22"/>
          <w:szCs w:val="22"/>
        </w:rPr>
        <w:t xml:space="preserve">peated Groups and more than one value </w:t>
      </w:r>
      <w:r w:rsidR="00471D5F" w:rsidRPr="00DF12A5">
        <w:rPr>
          <w:rFonts w:ascii="Arial" w:hAnsi="Arial" w:cs="Arial"/>
          <w:sz w:val="22"/>
          <w:szCs w:val="22"/>
        </w:rPr>
        <w:t xml:space="preserve">in fields. </w:t>
      </w:r>
      <w:r w:rsidR="00925285" w:rsidRPr="00DF12A5">
        <w:rPr>
          <w:rFonts w:ascii="Arial" w:hAnsi="Arial" w:cs="Arial"/>
          <w:sz w:val="22"/>
          <w:szCs w:val="22"/>
        </w:rPr>
        <w:t>(slot numbers have multiple values</w:t>
      </w:r>
      <w:r w:rsidR="0010619C" w:rsidRPr="00DF12A5">
        <w:rPr>
          <w:rFonts w:ascii="Arial" w:hAnsi="Arial" w:cs="Arial"/>
          <w:sz w:val="22"/>
          <w:szCs w:val="22"/>
        </w:rPr>
        <w:t>, not atomic)</w:t>
      </w:r>
    </w:p>
    <w:p w14:paraId="17B9862D" w14:textId="5EC40F10" w:rsidR="00D90CA7" w:rsidRPr="00D90CA7" w:rsidRDefault="00D90CA7" w:rsidP="00B80C9F">
      <w:pPr>
        <w:pStyle w:val="Heading3"/>
        <w:jc w:val="both"/>
      </w:pPr>
      <w:bookmarkStart w:id="16" w:name="_Toc234402332"/>
      <w:r>
        <w:lastRenderedPageBreak/>
        <w:t>Figure 1</w:t>
      </w:r>
      <w:r w:rsidR="00210B79">
        <w:t>8</w:t>
      </w:r>
      <w:r>
        <w:t>: Unnormalized Data (Source MS Excel)</w:t>
      </w:r>
      <w:bookmarkEnd w:id="16"/>
    </w:p>
    <w:p w14:paraId="70AA723D" w14:textId="323317FD" w:rsidR="00157F7D" w:rsidRDefault="00157F7D" w:rsidP="003168CD">
      <w:pPr>
        <w:jc w:val="both"/>
        <w:rPr>
          <w:sz w:val="28"/>
          <w:szCs w:val="28"/>
        </w:rPr>
      </w:pPr>
      <w:r w:rsidRPr="00157F7D">
        <w:rPr>
          <w:noProof/>
          <w:sz w:val="28"/>
          <w:szCs w:val="28"/>
        </w:rPr>
        <w:drawing>
          <wp:inline distT="0" distB="0" distL="0" distR="0" wp14:anchorId="6D2C1921" wp14:editId="4FCCE71F">
            <wp:extent cx="4940554" cy="3778444"/>
            <wp:effectExtent l="0" t="0" r="0" b="0"/>
            <wp:docPr id="20576755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7675517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940554" cy="3778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F06E7F" w14:textId="77777777" w:rsidR="00F416A7" w:rsidRDefault="00F416A7" w:rsidP="003168CD">
      <w:pPr>
        <w:jc w:val="both"/>
        <w:rPr>
          <w:sz w:val="28"/>
          <w:szCs w:val="28"/>
        </w:rPr>
      </w:pPr>
    </w:p>
    <w:p w14:paraId="5ED2C3B2" w14:textId="41E185DB" w:rsidR="00C55783" w:rsidRDefault="00C55783" w:rsidP="003168CD">
      <w:pPr>
        <w:jc w:val="both"/>
        <w:rPr>
          <w:rFonts w:ascii="Arial" w:hAnsi="Arial" w:cs="Arial"/>
          <w:sz w:val="22"/>
          <w:szCs w:val="22"/>
        </w:rPr>
      </w:pPr>
      <w:r w:rsidRPr="00DF12A5">
        <w:rPr>
          <w:rFonts w:ascii="Arial" w:hAnsi="Arial" w:cs="Arial"/>
          <w:sz w:val="22"/>
          <w:szCs w:val="22"/>
        </w:rPr>
        <w:t>2) First Normal Form</w:t>
      </w:r>
      <w:r w:rsidR="0096631B" w:rsidRPr="00DF12A5">
        <w:rPr>
          <w:rFonts w:ascii="Arial" w:hAnsi="Arial" w:cs="Arial"/>
          <w:sz w:val="22"/>
          <w:szCs w:val="22"/>
        </w:rPr>
        <w:t xml:space="preserve"> (1NF): </w:t>
      </w:r>
      <w:r w:rsidR="005A6A47" w:rsidRPr="00DF12A5">
        <w:rPr>
          <w:rFonts w:ascii="Arial" w:hAnsi="Arial" w:cs="Arial"/>
          <w:sz w:val="22"/>
          <w:szCs w:val="22"/>
        </w:rPr>
        <w:t>Each slot becomes its own row (</w:t>
      </w:r>
      <w:r w:rsidR="00036F8A" w:rsidRPr="00DF12A5">
        <w:rPr>
          <w:rFonts w:ascii="Arial" w:hAnsi="Arial" w:cs="Arial"/>
          <w:sz w:val="22"/>
          <w:szCs w:val="22"/>
        </w:rPr>
        <w:t xml:space="preserve">this is now atomic and in </w:t>
      </w:r>
      <w:r w:rsidR="00B625DB" w:rsidRPr="00DF12A5">
        <w:rPr>
          <w:rFonts w:ascii="Arial" w:hAnsi="Arial" w:cs="Arial"/>
          <w:sz w:val="22"/>
          <w:szCs w:val="22"/>
        </w:rPr>
        <w:t xml:space="preserve">First </w:t>
      </w:r>
      <w:r w:rsidR="00036F8A" w:rsidRPr="00DF12A5">
        <w:rPr>
          <w:rFonts w:ascii="Arial" w:hAnsi="Arial" w:cs="Arial"/>
          <w:sz w:val="22"/>
          <w:szCs w:val="22"/>
        </w:rPr>
        <w:t>N</w:t>
      </w:r>
      <w:r w:rsidR="00B625DB" w:rsidRPr="00DF12A5">
        <w:rPr>
          <w:rFonts w:ascii="Arial" w:hAnsi="Arial" w:cs="Arial"/>
          <w:sz w:val="22"/>
          <w:szCs w:val="22"/>
        </w:rPr>
        <w:t xml:space="preserve">ormal </w:t>
      </w:r>
      <w:r w:rsidR="00036F8A" w:rsidRPr="00DF12A5">
        <w:rPr>
          <w:rFonts w:ascii="Arial" w:hAnsi="Arial" w:cs="Arial"/>
          <w:sz w:val="22"/>
          <w:szCs w:val="22"/>
        </w:rPr>
        <w:t>F</w:t>
      </w:r>
      <w:r w:rsidR="00B625DB" w:rsidRPr="00DF12A5">
        <w:rPr>
          <w:rFonts w:ascii="Arial" w:hAnsi="Arial" w:cs="Arial"/>
          <w:sz w:val="22"/>
          <w:szCs w:val="22"/>
        </w:rPr>
        <w:t>orm</w:t>
      </w:r>
      <w:r w:rsidR="00036F8A" w:rsidRPr="00DF12A5">
        <w:rPr>
          <w:rFonts w:ascii="Arial" w:hAnsi="Arial" w:cs="Arial"/>
          <w:sz w:val="22"/>
          <w:szCs w:val="22"/>
        </w:rPr>
        <w:t>)</w:t>
      </w:r>
    </w:p>
    <w:p w14:paraId="2E318272" w14:textId="03AA5FC4" w:rsidR="00E77E58" w:rsidRPr="00183DD2" w:rsidRDefault="00E77E58" w:rsidP="00B80C9F">
      <w:pPr>
        <w:pStyle w:val="Heading3"/>
        <w:jc w:val="both"/>
      </w:pPr>
      <w:bookmarkStart w:id="17" w:name="_Toc234402333"/>
      <w:r>
        <w:lastRenderedPageBreak/>
        <w:t xml:space="preserve">Figure </w:t>
      </w:r>
      <w:r w:rsidR="00210B79">
        <w:t>19</w:t>
      </w:r>
      <w:r>
        <w:t xml:space="preserve">: </w:t>
      </w:r>
      <w:r w:rsidR="00F416A7">
        <w:t>First Normal Form</w:t>
      </w:r>
      <w:r w:rsidR="004B2EB4">
        <w:t xml:space="preserve"> (1NF)</w:t>
      </w:r>
      <w:r>
        <w:t xml:space="preserve"> (Source MS Excel)</w:t>
      </w:r>
      <w:bookmarkEnd w:id="17"/>
    </w:p>
    <w:p w14:paraId="58FEC54C" w14:textId="0BBC6C48" w:rsidR="00036F8A" w:rsidRDefault="00B625DB" w:rsidP="003168CD">
      <w:pPr>
        <w:jc w:val="both"/>
        <w:rPr>
          <w:sz w:val="28"/>
          <w:szCs w:val="28"/>
        </w:rPr>
      </w:pPr>
      <w:r w:rsidRPr="00B625DB">
        <w:rPr>
          <w:noProof/>
          <w:sz w:val="28"/>
          <w:szCs w:val="28"/>
        </w:rPr>
        <w:drawing>
          <wp:inline distT="0" distB="0" distL="0" distR="0" wp14:anchorId="5692AE18" wp14:editId="542DA170">
            <wp:extent cx="5448580" cy="3810196"/>
            <wp:effectExtent l="0" t="0" r="0" b="0"/>
            <wp:docPr id="10332619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3261968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448580" cy="38101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F213DC" w14:textId="77777777" w:rsidR="004B2EB4" w:rsidRDefault="004B2EB4" w:rsidP="003168CD">
      <w:pPr>
        <w:jc w:val="both"/>
        <w:rPr>
          <w:sz w:val="28"/>
          <w:szCs w:val="28"/>
        </w:rPr>
      </w:pPr>
    </w:p>
    <w:p w14:paraId="3E36DA59" w14:textId="102B1DD2" w:rsidR="00B625DB" w:rsidRDefault="00B625DB" w:rsidP="003168CD">
      <w:pPr>
        <w:jc w:val="both"/>
        <w:rPr>
          <w:rFonts w:ascii="Arial" w:hAnsi="Arial" w:cs="Arial"/>
          <w:sz w:val="22"/>
          <w:szCs w:val="22"/>
        </w:rPr>
      </w:pPr>
      <w:r w:rsidRPr="00DF12A5">
        <w:rPr>
          <w:rFonts w:ascii="Arial" w:hAnsi="Arial" w:cs="Arial"/>
          <w:sz w:val="22"/>
          <w:szCs w:val="22"/>
        </w:rPr>
        <w:t>3)</w:t>
      </w:r>
      <w:r w:rsidR="002C4F9C" w:rsidRPr="00DF12A5">
        <w:rPr>
          <w:rFonts w:ascii="Arial" w:hAnsi="Arial" w:cs="Arial"/>
          <w:sz w:val="22"/>
          <w:szCs w:val="22"/>
        </w:rPr>
        <w:t xml:space="preserve"> Second Normal Form (2NF): </w:t>
      </w:r>
      <w:r w:rsidR="00A711F3">
        <w:rPr>
          <w:rFonts w:ascii="Arial" w:hAnsi="Arial" w:cs="Arial"/>
          <w:sz w:val="22"/>
          <w:szCs w:val="22"/>
        </w:rPr>
        <w:t>S</w:t>
      </w:r>
      <w:r w:rsidR="002C4F9C" w:rsidRPr="00DF12A5">
        <w:rPr>
          <w:rFonts w:ascii="Arial" w:hAnsi="Arial" w:cs="Arial"/>
          <w:sz w:val="22"/>
          <w:szCs w:val="22"/>
        </w:rPr>
        <w:t>plitting</w:t>
      </w:r>
      <w:r w:rsidR="00DA1A0B" w:rsidRPr="00DF12A5">
        <w:rPr>
          <w:rFonts w:ascii="Arial" w:hAnsi="Arial" w:cs="Arial"/>
          <w:sz w:val="22"/>
          <w:szCs w:val="22"/>
        </w:rPr>
        <w:t xml:space="preserve"> the data into 2</w:t>
      </w:r>
      <w:r w:rsidR="002C4F9C" w:rsidRPr="00DF12A5">
        <w:rPr>
          <w:rFonts w:ascii="Arial" w:hAnsi="Arial" w:cs="Arial"/>
          <w:sz w:val="22"/>
          <w:szCs w:val="22"/>
        </w:rPr>
        <w:t xml:space="preserve"> tab</w:t>
      </w:r>
      <w:r w:rsidR="00DA1A0B" w:rsidRPr="00DF12A5">
        <w:rPr>
          <w:rFonts w:ascii="Arial" w:hAnsi="Arial" w:cs="Arial"/>
          <w:sz w:val="22"/>
          <w:szCs w:val="22"/>
        </w:rPr>
        <w:t xml:space="preserve">les, </w:t>
      </w:r>
      <w:r w:rsidR="0025538C" w:rsidRPr="00DF12A5">
        <w:rPr>
          <w:rFonts w:ascii="Arial" w:hAnsi="Arial" w:cs="Arial"/>
          <w:sz w:val="22"/>
          <w:szCs w:val="22"/>
        </w:rPr>
        <w:t xml:space="preserve">now every attribute depends on the Primary Key. </w:t>
      </w:r>
    </w:p>
    <w:p w14:paraId="079982AE" w14:textId="1F095B28" w:rsidR="00D63F23" w:rsidRPr="00D63F23" w:rsidRDefault="004B2EB4" w:rsidP="00B80C9F">
      <w:pPr>
        <w:pStyle w:val="Heading3"/>
        <w:jc w:val="both"/>
      </w:pPr>
      <w:bookmarkStart w:id="18" w:name="_Toc234402334"/>
      <w:r>
        <w:t>Figure</w:t>
      </w:r>
      <w:r w:rsidR="00F371D7">
        <w:t>s</w:t>
      </w:r>
      <w:r>
        <w:t xml:space="preserve"> 2</w:t>
      </w:r>
      <w:r w:rsidR="00210B79">
        <w:t>0</w:t>
      </w:r>
      <w:r w:rsidR="00852C84">
        <w:t>,2</w:t>
      </w:r>
      <w:r w:rsidR="00210B79">
        <w:t>1</w:t>
      </w:r>
      <w:r w:rsidR="00852C84">
        <w:t>,2</w:t>
      </w:r>
      <w:r w:rsidR="00210B79">
        <w:t>2</w:t>
      </w:r>
      <w:r>
        <w:t xml:space="preserve">: </w:t>
      </w:r>
      <w:r w:rsidR="00D63F23">
        <w:t xml:space="preserve">Second Normal Form (2NF) </w:t>
      </w:r>
      <w:r>
        <w:t>(Source MS Excel)</w:t>
      </w:r>
      <w:bookmarkEnd w:id="18"/>
    </w:p>
    <w:p w14:paraId="79523045" w14:textId="1B721BF1" w:rsidR="00D64A91" w:rsidRPr="00DF12A5" w:rsidRDefault="00D64A91" w:rsidP="003168CD">
      <w:pPr>
        <w:jc w:val="both"/>
        <w:rPr>
          <w:rFonts w:ascii="Arial" w:hAnsi="Arial" w:cs="Arial"/>
          <w:sz w:val="22"/>
          <w:szCs w:val="22"/>
        </w:rPr>
      </w:pPr>
      <w:r w:rsidRPr="00DF12A5">
        <w:rPr>
          <w:rFonts w:ascii="Arial" w:hAnsi="Arial" w:cs="Arial"/>
          <w:sz w:val="22"/>
          <w:szCs w:val="22"/>
        </w:rPr>
        <w:t>(Bookings-Table)</w:t>
      </w:r>
    </w:p>
    <w:p w14:paraId="635A3E07" w14:textId="2F82BE46" w:rsidR="00D64A91" w:rsidRDefault="00D64A91" w:rsidP="003168CD">
      <w:pPr>
        <w:jc w:val="both"/>
        <w:rPr>
          <w:sz w:val="28"/>
          <w:szCs w:val="28"/>
        </w:rPr>
      </w:pPr>
      <w:r w:rsidRPr="00D64A91">
        <w:rPr>
          <w:noProof/>
          <w:sz w:val="28"/>
          <w:szCs w:val="28"/>
        </w:rPr>
        <w:lastRenderedPageBreak/>
        <w:drawing>
          <wp:inline distT="0" distB="0" distL="0" distR="0" wp14:anchorId="45CA437E" wp14:editId="7B8C1E39">
            <wp:extent cx="4235668" cy="3606985"/>
            <wp:effectExtent l="0" t="0" r="0" b="0"/>
            <wp:docPr id="8074612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7461219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235668" cy="3606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9CB5DC" w14:textId="2CBBA5A1" w:rsidR="00895417" w:rsidRPr="00DF12A5" w:rsidRDefault="00895417" w:rsidP="003168CD">
      <w:pPr>
        <w:jc w:val="both"/>
        <w:rPr>
          <w:rFonts w:ascii="Arial" w:hAnsi="Arial" w:cs="Arial"/>
          <w:sz w:val="22"/>
          <w:szCs w:val="22"/>
        </w:rPr>
      </w:pPr>
      <w:r w:rsidRPr="00DF12A5">
        <w:rPr>
          <w:rFonts w:ascii="Arial" w:hAnsi="Arial" w:cs="Arial"/>
          <w:sz w:val="22"/>
          <w:szCs w:val="22"/>
        </w:rPr>
        <w:t>(Booking-Slots-Table)</w:t>
      </w:r>
    </w:p>
    <w:p w14:paraId="332F3C36" w14:textId="289E57FA" w:rsidR="00895417" w:rsidRDefault="00CF2337" w:rsidP="003168CD">
      <w:pPr>
        <w:jc w:val="both"/>
        <w:rPr>
          <w:sz w:val="28"/>
          <w:szCs w:val="28"/>
        </w:rPr>
      </w:pPr>
      <w:r w:rsidRPr="00CF2337">
        <w:rPr>
          <w:noProof/>
          <w:sz w:val="28"/>
          <w:szCs w:val="28"/>
        </w:rPr>
        <w:drawing>
          <wp:inline distT="0" distB="0" distL="0" distR="0" wp14:anchorId="5DA1DAF3" wp14:editId="130EA4E0">
            <wp:extent cx="3854450" cy="3919993"/>
            <wp:effectExtent l="0" t="0" r="0" b="4445"/>
            <wp:docPr id="20207009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700960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856664" cy="3922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EF9280" w14:textId="1E4421DA" w:rsidR="00DE7327" w:rsidRPr="00DF12A5" w:rsidRDefault="008E5C1F" w:rsidP="003168CD">
      <w:pPr>
        <w:jc w:val="both"/>
        <w:rPr>
          <w:rFonts w:ascii="Arial" w:hAnsi="Arial" w:cs="Arial"/>
          <w:sz w:val="22"/>
          <w:szCs w:val="22"/>
        </w:rPr>
      </w:pPr>
      <w:r w:rsidRPr="00DF12A5">
        <w:rPr>
          <w:rFonts w:ascii="Arial" w:hAnsi="Arial" w:cs="Arial"/>
          <w:sz w:val="22"/>
          <w:szCs w:val="22"/>
        </w:rPr>
        <w:t>(Payment-Method-Table)</w:t>
      </w:r>
    </w:p>
    <w:p w14:paraId="621C8186" w14:textId="77777777" w:rsidR="008E5C1F" w:rsidRDefault="008E5C1F" w:rsidP="008E5C1F">
      <w:pPr>
        <w:jc w:val="both"/>
        <w:rPr>
          <w:sz w:val="28"/>
          <w:szCs w:val="28"/>
        </w:rPr>
      </w:pPr>
      <w:r w:rsidRPr="008E5C1F">
        <w:rPr>
          <w:noProof/>
          <w:sz w:val="28"/>
          <w:szCs w:val="28"/>
        </w:rPr>
        <w:lastRenderedPageBreak/>
        <w:drawing>
          <wp:inline distT="0" distB="0" distL="0" distR="0" wp14:anchorId="6DC4460F" wp14:editId="1DC0AC01">
            <wp:extent cx="2940201" cy="3848298"/>
            <wp:effectExtent l="0" t="0" r="0" b="0"/>
            <wp:docPr id="3253929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392906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940201" cy="3848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CE4F22" w14:textId="02A3D484" w:rsidR="008E5C1F" w:rsidRPr="00DF12A5" w:rsidRDefault="008E5C1F" w:rsidP="008E5C1F">
      <w:pPr>
        <w:jc w:val="both"/>
        <w:rPr>
          <w:rFonts w:ascii="Arial" w:hAnsi="Arial" w:cs="Arial"/>
          <w:sz w:val="22"/>
          <w:szCs w:val="22"/>
        </w:rPr>
      </w:pPr>
      <w:r w:rsidRPr="00DF12A5">
        <w:rPr>
          <w:rFonts w:ascii="Arial" w:hAnsi="Arial" w:cs="Arial"/>
          <w:sz w:val="22"/>
          <w:szCs w:val="22"/>
        </w:rPr>
        <w:t>Before transforming into 3NF, the issue is that the amount depends on the Payment Method rather than directly on the Booking ID.</w:t>
      </w:r>
    </w:p>
    <w:p w14:paraId="7C534198" w14:textId="77777777" w:rsidR="00CF2337" w:rsidRPr="00DF12A5" w:rsidRDefault="00CF2337" w:rsidP="003168CD">
      <w:pPr>
        <w:jc w:val="both"/>
        <w:rPr>
          <w:rFonts w:ascii="Arial" w:hAnsi="Arial" w:cs="Arial"/>
          <w:sz w:val="22"/>
          <w:szCs w:val="22"/>
        </w:rPr>
      </w:pPr>
    </w:p>
    <w:p w14:paraId="5D8387AE" w14:textId="510A909E" w:rsidR="0029718E" w:rsidRDefault="0029718E" w:rsidP="003168CD">
      <w:pPr>
        <w:jc w:val="both"/>
        <w:rPr>
          <w:rFonts w:ascii="Arial" w:hAnsi="Arial" w:cs="Arial"/>
          <w:sz w:val="22"/>
          <w:szCs w:val="22"/>
        </w:rPr>
      </w:pPr>
      <w:r w:rsidRPr="00DF12A5">
        <w:rPr>
          <w:rFonts w:ascii="Arial" w:hAnsi="Arial" w:cs="Arial"/>
          <w:sz w:val="22"/>
          <w:szCs w:val="22"/>
        </w:rPr>
        <w:t>4) Th</w:t>
      </w:r>
      <w:r w:rsidR="006C5A54" w:rsidRPr="00DF12A5">
        <w:rPr>
          <w:rFonts w:ascii="Arial" w:hAnsi="Arial" w:cs="Arial"/>
          <w:sz w:val="22"/>
          <w:szCs w:val="22"/>
        </w:rPr>
        <w:t xml:space="preserve">ird Normal Form (3NF): </w:t>
      </w:r>
      <w:r w:rsidR="00427ECB" w:rsidRPr="00DF12A5">
        <w:rPr>
          <w:rFonts w:ascii="Arial" w:hAnsi="Arial" w:cs="Arial"/>
          <w:sz w:val="22"/>
          <w:szCs w:val="22"/>
        </w:rPr>
        <w:t>So</w:t>
      </w:r>
      <w:r w:rsidR="00C95353" w:rsidRPr="00DF12A5">
        <w:rPr>
          <w:rFonts w:ascii="Arial" w:hAnsi="Arial" w:cs="Arial"/>
          <w:sz w:val="22"/>
          <w:szCs w:val="22"/>
        </w:rPr>
        <w:t>,</w:t>
      </w:r>
      <w:r w:rsidR="00427ECB" w:rsidRPr="00DF12A5">
        <w:rPr>
          <w:rFonts w:ascii="Arial" w:hAnsi="Arial" w:cs="Arial"/>
          <w:sz w:val="22"/>
          <w:szCs w:val="22"/>
        </w:rPr>
        <w:t xml:space="preserve"> to convert into </w:t>
      </w:r>
      <w:r w:rsidR="00C95353" w:rsidRPr="00DF12A5">
        <w:rPr>
          <w:rFonts w:ascii="Arial" w:hAnsi="Arial" w:cs="Arial"/>
          <w:sz w:val="22"/>
          <w:szCs w:val="22"/>
        </w:rPr>
        <w:t xml:space="preserve">3NF, you would split the tables again. </w:t>
      </w:r>
    </w:p>
    <w:p w14:paraId="296037F3" w14:textId="799EE9C5" w:rsidR="00183DD2" w:rsidRPr="00183DD2" w:rsidRDefault="00164233" w:rsidP="00B80C9F">
      <w:pPr>
        <w:pStyle w:val="Heading3"/>
        <w:jc w:val="both"/>
      </w:pPr>
      <w:bookmarkStart w:id="19" w:name="_Toc234402335"/>
      <w:r>
        <w:t>Figures 2</w:t>
      </w:r>
      <w:r w:rsidR="00210B79">
        <w:t>3</w:t>
      </w:r>
      <w:r>
        <w:t>,</w:t>
      </w:r>
      <w:r w:rsidR="009206B0">
        <w:t>2</w:t>
      </w:r>
      <w:r w:rsidR="00210B79">
        <w:t>4</w:t>
      </w:r>
      <w:r w:rsidR="009206B0">
        <w:t>,2</w:t>
      </w:r>
      <w:r w:rsidR="00210B79">
        <w:t>5</w:t>
      </w:r>
      <w:r>
        <w:t xml:space="preserve">: </w:t>
      </w:r>
      <w:r w:rsidR="009206B0">
        <w:t xml:space="preserve">Third Normal Form (3NF) </w:t>
      </w:r>
      <w:r>
        <w:t>(Source MS Excel)</w:t>
      </w:r>
      <w:bookmarkEnd w:id="19"/>
    </w:p>
    <w:p w14:paraId="78397135" w14:textId="43CD7570" w:rsidR="00100097" w:rsidRPr="00DF12A5" w:rsidRDefault="002626BA" w:rsidP="003168CD">
      <w:pPr>
        <w:jc w:val="both"/>
        <w:rPr>
          <w:rFonts w:ascii="Arial" w:hAnsi="Arial" w:cs="Arial"/>
          <w:sz w:val="22"/>
          <w:szCs w:val="22"/>
        </w:rPr>
      </w:pPr>
      <w:r w:rsidRPr="00DF12A5">
        <w:rPr>
          <w:rFonts w:ascii="Arial" w:hAnsi="Arial" w:cs="Arial"/>
          <w:sz w:val="22"/>
          <w:szCs w:val="22"/>
        </w:rPr>
        <w:t>(</w:t>
      </w:r>
      <w:r w:rsidR="00392080" w:rsidRPr="00DF12A5">
        <w:rPr>
          <w:rFonts w:ascii="Arial" w:hAnsi="Arial" w:cs="Arial"/>
          <w:sz w:val="22"/>
          <w:szCs w:val="22"/>
        </w:rPr>
        <w:t>Bookings</w:t>
      </w:r>
      <w:r w:rsidRPr="00DF12A5">
        <w:rPr>
          <w:rFonts w:ascii="Arial" w:hAnsi="Arial" w:cs="Arial"/>
          <w:sz w:val="22"/>
          <w:szCs w:val="22"/>
        </w:rPr>
        <w:t>-Table)</w:t>
      </w:r>
    </w:p>
    <w:p w14:paraId="0156D5D2" w14:textId="7B559CA5" w:rsidR="002626BA" w:rsidRDefault="002626BA" w:rsidP="003168CD">
      <w:pPr>
        <w:jc w:val="both"/>
        <w:rPr>
          <w:sz w:val="28"/>
          <w:szCs w:val="28"/>
        </w:rPr>
      </w:pPr>
      <w:r w:rsidRPr="00D64A91">
        <w:rPr>
          <w:noProof/>
          <w:sz w:val="28"/>
          <w:szCs w:val="28"/>
        </w:rPr>
        <w:lastRenderedPageBreak/>
        <w:drawing>
          <wp:inline distT="0" distB="0" distL="0" distR="0" wp14:anchorId="1E677176" wp14:editId="01788321">
            <wp:extent cx="4235668" cy="3606985"/>
            <wp:effectExtent l="0" t="0" r="0" b="0"/>
            <wp:docPr id="7781001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7461219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235668" cy="3606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9D8C06" w14:textId="21C6C58F" w:rsidR="002626BA" w:rsidRPr="00DF12A5" w:rsidRDefault="002626BA" w:rsidP="003168CD">
      <w:pPr>
        <w:jc w:val="both"/>
        <w:rPr>
          <w:rFonts w:ascii="Arial" w:hAnsi="Arial" w:cs="Arial"/>
          <w:sz w:val="22"/>
          <w:szCs w:val="22"/>
        </w:rPr>
      </w:pPr>
      <w:r w:rsidRPr="00DF12A5">
        <w:rPr>
          <w:rFonts w:ascii="Arial" w:hAnsi="Arial" w:cs="Arial"/>
          <w:sz w:val="22"/>
          <w:szCs w:val="22"/>
        </w:rPr>
        <w:t>(Booking-Slots-Table)</w:t>
      </w:r>
    </w:p>
    <w:p w14:paraId="75AE476E" w14:textId="79686B49" w:rsidR="00FE7DF3" w:rsidRDefault="00FE7DF3" w:rsidP="003168CD">
      <w:pPr>
        <w:jc w:val="both"/>
        <w:rPr>
          <w:sz w:val="28"/>
          <w:szCs w:val="28"/>
        </w:rPr>
      </w:pPr>
      <w:r w:rsidRPr="00CF2337">
        <w:rPr>
          <w:noProof/>
          <w:sz w:val="28"/>
          <w:szCs w:val="28"/>
        </w:rPr>
        <w:drawing>
          <wp:inline distT="0" distB="0" distL="0" distR="0" wp14:anchorId="35E8CDA0" wp14:editId="44F86BE5">
            <wp:extent cx="3854450" cy="3919993"/>
            <wp:effectExtent l="0" t="0" r="0" b="4445"/>
            <wp:docPr id="11861325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700960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854450" cy="3919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E5AEDA" w14:textId="79F43760" w:rsidR="00FE7DF3" w:rsidRPr="00DF12A5" w:rsidRDefault="00100097" w:rsidP="003168CD">
      <w:pPr>
        <w:jc w:val="both"/>
        <w:rPr>
          <w:rFonts w:ascii="Arial" w:hAnsi="Arial" w:cs="Arial"/>
          <w:sz w:val="22"/>
          <w:szCs w:val="22"/>
        </w:rPr>
      </w:pPr>
      <w:r w:rsidRPr="00DF12A5">
        <w:rPr>
          <w:rFonts w:ascii="Arial" w:hAnsi="Arial" w:cs="Arial"/>
          <w:sz w:val="22"/>
          <w:szCs w:val="22"/>
        </w:rPr>
        <w:t>(</w:t>
      </w:r>
      <w:r w:rsidR="00FE7DF3" w:rsidRPr="00DF12A5">
        <w:rPr>
          <w:rFonts w:ascii="Arial" w:hAnsi="Arial" w:cs="Arial"/>
          <w:sz w:val="22"/>
          <w:szCs w:val="22"/>
        </w:rPr>
        <w:t>Payment</w:t>
      </w:r>
      <w:r w:rsidRPr="00DF12A5">
        <w:rPr>
          <w:rFonts w:ascii="Arial" w:hAnsi="Arial" w:cs="Arial"/>
          <w:sz w:val="22"/>
          <w:szCs w:val="22"/>
        </w:rPr>
        <w:t>-Methods-Table)</w:t>
      </w:r>
    </w:p>
    <w:p w14:paraId="2C3432DC" w14:textId="0EF15590" w:rsidR="00C55783" w:rsidRDefault="00100097" w:rsidP="003168CD">
      <w:pPr>
        <w:jc w:val="both"/>
        <w:rPr>
          <w:sz w:val="28"/>
          <w:szCs w:val="28"/>
        </w:rPr>
      </w:pPr>
      <w:r w:rsidRPr="008E5C1F">
        <w:rPr>
          <w:noProof/>
          <w:sz w:val="28"/>
          <w:szCs w:val="28"/>
        </w:rPr>
        <w:lastRenderedPageBreak/>
        <w:drawing>
          <wp:inline distT="0" distB="0" distL="0" distR="0" wp14:anchorId="5B6C29FC" wp14:editId="5F939CFC">
            <wp:extent cx="2940201" cy="3848298"/>
            <wp:effectExtent l="0" t="0" r="0" b="0"/>
            <wp:docPr id="2768558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392906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940201" cy="3848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889386" w14:textId="41BAD958" w:rsidR="00FE7DF3" w:rsidRPr="006F1231" w:rsidRDefault="00100097" w:rsidP="003168CD">
      <w:pPr>
        <w:jc w:val="both"/>
        <w:rPr>
          <w:rFonts w:ascii="Arial" w:hAnsi="Arial" w:cs="Arial"/>
          <w:sz w:val="22"/>
          <w:szCs w:val="22"/>
        </w:rPr>
      </w:pPr>
      <w:r w:rsidRPr="006F1231">
        <w:rPr>
          <w:rFonts w:ascii="Arial" w:hAnsi="Arial" w:cs="Arial"/>
          <w:sz w:val="22"/>
          <w:szCs w:val="22"/>
        </w:rPr>
        <w:t xml:space="preserve">Now, </w:t>
      </w:r>
      <w:r w:rsidR="00BC7381" w:rsidRPr="006F1231">
        <w:rPr>
          <w:rFonts w:ascii="Arial" w:hAnsi="Arial" w:cs="Arial"/>
          <w:sz w:val="22"/>
          <w:szCs w:val="22"/>
        </w:rPr>
        <w:t xml:space="preserve">there are no repeated groups, no </w:t>
      </w:r>
      <w:r w:rsidR="00C532F0" w:rsidRPr="006F1231">
        <w:rPr>
          <w:rFonts w:ascii="Arial" w:hAnsi="Arial" w:cs="Arial"/>
          <w:sz w:val="22"/>
          <w:szCs w:val="22"/>
        </w:rPr>
        <w:t>par</w:t>
      </w:r>
      <w:r w:rsidR="00757F9D" w:rsidRPr="006F1231">
        <w:rPr>
          <w:rFonts w:ascii="Arial" w:hAnsi="Arial" w:cs="Arial"/>
          <w:sz w:val="22"/>
          <w:szCs w:val="22"/>
        </w:rPr>
        <w:t xml:space="preserve">tial dependencies </w:t>
      </w:r>
      <w:r w:rsidR="00227C87" w:rsidRPr="006F1231">
        <w:rPr>
          <w:rFonts w:ascii="Arial" w:hAnsi="Arial" w:cs="Arial"/>
          <w:sz w:val="22"/>
          <w:szCs w:val="22"/>
        </w:rPr>
        <w:t>(</w:t>
      </w:r>
      <w:r w:rsidR="006C6EA0" w:rsidRPr="006F1231">
        <w:rPr>
          <w:rFonts w:ascii="Arial" w:hAnsi="Arial" w:cs="Arial"/>
          <w:sz w:val="22"/>
          <w:szCs w:val="22"/>
        </w:rPr>
        <w:t>C</w:t>
      </w:r>
      <w:r w:rsidR="00227C87" w:rsidRPr="006F1231">
        <w:rPr>
          <w:rFonts w:ascii="Arial" w:hAnsi="Arial" w:cs="Arial"/>
          <w:sz w:val="22"/>
          <w:szCs w:val="22"/>
        </w:rPr>
        <w:t>ompos</w:t>
      </w:r>
      <w:r w:rsidR="006C6EA0" w:rsidRPr="006F1231">
        <w:rPr>
          <w:rFonts w:ascii="Arial" w:hAnsi="Arial" w:cs="Arial"/>
          <w:sz w:val="22"/>
          <w:szCs w:val="22"/>
        </w:rPr>
        <w:t xml:space="preserve">ite Key), </w:t>
      </w:r>
      <w:r w:rsidR="0048019D" w:rsidRPr="006F1231">
        <w:rPr>
          <w:rFonts w:ascii="Arial" w:hAnsi="Arial" w:cs="Arial"/>
          <w:sz w:val="22"/>
          <w:szCs w:val="22"/>
        </w:rPr>
        <w:t xml:space="preserve">and no </w:t>
      </w:r>
      <w:r w:rsidR="00645DA8" w:rsidRPr="006F1231">
        <w:rPr>
          <w:rFonts w:ascii="Arial" w:hAnsi="Arial" w:cs="Arial"/>
          <w:sz w:val="22"/>
          <w:szCs w:val="22"/>
        </w:rPr>
        <w:t>transitive dependencies</w:t>
      </w:r>
      <w:r w:rsidR="00383B32" w:rsidRPr="006F1231">
        <w:rPr>
          <w:rFonts w:ascii="Arial" w:hAnsi="Arial" w:cs="Arial"/>
          <w:sz w:val="22"/>
          <w:szCs w:val="22"/>
        </w:rPr>
        <w:t xml:space="preserve"> (directly depend on Primary Key)</w:t>
      </w:r>
      <w:r w:rsidR="00790D66" w:rsidRPr="006F1231">
        <w:rPr>
          <w:rFonts w:ascii="Arial" w:hAnsi="Arial" w:cs="Arial"/>
          <w:sz w:val="22"/>
          <w:szCs w:val="22"/>
        </w:rPr>
        <w:t>, which meet</w:t>
      </w:r>
      <w:r w:rsidR="007B4D4C" w:rsidRPr="006F1231">
        <w:rPr>
          <w:rFonts w:ascii="Arial" w:hAnsi="Arial" w:cs="Arial"/>
          <w:sz w:val="22"/>
          <w:szCs w:val="22"/>
        </w:rPr>
        <w:t xml:space="preserve"> </w:t>
      </w:r>
      <w:r w:rsidR="00790D66" w:rsidRPr="006F1231">
        <w:rPr>
          <w:rFonts w:ascii="Arial" w:hAnsi="Arial" w:cs="Arial"/>
          <w:sz w:val="22"/>
          <w:szCs w:val="22"/>
        </w:rPr>
        <w:t xml:space="preserve">the requirements for </w:t>
      </w:r>
      <w:r w:rsidR="00514821">
        <w:rPr>
          <w:rFonts w:ascii="Arial" w:hAnsi="Arial" w:cs="Arial"/>
          <w:sz w:val="22"/>
          <w:szCs w:val="22"/>
        </w:rPr>
        <w:t>Third Normal Form (</w:t>
      </w:r>
      <w:r w:rsidR="00790D66" w:rsidRPr="006F1231">
        <w:rPr>
          <w:rFonts w:ascii="Arial" w:hAnsi="Arial" w:cs="Arial"/>
          <w:sz w:val="22"/>
          <w:szCs w:val="22"/>
        </w:rPr>
        <w:t>3NF</w:t>
      </w:r>
      <w:r w:rsidR="00514821">
        <w:rPr>
          <w:rFonts w:ascii="Arial" w:hAnsi="Arial" w:cs="Arial"/>
          <w:sz w:val="22"/>
          <w:szCs w:val="22"/>
        </w:rPr>
        <w:t>)</w:t>
      </w:r>
      <w:r w:rsidR="00790D66" w:rsidRPr="006F1231">
        <w:rPr>
          <w:rFonts w:ascii="Arial" w:hAnsi="Arial" w:cs="Arial"/>
          <w:sz w:val="22"/>
          <w:szCs w:val="22"/>
        </w:rPr>
        <w:t>.</w:t>
      </w:r>
    </w:p>
    <w:p w14:paraId="5BAB63DD" w14:textId="77777777" w:rsidR="00383B32" w:rsidRDefault="00383B32" w:rsidP="00383B32">
      <w:pPr>
        <w:jc w:val="both"/>
        <w:rPr>
          <w:sz w:val="28"/>
          <w:szCs w:val="28"/>
        </w:rPr>
      </w:pPr>
    </w:p>
    <w:p w14:paraId="46E0AE8D" w14:textId="1BED1BB9" w:rsidR="00426130" w:rsidRDefault="00426130" w:rsidP="00B80C9F">
      <w:pPr>
        <w:pStyle w:val="Heading2"/>
        <w:jc w:val="both"/>
      </w:pPr>
      <w:bookmarkStart w:id="20" w:name="_Toc234402336"/>
      <w:r>
        <w:t xml:space="preserve">Task 5: </w:t>
      </w:r>
      <w:r w:rsidR="00191AA6">
        <w:t>Population of Data</w:t>
      </w:r>
      <w:r w:rsidR="000568A8">
        <w:t xml:space="preserve"> in the Database</w:t>
      </w:r>
      <w:bookmarkEnd w:id="20"/>
    </w:p>
    <w:p w14:paraId="1828580D" w14:textId="067A4EB6" w:rsidR="0070627B" w:rsidRDefault="0005624F" w:rsidP="00DF12A5">
      <w:pPr>
        <w:jc w:val="both"/>
        <w:rPr>
          <w:rFonts w:ascii="Arial" w:hAnsi="Arial" w:cs="Arial"/>
          <w:sz w:val="22"/>
          <w:szCs w:val="22"/>
        </w:rPr>
      </w:pPr>
      <w:r w:rsidRPr="006F1231">
        <w:rPr>
          <w:rFonts w:ascii="Arial" w:hAnsi="Arial" w:cs="Arial"/>
          <w:sz w:val="22"/>
          <w:szCs w:val="22"/>
        </w:rPr>
        <w:t>I populated the database with 5 clients</w:t>
      </w:r>
      <w:r w:rsidR="00E81D5A" w:rsidRPr="006F1231">
        <w:rPr>
          <w:rFonts w:ascii="Arial" w:hAnsi="Arial" w:cs="Arial"/>
          <w:sz w:val="22"/>
          <w:szCs w:val="22"/>
        </w:rPr>
        <w:t xml:space="preserve">, </w:t>
      </w:r>
      <w:r w:rsidR="00BC4518" w:rsidRPr="006F1231">
        <w:rPr>
          <w:rFonts w:ascii="Arial" w:hAnsi="Arial" w:cs="Arial"/>
          <w:sz w:val="22"/>
          <w:szCs w:val="22"/>
        </w:rPr>
        <w:t>detailing</w:t>
      </w:r>
      <w:r w:rsidR="00E81D5A" w:rsidRPr="006F1231">
        <w:rPr>
          <w:rFonts w:ascii="Arial" w:hAnsi="Arial" w:cs="Arial"/>
          <w:sz w:val="22"/>
          <w:szCs w:val="22"/>
        </w:rPr>
        <w:t xml:space="preserve"> their</w:t>
      </w:r>
      <w:r w:rsidR="00D45B5E" w:rsidRPr="006F1231">
        <w:rPr>
          <w:rFonts w:ascii="Arial" w:hAnsi="Arial" w:cs="Arial"/>
          <w:sz w:val="22"/>
          <w:szCs w:val="22"/>
        </w:rPr>
        <w:t xml:space="preserve"> first and last names,</w:t>
      </w:r>
      <w:r w:rsidR="00E81D5A" w:rsidRPr="006F1231">
        <w:rPr>
          <w:rFonts w:ascii="Arial" w:hAnsi="Arial" w:cs="Arial"/>
          <w:sz w:val="22"/>
          <w:szCs w:val="22"/>
        </w:rPr>
        <w:t xml:space="preserve"> </w:t>
      </w:r>
      <w:r w:rsidR="00D45B5E" w:rsidRPr="006F1231">
        <w:rPr>
          <w:rFonts w:ascii="Arial" w:hAnsi="Arial" w:cs="Arial"/>
          <w:sz w:val="22"/>
          <w:szCs w:val="22"/>
        </w:rPr>
        <w:t xml:space="preserve">their </w:t>
      </w:r>
      <w:r w:rsidR="0024336B">
        <w:rPr>
          <w:rFonts w:ascii="Arial" w:hAnsi="Arial" w:cs="Arial"/>
          <w:sz w:val="22"/>
          <w:szCs w:val="22"/>
        </w:rPr>
        <w:t xml:space="preserve">unique </w:t>
      </w:r>
      <w:r w:rsidR="00D45B5E" w:rsidRPr="006F1231">
        <w:rPr>
          <w:rFonts w:ascii="Arial" w:hAnsi="Arial" w:cs="Arial"/>
          <w:sz w:val="22"/>
          <w:szCs w:val="22"/>
        </w:rPr>
        <w:t>IDs, Vehicle-Reg, and contact numbers</w:t>
      </w:r>
      <w:r w:rsidR="000D251C" w:rsidRPr="006F1231">
        <w:rPr>
          <w:rFonts w:ascii="Arial" w:hAnsi="Arial" w:cs="Arial"/>
          <w:sz w:val="22"/>
          <w:szCs w:val="22"/>
        </w:rPr>
        <w:t xml:space="preserve">. </w:t>
      </w:r>
    </w:p>
    <w:p w14:paraId="0032B8E5" w14:textId="1A8ABB18" w:rsidR="009206B0" w:rsidRPr="00D878CB" w:rsidRDefault="009206B0" w:rsidP="00B80C9F">
      <w:pPr>
        <w:pStyle w:val="Heading3"/>
        <w:jc w:val="both"/>
      </w:pPr>
      <w:bookmarkStart w:id="21" w:name="_Toc234402337"/>
      <w:r>
        <w:lastRenderedPageBreak/>
        <w:t>Figure 2</w:t>
      </w:r>
      <w:r w:rsidR="00210B79">
        <w:t>6</w:t>
      </w:r>
      <w:r>
        <w:t xml:space="preserve">: Population </w:t>
      </w:r>
      <w:r w:rsidR="0017712C">
        <w:t xml:space="preserve">of Data </w:t>
      </w:r>
      <w:r>
        <w:t>(Source MS Access)</w:t>
      </w:r>
      <w:bookmarkEnd w:id="21"/>
    </w:p>
    <w:p w14:paraId="2937B0FC" w14:textId="11BD9CDA" w:rsidR="0044720B" w:rsidRDefault="0070627B" w:rsidP="00383B32">
      <w:pPr>
        <w:jc w:val="both"/>
        <w:rPr>
          <w:sz w:val="28"/>
          <w:szCs w:val="28"/>
        </w:rPr>
      </w:pPr>
      <w:r w:rsidRPr="0070627B">
        <w:rPr>
          <w:noProof/>
          <w:sz w:val="28"/>
          <w:szCs w:val="28"/>
        </w:rPr>
        <w:drawing>
          <wp:inline distT="0" distB="0" distL="0" distR="0" wp14:anchorId="77A8495B" wp14:editId="09BE457D">
            <wp:extent cx="5731510" cy="3275330"/>
            <wp:effectExtent l="0" t="0" r="2540" b="1270"/>
            <wp:docPr id="14604527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0452707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5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4720B">
        <w:rPr>
          <w:sz w:val="28"/>
          <w:szCs w:val="28"/>
        </w:rPr>
        <w:t xml:space="preserve"> </w:t>
      </w:r>
    </w:p>
    <w:p w14:paraId="0495BAAD" w14:textId="2F0ADD6D" w:rsidR="0070627B" w:rsidRDefault="0070627B" w:rsidP="00383B32">
      <w:pPr>
        <w:jc w:val="both"/>
        <w:rPr>
          <w:sz w:val="28"/>
          <w:szCs w:val="28"/>
        </w:rPr>
      </w:pPr>
    </w:p>
    <w:p w14:paraId="76806529" w14:textId="621817CD" w:rsidR="00211FA5" w:rsidRDefault="00211FA5" w:rsidP="00211FA5">
      <w:pPr>
        <w:pStyle w:val="Heading2"/>
      </w:pPr>
      <w:bookmarkStart w:id="22" w:name="_Toc234402338"/>
      <w:r>
        <w:t xml:space="preserve">Task 6: </w:t>
      </w:r>
      <w:r w:rsidR="003A67B1">
        <w:t>Query Development</w:t>
      </w:r>
      <w:bookmarkEnd w:id="22"/>
    </w:p>
    <w:p w14:paraId="57FAC62E" w14:textId="17343C70" w:rsidR="00494991" w:rsidRPr="00E74EE9" w:rsidRDefault="00791C56" w:rsidP="00E74EE9">
      <w:pPr>
        <w:jc w:val="both"/>
        <w:rPr>
          <w:rFonts w:ascii="Arial" w:hAnsi="Arial" w:cs="Arial"/>
          <w:sz w:val="22"/>
          <w:szCs w:val="22"/>
        </w:rPr>
      </w:pPr>
      <w:r w:rsidRPr="00E74EE9">
        <w:rPr>
          <w:rFonts w:ascii="Arial" w:hAnsi="Arial" w:cs="Arial"/>
          <w:sz w:val="22"/>
          <w:szCs w:val="22"/>
        </w:rPr>
        <w:t xml:space="preserve">Step-by-step sequence: 1. </w:t>
      </w:r>
      <w:r w:rsidR="007E2D1A" w:rsidRPr="00E74EE9">
        <w:rPr>
          <w:rFonts w:ascii="Arial" w:hAnsi="Arial" w:cs="Arial"/>
          <w:sz w:val="22"/>
          <w:szCs w:val="22"/>
        </w:rPr>
        <w:t xml:space="preserve">Open Query Design 2. </w:t>
      </w:r>
      <w:r w:rsidR="00414190" w:rsidRPr="00E74EE9">
        <w:rPr>
          <w:rFonts w:ascii="Arial" w:hAnsi="Arial" w:cs="Arial"/>
          <w:sz w:val="22"/>
          <w:szCs w:val="22"/>
        </w:rPr>
        <w:t xml:space="preserve">Add </w:t>
      </w:r>
      <w:r w:rsidR="00F020C6" w:rsidRPr="00E74EE9">
        <w:rPr>
          <w:rFonts w:ascii="Arial" w:hAnsi="Arial" w:cs="Arial"/>
          <w:sz w:val="22"/>
          <w:szCs w:val="22"/>
        </w:rPr>
        <w:t>T</w:t>
      </w:r>
      <w:r w:rsidR="00414190" w:rsidRPr="00E74EE9">
        <w:rPr>
          <w:rFonts w:ascii="Arial" w:hAnsi="Arial" w:cs="Arial"/>
          <w:sz w:val="22"/>
          <w:szCs w:val="22"/>
        </w:rPr>
        <w:t xml:space="preserve">ables 3. Form </w:t>
      </w:r>
      <w:r w:rsidR="00222BCF" w:rsidRPr="00E74EE9">
        <w:rPr>
          <w:rFonts w:ascii="Arial" w:hAnsi="Arial" w:cs="Arial"/>
          <w:sz w:val="22"/>
          <w:szCs w:val="22"/>
        </w:rPr>
        <w:t>R</w:t>
      </w:r>
      <w:r w:rsidR="00414190" w:rsidRPr="00E74EE9">
        <w:rPr>
          <w:rFonts w:ascii="Arial" w:hAnsi="Arial" w:cs="Arial"/>
          <w:sz w:val="22"/>
          <w:szCs w:val="22"/>
        </w:rPr>
        <w:t xml:space="preserve">elationships if not </w:t>
      </w:r>
      <w:r w:rsidR="003A476E" w:rsidRPr="00E74EE9">
        <w:rPr>
          <w:rFonts w:ascii="Arial" w:hAnsi="Arial" w:cs="Arial"/>
          <w:sz w:val="22"/>
          <w:szCs w:val="22"/>
        </w:rPr>
        <w:t xml:space="preserve">created already 4. Select the relevant </w:t>
      </w:r>
      <w:r w:rsidR="00F020C6" w:rsidRPr="00E74EE9">
        <w:rPr>
          <w:rFonts w:ascii="Arial" w:hAnsi="Arial" w:cs="Arial"/>
          <w:sz w:val="22"/>
          <w:szCs w:val="22"/>
        </w:rPr>
        <w:t>F</w:t>
      </w:r>
      <w:r w:rsidR="003A476E" w:rsidRPr="00E74EE9">
        <w:rPr>
          <w:rFonts w:ascii="Arial" w:hAnsi="Arial" w:cs="Arial"/>
          <w:sz w:val="22"/>
          <w:szCs w:val="22"/>
        </w:rPr>
        <w:t xml:space="preserve">ields </w:t>
      </w:r>
      <w:r w:rsidR="00E1569E" w:rsidRPr="00E74EE9">
        <w:rPr>
          <w:rFonts w:ascii="Arial" w:hAnsi="Arial" w:cs="Arial"/>
          <w:sz w:val="22"/>
          <w:szCs w:val="22"/>
        </w:rPr>
        <w:t xml:space="preserve">5. Then ensure all </w:t>
      </w:r>
      <w:r w:rsidR="005C6A9B" w:rsidRPr="00E74EE9">
        <w:rPr>
          <w:rFonts w:ascii="Arial" w:hAnsi="Arial" w:cs="Arial"/>
          <w:sz w:val="22"/>
          <w:szCs w:val="22"/>
        </w:rPr>
        <w:t>is sorted in</w:t>
      </w:r>
      <w:r w:rsidR="00361358" w:rsidRPr="00E74EE9">
        <w:rPr>
          <w:rFonts w:ascii="Arial" w:hAnsi="Arial" w:cs="Arial"/>
          <w:sz w:val="22"/>
          <w:szCs w:val="22"/>
        </w:rPr>
        <w:t xml:space="preserve"> </w:t>
      </w:r>
      <w:r w:rsidR="00F020C6" w:rsidRPr="00E74EE9">
        <w:rPr>
          <w:rFonts w:ascii="Arial" w:hAnsi="Arial" w:cs="Arial"/>
          <w:sz w:val="22"/>
          <w:szCs w:val="22"/>
        </w:rPr>
        <w:t xml:space="preserve">your </w:t>
      </w:r>
      <w:r w:rsidR="005C6A9B" w:rsidRPr="00E74EE9">
        <w:rPr>
          <w:rFonts w:ascii="Arial" w:hAnsi="Arial" w:cs="Arial"/>
          <w:sz w:val="22"/>
          <w:szCs w:val="22"/>
        </w:rPr>
        <w:t xml:space="preserve">accurate </w:t>
      </w:r>
      <w:r w:rsidR="00480CD8" w:rsidRPr="00E74EE9">
        <w:rPr>
          <w:rFonts w:ascii="Arial" w:hAnsi="Arial" w:cs="Arial"/>
          <w:sz w:val="22"/>
          <w:szCs w:val="22"/>
        </w:rPr>
        <w:t>preference</w:t>
      </w:r>
      <w:r w:rsidR="00361358" w:rsidRPr="00E74EE9">
        <w:rPr>
          <w:rFonts w:ascii="Arial" w:hAnsi="Arial" w:cs="Arial"/>
          <w:sz w:val="22"/>
          <w:szCs w:val="22"/>
        </w:rPr>
        <w:t xml:space="preserve"> 6. Finally</w:t>
      </w:r>
      <w:r w:rsidR="002E25CB" w:rsidRPr="00E74EE9">
        <w:rPr>
          <w:rFonts w:ascii="Arial" w:hAnsi="Arial" w:cs="Arial"/>
          <w:sz w:val="22"/>
          <w:szCs w:val="22"/>
        </w:rPr>
        <w:t>,</w:t>
      </w:r>
      <w:r w:rsidR="00361358" w:rsidRPr="00E74EE9">
        <w:rPr>
          <w:rFonts w:ascii="Arial" w:hAnsi="Arial" w:cs="Arial"/>
          <w:sz w:val="22"/>
          <w:szCs w:val="22"/>
        </w:rPr>
        <w:t xml:space="preserve"> </w:t>
      </w:r>
      <w:r w:rsidR="002E25CB" w:rsidRPr="00E74EE9">
        <w:rPr>
          <w:rFonts w:ascii="Arial" w:hAnsi="Arial" w:cs="Arial"/>
          <w:sz w:val="22"/>
          <w:szCs w:val="22"/>
        </w:rPr>
        <w:t xml:space="preserve">click Run to see your outcome. </w:t>
      </w:r>
    </w:p>
    <w:p w14:paraId="42442F83" w14:textId="7CC12542" w:rsidR="004E161E" w:rsidRPr="00E74EE9" w:rsidRDefault="004E161E" w:rsidP="00E74EE9">
      <w:pPr>
        <w:jc w:val="both"/>
        <w:rPr>
          <w:rFonts w:ascii="Arial" w:hAnsi="Arial" w:cs="Arial"/>
          <w:sz w:val="22"/>
          <w:szCs w:val="22"/>
        </w:rPr>
      </w:pPr>
      <w:r w:rsidRPr="00E74EE9">
        <w:rPr>
          <w:rFonts w:ascii="Arial" w:hAnsi="Arial" w:cs="Arial"/>
          <w:sz w:val="22"/>
          <w:szCs w:val="22"/>
        </w:rPr>
        <w:t>1) D</w:t>
      </w:r>
      <w:r w:rsidR="006E026A" w:rsidRPr="00E74EE9">
        <w:rPr>
          <w:rFonts w:ascii="Arial" w:hAnsi="Arial" w:cs="Arial"/>
          <w:sz w:val="22"/>
          <w:szCs w:val="22"/>
        </w:rPr>
        <w:t xml:space="preserve">aily Revenue </w:t>
      </w:r>
      <w:r w:rsidR="00CD70D4" w:rsidRPr="00E74EE9">
        <w:rPr>
          <w:rFonts w:ascii="Arial" w:hAnsi="Arial" w:cs="Arial"/>
          <w:sz w:val="22"/>
          <w:szCs w:val="22"/>
        </w:rPr>
        <w:t>P</w:t>
      </w:r>
      <w:r w:rsidR="006E026A" w:rsidRPr="00E74EE9">
        <w:rPr>
          <w:rFonts w:ascii="Arial" w:hAnsi="Arial" w:cs="Arial"/>
          <w:sz w:val="22"/>
          <w:szCs w:val="22"/>
        </w:rPr>
        <w:t>er Carpark</w:t>
      </w:r>
      <w:r w:rsidR="007159C8" w:rsidRPr="00E74EE9">
        <w:rPr>
          <w:rFonts w:ascii="Arial" w:hAnsi="Arial" w:cs="Arial"/>
          <w:sz w:val="22"/>
          <w:szCs w:val="22"/>
        </w:rPr>
        <w:t xml:space="preserve"> </w:t>
      </w:r>
      <w:r w:rsidR="00816996" w:rsidRPr="00E74EE9">
        <w:rPr>
          <w:rFonts w:ascii="Arial" w:hAnsi="Arial" w:cs="Arial"/>
          <w:sz w:val="22"/>
          <w:szCs w:val="22"/>
        </w:rPr>
        <w:t>(Tables: Payments</w:t>
      </w:r>
      <w:r w:rsidR="00B161C1" w:rsidRPr="00E74EE9">
        <w:rPr>
          <w:rFonts w:ascii="Arial" w:hAnsi="Arial" w:cs="Arial"/>
          <w:sz w:val="22"/>
          <w:szCs w:val="22"/>
        </w:rPr>
        <w:t xml:space="preserve">, </w:t>
      </w:r>
      <w:r w:rsidR="00816996" w:rsidRPr="00E74EE9">
        <w:rPr>
          <w:rFonts w:ascii="Arial" w:hAnsi="Arial" w:cs="Arial"/>
          <w:sz w:val="22"/>
          <w:szCs w:val="22"/>
        </w:rPr>
        <w:t>Parking-Sessions</w:t>
      </w:r>
      <w:r w:rsidR="00B161C1" w:rsidRPr="00E74EE9">
        <w:rPr>
          <w:rFonts w:ascii="Arial" w:hAnsi="Arial" w:cs="Arial"/>
          <w:sz w:val="22"/>
          <w:szCs w:val="22"/>
        </w:rPr>
        <w:t>, CarParks)</w:t>
      </w:r>
      <w:r w:rsidR="00E06C8D" w:rsidRPr="00E74EE9">
        <w:rPr>
          <w:rFonts w:ascii="Arial" w:hAnsi="Arial" w:cs="Arial"/>
          <w:sz w:val="22"/>
          <w:szCs w:val="22"/>
        </w:rPr>
        <w:t xml:space="preserve"> </w:t>
      </w:r>
      <w:r w:rsidR="007159C8" w:rsidRPr="00E74EE9">
        <w:rPr>
          <w:rFonts w:ascii="Arial" w:hAnsi="Arial" w:cs="Arial"/>
          <w:sz w:val="22"/>
          <w:szCs w:val="22"/>
        </w:rPr>
        <w:t>(Design and Data View)</w:t>
      </w:r>
      <w:r w:rsidR="007D6D5F" w:rsidRPr="00E74EE9">
        <w:rPr>
          <w:rFonts w:ascii="Arial" w:hAnsi="Arial" w:cs="Arial"/>
          <w:sz w:val="22"/>
          <w:szCs w:val="22"/>
        </w:rPr>
        <w:t>.</w:t>
      </w:r>
    </w:p>
    <w:p w14:paraId="7B821A4A" w14:textId="4E2AC46B" w:rsidR="0017712C" w:rsidRDefault="0017712C" w:rsidP="00D878CB">
      <w:pPr>
        <w:pStyle w:val="Heading3"/>
      </w:pPr>
      <w:bookmarkStart w:id="23" w:name="_Toc234402339"/>
      <w:r>
        <w:lastRenderedPageBreak/>
        <w:t>Figure</w:t>
      </w:r>
      <w:r w:rsidR="00045652">
        <w:t>s</w:t>
      </w:r>
      <w:r>
        <w:t xml:space="preserve"> 2</w:t>
      </w:r>
      <w:r w:rsidR="00210B79">
        <w:t>7</w:t>
      </w:r>
      <w:r w:rsidR="00045652">
        <w:t>&amp;2</w:t>
      </w:r>
      <w:r w:rsidR="00210B79">
        <w:t>8</w:t>
      </w:r>
      <w:r>
        <w:t xml:space="preserve">: </w:t>
      </w:r>
      <w:r w:rsidR="00045652">
        <w:t xml:space="preserve">Daily Revenue </w:t>
      </w:r>
      <w:r w:rsidR="00CD70D4">
        <w:t>Per Carpark Query</w:t>
      </w:r>
      <w:r>
        <w:t xml:space="preserve"> (Source MS Access)</w:t>
      </w:r>
      <w:bookmarkEnd w:id="23"/>
    </w:p>
    <w:p w14:paraId="460AC127" w14:textId="6AA18086" w:rsidR="006E026A" w:rsidRDefault="007159C8" w:rsidP="004E161E">
      <w:r w:rsidRPr="007159C8">
        <w:rPr>
          <w:noProof/>
        </w:rPr>
        <w:drawing>
          <wp:inline distT="0" distB="0" distL="0" distR="0" wp14:anchorId="50CC78A2" wp14:editId="5D1B3A80">
            <wp:extent cx="5731510" cy="3186430"/>
            <wp:effectExtent l="0" t="0" r="2540" b="0"/>
            <wp:docPr id="9015975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1597574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6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6C735B" w14:textId="5E22CF89" w:rsidR="001947A4" w:rsidRDefault="00E5330C" w:rsidP="004E161E">
      <w:r w:rsidRPr="00E5330C">
        <w:rPr>
          <w:noProof/>
        </w:rPr>
        <w:drawing>
          <wp:inline distT="0" distB="0" distL="0" distR="0" wp14:anchorId="64F2CFD0" wp14:editId="521B449D">
            <wp:extent cx="4959605" cy="4654789"/>
            <wp:effectExtent l="0" t="0" r="0" b="0"/>
            <wp:docPr id="6181238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123806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959605" cy="46547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79F48E" w14:textId="77777777" w:rsidR="00CD70D4" w:rsidRDefault="00CD70D4" w:rsidP="004E161E"/>
    <w:p w14:paraId="5521467C" w14:textId="3B115EB3" w:rsidR="001947A4" w:rsidRPr="00E74EE9" w:rsidRDefault="001947A4" w:rsidP="00E74EE9">
      <w:pPr>
        <w:jc w:val="both"/>
        <w:rPr>
          <w:rFonts w:ascii="Arial" w:hAnsi="Arial" w:cs="Arial"/>
          <w:sz w:val="22"/>
          <w:szCs w:val="22"/>
        </w:rPr>
      </w:pPr>
      <w:r w:rsidRPr="00E74EE9">
        <w:rPr>
          <w:rFonts w:ascii="Arial" w:hAnsi="Arial" w:cs="Arial"/>
          <w:sz w:val="22"/>
          <w:szCs w:val="22"/>
        </w:rPr>
        <w:lastRenderedPageBreak/>
        <w:t xml:space="preserve">2) </w:t>
      </w:r>
      <w:r w:rsidR="005F5ECC" w:rsidRPr="00E74EE9">
        <w:rPr>
          <w:rFonts w:ascii="Arial" w:hAnsi="Arial" w:cs="Arial"/>
          <w:sz w:val="22"/>
          <w:szCs w:val="22"/>
        </w:rPr>
        <w:t>Most frequent customers</w:t>
      </w:r>
      <w:r w:rsidR="00581E4C" w:rsidRPr="00E74EE9">
        <w:rPr>
          <w:rFonts w:ascii="Arial" w:hAnsi="Arial" w:cs="Arial"/>
          <w:sz w:val="22"/>
          <w:szCs w:val="22"/>
        </w:rPr>
        <w:t xml:space="preserve"> (Tables: Parking-Sessions</w:t>
      </w:r>
      <w:r w:rsidR="00E06C8D" w:rsidRPr="00E74EE9">
        <w:rPr>
          <w:rFonts w:ascii="Arial" w:hAnsi="Arial" w:cs="Arial"/>
          <w:sz w:val="22"/>
          <w:szCs w:val="22"/>
        </w:rPr>
        <w:t>, Customers)</w:t>
      </w:r>
      <w:r w:rsidR="009C5718" w:rsidRPr="00E74EE9">
        <w:rPr>
          <w:rFonts w:ascii="Arial" w:hAnsi="Arial" w:cs="Arial"/>
          <w:sz w:val="22"/>
          <w:szCs w:val="22"/>
        </w:rPr>
        <w:t xml:space="preserve"> </w:t>
      </w:r>
      <w:r w:rsidR="007D6D5F" w:rsidRPr="00E74EE9">
        <w:rPr>
          <w:rFonts w:ascii="Arial" w:hAnsi="Arial" w:cs="Arial"/>
          <w:sz w:val="22"/>
          <w:szCs w:val="22"/>
        </w:rPr>
        <w:t>(design and data view).</w:t>
      </w:r>
    </w:p>
    <w:p w14:paraId="3E2FCFE5" w14:textId="169EA037" w:rsidR="004A2CFA" w:rsidRDefault="004A2CFA" w:rsidP="00D878CB">
      <w:pPr>
        <w:pStyle w:val="Heading3"/>
      </w:pPr>
      <w:bookmarkStart w:id="24" w:name="_Toc234402340"/>
      <w:r>
        <w:t xml:space="preserve">Figures </w:t>
      </w:r>
      <w:r w:rsidR="00210B79">
        <w:t>29</w:t>
      </w:r>
      <w:r>
        <w:t>&amp;3</w:t>
      </w:r>
      <w:r w:rsidR="00210B79">
        <w:t>0</w:t>
      </w:r>
      <w:r>
        <w:t xml:space="preserve">: Most </w:t>
      </w:r>
      <w:r w:rsidR="00E30DDF">
        <w:t xml:space="preserve">Frequent Customers Query </w:t>
      </w:r>
      <w:r>
        <w:t>(Source MS Access)</w:t>
      </w:r>
      <w:bookmarkEnd w:id="24"/>
    </w:p>
    <w:p w14:paraId="573E6DDF" w14:textId="5B34EC2E" w:rsidR="00BE4B04" w:rsidRDefault="008C25B5" w:rsidP="004E161E">
      <w:r w:rsidRPr="008C25B5">
        <w:rPr>
          <w:noProof/>
        </w:rPr>
        <w:drawing>
          <wp:inline distT="0" distB="0" distL="0" distR="0" wp14:anchorId="18558B1D" wp14:editId="439E97BC">
            <wp:extent cx="5731510" cy="3184525"/>
            <wp:effectExtent l="0" t="0" r="2540" b="0"/>
            <wp:docPr id="1634026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02615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8D6F61" w14:textId="547FF7C3" w:rsidR="00BA709F" w:rsidRDefault="00BA709F" w:rsidP="004E161E">
      <w:r w:rsidRPr="00BA709F">
        <w:rPr>
          <w:noProof/>
        </w:rPr>
        <w:drawing>
          <wp:inline distT="0" distB="0" distL="0" distR="0" wp14:anchorId="7B5E546C" wp14:editId="1F7FB272">
            <wp:extent cx="5731510" cy="3404235"/>
            <wp:effectExtent l="0" t="0" r="2540" b="5715"/>
            <wp:docPr id="19993952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9395269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4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2153D3" w14:textId="77777777" w:rsidR="00E30DDF" w:rsidRDefault="00E30DDF" w:rsidP="004E161E"/>
    <w:p w14:paraId="7CB677EF" w14:textId="6BCA5D19" w:rsidR="00BA709F" w:rsidRPr="00E74EE9" w:rsidRDefault="00BA709F" w:rsidP="00E74EE9">
      <w:pPr>
        <w:jc w:val="both"/>
        <w:rPr>
          <w:rFonts w:ascii="Arial" w:hAnsi="Arial" w:cs="Arial"/>
          <w:sz w:val="22"/>
          <w:szCs w:val="22"/>
        </w:rPr>
      </w:pPr>
      <w:r w:rsidRPr="00E74EE9">
        <w:rPr>
          <w:rFonts w:ascii="Arial" w:hAnsi="Arial" w:cs="Arial"/>
          <w:sz w:val="22"/>
          <w:szCs w:val="22"/>
        </w:rPr>
        <w:t>3)</w:t>
      </w:r>
      <w:r w:rsidR="00D56411" w:rsidRPr="00E74EE9">
        <w:rPr>
          <w:rFonts w:ascii="Arial" w:hAnsi="Arial" w:cs="Arial"/>
          <w:sz w:val="22"/>
          <w:szCs w:val="22"/>
        </w:rPr>
        <w:t xml:space="preserve"> Staff </w:t>
      </w:r>
      <w:r w:rsidR="00981174" w:rsidRPr="00E74EE9">
        <w:rPr>
          <w:rFonts w:ascii="Arial" w:hAnsi="Arial" w:cs="Arial"/>
          <w:sz w:val="22"/>
          <w:szCs w:val="22"/>
        </w:rPr>
        <w:t>P</w:t>
      </w:r>
      <w:r w:rsidR="002327C4" w:rsidRPr="00E74EE9">
        <w:rPr>
          <w:rFonts w:ascii="Arial" w:hAnsi="Arial" w:cs="Arial"/>
          <w:sz w:val="22"/>
          <w:szCs w:val="22"/>
        </w:rPr>
        <w:t>er Car</w:t>
      </w:r>
      <w:r w:rsidR="00E11094" w:rsidRPr="00E74EE9">
        <w:rPr>
          <w:rFonts w:ascii="Arial" w:hAnsi="Arial" w:cs="Arial"/>
          <w:sz w:val="22"/>
          <w:szCs w:val="22"/>
        </w:rPr>
        <w:t>p</w:t>
      </w:r>
      <w:r w:rsidR="002327C4" w:rsidRPr="00E74EE9">
        <w:rPr>
          <w:rFonts w:ascii="Arial" w:hAnsi="Arial" w:cs="Arial"/>
          <w:sz w:val="22"/>
          <w:szCs w:val="22"/>
        </w:rPr>
        <w:t xml:space="preserve">ark (Tables: Staff, CarParks) </w:t>
      </w:r>
      <w:r w:rsidR="00837E58" w:rsidRPr="00E74EE9">
        <w:rPr>
          <w:rFonts w:ascii="Arial" w:hAnsi="Arial" w:cs="Arial"/>
          <w:sz w:val="22"/>
          <w:szCs w:val="22"/>
        </w:rPr>
        <w:t>(design and data view)</w:t>
      </w:r>
      <w:r w:rsidR="009301ED" w:rsidRPr="00E74EE9">
        <w:rPr>
          <w:rFonts w:ascii="Arial" w:hAnsi="Arial" w:cs="Arial"/>
          <w:sz w:val="22"/>
          <w:szCs w:val="22"/>
        </w:rPr>
        <w:t>.</w:t>
      </w:r>
    </w:p>
    <w:p w14:paraId="44730704" w14:textId="73981704" w:rsidR="00E30DDF" w:rsidRDefault="00E30DDF" w:rsidP="00E30DDF">
      <w:pPr>
        <w:pStyle w:val="Heading3"/>
      </w:pPr>
      <w:bookmarkStart w:id="25" w:name="_Toc234402341"/>
      <w:r>
        <w:lastRenderedPageBreak/>
        <w:t>Figures 3</w:t>
      </w:r>
      <w:r w:rsidR="00210B79">
        <w:t>1</w:t>
      </w:r>
      <w:r>
        <w:t>&amp;3</w:t>
      </w:r>
      <w:r w:rsidR="00210B79">
        <w:t>2</w:t>
      </w:r>
      <w:r>
        <w:t xml:space="preserve">: Staff Per Carpark </w:t>
      </w:r>
      <w:r w:rsidR="00981174">
        <w:t xml:space="preserve">Query </w:t>
      </w:r>
      <w:r>
        <w:t>(Source MS Access)</w:t>
      </w:r>
      <w:bookmarkEnd w:id="25"/>
    </w:p>
    <w:p w14:paraId="3556CD36" w14:textId="134B47C2" w:rsidR="00BA709F" w:rsidRDefault="009301ED" w:rsidP="004E161E">
      <w:r w:rsidRPr="009301ED">
        <w:rPr>
          <w:noProof/>
        </w:rPr>
        <w:drawing>
          <wp:inline distT="0" distB="0" distL="0" distR="0" wp14:anchorId="4A0C9B5F" wp14:editId="61B1F12C">
            <wp:extent cx="5731510" cy="2968625"/>
            <wp:effectExtent l="0" t="0" r="2540" b="3175"/>
            <wp:docPr id="11397946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9794652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1C0844" w14:textId="25F4C641" w:rsidR="005B1D78" w:rsidRDefault="00E919A2" w:rsidP="004E161E">
      <w:r w:rsidRPr="00E919A2">
        <w:rPr>
          <w:noProof/>
        </w:rPr>
        <w:drawing>
          <wp:inline distT="0" distB="0" distL="0" distR="0" wp14:anchorId="5D070782" wp14:editId="5EB7150E">
            <wp:extent cx="5731510" cy="3480435"/>
            <wp:effectExtent l="0" t="0" r="2540" b="5715"/>
            <wp:docPr id="246016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601617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80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1F8360" w14:textId="77777777" w:rsidR="00981174" w:rsidRDefault="00981174" w:rsidP="004E161E"/>
    <w:p w14:paraId="502EB879" w14:textId="5711D018" w:rsidR="00504FA8" w:rsidRPr="00E74EE9" w:rsidRDefault="005B1D78" w:rsidP="00E74EE9">
      <w:pPr>
        <w:jc w:val="both"/>
        <w:rPr>
          <w:rFonts w:ascii="Arial" w:hAnsi="Arial" w:cs="Arial"/>
          <w:sz w:val="22"/>
          <w:szCs w:val="22"/>
        </w:rPr>
      </w:pPr>
      <w:r w:rsidRPr="00E74EE9">
        <w:rPr>
          <w:rFonts w:ascii="Arial" w:hAnsi="Arial" w:cs="Arial"/>
          <w:sz w:val="22"/>
          <w:szCs w:val="22"/>
        </w:rPr>
        <w:t>4)</w:t>
      </w:r>
      <w:r w:rsidR="008153C0" w:rsidRPr="00E74EE9">
        <w:rPr>
          <w:rFonts w:ascii="Arial" w:hAnsi="Arial" w:cs="Arial"/>
          <w:sz w:val="22"/>
          <w:szCs w:val="22"/>
        </w:rPr>
        <w:t xml:space="preserve"> </w:t>
      </w:r>
      <w:r w:rsidR="00E36784" w:rsidRPr="00E74EE9">
        <w:rPr>
          <w:rFonts w:ascii="Arial" w:hAnsi="Arial" w:cs="Arial"/>
          <w:sz w:val="22"/>
          <w:szCs w:val="22"/>
        </w:rPr>
        <w:t>Season-Pass-Holders Duration</w:t>
      </w:r>
      <w:r w:rsidR="00B84480" w:rsidRPr="00E74EE9">
        <w:rPr>
          <w:rFonts w:ascii="Arial" w:hAnsi="Arial" w:cs="Arial"/>
          <w:sz w:val="22"/>
          <w:szCs w:val="22"/>
        </w:rPr>
        <w:t xml:space="preserve"> (Tables</w:t>
      </w:r>
      <w:r w:rsidR="00200919" w:rsidRPr="00E74EE9">
        <w:rPr>
          <w:rFonts w:ascii="Arial" w:hAnsi="Arial" w:cs="Arial"/>
          <w:sz w:val="22"/>
          <w:szCs w:val="22"/>
        </w:rPr>
        <w:t>: Season-Pass-Holders, Customers, Parking-Sessions, Carpark</w:t>
      </w:r>
      <w:r w:rsidR="00DD04D1" w:rsidRPr="00E74EE9">
        <w:rPr>
          <w:rFonts w:ascii="Arial" w:hAnsi="Arial" w:cs="Arial"/>
          <w:sz w:val="22"/>
          <w:szCs w:val="22"/>
        </w:rPr>
        <w:t>s)</w:t>
      </w:r>
      <w:r w:rsidR="00504FA8" w:rsidRPr="00E74EE9">
        <w:rPr>
          <w:rFonts w:ascii="Arial" w:hAnsi="Arial" w:cs="Arial"/>
          <w:sz w:val="22"/>
          <w:szCs w:val="22"/>
        </w:rPr>
        <w:t xml:space="preserve"> (d</w:t>
      </w:r>
      <w:r w:rsidR="00DD04D1" w:rsidRPr="00E74EE9">
        <w:rPr>
          <w:rFonts w:ascii="Arial" w:hAnsi="Arial" w:cs="Arial"/>
          <w:sz w:val="22"/>
          <w:szCs w:val="22"/>
        </w:rPr>
        <w:t>esign</w:t>
      </w:r>
      <w:r w:rsidR="00504FA8" w:rsidRPr="00E74EE9">
        <w:rPr>
          <w:rFonts w:ascii="Arial" w:hAnsi="Arial" w:cs="Arial"/>
          <w:sz w:val="22"/>
          <w:szCs w:val="22"/>
        </w:rPr>
        <w:t xml:space="preserve"> and data view).</w:t>
      </w:r>
    </w:p>
    <w:p w14:paraId="3B6E92F7" w14:textId="06498B34" w:rsidR="00981174" w:rsidRPr="00981174" w:rsidRDefault="00981174" w:rsidP="00D878CB">
      <w:pPr>
        <w:pStyle w:val="Heading3"/>
      </w:pPr>
      <w:bookmarkStart w:id="26" w:name="_Toc234402342"/>
      <w:r>
        <w:lastRenderedPageBreak/>
        <w:t>Figures 3</w:t>
      </w:r>
      <w:r w:rsidR="009D0152">
        <w:t>3</w:t>
      </w:r>
      <w:r>
        <w:t>&amp;3</w:t>
      </w:r>
      <w:r w:rsidR="009D0152">
        <w:t>4</w:t>
      </w:r>
      <w:r>
        <w:t xml:space="preserve">: </w:t>
      </w:r>
      <w:r w:rsidR="00814C23">
        <w:t xml:space="preserve">Season-Pass-Holders Duration Query </w:t>
      </w:r>
      <w:r>
        <w:t>(Source MS Access)</w:t>
      </w:r>
      <w:bookmarkEnd w:id="26"/>
    </w:p>
    <w:p w14:paraId="26FB1C96" w14:textId="41D49763" w:rsidR="005B1D78" w:rsidRDefault="008153C0" w:rsidP="004E161E">
      <w:r w:rsidRPr="008153C0">
        <w:rPr>
          <w:noProof/>
        </w:rPr>
        <w:drawing>
          <wp:inline distT="0" distB="0" distL="0" distR="0" wp14:anchorId="3DF650EF" wp14:editId="4EF98FE3">
            <wp:extent cx="5731510" cy="3181985"/>
            <wp:effectExtent l="0" t="0" r="2540" b="0"/>
            <wp:docPr id="435184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518457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1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9F9AE" w14:textId="053B1842" w:rsidR="008153C0" w:rsidRDefault="005C068D" w:rsidP="004E161E">
      <w:r w:rsidRPr="005C068D">
        <w:rPr>
          <w:noProof/>
        </w:rPr>
        <w:drawing>
          <wp:inline distT="0" distB="0" distL="0" distR="0" wp14:anchorId="471E5B11" wp14:editId="418735E5">
            <wp:extent cx="5731510" cy="2232660"/>
            <wp:effectExtent l="0" t="0" r="2540" b="0"/>
            <wp:docPr id="8501864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0186485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2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663CE" w14:textId="77777777" w:rsidR="00502456" w:rsidRPr="004E161E" w:rsidRDefault="00502456" w:rsidP="004E161E"/>
    <w:p w14:paraId="4CB055A4" w14:textId="78E6AD5B" w:rsidR="00211FA5" w:rsidRDefault="00110B03" w:rsidP="00110B03">
      <w:pPr>
        <w:pStyle w:val="Heading2"/>
      </w:pPr>
      <w:bookmarkStart w:id="27" w:name="_Toc234402343"/>
      <w:r>
        <w:t xml:space="preserve">Task 7: </w:t>
      </w:r>
      <w:r w:rsidR="004C4F62">
        <w:t>Validation And Testing</w:t>
      </w:r>
      <w:bookmarkEnd w:id="27"/>
      <w:r w:rsidR="004C4F62">
        <w:t xml:space="preserve"> </w:t>
      </w:r>
    </w:p>
    <w:p w14:paraId="74272C13" w14:textId="77777777" w:rsidR="007A0C34" w:rsidRPr="00E74EE9" w:rsidRDefault="00A962B3" w:rsidP="007A0C34">
      <w:pPr>
        <w:jc w:val="both"/>
        <w:rPr>
          <w:rFonts w:ascii="Arial" w:hAnsi="Arial" w:cs="Arial"/>
          <w:color w:val="00B050"/>
          <w:sz w:val="22"/>
          <w:szCs w:val="22"/>
        </w:rPr>
      </w:pPr>
      <w:r w:rsidRPr="00E74EE9">
        <w:rPr>
          <w:rFonts w:ascii="Arial" w:hAnsi="Arial" w:cs="Arial"/>
          <w:color w:val="000000" w:themeColor="text1"/>
          <w:sz w:val="22"/>
          <w:szCs w:val="22"/>
        </w:rPr>
        <w:t xml:space="preserve">1) </w:t>
      </w:r>
      <w:r w:rsidR="00C83042" w:rsidRPr="00E74EE9">
        <w:rPr>
          <w:rFonts w:ascii="Arial" w:hAnsi="Arial" w:cs="Arial"/>
          <w:color w:val="000000" w:themeColor="text1"/>
          <w:sz w:val="22"/>
          <w:szCs w:val="22"/>
        </w:rPr>
        <w:t xml:space="preserve">The first validation I created is </w:t>
      </w:r>
      <w:r w:rsidR="003D2982" w:rsidRPr="00E74EE9">
        <w:rPr>
          <w:rFonts w:ascii="Arial" w:hAnsi="Arial" w:cs="Arial"/>
          <w:color w:val="000000" w:themeColor="text1"/>
          <w:sz w:val="22"/>
          <w:szCs w:val="22"/>
        </w:rPr>
        <w:t xml:space="preserve">that </w:t>
      </w:r>
      <w:r w:rsidR="00BC5F6A" w:rsidRPr="00E74EE9">
        <w:rPr>
          <w:rFonts w:ascii="Arial" w:hAnsi="Arial" w:cs="Arial"/>
          <w:color w:val="000000" w:themeColor="text1"/>
          <w:sz w:val="22"/>
          <w:szCs w:val="22"/>
        </w:rPr>
        <w:t xml:space="preserve">the entry time </w:t>
      </w:r>
      <w:r w:rsidR="00B62C63" w:rsidRPr="00E74EE9">
        <w:rPr>
          <w:rFonts w:ascii="Arial" w:hAnsi="Arial" w:cs="Arial"/>
          <w:color w:val="000000" w:themeColor="text1"/>
          <w:sz w:val="22"/>
          <w:szCs w:val="22"/>
        </w:rPr>
        <w:t xml:space="preserve">to carparks </w:t>
      </w:r>
      <w:r w:rsidR="00BC5F6A" w:rsidRPr="00E74EE9">
        <w:rPr>
          <w:rFonts w:ascii="Arial" w:hAnsi="Arial" w:cs="Arial"/>
          <w:color w:val="000000" w:themeColor="text1"/>
          <w:sz w:val="22"/>
          <w:szCs w:val="22"/>
        </w:rPr>
        <w:t xml:space="preserve">must be between </w:t>
      </w:r>
      <w:r w:rsidR="003D2982" w:rsidRPr="00E74EE9">
        <w:rPr>
          <w:rFonts w:ascii="Arial" w:hAnsi="Arial" w:cs="Arial"/>
          <w:color w:val="000000" w:themeColor="text1"/>
          <w:sz w:val="22"/>
          <w:szCs w:val="22"/>
        </w:rPr>
        <w:t>6 am and 12 am</w:t>
      </w:r>
      <w:r w:rsidR="002A1914" w:rsidRPr="00E74EE9">
        <w:rPr>
          <w:rFonts w:ascii="Arial" w:hAnsi="Arial" w:cs="Arial"/>
          <w:color w:val="000000" w:themeColor="text1"/>
          <w:sz w:val="22"/>
          <w:szCs w:val="22"/>
        </w:rPr>
        <w:t>.</w:t>
      </w:r>
      <w:r w:rsidR="007A0C34" w:rsidRPr="00E74EE9">
        <w:rPr>
          <w:rFonts w:ascii="Arial" w:hAnsi="Arial" w:cs="Arial"/>
          <w:color w:val="00B050"/>
          <w:sz w:val="22"/>
          <w:szCs w:val="22"/>
        </w:rPr>
        <w:t xml:space="preserve"> </w:t>
      </w:r>
    </w:p>
    <w:p w14:paraId="548D6D62" w14:textId="1722CC4C" w:rsidR="00A962B3" w:rsidRPr="00D878CB" w:rsidRDefault="007A0C34" w:rsidP="00D878CB">
      <w:pPr>
        <w:pStyle w:val="Heading3"/>
      </w:pPr>
      <w:bookmarkStart w:id="28" w:name="_Toc234402344"/>
      <w:r>
        <w:lastRenderedPageBreak/>
        <w:t>Figure</w:t>
      </w:r>
      <w:r w:rsidR="00B42B2D">
        <w:t>s</w:t>
      </w:r>
      <w:r>
        <w:t xml:space="preserve"> 35&amp;36: Validation and Testing </w:t>
      </w:r>
      <w:r w:rsidR="006D3D70">
        <w:t>for</w:t>
      </w:r>
      <w:r w:rsidR="006633ED">
        <w:t xml:space="preserve"> </w:t>
      </w:r>
      <w:r>
        <w:t>Entry Time</w:t>
      </w:r>
      <w:bookmarkEnd w:id="28"/>
      <w:r>
        <w:t xml:space="preserve"> </w:t>
      </w:r>
    </w:p>
    <w:p w14:paraId="47D8DF15" w14:textId="275E7DBC" w:rsidR="002A1914" w:rsidRDefault="006E0A52" w:rsidP="0078246B">
      <w:pPr>
        <w:jc w:val="both"/>
        <w:rPr>
          <w:color w:val="000000" w:themeColor="text1"/>
          <w:sz w:val="28"/>
          <w:szCs w:val="28"/>
        </w:rPr>
      </w:pPr>
      <w:r w:rsidRPr="006E0A52">
        <w:rPr>
          <w:noProof/>
          <w:color w:val="000000" w:themeColor="text1"/>
          <w:sz w:val="28"/>
          <w:szCs w:val="28"/>
        </w:rPr>
        <w:drawing>
          <wp:inline distT="0" distB="0" distL="0" distR="0" wp14:anchorId="6F0A6624" wp14:editId="455C39EE">
            <wp:extent cx="5731510" cy="2950210"/>
            <wp:effectExtent l="0" t="0" r="2540" b="2540"/>
            <wp:docPr id="13105864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0586470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0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D3C62F" w14:textId="4DE75949" w:rsidR="007A0C34" w:rsidRDefault="007A0C34" w:rsidP="0078246B">
      <w:pPr>
        <w:jc w:val="both"/>
        <w:rPr>
          <w:color w:val="000000" w:themeColor="text1"/>
          <w:sz w:val="28"/>
          <w:szCs w:val="28"/>
        </w:rPr>
      </w:pPr>
      <w:r w:rsidRPr="007A0C34">
        <w:rPr>
          <w:noProof/>
          <w:color w:val="000000" w:themeColor="text1"/>
          <w:sz w:val="28"/>
          <w:szCs w:val="28"/>
        </w:rPr>
        <w:drawing>
          <wp:inline distT="0" distB="0" distL="0" distR="0" wp14:anchorId="3F593756" wp14:editId="22412F51">
            <wp:extent cx="5731510" cy="2446655"/>
            <wp:effectExtent l="0" t="0" r="2540" b="0"/>
            <wp:docPr id="1327975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797527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46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7472A9" w14:textId="77777777" w:rsidR="002A1914" w:rsidRDefault="002A1914" w:rsidP="0078246B">
      <w:pPr>
        <w:jc w:val="both"/>
        <w:rPr>
          <w:color w:val="000000" w:themeColor="text1"/>
          <w:sz w:val="28"/>
          <w:szCs w:val="28"/>
        </w:rPr>
      </w:pPr>
    </w:p>
    <w:p w14:paraId="7DF144B7" w14:textId="77777777" w:rsidR="00B42B2D" w:rsidRPr="00E74EE9" w:rsidRDefault="002A1914" w:rsidP="0078246B">
      <w:pPr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E74EE9">
        <w:rPr>
          <w:rFonts w:ascii="Arial" w:hAnsi="Arial" w:cs="Arial"/>
          <w:color w:val="000000" w:themeColor="text1"/>
          <w:sz w:val="22"/>
          <w:szCs w:val="22"/>
        </w:rPr>
        <w:t>2)</w:t>
      </w:r>
      <w:r w:rsidR="00B42B2D" w:rsidRPr="00E74EE9">
        <w:rPr>
          <w:rFonts w:ascii="Arial" w:hAnsi="Arial" w:cs="Arial"/>
          <w:color w:val="000000" w:themeColor="text1"/>
          <w:sz w:val="22"/>
          <w:szCs w:val="22"/>
        </w:rPr>
        <w:t xml:space="preserve"> The second validation I created is that the c</w:t>
      </w:r>
      <w:r w:rsidR="00870D80" w:rsidRPr="00E74EE9">
        <w:rPr>
          <w:rFonts w:ascii="Arial" w:hAnsi="Arial" w:cs="Arial"/>
          <w:color w:val="000000" w:themeColor="text1"/>
          <w:sz w:val="22"/>
          <w:szCs w:val="22"/>
        </w:rPr>
        <w:t xml:space="preserve">apacity </w:t>
      </w:r>
      <w:r w:rsidR="002D7928" w:rsidRPr="00E74EE9">
        <w:rPr>
          <w:rFonts w:ascii="Arial" w:hAnsi="Arial" w:cs="Arial"/>
          <w:color w:val="000000" w:themeColor="text1"/>
          <w:sz w:val="22"/>
          <w:szCs w:val="22"/>
        </w:rPr>
        <w:t>limit</w:t>
      </w:r>
      <w:r w:rsidR="00B42B2D" w:rsidRPr="00E74EE9">
        <w:rPr>
          <w:rFonts w:ascii="Arial" w:hAnsi="Arial" w:cs="Arial"/>
          <w:color w:val="000000" w:themeColor="text1"/>
          <w:sz w:val="22"/>
          <w:szCs w:val="22"/>
        </w:rPr>
        <w:t xml:space="preserve"> can’t exceed 40 spaces. </w:t>
      </w:r>
    </w:p>
    <w:p w14:paraId="2C2E49A0" w14:textId="0AF26110" w:rsidR="00B42B2D" w:rsidRDefault="00B42B2D" w:rsidP="006D3D70">
      <w:pPr>
        <w:pStyle w:val="Heading3"/>
      </w:pPr>
      <w:bookmarkStart w:id="29" w:name="_Toc234402345"/>
      <w:r>
        <w:lastRenderedPageBreak/>
        <w:t xml:space="preserve">Figures </w:t>
      </w:r>
      <w:r w:rsidR="006633ED">
        <w:t xml:space="preserve">37&amp;38: Validation and Testing </w:t>
      </w:r>
      <w:r w:rsidR="006D3D70">
        <w:t>for</w:t>
      </w:r>
      <w:r w:rsidR="006633ED">
        <w:t xml:space="preserve"> Capacity Limit</w:t>
      </w:r>
      <w:bookmarkEnd w:id="29"/>
      <w:r w:rsidR="006633ED">
        <w:t xml:space="preserve"> </w:t>
      </w:r>
    </w:p>
    <w:p w14:paraId="307545DC" w14:textId="18D19BC5" w:rsidR="002A1914" w:rsidRDefault="009D622D" w:rsidP="0078246B">
      <w:pPr>
        <w:jc w:val="both"/>
        <w:rPr>
          <w:color w:val="000000" w:themeColor="text1"/>
          <w:sz w:val="28"/>
          <w:szCs w:val="28"/>
        </w:rPr>
      </w:pPr>
      <w:r w:rsidRPr="009D622D">
        <w:rPr>
          <w:noProof/>
          <w:color w:val="000000" w:themeColor="text1"/>
          <w:sz w:val="28"/>
          <w:szCs w:val="28"/>
        </w:rPr>
        <w:drawing>
          <wp:inline distT="0" distB="0" distL="0" distR="0" wp14:anchorId="7D52DDEE" wp14:editId="77BCDA76">
            <wp:extent cx="5731510" cy="2918460"/>
            <wp:effectExtent l="0" t="0" r="2540" b="0"/>
            <wp:docPr id="21302888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0288855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8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A056FC" w14:textId="16DA9E1A" w:rsidR="00D10109" w:rsidRDefault="003674F1" w:rsidP="0078246B">
      <w:pPr>
        <w:jc w:val="both"/>
        <w:rPr>
          <w:color w:val="000000" w:themeColor="text1"/>
          <w:sz w:val="28"/>
          <w:szCs w:val="28"/>
        </w:rPr>
      </w:pPr>
      <w:r w:rsidRPr="003674F1">
        <w:rPr>
          <w:noProof/>
          <w:color w:val="000000" w:themeColor="text1"/>
          <w:sz w:val="28"/>
          <w:szCs w:val="28"/>
        </w:rPr>
        <w:drawing>
          <wp:inline distT="0" distB="0" distL="0" distR="0" wp14:anchorId="5BF0067D" wp14:editId="7A80AB09">
            <wp:extent cx="5731510" cy="2856865"/>
            <wp:effectExtent l="0" t="0" r="2540" b="635"/>
            <wp:docPr id="17261550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6155052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6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57138" w14:textId="77777777" w:rsidR="000244AF" w:rsidRDefault="000244AF" w:rsidP="0078246B">
      <w:pPr>
        <w:jc w:val="both"/>
        <w:rPr>
          <w:color w:val="000000" w:themeColor="text1"/>
          <w:sz w:val="28"/>
          <w:szCs w:val="28"/>
        </w:rPr>
      </w:pPr>
    </w:p>
    <w:p w14:paraId="61BC73BD" w14:textId="6A652548" w:rsidR="00076BA7" w:rsidRPr="00A64AC5" w:rsidRDefault="00076BA7" w:rsidP="0078246B">
      <w:pPr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A64AC5">
        <w:rPr>
          <w:rFonts w:ascii="Arial" w:hAnsi="Arial" w:cs="Arial"/>
          <w:color w:val="000000" w:themeColor="text1"/>
          <w:sz w:val="22"/>
          <w:szCs w:val="22"/>
        </w:rPr>
        <w:t>3)</w:t>
      </w:r>
      <w:r w:rsidR="00D84E8E" w:rsidRPr="00A64A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D6BC5" w:rsidRPr="00A64AC5">
        <w:rPr>
          <w:rFonts w:ascii="Arial" w:hAnsi="Arial" w:cs="Arial"/>
          <w:color w:val="000000" w:themeColor="text1"/>
          <w:sz w:val="22"/>
          <w:szCs w:val="22"/>
        </w:rPr>
        <w:t>The</w:t>
      </w:r>
      <w:r w:rsidR="005D6A17" w:rsidRPr="00A64AC5">
        <w:rPr>
          <w:rFonts w:ascii="Arial" w:hAnsi="Arial" w:cs="Arial"/>
          <w:color w:val="000000" w:themeColor="text1"/>
          <w:sz w:val="22"/>
          <w:szCs w:val="22"/>
        </w:rPr>
        <w:t xml:space="preserve"> third validation </w:t>
      </w:r>
      <w:r w:rsidR="004C4C30" w:rsidRPr="00A64AC5">
        <w:rPr>
          <w:rFonts w:ascii="Arial" w:hAnsi="Arial" w:cs="Arial"/>
          <w:color w:val="000000" w:themeColor="text1"/>
          <w:sz w:val="22"/>
          <w:szCs w:val="22"/>
        </w:rPr>
        <w:t xml:space="preserve">I created is that the number of digits </w:t>
      </w:r>
      <w:r w:rsidR="004D1B3D" w:rsidRPr="00A64AC5">
        <w:rPr>
          <w:rFonts w:ascii="Arial" w:hAnsi="Arial" w:cs="Arial"/>
          <w:color w:val="000000" w:themeColor="text1"/>
          <w:sz w:val="22"/>
          <w:szCs w:val="22"/>
        </w:rPr>
        <w:t xml:space="preserve">for customer </w:t>
      </w:r>
      <w:r w:rsidR="00ED6BC5" w:rsidRPr="00A64AC5">
        <w:rPr>
          <w:rFonts w:ascii="Arial" w:hAnsi="Arial" w:cs="Arial"/>
          <w:color w:val="000000" w:themeColor="text1"/>
          <w:sz w:val="22"/>
          <w:szCs w:val="22"/>
        </w:rPr>
        <w:t>contact</w:t>
      </w:r>
      <w:r w:rsidR="00D84E8E" w:rsidRPr="00A64AC5">
        <w:rPr>
          <w:rFonts w:ascii="Arial" w:hAnsi="Arial" w:cs="Arial"/>
          <w:color w:val="000000" w:themeColor="text1"/>
          <w:sz w:val="22"/>
          <w:szCs w:val="22"/>
        </w:rPr>
        <w:t xml:space="preserve"> number</w:t>
      </w:r>
      <w:r w:rsidR="004D1B3D" w:rsidRPr="00A64AC5">
        <w:rPr>
          <w:rFonts w:ascii="Arial" w:hAnsi="Arial" w:cs="Arial"/>
          <w:color w:val="000000" w:themeColor="text1"/>
          <w:sz w:val="22"/>
          <w:szCs w:val="22"/>
        </w:rPr>
        <w:t>s</w:t>
      </w:r>
      <w:r w:rsidR="00D84E8E" w:rsidRPr="00A64AC5">
        <w:rPr>
          <w:rFonts w:ascii="Arial" w:hAnsi="Arial" w:cs="Arial"/>
          <w:color w:val="000000" w:themeColor="text1"/>
          <w:sz w:val="22"/>
          <w:szCs w:val="22"/>
        </w:rPr>
        <w:t xml:space="preserve"> must be </w:t>
      </w:r>
      <w:r w:rsidR="00ED6BC5" w:rsidRPr="00A64AC5">
        <w:rPr>
          <w:rFonts w:ascii="Arial" w:hAnsi="Arial" w:cs="Arial"/>
          <w:color w:val="000000" w:themeColor="text1"/>
          <w:sz w:val="22"/>
          <w:szCs w:val="22"/>
        </w:rPr>
        <w:t>at least 9 digi</w:t>
      </w:r>
      <w:r w:rsidR="00432F6E" w:rsidRPr="00A64AC5">
        <w:rPr>
          <w:rFonts w:ascii="Arial" w:hAnsi="Arial" w:cs="Arial"/>
          <w:color w:val="000000" w:themeColor="text1"/>
          <w:sz w:val="22"/>
          <w:szCs w:val="22"/>
        </w:rPr>
        <w:t xml:space="preserve">ts. </w:t>
      </w:r>
    </w:p>
    <w:p w14:paraId="29C40980" w14:textId="77777777" w:rsidR="00432F6E" w:rsidRDefault="00432F6E" w:rsidP="0078246B">
      <w:pPr>
        <w:jc w:val="both"/>
        <w:rPr>
          <w:color w:val="000000" w:themeColor="text1"/>
          <w:sz w:val="28"/>
          <w:szCs w:val="28"/>
        </w:rPr>
      </w:pPr>
    </w:p>
    <w:p w14:paraId="097B5ADD" w14:textId="067FAB05" w:rsidR="00432F6E" w:rsidRPr="00432F6E" w:rsidRDefault="007953D6" w:rsidP="00D878CB">
      <w:pPr>
        <w:pStyle w:val="Heading3"/>
      </w:pPr>
      <w:bookmarkStart w:id="30" w:name="_Toc234402346"/>
      <w:r>
        <w:lastRenderedPageBreak/>
        <w:t>Figures 39</w:t>
      </w:r>
      <w:r w:rsidR="00745D6C">
        <w:t xml:space="preserve">&amp;40 Validation and Testing for </w:t>
      </w:r>
      <w:r w:rsidR="005D6A17">
        <w:t>Customer Contact Number</w:t>
      </w:r>
      <w:bookmarkEnd w:id="30"/>
      <w:r w:rsidR="005D6A17">
        <w:t xml:space="preserve"> </w:t>
      </w:r>
    </w:p>
    <w:p w14:paraId="4948632F" w14:textId="5D3F30A9" w:rsidR="00432F6E" w:rsidRDefault="00EE7876" w:rsidP="00432F6E">
      <w:r w:rsidRPr="00EE7876">
        <w:rPr>
          <w:noProof/>
        </w:rPr>
        <w:drawing>
          <wp:inline distT="0" distB="0" distL="0" distR="0" wp14:anchorId="5C3AA600" wp14:editId="7C9C299A">
            <wp:extent cx="5731510" cy="2989580"/>
            <wp:effectExtent l="0" t="0" r="2540" b="1270"/>
            <wp:docPr id="510046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004638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9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717F48" w14:textId="7C73BADB" w:rsidR="00EE7876" w:rsidRDefault="00B83AD7" w:rsidP="00432F6E">
      <w:r w:rsidRPr="00B83AD7">
        <w:rPr>
          <w:noProof/>
        </w:rPr>
        <w:drawing>
          <wp:inline distT="0" distB="0" distL="0" distR="0" wp14:anchorId="7ED45E36" wp14:editId="2F275507">
            <wp:extent cx="5731510" cy="3411220"/>
            <wp:effectExtent l="0" t="0" r="2540" b="0"/>
            <wp:docPr id="4934129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3412967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11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317D10" w14:textId="77777777" w:rsidR="00432F6E" w:rsidRPr="00432F6E" w:rsidRDefault="00432F6E" w:rsidP="00432F6E"/>
    <w:p w14:paraId="785A6F2C" w14:textId="77777777" w:rsidR="006C1282" w:rsidRDefault="006C1282" w:rsidP="00A451CC">
      <w:pPr>
        <w:pStyle w:val="Heading2"/>
        <w:jc w:val="both"/>
      </w:pPr>
    </w:p>
    <w:p w14:paraId="255CCD41" w14:textId="4FB54665" w:rsidR="001518E1" w:rsidRDefault="00014DBC" w:rsidP="00A451CC">
      <w:pPr>
        <w:pStyle w:val="Heading2"/>
        <w:jc w:val="both"/>
      </w:pPr>
      <w:bookmarkStart w:id="31" w:name="_Toc234402347"/>
      <w:r>
        <w:t>Sources:</w:t>
      </w:r>
      <w:bookmarkEnd w:id="31"/>
      <w:r w:rsidR="001518E1">
        <w:t xml:space="preserve"> </w:t>
      </w:r>
    </w:p>
    <w:p w14:paraId="63C78E3B" w14:textId="54BBA669" w:rsidR="00D04A6A" w:rsidRDefault="001518E1" w:rsidP="001518E1">
      <w:pPr>
        <w:rPr>
          <w:sz w:val="28"/>
          <w:szCs w:val="28"/>
        </w:rPr>
      </w:pPr>
      <w:r>
        <w:t>Lucid Charts:</w:t>
      </w:r>
      <w:r w:rsidR="00FF6656">
        <w:t xml:space="preserve"> </w:t>
      </w:r>
      <w:hyperlink r:id="rId47" w:history="1">
        <w:r w:rsidR="00FF21DE" w:rsidRPr="00090E68">
          <w:rPr>
            <w:rStyle w:val="Hyperlink"/>
          </w:rPr>
          <w:t>https://lucid.app/lucidchart/04171359-cf43-41c9-ac32-6ac096aec54b/edit?invitationId=inv_c620a475-1b66-462f-b124-642ff6bc2a2f&amp;page=0_0#</w:t>
        </w:r>
      </w:hyperlink>
    </w:p>
    <w:p w14:paraId="0D30EE29" w14:textId="77777777" w:rsidR="00014DBC" w:rsidRPr="006C2661" w:rsidRDefault="00014DBC">
      <w:pPr>
        <w:jc w:val="both"/>
        <w:rPr>
          <w:sz w:val="28"/>
          <w:szCs w:val="28"/>
        </w:rPr>
      </w:pPr>
    </w:p>
    <w:sectPr w:rsidR="00014DBC" w:rsidRPr="006C2661" w:rsidSect="00E13CA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Arial Body">
    <w:altName w:val="Arial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6A7C95"/>
    <w:multiLevelType w:val="hybridMultilevel"/>
    <w:tmpl w:val="BCE082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8FF32F4"/>
    <w:multiLevelType w:val="hybridMultilevel"/>
    <w:tmpl w:val="78B8BF6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64717427">
    <w:abstractNumId w:val="0"/>
  </w:num>
  <w:num w:numId="2" w16cid:durableId="2637329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04A1"/>
    <w:rsid w:val="000001B3"/>
    <w:rsid w:val="00004C03"/>
    <w:rsid w:val="00006FA8"/>
    <w:rsid w:val="00013E6D"/>
    <w:rsid w:val="00013E7A"/>
    <w:rsid w:val="00014DBC"/>
    <w:rsid w:val="0001771D"/>
    <w:rsid w:val="00021E79"/>
    <w:rsid w:val="000228F4"/>
    <w:rsid w:val="00022F2A"/>
    <w:rsid w:val="000244AF"/>
    <w:rsid w:val="0002478A"/>
    <w:rsid w:val="00025713"/>
    <w:rsid w:val="00030101"/>
    <w:rsid w:val="0003256D"/>
    <w:rsid w:val="00035661"/>
    <w:rsid w:val="000360FF"/>
    <w:rsid w:val="00036F8A"/>
    <w:rsid w:val="000421AA"/>
    <w:rsid w:val="00042A95"/>
    <w:rsid w:val="00043C46"/>
    <w:rsid w:val="00045652"/>
    <w:rsid w:val="000524FC"/>
    <w:rsid w:val="00055C80"/>
    <w:rsid w:val="0005624F"/>
    <w:rsid w:val="000568A8"/>
    <w:rsid w:val="000603AE"/>
    <w:rsid w:val="00060404"/>
    <w:rsid w:val="000634DA"/>
    <w:rsid w:val="00067E8E"/>
    <w:rsid w:val="000702E0"/>
    <w:rsid w:val="00070BB2"/>
    <w:rsid w:val="00070FA7"/>
    <w:rsid w:val="00073154"/>
    <w:rsid w:val="00073D0B"/>
    <w:rsid w:val="00076BA7"/>
    <w:rsid w:val="00080337"/>
    <w:rsid w:val="000819C6"/>
    <w:rsid w:val="000848A4"/>
    <w:rsid w:val="00087FDD"/>
    <w:rsid w:val="00090D1D"/>
    <w:rsid w:val="000914C6"/>
    <w:rsid w:val="0009352D"/>
    <w:rsid w:val="00096386"/>
    <w:rsid w:val="000A23A3"/>
    <w:rsid w:val="000A5E47"/>
    <w:rsid w:val="000B10F8"/>
    <w:rsid w:val="000B2D6E"/>
    <w:rsid w:val="000C22DB"/>
    <w:rsid w:val="000C39EA"/>
    <w:rsid w:val="000C520E"/>
    <w:rsid w:val="000C7B92"/>
    <w:rsid w:val="000D251C"/>
    <w:rsid w:val="000D397E"/>
    <w:rsid w:val="000D5742"/>
    <w:rsid w:val="000D5FAF"/>
    <w:rsid w:val="000D6858"/>
    <w:rsid w:val="000E0C4B"/>
    <w:rsid w:val="000E1A46"/>
    <w:rsid w:val="000E2F6B"/>
    <w:rsid w:val="000E4112"/>
    <w:rsid w:val="000E6769"/>
    <w:rsid w:val="000F0FDE"/>
    <w:rsid w:val="000F28BC"/>
    <w:rsid w:val="000F2CF3"/>
    <w:rsid w:val="000F398A"/>
    <w:rsid w:val="000F3FAF"/>
    <w:rsid w:val="000F5FB7"/>
    <w:rsid w:val="000F6B45"/>
    <w:rsid w:val="000F6D27"/>
    <w:rsid w:val="00100097"/>
    <w:rsid w:val="001006E0"/>
    <w:rsid w:val="00102E3C"/>
    <w:rsid w:val="00105586"/>
    <w:rsid w:val="001059CA"/>
    <w:rsid w:val="00105A24"/>
    <w:rsid w:val="0010619C"/>
    <w:rsid w:val="00107A55"/>
    <w:rsid w:val="00110B03"/>
    <w:rsid w:val="00115E74"/>
    <w:rsid w:val="001162A2"/>
    <w:rsid w:val="001233C9"/>
    <w:rsid w:val="00123532"/>
    <w:rsid w:val="00125C3F"/>
    <w:rsid w:val="001338E0"/>
    <w:rsid w:val="001355BC"/>
    <w:rsid w:val="00135619"/>
    <w:rsid w:val="00136CFE"/>
    <w:rsid w:val="001451E7"/>
    <w:rsid w:val="00146697"/>
    <w:rsid w:val="001466BF"/>
    <w:rsid w:val="00146B1C"/>
    <w:rsid w:val="00147C33"/>
    <w:rsid w:val="001518E1"/>
    <w:rsid w:val="00153BB3"/>
    <w:rsid w:val="0015678C"/>
    <w:rsid w:val="00156BE7"/>
    <w:rsid w:val="00157F7D"/>
    <w:rsid w:val="001612C6"/>
    <w:rsid w:val="0016357E"/>
    <w:rsid w:val="00163CCD"/>
    <w:rsid w:val="00164233"/>
    <w:rsid w:val="00172D7F"/>
    <w:rsid w:val="00175947"/>
    <w:rsid w:val="00176853"/>
    <w:rsid w:val="0017712C"/>
    <w:rsid w:val="00183C8D"/>
    <w:rsid w:val="00183DD2"/>
    <w:rsid w:val="00191AA6"/>
    <w:rsid w:val="001937E2"/>
    <w:rsid w:val="00194020"/>
    <w:rsid w:val="0019449A"/>
    <w:rsid w:val="001947A4"/>
    <w:rsid w:val="001965F0"/>
    <w:rsid w:val="00196998"/>
    <w:rsid w:val="001A1B95"/>
    <w:rsid w:val="001A7B81"/>
    <w:rsid w:val="001B1B5D"/>
    <w:rsid w:val="001B1D45"/>
    <w:rsid w:val="001B2DCA"/>
    <w:rsid w:val="001B2FA3"/>
    <w:rsid w:val="001B39CA"/>
    <w:rsid w:val="001B4EDF"/>
    <w:rsid w:val="001C106C"/>
    <w:rsid w:val="001C1524"/>
    <w:rsid w:val="001C18A7"/>
    <w:rsid w:val="001C44C4"/>
    <w:rsid w:val="001D3EF6"/>
    <w:rsid w:val="001D6F17"/>
    <w:rsid w:val="001D7242"/>
    <w:rsid w:val="001E5B87"/>
    <w:rsid w:val="001E66AC"/>
    <w:rsid w:val="001F1653"/>
    <w:rsid w:val="001F2E87"/>
    <w:rsid w:val="001F3946"/>
    <w:rsid w:val="001F7AE6"/>
    <w:rsid w:val="00200919"/>
    <w:rsid w:val="00202A05"/>
    <w:rsid w:val="00205060"/>
    <w:rsid w:val="002069FF"/>
    <w:rsid w:val="00207F18"/>
    <w:rsid w:val="00210B79"/>
    <w:rsid w:val="00211E3A"/>
    <w:rsid w:val="00211FA5"/>
    <w:rsid w:val="002172B5"/>
    <w:rsid w:val="00222BCF"/>
    <w:rsid w:val="00223971"/>
    <w:rsid w:val="00227C1D"/>
    <w:rsid w:val="00227C87"/>
    <w:rsid w:val="002327C4"/>
    <w:rsid w:val="00236046"/>
    <w:rsid w:val="0023655A"/>
    <w:rsid w:val="00242949"/>
    <w:rsid w:val="0024336B"/>
    <w:rsid w:val="00243636"/>
    <w:rsid w:val="00247FE6"/>
    <w:rsid w:val="0025188A"/>
    <w:rsid w:val="0025538C"/>
    <w:rsid w:val="00255F5B"/>
    <w:rsid w:val="00256585"/>
    <w:rsid w:val="002626BA"/>
    <w:rsid w:val="0026599C"/>
    <w:rsid w:val="00274215"/>
    <w:rsid w:val="00275237"/>
    <w:rsid w:val="00276CFB"/>
    <w:rsid w:val="00277A07"/>
    <w:rsid w:val="00277E18"/>
    <w:rsid w:val="00283D2F"/>
    <w:rsid w:val="00283F12"/>
    <w:rsid w:val="002846C7"/>
    <w:rsid w:val="00285A9D"/>
    <w:rsid w:val="00287D05"/>
    <w:rsid w:val="00294D43"/>
    <w:rsid w:val="002965BD"/>
    <w:rsid w:val="0029718E"/>
    <w:rsid w:val="002A1914"/>
    <w:rsid w:val="002A4072"/>
    <w:rsid w:val="002B003C"/>
    <w:rsid w:val="002B26E1"/>
    <w:rsid w:val="002B3056"/>
    <w:rsid w:val="002B30E5"/>
    <w:rsid w:val="002B3E8E"/>
    <w:rsid w:val="002B5084"/>
    <w:rsid w:val="002C4F9C"/>
    <w:rsid w:val="002C7CEC"/>
    <w:rsid w:val="002D5636"/>
    <w:rsid w:val="002D7928"/>
    <w:rsid w:val="002D7E9F"/>
    <w:rsid w:val="002E03CE"/>
    <w:rsid w:val="002E1406"/>
    <w:rsid w:val="002E25CB"/>
    <w:rsid w:val="002E3CEA"/>
    <w:rsid w:val="002E5E71"/>
    <w:rsid w:val="002F20E3"/>
    <w:rsid w:val="002F45F0"/>
    <w:rsid w:val="00300422"/>
    <w:rsid w:val="00304B19"/>
    <w:rsid w:val="00313B31"/>
    <w:rsid w:val="003163D0"/>
    <w:rsid w:val="003168CD"/>
    <w:rsid w:val="00321B03"/>
    <w:rsid w:val="00322AF2"/>
    <w:rsid w:val="003232DB"/>
    <w:rsid w:val="00327C5D"/>
    <w:rsid w:val="00330EFD"/>
    <w:rsid w:val="00332E15"/>
    <w:rsid w:val="00337129"/>
    <w:rsid w:val="00345A09"/>
    <w:rsid w:val="003524DB"/>
    <w:rsid w:val="0035575A"/>
    <w:rsid w:val="003557FB"/>
    <w:rsid w:val="0036102F"/>
    <w:rsid w:val="00361358"/>
    <w:rsid w:val="00362978"/>
    <w:rsid w:val="003674F1"/>
    <w:rsid w:val="00370D91"/>
    <w:rsid w:val="003727C7"/>
    <w:rsid w:val="0037397E"/>
    <w:rsid w:val="003819EE"/>
    <w:rsid w:val="0038302D"/>
    <w:rsid w:val="0038373B"/>
    <w:rsid w:val="00383948"/>
    <w:rsid w:val="00383B32"/>
    <w:rsid w:val="003854ED"/>
    <w:rsid w:val="00385CA8"/>
    <w:rsid w:val="00387DEF"/>
    <w:rsid w:val="00392080"/>
    <w:rsid w:val="00392B4D"/>
    <w:rsid w:val="00393B1E"/>
    <w:rsid w:val="003A45E2"/>
    <w:rsid w:val="003A476E"/>
    <w:rsid w:val="003A6556"/>
    <w:rsid w:val="003A67B1"/>
    <w:rsid w:val="003B1F73"/>
    <w:rsid w:val="003B215C"/>
    <w:rsid w:val="003B720B"/>
    <w:rsid w:val="003B7C2E"/>
    <w:rsid w:val="003D0074"/>
    <w:rsid w:val="003D0BD7"/>
    <w:rsid w:val="003D2982"/>
    <w:rsid w:val="003D3746"/>
    <w:rsid w:val="003D3A8D"/>
    <w:rsid w:val="003D48D6"/>
    <w:rsid w:val="003E36A0"/>
    <w:rsid w:val="003F052E"/>
    <w:rsid w:val="003F0E69"/>
    <w:rsid w:val="00401599"/>
    <w:rsid w:val="00404825"/>
    <w:rsid w:val="00407077"/>
    <w:rsid w:val="00414190"/>
    <w:rsid w:val="00416E27"/>
    <w:rsid w:val="004210D9"/>
    <w:rsid w:val="00422B88"/>
    <w:rsid w:val="004233E6"/>
    <w:rsid w:val="00423F6C"/>
    <w:rsid w:val="00424BC0"/>
    <w:rsid w:val="004258E6"/>
    <w:rsid w:val="00426130"/>
    <w:rsid w:val="00426400"/>
    <w:rsid w:val="0042695B"/>
    <w:rsid w:val="004269C3"/>
    <w:rsid w:val="00427ECB"/>
    <w:rsid w:val="00432F6E"/>
    <w:rsid w:val="0043338F"/>
    <w:rsid w:val="00434D21"/>
    <w:rsid w:val="00437614"/>
    <w:rsid w:val="0044070E"/>
    <w:rsid w:val="0044720B"/>
    <w:rsid w:val="004516C5"/>
    <w:rsid w:val="00453C34"/>
    <w:rsid w:val="00456070"/>
    <w:rsid w:val="00460C2A"/>
    <w:rsid w:val="00466107"/>
    <w:rsid w:val="00466E5F"/>
    <w:rsid w:val="00467840"/>
    <w:rsid w:val="0047194D"/>
    <w:rsid w:val="00471D5F"/>
    <w:rsid w:val="0047247A"/>
    <w:rsid w:val="00472F4F"/>
    <w:rsid w:val="0048019D"/>
    <w:rsid w:val="00480CD8"/>
    <w:rsid w:val="00483276"/>
    <w:rsid w:val="00483F41"/>
    <w:rsid w:val="004856CF"/>
    <w:rsid w:val="00492853"/>
    <w:rsid w:val="00492D69"/>
    <w:rsid w:val="00493F0E"/>
    <w:rsid w:val="00494991"/>
    <w:rsid w:val="004A0DB0"/>
    <w:rsid w:val="004A13E0"/>
    <w:rsid w:val="004A2CFA"/>
    <w:rsid w:val="004A3AED"/>
    <w:rsid w:val="004A7291"/>
    <w:rsid w:val="004B2EB4"/>
    <w:rsid w:val="004B4712"/>
    <w:rsid w:val="004B5315"/>
    <w:rsid w:val="004B563C"/>
    <w:rsid w:val="004C0D3D"/>
    <w:rsid w:val="004C4C30"/>
    <w:rsid w:val="004C4F62"/>
    <w:rsid w:val="004C53D7"/>
    <w:rsid w:val="004C54C0"/>
    <w:rsid w:val="004D1315"/>
    <w:rsid w:val="004D1B3D"/>
    <w:rsid w:val="004D4171"/>
    <w:rsid w:val="004D671D"/>
    <w:rsid w:val="004D7D5E"/>
    <w:rsid w:val="004E115F"/>
    <w:rsid w:val="004E161E"/>
    <w:rsid w:val="004F698C"/>
    <w:rsid w:val="004F6EF4"/>
    <w:rsid w:val="00502456"/>
    <w:rsid w:val="00503BFB"/>
    <w:rsid w:val="00504AF8"/>
    <w:rsid w:val="00504FA8"/>
    <w:rsid w:val="0050562A"/>
    <w:rsid w:val="00505B29"/>
    <w:rsid w:val="00506444"/>
    <w:rsid w:val="00506C2C"/>
    <w:rsid w:val="005076FF"/>
    <w:rsid w:val="00510669"/>
    <w:rsid w:val="005140B6"/>
    <w:rsid w:val="00514821"/>
    <w:rsid w:val="00514F61"/>
    <w:rsid w:val="0051686E"/>
    <w:rsid w:val="00517049"/>
    <w:rsid w:val="00517C64"/>
    <w:rsid w:val="005224C2"/>
    <w:rsid w:val="00523A8F"/>
    <w:rsid w:val="005252D1"/>
    <w:rsid w:val="00525C56"/>
    <w:rsid w:val="0052713B"/>
    <w:rsid w:val="00527FDF"/>
    <w:rsid w:val="00531C48"/>
    <w:rsid w:val="005338FD"/>
    <w:rsid w:val="0053554E"/>
    <w:rsid w:val="00535DEC"/>
    <w:rsid w:val="005440A6"/>
    <w:rsid w:val="00544468"/>
    <w:rsid w:val="005446FD"/>
    <w:rsid w:val="00550B8F"/>
    <w:rsid w:val="00553DB7"/>
    <w:rsid w:val="0055570A"/>
    <w:rsid w:val="00556935"/>
    <w:rsid w:val="00560735"/>
    <w:rsid w:val="005641AC"/>
    <w:rsid w:val="00564BF6"/>
    <w:rsid w:val="00572470"/>
    <w:rsid w:val="005732F2"/>
    <w:rsid w:val="0057663E"/>
    <w:rsid w:val="00576CC5"/>
    <w:rsid w:val="00577116"/>
    <w:rsid w:val="00581836"/>
    <w:rsid w:val="00581E4C"/>
    <w:rsid w:val="00584227"/>
    <w:rsid w:val="00584F83"/>
    <w:rsid w:val="00585AC1"/>
    <w:rsid w:val="00592509"/>
    <w:rsid w:val="005A2ED5"/>
    <w:rsid w:val="005A340B"/>
    <w:rsid w:val="005A448B"/>
    <w:rsid w:val="005A6A47"/>
    <w:rsid w:val="005B1D78"/>
    <w:rsid w:val="005B214C"/>
    <w:rsid w:val="005C068D"/>
    <w:rsid w:val="005C2270"/>
    <w:rsid w:val="005C3D0F"/>
    <w:rsid w:val="005C5830"/>
    <w:rsid w:val="005C66CB"/>
    <w:rsid w:val="005C6A9B"/>
    <w:rsid w:val="005C7BC3"/>
    <w:rsid w:val="005C7F53"/>
    <w:rsid w:val="005D0CFE"/>
    <w:rsid w:val="005D1F9C"/>
    <w:rsid w:val="005D3F6F"/>
    <w:rsid w:val="005D6A17"/>
    <w:rsid w:val="005D7E60"/>
    <w:rsid w:val="005E2D38"/>
    <w:rsid w:val="005E2F49"/>
    <w:rsid w:val="005E4136"/>
    <w:rsid w:val="005E51B1"/>
    <w:rsid w:val="005F1DCB"/>
    <w:rsid w:val="005F2224"/>
    <w:rsid w:val="005F297F"/>
    <w:rsid w:val="005F5ECC"/>
    <w:rsid w:val="005F62E0"/>
    <w:rsid w:val="00610E81"/>
    <w:rsid w:val="0061174F"/>
    <w:rsid w:val="00611B18"/>
    <w:rsid w:val="00612A9F"/>
    <w:rsid w:val="00612B47"/>
    <w:rsid w:val="00615692"/>
    <w:rsid w:val="00616A4F"/>
    <w:rsid w:val="00621456"/>
    <w:rsid w:val="00623555"/>
    <w:rsid w:val="00626B10"/>
    <w:rsid w:val="006332B9"/>
    <w:rsid w:val="0063766F"/>
    <w:rsid w:val="00640150"/>
    <w:rsid w:val="006415CE"/>
    <w:rsid w:val="00643024"/>
    <w:rsid w:val="00643055"/>
    <w:rsid w:val="0064324A"/>
    <w:rsid w:val="00645DA8"/>
    <w:rsid w:val="00655F81"/>
    <w:rsid w:val="006604A1"/>
    <w:rsid w:val="006604A4"/>
    <w:rsid w:val="00660874"/>
    <w:rsid w:val="00662F9B"/>
    <w:rsid w:val="006633ED"/>
    <w:rsid w:val="00671054"/>
    <w:rsid w:val="006749CA"/>
    <w:rsid w:val="00674BF8"/>
    <w:rsid w:val="00674D37"/>
    <w:rsid w:val="0067563B"/>
    <w:rsid w:val="00677A00"/>
    <w:rsid w:val="00686002"/>
    <w:rsid w:val="006904B2"/>
    <w:rsid w:val="00694A32"/>
    <w:rsid w:val="00697737"/>
    <w:rsid w:val="006A013D"/>
    <w:rsid w:val="006A0146"/>
    <w:rsid w:val="006A16FD"/>
    <w:rsid w:val="006A5830"/>
    <w:rsid w:val="006A5E28"/>
    <w:rsid w:val="006A6366"/>
    <w:rsid w:val="006A724E"/>
    <w:rsid w:val="006B3656"/>
    <w:rsid w:val="006C0552"/>
    <w:rsid w:val="006C1282"/>
    <w:rsid w:val="006C1799"/>
    <w:rsid w:val="006C2661"/>
    <w:rsid w:val="006C3D7B"/>
    <w:rsid w:val="006C449E"/>
    <w:rsid w:val="006C5A54"/>
    <w:rsid w:val="006C66E3"/>
    <w:rsid w:val="006C6EA0"/>
    <w:rsid w:val="006C717B"/>
    <w:rsid w:val="006D2285"/>
    <w:rsid w:val="006D2E0B"/>
    <w:rsid w:val="006D334C"/>
    <w:rsid w:val="006D3D70"/>
    <w:rsid w:val="006D4F28"/>
    <w:rsid w:val="006D56D5"/>
    <w:rsid w:val="006E026A"/>
    <w:rsid w:val="006E06E5"/>
    <w:rsid w:val="006E0A52"/>
    <w:rsid w:val="006E0DEF"/>
    <w:rsid w:val="006E170F"/>
    <w:rsid w:val="006F046F"/>
    <w:rsid w:val="006F0842"/>
    <w:rsid w:val="006F1231"/>
    <w:rsid w:val="006F29F2"/>
    <w:rsid w:val="006F305D"/>
    <w:rsid w:val="006F443B"/>
    <w:rsid w:val="006F4496"/>
    <w:rsid w:val="006F4C9E"/>
    <w:rsid w:val="007004BA"/>
    <w:rsid w:val="0070627B"/>
    <w:rsid w:val="0070656B"/>
    <w:rsid w:val="007121EF"/>
    <w:rsid w:val="007159C8"/>
    <w:rsid w:val="00716F18"/>
    <w:rsid w:val="007179FC"/>
    <w:rsid w:val="00722497"/>
    <w:rsid w:val="0072530A"/>
    <w:rsid w:val="00725459"/>
    <w:rsid w:val="00730E8A"/>
    <w:rsid w:val="007336D2"/>
    <w:rsid w:val="007344D6"/>
    <w:rsid w:val="00735B2C"/>
    <w:rsid w:val="00745121"/>
    <w:rsid w:val="00745D6C"/>
    <w:rsid w:val="007531D5"/>
    <w:rsid w:val="007534C1"/>
    <w:rsid w:val="00757024"/>
    <w:rsid w:val="00757F9D"/>
    <w:rsid w:val="007601E8"/>
    <w:rsid w:val="00761499"/>
    <w:rsid w:val="007656A4"/>
    <w:rsid w:val="0076677B"/>
    <w:rsid w:val="00767B6C"/>
    <w:rsid w:val="00771F53"/>
    <w:rsid w:val="0078246B"/>
    <w:rsid w:val="007845EF"/>
    <w:rsid w:val="007877B6"/>
    <w:rsid w:val="00790D66"/>
    <w:rsid w:val="00791C56"/>
    <w:rsid w:val="00793F79"/>
    <w:rsid w:val="007953D6"/>
    <w:rsid w:val="007A0C34"/>
    <w:rsid w:val="007A2311"/>
    <w:rsid w:val="007B0885"/>
    <w:rsid w:val="007B3491"/>
    <w:rsid w:val="007B47F4"/>
    <w:rsid w:val="007B4D4C"/>
    <w:rsid w:val="007B529E"/>
    <w:rsid w:val="007C1674"/>
    <w:rsid w:val="007C4FDA"/>
    <w:rsid w:val="007C6419"/>
    <w:rsid w:val="007D0901"/>
    <w:rsid w:val="007D2430"/>
    <w:rsid w:val="007D443D"/>
    <w:rsid w:val="007D6D5F"/>
    <w:rsid w:val="007E277B"/>
    <w:rsid w:val="007E2D1A"/>
    <w:rsid w:val="007E4F9A"/>
    <w:rsid w:val="007F2D8B"/>
    <w:rsid w:val="007F52CC"/>
    <w:rsid w:val="007F6D97"/>
    <w:rsid w:val="00802DC0"/>
    <w:rsid w:val="00807474"/>
    <w:rsid w:val="008100A4"/>
    <w:rsid w:val="008125C0"/>
    <w:rsid w:val="008137B3"/>
    <w:rsid w:val="00814C23"/>
    <w:rsid w:val="008153C0"/>
    <w:rsid w:val="00815C24"/>
    <w:rsid w:val="00815D23"/>
    <w:rsid w:val="00816996"/>
    <w:rsid w:val="00822619"/>
    <w:rsid w:val="00824D5A"/>
    <w:rsid w:val="00830966"/>
    <w:rsid w:val="00833F5C"/>
    <w:rsid w:val="00834808"/>
    <w:rsid w:val="00834E13"/>
    <w:rsid w:val="00837E58"/>
    <w:rsid w:val="00841518"/>
    <w:rsid w:val="00846CED"/>
    <w:rsid w:val="00852C84"/>
    <w:rsid w:val="00853115"/>
    <w:rsid w:val="008615D1"/>
    <w:rsid w:val="0086308E"/>
    <w:rsid w:val="00864E63"/>
    <w:rsid w:val="00865A6E"/>
    <w:rsid w:val="00870D80"/>
    <w:rsid w:val="0087139C"/>
    <w:rsid w:val="008725E8"/>
    <w:rsid w:val="00872725"/>
    <w:rsid w:val="0088219B"/>
    <w:rsid w:val="008877B5"/>
    <w:rsid w:val="0089469B"/>
    <w:rsid w:val="00894E10"/>
    <w:rsid w:val="00895417"/>
    <w:rsid w:val="00896D1E"/>
    <w:rsid w:val="008A52CD"/>
    <w:rsid w:val="008A5D94"/>
    <w:rsid w:val="008A7A1F"/>
    <w:rsid w:val="008B4B59"/>
    <w:rsid w:val="008B5C65"/>
    <w:rsid w:val="008B7DE9"/>
    <w:rsid w:val="008C019C"/>
    <w:rsid w:val="008C2286"/>
    <w:rsid w:val="008C25B5"/>
    <w:rsid w:val="008C48F0"/>
    <w:rsid w:val="008D0F71"/>
    <w:rsid w:val="008D20CD"/>
    <w:rsid w:val="008D2113"/>
    <w:rsid w:val="008D3737"/>
    <w:rsid w:val="008D7642"/>
    <w:rsid w:val="008E1198"/>
    <w:rsid w:val="008E5C1F"/>
    <w:rsid w:val="008E6A2E"/>
    <w:rsid w:val="008E77C9"/>
    <w:rsid w:val="008E797C"/>
    <w:rsid w:val="008F3D3B"/>
    <w:rsid w:val="008F6AAE"/>
    <w:rsid w:val="008F7032"/>
    <w:rsid w:val="00901629"/>
    <w:rsid w:val="00901AA5"/>
    <w:rsid w:val="009048D6"/>
    <w:rsid w:val="00907B9A"/>
    <w:rsid w:val="0091106A"/>
    <w:rsid w:val="00911B3F"/>
    <w:rsid w:val="009141C6"/>
    <w:rsid w:val="009145D8"/>
    <w:rsid w:val="009206B0"/>
    <w:rsid w:val="009235B3"/>
    <w:rsid w:val="00924D81"/>
    <w:rsid w:val="00925285"/>
    <w:rsid w:val="0092555E"/>
    <w:rsid w:val="009301ED"/>
    <w:rsid w:val="009321FB"/>
    <w:rsid w:val="009334A8"/>
    <w:rsid w:val="009352D5"/>
    <w:rsid w:val="009401E5"/>
    <w:rsid w:val="009402CB"/>
    <w:rsid w:val="00940EF5"/>
    <w:rsid w:val="00941E45"/>
    <w:rsid w:val="009450C0"/>
    <w:rsid w:val="00947118"/>
    <w:rsid w:val="0095027E"/>
    <w:rsid w:val="00950E0C"/>
    <w:rsid w:val="00952C7E"/>
    <w:rsid w:val="00953745"/>
    <w:rsid w:val="009543D3"/>
    <w:rsid w:val="009549ED"/>
    <w:rsid w:val="00957D6E"/>
    <w:rsid w:val="0096631B"/>
    <w:rsid w:val="009674AD"/>
    <w:rsid w:val="0097031A"/>
    <w:rsid w:val="00981174"/>
    <w:rsid w:val="00982D6A"/>
    <w:rsid w:val="00987132"/>
    <w:rsid w:val="009A0865"/>
    <w:rsid w:val="009A1B3E"/>
    <w:rsid w:val="009A2561"/>
    <w:rsid w:val="009A312E"/>
    <w:rsid w:val="009B55E5"/>
    <w:rsid w:val="009B5AA1"/>
    <w:rsid w:val="009C19CB"/>
    <w:rsid w:val="009C25C8"/>
    <w:rsid w:val="009C3C23"/>
    <w:rsid w:val="009C4012"/>
    <w:rsid w:val="009C5718"/>
    <w:rsid w:val="009D0152"/>
    <w:rsid w:val="009D622D"/>
    <w:rsid w:val="009E0B47"/>
    <w:rsid w:val="009E5858"/>
    <w:rsid w:val="009F192D"/>
    <w:rsid w:val="009F40B8"/>
    <w:rsid w:val="009F573A"/>
    <w:rsid w:val="009F692D"/>
    <w:rsid w:val="009F7929"/>
    <w:rsid w:val="00A043D0"/>
    <w:rsid w:val="00A07E17"/>
    <w:rsid w:val="00A124E2"/>
    <w:rsid w:val="00A151B8"/>
    <w:rsid w:val="00A15363"/>
    <w:rsid w:val="00A2161E"/>
    <w:rsid w:val="00A23069"/>
    <w:rsid w:val="00A24BCF"/>
    <w:rsid w:val="00A25E72"/>
    <w:rsid w:val="00A2617B"/>
    <w:rsid w:val="00A30595"/>
    <w:rsid w:val="00A342EA"/>
    <w:rsid w:val="00A35648"/>
    <w:rsid w:val="00A44829"/>
    <w:rsid w:val="00A451CC"/>
    <w:rsid w:val="00A46C64"/>
    <w:rsid w:val="00A500E1"/>
    <w:rsid w:val="00A5294A"/>
    <w:rsid w:val="00A53E21"/>
    <w:rsid w:val="00A604A7"/>
    <w:rsid w:val="00A636BA"/>
    <w:rsid w:val="00A64AC5"/>
    <w:rsid w:val="00A65368"/>
    <w:rsid w:val="00A65D8B"/>
    <w:rsid w:val="00A67773"/>
    <w:rsid w:val="00A711F3"/>
    <w:rsid w:val="00A75BD1"/>
    <w:rsid w:val="00A75CD4"/>
    <w:rsid w:val="00A812C9"/>
    <w:rsid w:val="00A816E0"/>
    <w:rsid w:val="00A85EE2"/>
    <w:rsid w:val="00A905F7"/>
    <w:rsid w:val="00A92BAB"/>
    <w:rsid w:val="00A95659"/>
    <w:rsid w:val="00A96184"/>
    <w:rsid w:val="00A961D1"/>
    <w:rsid w:val="00A962B3"/>
    <w:rsid w:val="00A970BF"/>
    <w:rsid w:val="00AA2289"/>
    <w:rsid w:val="00AA325E"/>
    <w:rsid w:val="00AA4E12"/>
    <w:rsid w:val="00AA56C7"/>
    <w:rsid w:val="00AA747B"/>
    <w:rsid w:val="00AB1BC9"/>
    <w:rsid w:val="00AB1C62"/>
    <w:rsid w:val="00AB472C"/>
    <w:rsid w:val="00AB4781"/>
    <w:rsid w:val="00AD1DBC"/>
    <w:rsid w:val="00AD7B56"/>
    <w:rsid w:val="00AE0962"/>
    <w:rsid w:val="00AE26A2"/>
    <w:rsid w:val="00AE2757"/>
    <w:rsid w:val="00AE4F6A"/>
    <w:rsid w:val="00AF64FC"/>
    <w:rsid w:val="00AF7D04"/>
    <w:rsid w:val="00B0190D"/>
    <w:rsid w:val="00B02335"/>
    <w:rsid w:val="00B052ED"/>
    <w:rsid w:val="00B05AB7"/>
    <w:rsid w:val="00B06962"/>
    <w:rsid w:val="00B07BB5"/>
    <w:rsid w:val="00B14225"/>
    <w:rsid w:val="00B15F09"/>
    <w:rsid w:val="00B161C1"/>
    <w:rsid w:val="00B17A19"/>
    <w:rsid w:val="00B26F75"/>
    <w:rsid w:val="00B30175"/>
    <w:rsid w:val="00B33C3D"/>
    <w:rsid w:val="00B351AD"/>
    <w:rsid w:val="00B374EB"/>
    <w:rsid w:val="00B410AA"/>
    <w:rsid w:val="00B41AA7"/>
    <w:rsid w:val="00B42B2D"/>
    <w:rsid w:val="00B458EF"/>
    <w:rsid w:val="00B46AD9"/>
    <w:rsid w:val="00B4777B"/>
    <w:rsid w:val="00B50C03"/>
    <w:rsid w:val="00B51FE6"/>
    <w:rsid w:val="00B56F51"/>
    <w:rsid w:val="00B57B13"/>
    <w:rsid w:val="00B6154F"/>
    <w:rsid w:val="00B625DB"/>
    <w:rsid w:val="00B62C63"/>
    <w:rsid w:val="00B636EF"/>
    <w:rsid w:val="00B653DD"/>
    <w:rsid w:val="00B6550D"/>
    <w:rsid w:val="00B66475"/>
    <w:rsid w:val="00B671A8"/>
    <w:rsid w:val="00B73261"/>
    <w:rsid w:val="00B75FB6"/>
    <w:rsid w:val="00B80C9F"/>
    <w:rsid w:val="00B81927"/>
    <w:rsid w:val="00B828C3"/>
    <w:rsid w:val="00B835AE"/>
    <w:rsid w:val="00B83AD7"/>
    <w:rsid w:val="00B84480"/>
    <w:rsid w:val="00B8663E"/>
    <w:rsid w:val="00B8781C"/>
    <w:rsid w:val="00B9292D"/>
    <w:rsid w:val="00B92E24"/>
    <w:rsid w:val="00B95153"/>
    <w:rsid w:val="00B96D95"/>
    <w:rsid w:val="00B97C9D"/>
    <w:rsid w:val="00BA12F0"/>
    <w:rsid w:val="00BA26E2"/>
    <w:rsid w:val="00BA353F"/>
    <w:rsid w:val="00BA4917"/>
    <w:rsid w:val="00BA645D"/>
    <w:rsid w:val="00BA709F"/>
    <w:rsid w:val="00BB671C"/>
    <w:rsid w:val="00BC0A21"/>
    <w:rsid w:val="00BC4518"/>
    <w:rsid w:val="00BC5F6A"/>
    <w:rsid w:val="00BC6F87"/>
    <w:rsid w:val="00BC7381"/>
    <w:rsid w:val="00BD0A30"/>
    <w:rsid w:val="00BD0B2D"/>
    <w:rsid w:val="00BD2016"/>
    <w:rsid w:val="00BD356E"/>
    <w:rsid w:val="00BD4C4C"/>
    <w:rsid w:val="00BE44E6"/>
    <w:rsid w:val="00BE4B04"/>
    <w:rsid w:val="00BE63F3"/>
    <w:rsid w:val="00BF1D3A"/>
    <w:rsid w:val="00BF333C"/>
    <w:rsid w:val="00BF3AEC"/>
    <w:rsid w:val="00C026B5"/>
    <w:rsid w:val="00C040B9"/>
    <w:rsid w:val="00C05B5B"/>
    <w:rsid w:val="00C1458E"/>
    <w:rsid w:val="00C21A7B"/>
    <w:rsid w:val="00C22108"/>
    <w:rsid w:val="00C22C7B"/>
    <w:rsid w:val="00C232ED"/>
    <w:rsid w:val="00C27010"/>
    <w:rsid w:val="00C32D87"/>
    <w:rsid w:val="00C332C7"/>
    <w:rsid w:val="00C42931"/>
    <w:rsid w:val="00C44F86"/>
    <w:rsid w:val="00C5219D"/>
    <w:rsid w:val="00C532F0"/>
    <w:rsid w:val="00C54CA4"/>
    <w:rsid w:val="00C54E1D"/>
    <w:rsid w:val="00C55783"/>
    <w:rsid w:val="00C635E0"/>
    <w:rsid w:val="00C63B1A"/>
    <w:rsid w:val="00C63FD0"/>
    <w:rsid w:val="00C66937"/>
    <w:rsid w:val="00C67503"/>
    <w:rsid w:val="00C67ADA"/>
    <w:rsid w:val="00C73D9C"/>
    <w:rsid w:val="00C75944"/>
    <w:rsid w:val="00C762CD"/>
    <w:rsid w:val="00C80200"/>
    <w:rsid w:val="00C83042"/>
    <w:rsid w:val="00C83773"/>
    <w:rsid w:val="00C84DD6"/>
    <w:rsid w:val="00C87E38"/>
    <w:rsid w:val="00C909DE"/>
    <w:rsid w:val="00C91CAB"/>
    <w:rsid w:val="00C934EA"/>
    <w:rsid w:val="00C947EE"/>
    <w:rsid w:val="00C94D52"/>
    <w:rsid w:val="00C95353"/>
    <w:rsid w:val="00C977E8"/>
    <w:rsid w:val="00CA0E2B"/>
    <w:rsid w:val="00CA2D3C"/>
    <w:rsid w:val="00CA6D27"/>
    <w:rsid w:val="00CB1962"/>
    <w:rsid w:val="00CB24A8"/>
    <w:rsid w:val="00CB67D4"/>
    <w:rsid w:val="00CC19B5"/>
    <w:rsid w:val="00CC4CC8"/>
    <w:rsid w:val="00CC590D"/>
    <w:rsid w:val="00CC63C6"/>
    <w:rsid w:val="00CD70D4"/>
    <w:rsid w:val="00CE3A26"/>
    <w:rsid w:val="00CE4CC2"/>
    <w:rsid w:val="00CE57DF"/>
    <w:rsid w:val="00CE7683"/>
    <w:rsid w:val="00CF2337"/>
    <w:rsid w:val="00CF2ACE"/>
    <w:rsid w:val="00CF5692"/>
    <w:rsid w:val="00D008EC"/>
    <w:rsid w:val="00D04A6A"/>
    <w:rsid w:val="00D063A9"/>
    <w:rsid w:val="00D07981"/>
    <w:rsid w:val="00D10109"/>
    <w:rsid w:val="00D1446D"/>
    <w:rsid w:val="00D150D2"/>
    <w:rsid w:val="00D154EF"/>
    <w:rsid w:val="00D22D78"/>
    <w:rsid w:val="00D25C7C"/>
    <w:rsid w:val="00D260A4"/>
    <w:rsid w:val="00D266DD"/>
    <w:rsid w:val="00D2733E"/>
    <w:rsid w:val="00D31A03"/>
    <w:rsid w:val="00D31EF7"/>
    <w:rsid w:val="00D34162"/>
    <w:rsid w:val="00D35E9E"/>
    <w:rsid w:val="00D45B5E"/>
    <w:rsid w:val="00D518B1"/>
    <w:rsid w:val="00D538B9"/>
    <w:rsid w:val="00D56411"/>
    <w:rsid w:val="00D603BC"/>
    <w:rsid w:val="00D60406"/>
    <w:rsid w:val="00D611CB"/>
    <w:rsid w:val="00D62B88"/>
    <w:rsid w:val="00D63F23"/>
    <w:rsid w:val="00D64A91"/>
    <w:rsid w:val="00D81BE0"/>
    <w:rsid w:val="00D821F7"/>
    <w:rsid w:val="00D84E8E"/>
    <w:rsid w:val="00D86135"/>
    <w:rsid w:val="00D878CB"/>
    <w:rsid w:val="00D90CA7"/>
    <w:rsid w:val="00D97466"/>
    <w:rsid w:val="00DA0284"/>
    <w:rsid w:val="00DA1097"/>
    <w:rsid w:val="00DA1A0B"/>
    <w:rsid w:val="00DA4BBF"/>
    <w:rsid w:val="00DB5B8C"/>
    <w:rsid w:val="00DB7028"/>
    <w:rsid w:val="00DC1D60"/>
    <w:rsid w:val="00DC1E22"/>
    <w:rsid w:val="00DC542D"/>
    <w:rsid w:val="00DD04D1"/>
    <w:rsid w:val="00DD0A00"/>
    <w:rsid w:val="00DD1530"/>
    <w:rsid w:val="00DD27EA"/>
    <w:rsid w:val="00DD7D29"/>
    <w:rsid w:val="00DE3436"/>
    <w:rsid w:val="00DE44D2"/>
    <w:rsid w:val="00DE5882"/>
    <w:rsid w:val="00DE6E41"/>
    <w:rsid w:val="00DE7082"/>
    <w:rsid w:val="00DE7327"/>
    <w:rsid w:val="00DF12A5"/>
    <w:rsid w:val="00DF1E53"/>
    <w:rsid w:val="00DF29F8"/>
    <w:rsid w:val="00DF5AFB"/>
    <w:rsid w:val="00DF678A"/>
    <w:rsid w:val="00DF747A"/>
    <w:rsid w:val="00E0251A"/>
    <w:rsid w:val="00E053A5"/>
    <w:rsid w:val="00E06C8D"/>
    <w:rsid w:val="00E10A8B"/>
    <w:rsid w:val="00E11094"/>
    <w:rsid w:val="00E1269F"/>
    <w:rsid w:val="00E13CA0"/>
    <w:rsid w:val="00E1569E"/>
    <w:rsid w:val="00E16553"/>
    <w:rsid w:val="00E243E5"/>
    <w:rsid w:val="00E269BC"/>
    <w:rsid w:val="00E2724C"/>
    <w:rsid w:val="00E30DDF"/>
    <w:rsid w:val="00E310DE"/>
    <w:rsid w:val="00E36784"/>
    <w:rsid w:val="00E3727A"/>
    <w:rsid w:val="00E373BF"/>
    <w:rsid w:val="00E42509"/>
    <w:rsid w:val="00E42601"/>
    <w:rsid w:val="00E432F9"/>
    <w:rsid w:val="00E468B7"/>
    <w:rsid w:val="00E5330C"/>
    <w:rsid w:val="00E62A79"/>
    <w:rsid w:val="00E661E6"/>
    <w:rsid w:val="00E66B7B"/>
    <w:rsid w:val="00E66D55"/>
    <w:rsid w:val="00E676FB"/>
    <w:rsid w:val="00E67EE4"/>
    <w:rsid w:val="00E70EA1"/>
    <w:rsid w:val="00E74EE9"/>
    <w:rsid w:val="00E75CED"/>
    <w:rsid w:val="00E77E58"/>
    <w:rsid w:val="00E81A4F"/>
    <w:rsid w:val="00E81D5A"/>
    <w:rsid w:val="00E82863"/>
    <w:rsid w:val="00E856E8"/>
    <w:rsid w:val="00E919A2"/>
    <w:rsid w:val="00E92603"/>
    <w:rsid w:val="00E96B87"/>
    <w:rsid w:val="00E96F53"/>
    <w:rsid w:val="00E97325"/>
    <w:rsid w:val="00EA05CF"/>
    <w:rsid w:val="00EA2B52"/>
    <w:rsid w:val="00EA6F50"/>
    <w:rsid w:val="00EB364A"/>
    <w:rsid w:val="00EB3A51"/>
    <w:rsid w:val="00EB6296"/>
    <w:rsid w:val="00EB6F40"/>
    <w:rsid w:val="00EC0C6C"/>
    <w:rsid w:val="00EC129D"/>
    <w:rsid w:val="00EC17BE"/>
    <w:rsid w:val="00EC1D56"/>
    <w:rsid w:val="00EC261B"/>
    <w:rsid w:val="00EC69D0"/>
    <w:rsid w:val="00ED2B51"/>
    <w:rsid w:val="00ED34F4"/>
    <w:rsid w:val="00ED4E01"/>
    <w:rsid w:val="00ED53D6"/>
    <w:rsid w:val="00ED6B7F"/>
    <w:rsid w:val="00ED6BC5"/>
    <w:rsid w:val="00EE6CFC"/>
    <w:rsid w:val="00EE7876"/>
    <w:rsid w:val="00EF29AA"/>
    <w:rsid w:val="00EF489A"/>
    <w:rsid w:val="00EF5F17"/>
    <w:rsid w:val="00EF77EA"/>
    <w:rsid w:val="00F001D4"/>
    <w:rsid w:val="00F020C6"/>
    <w:rsid w:val="00F04BD1"/>
    <w:rsid w:val="00F06BA2"/>
    <w:rsid w:val="00F1476E"/>
    <w:rsid w:val="00F14BA0"/>
    <w:rsid w:val="00F1538E"/>
    <w:rsid w:val="00F15441"/>
    <w:rsid w:val="00F20702"/>
    <w:rsid w:val="00F21BED"/>
    <w:rsid w:val="00F22342"/>
    <w:rsid w:val="00F23064"/>
    <w:rsid w:val="00F25272"/>
    <w:rsid w:val="00F25458"/>
    <w:rsid w:val="00F26BFD"/>
    <w:rsid w:val="00F35FE4"/>
    <w:rsid w:val="00F36948"/>
    <w:rsid w:val="00F371D7"/>
    <w:rsid w:val="00F41216"/>
    <w:rsid w:val="00F416A7"/>
    <w:rsid w:val="00F41961"/>
    <w:rsid w:val="00F42E35"/>
    <w:rsid w:val="00F42EA7"/>
    <w:rsid w:val="00F45D4E"/>
    <w:rsid w:val="00F50B7A"/>
    <w:rsid w:val="00F50C51"/>
    <w:rsid w:val="00F535F6"/>
    <w:rsid w:val="00F5371A"/>
    <w:rsid w:val="00F576F3"/>
    <w:rsid w:val="00F61197"/>
    <w:rsid w:val="00F61CA2"/>
    <w:rsid w:val="00F76FD8"/>
    <w:rsid w:val="00F77E4D"/>
    <w:rsid w:val="00F81D5C"/>
    <w:rsid w:val="00F85B91"/>
    <w:rsid w:val="00F8778E"/>
    <w:rsid w:val="00F91DD4"/>
    <w:rsid w:val="00F91DE8"/>
    <w:rsid w:val="00F92BD0"/>
    <w:rsid w:val="00FA421C"/>
    <w:rsid w:val="00FB0B01"/>
    <w:rsid w:val="00FB0F5F"/>
    <w:rsid w:val="00FB2677"/>
    <w:rsid w:val="00FB603C"/>
    <w:rsid w:val="00FC6377"/>
    <w:rsid w:val="00FC6506"/>
    <w:rsid w:val="00FC77AC"/>
    <w:rsid w:val="00FC79B2"/>
    <w:rsid w:val="00FD4BAA"/>
    <w:rsid w:val="00FD4D7A"/>
    <w:rsid w:val="00FE0796"/>
    <w:rsid w:val="00FE14F5"/>
    <w:rsid w:val="00FE5B01"/>
    <w:rsid w:val="00FE6908"/>
    <w:rsid w:val="00FE7DF3"/>
    <w:rsid w:val="00FF1311"/>
    <w:rsid w:val="00FF21DE"/>
    <w:rsid w:val="00FF2DA7"/>
    <w:rsid w:val="00FF359C"/>
    <w:rsid w:val="00FF4EC8"/>
    <w:rsid w:val="00FF6086"/>
    <w:rsid w:val="00FF66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DB7919"/>
  <w15:chartTrackingRefBased/>
  <w15:docId w15:val="{0D87C2D4-980B-4057-AE9D-4DD0A19DB3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026A"/>
  </w:style>
  <w:style w:type="paragraph" w:styleId="Heading1">
    <w:name w:val="heading 1"/>
    <w:basedOn w:val="Normal"/>
    <w:next w:val="Normal"/>
    <w:link w:val="Heading1Char"/>
    <w:uiPriority w:val="9"/>
    <w:qFormat/>
    <w:rsid w:val="006604A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604A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604A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04A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04A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04A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04A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04A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04A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04A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604A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604A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04A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04A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04A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04A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04A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04A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04A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04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04A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04A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04A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04A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04A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04A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04A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04A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04A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46CE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6CE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46CED"/>
    <w:rPr>
      <w:color w:val="96607D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E13CA0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13CA0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0C39EA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0C39EA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0C39EA"/>
    <w:pPr>
      <w:spacing w:after="100"/>
      <w:ind w:left="480"/>
    </w:pPr>
  </w:style>
  <w:style w:type="paragraph" w:styleId="TOC1">
    <w:name w:val="toc 1"/>
    <w:basedOn w:val="Normal"/>
    <w:next w:val="Normal"/>
    <w:autoRedefine/>
    <w:uiPriority w:val="39"/>
    <w:unhideWhenUsed/>
    <w:rsid w:val="00CC19B5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47" Type="http://schemas.openxmlformats.org/officeDocument/2006/relationships/hyperlink" Target="https://lucid.app/lucidchart/04171359-cf43-41c9-ac32-6ac096aec54b/edit?invitationId=inv_c620a475-1b66-462f-b124-642ff6bc2a2f&amp;page=0_0" TargetMode="External"/><Relationship Id="rId50" Type="http://schemas.openxmlformats.org/officeDocument/2006/relationships/theme" Target="theme/theme1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" Type="http://schemas.openxmlformats.org/officeDocument/2006/relationships/settings" Target="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glossaryDocument" Target="glossary/document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4" Type="http://schemas.openxmlformats.org/officeDocument/2006/relationships/styles" Target="styles.xml"/><Relationship Id="rId9" Type="http://schemas.openxmlformats.org/officeDocument/2006/relationships/hyperlink" Target="https://lucid.app/lucidchart/04171359-cf43-41c9-ac32-6ac096aec54b/edit?invitationId=inv_c620a475-1b66-462f-b124-642ff6bc2a2f&amp;page=0_0" TargetMode="External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fontTable" Target="fontTable.xml"/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740F67BA7B974FD1BAFE9F14A9BC46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5AFF127-52D9-489F-95D4-1CC3892C45DA}"/>
      </w:docPartPr>
      <w:docPartBody>
        <w:p w:rsidR="003D75E0" w:rsidRDefault="007A1D0F" w:rsidP="007A1D0F">
          <w:pPr>
            <w:pStyle w:val="740F67BA7B974FD1BAFE9F14A9BC4679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A7D843D660C46F58ABDC5F0604A4D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42C8C95-54FE-427B-B2ED-60402525BB61}"/>
      </w:docPartPr>
      <w:docPartBody>
        <w:p w:rsidR="003D75E0" w:rsidRDefault="007A1D0F" w:rsidP="007A1D0F">
          <w:pPr>
            <w:pStyle w:val="4A7D843D660C46F58ABDC5F0604A4D7B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Arial Body">
    <w:altName w:val="Arial"/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1D0F"/>
    <w:rsid w:val="001D3EF6"/>
    <w:rsid w:val="00204CE6"/>
    <w:rsid w:val="002101A2"/>
    <w:rsid w:val="002235F7"/>
    <w:rsid w:val="002A0366"/>
    <w:rsid w:val="00314DAE"/>
    <w:rsid w:val="003D75E0"/>
    <w:rsid w:val="004A53FD"/>
    <w:rsid w:val="005446FD"/>
    <w:rsid w:val="00612B47"/>
    <w:rsid w:val="00623555"/>
    <w:rsid w:val="00674D37"/>
    <w:rsid w:val="007A1D0F"/>
    <w:rsid w:val="00907B9A"/>
    <w:rsid w:val="00AB32E7"/>
    <w:rsid w:val="00B2113D"/>
    <w:rsid w:val="00C27010"/>
    <w:rsid w:val="00C63B1A"/>
    <w:rsid w:val="00CE2EAB"/>
    <w:rsid w:val="00D31E2C"/>
    <w:rsid w:val="00D35E9E"/>
    <w:rsid w:val="00EE5BD6"/>
    <w:rsid w:val="00F841A8"/>
    <w:rsid w:val="00F92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40F67BA7B974FD1BAFE9F14A9BC4679">
    <w:name w:val="740F67BA7B974FD1BAFE9F14A9BC4679"/>
    <w:rsid w:val="007A1D0F"/>
  </w:style>
  <w:style w:type="paragraph" w:customStyle="1" w:styleId="4A7D843D660C46F58ABDC5F0604A4D7B">
    <w:name w:val="4A7D843D660C46F58ABDC5F0604A4D7B"/>
    <w:rsid w:val="007A1D0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2026-07-21T00:00:00</PublishDate>
  <Abstract/>
  <CompanyAddress>Lecturer: Suresh Shanmugasundaram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2C2AC5B-6D10-4850-ACB4-9AE914E2BE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5992</TotalTime>
  <Pages>26</Pages>
  <Words>1600</Words>
  <Characters>9173</Characters>
  <Application>Microsoft Office Word</Application>
  <DocSecurity>0</DocSecurity>
  <Lines>316</Lines>
  <Paragraphs>147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Lecturer: Suresh Shanmugasundaram Student Name: Hamed Huffi</Company>
  <LinksUpToDate>false</LinksUpToDate>
  <CharactersWithSpaces>10626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Implementation of an MS Access database</dc:title>
  <dc:subject>AutoPark Management System</dc:subject>
  <dc:creator>Hamed Huffi</dc:creator>
  <cp:keywords/>
  <dc:description/>
  <cp:lastModifiedBy>Hamed Huffi</cp:lastModifiedBy>
  <cp:revision>931</cp:revision>
  <dcterms:created xsi:type="dcterms:W3CDTF">2026-06-17T19:26:00Z</dcterms:created>
  <dcterms:modified xsi:type="dcterms:W3CDTF">2026-07-08T19:30:00Z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f243625a-8ee8-4bd9-9a0e-2037ec443cef</vt:lpwstr>
  </property>
</Properties>
</file>