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E4898" w14:textId="77777777" w:rsidR="00846EE4" w:rsidRPr="00846EE4" w:rsidRDefault="00846EE4" w:rsidP="00846EE4">
      <w:pPr>
        <w:ind w:left="0"/>
        <w:jc w:val="center"/>
        <w:rPr>
          <w:rFonts w:ascii="Times New Roman" w:hAnsi="Times New Roman" w:cs="Times New Roman"/>
          <w:b/>
          <w:bCs/>
          <w:color w:val="0D0D0D"/>
          <w:sz w:val="24"/>
          <w:szCs w:val="24"/>
          <w:shd w:val="clear" w:color="auto" w:fill="FFFFFF"/>
        </w:rPr>
      </w:pPr>
      <w:bookmarkStart w:id="0" w:name="_Hlk160179269"/>
      <w:r w:rsidRPr="00846EE4">
        <w:rPr>
          <w:rFonts w:ascii="Times New Roman" w:hAnsi="Times New Roman" w:cs="Times New Roman"/>
          <w:b/>
          <w:bCs/>
          <w:color w:val="0D0D0D"/>
          <w:sz w:val="24"/>
          <w:szCs w:val="24"/>
          <w:shd w:val="clear" w:color="auto" w:fill="FFFFFF"/>
        </w:rPr>
        <w:t>Marian Ionut Malasincu</w:t>
      </w:r>
    </w:p>
    <w:p w14:paraId="0EB3AD30" w14:textId="77777777" w:rsidR="00846EE4" w:rsidRPr="00846EE4" w:rsidRDefault="00846EE4" w:rsidP="00846EE4">
      <w:pPr>
        <w:ind w:left="0"/>
        <w:jc w:val="center"/>
        <w:rPr>
          <w:rFonts w:ascii="Times New Roman" w:hAnsi="Times New Roman" w:cs="Times New Roman"/>
          <w:b/>
          <w:bCs/>
          <w:color w:val="0D0D0D"/>
          <w:sz w:val="24"/>
          <w:szCs w:val="24"/>
          <w:shd w:val="clear" w:color="auto" w:fill="FFFFFF"/>
        </w:rPr>
      </w:pPr>
      <w:r w:rsidRPr="00846EE4">
        <w:rPr>
          <w:rFonts w:ascii="Times New Roman" w:hAnsi="Times New Roman" w:cs="Times New Roman"/>
          <w:b/>
          <w:bCs/>
          <w:color w:val="0D0D0D"/>
          <w:sz w:val="24"/>
          <w:szCs w:val="24"/>
          <w:shd w:val="clear" w:color="auto" w:fill="FFFFFF"/>
        </w:rPr>
        <w:t>Student number 2312613</w:t>
      </w:r>
    </w:p>
    <w:p w14:paraId="5886B6B3" w14:textId="77777777" w:rsidR="00846EE4" w:rsidRDefault="00846EE4" w:rsidP="00846EE4">
      <w:pPr>
        <w:ind w:left="0" w:firstLine="0"/>
        <w:rPr>
          <w:rFonts w:ascii="Times New Roman" w:hAnsi="Times New Roman" w:cs="Times New Roman"/>
          <w:b/>
          <w:bCs/>
          <w:color w:val="0D0D0D"/>
          <w:sz w:val="24"/>
          <w:szCs w:val="24"/>
          <w:shd w:val="clear" w:color="auto" w:fill="FFFFFF"/>
        </w:rPr>
      </w:pPr>
    </w:p>
    <w:p w14:paraId="54736F9B" w14:textId="63DE0C32" w:rsidR="003C483A" w:rsidRPr="006D511A" w:rsidRDefault="005725F4" w:rsidP="00566247">
      <w:pPr>
        <w:ind w:left="0"/>
        <w:jc w:val="center"/>
        <w:rPr>
          <w:rFonts w:ascii="Times New Roman" w:hAnsi="Times New Roman" w:cs="Times New Roman"/>
          <w:b/>
          <w:bCs/>
          <w:color w:val="0D0D0D"/>
          <w:sz w:val="24"/>
          <w:szCs w:val="24"/>
          <w:shd w:val="clear" w:color="auto" w:fill="FFFFFF"/>
        </w:rPr>
      </w:pPr>
      <w:r>
        <w:rPr>
          <w:rFonts w:ascii="Times New Roman" w:hAnsi="Times New Roman" w:cs="Times New Roman"/>
          <w:b/>
          <w:bCs/>
          <w:color w:val="0D0D0D"/>
          <w:sz w:val="24"/>
          <w:szCs w:val="24"/>
          <w:shd w:val="clear" w:color="auto" w:fill="FFFFFF"/>
        </w:rPr>
        <w:t>Evidence-Based</w:t>
      </w:r>
      <w:r w:rsidR="003C483A" w:rsidRPr="006D511A">
        <w:rPr>
          <w:rFonts w:ascii="Times New Roman" w:hAnsi="Times New Roman" w:cs="Times New Roman"/>
          <w:b/>
          <w:bCs/>
          <w:color w:val="0D0D0D"/>
          <w:sz w:val="24"/>
          <w:szCs w:val="24"/>
          <w:shd w:val="clear" w:color="auto" w:fill="FFFFFF"/>
        </w:rPr>
        <w:t xml:space="preserve"> Policing &amp; Applications: West Midlands Violence Reduction Unit</w:t>
      </w:r>
    </w:p>
    <w:p w14:paraId="50F54F8B" w14:textId="75F1B32B" w:rsidR="00566247" w:rsidRPr="006D511A" w:rsidRDefault="00566247" w:rsidP="00566247">
      <w:pPr>
        <w:ind w:left="0"/>
        <w:jc w:val="center"/>
        <w:rPr>
          <w:rFonts w:ascii="Times New Roman" w:hAnsi="Times New Roman" w:cs="Times New Roman"/>
          <w:b/>
          <w:bCs/>
          <w:color w:val="0D0D0D"/>
          <w:sz w:val="24"/>
          <w:szCs w:val="24"/>
          <w:shd w:val="clear" w:color="auto" w:fill="FFFFFF"/>
        </w:rPr>
      </w:pPr>
      <w:r w:rsidRPr="006D511A">
        <w:rPr>
          <w:rFonts w:ascii="Times New Roman" w:hAnsi="Times New Roman" w:cs="Times New Roman"/>
          <w:b/>
          <w:bCs/>
          <w:color w:val="0D0D0D"/>
          <w:sz w:val="24"/>
          <w:szCs w:val="24"/>
          <w:shd w:val="clear" w:color="auto" w:fill="FFFFFF"/>
        </w:rPr>
        <w:t>Introduction</w:t>
      </w:r>
    </w:p>
    <w:p w14:paraId="3C971DDC" w14:textId="7A990662" w:rsidR="005725F4" w:rsidRDefault="005725F4" w:rsidP="005725F4">
      <w:pPr>
        <w:ind w:left="0"/>
        <w:rPr>
          <w:rFonts w:ascii="Times New Roman" w:hAnsi="Times New Roman" w:cs="Times New Roman"/>
          <w:color w:val="0D0D0D"/>
          <w:sz w:val="24"/>
          <w:szCs w:val="24"/>
          <w:shd w:val="clear" w:color="auto" w:fill="FFFFFF"/>
        </w:rPr>
      </w:pPr>
      <w:r w:rsidRPr="005725F4">
        <w:rPr>
          <w:rFonts w:ascii="Times New Roman" w:hAnsi="Times New Roman" w:cs="Times New Roman"/>
          <w:color w:val="0D0D0D"/>
          <w:sz w:val="24"/>
          <w:szCs w:val="24"/>
          <w:shd w:val="clear" w:color="auto" w:fill="FFFFFF"/>
        </w:rPr>
        <w:t>The West Midlands Violence Reduction Unit (WM-VRU) is a change-maker as far as we are concerned in the fight to curb violence through a multifaceted and comprehensive approach, including community, peer, and family support. Tailoring a multi-faceted approach that includes data-driven decision-making with multi-agency collaborations, public health perspectives, community engagement, and evidence-based interventions, the WM-VRU has started a vast scheme to fight complicated violence</w:t>
      </w:r>
      <w:r w:rsidR="00047727">
        <w:rPr>
          <w:rFonts w:ascii="Times New Roman" w:hAnsi="Times New Roman" w:cs="Times New Roman"/>
          <w:color w:val="0D0D0D"/>
          <w:sz w:val="24"/>
          <w:szCs w:val="24"/>
          <w:shd w:val="clear" w:color="auto" w:fill="FFFFFF"/>
        </w:rPr>
        <w:t xml:space="preserve"> </w:t>
      </w:r>
      <w:r w:rsidR="00047727">
        <w:rPr>
          <w:rFonts w:ascii="Times New Roman" w:hAnsi="Times New Roman" w:cs="Times New Roman"/>
          <w:sz w:val="24"/>
          <w:szCs w:val="24"/>
        </w:rPr>
        <w:t>(</w:t>
      </w:r>
      <w:r w:rsidR="00047727" w:rsidRPr="00047727">
        <w:rPr>
          <w:rFonts w:ascii="Times New Roman" w:hAnsi="Times New Roman" w:cs="Times New Roman"/>
          <w:sz w:val="24"/>
          <w:szCs w:val="24"/>
        </w:rPr>
        <w:t>Caulfield</w:t>
      </w:r>
      <w:r w:rsidR="00047727">
        <w:rPr>
          <w:rFonts w:ascii="Times New Roman" w:hAnsi="Times New Roman" w:cs="Times New Roman"/>
          <w:sz w:val="24"/>
          <w:szCs w:val="24"/>
        </w:rPr>
        <w:t xml:space="preserve"> et al., 2023)</w:t>
      </w:r>
      <w:r w:rsidRPr="005725F4">
        <w:rPr>
          <w:rFonts w:ascii="Times New Roman" w:hAnsi="Times New Roman" w:cs="Times New Roman"/>
          <w:color w:val="0D0D0D"/>
          <w:sz w:val="24"/>
          <w:szCs w:val="24"/>
          <w:shd w:val="clear" w:color="auto" w:fill="FFFFFF"/>
        </w:rPr>
        <w:t xml:space="preserve">. The paradigm shift not only demonstrates the perspective of society but also resonates with the efforts to develop lasting and targeted solutions that are aimed at having safe communities. The </w:t>
      </w:r>
      <w:proofErr w:type="spellStart"/>
      <w:r w:rsidRPr="005725F4">
        <w:rPr>
          <w:rFonts w:ascii="Times New Roman" w:hAnsi="Times New Roman" w:cs="Times New Roman"/>
          <w:color w:val="0D0D0D"/>
          <w:sz w:val="24"/>
          <w:szCs w:val="24"/>
          <w:shd w:val="clear" w:color="auto" w:fill="FFFFFF"/>
        </w:rPr>
        <w:t>program</w:t>
      </w:r>
      <w:r w:rsidR="00846EE4">
        <w:rPr>
          <w:rFonts w:ascii="Times New Roman" w:hAnsi="Times New Roman" w:cs="Times New Roman"/>
          <w:color w:val="0D0D0D"/>
          <w:sz w:val="24"/>
          <w:szCs w:val="24"/>
          <w:shd w:val="clear" w:color="auto" w:fill="FFFFFF"/>
        </w:rPr>
        <w:t>me</w:t>
      </w:r>
      <w:proofErr w:type="spellEnd"/>
      <w:r w:rsidRPr="005725F4">
        <w:rPr>
          <w:rFonts w:ascii="Times New Roman" w:hAnsi="Times New Roman" w:cs="Times New Roman"/>
          <w:color w:val="0D0D0D"/>
          <w:sz w:val="24"/>
          <w:szCs w:val="24"/>
          <w:shd w:val="clear" w:color="auto" w:fill="FFFFFF"/>
        </w:rPr>
        <w:t xml:space="preserve"> is a manifestation of the complicated view of the multi-dimensional nature of violent conflict that necessitates a collaborative response to lessen the prevalence and the effects of violence in a meaningful way.</w:t>
      </w:r>
    </w:p>
    <w:p w14:paraId="413AEC45" w14:textId="79A4A692" w:rsidR="00566247" w:rsidRPr="006D511A" w:rsidRDefault="00566247" w:rsidP="00566247">
      <w:pPr>
        <w:ind w:left="0"/>
        <w:jc w:val="center"/>
        <w:rPr>
          <w:rFonts w:ascii="Times New Roman" w:hAnsi="Times New Roman" w:cs="Times New Roman"/>
          <w:b/>
          <w:bCs/>
          <w:color w:val="0D0D0D"/>
          <w:sz w:val="24"/>
          <w:szCs w:val="24"/>
          <w:shd w:val="clear" w:color="auto" w:fill="FFFFFF"/>
        </w:rPr>
      </w:pPr>
      <w:r w:rsidRPr="006D511A">
        <w:rPr>
          <w:rFonts w:ascii="Times New Roman" w:hAnsi="Times New Roman" w:cs="Times New Roman"/>
          <w:b/>
          <w:bCs/>
          <w:color w:val="0D0D0D"/>
          <w:sz w:val="24"/>
          <w:szCs w:val="24"/>
          <w:shd w:val="clear" w:color="auto" w:fill="FFFFFF"/>
        </w:rPr>
        <w:t>Data-Driven Approach</w:t>
      </w:r>
    </w:p>
    <w:p w14:paraId="3168F8DD" w14:textId="61AEC218" w:rsidR="00566247" w:rsidRPr="006D511A" w:rsidRDefault="00566247" w:rsidP="00566247">
      <w:pPr>
        <w:ind w:left="0"/>
        <w:rPr>
          <w:rFonts w:ascii="Times New Roman" w:hAnsi="Times New Roman" w:cs="Times New Roman"/>
          <w:color w:val="0D0D0D"/>
          <w:sz w:val="24"/>
          <w:szCs w:val="24"/>
          <w:shd w:val="clear" w:color="auto" w:fill="FFFFFF"/>
        </w:rPr>
      </w:pPr>
      <w:r w:rsidRPr="006D511A">
        <w:rPr>
          <w:rFonts w:ascii="Times New Roman" w:hAnsi="Times New Roman" w:cs="Times New Roman"/>
          <w:color w:val="0D0D0D"/>
          <w:sz w:val="24"/>
          <w:szCs w:val="24"/>
          <w:shd w:val="clear" w:color="auto" w:fill="FFFFFF"/>
        </w:rPr>
        <w:t>The WM-VRU embraced a systematic data-led approach, which helped uncover the complexity of violence in the region. It adopted a systematic approach to gathering, detailed analysis, and insightful interpretation of violence-related data, which covered statistics of crime, hot spot identification, and demographic analysis, among others</w:t>
      </w:r>
      <w:r w:rsidR="007C65A2">
        <w:rPr>
          <w:rFonts w:ascii="Times New Roman" w:hAnsi="Times New Roman" w:cs="Times New Roman"/>
          <w:color w:val="0D0D0D"/>
          <w:sz w:val="24"/>
          <w:szCs w:val="24"/>
          <w:shd w:val="clear" w:color="auto" w:fill="FFFFFF"/>
        </w:rPr>
        <w:t xml:space="preserve"> (</w:t>
      </w:r>
      <w:r w:rsidR="007C65A2" w:rsidRPr="006D511A">
        <w:rPr>
          <w:rFonts w:ascii="Times New Roman" w:hAnsi="Times New Roman" w:cs="Times New Roman"/>
          <w:sz w:val="24"/>
          <w:szCs w:val="24"/>
        </w:rPr>
        <w:t>College of Policing</w:t>
      </w:r>
      <w:r w:rsidR="007C65A2">
        <w:rPr>
          <w:rFonts w:ascii="Times New Roman" w:hAnsi="Times New Roman" w:cs="Times New Roman"/>
          <w:sz w:val="24"/>
          <w:szCs w:val="24"/>
        </w:rPr>
        <w:t xml:space="preserve">, </w:t>
      </w:r>
      <w:r w:rsidR="007C65A2" w:rsidRPr="006D511A">
        <w:rPr>
          <w:rFonts w:ascii="Times New Roman" w:hAnsi="Times New Roman" w:cs="Times New Roman"/>
          <w:sz w:val="24"/>
          <w:szCs w:val="24"/>
        </w:rPr>
        <w:t>2024)</w:t>
      </w:r>
      <w:r w:rsidRPr="006D511A">
        <w:rPr>
          <w:rFonts w:ascii="Times New Roman" w:hAnsi="Times New Roman" w:cs="Times New Roman"/>
          <w:color w:val="0D0D0D"/>
          <w:sz w:val="24"/>
          <w:szCs w:val="24"/>
          <w:shd w:val="clear" w:color="auto" w:fill="FFFFFF"/>
        </w:rPr>
        <w:t xml:space="preserve">. Through </w:t>
      </w:r>
      <w:r w:rsidR="00047727">
        <w:rPr>
          <w:rFonts w:ascii="Times New Roman" w:hAnsi="Times New Roman" w:cs="Times New Roman"/>
          <w:color w:val="0D0D0D"/>
          <w:sz w:val="24"/>
          <w:szCs w:val="24"/>
          <w:shd w:val="clear" w:color="auto" w:fill="FFFFFF"/>
        </w:rPr>
        <w:t>advanced analytics based on data from a range of sources, the WM-VRU uncovered</w:t>
      </w:r>
      <w:r w:rsidRPr="006D511A">
        <w:rPr>
          <w:rFonts w:ascii="Times New Roman" w:hAnsi="Times New Roman" w:cs="Times New Roman"/>
          <w:color w:val="0D0D0D"/>
          <w:sz w:val="24"/>
          <w:szCs w:val="24"/>
          <w:shd w:val="clear" w:color="auto" w:fill="FFFFFF"/>
        </w:rPr>
        <w:t xml:space="preserve"> the regularity of the patterns of violence, tendencies, and correlations, paving the way for purposeful interventions</w:t>
      </w:r>
      <w:r w:rsidR="007C65A2">
        <w:rPr>
          <w:rFonts w:ascii="Times New Roman" w:hAnsi="Times New Roman" w:cs="Times New Roman"/>
          <w:color w:val="0D0D0D"/>
          <w:sz w:val="24"/>
          <w:szCs w:val="24"/>
          <w:shd w:val="clear" w:color="auto" w:fill="FFFFFF"/>
        </w:rPr>
        <w:t xml:space="preserve"> (</w:t>
      </w:r>
      <w:r w:rsidR="007C65A2" w:rsidRPr="006D511A">
        <w:rPr>
          <w:rFonts w:ascii="Times New Roman" w:hAnsi="Times New Roman" w:cs="Times New Roman"/>
          <w:sz w:val="24"/>
          <w:szCs w:val="24"/>
        </w:rPr>
        <w:t>West Midlands Violence Reduction Unit</w:t>
      </w:r>
      <w:r w:rsidR="007C65A2">
        <w:rPr>
          <w:rFonts w:ascii="Times New Roman" w:hAnsi="Times New Roman" w:cs="Times New Roman"/>
          <w:sz w:val="24"/>
          <w:szCs w:val="24"/>
        </w:rPr>
        <w:t xml:space="preserve">, </w:t>
      </w:r>
      <w:r w:rsidR="007C65A2" w:rsidRPr="006D511A">
        <w:rPr>
          <w:rFonts w:ascii="Times New Roman" w:hAnsi="Times New Roman" w:cs="Times New Roman"/>
          <w:sz w:val="24"/>
          <w:szCs w:val="24"/>
        </w:rPr>
        <w:t>2021</w:t>
      </w:r>
      <w:r w:rsidR="007C65A2">
        <w:rPr>
          <w:rFonts w:ascii="Times New Roman" w:hAnsi="Times New Roman" w:cs="Times New Roman"/>
          <w:sz w:val="24"/>
          <w:szCs w:val="24"/>
        </w:rPr>
        <w:t>)</w:t>
      </w:r>
      <w:r w:rsidRPr="006D511A">
        <w:rPr>
          <w:rFonts w:ascii="Times New Roman" w:hAnsi="Times New Roman" w:cs="Times New Roman"/>
          <w:color w:val="0D0D0D"/>
          <w:sz w:val="24"/>
          <w:szCs w:val="24"/>
          <w:shd w:val="clear" w:color="auto" w:fill="FFFFFF"/>
        </w:rPr>
        <w:t xml:space="preserve">. This method not only made it </w:t>
      </w:r>
      <w:r w:rsidRPr="006D511A">
        <w:rPr>
          <w:rFonts w:ascii="Times New Roman" w:hAnsi="Times New Roman" w:cs="Times New Roman"/>
          <w:color w:val="0D0D0D"/>
          <w:sz w:val="24"/>
          <w:szCs w:val="24"/>
          <w:shd w:val="clear" w:color="auto" w:fill="FFFFFF"/>
        </w:rPr>
        <w:lastRenderedPageBreak/>
        <w:t xml:space="preserve">possible to define the areas of geography and the groups of population where the violence occurs but also allowed the investigation of trends in time. </w:t>
      </w:r>
    </w:p>
    <w:p w14:paraId="20F1E378" w14:textId="1932B631" w:rsidR="00566247" w:rsidRPr="006D511A" w:rsidRDefault="00566247" w:rsidP="00566247">
      <w:pPr>
        <w:ind w:left="0"/>
        <w:jc w:val="center"/>
        <w:rPr>
          <w:rFonts w:ascii="Times New Roman" w:hAnsi="Times New Roman" w:cs="Times New Roman"/>
          <w:b/>
          <w:bCs/>
          <w:color w:val="0D0D0D"/>
          <w:sz w:val="24"/>
          <w:szCs w:val="24"/>
          <w:shd w:val="clear" w:color="auto" w:fill="FFFFFF"/>
        </w:rPr>
      </w:pPr>
      <w:r w:rsidRPr="006D511A">
        <w:rPr>
          <w:rFonts w:ascii="Times New Roman" w:hAnsi="Times New Roman" w:cs="Times New Roman"/>
          <w:b/>
          <w:bCs/>
          <w:color w:val="0D0D0D"/>
          <w:sz w:val="24"/>
          <w:szCs w:val="24"/>
          <w:shd w:val="clear" w:color="auto" w:fill="FFFFFF"/>
        </w:rPr>
        <w:t>Multi-Agency Collaboration</w:t>
      </w:r>
    </w:p>
    <w:p w14:paraId="7D76AF9F" w14:textId="56CA94A9" w:rsidR="00566247" w:rsidRPr="006D511A" w:rsidRDefault="00566247" w:rsidP="00566247">
      <w:pPr>
        <w:ind w:left="0"/>
        <w:rPr>
          <w:rFonts w:ascii="Times New Roman" w:hAnsi="Times New Roman" w:cs="Times New Roman"/>
          <w:color w:val="0D0D0D"/>
          <w:sz w:val="24"/>
          <w:szCs w:val="24"/>
          <w:shd w:val="clear" w:color="auto" w:fill="FFFFFF"/>
        </w:rPr>
      </w:pPr>
      <w:r w:rsidRPr="006D511A">
        <w:rPr>
          <w:rFonts w:ascii="Times New Roman" w:hAnsi="Times New Roman" w:cs="Times New Roman"/>
          <w:color w:val="0D0D0D"/>
          <w:sz w:val="24"/>
          <w:szCs w:val="24"/>
          <w:shd w:val="clear" w:color="auto" w:fill="FFFFFF"/>
        </w:rPr>
        <w:t>The basic objective of the WM-VRU was to grasp the complexity of violence as a matter that the police would not be able to handle by themselves</w:t>
      </w:r>
      <w:r w:rsidR="00047727">
        <w:rPr>
          <w:rFonts w:ascii="Times New Roman" w:hAnsi="Times New Roman" w:cs="Times New Roman"/>
          <w:color w:val="0D0D0D"/>
          <w:sz w:val="24"/>
          <w:szCs w:val="24"/>
          <w:shd w:val="clear" w:color="auto" w:fill="FFFFFF"/>
        </w:rPr>
        <w:t xml:space="preserve"> </w:t>
      </w:r>
      <w:r w:rsidR="00047727">
        <w:rPr>
          <w:rFonts w:ascii="Times New Roman" w:hAnsi="Times New Roman" w:cs="Times New Roman"/>
          <w:sz w:val="24"/>
          <w:szCs w:val="24"/>
        </w:rPr>
        <w:t>(</w:t>
      </w:r>
      <w:r w:rsidR="00047727" w:rsidRPr="00047727">
        <w:rPr>
          <w:rFonts w:ascii="Times New Roman" w:hAnsi="Times New Roman" w:cs="Times New Roman"/>
          <w:sz w:val="24"/>
          <w:szCs w:val="24"/>
        </w:rPr>
        <w:t>Caulfield</w:t>
      </w:r>
      <w:r w:rsidR="00047727">
        <w:rPr>
          <w:rFonts w:ascii="Times New Roman" w:hAnsi="Times New Roman" w:cs="Times New Roman"/>
          <w:sz w:val="24"/>
          <w:szCs w:val="24"/>
        </w:rPr>
        <w:t xml:space="preserve"> et al., 2023)</w:t>
      </w:r>
      <w:r w:rsidRPr="006D511A">
        <w:rPr>
          <w:rFonts w:ascii="Times New Roman" w:hAnsi="Times New Roman" w:cs="Times New Roman"/>
          <w:color w:val="0D0D0D"/>
          <w:sz w:val="24"/>
          <w:szCs w:val="24"/>
          <w:shd w:val="clear" w:color="auto" w:fill="FFFFFF"/>
        </w:rPr>
        <w:t>. Therefore, the WM-VRU pioneered a strategy that has been proven to be effective through the initiative of multi-agency collaboration. This coalition was a unique and comprehensive one that was comprised of key players from the health services, educational institutions, social care providers, and community groups who were all united under one common cause: the fight against violence</w:t>
      </w:r>
      <w:r w:rsidR="007C65A2">
        <w:rPr>
          <w:rFonts w:ascii="Times New Roman" w:hAnsi="Times New Roman" w:cs="Times New Roman"/>
          <w:color w:val="0D0D0D"/>
          <w:sz w:val="24"/>
          <w:szCs w:val="24"/>
          <w:shd w:val="clear" w:color="auto" w:fill="FFFFFF"/>
        </w:rPr>
        <w:t xml:space="preserve"> (</w:t>
      </w:r>
      <w:r w:rsidR="007C65A2" w:rsidRPr="006D511A">
        <w:rPr>
          <w:rFonts w:ascii="Times New Roman" w:hAnsi="Times New Roman" w:cs="Times New Roman"/>
          <w:sz w:val="24"/>
          <w:szCs w:val="24"/>
        </w:rPr>
        <w:t>West Midlands Violence Reduction Unit</w:t>
      </w:r>
      <w:r w:rsidR="007C65A2">
        <w:rPr>
          <w:rFonts w:ascii="Times New Roman" w:hAnsi="Times New Roman" w:cs="Times New Roman"/>
          <w:sz w:val="24"/>
          <w:szCs w:val="24"/>
        </w:rPr>
        <w:t xml:space="preserve">, </w:t>
      </w:r>
      <w:r w:rsidR="007C65A2" w:rsidRPr="006D511A">
        <w:rPr>
          <w:rFonts w:ascii="Times New Roman" w:hAnsi="Times New Roman" w:cs="Times New Roman"/>
          <w:sz w:val="24"/>
          <w:szCs w:val="24"/>
        </w:rPr>
        <w:t>2021</w:t>
      </w:r>
      <w:r w:rsidR="007C65A2">
        <w:rPr>
          <w:rFonts w:ascii="Times New Roman" w:hAnsi="Times New Roman" w:cs="Times New Roman"/>
          <w:sz w:val="24"/>
          <w:szCs w:val="24"/>
        </w:rPr>
        <w:t>)</w:t>
      </w:r>
      <w:r w:rsidRPr="006D511A">
        <w:rPr>
          <w:rFonts w:ascii="Times New Roman" w:hAnsi="Times New Roman" w:cs="Times New Roman"/>
          <w:color w:val="0D0D0D"/>
          <w:sz w:val="24"/>
          <w:szCs w:val="24"/>
          <w:shd w:val="clear" w:color="auto" w:fill="FFFFFF"/>
        </w:rPr>
        <w:t xml:space="preserve">. This alliance stands out for its fundamental principle, which is to offer a well-rounded solution by putting together diverse viewpoints and resources from many areas </w:t>
      </w:r>
      <w:r w:rsidR="007C65A2">
        <w:rPr>
          <w:rFonts w:ascii="Times New Roman" w:hAnsi="Times New Roman" w:cs="Times New Roman"/>
          <w:color w:val="0D0D0D"/>
          <w:sz w:val="24"/>
          <w:szCs w:val="24"/>
          <w:shd w:val="clear" w:color="auto" w:fill="FFFFFF"/>
        </w:rPr>
        <w:t>to address</w:t>
      </w:r>
      <w:r w:rsidRPr="006D511A">
        <w:rPr>
          <w:rFonts w:ascii="Times New Roman" w:hAnsi="Times New Roman" w:cs="Times New Roman"/>
          <w:color w:val="0D0D0D"/>
          <w:sz w:val="24"/>
          <w:szCs w:val="24"/>
          <w:shd w:val="clear" w:color="auto" w:fill="FFFFFF"/>
        </w:rPr>
        <w:t xml:space="preserve"> the root causes of violence systematically</w:t>
      </w:r>
      <w:r w:rsidR="007C65A2">
        <w:rPr>
          <w:rFonts w:ascii="Times New Roman" w:hAnsi="Times New Roman" w:cs="Times New Roman"/>
          <w:color w:val="0D0D0D"/>
          <w:sz w:val="24"/>
          <w:szCs w:val="24"/>
          <w:shd w:val="clear" w:color="auto" w:fill="FFFFFF"/>
        </w:rPr>
        <w:t xml:space="preserve"> (</w:t>
      </w:r>
      <w:r w:rsidR="007C65A2" w:rsidRPr="006D511A">
        <w:rPr>
          <w:rFonts w:ascii="Times New Roman" w:hAnsi="Times New Roman" w:cs="Times New Roman"/>
          <w:color w:val="222222"/>
          <w:sz w:val="24"/>
          <w:szCs w:val="24"/>
          <w:shd w:val="clear" w:color="auto" w:fill="FFFFFF"/>
        </w:rPr>
        <w:t>Weisburd,</w:t>
      </w:r>
      <w:r w:rsidR="007C65A2">
        <w:rPr>
          <w:rFonts w:ascii="Times New Roman" w:hAnsi="Times New Roman" w:cs="Times New Roman"/>
          <w:color w:val="222222"/>
          <w:sz w:val="24"/>
          <w:szCs w:val="24"/>
          <w:shd w:val="clear" w:color="auto" w:fill="FFFFFF"/>
        </w:rPr>
        <w:t xml:space="preserve"> 2023)</w:t>
      </w:r>
      <w:r w:rsidRPr="006D511A">
        <w:rPr>
          <w:rFonts w:ascii="Times New Roman" w:hAnsi="Times New Roman" w:cs="Times New Roman"/>
          <w:color w:val="0D0D0D"/>
          <w:sz w:val="24"/>
          <w:szCs w:val="24"/>
          <w:shd w:val="clear" w:color="auto" w:fill="FFFFFF"/>
        </w:rPr>
        <w:t xml:space="preserve">. It was this synergy that enabled the creation of a variety of multi-dimensional </w:t>
      </w:r>
      <w:proofErr w:type="spellStart"/>
      <w:r w:rsidRPr="006D511A">
        <w:rPr>
          <w:rFonts w:ascii="Times New Roman" w:hAnsi="Times New Roman" w:cs="Times New Roman"/>
          <w:color w:val="0D0D0D"/>
          <w:sz w:val="24"/>
          <w:szCs w:val="24"/>
          <w:shd w:val="clear" w:color="auto" w:fill="FFFFFF"/>
        </w:rPr>
        <w:t>program</w:t>
      </w:r>
      <w:r w:rsidR="00846EE4">
        <w:rPr>
          <w:rFonts w:ascii="Times New Roman" w:hAnsi="Times New Roman" w:cs="Times New Roman"/>
          <w:color w:val="0D0D0D"/>
          <w:sz w:val="24"/>
          <w:szCs w:val="24"/>
          <w:shd w:val="clear" w:color="auto" w:fill="FFFFFF"/>
        </w:rPr>
        <w:t>me</w:t>
      </w:r>
      <w:r w:rsidRPr="006D511A">
        <w:rPr>
          <w:rFonts w:ascii="Times New Roman" w:hAnsi="Times New Roman" w:cs="Times New Roman"/>
          <w:color w:val="0D0D0D"/>
          <w:sz w:val="24"/>
          <w:szCs w:val="24"/>
          <w:shd w:val="clear" w:color="auto" w:fill="FFFFFF"/>
        </w:rPr>
        <w:t>s</w:t>
      </w:r>
      <w:proofErr w:type="spellEnd"/>
      <w:r w:rsidRPr="006D511A">
        <w:rPr>
          <w:rFonts w:ascii="Times New Roman" w:hAnsi="Times New Roman" w:cs="Times New Roman"/>
          <w:color w:val="0D0D0D"/>
          <w:sz w:val="24"/>
          <w:szCs w:val="24"/>
          <w:shd w:val="clear" w:color="auto" w:fill="FFFFFF"/>
        </w:rPr>
        <w:t xml:space="preserve"> that addressed the physical, emotional, and social issues present in the lives of the survivors of violence.</w:t>
      </w:r>
    </w:p>
    <w:p w14:paraId="4FACA60F" w14:textId="017B97AE" w:rsidR="002C7CBB" w:rsidRPr="006D511A" w:rsidRDefault="00437BF8" w:rsidP="002C7CBB">
      <w:pPr>
        <w:ind w:left="0" w:firstLine="0"/>
        <w:jc w:val="center"/>
        <w:rPr>
          <w:rFonts w:ascii="Times New Roman" w:hAnsi="Times New Roman" w:cs="Times New Roman"/>
          <w:b/>
          <w:bCs/>
          <w:sz w:val="24"/>
          <w:szCs w:val="24"/>
        </w:rPr>
      </w:pPr>
      <w:r w:rsidRPr="006D511A">
        <w:rPr>
          <w:rFonts w:ascii="Times New Roman" w:hAnsi="Times New Roman" w:cs="Times New Roman"/>
          <w:b/>
          <w:bCs/>
          <w:sz w:val="24"/>
          <w:szCs w:val="24"/>
        </w:rPr>
        <w:t>Public Health Approach</w:t>
      </w:r>
    </w:p>
    <w:p w14:paraId="2251D41C" w14:textId="632A22B7" w:rsidR="00566247" w:rsidRPr="006D511A" w:rsidRDefault="00566247" w:rsidP="00566247">
      <w:pPr>
        <w:ind w:left="0"/>
        <w:rPr>
          <w:rFonts w:ascii="Times New Roman" w:hAnsi="Times New Roman" w:cs="Times New Roman"/>
          <w:sz w:val="24"/>
          <w:szCs w:val="24"/>
        </w:rPr>
      </w:pPr>
      <w:r w:rsidRPr="006D511A">
        <w:rPr>
          <w:rFonts w:ascii="Times New Roman" w:hAnsi="Times New Roman" w:cs="Times New Roman"/>
          <w:sz w:val="24"/>
          <w:szCs w:val="24"/>
        </w:rPr>
        <w:t>The WM-VRU's comprehension of public health as a methodology to tackle violence signifies a paradigm shift from treating it like an infectious disease that could be prevented, managed, and ultimately eradicated</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West Midlands Violence Reduction Unit</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2021</w:t>
      </w:r>
      <w:r w:rsidR="00CF55DB">
        <w:rPr>
          <w:rFonts w:ascii="Times New Roman" w:hAnsi="Times New Roman" w:cs="Times New Roman"/>
          <w:sz w:val="24"/>
          <w:szCs w:val="24"/>
        </w:rPr>
        <w:t>)</w:t>
      </w:r>
      <w:r w:rsidRPr="006D511A">
        <w:rPr>
          <w:rFonts w:ascii="Times New Roman" w:hAnsi="Times New Roman" w:cs="Times New Roman"/>
          <w:sz w:val="24"/>
          <w:szCs w:val="24"/>
        </w:rPr>
        <w:t xml:space="preserve">. This approach is made up of a multi-faceted strategy that has early intervention, prevention, and treatment as its main tools for ending the transmission of violent </w:t>
      </w:r>
      <w:proofErr w:type="spellStart"/>
      <w:r w:rsidRPr="006D511A">
        <w:rPr>
          <w:rFonts w:ascii="Times New Roman" w:hAnsi="Times New Roman" w:cs="Times New Roman"/>
          <w:sz w:val="24"/>
          <w:szCs w:val="24"/>
        </w:rPr>
        <w:t>behavio</w:t>
      </w:r>
      <w:r w:rsidR="00846EE4">
        <w:rPr>
          <w:rFonts w:ascii="Times New Roman" w:hAnsi="Times New Roman" w:cs="Times New Roman"/>
          <w:sz w:val="24"/>
          <w:szCs w:val="24"/>
        </w:rPr>
        <w:t>u</w:t>
      </w:r>
      <w:r w:rsidRPr="006D511A">
        <w:rPr>
          <w:rFonts w:ascii="Times New Roman" w:hAnsi="Times New Roman" w:cs="Times New Roman"/>
          <w:sz w:val="24"/>
          <w:szCs w:val="24"/>
        </w:rPr>
        <w:t>rs</w:t>
      </w:r>
      <w:proofErr w:type="spellEnd"/>
      <w:r w:rsidRPr="006D511A">
        <w:rPr>
          <w:rFonts w:ascii="Times New Roman" w:hAnsi="Times New Roman" w:cs="Times New Roman"/>
          <w:sz w:val="24"/>
          <w:szCs w:val="24"/>
        </w:rPr>
        <w:t xml:space="preserve"> and reducing their influence on people and communities. Through the study of the epidemiology of violence, the identification of risk and protective factors, and evidence-based interventions, the WM-VRU wants to change the paradigm of the “inevitability” of violence to a “preventable” one</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Sherman,</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lastRenderedPageBreak/>
        <w:t>2020)</w:t>
      </w:r>
      <w:r w:rsidRPr="006D511A">
        <w:rPr>
          <w:rFonts w:ascii="Times New Roman" w:hAnsi="Times New Roman" w:cs="Times New Roman"/>
          <w:sz w:val="24"/>
          <w:szCs w:val="24"/>
        </w:rPr>
        <w:t>. This local health framework of resilience, well-being, and safety is based on the culture of non-violence, and it makes use of education, support services, and policy reform to achieve this end</w:t>
      </w:r>
      <w:r w:rsidR="00846EE4">
        <w:rPr>
          <w:rFonts w:ascii="Times New Roman" w:hAnsi="Times New Roman" w:cs="Times New Roman"/>
          <w:sz w:val="24"/>
          <w:szCs w:val="24"/>
        </w:rPr>
        <w:t>.</w:t>
      </w:r>
    </w:p>
    <w:p w14:paraId="7D09D471" w14:textId="77777777" w:rsidR="00566247" w:rsidRPr="006D511A" w:rsidRDefault="00566247" w:rsidP="00566247">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Community Engagement</w:t>
      </w:r>
    </w:p>
    <w:p w14:paraId="53A1877D" w14:textId="74D7E09A" w:rsidR="00566247" w:rsidRPr="006D511A" w:rsidRDefault="00566247" w:rsidP="00566247">
      <w:pPr>
        <w:ind w:left="0"/>
        <w:rPr>
          <w:rFonts w:ascii="Times New Roman" w:hAnsi="Times New Roman" w:cs="Times New Roman"/>
          <w:sz w:val="24"/>
          <w:szCs w:val="24"/>
        </w:rPr>
      </w:pPr>
      <w:r w:rsidRPr="006D511A">
        <w:rPr>
          <w:rFonts w:ascii="Times New Roman" w:hAnsi="Times New Roman" w:cs="Times New Roman"/>
          <w:sz w:val="24"/>
          <w:szCs w:val="24"/>
        </w:rPr>
        <w:t>Among the main strategies of the WM-VRU is community engagement, which comprehends the core understanding that the most effective solutions belong to the communities themselves. Since the VRU was established, this was the guiding principle that led to community members getting involved directly in the planning, implementation, and evaluation of violence reduction measures</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McGuire,</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2021</w:t>
      </w:r>
      <w:r w:rsidR="00CF55DB">
        <w:rPr>
          <w:rFonts w:ascii="Times New Roman" w:hAnsi="Times New Roman" w:cs="Times New Roman"/>
          <w:sz w:val="24"/>
          <w:szCs w:val="24"/>
        </w:rPr>
        <w:t>)</w:t>
      </w:r>
      <w:r w:rsidRPr="006D511A">
        <w:rPr>
          <w:rFonts w:ascii="Times New Roman" w:hAnsi="Times New Roman" w:cs="Times New Roman"/>
          <w:sz w:val="24"/>
          <w:szCs w:val="24"/>
        </w:rPr>
        <w:t>. No matter the culture or the community, different approaches were used to ensure acceptance and effectiveness and find solutions to violence reduction. The WM-VRU has been able to bring out the voice of community members through open dialogue, creating trust</w:t>
      </w:r>
      <w:r w:rsidR="00846EE4">
        <w:rPr>
          <w:rFonts w:ascii="Times New Roman" w:hAnsi="Times New Roman" w:cs="Times New Roman"/>
          <w:sz w:val="24"/>
          <w:szCs w:val="24"/>
        </w:rPr>
        <w:t>,</w:t>
      </w:r>
      <w:r w:rsidRPr="006D511A">
        <w:rPr>
          <w:rFonts w:ascii="Times New Roman" w:hAnsi="Times New Roman" w:cs="Times New Roman"/>
          <w:sz w:val="24"/>
          <w:szCs w:val="24"/>
        </w:rPr>
        <w:t xml:space="preserve"> and empowering residents to fight against violence</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West Midlands Police and Crime Commissioner</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2019)</w:t>
      </w:r>
      <w:r w:rsidRPr="006D511A">
        <w:rPr>
          <w:rFonts w:ascii="Times New Roman" w:hAnsi="Times New Roman" w:cs="Times New Roman"/>
          <w:sz w:val="24"/>
          <w:szCs w:val="24"/>
        </w:rPr>
        <w:t xml:space="preserve">. The WM-VRU has proven that community members, resources, and energy can be </w:t>
      </w:r>
      <w:proofErr w:type="spellStart"/>
      <w:r w:rsidRPr="006D511A">
        <w:rPr>
          <w:rFonts w:ascii="Times New Roman" w:hAnsi="Times New Roman" w:cs="Times New Roman"/>
          <w:sz w:val="24"/>
          <w:szCs w:val="24"/>
        </w:rPr>
        <w:t>utili</w:t>
      </w:r>
      <w:r w:rsidR="00846EE4">
        <w:rPr>
          <w:rFonts w:ascii="Times New Roman" w:hAnsi="Times New Roman" w:cs="Times New Roman"/>
          <w:sz w:val="24"/>
          <w:szCs w:val="24"/>
        </w:rPr>
        <w:t>s</w:t>
      </w:r>
      <w:r w:rsidRPr="006D511A">
        <w:rPr>
          <w:rFonts w:ascii="Times New Roman" w:hAnsi="Times New Roman" w:cs="Times New Roman"/>
          <w:sz w:val="24"/>
          <w:szCs w:val="24"/>
        </w:rPr>
        <w:t>ed</w:t>
      </w:r>
      <w:proofErr w:type="spellEnd"/>
      <w:r w:rsidRPr="006D511A">
        <w:rPr>
          <w:rFonts w:ascii="Times New Roman" w:hAnsi="Times New Roman" w:cs="Times New Roman"/>
          <w:sz w:val="24"/>
          <w:szCs w:val="24"/>
        </w:rPr>
        <w:t xml:space="preserve"> to fight violence.  </w:t>
      </w:r>
    </w:p>
    <w:p w14:paraId="47DCB7FB" w14:textId="256FF89E" w:rsidR="002C7CBB" w:rsidRPr="006D511A" w:rsidRDefault="00437BF8" w:rsidP="002C7CBB">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Evidence-Based Interventions</w:t>
      </w:r>
    </w:p>
    <w:p w14:paraId="54175CD0" w14:textId="22F35E7B" w:rsidR="00566247" w:rsidRPr="006D511A" w:rsidRDefault="00566247" w:rsidP="00566247">
      <w:pPr>
        <w:ind w:left="0"/>
        <w:rPr>
          <w:rFonts w:ascii="Times New Roman" w:hAnsi="Times New Roman" w:cs="Times New Roman"/>
          <w:sz w:val="24"/>
          <w:szCs w:val="24"/>
        </w:rPr>
      </w:pPr>
      <w:r w:rsidRPr="006D511A">
        <w:rPr>
          <w:rFonts w:ascii="Times New Roman" w:hAnsi="Times New Roman" w:cs="Times New Roman"/>
          <w:sz w:val="24"/>
          <w:szCs w:val="24"/>
        </w:rPr>
        <w:t xml:space="preserve">Undoubtedly, the bedrock of the primary aim of WM-VRU about violence reduction is the fact that it is committed to evidence-based intervention. The VRU did great by identifying the different causes and symptoms of violence and thereby commissioning projects and </w:t>
      </w:r>
      <w:proofErr w:type="spellStart"/>
      <w:r w:rsidRPr="006D511A">
        <w:rPr>
          <w:rFonts w:ascii="Times New Roman" w:hAnsi="Times New Roman" w:cs="Times New Roman"/>
          <w:sz w:val="24"/>
          <w:szCs w:val="24"/>
        </w:rPr>
        <w:t>program</w:t>
      </w:r>
      <w:r w:rsidR="00846EE4">
        <w:rPr>
          <w:rFonts w:ascii="Times New Roman" w:hAnsi="Times New Roman" w:cs="Times New Roman"/>
          <w:sz w:val="24"/>
          <w:szCs w:val="24"/>
        </w:rPr>
        <w:t>me</w:t>
      </w:r>
      <w:r w:rsidRPr="006D511A">
        <w:rPr>
          <w:rFonts w:ascii="Times New Roman" w:hAnsi="Times New Roman" w:cs="Times New Roman"/>
          <w:sz w:val="24"/>
          <w:szCs w:val="24"/>
        </w:rPr>
        <w:t>s</w:t>
      </w:r>
      <w:proofErr w:type="spellEnd"/>
      <w:r w:rsidRPr="006D511A">
        <w:rPr>
          <w:rFonts w:ascii="Times New Roman" w:hAnsi="Times New Roman" w:cs="Times New Roman"/>
          <w:sz w:val="24"/>
          <w:szCs w:val="24"/>
        </w:rPr>
        <w:t xml:space="preserve"> with research-based evidence and proven effectiveness</w:t>
      </w:r>
      <w:r w:rsidR="00CF55DB">
        <w:rPr>
          <w:rFonts w:ascii="Times New Roman" w:hAnsi="Times New Roman" w:cs="Times New Roman"/>
          <w:sz w:val="24"/>
          <w:szCs w:val="24"/>
        </w:rPr>
        <w:t xml:space="preserve"> (</w:t>
      </w:r>
      <w:bookmarkStart w:id="1" w:name="_Hlk160179893"/>
      <w:r w:rsidR="00CF55DB" w:rsidRPr="006D511A">
        <w:rPr>
          <w:rFonts w:ascii="Times New Roman" w:hAnsi="Times New Roman" w:cs="Times New Roman"/>
          <w:sz w:val="24"/>
          <w:szCs w:val="24"/>
        </w:rPr>
        <w:t>Sherman, 2020)</w:t>
      </w:r>
      <w:bookmarkEnd w:id="1"/>
      <w:r w:rsidRPr="006D511A">
        <w:rPr>
          <w:rFonts w:ascii="Times New Roman" w:hAnsi="Times New Roman" w:cs="Times New Roman"/>
          <w:sz w:val="24"/>
          <w:szCs w:val="24"/>
        </w:rPr>
        <w:t xml:space="preserve">. This array of measures spans a very wide continuum, of which the early intervention in schools and communities is on one end and the deterrence </w:t>
      </w:r>
      <w:proofErr w:type="spellStart"/>
      <w:r w:rsidRPr="006D511A">
        <w:rPr>
          <w:rFonts w:ascii="Times New Roman" w:hAnsi="Times New Roman" w:cs="Times New Roman"/>
          <w:sz w:val="24"/>
          <w:szCs w:val="24"/>
        </w:rPr>
        <w:t>program</w:t>
      </w:r>
      <w:r w:rsidR="00846EE4">
        <w:rPr>
          <w:rFonts w:ascii="Times New Roman" w:hAnsi="Times New Roman" w:cs="Times New Roman"/>
          <w:sz w:val="24"/>
          <w:szCs w:val="24"/>
        </w:rPr>
        <w:t>me</w:t>
      </w:r>
      <w:r w:rsidRPr="006D511A">
        <w:rPr>
          <w:rFonts w:ascii="Times New Roman" w:hAnsi="Times New Roman" w:cs="Times New Roman"/>
          <w:sz w:val="24"/>
          <w:szCs w:val="24"/>
        </w:rPr>
        <w:t>s</w:t>
      </w:r>
      <w:proofErr w:type="spellEnd"/>
      <w:r w:rsidRPr="006D511A">
        <w:rPr>
          <w:rFonts w:ascii="Times New Roman" w:hAnsi="Times New Roman" w:cs="Times New Roman"/>
          <w:sz w:val="24"/>
          <w:szCs w:val="24"/>
        </w:rPr>
        <w:t xml:space="preserve"> aimed at preventing re-offenders and the treatment approaches to heal and rehabilitate the offenders on the other. The WM-VRU achieves this outcome by rigorously assessing the efficacy of such interventions to ensure that all resources are </w:t>
      </w:r>
      <w:r w:rsidRPr="006D511A">
        <w:rPr>
          <w:rFonts w:ascii="Times New Roman" w:hAnsi="Times New Roman" w:cs="Times New Roman"/>
          <w:sz w:val="24"/>
          <w:szCs w:val="24"/>
        </w:rPr>
        <w:lastRenderedPageBreak/>
        <w:t>invested in strategies that have an evident impact on the reduction of violent crimes</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West Midlands Violence Reduction Unit</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2021</w:t>
      </w:r>
      <w:r w:rsidR="00846EE4">
        <w:rPr>
          <w:rFonts w:ascii="Times New Roman" w:hAnsi="Times New Roman" w:cs="Times New Roman"/>
          <w:sz w:val="24"/>
          <w:szCs w:val="24"/>
        </w:rPr>
        <w:t>).</w:t>
      </w:r>
      <w:r w:rsidRPr="006D511A">
        <w:rPr>
          <w:rFonts w:ascii="Times New Roman" w:hAnsi="Times New Roman" w:cs="Times New Roman"/>
          <w:sz w:val="24"/>
          <w:szCs w:val="24"/>
        </w:rPr>
        <w:t xml:space="preserve"> </w:t>
      </w:r>
    </w:p>
    <w:p w14:paraId="328B282B" w14:textId="4177AF1B" w:rsidR="00566247" w:rsidRPr="006D511A" w:rsidRDefault="00566247" w:rsidP="00566247">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Continuous Evaluation and Adaptation</w:t>
      </w:r>
    </w:p>
    <w:p w14:paraId="7C0A04C3" w14:textId="382D5DD2" w:rsidR="00566247" w:rsidRPr="006D511A" w:rsidRDefault="00566247" w:rsidP="00566247">
      <w:pPr>
        <w:ind w:left="0"/>
        <w:rPr>
          <w:rFonts w:ascii="Times New Roman" w:hAnsi="Times New Roman" w:cs="Times New Roman"/>
          <w:sz w:val="24"/>
          <w:szCs w:val="24"/>
        </w:rPr>
      </w:pPr>
      <w:r w:rsidRPr="006D511A">
        <w:rPr>
          <w:rFonts w:ascii="Times New Roman" w:hAnsi="Times New Roman" w:cs="Times New Roman"/>
          <w:sz w:val="24"/>
          <w:szCs w:val="24"/>
        </w:rPr>
        <w:t xml:space="preserve">A feature of the WM-VRU's violence reduction strategy is the fact that the </w:t>
      </w:r>
      <w:proofErr w:type="spellStart"/>
      <w:r w:rsidR="00846EE4" w:rsidRPr="006D511A">
        <w:rPr>
          <w:rFonts w:ascii="Times New Roman" w:hAnsi="Times New Roman" w:cs="Times New Roman"/>
          <w:sz w:val="24"/>
          <w:szCs w:val="24"/>
        </w:rPr>
        <w:t>organi</w:t>
      </w:r>
      <w:r w:rsidR="00846EE4">
        <w:rPr>
          <w:rFonts w:ascii="Times New Roman" w:hAnsi="Times New Roman" w:cs="Times New Roman"/>
          <w:sz w:val="24"/>
          <w:szCs w:val="24"/>
        </w:rPr>
        <w:t>s</w:t>
      </w:r>
      <w:r w:rsidR="00846EE4" w:rsidRPr="006D511A">
        <w:rPr>
          <w:rFonts w:ascii="Times New Roman" w:hAnsi="Times New Roman" w:cs="Times New Roman"/>
          <w:sz w:val="24"/>
          <w:szCs w:val="24"/>
        </w:rPr>
        <w:t>ation</w:t>
      </w:r>
      <w:proofErr w:type="spellEnd"/>
      <w:r w:rsidRPr="006D511A">
        <w:rPr>
          <w:rFonts w:ascii="Times New Roman" w:hAnsi="Times New Roman" w:cs="Times New Roman"/>
          <w:sz w:val="24"/>
          <w:szCs w:val="24"/>
        </w:rPr>
        <w:t xml:space="preserve"> is always ready to evaluate itself and make adaptations when necessary. The cyclical nature of the process includes the constant evaluation of the effectiveness of interventions and the overall strategy through both quantitative and qualitative data collection to be able to determine the impact of the actions and which parts need to be changed. VRU’s feedback mechanism ensures its ability to remain agile, reacting to </w:t>
      </w:r>
      <w:r w:rsidR="00CF55DB">
        <w:rPr>
          <w:rFonts w:ascii="Times New Roman" w:hAnsi="Times New Roman" w:cs="Times New Roman"/>
          <w:sz w:val="24"/>
          <w:szCs w:val="24"/>
        </w:rPr>
        <w:t>violent</w:t>
      </w:r>
      <w:r w:rsidRPr="006D511A">
        <w:rPr>
          <w:rFonts w:ascii="Times New Roman" w:hAnsi="Times New Roman" w:cs="Times New Roman"/>
          <w:sz w:val="24"/>
          <w:szCs w:val="24"/>
        </w:rPr>
        <w:t xml:space="preserve"> trends as they emerge and to the changing needs of the communities it serves</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West Midlands Violence Reduction Unit</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2021</w:t>
      </w:r>
      <w:r w:rsidR="00CF55DB">
        <w:rPr>
          <w:rFonts w:ascii="Times New Roman" w:hAnsi="Times New Roman" w:cs="Times New Roman"/>
          <w:sz w:val="24"/>
          <w:szCs w:val="24"/>
        </w:rPr>
        <w:t>)</w:t>
      </w:r>
      <w:r w:rsidRPr="006D511A">
        <w:rPr>
          <w:rFonts w:ascii="Times New Roman" w:hAnsi="Times New Roman" w:cs="Times New Roman"/>
          <w:sz w:val="24"/>
          <w:szCs w:val="24"/>
        </w:rPr>
        <w:t xml:space="preserve">. We believe in the importance of the evaluation process because it is this aspect that builds a culture of responsibility and transparency, ensuring that our </w:t>
      </w:r>
      <w:proofErr w:type="spellStart"/>
      <w:r w:rsidRPr="006D511A">
        <w:rPr>
          <w:rFonts w:ascii="Times New Roman" w:hAnsi="Times New Roman" w:cs="Times New Roman"/>
          <w:sz w:val="24"/>
          <w:szCs w:val="24"/>
        </w:rPr>
        <w:t>program</w:t>
      </w:r>
      <w:r w:rsidR="00846EE4">
        <w:rPr>
          <w:rFonts w:ascii="Times New Roman" w:hAnsi="Times New Roman" w:cs="Times New Roman"/>
          <w:sz w:val="24"/>
          <w:szCs w:val="24"/>
        </w:rPr>
        <w:t>me</w:t>
      </w:r>
      <w:r w:rsidRPr="006D511A">
        <w:rPr>
          <w:rFonts w:ascii="Times New Roman" w:hAnsi="Times New Roman" w:cs="Times New Roman"/>
          <w:sz w:val="24"/>
          <w:szCs w:val="24"/>
        </w:rPr>
        <w:t>s</w:t>
      </w:r>
      <w:proofErr w:type="spellEnd"/>
      <w:r w:rsidRPr="006D511A">
        <w:rPr>
          <w:rFonts w:ascii="Times New Roman" w:hAnsi="Times New Roman" w:cs="Times New Roman"/>
          <w:sz w:val="24"/>
          <w:szCs w:val="24"/>
        </w:rPr>
        <w:t xml:space="preserve"> are not just effective but also affordable</w:t>
      </w:r>
      <w:r w:rsidR="00CF55DB">
        <w:rPr>
          <w:rFonts w:ascii="Times New Roman" w:hAnsi="Times New Roman" w:cs="Times New Roman"/>
          <w:sz w:val="24"/>
          <w:szCs w:val="24"/>
        </w:rPr>
        <w:t xml:space="preserve"> </w:t>
      </w:r>
      <w:bookmarkStart w:id="2" w:name="_Hlk160179823"/>
      <w:r w:rsidR="00CF55DB">
        <w:rPr>
          <w:rFonts w:ascii="Times New Roman" w:hAnsi="Times New Roman" w:cs="Times New Roman"/>
          <w:sz w:val="24"/>
          <w:szCs w:val="24"/>
        </w:rPr>
        <w:t>(</w:t>
      </w:r>
      <w:r w:rsidR="00CF55DB" w:rsidRPr="006D511A">
        <w:rPr>
          <w:rFonts w:ascii="Times New Roman" w:hAnsi="Times New Roman" w:cs="Times New Roman"/>
          <w:color w:val="222222"/>
          <w:sz w:val="24"/>
          <w:szCs w:val="24"/>
          <w:shd w:val="clear" w:color="auto" w:fill="FFFFFF"/>
        </w:rPr>
        <w:t>Weisburd</w:t>
      </w:r>
      <w:r w:rsidR="00CF55DB">
        <w:rPr>
          <w:rFonts w:ascii="Times New Roman" w:hAnsi="Times New Roman" w:cs="Times New Roman"/>
          <w:color w:val="222222"/>
          <w:sz w:val="24"/>
          <w:szCs w:val="24"/>
          <w:shd w:val="clear" w:color="auto" w:fill="FFFFFF"/>
        </w:rPr>
        <w:t xml:space="preserve"> et al.,</w:t>
      </w:r>
      <w:r w:rsidR="00CF55DB" w:rsidRPr="006D511A">
        <w:rPr>
          <w:rFonts w:ascii="Times New Roman" w:hAnsi="Times New Roman" w:cs="Times New Roman"/>
          <w:color w:val="222222"/>
          <w:sz w:val="24"/>
          <w:szCs w:val="24"/>
          <w:shd w:val="clear" w:color="auto" w:fill="FFFFFF"/>
        </w:rPr>
        <w:t xml:space="preserve"> </w:t>
      </w:r>
      <w:bookmarkEnd w:id="2"/>
      <w:r w:rsidR="00CF55DB" w:rsidRPr="006D511A">
        <w:rPr>
          <w:rFonts w:ascii="Times New Roman" w:hAnsi="Times New Roman" w:cs="Times New Roman"/>
          <w:color w:val="222222"/>
          <w:sz w:val="24"/>
          <w:szCs w:val="24"/>
          <w:shd w:val="clear" w:color="auto" w:fill="FFFFFF"/>
        </w:rPr>
        <w:t>2023)</w:t>
      </w:r>
      <w:r w:rsidRPr="006D511A">
        <w:rPr>
          <w:rFonts w:ascii="Times New Roman" w:hAnsi="Times New Roman" w:cs="Times New Roman"/>
          <w:sz w:val="24"/>
          <w:szCs w:val="24"/>
        </w:rPr>
        <w:t xml:space="preserve">. The process of adapting is shaped by evidence-based data, stakeholder input, and lessons learned, which will in turn allow the WM-VRU </w:t>
      </w:r>
      <w:r w:rsidR="00047727">
        <w:rPr>
          <w:rFonts w:ascii="Times New Roman" w:hAnsi="Times New Roman" w:cs="Times New Roman"/>
          <w:sz w:val="24"/>
          <w:szCs w:val="24"/>
        </w:rPr>
        <w:t>to refine its strategies further</w:t>
      </w:r>
      <w:r w:rsidRPr="006D511A">
        <w:rPr>
          <w:rFonts w:ascii="Times New Roman" w:hAnsi="Times New Roman" w:cs="Times New Roman"/>
          <w:sz w:val="24"/>
          <w:szCs w:val="24"/>
        </w:rPr>
        <w:t xml:space="preserve">, scale up successful interventions, and cease those that are less effective. </w:t>
      </w:r>
    </w:p>
    <w:p w14:paraId="62D6EC04" w14:textId="75CE07B1" w:rsidR="00437BF8" w:rsidRPr="006D511A" w:rsidRDefault="00437BF8" w:rsidP="002C7CBB">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Advantages</w:t>
      </w:r>
    </w:p>
    <w:p w14:paraId="42018A2F" w14:textId="46BD6908" w:rsidR="00566247" w:rsidRPr="006D511A" w:rsidRDefault="00566247" w:rsidP="00566247">
      <w:pPr>
        <w:ind w:left="0"/>
        <w:rPr>
          <w:rFonts w:ascii="Times New Roman" w:hAnsi="Times New Roman" w:cs="Times New Roman"/>
          <w:sz w:val="24"/>
          <w:szCs w:val="24"/>
        </w:rPr>
      </w:pPr>
      <w:r w:rsidRPr="006D511A">
        <w:rPr>
          <w:rFonts w:ascii="Times New Roman" w:hAnsi="Times New Roman" w:cs="Times New Roman"/>
          <w:sz w:val="24"/>
          <w:szCs w:val="24"/>
        </w:rPr>
        <w:t xml:space="preserve">In the West Midlands Violence Reduction Unit (WM-VRU), data-driven approaches to </w:t>
      </w:r>
      <w:proofErr w:type="spellStart"/>
      <w:r w:rsidRPr="006D511A">
        <w:rPr>
          <w:rFonts w:ascii="Times New Roman" w:hAnsi="Times New Roman" w:cs="Times New Roman"/>
          <w:sz w:val="24"/>
          <w:szCs w:val="24"/>
        </w:rPr>
        <w:t>recogni</w:t>
      </w:r>
      <w:r w:rsidR="00846EE4">
        <w:rPr>
          <w:rFonts w:ascii="Times New Roman" w:hAnsi="Times New Roman" w:cs="Times New Roman"/>
          <w:sz w:val="24"/>
          <w:szCs w:val="24"/>
        </w:rPr>
        <w:t>s</w:t>
      </w:r>
      <w:r w:rsidRPr="006D511A">
        <w:rPr>
          <w:rFonts w:ascii="Times New Roman" w:hAnsi="Times New Roman" w:cs="Times New Roman"/>
          <w:sz w:val="24"/>
          <w:szCs w:val="24"/>
        </w:rPr>
        <w:t>ing</w:t>
      </w:r>
      <w:proofErr w:type="spellEnd"/>
      <w:r w:rsidRPr="006D511A">
        <w:rPr>
          <w:rFonts w:ascii="Times New Roman" w:hAnsi="Times New Roman" w:cs="Times New Roman"/>
          <w:sz w:val="24"/>
          <w:szCs w:val="24"/>
        </w:rPr>
        <w:t xml:space="preserve"> the issue areas and populations at the highest risk have become the game changer in the field of reducing violence</w:t>
      </w:r>
      <w:r w:rsidR="00047727">
        <w:rPr>
          <w:rFonts w:ascii="Times New Roman" w:hAnsi="Times New Roman" w:cs="Times New Roman"/>
          <w:sz w:val="24"/>
          <w:szCs w:val="24"/>
        </w:rPr>
        <w:t xml:space="preserve"> (</w:t>
      </w:r>
      <w:r w:rsidR="00047727" w:rsidRPr="00047727">
        <w:rPr>
          <w:rFonts w:ascii="Times New Roman" w:hAnsi="Times New Roman" w:cs="Times New Roman"/>
          <w:sz w:val="24"/>
          <w:szCs w:val="24"/>
        </w:rPr>
        <w:t>Caulfield</w:t>
      </w:r>
      <w:r w:rsidR="00047727">
        <w:rPr>
          <w:rFonts w:ascii="Times New Roman" w:hAnsi="Times New Roman" w:cs="Times New Roman"/>
          <w:sz w:val="24"/>
          <w:szCs w:val="24"/>
        </w:rPr>
        <w:t xml:space="preserve"> et al., 2023)</w:t>
      </w:r>
      <w:r w:rsidRPr="006D511A">
        <w:rPr>
          <w:rFonts w:ascii="Times New Roman" w:hAnsi="Times New Roman" w:cs="Times New Roman"/>
          <w:sz w:val="24"/>
          <w:szCs w:val="24"/>
        </w:rPr>
        <w:t xml:space="preserve">. Using thoroughly conducted crime data analysis, demographic statistics, and social patterns, the WM-VRU was able to identify the areas with the highest rate of violence and communities that were disproportionately exposed to the violence. Such accuracy provided the groundwork for the involvement of targeted interventions like youth engagement </w:t>
      </w:r>
      <w:proofErr w:type="spellStart"/>
      <w:r w:rsidRPr="006D511A">
        <w:rPr>
          <w:rFonts w:ascii="Times New Roman" w:hAnsi="Times New Roman" w:cs="Times New Roman"/>
          <w:sz w:val="24"/>
          <w:szCs w:val="24"/>
        </w:rPr>
        <w:t>program</w:t>
      </w:r>
      <w:r w:rsidR="00846EE4">
        <w:rPr>
          <w:rFonts w:ascii="Times New Roman" w:hAnsi="Times New Roman" w:cs="Times New Roman"/>
          <w:sz w:val="24"/>
          <w:szCs w:val="24"/>
        </w:rPr>
        <w:t>me</w:t>
      </w:r>
      <w:r w:rsidRPr="006D511A">
        <w:rPr>
          <w:rFonts w:ascii="Times New Roman" w:hAnsi="Times New Roman" w:cs="Times New Roman"/>
          <w:sz w:val="24"/>
          <w:szCs w:val="24"/>
        </w:rPr>
        <w:t>s</w:t>
      </w:r>
      <w:proofErr w:type="spellEnd"/>
      <w:r w:rsidRPr="006D511A">
        <w:rPr>
          <w:rFonts w:ascii="Times New Roman" w:hAnsi="Times New Roman" w:cs="Times New Roman"/>
          <w:sz w:val="24"/>
          <w:szCs w:val="24"/>
        </w:rPr>
        <w:t xml:space="preserve"> in areas that were high</w:t>
      </w:r>
      <w:r w:rsidR="00846EE4">
        <w:rPr>
          <w:rFonts w:ascii="Times New Roman" w:hAnsi="Times New Roman" w:cs="Times New Roman"/>
          <w:sz w:val="24"/>
          <w:szCs w:val="24"/>
        </w:rPr>
        <w:t>-</w:t>
      </w:r>
      <w:r w:rsidRPr="006D511A">
        <w:rPr>
          <w:rFonts w:ascii="Times New Roman" w:hAnsi="Times New Roman" w:cs="Times New Roman"/>
          <w:sz w:val="24"/>
          <w:szCs w:val="24"/>
        </w:rPr>
        <w:t xml:space="preserve">risk for gang-related activities or </w:t>
      </w:r>
      <w:r w:rsidRPr="006D511A">
        <w:rPr>
          <w:rFonts w:ascii="Times New Roman" w:hAnsi="Times New Roman" w:cs="Times New Roman"/>
          <w:sz w:val="24"/>
          <w:szCs w:val="24"/>
        </w:rPr>
        <w:lastRenderedPageBreak/>
        <w:t>schools that were high</w:t>
      </w:r>
      <w:r w:rsidR="00E65969">
        <w:rPr>
          <w:rFonts w:ascii="Times New Roman" w:hAnsi="Times New Roman" w:cs="Times New Roman"/>
          <w:sz w:val="24"/>
          <w:szCs w:val="24"/>
        </w:rPr>
        <w:t>-</w:t>
      </w:r>
      <w:r w:rsidRPr="006D511A">
        <w:rPr>
          <w:rFonts w:ascii="Times New Roman" w:hAnsi="Times New Roman" w:cs="Times New Roman"/>
          <w:sz w:val="24"/>
          <w:szCs w:val="24"/>
        </w:rPr>
        <w:t>risk for violence</w:t>
      </w:r>
      <w:r w:rsidR="00CF55DB">
        <w:rPr>
          <w:rFonts w:ascii="Times New Roman" w:hAnsi="Times New Roman" w:cs="Times New Roman"/>
          <w:sz w:val="24"/>
          <w:szCs w:val="24"/>
        </w:rPr>
        <w:t xml:space="preserve"> (</w:t>
      </w:r>
      <w:bookmarkStart w:id="3" w:name="_Hlk160179661"/>
      <w:r w:rsidR="00CF55DB" w:rsidRPr="006D511A">
        <w:rPr>
          <w:rFonts w:ascii="Times New Roman" w:hAnsi="Times New Roman" w:cs="Times New Roman"/>
          <w:sz w:val="24"/>
          <w:szCs w:val="24"/>
        </w:rPr>
        <w:t>College of Policing</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2024)</w:t>
      </w:r>
      <w:bookmarkEnd w:id="3"/>
      <w:r w:rsidRPr="006D511A">
        <w:rPr>
          <w:rFonts w:ascii="Times New Roman" w:hAnsi="Times New Roman" w:cs="Times New Roman"/>
          <w:sz w:val="24"/>
          <w:szCs w:val="24"/>
        </w:rPr>
        <w:t xml:space="preserve">. Such </w:t>
      </w:r>
      <w:proofErr w:type="spellStart"/>
      <w:r w:rsidRPr="006D511A">
        <w:rPr>
          <w:rFonts w:ascii="Times New Roman" w:hAnsi="Times New Roman" w:cs="Times New Roman"/>
          <w:sz w:val="24"/>
          <w:szCs w:val="24"/>
        </w:rPr>
        <w:t>speciali</w:t>
      </w:r>
      <w:r w:rsidR="00846EE4">
        <w:rPr>
          <w:rFonts w:ascii="Times New Roman" w:hAnsi="Times New Roman" w:cs="Times New Roman"/>
          <w:sz w:val="24"/>
          <w:szCs w:val="24"/>
        </w:rPr>
        <w:t>s</w:t>
      </w:r>
      <w:r w:rsidRPr="006D511A">
        <w:rPr>
          <w:rFonts w:ascii="Times New Roman" w:hAnsi="Times New Roman" w:cs="Times New Roman"/>
          <w:sz w:val="24"/>
          <w:szCs w:val="24"/>
        </w:rPr>
        <w:t>ation</w:t>
      </w:r>
      <w:proofErr w:type="spellEnd"/>
      <w:r w:rsidRPr="006D511A">
        <w:rPr>
          <w:rFonts w:ascii="Times New Roman" w:hAnsi="Times New Roman" w:cs="Times New Roman"/>
          <w:sz w:val="24"/>
          <w:szCs w:val="24"/>
        </w:rPr>
        <w:t xml:space="preserve"> specifically helped to avoid the fact that resources were distributed very broadly but were instead concentrated in places where they could make the biggest difference. </w:t>
      </w:r>
    </w:p>
    <w:p w14:paraId="058C42BB" w14:textId="1137F472" w:rsidR="00566247" w:rsidRPr="006D511A" w:rsidRDefault="00566247" w:rsidP="00566247">
      <w:pPr>
        <w:ind w:left="0"/>
        <w:rPr>
          <w:rFonts w:ascii="Times New Roman" w:hAnsi="Times New Roman" w:cs="Times New Roman"/>
          <w:sz w:val="24"/>
          <w:szCs w:val="24"/>
        </w:rPr>
      </w:pPr>
      <w:r w:rsidRPr="006D511A">
        <w:rPr>
          <w:rFonts w:ascii="Times New Roman" w:hAnsi="Times New Roman" w:cs="Times New Roman"/>
          <w:sz w:val="24"/>
          <w:szCs w:val="24"/>
        </w:rPr>
        <w:t xml:space="preserve">The teamwork and system-wide approach of the WM-VRU led to deeper treatment than just the obvious symptoms of violence by looking into its wider causes, like social, economic, and environmental factors. This multifaceted approach included individuals from the health sector, education, social work, and the community who collectively worked on a wide range of interventions. In addition, partnerships with schools enabled us to include conflict resolution and emotional literacy </w:t>
      </w:r>
      <w:proofErr w:type="spellStart"/>
      <w:r w:rsidRPr="006D511A">
        <w:rPr>
          <w:rFonts w:ascii="Times New Roman" w:hAnsi="Times New Roman" w:cs="Times New Roman"/>
          <w:sz w:val="24"/>
          <w:szCs w:val="24"/>
        </w:rPr>
        <w:t>program</w:t>
      </w:r>
      <w:r w:rsidR="00E65969">
        <w:rPr>
          <w:rFonts w:ascii="Times New Roman" w:hAnsi="Times New Roman" w:cs="Times New Roman"/>
          <w:sz w:val="24"/>
          <w:szCs w:val="24"/>
        </w:rPr>
        <w:t>me</w:t>
      </w:r>
      <w:r w:rsidRPr="006D511A">
        <w:rPr>
          <w:rFonts w:ascii="Times New Roman" w:hAnsi="Times New Roman" w:cs="Times New Roman"/>
          <w:sz w:val="24"/>
          <w:szCs w:val="24"/>
        </w:rPr>
        <w:t>s</w:t>
      </w:r>
      <w:proofErr w:type="spellEnd"/>
      <w:r w:rsidRPr="006D511A">
        <w:rPr>
          <w:rFonts w:ascii="Times New Roman" w:hAnsi="Times New Roman" w:cs="Times New Roman"/>
          <w:sz w:val="24"/>
          <w:szCs w:val="24"/>
        </w:rPr>
        <w:t xml:space="preserve"> into the curriculum starting from an early age, thus bringing on the issue of violence. In addition, working with mental health departments helped with the design of drug addiction and mental health recovery </w:t>
      </w:r>
      <w:proofErr w:type="spellStart"/>
      <w:r w:rsidRPr="006D511A">
        <w:rPr>
          <w:rFonts w:ascii="Times New Roman" w:hAnsi="Times New Roman" w:cs="Times New Roman"/>
          <w:sz w:val="24"/>
          <w:szCs w:val="24"/>
        </w:rPr>
        <w:t>program</w:t>
      </w:r>
      <w:r w:rsidR="00E65969">
        <w:rPr>
          <w:rFonts w:ascii="Times New Roman" w:hAnsi="Times New Roman" w:cs="Times New Roman"/>
          <w:sz w:val="24"/>
          <w:szCs w:val="24"/>
        </w:rPr>
        <w:t>me</w:t>
      </w:r>
      <w:r w:rsidRPr="006D511A">
        <w:rPr>
          <w:rFonts w:ascii="Times New Roman" w:hAnsi="Times New Roman" w:cs="Times New Roman"/>
          <w:sz w:val="24"/>
          <w:szCs w:val="24"/>
        </w:rPr>
        <w:t>s</w:t>
      </w:r>
      <w:proofErr w:type="spellEnd"/>
      <w:r w:rsidRPr="006D511A">
        <w:rPr>
          <w:rFonts w:ascii="Times New Roman" w:hAnsi="Times New Roman" w:cs="Times New Roman"/>
          <w:sz w:val="24"/>
          <w:szCs w:val="24"/>
        </w:rPr>
        <w:t xml:space="preserve"> for the vulnerable</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Mitchell,</w:t>
      </w:r>
      <w:r w:rsidR="00CF55DB">
        <w:rPr>
          <w:rFonts w:ascii="Times New Roman" w:hAnsi="Times New Roman" w:cs="Times New Roman"/>
          <w:sz w:val="24"/>
          <w:szCs w:val="24"/>
        </w:rPr>
        <w:t xml:space="preserve"> </w:t>
      </w:r>
      <w:r w:rsidR="00CF55DB" w:rsidRPr="006D511A">
        <w:rPr>
          <w:rFonts w:ascii="Times New Roman" w:hAnsi="Times New Roman" w:cs="Times New Roman"/>
          <w:sz w:val="24"/>
          <w:szCs w:val="24"/>
        </w:rPr>
        <w:t>2018)</w:t>
      </w:r>
      <w:r w:rsidRPr="006D511A">
        <w:rPr>
          <w:rFonts w:ascii="Times New Roman" w:hAnsi="Times New Roman" w:cs="Times New Roman"/>
          <w:sz w:val="24"/>
          <w:szCs w:val="24"/>
        </w:rPr>
        <w:t xml:space="preserve">. </w:t>
      </w:r>
    </w:p>
    <w:p w14:paraId="2BE34B53" w14:textId="0654FD76" w:rsidR="00437BF8" w:rsidRPr="006D511A" w:rsidRDefault="002C7CBB" w:rsidP="002C7CBB">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Disa</w:t>
      </w:r>
      <w:r w:rsidR="00437BF8" w:rsidRPr="006D511A">
        <w:rPr>
          <w:rFonts w:ascii="Times New Roman" w:hAnsi="Times New Roman" w:cs="Times New Roman"/>
          <w:b/>
          <w:bCs/>
          <w:sz w:val="24"/>
          <w:szCs w:val="24"/>
        </w:rPr>
        <w:t>dvantages</w:t>
      </w:r>
    </w:p>
    <w:p w14:paraId="556F5E7E" w14:textId="03B09CA3" w:rsidR="003C483A" w:rsidRPr="006D511A" w:rsidRDefault="003C483A" w:rsidP="003C483A">
      <w:pPr>
        <w:ind w:left="0"/>
        <w:rPr>
          <w:rFonts w:ascii="Times New Roman" w:hAnsi="Times New Roman" w:cs="Times New Roman"/>
          <w:sz w:val="24"/>
          <w:szCs w:val="24"/>
        </w:rPr>
      </w:pPr>
      <w:r w:rsidRPr="006D511A">
        <w:rPr>
          <w:rFonts w:ascii="Times New Roman" w:hAnsi="Times New Roman" w:cs="Times New Roman"/>
          <w:sz w:val="24"/>
          <w:szCs w:val="24"/>
        </w:rPr>
        <w:t>Looking at the</w:t>
      </w:r>
      <w:r w:rsidR="005725F4">
        <w:rPr>
          <w:rFonts w:ascii="Times New Roman" w:hAnsi="Times New Roman" w:cs="Times New Roman"/>
          <w:sz w:val="24"/>
          <w:szCs w:val="24"/>
        </w:rPr>
        <w:t xml:space="preserve"> </w:t>
      </w:r>
      <w:r w:rsidRPr="006D511A">
        <w:rPr>
          <w:rFonts w:ascii="Times New Roman" w:hAnsi="Times New Roman" w:cs="Times New Roman"/>
          <w:sz w:val="24"/>
          <w:szCs w:val="24"/>
        </w:rPr>
        <w:t>West Midlands Violence Reduction Unit</w:t>
      </w:r>
      <w:r w:rsidR="005725F4">
        <w:rPr>
          <w:rFonts w:ascii="Times New Roman" w:hAnsi="Times New Roman" w:cs="Times New Roman"/>
          <w:sz w:val="24"/>
          <w:szCs w:val="24"/>
        </w:rPr>
        <w:t xml:space="preserve"> </w:t>
      </w:r>
      <w:r w:rsidRPr="006D511A">
        <w:rPr>
          <w:rFonts w:ascii="Times New Roman" w:hAnsi="Times New Roman" w:cs="Times New Roman"/>
          <w:sz w:val="24"/>
          <w:szCs w:val="24"/>
        </w:rPr>
        <w:t xml:space="preserve">case, the broad and multifaceted </w:t>
      </w:r>
      <w:r w:rsidR="00E65969">
        <w:rPr>
          <w:rFonts w:ascii="Times New Roman" w:hAnsi="Times New Roman" w:cs="Times New Roman"/>
          <w:sz w:val="24"/>
          <w:szCs w:val="24"/>
        </w:rPr>
        <w:t>n</w:t>
      </w:r>
      <w:r w:rsidRPr="006D511A">
        <w:rPr>
          <w:rFonts w:ascii="Times New Roman" w:hAnsi="Times New Roman" w:cs="Times New Roman"/>
          <w:sz w:val="24"/>
          <w:szCs w:val="24"/>
        </w:rPr>
        <w:t xml:space="preserve">ature of the approach is pioneering but has had its own set of challenges. A very large demand for a significant </w:t>
      </w:r>
      <w:proofErr w:type="gramStart"/>
      <w:r w:rsidRPr="006D511A">
        <w:rPr>
          <w:rFonts w:ascii="Times New Roman" w:hAnsi="Times New Roman" w:cs="Times New Roman"/>
          <w:sz w:val="24"/>
          <w:szCs w:val="24"/>
        </w:rPr>
        <w:t>amount</w:t>
      </w:r>
      <w:proofErr w:type="gramEnd"/>
      <w:r w:rsidRPr="006D511A">
        <w:rPr>
          <w:rFonts w:ascii="Times New Roman" w:hAnsi="Times New Roman" w:cs="Times New Roman"/>
          <w:sz w:val="24"/>
          <w:szCs w:val="24"/>
        </w:rPr>
        <w:t xml:space="preserve"> of resources, such as time, funding, and personnel, is required to run the diversified range of interventions and collaborations among health, education, social services, and community sectors, which then poses a big burden on the initiative considering the hard time with the available resources</w:t>
      </w:r>
      <w:r w:rsidR="0030006F">
        <w:rPr>
          <w:rFonts w:ascii="Times New Roman" w:hAnsi="Times New Roman" w:cs="Times New Roman"/>
          <w:sz w:val="24"/>
          <w:szCs w:val="24"/>
        </w:rPr>
        <w:t xml:space="preserve"> (</w:t>
      </w:r>
      <w:r w:rsidR="0030006F" w:rsidRPr="0030006F">
        <w:rPr>
          <w:rFonts w:ascii="Times New Roman" w:hAnsi="Times New Roman" w:cs="Times New Roman"/>
          <w:sz w:val="24"/>
          <w:szCs w:val="24"/>
        </w:rPr>
        <w:t>Tuffin</w:t>
      </w:r>
      <w:r w:rsidR="0030006F">
        <w:rPr>
          <w:rFonts w:ascii="Times New Roman" w:hAnsi="Times New Roman" w:cs="Times New Roman"/>
          <w:sz w:val="24"/>
          <w:szCs w:val="24"/>
        </w:rPr>
        <w:t xml:space="preserve">, </w:t>
      </w:r>
      <w:r w:rsidR="0030006F" w:rsidRPr="0030006F">
        <w:rPr>
          <w:rFonts w:ascii="Times New Roman" w:hAnsi="Times New Roman" w:cs="Times New Roman"/>
          <w:sz w:val="24"/>
          <w:szCs w:val="24"/>
        </w:rPr>
        <w:t>2023)</w:t>
      </w:r>
      <w:r w:rsidRPr="006D511A">
        <w:rPr>
          <w:rFonts w:ascii="Times New Roman" w:hAnsi="Times New Roman" w:cs="Times New Roman"/>
          <w:sz w:val="24"/>
          <w:szCs w:val="24"/>
        </w:rPr>
        <w:t xml:space="preserve">. Moreover, the evaluation of these types of complex interventions, which are implemented with the help of a collaborative network, is also very challenging. Distinguishing the effects of the specific interventions from the broader trends in the overall violence level can be a difficult job, and it makes the task of demonstrating the benefits of VRU’s efforts more complicated. Besides the coordination difficulties across the multiple agencies </w:t>
      </w:r>
      <w:r w:rsidRPr="006D511A">
        <w:rPr>
          <w:rFonts w:ascii="Times New Roman" w:hAnsi="Times New Roman" w:cs="Times New Roman"/>
          <w:sz w:val="24"/>
          <w:szCs w:val="24"/>
        </w:rPr>
        <w:lastRenderedPageBreak/>
        <w:t xml:space="preserve">involved, the challenge of keeping the community engaged while staying consistent with the messages becomes another factor to consider. </w:t>
      </w:r>
    </w:p>
    <w:p w14:paraId="0AA400A9" w14:textId="3AA7E0FF" w:rsidR="00437BF8" w:rsidRPr="006D511A" w:rsidRDefault="00437BF8" w:rsidP="002C7CBB">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Conclusion</w:t>
      </w:r>
    </w:p>
    <w:p w14:paraId="1D3666E1" w14:textId="77777777" w:rsidR="003C483A" w:rsidRPr="006D511A" w:rsidRDefault="003C483A" w:rsidP="003C483A">
      <w:pPr>
        <w:ind w:left="0"/>
        <w:rPr>
          <w:rFonts w:ascii="Times New Roman" w:hAnsi="Times New Roman" w:cs="Times New Roman"/>
          <w:sz w:val="24"/>
          <w:szCs w:val="24"/>
        </w:rPr>
      </w:pPr>
      <w:r w:rsidRPr="006D511A">
        <w:rPr>
          <w:rFonts w:ascii="Times New Roman" w:hAnsi="Times New Roman" w:cs="Times New Roman"/>
          <w:sz w:val="24"/>
          <w:szCs w:val="24"/>
        </w:rPr>
        <w:t>The experience of WM-VRU in dealing with violence by using a novel and collaborative approach points both to the potential and the challenges of such a diverse and wide approach. The VRU’s use of data, linking of different sectors, working with communities, and evidence-based approaches have shown results and progress towards eliminating violence. Nevertheless, the project may run into the difficulties of resource constraints, evaluation complexities, and implementation hurdles that show the challenging nature of system change. Moreover, the resilient pursuit of new solutions by the WM-VRU to prevent violence from recurring is proof of the commitment of the organization. With WM-VRU experience, there are important lessons to be learned for like-minded initiatives across the globe that underscore the fact that adaptability, collaboration, and a steadfast focus on evidence-based outcomes remain key elements in the efforts to create safer, more resilient communities.</w:t>
      </w:r>
    </w:p>
    <w:p w14:paraId="3456C27F" w14:textId="77777777" w:rsidR="003C483A" w:rsidRDefault="003C483A" w:rsidP="003C483A">
      <w:pPr>
        <w:ind w:left="0"/>
        <w:rPr>
          <w:rFonts w:ascii="Times New Roman" w:hAnsi="Times New Roman" w:cs="Times New Roman"/>
          <w:b/>
          <w:bCs/>
          <w:sz w:val="24"/>
          <w:szCs w:val="24"/>
        </w:rPr>
      </w:pPr>
    </w:p>
    <w:p w14:paraId="09B89EB7" w14:textId="77777777" w:rsidR="00CF55DB" w:rsidRDefault="00CF55DB" w:rsidP="003C483A">
      <w:pPr>
        <w:ind w:left="0"/>
        <w:rPr>
          <w:rFonts w:ascii="Times New Roman" w:hAnsi="Times New Roman" w:cs="Times New Roman"/>
          <w:b/>
          <w:bCs/>
          <w:sz w:val="24"/>
          <w:szCs w:val="24"/>
        </w:rPr>
      </w:pPr>
    </w:p>
    <w:p w14:paraId="3E3816D5" w14:textId="77777777" w:rsidR="00CF55DB" w:rsidRDefault="00CF55DB" w:rsidP="003C483A">
      <w:pPr>
        <w:ind w:left="0"/>
        <w:rPr>
          <w:rFonts w:ascii="Times New Roman" w:hAnsi="Times New Roman" w:cs="Times New Roman"/>
          <w:b/>
          <w:bCs/>
          <w:sz w:val="24"/>
          <w:szCs w:val="24"/>
        </w:rPr>
      </w:pPr>
    </w:p>
    <w:p w14:paraId="49B625D9" w14:textId="77777777" w:rsidR="00CF55DB" w:rsidRDefault="00CF55DB" w:rsidP="003C483A">
      <w:pPr>
        <w:ind w:left="0"/>
        <w:rPr>
          <w:rFonts w:ascii="Times New Roman" w:hAnsi="Times New Roman" w:cs="Times New Roman"/>
          <w:b/>
          <w:bCs/>
          <w:sz w:val="24"/>
          <w:szCs w:val="24"/>
        </w:rPr>
      </w:pPr>
    </w:p>
    <w:p w14:paraId="28B0A4C4" w14:textId="77777777" w:rsidR="00CF55DB" w:rsidRPr="006D511A" w:rsidRDefault="00CF55DB" w:rsidP="003C483A">
      <w:pPr>
        <w:ind w:left="0"/>
        <w:rPr>
          <w:rFonts w:ascii="Times New Roman" w:hAnsi="Times New Roman" w:cs="Times New Roman"/>
          <w:b/>
          <w:bCs/>
          <w:sz w:val="24"/>
          <w:szCs w:val="24"/>
        </w:rPr>
      </w:pPr>
    </w:p>
    <w:p w14:paraId="5B62C15C" w14:textId="77777777" w:rsidR="0030006F" w:rsidRDefault="0030006F" w:rsidP="00CF55DB">
      <w:pPr>
        <w:ind w:left="0"/>
        <w:jc w:val="center"/>
        <w:rPr>
          <w:rFonts w:ascii="Times New Roman" w:hAnsi="Times New Roman" w:cs="Times New Roman"/>
          <w:b/>
          <w:bCs/>
          <w:sz w:val="24"/>
          <w:szCs w:val="24"/>
        </w:rPr>
      </w:pPr>
    </w:p>
    <w:p w14:paraId="12D6BB2A" w14:textId="77777777" w:rsidR="0030006F" w:rsidRDefault="0030006F" w:rsidP="00CF55DB">
      <w:pPr>
        <w:ind w:left="0"/>
        <w:jc w:val="center"/>
        <w:rPr>
          <w:rFonts w:ascii="Times New Roman" w:hAnsi="Times New Roman" w:cs="Times New Roman"/>
          <w:b/>
          <w:bCs/>
          <w:sz w:val="24"/>
          <w:szCs w:val="24"/>
        </w:rPr>
      </w:pPr>
    </w:p>
    <w:p w14:paraId="1E75E86A" w14:textId="77777777" w:rsidR="0030006F" w:rsidRDefault="0030006F" w:rsidP="00CF55DB">
      <w:pPr>
        <w:ind w:left="0"/>
        <w:jc w:val="center"/>
        <w:rPr>
          <w:rFonts w:ascii="Times New Roman" w:hAnsi="Times New Roman" w:cs="Times New Roman"/>
          <w:b/>
          <w:bCs/>
          <w:sz w:val="24"/>
          <w:szCs w:val="24"/>
        </w:rPr>
      </w:pPr>
    </w:p>
    <w:p w14:paraId="435F8945" w14:textId="77777777" w:rsidR="0030006F" w:rsidRDefault="0030006F" w:rsidP="00CF55DB">
      <w:pPr>
        <w:ind w:left="0"/>
        <w:jc w:val="center"/>
        <w:rPr>
          <w:rFonts w:ascii="Times New Roman" w:hAnsi="Times New Roman" w:cs="Times New Roman"/>
          <w:b/>
          <w:bCs/>
          <w:sz w:val="24"/>
          <w:szCs w:val="24"/>
        </w:rPr>
      </w:pPr>
    </w:p>
    <w:p w14:paraId="06823260" w14:textId="77777777" w:rsidR="0030006F" w:rsidRDefault="0030006F" w:rsidP="00CF55DB">
      <w:pPr>
        <w:ind w:left="0"/>
        <w:jc w:val="center"/>
        <w:rPr>
          <w:rFonts w:ascii="Times New Roman" w:hAnsi="Times New Roman" w:cs="Times New Roman"/>
          <w:b/>
          <w:bCs/>
          <w:sz w:val="24"/>
          <w:szCs w:val="24"/>
        </w:rPr>
      </w:pPr>
    </w:p>
    <w:p w14:paraId="00F9DE26" w14:textId="77777777" w:rsidR="0030006F" w:rsidRDefault="0030006F" w:rsidP="00CF55DB">
      <w:pPr>
        <w:ind w:left="0"/>
        <w:jc w:val="center"/>
        <w:rPr>
          <w:rFonts w:ascii="Times New Roman" w:hAnsi="Times New Roman" w:cs="Times New Roman"/>
          <w:b/>
          <w:bCs/>
          <w:sz w:val="24"/>
          <w:szCs w:val="24"/>
        </w:rPr>
      </w:pPr>
    </w:p>
    <w:p w14:paraId="0B6394A0" w14:textId="77777777" w:rsidR="0030006F" w:rsidRDefault="0030006F" w:rsidP="00CF55DB">
      <w:pPr>
        <w:ind w:left="0"/>
        <w:jc w:val="center"/>
        <w:rPr>
          <w:rFonts w:ascii="Times New Roman" w:hAnsi="Times New Roman" w:cs="Times New Roman"/>
          <w:b/>
          <w:bCs/>
          <w:sz w:val="24"/>
          <w:szCs w:val="24"/>
        </w:rPr>
      </w:pPr>
    </w:p>
    <w:p w14:paraId="4B158F8B" w14:textId="0CCC0EE1" w:rsidR="003C483A" w:rsidRPr="006D511A" w:rsidRDefault="003C483A" w:rsidP="00CF55DB">
      <w:pPr>
        <w:ind w:left="0"/>
        <w:jc w:val="center"/>
        <w:rPr>
          <w:rFonts w:ascii="Times New Roman" w:hAnsi="Times New Roman" w:cs="Times New Roman"/>
          <w:b/>
          <w:bCs/>
          <w:sz w:val="24"/>
          <w:szCs w:val="24"/>
        </w:rPr>
      </w:pPr>
      <w:r w:rsidRPr="006D511A">
        <w:rPr>
          <w:rFonts w:ascii="Times New Roman" w:hAnsi="Times New Roman" w:cs="Times New Roman"/>
          <w:b/>
          <w:bCs/>
          <w:sz w:val="24"/>
          <w:szCs w:val="24"/>
        </w:rPr>
        <w:t>References</w:t>
      </w:r>
    </w:p>
    <w:bookmarkEnd w:id="0"/>
    <w:p w14:paraId="00A43588" w14:textId="77777777" w:rsidR="0030006F" w:rsidRDefault="0030006F" w:rsidP="0030006F">
      <w:pPr>
        <w:ind w:hanging="720"/>
        <w:rPr>
          <w:rStyle w:val="Hyperlink"/>
          <w:rFonts w:ascii="Times New Roman" w:hAnsi="Times New Roman" w:cs="Times New Roman"/>
          <w:sz w:val="24"/>
          <w:szCs w:val="24"/>
        </w:rPr>
      </w:pPr>
      <w:r w:rsidRPr="006D511A">
        <w:rPr>
          <w:rFonts w:ascii="Times New Roman" w:hAnsi="Times New Roman" w:cs="Times New Roman"/>
          <w:sz w:val="24"/>
          <w:szCs w:val="24"/>
        </w:rPr>
        <w:t xml:space="preserve">College of Policing. (2024). </w:t>
      </w:r>
      <w:r w:rsidRPr="006D511A">
        <w:rPr>
          <w:rFonts w:ascii="Times New Roman" w:hAnsi="Times New Roman" w:cs="Times New Roman"/>
          <w:i/>
          <w:iCs/>
          <w:sz w:val="24"/>
          <w:szCs w:val="24"/>
        </w:rPr>
        <w:t>Evidence-based policing</w:t>
      </w:r>
      <w:r w:rsidRPr="006D511A">
        <w:rPr>
          <w:rFonts w:ascii="Times New Roman" w:hAnsi="Times New Roman" w:cs="Times New Roman"/>
          <w:sz w:val="24"/>
          <w:szCs w:val="24"/>
        </w:rPr>
        <w:t xml:space="preserve">. </w:t>
      </w:r>
      <w:hyperlink r:id="rId4" w:tgtFrame="_new" w:history="1">
        <w:r w:rsidRPr="006D511A">
          <w:rPr>
            <w:rStyle w:val="Hyperlink"/>
            <w:rFonts w:ascii="Times New Roman" w:hAnsi="Times New Roman" w:cs="Times New Roman"/>
            <w:sz w:val="24"/>
            <w:szCs w:val="24"/>
          </w:rPr>
          <w:t>https://www.college.police.uk/research/evidence-based-policing-EBP</w:t>
        </w:r>
      </w:hyperlink>
    </w:p>
    <w:p w14:paraId="263EA0CC" w14:textId="510A8403" w:rsidR="00047727" w:rsidRPr="006D511A" w:rsidRDefault="00047727" w:rsidP="0030006F">
      <w:pPr>
        <w:ind w:hanging="720"/>
        <w:rPr>
          <w:rFonts w:ascii="Times New Roman" w:hAnsi="Times New Roman" w:cs="Times New Roman"/>
          <w:sz w:val="24"/>
          <w:szCs w:val="24"/>
        </w:rPr>
      </w:pPr>
      <w:r w:rsidRPr="00047727">
        <w:rPr>
          <w:rFonts w:ascii="Times New Roman" w:hAnsi="Times New Roman" w:cs="Times New Roman"/>
          <w:sz w:val="24"/>
          <w:szCs w:val="24"/>
        </w:rPr>
        <w:t>Caulfield, L., Quigg, Z., Adams-Quackenbush, N., Timpson, H., &amp; Wilson, S. (2023). Reflections on good practice in evaluating Violence Reduction Units: Experiences from across England and Wales. Evaluation, 29(3), 276-295.</w:t>
      </w:r>
    </w:p>
    <w:p w14:paraId="36A65895" w14:textId="77777777" w:rsidR="0030006F" w:rsidRPr="006D511A" w:rsidRDefault="0030006F" w:rsidP="0030006F">
      <w:pPr>
        <w:ind w:hanging="720"/>
        <w:rPr>
          <w:rFonts w:ascii="Times New Roman" w:hAnsi="Times New Roman" w:cs="Times New Roman"/>
          <w:sz w:val="24"/>
          <w:szCs w:val="24"/>
        </w:rPr>
      </w:pPr>
      <w:r w:rsidRPr="006D511A">
        <w:rPr>
          <w:rFonts w:ascii="Times New Roman" w:hAnsi="Times New Roman" w:cs="Times New Roman"/>
          <w:sz w:val="24"/>
          <w:szCs w:val="24"/>
        </w:rPr>
        <w:t>Lum, C., &amp; Koper, C. S. (2023). Evidence-based policing. The Oxford Handbook of Evidence-Based Crime and Justice Policy, 245.</w:t>
      </w:r>
    </w:p>
    <w:p w14:paraId="0B5AC4DA" w14:textId="77777777" w:rsidR="0030006F" w:rsidRPr="006D511A" w:rsidRDefault="0030006F" w:rsidP="0030006F">
      <w:pPr>
        <w:ind w:hanging="720"/>
        <w:rPr>
          <w:rFonts w:ascii="Times New Roman" w:hAnsi="Times New Roman" w:cs="Times New Roman"/>
          <w:sz w:val="24"/>
          <w:szCs w:val="24"/>
        </w:rPr>
      </w:pPr>
      <w:r w:rsidRPr="006D511A">
        <w:rPr>
          <w:rFonts w:ascii="Times New Roman" w:hAnsi="Times New Roman" w:cs="Times New Roman"/>
          <w:sz w:val="24"/>
          <w:szCs w:val="24"/>
        </w:rPr>
        <w:t>McGuire, J., Evans, E., &amp; Kane, E. (2021). Evidence-based policing and community crime prevention. New York, NY: Springer.</w:t>
      </w:r>
    </w:p>
    <w:p w14:paraId="343E8C87" w14:textId="77777777" w:rsidR="0030006F" w:rsidRPr="006D511A" w:rsidRDefault="0030006F" w:rsidP="0030006F">
      <w:pPr>
        <w:ind w:hanging="720"/>
        <w:rPr>
          <w:rFonts w:ascii="Times New Roman" w:hAnsi="Times New Roman" w:cs="Times New Roman"/>
          <w:sz w:val="24"/>
          <w:szCs w:val="24"/>
        </w:rPr>
      </w:pPr>
      <w:r w:rsidRPr="006D511A">
        <w:rPr>
          <w:rFonts w:ascii="Times New Roman" w:hAnsi="Times New Roman" w:cs="Times New Roman"/>
          <w:sz w:val="24"/>
          <w:szCs w:val="24"/>
        </w:rPr>
        <w:t>Mitchell, R., &amp; Huey, L. (Eds.). (2018). Evidence based policing: An introduction. Policy Press.</w:t>
      </w:r>
    </w:p>
    <w:p w14:paraId="5EA1ECC2" w14:textId="77777777" w:rsidR="0030006F" w:rsidRPr="006D511A" w:rsidRDefault="0030006F" w:rsidP="0030006F">
      <w:pPr>
        <w:ind w:hanging="720"/>
        <w:rPr>
          <w:rFonts w:ascii="Times New Roman" w:hAnsi="Times New Roman" w:cs="Times New Roman"/>
          <w:sz w:val="24"/>
          <w:szCs w:val="24"/>
        </w:rPr>
      </w:pPr>
      <w:r w:rsidRPr="006D511A">
        <w:rPr>
          <w:rFonts w:ascii="Times New Roman" w:hAnsi="Times New Roman" w:cs="Times New Roman"/>
          <w:sz w:val="24"/>
          <w:szCs w:val="24"/>
        </w:rPr>
        <w:t>Sherman, L. W. (2020). Evidence-based policing and fatal police shootings: Promise, problems, and prospects. The ANNALS of the American Academy of Political and Social Science, 687(1), 8-26.</w:t>
      </w:r>
    </w:p>
    <w:p w14:paraId="0504C6E4" w14:textId="77777777" w:rsidR="0030006F" w:rsidRPr="006D511A" w:rsidRDefault="0030006F" w:rsidP="0030006F">
      <w:pPr>
        <w:ind w:hanging="720"/>
        <w:rPr>
          <w:rFonts w:ascii="Times New Roman" w:hAnsi="Times New Roman" w:cs="Times New Roman"/>
          <w:sz w:val="24"/>
          <w:szCs w:val="24"/>
        </w:rPr>
      </w:pPr>
      <w:r w:rsidRPr="0030006F">
        <w:rPr>
          <w:rFonts w:ascii="Times New Roman" w:hAnsi="Times New Roman" w:cs="Times New Roman"/>
          <w:sz w:val="24"/>
          <w:szCs w:val="24"/>
        </w:rPr>
        <w:t xml:space="preserve">Tuffin, R. (2023). What works in crime and policing: getting closer to the frontline. In The What Works </w:t>
      </w:r>
      <w:proofErr w:type="spellStart"/>
      <w:r w:rsidRPr="0030006F">
        <w:rPr>
          <w:rFonts w:ascii="Times New Roman" w:hAnsi="Times New Roman" w:cs="Times New Roman"/>
          <w:sz w:val="24"/>
          <w:szCs w:val="24"/>
        </w:rPr>
        <w:t>Centres</w:t>
      </w:r>
      <w:proofErr w:type="spellEnd"/>
      <w:r w:rsidRPr="0030006F">
        <w:rPr>
          <w:rFonts w:ascii="Times New Roman" w:hAnsi="Times New Roman" w:cs="Times New Roman"/>
          <w:sz w:val="24"/>
          <w:szCs w:val="24"/>
        </w:rPr>
        <w:t xml:space="preserve"> (pp. 36-53). Policy Press.</w:t>
      </w:r>
    </w:p>
    <w:p w14:paraId="234EC856" w14:textId="77777777" w:rsidR="0030006F" w:rsidRPr="006D511A" w:rsidRDefault="0030006F" w:rsidP="0030006F">
      <w:pPr>
        <w:ind w:hanging="720"/>
        <w:rPr>
          <w:rFonts w:ascii="Times New Roman" w:hAnsi="Times New Roman" w:cs="Times New Roman"/>
          <w:sz w:val="24"/>
          <w:szCs w:val="24"/>
        </w:rPr>
      </w:pPr>
      <w:r w:rsidRPr="006D511A">
        <w:rPr>
          <w:rFonts w:ascii="Times New Roman" w:hAnsi="Times New Roman" w:cs="Times New Roman"/>
          <w:color w:val="222222"/>
          <w:sz w:val="24"/>
          <w:szCs w:val="24"/>
          <w:shd w:val="clear" w:color="auto" w:fill="FFFFFF"/>
        </w:rPr>
        <w:t xml:space="preserve">Weisburd, D., Jonathan-Zamir, T., Perry, G., &amp; </w:t>
      </w:r>
      <w:proofErr w:type="spellStart"/>
      <w:r w:rsidRPr="006D511A">
        <w:rPr>
          <w:rFonts w:ascii="Times New Roman" w:hAnsi="Times New Roman" w:cs="Times New Roman"/>
          <w:color w:val="222222"/>
          <w:sz w:val="24"/>
          <w:szCs w:val="24"/>
          <w:shd w:val="clear" w:color="auto" w:fill="FFFFFF"/>
        </w:rPr>
        <w:t>Hasisi</w:t>
      </w:r>
      <w:proofErr w:type="spellEnd"/>
      <w:r w:rsidRPr="006D511A">
        <w:rPr>
          <w:rFonts w:ascii="Times New Roman" w:hAnsi="Times New Roman" w:cs="Times New Roman"/>
          <w:color w:val="222222"/>
          <w:sz w:val="24"/>
          <w:szCs w:val="24"/>
          <w:shd w:val="clear" w:color="auto" w:fill="FFFFFF"/>
        </w:rPr>
        <w:t>, B. (Eds.). (2023). </w:t>
      </w:r>
      <w:r w:rsidRPr="006D511A">
        <w:rPr>
          <w:rFonts w:ascii="Times New Roman" w:hAnsi="Times New Roman" w:cs="Times New Roman"/>
          <w:i/>
          <w:iCs/>
          <w:color w:val="222222"/>
          <w:sz w:val="24"/>
          <w:szCs w:val="24"/>
          <w:shd w:val="clear" w:color="auto" w:fill="FFFFFF"/>
        </w:rPr>
        <w:t>The Future of Evidence-Based Policing</w:t>
      </w:r>
      <w:r w:rsidRPr="006D511A">
        <w:rPr>
          <w:rFonts w:ascii="Times New Roman" w:hAnsi="Times New Roman" w:cs="Times New Roman"/>
          <w:color w:val="222222"/>
          <w:sz w:val="24"/>
          <w:szCs w:val="24"/>
          <w:shd w:val="clear" w:color="auto" w:fill="FFFFFF"/>
        </w:rPr>
        <w:t>. Cambridge University Press.</w:t>
      </w:r>
    </w:p>
    <w:p w14:paraId="206844DD" w14:textId="77777777" w:rsidR="0030006F" w:rsidRPr="006D511A" w:rsidRDefault="0030006F" w:rsidP="0030006F">
      <w:pPr>
        <w:ind w:hanging="720"/>
        <w:rPr>
          <w:rFonts w:ascii="Times New Roman" w:hAnsi="Times New Roman" w:cs="Times New Roman"/>
          <w:sz w:val="24"/>
          <w:szCs w:val="24"/>
        </w:rPr>
      </w:pPr>
      <w:r w:rsidRPr="006D511A">
        <w:rPr>
          <w:rFonts w:ascii="Times New Roman" w:hAnsi="Times New Roman" w:cs="Times New Roman"/>
          <w:sz w:val="24"/>
          <w:szCs w:val="24"/>
        </w:rPr>
        <w:lastRenderedPageBreak/>
        <w:t xml:space="preserve">West Midlands Police and Crime Commissioner. (2019). </w:t>
      </w:r>
      <w:r w:rsidRPr="006D511A">
        <w:rPr>
          <w:rFonts w:ascii="Times New Roman" w:hAnsi="Times New Roman" w:cs="Times New Roman"/>
          <w:i/>
          <w:iCs/>
          <w:sz w:val="24"/>
          <w:szCs w:val="24"/>
        </w:rPr>
        <w:t>West Midlands Violence Reduction Unit Launches</w:t>
      </w:r>
      <w:r w:rsidRPr="006D511A">
        <w:rPr>
          <w:rFonts w:ascii="Times New Roman" w:hAnsi="Times New Roman" w:cs="Times New Roman"/>
          <w:sz w:val="24"/>
          <w:szCs w:val="24"/>
        </w:rPr>
        <w:t xml:space="preserve">. </w:t>
      </w:r>
      <w:hyperlink r:id="rId5" w:tgtFrame="_new" w:history="1">
        <w:r w:rsidRPr="006D511A">
          <w:rPr>
            <w:rStyle w:val="Hyperlink"/>
            <w:rFonts w:ascii="Times New Roman" w:hAnsi="Times New Roman" w:cs="Times New Roman"/>
            <w:sz w:val="24"/>
            <w:szCs w:val="24"/>
          </w:rPr>
          <w:t>https://www.westmidlands-pcc.gov.uk/west-midlands-violence-reduction-unit-launches/</w:t>
        </w:r>
      </w:hyperlink>
    </w:p>
    <w:p w14:paraId="060E82A3" w14:textId="58E69811" w:rsidR="002C2F08" w:rsidRPr="006D511A" w:rsidRDefault="0030006F" w:rsidP="00DF68C3">
      <w:pPr>
        <w:ind w:hanging="720"/>
        <w:rPr>
          <w:rFonts w:ascii="Times New Roman" w:hAnsi="Times New Roman" w:cs="Times New Roman"/>
          <w:sz w:val="24"/>
          <w:szCs w:val="24"/>
        </w:rPr>
      </w:pPr>
      <w:r w:rsidRPr="006D511A">
        <w:rPr>
          <w:rFonts w:ascii="Times New Roman" w:hAnsi="Times New Roman" w:cs="Times New Roman"/>
          <w:sz w:val="24"/>
          <w:szCs w:val="24"/>
        </w:rPr>
        <w:t xml:space="preserve">West Midlands Violence Reduction Unit. (2021, April). </w:t>
      </w:r>
      <w:r w:rsidRPr="006D511A">
        <w:rPr>
          <w:rFonts w:ascii="Times New Roman" w:hAnsi="Times New Roman" w:cs="Times New Roman"/>
          <w:i/>
          <w:iCs/>
          <w:sz w:val="24"/>
          <w:szCs w:val="24"/>
        </w:rPr>
        <w:t>WMVRU Evaluation Phase Two</w:t>
      </w:r>
      <w:r w:rsidRPr="006D511A">
        <w:rPr>
          <w:rFonts w:ascii="Times New Roman" w:hAnsi="Times New Roman" w:cs="Times New Roman"/>
          <w:sz w:val="24"/>
          <w:szCs w:val="24"/>
        </w:rPr>
        <w:t xml:space="preserve">. </w:t>
      </w:r>
      <w:hyperlink r:id="rId6" w:tgtFrame="_new" w:history="1">
        <w:r w:rsidRPr="006D511A">
          <w:rPr>
            <w:rStyle w:val="Hyperlink"/>
            <w:rFonts w:ascii="Times New Roman" w:hAnsi="Times New Roman" w:cs="Times New Roman"/>
            <w:sz w:val="24"/>
            <w:szCs w:val="24"/>
          </w:rPr>
          <w:t>https://westmidlands-vrp.org/app/uploads/2021/12/WMVRU-Evaluation-Phase-Two-April-2021.pdf</w:t>
        </w:r>
      </w:hyperlink>
    </w:p>
    <w:sectPr w:rsidR="002C2F08" w:rsidRPr="006D51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BF8"/>
    <w:rsid w:val="00047727"/>
    <w:rsid w:val="001119B0"/>
    <w:rsid w:val="00275938"/>
    <w:rsid w:val="002C2F08"/>
    <w:rsid w:val="002C7CBB"/>
    <w:rsid w:val="0030006F"/>
    <w:rsid w:val="003C483A"/>
    <w:rsid w:val="00437BF8"/>
    <w:rsid w:val="00566247"/>
    <w:rsid w:val="005725F4"/>
    <w:rsid w:val="006D511A"/>
    <w:rsid w:val="007C65A2"/>
    <w:rsid w:val="00846EE4"/>
    <w:rsid w:val="00A12262"/>
    <w:rsid w:val="00AA55C7"/>
    <w:rsid w:val="00CF55DB"/>
    <w:rsid w:val="00D57A5B"/>
    <w:rsid w:val="00DF68C3"/>
    <w:rsid w:val="00E65969"/>
    <w:rsid w:val="00E75B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DAAB26"/>
  <w15:chartTrackingRefBased/>
  <w15:docId w15:val="{003613B1-760A-4804-820B-8DBDB92EC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left="720"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B0"/>
    <w:pPr>
      <w:keepNext/>
      <w:keepLines/>
      <w:spacing w:before="240"/>
      <w:outlineLvl w:val="0"/>
    </w:pPr>
    <w:rPr>
      <w:rFonts w:ascii="Arial" w:eastAsiaTheme="majorEastAsia" w:hAnsi="Arial" w:cstheme="majorBidi"/>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9B0"/>
    <w:rPr>
      <w:rFonts w:ascii="Arial" w:eastAsiaTheme="majorEastAsia" w:hAnsi="Arial" w:cstheme="majorBidi"/>
      <w:sz w:val="24"/>
      <w:szCs w:val="32"/>
    </w:rPr>
  </w:style>
  <w:style w:type="character" w:styleId="Hyperlink">
    <w:name w:val="Hyperlink"/>
    <w:basedOn w:val="DefaultParagraphFont"/>
    <w:uiPriority w:val="99"/>
    <w:unhideWhenUsed/>
    <w:rsid w:val="006D511A"/>
    <w:rPr>
      <w:color w:val="0563C1" w:themeColor="hyperlink"/>
      <w:u w:val="single"/>
    </w:rPr>
  </w:style>
  <w:style w:type="character" w:styleId="UnresolvedMention">
    <w:name w:val="Unresolved Mention"/>
    <w:basedOn w:val="DefaultParagraphFont"/>
    <w:uiPriority w:val="99"/>
    <w:semiHidden/>
    <w:unhideWhenUsed/>
    <w:rsid w:val="006D511A"/>
    <w:rPr>
      <w:color w:val="605E5C"/>
      <w:shd w:val="clear" w:color="auto" w:fill="E1DFDD"/>
    </w:rPr>
  </w:style>
  <w:style w:type="character" w:styleId="FollowedHyperlink">
    <w:name w:val="FollowedHyperlink"/>
    <w:basedOn w:val="DefaultParagraphFont"/>
    <w:uiPriority w:val="99"/>
    <w:semiHidden/>
    <w:unhideWhenUsed/>
    <w:rsid w:val="006D511A"/>
    <w:rPr>
      <w:color w:val="954F72" w:themeColor="followedHyperlink"/>
      <w:u w:val="single"/>
    </w:rPr>
  </w:style>
  <w:style w:type="paragraph" w:styleId="ListParagraph">
    <w:name w:val="List Paragraph"/>
    <w:basedOn w:val="Normal"/>
    <w:uiPriority w:val="34"/>
    <w:qFormat/>
    <w:rsid w:val="0030006F"/>
    <w:p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9157">
      <w:bodyDiv w:val="1"/>
      <w:marLeft w:val="0"/>
      <w:marRight w:val="0"/>
      <w:marTop w:val="0"/>
      <w:marBottom w:val="0"/>
      <w:divBdr>
        <w:top w:val="none" w:sz="0" w:space="0" w:color="auto"/>
        <w:left w:val="none" w:sz="0" w:space="0" w:color="auto"/>
        <w:bottom w:val="none" w:sz="0" w:space="0" w:color="auto"/>
        <w:right w:val="none" w:sz="0" w:space="0" w:color="auto"/>
      </w:divBdr>
      <w:divsChild>
        <w:div w:id="1661763188">
          <w:marLeft w:val="0"/>
          <w:marRight w:val="0"/>
          <w:marTop w:val="0"/>
          <w:marBottom w:val="0"/>
          <w:divBdr>
            <w:top w:val="none" w:sz="0" w:space="0" w:color="auto"/>
            <w:left w:val="none" w:sz="0" w:space="0" w:color="auto"/>
            <w:bottom w:val="none" w:sz="0" w:space="0" w:color="auto"/>
            <w:right w:val="none" w:sz="0" w:space="0" w:color="auto"/>
          </w:divBdr>
        </w:div>
        <w:div w:id="1602031307">
          <w:marLeft w:val="0"/>
          <w:marRight w:val="0"/>
          <w:marTop w:val="0"/>
          <w:marBottom w:val="0"/>
          <w:divBdr>
            <w:top w:val="none" w:sz="0" w:space="0" w:color="auto"/>
            <w:left w:val="none" w:sz="0" w:space="0" w:color="auto"/>
            <w:bottom w:val="none" w:sz="0" w:space="0" w:color="auto"/>
            <w:right w:val="none" w:sz="0" w:space="0" w:color="auto"/>
          </w:divBdr>
          <w:divsChild>
            <w:div w:id="132130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846802">
      <w:bodyDiv w:val="1"/>
      <w:marLeft w:val="0"/>
      <w:marRight w:val="0"/>
      <w:marTop w:val="0"/>
      <w:marBottom w:val="0"/>
      <w:divBdr>
        <w:top w:val="none" w:sz="0" w:space="0" w:color="auto"/>
        <w:left w:val="none" w:sz="0" w:space="0" w:color="auto"/>
        <w:bottom w:val="none" w:sz="0" w:space="0" w:color="auto"/>
        <w:right w:val="none" w:sz="0" w:space="0" w:color="auto"/>
      </w:divBdr>
      <w:divsChild>
        <w:div w:id="16083925">
          <w:marLeft w:val="0"/>
          <w:marRight w:val="0"/>
          <w:marTop w:val="0"/>
          <w:marBottom w:val="0"/>
          <w:divBdr>
            <w:top w:val="none" w:sz="0" w:space="0" w:color="auto"/>
            <w:left w:val="none" w:sz="0" w:space="0" w:color="auto"/>
            <w:bottom w:val="none" w:sz="0" w:space="0" w:color="auto"/>
            <w:right w:val="none" w:sz="0" w:space="0" w:color="auto"/>
          </w:divBdr>
        </w:div>
        <w:div w:id="699206160">
          <w:marLeft w:val="0"/>
          <w:marRight w:val="0"/>
          <w:marTop w:val="0"/>
          <w:marBottom w:val="0"/>
          <w:divBdr>
            <w:top w:val="none" w:sz="0" w:space="0" w:color="auto"/>
            <w:left w:val="none" w:sz="0" w:space="0" w:color="auto"/>
            <w:bottom w:val="none" w:sz="0" w:space="0" w:color="auto"/>
            <w:right w:val="none" w:sz="0" w:space="0" w:color="auto"/>
          </w:divBdr>
          <w:divsChild>
            <w:div w:id="184407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227624">
      <w:bodyDiv w:val="1"/>
      <w:marLeft w:val="0"/>
      <w:marRight w:val="0"/>
      <w:marTop w:val="0"/>
      <w:marBottom w:val="0"/>
      <w:divBdr>
        <w:top w:val="none" w:sz="0" w:space="0" w:color="auto"/>
        <w:left w:val="none" w:sz="0" w:space="0" w:color="auto"/>
        <w:bottom w:val="none" w:sz="0" w:space="0" w:color="auto"/>
        <w:right w:val="none" w:sz="0" w:space="0" w:color="auto"/>
      </w:divBdr>
    </w:div>
    <w:div w:id="242574086">
      <w:bodyDiv w:val="1"/>
      <w:marLeft w:val="0"/>
      <w:marRight w:val="0"/>
      <w:marTop w:val="0"/>
      <w:marBottom w:val="0"/>
      <w:divBdr>
        <w:top w:val="none" w:sz="0" w:space="0" w:color="auto"/>
        <w:left w:val="none" w:sz="0" w:space="0" w:color="auto"/>
        <w:bottom w:val="none" w:sz="0" w:space="0" w:color="auto"/>
        <w:right w:val="none" w:sz="0" w:space="0" w:color="auto"/>
      </w:divBdr>
      <w:divsChild>
        <w:div w:id="796946836">
          <w:marLeft w:val="0"/>
          <w:marRight w:val="0"/>
          <w:marTop w:val="0"/>
          <w:marBottom w:val="0"/>
          <w:divBdr>
            <w:top w:val="none" w:sz="0" w:space="0" w:color="auto"/>
            <w:left w:val="none" w:sz="0" w:space="0" w:color="auto"/>
            <w:bottom w:val="none" w:sz="0" w:space="0" w:color="auto"/>
            <w:right w:val="none" w:sz="0" w:space="0" w:color="auto"/>
          </w:divBdr>
        </w:div>
        <w:div w:id="1515419347">
          <w:marLeft w:val="0"/>
          <w:marRight w:val="0"/>
          <w:marTop w:val="0"/>
          <w:marBottom w:val="0"/>
          <w:divBdr>
            <w:top w:val="none" w:sz="0" w:space="0" w:color="auto"/>
            <w:left w:val="none" w:sz="0" w:space="0" w:color="auto"/>
            <w:bottom w:val="none" w:sz="0" w:space="0" w:color="auto"/>
            <w:right w:val="none" w:sz="0" w:space="0" w:color="auto"/>
          </w:divBdr>
        </w:div>
        <w:div w:id="504053177">
          <w:marLeft w:val="0"/>
          <w:marRight w:val="0"/>
          <w:marTop w:val="0"/>
          <w:marBottom w:val="0"/>
          <w:divBdr>
            <w:top w:val="none" w:sz="0" w:space="0" w:color="auto"/>
            <w:left w:val="none" w:sz="0" w:space="0" w:color="auto"/>
            <w:bottom w:val="none" w:sz="0" w:space="0" w:color="auto"/>
            <w:right w:val="none" w:sz="0" w:space="0" w:color="auto"/>
          </w:divBdr>
          <w:divsChild>
            <w:div w:id="1074740192">
              <w:marLeft w:val="0"/>
              <w:marRight w:val="0"/>
              <w:marTop w:val="0"/>
              <w:marBottom w:val="0"/>
              <w:divBdr>
                <w:top w:val="none" w:sz="0" w:space="0" w:color="auto"/>
                <w:left w:val="none" w:sz="0" w:space="0" w:color="auto"/>
                <w:bottom w:val="none" w:sz="0" w:space="0" w:color="auto"/>
                <w:right w:val="none" w:sz="0" w:space="0" w:color="auto"/>
              </w:divBdr>
              <w:divsChild>
                <w:div w:id="1534659096">
                  <w:marLeft w:val="0"/>
                  <w:marRight w:val="0"/>
                  <w:marTop w:val="0"/>
                  <w:marBottom w:val="0"/>
                  <w:divBdr>
                    <w:top w:val="none" w:sz="0" w:space="0" w:color="auto"/>
                    <w:left w:val="none" w:sz="0" w:space="0" w:color="auto"/>
                    <w:bottom w:val="none" w:sz="0" w:space="0" w:color="auto"/>
                    <w:right w:val="none" w:sz="0" w:space="0" w:color="auto"/>
                  </w:divBdr>
                  <w:divsChild>
                    <w:div w:id="122965395">
                      <w:marLeft w:val="0"/>
                      <w:marRight w:val="0"/>
                      <w:marTop w:val="0"/>
                      <w:marBottom w:val="225"/>
                      <w:divBdr>
                        <w:top w:val="none" w:sz="0" w:space="0" w:color="auto"/>
                        <w:left w:val="none" w:sz="0" w:space="0" w:color="auto"/>
                        <w:bottom w:val="none" w:sz="0" w:space="0" w:color="auto"/>
                        <w:right w:val="none" w:sz="0" w:space="0" w:color="auto"/>
                      </w:divBdr>
                      <w:divsChild>
                        <w:div w:id="1485662032">
                          <w:marLeft w:val="0"/>
                          <w:marRight w:val="0"/>
                          <w:marTop w:val="0"/>
                          <w:marBottom w:val="0"/>
                          <w:divBdr>
                            <w:top w:val="none" w:sz="0" w:space="0" w:color="auto"/>
                            <w:left w:val="none" w:sz="0" w:space="0" w:color="auto"/>
                            <w:bottom w:val="none" w:sz="0" w:space="0" w:color="auto"/>
                            <w:right w:val="none" w:sz="0" w:space="0" w:color="auto"/>
                          </w:divBdr>
                          <w:divsChild>
                            <w:div w:id="1285307105">
                              <w:marLeft w:val="-1440"/>
                              <w:marRight w:val="0"/>
                              <w:marTop w:val="0"/>
                              <w:marBottom w:val="0"/>
                              <w:divBdr>
                                <w:top w:val="none" w:sz="0" w:space="0" w:color="auto"/>
                                <w:left w:val="none" w:sz="0" w:space="0" w:color="auto"/>
                                <w:bottom w:val="none" w:sz="0" w:space="0" w:color="auto"/>
                                <w:right w:val="none" w:sz="0" w:space="0" w:color="auto"/>
                              </w:divBdr>
                              <w:divsChild>
                                <w:div w:id="248008848">
                                  <w:marLeft w:val="0"/>
                                  <w:marRight w:val="0"/>
                                  <w:marTop w:val="0"/>
                                  <w:marBottom w:val="0"/>
                                  <w:divBdr>
                                    <w:top w:val="none" w:sz="0" w:space="0" w:color="auto"/>
                                    <w:left w:val="none" w:sz="0" w:space="0" w:color="auto"/>
                                    <w:bottom w:val="none" w:sz="0" w:space="0" w:color="auto"/>
                                    <w:right w:val="none" w:sz="0" w:space="0" w:color="auto"/>
                                  </w:divBdr>
                                  <w:divsChild>
                                    <w:div w:id="1902596669">
                                      <w:marLeft w:val="0"/>
                                      <w:marRight w:val="0"/>
                                      <w:marTop w:val="0"/>
                                      <w:marBottom w:val="0"/>
                                      <w:divBdr>
                                        <w:top w:val="none" w:sz="0" w:space="0" w:color="auto"/>
                                        <w:left w:val="none" w:sz="0" w:space="0" w:color="auto"/>
                                        <w:bottom w:val="none" w:sz="0" w:space="0" w:color="auto"/>
                                        <w:right w:val="none" w:sz="0" w:space="0" w:color="auto"/>
                                      </w:divBdr>
                                      <w:divsChild>
                                        <w:div w:id="70151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7373009">
                      <w:marLeft w:val="0"/>
                      <w:marRight w:val="0"/>
                      <w:marTop w:val="0"/>
                      <w:marBottom w:val="0"/>
                      <w:divBdr>
                        <w:top w:val="none" w:sz="0" w:space="0" w:color="auto"/>
                        <w:left w:val="none" w:sz="0" w:space="0" w:color="auto"/>
                        <w:bottom w:val="none" w:sz="0" w:space="0" w:color="auto"/>
                        <w:right w:val="none" w:sz="0" w:space="0" w:color="auto"/>
                      </w:divBdr>
                      <w:divsChild>
                        <w:div w:id="525018983">
                          <w:marLeft w:val="0"/>
                          <w:marRight w:val="0"/>
                          <w:marTop w:val="0"/>
                          <w:marBottom w:val="0"/>
                          <w:divBdr>
                            <w:top w:val="none" w:sz="0" w:space="0" w:color="auto"/>
                            <w:left w:val="none" w:sz="0" w:space="0" w:color="auto"/>
                            <w:bottom w:val="none" w:sz="0" w:space="0" w:color="auto"/>
                            <w:right w:val="none" w:sz="0" w:space="0" w:color="auto"/>
                          </w:divBdr>
                          <w:divsChild>
                            <w:div w:id="939024215">
                              <w:marLeft w:val="-720"/>
                              <w:marRight w:val="0"/>
                              <w:marTop w:val="0"/>
                              <w:marBottom w:val="0"/>
                              <w:divBdr>
                                <w:top w:val="none" w:sz="0" w:space="0" w:color="auto"/>
                                <w:left w:val="none" w:sz="0" w:space="0" w:color="auto"/>
                                <w:bottom w:val="none" w:sz="0" w:space="0" w:color="auto"/>
                                <w:right w:val="none" w:sz="0" w:space="0" w:color="auto"/>
                              </w:divBdr>
                              <w:divsChild>
                                <w:div w:id="290597285">
                                  <w:marLeft w:val="0"/>
                                  <w:marRight w:val="0"/>
                                  <w:marTop w:val="0"/>
                                  <w:marBottom w:val="0"/>
                                  <w:divBdr>
                                    <w:top w:val="none" w:sz="0" w:space="0" w:color="auto"/>
                                    <w:left w:val="none" w:sz="0" w:space="0" w:color="auto"/>
                                    <w:bottom w:val="none" w:sz="0" w:space="0" w:color="auto"/>
                                    <w:right w:val="none" w:sz="0" w:space="0" w:color="auto"/>
                                  </w:divBdr>
                                  <w:divsChild>
                                    <w:div w:id="1346706418">
                                      <w:marLeft w:val="0"/>
                                      <w:marRight w:val="0"/>
                                      <w:marTop w:val="0"/>
                                      <w:marBottom w:val="0"/>
                                      <w:divBdr>
                                        <w:top w:val="none" w:sz="0" w:space="0" w:color="auto"/>
                                        <w:left w:val="none" w:sz="0" w:space="0" w:color="auto"/>
                                        <w:bottom w:val="none" w:sz="0" w:space="0" w:color="auto"/>
                                        <w:right w:val="none" w:sz="0" w:space="0" w:color="auto"/>
                                      </w:divBdr>
                                      <w:divsChild>
                                        <w:div w:id="1093430685">
                                          <w:marLeft w:val="0"/>
                                          <w:marRight w:val="0"/>
                                          <w:marTop w:val="0"/>
                                          <w:marBottom w:val="0"/>
                                          <w:divBdr>
                                            <w:top w:val="none" w:sz="0" w:space="0" w:color="auto"/>
                                            <w:left w:val="none" w:sz="0" w:space="0" w:color="auto"/>
                                            <w:bottom w:val="none" w:sz="0" w:space="0" w:color="auto"/>
                                            <w:right w:val="none" w:sz="0" w:space="0" w:color="auto"/>
                                          </w:divBdr>
                                          <w:divsChild>
                                            <w:div w:id="896360168">
                                              <w:marLeft w:val="0"/>
                                              <w:marRight w:val="0"/>
                                              <w:marTop w:val="0"/>
                                              <w:marBottom w:val="0"/>
                                              <w:divBdr>
                                                <w:top w:val="none" w:sz="0" w:space="0" w:color="auto"/>
                                                <w:left w:val="none" w:sz="0" w:space="0" w:color="auto"/>
                                                <w:bottom w:val="none" w:sz="0" w:space="0" w:color="auto"/>
                                                <w:right w:val="none" w:sz="0" w:space="0" w:color="auto"/>
                                              </w:divBdr>
                                              <w:divsChild>
                                                <w:div w:id="781530184">
                                                  <w:blockQuote w:val="1"/>
                                                  <w:marLeft w:val="0"/>
                                                  <w:marRight w:val="0"/>
                                                  <w:marTop w:val="600"/>
                                                  <w:marBottom w:val="360"/>
                                                  <w:divBdr>
                                                    <w:top w:val="single" w:sz="6" w:space="24" w:color="DD3334"/>
                                                    <w:left w:val="single" w:sz="6" w:space="18" w:color="DD3334"/>
                                                    <w:bottom w:val="single" w:sz="6" w:space="18" w:color="DD3334"/>
                                                    <w:right w:val="single" w:sz="6" w:space="18" w:color="DD3334"/>
                                                  </w:divBdr>
                                                </w:div>
                                              </w:divsChild>
                                            </w:div>
                                            <w:div w:id="418019481">
                                              <w:marLeft w:val="0"/>
                                              <w:marRight w:val="0"/>
                                              <w:marTop w:val="1200"/>
                                              <w:marBottom w:val="0"/>
                                              <w:divBdr>
                                                <w:top w:val="none" w:sz="0" w:space="0" w:color="auto"/>
                                                <w:left w:val="none" w:sz="0" w:space="0" w:color="auto"/>
                                                <w:bottom w:val="none" w:sz="0" w:space="0" w:color="auto"/>
                                                <w:right w:val="none" w:sz="0" w:space="0" w:color="auto"/>
                                              </w:divBdr>
                                              <w:divsChild>
                                                <w:div w:id="1353267318">
                                                  <w:marLeft w:val="0"/>
                                                  <w:marRight w:val="0"/>
                                                  <w:marTop w:val="0"/>
                                                  <w:marBottom w:val="0"/>
                                                  <w:divBdr>
                                                    <w:top w:val="none" w:sz="0" w:space="0" w:color="auto"/>
                                                    <w:left w:val="none" w:sz="0" w:space="0" w:color="auto"/>
                                                    <w:bottom w:val="none" w:sz="0" w:space="0" w:color="auto"/>
                                                    <w:right w:val="none" w:sz="0" w:space="0" w:color="auto"/>
                                                  </w:divBdr>
                                                  <w:divsChild>
                                                    <w:div w:id="335622209">
                                                      <w:marLeft w:val="-480"/>
                                                      <w:marRight w:val="0"/>
                                                      <w:marTop w:val="0"/>
                                                      <w:marBottom w:val="0"/>
                                                      <w:divBdr>
                                                        <w:top w:val="none" w:sz="0" w:space="0" w:color="auto"/>
                                                        <w:left w:val="none" w:sz="0" w:space="0" w:color="auto"/>
                                                        <w:bottom w:val="none" w:sz="0" w:space="0" w:color="auto"/>
                                                        <w:right w:val="none" w:sz="0" w:space="0" w:color="auto"/>
                                                      </w:divBdr>
                                                      <w:divsChild>
                                                        <w:div w:id="1911386495">
                                                          <w:marLeft w:val="0"/>
                                                          <w:marRight w:val="0"/>
                                                          <w:marTop w:val="0"/>
                                                          <w:marBottom w:val="0"/>
                                                          <w:divBdr>
                                                            <w:top w:val="none" w:sz="0" w:space="0" w:color="auto"/>
                                                            <w:left w:val="none" w:sz="0" w:space="0" w:color="auto"/>
                                                            <w:bottom w:val="none" w:sz="0" w:space="0" w:color="auto"/>
                                                            <w:right w:val="none" w:sz="0" w:space="0" w:color="auto"/>
                                                          </w:divBdr>
                                                          <w:divsChild>
                                                            <w:div w:id="1157189817">
                                                              <w:marLeft w:val="0"/>
                                                              <w:marRight w:val="0"/>
                                                              <w:marTop w:val="0"/>
                                                              <w:marBottom w:val="0"/>
                                                              <w:divBdr>
                                                                <w:top w:val="none" w:sz="0" w:space="0" w:color="auto"/>
                                                                <w:left w:val="none" w:sz="0" w:space="0" w:color="auto"/>
                                                                <w:bottom w:val="none" w:sz="0" w:space="0" w:color="auto"/>
                                                                <w:right w:val="none" w:sz="0" w:space="0" w:color="auto"/>
                                                              </w:divBdr>
                                                              <w:divsChild>
                                                                <w:div w:id="42214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140291">
                                                          <w:marLeft w:val="0"/>
                                                          <w:marRight w:val="0"/>
                                                          <w:marTop w:val="0"/>
                                                          <w:marBottom w:val="0"/>
                                                          <w:divBdr>
                                                            <w:top w:val="none" w:sz="0" w:space="0" w:color="auto"/>
                                                            <w:left w:val="none" w:sz="0" w:space="0" w:color="auto"/>
                                                            <w:bottom w:val="none" w:sz="0" w:space="0" w:color="auto"/>
                                                            <w:right w:val="none" w:sz="0" w:space="0" w:color="auto"/>
                                                          </w:divBdr>
                                                          <w:divsChild>
                                                            <w:div w:id="1250650998">
                                                              <w:marLeft w:val="0"/>
                                                              <w:marRight w:val="0"/>
                                                              <w:marTop w:val="0"/>
                                                              <w:marBottom w:val="0"/>
                                                              <w:divBdr>
                                                                <w:top w:val="none" w:sz="0" w:space="0" w:color="auto"/>
                                                                <w:left w:val="none" w:sz="0" w:space="0" w:color="auto"/>
                                                                <w:bottom w:val="none" w:sz="0" w:space="0" w:color="auto"/>
                                                                <w:right w:val="none" w:sz="0" w:space="0" w:color="auto"/>
                                                              </w:divBdr>
                                                              <w:divsChild>
                                                                <w:div w:id="2141799824">
                                                                  <w:marLeft w:val="0"/>
                                                                  <w:marRight w:val="0"/>
                                                                  <w:marTop w:val="0"/>
                                                                  <w:marBottom w:val="0"/>
                                                                  <w:divBdr>
                                                                    <w:top w:val="none" w:sz="0" w:space="0" w:color="auto"/>
                                                                    <w:left w:val="none" w:sz="0" w:space="0" w:color="auto"/>
                                                                    <w:bottom w:val="none" w:sz="0" w:space="0" w:color="auto"/>
                                                                    <w:right w:val="none" w:sz="0" w:space="0" w:color="auto"/>
                                                                  </w:divBdr>
                                                                  <w:divsChild>
                                                                    <w:div w:id="79895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4371388">
                                              <w:marLeft w:val="0"/>
                                              <w:marRight w:val="0"/>
                                              <w:marTop w:val="1200"/>
                                              <w:marBottom w:val="0"/>
                                              <w:divBdr>
                                                <w:top w:val="none" w:sz="0" w:space="0" w:color="auto"/>
                                                <w:left w:val="none" w:sz="0" w:space="0" w:color="auto"/>
                                                <w:bottom w:val="none" w:sz="0" w:space="0" w:color="auto"/>
                                                <w:right w:val="none" w:sz="0" w:space="0" w:color="auto"/>
                                              </w:divBdr>
                                              <w:divsChild>
                                                <w:div w:id="1009286491">
                                                  <w:marLeft w:val="0"/>
                                                  <w:marRight w:val="0"/>
                                                  <w:marTop w:val="0"/>
                                                  <w:marBottom w:val="0"/>
                                                  <w:divBdr>
                                                    <w:top w:val="none" w:sz="0" w:space="0" w:color="auto"/>
                                                    <w:left w:val="none" w:sz="0" w:space="0" w:color="auto"/>
                                                    <w:bottom w:val="none" w:sz="0" w:space="0" w:color="auto"/>
                                                    <w:right w:val="none" w:sz="0" w:space="0" w:color="auto"/>
                                                  </w:divBdr>
                                                  <w:divsChild>
                                                    <w:div w:id="1019159984">
                                                      <w:marLeft w:val="0"/>
                                                      <w:marRight w:val="240"/>
                                                      <w:marTop w:val="600"/>
                                                      <w:marBottom w:val="480"/>
                                                      <w:divBdr>
                                                        <w:top w:val="none" w:sz="0" w:space="0" w:color="auto"/>
                                                        <w:left w:val="none" w:sz="0" w:space="0" w:color="auto"/>
                                                        <w:bottom w:val="none" w:sz="0" w:space="0" w:color="auto"/>
                                                        <w:right w:val="none" w:sz="0" w:space="0" w:color="auto"/>
                                                      </w:divBdr>
                                                    </w:div>
                                                    <w:div w:id="1608349736">
                                                      <w:marLeft w:val="-240"/>
                                                      <w:marRight w:val="0"/>
                                                      <w:marTop w:val="0"/>
                                                      <w:marBottom w:val="0"/>
                                                      <w:divBdr>
                                                        <w:top w:val="none" w:sz="0" w:space="0" w:color="auto"/>
                                                        <w:left w:val="none" w:sz="0" w:space="0" w:color="auto"/>
                                                        <w:bottom w:val="none" w:sz="0" w:space="0" w:color="auto"/>
                                                        <w:right w:val="none" w:sz="0" w:space="0" w:color="auto"/>
                                                      </w:divBdr>
                                                      <w:divsChild>
                                                        <w:div w:id="217325419">
                                                          <w:marLeft w:val="0"/>
                                                          <w:marRight w:val="0"/>
                                                          <w:marTop w:val="0"/>
                                                          <w:marBottom w:val="0"/>
                                                          <w:divBdr>
                                                            <w:top w:val="none" w:sz="0" w:space="0" w:color="auto"/>
                                                            <w:left w:val="none" w:sz="0" w:space="0" w:color="auto"/>
                                                            <w:bottom w:val="none" w:sz="0" w:space="0" w:color="auto"/>
                                                            <w:right w:val="none" w:sz="0" w:space="0" w:color="auto"/>
                                                          </w:divBdr>
                                                          <w:divsChild>
                                                            <w:div w:id="309025088">
                                                              <w:marLeft w:val="0"/>
                                                              <w:marRight w:val="0"/>
                                                              <w:marTop w:val="0"/>
                                                              <w:marBottom w:val="0"/>
                                                              <w:divBdr>
                                                                <w:top w:val="none" w:sz="0" w:space="0" w:color="auto"/>
                                                                <w:left w:val="none" w:sz="0" w:space="0" w:color="auto"/>
                                                                <w:bottom w:val="none" w:sz="0" w:space="0" w:color="auto"/>
                                                                <w:right w:val="none" w:sz="0" w:space="0" w:color="auto"/>
                                                              </w:divBdr>
                                                              <w:divsChild>
                                                                <w:div w:id="155021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49928">
                                                          <w:marLeft w:val="0"/>
                                                          <w:marRight w:val="0"/>
                                                          <w:marTop w:val="0"/>
                                                          <w:marBottom w:val="0"/>
                                                          <w:divBdr>
                                                            <w:top w:val="none" w:sz="0" w:space="0" w:color="auto"/>
                                                            <w:left w:val="none" w:sz="0" w:space="0" w:color="auto"/>
                                                            <w:bottom w:val="none" w:sz="0" w:space="0" w:color="auto"/>
                                                            <w:right w:val="none" w:sz="0" w:space="0" w:color="auto"/>
                                                          </w:divBdr>
                                                          <w:divsChild>
                                                            <w:div w:id="1481582817">
                                                              <w:marLeft w:val="0"/>
                                                              <w:marRight w:val="0"/>
                                                              <w:marTop w:val="0"/>
                                                              <w:marBottom w:val="0"/>
                                                              <w:divBdr>
                                                                <w:top w:val="none" w:sz="0" w:space="0" w:color="auto"/>
                                                                <w:left w:val="none" w:sz="0" w:space="0" w:color="auto"/>
                                                                <w:bottom w:val="none" w:sz="0" w:space="0" w:color="auto"/>
                                                                <w:right w:val="none" w:sz="0" w:space="0" w:color="auto"/>
                                                              </w:divBdr>
                                                              <w:divsChild>
                                                                <w:div w:id="150478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974446">
                                                          <w:marLeft w:val="0"/>
                                                          <w:marRight w:val="0"/>
                                                          <w:marTop w:val="0"/>
                                                          <w:marBottom w:val="0"/>
                                                          <w:divBdr>
                                                            <w:top w:val="none" w:sz="0" w:space="0" w:color="auto"/>
                                                            <w:left w:val="none" w:sz="0" w:space="0" w:color="auto"/>
                                                            <w:bottom w:val="none" w:sz="0" w:space="0" w:color="auto"/>
                                                            <w:right w:val="none" w:sz="0" w:space="0" w:color="auto"/>
                                                          </w:divBdr>
                                                          <w:divsChild>
                                                            <w:div w:id="296566067">
                                                              <w:marLeft w:val="0"/>
                                                              <w:marRight w:val="0"/>
                                                              <w:marTop w:val="0"/>
                                                              <w:marBottom w:val="0"/>
                                                              <w:divBdr>
                                                                <w:top w:val="none" w:sz="0" w:space="0" w:color="auto"/>
                                                                <w:left w:val="none" w:sz="0" w:space="0" w:color="auto"/>
                                                                <w:bottom w:val="none" w:sz="0" w:space="0" w:color="auto"/>
                                                                <w:right w:val="none" w:sz="0" w:space="0" w:color="auto"/>
                                                              </w:divBdr>
                                                              <w:divsChild>
                                                                <w:div w:id="117880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6256782">
                                  <w:marLeft w:val="0"/>
                                  <w:marRight w:val="0"/>
                                  <w:marTop w:val="0"/>
                                  <w:marBottom w:val="0"/>
                                  <w:divBdr>
                                    <w:top w:val="none" w:sz="0" w:space="0" w:color="auto"/>
                                    <w:left w:val="none" w:sz="0" w:space="0" w:color="auto"/>
                                    <w:bottom w:val="none" w:sz="0" w:space="0" w:color="auto"/>
                                    <w:right w:val="none" w:sz="0" w:space="0" w:color="auto"/>
                                  </w:divBdr>
                                  <w:divsChild>
                                    <w:div w:id="1823498400">
                                      <w:marLeft w:val="0"/>
                                      <w:marRight w:val="0"/>
                                      <w:marTop w:val="0"/>
                                      <w:marBottom w:val="0"/>
                                      <w:divBdr>
                                        <w:top w:val="none" w:sz="0" w:space="0" w:color="auto"/>
                                        <w:left w:val="none" w:sz="0" w:space="0" w:color="auto"/>
                                        <w:bottom w:val="none" w:sz="0" w:space="0" w:color="auto"/>
                                        <w:right w:val="none" w:sz="0" w:space="0" w:color="auto"/>
                                      </w:divBdr>
                                      <w:divsChild>
                                        <w:div w:id="275186798">
                                          <w:marLeft w:val="0"/>
                                          <w:marRight w:val="0"/>
                                          <w:marTop w:val="0"/>
                                          <w:marBottom w:val="0"/>
                                          <w:divBdr>
                                            <w:top w:val="none" w:sz="0" w:space="0" w:color="auto"/>
                                            <w:left w:val="none" w:sz="0" w:space="0" w:color="auto"/>
                                            <w:bottom w:val="none" w:sz="0" w:space="0" w:color="auto"/>
                                            <w:right w:val="none" w:sz="0" w:space="0" w:color="auto"/>
                                          </w:divBdr>
                                          <w:divsChild>
                                            <w:div w:id="902452403">
                                              <w:marLeft w:val="0"/>
                                              <w:marRight w:val="240"/>
                                              <w:marTop w:val="0"/>
                                              <w:marBottom w:val="480"/>
                                              <w:divBdr>
                                                <w:top w:val="none" w:sz="0" w:space="0" w:color="auto"/>
                                                <w:left w:val="none" w:sz="0" w:space="0" w:color="auto"/>
                                                <w:bottom w:val="none" w:sz="0" w:space="0" w:color="auto"/>
                                                <w:right w:val="none" w:sz="0" w:space="0" w:color="auto"/>
                                              </w:divBdr>
                                            </w:div>
                                            <w:div w:id="121731285">
                                              <w:marLeft w:val="-360"/>
                                              <w:marRight w:val="0"/>
                                              <w:marTop w:val="0"/>
                                              <w:marBottom w:val="0"/>
                                              <w:divBdr>
                                                <w:top w:val="none" w:sz="0" w:space="0" w:color="auto"/>
                                                <w:left w:val="none" w:sz="0" w:space="0" w:color="auto"/>
                                                <w:bottom w:val="none" w:sz="0" w:space="0" w:color="auto"/>
                                                <w:right w:val="none" w:sz="0" w:space="0" w:color="auto"/>
                                              </w:divBdr>
                                              <w:divsChild>
                                                <w:div w:id="2097357667">
                                                  <w:marLeft w:val="0"/>
                                                  <w:marRight w:val="0"/>
                                                  <w:marTop w:val="0"/>
                                                  <w:marBottom w:val="0"/>
                                                  <w:divBdr>
                                                    <w:top w:val="none" w:sz="0" w:space="0" w:color="auto"/>
                                                    <w:left w:val="none" w:sz="0" w:space="0" w:color="auto"/>
                                                    <w:bottom w:val="none" w:sz="0" w:space="0" w:color="auto"/>
                                                    <w:right w:val="none" w:sz="0" w:space="0" w:color="auto"/>
                                                  </w:divBdr>
                                                  <w:divsChild>
                                                    <w:div w:id="2067026422">
                                                      <w:marLeft w:val="0"/>
                                                      <w:marRight w:val="0"/>
                                                      <w:marTop w:val="0"/>
                                                      <w:marBottom w:val="0"/>
                                                      <w:divBdr>
                                                        <w:top w:val="none" w:sz="0" w:space="0" w:color="auto"/>
                                                        <w:left w:val="none" w:sz="0" w:space="0" w:color="auto"/>
                                                        <w:bottom w:val="none" w:sz="0" w:space="0" w:color="auto"/>
                                                        <w:right w:val="none" w:sz="0" w:space="0" w:color="auto"/>
                                                      </w:divBdr>
                                                      <w:divsChild>
                                                        <w:div w:id="181883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313527">
                                                  <w:marLeft w:val="0"/>
                                                  <w:marRight w:val="0"/>
                                                  <w:marTop w:val="0"/>
                                                  <w:marBottom w:val="0"/>
                                                  <w:divBdr>
                                                    <w:top w:val="none" w:sz="0" w:space="0" w:color="auto"/>
                                                    <w:left w:val="none" w:sz="0" w:space="0" w:color="auto"/>
                                                    <w:bottom w:val="none" w:sz="0" w:space="0" w:color="auto"/>
                                                    <w:right w:val="none" w:sz="0" w:space="0" w:color="auto"/>
                                                  </w:divBdr>
                                                  <w:divsChild>
                                                    <w:div w:id="865680027">
                                                      <w:marLeft w:val="0"/>
                                                      <w:marRight w:val="0"/>
                                                      <w:marTop w:val="0"/>
                                                      <w:marBottom w:val="0"/>
                                                      <w:divBdr>
                                                        <w:top w:val="none" w:sz="0" w:space="0" w:color="auto"/>
                                                        <w:left w:val="none" w:sz="0" w:space="0" w:color="auto"/>
                                                        <w:bottom w:val="none" w:sz="0" w:space="0" w:color="auto"/>
                                                        <w:right w:val="none" w:sz="0" w:space="0" w:color="auto"/>
                                                      </w:divBdr>
                                                      <w:divsChild>
                                                        <w:div w:id="74241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536524">
                                                  <w:marLeft w:val="0"/>
                                                  <w:marRight w:val="0"/>
                                                  <w:marTop w:val="0"/>
                                                  <w:marBottom w:val="0"/>
                                                  <w:divBdr>
                                                    <w:top w:val="none" w:sz="0" w:space="0" w:color="auto"/>
                                                    <w:left w:val="none" w:sz="0" w:space="0" w:color="auto"/>
                                                    <w:bottom w:val="none" w:sz="0" w:space="0" w:color="auto"/>
                                                    <w:right w:val="none" w:sz="0" w:space="0" w:color="auto"/>
                                                  </w:divBdr>
                                                  <w:divsChild>
                                                    <w:div w:id="1106534606">
                                                      <w:marLeft w:val="0"/>
                                                      <w:marRight w:val="0"/>
                                                      <w:marTop w:val="0"/>
                                                      <w:marBottom w:val="0"/>
                                                      <w:divBdr>
                                                        <w:top w:val="none" w:sz="0" w:space="0" w:color="auto"/>
                                                        <w:left w:val="none" w:sz="0" w:space="0" w:color="auto"/>
                                                        <w:bottom w:val="none" w:sz="0" w:space="0" w:color="auto"/>
                                                        <w:right w:val="none" w:sz="0" w:space="0" w:color="auto"/>
                                                      </w:divBdr>
                                                      <w:divsChild>
                                                        <w:div w:id="22861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006915">
                                                  <w:marLeft w:val="0"/>
                                                  <w:marRight w:val="0"/>
                                                  <w:marTop w:val="0"/>
                                                  <w:marBottom w:val="0"/>
                                                  <w:divBdr>
                                                    <w:top w:val="none" w:sz="0" w:space="0" w:color="auto"/>
                                                    <w:left w:val="none" w:sz="0" w:space="0" w:color="auto"/>
                                                    <w:bottom w:val="none" w:sz="0" w:space="0" w:color="auto"/>
                                                    <w:right w:val="none" w:sz="0" w:space="0" w:color="auto"/>
                                                  </w:divBdr>
                                                  <w:divsChild>
                                                    <w:div w:id="910846351">
                                                      <w:marLeft w:val="0"/>
                                                      <w:marRight w:val="0"/>
                                                      <w:marTop w:val="0"/>
                                                      <w:marBottom w:val="0"/>
                                                      <w:divBdr>
                                                        <w:top w:val="none" w:sz="0" w:space="0" w:color="auto"/>
                                                        <w:left w:val="none" w:sz="0" w:space="0" w:color="auto"/>
                                                        <w:bottom w:val="none" w:sz="0" w:space="0" w:color="auto"/>
                                                        <w:right w:val="none" w:sz="0" w:space="0" w:color="auto"/>
                                                      </w:divBdr>
                                                      <w:divsChild>
                                                        <w:div w:id="175906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16622">
                                              <w:marLeft w:val="0"/>
                                              <w:marRight w:val="240"/>
                                              <w:marTop w:val="720"/>
                                              <w:marBottom w:val="480"/>
                                              <w:divBdr>
                                                <w:top w:val="none" w:sz="0" w:space="0" w:color="auto"/>
                                                <w:left w:val="none" w:sz="0" w:space="0" w:color="auto"/>
                                                <w:bottom w:val="none" w:sz="0" w:space="0" w:color="auto"/>
                                                <w:right w:val="none" w:sz="0" w:space="0" w:color="auto"/>
                                              </w:divBdr>
                                            </w:div>
                                            <w:div w:id="524371546">
                                              <w:marLeft w:val="-360"/>
                                              <w:marRight w:val="0"/>
                                              <w:marTop w:val="0"/>
                                              <w:marBottom w:val="0"/>
                                              <w:divBdr>
                                                <w:top w:val="none" w:sz="0" w:space="0" w:color="auto"/>
                                                <w:left w:val="none" w:sz="0" w:space="0" w:color="auto"/>
                                                <w:bottom w:val="none" w:sz="0" w:space="0" w:color="auto"/>
                                                <w:right w:val="none" w:sz="0" w:space="0" w:color="auto"/>
                                              </w:divBdr>
                                              <w:divsChild>
                                                <w:div w:id="1102140176">
                                                  <w:marLeft w:val="0"/>
                                                  <w:marRight w:val="0"/>
                                                  <w:marTop w:val="0"/>
                                                  <w:marBottom w:val="0"/>
                                                  <w:divBdr>
                                                    <w:top w:val="none" w:sz="0" w:space="0" w:color="auto"/>
                                                    <w:left w:val="none" w:sz="0" w:space="0" w:color="auto"/>
                                                    <w:bottom w:val="none" w:sz="0" w:space="0" w:color="auto"/>
                                                    <w:right w:val="none" w:sz="0" w:space="0" w:color="auto"/>
                                                  </w:divBdr>
                                                  <w:divsChild>
                                                    <w:div w:id="1325663010">
                                                      <w:marLeft w:val="0"/>
                                                      <w:marRight w:val="0"/>
                                                      <w:marTop w:val="0"/>
                                                      <w:marBottom w:val="0"/>
                                                      <w:divBdr>
                                                        <w:top w:val="none" w:sz="0" w:space="0" w:color="auto"/>
                                                        <w:left w:val="none" w:sz="0" w:space="0" w:color="auto"/>
                                                        <w:bottom w:val="none" w:sz="0" w:space="0" w:color="auto"/>
                                                        <w:right w:val="none" w:sz="0" w:space="0" w:color="auto"/>
                                                      </w:divBdr>
                                                      <w:divsChild>
                                                        <w:div w:id="63826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456525">
                                              <w:marLeft w:val="0"/>
                                              <w:marRight w:val="240"/>
                                              <w:marTop w:val="720"/>
                                              <w:marBottom w:val="480"/>
                                              <w:divBdr>
                                                <w:top w:val="none" w:sz="0" w:space="0" w:color="auto"/>
                                                <w:left w:val="none" w:sz="0" w:space="0" w:color="auto"/>
                                                <w:bottom w:val="none" w:sz="0" w:space="0" w:color="auto"/>
                                                <w:right w:val="none" w:sz="0" w:space="0" w:color="auto"/>
                                              </w:divBdr>
                                            </w:div>
                                            <w:div w:id="1901748804">
                                              <w:marLeft w:val="0"/>
                                              <w:marRight w:val="240"/>
                                              <w:marTop w:val="720"/>
                                              <w:marBottom w:val="480"/>
                                              <w:divBdr>
                                                <w:top w:val="none" w:sz="0" w:space="0" w:color="auto"/>
                                                <w:left w:val="none" w:sz="0" w:space="0" w:color="auto"/>
                                                <w:bottom w:val="none" w:sz="0" w:space="0" w:color="auto"/>
                                                <w:right w:val="none" w:sz="0" w:space="0" w:color="auto"/>
                                              </w:divBdr>
                                            </w:div>
                                            <w:div w:id="1923678710">
                                              <w:marLeft w:val="0"/>
                                              <w:marRight w:val="240"/>
                                              <w:marTop w:val="720"/>
                                              <w:marBottom w:val="480"/>
                                              <w:divBdr>
                                                <w:top w:val="none" w:sz="0" w:space="0" w:color="auto"/>
                                                <w:left w:val="none" w:sz="0" w:space="0" w:color="auto"/>
                                                <w:bottom w:val="none" w:sz="0" w:space="0" w:color="auto"/>
                                                <w:right w:val="none" w:sz="0" w:space="0" w:color="auto"/>
                                              </w:divBdr>
                                            </w:div>
                                            <w:div w:id="1998997349">
                                              <w:marLeft w:val="-360"/>
                                              <w:marRight w:val="0"/>
                                              <w:marTop w:val="0"/>
                                              <w:marBottom w:val="0"/>
                                              <w:divBdr>
                                                <w:top w:val="none" w:sz="0" w:space="0" w:color="auto"/>
                                                <w:left w:val="none" w:sz="0" w:space="0" w:color="auto"/>
                                                <w:bottom w:val="none" w:sz="0" w:space="0" w:color="auto"/>
                                                <w:right w:val="none" w:sz="0" w:space="0" w:color="auto"/>
                                              </w:divBdr>
                                              <w:divsChild>
                                                <w:div w:id="2062635701">
                                                  <w:marLeft w:val="0"/>
                                                  <w:marRight w:val="0"/>
                                                  <w:marTop w:val="0"/>
                                                  <w:marBottom w:val="0"/>
                                                  <w:divBdr>
                                                    <w:top w:val="none" w:sz="0" w:space="0" w:color="auto"/>
                                                    <w:left w:val="none" w:sz="0" w:space="0" w:color="auto"/>
                                                    <w:bottom w:val="none" w:sz="0" w:space="0" w:color="auto"/>
                                                    <w:right w:val="none" w:sz="0" w:space="0" w:color="auto"/>
                                                  </w:divBdr>
                                                  <w:divsChild>
                                                    <w:div w:id="406924564">
                                                      <w:marLeft w:val="0"/>
                                                      <w:marRight w:val="0"/>
                                                      <w:marTop w:val="0"/>
                                                      <w:marBottom w:val="0"/>
                                                      <w:divBdr>
                                                        <w:top w:val="none" w:sz="0" w:space="0" w:color="auto"/>
                                                        <w:left w:val="none" w:sz="0" w:space="0" w:color="auto"/>
                                                        <w:bottom w:val="none" w:sz="0" w:space="0" w:color="auto"/>
                                                        <w:right w:val="none" w:sz="0" w:space="0" w:color="auto"/>
                                                      </w:divBdr>
                                                      <w:divsChild>
                                                        <w:div w:id="98678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542364">
                                                  <w:marLeft w:val="0"/>
                                                  <w:marRight w:val="0"/>
                                                  <w:marTop w:val="0"/>
                                                  <w:marBottom w:val="0"/>
                                                  <w:divBdr>
                                                    <w:top w:val="none" w:sz="0" w:space="0" w:color="auto"/>
                                                    <w:left w:val="none" w:sz="0" w:space="0" w:color="auto"/>
                                                    <w:bottom w:val="none" w:sz="0" w:space="0" w:color="auto"/>
                                                    <w:right w:val="none" w:sz="0" w:space="0" w:color="auto"/>
                                                  </w:divBdr>
                                                  <w:divsChild>
                                                    <w:div w:id="1335261157">
                                                      <w:marLeft w:val="0"/>
                                                      <w:marRight w:val="0"/>
                                                      <w:marTop w:val="0"/>
                                                      <w:marBottom w:val="0"/>
                                                      <w:divBdr>
                                                        <w:top w:val="none" w:sz="0" w:space="0" w:color="auto"/>
                                                        <w:left w:val="none" w:sz="0" w:space="0" w:color="auto"/>
                                                        <w:bottom w:val="none" w:sz="0" w:space="0" w:color="auto"/>
                                                        <w:right w:val="none" w:sz="0" w:space="0" w:color="auto"/>
                                                      </w:divBdr>
                                                      <w:divsChild>
                                                        <w:div w:id="30640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222068">
                                                  <w:marLeft w:val="0"/>
                                                  <w:marRight w:val="0"/>
                                                  <w:marTop w:val="0"/>
                                                  <w:marBottom w:val="0"/>
                                                  <w:divBdr>
                                                    <w:top w:val="none" w:sz="0" w:space="0" w:color="auto"/>
                                                    <w:left w:val="none" w:sz="0" w:space="0" w:color="auto"/>
                                                    <w:bottom w:val="none" w:sz="0" w:space="0" w:color="auto"/>
                                                    <w:right w:val="none" w:sz="0" w:space="0" w:color="auto"/>
                                                  </w:divBdr>
                                                  <w:divsChild>
                                                    <w:div w:id="1127315020">
                                                      <w:marLeft w:val="0"/>
                                                      <w:marRight w:val="0"/>
                                                      <w:marTop w:val="0"/>
                                                      <w:marBottom w:val="0"/>
                                                      <w:divBdr>
                                                        <w:top w:val="none" w:sz="0" w:space="0" w:color="auto"/>
                                                        <w:left w:val="none" w:sz="0" w:space="0" w:color="auto"/>
                                                        <w:bottom w:val="none" w:sz="0" w:space="0" w:color="auto"/>
                                                        <w:right w:val="none" w:sz="0" w:space="0" w:color="auto"/>
                                                      </w:divBdr>
                                                      <w:divsChild>
                                                        <w:div w:id="15083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475441">
                                                  <w:marLeft w:val="0"/>
                                                  <w:marRight w:val="0"/>
                                                  <w:marTop w:val="0"/>
                                                  <w:marBottom w:val="0"/>
                                                  <w:divBdr>
                                                    <w:top w:val="none" w:sz="0" w:space="0" w:color="auto"/>
                                                    <w:left w:val="none" w:sz="0" w:space="0" w:color="auto"/>
                                                    <w:bottom w:val="none" w:sz="0" w:space="0" w:color="auto"/>
                                                    <w:right w:val="none" w:sz="0" w:space="0" w:color="auto"/>
                                                  </w:divBdr>
                                                  <w:divsChild>
                                                    <w:div w:id="666370556">
                                                      <w:marLeft w:val="0"/>
                                                      <w:marRight w:val="0"/>
                                                      <w:marTop w:val="0"/>
                                                      <w:marBottom w:val="0"/>
                                                      <w:divBdr>
                                                        <w:top w:val="none" w:sz="0" w:space="0" w:color="auto"/>
                                                        <w:left w:val="none" w:sz="0" w:space="0" w:color="auto"/>
                                                        <w:bottom w:val="none" w:sz="0" w:space="0" w:color="auto"/>
                                                        <w:right w:val="none" w:sz="0" w:space="0" w:color="auto"/>
                                                      </w:divBdr>
                                                      <w:divsChild>
                                                        <w:div w:id="116466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40844">
                                              <w:marLeft w:val="0"/>
                                              <w:marRight w:val="240"/>
                                              <w:marTop w:val="720"/>
                                              <w:marBottom w:val="480"/>
                                              <w:divBdr>
                                                <w:top w:val="none" w:sz="0" w:space="0" w:color="auto"/>
                                                <w:left w:val="none" w:sz="0" w:space="0" w:color="auto"/>
                                                <w:bottom w:val="none" w:sz="0" w:space="0" w:color="auto"/>
                                                <w:right w:val="none" w:sz="0" w:space="0" w:color="auto"/>
                                              </w:divBdr>
                                            </w:div>
                                            <w:div w:id="555429792">
                                              <w:marLeft w:val="-360"/>
                                              <w:marRight w:val="0"/>
                                              <w:marTop w:val="0"/>
                                              <w:marBottom w:val="0"/>
                                              <w:divBdr>
                                                <w:top w:val="none" w:sz="0" w:space="0" w:color="auto"/>
                                                <w:left w:val="none" w:sz="0" w:space="0" w:color="auto"/>
                                                <w:bottom w:val="none" w:sz="0" w:space="0" w:color="auto"/>
                                                <w:right w:val="none" w:sz="0" w:space="0" w:color="auto"/>
                                              </w:divBdr>
                                              <w:divsChild>
                                                <w:div w:id="1193377212">
                                                  <w:marLeft w:val="0"/>
                                                  <w:marRight w:val="0"/>
                                                  <w:marTop w:val="0"/>
                                                  <w:marBottom w:val="0"/>
                                                  <w:divBdr>
                                                    <w:top w:val="none" w:sz="0" w:space="0" w:color="auto"/>
                                                    <w:left w:val="none" w:sz="0" w:space="0" w:color="auto"/>
                                                    <w:bottom w:val="none" w:sz="0" w:space="0" w:color="auto"/>
                                                    <w:right w:val="none" w:sz="0" w:space="0" w:color="auto"/>
                                                  </w:divBdr>
                                                  <w:divsChild>
                                                    <w:div w:id="1695884913">
                                                      <w:marLeft w:val="0"/>
                                                      <w:marRight w:val="0"/>
                                                      <w:marTop w:val="0"/>
                                                      <w:marBottom w:val="0"/>
                                                      <w:divBdr>
                                                        <w:top w:val="none" w:sz="0" w:space="0" w:color="auto"/>
                                                        <w:left w:val="none" w:sz="0" w:space="0" w:color="auto"/>
                                                        <w:bottom w:val="none" w:sz="0" w:space="0" w:color="auto"/>
                                                        <w:right w:val="none" w:sz="0" w:space="0" w:color="auto"/>
                                                      </w:divBdr>
                                                      <w:divsChild>
                                                        <w:div w:id="88337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1623">
                                                  <w:marLeft w:val="0"/>
                                                  <w:marRight w:val="0"/>
                                                  <w:marTop w:val="0"/>
                                                  <w:marBottom w:val="0"/>
                                                  <w:divBdr>
                                                    <w:top w:val="none" w:sz="0" w:space="0" w:color="auto"/>
                                                    <w:left w:val="none" w:sz="0" w:space="0" w:color="auto"/>
                                                    <w:bottom w:val="none" w:sz="0" w:space="0" w:color="auto"/>
                                                    <w:right w:val="none" w:sz="0" w:space="0" w:color="auto"/>
                                                  </w:divBdr>
                                                  <w:divsChild>
                                                    <w:div w:id="491944892">
                                                      <w:marLeft w:val="0"/>
                                                      <w:marRight w:val="0"/>
                                                      <w:marTop w:val="0"/>
                                                      <w:marBottom w:val="0"/>
                                                      <w:divBdr>
                                                        <w:top w:val="none" w:sz="0" w:space="0" w:color="auto"/>
                                                        <w:left w:val="none" w:sz="0" w:space="0" w:color="auto"/>
                                                        <w:bottom w:val="none" w:sz="0" w:space="0" w:color="auto"/>
                                                        <w:right w:val="none" w:sz="0" w:space="0" w:color="auto"/>
                                                      </w:divBdr>
                                                      <w:divsChild>
                                                        <w:div w:id="88614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453784">
                                                  <w:marLeft w:val="0"/>
                                                  <w:marRight w:val="0"/>
                                                  <w:marTop w:val="0"/>
                                                  <w:marBottom w:val="0"/>
                                                  <w:divBdr>
                                                    <w:top w:val="none" w:sz="0" w:space="0" w:color="auto"/>
                                                    <w:left w:val="none" w:sz="0" w:space="0" w:color="auto"/>
                                                    <w:bottom w:val="none" w:sz="0" w:space="0" w:color="auto"/>
                                                    <w:right w:val="none" w:sz="0" w:space="0" w:color="auto"/>
                                                  </w:divBdr>
                                                  <w:divsChild>
                                                    <w:div w:id="1143961313">
                                                      <w:marLeft w:val="0"/>
                                                      <w:marRight w:val="0"/>
                                                      <w:marTop w:val="0"/>
                                                      <w:marBottom w:val="0"/>
                                                      <w:divBdr>
                                                        <w:top w:val="none" w:sz="0" w:space="0" w:color="auto"/>
                                                        <w:left w:val="none" w:sz="0" w:space="0" w:color="auto"/>
                                                        <w:bottom w:val="none" w:sz="0" w:space="0" w:color="auto"/>
                                                        <w:right w:val="none" w:sz="0" w:space="0" w:color="auto"/>
                                                      </w:divBdr>
                                                      <w:divsChild>
                                                        <w:div w:id="146611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18475">
                                                  <w:marLeft w:val="0"/>
                                                  <w:marRight w:val="0"/>
                                                  <w:marTop w:val="0"/>
                                                  <w:marBottom w:val="0"/>
                                                  <w:divBdr>
                                                    <w:top w:val="none" w:sz="0" w:space="0" w:color="auto"/>
                                                    <w:left w:val="none" w:sz="0" w:space="0" w:color="auto"/>
                                                    <w:bottom w:val="none" w:sz="0" w:space="0" w:color="auto"/>
                                                    <w:right w:val="none" w:sz="0" w:space="0" w:color="auto"/>
                                                  </w:divBdr>
                                                  <w:divsChild>
                                                    <w:div w:id="1916209583">
                                                      <w:marLeft w:val="0"/>
                                                      <w:marRight w:val="0"/>
                                                      <w:marTop w:val="0"/>
                                                      <w:marBottom w:val="0"/>
                                                      <w:divBdr>
                                                        <w:top w:val="none" w:sz="0" w:space="0" w:color="auto"/>
                                                        <w:left w:val="none" w:sz="0" w:space="0" w:color="auto"/>
                                                        <w:bottom w:val="none" w:sz="0" w:space="0" w:color="auto"/>
                                                        <w:right w:val="none" w:sz="0" w:space="0" w:color="auto"/>
                                                      </w:divBdr>
                                                      <w:divsChild>
                                                        <w:div w:id="8966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439165">
                                              <w:marLeft w:val="0"/>
                                              <w:marRight w:val="240"/>
                                              <w:marTop w:val="720"/>
                                              <w:marBottom w:val="480"/>
                                              <w:divBdr>
                                                <w:top w:val="none" w:sz="0" w:space="0" w:color="auto"/>
                                                <w:left w:val="none" w:sz="0" w:space="0" w:color="auto"/>
                                                <w:bottom w:val="none" w:sz="0" w:space="0" w:color="auto"/>
                                                <w:right w:val="none" w:sz="0" w:space="0" w:color="auto"/>
                                              </w:divBdr>
                                            </w:div>
                                            <w:div w:id="1261569885">
                                              <w:marLeft w:val="-360"/>
                                              <w:marRight w:val="0"/>
                                              <w:marTop w:val="0"/>
                                              <w:marBottom w:val="0"/>
                                              <w:divBdr>
                                                <w:top w:val="none" w:sz="0" w:space="0" w:color="auto"/>
                                                <w:left w:val="none" w:sz="0" w:space="0" w:color="auto"/>
                                                <w:bottom w:val="none" w:sz="0" w:space="0" w:color="auto"/>
                                                <w:right w:val="none" w:sz="0" w:space="0" w:color="auto"/>
                                              </w:divBdr>
                                              <w:divsChild>
                                                <w:div w:id="323972951">
                                                  <w:marLeft w:val="0"/>
                                                  <w:marRight w:val="0"/>
                                                  <w:marTop w:val="0"/>
                                                  <w:marBottom w:val="0"/>
                                                  <w:divBdr>
                                                    <w:top w:val="none" w:sz="0" w:space="0" w:color="auto"/>
                                                    <w:left w:val="none" w:sz="0" w:space="0" w:color="auto"/>
                                                    <w:bottom w:val="none" w:sz="0" w:space="0" w:color="auto"/>
                                                    <w:right w:val="none" w:sz="0" w:space="0" w:color="auto"/>
                                                  </w:divBdr>
                                                  <w:divsChild>
                                                    <w:div w:id="5523041">
                                                      <w:marLeft w:val="0"/>
                                                      <w:marRight w:val="0"/>
                                                      <w:marTop w:val="0"/>
                                                      <w:marBottom w:val="0"/>
                                                      <w:divBdr>
                                                        <w:top w:val="none" w:sz="0" w:space="0" w:color="auto"/>
                                                        <w:left w:val="none" w:sz="0" w:space="0" w:color="auto"/>
                                                        <w:bottom w:val="none" w:sz="0" w:space="0" w:color="auto"/>
                                                        <w:right w:val="none" w:sz="0" w:space="0" w:color="auto"/>
                                                      </w:divBdr>
                                                      <w:divsChild>
                                                        <w:div w:id="210961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53999">
                                                  <w:marLeft w:val="0"/>
                                                  <w:marRight w:val="0"/>
                                                  <w:marTop w:val="0"/>
                                                  <w:marBottom w:val="0"/>
                                                  <w:divBdr>
                                                    <w:top w:val="none" w:sz="0" w:space="0" w:color="auto"/>
                                                    <w:left w:val="none" w:sz="0" w:space="0" w:color="auto"/>
                                                    <w:bottom w:val="none" w:sz="0" w:space="0" w:color="auto"/>
                                                    <w:right w:val="none" w:sz="0" w:space="0" w:color="auto"/>
                                                  </w:divBdr>
                                                  <w:divsChild>
                                                    <w:div w:id="1483040518">
                                                      <w:marLeft w:val="0"/>
                                                      <w:marRight w:val="0"/>
                                                      <w:marTop w:val="0"/>
                                                      <w:marBottom w:val="0"/>
                                                      <w:divBdr>
                                                        <w:top w:val="none" w:sz="0" w:space="0" w:color="auto"/>
                                                        <w:left w:val="none" w:sz="0" w:space="0" w:color="auto"/>
                                                        <w:bottom w:val="none" w:sz="0" w:space="0" w:color="auto"/>
                                                        <w:right w:val="none" w:sz="0" w:space="0" w:color="auto"/>
                                                      </w:divBdr>
                                                      <w:divsChild>
                                                        <w:div w:id="12897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198252">
                                                  <w:marLeft w:val="0"/>
                                                  <w:marRight w:val="0"/>
                                                  <w:marTop w:val="0"/>
                                                  <w:marBottom w:val="0"/>
                                                  <w:divBdr>
                                                    <w:top w:val="none" w:sz="0" w:space="0" w:color="auto"/>
                                                    <w:left w:val="none" w:sz="0" w:space="0" w:color="auto"/>
                                                    <w:bottom w:val="none" w:sz="0" w:space="0" w:color="auto"/>
                                                    <w:right w:val="none" w:sz="0" w:space="0" w:color="auto"/>
                                                  </w:divBdr>
                                                  <w:divsChild>
                                                    <w:div w:id="1475412396">
                                                      <w:marLeft w:val="0"/>
                                                      <w:marRight w:val="0"/>
                                                      <w:marTop w:val="0"/>
                                                      <w:marBottom w:val="0"/>
                                                      <w:divBdr>
                                                        <w:top w:val="none" w:sz="0" w:space="0" w:color="auto"/>
                                                        <w:left w:val="none" w:sz="0" w:space="0" w:color="auto"/>
                                                        <w:bottom w:val="none" w:sz="0" w:space="0" w:color="auto"/>
                                                        <w:right w:val="none" w:sz="0" w:space="0" w:color="auto"/>
                                                      </w:divBdr>
                                                      <w:divsChild>
                                                        <w:div w:id="5651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959664">
                                                  <w:marLeft w:val="0"/>
                                                  <w:marRight w:val="0"/>
                                                  <w:marTop w:val="0"/>
                                                  <w:marBottom w:val="0"/>
                                                  <w:divBdr>
                                                    <w:top w:val="none" w:sz="0" w:space="0" w:color="auto"/>
                                                    <w:left w:val="none" w:sz="0" w:space="0" w:color="auto"/>
                                                    <w:bottom w:val="none" w:sz="0" w:space="0" w:color="auto"/>
                                                    <w:right w:val="none" w:sz="0" w:space="0" w:color="auto"/>
                                                  </w:divBdr>
                                                  <w:divsChild>
                                                    <w:div w:id="1504661014">
                                                      <w:marLeft w:val="0"/>
                                                      <w:marRight w:val="0"/>
                                                      <w:marTop w:val="0"/>
                                                      <w:marBottom w:val="0"/>
                                                      <w:divBdr>
                                                        <w:top w:val="none" w:sz="0" w:space="0" w:color="auto"/>
                                                        <w:left w:val="none" w:sz="0" w:space="0" w:color="auto"/>
                                                        <w:bottom w:val="none" w:sz="0" w:space="0" w:color="auto"/>
                                                        <w:right w:val="none" w:sz="0" w:space="0" w:color="auto"/>
                                                      </w:divBdr>
                                                      <w:divsChild>
                                                        <w:div w:id="7926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29165193">
          <w:marLeft w:val="0"/>
          <w:marRight w:val="0"/>
          <w:marTop w:val="0"/>
          <w:marBottom w:val="0"/>
          <w:divBdr>
            <w:top w:val="none" w:sz="0" w:space="0" w:color="auto"/>
            <w:left w:val="none" w:sz="0" w:space="0" w:color="auto"/>
            <w:bottom w:val="none" w:sz="0" w:space="0" w:color="auto"/>
            <w:right w:val="none" w:sz="0" w:space="0" w:color="auto"/>
          </w:divBdr>
          <w:divsChild>
            <w:div w:id="548495247">
              <w:marLeft w:val="0"/>
              <w:marRight w:val="0"/>
              <w:marTop w:val="0"/>
              <w:marBottom w:val="0"/>
              <w:divBdr>
                <w:top w:val="none" w:sz="0" w:space="0" w:color="auto"/>
                <w:left w:val="none" w:sz="0" w:space="0" w:color="auto"/>
                <w:bottom w:val="none" w:sz="0" w:space="0" w:color="auto"/>
                <w:right w:val="none" w:sz="0" w:space="0" w:color="auto"/>
              </w:divBdr>
              <w:divsChild>
                <w:div w:id="871303012">
                  <w:marLeft w:val="0"/>
                  <w:marRight w:val="0"/>
                  <w:marTop w:val="0"/>
                  <w:marBottom w:val="0"/>
                  <w:divBdr>
                    <w:top w:val="none" w:sz="0" w:space="0" w:color="auto"/>
                    <w:left w:val="none" w:sz="0" w:space="0" w:color="auto"/>
                    <w:bottom w:val="none" w:sz="0" w:space="0" w:color="auto"/>
                    <w:right w:val="none" w:sz="0" w:space="0" w:color="auto"/>
                  </w:divBdr>
                  <w:divsChild>
                    <w:div w:id="1797677277">
                      <w:marLeft w:val="0"/>
                      <w:marRight w:val="0"/>
                      <w:marTop w:val="0"/>
                      <w:marBottom w:val="0"/>
                      <w:divBdr>
                        <w:top w:val="none" w:sz="0" w:space="0" w:color="auto"/>
                        <w:left w:val="none" w:sz="0" w:space="0" w:color="auto"/>
                        <w:bottom w:val="none" w:sz="0" w:space="0" w:color="auto"/>
                        <w:right w:val="none" w:sz="0" w:space="0" w:color="auto"/>
                      </w:divBdr>
                      <w:divsChild>
                        <w:div w:id="735055145">
                          <w:marLeft w:val="-300"/>
                          <w:marRight w:val="0"/>
                          <w:marTop w:val="0"/>
                          <w:marBottom w:val="0"/>
                          <w:divBdr>
                            <w:top w:val="none" w:sz="0" w:space="0" w:color="auto"/>
                            <w:left w:val="none" w:sz="0" w:space="0" w:color="auto"/>
                            <w:bottom w:val="none" w:sz="0" w:space="0" w:color="auto"/>
                            <w:right w:val="none" w:sz="0" w:space="0" w:color="auto"/>
                          </w:divBdr>
                          <w:divsChild>
                            <w:div w:id="960498403">
                              <w:marLeft w:val="0"/>
                              <w:marRight w:val="0"/>
                              <w:marTop w:val="0"/>
                              <w:marBottom w:val="0"/>
                              <w:divBdr>
                                <w:top w:val="none" w:sz="0" w:space="0" w:color="auto"/>
                                <w:left w:val="none" w:sz="0" w:space="0" w:color="auto"/>
                                <w:bottom w:val="none" w:sz="0" w:space="0" w:color="auto"/>
                                <w:right w:val="none" w:sz="0" w:space="0" w:color="auto"/>
                              </w:divBdr>
                              <w:divsChild>
                                <w:div w:id="1658071545">
                                  <w:marLeft w:val="0"/>
                                  <w:marRight w:val="0"/>
                                  <w:marTop w:val="0"/>
                                  <w:marBottom w:val="0"/>
                                  <w:divBdr>
                                    <w:top w:val="none" w:sz="0" w:space="0" w:color="auto"/>
                                    <w:left w:val="none" w:sz="0" w:space="0" w:color="auto"/>
                                    <w:bottom w:val="none" w:sz="0" w:space="0" w:color="auto"/>
                                    <w:right w:val="none" w:sz="0" w:space="0" w:color="auto"/>
                                  </w:divBdr>
                                </w:div>
                              </w:divsChild>
                            </w:div>
                            <w:div w:id="1941135341">
                              <w:marLeft w:val="0"/>
                              <w:marRight w:val="0"/>
                              <w:marTop w:val="0"/>
                              <w:marBottom w:val="0"/>
                              <w:divBdr>
                                <w:top w:val="none" w:sz="0" w:space="0" w:color="auto"/>
                                <w:left w:val="none" w:sz="0" w:space="0" w:color="auto"/>
                                <w:bottom w:val="none" w:sz="0" w:space="0" w:color="auto"/>
                                <w:right w:val="none" w:sz="0" w:space="0" w:color="auto"/>
                              </w:divBdr>
                              <w:divsChild>
                                <w:div w:id="833958712">
                                  <w:marLeft w:val="0"/>
                                  <w:marRight w:val="0"/>
                                  <w:marTop w:val="0"/>
                                  <w:marBottom w:val="0"/>
                                  <w:divBdr>
                                    <w:top w:val="none" w:sz="0" w:space="0" w:color="auto"/>
                                    <w:left w:val="none" w:sz="0" w:space="0" w:color="auto"/>
                                    <w:bottom w:val="none" w:sz="0" w:space="0" w:color="auto"/>
                                    <w:right w:val="none" w:sz="0" w:space="0" w:color="auto"/>
                                  </w:divBdr>
                                </w:div>
                              </w:divsChild>
                            </w:div>
                            <w:div w:id="844855927">
                              <w:marLeft w:val="0"/>
                              <w:marRight w:val="0"/>
                              <w:marTop w:val="0"/>
                              <w:marBottom w:val="0"/>
                              <w:divBdr>
                                <w:top w:val="none" w:sz="0" w:space="0" w:color="auto"/>
                                <w:left w:val="none" w:sz="0" w:space="0" w:color="auto"/>
                                <w:bottom w:val="none" w:sz="0" w:space="0" w:color="auto"/>
                                <w:right w:val="none" w:sz="0" w:space="0" w:color="auto"/>
                              </w:divBdr>
                              <w:divsChild>
                                <w:div w:id="443382610">
                                  <w:marLeft w:val="0"/>
                                  <w:marRight w:val="0"/>
                                  <w:marTop w:val="0"/>
                                  <w:marBottom w:val="0"/>
                                  <w:divBdr>
                                    <w:top w:val="none" w:sz="0" w:space="0" w:color="auto"/>
                                    <w:left w:val="none" w:sz="0" w:space="0" w:color="auto"/>
                                    <w:bottom w:val="none" w:sz="0" w:space="0" w:color="auto"/>
                                    <w:right w:val="none" w:sz="0" w:space="0" w:color="auto"/>
                                  </w:divBdr>
                                </w:div>
                              </w:divsChild>
                            </w:div>
                            <w:div w:id="880476922">
                              <w:marLeft w:val="0"/>
                              <w:marRight w:val="0"/>
                              <w:marTop w:val="0"/>
                              <w:marBottom w:val="0"/>
                              <w:divBdr>
                                <w:top w:val="none" w:sz="0" w:space="0" w:color="auto"/>
                                <w:left w:val="none" w:sz="0" w:space="0" w:color="auto"/>
                                <w:bottom w:val="none" w:sz="0" w:space="0" w:color="auto"/>
                                <w:right w:val="none" w:sz="0" w:space="0" w:color="auto"/>
                              </w:divBdr>
                              <w:divsChild>
                                <w:div w:id="1151797183">
                                  <w:marLeft w:val="0"/>
                                  <w:marRight w:val="0"/>
                                  <w:marTop w:val="0"/>
                                  <w:marBottom w:val="0"/>
                                  <w:divBdr>
                                    <w:top w:val="none" w:sz="0" w:space="0" w:color="auto"/>
                                    <w:left w:val="none" w:sz="0" w:space="0" w:color="auto"/>
                                    <w:bottom w:val="none" w:sz="0" w:space="0" w:color="auto"/>
                                    <w:right w:val="none" w:sz="0" w:space="0" w:color="auto"/>
                                  </w:divBdr>
                                </w:div>
                              </w:divsChild>
                            </w:div>
                            <w:div w:id="365906480">
                              <w:marLeft w:val="0"/>
                              <w:marRight w:val="0"/>
                              <w:marTop w:val="0"/>
                              <w:marBottom w:val="0"/>
                              <w:divBdr>
                                <w:top w:val="none" w:sz="0" w:space="0" w:color="auto"/>
                                <w:left w:val="none" w:sz="0" w:space="0" w:color="auto"/>
                                <w:bottom w:val="none" w:sz="0" w:space="0" w:color="auto"/>
                                <w:right w:val="none" w:sz="0" w:space="0" w:color="auto"/>
                              </w:divBdr>
                              <w:divsChild>
                                <w:div w:id="1257323858">
                                  <w:marLeft w:val="0"/>
                                  <w:marRight w:val="0"/>
                                  <w:marTop w:val="0"/>
                                  <w:marBottom w:val="0"/>
                                  <w:divBdr>
                                    <w:top w:val="none" w:sz="0" w:space="0" w:color="auto"/>
                                    <w:left w:val="none" w:sz="0" w:space="0" w:color="auto"/>
                                    <w:bottom w:val="none" w:sz="0" w:space="0" w:color="auto"/>
                                    <w:right w:val="none" w:sz="0" w:space="0" w:color="auto"/>
                                  </w:divBdr>
                                  <w:divsChild>
                                    <w:div w:id="1965500320">
                                      <w:marLeft w:val="0"/>
                                      <w:marRight w:val="0"/>
                                      <w:marTop w:val="0"/>
                                      <w:marBottom w:val="0"/>
                                      <w:divBdr>
                                        <w:top w:val="none" w:sz="0" w:space="0" w:color="auto"/>
                                        <w:left w:val="none" w:sz="0" w:space="0" w:color="auto"/>
                                        <w:bottom w:val="none" w:sz="0" w:space="0" w:color="auto"/>
                                        <w:right w:val="none" w:sz="0" w:space="0" w:color="auto"/>
                                      </w:divBdr>
                                      <w:divsChild>
                                        <w:div w:id="1560896619">
                                          <w:marLeft w:val="0"/>
                                          <w:marRight w:val="0"/>
                                          <w:marTop w:val="0"/>
                                          <w:marBottom w:val="0"/>
                                          <w:divBdr>
                                            <w:top w:val="single" w:sz="2" w:space="0" w:color="auto"/>
                                            <w:left w:val="single" w:sz="2" w:space="0" w:color="auto"/>
                                            <w:bottom w:val="single" w:sz="2" w:space="0" w:color="auto"/>
                                            <w:right w:val="single" w:sz="2" w:space="0" w:color="auto"/>
                                          </w:divBdr>
                                          <w:divsChild>
                                            <w:div w:id="1648165714">
                                              <w:marLeft w:val="0"/>
                                              <w:marRight w:val="0"/>
                                              <w:marTop w:val="0"/>
                                              <w:marBottom w:val="0"/>
                                              <w:divBdr>
                                                <w:top w:val="none" w:sz="0" w:space="0" w:color="auto"/>
                                                <w:left w:val="none" w:sz="0" w:space="0" w:color="auto"/>
                                                <w:bottom w:val="none" w:sz="0" w:space="0" w:color="auto"/>
                                                <w:right w:val="none" w:sz="0" w:space="0" w:color="auto"/>
                                              </w:divBdr>
                                              <w:divsChild>
                                                <w:div w:id="116211494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7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125978">
          <w:marLeft w:val="0"/>
          <w:marRight w:val="0"/>
          <w:marTop w:val="75"/>
          <w:marBottom w:val="900"/>
          <w:divBdr>
            <w:top w:val="none" w:sz="0" w:space="0" w:color="auto"/>
            <w:left w:val="none" w:sz="0" w:space="0" w:color="auto"/>
            <w:bottom w:val="none" w:sz="0" w:space="0" w:color="auto"/>
            <w:right w:val="none" w:sz="0" w:space="0" w:color="auto"/>
          </w:divBdr>
        </w:div>
      </w:divsChild>
    </w:div>
    <w:div w:id="777065916">
      <w:bodyDiv w:val="1"/>
      <w:marLeft w:val="0"/>
      <w:marRight w:val="0"/>
      <w:marTop w:val="0"/>
      <w:marBottom w:val="0"/>
      <w:divBdr>
        <w:top w:val="none" w:sz="0" w:space="0" w:color="auto"/>
        <w:left w:val="none" w:sz="0" w:space="0" w:color="auto"/>
        <w:bottom w:val="none" w:sz="0" w:space="0" w:color="auto"/>
        <w:right w:val="none" w:sz="0" w:space="0" w:color="auto"/>
      </w:divBdr>
      <w:divsChild>
        <w:div w:id="2068216846">
          <w:marLeft w:val="0"/>
          <w:marRight w:val="0"/>
          <w:marTop w:val="0"/>
          <w:marBottom w:val="0"/>
          <w:divBdr>
            <w:top w:val="single" w:sz="2" w:space="0" w:color="E3E3E3"/>
            <w:left w:val="single" w:sz="2" w:space="0" w:color="E3E3E3"/>
            <w:bottom w:val="single" w:sz="2" w:space="0" w:color="E3E3E3"/>
            <w:right w:val="single" w:sz="2" w:space="0" w:color="E3E3E3"/>
          </w:divBdr>
          <w:divsChild>
            <w:div w:id="1151483051">
              <w:marLeft w:val="0"/>
              <w:marRight w:val="0"/>
              <w:marTop w:val="0"/>
              <w:marBottom w:val="0"/>
              <w:divBdr>
                <w:top w:val="single" w:sz="2" w:space="0" w:color="E3E3E3"/>
                <w:left w:val="single" w:sz="2" w:space="0" w:color="E3E3E3"/>
                <w:bottom w:val="single" w:sz="2" w:space="0" w:color="E3E3E3"/>
                <w:right w:val="single" w:sz="2" w:space="0" w:color="E3E3E3"/>
              </w:divBdr>
              <w:divsChild>
                <w:div w:id="1126700482">
                  <w:marLeft w:val="0"/>
                  <w:marRight w:val="0"/>
                  <w:marTop w:val="0"/>
                  <w:marBottom w:val="0"/>
                  <w:divBdr>
                    <w:top w:val="single" w:sz="2" w:space="0" w:color="E3E3E3"/>
                    <w:left w:val="single" w:sz="2" w:space="0" w:color="E3E3E3"/>
                    <w:bottom w:val="single" w:sz="2" w:space="0" w:color="E3E3E3"/>
                    <w:right w:val="single" w:sz="2" w:space="0" w:color="E3E3E3"/>
                  </w:divBdr>
                  <w:divsChild>
                    <w:div w:id="437407424">
                      <w:marLeft w:val="0"/>
                      <w:marRight w:val="0"/>
                      <w:marTop w:val="0"/>
                      <w:marBottom w:val="0"/>
                      <w:divBdr>
                        <w:top w:val="single" w:sz="2" w:space="0" w:color="E3E3E3"/>
                        <w:left w:val="single" w:sz="2" w:space="0" w:color="E3E3E3"/>
                        <w:bottom w:val="single" w:sz="2" w:space="0" w:color="E3E3E3"/>
                        <w:right w:val="single" w:sz="2" w:space="0" w:color="E3E3E3"/>
                      </w:divBdr>
                      <w:divsChild>
                        <w:div w:id="737358682">
                          <w:marLeft w:val="0"/>
                          <w:marRight w:val="0"/>
                          <w:marTop w:val="0"/>
                          <w:marBottom w:val="0"/>
                          <w:divBdr>
                            <w:top w:val="single" w:sz="2" w:space="0" w:color="E3E3E3"/>
                            <w:left w:val="single" w:sz="2" w:space="0" w:color="E3E3E3"/>
                            <w:bottom w:val="single" w:sz="2" w:space="0" w:color="E3E3E3"/>
                            <w:right w:val="single" w:sz="2" w:space="0" w:color="E3E3E3"/>
                          </w:divBdr>
                          <w:divsChild>
                            <w:div w:id="751663651">
                              <w:marLeft w:val="0"/>
                              <w:marRight w:val="0"/>
                              <w:marTop w:val="100"/>
                              <w:marBottom w:val="100"/>
                              <w:divBdr>
                                <w:top w:val="single" w:sz="2" w:space="0" w:color="E3E3E3"/>
                                <w:left w:val="single" w:sz="2" w:space="0" w:color="E3E3E3"/>
                                <w:bottom w:val="single" w:sz="2" w:space="0" w:color="E3E3E3"/>
                                <w:right w:val="single" w:sz="2" w:space="0" w:color="E3E3E3"/>
                              </w:divBdr>
                              <w:divsChild>
                                <w:div w:id="1920598377">
                                  <w:marLeft w:val="0"/>
                                  <w:marRight w:val="0"/>
                                  <w:marTop w:val="0"/>
                                  <w:marBottom w:val="0"/>
                                  <w:divBdr>
                                    <w:top w:val="single" w:sz="2" w:space="0" w:color="E3E3E3"/>
                                    <w:left w:val="single" w:sz="2" w:space="0" w:color="E3E3E3"/>
                                    <w:bottom w:val="single" w:sz="2" w:space="0" w:color="E3E3E3"/>
                                    <w:right w:val="single" w:sz="2" w:space="0" w:color="E3E3E3"/>
                                  </w:divBdr>
                                  <w:divsChild>
                                    <w:div w:id="453864058">
                                      <w:marLeft w:val="0"/>
                                      <w:marRight w:val="0"/>
                                      <w:marTop w:val="0"/>
                                      <w:marBottom w:val="0"/>
                                      <w:divBdr>
                                        <w:top w:val="single" w:sz="2" w:space="0" w:color="E3E3E3"/>
                                        <w:left w:val="single" w:sz="2" w:space="0" w:color="E3E3E3"/>
                                        <w:bottom w:val="single" w:sz="2" w:space="0" w:color="E3E3E3"/>
                                        <w:right w:val="single" w:sz="2" w:space="0" w:color="E3E3E3"/>
                                      </w:divBdr>
                                      <w:divsChild>
                                        <w:div w:id="1250503573">
                                          <w:marLeft w:val="0"/>
                                          <w:marRight w:val="0"/>
                                          <w:marTop w:val="0"/>
                                          <w:marBottom w:val="0"/>
                                          <w:divBdr>
                                            <w:top w:val="single" w:sz="2" w:space="0" w:color="E3E3E3"/>
                                            <w:left w:val="single" w:sz="2" w:space="0" w:color="E3E3E3"/>
                                            <w:bottom w:val="single" w:sz="2" w:space="0" w:color="E3E3E3"/>
                                            <w:right w:val="single" w:sz="2" w:space="0" w:color="E3E3E3"/>
                                          </w:divBdr>
                                          <w:divsChild>
                                            <w:div w:id="577326958">
                                              <w:marLeft w:val="0"/>
                                              <w:marRight w:val="0"/>
                                              <w:marTop w:val="0"/>
                                              <w:marBottom w:val="0"/>
                                              <w:divBdr>
                                                <w:top w:val="single" w:sz="2" w:space="0" w:color="E3E3E3"/>
                                                <w:left w:val="single" w:sz="2" w:space="0" w:color="E3E3E3"/>
                                                <w:bottom w:val="single" w:sz="2" w:space="0" w:color="E3E3E3"/>
                                                <w:right w:val="single" w:sz="2" w:space="0" w:color="E3E3E3"/>
                                              </w:divBdr>
                                              <w:divsChild>
                                                <w:div w:id="1798909766">
                                                  <w:marLeft w:val="0"/>
                                                  <w:marRight w:val="0"/>
                                                  <w:marTop w:val="0"/>
                                                  <w:marBottom w:val="0"/>
                                                  <w:divBdr>
                                                    <w:top w:val="single" w:sz="2" w:space="0" w:color="E3E3E3"/>
                                                    <w:left w:val="single" w:sz="2" w:space="0" w:color="E3E3E3"/>
                                                    <w:bottom w:val="single" w:sz="2" w:space="0" w:color="E3E3E3"/>
                                                    <w:right w:val="single" w:sz="2" w:space="0" w:color="E3E3E3"/>
                                                  </w:divBdr>
                                                  <w:divsChild>
                                                    <w:div w:id="455298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17239888">
          <w:marLeft w:val="0"/>
          <w:marRight w:val="0"/>
          <w:marTop w:val="0"/>
          <w:marBottom w:val="0"/>
          <w:divBdr>
            <w:top w:val="none" w:sz="0" w:space="0" w:color="auto"/>
            <w:left w:val="none" w:sz="0" w:space="0" w:color="auto"/>
            <w:bottom w:val="none" w:sz="0" w:space="0" w:color="auto"/>
            <w:right w:val="none" w:sz="0" w:space="0" w:color="auto"/>
          </w:divBdr>
        </w:div>
      </w:divsChild>
    </w:div>
    <w:div w:id="1110277011">
      <w:bodyDiv w:val="1"/>
      <w:marLeft w:val="0"/>
      <w:marRight w:val="0"/>
      <w:marTop w:val="0"/>
      <w:marBottom w:val="0"/>
      <w:divBdr>
        <w:top w:val="none" w:sz="0" w:space="0" w:color="auto"/>
        <w:left w:val="none" w:sz="0" w:space="0" w:color="auto"/>
        <w:bottom w:val="none" w:sz="0" w:space="0" w:color="auto"/>
        <w:right w:val="none" w:sz="0" w:space="0" w:color="auto"/>
      </w:divBdr>
      <w:divsChild>
        <w:div w:id="18818341">
          <w:marLeft w:val="0"/>
          <w:marRight w:val="0"/>
          <w:marTop w:val="0"/>
          <w:marBottom w:val="0"/>
          <w:divBdr>
            <w:top w:val="single" w:sz="6" w:space="0" w:color="auto"/>
            <w:left w:val="single" w:sz="6" w:space="0" w:color="auto"/>
            <w:bottom w:val="single" w:sz="6" w:space="0" w:color="auto"/>
            <w:right w:val="single" w:sz="6" w:space="0" w:color="auto"/>
          </w:divBdr>
        </w:div>
      </w:divsChild>
    </w:div>
    <w:div w:id="1291742568">
      <w:bodyDiv w:val="1"/>
      <w:marLeft w:val="0"/>
      <w:marRight w:val="0"/>
      <w:marTop w:val="0"/>
      <w:marBottom w:val="0"/>
      <w:divBdr>
        <w:top w:val="none" w:sz="0" w:space="0" w:color="auto"/>
        <w:left w:val="none" w:sz="0" w:space="0" w:color="auto"/>
        <w:bottom w:val="none" w:sz="0" w:space="0" w:color="auto"/>
        <w:right w:val="none" w:sz="0" w:space="0" w:color="auto"/>
      </w:divBdr>
      <w:divsChild>
        <w:div w:id="1715158022">
          <w:marLeft w:val="0"/>
          <w:marRight w:val="0"/>
          <w:marTop w:val="0"/>
          <w:marBottom w:val="0"/>
          <w:divBdr>
            <w:top w:val="none" w:sz="0" w:space="0" w:color="auto"/>
            <w:left w:val="none" w:sz="0" w:space="0" w:color="auto"/>
            <w:bottom w:val="none" w:sz="0" w:space="0" w:color="auto"/>
            <w:right w:val="none" w:sz="0" w:space="0" w:color="auto"/>
          </w:divBdr>
        </w:div>
        <w:div w:id="672610650">
          <w:marLeft w:val="0"/>
          <w:marRight w:val="0"/>
          <w:marTop w:val="0"/>
          <w:marBottom w:val="0"/>
          <w:divBdr>
            <w:top w:val="none" w:sz="0" w:space="0" w:color="auto"/>
            <w:left w:val="none" w:sz="0" w:space="0" w:color="auto"/>
            <w:bottom w:val="none" w:sz="0" w:space="0" w:color="auto"/>
            <w:right w:val="none" w:sz="0" w:space="0" w:color="auto"/>
          </w:divBdr>
          <w:divsChild>
            <w:div w:id="149614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767598">
      <w:bodyDiv w:val="1"/>
      <w:marLeft w:val="0"/>
      <w:marRight w:val="0"/>
      <w:marTop w:val="0"/>
      <w:marBottom w:val="0"/>
      <w:divBdr>
        <w:top w:val="none" w:sz="0" w:space="0" w:color="auto"/>
        <w:left w:val="none" w:sz="0" w:space="0" w:color="auto"/>
        <w:bottom w:val="none" w:sz="0" w:space="0" w:color="auto"/>
        <w:right w:val="none" w:sz="0" w:space="0" w:color="auto"/>
      </w:divBdr>
      <w:divsChild>
        <w:div w:id="1258714867">
          <w:marLeft w:val="0"/>
          <w:marRight w:val="0"/>
          <w:marTop w:val="0"/>
          <w:marBottom w:val="0"/>
          <w:divBdr>
            <w:top w:val="none" w:sz="0" w:space="0" w:color="auto"/>
            <w:left w:val="none" w:sz="0" w:space="0" w:color="auto"/>
            <w:bottom w:val="none" w:sz="0" w:space="0" w:color="auto"/>
            <w:right w:val="none" w:sz="0" w:space="0" w:color="auto"/>
          </w:divBdr>
        </w:div>
        <w:div w:id="854274507">
          <w:marLeft w:val="0"/>
          <w:marRight w:val="0"/>
          <w:marTop w:val="0"/>
          <w:marBottom w:val="0"/>
          <w:divBdr>
            <w:top w:val="none" w:sz="0" w:space="0" w:color="auto"/>
            <w:left w:val="none" w:sz="0" w:space="0" w:color="auto"/>
            <w:bottom w:val="none" w:sz="0" w:space="0" w:color="auto"/>
            <w:right w:val="none" w:sz="0" w:space="0" w:color="auto"/>
          </w:divBdr>
          <w:divsChild>
            <w:div w:id="181182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30606">
      <w:bodyDiv w:val="1"/>
      <w:marLeft w:val="0"/>
      <w:marRight w:val="0"/>
      <w:marTop w:val="0"/>
      <w:marBottom w:val="0"/>
      <w:divBdr>
        <w:top w:val="none" w:sz="0" w:space="0" w:color="auto"/>
        <w:left w:val="none" w:sz="0" w:space="0" w:color="auto"/>
        <w:bottom w:val="none" w:sz="0" w:space="0" w:color="auto"/>
        <w:right w:val="none" w:sz="0" w:space="0" w:color="auto"/>
      </w:divBdr>
      <w:divsChild>
        <w:div w:id="929199945">
          <w:marLeft w:val="0"/>
          <w:marRight w:val="0"/>
          <w:marTop w:val="0"/>
          <w:marBottom w:val="0"/>
          <w:divBdr>
            <w:top w:val="none" w:sz="0" w:space="0" w:color="auto"/>
            <w:left w:val="none" w:sz="0" w:space="0" w:color="auto"/>
            <w:bottom w:val="none" w:sz="0" w:space="0" w:color="auto"/>
            <w:right w:val="none" w:sz="0" w:space="0" w:color="auto"/>
          </w:divBdr>
        </w:div>
        <w:div w:id="1385594477">
          <w:marLeft w:val="0"/>
          <w:marRight w:val="0"/>
          <w:marTop w:val="0"/>
          <w:marBottom w:val="0"/>
          <w:divBdr>
            <w:top w:val="none" w:sz="0" w:space="0" w:color="auto"/>
            <w:left w:val="none" w:sz="0" w:space="0" w:color="auto"/>
            <w:bottom w:val="none" w:sz="0" w:space="0" w:color="auto"/>
            <w:right w:val="none" w:sz="0" w:space="0" w:color="auto"/>
          </w:divBdr>
          <w:divsChild>
            <w:div w:id="17744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218178">
      <w:bodyDiv w:val="1"/>
      <w:marLeft w:val="0"/>
      <w:marRight w:val="0"/>
      <w:marTop w:val="0"/>
      <w:marBottom w:val="0"/>
      <w:divBdr>
        <w:top w:val="none" w:sz="0" w:space="0" w:color="auto"/>
        <w:left w:val="none" w:sz="0" w:space="0" w:color="auto"/>
        <w:bottom w:val="none" w:sz="0" w:space="0" w:color="auto"/>
        <w:right w:val="none" w:sz="0" w:space="0" w:color="auto"/>
      </w:divBdr>
      <w:divsChild>
        <w:div w:id="1459225852">
          <w:marLeft w:val="0"/>
          <w:marRight w:val="0"/>
          <w:marTop w:val="0"/>
          <w:marBottom w:val="0"/>
          <w:divBdr>
            <w:top w:val="none" w:sz="0" w:space="0" w:color="auto"/>
            <w:left w:val="none" w:sz="0" w:space="0" w:color="auto"/>
            <w:bottom w:val="none" w:sz="0" w:space="0" w:color="auto"/>
            <w:right w:val="none" w:sz="0" w:space="0" w:color="auto"/>
          </w:divBdr>
        </w:div>
        <w:div w:id="892154102">
          <w:marLeft w:val="0"/>
          <w:marRight w:val="0"/>
          <w:marTop w:val="0"/>
          <w:marBottom w:val="0"/>
          <w:divBdr>
            <w:top w:val="none" w:sz="0" w:space="0" w:color="auto"/>
            <w:left w:val="none" w:sz="0" w:space="0" w:color="auto"/>
            <w:bottom w:val="none" w:sz="0" w:space="0" w:color="auto"/>
            <w:right w:val="none" w:sz="0" w:space="0" w:color="auto"/>
          </w:divBdr>
          <w:divsChild>
            <w:div w:id="87631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23462">
      <w:bodyDiv w:val="1"/>
      <w:marLeft w:val="0"/>
      <w:marRight w:val="0"/>
      <w:marTop w:val="0"/>
      <w:marBottom w:val="0"/>
      <w:divBdr>
        <w:top w:val="none" w:sz="0" w:space="0" w:color="auto"/>
        <w:left w:val="none" w:sz="0" w:space="0" w:color="auto"/>
        <w:bottom w:val="none" w:sz="0" w:space="0" w:color="auto"/>
        <w:right w:val="none" w:sz="0" w:space="0" w:color="auto"/>
      </w:divBdr>
      <w:divsChild>
        <w:div w:id="1479885248">
          <w:marLeft w:val="0"/>
          <w:marRight w:val="0"/>
          <w:marTop w:val="0"/>
          <w:marBottom w:val="0"/>
          <w:divBdr>
            <w:top w:val="none" w:sz="0" w:space="0" w:color="auto"/>
            <w:left w:val="none" w:sz="0" w:space="0" w:color="auto"/>
            <w:bottom w:val="none" w:sz="0" w:space="0" w:color="auto"/>
            <w:right w:val="none" w:sz="0" w:space="0" w:color="auto"/>
          </w:divBdr>
        </w:div>
        <w:div w:id="925067087">
          <w:marLeft w:val="0"/>
          <w:marRight w:val="0"/>
          <w:marTop w:val="0"/>
          <w:marBottom w:val="0"/>
          <w:divBdr>
            <w:top w:val="none" w:sz="0" w:space="0" w:color="auto"/>
            <w:left w:val="none" w:sz="0" w:space="0" w:color="auto"/>
            <w:bottom w:val="none" w:sz="0" w:space="0" w:color="auto"/>
            <w:right w:val="none" w:sz="0" w:space="0" w:color="auto"/>
          </w:divBdr>
          <w:divsChild>
            <w:div w:id="191254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886241">
      <w:bodyDiv w:val="1"/>
      <w:marLeft w:val="0"/>
      <w:marRight w:val="0"/>
      <w:marTop w:val="0"/>
      <w:marBottom w:val="0"/>
      <w:divBdr>
        <w:top w:val="none" w:sz="0" w:space="0" w:color="auto"/>
        <w:left w:val="none" w:sz="0" w:space="0" w:color="auto"/>
        <w:bottom w:val="none" w:sz="0" w:space="0" w:color="auto"/>
        <w:right w:val="none" w:sz="0" w:space="0" w:color="auto"/>
      </w:divBdr>
      <w:divsChild>
        <w:div w:id="1799373837">
          <w:marLeft w:val="0"/>
          <w:marRight w:val="0"/>
          <w:marTop w:val="0"/>
          <w:marBottom w:val="0"/>
          <w:divBdr>
            <w:top w:val="none" w:sz="0" w:space="0" w:color="auto"/>
            <w:left w:val="none" w:sz="0" w:space="0" w:color="auto"/>
            <w:bottom w:val="none" w:sz="0" w:space="0" w:color="auto"/>
            <w:right w:val="none" w:sz="0" w:space="0" w:color="auto"/>
          </w:divBdr>
        </w:div>
        <w:div w:id="2076851817">
          <w:marLeft w:val="0"/>
          <w:marRight w:val="0"/>
          <w:marTop w:val="0"/>
          <w:marBottom w:val="0"/>
          <w:divBdr>
            <w:top w:val="none" w:sz="0" w:space="0" w:color="auto"/>
            <w:left w:val="none" w:sz="0" w:space="0" w:color="auto"/>
            <w:bottom w:val="none" w:sz="0" w:space="0" w:color="auto"/>
            <w:right w:val="none" w:sz="0" w:space="0" w:color="auto"/>
          </w:divBdr>
          <w:divsChild>
            <w:div w:id="107551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202963">
      <w:bodyDiv w:val="1"/>
      <w:marLeft w:val="0"/>
      <w:marRight w:val="0"/>
      <w:marTop w:val="0"/>
      <w:marBottom w:val="0"/>
      <w:divBdr>
        <w:top w:val="none" w:sz="0" w:space="0" w:color="auto"/>
        <w:left w:val="none" w:sz="0" w:space="0" w:color="auto"/>
        <w:bottom w:val="none" w:sz="0" w:space="0" w:color="auto"/>
        <w:right w:val="none" w:sz="0" w:space="0" w:color="auto"/>
      </w:divBdr>
    </w:div>
    <w:div w:id="1777479907">
      <w:bodyDiv w:val="1"/>
      <w:marLeft w:val="0"/>
      <w:marRight w:val="0"/>
      <w:marTop w:val="0"/>
      <w:marBottom w:val="0"/>
      <w:divBdr>
        <w:top w:val="none" w:sz="0" w:space="0" w:color="auto"/>
        <w:left w:val="none" w:sz="0" w:space="0" w:color="auto"/>
        <w:bottom w:val="none" w:sz="0" w:space="0" w:color="auto"/>
        <w:right w:val="none" w:sz="0" w:space="0" w:color="auto"/>
      </w:divBdr>
      <w:divsChild>
        <w:div w:id="1456093545">
          <w:marLeft w:val="0"/>
          <w:marRight w:val="0"/>
          <w:marTop w:val="0"/>
          <w:marBottom w:val="0"/>
          <w:divBdr>
            <w:top w:val="none" w:sz="0" w:space="0" w:color="auto"/>
            <w:left w:val="none" w:sz="0" w:space="0" w:color="auto"/>
            <w:bottom w:val="none" w:sz="0" w:space="0" w:color="auto"/>
            <w:right w:val="none" w:sz="0" w:space="0" w:color="auto"/>
          </w:divBdr>
        </w:div>
        <w:div w:id="989528130">
          <w:marLeft w:val="0"/>
          <w:marRight w:val="0"/>
          <w:marTop w:val="0"/>
          <w:marBottom w:val="0"/>
          <w:divBdr>
            <w:top w:val="none" w:sz="0" w:space="0" w:color="auto"/>
            <w:left w:val="none" w:sz="0" w:space="0" w:color="auto"/>
            <w:bottom w:val="none" w:sz="0" w:space="0" w:color="auto"/>
            <w:right w:val="none" w:sz="0" w:space="0" w:color="auto"/>
          </w:divBdr>
          <w:divsChild>
            <w:div w:id="214584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stmidlands-vrp.org/app/uploads/2021/12/WMVRU-Evaluation-Phase-Two-April-2021.pdf" TargetMode="External"/><Relationship Id="rId5" Type="http://schemas.openxmlformats.org/officeDocument/2006/relationships/hyperlink" Target="https://www.westmidlands-pcc.gov.uk/west-midlands-violence-reduction-unit-launches/" TargetMode="External"/><Relationship Id="rId4" Type="http://schemas.openxmlformats.org/officeDocument/2006/relationships/hyperlink" Target="https://www.college.police.uk/research/evidence-based-policing-EB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1</Pages>
  <Words>1836</Words>
  <Characters>10651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Marian Malasincu</cp:lastModifiedBy>
  <cp:revision>8</cp:revision>
  <dcterms:created xsi:type="dcterms:W3CDTF">2024-03-01T07:23:00Z</dcterms:created>
  <dcterms:modified xsi:type="dcterms:W3CDTF">2024-03-13T11:56:00Z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fd08d9fd-52b6-4264-b20f-332e93ef5fe1</vt:lpwstr>
  </property>
</Properties>
</file>