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336157101"/>
        <w:docPartObj>
          <w:docPartGallery w:val="Cover Pages"/>
          <w:docPartUnique/>
        </w:docPartObj>
      </w:sdtPr>
      <w:sdtEndPr>
        <w:rPr>
          <w:color w:val="auto"/>
        </w:rPr>
      </w:sdtEndPr>
      <w:sdtContent>
        <w:p w14:paraId="732AE4B5" w14:textId="72099DE7" w:rsidR="00A4284A" w:rsidRDefault="00A4284A">
          <w:pPr>
            <w:pStyle w:val="NoSpacing"/>
            <w:spacing w:before="1540" w:after="240"/>
            <w:jc w:val="center"/>
            <w:rPr>
              <w:color w:val="4472C4" w:themeColor="accent1"/>
            </w:rPr>
          </w:pPr>
          <w:r>
            <w:rPr>
              <w:noProof/>
              <w:color w:val="4472C4" w:themeColor="accent1"/>
            </w:rPr>
            <w:drawing>
              <wp:inline distT="0" distB="0" distL="0" distR="0" wp14:anchorId="2023B459" wp14:editId="14CA6E2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olor w:val="2F5496" w:themeColor="accent1" w:themeShade="BF"/>
              <w:sz w:val="56"/>
              <w:szCs w:val="56"/>
            </w:rPr>
            <w:alias w:val="Title"/>
            <w:tag w:val=""/>
            <w:id w:val="1735040861"/>
            <w:placeholder>
              <w:docPart w:val="4169A3B9F6A147C1A580A377D0CBD5A6"/>
            </w:placeholder>
            <w:dataBinding w:prefixMappings="xmlns:ns0='http://purl.org/dc/elements/1.1/' xmlns:ns1='http://schemas.openxmlformats.org/package/2006/metadata/core-properties' " w:xpath="/ns1:coreProperties[1]/ns0:title[1]" w:storeItemID="{6C3C8BC8-F283-45AE-878A-BAB7291924A1}"/>
            <w:text/>
          </w:sdtPr>
          <w:sdtEndPr/>
          <w:sdtContent>
            <w:p w14:paraId="4F94F2D5" w14:textId="6B5EDAE3" w:rsidR="00A4284A" w:rsidRPr="005745C7" w:rsidRDefault="00A4284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5745C7">
                <w:rPr>
                  <w:rFonts w:ascii="Arial" w:eastAsiaTheme="majorEastAsia" w:hAnsi="Arial" w:cs="Arial"/>
                  <w:b/>
                  <w:bCs/>
                  <w:color w:val="2F5496" w:themeColor="accent1" w:themeShade="BF"/>
                  <w:sz w:val="56"/>
                  <w:szCs w:val="56"/>
                </w:rPr>
                <w:t>Essay</w:t>
              </w:r>
              <w:r w:rsidR="005745C7" w:rsidRPr="005745C7">
                <w:rPr>
                  <w:rFonts w:ascii="Arial" w:eastAsiaTheme="majorEastAsia" w:hAnsi="Arial" w:cs="Arial"/>
                  <w:b/>
                  <w:bCs/>
                  <w:color w:val="2F5496" w:themeColor="accent1" w:themeShade="BF"/>
                  <w:sz w:val="56"/>
                  <w:szCs w:val="56"/>
                </w:rPr>
                <w:t xml:space="preserve"> and Critical Reflection</w:t>
              </w:r>
            </w:p>
          </w:sdtContent>
        </w:sdt>
        <w:sdt>
          <w:sdtPr>
            <w:rPr>
              <w:rFonts w:ascii="Arial" w:eastAsiaTheme="majorEastAsia" w:hAnsi="Arial" w:cs="Arial"/>
              <w:b/>
              <w:bCs/>
              <w:color w:val="2F5496" w:themeColor="accent1" w:themeShade="BF"/>
              <w:sz w:val="36"/>
              <w:szCs w:val="36"/>
            </w:rPr>
            <w:alias w:val="Subtitle"/>
            <w:tag w:val=""/>
            <w:id w:val="328029620"/>
            <w:placeholder>
              <w:docPart w:val="126313CCD701427C86DE54F65CEF9892"/>
            </w:placeholder>
            <w:dataBinding w:prefixMappings="xmlns:ns0='http://purl.org/dc/elements/1.1/' xmlns:ns1='http://schemas.openxmlformats.org/package/2006/metadata/core-properties' " w:xpath="/ns1:coreProperties[1]/ns0:subject[1]" w:storeItemID="{6C3C8BC8-F283-45AE-878A-BAB7291924A1}"/>
            <w:text/>
          </w:sdtPr>
          <w:sdtEndPr/>
          <w:sdtContent>
            <w:p w14:paraId="2034B19E" w14:textId="6696E224" w:rsidR="00A4284A" w:rsidRDefault="00994ABB" w:rsidP="005745C7">
              <w:pPr>
                <w:pStyle w:val="NoSpacing"/>
                <w:spacing w:line="360" w:lineRule="auto"/>
                <w:jc w:val="center"/>
                <w:rPr>
                  <w:color w:val="4472C4" w:themeColor="accent1"/>
                  <w:sz w:val="28"/>
                  <w:szCs w:val="28"/>
                </w:rPr>
              </w:pPr>
              <w:r>
                <w:rPr>
                  <w:rFonts w:ascii="Arial" w:eastAsiaTheme="majorEastAsia" w:hAnsi="Arial" w:cs="Arial"/>
                  <w:b/>
                  <w:bCs/>
                  <w:color w:val="2F5496" w:themeColor="accent1" w:themeShade="BF"/>
                  <w:sz w:val="36"/>
                  <w:szCs w:val="36"/>
                </w:rPr>
                <w:t>T</w:t>
              </w:r>
              <w:r w:rsidR="00A41D21">
                <w:rPr>
                  <w:rFonts w:ascii="Arial" w:eastAsiaTheme="majorEastAsia" w:hAnsi="Arial" w:cs="Arial"/>
                  <w:b/>
                  <w:bCs/>
                  <w:color w:val="2F5496" w:themeColor="accent1" w:themeShade="BF"/>
                  <w:sz w:val="36"/>
                  <w:szCs w:val="36"/>
                </w:rPr>
                <w:t>itle:                                                                             T</w:t>
              </w:r>
              <w:r>
                <w:rPr>
                  <w:rFonts w:ascii="Arial" w:eastAsiaTheme="majorEastAsia" w:hAnsi="Arial" w:cs="Arial"/>
                  <w:b/>
                  <w:bCs/>
                  <w:color w:val="2F5496" w:themeColor="accent1" w:themeShade="BF"/>
                  <w:sz w:val="36"/>
                  <w:szCs w:val="36"/>
                </w:rPr>
                <w:t>he Impact of Cultural and Institutional Perspectives on Approaches to Leadership</w:t>
              </w:r>
            </w:p>
          </w:sdtContent>
        </w:sdt>
        <w:p w14:paraId="208EC4E1" w14:textId="474EF990" w:rsidR="00A4284A" w:rsidRDefault="00A4284A">
          <w:pPr>
            <w:pStyle w:val="NoSpacing"/>
            <w:spacing w:before="480"/>
            <w:jc w:val="center"/>
            <w:rPr>
              <w:color w:val="4472C4" w:themeColor="accent1"/>
            </w:rPr>
          </w:pPr>
          <w:r>
            <w:rPr>
              <w:noProof/>
              <w:color w:val="4472C4" w:themeColor="accent1"/>
            </w:rPr>
            <w:drawing>
              <wp:inline distT="0" distB="0" distL="0" distR="0" wp14:anchorId="2A05A9A9" wp14:editId="3BC8DAF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FD86829" w14:textId="00D8D4C6" w:rsidR="00A4284A" w:rsidRDefault="00A41D21">
          <w:r w:rsidRPr="0060208A">
            <w:rPr>
              <w:noProof/>
            </w:rPr>
            <w:drawing>
              <wp:anchor distT="0" distB="0" distL="114300" distR="114300" simplePos="0" relativeHeight="251661312" behindDoc="0" locked="0" layoutInCell="1" allowOverlap="1" wp14:anchorId="4244A5FA" wp14:editId="660FED05">
                <wp:simplePos x="0" y="0"/>
                <wp:positionH relativeFrom="margin">
                  <wp:align>center</wp:align>
                </wp:positionH>
                <wp:positionV relativeFrom="paragraph">
                  <wp:posOffset>527685</wp:posOffset>
                </wp:positionV>
                <wp:extent cx="3389080" cy="1355834"/>
                <wp:effectExtent l="0" t="0" r="1905"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89080" cy="1355834"/>
                        </a:xfrm>
                        <a:prstGeom prst="rect">
                          <a:avLst/>
                        </a:prstGeom>
                      </pic:spPr>
                    </pic:pic>
                  </a:graphicData>
                </a:graphic>
                <wp14:sizeRelH relativeFrom="page">
                  <wp14:pctWidth>0</wp14:pctWidth>
                </wp14:sizeRelH>
                <wp14:sizeRelV relativeFrom="page">
                  <wp14:pctHeight>0</wp14:pctHeight>
                </wp14:sizeRelV>
              </wp:anchor>
            </w:drawing>
          </w:r>
          <w:r>
            <w:rPr>
              <w:noProof/>
              <w:color w:val="4472C4" w:themeColor="accent1"/>
            </w:rPr>
            <mc:AlternateContent>
              <mc:Choice Requires="wps">
                <w:drawing>
                  <wp:anchor distT="0" distB="0" distL="114300" distR="114300" simplePos="0" relativeHeight="251659264" behindDoc="0" locked="0" layoutInCell="1" allowOverlap="1" wp14:anchorId="27651B94" wp14:editId="65BF8291">
                    <wp:simplePos x="0" y="0"/>
                    <wp:positionH relativeFrom="margin">
                      <wp:align>left</wp:align>
                    </wp:positionH>
                    <wp:positionV relativeFrom="margin">
                      <wp:align>bottom</wp:align>
                    </wp:positionV>
                    <wp:extent cx="4556125" cy="557530"/>
                    <wp:effectExtent l="0" t="0" r="0" b="1270"/>
                    <wp:wrapNone/>
                    <wp:docPr id="142" name="Text Box 142"/>
                    <wp:cNvGraphicFramePr/>
                    <a:graphic xmlns:a="http://schemas.openxmlformats.org/drawingml/2006/main">
                      <a:graphicData uri="http://schemas.microsoft.com/office/word/2010/wordprocessingShape">
                        <wps:wsp>
                          <wps:cNvSpPr txBox="1"/>
                          <wps:spPr>
                            <a:xfrm>
                              <a:off x="0" y="0"/>
                              <a:ext cx="4556125"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43E611" w14:textId="77777777" w:rsidR="00A4284A" w:rsidRDefault="00A4284A" w:rsidP="00A4284A">
                                <w:pPr>
                                  <w:pStyle w:val="Heading2"/>
                                  <w:rPr>
                                    <w:rFonts w:ascii="Arial" w:hAnsi="Arial" w:cs="Arial"/>
                                    <w:caps/>
                                    <w:sz w:val="22"/>
                                    <w:szCs w:val="22"/>
                                  </w:rPr>
                                </w:pPr>
                                <w:r>
                                  <w:rPr>
                                    <w:rFonts w:ascii="Arial" w:hAnsi="Arial" w:cs="Arial"/>
                                    <w:caps/>
                                    <w:sz w:val="22"/>
                                    <w:szCs w:val="22"/>
                                  </w:rPr>
                                  <w:t>S</w:t>
                                </w:r>
                                <w:r>
                                  <w:rPr>
                                    <w:rFonts w:ascii="Arial" w:hAnsi="Arial" w:cs="Arial"/>
                                    <w:sz w:val="22"/>
                                    <w:szCs w:val="22"/>
                                  </w:rPr>
                                  <w:t>tudent: Lisa-Marie Bassler (1901570)</w:t>
                                </w:r>
                              </w:p>
                              <w:p w14:paraId="71DDF403" w14:textId="370E3756" w:rsidR="00A4284A" w:rsidRPr="00E76B06" w:rsidRDefault="00A4284A" w:rsidP="00A4284A">
                                <w:pPr>
                                  <w:pStyle w:val="Heading2"/>
                                  <w:rPr>
                                    <w:rFonts w:ascii="Arial" w:hAnsi="Arial" w:cs="Arial"/>
                                    <w:sz w:val="22"/>
                                    <w:szCs w:val="22"/>
                                  </w:rPr>
                                </w:pPr>
                                <w:r>
                                  <w:rPr>
                                    <w:rFonts w:ascii="Arial" w:hAnsi="Arial" w:cs="Arial"/>
                                    <w:caps/>
                                    <w:sz w:val="22"/>
                                    <w:szCs w:val="22"/>
                                  </w:rPr>
                                  <w:t>D</w:t>
                                </w:r>
                                <w:r w:rsidRPr="00E76B06">
                                  <w:rPr>
                                    <w:rFonts w:ascii="Arial" w:hAnsi="Arial" w:cs="Arial"/>
                                    <w:sz w:val="22"/>
                                    <w:szCs w:val="22"/>
                                  </w:rPr>
                                  <w:t>ate:</w:t>
                                </w:r>
                                <w:r>
                                  <w:rPr>
                                    <w:rFonts w:ascii="Arial" w:hAnsi="Arial" w:cs="Arial"/>
                                    <w:caps/>
                                    <w:sz w:val="22"/>
                                    <w:szCs w:val="22"/>
                                  </w:rPr>
                                  <w:t xml:space="preserve"> </w:t>
                                </w:r>
                                <w:r w:rsidR="0073118E">
                                  <w:rPr>
                                    <w:rFonts w:ascii="Arial" w:hAnsi="Arial" w:cs="Arial"/>
                                    <w:caps/>
                                    <w:sz w:val="22"/>
                                    <w:szCs w:val="22"/>
                                  </w:rPr>
                                  <w:t>8</w:t>
                                </w:r>
                                <w:r w:rsidR="0073118E">
                                  <w:rPr>
                                    <w:rFonts w:ascii="Arial" w:hAnsi="Arial" w:cs="Arial"/>
                                    <w:sz w:val="22"/>
                                    <w:szCs w:val="22"/>
                                    <w:vertAlign w:val="superscript"/>
                                  </w:rPr>
                                  <w:t>th</w:t>
                                </w:r>
                                <w:r w:rsidRPr="00E76B06">
                                  <w:rPr>
                                    <w:rFonts w:ascii="Arial" w:hAnsi="Arial" w:cs="Arial"/>
                                    <w:sz w:val="22"/>
                                    <w:szCs w:val="22"/>
                                  </w:rPr>
                                  <w:t xml:space="preserve"> </w:t>
                                </w:r>
                                <w:r>
                                  <w:rPr>
                                    <w:rFonts w:ascii="Arial" w:hAnsi="Arial" w:cs="Arial"/>
                                    <w:sz w:val="22"/>
                                    <w:szCs w:val="22"/>
                                  </w:rPr>
                                  <w:t>July</w:t>
                                </w:r>
                                <w:r w:rsidRPr="00E76B06">
                                  <w:rPr>
                                    <w:rFonts w:ascii="Arial" w:hAnsi="Arial" w:cs="Arial"/>
                                    <w:sz w:val="22"/>
                                    <w:szCs w:val="22"/>
                                  </w:rPr>
                                  <w:t xml:space="preserve"> 202</w:t>
                                </w:r>
                                <w:r>
                                  <w:rPr>
                                    <w:rFonts w:ascii="Arial" w:hAnsi="Arial" w:cs="Arial"/>
                                    <w:sz w:val="22"/>
                                    <w:szCs w:val="22"/>
                                  </w:rPr>
                                  <w:t>2</w:t>
                                </w:r>
                              </w:p>
                              <w:p w14:paraId="6AE70F1F" w14:textId="77777777" w:rsidR="00A4284A" w:rsidRPr="00E76B06" w:rsidRDefault="00A4284A" w:rsidP="00A4284A">
                                <w:pPr>
                                  <w:pStyle w:val="Heading2"/>
                                  <w:rPr>
                                    <w:rFonts w:ascii="Arial" w:hAnsi="Arial" w:cs="Arial"/>
                                    <w:sz w:val="22"/>
                                    <w:szCs w:val="22"/>
                                  </w:rPr>
                                </w:pPr>
                                <w:r>
                                  <w:rPr>
                                    <w:rFonts w:ascii="Arial" w:hAnsi="Arial" w:cs="Arial"/>
                                    <w:sz w:val="22"/>
                                    <w:szCs w:val="22"/>
                                  </w:rPr>
                                  <w:t>Course</w:t>
                                </w:r>
                                <w:r w:rsidRPr="00E76B06">
                                  <w:rPr>
                                    <w:rFonts w:ascii="Arial" w:hAnsi="Arial" w:cs="Arial"/>
                                    <w:sz w:val="22"/>
                                    <w:szCs w:val="22"/>
                                  </w:rPr>
                                  <w:t xml:space="preserve">: </w:t>
                                </w:r>
                                <w:r>
                                  <w:rPr>
                                    <w:rFonts w:ascii="Arial" w:hAnsi="Arial" w:cs="Arial"/>
                                    <w:sz w:val="22"/>
                                    <w:szCs w:val="22"/>
                                  </w:rPr>
                                  <w:t>M</w:t>
                                </w:r>
                                <w:r w:rsidRPr="00E76B06">
                                  <w:rPr>
                                    <w:rFonts w:ascii="Arial" w:hAnsi="Arial" w:cs="Arial"/>
                                    <w:sz w:val="22"/>
                                    <w:szCs w:val="22"/>
                                  </w:rPr>
                                  <w:t>BA International Hotel Management</w:t>
                                </w:r>
                              </w:p>
                              <w:p w14:paraId="3D3C182A" w14:textId="3D1BEC3D" w:rsidR="00A4284A" w:rsidRPr="00E76B06" w:rsidRDefault="00A4284A" w:rsidP="00A4284A">
                                <w:pPr>
                                  <w:pStyle w:val="Heading2"/>
                                  <w:rPr>
                                    <w:rFonts w:ascii="Arial" w:hAnsi="Arial" w:cs="Arial"/>
                                    <w:caps/>
                                    <w:sz w:val="22"/>
                                    <w:szCs w:val="22"/>
                                  </w:rPr>
                                </w:pPr>
                                <w:r w:rsidRPr="00E76B06">
                                  <w:rPr>
                                    <w:rFonts w:ascii="Arial" w:hAnsi="Arial" w:cs="Arial"/>
                                    <w:sz w:val="22"/>
                                    <w:szCs w:val="22"/>
                                  </w:rPr>
                                  <w:t xml:space="preserve">Module: </w:t>
                                </w:r>
                                <w:r>
                                  <w:rPr>
                                    <w:rFonts w:ascii="Arial" w:hAnsi="Arial" w:cs="Arial"/>
                                    <w:sz w:val="22"/>
                                    <w:szCs w:val="22"/>
                                  </w:rPr>
                                  <w:t>Intercultural Leadership in an Age of Globalisation</w:t>
                                </w:r>
                                <w:r w:rsidRPr="00E76B06">
                                  <w:rPr>
                                    <w:rFonts w:ascii="Arial" w:hAnsi="Arial" w:cs="Arial"/>
                                    <w:sz w:val="22"/>
                                    <w:szCs w:val="22"/>
                                  </w:rPr>
                                  <w:t xml:space="preserve"> (BM</w:t>
                                </w:r>
                                <w:r>
                                  <w:rPr>
                                    <w:rFonts w:ascii="Arial" w:hAnsi="Arial" w:cs="Arial"/>
                                    <w:sz w:val="22"/>
                                    <w:szCs w:val="22"/>
                                  </w:rPr>
                                  <w:t>MB7008)</w:t>
                                </w:r>
                              </w:p>
                              <w:p w14:paraId="4577DF7F" w14:textId="77777777" w:rsidR="00A4284A" w:rsidRPr="00E76B06" w:rsidRDefault="00A4284A" w:rsidP="00A4284A">
                                <w:pPr>
                                  <w:pStyle w:val="Heading2"/>
                                  <w:rPr>
                                    <w:rFonts w:ascii="Arial" w:hAnsi="Arial" w:cs="Arial"/>
                                    <w:sz w:val="22"/>
                                    <w:szCs w:val="22"/>
                                  </w:rPr>
                                </w:pPr>
                                <w:r w:rsidRPr="00E76B06">
                                  <w:rPr>
                                    <w:rFonts w:ascii="Arial" w:hAnsi="Arial" w:cs="Arial"/>
                                    <w:sz w:val="22"/>
                                    <w:szCs w:val="22"/>
                                  </w:rPr>
                                  <w:t>Supervisor:</w:t>
                                </w:r>
                                <w:r>
                                  <w:rPr>
                                    <w:rFonts w:ascii="Arial" w:hAnsi="Arial" w:cs="Arial"/>
                                    <w:sz w:val="22"/>
                                    <w:szCs w:val="22"/>
                                  </w:rPr>
                                  <w:t xml:space="preserve"> Dr Jayne Griffith-Parry</w:t>
                                </w:r>
                              </w:p>
                              <w:p w14:paraId="22C5D59E" w14:textId="77777777" w:rsidR="00A4284A" w:rsidRPr="00E76B06" w:rsidRDefault="00A4284A" w:rsidP="00A4284A">
                                <w:pPr>
                                  <w:pStyle w:val="Heading2"/>
                                  <w:rPr>
                                    <w:rFonts w:ascii="Arial" w:hAnsi="Arial" w:cs="Arial"/>
                                    <w:sz w:val="22"/>
                                    <w:szCs w:val="22"/>
                                  </w:rPr>
                                </w:pPr>
                                <w:r w:rsidRPr="00E76B06">
                                  <w:rPr>
                                    <w:rFonts w:ascii="Arial" w:hAnsi="Arial" w:cs="Arial"/>
                                    <w:sz w:val="22"/>
                                    <w:szCs w:val="22"/>
                                  </w:rPr>
                                  <w:t>Institution: 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7651B94" id="_x0000_t202" coordsize="21600,21600" o:spt="202" path="m,l,21600r21600,l21600,xe">
                    <v:stroke joinstyle="miter"/>
                    <v:path gradientshapeok="t" o:connecttype="rect"/>
                  </v:shapetype>
                  <v:shape id="Text Box 142" o:spid="_x0000_s1026" type="#_x0000_t202" style="position:absolute;margin-left:0;margin-top:0;width:358.75pt;height:43.9pt;z-index:251659264;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" filled="f" stroked="f" strokeweight=".5pt">
                    <v:textbox style="mso-fit-shape-to-text:t" inset="0,0,0,0">
                      <w:txbxContent>
                        <w:p w14:paraId="3243E611" w14:textId="77777777" w:rsidR="00A4284A" w:rsidRDefault="00A4284A" w:rsidP="00A4284A">
                          <w:pPr>
                            <w:pStyle w:val="Heading2"/>
                            <w:rPr>
                              <w:rFonts w:ascii="Arial" w:hAnsi="Arial" w:cs="Arial"/>
                              <w:caps/>
                              <w:sz w:val="22"/>
                              <w:szCs w:val="22"/>
                            </w:rPr>
                          </w:pPr>
                          <w:r>
                            <w:rPr>
                              <w:rFonts w:ascii="Arial" w:hAnsi="Arial" w:cs="Arial"/>
                              <w:caps/>
                              <w:sz w:val="22"/>
                              <w:szCs w:val="22"/>
                            </w:rPr>
                            <w:t>S</w:t>
                          </w:r>
                          <w:r>
                            <w:rPr>
                              <w:rFonts w:ascii="Arial" w:hAnsi="Arial" w:cs="Arial"/>
                              <w:sz w:val="22"/>
                              <w:szCs w:val="22"/>
                            </w:rPr>
                            <w:t>tudent: Lisa-Marie Bassler (1901570)</w:t>
                          </w:r>
                        </w:p>
                        <w:p w14:paraId="71DDF403" w14:textId="370E3756" w:rsidR="00A4284A" w:rsidRPr="00E76B06" w:rsidRDefault="00A4284A" w:rsidP="00A4284A">
                          <w:pPr>
                            <w:pStyle w:val="Heading2"/>
                            <w:rPr>
                              <w:rFonts w:ascii="Arial" w:hAnsi="Arial" w:cs="Arial"/>
                              <w:sz w:val="22"/>
                              <w:szCs w:val="22"/>
                            </w:rPr>
                          </w:pPr>
                          <w:r>
                            <w:rPr>
                              <w:rFonts w:ascii="Arial" w:hAnsi="Arial" w:cs="Arial"/>
                              <w:caps/>
                              <w:sz w:val="22"/>
                              <w:szCs w:val="22"/>
                            </w:rPr>
                            <w:t>D</w:t>
                          </w:r>
                          <w:r w:rsidRPr="00E76B06">
                            <w:rPr>
                              <w:rFonts w:ascii="Arial" w:hAnsi="Arial" w:cs="Arial"/>
                              <w:sz w:val="22"/>
                              <w:szCs w:val="22"/>
                            </w:rPr>
                            <w:t>ate:</w:t>
                          </w:r>
                          <w:r>
                            <w:rPr>
                              <w:rFonts w:ascii="Arial" w:hAnsi="Arial" w:cs="Arial"/>
                              <w:caps/>
                              <w:sz w:val="22"/>
                              <w:szCs w:val="22"/>
                            </w:rPr>
                            <w:t xml:space="preserve"> </w:t>
                          </w:r>
                          <w:r w:rsidR="0073118E">
                            <w:rPr>
                              <w:rFonts w:ascii="Arial" w:hAnsi="Arial" w:cs="Arial"/>
                              <w:caps/>
                              <w:sz w:val="22"/>
                              <w:szCs w:val="22"/>
                            </w:rPr>
                            <w:t>8</w:t>
                          </w:r>
                          <w:r w:rsidR="0073118E">
                            <w:rPr>
                              <w:rFonts w:ascii="Arial" w:hAnsi="Arial" w:cs="Arial"/>
                              <w:sz w:val="22"/>
                              <w:szCs w:val="22"/>
                              <w:vertAlign w:val="superscript"/>
                            </w:rPr>
                            <w:t>th</w:t>
                          </w:r>
                          <w:r w:rsidRPr="00E76B06">
                            <w:rPr>
                              <w:rFonts w:ascii="Arial" w:hAnsi="Arial" w:cs="Arial"/>
                              <w:sz w:val="22"/>
                              <w:szCs w:val="22"/>
                            </w:rPr>
                            <w:t xml:space="preserve"> </w:t>
                          </w:r>
                          <w:r>
                            <w:rPr>
                              <w:rFonts w:ascii="Arial" w:hAnsi="Arial" w:cs="Arial"/>
                              <w:sz w:val="22"/>
                              <w:szCs w:val="22"/>
                            </w:rPr>
                            <w:t>July</w:t>
                          </w:r>
                          <w:r w:rsidRPr="00E76B06">
                            <w:rPr>
                              <w:rFonts w:ascii="Arial" w:hAnsi="Arial" w:cs="Arial"/>
                              <w:sz w:val="22"/>
                              <w:szCs w:val="22"/>
                            </w:rPr>
                            <w:t xml:space="preserve"> 202</w:t>
                          </w:r>
                          <w:r>
                            <w:rPr>
                              <w:rFonts w:ascii="Arial" w:hAnsi="Arial" w:cs="Arial"/>
                              <w:sz w:val="22"/>
                              <w:szCs w:val="22"/>
                            </w:rPr>
                            <w:t>2</w:t>
                          </w:r>
                        </w:p>
                        <w:p w14:paraId="6AE70F1F" w14:textId="77777777" w:rsidR="00A4284A" w:rsidRPr="00E76B06" w:rsidRDefault="00A4284A" w:rsidP="00A4284A">
                          <w:pPr>
                            <w:pStyle w:val="Heading2"/>
                            <w:rPr>
                              <w:rFonts w:ascii="Arial" w:hAnsi="Arial" w:cs="Arial"/>
                              <w:sz w:val="22"/>
                              <w:szCs w:val="22"/>
                            </w:rPr>
                          </w:pPr>
                          <w:r>
                            <w:rPr>
                              <w:rFonts w:ascii="Arial" w:hAnsi="Arial" w:cs="Arial"/>
                              <w:sz w:val="22"/>
                              <w:szCs w:val="22"/>
                            </w:rPr>
                            <w:t>Course</w:t>
                          </w:r>
                          <w:r w:rsidRPr="00E76B06">
                            <w:rPr>
                              <w:rFonts w:ascii="Arial" w:hAnsi="Arial" w:cs="Arial"/>
                              <w:sz w:val="22"/>
                              <w:szCs w:val="22"/>
                            </w:rPr>
                            <w:t xml:space="preserve">: </w:t>
                          </w:r>
                          <w:r>
                            <w:rPr>
                              <w:rFonts w:ascii="Arial" w:hAnsi="Arial" w:cs="Arial"/>
                              <w:sz w:val="22"/>
                              <w:szCs w:val="22"/>
                            </w:rPr>
                            <w:t>M</w:t>
                          </w:r>
                          <w:r w:rsidRPr="00E76B06">
                            <w:rPr>
                              <w:rFonts w:ascii="Arial" w:hAnsi="Arial" w:cs="Arial"/>
                              <w:sz w:val="22"/>
                              <w:szCs w:val="22"/>
                            </w:rPr>
                            <w:t>BA International Hotel Management</w:t>
                          </w:r>
                        </w:p>
                        <w:p w14:paraId="3D3C182A" w14:textId="3D1BEC3D" w:rsidR="00A4284A" w:rsidRPr="00E76B06" w:rsidRDefault="00A4284A" w:rsidP="00A4284A">
                          <w:pPr>
                            <w:pStyle w:val="Heading2"/>
                            <w:rPr>
                              <w:rFonts w:ascii="Arial" w:hAnsi="Arial" w:cs="Arial"/>
                              <w:caps/>
                              <w:sz w:val="22"/>
                              <w:szCs w:val="22"/>
                            </w:rPr>
                          </w:pPr>
                          <w:r w:rsidRPr="00E76B06">
                            <w:rPr>
                              <w:rFonts w:ascii="Arial" w:hAnsi="Arial" w:cs="Arial"/>
                              <w:sz w:val="22"/>
                              <w:szCs w:val="22"/>
                            </w:rPr>
                            <w:t xml:space="preserve">Module: </w:t>
                          </w:r>
                          <w:r>
                            <w:rPr>
                              <w:rFonts w:ascii="Arial" w:hAnsi="Arial" w:cs="Arial"/>
                              <w:sz w:val="22"/>
                              <w:szCs w:val="22"/>
                            </w:rPr>
                            <w:t>Intercultural Leadership in an Age of Globalisation</w:t>
                          </w:r>
                          <w:r w:rsidRPr="00E76B06">
                            <w:rPr>
                              <w:rFonts w:ascii="Arial" w:hAnsi="Arial" w:cs="Arial"/>
                              <w:sz w:val="22"/>
                              <w:szCs w:val="22"/>
                            </w:rPr>
                            <w:t xml:space="preserve"> (BM</w:t>
                          </w:r>
                          <w:r>
                            <w:rPr>
                              <w:rFonts w:ascii="Arial" w:hAnsi="Arial" w:cs="Arial"/>
                              <w:sz w:val="22"/>
                              <w:szCs w:val="22"/>
                            </w:rPr>
                            <w:t>MB7008)</w:t>
                          </w:r>
                        </w:p>
                        <w:p w14:paraId="4577DF7F" w14:textId="77777777" w:rsidR="00A4284A" w:rsidRPr="00E76B06" w:rsidRDefault="00A4284A" w:rsidP="00A4284A">
                          <w:pPr>
                            <w:pStyle w:val="Heading2"/>
                            <w:rPr>
                              <w:rFonts w:ascii="Arial" w:hAnsi="Arial" w:cs="Arial"/>
                              <w:sz w:val="22"/>
                              <w:szCs w:val="22"/>
                            </w:rPr>
                          </w:pPr>
                          <w:r w:rsidRPr="00E76B06">
                            <w:rPr>
                              <w:rFonts w:ascii="Arial" w:hAnsi="Arial" w:cs="Arial"/>
                              <w:sz w:val="22"/>
                              <w:szCs w:val="22"/>
                            </w:rPr>
                            <w:t>Supervisor:</w:t>
                          </w:r>
                          <w:r>
                            <w:rPr>
                              <w:rFonts w:ascii="Arial" w:hAnsi="Arial" w:cs="Arial"/>
                              <w:sz w:val="22"/>
                              <w:szCs w:val="22"/>
                            </w:rPr>
                            <w:t xml:space="preserve"> Dr Jayne Griffith-Parry</w:t>
                          </w:r>
                        </w:p>
                        <w:p w14:paraId="22C5D59E" w14:textId="77777777" w:rsidR="00A4284A" w:rsidRPr="00E76B06" w:rsidRDefault="00A4284A" w:rsidP="00A4284A">
                          <w:pPr>
                            <w:pStyle w:val="Heading2"/>
                            <w:rPr>
                              <w:rFonts w:ascii="Arial" w:hAnsi="Arial" w:cs="Arial"/>
                              <w:sz w:val="22"/>
                              <w:szCs w:val="22"/>
                            </w:rPr>
                          </w:pPr>
                          <w:r w:rsidRPr="00E76B06">
                            <w:rPr>
                              <w:rFonts w:ascii="Arial" w:hAnsi="Arial" w:cs="Arial"/>
                              <w:sz w:val="22"/>
                              <w:szCs w:val="22"/>
                            </w:rPr>
                            <w:t>Institution: University of Wales Trinity Saint David</w:t>
                          </w:r>
                        </w:p>
                      </w:txbxContent>
                    </v:textbox>
                    <w10:wrap anchorx="margin" anchory="margin"/>
                  </v:shape>
                </w:pict>
              </mc:Fallback>
            </mc:AlternateContent>
          </w:r>
          <w:r w:rsidR="00A4284A">
            <w:br w:type="page"/>
          </w:r>
        </w:p>
      </w:sdtContent>
    </w:sdt>
    <w:p w14:paraId="1B892A52" w14:textId="77777777" w:rsidR="005745C7" w:rsidRDefault="005745C7" w:rsidP="005745C7">
      <w:pPr>
        <w:jc w:val="center"/>
        <w:rPr>
          <w:rFonts w:ascii="Arial" w:eastAsiaTheme="majorEastAsia" w:hAnsi="Arial" w:cs="Arial"/>
          <w:b/>
          <w:bCs/>
          <w:color w:val="2F5496" w:themeColor="accent1" w:themeShade="BF"/>
          <w:sz w:val="36"/>
          <w:szCs w:val="36"/>
        </w:rPr>
      </w:pPr>
    </w:p>
    <w:p w14:paraId="60F9EA8C" w14:textId="77777777" w:rsidR="005745C7" w:rsidRDefault="005745C7" w:rsidP="005745C7">
      <w:pPr>
        <w:jc w:val="center"/>
        <w:rPr>
          <w:rFonts w:ascii="Arial" w:eastAsiaTheme="majorEastAsia" w:hAnsi="Arial" w:cs="Arial"/>
          <w:b/>
          <w:bCs/>
          <w:color w:val="2F5496" w:themeColor="accent1" w:themeShade="BF"/>
          <w:sz w:val="36"/>
          <w:szCs w:val="36"/>
        </w:rPr>
      </w:pPr>
    </w:p>
    <w:p w14:paraId="398DCF8F" w14:textId="77777777" w:rsidR="005745C7" w:rsidRDefault="005745C7" w:rsidP="005745C7">
      <w:pPr>
        <w:jc w:val="center"/>
        <w:rPr>
          <w:rFonts w:ascii="Arial" w:eastAsiaTheme="majorEastAsia" w:hAnsi="Arial" w:cs="Arial"/>
          <w:b/>
          <w:bCs/>
          <w:color w:val="2F5496" w:themeColor="accent1" w:themeShade="BF"/>
          <w:sz w:val="36"/>
          <w:szCs w:val="36"/>
        </w:rPr>
      </w:pPr>
    </w:p>
    <w:p w14:paraId="60DD62D8" w14:textId="77777777" w:rsidR="005745C7" w:rsidRDefault="005745C7" w:rsidP="005745C7">
      <w:pPr>
        <w:jc w:val="center"/>
        <w:rPr>
          <w:rFonts w:ascii="Arial" w:eastAsiaTheme="majorEastAsia" w:hAnsi="Arial" w:cs="Arial"/>
          <w:b/>
          <w:bCs/>
          <w:color w:val="2F5496" w:themeColor="accent1" w:themeShade="BF"/>
          <w:sz w:val="36"/>
          <w:szCs w:val="36"/>
        </w:rPr>
      </w:pPr>
    </w:p>
    <w:p w14:paraId="619292C2" w14:textId="10607E63" w:rsidR="005745C7" w:rsidRPr="005745C7" w:rsidRDefault="005745C7" w:rsidP="005745C7">
      <w:pPr>
        <w:jc w:val="center"/>
        <w:rPr>
          <w:rFonts w:ascii="Arial" w:eastAsiaTheme="majorEastAsia" w:hAnsi="Arial" w:cs="Arial"/>
          <w:b/>
          <w:bCs/>
          <w:color w:val="2F5496" w:themeColor="accent1" w:themeShade="BF"/>
          <w:sz w:val="72"/>
          <w:szCs w:val="72"/>
        </w:rPr>
      </w:pPr>
      <w:r w:rsidRPr="005745C7">
        <w:rPr>
          <w:rFonts w:ascii="Arial" w:eastAsiaTheme="majorEastAsia" w:hAnsi="Arial" w:cs="Arial"/>
          <w:b/>
          <w:bCs/>
          <w:color w:val="2F5496" w:themeColor="accent1" w:themeShade="BF"/>
          <w:sz w:val="72"/>
          <w:szCs w:val="72"/>
        </w:rPr>
        <w:t>Task 1:</w:t>
      </w:r>
    </w:p>
    <w:p w14:paraId="2CBF2C65" w14:textId="5B4C544D" w:rsidR="005745C7" w:rsidRPr="005745C7" w:rsidRDefault="005745C7" w:rsidP="005745C7">
      <w:pPr>
        <w:jc w:val="center"/>
        <w:rPr>
          <w:rFonts w:ascii="Arial" w:eastAsiaTheme="majorEastAsia" w:hAnsi="Arial" w:cs="Arial"/>
          <w:b/>
          <w:bCs/>
          <w:color w:val="2F5496" w:themeColor="accent1" w:themeShade="BF"/>
          <w:sz w:val="72"/>
          <w:szCs w:val="72"/>
        </w:rPr>
      </w:pPr>
      <w:r w:rsidRPr="005745C7">
        <w:rPr>
          <w:rFonts w:ascii="Arial" w:eastAsiaTheme="majorEastAsia" w:hAnsi="Arial" w:cs="Arial"/>
          <w:b/>
          <w:bCs/>
          <w:color w:val="2F5496" w:themeColor="accent1" w:themeShade="BF"/>
          <w:sz w:val="72"/>
          <w:szCs w:val="72"/>
        </w:rPr>
        <w:t>Essay</w:t>
      </w:r>
    </w:p>
    <w:p w14:paraId="1A4AF228" w14:textId="48389663" w:rsidR="005745C7" w:rsidRDefault="005745C7" w:rsidP="005745C7">
      <w:pPr>
        <w:jc w:val="center"/>
        <w:rPr>
          <w:rFonts w:ascii="Arial" w:eastAsiaTheme="majorEastAsia" w:hAnsi="Arial" w:cs="Arial"/>
          <w:b/>
          <w:bCs/>
          <w:color w:val="2F5496" w:themeColor="accent1" w:themeShade="BF"/>
          <w:sz w:val="36"/>
          <w:szCs w:val="36"/>
        </w:rPr>
      </w:pPr>
    </w:p>
    <w:p w14:paraId="3DEE3419" w14:textId="76517EA4" w:rsidR="005745C7" w:rsidRDefault="005745C7" w:rsidP="005745C7">
      <w:pPr>
        <w:jc w:val="center"/>
        <w:rPr>
          <w:rFonts w:ascii="Arial" w:eastAsiaTheme="majorEastAsia" w:hAnsi="Arial" w:cs="Arial"/>
          <w:b/>
          <w:bCs/>
          <w:color w:val="2F5496" w:themeColor="accent1" w:themeShade="BF"/>
          <w:sz w:val="36"/>
          <w:szCs w:val="36"/>
        </w:rPr>
      </w:pPr>
    </w:p>
    <w:p w14:paraId="2F74586F" w14:textId="1D7161BC" w:rsidR="005745C7" w:rsidRDefault="005745C7" w:rsidP="005745C7">
      <w:pPr>
        <w:jc w:val="center"/>
        <w:rPr>
          <w:rFonts w:ascii="Arial" w:eastAsiaTheme="majorEastAsia" w:hAnsi="Arial" w:cs="Arial"/>
          <w:b/>
          <w:bCs/>
          <w:color w:val="2F5496" w:themeColor="accent1" w:themeShade="BF"/>
          <w:sz w:val="36"/>
          <w:szCs w:val="36"/>
        </w:rPr>
      </w:pPr>
    </w:p>
    <w:p w14:paraId="21BF20BF" w14:textId="3C5802BF" w:rsidR="005745C7" w:rsidRDefault="005745C7" w:rsidP="005745C7">
      <w:pPr>
        <w:jc w:val="center"/>
        <w:rPr>
          <w:rFonts w:ascii="Arial" w:eastAsiaTheme="majorEastAsia" w:hAnsi="Arial" w:cs="Arial"/>
          <w:b/>
          <w:bCs/>
          <w:color w:val="2F5496" w:themeColor="accent1" w:themeShade="BF"/>
          <w:sz w:val="36"/>
          <w:szCs w:val="36"/>
        </w:rPr>
      </w:pPr>
    </w:p>
    <w:p w14:paraId="176E3E8B" w14:textId="7B621636" w:rsidR="005745C7" w:rsidRDefault="005745C7" w:rsidP="005745C7">
      <w:pPr>
        <w:jc w:val="center"/>
        <w:rPr>
          <w:rFonts w:ascii="Arial" w:eastAsiaTheme="majorEastAsia" w:hAnsi="Arial" w:cs="Arial"/>
          <w:b/>
          <w:bCs/>
          <w:color w:val="2F5496" w:themeColor="accent1" w:themeShade="BF"/>
          <w:sz w:val="36"/>
          <w:szCs w:val="36"/>
        </w:rPr>
      </w:pPr>
    </w:p>
    <w:p w14:paraId="7CFB0CE6" w14:textId="462ADA5A" w:rsidR="005745C7" w:rsidRDefault="005745C7" w:rsidP="005745C7">
      <w:pPr>
        <w:jc w:val="center"/>
        <w:rPr>
          <w:rFonts w:ascii="Arial" w:eastAsiaTheme="majorEastAsia" w:hAnsi="Arial" w:cs="Arial"/>
          <w:b/>
          <w:bCs/>
          <w:color w:val="2F5496" w:themeColor="accent1" w:themeShade="BF"/>
          <w:sz w:val="36"/>
          <w:szCs w:val="36"/>
        </w:rPr>
      </w:pPr>
    </w:p>
    <w:p w14:paraId="75077FD7" w14:textId="3BC05072" w:rsidR="005745C7" w:rsidRDefault="005745C7" w:rsidP="005745C7">
      <w:pPr>
        <w:jc w:val="center"/>
        <w:rPr>
          <w:rFonts w:ascii="Arial" w:eastAsiaTheme="majorEastAsia" w:hAnsi="Arial" w:cs="Arial"/>
          <w:b/>
          <w:bCs/>
          <w:color w:val="2F5496" w:themeColor="accent1" w:themeShade="BF"/>
          <w:sz w:val="36"/>
          <w:szCs w:val="36"/>
        </w:rPr>
      </w:pPr>
    </w:p>
    <w:p w14:paraId="44DC2FC6" w14:textId="4E21A6DB" w:rsidR="005745C7" w:rsidRDefault="005745C7" w:rsidP="005745C7">
      <w:pPr>
        <w:rPr>
          <w:rFonts w:ascii="Arial" w:eastAsiaTheme="majorEastAsia" w:hAnsi="Arial" w:cs="Arial"/>
          <w:b/>
          <w:bCs/>
          <w:color w:val="2F5496" w:themeColor="accent1" w:themeShade="BF"/>
          <w:sz w:val="36"/>
          <w:szCs w:val="36"/>
        </w:rPr>
      </w:pPr>
    </w:p>
    <w:p w14:paraId="7C0AF6EC" w14:textId="77777777" w:rsidR="005745C7" w:rsidRDefault="005745C7" w:rsidP="005745C7">
      <w:pPr>
        <w:jc w:val="center"/>
        <w:rPr>
          <w:rFonts w:ascii="Arial" w:eastAsiaTheme="majorEastAsia" w:hAnsi="Arial" w:cs="Arial"/>
          <w:b/>
          <w:bCs/>
          <w:color w:val="2F5496" w:themeColor="accent1" w:themeShade="BF"/>
          <w:sz w:val="36"/>
          <w:szCs w:val="36"/>
        </w:rPr>
      </w:pPr>
    </w:p>
    <w:p w14:paraId="5CAFA4A7" w14:textId="460050A0" w:rsidR="009C50B0" w:rsidRDefault="009C50B0" w:rsidP="004F101E">
      <w:pPr>
        <w:jc w:val="both"/>
        <w:rPr>
          <w:rFonts w:ascii="Arial" w:hAnsi="Arial" w:cs="Arial"/>
          <w:color w:val="000000"/>
          <w:sz w:val="24"/>
          <w:szCs w:val="24"/>
        </w:rPr>
      </w:pPr>
    </w:p>
    <w:p w14:paraId="1521F619" w14:textId="52EAED1B" w:rsidR="006762CB" w:rsidRDefault="006762CB" w:rsidP="004F101E">
      <w:pPr>
        <w:jc w:val="both"/>
        <w:rPr>
          <w:rFonts w:ascii="Arial" w:hAnsi="Arial" w:cs="Arial"/>
          <w:color w:val="000000"/>
          <w:sz w:val="24"/>
          <w:szCs w:val="24"/>
        </w:rPr>
      </w:pPr>
    </w:p>
    <w:p w14:paraId="1996FE5A" w14:textId="50A8787E" w:rsidR="006762CB" w:rsidRDefault="006762CB" w:rsidP="004F101E">
      <w:pPr>
        <w:jc w:val="both"/>
        <w:rPr>
          <w:rFonts w:ascii="Arial" w:hAnsi="Arial" w:cs="Arial"/>
          <w:color w:val="000000"/>
          <w:sz w:val="24"/>
          <w:szCs w:val="24"/>
        </w:rPr>
      </w:pPr>
    </w:p>
    <w:p w14:paraId="6A2363A5" w14:textId="77777777" w:rsidR="006762CB" w:rsidRPr="004F101E" w:rsidRDefault="006762CB" w:rsidP="004F101E">
      <w:pPr>
        <w:jc w:val="both"/>
        <w:rPr>
          <w:rFonts w:ascii="Arial" w:hAnsi="Arial" w:cs="Arial"/>
          <w:color w:val="000000"/>
          <w:sz w:val="24"/>
          <w:szCs w:val="24"/>
        </w:rPr>
      </w:pPr>
    </w:p>
    <w:p w14:paraId="0F0F5328" w14:textId="7F69FA69" w:rsidR="004F101E" w:rsidRDefault="004F101E" w:rsidP="004F101E">
      <w:pPr>
        <w:jc w:val="both"/>
        <w:rPr>
          <w:rFonts w:ascii="Arial" w:hAnsi="Arial" w:cs="Arial"/>
          <w:color w:val="000000"/>
          <w:sz w:val="24"/>
          <w:szCs w:val="24"/>
        </w:rPr>
      </w:pPr>
    </w:p>
    <w:p w14:paraId="1FB88C7A" w14:textId="09B7829E" w:rsidR="005745C7" w:rsidRDefault="005745C7" w:rsidP="004F101E">
      <w:pPr>
        <w:jc w:val="both"/>
        <w:rPr>
          <w:rFonts w:ascii="Arial" w:hAnsi="Arial" w:cs="Arial"/>
          <w:color w:val="000000"/>
          <w:sz w:val="24"/>
          <w:szCs w:val="24"/>
        </w:rPr>
      </w:pPr>
    </w:p>
    <w:p w14:paraId="601A934E" w14:textId="77777777" w:rsidR="00015E5B" w:rsidRDefault="00015E5B" w:rsidP="004F101E">
      <w:pPr>
        <w:jc w:val="both"/>
        <w:rPr>
          <w:rFonts w:ascii="Arial" w:hAnsi="Arial" w:cs="Arial"/>
          <w:color w:val="000000"/>
          <w:sz w:val="24"/>
          <w:szCs w:val="24"/>
        </w:rPr>
      </w:pPr>
    </w:p>
    <w:p w14:paraId="5310881F" w14:textId="77777777" w:rsidR="009120B2" w:rsidRDefault="009120B2" w:rsidP="00FB2F30">
      <w:pPr>
        <w:spacing w:line="480" w:lineRule="auto"/>
        <w:jc w:val="both"/>
        <w:rPr>
          <w:rFonts w:ascii="Arial" w:hAnsi="Arial" w:cs="Arial"/>
          <w:color w:val="000000"/>
          <w:sz w:val="24"/>
          <w:szCs w:val="24"/>
        </w:rPr>
      </w:pPr>
    </w:p>
    <w:p w14:paraId="3955CBAD" w14:textId="3C6595E9" w:rsidR="00D218C9" w:rsidRDefault="009F734F" w:rsidP="00FB2F30">
      <w:pPr>
        <w:spacing w:line="480" w:lineRule="auto"/>
        <w:jc w:val="both"/>
        <w:rPr>
          <w:rFonts w:ascii="Arial" w:hAnsi="Arial" w:cs="Arial"/>
          <w:color w:val="000000"/>
          <w:sz w:val="24"/>
          <w:szCs w:val="24"/>
        </w:rPr>
      </w:pPr>
      <w:r>
        <w:rPr>
          <w:rFonts w:ascii="Arial" w:hAnsi="Arial" w:cs="Arial"/>
          <w:color w:val="000000"/>
          <w:sz w:val="24"/>
          <w:szCs w:val="24"/>
        </w:rPr>
        <w:lastRenderedPageBreak/>
        <w:t xml:space="preserve">Effective leadership is vital within an organisation if it wants to get the best from its </w:t>
      </w:r>
      <w:r w:rsidR="003A6E76">
        <w:rPr>
          <w:rFonts w:ascii="Arial" w:hAnsi="Arial" w:cs="Arial"/>
          <w:color w:val="000000"/>
          <w:sz w:val="24"/>
          <w:szCs w:val="24"/>
        </w:rPr>
        <w:t>employees</w:t>
      </w:r>
      <w:r w:rsidR="00B64AC9">
        <w:rPr>
          <w:rFonts w:ascii="Arial" w:hAnsi="Arial" w:cs="Arial"/>
          <w:color w:val="000000"/>
          <w:sz w:val="24"/>
          <w:szCs w:val="24"/>
        </w:rPr>
        <w:t xml:space="preserve">. </w:t>
      </w:r>
      <w:r w:rsidR="001C5402">
        <w:rPr>
          <w:rFonts w:ascii="Arial" w:hAnsi="Arial" w:cs="Arial"/>
          <w:color w:val="000000"/>
          <w:sz w:val="24"/>
          <w:szCs w:val="24"/>
        </w:rPr>
        <w:t xml:space="preserve">It is difficult to imagine any leader accomplishing their organisational goals without the participation from others. Yet, the scope and shape of how </w:t>
      </w:r>
      <w:r w:rsidR="00D218C9">
        <w:rPr>
          <w:rFonts w:ascii="Arial" w:hAnsi="Arial" w:cs="Arial"/>
          <w:color w:val="000000"/>
          <w:sz w:val="24"/>
          <w:szCs w:val="24"/>
        </w:rPr>
        <w:t>employees are involved in decision-making processes</w:t>
      </w:r>
      <w:r w:rsidR="00305C68">
        <w:rPr>
          <w:rFonts w:ascii="Arial" w:hAnsi="Arial" w:cs="Arial"/>
          <w:color w:val="000000"/>
          <w:sz w:val="24"/>
          <w:szCs w:val="24"/>
        </w:rPr>
        <w:t xml:space="preserve"> and goal setting</w:t>
      </w:r>
      <w:r w:rsidR="00D218C9">
        <w:rPr>
          <w:rFonts w:ascii="Arial" w:hAnsi="Arial" w:cs="Arial"/>
          <w:color w:val="000000"/>
          <w:sz w:val="24"/>
          <w:szCs w:val="24"/>
        </w:rPr>
        <w:t xml:space="preserve"> </w:t>
      </w:r>
      <w:r w:rsidR="001C5402">
        <w:rPr>
          <w:rFonts w:ascii="Arial" w:hAnsi="Arial" w:cs="Arial"/>
          <w:color w:val="000000"/>
          <w:sz w:val="24"/>
          <w:szCs w:val="24"/>
        </w:rPr>
        <w:t>can vary greatly</w:t>
      </w:r>
      <w:r w:rsidR="00D218C9">
        <w:rPr>
          <w:rFonts w:ascii="Arial" w:hAnsi="Arial" w:cs="Arial"/>
          <w:color w:val="000000"/>
          <w:sz w:val="24"/>
          <w:szCs w:val="24"/>
        </w:rPr>
        <w:t xml:space="preserve"> depending on the type of organisation, its leaders and</w:t>
      </w:r>
      <w:r w:rsidR="003A6E76">
        <w:rPr>
          <w:rFonts w:ascii="Arial" w:hAnsi="Arial" w:cs="Arial"/>
          <w:color w:val="000000"/>
          <w:sz w:val="24"/>
          <w:szCs w:val="24"/>
        </w:rPr>
        <w:t xml:space="preserve"> organisational</w:t>
      </w:r>
      <w:r w:rsidR="00D218C9">
        <w:rPr>
          <w:rFonts w:ascii="Arial" w:hAnsi="Arial" w:cs="Arial"/>
          <w:color w:val="000000"/>
          <w:sz w:val="24"/>
          <w:szCs w:val="24"/>
        </w:rPr>
        <w:t xml:space="preserve"> culture</w:t>
      </w:r>
      <w:r w:rsidR="00305C68">
        <w:rPr>
          <w:rFonts w:ascii="Arial" w:hAnsi="Arial" w:cs="Arial"/>
          <w:color w:val="000000"/>
          <w:sz w:val="24"/>
          <w:szCs w:val="24"/>
        </w:rPr>
        <w:t xml:space="preserve"> (</w:t>
      </w:r>
      <w:proofErr w:type="spellStart"/>
      <w:r w:rsidR="00305C68">
        <w:rPr>
          <w:rFonts w:ascii="Arial" w:hAnsi="Arial" w:cs="Arial"/>
          <w:color w:val="000000"/>
          <w:sz w:val="24"/>
          <w:szCs w:val="24"/>
        </w:rPr>
        <w:t>Sethuraman</w:t>
      </w:r>
      <w:proofErr w:type="spellEnd"/>
      <w:r w:rsidR="00305C68">
        <w:rPr>
          <w:rFonts w:ascii="Arial" w:hAnsi="Arial" w:cs="Arial"/>
          <w:color w:val="000000"/>
          <w:sz w:val="24"/>
          <w:szCs w:val="24"/>
        </w:rPr>
        <w:t xml:space="preserve"> and Suresh, 2014)</w:t>
      </w:r>
      <w:r w:rsidR="001C5402">
        <w:rPr>
          <w:rFonts w:ascii="Arial" w:hAnsi="Arial" w:cs="Arial"/>
          <w:color w:val="000000"/>
          <w:sz w:val="24"/>
          <w:szCs w:val="24"/>
        </w:rPr>
        <w:t>.</w:t>
      </w:r>
    </w:p>
    <w:p w14:paraId="11428FD9" w14:textId="718B5A0C" w:rsidR="003026CC" w:rsidRDefault="008E4AA1" w:rsidP="00FB2F30">
      <w:pPr>
        <w:spacing w:line="480" w:lineRule="auto"/>
        <w:jc w:val="both"/>
        <w:rPr>
          <w:rFonts w:ascii="Arial" w:hAnsi="Arial" w:cs="Arial"/>
          <w:color w:val="000000"/>
          <w:sz w:val="24"/>
          <w:szCs w:val="24"/>
        </w:rPr>
      </w:pPr>
      <w:r>
        <w:rPr>
          <w:rFonts w:ascii="Arial" w:hAnsi="Arial" w:cs="Arial"/>
          <w:color w:val="000000"/>
          <w:sz w:val="24"/>
          <w:szCs w:val="24"/>
        </w:rPr>
        <w:t>F</w:t>
      </w:r>
      <w:r w:rsidR="00305C68">
        <w:rPr>
          <w:rFonts w:ascii="Arial" w:hAnsi="Arial" w:cs="Arial"/>
          <w:color w:val="000000"/>
          <w:sz w:val="24"/>
          <w:szCs w:val="24"/>
        </w:rPr>
        <w:t>ive main leadership styles have developed over the past decades: autocratic, democratic, laissez-faire, transactional and transformational</w:t>
      </w:r>
      <w:r>
        <w:rPr>
          <w:rFonts w:ascii="Arial" w:hAnsi="Arial" w:cs="Arial"/>
          <w:color w:val="000000"/>
          <w:sz w:val="24"/>
          <w:szCs w:val="24"/>
        </w:rPr>
        <w:t xml:space="preserve"> leadership</w:t>
      </w:r>
      <w:r w:rsidR="00305C68">
        <w:rPr>
          <w:rFonts w:ascii="Arial" w:hAnsi="Arial" w:cs="Arial"/>
          <w:color w:val="000000"/>
          <w:sz w:val="24"/>
          <w:szCs w:val="24"/>
        </w:rPr>
        <w:t xml:space="preserve">, </w:t>
      </w:r>
      <w:r>
        <w:rPr>
          <w:rFonts w:ascii="Arial" w:hAnsi="Arial" w:cs="Arial"/>
          <w:color w:val="000000"/>
          <w:sz w:val="24"/>
          <w:szCs w:val="24"/>
        </w:rPr>
        <w:t xml:space="preserve">all of which come with </w:t>
      </w:r>
      <w:r w:rsidR="00305C68">
        <w:rPr>
          <w:rFonts w:ascii="Arial" w:hAnsi="Arial" w:cs="Arial"/>
          <w:color w:val="000000"/>
          <w:sz w:val="24"/>
          <w:szCs w:val="24"/>
        </w:rPr>
        <w:t>certain traits</w:t>
      </w:r>
      <w:r>
        <w:rPr>
          <w:rFonts w:ascii="Arial" w:hAnsi="Arial" w:cs="Arial"/>
          <w:color w:val="000000"/>
          <w:sz w:val="24"/>
          <w:szCs w:val="24"/>
        </w:rPr>
        <w:t>, benefits</w:t>
      </w:r>
      <w:r w:rsidR="0073118E">
        <w:rPr>
          <w:rFonts w:ascii="Arial" w:hAnsi="Arial" w:cs="Arial"/>
          <w:color w:val="000000"/>
          <w:sz w:val="24"/>
          <w:szCs w:val="24"/>
        </w:rPr>
        <w:t>,</w:t>
      </w:r>
      <w:r w:rsidR="00305C68">
        <w:rPr>
          <w:rFonts w:ascii="Arial" w:hAnsi="Arial" w:cs="Arial"/>
          <w:color w:val="000000"/>
          <w:sz w:val="24"/>
          <w:szCs w:val="24"/>
        </w:rPr>
        <w:t xml:space="preserve"> and disadvantages. </w:t>
      </w:r>
      <w:r w:rsidR="00B64AC9">
        <w:rPr>
          <w:rFonts w:ascii="Arial" w:hAnsi="Arial" w:cs="Arial"/>
          <w:color w:val="000000"/>
          <w:sz w:val="24"/>
          <w:szCs w:val="24"/>
        </w:rPr>
        <w:t xml:space="preserve">While it is evident that there is no one-size-fits-all </w:t>
      </w:r>
      <w:r w:rsidR="002B338B">
        <w:rPr>
          <w:rFonts w:ascii="Arial" w:hAnsi="Arial" w:cs="Arial"/>
          <w:color w:val="000000"/>
          <w:sz w:val="24"/>
          <w:szCs w:val="24"/>
        </w:rPr>
        <w:t>approach to leadership</w:t>
      </w:r>
      <w:r w:rsidR="00B64AC9">
        <w:rPr>
          <w:rFonts w:ascii="Arial" w:hAnsi="Arial" w:cs="Arial"/>
          <w:color w:val="000000"/>
          <w:sz w:val="24"/>
          <w:szCs w:val="24"/>
        </w:rPr>
        <w:t>, the effectiveness of a leadership style</w:t>
      </w:r>
      <w:r w:rsidR="00D724CC">
        <w:rPr>
          <w:rFonts w:ascii="Arial" w:hAnsi="Arial" w:cs="Arial"/>
          <w:color w:val="000000"/>
          <w:sz w:val="24"/>
          <w:szCs w:val="24"/>
        </w:rPr>
        <w:t xml:space="preserve"> employed</w:t>
      </w:r>
      <w:r w:rsidR="00F31E26">
        <w:rPr>
          <w:rFonts w:ascii="Arial" w:hAnsi="Arial" w:cs="Arial"/>
          <w:color w:val="000000"/>
          <w:sz w:val="24"/>
          <w:szCs w:val="24"/>
        </w:rPr>
        <w:t xml:space="preserve"> </w:t>
      </w:r>
      <w:r w:rsidR="00B64AC9">
        <w:rPr>
          <w:rFonts w:ascii="Arial" w:hAnsi="Arial" w:cs="Arial"/>
          <w:color w:val="000000"/>
          <w:sz w:val="24"/>
          <w:szCs w:val="24"/>
        </w:rPr>
        <w:t>depend</w:t>
      </w:r>
      <w:r w:rsidR="00F31E26">
        <w:rPr>
          <w:rFonts w:ascii="Arial" w:hAnsi="Arial" w:cs="Arial"/>
          <w:color w:val="000000"/>
          <w:sz w:val="24"/>
          <w:szCs w:val="24"/>
        </w:rPr>
        <w:t>s</w:t>
      </w:r>
      <w:r w:rsidR="00B64AC9">
        <w:rPr>
          <w:rFonts w:ascii="Arial" w:hAnsi="Arial" w:cs="Arial"/>
          <w:color w:val="000000"/>
          <w:sz w:val="24"/>
          <w:szCs w:val="24"/>
        </w:rPr>
        <w:t xml:space="preserve"> </w:t>
      </w:r>
      <w:r w:rsidR="00F31E26">
        <w:rPr>
          <w:rFonts w:ascii="Arial" w:hAnsi="Arial" w:cs="Arial"/>
          <w:color w:val="000000"/>
          <w:sz w:val="24"/>
          <w:szCs w:val="24"/>
        </w:rPr>
        <w:t xml:space="preserve">heavily </w:t>
      </w:r>
      <w:r w:rsidR="00B64AC9">
        <w:rPr>
          <w:rFonts w:ascii="Arial" w:hAnsi="Arial" w:cs="Arial"/>
          <w:color w:val="000000"/>
          <w:sz w:val="24"/>
          <w:szCs w:val="24"/>
        </w:rPr>
        <w:t>on the organisation</w:t>
      </w:r>
      <w:r w:rsidR="008475C9">
        <w:rPr>
          <w:rFonts w:ascii="Arial" w:hAnsi="Arial" w:cs="Arial"/>
          <w:color w:val="000000"/>
          <w:sz w:val="24"/>
          <w:szCs w:val="24"/>
        </w:rPr>
        <w:t>al</w:t>
      </w:r>
      <w:r w:rsidR="00B64AC9">
        <w:rPr>
          <w:rFonts w:ascii="Arial" w:hAnsi="Arial" w:cs="Arial"/>
          <w:color w:val="000000"/>
          <w:sz w:val="24"/>
          <w:szCs w:val="24"/>
        </w:rPr>
        <w:t xml:space="preserve"> situation (Bhatti et al., 2012).</w:t>
      </w:r>
      <w:r w:rsidR="00F31E26">
        <w:rPr>
          <w:rFonts w:ascii="Arial" w:hAnsi="Arial" w:cs="Arial"/>
          <w:color w:val="000000"/>
          <w:sz w:val="24"/>
          <w:szCs w:val="24"/>
        </w:rPr>
        <w:t xml:space="preserve"> </w:t>
      </w:r>
      <w:r w:rsidR="003026CC">
        <w:rPr>
          <w:rFonts w:ascii="Arial" w:hAnsi="Arial" w:cs="Arial"/>
          <w:color w:val="000000"/>
          <w:sz w:val="24"/>
          <w:szCs w:val="24"/>
        </w:rPr>
        <w:t>The f</w:t>
      </w:r>
      <w:r w:rsidR="00F31E26">
        <w:rPr>
          <w:rFonts w:ascii="Arial" w:hAnsi="Arial" w:cs="Arial"/>
          <w:color w:val="000000"/>
          <w:sz w:val="24"/>
          <w:szCs w:val="24"/>
        </w:rPr>
        <w:t xml:space="preserve">actors </w:t>
      </w:r>
      <w:r w:rsidR="003026CC">
        <w:rPr>
          <w:rFonts w:ascii="Arial" w:hAnsi="Arial" w:cs="Arial"/>
          <w:color w:val="000000"/>
          <w:sz w:val="24"/>
          <w:szCs w:val="24"/>
        </w:rPr>
        <w:t>influencing leadership style</w:t>
      </w:r>
      <w:r w:rsidR="001C5402">
        <w:rPr>
          <w:rFonts w:ascii="Arial" w:hAnsi="Arial" w:cs="Arial"/>
          <w:color w:val="000000"/>
          <w:sz w:val="24"/>
          <w:szCs w:val="24"/>
        </w:rPr>
        <w:t>s</w:t>
      </w:r>
      <w:r w:rsidR="003026CC">
        <w:rPr>
          <w:rFonts w:ascii="Arial" w:hAnsi="Arial" w:cs="Arial"/>
          <w:color w:val="000000"/>
          <w:sz w:val="24"/>
          <w:szCs w:val="24"/>
        </w:rPr>
        <w:t xml:space="preserve"> </w:t>
      </w:r>
      <w:r w:rsidR="001C5402">
        <w:rPr>
          <w:rFonts w:ascii="Arial" w:hAnsi="Arial" w:cs="Arial"/>
          <w:color w:val="000000"/>
          <w:sz w:val="24"/>
          <w:szCs w:val="24"/>
        </w:rPr>
        <w:t>in</w:t>
      </w:r>
      <w:r w:rsidR="003A6E76">
        <w:rPr>
          <w:rFonts w:ascii="Arial" w:hAnsi="Arial" w:cs="Arial"/>
          <w:color w:val="000000"/>
          <w:sz w:val="24"/>
          <w:szCs w:val="24"/>
        </w:rPr>
        <w:t xml:space="preserve"> </w:t>
      </w:r>
      <w:r w:rsidR="001C5402">
        <w:rPr>
          <w:rFonts w:ascii="Arial" w:hAnsi="Arial" w:cs="Arial"/>
          <w:color w:val="000000"/>
          <w:sz w:val="24"/>
          <w:szCs w:val="24"/>
        </w:rPr>
        <w:t>organisation</w:t>
      </w:r>
      <w:r w:rsidR="00D724CC">
        <w:rPr>
          <w:rFonts w:ascii="Arial" w:hAnsi="Arial" w:cs="Arial"/>
          <w:color w:val="000000"/>
          <w:sz w:val="24"/>
          <w:szCs w:val="24"/>
        </w:rPr>
        <w:t>s</w:t>
      </w:r>
      <w:r w:rsidR="001C5402">
        <w:rPr>
          <w:rFonts w:ascii="Arial" w:hAnsi="Arial" w:cs="Arial"/>
          <w:color w:val="000000"/>
          <w:sz w:val="24"/>
          <w:szCs w:val="24"/>
        </w:rPr>
        <w:t xml:space="preserve"> are</w:t>
      </w:r>
      <w:r w:rsidR="003026CC">
        <w:rPr>
          <w:rFonts w:ascii="Arial" w:hAnsi="Arial" w:cs="Arial"/>
          <w:color w:val="000000"/>
          <w:sz w:val="24"/>
          <w:szCs w:val="24"/>
        </w:rPr>
        <w:t xml:space="preserve"> the organisational structure,</w:t>
      </w:r>
      <w:r w:rsidR="00966384">
        <w:rPr>
          <w:rFonts w:ascii="Arial" w:hAnsi="Arial" w:cs="Arial"/>
          <w:color w:val="000000"/>
          <w:sz w:val="24"/>
          <w:szCs w:val="24"/>
        </w:rPr>
        <w:t xml:space="preserve"> the level of control as well as</w:t>
      </w:r>
      <w:r w:rsidR="003026CC">
        <w:rPr>
          <w:rFonts w:ascii="Arial" w:hAnsi="Arial" w:cs="Arial"/>
          <w:color w:val="000000"/>
          <w:sz w:val="24"/>
          <w:szCs w:val="24"/>
        </w:rPr>
        <w:t xml:space="preserve"> the personality traits</w:t>
      </w:r>
      <w:r w:rsidR="00D724CC">
        <w:rPr>
          <w:rFonts w:ascii="Arial" w:hAnsi="Arial" w:cs="Arial"/>
          <w:color w:val="000000"/>
          <w:sz w:val="24"/>
          <w:szCs w:val="24"/>
        </w:rPr>
        <w:t xml:space="preserve"> and skills</w:t>
      </w:r>
      <w:r w:rsidR="003026CC">
        <w:rPr>
          <w:rFonts w:ascii="Arial" w:hAnsi="Arial" w:cs="Arial"/>
          <w:color w:val="000000"/>
          <w:sz w:val="24"/>
          <w:szCs w:val="24"/>
        </w:rPr>
        <w:t xml:space="preserve"> of their leader or executive</w:t>
      </w:r>
      <w:r w:rsidR="003A6E76">
        <w:rPr>
          <w:rFonts w:ascii="Arial" w:hAnsi="Arial" w:cs="Arial"/>
          <w:color w:val="000000"/>
          <w:sz w:val="24"/>
          <w:szCs w:val="24"/>
        </w:rPr>
        <w:t xml:space="preserve"> team</w:t>
      </w:r>
      <w:r w:rsidR="003026CC">
        <w:rPr>
          <w:rFonts w:ascii="Arial" w:hAnsi="Arial" w:cs="Arial"/>
          <w:color w:val="000000"/>
          <w:sz w:val="24"/>
          <w:szCs w:val="24"/>
        </w:rPr>
        <w:t>.</w:t>
      </w:r>
    </w:p>
    <w:p w14:paraId="15F3F292" w14:textId="2565B5C1" w:rsidR="00A113A6" w:rsidRDefault="009A04B0" w:rsidP="00FB2F30">
      <w:pPr>
        <w:spacing w:line="480" w:lineRule="auto"/>
        <w:jc w:val="both"/>
        <w:rPr>
          <w:rFonts w:ascii="Arial" w:hAnsi="Arial" w:cs="Arial"/>
          <w:color w:val="000000"/>
          <w:sz w:val="24"/>
          <w:szCs w:val="24"/>
        </w:rPr>
      </w:pPr>
      <w:r>
        <w:rPr>
          <w:rFonts w:ascii="Arial" w:hAnsi="Arial" w:cs="Arial"/>
          <w:color w:val="000000"/>
          <w:sz w:val="24"/>
          <w:szCs w:val="24"/>
        </w:rPr>
        <w:t xml:space="preserve">A prime example for </w:t>
      </w:r>
      <w:r w:rsidR="003A6E76">
        <w:rPr>
          <w:rFonts w:ascii="Arial" w:hAnsi="Arial" w:cs="Arial"/>
          <w:color w:val="000000"/>
          <w:sz w:val="24"/>
          <w:szCs w:val="24"/>
        </w:rPr>
        <w:t>the positive impact the change in</w:t>
      </w:r>
      <w:r>
        <w:rPr>
          <w:rFonts w:ascii="Arial" w:hAnsi="Arial" w:cs="Arial"/>
          <w:color w:val="000000"/>
          <w:sz w:val="24"/>
          <w:szCs w:val="24"/>
        </w:rPr>
        <w:t xml:space="preserve"> leadership style can </w:t>
      </w:r>
      <w:r w:rsidR="003A6E76">
        <w:rPr>
          <w:rFonts w:ascii="Arial" w:hAnsi="Arial" w:cs="Arial"/>
          <w:color w:val="000000"/>
          <w:sz w:val="24"/>
          <w:szCs w:val="24"/>
        </w:rPr>
        <w:t>have on</w:t>
      </w:r>
      <w:r>
        <w:rPr>
          <w:rFonts w:ascii="Arial" w:hAnsi="Arial" w:cs="Arial"/>
          <w:color w:val="000000"/>
          <w:sz w:val="24"/>
          <w:szCs w:val="24"/>
        </w:rPr>
        <w:t xml:space="preserve"> a business </w:t>
      </w:r>
      <w:r w:rsidR="003A6E76">
        <w:rPr>
          <w:rFonts w:ascii="Arial" w:hAnsi="Arial" w:cs="Arial"/>
          <w:color w:val="000000"/>
          <w:sz w:val="24"/>
          <w:szCs w:val="24"/>
        </w:rPr>
        <w:t xml:space="preserve">has previously been recognised in </w:t>
      </w:r>
      <w:r w:rsidR="00305C68">
        <w:rPr>
          <w:rFonts w:ascii="Arial" w:hAnsi="Arial" w:cs="Arial"/>
          <w:color w:val="000000"/>
          <w:sz w:val="24"/>
          <w:szCs w:val="24"/>
        </w:rPr>
        <w:t xml:space="preserve">the transformation of </w:t>
      </w:r>
      <w:r>
        <w:rPr>
          <w:rFonts w:ascii="Arial" w:hAnsi="Arial" w:cs="Arial"/>
          <w:color w:val="000000"/>
          <w:sz w:val="24"/>
          <w:szCs w:val="24"/>
        </w:rPr>
        <w:t xml:space="preserve">Ryanair. </w:t>
      </w:r>
      <w:r w:rsidR="00406240">
        <w:rPr>
          <w:rFonts w:ascii="Arial" w:hAnsi="Arial" w:cs="Arial"/>
          <w:color w:val="000000"/>
          <w:sz w:val="24"/>
          <w:szCs w:val="24"/>
        </w:rPr>
        <w:t xml:space="preserve">Since his take-over of </w:t>
      </w:r>
      <w:r w:rsidR="003A6E76">
        <w:rPr>
          <w:rFonts w:ascii="Arial" w:hAnsi="Arial" w:cs="Arial"/>
          <w:color w:val="000000"/>
          <w:sz w:val="24"/>
          <w:szCs w:val="24"/>
        </w:rPr>
        <w:t>Ryanair,</w:t>
      </w:r>
      <w:r w:rsidR="00406240">
        <w:rPr>
          <w:rFonts w:ascii="Arial" w:hAnsi="Arial" w:cs="Arial"/>
          <w:color w:val="000000"/>
          <w:sz w:val="24"/>
          <w:szCs w:val="24"/>
        </w:rPr>
        <w:t xml:space="preserve"> which was previously handled laissez-faire,</w:t>
      </w:r>
      <w:r w:rsidR="00D218C9">
        <w:rPr>
          <w:rFonts w:ascii="Arial" w:hAnsi="Arial" w:cs="Arial"/>
          <w:color w:val="000000"/>
          <w:sz w:val="24"/>
          <w:szCs w:val="24"/>
        </w:rPr>
        <w:t xml:space="preserve"> CEO Michael O’Leary managed to </w:t>
      </w:r>
      <w:r w:rsidR="003A6E76">
        <w:rPr>
          <w:rFonts w:ascii="Arial" w:hAnsi="Arial" w:cs="Arial"/>
          <w:color w:val="000000"/>
          <w:sz w:val="24"/>
          <w:szCs w:val="24"/>
        </w:rPr>
        <w:t>convert</w:t>
      </w:r>
      <w:r w:rsidR="00D218C9">
        <w:rPr>
          <w:rFonts w:ascii="Arial" w:hAnsi="Arial" w:cs="Arial"/>
          <w:color w:val="000000"/>
          <w:sz w:val="24"/>
          <w:szCs w:val="24"/>
        </w:rPr>
        <w:t xml:space="preserve"> </w:t>
      </w:r>
      <w:r w:rsidR="00406240">
        <w:rPr>
          <w:rFonts w:ascii="Arial" w:hAnsi="Arial" w:cs="Arial"/>
          <w:color w:val="000000"/>
          <w:sz w:val="24"/>
          <w:szCs w:val="24"/>
        </w:rPr>
        <w:t xml:space="preserve">the </w:t>
      </w:r>
      <w:r w:rsidR="00D218C9">
        <w:rPr>
          <w:rFonts w:ascii="Arial" w:hAnsi="Arial" w:cs="Arial"/>
          <w:color w:val="000000"/>
          <w:sz w:val="24"/>
          <w:szCs w:val="24"/>
        </w:rPr>
        <w:t>airline from being a loss-making business to one of the most of successful budget airlines in the world</w:t>
      </w:r>
      <w:r w:rsidR="003A6E76">
        <w:rPr>
          <w:rFonts w:ascii="Arial" w:hAnsi="Arial" w:cs="Arial"/>
          <w:color w:val="000000"/>
          <w:sz w:val="24"/>
          <w:szCs w:val="24"/>
        </w:rPr>
        <w:t xml:space="preserve"> by</w:t>
      </w:r>
      <w:r w:rsidR="00D218C9">
        <w:rPr>
          <w:rFonts w:ascii="Arial" w:hAnsi="Arial" w:cs="Arial"/>
          <w:color w:val="000000"/>
          <w:sz w:val="24"/>
          <w:szCs w:val="24"/>
        </w:rPr>
        <w:t xml:space="preserve"> operating </w:t>
      </w:r>
      <w:r w:rsidR="00406240">
        <w:rPr>
          <w:rFonts w:ascii="Arial" w:hAnsi="Arial" w:cs="Arial"/>
          <w:color w:val="000000"/>
          <w:sz w:val="24"/>
          <w:szCs w:val="24"/>
        </w:rPr>
        <w:t xml:space="preserve">his </w:t>
      </w:r>
      <w:r w:rsidR="00D218C9">
        <w:rPr>
          <w:rFonts w:ascii="Arial" w:hAnsi="Arial" w:cs="Arial"/>
          <w:color w:val="000000"/>
          <w:sz w:val="24"/>
          <w:szCs w:val="24"/>
        </w:rPr>
        <w:t>autocratic leadership style</w:t>
      </w:r>
      <w:r w:rsidR="00A113A6">
        <w:rPr>
          <w:rFonts w:ascii="Arial" w:hAnsi="Arial" w:cs="Arial"/>
          <w:color w:val="000000"/>
          <w:sz w:val="24"/>
          <w:szCs w:val="24"/>
        </w:rPr>
        <w:t xml:space="preserve"> (Ruddock, A., 2007)</w:t>
      </w:r>
      <w:r w:rsidR="00D218C9">
        <w:rPr>
          <w:rFonts w:ascii="Arial" w:hAnsi="Arial" w:cs="Arial"/>
          <w:color w:val="000000"/>
          <w:sz w:val="24"/>
          <w:szCs w:val="24"/>
        </w:rPr>
        <w:t>.</w:t>
      </w:r>
    </w:p>
    <w:p w14:paraId="49FA8215" w14:textId="2A5D38B8" w:rsidR="00D724CC" w:rsidRDefault="00D724CC" w:rsidP="00FB2F30">
      <w:pPr>
        <w:spacing w:line="480" w:lineRule="auto"/>
        <w:jc w:val="both"/>
        <w:rPr>
          <w:rFonts w:ascii="Arial" w:hAnsi="Arial" w:cs="Arial"/>
          <w:color w:val="000000"/>
          <w:sz w:val="24"/>
          <w:szCs w:val="24"/>
        </w:rPr>
      </w:pPr>
    </w:p>
    <w:p w14:paraId="5555C38F" w14:textId="563C212F" w:rsidR="00D724CC" w:rsidRDefault="00D724CC" w:rsidP="00FB2F30">
      <w:pPr>
        <w:spacing w:line="480" w:lineRule="auto"/>
        <w:jc w:val="both"/>
        <w:rPr>
          <w:rFonts w:ascii="Arial" w:hAnsi="Arial" w:cs="Arial"/>
          <w:color w:val="000000"/>
          <w:sz w:val="24"/>
          <w:szCs w:val="24"/>
        </w:rPr>
      </w:pPr>
    </w:p>
    <w:p w14:paraId="5BD1F8EA" w14:textId="77777777" w:rsidR="00D724CC" w:rsidRDefault="00D724CC" w:rsidP="00FB2F30">
      <w:pPr>
        <w:spacing w:line="480" w:lineRule="auto"/>
        <w:jc w:val="both"/>
        <w:rPr>
          <w:rFonts w:ascii="Arial" w:hAnsi="Arial" w:cs="Arial"/>
          <w:color w:val="000000"/>
          <w:sz w:val="24"/>
          <w:szCs w:val="24"/>
        </w:rPr>
      </w:pPr>
    </w:p>
    <w:p w14:paraId="3783496D" w14:textId="4038B4C6" w:rsidR="00C65454" w:rsidRPr="00C65454" w:rsidRDefault="00406240" w:rsidP="00FB2F30">
      <w:pPr>
        <w:spacing w:line="480" w:lineRule="auto"/>
        <w:jc w:val="both"/>
        <w:rPr>
          <w:rFonts w:ascii="Arial" w:hAnsi="Arial" w:cs="Arial"/>
          <w:color w:val="000000"/>
          <w:sz w:val="24"/>
          <w:szCs w:val="24"/>
        </w:rPr>
      </w:pPr>
      <w:r>
        <w:rPr>
          <w:rFonts w:ascii="Arial" w:hAnsi="Arial" w:cs="Arial"/>
          <w:color w:val="000000"/>
          <w:sz w:val="24"/>
          <w:szCs w:val="24"/>
        </w:rPr>
        <w:lastRenderedPageBreak/>
        <w:t>Nonetheless, n</w:t>
      </w:r>
      <w:r w:rsidR="00F86EFF">
        <w:rPr>
          <w:rFonts w:ascii="Arial" w:hAnsi="Arial" w:cs="Arial"/>
          <w:color w:val="000000"/>
          <w:sz w:val="24"/>
          <w:szCs w:val="24"/>
        </w:rPr>
        <w:t xml:space="preserve">ot only </w:t>
      </w:r>
      <w:r>
        <w:rPr>
          <w:rFonts w:ascii="Arial" w:hAnsi="Arial" w:cs="Arial"/>
          <w:color w:val="000000"/>
          <w:sz w:val="24"/>
          <w:szCs w:val="24"/>
        </w:rPr>
        <w:t>the organisational</w:t>
      </w:r>
      <w:r w:rsidR="00F86EFF">
        <w:rPr>
          <w:rFonts w:ascii="Arial" w:hAnsi="Arial" w:cs="Arial"/>
          <w:color w:val="000000"/>
          <w:sz w:val="24"/>
          <w:szCs w:val="24"/>
        </w:rPr>
        <w:t xml:space="preserve"> culture but also </w:t>
      </w:r>
      <w:r w:rsidR="00D724CC">
        <w:rPr>
          <w:rFonts w:ascii="Arial" w:hAnsi="Arial" w:cs="Arial"/>
          <w:color w:val="000000"/>
          <w:sz w:val="24"/>
          <w:szCs w:val="24"/>
        </w:rPr>
        <w:t>organisations</w:t>
      </w:r>
      <w:r w:rsidR="00F86EFF">
        <w:rPr>
          <w:rFonts w:ascii="Arial" w:hAnsi="Arial" w:cs="Arial"/>
          <w:color w:val="000000"/>
          <w:sz w:val="24"/>
          <w:szCs w:val="24"/>
        </w:rPr>
        <w:t xml:space="preserve"> </w:t>
      </w:r>
      <w:r w:rsidR="00D724CC">
        <w:rPr>
          <w:rFonts w:ascii="Arial" w:hAnsi="Arial" w:cs="Arial"/>
          <w:color w:val="000000"/>
          <w:sz w:val="24"/>
          <w:szCs w:val="24"/>
        </w:rPr>
        <w:t xml:space="preserve">and its employees’ </w:t>
      </w:r>
      <w:r w:rsidR="00F86EFF">
        <w:rPr>
          <w:rFonts w:ascii="Arial" w:hAnsi="Arial" w:cs="Arial"/>
          <w:color w:val="000000"/>
          <w:sz w:val="24"/>
          <w:szCs w:val="24"/>
        </w:rPr>
        <w:t xml:space="preserve">national culture has a significant impact on the approaches to leadership. National culture affects values, </w:t>
      </w:r>
      <w:proofErr w:type="gramStart"/>
      <w:r w:rsidR="00F86EFF">
        <w:rPr>
          <w:rFonts w:ascii="Arial" w:hAnsi="Arial" w:cs="Arial"/>
          <w:color w:val="000000"/>
          <w:sz w:val="24"/>
          <w:szCs w:val="24"/>
        </w:rPr>
        <w:t>beliefs</w:t>
      </w:r>
      <w:proofErr w:type="gramEnd"/>
      <w:r w:rsidR="00F86EFF">
        <w:rPr>
          <w:rFonts w:ascii="Arial" w:hAnsi="Arial" w:cs="Arial"/>
          <w:color w:val="000000"/>
          <w:sz w:val="24"/>
          <w:szCs w:val="24"/>
        </w:rPr>
        <w:t xml:space="preserve"> and </w:t>
      </w:r>
      <w:r w:rsidR="00D724CC">
        <w:rPr>
          <w:rFonts w:ascii="Arial" w:hAnsi="Arial" w:cs="Arial"/>
          <w:color w:val="000000"/>
          <w:sz w:val="24"/>
          <w:szCs w:val="24"/>
        </w:rPr>
        <w:t xml:space="preserve">the </w:t>
      </w:r>
      <w:r w:rsidR="00F86EFF">
        <w:rPr>
          <w:rFonts w:ascii="Arial" w:hAnsi="Arial" w:cs="Arial"/>
          <w:color w:val="000000"/>
          <w:sz w:val="24"/>
          <w:szCs w:val="24"/>
        </w:rPr>
        <w:t>behaviour of all individuals (</w:t>
      </w:r>
      <w:proofErr w:type="spellStart"/>
      <w:r w:rsidR="00F86EFF">
        <w:rPr>
          <w:rFonts w:ascii="Arial" w:hAnsi="Arial" w:cs="Arial"/>
          <w:color w:val="000000"/>
          <w:sz w:val="24"/>
          <w:szCs w:val="24"/>
        </w:rPr>
        <w:t>Schoetz</w:t>
      </w:r>
      <w:proofErr w:type="spellEnd"/>
      <w:r w:rsidR="00F86EFF">
        <w:rPr>
          <w:rFonts w:ascii="Arial" w:hAnsi="Arial" w:cs="Arial"/>
          <w:color w:val="000000"/>
          <w:sz w:val="24"/>
          <w:szCs w:val="24"/>
        </w:rPr>
        <w:t>, 2018). Leaders must therefore navigate different social norms to achieve common goals</w:t>
      </w:r>
      <w:r w:rsidR="00225B76">
        <w:rPr>
          <w:rFonts w:ascii="Arial" w:hAnsi="Arial" w:cs="Arial"/>
          <w:color w:val="000000"/>
          <w:sz w:val="24"/>
          <w:szCs w:val="24"/>
        </w:rPr>
        <w:t xml:space="preserve"> and motiv</w:t>
      </w:r>
      <w:r w:rsidR="003A6E76">
        <w:rPr>
          <w:rFonts w:ascii="Arial" w:hAnsi="Arial" w:cs="Arial"/>
          <w:color w:val="000000"/>
          <w:sz w:val="24"/>
          <w:szCs w:val="24"/>
        </w:rPr>
        <w:t>at</w:t>
      </w:r>
      <w:r w:rsidR="00225B76">
        <w:rPr>
          <w:rFonts w:ascii="Arial" w:hAnsi="Arial" w:cs="Arial"/>
          <w:color w:val="000000"/>
          <w:sz w:val="24"/>
          <w:szCs w:val="24"/>
        </w:rPr>
        <w:t>e followership.</w:t>
      </w:r>
    </w:p>
    <w:p w14:paraId="38403218" w14:textId="5B7CEF1C" w:rsidR="00C342BE" w:rsidRDefault="00FB2F30" w:rsidP="002B338B">
      <w:pPr>
        <w:spacing w:line="480" w:lineRule="auto"/>
        <w:jc w:val="both"/>
        <w:rPr>
          <w:rFonts w:ascii="Arial" w:hAnsi="Arial" w:cs="Arial"/>
          <w:color w:val="000000"/>
          <w:sz w:val="24"/>
          <w:szCs w:val="24"/>
        </w:rPr>
      </w:pPr>
      <w:r>
        <w:rPr>
          <w:rFonts w:ascii="Arial" w:hAnsi="Arial" w:cs="Arial"/>
          <w:color w:val="000000"/>
          <w:sz w:val="24"/>
          <w:szCs w:val="24"/>
        </w:rPr>
        <w:t>The following essay critically reviews current literature and research to analyse the impact of cultural and institutional perspectives on two contrasting approaches to leadership</w:t>
      </w:r>
      <w:r w:rsidR="008F130C">
        <w:rPr>
          <w:rFonts w:ascii="Arial" w:hAnsi="Arial" w:cs="Arial"/>
          <w:color w:val="000000"/>
          <w:sz w:val="24"/>
          <w:szCs w:val="24"/>
        </w:rPr>
        <w:t xml:space="preserve">. </w:t>
      </w:r>
      <w:r w:rsidR="005A01D1">
        <w:rPr>
          <w:rFonts w:ascii="Arial" w:hAnsi="Arial" w:cs="Arial"/>
          <w:color w:val="000000"/>
          <w:sz w:val="24"/>
          <w:szCs w:val="24"/>
        </w:rPr>
        <w:t>By f</w:t>
      </w:r>
      <w:r w:rsidR="008F130C">
        <w:rPr>
          <w:rFonts w:ascii="Arial" w:hAnsi="Arial" w:cs="Arial"/>
          <w:color w:val="000000"/>
          <w:sz w:val="24"/>
          <w:szCs w:val="24"/>
        </w:rPr>
        <w:t>ocusing on</w:t>
      </w:r>
      <w:r w:rsidR="009E09AC">
        <w:rPr>
          <w:rFonts w:ascii="Arial" w:hAnsi="Arial" w:cs="Arial"/>
          <w:color w:val="000000"/>
          <w:sz w:val="24"/>
          <w:szCs w:val="24"/>
        </w:rPr>
        <w:t xml:space="preserve"> the organisations</w:t>
      </w:r>
      <w:r>
        <w:rPr>
          <w:rFonts w:ascii="Arial" w:hAnsi="Arial" w:cs="Arial"/>
          <w:color w:val="000000"/>
          <w:sz w:val="24"/>
          <w:szCs w:val="24"/>
        </w:rPr>
        <w:t xml:space="preserve"> YHA England and Wales and </w:t>
      </w:r>
      <w:r w:rsidR="00D724CC">
        <w:rPr>
          <w:rFonts w:ascii="Arial" w:hAnsi="Arial" w:cs="Arial"/>
          <w:color w:val="000000"/>
          <w:sz w:val="24"/>
          <w:szCs w:val="24"/>
        </w:rPr>
        <w:t>t</w:t>
      </w:r>
      <w:r w:rsidR="00C342BE">
        <w:rPr>
          <w:rFonts w:ascii="Arial" w:hAnsi="Arial" w:cs="Arial"/>
          <w:color w:val="000000"/>
          <w:sz w:val="24"/>
          <w:szCs w:val="24"/>
        </w:rPr>
        <w:t>he REWE Group</w:t>
      </w:r>
      <w:r w:rsidR="00165764">
        <w:rPr>
          <w:rFonts w:ascii="Arial" w:hAnsi="Arial" w:cs="Arial"/>
          <w:color w:val="000000"/>
          <w:sz w:val="24"/>
          <w:szCs w:val="24"/>
        </w:rPr>
        <w:t xml:space="preserve"> in Germany</w:t>
      </w:r>
      <w:r w:rsidR="008F130C">
        <w:rPr>
          <w:rFonts w:ascii="Arial" w:hAnsi="Arial" w:cs="Arial"/>
          <w:color w:val="000000"/>
          <w:sz w:val="24"/>
          <w:szCs w:val="24"/>
        </w:rPr>
        <w:t>, this essay will discuss and review how the approach to leadership is influenced both by the organisation itself as well as the national culture</w:t>
      </w:r>
      <w:r w:rsidR="00C342BE">
        <w:rPr>
          <w:rFonts w:ascii="Arial" w:hAnsi="Arial" w:cs="Arial"/>
          <w:color w:val="000000"/>
          <w:sz w:val="24"/>
          <w:szCs w:val="24"/>
        </w:rPr>
        <w:t xml:space="preserve"> using a variety of literature as well as Hofstede’s cultural dimensions theory.</w:t>
      </w:r>
    </w:p>
    <w:p w14:paraId="747C7146" w14:textId="62EDF38A" w:rsidR="00C342BE" w:rsidRDefault="00C342BE" w:rsidP="00BF35F5">
      <w:pPr>
        <w:spacing w:after="0" w:line="480" w:lineRule="auto"/>
        <w:jc w:val="both"/>
        <w:rPr>
          <w:rFonts w:ascii="Arial" w:hAnsi="Arial" w:cs="Arial"/>
          <w:color w:val="000000"/>
          <w:sz w:val="24"/>
          <w:szCs w:val="24"/>
        </w:rPr>
      </w:pPr>
    </w:p>
    <w:p w14:paraId="5DA4E453" w14:textId="77777777" w:rsidR="00D724CC" w:rsidRDefault="00D724CC" w:rsidP="00BF35F5">
      <w:pPr>
        <w:spacing w:after="0" w:line="480" w:lineRule="auto"/>
        <w:jc w:val="both"/>
        <w:rPr>
          <w:rFonts w:ascii="Arial" w:hAnsi="Arial" w:cs="Arial"/>
          <w:color w:val="000000"/>
          <w:sz w:val="24"/>
          <w:szCs w:val="24"/>
        </w:rPr>
      </w:pPr>
    </w:p>
    <w:p w14:paraId="7BEF2583" w14:textId="48D3362F" w:rsidR="0072361C" w:rsidRDefault="00A10262" w:rsidP="00B64AC9">
      <w:pPr>
        <w:spacing w:line="480" w:lineRule="auto"/>
        <w:jc w:val="both"/>
        <w:rPr>
          <w:rFonts w:ascii="Arial" w:hAnsi="Arial" w:cs="Arial"/>
          <w:color w:val="000000"/>
          <w:sz w:val="24"/>
          <w:szCs w:val="24"/>
        </w:rPr>
      </w:pPr>
      <w:r>
        <w:rPr>
          <w:rFonts w:ascii="Arial" w:hAnsi="Arial" w:cs="Arial"/>
          <w:color w:val="000000"/>
          <w:sz w:val="24"/>
          <w:szCs w:val="24"/>
        </w:rPr>
        <w:t xml:space="preserve">A leader is a person who </w:t>
      </w:r>
      <w:r w:rsidR="008475C9">
        <w:rPr>
          <w:rFonts w:ascii="Arial" w:hAnsi="Arial" w:cs="Arial"/>
          <w:color w:val="000000"/>
          <w:sz w:val="24"/>
          <w:szCs w:val="24"/>
        </w:rPr>
        <w:t>creates a vision and motivates and engages their people to engage with th</w:t>
      </w:r>
      <w:r w:rsidR="003A6E76">
        <w:rPr>
          <w:rFonts w:ascii="Arial" w:hAnsi="Arial" w:cs="Arial"/>
          <w:color w:val="000000"/>
          <w:sz w:val="24"/>
          <w:szCs w:val="24"/>
        </w:rPr>
        <w:t>at</w:t>
      </w:r>
      <w:r w:rsidR="008475C9">
        <w:rPr>
          <w:rFonts w:ascii="Arial" w:hAnsi="Arial" w:cs="Arial"/>
          <w:color w:val="000000"/>
          <w:sz w:val="24"/>
          <w:szCs w:val="24"/>
        </w:rPr>
        <w:t xml:space="preserve"> vision (</w:t>
      </w:r>
      <w:proofErr w:type="spellStart"/>
      <w:r w:rsidR="00817B41">
        <w:rPr>
          <w:rFonts w:ascii="Arial" w:hAnsi="Arial" w:cs="Arial"/>
          <w:color w:val="000000"/>
          <w:sz w:val="24"/>
          <w:szCs w:val="24"/>
        </w:rPr>
        <w:t>Sethuraman</w:t>
      </w:r>
      <w:proofErr w:type="spellEnd"/>
      <w:r w:rsidR="00817B41">
        <w:rPr>
          <w:rFonts w:ascii="Arial" w:hAnsi="Arial" w:cs="Arial"/>
          <w:color w:val="000000"/>
          <w:sz w:val="24"/>
          <w:szCs w:val="24"/>
        </w:rPr>
        <w:t xml:space="preserve"> and Suresh, 2014</w:t>
      </w:r>
      <w:r w:rsidR="008475C9">
        <w:rPr>
          <w:rFonts w:ascii="Arial" w:hAnsi="Arial" w:cs="Arial"/>
          <w:color w:val="000000"/>
          <w:sz w:val="24"/>
          <w:szCs w:val="24"/>
        </w:rPr>
        <w:t>). The</w:t>
      </w:r>
      <w:r w:rsidR="00A83C01">
        <w:rPr>
          <w:rFonts w:ascii="Arial" w:hAnsi="Arial" w:cs="Arial"/>
          <w:color w:val="000000"/>
          <w:sz w:val="24"/>
          <w:szCs w:val="24"/>
        </w:rPr>
        <w:t xml:space="preserve"> leadership style is the pattern of behaviours employed by </w:t>
      </w:r>
      <w:r w:rsidR="008475C9">
        <w:rPr>
          <w:rFonts w:ascii="Arial" w:hAnsi="Arial" w:cs="Arial"/>
          <w:color w:val="000000"/>
          <w:sz w:val="24"/>
          <w:szCs w:val="24"/>
        </w:rPr>
        <w:t>the</w:t>
      </w:r>
      <w:r w:rsidR="00A83C01">
        <w:rPr>
          <w:rFonts w:ascii="Arial" w:hAnsi="Arial" w:cs="Arial"/>
          <w:color w:val="000000"/>
          <w:sz w:val="24"/>
          <w:szCs w:val="24"/>
        </w:rPr>
        <w:t xml:space="preserve"> leader when dealing wi</w:t>
      </w:r>
      <w:r w:rsidR="00174FC5">
        <w:rPr>
          <w:rFonts w:ascii="Arial" w:hAnsi="Arial" w:cs="Arial"/>
          <w:color w:val="000000"/>
          <w:sz w:val="24"/>
          <w:szCs w:val="24"/>
        </w:rPr>
        <w:t>t</w:t>
      </w:r>
      <w:r w:rsidR="00A83C01">
        <w:rPr>
          <w:rFonts w:ascii="Arial" w:hAnsi="Arial" w:cs="Arial"/>
          <w:color w:val="000000"/>
          <w:sz w:val="24"/>
          <w:szCs w:val="24"/>
        </w:rPr>
        <w:t xml:space="preserve">h subordinates. Lewin, </w:t>
      </w:r>
      <w:proofErr w:type="spellStart"/>
      <w:r w:rsidR="00A83C01">
        <w:rPr>
          <w:rFonts w:ascii="Arial" w:hAnsi="Arial" w:cs="Arial"/>
          <w:color w:val="000000"/>
          <w:sz w:val="24"/>
          <w:szCs w:val="24"/>
        </w:rPr>
        <w:t>Lippit</w:t>
      </w:r>
      <w:proofErr w:type="spellEnd"/>
      <w:r w:rsidR="00A83C01">
        <w:rPr>
          <w:rFonts w:ascii="Arial" w:hAnsi="Arial" w:cs="Arial"/>
          <w:color w:val="000000"/>
          <w:sz w:val="24"/>
          <w:szCs w:val="24"/>
        </w:rPr>
        <w:t xml:space="preserve"> and White (1939,</w:t>
      </w:r>
      <w:r w:rsidR="00174FC5">
        <w:rPr>
          <w:rFonts w:ascii="Arial" w:hAnsi="Arial" w:cs="Arial"/>
          <w:color w:val="000000"/>
          <w:sz w:val="24"/>
          <w:szCs w:val="24"/>
        </w:rPr>
        <w:t xml:space="preserve"> cited</w:t>
      </w:r>
      <w:r w:rsidR="00A83C01">
        <w:rPr>
          <w:rFonts w:ascii="Arial" w:hAnsi="Arial" w:cs="Arial"/>
          <w:color w:val="000000"/>
          <w:sz w:val="24"/>
          <w:szCs w:val="24"/>
        </w:rPr>
        <w:t xml:space="preserve"> in Bhatti et al., 2012, p. 193) identify autocratic, democratic, and laissez-faire leadership as the three major leadership</w:t>
      </w:r>
      <w:r w:rsidR="00174FC5">
        <w:rPr>
          <w:rFonts w:ascii="Arial" w:hAnsi="Arial" w:cs="Arial"/>
          <w:color w:val="000000"/>
          <w:sz w:val="24"/>
          <w:szCs w:val="24"/>
        </w:rPr>
        <w:t xml:space="preserve"> </w:t>
      </w:r>
      <w:r w:rsidR="00A83C01">
        <w:rPr>
          <w:rFonts w:ascii="Arial" w:hAnsi="Arial" w:cs="Arial"/>
          <w:color w:val="000000"/>
          <w:sz w:val="24"/>
          <w:szCs w:val="24"/>
        </w:rPr>
        <w:t>styles.</w:t>
      </w:r>
    </w:p>
    <w:p w14:paraId="5B481840" w14:textId="77777777" w:rsidR="00D724CC" w:rsidRDefault="00B64AC9" w:rsidP="00B64AC9">
      <w:pPr>
        <w:spacing w:line="480" w:lineRule="auto"/>
        <w:jc w:val="both"/>
        <w:rPr>
          <w:rFonts w:ascii="Arial" w:hAnsi="Arial" w:cs="Arial"/>
          <w:color w:val="000000"/>
          <w:sz w:val="24"/>
          <w:szCs w:val="24"/>
        </w:rPr>
      </w:pPr>
      <w:r>
        <w:rPr>
          <w:rFonts w:ascii="Arial" w:hAnsi="Arial" w:cs="Arial"/>
          <w:color w:val="000000"/>
          <w:sz w:val="24"/>
          <w:szCs w:val="24"/>
        </w:rPr>
        <w:t>The latter entails a non-interference policy</w:t>
      </w:r>
      <w:r w:rsidR="00B52789">
        <w:rPr>
          <w:rFonts w:ascii="Arial" w:hAnsi="Arial" w:cs="Arial"/>
          <w:color w:val="000000"/>
          <w:sz w:val="24"/>
          <w:szCs w:val="24"/>
        </w:rPr>
        <w:t xml:space="preserve"> and hands-off approach</w:t>
      </w:r>
      <w:r>
        <w:rPr>
          <w:rFonts w:ascii="Arial" w:hAnsi="Arial" w:cs="Arial"/>
          <w:color w:val="000000"/>
          <w:sz w:val="24"/>
          <w:szCs w:val="24"/>
        </w:rPr>
        <w:t xml:space="preserve"> </w:t>
      </w:r>
      <w:r w:rsidR="00B52789">
        <w:rPr>
          <w:rFonts w:ascii="Arial" w:hAnsi="Arial" w:cs="Arial"/>
          <w:color w:val="000000"/>
          <w:sz w:val="24"/>
          <w:szCs w:val="24"/>
        </w:rPr>
        <w:t xml:space="preserve">where decisions are left to employees </w:t>
      </w:r>
      <w:r w:rsidR="002C1399">
        <w:rPr>
          <w:rFonts w:ascii="Arial" w:hAnsi="Arial" w:cs="Arial"/>
          <w:color w:val="000000"/>
          <w:sz w:val="24"/>
          <w:szCs w:val="24"/>
        </w:rPr>
        <w:t>(</w:t>
      </w:r>
      <w:r w:rsidR="0033310A">
        <w:rPr>
          <w:rFonts w:ascii="Arial" w:hAnsi="Arial" w:cs="Arial"/>
          <w:color w:val="000000"/>
          <w:sz w:val="24"/>
          <w:szCs w:val="24"/>
        </w:rPr>
        <w:t xml:space="preserve">Chaudhry and </w:t>
      </w:r>
      <w:proofErr w:type="spellStart"/>
      <w:r w:rsidR="0033310A">
        <w:rPr>
          <w:rFonts w:ascii="Arial" w:hAnsi="Arial" w:cs="Arial"/>
          <w:color w:val="000000"/>
          <w:sz w:val="24"/>
          <w:szCs w:val="24"/>
        </w:rPr>
        <w:t>Javed</w:t>
      </w:r>
      <w:proofErr w:type="spellEnd"/>
      <w:r w:rsidR="0033310A">
        <w:rPr>
          <w:rFonts w:ascii="Arial" w:hAnsi="Arial" w:cs="Arial"/>
          <w:color w:val="000000"/>
          <w:sz w:val="24"/>
          <w:szCs w:val="24"/>
        </w:rPr>
        <w:t>, 2012</w:t>
      </w:r>
      <w:r w:rsidR="00B52789">
        <w:rPr>
          <w:rFonts w:ascii="Arial" w:hAnsi="Arial" w:cs="Arial"/>
          <w:color w:val="000000"/>
          <w:sz w:val="24"/>
          <w:szCs w:val="24"/>
        </w:rPr>
        <w:t>).</w:t>
      </w:r>
      <w:r w:rsidR="002C1399">
        <w:rPr>
          <w:rFonts w:ascii="Arial" w:hAnsi="Arial" w:cs="Arial"/>
          <w:color w:val="000000"/>
          <w:sz w:val="24"/>
          <w:szCs w:val="24"/>
        </w:rPr>
        <w:t xml:space="preserve"> This style encourages employees to actively voice their opinions which is facilitated by a leader who trust</w:t>
      </w:r>
      <w:r w:rsidR="0072361C">
        <w:rPr>
          <w:rFonts w:ascii="Arial" w:hAnsi="Arial" w:cs="Arial"/>
          <w:color w:val="000000"/>
          <w:sz w:val="24"/>
          <w:szCs w:val="24"/>
        </w:rPr>
        <w:t>s</w:t>
      </w:r>
      <w:r w:rsidR="002C1399">
        <w:rPr>
          <w:rFonts w:ascii="Arial" w:hAnsi="Arial" w:cs="Arial"/>
          <w:color w:val="000000"/>
          <w:sz w:val="24"/>
          <w:szCs w:val="24"/>
        </w:rPr>
        <w:t xml:space="preserve"> their employees’ abilities.</w:t>
      </w:r>
      <w:r w:rsidR="0072361C">
        <w:rPr>
          <w:rFonts w:ascii="Arial" w:hAnsi="Arial" w:cs="Arial"/>
          <w:color w:val="000000"/>
          <w:sz w:val="24"/>
          <w:szCs w:val="24"/>
        </w:rPr>
        <w:t xml:space="preserve"> While this m</w:t>
      </w:r>
      <w:r w:rsidR="005228FE">
        <w:rPr>
          <w:rFonts w:ascii="Arial" w:hAnsi="Arial" w:cs="Arial"/>
          <w:color w:val="000000"/>
          <w:sz w:val="24"/>
          <w:szCs w:val="24"/>
        </w:rPr>
        <w:t>ay</w:t>
      </w:r>
      <w:r w:rsidR="0072361C">
        <w:rPr>
          <w:rFonts w:ascii="Arial" w:hAnsi="Arial" w:cs="Arial"/>
          <w:color w:val="000000"/>
          <w:sz w:val="24"/>
          <w:szCs w:val="24"/>
        </w:rPr>
        <w:t xml:space="preserve"> lead to a relaxed company culture with high staff retention</w:t>
      </w:r>
      <w:r w:rsidR="005228FE">
        <w:rPr>
          <w:rFonts w:ascii="Arial" w:hAnsi="Arial" w:cs="Arial"/>
          <w:color w:val="000000"/>
          <w:sz w:val="24"/>
          <w:szCs w:val="24"/>
        </w:rPr>
        <w:t xml:space="preserve"> and</w:t>
      </w:r>
      <w:r w:rsidR="00F86EFF">
        <w:rPr>
          <w:rFonts w:ascii="Arial" w:hAnsi="Arial" w:cs="Arial"/>
          <w:color w:val="000000"/>
          <w:sz w:val="24"/>
          <w:szCs w:val="24"/>
        </w:rPr>
        <w:t xml:space="preserve"> overall</w:t>
      </w:r>
      <w:r w:rsidR="005228FE">
        <w:rPr>
          <w:rFonts w:ascii="Arial" w:hAnsi="Arial" w:cs="Arial"/>
          <w:color w:val="000000"/>
          <w:sz w:val="24"/>
          <w:szCs w:val="24"/>
        </w:rPr>
        <w:t xml:space="preserve"> satisfaction</w:t>
      </w:r>
      <w:r w:rsidR="0072361C">
        <w:rPr>
          <w:rFonts w:ascii="Arial" w:hAnsi="Arial" w:cs="Arial"/>
          <w:color w:val="000000"/>
          <w:sz w:val="24"/>
          <w:szCs w:val="24"/>
        </w:rPr>
        <w:t xml:space="preserve">, there might be a confusion about who is in charge and leaders </w:t>
      </w:r>
      <w:r w:rsidR="00881F83">
        <w:rPr>
          <w:rFonts w:ascii="Arial" w:hAnsi="Arial" w:cs="Arial"/>
          <w:color w:val="000000"/>
          <w:sz w:val="24"/>
          <w:szCs w:val="24"/>
        </w:rPr>
        <w:t xml:space="preserve">might </w:t>
      </w:r>
      <w:r w:rsidR="0072361C">
        <w:rPr>
          <w:rFonts w:ascii="Arial" w:hAnsi="Arial" w:cs="Arial"/>
          <w:color w:val="000000"/>
          <w:sz w:val="24"/>
          <w:szCs w:val="24"/>
        </w:rPr>
        <w:t>seem to be uninvolved</w:t>
      </w:r>
      <w:r w:rsidR="00EB3B64">
        <w:rPr>
          <w:rFonts w:ascii="Arial" w:hAnsi="Arial" w:cs="Arial"/>
          <w:color w:val="000000"/>
          <w:sz w:val="24"/>
          <w:szCs w:val="24"/>
        </w:rPr>
        <w:t xml:space="preserve"> (Robert and </w:t>
      </w:r>
      <w:proofErr w:type="spellStart"/>
      <w:r w:rsidR="00EB3B64">
        <w:rPr>
          <w:rFonts w:ascii="Arial" w:hAnsi="Arial" w:cs="Arial"/>
          <w:color w:val="000000"/>
          <w:sz w:val="24"/>
          <w:szCs w:val="24"/>
        </w:rPr>
        <w:t>Vandenberghe</w:t>
      </w:r>
      <w:proofErr w:type="spellEnd"/>
      <w:r w:rsidR="00EB3B64">
        <w:rPr>
          <w:rFonts w:ascii="Arial" w:hAnsi="Arial" w:cs="Arial"/>
          <w:color w:val="000000"/>
          <w:sz w:val="24"/>
          <w:szCs w:val="24"/>
        </w:rPr>
        <w:t>, 2021)</w:t>
      </w:r>
      <w:r w:rsidR="0072361C">
        <w:rPr>
          <w:rFonts w:ascii="Arial" w:hAnsi="Arial" w:cs="Arial"/>
          <w:color w:val="000000"/>
          <w:sz w:val="24"/>
          <w:szCs w:val="24"/>
        </w:rPr>
        <w:t>.</w:t>
      </w:r>
    </w:p>
    <w:p w14:paraId="579C3A29" w14:textId="77D73B25" w:rsidR="00BF35F5" w:rsidRDefault="0072361C" w:rsidP="00B64AC9">
      <w:pPr>
        <w:spacing w:line="480" w:lineRule="auto"/>
        <w:jc w:val="both"/>
        <w:rPr>
          <w:rFonts w:ascii="Arial" w:hAnsi="Arial" w:cs="Arial"/>
          <w:color w:val="000000"/>
          <w:sz w:val="24"/>
          <w:szCs w:val="24"/>
        </w:rPr>
      </w:pPr>
      <w:r>
        <w:rPr>
          <w:rFonts w:ascii="Arial" w:hAnsi="Arial" w:cs="Arial"/>
          <w:color w:val="000000"/>
          <w:sz w:val="24"/>
          <w:szCs w:val="24"/>
        </w:rPr>
        <w:lastRenderedPageBreak/>
        <w:t>From an institutional perspective</w:t>
      </w:r>
      <w:r w:rsidR="00BF35F5">
        <w:rPr>
          <w:rFonts w:ascii="Arial" w:hAnsi="Arial" w:cs="Arial"/>
          <w:color w:val="000000"/>
          <w:sz w:val="24"/>
          <w:szCs w:val="24"/>
        </w:rPr>
        <w:t>, the lack of structure can quickly become problematic</w:t>
      </w:r>
      <w:r w:rsidR="00881F83">
        <w:rPr>
          <w:rFonts w:ascii="Arial" w:hAnsi="Arial" w:cs="Arial"/>
          <w:color w:val="000000"/>
          <w:sz w:val="24"/>
          <w:szCs w:val="24"/>
        </w:rPr>
        <w:t xml:space="preserve"> which </w:t>
      </w:r>
      <w:r w:rsidR="00BF35F5">
        <w:rPr>
          <w:rFonts w:ascii="Arial" w:hAnsi="Arial" w:cs="Arial"/>
          <w:color w:val="000000"/>
          <w:sz w:val="24"/>
          <w:szCs w:val="24"/>
        </w:rPr>
        <w:t xml:space="preserve">often results in </w:t>
      </w:r>
      <w:r w:rsidR="00D724CC">
        <w:rPr>
          <w:rFonts w:ascii="Arial" w:hAnsi="Arial" w:cs="Arial"/>
          <w:color w:val="000000"/>
          <w:sz w:val="24"/>
          <w:szCs w:val="24"/>
        </w:rPr>
        <w:t>dissatisfying goal achievement.</w:t>
      </w:r>
    </w:p>
    <w:p w14:paraId="0FCEA8A8" w14:textId="16E284C7" w:rsidR="00A33BAC" w:rsidRPr="00A33BAC" w:rsidRDefault="00C0492B" w:rsidP="00F47B58">
      <w:pPr>
        <w:spacing w:line="480" w:lineRule="auto"/>
        <w:jc w:val="both"/>
        <w:rPr>
          <w:rFonts w:ascii="Arial" w:hAnsi="Arial" w:cs="Arial"/>
          <w:sz w:val="24"/>
          <w:szCs w:val="24"/>
        </w:rPr>
      </w:pPr>
      <w:r>
        <w:rPr>
          <w:rFonts w:ascii="Arial" w:hAnsi="Arial" w:cs="Arial"/>
          <w:color w:val="000000"/>
          <w:sz w:val="24"/>
          <w:szCs w:val="24"/>
        </w:rPr>
        <w:t xml:space="preserve">A democratic leadership style shows similar traits to a laissez-faire </w:t>
      </w:r>
      <w:r w:rsidR="00F505D1">
        <w:rPr>
          <w:rFonts w:ascii="Arial" w:hAnsi="Arial" w:cs="Arial"/>
          <w:color w:val="000000"/>
          <w:sz w:val="24"/>
          <w:szCs w:val="24"/>
        </w:rPr>
        <w:t>style;</w:t>
      </w:r>
      <w:r>
        <w:rPr>
          <w:rFonts w:ascii="Arial" w:hAnsi="Arial" w:cs="Arial"/>
          <w:color w:val="000000"/>
          <w:sz w:val="24"/>
          <w:szCs w:val="24"/>
        </w:rPr>
        <w:t xml:space="preserve"> however, </w:t>
      </w:r>
      <w:r w:rsidR="005228FE">
        <w:rPr>
          <w:rFonts w:ascii="Arial" w:hAnsi="Arial" w:cs="Arial"/>
          <w:color w:val="000000"/>
          <w:sz w:val="24"/>
          <w:szCs w:val="24"/>
        </w:rPr>
        <w:t xml:space="preserve">many leadership researchers have developed a consensus </w:t>
      </w:r>
      <w:r>
        <w:rPr>
          <w:rFonts w:ascii="Arial" w:hAnsi="Arial" w:cs="Arial"/>
          <w:color w:val="000000"/>
          <w:sz w:val="24"/>
          <w:szCs w:val="24"/>
        </w:rPr>
        <w:t xml:space="preserve">that there are </w:t>
      </w:r>
      <w:r w:rsidR="005228FE">
        <w:rPr>
          <w:rFonts w:ascii="Arial" w:hAnsi="Arial" w:cs="Arial"/>
          <w:color w:val="000000"/>
          <w:sz w:val="24"/>
          <w:szCs w:val="24"/>
        </w:rPr>
        <w:t xml:space="preserve">also </w:t>
      </w:r>
      <w:r>
        <w:rPr>
          <w:rFonts w:ascii="Arial" w:hAnsi="Arial" w:cs="Arial"/>
          <w:color w:val="000000"/>
          <w:sz w:val="24"/>
          <w:szCs w:val="24"/>
        </w:rPr>
        <w:t>key differences</w:t>
      </w:r>
      <w:r w:rsidR="00BB4CDC">
        <w:rPr>
          <w:rFonts w:ascii="Arial" w:hAnsi="Arial" w:cs="Arial"/>
          <w:color w:val="000000"/>
          <w:sz w:val="24"/>
          <w:szCs w:val="24"/>
        </w:rPr>
        <w:t>,</w:t>
      </w:r>
      <w:r w:rsidR="00BF35F5">
        <w:rPr>
          <w:rFonts w:ascii="Arial" w:hAnsi="Arial" w:cs="Arial"/>
          <w:color w:val="000000"/>
          <w:sz w:val="24"/>
          <w:szCs w:val="24"/>
        </w:rPr>
        <w:t xml:space="preserve"> and scholars tend to prefer the democratic leadership style</w:t>
      </w:r>
      <w:r w:rsidR="00F505D1">
        <w:rPr>
          <w:rFonts w:ascii="Arial" w:hAnsi="Arial" w:cs="Arial"/>
          <w:color w:val="000000"/>
          <w:sz w:val="24"/>
          <w:szCs w:val="24"/>
        </w:rPr>
        <w:t>.</w:t>
      </w:r>
      <w:r w:rsidR="00D64A69">
        <w:rPr>
          <w:rFonts w:ascii="Arial" w:hAnsi="Arial" w:cs="Arial"/>
          <w:color w:val="000000"/>
          <w:sz w:val="24"/>
          <w:szCs w:val="24"/>
        </w:rPr>
        <w:t xml:space="preserve"> </w:t>
      </w:r>
      <w:r w:rsidR="008E2FDE">
        <w:rPr>
          <w:rFonts w:ascii="Arial" w:hAnsi="Arial" w:cs="Arial"/>
          <w:color w:val="000000"/>
          <w:sz w:val="24"/>
          <w:szCs w:val="24"/>
        </w:rPr>
        <w:t>University Professor John</w:t>
      </w:r>
      <w:r w:rsidR="008E2FDE" w:rsidRPr="006D0EC6">
        <w:rPr>
          <w:rFonts w:ascii="Arial" w:hAnsi="Arial" w:cs="Arial"/>
          <w:color w:val="000000"/>
          <w:sz w:val="24"/>
          <w:szCs w:val="24"/>
        </w:rPr>
        <w:t xml:space="preserve"> </w:t>
      </w:r>
      <w:proofErr w:type="spellStart"/>
      <w:r w:rsidR="008E2FDE" w:rsidRPr="006D0EC6">
        <w:rPr>
          <w:rFonts w:ascii="Arial" w:hAnsi="Arial" w:cs="Arial"/>
          <w:color w:val="000000"/>
          <w:sz w:val="24"/>
          <w:szCs w:val="24"/>
        </w:rPr>
        <w:t>Gastril</w:t>
      </w:r>
      <w:proofErr w:type="spellEnd"/>
      <w:r w:rsidR="008E2FDE" w:rsidRPr="006D0EC6">
        <w:rPr>
          <w:rFonts w:ascii="Arial" w:hAnsi="Arial" w:cs="Arial"/>
          <w:color w:val="000000"/>
          <w:sz w:val="24"/>
          <w:szCs w:val="24"/>
        </w:rPr>
        <w:t xml:space="preserve"> </w:t>
      </w:r>
      <w:r w:rsidR="008E2FDE">
        <w:rPr>
          <w:rFonts w:ascii="Arial" w:hAnsi="Arial" w:cs="Arial"/>
          <w:color w:val="000000"/>
          <w:sz w:val="24"/>
          <w:szCs w:val="24"/>
        </w:rPr>
        <w:t xml:space="preserve">(1994) </w:t>
      </w:r>
      <w:r w:rsidR="008E2FDE" w:rsidRPr="006D0EC6">
        <w:rPr>
          <w:rFonts w:ascii="Arial" w:hAnsi="Arial" w:cs="Arial"/>
          <w:color w:val="000000"/>
          <w:sz w:val="24"/>
          <w:szCs w:val="24"/>
        </w:rPr>
        <w:t xml:space="preserve">defines democratic leadership as </w:t>
      </w:r>
      <w:r w:rsidR="008E2FDE" w:rsidRPr="006D0EC6">
        <w:rPr>
          <w:rFonts w:ascii="Arial" w:hAnsi="Arial" w:cs="Arial"/>
          <w:sz w:val="24"/>
          <w:szCs w:val="24"/>
        </w:rPr>
        <w:t>“distributing responsibility among the membership, empowering group members, and aiding the group’s decision-making process”</w:t>
      </w:r>
      <w:r w:rsidR="00F47B58">
        <w:rPr>
          <w:rFonts w:ascii="Arial" w:hAnsi="Arial" w:cs="Arial"/>
          <w:sz w:val="24"/>
          <w:szCs w:val="24"/>
        </w:rPr>
        <w:t>.</w:t>
      </w:r>
      <w:r w:rsidR="002B338B">
        <w:rPr>
          <w:rFonts w:ascii="Arial" w:hAnsi="Arial" w:cs="Arial"/>
          <w:sz w:val="24"/>
          <w:szCs w:val="24"/>
        </w:rPr>
        <w:t xml:space="preserve"> By </w:t>
      </w:r>
      <w:r w:rsidR="00E44736">
        <w:rPr>
          <w:rFonts w:ascii="Arial" w:hAnsi="Arial" w:cs="Arial"/>
          <w:sz w:val="24"/>
          <w:szCs w:val="24"/>
        </w:rPr>
        <w:t>placing significant responsib</w:t>
      </w:r>
      <w:r w:rsidR="00BF35F5">
        <w:rPr>
          <w:rFonts w:ascii="Arial" w:hAnsi="Arial" w:cs="Arial"/>
          <w:sz w:val="24"/>
          <w:szCs w:val="24"/>
        </w:rPr>
        <w:t>ility</w:t>
      </w:r>
      <w:r w:rsidR="00E44736">
        <w:rPr>
          <w:rFonts w:ascii="Arial" w:hAnsi="Arial" w:cs="Arial"/>
          <w:sz w:val="24"/>
          <w:szCs w:val="24"/>
        </w:rPr>
        <w:t xml:space="preserve"> on leaders and subordinates and </w:t>
      </w:r>
      <w:r w:rsidR="002B338B">
        <w:rPr>
          <w:rFonts w:ascii="Arial" w:hAnsi="Arial" w:cs="Arial"/>
          <w:sz w:val="24"/>
          <w:szCs w:val="24"/>
        </w:rPr>
        <w:t>al</w:t>
      </w:r>
      <w:r w:rsidR="00F47B58">
        <w:rPr>
          <w:rFonts w:ascii="Arial" w:hAnsi="Arial" w:cs="Arial"/>
          <w:sz w:val="24"/>
          <w:szCs w:val="24"/>
        </w:rPr>
        <w:t>lowing group members to actively participat</w:t>
      </w:r>
      <w:r w:rsidR="00BB4CDC">
        <w:rPr>
          <w:rFonts w:ascii="Arial" w:hAnsi="Arial" w:cs="Arial"/>
          <w:sz w:val="24"/>
          <w:szCs w:val="24"/>
        </w:rPr>
        <w:t>e</w:t>
      </w:r>
      <w:r w:rsidR="00F47B58">
        <w:rPr>
          <w:rFonts w:ascii="Arial" w:hAnsi="Arial" w:cs="Arial"/>
          <w:sz w:val="24"/>
          <w:szCs w:val="24"/>
        </w:rPr>
        <w:t xml:space="preserve"> in an organisation’s decision-making process</w:t>
      </w:r>
      <w:r w:rsidR="002B338B">
        <w:rPr>
          <w:rFonts w:ascii="Arial" w:hAnsi="Arial" w:cs="Arial"/>
          <w:sz w:val="24"/>
          <w:szCs w:val="24"/>
        </w:rPr>
        <w:t>, in</w:t>
      </w:r>
      <w:r w:rsidR="00F47B58">
        <w:rPr>
          <w:rFonts w:ascii="Arial" w:hAnsi="Arial" w:cs="Arial"/>
          <w:sz w:val="24"/>
          <w:szCs w:val="24"/>
        </w:rPr>
        <w:t>creased feelings of involvement, recognition, and satisfaction</w:t>
      </w:r>
      <w:r w:rsidR="002B338B">
        <w:rPr>
          <w:rFonts w:ascii="Arial" w:hAnsi="Arial" w:cs="Arial"/>
          <w:sz w:val="24"/>
          <w:szCs w:val="24"/>
        </w:rPr>
        <w:t xml:space="preserve"> can be achieved</w:t>
      </w:r>
      <w:r w:rsidR="00F47B58">
        <w:rPr>
          <w:rFonts w:ascii="Arial" w:hAnsi="Arial" w:cs="Arial"/>
          <w:sz w:val="24"/>
          <w:szCs w:val="24"/>
        </w:rPr>
        <w:t>, which can help maintaining a good working environment</w:t>
      </w:r>
      <w:r w:rsidR="00BF35F5">
        <w:rPr>
          <w:rFonts w:ascii="Arial" w:hAnsi="Arial" w:cs="Arial"/>
          <w:sz w:val="24"/>
          <w:szCs w:val="24"/>
        </w:rPr>
        <w:t xml:space="preserve">. </w:t>
      </w:r>
      <w:r w:rsidR="00B157E2">
        <w:rPr>
          <w:rFonts w:ascii="Arial" w:hAnsi="Arial" w:cs="Arial"/>
          <w:sz w:val="24"/>
          <w:szCs w:val="24"/>
        </w:rPr>
        <w:t>Since</w:t>
      </w:r>
      <w:r w:rsidR="00BF35F5">
        <w:rPr>
          <w:rFonts w:ascii="Arial" w:hAnsi="Arial" w:cs="Arial"/>
          <w:sz w:val="24"/>
          <w:szCs w:val="24"/>
        </w:rPr>
        <w:t xml:space="preserve"> the ultimate decision lies with the leader, the needs and goals of the organisation can be accompl</w:t>
      </w:r>
      <w:r w:rsidR="000C026C">
        <w:rPr>
          <w:rFonts w:ascii="Arial" w:hAnsi="Arial" w:cs="Arial"/>
          <w:sz w:val="24"/>
          <w:szCs w:val="24"/>
        </w:rPr>
        <w:t xml:space="preserve">ished </w:t>
      </w:r>
      <w:r w:rsidR="00E44736" w:rsidRPr="00A33BAC">
        <w:rPr>
          <w:rFonts w:ascii="Arial" w:hAnsi="Arial" w:cs="Arial"/>
          <w:sz w:val="24"/>
          <w:szCs w:val="24"/>
        </w:rPr>
        <w:t>simultaneously</w:t>
      </w:r>
      <w:r w:rsidR="000C026C" w:rsidRPr="00A33BAC">
        <w:rPr>
          <w:rFonts w:ascii="Arial" w:hAnsi="Arial" w:cs="Arial"/>
          <w:sz w:val="24"/>
          <w:szCs w:val="24"/>
        </w:rPr>
        <w:t xml:space="preserve"> </w:t>
      </w:r>
      <w:r w:rsidR="00F47B58" w:rsidRPr="00A33BAC">
        <w:rPr>
          <w:rFonts w:ascii="Arial" w:hAnsi="Arial" w:cs="Arial"/>
          <w:sz w:val="24"/>
          <w:szCs w:val="24"/>
        </w:rPr>
        <w:t>(Bhatti et al., 2012).</w:t>
      </w:r>
    </w:p>
    <w:p w14:paraId="5A169C3F" w14:textId="0A4D6E98" w:rsidR="009120B2" w:rsidRPr="00DC20B4" w:rsidRDefault="009A04B0" w:rsidP="00DC20B4">
      <w:pPr>
        <w:spacing w:line="480" w:lineRule="auto"/>
        <w:jc w:val="both"/>
        <w:rPr>
          <w:rFonts w:ascii="Arial" w:hAnsi="Arial" w:cs="Arial"/>
          <w:color w:val="000000"/>
          <w:sz w:val="24"/>
          <w:szCs w:val="24"/>
        </w:rPr>
      </w:pPr>
      <w:r w:rsidRPr="00A33BAC">
        <w:rPr>
          <w:rFonts w:ascii="Arial" w:hAnsi="Arial" w:cs="Arial"/>
          <w:sz w:val="24"/>
          <w:szCs w:val="24"/>
        </w:rPr>
        <w:t xml:space="preserve">As a charity organisation, </w:t>
      </w:r>
      <w:r w:rsidR="00BB4CDC">
        <w:rPr>
          <w:rFonts w:ascii="Arial" w:hAnsi="Arial" w:cs="Arial"/>
          <w:sz w:val="24"/>
          <w:szCs w:val="24"/>
        </w:rPr>
        <w:t>t</w:t>
      </w:r>
      <w:r w:rsidRPr="00A33BAC">
        <w:rPr>
          <w:rFonts w:ascii="Arial" w:hAnsi="Arial" w:cs="Arial"/>
          <w:sz w:val="24"/>
          <w:szCs w:val="24"/>
        </w:rPr>
        <w:t>he Youth Hostel</w:t>
      </w:r>
      <w:r w:rsidR="0018523D">
        <w:rPr>
          <w:rFonts w:ascii="Arial" w:hAnsi="Arial" w:cs="Arial"/>
          <w:sz w:val="24"/>
          <w:szCs w:val="24"/>
        </w:rPr>
        <w:t>s</w:t>
      </w:r>
      <w:r w:rsidRPr="00A33BAC">
        <w:rPr>
          <w:rFonts w:ascii="Arial" w:hAnsi="Arial" w:cs="Arial"/>
          <w:sz w:val="24"/>
          <w:szCs w:val="24"/>
        </w:rPr>
        <w:t xml:space="preserve"> Association (YHA) depends heavily on </w:t>
      </w:r>
      <w:r w:rsidR="009243EC" w:rsidRPr="00A33BAC">
        <w:rPr>
          <w:rFonts w:ascii="Arial" w:hAnsi="Arial" w:cs="Arial"/>
          <w:sz w:val="24"/>
          <w:szCs w:val="24"/>
        </w:rPr>
        <w:t>the commitment</w:t>
      </w:r>
      <w:r w:rsidRPr="00A33BAC">
        <w:rPr>
          <w:rFonts w:ascii="Arial" w:hAnsi="Arial" w:cs="Arial"/>
          <w:sz w:val="24"/>
          <w:szCs w:val="24"/>
        </w:rPr>
        <w:t xml:space="preserve"> </w:t>
      </w:r>
      <w:r w:rsidR="00035E8E" w:rsidRPr="00A33BAC">
        <w:rPr>
          <w:rFonts w:ascii="Arial" w:hAnsi="Arial" w:cs="Arial"/>
          <w:sz w:val="24"/>
          <w:szCs w:val="24"/>
        </w:rPr>
        <w:t xml:space="preserve">and engagement </w:t>
      </w:r>
      <w:r w:rsidRPr="00A33BAC">
        <w:rPr>
          <w:rFonts w:ascii="Arial" w:hAnsi="Arial" w:cs="Arial"/>
          <w:sz w:val="24"/>
          <w:szCs w:val="24"/>
        </w:rPr>
        <w:t xml:space="preserve">of its </w:t>
      </w:r>
      <w:r w:rsidR="00B157E2">
        <w:rPr>
          <w:rFonts w:ascii="Arial" w:hAnsi="Arial" w:cs="Arial"/>
          <w:sz w:val="24"/>
          <w:szCs w:val="24"/>
        </w:rPr>
        <w:t xml:space="preserve">employees, </w:t>
      </w:r>
      <w:proofErr w:type="gramStart"/>
      <w:r w:rsidR="00B157E2">
        <w:rPr>
          <w:rFonts w:ascii="Arial" w:hAnsi="Arial" w:cs="Arial"/>
          <w:sz w:val="24"/>
          <w:szCs w:val="24"/>
        </w:rPr>
        <w:t>volunteers</w:t>
      </w:r>
      <w:proofErr w:type="gramEnd"/>
      <w:r>
        <w:rPr>
          <w:rFonts w:ascii="Arial" w:hAnsi="Arial" w:cs="Arial"/>
          <w:sz w:val="24"/>
          <w:szCs w:val="24"/>
        </w:rPr>
        <w:t xml:space="preserve"> and </w:t>
      </w:r>
      <w:r w:rsidR="00F876E8">
        <w:rPr>
          <w:rFonts w:ascii="Arial" w:hAnsi="Arial" w:cs="Arial"/>
          <w:sz w:val="24"/>
          <w:szCs w:val="24"/>
        </w:rPr>
        <w:t>patrons</w:t>
      </w:r>
      <w:r>
        <w:rPr>
          <w:rFonts w:ascii="Arial" w:hAnsi="Arial" w:cs="Arial"/>
          <w:sz w:val="24"/>
          <w:szCs w:val="24"/>
        </w:rPr>
        <w:t>. The</w:t>
      </w:r>
      <w:r w:rsidR="009243EC">
        <w:rPr>
          <w:rFonts w:ascii="Arial" w:hAnsi="Arial" w:cs="Arial"/>
          <w:sz w:val="24"/>
          <w:szCs w:val="24"/>
        </w:rPr>
        <w:t xml:space="preserve"> organisation </w:t>
      </w:r>
      <w:r w:rsidR="00035E8E">
        <w:rPr>
          <w:rFonts w:ascii="Arial" w:hAnsi="Arial" w:cs="Arial"/>
          <w:sz w:val="24"/>
          <w:szCs w:val="24"/>
        </w:rPr>
        <w:t>is</w:t>
      </w:r>
      <w:r w:rsidR="00B157E2">
        <w:rPr>
          <w:rFonts w:ascii="Arial" w:hAnsi="Arial" w:cs="Arial"/>
          <w:sz w:val="24"/>
          <w:szCs w:val="24"/>
        </w:rPr>
        <w:t xml:space="preserve"> generally</w:t>
      </w:r>
      <w:r w:rsidR="00035E8E">
        <w:rPr>
          <w:rFonts w:ascii="Arial" w:hAnsi="Arial" w:cs="Arial"/>
          <w:sz w:val="24"/>
          <w:szCs w:val="24"/>
        </w:rPr>
        <w:t xml:space="preserve"> known for </w:t>
      </w:r>
      <w:r w:rsidR="009243EC">
        <w:rPr>
          <w:rFonts w:ascii="Arial" w:hAnsi="Arial" w:cs="Arial"/>
          <w:sz w:val="24"/>
          <w:szCs w:val="24"/>
        </w:rPr>
        <w:t>provid</w:t>
      </w:r>
      <w:r w:rsidR="00035E8E">
        <w:rPr>
          <w:rFonts w:ascii="Arial" w:hAnsi="Arial" w:cs="Arial"/>
          <w:sz w:val="24"/>
          <w:szCs w:val="24"/>
        </w:rPr>
        <w:t>ing</w:t>
      </w:r>
      <w:r w:rsidR="009243EC">
        <w:rPr>
          <w:rFonts w:ascii="Arial" w:hAnsi="Arial" w:cs="Arial"/>
          <w:sz w:val="24"/>
          <w:szCs w:val="24"/>
        </w:rPr>
        <w:t xml:space="preserve"> youth hostel accommodation in England and </w:t>
      </w:r>
      <w:r w:rsidR="009243EC" w:rsidRPr="00DC20B4">
        <w:rPr>
          <w:rFonts w:ascii="Arial" w:hAnsi="Arial" w:cs="Arial"/>
          <w:sz w:val="24"/>
          <w:szCs w:val="24"/>
        </w:rPr>
        <w:t>Wales and</w:t>
      </w:r>
      <w:r w:rsidR="00DC20B4" w:rsidRPr="00DC20B4">
        <w:rPr>
          <w:rFonts w:ascii="Arial" w:hAnsi="Arial" w:cs="Arial"/>
          <w:sz w:val="24"/>
          <w:szCs w:val="24"/>
        </w:rPr>
        <w:t xml:space="preserve"> </w:t>
      </w:r>
      <w:r w:rsidR="00E03326" w:rsidRPr="00DC20B4">
        <w:rPr>
          <w:rFonts w:ascii="Arial" w:hAnsi="Arial" w:cs="Arial"/>
          <w:color w:val="000000"/>
          <w:sz w:val="24"/>
          <w:szCs w:val="24"/>
        </w:rPr>
        <w:t xml:space="preserve">is a member of Hostelling International </w:t>
      </w:r>
      <w:r w:rsidR="00BB5BBB" w:rsidRPr="00DC20B4">
        <w:rPr>
          <w:rFonts w:ascii="Arial" w:hAnsi="Arial" w:cs="Arial"/>
          <w:color w:val="000000"/>
          <w:sz w:val="24"/>
          <w:szCs w:val="24"/>
        </w:rPr>
        <w:t>(</w:t>
      </w:r>
      <w:r w:rsidR="00A33BAC">
        <w:rPr>
          <w:rFonts w:ascii="Arial" w:hAnsi="Arial" w:cs="Arial"/>
          <w:color w:val="000000"/>
          <w:sz w:val="24"/>
          <w:szCs w:val="24"/>
        </w:rPr>
        <w:t>MarketLine</w:t>
      </w:r>
      <w:r w:rsidR="00BB5BBB" w:rsidRPr="00DC20B4">
        <w:rPr>
          <w:rFonts w:ascii="Arial" w:hAnsi="Arial" w:cs="Arial"/>
          <w:color w:val="000000"/>
          <w:sz w:val="24"/>
          <w:szCs w:val="24"/>
        </w:rPr>
        <w:t>, 202</w:t>
      </w:r>
      <w:r w:rsidR="00A33BAC">
        <w:rPr>
          <w:rFonts w:ascii="Arial" w:hAnsi="Arial" w:cs="Arial"/>
          <w:color w:val="000000"/>
          <w:sz w:val="24"/>
          <w:szCs w:val="24"/>
        </w:rPr>
        <w:t>1</w:t>
      </w:r>
      <w:r w:rsidR="00BB5BBB" w:rsidRPr="00DC20B4">
        <w:rPr>
          <w:rFonts w:ascii="Arial" w:hAnsi="Arial" w:cs="Arial"/>
          <w:color w:val="000000"/>
          <w:sz w:val="24"/>
          <w:szCs w:val="24"/>
        </w:rPr>
        <w:t>)</w:t>
      </w:r>
      <w:r w:rsidR="00FB2F30" w:rsidRPr="00DC20B4">
        <w:rPr>
          <w:rFonts w:ascii="Arial" w:hAnsi="Arial" w:cs="Arial"/>
          <w:color w:val="000000"/>
          <w:sz w:val="24"/>
          <w:szCs w:val="24"/>
        </w:rPr>
        <w:t>.</w:t>
      </w:r>
      <w:r w:rsidR="009120B2" w:rsidRPr="00DC20B4">
        <w:rPr>
          <w:rFonts w:ascii="Arial" w:hAnsi="Arial" w:cs="Arial"/>
          <w:color w:val="000000"/>
          <w:sz w:val="24"/>
          <w:szCs w:val="24"/>
        </w:rPr>
        <w:t xml:space="preserve"> </w:t>
      </w:r>
      <w:r w:rsidR="00A33BAC">
        <w:rPr>
          <w:rFonts w:ascii="Arial" w:hAnsi="Arial" w:cs="Arial"/>
          <w:color w:val="000000"/>
          <w:sz w:val="24"/>
          <w:szCs w:val="24"/>
        </w:rPr>
        <w:t>YHA’s (2022)</w:t>
      </w:r>
      <w:r w:rsidR="009120B2" w:rsidRPr="00DC20B4">
        <w:rPr>
          <w:rFonts w:ascii="Arial" w:hAnsi="Arial" w:cs="Arial"/>
          <w:color w:val="000000"/>
          <w:sz w:val="24"/>
          <w:szCs w:val="24"/>
        </w:rPr>
        <w:t xml:space="preserve"> charitable objective is defined as:</w:t>
      </w:r>
    </w:p>
    <w:p w14:paraId="722E2FCB" w14:textId="4B378576" w:rsidR="009120B2" w:rsidRPr="00DC20B4" w:rsidRDefault="009120B2" w:rsidP="006B0E91">
      <w:pPr>
        <w:spacing w:before="240" w:line="360" w:lineRule="auto"/>
        <w:ind w:left="720" w:right="720"/>
        <w:jc w:val="both"/>
        <w:rPr>
          <w:rFonts w:ascii="Arial" w:hAnsi="Arial" w:cs="Arial"/>
          <w:color w:val="000000"/>
          <w:sz w:val="24"/>
          <w:szCs w:val="24"/>
        </w:rPr>
      </w:pPr>
      <w:r w:rsidRPr="00DC20B4">
        <w:rPr>
          <w:rFonts w:ascii="Arial" w:hAnsi="Arial" w:cs="Arial"/>
          <w:color w:val="000000"/>
          <w:sz w:val="24"/>
          <w:szCs w:val="24"/>
        </w:rPr>
        <w:t>“</w:t>
      </w:r>
      <w:r w:rsidRPr="00DC20B4">
        <w:rPr>
          <w:rFonts w:ascii="Arial" w:hAnsi="Arial" w:cs="Arial"/>
          <w:sz w:val="24"/>
          <w:szCs w:val="24"/>
        </w:rPr>
        <w:t>To help all, especially young people of limited means, to a greater knowledge, love and care of the</w:t>
      </w:r>
      <w:r w:rsidRPr="00DC20B4">
        <w:rPr>
          <w:sz w:val="24"/>
          <w:szCs w:val="24"/>
        </w:rPr>
        <w:t xml:space="preserve"> </w:t>
      </w:r>
      <w:r w:rsidRPr="00DC20B4">
        <w:rPr>
          <w:rFonts w:ascii="Arial" w:hAnsi="Arial" w:cs="Arial"/>
          <w:sz w:val="24"/>
          <w:szCs w:val="24"/>
        </w:rPr>
        <w:t>countryside, and appreciation of the cultural values of towns and cities, particularly by providing youth</w:t>
      </w:r>
      <w:r w:rsidRPr="00DC20B4">
        <w:rPr>
          <w:sz w:val="24"/>
          <w:szCs w:val="24"/>
        </w:rPr>
        <w:t xml:space="preserve"> </w:t>
      </w:r>
      <w:r w:rsidRPr="00DC20B4">
        <w:rPr>
          <w:rFonts w:ascii="Arial" w:hAnsi="Arial" w:cs="Arial"/>
          <w:sz w:val="24"/>
          <w:szCs w:val="24"/>
        </w:rPr>
        <w:t>hostels or other accommodation for them in their travels, and thus to promote their health, recreation</w:t>
      </w:r>
      <w:r w:rsidRPr="00DC20B4">
        <w:rPr>
          <w:sz w:val="24"/>
          <w:szCs w:val="24"/>
        </w:rPr>
        <w:t xml:space="preserve"> </w:t>
      </w:r>
      <w:r w:rsidRPr="00DC20B4">
        <w:rPr>
          <w:rFonts w:ascii="Arial" w:hAnsi="Arial" w:cs="Arial"/>
          <w:sz w:val="24"/>
          <w:szCs w:val="24"/>
        </w:rPr>
        <w:t>and education.”</w:t>
      </w:r>
    </w:p>
    <w:p w14:paraId="77E74604" w14:textId="77777777" w:rsidR="00E7042D" w:rsidRDefault="00E7042D" w:rsidP="009120B2">
      <w:pPr>
        <w:spacing w:line="480" w:lineRule="auto"/>
        <w:jc w:val="both"/>
        <w:rPr>
          <w:rFonts w:ascii="Arial" w:hAnsi="Arial" w:cs="Arial"/>
          <w:color w:val="000000"/>
          <w:sz w:val="24"/>
          <w:szCs w:val="24"/>
        </w:rPr>
      </w:pPr>
    </w:p>
    <w:p w14:paraId="2BB714ED" w14:textId="38CF2B1B" w:rsidR="008A2197" w:rsidRDefault="009120B2" w:rsidP="00E7042D">
      <w:pPr>
        <w:spacing w:line="480" w:lineRule="auto"/>
        <w:jc w:val="both"/>
        <w:rPr>
          <w:rFonts w:ascii="Arial" w:hAnsi="Arial" w:cs="Arial"/>
          <w:color w:val="000000"/>
          <w:sz w:val="24"/>
          <w:szCs w:val="24"/>
        </w:rPr>
      </w:pPr>
      <w:r>
        <w:rPr>
          <w:rFonts w:ascii="Arial" w:hAnsi="Arial" w:cs="Arial"/>
          <w:color w:val="000000"/>
          <w:sz w:val="24"/>
          <w:szCs w:val="24"/>
        </w:rPr>
        <w:lastRenderedPageBreak/>
        <w:t xml:space="preserve">To achieve </w:t>
      </w:r>
      <w:r w:rsidR="00BB4CDC">
        <w:rPr>
          <w:rFonts w:ascii="Arial" w:hAnsi="Arial" w:cs="Arial"/>
          <w:color w:val="000000"/>
          <w:sz w:val="24"/>
          <w:szCs w:val="24"/>
        </w:rPr>
        <w:t>its</w:t>
      </w:r>
      <w:r>
        <w:rPr>
          <w:rFonts w:ascii="Arial" w:hAnsi="Arial" w:cs="Arial"/>
          <w:color w:val="000000"/>
          <w:sz w:val="24"/>
          <w:szCs w:val="24"/>
        </w:rPr>
        <w:t xml:space="preserve"> common purpose, YHA operates a democratic</w:t>
      </w:r>
      <w:r w:rsidR="00240138">
        <w:rPr>
          <w:rFonts w:ascii="Arial" w:hAnsi="Arial" w:cs="Arial"/>
          <w:color w:val="000000"/>
          <w:sz w:val="24"/>
          <w:szCs w:val="24"/>
        </w:rPr>
        <w:t xml:space="preserve"> structure</w:t>
      </w:r>
      <w:r w:rsidR="00B919F9">
        <w:rPr>
          <w:rFonts w:ascii="Arial" w:hAnsi="Arial" w:cs="Arial"/>
          <w:color w:val="000000"/>
          <w:sz w:val="24"/>
          <w:szCs w:val="24"/>
        </w:rPr>
        <w:t xml:space="preserve"> </w:t>
      </w:r>
      <w:r>
        <w:rPr>
          <w:rFonts w:ascii="Arial" w:hAnsi="Arial" w:cs="Arial"/>
          <w:color w:val="000000"/>
          <w:sz w:val="24"/>
          <w:szCs w:val="24"/>
        </w:rPr>
        <w:t>that allows members to influence and help develop policy through joining YHA (YHA, 2022)</w:t>
      </w:r>
      <w:r w:rsidR="00E7042D">
        <w:rPr>
          <w:rFonts w:ascii="Arial" w:hAnsi="Arial" w:cs="Arial"/>
          <w:color w:val="000000"/>
          <w:sz w:val="24"/>
          <w:szCs w:val="24"/>
        </w:rPr>
        <w:t xml:space="preserve"> in line with the traits of a democratic participative leadership style.</w:t>
      </w:r>
    </w:p>
    <w:p w14:paraId="2396990A" w14:textId="44FF7AA8" w:rsidR="00E7042D" w:rsidRDefault="008A2197" w:rsidP="00E7042D">
      <w:pPr>
        <w:spacing w:line="480" w:lineRule="auto"/>
        <w:jc w:val="both"/>
        <w:rPr>
          <w:rFonts w:ascii="Arial" w:hAnsi="Arial" w:cs="Arial"/>
          <w:sz w:val="24"/>
          <w:szCs w:val="24"/>
        </w:rPr>
      </w:pPr>
      <w:r>
        <w:rPr>
          <w:rFonts w:ascii="Arial" w:hAnsi="Arial" w:cs="Arial"/>
          <w:color w:val="000000"/>
          <w:sz w:val="24"/>
          <w:szCs w:val="24"/>
        </w:rPr>
        <w:t>The organisation</w:t>
      </w:r>
      <w:r w:rsidR="00E7042D">
        <w:rPr>
          <w:rFonts w:ascii="Arial" w:hAnsi="Arial" w:cs="Arial"/>
          <w:sz w:val="24"/>
          <w:szCs w:val="24"/>
        </w:rPr>
        <w:t xml:space="preserve">’s governance consists of a board of up to seventeen trustees, including three national officers (YHA, 2022). These trustees are responsible for the overall governance of the organisation and are eligible to serve for two four-year terms. The </w:t>
      </w:r>
      <w:r w:rsidR="00E7042D" w:rsidRPr="00D93740">
        <w:rPr>
          <w:rFonts w:ascii="Arial" w:hAnsi="Arial" w:cs="Arial"/>
          <w:sz w:val="24"/>
          <w:szCs w:val="24"/>
        </w:rPr>
        <w:t xml:space="preserve">rest of </w:t>
      </w:r>
      <w:r w:rsidR="00D93740" w:rsidRPr="00D93740">
        <w:rPr>
          <w:rFonts w:ascii="Arial" w:hAnsi="Arial" w:cs="Arial"/>
          <w:sz w:val="24"/>
          <w:szCs w:val="24"/>
        </w:rPr>
        <w:t>the company</w:t>
      </w:r>
      <w:r w:rsidR="00E7042D" w:rsidRPr="00D93740">
        <w:rPr>
          <w:rFonts w:ascii="Arial" w:hAnsi="Arial" w:cs="Arial"/>
          <w:sz w:val="24"/>
          <w:szCs w:val="24"/>
        </w:rPr>
        <w:t xml:space="preserve"> is made up of a flat </w:t>
      </w:r>
      <w:r w:rsidR="00D93740" w:rsidRPr="00D93740">
        <w:rPr>
          <w:rFonts w:ascii="Arial" w:hAnsi="Arial" w:cs="Arial"/>
          <w:sz w:val="24"/>
          <w:szCs w:val="24"/>
        </w:rPr>
        <w:t xml:space="preserve">organisational </w:t>
      </w:r>
      <w:r w:rsidR="00E7042D" w:rsidRPr="00D93740">
        <w:rPr>
          <w:rFonts w:ascii="Arial" w:hAnsi="Arial" w:cs="Arial"/>
          <w:sz w:val="24"/>
          <w:szCs w:val="24"/>
        </w:rPr>
        <w:t>structure with a short chain of command</w:t>
      </w:r>
      <w:r w:rsidR="00BB4CDC">
        <w:rPr>
          <w:rFonts w:ascii="Arial" w:hAnsi="Arial" w:cs="Arial"/>
          <w:sz w:val="24"/>
          <w:szCs w:val="24"/>
        </w:rPr>
        <w:t>,</w:t>
      </w:r>
      <w:r w:rsidR="00D93740" w:rsidRPr="00D93740">
        <w:rPr>
          <w:rFonts w:ascii="Arial" w:hAnsi="Arial" w:cs="Arial"/>
          <w:sz w:val="24"/>
          <w:szCs w:val="24"/>
        </w:rPr>
        <w:t xml:space="preserve"> which </w:t>
      </w:r>
      <w:r w:rsidR="00B55614">
        <w:rPr>
          <w:rFonts w:ascii="Arial" w:hAnsi="Arial" w:cs="Arial"/>
          <w:sz w:val="24"/>
          <w:szCs w:val="24"/>
        </w:rPr>
        <w:t>fits well with the chosen leadership style</w:t>
      </w:r>
      <w:r w:rsidR="00BB4CDC">
        <w:rPr>
          <w:rFonts w:ascii="Arial" w:hAnsi="Arial" w:cs="Arial"/>
          <w:sz w:val="24"/>
          <w:szCs w:val="24"/>
        </w:rPr>
        <w:t>,</w:t>
      </w:r>
      <w:r w:rsidR="00B55614">
        <w:rPr>
          <w:rFonts w:ascii="Arial" w:hAnsi="Arial" w:cs="Arial"/>
          <w:sz w:val="24"/>
          <w:szCs w:val="24"/>
        </w:rPr>
        <w:t xml:space="preserve"> as it </w:t>
      </w:r>
      <w:r w:rsidR="00D93740" w:rsidRPr="00D93740">
        <w:rPr>
          <w:rFonts w:ascii="Arial" w:hAnsi="Arial" w:cs="Arial"/>
          <w:sz w:val="24"/>
          <w:szCs w:val="24"/>
        </w:rPr>
        <w:t xml:space="preserve">allows </w:t>
      </w:r>
      <w:r w:rsidR="00B55614">
        <w:rPr>
          <w:rFonts w:ascii="Arial" w:hAnsi="Arial" w:cs="Arial"/>
          <w:sz w:val="24"/>
          <w:szCs w:val="24"/>
        </w:rPr>
        <w:t>the management team to receive feedback from subordinates immediately</w:t>
      </w:r>
      <w:r w:rsidR="00D93740" w:rsidRPr="00D93740">
        <w:rPr>
          <w:rFonts w:ascii="Arial" w:hAnsi="Arial" w:cs="Arial"/>
          <w:sz w:val="24"/>
          <w:szCs w:val="24"/>
        </w:rPr>
        <w:t xml:space="preserve"> </w:t>
      </w:r>
      <w:r w:rsidR="00B157E2">
        <w:rPr>
          <w:rFonts w:ascii="Arial" w:hAnsi="Arial" w:cs="Arial"/>
          <w:sz w:val="24"/>
          <w:szCs w:val="24"/>
        </w:rPr>
        <w:t xml:space="preserve">and directly </w:t>
      </w:r>
      <w:r w:rsidR="00D93740" w:rsidRPr="00D93740">
        <w:rPr>
          <w:rFonts w:ascii="Arial" w:hAnsi="Arial" w:cs="Arial"/>
          <w:sz w:val="24"/>
          <w:szCs w:val="24"/>
        </w:rPr>
        <w:t>(Mullins, 2016)</w:t>
      </w:r>
      <w:r w:rsidR="00E7042D" w:rsidRPr="00D93740">
        <w:rPr>
          <w:rFonts w:ascii="Arial" w:hAnsi="Arial" w:cs="Arial"/>
          <w:sz w:val="24"/>
          <w:szCs w:val="24"/>
        </w:rPr>
        <w:t>. Despite having several department</w:t>
      </w:r>
      <w:r w:rsidR="00B55614">
        <w:rPr>
          <w:rFonts w:ascii="Arial" w:hAnsi="Arial" w:cs="Arial"/>
          <w:sz w:val="24"/>
          <w:szCs w:val="24"/>
        </w:rPr>
        <w:t>al</w:t>
      </w:r>
      <w:r w:rsidR="00E7042D" w:rsidRPr="00D93740">
        <w:rPr>
          <w:rFonts w:ascii="Arial" w:hAnsi="Arial" w:cs="Arial"/>
          <w:sz w:val="24"/>
          <w:szCs w:val="24"/>
        </w:rPr>
        <w:t xml:space="preserve"> managers </w:t>
      </w:r>
      <w:r w:rsidR="00B157E2">
        <w:rPr>
          <w:rFonts w:ascii="Arial" w:hAnsi="Arial" w:cs="Arial"/>
          <w:sz w:val="24"/>
          <w:szCs w:val="24"/>
        </w:rPr>
        <w:t>responsible for the smooth</w:t>
      </w:r>
      <w:r w:rsidR="00BB4CDC">
        <w:rPr>
          <w:rFonts w:ascii="Arial" w:hAnsi="Arial" w:cs="Arial"/>
          <w:sz w:val="24"/>
          <w:szCs w:val="24"/>
        </w:rPr>
        <w:t xml:space="preserve"> day-to-day</w:t>
      </w:r>
      <w:r w:rsidR="00B157E2">
        <w:rPr>
          <w:rFonts w:ascii="Arial" w:hAnsi="Arial" w:cs="Arial"/>
          <w:sz w:val="24"/>
          <w:szCs w:val="24"/>
        </w:rPr>
        <w:t xml:space="preserve"> operations of</w:t>
      </w:r>
      <w:r w:rsidR="00E7042D" w:rsidRPr="00D93740">
        <w:rPr>
          <w:rFonts w:ascii="Arial" w:hAnsi="Arial" w:cs="Arial"/>
          <w:sz w:val="24"/>
          <w:szCs w:val="24"/>
        </w:rPr>
        <w:t xml:space="preserve"> their hostels, the </w:t>
      </w:r>
      <w:r w:rsidR="00B157E2" w:rsidRPr="00D93740">
        <w:rPr>
          <w:rFonts w:ascii="Arial" w:hAnsi="Arial" w:cs="Arial"/>
          <w:sz w:val="24"/>
          <w:szCs w:val="24"/>
        </w:rPr>
        <w:t>largest</w:t>
      </w:r>
      <w:r w:rsidR="00E7042D" w:rsidRPr="00D93740">
        <w:rPr>
          <w:rFonts w:ascii="Arial" w:hAnsi="Arial" w:cs="Arial"/>
          <w:sz w:val="24"/>
          <w:szCs w:val="24"/>
        </w:rPr>
        <w:t xml:space="preserve"> part of the</w:t>
      </w:r>
      <w:r w:rsidR="00BB4CDC">
        <w:rPr>
          <w:rFonts w:ascii="Arial" w:hAnsi="Arial" w:cs="Arial"/>
          <w:sz w:val="24"/>
          <w:szCs w:val="24"/>
        </w:rPr>
        <w:t xml:space="preserve"> organisation</w:t>
      </w:r>
      <w:r w:rsidR="00E7042D" w:rsidRPr="00D93740">
        <w:rPr>
          <w:rFonts w:ascii="Arial" w:hAnsi="Arial" w:cs="Arial"/>
          <w:sz w:val="24"/>
          <w:szCs w:val="24"/>
        </w:rPr>
        <w:t xml:space="preserve"> consists of so-called ‘team-members’</w:t>
      </w:r>
      <w:r w:rsidR="00441797">
        <w:rPr>
          <w:rFonts w:ascii="Arial" w:hAnsi="Arial" w:cs="Arial"/>
          <w:sz w:val="24"/>
          <w:szCs w:val="24"/>
        </w:rPr>
        <w:t>, who are both employees as well as volunteers,</w:t>
      </w:r>
      <w:r w:rsidR="00A95EBA">
        <w:rPr>
          <w:rFonts w:ascii="Arial" w:hAnsi="Arial" w:cs="Arial"/>
          <w:sz w:val="24"/>
          <w:szCs w:val="24"/>
        </w:rPr>
        <w:t xml:space="preserve"> </w:t>
      </w:r>
      <w:r w:rsidR="00441797">
        <w:rPr>
          <w:rFonts w:ascii="Arial" w:hAnsi="Arial" w:cs="Arial"/>
          <w:sz w:val="24"/>
          <w:szCs w:val="24"/>
        </w:rPr>
        <w:t xml:space="preserve">and </w:t>
      </w:r>
      <w:r w:rsidR="00A95EBA">
        <w:rPr>
          <w:rFonts w:ascii="Arial" w:hAnsi="Arial" w:cs="Arial"/>
          <w:sz w:val="24"/>
          <w:szCs w:val="24"/>
        </w:rPr>
        <w:t>report only to their department managers.</w:t>
      </w:r>
    </w:p>
    <w:p w14:paraId="1DF7D7F1" w14:textId="2E686CA6" w:rsidR="00173974" w:rsidRDefault="002629B8" w:rsidP="009120B2">
      <w:pPr>
        <w:spacing w:line="480" w:lineRule="auto"/>
        <w:jc w:val="both"/>
        <w:rPr>
          <w:rFonts w:ascii="Arial" w:hAnsi="Arial" w:cs="Arial"/>
          <w:sz w:val="24"/>
          <w:szCs w:val="24"/>
        </w:rPr>
      </w:pPr>
      <w:r>
        <w:rPr>
          <w:rFonts w:ascii="Arial" w:hAnsi="Arial" w:cs="Arial"/>
          <w:sz w:val="24"/>
          <w:szCs w:val="24"/>
        </w:rPr>
        <w:t xml:space="preserve">Research </w:t>
      </w:r>
      <w:r w:rsidR="00D77554">
        <w:rPr>
          <w:rFonts w:ascii="Arial" w:hAnsi="Arial" w:cs="Arial"/>
          <w:sz w:val="24"/>
          <w:szCs w:val="24"/>
        </w:rPr>
        <w:t xml:space="preserve">studies </w:t>
      </w:r>
      <w:r w:rsidR="004F3C46">
        <w:rPr>
          <w:rFonts w:ascii="Arial" w:hAnsi="Arial" w:cs="Arial"/>
          <w:sz w:val="24"/>
          <w:szCs w:val="24"/>
        </w:rPr>
        <w:t xml:space="preserve">on the ideal leadership style </w:t>
      </w:r>
      <w:r w:rsidR="00D77554">
        <w:rPr>
          <w:rFonts w:ascii="Arial" w:hAnsi="Arial" w:cs="Arial"/>
          <w:sz w:val="24"/>
          <w:szCs w:val="24"/>
        </w:rPr>
        <w:t>for</w:t>
      </w:r>
      <w:r w:rsidR="004F3C46">
        <w:rPr>
          <w:rFonts w:ascii="Arial" w:hAnsi="Arial" w:cs="Arial"/>
          <w:sz w:val="24"/>
          <w:szCs w:val="24"/>
        </w:rPr>
        <w:t xml:space="preserve"> charity organisations </w:t>
      </w:r>
      <w:r w:rsidR="00D77554">
        <w:rPr>
          <w:rFonts w:ascii="Arial" w:hAnsi="Arial" w:cs="Arial"/>
          <w:sz w:val="24"/>
          <w:szCs w:val="24"/>
        </w:rPr>
        <w:t>are</w:t>
      </w:r>
      <w:r w:rsidR="004F3C46">
        <w:rPr>
          <w:rFonts w:ascii="Arial" w:hAnsi="Arial" w:cs="Arial"/>
          <w:sz w:val="24"/>
          <w:szCs w:val="24"/>
        </w:rPr>
        <w:t xml:space="preserve"> scarce, however, it is </w:t>
      </w:r>
      <w:r w:rsidR="00D77554">
        <w:rPr>
          <w:rFonts w:ascii="Arial" w:hAnsi="Arial" w:cs="Arial"/>
          <w:sz w:val="24"/>
          <w:szCs w:val="24"/>
        </w:rPr>
        <w:t>believed</w:t>
      </w:r>
      <w:r>
        <w:rPr>
          <w:rFonts w:ascii="Arial" w:hAnsi="Arial" w:cs="Arial"/>
          <w:sz w:val="24"/>
          <w:szCs w:val="24"/>
        </w:rPr>
        <w:t xml:space="preserve"> that </w:t>
      </w:r>
      <w:r w:rsidR="00D77554">
        <w:rPr>
          <w:rFonts w:ascii="Arial" w:hAnsi="Arial" w:cs="Arial"/>
          <w:sz w:val="24"/>
          <w:szCs w:val="24"/>
        </w:rPr>
        <w:t xml:space="preserve">from an institutional perspective, </w:t>
      </w:r>
      <w:r>
        <w:rPr>
          <w:rFonts w:ascii="Arial" w:hAnsi="Arial" w:cs="Arial"/>
          <w:sz w:val="24"/>
          <w:szCs w:val="24"/>
        </w:rPr>
        <w:t>th</w:t>
      </w:r>
      <w:r w:rsidR="004F3C46">
        <w:rPr>
          <w:rFonts w:ascii="Arial" w:hAnsi="Arial" w:cs="Arial"/>
          <w:sz w:val="24"/>
          <w:szCs w:val="24"/>
        </w:rPr>
        <w:t>e democratic</w:t>
      </w:r>
      <w:r>
        <w:rPr>
          <w:rFonts w:ascii="Arial" w:hAnsi="Arial" w:cs="Arial"/>
          <w:sz w:val="24"/>
          <w:szCs w:val="24"/>
        </w:rPr>
        <w:t xml:space="preserve"> leadership style is </w:t>
      </w:r>
      <w:r w:rsidR="00D909DC">
        <w:rPr>
          <w:rFonts w:ascii="Arial" w:hAnsi="Arial" w:cs="Arial"/>
          <w:sz w:val="24"/>
          <w:szCs w:val="24"/>
        </w:rPr>
        <w:t xml:space="preserve">the most appropriate </w:t>
      </w:r>
      <w:r>
        <w:rPr>
          <w:rFonts w:ascii="Arial" w:hAnsi="Arial" w:cs="Arial"/>
          <w:sz w:val="24"/>
          <w:szCs w:val="24"/>
        </w:rPr>
        <w:t>for charit</w:t>
      </w:r>
      <w:r w:rsidR="00D909DC">
        <w:rPr>
          <w:rFonts w:ascii="Arial" w:hAnsi="Arial" w:cs="Arial"/>
          <w:sz w:val="24"/>
          <w:szCs w:val="24"/>
        </w:rPr>
        <w:t xml:space="preserve">ies </w:t>
      </w:r>
      <w:r>
        <w:rPr>
          <w:rFonts w:ascii="Arial" w:hAnsi="Arial" w:cs="Arial"/>
          <w:sz w:val="24"/>
          <w:szCs w:val="24"/>
        </w:rPr>
        <w:t>like YHA</w:t>
      </w:r>
      <w:r w:rsidR="004F3C46">
        <w:rPr>
          <w:rFonts w:ascii="Arial" w:hAnsi="Arial" w:cs="Arial"/>
          <w:sz w:val="24"/>
          <w:szCs w:val="24"/>
        </w:rPr>
        <w:t xml:space="preserve"> </w:t>
      </w:r>
      <w:r w:rsidR="00D77554">
        <w:rPr>
          <w:rFonts w:ascii="Arial" w:hAnsi="Arial" w:cs="Arial"/>
          <w:sz w:val="24"/>
          <w:szCs w:val="24"/>
        </w:rPr>
        <w:t>due to its distinct focus on team achievements and investment</w:t>
      </w:r>
      <w:r w:rsidR="003D77EF">
        <w:rPr>
          <w:rFonts w:ascii="Arial" w:hAnsi="Arial" w:cs="Arial"/>
          <w:sz w:val="24"/>
          <w:szCs w:val="24"/>
        </w:rPr>
        <w:t>s</w:t>
      </w:r>
      <w:r w:rsidR="00D77554">
        <w:rPr>
          <w:rFonts w:ascii="Arial" w:hAnsi="Arial" w:cs="Arial"/>
          <w:sz w:val="24"/>
          <w:szCs w:val="24"/>
        </w:rPr>
        <w:t xml:space="preserve"> in team development</w:t>
      </w:r>
      <w:r w:rsidR="004F3C46">
        <w:rPr>
          <w:rFonts w:ascii="Arial" w:hAnsi="Arial" w:cs="Arial"/>
          <w:sz w:val="24"/>
          <w:szCs w:val="24"/>
        </w:rPr>
        <w:t xml:space="preserve"> </w:t>
      </w:r>
      <w:r>
        <w:rPr>
          <w:rFonts w:ascii="Arial" w:hAnsi="Arial" w:cs="Arial"/>
          <w:sz w:val="24"/>
          <w:szCs w:val="24"/>
        </w:rPr>
        <w:t>(CHS Alliance, 2016).</w:t>
      </w:r>
      <w:r w:rsidR="00D77554">
        <w:rPr>
          <w:rFonts w:ascii="Arial" w:hAnsi="Arial" w:cs="Arial"/>
          <w:sz w:val="24"/>
          <w:szCs w:val="24"/>
        </w:rPr>
        <w:t xml:space="preserve"> Only an empowered team can fulfil </w:t>
      </w:r>
      <w:r w:rsidR="00BE6CAC">
        <w:rPr>
          <w:rFonts w:ascii="Arial" w:hAnsi="Arial" w:cs="Arial"/>
          <w:sz w:val="24"/>
          <w:szCs w:val="24"/>
        </w:rPr>
        <w:t>the vision</w:t>
      </w:r>
      <w:r w:rsidR="00D77554">
        <w:rPr>
          <w:rFonts w:ascii="Arial" w:hAnsi="Arial" w:cs="Arial"/>
          <w:sz w:val="24"/>
          <w:szCs w:val="24"/>
        </w:rPr>
        <w:t xml:space="preserve"> and</w:t>
      </w:r>
      <w:r w:rsidR="00BE6CAC">
        <w:rPr>
          <w:rFonts w:ascii="Arial" w:hAnsi="Arial" w:cs="Arial"/>
          <w:sz w:val="24"/>
          <w:szCs w:val="24"/>
        </w:rPr>
        <w:t xml:space="preserve"> ultimately works towards the</w:t>
      </w:r>
      <w:r w:rsidR="00D77554">
        <w:rPr>
          <w:rFonts w:ascii="Arial" w:hAnsi="Arial" w:cs="Arial"/>
          <w:sz w:val="24"/>
          <w:szCs w:val="24"/>
        </w:rPr>
        <w:t xml:space="preserve"> achieve</w:t>
      </w:r>
      <w:r w:rsidR="00BE6CAC">
        <w:rPr>
          <w:rFonts w:ascii="Arial" w:hAnsi="Arial" w:cs="Arial"/>
          <w:sz w:val="24"/>
          <w:szCs w:val="24"/>
        </w:rPr>
        <w:t>ment of</w:t>
      </w:r>
      <w:r w:rsidR="00D77554">
        <w:rPr>
          <w:rFonts w:ascii="Arial" w:hAnsi="Arial" w:cs="Arial"/>
          <w:sz w:val="24"/>
          <w:szCs w:val="24"/>
        </w:rPr>
        <w:t xml:space="preserve"> the overall company </w:t>
      </w:r>
      <w:r w:rsidR="00BE6CAC">
        <w:rPr>
          <w:rFonts w:ascii="Arial" w:hAnsi="Arial" w:cs="Arial"/>
          <w:sz w:val="24"/>
          <w:szCs w:val="24"/>
        </w:rPr>
        <w:t>mission of making YHA accessible for all people.</w:t>
      </w:r>
    </w:p>
    <w:p w14:paraId="771CD82B" w14:textId="6A7B160D" w:rsidR="003D77EF" w:rsidRDefault="003D77EF" w:rsidP="003D77EF">
      <w:pPr>
        <w:spacing w:after="0" w:line="480" w:lineRule="auto"/>
        <w:jc w:val="both"/>
        <w:rPr>
          <w:rFonts w:ascii="Arial" w:hAnsi="Arial" w:cs="Arial"/>
          <w:sz w:val="24"/>
          <w:szCs w:val="24"/>
        </w:rPr>
      </w:pPr>
    </w:p>
    <w:p w14:paraId="0F09D475" w14:textId="072836EB" w:rsidR="003D77EF" w:rsidRDefault="003D77EF" w:rsidP="003D77EF">
      <w:pPr>
        <w:spacing w:after="0" w:line="480" w:lineRule="auto"/>
        <w:jc w:val="both"/>
        <w:rPr>
          <w:rFonts w:ascii="Arial" w:hAnsi="Arial" w:cs="Arial"/>
          <w:sz w:val="24"/>
          <w:szCs w:val="24"/>
        </w:rPr>
      </w:pPr>
    </w:p>
    <w:p w14:paraId="2CCF8181" w14:textId="2FA80B2E" w:rsidR="003D77EF" w:rsidRDefault="003D77EF" w:rsidP="003D77EF">
      <w:pPr>
        <w:spacing w:after="0" w:line="480" w:lineRule="auto"/>
        <w:jc w:val="both"/>
        <w:rPr>
          <w:rFonts w:ascii="Arial" w:hAnsi="Arial" w:cs="Arial"/>
          <w:sz w:val="24"/>
          <w:szCs w:val="24"/>
        </w:rPr>
      </w:pPr>
    </w:p>
    <w:p w14:paraId="5CC1AAF7" w14:textId="77777777" w:rsidR="003D77EF" w:rsidRPr="003D77EF" w:rsidRDefault="003D77EF" w:rsidP="003D77EF">
      <w:pPr>
        <w:spacing w:after="0" w:line="480" w:lineRule="auto"/>
        <w:jc w:val="both"/>
        <w:rPr>
          <w:rFonts w:ascii="Arial" w:hAnsi="Arial" w:cs="Arial"/>
          <w:sz w:val="24"/>
          <w:szCs w:val="24"/>
        </w:rPr>
      </w:pPr>
    </w:p>
    <w:p w14:paraId="4DAAB4E5" w14:textId="5A9ACF9E" w:rsidR="00A12465" w:rsidRDefault="008A2197" w:rsidP="009120B2">
      <w:pPr>
        <w:spacing w:line="480" w:lineRule="auto"/>
        <w:jc w:val="both"/>
        <w:rPr>
          <w:rFonts w:ascii="Arial" w:hAnsi="Arial" w:cs="Arial"/>
          <w:color w:val="000000"/>
          <w:sz w:val="24"/>
          <w:szCs w:val="24"/>
        </w:rPr>
      </w:pPr>
      <w:r w:rsidRPr="00D93740">
        <w:rPr>
          <w:rFonts w:ascii="Arial" w:hAnsi="Arial" w:cs="Arial"/>
          <w:color w:val="000000"/>
          <w:sz w:val="24"/>
          <w:szCs w:val="24"/>
        </w:rPr>
        <w:lastRenderedPageBreak/>
        <w:t>The third</w:t>
      </w:r>
      <w:r>
        <w:rPr>
          <w:rFonts w:ascii="Arial" w:hAnsi="Arial" w:cs="Arial"/>
          <w:color w:val="000000"/>
          <w:sz w:val="24"/>
          <w:szCs w:val="24"/>
        </w:rPr>
        <w:t xml:space="preserve"> major leadership style is </w:t>
      </w:r>
      <w:r w:rsidR="00E74E29">
        <w:rPr>
          <w:rFonts w:ascii="Arial" w:hAnsi="Arial" w:cs="Arial"/>
          <w:color w:val="000000"/>
          <w:sz w:val="24"/>
          <w:szCs w:val="24"/>
        </w:rPr>
        <w:t>the</w:t>
      </w:r>
      <w:r>
        <w:rPr>
          <w:rFonts w:ascii="Arial" w:hAnsi="Arial" w:cs="Arial"/>
          <w:color w:val="000000"/>
          <w:sz w:val="24"/>
          <w:szCs w:val="24"/>
        </w:rPr>
        <w:t xml:space="preserve"> autocratic approach to leadership. It implies that the leader of </w:t>
      </w:r>
      <w:r w:rsidR="00786685">
        <w:rPr>
          <w:rFonts w:ascii="Arial" w:hAnsi="Arial" w:cs="Arial"/>
          <w:color w:val="000000"/>
          <w:sz w:val="24"/>
          <w:szCs w:val="24"/>
        </w:rPr>
        <w:t>an</w:t>
      </w:r>
      <w:r>
        <w:rPr>
          <w:rFonts w:ascii="Arial" w:hAnsi="Arial" w:cs="Arial"/>
          <w:color w:val="000000"/>
          <w:sz w:val="24"/>
          <w:szCs w:val="24"/>
        </w:rPr>
        <w:t xml:space="preserve"> organisation</w:t>
      </w:r>
      <w:r w:rsidR="00786685">
        <w:rPr>
          <w:rFonts w:ascii="Arial" w:hAnsi="Arial" w:cs="Arial"/>
          <w:color w:val="000000"/>
          <w:sz w:val="24"/>
          <w:szCs w:val="24"/>
        </w:rPr>
        <w:t xml:space="preserve"> </w:t>
      </w:r>
      <w:r w:rsidR="00173974">
        <w:rPr>
          <w:rFonts w:ascii="Arial" w:hAnsi="Arial" w:cs="Arial"/>
          <w:color w:val="000000"/>
          <w:sz w:val="24"/>
          <w:szCs w:val="24"/>
        </w:rPr>
        <w:t xml:space="preserve">is the sole decision maker </w:t>
      </w:r>
      <w:r>
        <w:rPr>
          <w:rFonts w:ascii="Arial" w:hAnsi="Arial" w:cs="Arial"/>
          <w:color w:val="000000"/>
          <w:sz w:val="24"/>
          <w:szCs w:val="24"/>
        </w:rPr>
        <w:t xml:space="preserve">without the participation of </w:t>
      </w:r>
      <w:r w:rsidR="003C05EC">
        <w:rPr>
          <w:rFonts w:ascii="Arial" w:hAnsi="Arial" w:cs="Arial"/>
          <w:color w:val="000000"/>
          <w:sz w:val="24"/>
          <w:szCs w:val="24"/>
        </w:rPr>
        <w:t>his or her</w:t>
      </w:r>
      <w:r w:rsidR="00786685">
        <w:rPr>
          <w:rFonts w:ascii="Arial" w:hAnsi="Arial" w:cs="Arial"/>
          <w:color w:val="000000"/>
          <w:sz w:val="24"/>
          <w:szCs w:val="24"/>
        </w:rPr>
        <w:t xml:space="preserve"> </w:t>
      </w:r>
      <w:r>
        <w:rPr>
          <w:rFonts w:ascii="Arial" w:hAnsi="Arial" w:cs="Arial"/>
          <w:color w:val="000000"/>
          <w:sz w:val="24"/>
          <w:szCs w:val="24"/>
        </w:rPr>
        <w:t>subordinates (</w:t>
      </w:r>
      <w:r w:rsidR="006B0E91">
        <w:rPr>
          <w:rFonts w:ascii="Arial" w:hAnsi="Arial" w:cs="Arial"/>
          <w:color w:val="000000"/>
          <w:sz w:val="24"/>
          <w:szCs w:val="24"/>
        </w:rPr>
        <w:t>Bhatti et al., 2012</w:t>
      </w:r>
      <w:r>
        <w:rPr>
          <w:rFonts w:ascii="Arial" w:hAnsi="Arial" w:cs="Arial"/>
          <w:color w:val="000000"/>
          <w:sz w:val="24"/>
          <w:szCs w:val="24"/>
        </w:rPr>
        <w:t>).</w:t>
      </w:r>
      <w:r w:rsidR="00786685">
        <w:rPr>
          <w:rFonts w:ascii="Arial" w:hAnsi="Arial" w:cs="Arial"/>
          <w:color w:val="000000"/>
          <w:sz w:val="24"/>
          <w:szCs w:val="24"/>
        </w:rPr>
        <w:t xml:space="preserve"> </w:t>
      </w:r>
      <w:r w:rsidR="00E74E29">
        <w:rPr>
          <w:rFonts w:ascii="Arial" w:hAnsi="Arial" w:cs="Arial"/>
          <w:color w:val="000000"/>
          <w:sz w:val="24"/>
          <w:szCs w:val="24"/>
        </w:rPr>
        <w:t>Literature suggests that t</w:t>
      </w:r>
      <w:r w:rsidR="00786685">
        <w:rPr>
          <w:rFonts w:ascii="Arial" w:hAnsi="Arial" w:cs="Arial"/>
          <w:color w:val="000000"/>
          <w:sz w:val="24"/>
          <w:szCs w:val="24"/>
        </w:rPr>
        <w:t>his style</w:t>
      </w:r>
      <w:r w:rsidR="00273B55">
        <w:rPr>
          <w:rFonts w:ascii="Arial" w:hAnsi="Arial" w:cs="Arial"/>
          <w:color w:val="000000"/>
          <w:sz w:val="24"/>
          <w:szCs w:val="24"/>
        </w:rPr>
        <w:t xml:space="preserve"> originates from military and</w:t>
      </w:r>
      <w:r w:rsidR="00786685">
        <w:rPr>
          <w:rFonts w:ascii="Arial" w:hAnsi="Arial" w:cs="Arial"/>
          <w:color w:val="000000"/>
          <w:sz w:val="24"/>
          <w:szCs w:val="24"/>
        </w:rPr>
        <w:t xml:space="preserve"> political leaders</w:t>
      </w:r>
      <w:r w:rsidR="00273B55">
        <w:rPr>
          <w:rFonts w:ascii="Arial" w:hAnsi="Arial" w:cs="Arial"/>
          <w:color w:val="000000"/>
          <w:sz w:val="24"/>
          <w:szCs w:val="24"/>
        </w:rPr>
        <w:t>hip</w:t>
      </w:r>
      <w:r w:rsidR="00E74E29">
        <w:rPr>
          <w:rFonts w:ascii="Arial" w:hAnsi="Arial" w:cs="Arial"/>
          <w:color w:val="000000"/>
          <w:sz w:val="24"/>
          <w:szCs w:val="24"/>
        </w:rPr>
        <w:t>, where</w:t>
      </w:r>
      <w:r w:rsidR="00273B55">
        <w:rPr>
          <w:rFonts w:ascii="Arial" w:hAnsi="Arial" w:cs="Arial"/>
          <w:color w:val="000000"/>
          <w:sz w:val="24"/>
          <w:szCs w:val="24"/>
        </w:rPr>
        <w:t xml:space="preserve"> autocratic leaders make choices based on their own beliefs while excluding those of others</w:t>
      </w:r>
      <w:r w:rsidR="004D0CEB">
        <w:rPr>
          <w:rFonts w:ascii="Arial" w:hAnsi="Arial" w:cs="Arial"/>
          <w:color w:val="000000"/>
          <w:sz w:val="24"/>
          <w:szCs w:val="24"/>
        </w:rPr>
        <w:t>, which</w:t>
      </w:r>
      <w:r w:rsidR="00065A22">
        <w:rPr>
          <w:rFonts w:ascii="Arial" w:hAnsi="Arial" w:cs="Arial"/>
          <w:color w:val="000000"/>
          <w:sz w:val="24"/>
          <w:szCs w:val="24"/>
        </w:rPr>
        <w:t xml:space="preserve"> nowadays</w:t>
      </w:r>
      <w:r w:rsidR="004D0CEB">
        <w:rPr>
          <w:rFonts w:ascii="Arial" w:hAnsi="Arial" w:cs="Arial"/>
          <w:color w:val="000000"/>
          <w:sz w:val="24"/>
          <w:szCs w:val="24"/>
        </w:rPr>
        <w:t xml:space="preserve"> some researchers</w:t>
      </w:r>
      <w:r w:rsidR="00065A22">
        <w:rPr>
          <w:rFonts w:ascii="Arial" w:hAnsi="Arial" w:cs="Arial"/>
          <w:color w:val="000000"/>
          <w:sz w:val="24"/>
          <w:szCs w:val="24"/>
        </w:rPr>
        <w:t xml:space="preserve"> </w:t>
      </w:r>
      <w:r w:rsidR="004D0CEB">
        <w:rPr>
          <w:rFonts w:ascii="Arial" w:hAnsi="Arial" w:cs="Arial"/>
          <w:color w:val="000000"/>
          <w:sz w:val="24"/>
          <w:szCs w:val="24"/>
        </w:rPr>
        <w:t>characterise as outdated (</w:t>
      </w:r>
      <w:r w:rsidR="003C05EC">
        <w:rPr>
          <w:rFonts w:ascii="Arial" w:hAnsi="Arial" w:cs="Arial"/>
          <w:color w:val="000000"/>
          <w:sz w:val="24"/>
          <w:szCs w:val="24"/>
        </w:rPr>
        <w:t>St. Thomas University, 2014</w:t>
      </w:r>
      <w:r w:rsidR="004D0CEB">
        <w:rPr>
          <w:rFonts w:ascii="Arial" w:hAnsi="Arial" w:cs="Arial"/>
          <w:color w:val="000000"/>
          <w:sz w:val="24"/>
          <w:szCs w:val="24"/>
        </w:rPr>
        <w:t>)</w:t>
      </w:r>
      <w:r w:rsidR="00273B55">
        <w:rPr>
          <w:rFonts w:ascii="Arial" w:hAnsi="Arial" w:cs="Arial"/>
          <w:color w:val="000000"/>
          <w:sz w:val="24"/>
          <w:szCs w:val="24"/>
        </w:rPr>
        <w:t>.</w:t>
      </w:r>
    </w:p>
    <w:p w14:paraId="50C363DE" w14:textId="72DB18EE" w:rsidR="008C7D69" w:rsidRDefault="00065A22" w:rsidP="009120B2">
      <w:pPr>
        <w:spacing w:line="480" w:lineRule="auto"/>
        <w:jc w:val="both"/>
        <w:rPr>
          <w:rFonts w:ascii="Arial" w:hAnsi="Arial" w:cs="Arial"/>
          <w:color w:val="000000"/>
          <w:sz w:val="24"/>
          <w:szCs w:val="24"/>
        </w:rPr>
      </w:pPr>
      <w:r>
        <w:rPr>
          <w:rFonts w:ascii="Arial" w:hAnsi="Arial" w:cs="Arial"/>
          <w:color w:val="000000"/>
          <w:sz w:val="24"/>
          <w:szCs w:val="24"/>
        </w:rPr>
        <w:t>Nevertheless, i</w:t>
      </w:r>
      <w:r w:rsidR="004D0CEB">
        <w:rPr>
          <w:rFonts w:ascii="Arial" w:hAnsi="Arial" w:cs="Arial"/>
          <w:color w:val="000000"/>
          <w:sz w:val="24"/>
          <w:szCs w:val="24"/>
        </w:rPr>
        <w:t>t is understood that this style is most effective in those business organisations that require quick decision-making processes</w:t>
      </w:r>
      <w:r w:rsidR="008C7D69">
        <w:rPr>
          <w:rFonts w:ascii="Arial" w:hAnsi="Arial" w:cs="Arial"/>
          <w:color w:val="000000"/>
          <w:sz w:val="24"/>
          <w:szCs w:val="24"/>
        </w:rPr>
        <w:t xml:space="preserve"> (Economic Times, 2016)</w:t>
      </w:r>
      <w:r w:rsidR="004D0CEB">
        <w:rPr>
          <w:rFonts w:ascii="Arial" w:hAnsi="Arial" w:cs="Arial"/>
          <w:color w:val="000000"/>
          <w:sz w:val="24"/>
          <w:szCs w:val="24"/>
        </w:rPr>
        <w:t>.</w:t>
      </w:r>
      <w:r>
        <w:rPr>
          <w:rFonts w:ascii="Arial" w:hAnsi="Arial" w:cs="Arial"/>
          <w:color w:val="000000"/>
          <w:sz w:val="24"/>
          <w:szCs w:val="24"/>
        </w:rPr>
        <w:t xml:space="preserve"> </w:t>
      </w:r>
      <w:r w:rsidR="00F20934">
        <w:rPr>
          <w:rFonts w:ascii="Arial" w:hAnsi="Arial" w:cs="Arial"/>
          <w:color w:val="000000"/>
          <w:sz w:val="24"/>
          <w:szCs w:val="24"/>
        </w:rPr>
        <w:t>Since there is no organisational input from employees, their prospect for achieving rewards and recognition is limited, which has an adverse effect on the overall employee morale.</w:t>
      </w:r>
    </w:p>
    <w:p w14:paraId="17B2C321" w14:textId="44380C9D" w:rsidR="00E7042D" w:rsidRDefault="00B55614" w:rsidP="009120B2">
      <w:pPr>
        <w:spacing w:line="480" w:lineRule="auto"/>
        <w:jc w:val="both"/>
        <w:rPr>
          <w:rFonts w:ascii="Arial" w:hAnsi="Arial" w:cs="Arial"/>
          <w:color w:val="000000"/>
          <w:sz w:val="24"/>
          <w:szCs w:val="24"/>
        </w:rPr>
      </w:pPr>
      <w:r>
        <w:rPr>
          <w:rFonts w:ascii="Arial" w:hAnsi="Arial" w:cs="Arial"/>
          <w:color w:val="000000"/>
          <w:sz w:val="24"/>
          <w:szCs w:val="24"/>
        </w:rPr>
        <w:t>The REWE Group is a diversified tourism and retail cooperative group based in Germany (REWE Group, 2022). The senior decision-making committee of the organisation</w:t>
      </w:r>
      <w:r w:rsidR="008C7D69">
        <w:rPr>
          <w:rFonts w:ascii="Arial" w:hAnsi="Arial" w:cs="Arial"/>
          <w:color w:val="000000"/>
          <w:sz w:val="24"/>
          <w:szCs w:val="24"/>
        </w:rPr>
        <w:t xml:space="preserve"> </w:t>
      </w:r>
      <w:r>
        <w:rPr>
          <w:rFonts w:ascii="Arial" w:hAnsi="Arial" w:cs="Arial"/>
          <w:color w:val="000000"/>
          <w:sz w:val="24"/>
          <w:szCs w:val="24"/>
        </w:rPr>
        <w:t>is comprised of five top executives</w:t>
      </w:r>
      <w:r w:rsidR="008C7D69">
        <w:rPr>
          <w:rFonts w:ascii="Arial" w:hAnsi="Arial" w:cs="Arial"/>
          <w:color w:val="000000"/>
          <w:sz w:val="24"/>
          <w:szCs w:val="24"/>
        </w:rPr>
        <w:t>, who a</w:t>
      </w:r>
      <w:r>
        <w:rPr>
          <w:rFonts w:ascii="Arial" w:hAnsi="Arial" w:cs="Arial"/>
          <w:color w:val="000000"/>
          <w:sz w:val="24"/>
          <w:szCs w:val="24"/>
        </w:rPr>
        <w:t xml:space="preserve">re overseen by the Supervisory Board which in return </w:t>
      </w:r>
      <w:r w:rsidR="003D77EF">
        <w:rPr>
          <w:rFonts w:ascii="Arial" w:hAnsi="Arial" w:cs="Arial"/>
          <w:color w:val="000000"/>
          <w:sz w:val="24"/>
          <w:szCs w:val="24"/>
        </w:rPr>
        <w:t xml:space="preserve">is </w:t>
      </w:r>
      <w:r>
        <w:rPr>
          <w:rFonts w:ascii="Arial" w:hAnsi="Arial" w:cs="Arial"/>
          <w:color w:val="000000"/>
          <w:sz w:val="24"/>
          <w:szCs w:val="24"/>
        </w:rPr>
        <w:t>supervised by the executive</w:t>
      </w:r>
      <w:r w:rsidR="008C7D69">
        <w:rPr>
          <w:rFonts w:ascii="Arial" w:hAnsi="Arial" w:cs="Arial"/>
          <w:color w:val="000000"/>
          <w:sz w:val="24"/>
          <w:szCs w:val="24"/>
        </w:rPr>
        <w:t xml:space="preserve"> </w:t>
      </w:r>
      <w:r>
        <w:rPr>
          <w:rFonts w:ascii="Arial" w:hAnsi="Arial" w:cs="Arial"/>
          <w:color w:val="000000"/>
          <w:sz w:val="24"/>
          <w:szCs w:val="24"/>
        </w:rPr>
        <w:t xml:space="preserve">team. The </w:t>
      </w:r>
      <w:r w:rsidR="008C7D69">
        <w:rPr>
          <w:rFonts w:ascii="Arial" w:hAnsi="Arial" w:cs="Arial"/>
          <w:color w:val="000000"/>
          <w:sz w:val="24"/>
          <w:szCs w:val="24"/>
        </w:rPr>
        <w:t xml:space="preserve">company </w:t>
      </w:r>
      <w:r>
        <w:rPr>
          <w:rFonts w:ascii="Arial" w:hAnsi="Arial" w:cs="Arial"/>
          <w:color w:val="000000"/>
          <w:sz w:val="24"/>
          <w:szCs w:val="24"/>
        </w:rPr>
        <w:t>describes this</w:t>
      </w:r>
      <w:r w:rsidR="008C7D69">
        <w:rPr>
          <w:rFonts w:ascii="Arial" w:hAnsi="Arial" w:cs="Arial"/>
          <w:color w:val="000000"/>
          <w:sz w:val="24"/>
          <w:szCs w:val="24"/>
        </w:rPr>
        <w:t xml:space="preserve"> </w:t>
      </w:r>
      <w:r w:rsidR="003D77EF">
        <w:rPr>
          <w:rFonts w:ascii="Arial" w:hAnsi="Arial" w:cs="Arial"/>
          <w:color w:val="000000"/>
          <w:sz w:val="24"/>
          <w:szCs w:val="24"/>
        </w:rPr>
        <w:t>“</w:t>
      </w:r>
      <w:r>
        <w:rPr>
          <w:rFonts w:ascii="Arial" w:hAnsi="Arial" w:cs="Arial"/>
          <w:color w:val="000000"/>
          <w:sz w:val="24"/>
          <w:szCs w:val="24"/>
        </w:rPr>
        <w:t>relationship of mutual trust and collaboration between the two boards [as] one of the REWE Group’s strengths” (REWE Group, 2022), while the rest of the organisation is highly organised with a clear hierarchical structure. This results in a long chain of command</w:t>
      </w:r>
      <w:r w:rsidR="008C7D69">
        <w:rPr>
          <w:rFonts w:ascii="Arial" w:hAnsi="Arial" w:cs="Arial"/>
          <w:color w:val="000000"/>
          <w:sz w:val="24"/>
          <w:szCs w:val="24"/>
        </w:rPr>
        <w:t xml:space="preserve"> where at each level moving down</w:t>
      </w:r>
      <w:r w:rsidR="00FA7983">
        <w:rPr>
          <w:rFonts w:ascii="Arial" w:hAnsi="Arial" w:cs="Arial"/>
          <w:color w:val="000000"/>
          <w:sz w:val="24"/>
          <w:szCs w:val="24"/>
        </w:rPr>
        <w:t xml:space="preserve"> the organisational ladder, the power to make meaningful decisions is diminished (Mullins, 2016). It can be concluded that due to this lack of</w:t>
      </w:r>
      <w:r>
        <w:rPr>
          <w:rFonts w:ascii="Arial" w:hAnsi="Arial" w:cs="Arial"/>
          <w:color w:val="000000"/>
          <w:sz w:val="24"/>
          <w:szCs w:val="24"/>
        </w:rPr>
        <w:t xml:space="preserve"> participative power</w:t>
      </w:r>
      <w:r w:rsidR="003D77EF">
        <w:rPr>
          <w:rFonts w:ascii="Arial" w:hAnsi="Arial" w:cs="Arial"/>
          <w:color w:val="000000"/>
          <w:sz w:val="24"/>
          <w:szCs w:val="24"/>
        </w:rPr>
        <w:t xml:space="preserve"> </w:t>
      </w:r>
      <w:r>
        <w:rPr>
          <w:rFonts w:ascii="Arial" w:hAnsi="Arial" w:cs="Arial"/>
          <w:color w:val="000000"/>
          <w:sz w:val="24"/>
          <w:szCs w:val="24"/>
        </w:rPr>
        <w:t xml:space="preserve">in decision-making processes </w:t>
      </w:r>
      <w:r w:rsidR="003D77EF">
        <w:rPr>
          <w:rFonts w:ascii="Arial" w:hAnsi="Arial" w:cs="Arial"/>
          <w:color w:val="000000"/>
          <w:sz w:val="24"/>
          <w:szCs w:val="24"/>
        </w:rPr>
        <w:t xml:space="preserve">for all employees </w:t>
      </w:r>
      <w:r>
        <w:rPr>
          <w:rFonts w:ascii="Arial" w:hAnsi="Arial" w:cs="Arial"/>
          <w:color w:val="000000"/>
          <w:sz w:val="24"/>
          <w:szCs w:val="24"/>
        </w:rPr>
        <w:t>outside the two boards</w:t>
      </w:r>
      <w:r w:rsidR="00FA7983">
        <w:rPr>
          <w:rFonts w:ascii="Arial" w:hAnsi="Arial" w:cs="Arial"/>
          <w:color w:val="000000"/>
          <w:sz w:val="24"/>
          <w:szCs w:val="24"/>
        </w:rPr>
        <w:t>, the REWE Group</w:t>
      </w:r>
      <w:r>
        <w:rPr>
          <w:rFonts w:ascii="Arial" w:hAnsi="Arial" w:cs="Arial"/>
          <w:color w:val="000000"/>
          <w:sz w:val="24"/>
          <w:szCs w:val="24"/>
        </w:rPr>
        <w:t xml:space="preserve"> operates an autocratic leadership style.</w:t>
      </w:r>
    </w:p>
    <w:p w14:paraId="7E6377FC" w14:textId="77777777" w:rsidR="003D77EF" w:rsidRDefault="003D77EF" w:rsidP="009120B2">
      <w:pPr>
        <w:spacing w:line="480" w:lineRule="auto"/>
        <w:jc w:val="both"/>
        <w:rPr>
          <w:rFonts w:ascii="Arial" w:hAnsi="Arial" w:cs="Arial"/>
          <w:color w:val="000000"/>
          <w:sz w:val="24"/>
          <w:szCs w:val="24"/>
        </w:rPr>
      </w:pPr>
    </w:p>
    <w:p w14:paraId="412113D7" w14:textId="2A678687" w:rsidR="00434C1C" w:rsidRDefault="00126BA0" w:rsidP="009120B2">
      <w:pPr>
        <w:spacing w:line="480" w:lineRule="auto"/>
        <w:jc w:val="both"/>
        <w:rPr>
          <w:rFonts w:ascii="Arial" w:hAnsi="Arial" w:cs="Arial"/>
          <w:color w:val="000000"/>
          <w:sz w:val="24"/>
          <w:szCs w:val="24"/>
        </w:rPr>
      </w:pPr>
      <w:r>
        <w:rPr>
          <w:rFonts w:ascii="Arial" w:hAnsi="Arial" w:cs="Arial"/>
          <w:color w:val="000000"/>
          <w:sz w:val="24"/>
          <w:szCs w:val="24"/>
        </w:rPr>
        <w:lastRenderedPageBreak/>
        <w:t xml:space="preserve">As a business </w:t>
      </w:r>
      <w:r w:rsidR="00301A06">
        <w:rPr>
          <w:rFonts w:ascii="Arial" w:hAnsi="Arial" w:cs="Arial"/>
          <w:color w:val="000000"/>
          <w:sz w:val="24"/>
          <w:szCs w:val="24"/>
        </w:rPr>
        <w:t xml:space="preserve">operating mainly </w:t>
      </w:r>
      <w:r>
        <w:rPr>
          <w:rFonts w:ascii="Arial" w:hAnsi="Arial" w:cs="Arial"/>
          <w:color w:val="000000"/>
          <w:sz w:val="24"/>
          <w:szCs w:val="24"/>
        </w:rPr>
        <w:t>in the</w:t>
      </w:r>
      <w:r w:rsidR="00301A06">
        <w:rPr>
          <w:rFonts w:ascii="Arial" w:hAnsi="Arial" w:cs="Arial"/>
          <w:color w:val="000000"/>
          <w:sz w:val="24"/>
          <w:szCs w:val="24"/>
        </w:rPr>
        <w:t xml:space="preserve"> food</w:t>
      </w:r>
      <w:r>
        <w:rPr>
          <w:rFonts w:ascii="Arial" w:hAnsi="Arial" w:cs="Arial"/>
          <w:color w:val="000000"/>
          <w:sz w:val="24"/>
          <w:szCs w:val="24"/>
        </w:rPr>
        <w:t xml:space="preserve"> retail trade, t</w:t>
      </w:r>
      <w:r w:rsidR="00504B44">
        <w:rPr>
          <w:rFonts w:ascii="Arial" w:hAnsi="Arial" w:cs="Arial"/>
          <w:color w:val="000000"/>
          <w:sz w:val="24"/>
          <w:szCs w:val="24"/>
        </w:rPr>
        <w:t xml:space="preserve">he organisation’s overarching goal is to maximise </w:t>
      </w:r>
      <w:r w:rsidR="004156D1">
        <w:rPr>
          <w:rFonts w:ascii="Arial" w:hAnsi="Arial" w:cs="Arial"/>
          <w:color w:val="000000"/>
          <w:sz w:val="24"/>
          <w:szCs w:val="24"/>
        </w:rPr>
        <w:t xml:space="preserve">its </w:t>
      </w:r>
      <w:r w:rsidR="00504B44">
        <w:rPr>
          <w:rFonts w:ascii="Arial" w:hAnsi="Arial" w:cs="Arial"/>
          <w:color w:val="000000"/>
          <w:sz w:val="24"/>
          <w:szCs w:val="24"/>
        </w:rPr>
        <w:t>profits.</w:t>
      </w:r>
      <w:r>
        <w:rPr>
          <w:rFonts w:ascii="Arial" w:hAnsi="Arial" w:cs="Arial"/>
          <w:color w:val="000000"/>
          <w:sz w:val="24"/>
          <w:szCs w:val="24"/>
        </w:rPr>
        <w:t xml:space="preserve"> </w:t>
      </w:r>
      <w:r w:rsidR="004156D1">
        <w:rPr>
          <w:rFonts w:ascii="Arial" w:hAnsi="Arial" w:cs="Arial"/>
          <w:color w:val="000000"/>
          <w:sz w:val="24"/>
          <w:szCs w:val="24"/>
        </w:rPr>
        <w:t>Besides, the company has diverted its strategic direction towards becoming more environmentally friendly</w:t>
      </w:r>
      <w:r>
        <w:rPr>
          <w:rFonts w:ascii="Arial" w:hAnsi="Arial" w:cs="Arial"/>
          <w:color w:val="000000"/>
          <w:sz w:val="24"/>
          <w:szCs w:val="24"/>
        </w:rPr>
        <w:t xml:space="preserve"> </w:t>
      </w:r>
      <w:r w:rsidR="002F6E96">
        <w:rPr>
          <w:rFonts w:ascii="Arial" w:hAnsi="Arial" w:cs="Arial"/>
          <w:color w:val="000000"/>
          <w:sz w:val="24"/>
          <w:szCs w:val="24"/>
        </w:rPr>
        <w:t>and</w:t>
      </w:r>
      <w:r w:rsidR="003D77EF">
        <w:rPr>
          <w:rFonts w:ascii="Arial" w:hAnsi="Arial" w:cs="Arial"/>
          <w:color w:val="000000"/>
          <w:sz w:val="24"/>
          <w:szCs w:val="24"/>
        </w:rPr>
        <w:t xml:space="preserve"> </w:t>
      </w:r>
      <w:r w:rsidR="002F6E96">
        <w:rPr>
          <w:rFonts w:ascii="Arial" w:hAnsi="Arial" w:cs="Arial"/>
          <w:color w:val="000000"/>
          <w:sz w:val="24"/>
          <w:szCs w:val="24"/>
        </w:rPr>
        <w:t xml:space="preserve">reduce its carbon footprint </w:t>
      </w:r>
      <w:r>
        <w:rPr>
          <w:rFonts w:ascii="Arial" w:hAnsi="Arial" w:cs="Arial"/>
          <w:color w:val="000000"/>
          <w:sz w:val="24"/>
          <w:szCs w:val="24"/>
        </w:rPr>
        <w:t>(REWE Group, 2022).</w:t>
      </w:r>
      <w:r w:rsidR="00301A06">
        <w:rPr>
          <w:rFonts w:ascii="Arial" w:hAnsi="Arial" w:cs="Arial"/>
          <w:color w:val="000000"/>
          <w:sz w:val="24"/>
          <w:szCs w:val="24"/>
        </w:rPr>
        <w:t xml:space="preserve"> For this purpose, the REWE Group employs rigid company policies and procedures</w:t>
      </w:r>
      <w:r w:rsidR="004E524D">
        <w:rPr>
          <w:rFonts w:ascii="Arial" w:hAnsi="Arial" w:cs="Arial"/>
          <w:color w:val="000000"/>
          <w:sz w:val="24"/>
          <w:szCs w:val="24"/>
        </w:rPr>
        <w:t xml:space="preserve"> that are non-negotiable</w:t>
      </w:r>
      <w:r w:rsidR="003D77EF">
        <w:rPr>
          <w:rFonts w:ascii="Arial" w:hAnsi="Arial" w:cs="Arial"/>
          <w:color w:val="000000"/>
          <w:sz w:val="24"/>
          <w:szCs w:val="24"/>
        </w:rPr>
        <w:t>.</w:t>
      </w:r>
    </w:p>
    <w:p w14:paraId="6DB9D412" w14:textId="1B236E53" w:rsidR="00126BA0" w:rsidRDefault="004E524D" w:rsidP="009120B2">
      <w:pPr>
        <w:spacing w:line="480" w:lineRule="auto"/>
        <w:jc w:val="both"/>
        <w:rPr>
          <w:rFonts w:ascii="Arial" w:hAnsi="Arial" w:cs="Arial"/>
          <w:color w:val="000000"/>
          <w:sz w:val="24"/>
          <w:szCs w:val="24"/>
        </w:rPr>
      </w:pPr>
      <w:r>
        <w:rPr>
          <w:rFonts w:ascii="Arial" w:hAnsi="Arial" w:cs="Arial"/>
          <w:color w:val="000000"/>
          <w:sz w:val="24"/>
          <w:szCs w:val="24"/>
        </w:rPr>
        <w:t>Similar applies to the organisation’s stance on politics</w:t>
      </w:r>
      <w:r w:rsidR="008A396B">
        <w:rPr>
          <w:rFonts w:ascii="Arial" w:hAnsi="Arial" w:cs="Arial"/>
          <w:color w:val="000000"/>
          <w:sz w:val="24"/>
          <w:szCs w:val="24"/>
        </w:rPr>
        <w:t xml:space="preserve"> ranging from food and nutrition</w:t>
      </w:r>
      <w:r w:rsidR="00732FBD">
        <w:rPr>
          <w:rFonts w:ascii="Arial" w:hAnsi="Arial" w:cs="Arial"/>
          <w:color w:val="000000"/>
          <w:sz w:val="24"/>
          <w:szCs w:val="24"/>
        </w:rPr>
        <w:t xml:space="preserve"> to implications with the circular economy</w:t>
      </w:r>
      <w:r w:rsidR="008A396B">
        <w:rPr>
          <w:rFonts w:ascii="Arial" w:hAnsi="Arial" w:cs="Arial"/>
          <w:color w:val="000000"/>
          <w:sz w:val="24"/>
          <w:szCs w:val="24"/>
        </w:rPr>
        <w:t xml:space="preserve"> (</w:t>
      </w:r>
      <w:r w:rsidR="00732FBD">
        <w:rPr>
          <w:rFonts w:ascii="Arial" w:hAnsi="Arial" w:cs="Arial"/>
          <w:color w:val="000000"/>
          <w:sz w:val="24"/>
          <w:szCs w:val="24"/>
        </w:rPr>
        <w:t>REWE Group</w:t>
      </w:r>
      <w:r w:rsidR="008A396B">
        <w:rPr>
          <w:rFonts w:ascii="Arial" w:hAnsi="Arial" w:cs="Arial"/>
          <w:color w:val="000000"/>
          <w:sz w:val="24"/>
          <w:szCs w:val="24"/>
        </w:rPr>
        <w:t>, 2022)</w:t>
      </w:r>
      <w:r>
        <w:rPr>
          <w:rFonts w:ascii="Arial" w:hAnsi="Arial" w:cs="Arial"/>
          <w:color w:val="000000"/>
          <w:sz w:val="24"/>
          <w:szCs w:val="24"/>
        </w:rPr>
        <w:t xml:space="preserve">. It </w:t>
      </w:r>
      <w:r w:rsidR="009505B5">
        <w:rPr>
          <w:rFonts w:ascii="Arial" w:hAnsi="Arial" w:cs="Arial"/>
          <w:color w:val="000000"/>
          <w:sz w:val="24"/>
          <w:szCs w:val="24"/>
        </w:rPr>
        <w:t>represents clear political positions</w:t>
      </w:r>
      <w:r w:rsidR="008A396B">
        <w:rPr>
          <w:rFonts w:ascii="Arial" w:hAnsi="Arial" w:cs="Arial"/>
          <w:color w:val="000000"/>
          <w:sz w:val="24"/>
          <w:szCs w:val="24"/>
        </w:rPr>
        <w:t xml:space="preserve">, which as an employee are to be shared </w:t>
      </w:r>
      <w:r w:rsidR="0047273A">
        <w:rPr>
          <w:rFonts w:ascii="Arial" w:hAnsi="Arial" w:cs="Arial"/>
          <w:color w:val="000000"/>
          <w:sz w:val="24"/>
          <w:szCs w:val="24"/>
        </w:rPr>
        <w:t xml:space="preserve">and actively </w:t>
      </w:r>
      <w:r w:rsidR="00A17389">
        <w:rPr>
          <w:rFonts w:ascii="Arial" w:hAnsi="Arial" w:cs="Arial"/>
          <w:color w:val="000000"/>
          <w:sz w:val="24"/>
          <w:szCs w:val="24"/>
        </w:rPr>
        <w:t xml:space="preserve">exemplified </w:t>
      </w:r>
      <w:r w:rsidR="008A396B">
        <w:rPr>
          <w:rFonts w:ascii="Arial" w:hAnsi="Arial" w:cs="Arial"/>
          <w:color w:val="000000"/>
          <w:sz w:val="24"/>
          <w:szCs w:val="24"/>
        </w:rPr>
        <w:t>upon entering the organisation.</w:t>
      </w:r>
    </w:p>
    <w:p w14:paraId="2277A5F9" w14:textId="62BED6CC" w:rsidR="00A17389" w:rsidRDefault="00504B44" w:rsidP="00A17389">
      <w:pPr>
        <w:spacing w:line="480" w:lineRule="auto"/>
        <w:jc w:val="both"/>
        <w:rPr>
          <w:rFonts w:ascii="Arial" w:hAnsi="Arial" w:cs="Arial"/>
          <w:color w:val="000000"/>
          <w:sz w:val="24"/>
          <w:szCs w:val="24"/>
        </w:rPr>
      </w:pPr>
      <w:r>
        <w:rPr>
          <w:rFonts w:ascii="Arial" w:hAnsi="Arial" w:cs="Arial"/>
          <w:color w:val="000000"/>
          <w:sz w:val="24"/>
          <w:szCs w:val="24"/>
        </w:rPr>
        <w:t xml:space="preserve">In comparison, </w:t>
      </w:r>
      <w:r w:rsidR="004156D1">
        <w:rPr>
          <w:rFonts w:ascii="Arial" w:hAnsi="Arial" w:cs="Arial"/>
          <w:color w:val="000000"/>
          <w:sz w:val="24"/>
          <w:szCs w:val="24"/>
        </w:rPr>
        <w:t>YHA is a charitable organisation based o</w:t>
      </w:r>
      <w:r w:rsidR="00895556">
        <w:rPr>
          <w:rFonts w:ascii="Arial" w:hAnsi="Arial" w:cs="Arial"/>
          <w:color w:val="000000"/>
          <w:sz w:val="24"/>
          <w:szCs w:val="24"/>
        </w:rPr>
        <w:t>n</w:t>
      </w:r>
      <w:r w:rsidR="004156D1">
        <w:rPr>
          <w:rFonts w:ascii="Arial" w:hAnsi="Arial" w:cs="Arial"/>
          <w:color w:val="000000"/>
          <w:sz w:val="24"/>
          <w:szCs w:val="24"/>
        </w:rPr>
        <w:t xml:space="preserve"> like-minded employees</w:t>
      </w:r>
      <w:r w:rsidR="00A17389">
        <w:rPr>
          <w:rFonts w:ascii="Arial" w:hAnsi="Arial" w:cs="Arial"/>
          <w:color w:val="000000"/>
          <w:sz w:val="24"/>
          <w:szCs w:val="24"/>
        </w:rPr>
        <w:t xml:space="preserve"> and volunteers</w:t>
      </w:r>
      <w:r w:rsidR="004E524D">
        <w:rPr>
          <w:rFonts w:ascii="Arial" w:hAnsi="Arial" w:cs="Arial"/>
          <w:color w:val="000000"/>
          <w:sz w:val="24"/>
          <w:szCs w:val="24"/>
        </w:rPr>
        <w:t xml:space="preserve"> </w:t>
      </w:r>
      <w:r w:rsidR="00A17389">
        <w:rPr>
          <w:rFonts w:ascii="Arial" w:hAnsi="Arial" w:cs="Arial"/>
          <w:color w:val="000000"/>
          <w:sz w:val="24"/>
          <w:szCs w:val="24"/>
        </w:rPr>
        <w:t xml:space="preserve">from different walks of life but </w:t>
      </w:r>
      <w:r w:rsidR="004E524D">
        <w:rPr>
          <w:rFonts w:ascii="Arial" w:hAnsi="Arial" w:cs="Arial"/>
          <w:color w:val="000000"/>
          <w:sz w:val="24"/>
          <w:szCs w:val="24"/>
        </w:rPr>
        <w:t xml:space="preserve">with a </w:t>
      </w:r>
      <w:r w:rsidR="00A17389">
        <w:rPr>
          <w:rFonts w:ascii="Arial" w:hAnsi="Arial" w:cs="Arial"/>
          <w:color w:val="000000"/>
          <w:sz w:val="24"/>
          <w:szCs w:val="24"/>
        </w:rPr>
        <w:t xml:space="preserve">shared </w:t>
      </w:r>
      <w:r w:rsidR="004E524D">
        <w:rPr>
          <w:rFonts w:ascii="Arial" w:hAnsi="Arial" w:cs="Arial"/>
          <w:color w:val="000000"/>
          <w:sz w:val="24"/>
          <w:szCs w:val="24"/>
        </w:rPr>
        <w:t>passion</w:t>
      </w:r>
      <w:r w:rsidR="00895556">
        <w:rPr>
          <w:rFonts w:ascii="Arial" w:hAnsi="Arial" w:cs="Arial"/>
          <w:color w:val="000000"/>
          <w:sz w:val="24"/>
          <w:szCs w:val="24"/>
        </w:rPr>
        <w:t xml:space="preserve"> and common purpose</w:t>
      </w:r>
      <w:r w:rsidR="004E524D">
        <w:rPr>
          <w:rFonts w:ascii="Arial" w:hAnsi="Arial" w:cs="Arial"/>
          <w:color w:val="000000"/>
          <w:sz w:val="24"/>
          <w:szCs w:val="24"/>
        </w:rPr>
        <w:t xml:space="preserve"> </w:t>
      </w:r>
      <w:r w:rsidR="00A17389">
        <w:rPr>
          <w:rFonts w:ascii="Arial" w:hAnsi="Arial" w:cs="Arial"/>
          <w:color w:val="000000"/>
          <w:sz w:val="24"/>
          <w:szCs w:val="24"/>
        </w:rPr>
        <w:t>for improving the lives of their</w:t>
      </w:r>
      <w:r w:rsidR="00441797">
        <w:rPr>
          <w:rFonts w:ascii="Arial" w:hAnsi="Arial" w:cs="Arial"/>
          <w:color w:val="000000"/>
          <w:sz w:val="24"/>
          <w:szCs w:val="24"/>
        </w:rPr>
        <w:t xml:space="preserve">, especially young, </w:t>
      </w:r>
      <w:r w:rsidR="00A17389">
        <w:rPr>
          <w:rFonts w:ascii="Arial" w:hAnsi="Arial" w:cs="Arial"/>
          <w:color w:val="000000"/>
          <w:sz w:val="24"/>
          <w:szCs w:val="24"/>
        </w:rPr>
        <w:t>guests.</w:t>
      </w:r>
      <w:r w:rsidR="00642E05">
        <w:rPr>
          <w:rFonts w:ascii="Arial" w:hAnsi="Arial" w:cs="Arial"/>
          <w:color w:val="000000"/>
          <w:sz w:val="24"/>
          <w:szCs w:val="24"/>
        </w:rPr>
        <w:t xml:space="preserve"> An autocratic leadership style </w:t>
      </w:r>
      <w:r w:rsidR="00A17389">
        <w:rPr>
          <w:rFonts w:ascii="Arial" w:hAnsi="Arial" w:cs="Arial"/>
          <w:color w:val="000000"/>
          <w:sz w:val="24"/>
          <w:szCs w:val="24"/>
        </w:rPr>
        <w:t xml:space="preserve">advocating policies on political positions </w:t>
      </w:r>
      <w:r w:rsidR="00321663">
        <w:rPr>
          <w:rFonts w:ascii="Arial" w:hAnsi="Arial" w:cs="Arial"/>
          <w:color w:val="000000"/>
          <w:sz w:val="24"/>
          <w:szCs w:val="24"/>
        </w:rPr>
        <w:t>and</w:t>
      </w:r>
      <w:r w:rsidR="00441797">
        <w:rPr>
          <w:rFonts w:ascii="Arial" w:hAnsi="Arial" w:cs="Arial"/>
          <w:color w:val="000000"/>
          <w:sz w:val="24"/>
          <w:szCs w:val="24"/>
        </w:rPr>
        <w:t xml:space="preserve"> </w:t>
      </w:r>
      <w:r w:rsidR="00321663">
        <w:rPr>
          <w:rFonts w:ascii="Arial" w:hAnsi="Arial" w:cs="Arial"/>
          <w:color w:val="000000"/>
          <w:sz w:val="24"/>
          <w:szCs w:val="24"/>
        </w:rPr>
        <w:t>a</w:t>
      </w:r>
      <w:r w:rsidR="00441797">
        <w:rPr>
          <w:rFonts w:ascii="Arial" w:hAnsi="Arial" w:cs="Arial"/>
          <w:color w:val="000000"/>
          <w:sz w:val="24"/>
          <w:szCs w:val="24"/>
        </w:rPr>
        <w:t xml:space="preserve"> </w:t>
      </w:r>
      <w:r w:rsidR="00A17389">
        <w:rPr>
          <w:rFonts w:ascii="Arial" w:hAnsi="Arial" w:cs="Arial"/>
          <w:color w:val="000000"/>
          <w:sz w:val="24"/>
          <w:szCs w:val="24"/>
        </w:rPr>
        <w:t>lack of employee participation</w:t>
      </w:r>
      <w:r w:rsidR="00441797">
        <w:rPr>
          <w:rFonts w:ascii="Arial" w:hAnsi="Arial" w:cs="Arial"/>
          <w:color w:val="000000"/>
          <w:sz w:val="24"/>
          <w:szCs w:val="24"/>
        </w:rPr>
        <w:t xml:space="preserve"> in the development of different hostels</w:t>
      </w:r>
      <w:r w:rsidR="00A17389">
        <w:rPr>
          <w:rFonts w:ascii="Arial" w:hAnsi="Arial" w:cs="Arial"/>
          <w:color w:val="000000"/>
          <w:sz w:val="24"/>
          <w:szCs w:val="24"/>
        </w:rPr>
        <w:t xml:space="preserve"> </w:t>
      </w:r>
      <w:r w:rsidR="00642E05">
        <w:rPr>
          <w:rFonts w:ascii="Arial" w:hAnsi="Arial" w:cs="Arial"/>
          <w:color w:val="000000"/>
          <w:sz w:val="24"/>
          <w:szCs w:val="24"/>
        </w:rPr>
        <w:t>would be counterproductive</w:t>
      </w:r>
      <w:r w:rsidR="00054522">
        <w:rPr>
          <w:rFonts w:ascii="Arial" w:hAnsi="Arial" w:cs="Arial"/>
          <w:color w:val="000000"/>
          <w:sz w:val="24"/>
          <w:szCs w:val="24"/>
        </w:rPr>
        <w:t xml:space="preserve"> and </w:t>
      </w:r>
      <w:r w:rsidR="00321663">
        <w:rPr>
          <w:rFonts w:ascii="Arial" w:hAnsi="Arial" w:cs="Arial"/>
          <w:color w:val="000000"/>
          <w:sz w:val="24"/>
          <w:szCs w:val="24"/>
        </w:rPr>
        <w:t xml:space="preserve">it </w:t>
      </w:r>
      <w:r w:rsidR="00054522">
        <w:rPr>
          <w:rFonts w:ascii="Arial" w:hAnsi="Arial" w:cs="Arial"/>
          <w:color w:val="000000"/>
          <w:sz w:val="24"/>
          <w:szCs w:val="24"/>
        </w:rPr>
        <w:t xml:space="preserve">would </w:t>
      </w:r>
      <w:r w:rsidR="00441797">
        <w:rPr>
          <w:rFonts w:ascii="Arial" w:hAnsi="Arial" w:cs="Arial"/>
          <w:color w:val="000000"/>
          <w:sz w:val="24"/>
          <w:szCs w:val="24"/>
        </w:rPr>
        <w:t xml:space="preserve">also </w:t>
      </w:r>
      <w:r w:rsidR="00054522">
        <w:rPr>
          <w:rFonts w:ascii="Arial" w:hAnsi="Arial" w:cs="Arial"/>
          <w:color w:val="000000"/>
          <w:sz w:val="24"/>
          <w:szCs w:val="24"/>
        </w:rPr>
        <w:t>go against the</w:t>
      </w:r>
      <w:r w:rsidR="00A17389">
        <w:rPr>
          <w:rFonts w:ascii="Arial" w:hAnsi="Arial" w:cs="Arial"/>
          <w:color w:val="000000"/>
          <w:sz w:val="24"/>
          <w:szCs w:val="24"/>
        </w:rPr>
        <w:t xml:space="preserve"> concept</w:t>
      </w:r>
      <w:r w:rsidR="00054522">
        <w:rPr>
          <w:rFonts w:ascii="Arial" w:hAnsi="Arial" w:cs="Arial"/>
          <w:color w:val="000000"/>
          <w:sz w:val="24"/>
          <w:szCs w:val="24"/>
        </w:rPr>
        <w:t xml:space="preserve"> of volunteering in the first place.</w:t>
      </w:r>
      <w:r w:rsidR="00A17389">
        <w:rPr>
          <w:rFonts w:ascii="Arial" w:hAnsi="Arial" w:cs="Arial"/>
          <w:color w:val="000000"/>
          <w:sz w:val="24"/>
          <w:szCs w:val="24"/>
        </w:rPr>
        <w:t xml:space="preserve"> Overall, volunteering in its entirety involves personal contribution </w:t>
      </w:r>
      <w:r w:rsidR="00321663">
        <w:rPr>
          <w:rFonts w:ascii="Arial" w:hAnsi="Arial" w:cs="Arial"/>
          <w:color w:val="000000"/>
          <w:sz w:val="24"/>
          <w:szCs w:val="24"/>
        </w:rPr>
        <w:t xml:space="preserve">and engagement </w:t>
      </w:r>
      <w:r w:rsidR="00A17389">
        <w:rPr>
          <w:rFonts w:ascii="Arial" w:hAnsi="Arial" w:cs="Arial"/>
          <w:color w:val="000000"/>
          <w:sz w:val="24"/>
          <w:szCs w:val="24"/>
        </w:rPr>
        <w:t>to a greater purpose.</w:t>
      </w:r>
    </w:p>
    <w:p w14:paraId="52FCD45B" w14:textId="698FB8B2" w:rsidR="00441797" w:rsidRDefault="00054522" w:rsidP="009120B2">
      <w:pPr>
        <w:spacing w:line="480" w:lineRule="auto"/>
        <w:jc w:val="both"/>
        <w:rPr>
          <w:rFonts w:ascii="Arial" w:hAnsi="Arial" w:cs="Arial"/>
          <w:color w:val="000000"/>
          <w:sz w:val="24"/>
          <w:szCs w:val="24"/>
        </w:rPr>
      </w:pPr>
      <w:r>
        <w:rPr>
          <w:rFonts w:ascii="Arial" w:hAnsi="Arial" w:cs="Arial"/>
          <w:color w:val="000000"/>
          <w:sz w:val="24"/>
          <w:szCs w:val="24"/>
        </w:rPr>
        <w:t xml:space="preserve">Based on this evaluation, a laissez-faire management style </w:t>
      </w:r>
      <w:r w:rsidR="008B3E77">
        <w:rPr>
          <w:rFonts w:ascii="Arial" w:hAnsi="Arial" w:cs="Arial"/>
          <w:color w:val="000000"/>
          <w:sz w:val="24"/>
          <w:szCs w:val="24"/>
        </w:rPr>
        <w:t>is expected to</w:t>
      </w:r>
      <w:r>
        <w:rPr>
          <w:rFonts w:ascii="Arial" w:hAnsi="Arial" w:cs="Arial"/>
          <w:color w:val="000000"/>
          <w:sz w:val="24"/>
          <w:szCs w:val="24"/>
        </w:rPr>
        <w:t xml:space="preserve"> be just as ineffective. </w:t>
      </w:r>
      <w:r w:rsidR="008B3E77">
        <w:rPr>
          <w:rFonts w:ascii="Arial" w:hAnsi="Arial" w:cs="Arial"/>
          <w:color w:val="000000"/>
          <w:sz w:val="24"/>
          <w:szCs w:val="24"/>
        </w:rPr>
        <w:t>YHA</w:t>
      </w:r>
      <w:r>
        <w:rPr>
          <w:rFonts w:ascii="Arial" w:hAnsi="Arial" w:cs="Arial"/>
          <w:color w:val="000000"/>
          <w:sz w:val="24"/>
          <w:szCs w:val="24"/>
        </w:rPr>
        <w:t xml:space="preserve"> would put itself at risk if </w:t>
      </w:r>
      <w:r w:rsidR="008B3E77">
        <w:rPr>
          <w:rFonts w:ascii="Arial" w:hAnsi="Arial" w:cs="Arial"/>
          <w:color w:val="000000"/>
          <w:sz w:val="24"/>
          <w:szCs w:val="24"/>
        </w:rPr>
        <w:t xml:space="preserve">it </w:t>
      </w:r>
      <w:r>
        <w:rPr>
          <w:rFonts w:ascii="Arial" w:hAnsi="Arial" w:cs="Arial"/>
          <w:color w:val="000000"/>
          <w:sz w:val="24"/>
          <w:szCs w:val="24"/>
        </w:rPr>
        <w:t>allow</w:t>
      </w:r>
      <w:r w:rsidR="008B3E77">
        <w:rPr>
          <w:rFonts w:ascii="Arial" w:hAnsi="Arial" w:cs="Arial"/>
          <w:color w:val="000000"/>
          <w:sz w:val="24"/>
          <w:szCs w:val="24"/>
        </w:rPr>
        <w:t xml:space="preserve">ed its volunteers to make </w:t>
      </w:r>
      <w:r w:rsidR="00441797">
        <w:rPr>
          <w:rFonts w:ascii="Arial" w:hAnsi="Arial" w:cs="Arial"/>
          <w:color w:val="000000"/>
          <w:sz w:val="24"/>
          <w:szCs w:val="24"/>
        </w:rPr>
        <w:t>all decisions</w:t>
      </w:r>
      <w:r w:rsidR="00321663">
        <w:rPr>
          <w:rFonts w:ascii="Arial" w:hAnsi="Arial" w:cs="Arial"/>
          <w:color w:val="000000"/>
          <w:sz w:val="24"/>
          <w:szCs w:val="24"/>
        </w:rPr>
        <w:t xml:space="preserve"> because</w:t>
      </w:r>
      <w:r w:rsidR="00DD0CC3">
        <w:rPr>
          <w:rFonts w:ascii="Arial" w:hAnsi="Arial" w:cs="Arial"/>
          <w:color w:val="000000"/>
          <w:sz w:val="24"/>
          <w:szCs w:val="24"/>
        </w:rPr>
        <w:t xml:space="preserve"> their employment is</w:t>
      </w:r>
      <w:r w:rsidR="00441797">
        <w:rPr>
          <w:rFonts w:ascii="Arial" w:hAnsi="Arial" w:cs="Arial"/>
          <w:color w:val="000000"/>
          <w:sz w:val="24"/>
          <w:szCs w:val="24"/>
        </w:rPr>
        <w:t xml:space="preserve"> </w:t>
      </w:r>
      <w:r w:rsidR="00321663">
        <w:rPr>
          <w:rFonts w:ascii="Arial" w:hAnsi="Arial" w:cs="Arial"/>
          <w:color w:val="000000"/>
          <w:sz w:val="24"/>
          <w:szCs w:val="24"/>
        </w:rPr>
        <w:t>not only</w:t>
      </w:r>
      <w:r w:rsidR="00DD0CC3">
        <w:rPr>
          <w:rFonts w:ascii="Arial" w:hAnsi="Arial" w:cs="Arial"/>
          <w:color w:val="000000"/>
          <w:sz w:val="24"/>
          <w:szCs w:val="24"/>
        </w:rPr>
        <w:t xml:space="preserve"> temporary </w:t>
      </w:r>
      <w:r w:rsidR="00321663">
        <w:rPr>
          <w:rFonts w:ascii="Arial" w:hAnsi="Arial" w:cs="Arial"/>
          <w:color w:val="000000"/>
          <w:sz w:val="24"/>
          <w:szCs w:val="24"/>
        </w:rPr>
        <w:t>but also</w:t>
      </w:r>
      <w:r w:rsidR="00DD0CC3">
        <w:rPr>
          <w:rFonts w:ascii="Arial" w:hAnsi="Arial" w:cs="Arial"/>
          <w:color w:val="000000"/>
          <w:sz w:val="24"/>
          <w:szCs w:val="24"/>
        </w:rPr>
        <w:t xml:space="preserve"> uncompensated</w:t>
      </w:r>
      <w:r w:rsidR="00441797">
        <w:rPr>
          <w:rFonts w:ascii="Arial" w:hAnsi="Arial" w:cs="Arial"/>
          <w:color w:val="000000"/>
          <w:sz w:val="24"/>
          <w:szCs w:val="24"/>
        </w:rPr>
        <w:t xml:space="preserve"> hence</w:t>
      </w:r>
      <w:r w:rsidR="00DD0CC3">
        <w:rPr>
          <w:rFonts w:ascii="Arial" w:hAnsi="Arial" w:cs="Arial"/>
          <w:color w:val="000000"/>
          <w:sz w:val="24"/>
          <w:szCs w:val="24"/>
        </w:rPr>
        <w:t xml:space="preserve"> </w:t>
      </w:r>
      <w:r w:rsidR="00321663">
        <w:rPr>
          <w:rFonts w:ascii="Arial" w:hAnsi="Arial" w:cs="Arial"/>
          <w:color w:val="000000"/>
          <w:sz w:val="24"/>
          <w:szCs w:val="24"/>
        </w:rPr>
        <w:t>moving</w:t>
      </w:r>
      <w:r w:rsidR="00DD0CC3">
        <w:rPr>
          <w:rFonts w:ascii="Arial" w:hAnsi="Arial" w:cs="Arial"/>
          <w:color w:val="000000"/>
          <w:sz w:val="24"/>
          <w:szCs w:val="24"/>
        </w:rPr>
        <w:t xml:space="preserve"> </w:t>
      </w:r>
      <w:r w:rsidR="00321663">
        <w:rPr>
          <w:rFonts w:ascii="Arial" w:hAnsi="Arial" w:cs="Arial"/>
          <w:color w:val="000000"/>
          <w:sz w:val="24"/>
          <w:szCs w:val="24"/>
        </w:rPr>
        <w:t>the power</w:t>
      </w:r>
      <w:r w:rsidR="00DD0CC3">
        <w:rPr>
          <w:rFonts w:ascii="Arial" w:hAnsi="Arial" w:cs="Arial"/>
          <w:color w:val="000000"/>
          <w:sz w:val="24"/>
          <w:szCs w:val="24"/>
        </w:rPr>
        <w:t xml:space="preserve"> into the hand</w:t>
      </w:r>
      <w:r w:rsidR="00321663">
        <w:rPr>
          <w:rFonts w:ascii="Arial" w:hAnsi="Arial" w:cs="Arial"/>
          <w:color w:val="000000"/>
          <w:sz w:val="24"/>
          <w:szCs w:val="24"/>
        </w:rPr>
        <w:t>s</w:t>
      </w:r>
      <w:r w:rsidR="00DD0CC3">
        <w:rPr>
          <w:rFonts w:ascii="Arial" w:hAnsi="Arial" w:cs="Arial"/>
          <w:color w:val="000000"/>
          <w:sz w:val="24"/>
          <w:szCs w:val="24"/>
        </w:rPr>
        <w:t xml:space="preserve"> of volunteers is neither sustainable nor responsible.</w:t>
      </w:r>
    </w:p>
    <w:p w14:paraId="28F15BFC" w14:textId="03C705AC" w:rsidR="00504B44" w:rsidRDefault="00321663" w:rsidP="009120B2">
      <w:pPr>
        <w:spacing w:line="480" w:lineRule="auto"/>
        <w:jc w:val="both"/>
        <w:rPr>
          <w:rFonts w:ascii="Arial" w:hAnsi="Arial" w:cs="Arial"/>
          <w:sz w:val="24"/>
          <w:szCs w:val="24"/>
        </w:rPr>
      </w:pPr>
      <w:r>
        <w:rPr>
          <w:rFonts w:ascii="Arial" w:hAnsi="Arial" w:cs="Arial"/>
          <w:sz w:val="24"/>
          <w:szCs w:val="24"/>
        </w:rPr>
        <w:t xml:space="preserve">With regards to the REWE Group, </w:t>
      </w:r>
      <w:r w:rsidR="003F7FB3">
        <w:rPr>
          <w:rFonts w:ascii="Arial" w:hAnsi="Arial" w:cs="Arial"/>
          <w:sz w:val="24"/>
          <w:szCs w:val="24"/>
        </w:rPr>
        <w:t xml:space="preserve">the likelihood of positive business outcome from employee participation in decision-making as part of a democratic leadership style is restricted. Likewise, </w:t>
      </w:r>
      <w:r w:rsidR="008C19EF">
        <w:rPr>
          <w:rFonts w:ascii="Arial" w:hAnsi="Arial" w:cs="Arial"/>
          <w:sz w:val="24"/>
          <w:szCs w:val="24"/>
        </w:rPr>
        <w:t xml:space="preserve">due to the nature of this business that do not necessarily values creativity or innovative ideas, </w:t>
      </w:r>
      <w:r w:rsidR="003F7FB3">
        <w:rPr>
          <w:rFonts w:ascii="Arial" w:hAnsi="Arial" w:cs="Arial"/>
          <w:sz w:val="24"/>
          <w:szCs w:val="24"/>
        </w:rPr>
        <w:t xml:space="preserve">a reward system for employees appears far more </w:t>
      </w:r>
      <w:r w:rsidR="003F7FB3">
        <w:rPr>
          <w:rFonts w:ascii="Arial" w:hAnsi="Arial" w:cs="Arial"/>
          <w:sz w:val="24"/>
          <w:szCs w:val="24"/>
        </w:rPr>
        <w:lastRenderedPageBreak/>
        <w:t xml:space="preserve">effective if based on sales, commission, or sustainable achievements per supermarket branch or </w:t>
      </w:r>
      <w:r w:rsidR="008C19EF">
        <w:rPr>
          <w:rFonts w:ascii="Arial" w:hAnsi="Arial" w:cs="Arial"/>
          <w:sz w:val="24"/>
          <w:szCs w:val="24"/>
        </w:rPr>
        <w:t>department</w:t>
      </w:r>
      <w:r w:rsidR="003F7FB3">
        <w:rPr>
          <w:rFonts w:ascii="Arial" w:hAnsi="Arial" w:cs="Arial"/>
          <w:sz w:val="24"/>
          <w:szCs w:val="24"/>
        </w:rPr>
        <w:t xml:space="preserve"> compared to </w:t>
      </w:r>
      <w:r w:rsidR="008C19EF">
        <w:rPr>
          <w:rFonts w:ascii="Arial" w:hAnsi="Arial" w:cs="Arial"/>
          <w:sz w:val="24"/>
          <w:szCs w:val="24"/>
        </w:rPr>
        <w:t xml:space="preserve">innovation for employees </w:t>
      </w:r>
      <w:r w:rsidR="003F7FB3">
        <w:rPr>
          <w:rFonts w:ascii="Arial" w:hAnsi="Arial" w:cs="Arial"/>
          <w:sz w:val="24"/>
          <w:szCs w:val="24"/>
        </w:rPr>
        <w:t xml:space="preserve">to gain recognition and praise. </w:t>
      </w:r>
      <w:r w:rsidR="00504B44">
        <w:rPr>
          <w:rFonts w:ascii="Arial" w:hAnsi="Arial" w:cs="Arial"/>
          <w:sz w:val="24"/>
          <w:szCs w:val="24"/>
        </w:rPr>
        <w:t xml:space="preserve">Based on these organisational circumstances, </w:t>
      </w:r>
      <w:r w:rsidR="0084408B">
        <w:rPr>
          <w:rFonts w:ascii="Arial" w:hAnsi="Arial" w:cs="Arial"/>
          <w:sz w:val="24"/>
          <w:szCs w:val="24"/>
        </w:rPr>
        <w:t xml:space="preserve">a </w:t>
      </w:r>
      <w:r w:rsidR="00504B44">
        <w:rPr>
          <w:rFonts w:ascii="Arial" w:hAnsi="Arial" w:cs="Arial"/>
          <w:sz w:val="24"/>
          <w:szCs w:val="24"/>
        </w:rPr>
        <w:t>shif</w:t>
      </w:r>
      <w:r w:rsidR="0084408B">
        <w:rPr>
          <w:rFonts w:ascii="Arial" w:hAnsi="Arial" w:cs="Arial"/>
          <w:sz w:val="24"/>
          <w:szCs w:val="24"/>
        </w:rPr>
        <w:t>t</w:t>
      </w:r>
      <w:r w:rsidR="00504B44">
        <w:rPr>
          <w:rFonts w:ascii="Arial" w:hAnsi="Arial" w:cs="Arial"/>
          <w:sz w:val="24"/>
          <w:szCs w:val="24"/>
        </w:rPr>
        <w:t xml:space="preserve"> towards a democratic or laissez-faire leadership style </w:t>
      </w:r>
      <w:r w:rsidR="0084408B">
        <w:rPr>
          <w:rFonts w:ascii="Arial" w:hAnsi="Arial" w:cs="Arial"/>
          <w:sz w:val="24"/>
          <w:szCs w:val="24"/>
        </w:rPr>
        <w:t>d</w:t>
      </w:r>
      <w:r w:rsidR="00504B44">
        <w:rPr>
          <w:rFonts w:ascii="Arial" w:hAnsi="Arial" w:cs="Arial"/>
          <w:sz w:val="24"/>
          <w:szCs w:val="24"/>
        </w:rPr>
        <w:t xml:space="preserve">eems </w:t>
      </w:r>
      <w:r w:rsidR="0084408B">
        <w:rPr>
          <w:rFonts w:ascii="Arial" w:hAnsi="Arial" w:cs="Arial"/>
          <w:sz w:val="24"/>
          <w:szCs w:val="24"/>
        </w:rPr>
        <w:t>unsuitable</w:t>
      </w:r>
      <w:r w:rsidR="008C19EF">
        <w:rPr>
          <w:rFonts w:ascii="Arial" w:hAnsi="Arial" w:cs="Arial"/>
          <w:sz w:val="24"/>
          <w:szCs w:val="24"/>
        </w:rPr>
        <w:t xml:space="preserve">. Due to their recent shift towards </w:t>
      </w:r>
      <w:r w:rsidR="0035783C">
        <w:rPr>
          <w:rFonts w:ascii="Arial" w:hAnsi="Arial" w:cs="Arial"/>
          <w:sz w:val="24"/>
          <w:szCs w:val="24"/>
        </w:rPr>
        <w:t>goal achievement in sustainability issues taking the form of expert panels and a reward-penalty-system, s</w:t>
      </w:r>
      <w:r w:rsidR="008C19EF">
        <w:rPr>
          <w:rFonts w:ascii="Arial" w:hAnsi="Arial" w:cs="Arial"/>
          <w:sz w:val="24"/>
          <w:szCs w:val="24"/>
        </w:rPr>
        <w:t>ome scholars might</w:t>
      </w:r>
      <w:r w:rsidR="008108DD">
        <w:rPr>
          <w:rFonts w:ascii="Arial" w:hAnsi="Arial" w:cs="Arial"/>
          <w:sz w:val="24"/>
          <w:szCs w:val="24"/>
        </w:rPr>
        <w:t xml:space="preserve"> even a</w:t>
      </w:r>
      <w:r w:rsidR="008C19EF">
        <w:rPr>
          <w:rFonts w:ascii="Arial" w:hAnsi="Arial" w:cs="Arial"/>
          <w:sz w:val="24"/>
          <w:szCs w:val="24"/>
        </w:rPr>
        <w:t>rgue that the REWE Group</w:t>
      </w:r>
      <w:r w:rsidR="0035783C">
        <w:rPr>
          <w:rFonts w:ascii="Arial" w:hAnsi="Arial" w:cs="Arial"/>
          <w:sz w:val="24"/>
          <w:szCs w:val="24"/>
        </w:rPr>
        <w:t>’s executive team</w:t>
      </w:r>
      <w:r w:rsidR="008108DD">
        <w:rPr>
          <w:rFonts w:ascii="Arial" w:hAnsi="Arial" w:cs="Arial"/>
          <w:sz w:val="24"/>
          <w:szCs w:val="24"/>
        </w:rPr>
        <w:t xml:space="preserve"> </w:t>
      </w:r>
      <w:r w:rsidR="0035783C">
        <w:rPr>
          <w:rFonts w:ascii="Arial" w:hAnsi="Arial" w:cs="Arial"/>
          <w:sz w:val="24"/>
          <w:szCs w:val="24"/>
        </w:rPr>
        <w:t>is experiencing a shift towards a</w:t>
      </w:r>
      <w:r w:rsidR="008C19EF">
        <w:rPr>
          <w:rFonts w:ascii="Arial" w:hAnsi="Arial" w:cs="Arial"/>
          <w:sz w:val="24"/>
          <w:szCs w:val="24"/>
        </w:rPr>
        <w:t xml:space="preserve"> transactional leadership</w:t>
      </w:r>
      <w:r w:rsidR="0035783C">
        <w:rPr>
          <w:rFonts w:ascii="Arial" w:hAnsi="Arial" w:cs="Arial"/>
          <w:sz w:val="24"/>
          <w:szCs w:val="24"/>
        </w:rPr>
        <w:t xml:space="preserve"> style that values </w:t>
      </w:r>
      <w:r w:rsidR="008108DD">
        <w:rPr>
          <w:rFonts w:ascii="Arial" w:hAnsi="Arial" w:cs="Arial"/>
          <w:sz w:val="24"/>
          <w:szCs w:val="24"/>
        </w:rPr>
        <w:t>a directed and structured environment</w:t>
      </w:r>
      <w:r w:rsidR="0035783C">
        <w:rPr>
          <w:rFonts w:ascii="Arial" w:hAnsi="Arial" w:cs="Arial"/>
          <w:sz w:val="24"/>
          <w:szCs w:val="24"/>
        </w:rPr>
        <w:t xml:space="preserve"> (Indeed, 20</w:t>
      </w:r>
      <w:r w:rsidR="00F778C8">
        <w:rPr>
          <w:rFonts w:ascii="Arial" w:hAnsi="Arial" w:cs="Arial"/>
          <w:sz w:val="24"/>
          <w:szCs w:val="24"/>
        </w:rPr>
        <w:t>22</w:t>
      </w:r>
      <w:r w:rsidR="0035783C">
        <w:rPr>
          <w:rFonts w:ascii="Arial" w:hAnsi="Arial" w:cs="Arial"/>
          <w:sz w:val="24"/>
          <w:szCs w:val="24"/>
        </w:rPr>
        <w:t>).</w:t>
      </w:r>
    </w:p>
    <w:p w14:paraId="555FCAC2" w14:textId="77777777" w:rsidR="003F7FB3" w:rsidRDefault="003F7FB3" w:rsidP="009120B2">
      <w:pPr>
        <w:spacing w:line="480" w:lineRule="auto"/>
        <w:jc w:val="both"/>
        <w:rPr>
          <w:rFonts w:ascii="Arial" w:hAnsi="Arial" w:cs="Arial"/>
          <w:sz w:val="24"/>
          <w:szCs w:val="24"/>
        </w:rPr>
      </w:pPr>
    </w:p>
    <w:p w14:paraId="408A5F7B" w14:textId="77777777" w:rsidR="005150C9" w:rsidRDefault="00796BE2" w:rsidP="009120B2">
      <w:pPr>
        <w:spacing w:line="480" w:lineRule="auto"/>
        <w:jc w:val="both"/>
        <w:rPr>
          <w:rFonts w:ascii="Arial" w:hAnsi="Arial" w:cs="Arial"/>
          <w:color w:val="000000"/>
          <w:sz w:val="24"/>
          <w:szCs w:val="24"/>
        </w:rPr>
      </w:pPr>
      <w:r>
        <w:rPr>
          <w:rFonts w:ascii="Arial" w:hAnsi="Arial" w:cs="Arial"/>
          <w:color w:val="000000"/>
          <w:sz w:val="24"/>
          <w:szCs w:val="24"/>
        </w:rPr>
        <w:t>On top of</w:t>
      </w:r>
      <w:r w:rsidR="006907D3">
        <w:rPr>
          <w:rFonts w:ascii="Arial" w:hAnsi="Arial" w:cs="Arial"/>
          <w:color w:val="000000"/>
          <w:sz w:val="24"/>
          <w:szCs w:val="24"/>
        </w:rPr>
        <w:t xml:space="preserve"> </w:t>
      </w:r>
      <w:r w:rsidR="004F646A">
        <w:rPr>
          <w:rFonts w:ascii="Arial" w:hAnsi="Arial" w:cs="Arial"/>
          <w:color w:val="000000"/>
          <w:sz w:val="24"/>
          <w:szCs w:val="24"/>
        </w:rPr>
        <w:t>an</w:t>
      </w:r>
      <w:r w:rsidR="006907D3">
        <w:rPr>
          <w:rFonts w:ascii="Arial" w:hAnsi="Arial" w:cs="Arial"/>
          <w:color w:val="000000"/>
          <w:sz w:val="24"/>
          <w:szCs w:val="24"/>
        </w:rPr>
        <w:t xml:space="preserve"> </w:t>
      </w:r>
      <w:r w:rsidR="006907D3" w:rsidRPr="0084366E">
        <w:rPr>
          <w:rFonts w:ascii="Arial" w:hAnsi="Arial" w:cs="Arial"/>
          <w:color w:val="000000"/>
          <w:sz w:val="24"/>
          <w:szCs w:val="24"/>
        </w:rPr>
        <w:t xml:space="preserve">institutional perspective, the national culture surrounding an organisation </w:t>
      </w:r>
      <w:r w:rsidR="006844FC">
        <w:rPr>
          <w:rFonts w:ascii="Arial" w:hAnsi="Arial" w:cs="Arial"/>
          <w:color w:val="000000"/>
          <w:sz w:val="24"/>
          <w:szCs w:val="24"/>
        </w:rPr>
        <w:t xml:space="preserve">and its employees </w:t>
      </w:r>
      <w:r w:rsidR="006907D3" w:rsidRPr="0084366E">
        <w:rPr>
          <w:rFonts w:ascii="Arial" w:hAnsi="Arial" w:cs="Arial"/>
          <w:color w:val="000000"/>
          <w:sz w:val="24"/>
          <w:szCs w:val="24"/>
        </w:rPr>
        <w:t xml:space="preserve">can </w:t>
      </w:r>
      <w:r w:rsidR="006844FC">
        <w:rPr>
          <w:rFonts w:ascii="Arial" w:hAnsi="Arial" w:cs="Arial"/>
          <w:color w:val="000000"/>
          <w:sz w:val="24"/>
          <w:szCs w:val="24"/>
        </w:rPr>
        <w:t>also</w:t>
      </w:r>
      <w:r w:rsidR="006907D3" w:rsidRPr="0084366E">
        <w:rPr>
          <w:rFonts w:ascii="Arial" w:hAnsi="Arial" w:cs="Arial"/>
          <w:color w:val="000000"/>
          <w:sz w:val="24"/>
          <w:szCs w:val="24"/>
        </w:rPr>
        <w:t xml:space="preserve"> significantly impact </w:t>
      </w:r>
      <w:r w:rsidR="006844FC">
        <w:rPr>
          <w:rFonts w:ascii="Arial" w:hAnsi="Arial" w:cs="Arial"/>
          <w:color w:val="000000"/>
          <w:sz w:val="24"/>
          <w:szCs w:val="24"/>
        </w:rPr>
        <w:t xml:space="preserve">the </w:t>
      </w:r>
      <w:r w:rsidR="006907D3" w:rsidRPr="0084366E">
        <w:rPr>
          <w:rFonts w:ascii="Arial" w:hAnsi="Arial" w:cs="Arial"/>
          <w:color w:val="000000"/>
          <w:sz w:val="24"/>
          <w:szCs w:val="24"/>
        </w:rPr>
        <w:t xml:space="preserve">approaches to leadership. </w:t>
      </w:r>
      <w:r w:rsidR="0084366E">
        <w:rPr>
          <w:rFonts w:ascii="Arial" w:hAnsi="Arial" w:cs="Arial"/>
          <w:color w:val="000000"/>
          <w:sz w:val="24"/>
          <w:szCs w:val="24"/>
        </w:rPr>
        <w:t>S</w:t>
      </w:r>
      <w:r w:rsidR="00BE26AC" w:rsidRPr="0084366E">
        <w:rPr>
          <w:rFonts w:ascii="Arial" w:hAnsi="Arial" w:cs="Arial"/>
          <w:color w:val="000000"/>
          <w:sz w:val="24"/>
          <w:szCs w:val="24"/>
        </w:rPr>
        <w:t xml:space="preserve">ocial psychologist </w:t>
      </w:r>
      <w:r w:rsidR="00986076" w:rsidRPr="0084366E">
        <w:rPr>
          <w:rFonts w:ascii="Arial" w:hAnsi="Arial" w:cs="Arial"/>
          <w:color w:val="000000"/>
          <w:sz w:val="24"/>
          <w:szCs w:val="24"/>
        </w:rPr>
        <w:t xml:space="preserve">Geert Hofstede defines </w:t>
      </w:r>
      <w:r w:rsidR="0084366E" w:rsidRPr="0084366E">
        <w:rPr>
          <w:rFonts w:ascii="Arial" w:hAnsi="Arial" w:cs="Arial"/>
          <w:color w:val="000000"/>
          <w:sz w:val="24"/>
          <w:szCs w:val="24"/>
        </w:rPr>
        <w:t xml:space="preserve">national culture as </w:t>
      </w:r>
      <w:r w:rsidR="0084366E" w:rsidRPr="0084366E">
        <w:rPr>
          <w:rStyle w:val="hscoswrapper"/>
          <w:rFonts w:ascii="Arial" w:hAnsi="Arial" w:cs="Arial"/>
          <w:sz w:val="24"/>
          <w:szCs w:val="24"/>
        </w:rPr>
        <w:t>“the collective programming of the mind distinguishing the members of one group or category of people from others”</w:t>
      </w:r>
      <w:r w:rsidR="006058A1">
        <w:rPr>
          <w:rFonts w:ascii="Arial" w:hAnsi="Arial" w:cs="Arial"/>
          <w:color w:val="000000"/>
          <w:sz w:val="24"/>
          <w:szCs w:val="24"/>
        </w:rPr>
        <w:t xml:space="preserve"> </w:t>
      </w:r>
      <w:r w:rsidR="00700745">
        <w:rPr>
          <w:rFonts w:ascii="Arial" w:hAnsi="Arial" w:cs="Arial"/>
          <w:color w:val="000000"/>
          <w:sz w:val="24"/>
          <w:szCs w:val="24"/>
        </w:rPr>
        <w:t>(Hofstede Insights, 2022).</w:t>
      </w:r>
    </w:p>
    <w:p w14:paraId="25819A54" w14:textId="4E7ED3BB" w:rsidR="005150C9" w:rsidRDefault="00700745" w:rsidP="009120B2">
      <w:pPr>
        <w:spacing w:line="480" w:lineRule="auto"/>
        <w:jc w:val="both"/>
        <w:rPr>
          <w:rFonts w:ascii="Arial" w:hAnsi="Arial" w:cs="Arial"/>
          <w:color w:val="000000"/>
          <w:sz w:val="24"/>
          <w:szCs w:val="24"/>
        </w:rPr>
      </w:pPr>
      <w:r>
        <w:rPr>
          <w:rFonts w:ascii="Arial" w:hAnsi="Arial" w:cs="Arial"/>
          <w:color w:val="000000"/>
          <w:sz w:val="24"/>
          <w:szCs w:val="24"/>
        </w:rPr>
        <w:t xml:space="preserve">The impact of national culture on leadership and leadership style is threefold. The national culture of the leader itself influences the organisation he or she works for, while </w:t>
      </w:r>
      <w:r w:rsidR="00156694">
        <w:rPr>
          <w:rFonts w:ascii="Arial" w:hAnsi="Arial" w:cs="Arial"/>
          <w:color w:val="000000"/>
          <w:sz w:val="24"/>
          <w:szCs w:val="24"/>
        </w:rPr>
        <w:t>concurrently</w:t>
      </w:r>
      <w:r>
        <w:rPr>
          <w:rFonts w:ascii="Arial" w:hAnsi="Arial" w:cs="Arial"/>
          <w:color w:val="000000"/>
          <w:sz w:val="24"/>
          <w:szCs w:val="24"/>
        </w:rPr>
        <w:t xml:space="preserve"> the organisation is </w:t>
      </w:r>
      <w:r w:rsidR="005150C9">
        <w:rPr>
          <w:rFonts w:ascii="Arial" w:hAnsi="Arial" w:cs="Arial"/>
          <w:color w:val="000000"/>
          <w:sz w:val="24"/>
          <w:szCs w:val="24"/>
        </w:rPr>
        <w:t xml:space="preserve">being </w:t>
      </w:r>
      <w:r>
        <w:rPr>
          <w:rFonts w:ascii="Arial" w:hAnsi="Arial" w:cs="Arial"/>
          <w:color w:val="000000"/>
          <w:sz w:val="24"/>
          <w:szCs w:val="24"/>
        </w:rPr>
        <w:t xml:space="preserve">influenced by </w:t>
      </w:r>
      <w:r w:rsidR="00796BE2">
        <w:rPr>
          <w:rFonts w:ascii="Arial" w:hAnsi="Arial" w:cs="Arial"/>
          <w:color w:val="000000"/>
          <w:sz w:val="24"/>
          <w:szCs w:val="24"/>
        </w:rPr>
        <w:t>the</w:t>
      </w:r>
      <w:r>
        <w:rPr>
          <w:rFonts w:ascii="Arial" w:hAnsi="Arial" w:cs="Arial"/>
          <w:color w:val="000000"/>
          <w:sz w:val="24"/>
          <w:szCs w:val="24"/>
        </w:rPr>
        <w:t xml:space="preserve"> national culture of its location as well as those of its employees</w:t>
      </w:r>
      <w:r w:rsidR="00417962">
        <w:rPr>
          <w:rFonts w:ascii="Arial" w:hAnsi="Arial" w:cs="Arial"/>
          <w:color w:val="000000"/>
          <w:sz w:val="24"/>
          <w:szCs w:val="24"/>
        </w:rPr>
        <w:t xml:space="preserve"> (</w:t>
      </w:r>
      <w:proofErr w:type="spellStart"/>
      <w:r w:rsidR="00417962" w:rsidRPr="001E0D55">
        <w:rPr>
          <w:rStyle w:val="preview"/>
          <w:rFonts w:ascii="Arial" w:hAnsi="Arial" w:cs="Arial"/>
          <w:sz w:val="24"/>
          <w:szCs w:val="24"/>
        </w:rPr>
        <w:t>Janićijević</w:t>
      </w:r>
      <w:proofErr w:type="spellEnd"/>
      <w:r w:rsidR="00417962" w:rsidRPr="001E0D55">
        <w:rPr>
          <w:rFonts w:ascii="Arial" w:hAnsi="Arial" w:cs="Arial"/>
          <w:color w:val="000000"/>
          <w:sz w:val="24"/>
          <w:szCs w:val="24"/>
        </w:rPr>
        <w:t>, 2019</w:t>
      </w:r>
      <w:r w:rsidR="00417962">
        <w:rPr>
          <w:rFonts w:ascii="Arial" w:hAnsi="Arial" w:cs="Arial"/>
          <w:color w:val="000000"/>
          <w:sz w:val="24"/>
          <w:szCs w:val="24"/>
        </w:rPr>
        <w:t>)</w:t>
      </w:r>
      <w:r>
        <w:rPr>
          <w:rFonts w:ascii="Arial" w:hAnsi="Arial" w:cs="Arial"/>
          <w:color w:val="000000"/>
          <w:sz w:val="24"/>
          <w:szCs w:val="24"/>
        </w:rPr>
        <w:t>.</w:t>
      </w:r>
      <w:r w:rsidR="004F646A">
        <w:rPr>
          <w:rFonts w:ascii="Arial" w:hAnsi="Arial" w:cs="Arial"/>
          <w:color w:val="000000"/>
          <w:sz w:val="24"/>
          <w:szCs w:val="24"/>
        </w:rPr>
        <w:t xml:space="preserve"> It is therefore pivotal for any </w:t>
      </w:r>
      <w:r w:rsidR="00156694">
        <w:rPr>
          <w:rFonts w:ascii="Arial" w:hAnsi="Arial" w:cs="Arial"/>
          <w:color w:val="000000"/>
          <w:sz w:val="24"/>
          <w:szCs w:val="24"/>
        </w:rPr>
        <w:t>organisation or leader</w:t>
      </w:r>
      <w:r w:rsidR="004F646A">
        <w:rPr>
          <w:rFonts w:ascii="Arial" w:hAnsi="Arial" w:cs="Arial"/>
          <w:color w:val="000000"/>
          <w:sz w:val="24"/>
          <w:szCs w:val="24"/>
        </w:rPr>
        <w:t xml:space="preserve"> to intensively study i</w:t>
      </w:r>
      <w:r w:rsidR="00837CF0">
        <w:rPr>
          <w:rFonts w:ascii="Arial" w:hAnsi="Arial" w:cs="Arial"/>
          <w:color w:val="000000"/>
          <w:sz w:val="24"/>
          <w:szCs w:val="24"/>
        </w:rPr>
        <w:t xml:space="preserve">ts </w:t>
      </w:r>
      <w:r w:rsidR="004F646A">
        <w:rPr>
          <w:rFonts w:ascii="Arial" w:hAnsi="Arial" w:cs="Arial"/>
          <w:color w:val="000000"/>
          <w:sz w:val="24"/>
          <w:szCs w:val="24"/>
        </w:rPr>
        <w:t>immediate surroundings and people.</w:t>
      </w:r>
    </w:p>
    <w:p w14:paraId="09DE0835" w14:textId="25EDA10A" w:rsidR="005150C9" w:rsidRDefault="005150C9" w:rsidP="009120B2">
      <w:pPr>
        <w:spacing w:line="480" w:lineRule="auto"/>
        <w:jc w:val="both"/>
        <w:rPr>
          <w:rFonts w:ascii="Arial" w:hAnsi="Arial" w:cs="Arial"/>
          <w:color w:val="000000"/>
          <w:sz w:val="24"/>
          <w:szCs w:val="24"/>
        </w:rPr>
      </w:pPr>
    </w:p>
    <w:p w14:paraId="2847B08F" w14:textId="614D3311" w:rsidR="005150C9" w:rsidRDefault="005150C9" w:rsidP="009120B2">
      <w:pPr>
        <w:spacing w:line="480" w:lineRule="auto"/>
        <w:jc w:val="both"/>
        <w:rPr>
          <w:rFonts w:ascii="Arial" w:hAnsi="Arial" w:cs="Arial"/>
          <w:color w:val="000000"/>
          <w:sz w:val="24"/>
          <w:szCs w:val="24"/>
        </w:rPr>
      </w:pPr>
    </w:p>
    <w:p w14:paraId="69ACFA33" w14:textId="77777777" w:rsidR="005150C9" w:rsidRDefault="005150C9" w:rsidP="009120B2">
      <w:pPr>
        <w:spacing w:line="480" w:lineRule="auto"/>
        <w:jc w:val="both"/>
        <w:rPr>
          <w:rFonts w:ascii="Arial" w:hAnsi="Arial" w:cs="Arial"/>
          <w:color w:val="000000"/>
          <w:sz w:val="24"/>
          <w:szCs w:val="24"/>
        </w:rPr>
      </w:pPr>
    </w:p>
    <w:p w14:paraId="28B2B79E" w14:textId="03A82E3B" w:rsidR="00D73468" w:rsidRDefault="00700745" w:rsidP="00837CF0">
      <w:pPr>
        <w:spacing w:line="480" w:lineRule="auto"/>
        <w:jc w:val="both"/>
        <w:rPr>
          <w:rFonts w:ascii="Arial" w:hAnsi="Arial" w:cs="Arial"/>
          <w:color w:val="000000"/>
          <w:sz w:val="24"/>
          <w:szCs w:val="24"/>
        </w:rPr>
      </w:pPr>
      <w:r>
        <w:rPr>
          <w:rFonts w:ascii="Arial" w:hAnsi="Arial" w:cs="Arial"/>
          <w:color w:val="000000"/>
          <w:sz w:val="24"/>
          <w:szCs w:val="24"/>
        </w:rPr>
        <w:lastRenderedPageBreak/>
        <w:t xml:space="preserve">In the United Kingdom, </w:t>
      </w:r>
      <w:r w:rsidR="00D53108">
        <w:rPr>
          <w:rFonts w:ascii="Arial" w:hAnsi="Arial" w:cs="Arial"/>
          <w:color w:val="000000"/>
          <w:sz w:val="24"/>
          <w:szCs w:val="24"/>
        </w:rPr>
        <w:t>the</w:t>
      </w:r>
      <w:r w:rsidR="00477EAC">
        <w:rPr>
          <w:rFonts w:ascii="Arial" w:hAnsi="Arial" w:cs="Arial"/>
          <w:color w:val="000000"/>
          <w:sz w:val="24"/>
          <w:szCs w:val="24"/>
        </w:rPr>
        <w:t xml:space="preserve"> traditional class system of a working- and upper-class is still</w:t>
      </w:r>
      <w:r w:rsidR="00156694">
        <w:rPr>
          <w:rFonts w:ascii="Arial" w:hAnsi="Arial" w:cs="Arial"/>
          <w:color w:val="000000"/>
          <w:sz w:val="24"/>
          <w:szCs w:val="24"/>
        </w:rPr>
        <w:t xml:space="preserve"> v</w:t>
      </w:r>
      <w:r w:rsidR="00477EAC">
        <w:rPr>
          <w:rFonts w:ascii="Arial" w:hAnsi="Arial" w:cs="Arial"/>
          <w:color w:val="000000"/>
          <w:sz w:val="24"/>
          <w:szCs w:val="24"/>
        </w:rPr>
        <w:t>isible, meaning that status widely derives from</w:t>
      </w:r>
      <w:r w:rsidR="00EA5253">
        <w:rPr>
          <w:rFonts w:ascii="Arial" w:hAnsi="Arial" w:cs="Arial"/>
          <w:color w:val="000000"/>
          <w:sz w:val="24"/>
          <w:szCs w:val="24"/>
        </w:rPr>
        <w:t xml:space="preserve"> education,</w:t>
      </w:r>
      <w:r w:rsidR="00477EAC">
        <w:rPr>
          <w:rFonts w:ascii="Arial" w:hAnsi="Arial" w:cs="Arial"/>
          <w:color w:val="000000"/>
          <w:sz w:val="24"/>
          <w:szCs w:val="24"/>
        </w:rPr>
        <w:t xml:space="preserve"> family name and title</w:t>
      </w:r>
      <w:r w:rsidR="00156694">
        <w:rPr>
          <w:rFonts w:ascii="Arial" w:hAnsi="Arial" w:cs="Arial"/>
          <w:color w:val="000000"/>
          <w:sz w:val="24"/>
          <w:szCs w:val="24"/>
        </w:rPr>
        <w:t>,</w:t>
      </w:r>
      <w:r w:rsidR="00477EAC">
        <w:rPr>
          <w:rFonts w:ascii="Arial" w:hAnsi="Arial" w:cs="Arial"/>
          <w:color w:val="000000"/>
          <w:sz w:val="24"/>
          <w:szCs w:val="24"/>
        </w:rPr>
        <w:t xml:space="preserve"> as</w:t>
      </w:r>
      <w:r w:rsidR="00156694">
        <w:rPr>
          <w:rFonts w:ascii="Arial" w:hAnsi="Arial" w:cs="Arial"/>
          <w:color w:val="000000"/>
          <w:sz w:val="24"/>
          <w:szCs w:val="24"/>
        </w:rPr>
        <w:t xml:space="preserve"> often</w:t>
      </w:r>
      <w:r w:rsidR="00477EAC">
        <w:rPr>
          <w:rFonts w:ascii="Arial" w:hAnsi="Arial" w:cs="Arial"/>
          <w:color w:val="000000"/>
          <w:sz w:val="24"/>
          <w:szCs w:val="24"/>
        </w:rPr>
        <w:t xml:space="preserve"> found in politics</w:t>
      </w:r>
      <w:r w:rsidR="00156694">
        <w:rPr>
          <w:rFonts w:ascii="Arial" w:hAnsi="Arial" w:cs="Arial"/>
          <w:color w:val="000000"/>
          <w:sz w:val="24"/>
          <w:szCs w:val="24"/>
        </w:rPr>
        <w:t>,</w:t>
      </w:r>
      <w:r w:rsidR="006C27F5">
        <w:rPr>
          <w:rFonts w:ascii="Arial" w:hAnsi="Arial" w:cs="Arial"/>
          <w:color w:val="000000"/>
          <w:sz w:val="24"/>
          <w:szCs w:val="24"/>
        </w:rPr>
        <w:t xml:space="preserve"> like the</w:t>
      </w:r>
      <w:r w:rsidR="00477EAC">
        <w:rPr>
          <w:rFonts w:ascii="Arial" w:hAnsi="Arial" w:cs="Arial"/>
          <w:color w:val="000000"/>
          <w:sz w:val="24"/>
          <w:szCs w:val="24"/>
        </w:rPr>
        <w:t xml:space="preserve"> House of Lords, for example</w:t>
      </w:r>
      <w:r w:rsidR="00EA5253">
        <w:rPr>
          <w:rFonts w:ascii="Arial" w:hAnsi="Arial" w:cs="Arial"/>
          <w:color w:val="000000"/>
          <w:sz w:val="24"/>
          <w:szCs w:val="24"/>
        </w:rPr>
        <w:t>.</w:t>
      </w:r>
      <w:r w:rsidR="005150C9">
        <w:rPr>
          <w:rFonts w:ascii="Arial" w:hAnsi="Arial" w:cs="Arial"/>
          <w:color w:val="000000"/>
          <w:sz w:val="24"/>
          <w:szCs w:val="24"/>
        </w:rPr>
        <w:t xml:space="preserve"> </w:t>
      </w:r>
      <w:r w:rsidR="006C27F5">
        <w:rPr>
          <w:rFonts w:ascii="Arial" w:hAnsi="Arial" w:cs="Arial"/>
          <w:color w:val="000000"/>
          <w:sz w:val="24"/>
          <w:szCs w:val="24"/>
        </w:rPr>
        <w:t xml:space="preserve">The stereotypical leader in Germany is highly technically competent to carry out certain tasks while showing strong and clear leadership, and subordinates tend to respect and follow their superiors (World Business Culture, 2022). </w:t>
      </w:r>
      <w:r w:rsidR="00AB2A92">
        <w:rPr>
          <w:rFonts w:ascii="Arial" w:hAnsi="Arial" w:cs="Arial"/>
          <w:color w:val="000000"/>
          <w:sz w:val="24"/>
          <w:szCs w:val="24"/>
        </w:rPr>
        <w:t>H</w:t>
      </w:r>
      <w:r w:rsidR="00153BAA">
        <w:rPr>
          <w:rFonts w:ascii="Arial" w:hAnsi="Arial" w:cs="Arial"/>
          <w:color w:val="000000"/>
          <w:sz w:val="24"/>
          <w:szCs w:val="24"/>
        </w:rPr>
        <w:t>owever</w:t>
      </w:r>
      <w:r w:rsidR="00FD236E">
        <w:rPr>
          <w:rFonts w:ascii="Arial" w:hAnsi="Arial" w:cs="Arial"/>
          <w:color w:val="000000"/>
          <w:sz w:val="24"/>
          <w:szCs w:val="24"/>
        </w:rPr>
        <w:t>,</w:t>
      </w:r>
      <w:r w:rsidR="00FD236E" w:rsidRPr="00FD236E">
        <w:rPr>
          <w:rFonts w:ascii="Arial" w:hAnsi="Arial" w:cs="Arial"/>
          <w:color w:val="000000"/>
          <w:sz w:val="24"/>
          <w:szCs w:val="24"/>
        </w:rPr>
        <w:t xml:space="preserve"> </w:t>
      </w:r>
      <w:r w:rsidR="00FD236E" w:rsidRPr="00A97246">
        <w:rPr>
          <w:rFonts w:ascii="Arial" w:hAnsi="Arial" w:cs="Arial"/>
          <w:color w:val="000000"/>
          <w:sz w:val="24"/>
          <w:szCs w:val="24"/>
        </w:rPr>
        <w:t>Schneider</w:t>
      </w:r>
      <w:r w:rsidR="00FD236E">
        <w:rPr>
          <w:rFonts w:ascii="Arial" w:hAnsi="Arial" w:cs="Arial"/>
          <w:color w:val="000000"/>
          <w:sz w:val="24"/>
          <w:szCs w:val="24"/>
        </w:rPr>
        <w:t xml:space="preserve"> </w:t>
      </w:r>
      <w:r w:rsidR="00FD236E" w:rsidRPr="00A97246">
        <w:rPr>
          <w:rFonts w:ascii="Arial" w:hAnsi="Arial" w:cs="Arial"/>
          <w:color w:val="000000"/>
          <w:sz w:val="24"/>
          <w:szCs w:val="24"/>
        </w:rPr>
        <w:t>and Littrell</w:t>
      </w:r>
      <w:r w:rsidR="00FD236E">
        <w:rPr>
          <w:rFonts w:ascii="Arial" w:hAnsi="Arial" w:cs="Arial"/>
          <w:color w:val="000000"/>
          <w:sz w:val="24"/>
          <w:szCs w:val="24"/>
        </w:rPr>
        <w:t xml:space="preserve"> </w:t>
      </w:r>
      <w:r w:rsidR="00FD236E" w:rsidRPr="00A97246">
        <w:rPr>
          <w:rFonts w:ascii="Arial" w:hAnsi="Arial" w:cs="Arial"/>
          <w:color w:val="000000"/>
          <w:sz w:val="24"/>
          <w:szCs w:val="24"/>
        </w:rPr>
        <w:t>(2003</w:t>
      </w:r>
      <w:r w:rsidR="00FD236E">
        <w:rPr>
          <w:rFonts w:ascii="Arial" w:hAnsi="Arial" w:cs="Arial"/>
          <w:color w:val="000000"/>
          <w:sz w:val="24"/>
          <w:szCs w:val="24"/>
        </w:rPr>
        <w:t>, p. 131</w:t>
      </w:r>
      <w:r w:rsidR="00FD236E" w:rsidRPr="00A97246">
        <w:rPr>
          <w:rFonts w:ascii="Arial" w:hAnsi="Arial" w:cs="Arial"/>
          <w:color w:val="000000"/>
          <w:sz w:val="24"/>
          <w:szCs w:val="24"/>
        </w:rPr>
        <w:t>)</w:t>
      </w:r>
      <w:r w:rsidR="00FD236E">
        <w:rPr>
          <w:rFonts w:ascii="Arial" w:hAnsi="Arial" w:cs="Arial"/>
          <w:color w:val="000000"/>
          <w:sz w:val="24"/>
          <w:szCs w:val="24"/>
        </w:rPr>
        <w:t xml:space="preserve"> indicate that caution is to be exercised when “dealing with stereotypes based upon average measurements of society”</w:t>
      </w:r>
      <w:r w:rsidR="00153BAA">
        <w:rPr>
          <w:rFonts w:ascii="Arial" w:hAnsi="Arial" w:cs="Arial"/>
          <w:color w:val="000000"/>
          <w:sz w:val="24"/>
          <w:szCs w:val="24"/>
        </w:rPr>
        <w:t xml:space="preserve"> </w:t>
      </w:r>
      <w:r w:rsidR="00796BE2">
        <w:rPr>
          <w:rFonts w:ascii="Arial" w:hAnsi="Arial" w:cs="Arial"/>
          <w:color w:val="000000"/>
          <w:sz w:val="24"/>
          <w:szCs w:val="24"/>
        </w:rPr>
        <w:t>to</w:t>
      </w:r>
      <w:r w:rsidR="00153BAA">
        <w:rPr>
          <w:rFonts w:ascii="Arial" w:hAnsi="Arial" w:cs="Arial"/>
          <w:color w:val="000000"/>
          <w:sz w:val="24"/>
          <w:szCs w:val="24"/>
        </w:rPr>
        <w:t xml:space="preserve"> draw</w:t>
      </w:r>
      <w:r w:rsidR="00796BE2">
        <w:rPr>
          <w:rFonts w:ascii="Arial" w:hAnsi="Arial" w:cs="Arial"/>
          <w:color w:val="000000"/>
          <w:sz w:val="24"/>
          <w:szCs w:val="24"/>
        </w:rPr>
        <w:t xml:space="preserve"> </w:t>
      </w:r>
      <w:r w:rsidR="00153BAA">
        <w:rPr>
          <w:rFonts w:ascii="Arial" w:hAnsi="Arial" w:cs="Arial"/>
          <w:color w:val="000000"/>
          <w:sz w:val="24"/>
          <w:szCs w:val="24"/>
        </w:rPr>
        <w:t>conclusions on national management and leadership.</w:t>
      </w:r>
      <w:r w:rsidR="00156694">
        <w:rPr>
          <w:rFonts w:ascii="Arial" w:hAnsi="Arial" w:cs="Arial"/>
          <w:color w:val="000000"/>
          <w:sz w:val="24"/>
          <w:szCs w:val="24"/>
        </w:rPr>
        <w:t xml:space="preserve"> A </w:t>
      </w:r>
      <w:r w:rsidR="002B2CEA">
        <w:rPr>
          <w:rFonts w:ascii="Arial" w:hAnsi="Arial" w:cs="Arial"/>
          <w:color w:val="000000"/>
          <w:sz w:val="24"/>
          <w:szCs w:val="24"/>
        </w:rPr>
        <w:t>l</w:t>
      </w:r>
      <w:r w:rsidR="00156694">
        <w:rPr>
          <w:rFonts w:ascii="Arial" w:hAnsi="Arial" w:cs="Arial"/>
          <w:color w:val="000000"/>
          <w:sz w:val="24"/>
          <w:szCs w:val="24"/>
        </w:rPr>
        <w:t xml:space="preserve">eader </w:t>
      </w:r>
      <w:r w:rsidR="006C194F">
        <w:rPr>
          <w:rFonts w:ascii="Arial" w:hAnsi="Arial" w:cs="Arial"/>
          <w:color w:val="000000"/>
          <w:sz w:val="24"/>
          <w:szCs w:val="24"/>
        </w:rPr>
        <w:t xml:space="preserve">should </w:t>
      </w:r>
      <w:r w:rsidR="00156694">
        <w:rPr>
          <w:rFonts w:ascii="Arial" w:hAnsi="Arial" w:cs="Arial"/>
          <w:color w:val="000000"/>
          <w:sz w:val="24"/>
          <w:szCs w:val="24"/>
        </w:rPr>
        <w:t>therefore never lead based on his or her own assumptions of a national culture</w:t>
      </w:r>
      <w:r w:rsidR="006C194F">
        <w:rPr>
          <w:rFonts w:ascii="Arial" w:hAnsi="Arial" w:cs="Arial"/>
          <w:color w:val="000000"/>
          <w:sz w:val="24"/>
          <w:szCs w:val="24"/>
        </w:rPr>
        <w:t xml:space="preserve"> or </w:t>
      </w:r>
      <w:r w:rsidR="00837CF0">
        <w:rPr>
          <w:rFonts w:ascii="Arial" w:hAnsi="Arial" w:cs="Arial"/>
          <w:color w:val="000000"/>
          <w:sz w:val="24"/>
          <w:szCs w:val="24"/>
        </w:rPr>
        <w:t xml:space="preserve">get blinded by </w:t>
      </w:r>
      <w:r w:rsidR="006C194F">
        <w:rPr>
          <w:rFonts w:ascii="Arial" w:hAnsi="Arial" w:cs="Arial"/>
          <w:color w:val="000000"/>
          <w:sz w:val="24"/>
          <w:szCs w:val="24"/>
        </w:rPr>
        <w:t>prejudice</w:t>
      </w:r>
      <w:r w:rsidR="00156694">
        <w:rPr>
          <w:rFonts w:ascii="Arial" w:hAnsi="Arial" w:cs="Arial"/>
          <w:color w:val="000000"/>
          <w:sz w:val="24"/>
          <w:szCs w:val="24"/>
        </w:rPr>
        <w:t xml:space="preserve">, nor </w:t>
      </w:r>
      <w:r w:rsidR="00893583">
        <w:rPr>
          <w:rFonts w:ascii="Arial" w:hAnsi="Arial" w:cs="Arial"/>
          <w:color w:val="000000"/>
          <w:sz w:val="24"/>
          <w:szCs w:val="24"/>
        </w:rPr>
        <w:t>justif</w:t>
      </w:r>
      <w:r w:rsidR="006C194F">
        <w:rPr>
          <w:rFonts w:ascii="Arial" w:hAnsi="Arial" w:cs="Arial"/>
          <w:color w:val="000000"/>
          <w:sz w:val="24"/>
          <w:szCs w:val="24"/>
        </w:rPr>
        <w:t>y</w:t>
      </w:r>
      <w:r w:rsidR="00893583">
        <w:rPr>
          <w:rFonts w:ascii="Arial" w:hAnsi="Arial" w:cs="Arial"/>
          <w:color w:val="000000"/>
          <w:sz w:val="24"/>
          <w:szCs w:val="24"/>
        </w:rPr>
        <w:t xml:space="preserve"> their leadership from their personal national culture</w:t>
      </w:r>
      <w:r w:rsidR="006C194F">
        <w:rPr>
          <w:rFonts w:ascii="Arial" w:hAnsi="Arial" w:cs="Arial"/>
          <w:color w:val="000000"/>
          <w:sz w:val="24"/>
          <w:szCs w:val="24"/>
        </w:rPr>
        <w:t xml:space="preserve">, which is often referred to as </w:t>
      </w:r>
      <w:r w:rsidR="00893583">
        <w:rPr>
          <w:rFonts w:ascii="Arial" w:hAnsi="Arial" w:cs="Arial"/>
          <w:color w:val="000000"/>
          <w:sz w:val="24"/>
          <w:szCs w:val="24"/>
        </w:rPr>
        <w:t>ethnocentrism</w:t>
      </w:r>
      <w:r w:rsidR="009E5B70">
        <w:rPr>
          <w:rFonts w:ascii="Arial" w:hAnsi="Arial" w:cs="Arial"/>
          <w:color w:val="000000"/>
          <w:sz w:val="24"/>
          <w:szCs w:val="24"/>
        </w:rPr>
        <w:t xml:space="preserve"> </w:t>
      </w:r>
      <w:r w:rsidR="002B2CEA">
        <w:rPr>
          <w:rFonts w:ascii="Arial" w:hAnsi="Arial" w:cs="Arial"/>
          <w:color w:val="000000"/>
          <w:sz w:val="24"/>
          <w:szCs w:val="24"/>
        </w:rPr>
        <w:t>according to</w:t>
      </w:r>
      <w:r w:rsidR="00837CF0">
        <w:rPr>
          <w:rFonts w:ascii="Arial" w:hAnsi="Arial" w:cs="Arial"/>
          <w:color w:val="000000"/>
          <w:sz w:val="24"/>
          <w:szCs w:val="24"/>
        </w:rPr>
        <w:t xml:space="preserve"> </w:t>
      </w:r>
      <w:r w:rsidR="00093773">
        <w:rPr>
          <w:rFonts w:ascii="Arial" w:hAnsi="Arial" w:cs="Arial"/>
          <w:color w:val="000000"/>
          <w:sz w:val="24"/>
          <w:szCs w:val="24"/>
        </w:rPr>
        <w:t xml:space="preserve">Caligiuri and </w:t>
      </w:r>
      <w:proofErr w:type="spellStart"/>
      <w:r w:rsidR="00093773">
        <w:rPr>
          <w:rFonts w:ascii="Arial" w:hAnsi="Arial" w:cs="Arial"/>
          <w:color w:val="000000"/>
          <w:sz w:val="24"/>
          <w:szCs w:val="24"/>
        </w:rPr>
        <w:t>Tarique</w:t>
      </w:r>
      <w:proofErr w:type="spellEnd"/>
      <w:r w:rsidR="00837CF0">
        <w:rPr>
          <w:rFonts w:ascii="Arial" w:hAnsi="Arial" w:cs="Arial"/>
          <w:color w:val="000000"/>
          <w:sz w:val="24"/>
          <w:szCs w:val="24"/>
        </w:rPr>
        <w:t xml:space="preserve"> (</w:t>
      </w:r>
      <w:r w:rsidR="00093773">
        <w:rPr>
          <w:rFonts w:ascii="Arial" w:hAnsi="Arial" w:cs="Arial"/>
          <w:color w:val="000000"/>
          <w:sz w:val="24"/>
          <w:szCs w:val="24"/>
        </w:rPr>
        <w:t>2012</w:t>
      </w:r>
      <w:r w:rsidR="009E5B70">
        <w:rPr>
          <w:rFonts w:ascii="Arial" w:hAnsi="Arial" w:cs="Arial"/>
          <w:color w:val="000000"/>
          <w:sz w:val="24"/>
          <w:szCs w:val="24"/>
        </w:rPr>
        <w:t>).</w:t>
      </w:r>
    </w:p>
    <w:p w14:paraId="5231E5FE" w14:textId="248FBFFC" w:rsidR="004113EB" w:rsidRDefault="00700745" w:rsidP="009120B2">
      <w:pPr>
        <w:spacing w:line="480" w:lineRule="auto"/>
        <w:jc w:val="both"/>
        <w:rPr>
          <w:rFonts w:ascii="Arial" w:hAnsi="Arial" w:cs="Arial"/>
          <w:color w:val="000000"/>
          <w:sz w:val="24"/>
          <w:szCs w:val="24"/>
        </w:rPr>
      </w:pPr>
      <w:r>
        <w:rPr>
          <w:rFonts w:ascii="Arial" w:hAnsi="Arial" w:cs="Arial"/>
          <w:color w:val="000000"/>
          <w:sz w:val="24"/>
          <w:szCs w:val="24"/>
        </w:rPr>
        <w:t>Hofstede</w:t>
      </w:r>
      <w:r w:rsidR="008F21A6">
        <w:rPr>
          <w:rFonts w:ascii="Arial" w:hAnsi="Arial" w:cs="Arial"/>
          <w:color w:val="000000"/>
          <w:sz w:val="24"/>
          <w:szCs w:val="24"/>
        </w:rPr>
        <w:t>’s cultural dimensions theory is a framework used to understand cultural differences across societies and is comprised of a total of</w:t>
      </w:r>
      <w:r>
        <w:rPr>
          <w:rFonts w:ascii="Arial" w:hAnsi="Arial" w:cs="Arial"/>
          <w:color w:val="000000"/>
          <w:sz w:val="24"/>
          <w:szCs w:val="24"/>
        </w:rPr>
        <w:t xml:space="preserve"> six di</w:t>
      </w:r>
      <w:r w:rsidRPr="00986076">
        <w:rPr>
          <w:rFonts w:ascii="Arial" w:hAnsi="Arial" w:cs="Arial"/>
          <w:color w:val="000000"/>
          <w:sz w:val="24"/>
          <w:szCs w:val="24"/>
        </w:rPr>
        <w:t>mensions of</w:t>
      </w:r>
      <w:r>
        <w:rPr>
          <w:rFonts w:ascii="Arial" w:hAnsi="Arial" w:cs="Arial"/>
          <w:color w:val="000000"/>
          <w:sz w:val="24"/>
          <w:szCs w:val="24"/>
        </w:rPr>
        <w:t xml:space="preserve"> national culture </w:t>
      </w:r>
      <w:r w:rsidRPr="001E0D55">
        <w:rPr>
          <w:rFonts w:ascii="Arial" w:hAnsi="Arial" w:cs="Arial"/>
          <w:color w:val="000000"/>
          <w:sz w:val="24"/>
          <w:szCs w:val="24"/>
        </w:rPr>
        <w:t>(Hofstede Insights, 2022).</w:t>
      </w:r>
      <w:r>
        <w:rPr>
          <w:rFonts w:ascii="Arial" w:hAnsi="Arial" w:cs="Arial"/>
          <w:color w:val="000000"/>
          <w:sz w:val="24"/>
          <w:szCs w:val="24"/>
        </w:rPr>
        <w:t xml:space="preserve"> </w:t>
      </w:r>
      <w:r w:rsidR="008F21A6">
        <w:rPr>
          <w:rFonts w:ascii="Arial" w:hAnsi="Arial" w:cs="Arial"/>
          <w:color w:val="000000"/>
          <w:sz w:val="24"/>
          <w:szCs w:val="24"/>
        </w:rPr>
        <w:t xml:space="preserve">If applied to specific countries, valuable conclusions about how employees from certain cultural backgrounds are best managed </w:t>
      </w:r>
      <w:r w:rsidR="006A0DBB">
        <w:rPr>
          <w:rFonts w:ascii="Arial" w:hAnsi="Arial" w:cs="Arial"/>
          <w:color w:val="000000"/>
          <w:sz w:val="24"/>
          <w:szCs w:val="24"/>
        </w:rPr>
        <w:t>with</w:t>
      </w:r>
      <w:r w:rsidR="008F21A6">
        <w:rPr>
          <w:rFonts w:ascii="Arial" w:hAnsi="Arial" w:cs="Arial"/>
          <w:color w:val="000000"/>
          <w:sz w:val="24"/>
          <w:szCs w:val="24"/>
        </w:rPr>
        <w:t>in an organisational context</w:t>
      </w:r>
      <w:r w:rsidR="004113EB">
        <w:rPr>
          <w:rFonts w:ascii="Arial" w:hAnsi="Arial" w:cs="Arial"/>
          <w:color w:val="000000"/>
          <w:sz w:val="24"/>
          <w:szCs w:val="24"/>
        </w:rPr>
        <w:t xml:space="preserve"> </w:t>
      </w:r>
      <w:r w:rsidR="005C7955">
        <w:rPr>
          <w:rFonts w:ascii="Arial" w:hAnsi="Arial" w:cs="Arial"/>
          <w:color w:val="000000"/>
          <w:sz w:val="24"/>
          <w:szCs w:val="24"/>
        </w:rPr>
        <w:t xml:space="preserve">can be drawn </w:t>
      </w:r>
      <w:r w:rsidR="004113EB">
        <w:rPr>
          <w:rFonts w:ascii="Arial" w:hAnsi="Arial" w:cs="Arial"/>
          <w:color w:val="000000"/>
          <w:sz w:val="24"/>
          <w:szCs w:val="24"/>
        </w:rPr>
        <w:t>(</w:t>
      </w:r>
      <w:proofErr w:type="spellStart"/>
      <w:r w:rsidR="004113EB">
        <w:rPr>
          <w:rFonts w:ascii="Arial" w:hAnsi="Arial" w:cs="Arial"/>
          <w:color w:val="000000"/>
          <w:sz w:val="24"/>
          <w:szCs w:val="24"/>
        </w:rPr>
        <w:t>Minkov</w:t>
      </w:r>
      <w:proofErr w:type="spellEnd"/>
      <w:r w:rsidR="004113EB">
        <w:rPr>
          <w:rFonts w:ascii="Arial" w:hAnsi="Arial" w:cs="Arial"/>
          <w:color w:val="000000"/>
          <w:sz w:val="24"/>
          <w:szCs w:val="24"/>
        </w:rPr>
        <w:t xml:space="preserve"> and </w:t>
      </w:r>
      <w:proofErr w:type="spellStart"/>
      <w:r w:rsidR="004113EB">
        <w:rPr>
          <w:rFonts w:ascii="Arial" w:hAnsi="Arial" w:cs="Arial"/>
          <w:color w:val="000000"/>
          <w:sz w:val="24"/>
          <w:szCs w:val="24"/>
        </w:rPr>
        <w:t>Kaasa</w:t>
      </w:r>
      <w:proofErr w:type="spellEnd"/>
      <w:r w:rsidR="004113EB">
        <w:rPr>
          <w:rFonts w:ascii="Arial" w:hAnsi="Arial" w:cs="Arial"/>
          <w:color w:val="000000"/>
          <w:sz w:val="24"/>
          <w:szCs w:val="24"/>
        </w:rPr>
        <w:t>, 2020).</w:t>
      </w:r>
    </w:p>
    <w:p w14:paraId="334739CD" w14:textId="09FCE171" w:rsidR="00EE4A72" w:rsidRDefault="00046E5F" w:rsidP="00046E5F">
      <w:pPr>
        <w:spacing w:line="480" w:lineRule="auto"/>
        <w:jc w:val="both"/>
        <w:rPr>
          <w:rFonts w:ascii="Arial" w:hAnsi="Arial" w:cs="Arial"/>
          <w:color w:val="000000"/>
          <w:sz w:val="24"/>
          <w:szCs w:val="24"/>
        </w:rPr>
      </w:pPr>
      <w:r>
        <w:rPr>
          <w:rFonts w:ascii="Arial" w:hAnsi="Arial" w:cs="Arial"/>
          <w:color w:val="000000"/>
          <w:sz w:val="24"/>
          <w:szCs w:val="24"/>
        </w:rPr>
        <w:t>The Power Distance dimension defines the extent to which the less powerful member</w:t>
      </w:r>
      <w:r w:rsidR="001B07AF">
        <w:rPr>
          <w:rFonts w:ascii="Arial" w:hAnsi="Arial" w:cs="Arial"/>
          <w:color w:val="000000"/>
          <w:sz w:val="24"/>
          <w:szCs w:val="24"/>
        </w:rPr>
        <w:t>s</w:t>
      </w:r>
      <w:r>
        <w:rPr>
          <w:rFonts w:ascii="Arial" w:hAnsi="Arial" w:cs="Arial"/>
          <w:color w:val="000000"/>
          <w:sz w:val="24"/>
          <w:szCs w:val="24"/>
        </w:rPr>
        <w:t xml:space="preserve"> of an organisation accept that power is distributed unequally (Hofstede Insights, 2022). The United Kingdom scores relatively low, meaning </w:t>
      </w:r>
      <w:r w:rsidR="008C5C2F">
        <w:rPr>
          <w:rFonts w:ascii="Arial" w:hAnsi="Arial" w:cs="Arial"/>
          <w:color w:val="000000"/>
          <w:sz w:val="24"/>
          <w:szCs w:val="24"/>
        </w:rPr>
        <w:t>British employee</w:t>
      </w:r>
      <w:r w:rsidR="001B07AF">
        <w:rPr>
          <w:rFonts w:ascii="Arial" w:hAnsi="Arial" w:cs="Arial"/>
          <w:color w:val="000000"/>
          <w:sz w:val="24"/>
          <w:szCs w:val="24"/>
        </w:rPr>
        <w:t>s</w:t>
      </w:r>
      <w:r w:rsidR="008C5C2F">
        <w:rPr>
          <w:rFonts w:ascii="Arial" w:hAnsi="Arial" w:cs="Arial"/>
          <w:color w:val="000000"/>
          <w:sz w:val="24"/>
          <w:szCs w:val="24"/>
        </w:rPr>
        <w:t xml:space="preserve"> expect that inequalities within an organisational structure should be minimised</w:t>
      </w:r>
      <w:r w:rsidR="005C7955">
        <w:rPr>
          <w:rFonts w:ascii="Arial" w:hAnsi="Arial" w:cs="Arial"/>
          <w:color w:val="000000"/>
          <w:sz w:val="24"/>
          <w:szCs w:val="24"/>
        </w:rPr>
        <w:t xml:space="preserve">. This is exemplified </w:t>
      </w:r>
      <w:r w:rsidR="006A0DBB">
        <w:rPr>
          <w:rFonts w:ascii="Arial" w:hAnsi="Arial" w:cs="Arial"/>
          <w:color w:val="000000"/>
          <w:sz w:val="24"/>
          <w:szCs w:val="24"/>
        </w:rPr>
        <w:t>in</w:t>
      </w:r>
      <w:r w:rsidR="005C7955">
        <w:rPr>
          <w:rFonts w:ascii="Arial" w:hAnsi="Arial" w:cs="Arial"/>
          <w:color w:val="000000"/>
          <w:sz w:val="24"/>
          <w:szCs w:val="24"/>
        </w:rPr>
        <w:t xml:space="preserve"> YHA and its flat organisational structure with a short chain of command.</w:t>
      </w:r>
    </w:p>
    <w:p w14:paraId="4FED217E" w14:textId="77777777" w:rsidR="00EE4A72" w:rsidRDefault="00EE4A72" w:rsidP="00046E5F">
      <w:pPr>
        <w:spacing w:line="480" w:lineRule="auto"/>
        <w:jc w:val="both"/>
        <w:rPr>
          <w:rFonts w:ascii="Arial" w:hAnsi="Arial" w:cs="Arial"/>
          <w:color w:val="000000"/>
          <w:sz w:val="24"/>
          <w:szCs w:val="24"/>
        </w:rPr>
      </w:pPr>
    </w:p>
    <w:p w14:paraId="1F775400" w14:textId="77777777" w:rsidR="00EE4A72" w:rsidRDefault="00EE4A72" w:rsidP="00046E5F">
      <w:pPr>
        <w:spacing w:line="480" w:lineRule="auto"/>
        <w:jc w:val="both"/>
        <w:rPr>
          <w:rFonts w:ascii="Arial" w:hAnsi="Arial" w:cs="Arial"/>
          <w:color w:val="000000"/>
          <w:sz w:val="24"/>
          <w:szCs w:val="24"/>
        </w:rPr>
      </w:pPr>
    </w:p>
    <w:p w14:paraId="791AAD0B" w14:textId="43445398" w:rsidR="00046E5F" w:rsidRDefault="005C7955" w:rsidP="00046E5F">
      <w:pPr>
        <w:spacing w:line="480" w:lineRule="auto"/>
        <w:jc w:val="both"/>
        <w:rPr>
          <w:rFonts w:ascii="Arial" w:hAnsi="Arial" w:cs="Arial"/>
          <w:color w:val="000000"/>
          <w:sz w:val="24"/>
          <w:szCs w:val="24"/>
        </w:rPr>
      </w:pPr>
      <w:r>
        <w:rPr>
          <w:rFonts w:ascii="Arial" w:hAnsi="Arial" w:cs="Arial"/>
          <w:color w:val="000000"/>
          <w:sz w:val="24"/>
          <w:szCs w:val="24"/>
        </w:rPr>
        <w:lastRenderedPageBreak/>
        <w:t>I</w:t>
      </w:r>
      <w:r w:rsidR="00046E5F">
        <w:rPr>
          <w:rFonts w:ascii="Arial" w:hAnsi="Arial" w:cs="Arial"/>
          <w:color w:val="000000"/>
          <w:sz w:val="24"/>
          <w:szCs w:val="24"/>
        </w:rPr>
        <w:t xml:space="preserve">n Germany, </w:t>
      </w:r>
      <w:r w:rsidR="001B07AF">
        <w:rPr>
          <w:rFonts w:ascii="Arial" w:hAnsi="Arial" w:cs="Arial"/>
          <w:color w:val="000000"/>
          <w:sz w:val="24"/>
          <w:szCs w:val="24"/>
        </w:rPr>
        <w:t xml:space="preserve">on the other hand, </w:t>
      </w:r>
      <w:r w:rsidR="00046E5F">
        <w:rPr>
          <w:rFonts w:ascii="Arial" w:hAnsi="Arial" w:cs="Arial"/>
          <w:color w:val="000000"/>
          <w:sz w:val="24"/>
          <w:szCs w:val="24"/>
        </w:rPr>
        <w:t>there is</w:t>
      </w:r>
      <w:r w:rsidR="001B07AF">
        <w:rPr>
          <w:rFonts w:ascii="Arial" w:hAnsi="Arial" w:cs="Arial"/>
          <w:color w:val="000000"/>
          <w:sz w:val="24"/>
          <w:szCs w:val="24"/>
        </w:rPr>
        <w:t xml:space="preserve"> usually</w:t>
      </w:r>
      <w:r w:rsidR="00046E5F">
        <w:rPr>
          <w:rFonts w:ascii="Arial" w:hAnsi="Arial" w:cs="Arial"/>
          <w:color w:val="000000"/>
          <w:sz w:val="24"/>
          <w:szCs w:val="24"/>
        </w:rPr>
        <w:t xml:space="preserve"> a clear chain of command in each department of an organisatio</w:t>
      </w:r>
      <w:r w:rsidR="00C10CE9">
        <w:rPr>
          <w:rFonts w:ascii="Arial" w:hAnsi="Arial" w:cs="Arial"/>
          <w:color w:val="000000"/>
          <w:sz w:val="24"/>
          <w:szCs w:val="24"/>
        </w:rPr>
        <w:t>n</w:t>
      </w:r>
      <w:r w:rsidR="00046E5F">
        <w:rPr>
          <w:rFonts w:ascii="Arial" w:hAnsi="Arial" w:cs="Arial"/>
          <w:color w:val="000000"/>
          <w:sz w:val="24"/>
          <w:szCs w:val="24"/>
        </w:rPr>
        <w:t xml:space="preserve">, </w:t>
      </w:r>
      <w:r w:rsidR="00046E5F" w:rsidRPr="004F101E">
        <w:rPr>
          <w:rFonts w:ascii="Arial" w:hAnsi="Arial" w:cs="Arial"/>
          <w:color w:val="000000"/>
          <w:sz w:val="24"/>
          <w:szCs w:val="24"/>
        </w:rPr>
        <w:t>and information and instructions are passed down from the top</w:t>
      </w:r>
      <w:r w:rsidR="00C10CE9">
        <w:rPr>
          <w:rFonts w:ascii="Arial" w:hAnsi="Arial" w:cs="Arial"/>
          <w:color w:val="000000"/>
          <w:sz w:val="24"/>
          <w:szCs w:val="24"/>
        </w:rPr>
        <w:t xml:space="preserve"> as shown </w:t>
      </w:r>
      <w:r w:rsidR="00EE4A72">
        <w:rPr>
          <w:rFonts w:ascii="Arial" w:hAnsi="Arial" w:cs="Arial"/>
          <w:color w:val="000000"/>
          <w:sz w:val="24"/>
          <w:szCs w:val="24"/>
        </w:rPr>
        <w:t>at</w:t>
      </w:r>
      <w:r w:rsidR="00C10CE9">
        <w:rPr>
          <w:rFonts w:ascii="Arial" w:hAnsi="Arial" w:cs="Arial"/>
          <w:color w:val="000000"/>
          <w:sz w:val="24"/>
          <w:szCs w:val="24"/>
        </w:rPr>
        <w:t xml:space="preserve"> the REWE Group</w:t>
      </w:r>
      <w:r w:rsidR="00B17D72">
        <w:rPr>
          <w:rFonts w:ascii="Arial" w:hAnsi="Arial" w:cs="Arial"/>
          <w:color w:val="000000"/>
          <w:sz w:val="24"/>
          <w:szCs w:val="24"/>
        </w:rPr>
        <w:t>.</w:t>
      </w:r>
      <w:r w:rsidR="00046E5F">
        <w:rPr>
          <w:rFonts w:ascii="Arial" w:hAnsi="Arial" w:cs="Arial"/>
          <w:color w:val="000000"/>
          <w:sz w:val="24"/>
          <w:szCs w:val="24"/>
        </w:rPr>
        <w:t xml:space="preserve"> </w:t>
      </w:r>
      <w:r w:rsidR="00B17D72">
        <w:rPr>
          <w:rFonts w:ascii="Arial" w:hAnsi="Arial" w:cs="Arial"/>
          <w:color w:val="000000"/>
          <w:sz w:val="24"/>
          <w:szCs w:val="24"/>
        </w:rPr>
        <w:t>While a low Power Distance score for Germany might seem contradictory</w:t>
      </w:r>
      <w:r w:rsidR="001B07AF">
        <w:rPr>
          <w:rFonts w:ascii="Arial" w:hAnsi="Arial" w:cs="Arial"/>
          <w:color w:val="000000"/>
          <w:sz w:val="24"/>
          <w:szCs w:val="24"/>
        </w:rPr>
        <w:t xml:space="preserve"> at first</w:t>
      </w:r>
      <w:r w:rsidR="00B17D72">
        <w:rPr>
          <w:rFonts w:ascii="Arial" w:hAnsi="Arial" w:cs="Arial"/>
          <w:color w:val="000000"/>
          <w:sz w:val="24"/>
          <w:szCs w:val="24"/>
        </w:rPr>
        <w:t>, it can be related back to</w:t>
      </w:r>
      <w:r w:rsidR="001B07AF">
        <w:rPr>
          <w:rFonts w:ascii="Arial" w:hAnsi="Arial" w:cs="Arial"/>
          <w:color w:val="000000"/>
          <w:sz w:val="24"/>
          <w:szCs w:val="24"/>
        </w:rPr>
        <w:t xml:space="preserve"> its strong middle class and </w:t>
      </w:r>
      <w:r w:rsidR="00EE4A72">
        <w:rPr>
          <w:rFonts w:ascii="Arial" w:hAnsi="Arial" w:cs="Arial"/>
          <w:color w:val="000000"/>
          <w:sz w:val="24"/>
          <w:szCs w:val="24"/>
        </w:rPr>
        <w:t>German national’s</w:t>
      </w:r>
      <w:r w:rsidR="001B07AF">
        <w:rPr>
          <w:rFonts w:ascii="Arial" w:hAnsi="Arial" w:cs="Arial"/>
          <w:color w:val="000000"/>
          <w:sz w:val="24"/>
          <w:szCs w:val="24"/>
        </w:rPr>
        <w:t xml:space="preserve"> emphasis on participative communication</w:t>
      </w:r>
      <w:r w:rsidR="00EE4A72">
        <w:rPr>
          <w:rFonts w:ascii="Arial" w:hAnsi="Arial" w:cs="Arial"/>
          <w:color w:val="000000"/>
          <w:sz w:val="24"/>
          <w:szCs w:val="24"/>
        </w:rPr>
        <w:t xml:space="preserve"> (Hofstede Insights, 2022).</w:t>
      </w:r>
    </w:p>
    <w:p w14:paraId="48E12EE0" w14:textId="38356EE3" w:rsidR="001B07AF" w:rsidRDefault="00C10CE9" w:rsidP="009120B2">
      <w:pPr>
        <w:spacing w:line="480" w:lineRule="auto"/>
        <w:jc w:val="both"/>
        <w:rPr>
          <w:rFonts w:ascii="Arial" w:hAnsi="Arial" w:cs="Arial"/>
          <w:color w:val="000000"/>
          <w:sz w:val="24"/>
          <w:szCs w:val="24"/>
        </w:rPr>
      </w:pPr>
      <w:r>
        <w:rPr>
          <w:rFonts w:ascii="Arial" w:hAnsi="Arial" w:cs="Arial"/>
          <w:color w:val="000000"/>
          <w:sz w:val="24"/>
          <w:szCs w:val="24"/>
        </w:rPr>
        <w:t xml:space="preserve">The </w:t>
      </w:r>
      <w:r w:rsidR="001B07AF">
        <w:rPr>
          <w:rFonts w:ascii="Arial" w:hAnsi="Arial" w:cs="Arial"/>
          <w:color w:val="000000"/>
          <w:sz w:val="24"/>
          <w:szCs w:val="24"/>
        </w:rPr>
        <w:t>Individualism dimension</w:t>
      </w:r>
      <w:r>
        <w:rPr>
          <w:rFonts w:ascii="Arial" w:hAnsi="Arial" w:cs="Arial"/>
          <w:color w:val="000000"/>
          <w:sz w:val="24"/>
          <w:szCs w:val="24"/>
        </w:rPr>
        <w:t xml:space="preserve"> refers</w:t>
      </w:r>
      <w:r w:rsidR="001B07AF">
        <w:rPr>
          <w:rFonts w:ascii="Arial" w:hAnsi="Arial" w:cs="Arial"/>
          <w:color w:val="000000"/>
          <w:sz w:val="24"/>
          <w:szCs w:val="24"/>
        </w:rPr>
        <w:t xml:space="preserve"> to the degree </w:t>
      </w:r>
      <w:r w:rsidR="008F21A6">
        <w:rPr>
          <w:rFonts w:ascii="Arial" w:hAnsi="Arial" w:cs="Arial"/>
          <w:color w:val="000000"/>
          <w:sz w:val="24"/>
          <w:szCs w:val="24"/>
        </w:rPr>
        <w:t>of interdependence a society maintains among its members (Hofstede Insights, 2022</w:t>
      </w:r>
      <w:r>
        <w:rPr>
          <w:rFonts w:ascii="Arial" w:hAnsi="Arial" w:cs="Arial"/>
          <w:color w:val="000000"/>
          <w:sz w:val="24"/>
          <w:szCs w:val="24"/>
        </w:rPr>
        <w:t>). British people are highly individualist people, which explains this country’s high score. A democratic leadership style, as found at YHA, is therefore ideal for this nation. In Germany, there is a strong belief in self-actualisation and direct communication, which is reflected in the REWE Group’s emp</w:t>
      </w:r>
      <w:r w:rsidR="00E2026B">
        <w:rPr>
          <w:rFonts w:ascii="Arial" w:hAnsi="Arial" w:cs="Arial"/>
          <w:color w:val="000000"/>
          <w:sz w:val="24"/>
          <w:szCs w:val="24"/>
        </w:rPr>
        <w:t>hasis on structure and guidelines</w:t>
      </w:r>
      <w:r w:rsidR="006A0DBB">
        <w:rPr>
          <w:rFonts w:ascii="Arial" w:hAnsi="Arial" w:cs="Arial"/>
          <w:color w:val="000000"/>
          <w:sz w:val="24"/>
          <w:szCs w:val="24"/>
        </w:rPr>
        <w:t xml:space="preserve"> while employees are encouraged to climb the organisational ladder</w:t>
      </w:r>
      <w:r w:rsidR="005170D1">
        <w:rPr>
          <w:rFonts w:ascii="Arial" w:hAnsi="Arial" w:cs="Arial"/>
          <w:color w:val="000000"/>
          <w:sz w:val="24"/>
          <w:szCs w:val="24"/>
        </w:rPr>
        <w:t>.</w:t>
      </w:r>
    </w:p>
    <w:p w14:paraId="14EDAFD9" w14:textId="3E656AB4" w:rsidR="00976BD4" w:rsidRDefault="0031551B" w:rsidP="00B42869">
      <w:pPr>
        <w:spacing w:line="480" w:lineRule="auto"/>
        <w:jc w:val="both"/>
        <w:rPr>
          <w:rFonts w:ascii="Arial" w:hAnsi="Arial" w:cs="Arial"/>
          <w:color w:val="000000"/>
          <w:sz w:val="24"/>
          <w:szCs w:val="24"/>
        </w:rPr>
      </w:pPr>
      <w:r>
        <w:rPr>
          <w:rFonts w:ascii="Arial" w:hAnsi="Arial" w:cs="Arial"/>
          <w:color w:val="000000"/>
          <w:sz w:val="24"/>
          <w:szCs w:val="24"/>
        </w:rPr>
        <w:t>Both Germany and the United Kingdom obtain an identical</w:t>
      </w:r>
      <w:r w:rsidR="005170D1">
        <w:rPr>
          <w:rFonts w:ascii="Arial" w:hAnsi="Arial" w:cs="Arial"/>
          <w:color w:val="000000"/>
          <w:sz w:val="24"/>
          <w:szCs w:val="24"/>
        </w:rPr>
        <w:t>ly</w:t>
      </w:r>
      <w:r>
        <w:rPr>
          <w:rFonts w:ascii="Arial" w:hAnsi="Arial" w:cs="Arial"/>
          <w:color w:val="000000"/>
          <w:sz w:val="24"/>
          <w:szCs w:val="24"/>
        </w:rPr>
        <w:t xml:space="preserve"> high score in Hofstede’s Masculinity dimension. These findings suggest that both societies are driven by competition and success, meaning that any effective leader </w:t>
      </w:r>
      <w:r w:rsidR="005170D1">
        <w:rPr>
          <w:rFonts w:ascii="Arial" w:hAnsi="Arial" w:cs="Arial"/>
          <w:color w:val="000000"/>
          <w:sz w:val="24"/>
          <w:szCs w:val="24"/>
        </w:rPr>
        <w:t>promotes progression via promotion an</w:t>
      </w:r>
      <w:r>
        <w:rPr>
          <w:rFonts w:ascii="Arial" w:hAnsi="Arial" w:cs="Arial"/>
          <w:color w:val="000000"/>
          <w:sz w:val="24"/>
          <w:szCs w:val="24"/>
        </w:rPr>
        <w:t>d rewards achievement.</w:t>
      </w:r>
      <w:r w:rsidR="00544548">
        <w:rPr>
          <w:rFonts w:ascii="Arial" w:hAnsi="Arial" w:cs="Arial"/>
          <w:color w:val="000000"/>
          <w:sz w:val="24"/>
          <w:szCs w:val="24"/>
        </w:rPr>
        <w:t xml:space="preserve"> At</w:t>
      </w:r>
      <w:r>
        <w:rPr>
          <w:rFonts w:ascii="Arial" w:hAnsi="Arial" w:cs="Arial"/>
          <w:color w:val="000000"/>
          <w:sz w:val="24"/>
          <w:szCs w:val="24"/>
        </w:rPr>
        <w:t xml:space="preserve"> YHA, this would take the form of employee recognition or public praise for strong participation and engagement, while at the REWE Group, achievement is measured in progressing within the organisation or in terms of </w:t>
      </w:r>
      <w:r w:rsidR="00976BD4">
        <w:rPr>
          <w:rFonts w:ascii="Arial" w:hAnsi="Arial" w:cs="Arial"/>
          <w:color w:val="000000"/>
          <w:sz w:val="24"/>
          <w:szCs w:val="24"/>
        </w:rPr>
        <w:t>exceeding sales benchmarks in local supermarkets</w:t>
      </w:r>
      <w:r w:rsidR="00544548">
        <w:rPr>
          <w:rFonts w:ascii="Arial" w:hAnsi="Arial" w:cs="Arial"/>
          <w:color w:val="000000"/>
          <w:sz w:val="24"/>
          <w:szCs w:val="24"/>
        </w:rPr>
        <w:t xml:space="preserve"> branches.</w:t>
      </w:r>
    </w:p>
    <w:p w14:paraId="0C0E1473" w14:textId="7CCB6CA4" w:rsidR="00976BD4" w:rsidRDefault="00CA4AA4" w:rsidP="00B42869">
      <w:pPr>
        <w:spacing w:line="480" w:lineRule="auto"/>
        <w:jc w:val="both"/>
        <w:rPr>
          <w:rFonts w:ascii="Arial" w:hAnsi="Arial" w:cs="Arial"/>
          <w:color w:val="000000"/>
          <w:sz w:val="24"/>
          <w:szCs w:val="24"/>
        </w:rPr>
      </w:pPr>
      <w:r>
        <w:rPr>
          <w:rFonts w:ascii="Arial" w:hAnsi="Arial" w:cs="Arial"/>
          <w:color w:val="000000"/>
          <w:sz w:val="24"/>
          <w:szCs w:val="24"/>
        </w:rPr>
        <w:t xml:space="preserve">The </w:t>
      </w:r>
      <w:r w:rsidR="00976BD4">
        <w:rPr>
          <w:rFonts w:ascii="Arial" w:hAnsi="Arial" w:cs="Arial"/>
          <w:color w:val="000000"/>
          <w:sz w:val="24"/>
          <w:szCs w:val="24"/>
        </w:rPr>
        <w:t xml:space="preserve">Uncertainty </w:t>
      </w:r>
      <w:r>
        <w:rPr>
          <w:rFonts w:ascii="Arial" w:hAnsi="Arial" w:cs="Arial"/>
          <w:color w:val="000000"/>
          <w:sz w:val="24"/>
          <w:szCs w:val="24"/>
        </w:rPr>
        <w:t>A</w:t>
      </w:r>
      <w:r w:rsidR="00976BD4">
        <w:rPr>
          <w:rFonts w:ascii="Arial" w:hAnsi="Arial" w:cs="Arial"/>
          <w:color w:val="000000"/>
          <w:sz w:val="24"/>
          <w:szCs w:val="24"/>
        </w:rPr>
        <w:t>voidance</w:t>
      </w:r>
      <w:r w:rsidR="001C26DE">
        <w:rPr>
          <w:rFonts w:ascii="Arial" w:hAnsi="Arial" w:cs="Arial"/>
          <w:color w:val="000000"/>
          <w:sz w:val="24"/>
          <w:szCs w:val="24"/>
        </w:rPr>
        <w:t xml:space="preserve"> d</w:t>
      </w:r>
      <w:r>
        <w:rPr>
          <w:rFonts w:ascii="Arial" w:hAnsi="Arial" w:cs="Arial"/>
          <w:color w:val="000000"/>
          <w:sz w:val="24"/>
          <w:szCs w:val="24"/>
        </w:rPr>
        <w:t>imension d</w:t>
      </w:r>
      <w:r w:rsidR="001C26DE">
        <w:rPr>
          <w:rFonts w:ascii="Arial" w:hAnsi="Arial" w:cs="Arial"/>
          <w:color w:val="000000"/>
          <w:sz w:val="24"/>
          <w:szCs w:val="24"/>
        </w:rPr>
        <w:t xml:space="preserve">escribes </w:t>
      </w:r>
      <w:r>
        <w:rPr>
          <w:rFonts w:ascii="Arial" w:hAnsi="Arial" w:cs="Arial"/>
          <w:color w:val="000000"/>
          <w:sz w:val="24"/>
          <w:szCs w:val="24"/>
        </w:rPr>
        <w:t xml:space="preserve">how societies </w:t>
      </w:r>
      <w:r w:rsidR="00494E80">
        <w:rPr>
          <w:rFonts w:ascii="Arial" w:hAnsi="Arial" w:cs="Arial"/>
          <w:color w:val="000000"/>
          <w:sz w:val="24"/>
          <w:szCs w:val="24"/>
        </w:rPr>
        <w:t>diverge</w:t>
      </w:r>
      <w:r>
        <w:rPr>
          <w:rFonts w:ascii="Arial" w:hAnsi="Arial" w:cs="Arial"/>
          <w:color w:val="000000"/>
          <w:sz w:val="24"/>
          <w:szCs w:val="24"/>
        </w:rPr>
        <w:t xml:space="preserve"> </w:t>
      </w:r>
      <w:r w:rsidR="00494E80">
        <w:rPr>
          <w:rFonts w:ascii="Arial" w:hAnsi="Arial" w:cs="Arial"/>
          <w:color w:val="000000"/>
          <w:sz w:val="24"/>
          <w:szCs w:val="24"/>
        </w:rPr>
        <w:t>to</w:t>
      </w:r>
      <w:r>
        <w:rPr>
          <w:rFonts w:ascii="Arial" w:hAnsi="Arial" w:cs="Arial"/>
          <w:color w:val="000000"/>
          <w:sz w:val="24"/>
          <w:szCs w:val="24"/>
        </w:rPr>
        <w:t xml:space="preserve"> the </w:t>
      </w:r>
      <w:r w:rsidR="00494E80">
        <w:rPr>
          <w:rFonts w:ascii="Arial" w:hAnsi="Arial" w:cs="Arial"/>
          <w:color w:val="000000"/>
          <w:sz w:val="24"/>
          <w:szCs w:val="24"/>
        </w:rPr>
        <w:t>extent</w:t>
      </w:r>
      <w:r>
        <w:rPr>
          <w:rFonts w:ascii="Arial" w:hAnsi="Arial" w:cs="Arial"/>
          <w:color w:val="000000"/>
          <w:sz w:val="24"/>
          <w:szCs w:val="24"/>
        </w:rPr>
        <w:t xml:space="preserve"> of tolerance they have </w:t>
      </w:r>
      <w:r w:rsidR="00494E80">
        <w:rPr>
          <w:rFonts w:ascii="Arial" w:hAnsi="Arial" w:cs="Arial"/>
          <w:color w:val="000000"/>
          <w:sz w:val="24"/>
          <w:szCs w:val="24"/>
        </w:rPr>
        <w:t>towards</w:t>
      </w:r>
      <w:r>
        <w:rPr>
          <w:rFonts w:ascii="Arial" w:hAnsi="Arial" w:cs="Arial"/>
          <w:color w:val="000000"/>
          <w:sz w:val="24"/>
          <w:szCs w:val="24"/>
        </w:rPr>
        <w:t xml:space="preserve"> unpredictability (</w:t>
      </w:r>
      <w:proofErr w:type="spellStart"/>
      <w:r>
        <w:rPr>
          <w:rFonts w:ascii="Arial" w:hAnsi="Arial" w:cs="Arial"/>
          <w:color w:val="000000"/>
          <w:sz w:val="24"/>
          <w:szCs w:val="24"/>
        </w:rPr>
        <w:t>Frijns</w:t>
      </w:r>
      <w:proofErr w:type="spellEnd"/>
      <w:r>
        <w:rPr>
          <w:rFonts w:ascii="Arial" w:hAnsi="Arial" w:cs="Arial"/>
          <w:color w:val="000000"/>
          <w:sz w:val="24"/>
          <w:szCs w:val="24"/>
        </w:rPr>
        <w:t xml:space="preserve"> et al., 2013).</w:t>
      </w:r>
      <w:r w:rsidR="00494E80">
        <w:rPr>
          <w:rFonts w:ascii="Arial" w:hAnsi="Arial" w:cs="Arial"/>
          <w:color w:val="000000"/>
          <w:sz w:val="24"/>
          <w:szCs w:val="24"/>
        </w:rPr>
        <w:t xml:space="preserve"> Germany can be described as very uncertainty avoidant, which explains this nation’s strong value of policy and procedures. In contrast, British people are highly tolerant towards </w:t>
      </w:r>
      <w:r w:rsidR="00494E80">
        <w:rPr>
          <w:rFonts w:ascii="Arial" w:hAnsi="Arial" w:cs="Arial"/>
          <w:color w:val="000000"/>
          <w:sz w:val="24"/>
          <w:szCs w:val="24"/>
        </w:rPr>
        <w:lastRenderedPageBreak/>
        <w:t>uncertainty</w:t>
      </w:r>
      <w:r w:rsidR="00D20E17">
        <w:rPr>
          <w:rFonts w:ascii="Arial" w:hAnsi="Arial" w:cs="Arial"/>
          <w:color w:val="000000"/>
          <w:sz w:val="24"/>
          <w:szCs w:val="24"/>
        </w:rPr>
        <w:t xml:space="preserve"> and are open for change</w:t>
      </w:r>
      <w:r w:rsidR="00494E80">
        <w:rPr>
          <w:rFonts w:ascii="Arial" w:hAnsi="Arial" w:cs="Arial"/>
          <w:color w:val="000000"/>
          <w:sz w:val="24"/>
          <w:szCs w:val="24"/>
        </w:rPr>
        <w:t>. Both these findings are again reflected in YHA’s and the REWE Group’s adopted leadership styles.</w:t>
      </w:r>
    </w:p>
    <w:p w14:paraId="116CDEBE" w14:textId="64A51017" w:rsidR="00976BD4" w:rsidRDefault="00D20E17" w:rsidP="00B42869">
      <w:pPr>
        <w:spacing w:line="480" w:lineRule="auto"/>
        <w:jc w:val="both"/>
        <w:rPr>
          <w:rFonts w:ascii="Arial" w:hAnsi="Arial" w:cs="Arial"/>
          <w:color w:val="000000"/>
          <w:sz w:val="24"/>
          <w:szCs w:val="24"/>
        </w:rPr>
      </w:pPr>
      <w:r>
        <w:rPr>
          <w:rFonts w:ascii="Arial" w:hAnsi="Arial" w:cs="Arial"/>
          <w:color w:val="000000"/>
          <w:sz w:val="24"/>
          <w:szCs w:val="24"/>
        </w:rPr>
        <w:t>In terms of long-</w:t>
      </w:r>
      <w:r w:rsidR="00976BD4">
        <w:rPr>
          <w:rFonts w:ascii="Arial" w:hAnsi="Arial" w:cs="Arial"/>
          <w:color w:val="000000"/>
          <w:sz w:val="24"/>
          <w:szCs w:val="24"/>
        </w:rPr>
        <w:t xml:space="preserve">term </w:t>
      </w:r>
      <w:r>
        <w:rPr>
          <w:rFonts w:ascii="Arial" w:hAnsi="Arial" w:cs="Arial"/>
          <w:color w:val="000000"/>
          <w:sz w:val="24"/>
          <w:szCs w:val="24"/>
        </w:rPr>
        <w:t>o</w:t>
      </w:r>
      <w:r w:rsidR="00976BD4">
        <w:rPr>
          <w:rFonts w:ascii="Arial" w:hAnsi="Arial" w:cs="Arial"/>
          <w:color w:val="000000"/>
          <w:sz w:val="24"/>
          <w:szCs w:val="24"/>
        </w:rPr>
        <w:t>rientation</w:t>
      </w:r>
      <w:r>
        <w:rPr>
          <w:rFonts w:ascii="Arial" w:hAnsi="Arial" w:cs="Arial"/>
          <w:color w:val="000000"/>
          <w:sz w:val="24"/>
          <w:szCs w:val="24"/>
        </w:rPr>
        <w:t xml:space="preserve">, another of Hofstede’s dimension, Germany scores very high, suggesting that Germans value perseverance in achieving results (Hofstede Insights, 2022). In the United Kingdom, on the other hand, </w:t>
      </w:r>
      <w:r w:rsidR="00222E30">
        <w:rPr>
          <w:rFonts w:ascii="Arial" w:hAnsi="Arial" w:cs="Arial"/>
          <w:color w:val="000000"/>
          <w:sz w:val="24"/>
          <w:szCs w:val="24"/>
        </w:rPr>
        <w:t>a preference cannot be established</w:t>
      </w:r>
      <w:r w:rsidR="00DF51B8">
        <w:rPr>
          <w:rFonts w:ascii="Arial" w:hAnsi="Arial" w:cs="Arial"/>
          <w:color w:val="000000"/>
          <w:sz w:val="24"/>
          <w:szCs w:val="24"/>
        </w:rPr>
        <w:t xml:space="preserve"> using Hofstede’s cultural dimensions theory.</w:t>
      </w:r>
    </w:p>
    <w:p w14:paraId="60379E3E" w14:textId="2B672004" w:rsidR="006F0F52" w:rsidRDefault="00976BD4" w:rsidP="009120B2">
      <w:pPr>
        <w:spacing w:line="480" w:lineRule="auto"/>
        <w:jc w:val="both"/>
        <w:rPr>
          <w:rFonts w:ascii="Arial" w:hAnsi="Arial" w:cs="Arial"/>
          <w:color w:val="000000"/>
          <w:sz w:val="24"/>
          <w:szCs w:val="24"/>
        </w:rPr>
      </w:pPr>
      <w:r>
        <w:rPr>
          <w:rFonts w:ascii="Arial" w:hAnsi="Arial" w:cs="Arial"/>
          <w:color w:val="000000"/>
          <w:sz w:val="24"/>
          <w:szCs w:val="24"/>
        </w:rPr>
        <w:t>Lastly, the Indulgence</w:t>
      </w:r>
      <w:r w:rsidR="007267F9">
        <w:rPr>
          <w:rFonts w:ascii="Arial" w:hAnsi="Arial" w:cs="Arial"/>
          <w:color w:val="000000"/>
          <w:sz w:val="24"/>
          <w:szCs w:val="24"/>
        </w:rPr>
        <w:t xml:space="preserve"> versus Restraint</w:t>
      </w:r>
      <w:r>
        <w:rPr>
          <w:rFonts w:ascii="Arial" w:hAnsi="Arial" w:cs="Arial"/>
          <w:color w:val="000000"/>
          <w:sz w:val="24"/>
          <w:szCs w:val="24"/>
        </w:rPr>
        <w:t xml:space="preserve"> dimension</w:t>
      </w:r>
      <w:r w:rsidR="00D20E17">
        <w:rPr>
          <w:rFonts w:ascii="Arial" w:hAnsi="Arial" w:cs="Arial"/>
          <w:color w:val="000000"/>
          <w:sz w:val="24"/>
          <w:szCs w:val="24"/>
        </w:rPr>
        <w:t xml:space="preserve"> describes</w:t>
      </w:r>
      <w:r w:rsidR="00222E30">
        <w:rPr>
          <w:rFonts w:ascii="Arial" w:hAnsi="Arial" w:cs="Arial"/>
          <w:color w:val="000000"/>
          <w:sz w:val="24"/>
          <w:szCs w:val="24"/>
        </w:rPr>
        <w:t xml:space="preserve"> the extent to which a culture tries to control pleasures</w:t>
      </w:r>
      <w:r w:rsidR="007267F9">
        <w:rPr>
          <w:rFonts w:ascii="Arial" w:hAnsi="Arial" w:cs="Arial"/>
          <w:color w:val="000000"/>
          <w:sz w:val="24"/>
          <w:szCs w:val="24"/>
        </w:rPr>
        <w:t xml:space="preserve"> (Hofstede, </w:t>
      </w:r>
      <w:proofErr w:type="gramStart"/>
      <w:r w:rsidR="007267F9">
        <w:rPr>
          <w:rFonts w:ascii="Arial" w:hAnsi="Arial" w:cs="Arial"/>
          <w:color w:val="000000"/>
          <w:sz w:val="24"/>
          <w:szCs w:val="24"/>
        </w:rPr>
        <w:t>Hofstede</w:t>
      </w:r>
      <w:proofErr w:type="gramEnd"/>
      <w:r w:rsidR="007267F9">
        <w:rPr>
          <w:rFonts w:ascii="Arial" w:hAnsi="Arial" w:cs="Arial"/>
          <w:color w:val="000000"/>
          <w:sz w:val="24"/>
          <w:szCs w:val="24"/>
        </w:rPr>
        <w:t xml:space="preserve"> and </w:t>
      </w:r>
      <w:proofErr w:type="spellStart"/>
      <w:r w:rsidR="007267F9">
        <w:rPr>
          <w:rFonts w:ascii="Arial" w:hAnsi="Arial" w:cs="Arial"/>
          <w:color w:val="000000"/>
          <w:sz w:val="24"/>
          <w:szCs w:val="24"/>
        </w:rPr>
        <w:t>Minkov</w:t>
      </w:r>
      <w:proofErr w:type="spellEnd"/>
      <w:r w:rsidR="007267F9">
        <w:rPr>
          <w:rFonts w:ascii="Arial" w:hAnsi="Arial" w:cs="Arial"/>
          <w:color w:val="000000"/>
          <w:sz w:val="24"/>
          <w:szCs w:val="24"/>
        </w:rPr>
        <w:t>, 2010)</w:t>
      </w:r>
      <w:r w:rsidR="00222E30">
        <w:rPr>
          <w:rFonts w:ascii="Arial" w:hAnsi="Arial" w:cs="Arial"/>
          <w:color w:val="000000"/>
          <w:sz w:val="24"/>
          <w:szCs w:val="24"/>
        </w:rPr>
        <w:t xml:space="preserve">. </w:t>
      </w:r>
      <w:r w:rsidR="007267F9">
        <w:rPr>
          <w:rFonts w:ascii="Arial" w:hAnsi="Arial" w:cs="Arial"/>
          <w:color w:val="000000"/>
          <w:sz w:val="24"/>
          <w:szCs w:val="24"/>
        </w:rPr>
        <w:t xml:space="preserve">The low score for Germany indicates </w:t>
      </w:r>
      <w:r w:rsidR="000106CA">
        <w:rPr>
          <w:rFonts w:ascii="Arial" w:hAnsi="Arial" w:cs="Arial"/>
          <w:color w:val="000000"/>
          <w:sz w:val="24"/>
          <w:szCs w:val="24"/>
        </w:rPr>
        <w:t>a tendency towards reduced emphasis on leisure time. As an Indulgent nation, the United Kingdom, on the other hand, shows optimism and values leisure time and spending money (Hofstede Insights, 2022).</w:t>
      </w:r>
    </w:p>
    <w:p w14:paraId="6ADCC459" w14:textId="705B717D" w:rsidR="00DF51B8" w:rsidRDefault="00DF51B8" w:rsidP="009120B2">
      <w:pPr>
        <w:spacing w:line="480" w:lineRule="auto"/>
        <w:jc w:val="both"/>
        <w:rPr>
          <w:rFonts w:ascii="Arial" w:hAnsi="Arial" w:cs="Arial"/>
          <w:color w:val="000000"/>
          <w:sz w:val="24"/>
          <w:szCs w:val="24"/>
        </w:rPr>
      </w:pPr>
      <w:r>
        <w:rPr>
          <w:rFonts w:ascii="Arial" w:hAnsi="Arial" w:cs="Arial"/>
          <w:color w:val="000000"/>
          <w:sz w:val="24"/>
          <w:szCs w:val="24"/>
        </w:rPr>
        <w:t>In summary, the above country comparison has revealed that Germany and the United Kingdom, despite being geographically close, show key differences in how these cultures should be managed. Nevertheless</w:t>
      </w:r>
      <w:r w:rsidR="00EE4A72">
        <w:rPr>
          <w:rFonts w:ascii="Arial" w:hAnsi="Arial" w:cs="Arial"/>
          <w:color w:val="000000"/>
          <w:sz w:val="24"/>
          <w:szCs w:val="24"/>
        </w:rPr>
        <w:t xml:space="preserve">, </w:t>
      </w:r>
      <w:r w:rsidR="00EE4A72" w:rsidRPr="00BF0991">
        <w:rPr>
          <w:rFonts w:ascii="Arial" w:hAnsi="Arial" w:cs="Arial"/>
          <w:color w:val="000000"/>
          <w:sz w:val="24"/>
          <w:szCs w:val="24"/>
        </w:rPr>
        <w:t xml:space="preserve">the above evaluation only considers two national cultures. Operating in an international context as shown both at YHA, which is a part of Hostelling International (MarketLine, 2021), and the REWE Group, one of Europe’s leading trade groups (REWE Group, 2022), the organisation is comprised of employees </w:t>
      </w:r>
      <w:r w:rsidR="00D84A23" w:rsidRPr="00BF0991">
        <w:rPr>
          <w:rFonts w:ascii="Arial" w:hAnsi="Arial" w:cs="Arial"/>
          <w:color w:val="000000"/>
          <w:sz w:val="24"/>
          <w:szCs w:val="24"/>
        </w:rPr>
        <w:t>from all over the worlds.</w:t>
      </w:r>
      <w:r w:rsidR="00291F43">
        <w:rPr>
          <w:rFonts w:ascii="Arial" w:hAnsi="Arial" w:cs="Arial"/>
          <w:color w:val="000000"/>
          <w:sz w:val="24"/>
          <w:szCs w:val="24"/>
        </w:rPr>
        <w:t xml:space="preserve"> In fact, modern organisations are evolving into multinational melting pots.</w:t>
      </w:r>
    </w:p>
    <w:p w14:paraId="13734681" w14:textId="77777777" w:rsidR="0037210E" w:rsidRDefault="00BF0991" w:rsidP="009120B2">
      <w:pPr>
        <w:spacing w:line="480" w:lineRule="auto"/>
        <w:jc w:val="both"/>
        <w:rPr>
          <w:rFonts w:ascii="Arial" w:hAnsi="Arial" w:cs="Arial"/>
          <w:color w:val="000000"/>
          <w:sz w:val="24"/>
          <w:szCs w:val="24"/>
        </w:rPr>
      </w:pPr>
      <w:r>
        <w:rPr>
          <w:rFonts w:ascii="Arial" w:hAnsi="Arial" w:cs="Arial"/>
          <w:color w:val="000000"/>
          <w:sz w:val="24"/>
          <w:szCs w:val="24"/>
        </w:rPr>
        <w:t>Research found that actively hir</w:t>
      </w:r>
      <w:r w:rsidR="00475334">
        <w:rPr>
          <w:rFonts w:ascii="Arial" w:hAnsi="Arial" w:cs="Arial"/>
          <w:color w:val="000000"/>
          <w:sz w:val="24"/>
          <w:szCs w:val="24"/>
        </w:rPr>
        <w:t>ing</w:t>
      </w:r>
      <w:r>
        <w:rPr>
          <w:rFonts w:ascii="Arial" w:hAnsi="Arial" w:cs="Arial"/>
          <w:color w:val="000000"/>
          <w:sz w:val="24"/>
          <w:szCs w:val="24"/>
        </w:rPr>
        <w:t xml:space="preserve"> </w:t>
      </w:r>
      <w:r w:rsidR="00475334">
        <w:rPr>
          <w:rFonts w:ascii="Arial" w:hAnsi="Arial" w:cs="Arial"/>
          <w:color w:val="000000"/>
          <w:sz w:val="24"/>
          <w:szCs w:val="24"/>
        </w:rPr>
        <w:t>culturally</w:t>
      </w:r>
      <w:r>
        <w:rPr>
          <w:rFonts w:ascii="Arial" w:hAnsi="Arial" w:cs="Arial"/>
          <w:color w:val="000000"/>
          <w:sz w:val="24"/>
          <w:szCs w:val="24"/>
        </w:rPr>
        <w:t xml:space="preserve"> diverse employees from different cultural backgrounds</w:t>
      </w:r>
      <w:r w:rsidR="00475334">
        <w:rPr>
          <w:rFonts w:ascii="Arial" w:hAnsi="Arial" w:cs="Arial"/>
          <w:color w:val="000000"/>
          <w:sz w:val="24"/>
          <w:szCs w:val="24"/>
        </w:rPr>
        <w:t xml:space="preserve">, regardless of race, religion, </w:t>
      </w:r>
      <w:proofErr w:type="gramStart"/>
      <w:r w:rsidR="00475334">
        <w:rPr>
          <w:rFonts w:ascii="Arial" w:hAnsi="Arial" w:cs="Arial"/>
          <w:color w:val="000000"/>
          <w:sz w:val="24"/>
          <w:szCs w:val="24"/>
        </w:rPr>
        <w:t>gender</w:t>
      </w:r>
      <w:proofErr w:type="gramEnd"/>
      <w:r w:rsidR="00475334">
        <w:rPr>
          <w:rFonts w:ascii="Arial" w:hAnsi="Arial" w:cs="Arial"/>
          <w:color w:val="000000"/>
          <w:sz w:val="24"/>
          <w:szCs w:val="24"/>
        </w:rPr>
        <w:t xml:space="preserve"> or culture, can have positive effects </w:t>
      </w:r>
      <w:r w:rsidR="0037210E">
        <w:rPr>
          <w:rFonts w:ascii="Arial" w:hAnsi="Arial" w:cs="Arial"/>
          <w:color w:val="000000"/>
          <w:sz w:val="24"/>
          <w:szCs w:val="24"/>
        </w:rPr>
        <w:t>on</w:t>
      </w:r>
      <w:r w:rsidR="00475334">
        <w:rPr>
          <w:rFonts w:ascii="Arial" w:hAnsi="Arial" w:cs="Arial"/>
          <w:color w:val="000000"/>
          <w:sz w:val="24"/>
          <w:szCs w:val="24"/>
        </w:rPr>
        <w:t xml:space="preserve"> an organisation (Schindler, 2019). These range from increased creativity and improved innovation to</w:t>
      </w:r>
      <w:r w:rsidR="0037210E">
        <w:rPr>
          <w:rFonts w:ascii="Arial" w:hAnsi="Arial" w:cs="Arial"/>
          <w:color w:val="000000"/>
          <w:sz w:val="24"/>
          <w:szCs w:val="24"/>
        </w:rPr>
        <w:t xml:space="preserve"> faster problem-solving, and many scholars also describe an increase in the overall satisfaction of employees</w:t>
      </w:r>
      <w:r w:rsidR="00291F43">
        <w:rPr>
          <w:rFonts w:ascii="Arial" w:hAnsi="Arial" w:cs="Arial"/>
          <w:color w:val="000000"/>
          <w:sz w:val="24"/>
          <w:szCs w:val="24"/>
        </w:rPr>
        <w:t>.</w:t>
      </w:r>
    </w:p>
    <w:p w14:paraId="51A80282" w14:textId="35750567" w:rsidR="0037210E" w:rsidRDefault="0037210E" w:rsidP="009120B2">
      <w:pPr>
        <w:spacing w:line="480" w:lineRule="auto"/>
        <w:jc w:val="both"/>
        <w:rPr>
          <w:rFonts w:ascii="Arial" w:hAnsi="Arial" w:cs="Arial"/>
          <w:color w:val="000000"/>
          <w:sz w:val="24"/>
          <w:szCs w:val="24"/>
        </w:rPr>
      </w:pPr>
      <w:r>
        <w:rPr>
          <w:rFonts w:ascii="Arial" w:hAnsi="Arial" w:cs="Arial"/>
          <w:color w:val="000000"/>
          <w:sz w:val="24"/>
          <w:szCs w:val="24"/>
        </w:rPr>
        <w:lastRenderedPageBreak/>
        <w:t>Thus, a</w:t>
      </w:r>
      <w:r w:rsidR="00291F43">
        <w:rPr>
          <w:rFonts w:ascii="Arial" w:hAnsi="Arial" w:cs="Arial"/>
          <w:color w:val="000000"/>
          <w:sz w:val="24"/>
          <w:szCs w:val="24"/>
        </w:rPr>
        <w:t xml:space="preserve"> leader who does no promote cultural diversity is not expected to lead successfully in the future.</w:t>
      </w:r>
      <w:r>
        <w:rPr>
          <w:rFonts w:ascii="Arial" w:hAnsi="Arial" w:cs="Arial"/>
          <w:color w:val="000000"/>
          <w:sz w:val="24"/>
          <w:szCs w:val="24"/>
        </w:rPr>
        <w:t xml:space="preserve"> This, however, necessitates</w:t>
      </w:r>
      <w:r w:rsidR="00291F43">
        <w:rPr>
          <w:rFonts w:ascii="Arial" w:hAnsi="Arial" w:cs="Arial"/>
          <w:color w:val="000000"/>
          <w:sz w:val="24"/>
          <w:szCs w:val="24"/>
        </w:rPr>
        <w:t xml:space="preserve"> </w:t>
      </w:r>
      <w:r w:rsidR="00D84A23" w:rsidRPr="00BF0991">
        <w:rPr>
          <w:rFonts w:ascii="Arial" w:hAnsi="Arial" w:cs="Arial"/>
          <w:color w:val="000000"/>
          <w:sz w:val="24"/>
          <w:szCs w:val="24"/>
        </w:rPr>
        <w:t xml:space="preserve">the careful study of national culture </w:t>
      </w:r>
      <w:r w:rsidR="00291F43">
        <w:rPr>
          <w:rFonts w:ascii="Arial" w:hAnsi="Arial" w:cs="Arial"/>
          <w:color w:val="000000"/>
          <w:sz w:val="24"/>
          <w:szCs w:val="24"/>
        </w:rPr>
        <w:t>embraces</w:t>
      </w:r>
      <w:r w:rsidR="00D84A23" w:rsidRPr="00BF0991">
        <w:rPr>
          <w:rFonts w:ascii="Arial" w:hAnsi="Arial" w:cs="Arial"/>
          <w:color w:val="000000"/>
          <w:sz w:val="24"/>
          <w:szCs w:val="24"/>
        </w:rPr>
        <w:t xml:space="preserve"> cross-communication</w:t>
      </w:r>
      <w:r w:rsidR="00291F43">
        <w:rPr>
          <w:rFonts w:ascii="Arial" w:hAnsi="Arial" w:cs="Arial"/>
          <w:color w:val="000000"/>
          <w:sz w:val="24"/>
          <w:szCs w:val="24"/>
        </w:rPr>
        <w:t>al skills and dialogue</w:t>
      </w:r>
      <w:r w:rsidR="00D84A23" w:rsidRPr="00BF0991">
        <w:rPr>
          <w:rFonts w:ascii="Arial" w:hAnsi="Arial" w:cs="Arial"/>
          <w:color w:val="000000"/>
          <w:sz w:val="24"/>
          <w:szCs w:val="24"/>
        </w:rPr>
        <w:t>.</w:t>
      </w:r>
      <w:r>
        <w:rPr>
          <w:rFonts w:ascii="Arial" w:hAnsi="Arial" w:cs="Arial"/>
          <w:color w:val="000000"/>
          <w:sz w:val="24"/>
          <w:szCs w:val="24"/>
        </w:rPr>
        <w:t xml:space="preserve"> </w:t>
      </w:r>
      <w:r w:rsidR="00D84A23" w:rsidRPr="00BF0991">
        <w:rPr>
          <w:rFonts w:ascii="Arial" w:hAnsi="Arial" w:cs="Arial"/>
          <w:color w:val="000000"/>
          <w:sz w:val="24"/>
          <w:szCs w:val="24"/>
        </w:rPr>
        <w:t xml:space="preserve">Any </w:t>
      </w:r>
      <w:r>
        <w:rPr>
          <w:rFonts w:ascii="Arial" w:hAnsi="Arial" w:cs="Arial"/>
          <w:color w:val="000000"/>
          <w:sz w:val="24"/>
          <w:szCs w:val="24"/>
        </w:rPr>
        <w:t>effective</w:t>
      </w:r>
      <w:r w:rsidR="00D84A23" w:rsidRPr="00BF0991">
        <w:rPr>
          <w:rFonts w:ascii="Arial" w:hAnsi="Arial" w:cs="Arial"/>
          <w:color w:val="000000"/>
          <w:sz w:val="24"/>
          <w:szCs w:val="24"/>
        </w:rPr>
        <w:t xml:space="preserve"> leader aspires to obtain valuable cultural awareness </w:t>
      </w:r>
      <w:r>
        <w:rPr>
          <w:rFonts w:ascii="Arial" w:hAnsi="Arial" w:cs="Arial"/>
          <w:color w:val="000000"/>
          <w:sz w:val="24"/>
          <w:szCs w:val="24"/>
        </w:rPr>
        <w:t>skills</w:t>
      </w:r>
      <w:r w:rsidR="00D84A23" w:rsidRPr="00BF0991">
        <w:rPr>
          <w:rFonts w:ascii="Arial" w:hAnsi="Arial" w:cs="Arial"/>
          <w:color w:val="000000"/>
          <w:sz w:val="24"/>
          <w:szCs w:val="24"/>
        </w:rPr>
        <w:t xml:space="preserve">. By learning </w:t>
      </w:r>
      <w:r w:rsidR="00590BE1" w:rsidRPr="00BF0991">
        <w:rPr>
          <w:rFonts w:ascii="Arial" w:hAnsi="Arial" w:cs="Arial"/>
          <w:color w:val="000000"/>
          <w:sz w:val="24"/>
          <w:szCs w:val="24"/>
        </w:rPr>
        <w:t>how subordinates from different cultures are best managed, leaders can develop and</w:t>
      </w:r>
      <w:r w:rsidR="00590BE1">
        <w:rPr>
          <w:rFonts w:ascii="Arial" w:hAnsi="Arial" w:cs="Arial"/>
          <w:color w:val="000000"/>
          <w:sz w:val="24"/>
          <w:szCs w:val="24"/>
        </w:rPr>
        <w:t xml:space="preserve"> extract the best from their employees.</w:t>
      </w:r>
    </w:p>
    <w:p w14:paraId="655D0187" w14:textId="3C109254" w:rsidR="0037210E" w:rsidRDefault="0037210E" w:rsidP="009120B2">
      <w:pPr>
        <w:spacing w:line="480" w:lineRule="auto"/>
        <w:jc w:val="both"/>
        <w:rPr>
          <w:rFonts w:ascii="Arial" w:hAnsi="Arial" w:cs="Arial"/>
          <w:color w:val="000000"/>
          <w:sz w:val="24"/>
          <w:szCs w:val="24"/>
        </w:rPr>
      </w:pPr>
    </w:p>
    <w:p w14:paraId="3604C9F0" w14:textId="77777777" w:rsidR="00325D72" w:rsidRDefault="00325D72" w:rsidP="0018523D">
      <w:pPr>
        <w:spacing w:after="0" w:line="480" w:lineRule="auto"/>
        <w:jc w:val="both"/>
        <w:rPr>
          <w:rFonts w:ascii="Arial" w:hAnsi="Arial" w:cs="Arial"/>
          <w:color w:val="000000"/>
          <w:sz w:val="24"/>
          <w:szCs w:val="24"/>
        </w:rPr>
      </w:pPr>
    </w:p>
    <w:p w14:paraId="0CBEF9E2" w14:textId="5CE1FA46" w:rsidR="0037210E" w:rsidRDefault="0037210E" w:rsidP="009120B2">
      <w:pPr>
        <w:spacing w:line="480" w:lineRule="auto"/>
        <w:jc w:val="both"/>
        <w:rPr>
          <w:rFonts w:ascii="Arial" w:hAnsi="Arial" w:cs="Arial"/>
          <w:color w:val="000000"/>
          <w:sz w:val="24"/>
          <w:szCs w:val="24"/>
        </w:rPr>
      </w:pPr>
      <w:r>
        <w:rPr>
          <w:rFonts w:ascii="Arial" w:hAnsi="Arial" w:cs="Arial"/>
          <w:color w:val="000000"/>
          <w:sz w:val="24"/>
          <w:szCs w:val="24"/>
        </w:rPr>
        <w:t xml:space="preserve">All in all, it has been demonstrated that </w:t>
      </w:r>
      <w:r w:rsidR="0018523D">
        <w:rPr>
          <w:rFonts w:ascii="Arial" w:hAnsi="Arial" w:cs="Arial"/>
          <w:color w:val="000000"/>
          <w:sz w:val="24"/>
          <w:szCs w:val="24"/>
        </w:rPr>
        <w:t xml:space="preserve">there is a plethora of ways how leaders and leadership can be influenced. What makes an effective leader depends not only on their own personality traits and skills sets or cultural background, but also </w:t>
      </w:r>
      <w:r w:rsidR="00CC10AC">
        <w:rPr>
          <w:rFonts w:ascii="Arial" w:hAnsi="Arial" w:cs="Arial"/>
          <w:color w:val="000000"/>
          <w:sz w:val="24"/>
          <w:szCs w:val="24"/>
        </w:rPr>
        <w:t>on their adopted leadership style.</w:t>
      </w:r>
      <w:r w:rsidR="00C4091D">
        <w:rPr>
          <w:rFonts w:ascii="Arial" w:hAnsi="Arial" w:cs="Arial"/>
          <w:color w:val="000000"/>
          <w:sz w:val="24"/>
          <w:szCs w:val="24"/>
        </w:rPr>
        <w:t xml:space="preserve"> </w:t>
      </w:r>
    </w:p>
    <w:p w14:paraId="41697FDD" w14:textId="1BC6DED4" w:rsidR="0018523D" w:rsidRDefault="0018523D" w:rsidP="009120B2">
      <w:pPr>
        <w:spacing w:line="480" w:lineRule="auto"/>
        <w:jc w:val="both"/>
        <w:rPr>
          <w:rFonts w:ascii="Arial" w:hAnsi="Arial" w:cs="Arial"/>
          <w:color w:val="000000"/>
          <w:sz w:val="24"/>
          <w:szCs w:val="24"/>
        </w:rPr>
      </w:pPr>
      <w:r>
        <w:rPr>
          <w:rFonts w:ascii="Arial" w:hAnsi="Arial" w:cs="Arial"/>
          <w:color w:val="000000"/>
          <w:sz w:val="24"/>
          <w:szCs w:val="24"/>
        </w:rPr>
        <w:t xml:space="preserve">The </w:t>
      </w:r>
      <w:r w:rsidR="00CC10AC">
        <w:rPr>
          <w:rFonts w:ascii="Arial" w:hAnsi="Arial" w:cs="Arial"/>
          <w:color w:val="000000"/>
          <w:sz w:val="24"/>
          <w:szCs w:val="24"/>
        </w:rPr>
        <w:t xml:space="preserve">Board of Trustees at the </w:t>
      </w:r>
      <w:r>
        <w:rPr>
          <w:rFonts w:ascii="Arial" w:hAnsi="Arial" w:cs="Arial"/>
          <w:color w:val="000000"/>
          <w:sz w:val="24"/>
          <w:szCs w:val="24"/>
        </w:rPr>
        <w:t xml:space="preserve">Youth Hostels Association England and Wales operates a democratic participative leadership style, which </w:t>
      </w:r>
      <w:r w:rsidR="00CC10AC">
        <w:rPr>
          <w:rFonts w:ascii="Arial" w:hAnsi="Arial" w:cs="Arial"/>
          <w:color w:val="000000"/>
          <w:sz w:val="24"/>
          <w:szCs w:val="24"/>
        </w:rPr>
        <w:t xml:space="preserve">is </w:t>
      </w:r>
      <w:r>
        <w:rPr>
          <w:rFonts w:ascii="Arial" w:hAnsi="Arial" w:cs="Arial"/>
          <w:color w:val="000000"/>
          <w:sz w:val="24"/>
          <w:szCs w:val="24"/>
        </w:rPr>
        <w:t xml:space="preserve">characterised </w:t>
      </w:r>
      <w:r w:rsidR="00CC10AC">
        <w:rPr>
          <w:rFonts w:ascii="Arial" w:hAnsi="Arial" w:cs="Arial"/>
          <w:color w:val="000000"/>
          <w:sz w:val="24"/>
          <w:szCs w:val="24"/>
        </w:rPr>
        <w:t>wit</w:t>
      </w:r>
      <w:r>
        <w:rPr>
          <w:rFonts w:ascii="Arial" w:hAnsi="Arial" w:cs="Arial"/>
          <w:color w:val="000000"/>
          <w:sz w:val="24"/>
          <w:szCs w:val="24"/>
        </w:rPr>
        <w:t xml:space="preserve">h a strong focus on employee participation and engagement </w:t>
      </w:r>
      <w:r w:rsidR="00CC10AC">
        <w:rPr>
          <w:rFonts w:ascii="Arial" w:hAnsi="Arial" w:cs="Arial"/>
          <w:color w:val="000000"/>
          <w:sz w:val="24"/>
          <w:szCs w:val="24"/>
        </w:rPr>
        <w:t xml:space="preserve">to achieve the common purpose of making YHA accessible to the wider public </w:t>
      </w:r>
      <w:r>
        <w:rPr>
          <w:rFonts w:ascii="Arial" w:hAnsi="Arial" w:cs="Arial"/>
          <w:color w:val="000000"/>
          <w:sz w:val="24"/>
          <w:szCs w:val="24"/>
        </w:rPr>
        <w:t>(</w:t>
      </w:r>
      <w:r w:rsidR="00CC10AC" w:rsidRPr="00A33BAC">
        <w:rPr>
          <w:rFonts w:ascii="Arial" w:hAnsi="Arial" w:cs="Arial"/>
          <w:sz w:val="24"/>
          <w:szCs w:val="24"/>
        </w:rPr>
        <w:t>Bhatti et al., 2012</w:t>
      </w:r>
      <w:r>
        <w:rPr>
          <w:rFonts w:ascii="Arial" w:hAnsi="Arial" w:cs="Arial"/>
          <w:color w:val="000000"/>
          <w:sz w:val="24"/>
          <w:szCs w:val="24"/>
        </w:rPr>
        <w:t>).</w:t>
      </w:r>
      <w:r w:rsidR="00CC10AC">
        <w:rPr>
          <w:rFonts w:ascii="Arial" w:hAnsi="Arial" w:cs="Arial"/>
          <w:color w:val="000000"/>
          <w:sz w:val="24"/>
          <w:szCs w:val="24"/>
        </w:rPr>
        <w:t xml:space="preserve"> From an institutional perspective, this leadership style works well for this type of organisation since </w:t>
      </w:r>
      <w:r w:rsidR="006A1F2A">
        <w:rPr>
          <w:rFonts w:ascii="Arial" w:hAnsi="Arial" w:cs="Arial"/>
          <w:color w:val="000000"/>
          <w:sz w:val="24"/>
          <w:szCs w:val="24"/>
        </w:rPr>
        <w:t>it encourages personal contributions from its patrons and volunteers.</w:t>
      </w:r>
      <w:r w:rsidR="00525625">
        <w:rPr>
          <w:rFonts w:ascii="Arial" w:hAnsi="Arial" w:cs="Arial"/>
          <w:color w:val="000000"/>
          <w:sz w:val="24"/>
          <w:szCs w:val="24"/>
        </w:rPr>
        <w:t xml:space="preserve"> Employee recognition takes the form of public praise and rewards with is found to increase the overall employee satisfaction (Robert and </w:t>
      </w:r>
      <w:proofErr w:type="spellStart"/>
      <w:r w:rsidR="00525625">
        <w:rPr>
          <w:rFonts w:ascii="Arial" w:hAnsi="Arial" w:cs="Arial"/>
          <w:color w:val="000000"/>
          <w:sz w:val="24"/>
          <w:szCs w:val="24"/>
        </w:rPr>
        <w:t>Vandenberghe</w:t>
      </w:r>
      <w:proofErr w:type="spellEnd"/>
      <w:r w:rsidR="00525625">
        <w:rPr>
          <w:rFonts w:ascii="Arial" w:hAnsi="Arial" w:cs="Arial"/>
          <w:color w:val="000000"/>
          <w:sz w:val="24"/>
          <w:szCs w:val="24"/>
        </w:rPr>
        <w:t>, 2021).</w:t>
      </w:r>
    </w:p>
    <w:p w14:paraId="375F3199" w14:textId="59FE9877" w:rsidR="00325D72" w:rsidRDefault="00325D72" w:rsidP="009120B2">
      <w:pPr>
        <w:spacing w:line="480" w:lineRule="auto"/>
        <w:jc w:val="both"/>
        <w:rPr>
          <w:rFonts w:ascii="Arial" w:hAnsi="Arial" w:cs="Arial"/>
          <w:color w:val="000000"/>
          <w:sz w:val="24"/>
          <w:szCs w:val="24"/>
        </w:rPr>
      </w:pPr>
    </w:p>
    <w:p w14:paraId="172BFDED" w14:textId="0DB927C5" w:rsidR="00325D72" w:rsidRDefault="00325D72" w:rsidP="009120B2">
      <w:pPr>
        <w:spacing w:line="480" w:lineRule="auto"/>
        <w:jc w:val="both"/>
        <w:rPr>
          <w:rFonts w:ascii="Arial" w:hAnsi="Arial" w:cs="Arial"/>
          <w:color w:val="000000"/>
          <w:sz w:val="24"/>
          <w:szCs w:val="24"/>
        </w:rPr>
      </w:pPr>
    </w:p>
    <w:p w14:paraId="13376CA9" w14:textId="77777777" w:rsidR="00325D72" w:rsidRDefault="00325D72" w:rsidP="009120B2">
      <w:pPr>
        <w:spacing w:line="480" w:lineRule="auto"/>
        <w:jc w:val="both"/>
        <w:rPr>
          <w:rFonts w:ascii="Arial" w:hAnsi="Arial" w:cs="Arial"/>
          <w:color w:val="000000"/>
          <w:sz w:val="24"/>
          <w:szCs w:val="24"/>
        </w:rPr>
      </w:pPr>
    </w:p>
    <w:p w14:paraId="7E9BFAAA" w14:textId="2D1D24A0" w:rsidR="006A1F2A" w:rsidRDefault="006A1F2A" w:rsidP="009120B2">
      <w:pPr>
        <w:spacing w:line="480" w:lineRule="auto"/>
        <w:jc w:val="both"/>
        <w:rPr>
          <w:rFonts w:ascii="Arial" w:hAnsi="Arial" w:cs="Arial"/>
          <w:color w:val="000000"/>
          <w:sz w:val="24"/>
          <w:szCs w:val="24"/>
        </w:rPr>
      </w:pPr>
      <w:r>
        <w:rPr>
          <w:rFonts w:ascii="Arial" w:hAnsi="Arial" w:cs="Arial"/>
          <w:color w:val="000000"/>
          <w:sz w:val="24"/>
          <w:szCs w:val="24"/>
        </w:rPr>
        <w:lastRenderedPageBreak/>
        <w:t>The</w:t>
      </w:r>
      <w:r w:rsidR="00525625">
        <w:rPr>
          <w:rFonts w:ascii="Arial" w:hAnsi="Arial" w:cs="Arial"/>
          <w:color w:val="000000"/>
          <w:sz w:val="24"/>
          <w:szCs w:val="24"/>
        </w:rPr>
        <w:t xml:space="preserve"> retail and tourism cooperative</w:t>
      </w:r>
      <w:r>
        <w:rPr>
          <w:rFonts w:ascii="Arial" w:hAnsi="Arial" w:cs="Arial"/>
          <w:color w:val="000000"/>
          <w:sz w:val="24"/>
          <w:szCs w:val="24"/>
        </w:rPr>
        <w:t xml:space="preserve"> REWE Group is based on an autocratic leadership style. Its executive team and Supervisory Board value policies and procedure</w:t>
      </w:r>
      <w:r w:rsidR="00A36BBD">
        <w:rPr>
          <w:rFonts w:ascii="Arial" w:hAnsi="Arial" w:cs="Arial"/>
          <w:color w:val="000000"/>
          <w:sz w:val="24"/>
          <w:szCs w:val="24"/>
        </w:rPr>
        <w:t xml:space="preserve"> to achieve their overarching goal of making a profit (St. Thomas University, 2014)</w:t>
      </w:r>
      <w:r>
        <w:rPr>
          <w:rFonts w:ascii="Arial" w:hAnsi="Arial" w:cs="Arial"/>
          <w:color w:val="000000"/>
          <w:sz w:val="24"/>
          <w:szCs w:val="24"/>
        </w:rPr>
        <w:t>.</w:t>
      </w:r>
      <w:r w:rsidR="00894848">
        <w:rPr>
          <w:rFonts w:ascii="Arial" w:hAnsi="Arial" w:cs="Arial"/>
          <w:color w:val="000000"/>
          <w:sz w:val="24"/>
          <w:szCs w:val="24"/>
        </w:rPr>
        <w:t xml:space="preserve"> </w:t>
      </w:r>
      <w:r w:rsidR="005F568A">
        <w:rPr>
          <w:rFonts w:ascii="Arial" w:hAnsi="Arial" w:cs="Arial"/>
          <w:color w:val="000000"/>
          <w:sz w:val="24"/>
          <w:szCs w:val="24"/>
        </w:rPr>
        <w:t>The organisation does not put emphasis on employee participation and decision-making outside the executive team yet promotes in-house progression.</w:t>
      </w:r>
    </w:p>
    <w:p w14:paraId="0FC91749" w14:textId="0B740025" w:rsidR="00894848" w:rsidRDefault="00894848" w:rsidP="009120B2">
      <w:pPr>
        <w:spacing w:line="480" w:lineRule="auto"/>
        <w:jc w:val="both"/>
        <w:rPr>
          <w:rFonts w:ascii="Arial" w:hAnsi="Arial" w:cs="Arial"/>
          <w:color w:val="000000"/>
          <w:sz w:val="24"/>
          <w:szCs w:val="24"/>
        </w:rPr>
      </w:pPr>
      <w:r>
        <w:rPr>
          <w:rFonts w:ascii="Arial" w:hAnsi="Arial" w:cs="Arial"/>
          <w:color w:val="000000"/>
          <w:sz w:val="24"/>
          <w:szCs w:val="24"/>
        </w:rPr>
        <w:t xml:space="preserve">Alternative leadership styles were also explored in this </w:t>
      </w:r>
      <w:r w:rsidR="00325D72">
        <w:rPr>
          <w:rFonts w:ascii="Arial" w:hAnsi="Arial" w:cs="Arial"/>
          <w:color w:val="000000"/>
          <w:sz w:val="24"/>
          <w:szCs w:val="24"/>
        </w:rPr>
        <w:t>essay;</w:t>
      </w:r>
      <w:r>
        <w:rPr>
          <w:rFonts w:ascii="Arial" w:hAnsi="Arial" w:cs="Arial"/>
          <w:color w:val="000000"/>
          <w:sz w:val="24"/>
          <w:szCs w:val="24"/>
        </w:rPr>
        <w:t xml:space="preserve"> however, it can be concluded that </w:t>
      </w:r>
      <w:r w:rsidR="005F568A">
        <w:rPr>
          <w:rFonts w:ascii="Arial" w:hAnsi="Arial" w:cs="Arial"/>
          <w:color w:val="000000"/>
          <w:sz w:val="24"/>
          <w:szCs w:val="24"/>
        </w:rPr>
        <w:t xml:space="preserve">based on the evaluation of the above organisations </w:t>
      </w:r>
      <w:r>
        <w:rPr>
          <w:rFonts w:ascii="Arial" w:hAnsi="Arial" w:cs="Arial"/>
          <w:color w:val="000000"/>
          <w:sz w:val="24"/>
          <w:szCs w:val="24"/>
        </w:rPr>
        <w:t>e</w:t>
      </w:r>
      <w:r w:rsidR="00A36BBD">
        <w:rPr>
          <w:rFonts w:ascii="Arial" w:hAnsi="Arial" w:cs="Arial"/>
          <w:color w:val="000000"/>
          <w:sz w:val="24"/>
          <w:szCs w:val="24"/>
        </w:rPr>
        <w:t>ither</w:t>
      </w:r>
      <w:r>
        <w:rPr>
          <w:rFonts w:ascii="Arial" w:hAnsi="Arial" w:cs="Arial"/>
          <w:color w:val="000000"/>
          <w:sz w:val="24"/>
          <w:szCs w:val="24"/>
        </w:rPr>
        <w:t xml:space="preserve"> of th</w:t>
      </w:r>
      <w:r w:rsidR="00A36BBD">
        <w:rPr>
          <w:rFonts w:ascii="Arial" w:hAnsi="Arial" w:cs="Arial"/>
          <w:color w:val="000000"/>
          <w:sz w:val="24"/>
          <w:szCs w:val="24"/>
        </w:rPr>
        <w:t>e</w:t>
      </w:r>
      <w:r>
        <w:rPr>
          <w:rFonts w:ascii="Arial" w:hAnsi="Arial" w:cs="Arial"/>
          <w:color w:val="000000"/>
          <w:sz w:val="24"/>
          <w:szCs w:val="24"/>
        </w:rPr>
        <w:t>se</w:t>
      </w:r>
      <w:r w:rsidR="00A36BBD">
        <w:rPr>
          <w:rFonts w:ascii="Arial" w:hAnsi="Arial" w:cs="Arial"/>
          <w:color w:val="000000"/>
          <w:sz w:val="24"/>
          <w:szCs w:val="24"/>
        </w:rPr>
        <w:t xml:space="preserve"> companies have adopted a leadership style best suited for their type of organisation and national culture.</w:t>
      </w:r>
      <w:r w:rsidR="00C4091D">
        <w:rPr>
          <w:rFonts w:ascii="Arial" w:hAnsi="Arial" w:cs="Arial"/>
          <w:color w:val="000000"/>
          <w:sz w:val="24"/>
          <w:szCs w:val="24"/>
        </w:rPr>
        <w:t xml:space="preserve"> The Ryanair example has shown that sometimes a shift from one to another leadership style can sometimes have a positive impact on an organisation. In most cases, however, it is the implementation of a chosen leadership that makes or breaks an organisation and when it comes to understanding leadership from an institutional perspective, the focus should lie mainly on efficacy. </w:t>
      </w:r>
    </w:p>
    <w:p w14:paraId="3D3AB0A5" w14:textId="4C374C61" w:rsidR="00F37D79" w:rsidRDefault="00FA7F0A" w:rsidP="009120B2">
      <w:pPr>
        <w:spacing w:line="480" w:lineRule="auto"/>
        <w:jc w:val="both"/>
        <w:rPr>
          <w:rFonts w:ascii="Arial" w:hAnsi="Arial" w:cs="Arial"/>
          <w:color w:val="000000"/>
          <w:sz w:val="24"/>
          <w:szCs w:val="24"/>
        </w:rPr>
      </w:pPr>
      <w:r>
        <w:rPr>
          <w:rFonts w:ascii="Arial" w:hAnsi="Arial" w:cs="Arial"/>
          <w:color w:val="000000"/>
          <w:sz w:val="24"/>
          <w:szCs w:val="24"/>
        </w:rPr>
        <w:t xml:space="preserve">The importance of cultural perspectives on approaches to leadership has been highlighted. </w:t>
      </w:r>
      <w:r w:rsidR="00A20861">
        <w:rPr>
          <w:rFonts w:ascii="Arial" w:hAnsi="Arial" w:cs="Arial"/>
          <w:color w:val="000000"/>
          <w:sz w:val="24"/>
          <w:szCs w:val="24"/>
        </w:rPr>
        <w:t>National culture is found to impact not only the leader but also their lea</w:t>
      </w:r>
      <w:r w:rsidR="006A1F2A">
        <w:rPr>
          <w:rFonts w:ascii="Arial" w:hAnsi="Arial" w:cs="Arial"/>
          <w:color w:val="000000"/>
          <w:sz w:val="24"/>
          <w:szCs w:val="24"/>
        </w:rPr>
        <w:t>dership style</w:t>
      </w:r>
      <w:r w:rsidR="00A20861">
        <w:rPr>
          <w:rFonts w:ascii="Arial" w:hAnsi="Arial" w:cs="Arial"/>
          <w:color w:val="000000"/>
          <w:sz w:val="24"/>
          <w:szCs w:val="24"/>
        </w:rPr>
        <w:t xml:space="preserve"> and the immediate surroundings of the organisation.</w:t>
      </w:r>
      <w:r w:rsidR="00F37D79">
        <w:rPr>
          <w:rFonts w:ascii="Arial" w:hAnsi="Arial" w:cs="Arial"/>
          <w:color w:val="000000"/>
          <w:sz w:val="24"/>
          <w:szCs w:val="24"/>
        </w:rPr>
        <w:t xml:space="preserve"> Both Germany and the United Kingdom show similarities but also key differences in national cultures when compared with each other using Hofstede’s cultural dimensions theory, however, the approaches to leadership adopted by the two organisations were found to be line with their national culture’s peculiarities.</w:t>
      </w:r>
    </w:p>
    <w:p w14:paraId="417DF72C" w14:textId="2DF92D89" w:rsidR="009120B2" w:rsidRDefault="00F37D79" w:rsidP="00C4091D">
      <w:pPr>
        <w:spacing w:line="480" w:lineRule="auto"/>
        <w:jc w:val="both"/>
        <w:rPr>
          <w:rFonts w:ascii="Arial" w:hAnsi="Arial" w:cs="Arial"/>
          <w:color w:val="000000"/>
          <w:sz w:val="24"/>
          <w:szCs w:val="24"/>
        </w:rPr>
      </w:pPr>
      <w:r>
        <w:rPr>
          <w:rFonts w:ascii="Arial" w:hAnsi="Arial" w:cs="Arial"/>
          <w:color w:val="000000"/>
          <w:sz w:val="24"/>
          <w:szCs w:val="24"/>
        </w:rPr>
        <w:t>Unarguably, any organisation must promote</w:t>
      </w:r>
      <w:r w:rsidR="00CC10AC">
        <w:rPr>
          <w:rFonts w:ascii="Arial" w:hAnsi="Arial" w:cs="Arial"/>
          <w:color w:val="000000"/>
          <w:sz w:val="24"/>
          <w:szCs w:val="24"/>
        </w:rPr>
        <w:t xml:space="preserve"> a culturally diverse workplace </w:t>
      </w:r>
      <w:r>
        <w:rPr>
          <w:rFonts w:ascii="Arial" w:hAnsi="Arial" w:cs="Arial"/>
          <w:color w:val="000000"/>
          <w:sz w:val="24"/>
          <w:szCs w:val="24"/>
        </w:rPr>
        <w:t xml:space="preserve">despite associated </w:t>
      </w:r>
      <w:r w:rsidR="00CC10AC">
        <w:rPr>
          <w:rFonts w:ascii="Arial" w:hAnsi="Arial" w:cs="Arial"/>
          <w:color w:val="000000"/>
          <w:sz w:val="24"/>
          <w:szCs w:val="24"/>
        </w:rPr>
        <w:t>challenges</w:t>
      </w:r>
      <w:r>
        <w:rPr>
          <w:rFonts w:ascii="Arial" w:hAnsi="Arial" w:cs="Arial"/>
          <w:color w:val="000000"/>
          <w:sz w:val="24"/>
          <w:szCs w:val="24"/>
        </w:rPr>
        <w:t>. It was shown that only those e</w:t>
      </w:r>
      <w:r w:rsidR="00590BE1">
        <w:rPr>
          <w:rFonts w:ascii="Arial" w:hAnsi="Arial" w:cs="Arial"/>
          <w:color w:val="000000"/>
          <w:sz w:val="24"/>
          <w:szCs w:val="24"/>
        </w:rPr>
        <w:t>mployees</w:t>
      </w:r>
      <w:r w:rsidR="0037210E">
        <w:rPr>
          <w:rFonts w:ascii="Arial" w:hAnsi="Arial" w:cs="Arial"/>
          <w:color w:val="000000"/>
          <w:sz w:val="24"/>
          <w:szCs w:val="24"/>
        </w:rPr>
        <w:t>,</w:t>
      </w:r>
      <w:r w:rsidR="00590BE1">
        <w:rPr>
          <w:rFonts w:ascii="Arial" w:hAnsi="Arial" w:cs="Arial"/>
          <w:color w:val="000000"/>
          <w:sz w:val="24"/>
          <w:szCs w:val="24"/>
        </w:rPr>
        <w:t xml:space="preserve"> who feel respected, </w:t>
      </w:r>
      <w:proofErr w:type="gramStart"/>
      <w:r w:rsidR="00590BE1">
        <w:rPr>
          <w:rFonts w:ascii="Arial" w:hAnsi="Arial" w:cs="Arial"/>
          <w:color w:val="000000"/>
          <w:sz w:val="24"/>
          <w:szCs w:val="24"/>
        </w:rPr>
        <w:t>heard</w:t>
      </w:r>
      <w:proofErr w:type="gramEnd"/>
      <w:r w:rsidR="00590BE1">
        <w:rPr>
          <w:rFonts w:ascii="Arial" w:hAnsi="Arial" w:cs="Arial"/>
          <w:color w:val="000000"/>
          <w:sz w:val="24"/>
          <w:szCs w:val="24"/>
        </w:rPr>
        <w:t xml:space="preserve"> and </w:t>
      </w:r>
      <w:r w:rsidR="0037210E">
        <w:rPr>
          <w:rFonts w:ascii="Arial" w:hAnsi="Arial" w:cs="Arial"/>
          <w:color w:val="000000"/>
          <w:sz w:val="24"/>
          <w:szCs w:val="24"/>
        </w:rPr>
        <w:t>valued</w:t>
      </w:r>
      <w:r w:rsidR="00590BE1">
        <w:rPr>
          <w:rFonts w:ascii="Arial" w:hAnsi="Arial" w:cs="Arial"/>
          <w:color w:val="000000"/>
          <w:sz w:val="24"/>
          <w:szCs w:val="24"/>
        </w:rPr>
        <w:t xml:space="preserve">, </w:t>
      </w:r>
      <w:r>
        <w:rPr>
          <w:rFonts w:ascii="Arial" w:hAnsi="Arial" w:cs="Arial"/>
          <w:color w:val="000000"/>
          <w:sz w:val="24"/>
          <w:szCs w:val="24"/>
        </w:rPr>
        <w:t xml:space="preserve">will stay and </w:t>
      </w:r>
      <w:r w:rsidR="0036441D">
        <w:rPr>
          <w:rFonts w:ascii="Arial" w:hAnsi="Arial" w:cs="Arial"/>
          <w:color w:val="000000"/>
          <w:sz w:val="24"/>
          <w:szCs w:val="24"/>
        </w:rPr>
        <w:t>adopt followership</w:t>
      </w:r>
      <w:r w:rsidR="00590BE1">
        <w:rPr>
          <w:rFonts w:ascii="Arial" w:hAnsi="Arial" w:cs="Arial"/>
          <w:color w:val="000000"/>
          <w:sz w:val="24"/>
          <w:szCs w:val="24"/>
        </w:rPr>
        <w:t xml:space="preserve">, which has a positive impact </w:t>
      </w:r>
      <w:r w:rsidR="0036441D">
        <w:rPr>
          <w:rFonts w:ascii="Arial" w:hAnsi="Arial" w:cs="Arial"/>
          <w:color w:val="000000"/>
          <w:sz w:val="24"/>
          <w:szCs w:val="24"/>
        </w:rPr>
        <w:t xml:space="preserve">not </w:t>
      </w:r>
      <w:r w:rsidR="0036441D">
        <w:rPr>
          <w:rFonts w:ascii="Arial" w:hAnsi="Arial" w:cs="Arial"/>
          <w:color w:val="000000"/>
          <w:sz w:val="24"/>
          <w:szCs w:val="24"/>
        </w:rPr>
        <w:lastRenderedPageBreak/>
        <w:t xml:space="preserve">only </w:t>
      </w:r>
      <w:r w:rsidR="00590BE1">
        <w:rPr>
          <w:rFonts w:ascii="Arial" w:hAnsi="Arial" w:cs="Arial"/>
          <w:color w:val="000000"/>
          <w:sz w:val="24"/>
          <w:szCs w:val="24"/>
        </w:rPr>
        <w:t>on employee performance, satisfaction and retention</w:t>
      </w:r>
      <w:r w:rsidR="0036441D">
        <w:rPr>
          <w:rFonts w:ascii="Arial" w:hAnsi="Arial" w:cs="Arial"/>
          <w:color w:val="000000"/>
          <w:sz w:val="24"/>
          <w:szCs w:val="24"/>
        </w:rPr>
        <w:t>, but also on a leader’s capability to promote his or her vision and accomplish goal achievement.</w:t>
      </w:r>
    </w:p>
    <w:p w14:paraId="52607E5D" w14:textId="0E2E1538" w:rsidR="004F101E" w:rsidRPr="004F101E" w:rsidRDefault="004F101E" w:rsidP="004F101E">
      <w:pPr>
        <w:pStyle w:val="Heading1"/>
        <w:rPr>
          <w:rFonts w:ascii="Arial" w:hAnsi="Arial" w:cs="Arial"/>
          <w:sz w:val="28"/>
          <w:szCs w:val="28"/>
        </w:rPr>
      </w:pPr>
      <w:r w:rsidRPr="004F101E">
        <w:rPr>
          <w:rFonts w:ascii="Arial" w:hAnsi="Arial" w:cs="Arial"/>
          <w:sz w:val="28"/>
          <w:szCs w:val="28"/>
        </w:rPr>
        <w:t>References</w:t>
      </w:r>
    </w:p>
    <w:p w14:paraId="74EA4162" w14:textId="41670BA1" w:rsidR="00F260C0" w:rsidRDefault="00F260C0" w:rsidP="00AC7144">
      <w:pPr>
        <w:spacing w:before="240" w:line="276" w:lineRule="auto"/>
        <w:jc w:val="both"/>
        <w:rPr>
          <w:rFonts w:ascii="Arial" w:hAnsi="Arial" w:cs="Arial"/>
          <w:sz w:val="24"/>
          <w:szCs w:val="24"/>
        </w:rPr>
      </w:pPr>
      <w:r>
        <w:rPr>
          <w:rFonts w:ascii="Arial" w:hAnsi="Arial" w:cs="Arial"/>
          <w:sz w:val="24"/>
          <w:szCs w:val="24"/>
        </w:rPr>
        <w:t xml:space="preserve">Bhatti, N., </w:t>
      </w:r>
      <w:proofErr w:type="spellStart"/>
      <w:r>
        <w:rPr>
          <w:rFonts w:ascii="Arial" w:hAnsi="Arial" w:cs="Arial"/>
          <w:sz w:val="24"/>
          <w:szCs w:val="24"/>
        </w:rPr>
        <w:t>Maitlo</w:t>
      </w:r>
      <w:proofErr w:type="spellEnd"/>
      <w:r>
        <w:rPr>
          <w:rFonts w:ascii="Arial" w:hAnsi="Arial" w:cs="Arial"/>
          <w:sz w:val="24"/>
          <w:szCs w:val="24"/>
        </w:rPr>
        <w:t xml:space="preserve">, G. M., Shaikh, N., Hashmi, M. A. and Shaikh, F. M. (2012) ‘The Impact of Autocratic and Democratic Leadership Style on Job Satisfaction’, </w:t>
      </w:r>
      <w:r w:rsidRPr="00A10262">
        <w:rPr>
          <w:rFonts w:ascii="Arial" w:hAnsi="Arial" w:cs="Arial"/>
          <w:i/>
          <w:iCs/>
          <w:sz w:val="24"/>
          <w:szCs w:val="24"/>
        </w:rPr>
        <w:t>International Business Research</w:t>
      </w:r>
      <w:r>
        <w:rPr>
          <w:rFonts w:ascii="Arial" w:hAnsi="Arial" w:cs="Arial"/>
          <w:sz w:val="24"/>
          <w:szCs w:val="24"/>
        </w:rPr>
        <w:t>, Vol. 5(2), pp. 192-201.</w:t>
      </w:r>
    </w:p>
    <w:p w14:paraId="293602FF" w14:textId="48E22805" w:rsidR="00AC7144" w:rsidRPr="00AC7144" w:rsidRDefault="00AC7144" w:rsidP="00AC7144">
      <w:pPr>
        <w:spacing w:line="276" w:lineRule="auto"/>
        <w:jc w:val="both"/>
        <w:rPr>
          <w:rFonts w:ascii="Arial" w:hAnsi="Arial" w:cs="Arial"/>
          <w:color w:val="000000"/>
          <w:sz w:val="24"/>
          <w:szCs w:val="24"/>
        </w:rPr>
      </w:pPr>
      <w:r>
        <w:rPr>
          <w:rFonts w:ascii="Arial" w:hAnsi="Arial" w:cs="Arial"/>
          <w:color w:val="000000"/>
          <w:sz w:val="24"/>
          <w:szCs w:val="24"/>
        </w:rPr>
        <w:t xml:space="preserve">Caligiuri, P. and </w:t>
      </w:r>
      <w:proofErr w:type="spellStart"/>
      <w:r>
        <w:rPr>
          <w:rFonts w:ascii="Arial" w:hAnsi="Arial" w:cs="Arial"/>
          <w:color w:val="000000"/>
          <w:sz w:val="24"/>
          <w:szCs w:val="24"/>
        </w:rPr>
        <w:t>Tarique</w:t>
      </w:r>
      <w:proofErr w:type="spellEnd"/>
      <w:r>
        <w:rPr>
          <w:rFonts w:ascii="Arial" w:hAnsi="Arial" w:cs="Arial"/>
          <w:color w:val="000000"/>
          <w:sz w:val="24"/>
          <w:szCs w:val="24"/>
        </w:rPr>
        <w:t xml:space="preserve">, I. (2012) ‘Dynamic cross-cultural competencies and global leadership effectiveness’, </w:t>
      </w:r>
      <w:r w:rsidRPr="00093773">
        <w:rPr>
          <w:rFonts w:ascii="Arial" w:hAnsi="Arial" w:cs="Arial"/>
          <w:i/>
          <w:iCs/>
          <w:color w:val="000000"/>
          <w:sz w:val="24"/>
          <w:szCs w:val="24"/>
        </w:rPr>
        <w:t>Journal of World Business</w:t>
      </w:r>
      <w:r>
        <w:rPr>
          <w:rFonts w:ascii="Arial" w:hAnsi="Arial" w:cs="Arial"/>
          <w:color w:val="000000"/>
          <w:sz w:val="24"/>
          <w:szCs w:val="24"/>
        </w:rPr>
        <w:t>, Vol. 47, pp. 612-622.</w:t>
      </w:r>
    </w:p>
    <w:p w14:paraId="5F990BFA" w14:textId="201C03CC" w:rsidR="0033310A" w:rsidRDefault="0033310A" w:rsidP="00AC7144">
      <w:pPr>
        <w:spacing w:line="276" w:lineRule="auto"/>
        <w:jc w:val="both"/>
        <w:rPr>
          <w:rFonts w:ascii="Arial" w:hAnsi="Arial" w:cs="Arial"/>
          <w:color w:val="000000"/>
          <w:sz w:val="24"/>
          <w:szCs w:val="24"/>
        </w:rPr>
      </w:pPr>
      <w:r>
        <w:rPr>
          <w:rFonts w:ascii="Arial" w:hAnsi="Arial" w:cs="Arial"/>
          <w:color w:val="000000"/>
          <w:sz w:val="24"/>
          <w:szCs w:val="24"/>
        </w:rPr>
        <w:t xml:space="preserve">Chaudhry, A. Q. and </w:t>
      </w:r>
      <w:proofErr w:type="spellStart"/>
      <w:r>
        <w:rPr>
          <w:rFonts w:ascii="Arial" w:hAnsi="Arial" w:cs="Arial"/>
          <w:color w:val="000000"/>
          <w:sz w:val="24"/>
          <w:szCs w:val="24"/>
        </w:rPr>
        <w:t>Javed</w:t>
      </w:r>
      <w:proofErr w:type="spellEnd"/>
      <w:r>
        <w:rPr>
          <w:rFonts w:ascii="Arial" w:hAnsi="Arial" w:cs="Arial"/>
          <w:color w:val="000000"/>
          <w:sz w:val="24"/>
          <w:szCs w:val="24"/>
        </w:rPr>
        <w:t xml:space="preserve">, H. (2012) ‘Impact of Transactional and Laissez Faire Leadership Style on Motivation’, </w:t>
      </w:r>
      <w:r w:rsidRPr="0033310A">
        <w:rPr>
          <w:rFonts w:ascii="Arial" w:hAnsi="Arial" w:cs="Arial"/>
          <w:i/>
          <w:iCs/>
          <w:color w:val="000000"/>
          <w:sz w:val="24"/>
          <w:szCs w:val="24"/>
        </w:rPr>
        <w:t>International Journal of Business and Social Science</w:t>
      </w:r>
      <w:r>
        <w:rPr>
          <w:rFonts w:ascii="Arial" w:hAnsi="Arial" w:cs="Arial"/>
          <w:color w:val="000000"/>
          <w:sz w:val="24"/>
          <w:szCs w:val="24"/>
        </w:rPr>
        <w:t>, Vol. 3(7), pp. 258-264.</w:t>
      </w:r>
    </w:p>
    <w:p w14:paraId="6DCA5983" w14:textId="01B91C18" w:rsidR="002629B8" w:rsidRDefault="002629B8" w:rsidP="008C7D69">
      <w:pPr>
        <w:spacing w:line="276" w:lineRule="auto"/>
        <w:jc w:val="both"/>
        <w:rPr>
          <w:rFonts w:ascii="Arial" w:hAnsi="Arial" w:cs="Arial"/>
          <w:color w:val="000000"/>
          <w:sz w:val="24"/>
          <w:szCs w:val="24"/>
        </w:rPr>
      </w:pPr>
      <w:r>
        <w:rPr>
          <w:rFonts w:ascii="Arial" w:hAnsi="Arial" w:cs="Arial"/>
          <w:color w:val="000000"/>
          <w:sz w:val="24"/>
          <w:szCs w:val="24"/>
        </w:rPr>
        <w:t xml:space="preserve">CHS Alliance (2016) </w:t>
      </w:r>
      <w:r w:rsidRPr="002629B8">
        <w:rPr>
          <w:rFonts w:ascii="Arial" w:hAnsi="Arial" w:cs="Arial"/>
          <w:i/>
          <w:iCs/>
          <w:color w:val="000000"/>
          <w:sz w:val="24"/>
          <w:szCs w:val="24"/>
        </w:rPr>
        <w:t xml:space="preserve">What Makes an Effective Leadership Team in a </w:t>
      </w:r>
      <w:proofErr w:type="gramStart"/>
      <w:r w:rsidRPr="002629B8">
        <w:rPr>
          <w:rFonts w:ascii="Arial" w:hAnsi="Arial" w:cs="Arial"/>
          <w:i/>
          <w:iCs/>
          <w:color w:val="000000"/>
          <w:sz w:val="24"/>
          <w:szCs w:val="24"/>
        </w:rPr>
        <w:t>Charity?</w:t>
      </w:r>
      <w:r>
        <w:rPr>
          <w:rFonts w:ascii="Arial" w:hAnsi="Arial" w:cs="Arial"/>
          <w:color w:val="000000"/>
          <w:sz w:val="24"/>
          <w:szCs w:val="24"/>
        </w:rPr>
        <w:t>.</w:t>
      </w:r>
      <w:proofErr w:type="gramEnd"/>
      <w:r>
        <w:rPr>
          <w:rFonts w:ascii="Arial" w:hAnsi="Arial" w:cs="Arial"/>
          <w:color w:val="000000"/>
          <w:sz w:val="24"/>
          <w:szCs w:val="24"/>
        </w:rPr>
        <w:t xml:space="preserve"> Available at: </w:t>
      </w:r>
      <w:r w:rsidRPr="002629B8">
        <w:rPr>
          <w:rFonts w:ascii="Arial" w:hAnsi="Arial" w:cs="Arial"/>
          <w:color w:val="000000"/>
          <w:sz w:val="24"/>
          <w:szCs w:val="24"/>
        </w:rPr>
        <w:t>https://www.chsalliance.org/get-support/article/what-makes-an-effective-leadership-team-in-a-charity/</w:t>
      </w:r>
      <w:r>
        <w:rPr>
          <w:rFonts w:ascii="Arial" w:hAnsi="Arial" w:cs="Arial"/>
          <w:color w:val="000000"/>
          <w:sz w:val="24"/>
          <w:szCs w:val="24"/>
        </w:rPr>
        <w:t xml:space="preserve"> (Accessed: 28</w:t>
      </w:r>
      <w:r w:rsidRPr="002629B8">
        <w:rPr>
          <w:rFonts w:ascii="Arial" w:hAnsi="Arial" w:cs="Arial"/>
          <w:color w:val="000000"/>
          <w:sz w:val="24"/>
          <w:szCs w:val="24"/>
          <w:vertAlign w:val="superscript"/>
        </w:rPr>
        <w:t>th</w:t>
      </w:r>
      <w:r>
        <w:rPr>
          <w:rFonts w:ascii="Arial" w:hAnsi="Arial" w:cs="Arial"/>
          <w:color w:val="000000"/>
          <w:sz w:val="24"/>
          <w:szCs w:val="24"/>
        </w:rPr>
        <w:t xml:space="preserve"> June 2022).</w:t>
      </w:r>
    </w:p>
    <w:p w14:paraId="35777D5E" w14:textId="5CBF7AB7" w:rsidR="008C7D69" w:rsidRDefault="008C7D69" w:rsidP="00631C0A">
      <w:pPr>
        <w:spacing w:line="276" w:lineRule="auto"/>
        <w:jc w:val="both"/>
        <w:rPr>
          <w:rFonts w:ascii="Arial" w:hAnsi="Arial" w:cs="Arial"/>
          <w:color w:val="000000"/>
          <w:sz w:val="24"/>
          <w:szCs w:val="24"/>
        </w:rPr>
      </w:pPr>
      <w:r>
        <w:rPr>
          <w:rFonts w:ascii="Arial" w:hAnsi="Arial" w:cs="Arial"/>
          <w:color w:val="000000"/>
          <w:sz w:val="24"/>
          <w:szCs w:val="24"/>
        </w:rPr>
        <w:t xml:space="preserve">Economic Times (2016) </w:t>
      </w:r>
      <w:r w:rsidRPr="006C6CA8">
        <w:rPr>
          <w:rFonts w:ascii="Arial" w:hAnsi="Arial" w:cs="Arial"/>
          <w:i/>
          <w:iCs/>
          <w:color w:val="000000"/>
          <w:sz w:val="24"/>
          <w:szCs w:val="24"/>
        </w:rPr>
        <w:t>Autocratic Leadership</w:t>
      </w:r>
      <w:r>
        <w:rPr>
          <w:rFonts w:ascii="Arial" w:hAnsi="Arial" w:cs="Arial"/>
          <w:color w:val="000000"/>
          <w:sz w:val="24"/>
          <w:szCs w:val="24"/>
        </w:rPr>
        <w:t xml:space="preserve">. Available at: </w:t>
      </w:r>
      <w:r w:rsidRPr="00065A22">
        <w:rPr>
          <w:rFonts w:ascii="Arial" w:hAnsi="Arial" w:cs="Arial"/>
          <w:color w:val="000000"/>
          <w:sz w:val="24"/>
          <w:szCs w:val="24"/>
        </w:rPr>
        <w:t>https://economictimes.indiatimes.com/a/autocratic-leadership/profileshow/51841596.cms</w:t>
      </w:r>
      <w:r>
        <w:rPr>
          <w:rFonts w:ascii="Arial" w:hAnsi="Arial" w:cs="Arial"/>
          <w:color w:val="000000"/>
          <w:sz w:val="24"/>
          <w:szCs w:val="24"/>
        </w:rPr>
        <w:t xml:space="preserve"> (Accessed: 28</w:t>
      </w:r>
      <w:r w:rsidRPr="00065A22">
        <w:rPr>
          <w:rFonts w:ascii="Arial" w:hAnsi="Arial" w:cs="Arial"/>
          <w:color w:val="000000"/>
          <w:sz w:val="24"/>
          <w:szCs w:val="24"/>
          <w:vertAlign w:val="superscript"/>
        </w:rPr>
        <w:t>th</w:t>
      </w:r>
      <w:r>
        <w:rPr>
          <w:rFonts w:ascii="Arial" w:hAnsi="Arial" w:cs="Arial"/>
          <w:color w:val="000000"/>
          <w:sz w:val="24"/>
          <w:szCs w:val="24"/>
        </w:rPr>
        <w:t xml:space="preserve"> June 2022).</w:t>
      </w:r>
    </w:p>
    <w:p w14:paraId="38D39F97" w14:textId="3347CEA7" w:rsidR="00631C0A" w:rsidRPr="00631C0A" w:rsidRDefault="00631C0A" w:rsidP="00631C0A">
      <w:pPr>
        <w:spacing w:line="276" w:lineRule="auto"/>
        <w:jc w:val="both"/>
        <w:rPr>
          <w:rFonts w:ascii="Arial" w:hAnsi="Arial" w:cs="Arial"/>
          <w:color w:val="000000"/>
          <w:sz w:val="24"/>
          <w:szCs w:val="24"/>
        </w:rPr>
      </w:pPr>
      <w:proofErr w:type="spellStart"/>
      <w:r>
        <w:rPr>
          <w:rFonts w:ascii="Arial" w:hAnsi="Arial" w:cs="Arial"/>
          <w:color w:val="000000"/>
          <w:sz w:val="24"/>
          <w:szCs w:val="24"/>
        </w:rPr>
        <w:t>Frijns</w:t>
      </w:r>
      <w:proofErr w:type="spellEnd"/>
      <w:r>
        <w:rPr>
          <w:rFonts w:ascii="Arial" w:hAnsi="Arial" w:cs="Arial"/>
          <w:color w:val="000000"/>
          <w:sz w:val="24"/>
          <w:szCs w:val="24"/>
        </w:rPr>
        <w:t xml:space="preserve">, B., Gilbert, A., Lehnert, T. and </w:t>
      </w:r>
      <w:proofErr w:type="spellStart"/>
      <w:r>
        <w:rPr>
          <w:rFonts w:ascii="Arial" w:hAnsi="Arial" w:cs="Arial"/>
          <w:color w:val="000000"/>
          <w:sz w:val="24"/>
          <w:szCs w:val="24"/>
        </w:rPr>
        <w:t>Tourani</w:t>
      </w:r>
      <w:proofErr w:type="spellEnd"/>
      <w:r>
        <w:rPr>
          <w:rFonts w:ascii="Arial" w:hAnsi="Arial" w:cs="Arial"/>
          <w:color w:val="000000"/>
          <w:sz w:val="24"/>
          <w:szCs w:val="24"/>
        </w:rPr>
        <w:t xml:space="preserve">-Rad, A. (2013) ‘Uncertainty avoidance, risk tolerance and corporate takeover decisions’, </w:t>
      </w:r>
      <w:r w:rsidRPr="00CA4AA4">
        <w:rPr>
          <w:rFonts w:ascii="Arial" w:hAnsi="Arial" w:cs="Arial"/>
          <w:i/>
          <w:iCs/>
          <w:color w:val="000000"/>
          <w:sz w:val="24"/>
          <w:szCs w:val="24"/>
        </w:rPr>
        <w:t>Journal of Banking &amp; Finance</w:t>
      </w:r>
      <w:r>
        <w:rPr>
          <w:rFonts w:ascii="Arial" w:hAnsi="Arial" w:cs="Arial"/>
          <w:color w:val="000000"/>
          <w:sz w:val="24"/>
          <w:szCs w:val="24"/>
        </w:rPr>
        <w:t>, Vol. 37(7), pp. 2457-2471.</w:t>
      </w:r>
    </w:p>
    <w:p w14:paraId="28D32DDA" w14:textId="3F03B7D7" w:rsidR="00F260C0" w:rsidRDefault="00F822DA" w:rsidP="007267F9">
      <w:pPr>
        <w:spacing w:before="240" w:line="276" w:lineRule="auto"/>
        <w:jc w:val="both"/>
        <w:rPr>
          <w:rFonts w:ascii="Arial" w:hAnsi="Arial" w:cs="Arial"/>
          <w:sz w:val="24"/>
          <w:szCs w:val="24"/>
        </w:rPr>
      </w:pPr>
      <w:proofErr w:type="spellStart"/>
      <w:r>
        <w:rPr>
          <w:rFonts w:ascii="Arial" w:hAnsi="Arial" w:cs="Arial"/>
          <w:sz w:val="24"/>
          <w:szCs w:val="24"/>
        </w:rPr>
        <w:t>Gastril</w:t>
      </w:r>
      <w:proofErr w:type="spellEnd"/>
      <w:r>
        <w:rPr>
          <w:rFonts w:ascii="Arial" w:hAnsi="Arial" w:cs="Arial"/>
          <w:sz w:val="24"/>
          <w:szCs w:val="24"/>
        </w:rPr>
        <w:t xml:space="preserve">, J. (1994) ‘A Definition and Illustration of Democratic Leadership’, </w:t>
      </w:r>
      <w:r w:rsidRPr="00F822DA">
        <w:rPr>
          <w:rFonts w:ascii="Arial" w:hAnsi="Arial" w:cs="Arial"/>
          <w:i/>
          <w:iCs/>
          <w:sz w:val="24"/>
          <w:szCs w:val="24"/>
        </w:rPr>
        <w:t>Human Relations</w:t>
      </w:r>
      <w:r>
        <w:rPr>
          <w:rFonts w:ascii="Arial" w:hAnsi="Arial" w:cs="Arial"/>
          <w:sz w:val="24"/>
          <w:szCs w:val="24"/>
        </w:rPr>
        <w:t>, Vol. 47(8), pp. 953-975.</w:t>
      </w:r>
    </w:p>
    <w:p w14:paraId="0CB09890" w14:textId="4BB1FDEF" w:rsidR="007267F9" w:rsidRPr="007267F9" w:rsidRDefault="007267F9" w:rsidP="007267F9">
      <w:pPr>
        <w:spacing w:line="276" w:lineRule="auto"/>
        <w:jc w:val="both"/>
        <w:rPr>
          <w:rFonts w:ascii="Arial" w:hAnsi="Arial" w:cs="Arial"/>
          <w:color w:val="000000"/>
          <w:sz w:val="24"/>
          <w:szCs w:val="24"/>
        </w:rPr>
      </w:pPr>
      <w:r w:rsidRPr="007267F9">
        <w:rPr>
          <w:rFonts w:ascii="Arial" w:hAnsi="Arial" w:cs="Arial"/>
          <w:color w:val="000000"/>
          <w:sz w:val="24"/>
          <w:szCs w:val="24"/>
        </w:rPr>
        <w:t xml:space="preserve">Hofstede, G., Hofstede, G. J. and </w:t>
      </w:r>
      <w:proofErr w:type="spellStart"/>
      <w:r w:rsidRPr="007267F9">
        <w:rPr>
          <w:rFonts w:ascii="Arial" w:hAnsi="Arial" w:cs="Arial"/>
          <w:color w:val="000000"/>
          <w:sz w:val="24"/>
          <w:szCs w:val="24"/>
        </w:rPr>
        <w:t>Minkov</w:t>
      </w:r>
      <w:proofErr w:type="spellEnd"/>
      <w:r w:rsidRPr="007267F9">
        <w:rPr>
          <w:rFonts w:ascii="Arial" w:hAnsi="Arial" w:cs="Arial"/>
          <w:color w:val="000000"/>
          <w:sz w:val="24"/>
          <w:szCs w:val="24"/>
        </w:rPr>
        <w:t xml:space="preserve">, M. </w:t>
      </w:r>
      <w:r>
        <w:rPr>
          <w:rFonts w:ascii="Arial" w:hAnsi="Arial" w:cs="Arial"/>
          <w:color w:val="000000"/>
          <w:sz w:val="24"/>
          <w:szCs w:val="24"/>
        </w:rPr>
        <w:t xml:space="preserve">(2010) </w:t>
      </w:r>
      <w:r w:rsidRPr="007267F9">
        <w:rPr>
          <w:rFonts w:ascii="Arial" w:hAnsi="Arial" w:cs="Arial"/>
          <w:i/>
          <w:iCs/>
          <w:color w:val="000000"/>
          <w:sz w:val="24"/>
          <w:szCs w:val="24"/>
        </w:rPr>
        <w:t>Culture</w:t>
      </w:r>
      <w:r>
        <w:rPr>
          <w:rFonts w:ascii="Arial" w:hAnsi="Arial" w:cs="Arial"/>
          <w:i/>
          <w:iCs/>
          <w:color w:val="000000"/>
          <w:sz w:val="24"/>
          <w:szCs w:val="24"/>
        </w:rPr>
        <w:t>s</w:t>
      </w:r>
      <w:r w:rsidRPr="007267F9">
        <w:rPr>
          <w:rFonts w:ascii="Arial" w:hAnsi="Arial" w:cs="Arial"/>
          <w:i/>
          <w:iCs/>
          <w:color w:val="000000"/>
          <w:sz w:val="24"/>
          <w:szCs w:val="24"/>
        </w:rPr>
        <w:t xml:space="preserve"> and Organizations</w:t>
      </w:r>
      <w:r>
        <w:rPr>
          <w:rFonts w:ascii="Arial" w:hAnsi="Arial" w:cs="Arial"/>
          <w:color w:val="000000"/>
          <w:sz w:val="24"/>
          <w:szCs w:val="24"/>
        </w:rPr>
        <w:t>. 3</w:t>
      </w:r>
      <w:r w:rsidRPr="007267F9">
        <w:rPr>
          <w:rFonts w:ascii="Arial" w:hAnsi="Arial" w:cs="Arial"/>
          <w:color w:val="000000"/>
          <w:sz w:val="24"/>
          <w:szCs w:val="24"/>
          <w:vertAlign w:val="superscript"/>
        </w:rPr>
        <w:t>rd</w:t>
      </w:r>
      <w:r>
        <w:rPr>
          <w:rFonts w:ascii="Arial" w:hAnsi="Arial" w:cs="Arial"/>
          <w:color w:val="000000"/>
          <w:sz w:val="24"/>
          <w:szCs w:val="24"/>
        </w:rPr>
        <w:t xml:space="preserve"> Ed. New York: McGraw Hill.</w:t>
      </w:r>
    </w:p>
    <w:p w14:paraId="1FB0BD84" w14:textId="2099B999" w:rsidR="00E03326" w:rsidRDefault="00E03326" w:rsidP="007267F9">
      <w:pPr>
        <w:spacing w:before="240" w:line="276" w:lineRule="auto"/>
        <w:jc w:val="both"/>
        <w:rPr>
          <w:rFonts w:ascii="Arial" w:hAnsi="Arial" w:cs="Arial"/>
          <w:color w:val="000000"/>
          <w:sz w:val="24"/>
          <w:szCs w:val="24"/>
        </w:rPr>
      </w:pPr>
      <w:r>
        <w:rPr>
          <w:rFonts w:ascii="Arial" w:hAnsi="Arial" w:cs="Arial"/>
          <w:color w:val="000000"/>
          <w:sz w:val="24"/>
          <w:szCs w:val="24"/>
        </w:rPr>
        <w:t xml:space="preserve">Hofstede </w:t>
      </w:r>
      <w:r w:rsidRPr="00A33BAC">
        <w:rPr>
          <w:rFonts w:ascii="Arial" w:hAnsi="Arial" w:cs="Arial"/>
          <w:color w:val="000000"/>
          <w:sz w:val="24"/>
          <w:szCs w:val="24"/>
        </w:rPr>
        <w:t xml:space="preserve">Insights (2022) </w:t>
      </w:r>
      <w:r w:rsidRPr="00A33BAC">
        <w:rPr>
          <w:rFonts w:ascii="Arial" w:hAnsi="Arial" w:cs="Arial"/>
          <w:i/>
          <w:iCs/>
          <w:color w:val="000000"/>
          <w:sz w:val="24"/>
          <w:szCs w:val="24"/>
        </w:rPr>
        <w:t>Country Comparison</w:t>
      </w:r>
      <w:r w:rsidRPr="00A33BAC">
        <w:rPr>
          <w:rFonts w:ascii="Arial" w:hAnsi="Arial" w:cs="Arial"/>
          <w:color w:val="000000"/>
          <w:sz w:val="24"/>
          <w:szCs w:val="24"/>
        </w:rPr>
        <w:t>. Available at: https://www.hofstede-insights.com/country-comparison/germany,the-uk/ (Accessed: 25</w:t>
      </w:r>
      <w:r w:rsidRPr="00A33BAC">
        <w:rPr>
          <w:rFonts w:ascii="Arial" w:hAnsi="Arial" w:cs="Arial"/>
          <w:color w:val="000000"/>
          <w:sz w:val="24"/>
          <w:szCs w:val="24"/>
          <w:vertAlign w:val="superscript"/>
        </w:rPr>
        <w:t>th</w:t>
      </w:r>
      <w:r w:rsidRPr="00A33BAC">
        <w:rPr>
          <w:rFonts w:ascii="Arial" w:hAnsi="Arial" w:cs="Arial"/>
          <w:color w:val="000000"/>
          <w:sz w:val="24"/>
          <w:szCs w:val="24"/>
        </w:rPr>
        <w:t xml:space="preserve"> June 2022).</w:t>
      </w:r>
    </w:p>
    <w:p w14:paraId="4471E232" w14:textId="0DF476D7" w:rsidR="0096773B" w:rsidRDefault="0096773B" w:rsidP="007267F9">
      <w:pPr>
        <w:spacing w:line="276" w:lineRule="auto"/>
        <w:jc w:val="both"/>
        <w:rPr>
          <w:rFonts w:ascii="Arial" w:hAnsi="Arial" w:cs="Arial"/>
          <w:color w:val="000000"/>
          <w:sz w:val="24"/>
          <w:szCs w:val="24"/>
        </w:rPr>
      </w:pPr>
      <w:r>
        <w:rPr>
          <w:rFonts w:ascii="Arial" w:hAnsi="Arial" w:cs="Arial"/>
          <w:color w:val="000000"/>
          <w:sz w:val="24"/>
          <w:szCs w:val="24"/>
        </w:rPr>
        <w:t xml:space="preserve">Hofstede Insights (2022) </w:t>
      </w:r>
      <w:r w:rsidRPr="00986076">
        <w:rPr>
          <w:rFonts w:ascii="Arial" w:hAnsi="Arial" w:cs="Arial"/>
          <w:i/>
          <w:iCs/>
          <w:color w:val="000000"/>
          <w:sz w:val="24"/>
          <w:szCs w:val="24"/>
        </w:rPr>
        <w:t xml:space="preserve">National </w:t>
      </w:r>
      <w:r>
        <w:rPr>
          <w:rFonts w:ascii="Arial" w:hAnsi="Arial" w:cs="Arial"/>
          <w:i/>
          <w:iCs/>
          <w:color w:val="000000"/>
          <w:sz w:val="24"/>
          <w:szCs w:val="24"/>
        </w:rPr>
        <w:t>C</w:t>
      </w:r>
      <w:r w:rsidRPr="00986076">
        <w:rPr>
          <w:rFonts w:ascii="Arial" w:hAnsi="Arial" w:cs="Arial"/>
          <w:i/>
          <w:iCs/>
          <w:color w:val="000000"/>
          <w:sz w:val="24"/>
          <w:szCs w:val="24"/>
        </w:rPr>
        <w:t>ulture</w:t>
      </w:r>
      <w:r>
        <w:rPr>
          <w:rFonts w:ascii="Arial" w:hAnsi="Arial" w:cs="Arial"/>
          <w:color w:val="000000"/>
          <w:sz w:val="24"/>
          <w:szCs w:val="24"/>
        </w:rPr>
        <w:t xml:space="preserve">. Available at: </w:t>
      </w:r>
      <w:r w:rsidRPr="00986076">
        <w:rPr>
          <w:rFonts w:ascii="Arial" w:hAnsi="Arial" w:cs="Arial"/>
          <w:color w:val="000000"/>
          <w:sz w:val="24"/>
          <w:szCs w:val="24"/>
        </w:rPr>
        <w:t>https://hi.hofstede-insights.com/national-culture</w:t>
      </w:r>
      <w:r>
        <w:rPr>
          <w:rFonts w:ascii="Arial" w:hAnsi="Arial" w:cs="Arial"/>
          <w:color w:val="000000"/>
          <w:sz w:val="24"/>
          <w:szCs w:val="24"/>
        </w:rPr>
        <w:t xml:space="preserve"> (Accessed: 28</w:t>
      </w:r>
      <w:r w:rsidRPr="00986076">
        <w:rPr>
          <w:rFonts w:ascii="Arial" w:hAnsi="Arial" w:cs="Arial"/>
          <w:color w:val="000000"/>
          <w:sz w:val="24"/>
          <w:szCs w:val="24"/>
          <w:vertAlign w:val="superscript"/>
        </w:rPr>
        <w:t>th</w:t>
      </w:r>
      <w:r>
        <w:rPr>
          <w:rFonts w:ascii="Arial" w:hAnsi="Arial" w:cs="Arial"/>
          <w:color w:val="000000"/>
          <w:sz w:val="24"/>
          <w:szCs w:val="24"/>
        </w:rPr>
        <w:t xml:space="preserve"> June 2022).</w:t>
      </w:r>
    </w:p>
    <w:p w14:paraId="767FCD40" w14:textId="22A21895" w:rsidR="00F778C8" w:rsidRPr="00F778C8" w:rsidRDefault="00F778C8" w:rsidP="007267F9">
      <w:pPr>
        <w:spacing w:line="276" w:lineRule="auto"/>
        <w:jc w:val="both"/>
        <w:rPr>
          <w:rFonts w:ascii="Arial" w:hAnsi="Arial" w:cs="Arial"/>
          <w:sz w:val="24"/>
          <w:szCs w:val="24"/>
        </w:rPr>
      </w:pPr>
      <w:r>
        <w:rPr>
          <w:rFonts w:ascii="Arial" w:hAnsi="Arial" w:cs="Arial"/>
          <w:sz w:val="24"/>
          <w:szCs w:val="24"/>
        </w:rPr>
        <w:t xml:space="preserve">Indeed (2022) </w:t>
      </w:r>
      <w:r w:rsidRPr="0035783C">
        <w:rPr>
          <w:rFonts w:ascii="Arial" w:hAnsi="Arial" w:cs="Arial"/>
          <w:i/>
          <w:iCs/>
          <w:sz w:val="24"/>
          <w:szCs w:val="24"/>
        </w:rPr>
        <w:t xml:space="preserve">What is Transactional Leadership? </w:t>
      </w:r>
      <w:r>
        <w:rPr>
          <w:rFonts w:ascii="Arial" w:hAnsi="Arial" w:cs="Arial"/>
          <w:i/>
          <w:iCs/>
          <w:sz w:val="24"/>
          <w:szCs w:val="24"/>
        </w:rPr>
        <w:t>Definition and Advantages</w:t>
      </w:r>
      <w:r>
        <w:rPr>
          <w:rFonts w:ascii="Arial" w:hAnsi="Arial" w:cs="Arial"/>
          <w:sz w:val="24"/>
          <w:szCs w:val="24"/>
        </w:rPr>
        <w:t xml:space="preserve">. Available at: </w:t>
      </w:r>
      <w:r w:rsidRPr="00F778C8">
        <w:rPr>
          <w:rFonts w:ascii="Arial" w:hAnsi="Arial" w:cs="Arial"/>
          <w:sz w:val="24"/>
          <w:szCs w:val="24"/>
        </w:rPr>
        <w:t>https://www.indeed.com/career-advice/career-development/what-is-transactional-leadership</w:t>
      </w:r>
      <w:r>
        <w:rPr>
          <w:rFonts w:ascii="Arial" w:hAnsi="Arial" w:cs="Arial"/>
          <w:sz w:val="24"/>
          <w:szCs w:val="24"/>
        </w:rPr>
        <w:t xml:space="preserve"> (Accessed: 25</w:t>
      </w:r>
      <w:r w:rsidRPr="00F778C8">
        <w:rPr>
          <w:rFonts w:ascii="Arial" w:hAnsi="Arial" w:cs="Arial"/>
          <w:sz w:val="24"/>
          <w:szCs w:val="24"/>
          <w:vertAlign w:val="superscript"/>
        </w:rPr>
        <w:t>th</w:t>
      </w:r>
      <w:r>
        <w:rPr>
          <w:rFonts w:ascii="Arial" w:hAnsi="Arial" w:cs="Arial"/>
          <w:sz w:val="24"/>
          <w:szCs w:val="24"/>
        </w:rPr>
        <w:t xml:space="preserve"> June 2022).</w:t>
      </w:r>
    </w:p>
    <w:p w14:paraId="0673AD99" w14:textId="4AAC0C0B" w:rsidR="00417962" w:rsidRPr="00A33BAC" w:rsidRDefault="00417962" w:rsidP="00F778C8">
      <w:pPr>
        <w:spacing w:line="276" w:lineRule="auto"/>
        <w:jc w:val="both"/>
        <w:rPr>
          <w:rFonts w:ascii="Arial" w:hAnsi="Arial" w:cs="Arial"/>
          <w:color w:val="000000"/>
          <w:sz w:val="24"/>
          <w:szCs w:val="24"/>
        </w:rPr>
      </w:pPr>
      <w:proofErr w:type="spellStart"/>
      <w:r w:rsidRPr="001E0D55">
        <w:rPr>
          <w:rStyle w:val="preview"/>
          <w:rFonts w:ascii="Arial" w:hAnsi="Arial" w:cs="Arial"/>
          <w:sz w:val="24"/>
          <w:szCs w:val="24"/>
        </w:rPr>
        <w:t>Janićijević</w:t>
      </w:r>
      <w:proofErr w:type="spellEnd"/>
      <w:r w:rsidRPr="001E0D55">
        <w:rPr>
          <w:rFonts w:ascii="Arial" w:hAnsi="Arial" w:cs="Arial"/>
          <w:color w:val="000000"/>
          <w:sz w:val="24"/>
          <w:szCs w:val="24"/>
        </w:rPr>
        <w:t xml:space="preserve">, N. (2019) ‘The Impact of National Culture on Leadership’, </w:t>
      </w:r>
      <w:r w:rsidRPr="001E0D55">
        <w:rPr>
          <w:rFonts w:ascii="Arial" w:hAnsi="Arial" w:cs="Arial"/>
          <w:i/>
          <w:iCs/>
          <w:color w:val="000000"/>
          <w:sz w:val="24"/>
          <w:szCs w:val="24"/>
        </w:rPr>
        <w:t>Economic Themes</w:t>
      </w:r>
      <w:r w:rsidRPr="001E0D55">
        <w:rPr>
          <w:rFonts w:ascii="Arial" w:hAnsi="Arial" w:cs="Arial"/>
          <w:color w:val="000000"/>
          <w:sz w:val="24"/>
          <w:szCs w:val="24"/>
        </w:rPr>
        <w:t>, Vol. 57(2), pp. 127-</w:t>
      </w:r>
      <w:r>
        <w:rPr>
          <w:rFonts w:ascii="Arial" w:hAnsi="Arial" w:cs="Arial"/>
          <w:color w:val="000000"/>
          <w:sz w:val="24"/>
          <w:szCs w:val="24"/>
        </w:rPr>
        <w:t>144.</w:t>
      </w:r>
    </w:p>
    <w:p w14:paraId="3FEE030C" w14:textId="2D942FF1" w:rsidR="00A33BAC" w:rsidRDefault="00A33BAC" w:rsidP="00F778C8">
      <w:pPr>
        <w:spacing w:before="240" w:line="276" w:lineRule="auto"/>
        <w:jc w:val="both"/>
        <w:rPr>
          <w:rFonts w:ascii="Arial" w:hAnsi="Arial" w:cs="Arial"/>
          <w:sz w:val="24"/>
          <w:szCs w:val="24"/>
        </w:rPr>
      </w:pPr>
      <w:r w:rsidRPr="00A33BAC">
        <w:rPr>
          <w:rFonts w:ascii="Arial" w:hAnsi="Arial" w:cs="Arial"/>
          <w:sz w:val="24"/>
          <w:szCs w:val="24"/>
        </w:rPr>
        <w:lastRenderedPageBreak/>
        <w:t xml:space="preserve">MarketLine (2021) </w:t>
      </w:r>
      <w:r w:rsidRPr="00A33BAC">
        <w:rPr>
          <w:rFonts w:ascii="Arial" w:hAnsi="Arial" w:cs="Arial"/>
          <w:i/>
          <w:iCs/>
          <w:sz w:val="24"/>
          <w:szCs w:val="24"/>
        </w:rPr>
        <w:t>Youth Hostels Association</w:t>
      </w:r>
      <w:r w:rsidRPr="00A33BAC">
        <w:rPr>
          <w:rFonts w:ascii="Arial" w:hAnsi="Arial" w:cs="Arial"/>
          <w:sz w:val="24"/>
          <w:szCs w:val="24"/>
        </w:rPr>
        <w:t>. Available at: https://advantage-marketline-com.ezproxy.uwtsd.ac.uk/Company/Summary/youth-hostels-association-dining-services_wmi_455717 (Accessed: 28</w:t>
      </w:r>
      <w:r w:rsidRPr="00A33BAC">
        <w:rPr>
          <w:rFonts w:ascii="Arial" w:hAnsi="Arial" w:cs="Arial"/>
          <w:sz w:val="24"/>
          <w:szCs w:val="24"/>
          <w:vertAlign w:val="superscript"/>
        </w:rPr>
        <w:t>th</w:t>
      </w:r>
      <w:r w:rsidRPr="00A33BAC">
        <w:rPr>
          <w:rFonts w:ascii="Arial" w:hAnsi="Arial" w:cs="Arial"/>
          <w:sz w:val="24"/>
          <w:szCs w:val="24"/>
        </w:rPr>
        <w:t xml:space="preserve"> June 2022).</w:t>
      </w:r>
    </w:p>
    <w:p w14:paraId="28FFEE38" w14:textId="4BB90280" w:rsidR="004113EB" w:rsidRPr="004113EB" w:rsidRDefault="004113EB" w:rsidP="004113EB">
      <w:pPr>
        <w:spacing w:line="276" w:lineRule="auto"/>
        <w:jc w:val="both"/>
        <w:rPr>
          <w:rFonts w:ascii="Arial" w:hAnsi="Arial" w:cs="Arial"/>
          <w:color w:val="000000"/>
          <w:sz w:val="24"/>
          <w:szCs w:val="24"/>
        </w:rPr>
      </w:pPr>
      <w:proofErr w:type="spellStart"/>
      <w:r>
        <w:rPr>
          <w:rFonts w:ascii="Arial" w:hAnsi="Arial" w:cs="Arial"/>
          <w:color w:val="000000"/>
          <w:sz w:val="24"/>
          <w:szCs w:val="24"/>
        </w:rPr>
        <w:t>Minkov</w:t>
      </w:r>
      <w:proofErr w:type="spellEnd"/>
      <w:r>
        <w:rPr>
          <w:rFonts w:ascii="Arial" w:hAnsi="Arial" w:cs="Arial"/>
          <w:color w:val="000000"/>
          <w:sz w:val="24"/>
          <w:szCs w:val="24"/>
        </w:rPr>
        <w:t xml:space="preserve">, M. and </w:t>
      </w:r>
      <w:proofErr w:type="spellStart"/>
      <w:r>
        <w:rPr>
          <w:rFonts w:ascii="Arial" w:hAnsi="Arial" w:cs="Arial"/>
          <w:color w:val="000000"/>
          <w:sz w:val="24"/>
          <w:szCs w:val="24"/>
        </w:rPr>
        <w:t>Kaasa</w:t>
      </w:r>
      <w:proofErr w:type="spellEnd"/>
      <w:r>
        <w:rPr>
          <w:rFonts w:ascii="Arial" w:hAnsi="Arial" w:cs="Arial"/>
          <w:color w:val="000000"/>
          <w:sz w:val="24"/>
          <w:szCs w:val="24"/>
        </w:rPr>
        <w:t xml:space="preserve">, A. (2020) ‘A test of Hofstede’s model of culture following his own approach’, </w:t>
      </w:r>
      <w:r w:rsidRPr="004113EB">
        <w:rPr>
          <w:rFonts w:ascii="Arial" w:hAnsi="Arial" w:cs="Arial"/>
          <w:i/>
          <w:iCs/>
          <w:color w:val="000000"/>
          <w:sz w:val="24"/>
          <w:szCs w:val="24"/>
        </w:rPr>
        <w:t>Cross Cultural &amp; Strategic Management</w:t>
      </w:r>
      <w:r>
        <w:rPr>
          <w:rFonts w:ascii="Arial" w:hAnsi="Arial" w:cs="Arial"/>
          <w:color w:val="000000"/>
          <w:sz w:val="24"/>
          <w:szCs w:val="24"/>
        </w:rPr>
        <w:t>, Vol. 28(2), pp. 384-406.</w:t>
      </w:r>
    </w:p>
    <w:p w14:paraId="697CA24F" w14:textId="513F3646" w:rsidR="00301A06" w:rsidRDefault="00D93740" w:rsidP="004113EB">
      <w:pPr>
        <w:spacing w:line="276" w:lineRule="auto"/>
        <w:jc w:val="both"/>
        <w:rPr>
          <w:rFonts w:ascii="Arial" w:hAnsi="Arial" w:cs="Arial"/>
          <w:sz w:val="24"/>
          <w:szCs w:val="24"/>
        </w:rPr>
      </w:pPr>
      <w:r w:rsidRPr="00D93740">
        <w:rPr>
          <w:rFonts w:ascii="Arial" w:hAnsi="Arial" w:cs="Arial"/>
          <w:sz w:val="24"/>
          <w:szCs w:val="24"/>
        </w:rPr>
        <w:t xml:space="preserve">Mullins, L. J. (2016) </w:t>
      </w:r>
      <w:r w:rsidRPr="00D93740">
        <w:rPr>
          <w:rFonts w:ascii="Arial" w:hAnsi="Arial" w:cs="Arial"/>
          <w:i/>
          <w:iCs/>
          <w:sz w:val="24"/>
          <w:szCs w:val="24"/>
        </w:rPr>
        <w:t>Management &amp; Organisational Behaviour</w:t>
      </w:r>
      <w:r w:rsidRPr="00D93740">
        <w:rPr>
          <w:rFonts w:ascii="Arial" w:hAnsi="Arial" w:cs="Arial"/>
          <w:sz w:val="24"/>
          <w:szCs w:val="24"/>
        </w:rPr>
        <w:t>. 11</w:t>
      </w:r>
      <w:r w:rsidRPr="00D93740">
        <w:rPr>
          <w:rFonts w:ascii="Arial" w:hAnsi="Arial" w:cs="Arial"/>
          <w:sz w:val="24"/>
          <w:szCs w:val="24"/>
          <w:vertAlign w:val="superscript"/>
        </w:rPr>
        <w:t>th</w:t>
      </w:r>
      <w:r w:rsidRPr="00D93740">
        <w:rPr>
          <w:rFonts w:ascii="Arial" w:hAnsi="Arial" w:cs="Arial"/>
          <w:sz w:val="24"/>
          <w:szCs w:val="24"/>
        </w:rPr>
        <w:t xml:space="preserve"> Ed. Harlow: Pearson Education Limited.</w:t>
      </w:r>
    </w:p>
    <w:p w14:paraId="0111F174" w14:textId="4E75F8A0" w:rsidR="002F6E96" w:rsidRPr="002F6E96" w:rsidRDefault="002F6E96" w:rsidP="004113EB">
      <w:pPr>
        <w:spacing w:line="276" w:lineRule="auto"/>
        <w:jc w:val="both"/>
        <w:rPr>
          <w:rFonts w:ascii="Arial" w:hAnsi="Arial" w:cs="Arial"/>
          <w:color w:val="000000"/>
          <w:sz w:val="24"/>
          <w:szCs w:val="24"/>
        </w:rPr>
      </w:pPr>
      <w:r>
        <w:rPr>
          <w:rFonts w:ascii="Arial" w:hAnsi="Arial" w:cs="Arial"/>
          <w:color w:val="000000"/>
          <w:sz w:val="24"/>
          <w:szCs w:val="24"/>
        </w:rPr>
        <w:t xml:space="preserve">REWE Group (2022) </w:t>
      </w:r>
      <w:r w:rsidRPr="002F6E96">
        <w:rPr>
          <w:rFonts w:ascii="Arial" w:hAnsi="Arial" w:cs="Arial"/>
          <w:i/>
          <w:iCs/>
          <w:color w:val="000000"/>
          <w:sz w:val="24"/>
          <w:szCs w:val="24"/>
        </w:rPr>
        <w:t>Guidelines</w:t>
      </w:r>
      <w:r>
        <w:rPr>
          <w:rFonts w:ascii="Arial" w:hAnsi="Arial" w:cs="Arial"/>
          <w:color w:val="000000"/>
          <w:sz w:val="24"/>
          <w:szCs w:val="24"/>
        </w:rPr>
        <w:t xml:space="preserve">. Available at: </w:t>
      </w:r>
      <w:r w:rsidRPr="002F6E96">
        <w:rPr>
          <w:rFonts w:ascii="Arial" w:hAnsi="Arial" w:cs="Arial"/>
          <w:color w:val="000000"/>
          <w:sz w:val="24"/>
          <w:szCs w:val="24"/>
        </w:rPr>
        <w:t>https://www.rewe-group.com/en/sustainability/strategy/guidelines/</w:t>
      </w:r>
      <w:r>
        <w:rPr>
          <w:rFonts w:ascii="Arial" w:hAnsi="Arial" w:cs="Arial"/>
          <w:color w:val="000000"/>
          <w:sz w:val="24"/>
          <w:szCs w:val="24"/>
        </w:rPr>
        <w:t xml:space="preserve"> (Accessed: 28</w:t>
      </w:r>
      <w:r w:rsidRPr="002F6E96">
        <w:rPr>
          <w:rFonts w:ascii="Arial" w:hAnsi="Arial" w:cs="Arial"/>
          <w:color w:val="000000"/>
          <w:sz w:val="24"/>
          <w:szCs w:val="24"/>
          <w:vertAlign w:val="superscript"/>
        </w:rPr>
        <w:t>th</w:t>
      </w:r>
      <w:r>
        <w:rPr>
          <w:rFonts w:ascii="Arial" w:hAnsi="Arial" w:cs="Arial"/>
          <w:color w:val="000000"/>
          <w:sz w:val="24"/>
          <w:szCs w:val="24"/>
        </w:rPr>
        <w:t xml:space="preserve"> June 2022).</w:t>
      </w:r>
    </w:p>
    <w:p w14:paraId="1BD2842D" w14:textId="1F7DA538" w:rsidR="00301A06" w:rsidRDefault="00301A06" w:rsidP="00732FBD">
      <w:pPr>
        <w:spacing w:line="276" w:lineRule="auto"/>
        <w:jc w:val="both"/>
        <w:rPr>
          <w:rFonts w:ascii="Arial" w:hAnsi="Arial" w:cs="Arial"/>
          <w:color w:val="000000"/>
          <w:sz w:val="24"/>
          <w:szCs w:val="24"/>
        </w:rPr>
      </w:pPr>
      <w:r>
        <w:rPr>
          <w:rFonts w:ascii="Arial" w:hAnsi="Arial" w:cs="Arial"/>
          <w:color w:val="000000"/>
          <w:sz w:val="24"/>
          <w:szCs w:val="24"/>
        </w:rPr>
        <w:t xml:space="preserve">REWE Group (2022) </w:t>
      </w:r>
      <w:r w:rsidRPr="00FF5D96">
        <w:rPr>
          <w:rFonts w:ascii="Arial" w:hAnsi="Arial" w:cs="Arial"/>
          <w:i/>
          <w:iCs/>
          <w:color w:val="000000"/>
          <w:sz w:val="24"/>
          <w:szCs w:val="24"/>
        </w:rPr>
        <w:t>Our Mission Statement</w:t>
      </w:r>
      <w:r>
        <w:rPr>
          <w:rFonts w:ascii="Arial" w:hAnsi="Arial" w:cs="Arial"/>
          <w:color w:val="000000"/>
          <w:sz w:val="24"/>
          <w:szCs w:val="24"/>
        </w:rPr>
        <w:t>. Available at:</w:t>
      </w:r>
      <w:r w:rsidRPr="00FF5D96">
        <w:t xml:space="preserve"> </w:t>
      </w:r>
      <w:r w:rsidRPr="00FF5D96">
        <w:rPr>
          <w:rFonts w:ascii="Arial" w:hAnsi="Arial" w:cs="Arial"/>
          <w:color w:val="000000"/>
          <w:sz w:val="24"/>
          <w:szCs w:val="24"/>
        </w:rPr>
        <w:t>https://www.rewe-group.com/en/company/corporate-culture/mission-statement/</w:t>
      </w:r>
      <w:r>
        <w:rPr>
          <w:rFonts w:ascii="Arial" w:hAnsi="Arial" w:cs="Arial"/>
          <w:color w:val="000000"/>
          <w:sz w:val="24"/>
          <w:szCs w:val="24"/>
        </w:rPr>
        <w:t xml:space="preserve"> (Accessed: 28</w:t>
      </w:r>
      <w:r w:rsidRPr="00FF5D96">
        <w:rPr>
          <w:rFonts w:ascii="Arial" w:hAnsi="Arial" w:cs="Arial"/>
          <w:color w:val="000000"/>
          <w:sz w:val="24"/>
          <w:szCs w:val="24"/>
          <w:vertAlign w:val="superscript"/>
        </w:rPr>
        <w:t>th</w:t>
      </w:r>
      <w:r>
        <w:rPr>
          <w:rFonts w:ascii="Arial" w:hAnsi="Arial" w:cs="Arial"/>
          <w:color w:val="000000"/>
          <w:sz w:val="24"/>
          <w:szCs w:val="24"/>
        </w:rPr>
        <w:t xml:space="preserve"> June 2022).</w:t>
      </w:r>
    </w:p>
    <w:p w14:paraId="32380C91" w14:textId="2A4A1098" w:rsidR="00732FBD" w:rsidRDefault="00732FBD" w:rsidP="00475334">
      <w:pPr>
        <w:spacing w:line="276" w:lineRule="auto"/>
        <w:jc w:val="both"/>
        <w:rPr>
          <w:rFonts w:ascii="Arial" w:hAnsi="Arial" w:cs="Arial"/>
          <w:color w:val="000000"/>
          <w:sz w:val="24"/>
          <w:szCs w:val="24"/>
        </w:rPr>
      </w:pPr>
      <w:r>
        <w:rPr>
          <w:rFonts w:ascii="Arial" w:hAnsi="Arial" w:cs="Arial"/>
          <w:color w:val="000000"/>
          <w:sz w:val="24"/>
          <w:szCs w:val="24"/>
        </w:rPr>
        <w:t xml:space="preserve">REWE Group (2022) </w:t>
      </w:r>
      <w:r w:rsidRPr="00732FBD">
        <w:rPr>
          <w:rFonts w:ascii="Arial" w:hAnsi="Arial" w:cs="Arial"/>
          <w:i/>
          <w:iCs/>
          <w:color w:val="000000"/>
          <w:sz w:val="24"/>
          <w:szCs w:val="24"/>
        </w:rPr>
        <w:t>Our political positions</w:t>
      </w:r>
      <w:r>
        <w:rPr>
          <w:rFonts w:ascii="Arial" w:hAnsi="Arial" w:cs="Arial"/>
          <w:color w:val="000000"/>
          <w:sz w:val="24"/>
          <w:szCs w:val="24"/>
        </w:rPr>
        <w:t xml:space="preserve">. Available at: </w:t>
      </w:r>
      <w:r w:rsidRPr="00732FBD">
        <w:rPr>
          <w:rFonts w:ascii="Arial" w:hAnsi="Arial" w:cs="Arial"/>
          <w:color w:val="000000"/>
          <w:sz w:val="24"/>
          <w:szCs w:val="24"/>
        </w:rPr>
        <w:t>https://www.rewe-group.com/en/policy/positions/</w:t>
      </w:r>
      <w:r>
        <w:rPr>
          <w:rFonts w:ascii="Arial" w:hAnsi="Arial" w:cs="Arial"/>
          <w:color w:val="000000"/>
          <w:sz w:val="24"/>
          <w:szCs w:val="24"/>
        </w:rPr>
        <w:t xml:space="preserve"> (Accessed: 28</w:t>
      </w:r>
      <w:r w:rsidRPr="00732FBD">
        <w:rPr>
          <w:rFonts w:ascii="Arial" w:hAnsi="Arial" w:cs="Arial"/>
          <w:color w:val="000000"/>
          <w:sz w:val="24"/>
          <w:szCs w:val="24"/>
          <w:vertAlign w:val="superscript"/>
        </w:rPr>
        <w:t>th</w:t>
      </w:r>
      <w:r>
        <w:rPr>
          <w:rFonts w:ascii="Arial" w:hAnsi="Arial" w:cs="Arial"/>
          <w:color w:val="000000"/>
          <w:sz w:val="24"/>
          <w:szCs w:val="24"/>
        </w:rPr>
        <w:t xml:space="preserve"> June 2022).</w:t>
      </w:r>
    </w:p>
    <w:p w14:paraId="766B68BD" w14:textId="77517ADC" w:rsidR="00732FBD" w:rsidRPr="00A33BAC" w:rsidRDefault="00732FBD" w:rsidP="00475334">
      <w:pPr>
        <w:spacing w:line="276" w:lineRule="auto"/>
        <w:jc w:val="both"/>
        <w:rPr>
          <w:rFonts w:ascii="Arial" w:hAnsi="Arial" w:cs="Arial"/>
          <w:color w:val="000000"/>
          <w:sz w:val="24"/>
          <w:szCs w:val="24"/>
        </w:rPr>
      </w:pPr>
      <w:r w:rsidRPr="00A33BAC">
        <w:rPr>
          <w:rFonts w:ascii="Arial" w:hAnsi="Arial" w:cs="Arial"/>
          <w:color w:val="000000"/>
          <w:sz w:val="24"/>
          <w:szCs w:val="24"/>
        </w:rPr>
        <w:t xml:space="preserve">REWE Group (2022) </w:t>
      </w:r>
      <w:r w:rsidRPr="00A33BAC">
        <w:rPr>
          <w:rFonts w:ascii="Arial" w:hAnsi="Arial" w:cs="Arial"/>
          <w:i/>
          <w:iCs/>
          <w:color w:val="000000"/>
          <w:sz w:val="24"/>
          <w:szCs w:val="24"/>
        </w:rPr>
        <w:t>The Management and Supervisory Board</w:t>
      </w:r>
      <w:r w:rsidRPr="00A33BAC">
        <w:rPr>
          <w:rFonts w:ascii="Arial" w:hAnsi="Arial" w:cs="Arial"/>
          <w:color w:val="000000"/>
          <w:sz w:val="24"/>
          <w:szCs w:val="24"/>
        </w:rPr>
        <w:t>. Available at: https://www.rewe-group.com/en/company/management-and-supervisory-board/ (Accessed: 25</w:t>
      </w:r>
      <w:r w:rsidRPr="00A33BAC">
        <w:rPr>
          <w:rFonts w:ascii="Arial" w:hAnsi="Arial" w:cs="Arial"/>
          <w:color w:val="000000"/>
          <w:sz w:val="24"/>
          <w:szCs w:val="24"/>
          <w:vertAlign w:val="superscript"/>
        </w:rPr>
        <w:t>th</w:t>
      </w:r>
      <w:r w:rsidRPr="00A33BAC">
        <w:rPr>
          <w:rFonts w:ascii="Arial" w:hAnsi="Arial" w:cs="Arial"/>
          <w:color w:val="000000"/>
          <w:sz w:val="24"/>
          <w:szCs w:val="24"/>
        </w:rPr>
        <w:t xml:space="preserve"> June 2022).</w:t>
      </w:r>
    </w:p>
    <w:p w14:paraId="5B2BF316" w14:textId="0644029C" w:rsidR="00BB1579" w:rsidRDefault="00BB1579" w:rsidP="00475334">
      <w:pPr>
        <w:spacing w:line="276" w:lineRule="auto"/>
        <w:jc w:val="both"/>
        <w:rPr>
          <w:rFonts w:ascii="Arial" w:hAnsi="Arial" w:cs="Arial"/>
          <w:color w:val="000000"/>
          <w:sz w:val="24"/>
          <w:szCs w:val="24"/>
        </w:rPr>
      </w:pPr>
      <w:r w:rsidRPr="00A33BAC">
        <w:rPr>
          <w:rFonts w:ascii="Arial" w:hAnsi="Arial" w:cs="Arial"/>
          <w:color w:val="000000"/>
          <w:sz w:val="24"/>
          <w:szCs w:val="24"/>
        </w:rPr>
        <w:t xml:space="preserve">Robert, V. and </w:t>
      </w:r>
      <w:proofErr w:type="spellStart"/>
      <w:r w:rsidRPr="00A33BAC">
        <w:rPr>
          <w:rFonts w:ascii="Arial" w:hAnsi="Arial" w:cs="Arial"/>
          <w:color w:val="000000"/>
          <w:sz w:val="24"/>
          <w:szCs w:val="24"/>
        </w:rPr>
        <w:t>Vandenberghe</w:t>
      </w:r>
      <w:proofErr w:type="spellEnd"/>
      <w:r w:rsidRPr="00A33BAC">
        <w:rPr>
          <w:rFonts w:ascii="Arial" w:hAnsi="Arial" w:cs="Arial"/>
          <w:color w:val="000000"/>
          <w:sz w:val="24"/>
          <w:szCs w:val="24"/>
        </w:rPr>
        <w:t>, C. (2021</w:t>
      </w:r>
      <w:r>
        <w:rPr>
          <w:rFonts w:ascii="Arial" w:hAnsi="Arial" w:cs="Arial"/>
          <w:color w:val="000000"/>
          <w:sz w:val="24"/>
          <w:szCs w:val="24"/>
        </w:rPr>
        <w:t xml:space="preserve">) ‘Laissez-Faire Leadership and Affective Commitment: </w:t>
      </w:r>
      <w:proofErr w:type="gramStart"/>
      <w:r>
        <w:rPr>
          <w:rFonts w:ascii="Arial" w:hAnsi="Arial" w:cs="Arial"/>
          <w:color w:val="000000"/>
          <w:sz w:val="24"/>
          <w:szCs w:val="24"/>
        </w:rPr>
        <w:t>the</w:t>
      </w:r>
      <w:proofErr w:type="gramEnd"/>
      <w:r>
        <w:rPr>
          <w:rFonts w:ascii="Arial" w:hAnsi="Arial" w:cs="Arial"/>
          <w:color w:val="000000"/>
          <w:sz w:val="24"/>
          <w:szCs w:val="24"/>
        </w:rPr>
        <w:t xml:space="preserve"> Roles of Leader-Member Exchange and Subordinate Relational Self-concept’, </w:t>
      </w:r>
      <w:r w:rsidRPr="00EB3B64">
        <w:rPr>
          <w:rFonts w:ascii="Arial" w:hAnsi="Arial" w:cs="Arial"/>
          <w:i/>
          <w:iCs/>
          <w:color w:val="000000"/>
          <w:sz w:val="24"/>
          <w:szCs w:val="24"/>
        </w:rPr>
        <w:t xml:space="preserve">Journal of Business </w:t>
      </w:r>
      <w:r>
        <w:rPr>
          <w:rFonts w:ascii="Arial" w:hAnsi="Arial" w:cs="Arial"/>
          <w:i/>
          <w:iCs/>
          <w:color w:val="000000"/>
          <w:sz w:val="24"/>
          <w:szCs w:val="24"/>
        </w:rPr>
        <w:t>and</w:t>
      </w:r>
      <w:r w:rsidRPr="00EB3B64">
        <w:rPr>
          <w:rFonts w:ascii="Arial" w:hAnsi="Arial" w:cs="Arial"/>
          <w:i/>
          <w:iCs/>
          <w:color w:val="000000"/>
          <w:sz w:val="24"/>
          <w:szCs w:val="24"/>
        </w:rPr>
        <w:t xml:space="preserve"> Psychology</w:t>
      </w:r>
      <w:r>
        <w:rPr>
          <w:rFonts w:ascii="Arial" w:hAnsi="Arial" w:cs="Arial"/>
          <w:color w:val="000000"/>
          <w:sz w:val="24"/>
          <w:szCs w:val="24"/>
        </w:rPr>
        <w:t>, Vol. 36, pp. 533-551.</w:t>
      </w:r>
    </w:p>
    <w:p w14:paraId="7A24C5C1" w14:textId="3B3F530A" w:rsidR="00A113A6" w:rsidRDefault="00A113A6" w:rsidP="00475334">
      <w:pPr>
        <w:spacing w:line="276" w:lineRule="auto"/>
        <w:jc w:val="both"/>
        <w:rPr>
          <w:rFonts w:ascii="Arial" w:hAnsi="Arial" w:cs="Arial"/>
          <w:color w:val="000000"/>
          <w:sz w:val="24"/>
          <w:szCs w:val="24"/>
        </w:rPr>
      </w:pPr>
      <w:r>
        <w:rPr>
          <w:rFonts w:ascii="Arial" w:hAnsi="Arial" w:cs="Arial"/>
          <w:color w:val="000000"/>
          <w:sz w:val="24"/>
          <w:szCs w:val="24"/>
        </w:rPr>
        <w:t xml:space="preserve">Ruddock, A. (2008) </w:t>
      </w:r>
      <w:r w:rsidRPr="00A113A6">
        <w:rPr>
          <w:rFonts w:ascii="Arial" w:hAnsi="Arial" w:cs="Arial"/>
          <w:i/>
          <w:iCs/>
          <w:color w:val="000000"/>
          <w:sz w:val="24"/>
          <w:szCs w:val="24"/>
        </w:rPr>
        <w:t>Michael O’Leary – A Life in Full Flight</w:t>
      </w:r>
      <w:r>
        <w:rPr>
          <w:rFonts w:ascii="Arial" w:hAnsi="Arial" w:cs="Arial"/>
          <w:color w:val="000000"/>
          <w:sz w:val="24"/>
          <w:szCs w:val="24"/>
        </w:rPr>
        <w:t>. London: Penguin Books.</w:t>
      </w:r>
    </w:p>
    <w:p w14:paraId="076181C0" w14:textId="272FC905" w:rsidR="00475334" w:rsidRDefault="00475334" w:rsidP="00475334">
      <w:pPr>
        <w:spacing w:line="276" w:lineRule="auto"/>
        <w:jc w:val="both"/>
        <w:rPr>
          <w:rFonts w:ascii="Arial" w:hAnsi="Arial" w:cs="Arial"/>
          <w:color w:val="000000"/>
          <w:sz w:val="24"/>
          <w:szCs w:val="24"/>
        </w:rPr>
      </w:pPr>
      <w:r w:rsidRPr="00475334">
        <w:rPr>
          <w:rFonts w:ascii="Arial" w:hAnsi="Arial" w:cs="Arial"/>
          <w:color w:val="000000"/>
          <w:sz w:val="24"/>
          <w:szCs w:val="24"/>
        </w:rPr>
        <w:t>Schindler, J. (2019) ‘</w:t>
      </w:r>
      <w:r>
        <w:rPr>
          <w:rFonts w:ascii="Arial" w:hAnsi="Arial" w:cs="Arial"/>
          <w:color w:val="000000"/>
          <w:sz w:val="24"/>
          <w:szCs w:val="24"/>
        </w:rPr>
        <w:t>The Benefits of Cultural Diversity in The Workplace</w:t>
      </w:r>
      <w:r w:rsidRPr="00475334">
        <w:rPr>
          <w:rFonts w:ascii="Arial" w:hAnsi="Arial" w:cs="Arial"/>
          <w:color w:val="000000"/>
          <w:sz w:val="24"/>
          <w:szCs w:val="24"/>
        </w:rPr>
        <w:t xml:space="preserve">’, </w:t>
      </w:r>
      <w:r w:rsidRPr="00475334">
        <w:rPr>
          <w:rFonts w:ascii="Arial" w:hAnsi="Arial" w:cs="Arial"/>
          <w:i/>
          <w:iCs/>
          <w:color w:val="000000"/>
          <w:sz w:val="24"/>
          <w:szCs w:val="24"/>
        </w:rPr>
        <w:t>Forbes</w:t>
      </w:r>
      <w:r w:rsidRPr="00475334">
        <w:rPr>
          <w:rFonts w:ascii="Arial" w:hAnsi="Arial" w:cs="Arial"/>
          <w:color w:val="000000"/>
          <w:sz w:val="24"/>
          <w:szCs w:val="24"/>
        </w:rPr>
        <w:t xml:space="preserve">, </w:t>
      </w:r>
      <w:r>
        <w:rPr>
          <w:rFonts w:ascii="Arial" w:hAnsi="Arial" w:cs="Arial"/>
          <w:color w:val="000000"/>
          <w:sz w:val="24"/>
          <w:szCs w:val="24"/>
        </w:rPr>
        <w:t>13</w:t>
      </w:r>
      <w:r w:rsidRPr="00475334">
        <w:rPr>
          <w:rFonts w:ascii="Arial" w:hAnsi="Arial" w:cs="Arial"/>
          <w:color w:val="000000"/>
          <w:sz w:val="24"/>
          <w:szCs w:val="24"/>
          <w:vertAlign w:val="superscript"/>
        </w:rPr>
        <w:t>th</w:t>
      </w:r>
      <w:r>
        <w:rPr>
          <w:rFonts w:ascii="Arial" w:hAnsi="Arial" w:cs="Arial"/>
          <w:color w:val="000000"/>
          <w:sz w:val="24"/>
          <w:szCs w:val="24"/>
        </w:rPr>
        <w:t xml:space="preserve"> September. Available at: </w:t>
      </w:r>
      <w:r w:rsidRPr="00475334">
        <w:rPr>
          <w:rFonts w:ascii="Arial" w:hAnsi="Arial" w:cs="Arial"/>
          <w:color w:val="000000"/>
          <w:sz w:val="24"/>
          <w:szCs w:val="24"/>
        </w:rPr>
        <w:t>https://www.forbes.com/sites/forbescoachescouncil/2019/09/13/the-benefits-of-cultural-diversity-in-the-workplace/?sh=ee2cd8b71c0d</w:t>
      </w:r>
    </w:p>
    <w:p w14:paraId="48F81457" w14:textId="28CE9192" w:rsidR="00AD20F5" w:rsidRDefault="00AD20F5" w:rsidP="00AD20F5">
      <w:pPr>
        <w:spacing w:line="276" w:lineRule="auto"/>
        <w:jc w:val="both"/>
        <w:rPr>
          <w:rFonts w:ascii="Arial" w:hAnsi="Arial" w:cs="Arial"/>
          <w:color w:val="000000"/>
          <w:sz w:val="24"/>
          <w:szCs w:val="24"/>
        </w:rPr>
      </w:pPr>
      <w:r w:rsidRPr="00A97246">
        <w:rPr>
          <w:rFonts w:ascii="Arial" w:hAnsi="Arial" w:cs="Arial"/>
          <w:color w:val="000000"/>
          <w:sz w:val="24"/>
          <w:szCs w:val="24"/>
        </w:rPr>
        <w:t xml:space="preserve">Schneider, J. and Littrell, R. F. (2003) </w:t>
      </w:r>
      <w:r>
        <w:rPr>
          <w:rFonts w:ascii="Arial" w:hAnsi="Arial" w:cs="Arial"/>
          <w:color w:val="000000"/>
          <w:sz w:val="24"/>
          <w:szCs w:val="24"/>
        </w:rPr>
        <w:t xml:space="preserve">‘Leadership preferences of German and English managers’, </w:t>
      </w:r>
      <w:r w:rsidRPr="00A97246">
        <w:rPr>
          <w:rFonts w:ascii="Arial" w:hAnsi="Arial" w:cs="Arial"/>
          <w:i/>
          <w:iCs/>
          <w:color w:val="000000"/>
          <w:sz w:val="24"/>
          <w:szCs w:val="24"/>
        </w:rPr>
        <w:t>Journal of Management Development</w:t>
      </w:r>
      <w:r>
        <w:rPr>
          <w:rFonts w:ascii="Arial" w:hAnsi="Arial" w:cs="Arial"/>
          <w:color w:val="000000"/>
          <w:sz w:val="24"/>
          <w:szCs w:val="24"/>
        </w:rPr>
        <w:t>, Vol. 22(2), pp. 130-148.</w:t>
      </w:r>
    </w:p>
    <w:p w14:paraId="79931702" w14:textId="38167FAE" w:rsidR="006D0EC6" w:rsidRDefault="006D0EC6" w:rsidP="00AD20F5">
      <w:pPr>
        <w:spacing w:line="276" w:lineRule="auto"/>
        <w:jc w:val="both"/>
        <w:rPr>
          <w:rFonts w:ascii="Arial" w:hAnsi="Arial" w:cs="Arial"/>
          <w:color w:val="000000"/>
          <w:sz w:val="24"/>
          <w:szCs w:val="24"/>
        </w:rPr>
      </w:pPr>
      <w:proofErr w:type="spellStart"/>
      <w:r w:rsidRPr="00C65454">
        <w:rPr>
          <w:rFonts w:ascii="Arial" w:hAnsi="Arial" w:cs="Arial"/>
          <w:color w:val="000000"/>
          <w:sz w:val="24"/>
          <w:szCs w:val="24"/>
        </w:rPr>
        <w:t>Schoetz</w:t>
      </w:r>
      <w:proofErr w:type="spellEnd"/>
      <w:r w:rsidRPr="00C65454">
        <w:rPr>
          <w:rFonts w:ascii="Arial" w:hAnsi="Arial" w:cs="Arial"/>
          <w:color w:val="000000"/>
          <w:sz w:val="24"/>
          <w:szCs w:val="24"/>
        </w:rPr>
        <w:t>, A. (2018) ‘</w:t>
      </w:r>
      <w:r>
        <w:rPr>
          <w:rFonts w:ascii="Arial" w:hAnsi="Arial" w:cs="Arial"/>
          <w:color w:val="000000"/>
          <w:sz w:val="24"/>
          <w:szCs w:val="24"/>
        </w:rPr>
        <w:t>Different Countries – Different Leaders? Leadership Styles and National Cultures</w:t>
      </w:r>
      <w:r w:rsidRPr="00C65454">
        <w:rPr>
          <w:rFonts w:ascii="Arial" w:hAnsi="Arial" w:cs="Arial"/>
          <w:color w:val="000000"/>
          <w:sz w:val="24"/>
          <w:szCs w:val="24"/>
        </w:rPr>
        <w:t xml:space="preserve">’, </w:t>
      </w:r>
      <w:r w:rsidRPr="00C65454">
        <w:rPr>
          <w:rFonts w:ascii="Arial" w:hAnsi="Arial" w:cs="Arial"/>
          <w:i/>
          <w:iCs/>
          <w:color w:val="000000"/>
          <w:sz w:val="24"/>
          <w:szCs w:val="24"/>
        </w:rPr>
        <w:t>LinkedIn</w:t>
      </w:r>
      <w:r w:rsidRPr="00C65454">
        <w:rPr>
          <w:rFonts w:ascii="Arial" w:hAnsi="Arial" w:cs="Arial"/>
          <w:color w:val="000000"/>
          <w:sz w:val="24"/>
          <w:szCs w:val="24"/>
        </w:rPr>
        <w:t xml:space="preserve">, </w:t>
      </w:r>
      <w:r>
        <w:rPr>
          <w:rFonts w:ascii="Arial" w:hAnsi="Arial" w:cs="Arial"/>
          <w:color w:val="000000"/>
          <w:sz w:val="24"/>
          <w:szCs w:val="24"/>
        </w:rPr>
        <w:t>18</w:t>
      </w:r>
      <w:r w:rsidRPr="00C65454">
        <w:rPr>
          <w:rFonts w:ascii="Arial" w:hAnsi="Arial" w:cs="Arial"/>
          <w:color w:val="000000"/>
          <w:sz w:val="24"/>
          <w:szCs w:val="24"/>
          <w:vertAlign w:val="superscript"/>
        </w:rPr>
        <w:t>th</w:t>
      </w:r>
      <w:r>
        <w:rPr>
          <w:rFonts w:ascii="Arial" w:hAnsi="Arial" w:cs="Arial"/>
          <w:color w:val="000000"/>
          <w:sz w:val="24"/>
          <w:szCs w:val="24"/>
        </w:rPr>
        <w:t xml:space="preserve"> August</w:t>
      </w:r>
      <w:r w:rsidRPr="00C65454">
        <w:rPr>
          <w:rFonts w:ascii="Arial" w:hAnsi="Arial" w:cs="Arial"/>
          <w:color w:val="000000"/>
          <w:sz w:val="24"/>
          <w:szCs w:val="24"/>
        </w:rPr>
        <w:t>. Available at: https://www.linkedin.com/pulse/different-countries-leaders-leadership-styles-national-schoetz</w:t>
      </w:r>
      <w:r>
        <w:rPr>
          <w:rFonts w:ascii="Arial" w:hAnsi="Arial" w:cs="Arial"/>
          <w:color w:val="000000"/>
          <w:sz w:val="24"/>
          <w:szCs w:val="24"/>
        </w:rPr>
        <w:t xml:space="preserve"> (Accessed: 25</w:t>
      </w:r>
      <w:r w:rsidRPr="00C65454">
        <w:rPr>
          <w:rFonts w:ascii="Arial" w:hAnsi="Arial" w:cs="Arial"/>
          <w:color w:val="000000"/>
          <w:sz w:val="24"/>
          <w:szCs w:val="24"/>
          <w:vertAlign w:val="superscript"/>
        </w:rPr>
        <w:t>th</w:t>
      </w:r>
      <w:r>
        <w:rPr>
          <w:rFonts w:ascii="Arial" w:hAnsi="Arial" w:cs="Arial"/>
          <w:color w:val="000000"/>
          <w:sz w:val="24"/>
          <w:szCs w:val="24"/>
        </w:rPr>
        <w:t xml:space="preserve"> June 2022).</w:t>
      </w:r>
    </w:p>
    <w:p w14:paraId="522D0F26" w14:textId="344EFDD0" w:rsidR="00B52789" w:rsidRDefault="00B52789" w:rsidP="00B414E0">
      <w:pPr>
        <w:spacing w:line="276" w:lineRule="auto"/>
        <w:jc w:val="both"/>
        <w:rPr>
          <w:rFonts w:ascii="Arial" w:hAnsi="Arial" w:cs="Arial"/>
          <w:color w:val="000000"/>
          <w:sz w:val="24"/>
          <w:szCs w:val="24"/>
        </w:rPr>
      </w:pPr>
      <w:proofErr w:type="spellStart"/>
      <w:r>
        <w:rPr>
          <w:rFonts w:ascii="Arial" w:hAnsi="Arial" w:cs="Arial"/>
          <w:color w:val="000000"/>
          <w:sz w:val="24"/>
          <w:szCs w:val="24"/>
        </w:rPr>
        <w:t>Sethuraman</w:t>
      </w:r>
      <w:proofErr w:type="spellEnd"/>
      <w:r>
        <w:rPr>
          <w:rFonts w:ascii="Arial" w:hAnsi="Arial" w:cs="Arial"/>
          <w:color w:val="000000"/>
          <w:sz w:val="24"/>
          <w:szCs w:val="24"/>
        </w:rPr>
        <w:t xml:space="preserve">, K. and Suresh, J. (2014) ‘Effective Leadership Styles’, </w:t>
      </w:r>
      <w:r w:rsidRPr="00817B41">
        <w:rPr>
          <w:rFonts w:ascii="Arial" w:hAnsi="Arial" w:cs="Arial"/>
          <w:i/>
          <w:iCs/>
          <w:color w:val="000000"/>
          <w:sz w:val="24"/>
          <w:szCs w:val="24"/>
        </w:rPr>
        <w:t>International Business Research</w:t>
      </w:r>
      <w:r>
        <w:rPr>
          <w:rFonts w:ascii="Arial" w:hAnsi="Arial" w:cs="Arial"/>
          <w:color w:val="000000"/>
          <w:sz w:val="24"/>
          <w:szCs w:val="24"/>
        </w:rPr>
        <w:t>, Vol. 7(9), pp. 165-172.</w:t>
      </w:r>
    </w:p>
    <w:p w14:paraId="556BE615" w14:textId="27E5DCE2" w:rsidR="000F4178" w:rsidRDefault="000F4178" w:rsidP="00B414E0">
      <w:pPr>
        <w:spacing w:line="276" w:lineRule="auto"/>
        <w:jc w:val="both"/>
        <w:rPr>
          <w:rFonts w:ascii="Arial" w:hAnsi="Arial" w:cs="Arial"/>
          <w:color w:val="000000"/>
          <w:sz w:val="24"/>
          <w:szCs w:val="24"/>
        </w:rPr>
      </w:pPr>
      <w:r>
        <w:rPr>
          <w:rFonts w:ascii="Arial" w:hAnsi="Arial" w:cs="Arial"/>
          <w:color w:val="000000"/>
          <w:sz w:val="24"/>
          <w:szCs w:val="24"/>
        </w:rPr>
        <w:t xml:space="preserve">St. Thomas University (2014) </w:t>
      </w:r>
      <w:r w:rsidRPr="003C05EC">
        <w:rPr>
          <w:rFonts w:ascii="Arial" w:hAnsi="Arial" w:cs="Arial"/>
          <w:i/>
          <w:iCs/>
          <w:color w:val="000000"/>
          <w:sz w:val="24"/>
          <w:szCs w:val="24"/>
        </w:rPr>
        <w:t>What is Autocratic Leadership? How Procedures Can Improve Efficiency</w:t>
      </w:r>
      <w:r>
        <w:rPr>
          <w:rFonts w:ascii="Arial" w:hAnsi="Arial" w:cs="Arial"/>
          <w:color w:val="000000"/>
          <w:sz w:val="24"/>
          <w:szCs w:val="24"/>
        </w:rPr>
        <w:t xml:space="preserve">. Available at: </w:t>
      </w:r>
      <w:r w:rsidRPr="003C05EC">
        <w:rPr>
          <w:rFonts w:ascii="Arial" w:hAnsi="Arial" w:cs="Arial"/>
          <w:color w:val="000000"/>
          <w:sz w:val="24"/>
          <w:szCs w:val="24"/>
        </w:rPr>
        <w:t>https://online.stu.edu/degrees/education/autocratic-leadership/</w:t>
      </w:r>
      <w:r>
        <w:rPr>
          <w:rFonts w:ascii="Arial" w:hAnsi="Arial" w:cs="Arial"/>
          <w:color w:val="000000"/>
          <w:sz w:val="24"/>
          <w:szCs w:val="24"/>
        </w:rPr>
        <w:t xml:space="preserve"> (Accessed: 28</w:t>
      </w:r>
      <w:r w:rsidRPr="003C05EC">
        <w:rPr>
          <w:rFonts w:ascii="Arial" w:hAnsi="Arial" w:cs="Arial"/>
          <w:color w:val="000000"/>
          <w:sz w:val="24"/>
          <w:szCs w:val="24"/>
          <w:vertAlign w:val="superscript"/>
        </w:rPr>
        <w:t>th</w:t>
      </w:r>
      <w:r>
        <w:rPr>
          <w:rFonts w:ascii="Arial" w:hAnsi="Arial" w:cs="Arial"/>
          <w:color w:val="000000"/>
          <w:sz w:val="24"/>
          <w:szCs w:val="24"/>
        </w:rPr>
        <w:t xml:space="preserve"> June 2022).</w:t>
      </w:r>
    </w:p>
    <w:p w14:paraId="6EA15BD0" w14:textId="68271D97" w:rsidR="00B414E0" w:rsidRDefault="00B414E0" w:rsidP="00B414E0">
      <w:pPr>
        <w:spacing w:line="276" w:lineRule="auto"/>
        <w:jc w:val="both"/>
        <w:rPr>
          <w:rFonts w:ascii="Arial" w:hAnsi="Arial" w:cs="Arial"/>
          <w:color w:val="000000"/>
          <w:sz w:val="24"/>
          <w:szCs w:val="24"/>
        </w:rPr>
      </w:pPr>
      <w:r>
        <w:rPr>
          <w:rFonts w:ascii="Arial" w:hAnsi="Arial" w:cs="Arial"/>
          <w:color w:val="000000"/>
          <w:sz w:val="24"/>
          <w:szCs w:val="24"/>
        </w:rPr>
        <w:lastRenderedPageBreak/>
        <w:t xml:space="preserve">World Business Culture (2022) </w:t>
      </w:r>
      <w:r w:rsidRPr="00D70A2E">
        <w:rPr>
          <w:rFonts w:ascii="Arial" w:hAnsi="Arial" w:cs="Arial"/>
          <w:i/>
          <w:iCs/>
          <w:color w:val="000000"/>
          <w:sz w:val="24"/>
          <w:szCs w:val="24"/>
        </w:rPr>
        <w:t>Germany – German business management style</w:t>
      </w:r>
      <w:r>
        <w:rPr>
          <w:rFonts w:ascii="Arial" w:hAnsi="Arial" w:cs="Arial"/>
          <w:color w:val="000000"/>
          <w:sz w:val="24"/>
          <w:szCs w:val="24"/>
        </w:rPr>
        <w:t xml:space="preserve">. Available at: </w:t>
      </w:r>
      <w:r w:rsidRPr="00D70A2E">
        <w:rPr>
          <w:rFonts w:ascii="Arial" w:hAnsi="Arial" w:cs="Arial"/>
          <w:color w:val="000000"/>
          <w:sz w:val="24"/>
          <w:szCs w:val="24"/>
        </w:rPr>
        <w:t>https://www.worldbusinessculture.com/country-profiles/germany/business-management-style/</w:t>
      </w:r>
      <w:r>
        <w:rPr>
          <w:rFonts w:ascii="Arial" w:hAnsi="Arial" w:cs="Arial"/>
          <w:color w:val="000000"/>
          <w:sz w:val="24"/>
          <w:szCs w:val="24"/>
        </w:rPr>
        <w:t xml:space="preserve"> (Accessed: 28</w:t>
      </w:r>
      <w:r w:rsidRPr="00D70A2E">
        <w:rPr>
          <w:rFonts w:ascii="Arial" w:hAnsi="Arial" w:cs="Arial"/>
          <w:color w:val="000000"/>
          <w:sz w:val="24"/>
          <w:szCs w:val="24"/>
          <w:vertAlign w:val="superscript"/>
        </w:rPr>
        <w:t>th</w:t>
      </w:r>
      <w:r>
        <w:rPr>
          <w:rFonts w:ascii="Arial" w:hAnsi="Arial" w:cs="Arial"/>
          <w:color w:val="000000"/>
          <w:sz w:val="24"/>
          <w:szCs w:val="24"/>
        </w:rPr>
        <w:t xml:space="preserve"> June 2022).</w:t>
      </w:r>
    </w:p>
    <w:p w14:paraId="5A634698" w14:textId="7D8B4172" w:rsidR="00E03326" w:rsidRDefault="00E03326" w:rsidP="00B414E0">
      <w:pPr>
        <w:spacing w:line="276" w:lineRule="auto"/>
        <w:jc w:val="both"/>
        <w:rPr>
          <w:rFonts w:ascii="Arial" w:hAnsi="Arial" w:cs="Arial"/>
          <w:color w:val="000000"/>
          <w:sz w:val="24"/>
          <w:szCs w:val="24"/>
        </w:rPr>
      </w:pPr>
      <w:r>
        <w:rPr>
          <w:rFonts w:ascii="Arial" w:hAnsi="Arial" w:cs="Arial"/>
          <w:color w:val="000000"/>
          <w:sz w:val="24"/>
          <w:szCs w:val="24"/>
        </w:rPr>
        <w:t xml:space="preserve">YHA (2022) </w:t>
      </w:r>
      <w:r w:rsidRPr="00E03326">
        <w:rPr>
          <w:rFonts w:ascii="Arial" w:hAnsi="Arial" w:cs="Arial"/>
          <w:i/>
          <w:iCs/>
          <w:color w:val="000000"/>
          <w:sz w:val="24"/>
          <w:szCs w:val="24"/>
        </w:rPr>
        <w:t>About YHA</w:t>
      </w:r>
      <w:r>
        <w:rPr>
          <w:rFonts w:ascii="Arial" w:hAnsi="Arial" w:cs="Arial"/>
          <w:color w:val="000000"/>
          <w:sz w:val="24"/>
          <w:szCs w:val="24"/>
        </w:rPr>
        <w:t xml:space="preserve">. Available at: </w:t>
      </w:r>
      <w:r w:rsidRPr="00E03326">
        <w:rPr>
          <w:rFonts w:ascii="Arial" w:hAnsi="Arial" w:cs="Arial"/>
          <w:color w:val="000000"/>
          <w:sz w:val="24"/>
          <w:szCs w:val="24"/>
        </w:rPr>
        <w:t>https://www.yha.org.uk/about-yha</w:t>
      </w:r>
      <w:r>
        <w:rPr>
          <w:rFonts w:ascii="Arial" w:hAnsi="Arial" w:cs="Arial"/>
          <w:color w:val="000000"/>
          <w:sz w:val="24"/>
          <w:szCs w:val="24"/>
        </w:rPr>
        <w:t xml:space="preserve"> (Accessed: 25</w:t>
      </w:r>
      <w:r w:rsidRPr="00E03326">
        <w:rPr>
          <w:rFonts w:ascii="Arial" w:hAnsi="Arial" w:cs="Arial"/>
          <w:color w:val="000000"/>
          <w:sz w:val="24"/>
          <w:szCs w:val="24"/>
          <w:vertAlign w:val="superscript"/>
        </w:rPr>
        <w:t>th</w:t>
      </w:r>
      <w:r>
        <w:rPr>
          <w:rFonts w:ascii="Arial" w:hAnsi="Arial" w:cs="Arial"/>
          <w:color w:val="000000"/>
          <w:sz w:val="24"/>
          <w:szCs w:val="24"/>
        </w:rPr>
        <w:t xml:space="preserve"> June 2022).</w:t>
      </w:r>
    </w:p>
    <w:p w14:paraId="625A9F6F" w14:textId="18646CCB" w:rsidR="00A87E50" w:rsidRDefault="00A87E50" w:rsidP="006D0EC6">
      <w:pPr>
        <w:spacing w:line="276" w:lineRule="auto"/>
        <w:jc w:val="both"/>
        <w:rPr>
          <w:rFonts w:ascii="Arial" w:hAnsi="Arial" w:cs="Arial"/>
          <w:color w:val="000000"/>
          <w:sz w:val="24"/>
          <w:szCs w:val="24"/>
        </w:rPr>
      </w:pPr>
      <w:r>
        <w:rPr>
          <w:rFonts w:ascii="Arial" w:hAnsi="Arial" w:cs="Arial"/>
          <w:color w:val="000000"/>
          <w:sz w:val="24"/>
          <w:szCs w:val="24"/>
        </w:rPr>
        <w:t xml:space="preserve">YHA (2022) </w:t>
      </w:r>
      <w:r w:rsidRPr="006762CB">
        <w:rPr>
          <w:rFonts w:ascii="Arial" w:hAnsi="Arial" w:cs="Arial"/>
          <w:i/>
          <w:iCs/>
          <w:color w:val="000000"/>
          <w:sz w:val="24"/>
          <w:szCs w:val="24"/>
        </w:rPr>
        <w:t>Governance</w:t>
      </w:r>
      <w:r>
        <w:rPr>
          <w:rFonts w:ascii="Arial" w:hAnsi="Arial" w:cs="Arial"/>
          <w:color w:val="000000"/>
          <w:sz w:val="24"/>
          <w:szCs w:val="24"/>
        </w:rPr>
        <w:t xml:space="preserve">. Available at: </w:t>
      </w:r>
      <w:r w:rsidRPr="006762CB">
        <w:rPr>
          <w:rFonts w:ascii="Arial" w:hAnsi="Arial" w:cs="Arial"/>
          <w:color w:val="000000"/>
          <w:sz w:val="24"/>
          <w:szCs w:val="24"/>
        </w:rPr>
        <w:t>https://www.yha.org.uk/about-yha/governance</w:t>
      </w:r>
      <w:r>
        <w:rPr>
          <w:rFonts w:ascii="Arial" w:hAnsi="Arial" w:cs="Arial"/>
          <w:color w:val="000000"/>
          <w:sz w:val="24"/>
          <w:szCs w:val="24"/>
        </w:rPr>
        <w:t xml:space="preserve"> (Accessed: 25</w:t>
      </w:r>
      <w:r w:rsidRPr="006762CB">
        <w:rPr>
          <w:rFonts w:ascii="Arial" w:hAnsi="Arial" w:cs="Arial"/>
          <w:color w:val="000000"/>
          <w:sz w:val="24"/>
          <w:szCs w:val="24"/>
          <w:vertAlign w:val="superscript"/>
        </w:rPr>
        <w:t>th</w:t>
      </w:r>
      <w:r>
        <w:rPr>
          <w:rFonts w:ascii="Arial" w:hAnsi="Arial" w:cs="Arial"/>
          <w:color w:val="000000"/>
          <w:sz w:val="24"/>
          <w:szCs w:val="24"/>
        </w:rPr>
        <w:t xml:space="preserve"> June 2022).</w:t>
      </w:r>
    </w:p>
    <w:p w14:paraId="49E038E3" w14:textId="3AD53075" w:rsidR="004F101E" w:rsidRDefault="004F101E" w:rsidP="004F101E">
      <w:pPr>
        <w:spacing w:before="240"/>
        <w:jc w:val="both"/>
        <w:rPr>
          <w:rFonts w:ascii="Arial" w:hAnsi="Arial" w:cs="Arial"/>
          <w:sz w:val="24"/>
          <w:szCs w:val="24"/>
        </w:rPr>
      </w:pPr>
    </w:p>
    <w:p w14:paraId="73B15CF3" w14:textId="7647C2A8" w:rsidR="005745C7" w:rsidRDefault="005745C7" w:rsidP="004F101E">
      <w:pPr>
        <w:spacing w:before="240"/>
        <w:jc w:val="both"/>
        <w:rPr>
          <w:rFonts w:ascii="Arial" w:hAnsi="Arial" w:cs="Arial"/>
          <w:sz w:val="24"/>
          <w:szCs w:val="24"/>
        </w:rPr>
      </w:pPr>
    </w:p>
    <w:p w14:paraId="3A03B0AD" w14:textId="3A9DAA40" w:rsidR="005745C7" w:rsidRDefault="005745C7" w:rsidP="004F101E">
      <w:pPr>
        <w:spacing w:before="240"/>
        <w:jc w:val="both"/>
        <w:rPr>
          <w:rFonts w:ascii="Arial" w:hAnsi="Arial" w:cs="Arial"/>
          <w:sz w:val="24"/>
          <w:szCs w:val="24"/>
        </w:rPr>
      </w:pPr>
    </w:p>
    <w:p w14:paraId="4D992514" w14:textId="07304337" w:rsidR="005745C7" w:rsidRDefault="005745C7" w:rsidP="004F101E">
      <w:pPr>
        <w:spacing w:before="240"/>
        <w:jc w:val="both"/>
        <w:rPr>
          <w:rFonts w:ascii="Arial" w:hAnsi="Arial" w:cs="Arial"/>
          <w:sz w:val="24"/>
          <w:szCs w:val="24"/>
        </w:rPr>
      </w:pPr>
    </w:p>
    <w:p w14:paraId="618F4B60" w14:textId="514B9D22" w:rsidR="005745C7" w:rsidRDefault="005745C7" w:rsidP="004F101E">
      <w:pPr>
        <w:spacing w:before="240"/>
        <w:jc w:val="both"/>
        <w:rPr>
          <w:rFonts w:ascii="Arial" w:hAnsi="Arial" w:cs="Arial"/>
          <w:sz w:val="24"/>
          <w:szCs w:val="24"/>
        </w:rPr>
      </w:pPr>
    </w:p>
    <w:p w14:paraId="5CD7F379" w14:textId="63A445CB" w:rsidR="005745C7" w:rsidRDefault="005745C7" w:rsidP="004F101E">
      <w:pPr>
        <w:spacing w:before="240"/>
        <w:jc w:val="both"/>
        <w:rPr>
          <w:rFonts w:ascii="Arial" w:hAnsi="Arial" w:cs="Arial"/>
          <w:sz w:val="24"/>
          <w:szCs w:val="24"/>
        </w:rPr>
      </w:pPr>
    </w:p>
    <w:p w14:paraId="3016589C" w14:textId="645226AC" w:rsidR="005745C7" w:rsidRDefault="005745C7" w:rsidP="004F101E">
      <w:pPr>
        <w:spacing w:before="240"/>
        <w:jc w:val="both"/>
        <w:rPr>
          <w:rFonts w:ascii="Arial" w:hAnsi="Arial" w:cs="Arial"/>
          <w:sz w:val="24"/>
          <w:szCs w:val="24"/>
        </w:rPr>
      </w:pPr>
    </w:p>
    <w:p w14:paraId="3EA271B2" w14:textId="78F09200" w:rsidR="005745C7" w:rsidRDefault="005745C7" w:rsidP="004F101E">
      <w:pPr>
        <w:spacing w:before="240"/>
        <w:jc w:val="both"/>
        <w:rPr>
          <w:rFonts w:ascii="Arial" w:hAnsi="Arial" w:cs="Arial"/>
          <w:sz w:val="24"/>
          <w:szCs w:val="24"/>
        </w:rPr>
      </w:pPr>
    </w:p>
    <w:p w14:paraId="401E101F" w14:textId="5C5D547F" w:rsidR="005745C7" w:rsidRDefault="005745C7" w:rsidP="004F101E">
      <w:pPr>
        <w:spacing w:before="240"/>
        <w:jc w:val="both"/>
        <w:rPr>
          <w:rFonts w:ascii="Arial" w:hAnsi="Arial" w:cs="Arial"/>
          <w:sz w:val="24"/>
          <w:szCs w:val="24"/>
        </w:rPr>
      </w:pPr>
    </w:p>
    <w:p w14:paraId="037F60CF" w14:textId="48B1A26A" w:rsidR="005745C7" w:rsidRDefault="005745C7" w:rsidP="004F101E">
      <w:pPr>
        <w:spacing w:before="240"/>
        <w:jc w:val="both"/>
        <w:rPr>
          <w:rFonts w:ascii="Arial" w:hAnsi="Arial" w:cs="Arial"/>
          <w:sz w:val="24"/>
          <w:szCs w:val="24"/>
        </w:rPr>
      </w:pPr>
    </w:p>
    <w:p w14:paraId="61B0A5B5" w14:textId="50D1EB7E" w:rsidR="005745C7" w:rsidRDefault="005745C7" w:rsidP="004F101E">
      <w:pPr>
        <w:spacing w:before="240"/>
        <w:jc w:val="both"/>
        <w:rPr>
          <w:rFonts w:ascii="Arial" w:hAnsi="Arial" w:cs="Arial"/>
          <w:sz w:val="24"/>
          <w:szCs w:val="24"/>
        </w:rPr>
      </w:pPr>
    </w:p>
    <w:p w14:paraId="20441957" w14:textId="6F8CECE7" w:rsidR="005745C7" w:rsidRDefault="005745C7" w:rsidP="004F101E">
      <w:pPr>
        <w:spacing w:before="240"/>
        <w:jc w:val="both"/>
        <w:rPr>
          <w:rFonts w:ascii="Arial" w:hAnsi="Arial" w:cs="Arial"/>
          <w:sz w:val="24"/>
          <w:szCs w:val="24"/>
        </w:rPr>
      </w:pPr>
    </w:p>
    <w:p w14:paraId="0C695301" w14:textId="3FA21538" w:rsidR="005745C7" w:rsidRDefault="005745C7" w:rsidP="004F101E">
      <w:pPr>
        <w:spacing w:before="240"/>
        <w:jc w:val="both"/>
        <w:rPr>
          <w:rFonts w:ascii="Arial" w:hAnsi="Arial" w:cs="Arial"/>
          <w:sz w:val="24"/>
          <w:szCs w:val="24"/>
        </w:rPr>
      </w:pPr>
    </w:p>
    <w:p w14:paraId="4814E69A" w14:textId="64DF72F1" w:rsidR="005745C7" w:rsidRDefault="005745C7" w:rsidP="004F101E">
      <w:pPr>
        <w:spacing w:before="240"/>
        <w:jc w:val="both"/>
        <w:rPr>
          <w:rFonts w:ascii="Arial" w:hAnsi="Arial" w:cs="Arial"/>
          <w:sz w:val="24"/>
          <w:szCs w:val="24"/>
        </w:rPr>
      </w:pPr>
    </w:p>
    <w:p w14:paraId="6B496EF3" w14:textId="7B325397" w:rsidR="005745C7" w:rsidRDefault="005745C7" w:rsidP="004F101E">
      <w:pPr>
        <w:spacing w:before="240"/>
        <w:jc w:val="both"/>
        <w:rPr>
          <w:rFonts w:ascii="Arial" w:hAnsi="Arial" w:cs="Arial"/>
          <w:sz w:val="24"/>
          <w:szCs w:val="24"/>
        </w:rPr>
      </w:pPr>
    </w:p>
    <w:p w14:paraId="54BDB6AC" w14:textId="0D15D734" w:rsidR="005745C7" w:rsidRDefault="005745C7" w:rsidP="004F101E">
      <w:pPr>
        <w:spacing w:before="240"/>
        <w:jc w:val="both"/>
        <w:rPr>
          <w:rFonts w:ascii="Arial" w:hAnsi="Arial" w:cs="Arial"/>
          <w:sz w:val="24"/>
          <w:szCs w:val="24"/>
        </w:rPr>
      </w:pPr>
    </w:p>
    <w:p w14:paraId="19ED9CE4" w14:textId="4BA896BE" w:rsidR="005745C7" w:rsidRDefault="005745C7" w:rsidP="004F101E">
      <w:pPr>
        <w:spacing w:before="240"/>
        <w:jc w:val="both"/>
        <w:rPr>
          <w:rFonts w:ascii="Arial" w:hAnsi="Arial" w:cs="Arial"/>
          <w:sz w:val="24"/>
          <w:szCs w:val="24"/>
        </w:rPr>
      </w:pPr>
    </w:p>
    <w:p w14:paraId="1DABCE8B" w14:textId="631F63F7" w:rsidR="005745C7" w:rsidRDefault="005745C7" w:rsidP="004F101E">
      <w:pPr>
        <w:spacing w:before="240"/>
        <w:jc w:val="both"/>
        <w:rPr>
          <w:rFonts w:ascii="Arial" w:hAnsi="Arial" w:cs="Arial"/>
          <w:sz w:val="24"/>
          <w:szCs w:val="24"/>
        </w:rPr>
      </w:pPr>
    </w:p>
    <w:p w14:paraId="464AE0C8" w14:textId="419E41A2" w:rsidR="005745C7" w:rsidRDefault="005745C7" w:rsidP="004F101E">
      <w:pPr>
        <w:spacing w:before="240"/>
        <w:jc w:val="both"/>
        <w:rPr>
          <w:rFonts w:ascii="Arial" w:hAnsi="Arial" w:cs="Arial"/>
          <w:sz w:val="24"/>
          <w:szCs w:val="24"/>
        </w:rPr>
      </w:pPr>
    </w:p>
    <w:p w14:paraId="6F48A9AF" w14:textId="51A28380" w:rsidR="005745C7" w:rsidRDefault="005745C7" w:rsidP="004F101E">
      <w:pPr>
        <w:spacing w:before="240"/>
        <w:jc w:val="both"/>
        <w:rPr>
          <w:rFonts w:ascii="Arial" w:hAnsi="Arial" w:cs="Arial"/>
          <w:sz w:val="24"/>
          <w:szCs w:val="24"/>
        </w:rPr>
      </w:pPr>
    </w:p>
    <w:p w14:paraId="629BB91D" w14:textId="0B1971CB" w:rsidR="005745C7" w:rsidRDefault="005745C7" w:rsidP="004F101E">
      <w:pPr>
        <w:spacing w:before="240"/>
        <w:jc w:val="both"/>
        <w:rPr>
          <w:rFonts w:ascii="Arial" w:hAnsi="Arial" w:cs="Arial"/>
          <w:sz w:val="24"/>
          <w:szCs w:val="24"/>
        </w:rPr>
      </w:pPr>
    </w:p>
    <w:p w14:paraId="06F1B81D" w14:textId="77777777" w:rsidR="00470D34" w:rsidRDefault="00470D34" w:rsidP="00470D34">
      <w:pPr>
        <w:rPr>
          <w:rFonts w:ascii="Arial" w:eastAsiaTheme="majorEastAsia" w:hAnsi="Arial" w:cs="Arial"/>
          <w:b/>
          <w:bCs/>
          <w:color w:val="2F5496" w:themeColor="accent1" w:themeShade="BF"/>
          <w:sz w:val="72"/>
          <w:szCs w:val="72"/>
        </w:rPr>
      </w:pPr>
    </w:p>
    <w:p w14:paraId="2965D03A" w14:textId="77777777" w:rsidR="00470D34" w:rsidRDefault="00470D34" w:rsidP="005745C7">
      <w:pPr>
        <w:jc w:val="center"/>
        <w:rPr>
          <w:rFonts w:ascii="Arial" w:eastAsiaTheme="majorEastAsia" w:hAnsi="Arial" w:cs="Arial"/>
          <w:b/>
          <w:bCs/>
          <w:color w:val="2F5496" w:themeColor="accent1" w:themeShade="BF"/>
          <w:sz w:val="72"/>
          <w:szCs w:val="72"/>
        </w:rPr>
      </w:pPr>
    </w:p>
    <w:p w14:paraId="7F69CC0A" w14:textId="77777777" w:rsidR="00470D34" w:rsidRDefault="00470D34" w:rsidP="005745C7">
      <w:pPr>
        <w:jc w:val="center"/>
        <w:rPr>
          <w:rFonts w:ascii="Arial" w:eastAsiaTheme="majorEastAsia" w:hAnsi="Arial" w:cs="Arial"/>
          <w:b/>
          <w:bCs/>
          <w:color w:val="2F5496" w:themeColor="accent1" w:themeShade="BF"/>
          <w:sz w:val="72"/>
          <w:szCs w:val="72"/>
        </w:rPr>
      </w:pPr>
    </w:p>
    <w:p w14:paraId="2EF4160D" w14:textId="41F21704" w:rsidR="005745C7" w:rsidRPr="005745C7" w:rsidRDefault="005745C7" w:rsidP="005745C7">
      <w:pPr>
        <w:jc w:val="center"/>
        <w:rPr>
          <w:rFonts w:ascii="Arial" w:eastAsiaTheme="majorEastAsia" w:hAnsi="Arial" w:cs="Arial"/>
          <w:b/>
          <w:bCs/>
          <w:color w:val="2F5496" w:themeColor="accent1" w:themeShade="BF"/>
          <w:sz w:val="72"/>
          <w:szCs w:val="72"/>
        </w:rPr>
      </w:pPr>
      <w:r w:rsidRPr="005745C7">
        <w:rPr>
          <w:rFonts w:ascii="Arial" w:eastAsiaTheme="majorEastAsia" w:hAnsi="Arial" w:cs="Arial"/>
          <w:b/>
          <w:bCs/>
          <w:color w:val="2F5496" w:themeColor="accent1" w:themeShade="BF"/>
          <w:sz w:val="72"/>
          <w:szCs w:val="72"/>
        </w:rPr>
        <w:t xml:space="preserve">Task </w:t>
      </w:r>
      <w:r>
        <w:rPr>
          <w:rFonts w:ascii="Arial" w:eastAsiaTheme="majorEastAsia" w:hAnsi="Arial" w:cs="Arial"/>
          <w:b/>
          <w:bCs/>
          <w:color w:val="2F5496" w:themeColor="accent1" w:themeShade="BF"/>
          <w:sz w:val="72"/>
          <w:szCs w:val="72"/>
        </w:rPr>
        <w:t>2</w:t>
      </w:r>
      <w:r w:rsidRPr="005745C7">
        <w:rPr>
          <w:rFonts w:ascii="Arial" w:eastAsiaTheme="majorEastAsia" w:hAnsi="Arial" w:cs="Arial"/>
          <w:b/>
          <w:bCs/>
          <w:color w:val="2F5496" w:themeColor="accent1" w:themeShade="BF"/>
          <w:sz w:val="72"/>
          <w:szCs w:val="72"/>
        </w:rPr>
        <w:t>:</w:t>
      </w:r>
    </w:p>
    <w:p w14:paraId="64FECCA8" w14:textId="71D56E60" w:rsidR="005745C7" w:rsidRPr="005745C7" w:rsidRDefault="005745C7" w:rsidP="005745C7">
      <w:pPr>
        <w:jc w:val="center"/>
        <w:rPr>
          <w:rFonts w:ascii="Arial" w:eastAsiaTheme="majorEastAsia" w:hAnsi="Arial" w:cs="Arial"/>
          <w:b/>
          <w:bCs/>
          <w:color w:val="2F5496" w:themeColor="accent1" w:themeShade="BF"/>
          <w:sz w:val="72"/>
          <w:szCs w:val="72"/>
        </w:rPr>
      </w:pPr>
      <w:r>
        <w:rPr>
          <w:rFonts w:ascii="Arial" w:eastAsiaTheme="majorEastAsia" w:hAnsi="Arial" w:cs="Arial"/>
          <w:b/>
          <w:bCs/>
          <w:color w:val="2F5496" w:themeColor="accent1" w:themeShade="BF"/>
          <w:sz w:val="72"/>
          <w:szCs w:val="72"/>
        </w:rPr>
        <w:t>Critical Reflection</w:t>
      </w:r>
    </w:p>
    <w:p w14:paraId="2D53F2D2" w14:textId="77777777" w:rsidR="00EF1DE7" w:rsidRDefault="00EF1DE7" w:rsidP="00EF1DE7">
      <w:pPr>
        <w:pStyle w:val="ListParagraph"/>
        <w:spacing w:after="200"/>
        <w:rPr>
          <w:rFonts w:ascii="Arial" w:hAnsi="Arial" w:cs="Arial"/>
          <w:sz w:val="22"/>
          <w:szCs w:val="22"/>
        </w:rPr>
      </w:pPr>
    </w:p>
    <w:p w14:paraId="294459B1" w14:textId="77777777" w:rsidR="00EF1DE7" w:rsidRDefault="00EF1DE7" w:rsidP="00EF1DE7">
      <w:pPr>
        <w:pStyle w:val="ListParagraph"/>
        <w:spacing w:after="200"/>
        <w:rPr>
          <w:rFonts w:ascii="Arial" w:hAnsi="Arial" w:cs="Arial"/>
          <w:sz w:val="22"/>
          <w:szCs w:val="22"/>
        </w:rPr>
      </w:pPr>
    </w:p>
    <w:p w14:paraId="6A2F2D91" w14:textId="12B36B03" w:rsidR="005745C7" w:rsidRDefault="005745C7" w:rsidP="004F101E">
      <w:pPr>
        <w:spacing w:before="240"/>
        <w:jc w:val="both"/>
        <w:rPr>
          <w:rFonts w:ascii="Arial" w:hAnsi="Arial" w:cs="Arial"/>
          <w:sz w:val="24"/>
          <w:szCs w:val="24"/>
        </w:rPr>
      </w:pPr>
    </w:p>
    <w:p w14:paraId="081D075E" w14:textId="5CB05A3E" w:rsidR="007F686B" w:rsidRDefault="007F686B" w:rsidP="004F101E">
      <w:pPr>
        <w:spacing w:before="240"/>
        <w:jc w:val="both"/>
        <w:rPr>
          <w:rFonts w:ascii="Arial" w:hAnsi="Arial" w:cs="Arial"/>
          <w:sz w:val="24"/>
          <w:szCs w:val="24"/>
        </w:rPr>
      </w:pPr>
    </w:p>
    <w:p w14:paraId="7482E618" w14:textId="5CC2244C" w:rsidR="007F686B" w:rsidRDefault="007F686B" w:rsidP="004F101E">
      <w:pPr>
        <w:spacing w:before="240"/>
        <w:jc w:val="both"/>
        <w:rPr>
          <w:rFonts w:ascii="Arial" w:hAnsi="Arial" w:cs="Arial"/>
          <w:sz w:val="24"/>
          <w:szCs w:val="24"/>
        </w:rPr>
      </w:pPr>
    </w:p>
    <w:p w14:paraId="1EF761EF" w14:textId="1374DE00" w:rsidR="007F686B" w:rsidRDefault="007F686B" w:rsidP="004F101E">
      <w:pPr>
        <w:spacing w:before="240"/>
        <w:jc w:val="both"/>
        <w:rPr>
          <w:rFonts w:ascii="Arial" w:hAnsi="Arial" w:cs="Arial"/>
          <w:sz w:val="24"/>
          <w:szCs w:val="24"/>
        </w:rPr>
      </w:pPr>
    </w:p>
    <w:p w14:paraId="0575671E" w14:textId="04019775" w:rsidR="007F686B" w:rsidRDefault="007F686B" w:rsidP="004F101E">
      <w:pPr>
        <w:spacing w:before="240"/>
        <w:jc w:val="both"/>
        <w:rPr>
          <w:rFonts w:ascii="Arial" w:hAnsi="Arial" w:cs="Arial"/>
          <w:sz w:val="24"/>
          <w:szCs w:val="24"/>
        </w:rPr>
      </w:pPr>
    </w:p>
    <w:p w14:paraId="4C1C27C3" w14:textId="6F2E4FE2" w:rsidR="007F686B" w:rsidRDefault="007F686B" w:rsidP="004F101E">
      <w:pPr>
        <w:spacing w:before="240"/>
        <w:jc w:val="both"/>
        <w:rPr>
          <w:rFonts w:ascii="Arial" w:hAnsi="Arial" w:cs="Arial"/>
          <w:sz w:val="24"/>
          <w:szCs w:val="24"/>
        </w:rPr>
      </w:pPr>
    </w:p>
    <w:p w14:paraId="5EBB8E74" w14:textId="5C54F3FF" w:rsidR="007F686B" w:rsidRDefault="007F686B" w:rsidP="004F101E">
      <w:pPr>
        <w:spacing w:before="240"/>
        <w:jc w:val="both"/>
        <w:rPr>
          <w:rFonts w:ascii="Arial" w:hAnsi="Arial" w:cs="Arial"/>
          <w:sz w:val="24"/>
          <w:szCs w:val="24"/>
        </w:rPr>
      </w:pPr>
    </w:p>
    <w:p w14:paraId="42216124" w14:textId="15988450" w:rsidR="007F686B" w:rsidRDefault="007F686B" w:rsidP="004F101E">
      <w:pPr>
        <w:spacing w:before="240"/>
        <w:jc w:val="both"/>
        <w:rPr>
          <w:rFonts w:ascii="Arial" w:hAnsi="Arial" w:cs="Arial"/>
          <w:sz w:val="24"/>
          <w:szCs w:val="24"/>
        </w:rPr>
      </w:pPr>
    </w:p>
    <w:p w14:paraId="1718A990" w14:textId="282DAB24" w:rsidR="007F686B" w:rsidRDefault="007F686B" w:rsidP="004F101E">
      <w:pPr>
        <w:spacing w:before="240"/>
        <w:jc w:val="both"/>
        <w:rPr>
          <w:rFonts w:ascii="Arial" w:hAnsi="Arial" w:cs="Arial"/>
          <w:sz w:val="24"/>
          <w:szCs w:val="24"/>
        </w:rPr>
      </w:pPr>
    </w:p>
    <w:p w14:paraId="7B0B55E6" w14:textId="7CEB3FE1" w:rsidR="007F686B" w:rsidRDefault="007F686B" w:rsidP="004F101E">
      <w:pPr>
        <w:spacing w:before="240"/>
        <w:jc w:val="both"/>
        <w:rPr>
          <w:rFonts w:ascii="Arial" w:hAnsi="Arial" w:cs="Arial"/>
          <w:sz w:val="24"/>
          <w:szCs w:val="24"/>
        </w:rPr>
      </w:pPr>
    </w:p>
    <w:p w14:paraId="67FE8728" w14:textId="2A940371" w:rsidR="007F686B" w:rsidRDefault="007F686B" w:rsidP="004F101E">
      <w:pPr>
        <w:spacing w:before="240"/>
        <w:jc w:val="both"/>
        <w:rPr>
          <w:rFonts w:ascii="Arial" w:hAnsi="Arial" w:cs="Arial"/>
          <w:sz w:val="24"/>
          <w:szCs w:val="24"/>
        </w:rPr>
      </w:pPr>
    </w:p>
    <w:p w14:paraId="0B54CDD6" w14:textId="4F693EAB" w:rsidR="007F686B" w:rsidRDefault="007F686B" w:rsidP="004F101E">
      <w:pPr>
        <w:spacing w:before="240"/>
        <w:jc w:val="both"/>
        <w:rPr>
          <w:rFonts w:ascii="Arial" w:hAnsi="Arial" w:cs="Arial"/>
          <w:sz w:val="24"/>
          <w:szCs w:val="24"/>
        </w:rPr>
      </w:pPr>
    </w:p>
    <w:p w14:paraId="1395FB3E" w14:textId="7BD43A2F" w:rsidR="007F686B" w:rsidRDefault="007F686B" w:rsidP="004F101E">
      <w:pPr>
        <w:spacing w:before="240"/>
        <w:jc w:val="both"/>
        <w:rPr>
          <w:rFonts w:ascii="Arial" w:hAnsi="Arial" w:cs="Arial"/>
          <w:sz w:val="24"/>
          <w:szCs w:val="24"/>
        </w:rPr>
      </w:pPr>
    </w:p>
    <w:p w14:paraId="17C913EA" w14:textId="180DAEC8" w:rsidR="007F686B" w:rsidRDefault="007F686B" w:rsidP="004F101E">
      <w:pPr>
        <w:spacing w:before="240"/>
        <w:jc w:val="both"/>
        <w:rPr>
          <w:rFonts w:ascii="Arial" w:hAnsi="Arial" w:cs="Arial"/>
          <w:sz w:val="24"/>
          <w:szCs w:val="24"/>
        </w:rPr>
      </w:pPr>
    </w:p>
    <w:p w14:paraId="5FF70007" w14:textId="21C8F06D" w:rsidR="007F686B" w:rsidRDefault="007F686B" w:rsidP="004F101E">
      <w:pPr>
        <w:spacing w:before="240"/>
        <w:jc w:val="both"/>
        <w:rPr>
          <w:rFonts w:ascii="Arial" w:hAnsi="Arial" w:cs="Arial"/>
          <w:sz w:val="24"/>
          <w:szCs w:val="24"/>
        </w:rPr>
      </w:pPr>
    </w:p>
    <w:p w14:paraId="62FEE0B3" w14:textId="10B0454F" w:rsidR="00FB1EAD" w:rsidRDefault="00155431" w:rsidP="000C241C">
      <w:pPr>
        <w:spacing w:before="240" w:line="480" w:lineRule="auto"/>
        <w:jc w:val="both"/>
        <w:rPr>
          <w:rFonts w:ascii="Arial" w:hAnsi="Arial" w:cs="Arial"/>
          <w:sz w:val="24"/>
          <w:szCs w:val="24"/>
        </w:rPr>
      </w:pPr>
      <w:r>
        <w:rPr>
          <w:rFonts w:ascii="Arial" w:hAnsi="Arial" w:cs="Arial"/>
          <w:sz w:val="24"/>
          <w:szCs w:val="24"/>
        </w:rPr>
        <w:lastRenderedPageBreak/>
        <w:t>Good leadership is an integral part of any industry sector. A</w:t>
      </w:r>
      <w:r w:rsidR="00C87275">
        <w:rPr>
          <w:rFonts w:ascii="Arial" w:hAnsi="Arial" w:cs="Arial"/>
          <w:sz w:val="24"/>
          <w:szCs w:val="24"/>
        </w:rPr>
        <w:t>s an</w:t>
      </w:r>
      <w:r>
        <w:rPr>
          <w:rFonts w:ascii="Arial" w:hAnsi="Arial" w:cs="Arial"/>
          <w:sz w:val="24"/>
          <w:szCs w:val="24"/>
        </w:rPr>
        <w:t xml:space="preserve"> aspiring leader</w:t>
      </w:r>
      <w:r w:rsidR="00C87275">
        <w:rPr>
          <w:rFonts w:ascii="Arial" w:hAnsi="Arial" w:cs="Arial"/>
          <w:sz w:val="24"/>
          <w:szCs w:val="24"/>
        </w:rPr>
        <w:t xml:space="preserve">, I </w:t>
      </w:r>
      <w:r>
        <w:rPr>
          <w:rFonts w:ascii="Arial" w:hAnsi="Arial" w:cs="Arial"/>
          <w:sz w:val="24"/>
          <w:szCs w:val="24"/>
        </w:rPr>
        <w:t>must</w:t>
      </w:r>
      <w:r w:rsidR="00CF71E9">
        <w:rPr>
          <w:rFonts w:ascii="Arial" w:hAnsi="Arial" w:cs="Arial"/>
          <w:sz w:val="24"/>
          <w:szCs w:val="24"/>
        </w:rPr>
        <w:t xml:space="preserve"> therefore</w:t>
      </w:r>
      <w:r w:rsidR="00AE4BE4">
        <w:rPr>
          <w:rFonts w:ascii="Arial" w:hAnsi="Arial" w:cs="Arial"/>
          <w:sz w:val="24"/>
          <w:szCs w:val="24"/>
        </w:rPr>
        <w:t xml:space="preserve"> </w:t>
      </w:r>
      <w:r>
        <w:rPr>
          <w:rFonts w:ascii="Arial" w:hAnsi="Arial" w:cs="Arial"/>
          <w:sz w:val="24"/>
          <w:szCs w:val="24"/>
        </w:rPr>
        <w:t xml:space="preserve">consider evaluating </w:t>
      </w:r>
      <w:r w:rsidR="00C87275">
        <w:rPr>
          <w:rFonts w:ascii="Arial" w:hAnsi="Arial" w:cs="Arial"/>
          <w:sz w:val="24"/>
          <w:szCs w:val="24"/>
        </w:rPr>
        <w:t>my</w:t>
      </w:r>
      <w:r>
        <w:rPr>
          <w:rFonts w:ascii="Arial" w:hAnsi="Arial" w:cs="Arial"/>
          <w:sz w:val="24"/>
          <w:szCs w:val="24"/>
        </w:rPr>
        <w:t xml:space="preserve"> own leadership competencies to learn and grow </w:t>
      </w:r>
      <w:r w:rsidR="004A11C9">
        <w:rPr>
          <w:rFonts w:ascii="Arial" w:hAnsi="Arial" w:cs="Arial"/>
          <w:sz w:val="24"/>
          <w:szCs w:val="24"/>
        </w:rPr>
        <w:t>both professionally and as a person</w:t>
      </w:r>
      <w:r w:rsidR="00AE4BE4">
        <w:rPr>
          <w:rFonts w:ascii="Arial" w:hAnsi="Arial" w:cs="Arial"/>
          <w:sz w:val="24"/>
          <w:szCs w:val="24"/>
        </w:rPr>
        <w:t xml:space="preserve">, which is a continuous process (Miller, 2012). This requires </w:t>
      </w:r>
      <w:r w:rsidR="00C87275">
        <w:rPr>
          <w:rFonts w:ascii="Arial" w:hAnsi="Arial" w:cs="Arial"/>
          <w:sz w:val="24"/>
          <w:szCs w:val="24"/>
        </w:rPr>
        <w:t>me</w:t>
      </w:r>
      <w:r w:rsidR="00AE4BE4">
        <w:rPr>
          <w:rFonts w:ascii="Arial" w:hAnsi="Arial" w:cs="Arial"/>
          <w:sz w:val="24"/>
          <w:szCs w:val="24"/>
        </w:rPr>
        <w:t xml:space="preserve"> to engage in self-discovery and self-reflection, which is an important </w:t>
      </w:r>
      <w:r w:rsidR="00CF71E9">
        <w:rPr>
          <w:rFonts w:ascii="Arial" w:hAnsi="Arial" w:cs="Arial"/>
          <w:sz w:val="24"/>
          <w:szCs w:val="24"/>
        </w:rPr>
        <w:t xml:space="preserve">core value, </w:t>
      </w:r>
      <w:r w:rsidR="00AE4BE4">
        <w:rPr>
          <w:rFonts w:ascii="Arial" w:hAnsi="Arial" w:cs="Arial"/>
          <w:sz w:val="24"/>
          <w:szCs w:val="24"/>
        </w:rPr>
        <w:t>especially for those operating in an ever-changing intercultural environment (Neale, 2019). Despite not having had a management role in my professional career so far, I can look back on a plethora of situations and challenges both in my professional and private life that have shaped and continue to influence my own leadership competenc</w:t>
      </w:r>
      <w:r w:rsidR="00263A12">
        <w:rPr>
          <w:rFonts w:ascii="Arial" w:hAnsi="Arial" w:cs="Arial"/>
          <w:sz w:val="24"/>
          <w:szCs w:val="24"/>
        </w:rPr>
        <w:t>i</w:t>
      </w:r>
      <w:r w:rsidR="00AE4BE4">
        <w:rPr>
          <w:rFonts w:ascii="Arial" w:hAnsi="Arial" w:cs="Arial"/>
          <w:sz w:val="24"/>
          <w:szCs w:val="24"/>
        </w:rPr>
        <w:t>e</w:t>
      </w:r>
      <w:r w:rsidR="00CF71E9">
        <w:rPr>
          <w:rFonts w:ascii="Arial" w:hAnsi="Arial" w:cs="Arial"/>
          <w:sz w:val="24"/>
          <w:szCs w:val="24"/>
        </w:rPr>
        <w:t>s</w:t>
      </w:r>
      <w:r w:rsidR="00AE4BE4">
        <w:rPr>
          <w:rFonts w:ascii="Arial" w:hAnsi="Arial" w:cs="Arial"/>
          <w:sz w:val="24"/>
          <w:szCs w:val="24"/>
        </w:rPr>
        <w:t>.</w:t>
      </w:r>
    </w:p>
    <w:p w14:paraId="6B5F6976" w14:textId="4FFBFD14" w:rsidR="00CF71E9" w:rsidRDefault="00CF71E9" w:rsidP="000C241C">
      <w:pPr>
        <w:spacing w:before="240" w:line="480" w:lineRule="auto"/>
        <w:jc w:val="both"/>
        <w:rPr>
          <w:rFonts w:ascii="Arial" w:hAnsi="Arial" w:cs="Arial"/>
          <w:sz w:val="24"/>
          <w:szCs w:val="24"/>
        </w:rPr>
      </w:pPr>
      <w:r>
        <w:rPr>
          <w:rFonts w:ascii="Arial" w:hAnsi="Arial" w:cs="Arial"/>
          <w:sz w:val="24"/>
          <w:szCs w:val="24"/>
        </w:rPr>
        <w:t>Leadership competencies are the skills, knowledge, behaviours, and abilities that define effective leaders (Society for Human Resource Management, 2008). These are commonly defined as integrity, self-discipline, trustworthiness, teamwork, conflict management, problem-solving and communication skills.</w:t>
      </w:r>
    </w:p>
    <w:p w14:paraId="5D1BA441" w14:textId="3C0D3D8B" w:rsidR="000C241C" w:rsidRDefault="00AE4BE4" w:rsidP="000C241C">
      <w:pPr>
        <w:spacing w:before="240" w:line="480" w:lineRule="auto"/>
        <w:jc w:val="both"/>
        <w:rPr>
          <w:rFonts w:ascii="Arial" w:hAnsi="Arial" w:cs="Arial"/>
          <w:sz w:val="24"/>
          <w:szCs w:val="24"/>
        </w:rPr>
      </w:pPr>
      <w:r>
        <w:rPr>
          <w:rFonts w:ascii="Arial" w:hAnsi="Arial" w:cs="Arial"/>
          <w:sz w:val="24"/>
          <w:szCs w:val="24"/>
        </w:rPr>
        <w:t xml:space="preserve">The </w:t>
      </w:r>
      <w:r w:rsidRPr="004A11C9">
        <w:rPr>
          <w:rFonts w:ascii="Arial" w:hAnsi="Arial" w:cs="Arial"/>
          <w:sz w:val="24"/>
          <w:szCs w:val="24"/>
        </w:rPr>
        <w:t>purpose of this critical reflection is to critically analyse my own leadership competencies</w:t>
      </w:r>
      <w:r>
        <w:rPr>
          <w:rFonts w:ascii="Arial" w:hAnsi="Arial" w:cs="Arial"/>
          <w:sz w:val="24"/>
          <w:szCs w:val="24"/>
        </w:rPr>
        <w:t xml:space="preserve"> using self-assessment tools</w:t>
      </w:r>
      <w:r w:rsidRPr="004A11C9">
        <w:rPr>
          <w:rFonts w:ascii="Arial" w:hAnsi="Arial" w:cs="Arial"/>
          <w:sz w:val="24"/>
          <w:szCs w:val="24"/>
        </w:rPr>
        <w:t xml:space="preserve"> and evaluate the implications for intercultural leadership and management</w:t>
      </w:r>
      <w:r w:rsidR="00FB1EAD">
        <w:rPr>
          <w:rFonts w:ascii="Arial" w:hAnsi="Arial" w:cs="Arial"/>
          <w:sz w:val="24"/>
          <w:szCs w:val="24"/>
        </w:rPr>
        <w:t xml:space="preserve"> with the goal to change my thinking about leadership subjects and consequently change my behaviour</w:t>
      </w:r>
      <w:r w:rsidRPr="004A11C9">
        <w:rPr>
          <w:rFonts w:ascii="Arial" w:hAnsi="Arial" w:cs="Arial"/>
          <w:sz w:val="24"/>
          <w:szCs w:val="24"/>
        </w:rPr>
        <w:t>.</w:t>
      </w:r>
      <w:r w:rsidR="000C241C">
        <w:rPr>
          <w:rFonts w:ascii="Arial" w:hAnsi="Arial" w:cs="Arial"/>
          <w:sz w:val="24"/>
          <w:szCs w:val="24"/>
        </w:rPr>
        <w:t xml:space="preserve"> This essay will </w:t>
      </w:r>
      <w:r w:rsidR="00EE335B">
        <w:rPr>
          <w:rFonts w:ascii="Arial" w:hAnsi="Arial" w:cs="Arial"/>
          <w:sz w:val="24"/>
          <w:szCs w:val="24"/>
        </w:rPr>
        <w:t>directly apply</w:t>
      </w:r>
      <w:r w:rsidR="000C241C">
        <w:rPr>
          <w:rFonts w:ascii="Arial" w:hAnsi="Arial" w:cs="Arial"/>
          <w:sz w:val="24"/>
          <w:szCs w:val="24"/>
        </w:rPr>
        <w:t xml:space="preserve"> Gibb’s Reflective Cycle, a self-assessment model for reflection</w:t>
      </w:r>
      <w:r w:rsidR="00F54B1F">
        <w:rPr>
          <w:rFonts w:ascii="Arial" w:hAnsi="Arial" w:cs="Arial"/>
          <w:sz w:val="24"/>
          <w:szCs w:val="24"/>
        </w:rPr>
        <w:t xml:space="preserve"> and learning from experiences, which</w:t>
      </w:r>
      <w:r w:rsidR="000C241C">
        <w:rPr>
          <w:rFonts w:ascii="Arial" w:hAnsi="Arial" w:cs="Arial"/>
          <w:sz w:val="24"/>
          <w:szCs w:val="24"/>
        </w:rPr>
        <w:t xml:space="preserve"> follows six steps: Description, Feelings, Evaluation, Analysis, Conclusion and Action Plan</w:t>
      </w:r>
      <w:r w:rsidR="00F54B1F">
        <w:rPr>
          <w:rFonts w:ascii="Arial" w:hAnsi="Arial" w:cs="Arial"/>
          <w:sz w:val="24"/>
          <w:szCs w:val="24"/>
        </w:rPr>
        <w:t xml:space="preserve"> (The University of Edinburgh, 2020).</w:t>
      </w:r>
    </w:p>
    <w:p w14:paraId="050F63AA" w14:textId="77777777" w:rsidR="000C241C" w:rsidRDefault="000C241C" w:rsidP="00AE4BE4">
      <w:pPr>
        <w:spacing w:before="240" w:line="480" w:lineRule="auto"/>
        <w:jc w:val="both"/>
        <w:rPr>
          <w:rFonts w:ascii="Arial" w:hAnsi="Arial" w:cs="Arial"/>
          <w:sz w:val="24"/>
          <w:szCs w:val="24"/>
        </w:rPr>
      </w:pPr>
    </w:p>
    <w:p w14:paraId="28DC3E2F" w14:textId="77777777" w:rsidR="00061CAC" w:rsidRDefault="00061CAC" w:rsidP="00061CAC">
      <w:pPr>
        <w:spacing w:before="240" w:line="480" w:lineRule="auto"/>
        <w:jc w:val="both"/>
        <w:rPr>
          <w:rFonts w:ascii="Arial" w:hAnsi="Arial" w:cs="Arial"/>
          <w:sz w:val="24"/>
          <w:szCs w:val="24"/>
        </w:rPr>
      </w:pPr>
    </w:p>
    <w:p w14:paraId="5746231A" w14:textId="77777777" w:rsidR="00263A12" w:rsidRDefault="004D4923" w:rsidP="00061CAC">
      <w:pPr>
        <w:spacing w:before="240" w:line="480" w:lineRule="auto"/>
        <w:jc w:val="both"/>
        <w:rPr>
          <w:rFonts w:ascii="Arial" w:hAnsi="Arial" w:cs="Arial"/>
          <w:sz w:val="24"/>
          <w:szCs w:val="24"/>
        </w:rPr>
      </w:pPr>
      <w:r>
        <w:rPr>
          <w:rFonts w:ascii="Arial" w:hAnsi="Arial" w:cs="Arial"/>
          <w:sz w:val="24"/>
          <w:szCs w:val="24"/>
        </w:rPr>
        <w:lastRenderedPageBreak/>
        <w:t>Communicating is something we do every day and h</w:t>
      </w:r>
      <w:r w:rsidR="00C87275">
        <w:rPr>
          <w:rFonts w:ascii="Arial" w:hAnsi="Arial" w:cs="Arial"/>
          <w:sz w:val="24"/>
          <w:szCs w:val="24"/>
        </w:rPr>
        <w:t>aving strong c</w:t>
      </w:r>
      <w:r w:rsidR="00266F4D">
        <w:rPr>
          <w:rFonts w:ascii="Arial" w:hAnsi="Arial" w:cs="Arial"/>
          <w:sz w:val="24"/>
          <w:szCs w:val="24"/>
        </w:rPr>
        <w:t xml:space="preserve">ommunication </w:t>
      </w:r>
      <w:r w:rsidR="00C87275">
        <w:rPr>
          <w:rFonts w:ascii="Arial" w:hAnsi="Arial" w:cs="Arial"/>
          <w:sz w:val="24"/>
          <w:szCs w:val="24"/>
        </w:rPr>
        <w:t xml:space="preserve">skills </w:t>
      </w:r>
      <w:r w:rsidR="00266F4D">
        <w:rPr>
          <w:rFonts w:ascii="Arial" w:hAnsi="Arial" w:cs="Arial"/>
          <w:sz w:val="24"/>
          <w:szCs w:val="24"/>
        </w:rPr>
        <w:t>has always been</w:t>
      </w:r>
      <w:r w:rsidR="00C87275">
        <w:rPr>
          <w:rFonts w:ascii="Arial" w:hAnsi="Arial" w:cs="Arial"/>
          <w:sz w:val="24"/>
          <w:szCs w:val="24"/>
        </w:rPr>
        <w:t xml:space="preserve"> an important aspect of my life</w:t>
      </w:r>
      <w:r w:rsidR="00061CAC">
        <w:rPr>
          <w:rFonts w:ascii="Arial" w:hAnsi="Arial" w:cs="Arial"/>
          <w:sz w:val="24"/>
          <w:szCs w:val="24"/>
        </w:rPr>
        <w:t xml:space="preserve"> and profession</w:t>
      </w:r>
      <w:r w:rsidR="00C87275">
        <w:rPr>
          <w:rFonts w:ascii="Arial" w:hAnsi="Arial" w:cs="Arial"/>
          <w:sz w:val="24"/>
          <w:szCs w:val="24"/>
        </w:rPr>
        <w:t>.</w:t>
      </w:r>
      <w:r w:rsidR="00773C0E">
        <w:rPr>
          <w:rFonts w:ascii="Arial" w:hAnsi="Arial" w:cs="Arial"/>
          <w:sz w:val="24"/>
          <w:szCs w:val="24"/>
        </w:rPr>
        <w:t xml:space="preserve"> As a second-language English speaker</w:t>
      </w:r>
      <w:r w:rsidR="0079197E">
        <w:rPr>
          <w:rFonts w:ascii="Arial" w:hAnsi="Arial" w:cs="Arial"/>
          <w:sz w:val="24"/>
          <w:szCs w:val="24"/>
        </w:rPr>
        <w:t xml:space="preserve">, I sometimes find myself struggling </w:t>
      </w:r>
      <w:r w:rsidR="00263A12">
        <w:rPr>
          <w:rFonts w:ascii="Arial" w:hAnsi="Arial" w:cs="Arial"/>
          <w:sz w:val="24"/>
          <w:szCs w:val="24"/>
        </w:rPr>
        <w:t>with bringing</w:t>
      </w:r>
      <w:r w:rsidR="0079197E">
        <w:rPr>
          <w:rFonts w:ascii="Arial" w:hAnsi="Arial" w:cs="Arial"/>
          <w:sz w:val="24"/>
          <w:szCs w:val="24"/>
        </w:rPr>
        <w:t xml:space="preserve"> my point across to fellow colleagues</w:t>
      </w:r>
      <w:r w:rsidR="00263A12">
        <w:rPr>
          <w:rFonts w:ascii="Arial" w:hAnsi="Arial" w:cs="Arial"/>
          <w:sz w:val="24"/>
          <w:szCs w:val="24"/>
        </w:rPr>
        <w:t>.</w:t>
      </w:r>
    </w:p>
    <w:p w14:paraId="5DBE14A5" w14:textId="712EFD62" w:rsidR="00C422BA" w:rsidRDefault="00C422BA" w:rsidP="00061CAC">
      <w:pPr>
        <w:spacing w:before="240" w:line="480" w:lineRule="auto"/>
        <w:jc w:val="both"/>
        <w:rPr>
          <w:rFonts w:ascii="Arial" w:hAnsi="Arial" w:cs="Arial"/>
          <w:sz w:val="24"/>
          <w:szCs w:val="24"/>
        </w:rPr>
      </w:pPr>
      <w:r>
        <w:rPr>
          <w:rFonts w:ascii="Arial" w:hAnsi="Arial" w:cs="Arial"/>
          <w:sz w:val="24"/>
          <w:szCs w:val="24"/>
        </w:rPr>
        <w:t xml:space="preserve">For instance, when working an early shift on reception, I work in close collaboration with the maintenance department. Recently, I asked </w:t>
      </w:r>
      <w:r w:rsidR="00733073">
        <w:rPr>
          <w:rFonts w:ascii="Arial" w:hAnsi="Arial" w:cs="Arial"/>
          <w:sz w:val="24"/>
          <w:szCs w:val="24"/>
        </w:rPr>
        <w:t>a</w:t>
      </w:r>
      <w:r>
        <w:rPr>
          <w:rFonts w:ascii="Arial" w:hAnsi="Arial" w:cs="Arial"/>
          <w:sz w:val="24"/>
          <w:szCs w:val="24"/>
        </w:rPr>
        <w:t xml:space="preserve"> maintenance </w:t>
      </w:r>
      <w:r w:rsidR="00733073">
        <w:rPr>
          <w:rFonts w:ascii="Arial" w:hAnsi="Arial" w:cs="Arial"/>
          <w:sz w:val="24"/>
          <w:szCs w:val="24"/>
        </w:rPr>
        <w:t>team member</w:t>
      </w:r>
      <w:r>
        <w:rPr>
          <w:rFonts w:ascii="Arial" w:hAnsi="Arial" w:cs="Arial"/>
          <w:sz w:val="24"/>
          <w:szCs w:val="24"/>
        </w:rPr>
        <w:t xml:space="preserve"> to fulfil a particular guest request </w:t>
      </w:r>
      <w:r w:rsidR="003C454D">
        <w:rPr>
          <w:rFonts w:ascii="Arial" w:hAnsi="Arial" w:cs="Arial"/>
          <w:sz w:val="24"/>
          <w:szCs w:val="24"/>
        </w:rPr>
        <w:t xml:space="preserve">that involved </w:t>
      </w:r>
      <w:r>
        <w:rPr>
          <w:rFonts w:ascii="Arial" w:hAnsi="Arial" w:cs="Arial"/>
          <w:sz w:val="24"/>
          <w:szCs w:val="24"/>
        </w:rPr>
        <w:t xml:space="preserve">repairing </w:t>
      </w:r>
      <w:r w:rsidR="00733073">
        <w:rPr>
          <w:rFonts w:ascii="Arial" w:hAnsi="Arial" w:cs="Arial"/>
          <w:sz w:val="24"/>
          <w:szCs w:val="24"/>
        </w:rPr>
        <w:t>his bathroom sink</w:t>
      </w:r>
      <w:r>
        <w:rPr>
          <w:rFonts w:ascii="Arial" w:hAnsi="Arial" w:cs="Arial"/>
          <w:sz w:val="24"/>
          <w:szCs w:val="24"/>
        </w:rPr>
        <w:t xml:space="preserve">. The next morning, the guest complained to me that this </w:t>
      </w:r>
      <w:r w:rsidR="00733073">
        <w:rPr>
          <w:rFonts w:ascii="Arial" w:hAnsi="Arial" w:cs="Arial"/>
          <w:sz w:val="24"/>
          <w:szCs w:val="24"/>
        </w:rPr>
        <w:t>was not done, and I had to reassure the guest that this will be done today.</w:t>
      </w:r>
      <w:r w:rsidR="00822383">
        <w:rPr>
          <w:rFonts w:ascii="Arial" w:hAnsi="Arial" w:cs="Arial"/>
          <w:sz w:val="24"/>
          <w:szCs w:val="24"/>
        </w:rPr>
        <w:t xml:space="preserve"> I thought my communication was clear and </w:t>
      </w:r>
      <w:r w:rsidR="00263A12">
        <w:rPr>
          <w:rFonts w:ascii="Arial" w:hAnsi="Arial" w:cs="Arial"/>
          <w:sz w:val="24"/>
          <w:szCs w:val="24"/>
        </w:rPr>
        <w:t xml:space="preserve">I </w:t>
      </w:r>
      <w:r w:rsidR="00822383">
        <w:rPr>
          <w:rFonts w:ascii="Arial" w:hAnsi="Arial" w:cs="Arial"/>
          <w:sz w:val="24"/>
          <w:szCs w:val="24"/>
        </w:rPr>
        <w:t xml:space="preserve">felt good about it. But when I heard about the complaint, I </w:t>
      </w:r>
      <w:r w:rsidR="003C454D">
        <w:rPr>
          <w:rFonts w:ascii="Arial" w:hAnsi="Arial" w:cs="Arial"/>
          <w:sz w:val="24"/>
          <w:szCs w:val="24"/>
        </w:rPr>
        <w:t xml:space="preserve">was left feeling </w:t>
      </w:r>
      <w:r w:rsidR="00822383">
        <w:rPr>
          <w:rFonts w:ascii="Arial" w:hAnsi="Arial" w:cs="Arial"/>
          <w:sz w:val="24"/>
          <w:szCs w:val="24"/>
        </w:rPr>
        <w:t xml:space="preserve">frustrated. Not only did the guest think I did not take him seriously the first-time round, but I also questioned my communication </w:t>
      </w:r>
      <w:r w:rsidR="002A40FB">
        <w:rPr>
          <w:rFonts w:ascii="Arial" w:hAnsi="Arial" w:cs="Arial"/>
          <w:sz w:val="24"/>
          <w:szCs w:val="24"/>
        </w:rPr>
        <w:t>skills</w:t>
      </w:r>
      <w:r w:rsidR="00822383">
        <w:rPr>
          <w:rFonts w:ascii="Arial" w:hAnsi="Arial" w:cs="Arial"/>
          <w:sz w:val="24"/>
          <w:szCs w:val="24"/>
        </w:rPr>
        <w:t xml:space="preserve"> with the maintenance </w:t>
      </w:r>
      <w:r w:rsidR="00263A12">
        <w:rPr>
          <w:rFonts w:ascii="Arial" w:hAnsi="Arial" w:cs="Arial"/>
          <w:sz w:val="24"/>
          <w:szCs w:val="24"/>
        </w:rPr>
        <w:t>team</w:t>
      </w:r>
      <w:r w:rsidR="00822383">
        <w:rPr>
          <w:rFonts w:ascii="Arial" w:hAnsi="Arial" w:cs="Arial"/>
          <w:sz w:val="24"/>
          <w:szCs w:val="24"/>
        </w:rPr>
        <w:t xml:space="preserve">. The reason why this situation occurred </w:t>
      </w:r>
      <w:r w:rsidR="003C454D">
        <w:rPr>
          <w:rFonts w:ascii="Arial" w:hAnsi="Arial" w:cs="Arial"/>
          <w:sz w:val="24"/>
          <w:szCs w:val="24"/>
        </w:rPr>
        <w:t xml:space="preserve">in the first place </w:t>
      </w:r>
      <w:r w:rsidR="00822383">
        <w:rPr>
          <w:rFonts w:ascii="Arial" w:hAnsi="Arial" w:cs="Arial"/>
          <w:sz w:val="24"/>
          <w:szCs w:val="24"/>
        </w:rPr>
        <w:t xml:space="preserve">was because I did not stress that the task needed to be done on the same </w:t>
      </w:r>
      <w:r w:rsidR="00263A12">
        <w:rPr>
          <w:rFonts w:ascii="Arial" w:hAnsi="Arial" w:cs="Arial"/>
          <w:sz w:val="24"/>
          <w:szCs w:val="24"/>
        </w:rPr>
        <w:t>d</w:t>
      </w:r>
      <w:r w:rsidR="00822383">
        <w:rPr>
          <w:rFonts w:ascii="Arial" w:hAnsi="Arial" w:cs="Arial"/>
          <w:sz w:val="24"/>
          <w:szCs w:val="24"/>
        </w:rPr>
        <w:t xml:space="preserve">ay and cannot wait until the guest </w:t>
      </w:r>
      <w:r w:rsidR="002A40FB">
        <w:rPr>
          <w:rFonts w:ascii="Arial" w:hAnsi="Arial" w:cs="Arial"/>
          <w:sz w:val="24"/>
          <w:szCs w:val="24"/>
        </w:rPr>
        <w:t xml:space="preserve">checks out. Upon speaking with the maintenance guy, I discovered that he thought </w:t>
      </w:r>
      <w:r w:rsidR="003C454D">
        <w:rPr>
          <w:rFonts w:ascii="Arial" w:hAnsi="Arial" w:cs="Arial"/>
          <w:sz w:val="24"/>
          <w:szCs w:val="24"/>
        </w:rPr>
        <w:t>this was the case.</w:t>
      </w:r>
      <w:r w:rsidR="002A40FB">
        <w:rPr>
          <w:rFonts w:ascii="Arial" w:hAnsi="Arial" w:cs="Arial"/>
          <w:sz w:val="24"/>
          <w:szCs w:val="24"/>
        </w:rPr>
        <w:t xml:space="preserve"> I learned that unclear communication could lead to misunderstandings, and in this case, a dissatisfied guest. Moving forward, I will deliver instructions more clearly </w:t>
      </w:r>
      <w:r w:rsidR="003C454D">
        <w:rPr>
          <w:rFonts w:ascii="Arial" w:hAnsi="Arial" w:cs="Arial"/>
          <w:sz w:val="24"/>
          <w:szCs w:val="24"/>
        </w:rPr>
        <w:t>and</w:t>
      </w:r>
      <w:r w:rsidR="002A40FB">
        <w:rPr>
          <w:rFonts w:ascii="Arial" w:hAnsi="Arial" w:cs="Arial"/>
          <w:sz w:val="24"/>
          <w:szCs w:val="24"/>
        </w:rPr>
        <w:t xml:space="preserve"> ask my listener if they had any questions or concerns regarding their assigned task.</w:t>
      </w:r>
    </w:p>
    <w:p w14:paraId="32BB7B82" w14:textId="5D7DFB13" w:rsidR="003C454D" w:rsidRDefault="003C454D" w:rsidP="00061CAC">
      <w:pPr>
        <w:spacing w:before="240" w:line="480" w:lineRule="auto"/>
        <w:jc w:val="both"/>
        <w:rPr>
          <w:rFonts w:ascii="Arial" w:hAnsi="Arial" w:cs="Arial"/>
          <w:sz w:val="24"/>
          <w:szCs w:val="24"/>
        </w:rPr>
      </w:pPr>
    </w:p>
    <w:p w14:paraId="4515E15E" w14:textId="7373A857" w:rsidR="003C454D" w:rsidRDefault="003C454D" w:rsidP="00061CAC">
      <w:pPr>
        <w:spacing w:before="240" w:line="480" w:lineRule="auto"/>
        <w:jc w:val="both"/>
        <w:rPr>
          <w:rFonts w:ascii="Arial" w:hAnsi="Arial" w:cs="Arial"/>
          <w:sz w:val="24"/>
          <w:szCs w:val="24"/>
        </w:rPr>
      </w:pPr>
    </w:p>
    <w:p w14:paraId="370DFF9A" w14:textId="2F13834C" w:rsidR="003C454D" w:rsidRDefault="003C454D" w:rsidP="00061CAC">
      <w:pPr>
        <w:spacing w:before="240" w:line="480" w:lineRule="auto"/>
        <w:jc w:val="both"/>
        <w:rPr>
          <w:rFonts w:ascii="Arial" w:hAnsi="Arial" w:cs="Arial"/>
          <w:sz w:val="24"/>
          <w:szCs w:val="24"/>
        </w:rPr>
      </w:pPr>
    </w:p>
    <w:p w14:paraId="1AA0D7F9" w14:textId="77777777" w:rsidR="003C454D" w:rsidRDefault="003C454D" w:rsidP="00061CAC">
      <w:pPr>
        <w:spacing w:before="240" w:line="480" w:lineRule="auto"/>
        <w:jc w:val="both"/>
        <w:rPr>
          <w:rFonts w:ascii="Arial" w:hAnsi="Arial" w:cs="Arial"/>
          <w:sz w:val="24"/>
          <w:szCs w:val="24"/>
        </w:rPr>
      </w:pPr>
    </w:p>
    <w:p w14:paraId="56F0CE1E" w14:textId="1B16F361" w:rsidR="00CB38EA" w:rsidRPr="008F63AB" w:rsidRDefault="00773C0E" w:rsidP="003545F5">
      <w:pPr>
        <w:spacing w:before="240" w:line="480" w:lineRule="auto"/>
        <w:jc w:val="both"/>
        <w:rPr>
          <w:rFonts w:ascii="Arial" w:hAnsi="Arial" w:cs="Arial"/>
          <w:sz w:val="24"/>
          <w:szCs w:val="24"/>
        </w:rPr>
      </w:pPr>
      <w:r>
        <w:rPr>
          <w:rFonts w:ascii="Arial" w:hAnsi="Arial" w:cs="Arial"/>
          <w:sz w:val="24"/>
          <w:szCs w:val="24"/>
        </w:rPr>
        <w:lastRenderedPageBreak/>
        <w:t>Having interpersonal skills is a must for a leader to be effective.</w:t>
      </w:r>
      <w:r w:rsidR="0079197E">
        <w:rPr>
          <w:rFonts w:ascii="Arial" w:hAnsi="Arial" w:cs="Arial"/>
          <w:sz w:val="24"/>
          <w:szCs w:val="24"/>
        </w:rPr>
        <w:t xml:space="preserve"> Often, leaders are assessed by the effect they have on their team’s productivity</w:t>
      </w:r>
      <w:r w:rsidR="00F278F5">
        <w:rPr>
          <w:rFonts w:ascii="Arial" w:hAnsi="Arial" w:cs="Arial"/>
          <w:sz w:val="24"/>
          <w:szCs w:val="24"/>
        </w:rPr>
        <w:t xml:space="preserve"> (Southern Methodist University, 2020).</w:t>
      </w:r>
      <w:r w:rsidR="003545F5">
        <w:rPr>
          <w:rFonts w:ascii="Arial" w:hAnsi="Arial" w:cs="Arial"/>
          <w:sz w:val="24"/>
          <w:szCs w:val="24"/>
        </w:rPr>
        <w:t xml:space="preserve"> To achieve improvements in team productivity, open channels of communications are necessary</w:t>
      </w:r>
      <w:r w:rsidR="0018384B">
        <w:rPr>
          <w:rFonts w:ascii="Arial" w:hAnsi="Arial" w:cs="Arial"/>
          <w:sz w:val="24"/>
          <w:szCs w:val="24"/>
        </w:rPr>
        <w:t xml:space="preserve"> </w:t>
      </w:r>
      <w:r w:rsidR="0018384B">
        <w:rPr>
          <w:rFonts w:ascii="Arial" w:hAnsi="Arial" w:cs="Arial"/>
          <w:sz w:val="24"/>
          <w:szCs w:val="24"/>
        </w:rPr>
        <w:t>(</w:t>
      </w:r>
      <w:proofErr w:type="spellStart"/>
      <w:r w:rsidR="0018384B">
        <w:rPr>
          <w:rFonts w:ascii="Arial" w:hAnsi="Arial" w:cs="Arial"/>
          <w:sz w:val="24"/>
          <w:szCs w:val="24"/>
        </w:rPr>
        <w:t>Jarris</w:t>
      </w:r>
      <w:proofErr w:type="spellEnd"/>
      <w:r w:rsidR="0018384B">
        <w:rPr>
          <w:rFonts w:ascii="Arial" w:hAnsi="Arial" w:cs="Arial"/>
          <w:sz w:val="24"/>
          <w:szCs w:val="24"/>
        </w:rPr>
        <w:t xml:space="preserve"> et al., 2012)</w:t>
      </w:r>
      <w:r w:rsidR="0018384B">
        <w:rPr>
          <w:rFonts w:ascii="Arial" w:hAnsi="Arial" w:cs="Arial"/>
          <w:sz w:val="24"/>
          <w:szCs w:val="24"/>
        </w:rPr>
        <w:t>.</w:t>
      </w:r>
      <w:r w:rsidR="003C454D">
        <w:rPr>
          <w:rFonts w:ascii="Arial" w:hAnsi="Arial" w:cs="Arial"/>
          <w:sz w:val="24"/>
          <w:szCs w:val="24"/>
        </w:rPr>
        <w:t xml:space="preserve"> </w:t>
      </w:r>
      <w:r w:rsidR="003545F5">
        <w:rPr>
          <w:rFonts w:ascii="Arial" w:hAnsi="Arial" w:cs="Arial"/>
          <w:sz w:val="24"/>
          <w:szCs w:val="24"/>
        </w:rPr>
        <w:t>The same applies to offering my team an opportunity to share their ideas. It is equally important for a good leader to have good listening skills</w:t>
      </w:r>
      <w:r w:rsidR="00CB38EA">
        <w:rPr>
          <w:rFonts w:ascii="Arial" w:hAnsi="Arial" w:cs="Arial"/>
          <w:sz w:val="24"/>
          <w:szCs w:val="24"/>
        </w:rPr>
        <w:t xml:space="preserve">, which I consider a key strength of myself due to my openness to </w:t>
      </w:r>
      <w:r w:rsidR="00CB38EA" w:rsidRPr="008F63AB">
        <w:rPr>
          <w:rFonts w:ascii="Arial" w:hAnsi="Arial" w:cs="Arial"/>
          <w:sz w:val="24"/>
          <w:szCs w:val="24"/>
        </w:rPr>
        <w:t>other people’s point of view.</w:t>
      </w:r>
    </w:p>
    <w:p w14:paraId="089C4B1D" w14:textId="77777777" w:rsidR="00FC5421" w:rsidRDefault="008F63AB" w:rsidP="003545F5">
      <w:pPr>
        <w:spacing w:before="240" w:line="480" w:lineRule="auto"/>
        <w:jc w:val="both"/>
        <w:rPr>
          <w:rFonts w:ascii="Arial" w:hAnsi="Arial" w:cs="Arial"/>
          <w:sz w:val="24"/>
          <w:szCs w:val="24"/>
        </w:rPr>
      </w:pPr>
      <w:r w:rsidRPr="008F63AB">
        <w:rPr>
          <w:rFonts w:ascii="Arial" w:hAnsi="Arial" w:cs="Arial"/>
          <w:sz w:val="24"/>
          <w:szCs w:val="24"/>
        </w:rPr>
        <w:t xml:space="preserve">Another core value in a </w:t>
      </w:r>
      <w:r w:rsidRPr="0004168D">
        <w:rPr>
          <w:rFonts w:ascii="Arial" w:hAnsi="Arial" w:cs="Arial"/>
          <w:sz w:val="24"/>
          <w:szCs w:val="24"/>
        </w:rPr>
        <w:t>good leader is being a team player. It is apparent that teams perform b</w:t>
      </w:r>
      <w:r w:rsidR="0004168D" w:rsidRPr="0004168D">
        <w:rPr>
          <w:rFonts w:ascii="Arial" w:hAnsi="Arial" w:cs="Arial"/>
          <w:sz w:val="24"/>
          <w:szCs w:val="24"/>
        </w:rPr>
        <w:t>est b</w:t>
      </w:r>
      <w:r w:rsidRPr="0004168D">
        <w:rPr>
          <w:rFonts w:ascii="Arial" w:hAnsi="Arial" w:cs="Arial"/>
          <w:sz w:val="24"/>
          <w:szCs w:val="24"/>
        </w:rPr>
        <w:t>ased on the skill sets of their individual team members</w:t>
      </w:r>
      <w:r w:rsidR="0004168D" w:rsidRPr="0004168D">
        <w:rPr>
          <w:rFonts w:ascii="Arial" w:hAnsi="Arial" w:cs="Arial"/>
          <w:sz w:val="24"/>
          <w:szCs w:val="24"/>
        </w:rPr>
        <w:t xml:space="preserve"> (</w:t>
      </w:r>
      <w:r w:rsidR="0004168D" w:rsidRPr="0004168D">
        <w:rPr>
          <w:rFonts w:ascii="Arial" w:hAnsi="Arial" w:cs="Arial"/>
          <w:sz w:val="24"/>
          <w:szCs w:val="24"/>
        </w:rPr>
        <w:t>Mullins, 201</w:t>
      </w:r>
      <w:r w:rsidR="0004168D">
        <w:rPr>
          <w:rFonts w:ascii="Arial" w:hAnsi="Arial" w:cs="Arial"/>
          <w:sz w:val="24"/>
          <w:szCs w:val="24"/>
        </w:rPr>
        <w:t>6</w:t>
      </w:r>
      <w:r w:rsidR="0004168D" w:rsidRPr="0004168D">
        <w:rPr>
          <w:rFonts w:ascii="Arial" w:hAnsi="Arial" w:cs="Arial"/>
          <w:sz w:val="24"/>
          <w:szCs w:val="24"/>
        </w:rPr>
        <w:t>)</w:t>
      </w:r>
      <w:r w:rsidRPr="0004168D">
        <w:rPr>
          <w:rFonts w:ascii="Arial" w:hAnsi="Arial" w:cs="Arial"/>
          <w:sz w:val="24"/>
          <w:szCs w:val="24"/>
        </w:rPr>
        <w:t>. To improve my competency in teamwork</w:t>
      </w:r>
      <w:r w:rsidR="00306FEF" w:rsidRPr="0004168D">
        <w:rPr>
          <w:rFonts w:ascii="Arial" w:hAnsi="Arial" w:cs="Arial"/>
          <w:sz w:val="24"/>
          <w:szCs w:val="24"/>
        </w:rPr>
        <w:t>, I will familiarise myself with my team’s weaknesses and strength</w:t>
      </w:r>
      <w:r w:rsidR="00B83143">
        <w:rPr>
          <w:rFonts w:ascii="Arial" w:hAnsi="Arial" w:cs="Arial"/>
          <w:sz w:val="24"/>
          <w:szCs w:val="24"/>
        </w:rPr>
        <w:t>s</w:t>
      </w:r>
      <w:r w:rsidR="00306FEF" w:rsidRPr="0004168D">
        <w:rPr>
          <w:rFonts w:ascii="Arial" w:hAnsi="Arial" w:cs="Arial"/>
          <w:sz w:val="24"/>
          <w:szCs w:val="24"/>
        </w:rPr>
        <w:t xml:space="preserve">. </w:t>
      </w:r>
      <w:r w:rsidR="004003F7" w:rsidRPr="0004168D">
        <w:rPr>
          <w:rFonts w:ascii="Arial" w:hAnsi="Arial" w:cs="Arial"/>
          <w:sz w:val="24"/>
          <w:szCs w:val="24"/>
        </w:rPr>
        <w:t>I</w:t>
      </w:r>
      <w:r w:rsidR="005C5139" w:rsidRPr="0004168D">
        <w:rPr>
          <w:rFonts w:ascii="Arial" w:hAnsi="Arial" w:cs="Arial"/>
          <w:sz w:val="24"/>
          <w:szCs w:val="24"/>
        </w:rPr>
        <w:t>n</w:t>
      </w:r>
      <w:r w:rsidR="005C5139">
        <w:rPr>
          <w:rFonts w:ascii="Arial" w:hAnsi="Arial" w:cs="Arial"/>
          <w:sz w:val="24"/>
          <w:szCs w:val="24"/>
        </w:rPr>
        <w:t xml:space="preserve"> this context, i</w:t>
      </w:r>
      <w:r w:rsidR="004003F7">
        <w:rPr>
          <w:rFonts w:ascii="Arial" w:hAnsi="Arial" w:cs="Arial"/>
          <w:sz w:val="24"/>
          <w:szCs w:val="24"/>
        </w:rPr>
        <w:t>t is important for me as a leader to lead by good example</w:t>
      </w:r>
      <w:r w:rsidR="005C5139">
        <w:rPr>
          <w:rFonts w:ascii="Arial" w:hAnsi="Arial" w:cs="Arial"/>
          <w:sz w:val="24"/>
          <w:szCs w:val="24"/>
        </w:rPr>
        <w:t>. When allocating tasks at my current job, I</w:t>
      </w:r>
      <w:r w:rsidR="006550CB">
        <w:rPr>
          <w:rFonts w:ascii="Arial" w:hAnsi="Arial" w:cs="Arial"/>
          <w:sz w:val="24"/>
          <w:szCs w:val="24"/>
        </w:rPr>
        <w:t xml:space="preserve"> usually</w:t>
      </w:r>
      <w:r w:rsidR="005C5139">
        <w:rPr>
          <w:rFonts w:ascii="Arial" w:hAnsi="Arial" w:cs="Arial"/>
          <w:sz w:val="24"/>
          <w:szCs w:val="24"/>
        </w:rPr>
        <w:t xml:space="preserve"> ask myself if the task I ask a colleague to do is a task I would do myself such as </w:t>
      </w:r>
      <w:r w:rsidR="0004168D">
        <w:rPr>
          <w:rFonts w:ascii="Arial" w:hAnsi="Arial" w:cs="Arial"/>
          <w:sz w:val="24"/>
          <w:szCs w:val="24"/>
        </w:rPr>
        <w:t>mopping a dirty floor</w:t>
      </w:r>
      <w:r w:rsidR="006550CB">
        <w:rPr>
          <w:rFonts w:ascii="Arial" w:hAnsi="Arial" w:cs="Arial"/>
          <w:sz w:val="24"/>
          <w:szCs w:val="24"/>
        </w:rPr>
        <w:t xml:space="preserve"> or whether I am actively trying to get out of a situation</w:t>
      </w:r>
      <w:r w:rsidR="005C5139">
        <w:rPr>
          <w:rFonts w:ascii="Arial" w:hAnsi="Arial" w:cs="Arial"/>
          <w:sz w:val="24"/>
          <w:szCs w:val="24"/>
        </w:rPr>
        <w:t>.</w:t>
      </w:r>
      <w:r w:rsidR="0004168D">
        <w:rPr>
          <w:rFonts w:ascii="Arial" w:hAnsi="Arial" w:cs="Arial"/>
          <w:sz w:val="24"/>
          <w:szCs w:val="24"/>
        </w:rPr>
        <w:t xml:space="preserve"> If my current situation does not allow me to fulfil a task myself, I intend to be fair when</w:t>
      </w:r>
      <w:r w:rsidR="00B83143">
        <w:rPr>
          <w:rFonts w:ascii="Arial" w:hAnsi="Arial" w:cs="Arial"/>
          <w:sz w:val="24"/>
          <w:szCs w:val="24"/>
        </w:rPr>
        <w:t xml:space="preserve"> allocating the task to another person</w:t>
      </w:r>
      <w:r w:rsidR="006550CB">
        <w:rPr>
          <w:rFonts w:ascii="Arial" w:hAnsi="Arial" w:cs="Arial"/>
          <w:sz w:val="24"/>
          <w:szCs w:val="24"/>
        </w:rPr>
        <w:t>. This generally gives me with a feeling of satisfaction, knowing I applied fair but effective teamworking competence. I am aware that sometimes personal sacrifices</w:t>
      </w:r>
      <w:r w:rsidR="00E65DBC">
        <w:rPr>
          <w:rFonts w:ascii="Arial" w:hAnsi="Arial" w:cs="Arial"/>
          <w:sz w:val="24"/>
          <w:szCs w:val="24"/>
        </w:rPr>
        <w:t xml:space="preserve"> </w:t>
      </w:r>
      <w:r w:rsidR="006550CB">
        <w:rPr>
          <w:rFonts w:ascii="Arial" w:hAnsi="Arial" w:cs="Arial"/>
          <w:sz w:val="24"/>
          <w:szCs w:val="24"/>
        </w:rPr>
        <w:t>need to be made for the greater good, while also often o</w:t>
      </w:r>
      <w:r w:rsidR="00E65DBC">
        <w:rPr>
          <w:rFonts w:ascii="Arial" w:hAnsi="Arial" w:cs="Arial"/>
          <w:sz w:val="24"/>
          <w:szCs w:val="24"/>
        </w:rPr>
        <w:t>ther colleagues</w:t>
      </w:r>
      <w:r w:rsidR="006550CB">
        <w:rPr>
          <w:rFonts w:ascii="Arial" w:hAnsi="Arial" w:cs="Arial"/>
          <w:sz w:val="24"/>
          <w:szCs w:val="24"/>
        </w:rPr>
        <w:t xml:space="preserve"> will need to be given</w:t>
      </w:r>
      <w:r w:rsidR="00E65DBC">
        <w:rPr>
          <w:rFonts w:ascii="Arial" w:hAnsi="Arial" w:cs="Arial"/>
          <w:sz w:val="24"/>
          <w:szCs w:val="24"/>
        </w:rPr>
        <w:t xml:space="preserve"> a chance to shine</w:t>
      </w:r>
      <w:r w:rsidR="004003F7">
        <w:rPr>
          <w:rFonts w:ascii="Arial" w:hAnsi="Arial" w:cs="Arial"/>
          <w:sz w:val="24"/>
          <w:szCs w:val="24"/>
        </w:rPr>
        <w:t>.</w:t>
      </w:r>
    </w:p>
    <w:p w14:paraId="79AE9E6C" w14:textId="15CAD47C" w:rsidR="00112C90" w:rsidRDefault="00E65DBC" w:rsidP="003545F5">
      <w:pPr>
        <w:spacing w:before="240" w:line="480" w:lineRule="auto"/>
        <w:jc w:val="both"/>
        <w:rPr>
          <w:rFonts w:ascii="Arial" w:hAnsi="Arial" w:cs="Arial"/>
          <w:sz w:val="24"/>
          <w:szCs w:val="24"/>
        </w:rPr>
      </w:pPr>
      <w:r>
        <w:rPr>
          <w:rFonts w:ascii="Arial" w:hAnsi="Arial" w:cs="Arial"/>
          <w:sz w:val="24"/>
          <w:szCs w:val="24"/>
        </w:rPr>
        <w:t xml:space="preserve">With regards to building a team, </w:t>
      </w:r>
      <w:r w:rsidR="004003F7">
        <w:rPr>
          <w:rFonts w:ascii="Arial" w:hAnsi="Arial" w:cs="Arial"/>
          <w:sz w:val="24"/>
          <w:szCs w:val="24"/>
        </w:rPr>
        <w:t>Belbin (2010) suggests that a successful team is comprised of a diverse mix of behaviour</w:t>
      </w:r>
      <w:r>
        <w:rPr>
          <w:rFonts w:ascii="Arial" w:hAnsi="Arial" w:cs="Arial"/>
          <w:sz w:val="24"/>
          <w:szCs w:val="24"/>
        </w:rPr>
        <w:t xml:space="preserve"> hence each team should represent one of the nine identified team roles.</w:t>
      </w:r>
      <w:r w:rsidR="00FC5421">
        <w:rPr>
          <w:rFonts w:ascii="Arial" w:hAnsi="Arial" w:cs="Arial"/>
          <w:sz w:val="24"/>
          <w:szCs w:val="24"/>
        </w:rPr>
        <w:t xml:space="preserve"> Upon applying Belbin’s team roles on myself, I figured that I usually take on the </w:t>
      </w:r>
      <w:r w:rsidR="00094B44">
        <w:rPr>
          <w:rFonts w:ascii="Arial" w:hAnsi="Arial" w:cs="Arial"/>
          <w:sz w:val="24"/>
          <w:szCs w:val="24"/>
        </w:rPr>
        <w:t>‘</w:t>
      </w:r>
      <w:r w:rsidR="00FC5421">
        <w:rPr>
          <w:rFonts w:ascii="Arial" w:hAnsi="Arial" w:cs="Arial"/>
          <w:sz w:val="24"/>
          <w:szCs w:val="24"/>
        </w:rPr>
        <w:t>Coordinator</w:t>
      </w:r>
      <w:r w:rsidR="00094B44">
        <w:rPr>
          <w:rFonts w:ascii="Arial" w:hAnsi="Arial" w:cs="Arial"/>
          <w:sz w:val="24"/>
          <w:szCs w:val="24"/>
        </w:rPr>
        <w:t>’</w:t>
      </w:r>
      <w:r w:rsidR="00FC5421">
        <w:rPr>
          <w:rFonts w:ascii="Arial" w:hAnsi="Arial" w:cs="Arial"/>
          <w:sz w:val="24"/>
          <w:szCs w:val="24"/>
        </w:rPr>
        <w:t xml:space="preserve"> role, wh</w:t>
      </w:r>
      <w:r w:rsidR="00DD3F29">
        <w:rPr>
          <w:rFonts w:ascii="Arial" w:hAnsi="Arial" w:cs="Arial"/>
          <w:sz w:val="24"/>
          <w:szCs w:val="24"/>
        </w:rPr>
        <w:t xml:space="preserve">ose strengths </w:t>
      </w:r>
      <w:r w:rsidR="00094B44">
        <w:rPr>
          <w:rFonts w:ascii="Arial" w:hAnsi="Arial" w:cs="Arial"/>
          <w:sz w:val="24"/>
          <w:szCs w:val="24"/>
        </w:rPr>
        <w:t>lie in</w:t>
      </w:r>
      <w:r w:rsidR="00DD3F29">
        <w:rPr>
          <w:rFonts w:ascii="Arial" w:hAnsi="Arial" w:cs="Arial"/>
          <w:sz w:val="24"/>
          <w:szCs w:val="24"/>
        </w:rPr>
        <w:t xml:space="preserve"> </w:t>
      </w:r>
      <w:r w:rsidR="00112C90">
        <w:rPr>
          <w:rFonts w:ascii="Arial" w:hAnsi="Arial" w:cs="Arial"/>
          <w:sz w:val="24"/>
          <w:szCs w:val="24"/>
        </w:rPr>
        <w:t xml:space="preserve">focusing on the team’s objectives and delegation </w:t>
      </w:r>
      <w:r w:rsidR="00FC5421">
        <w:rPr>
          <w:rFonts w:ascii="Arial" w:hAnsi="Arial" w:cs="Arial"/>
          <w:sz w:val="24"/>
          <w:szCs w:val="24"/>
        </w:rPr>
        <w:t>(</w:t>
      </w:r>
      <w:r w:rsidR="00DD3F29">
        <w:rPr>
          <w:rFonts w:ascii="Arial" w:hAnsi="Arial" w:cs="Arial"/>
          <w:sz w:val="24"/>
          <w:szCs w:val="24"/>
        </w:rPr>
        <w:t>Belbin, 2022</w:t>
      </w:r>
      <w:r w:rsidR="00FC5421">
        <w:rPr>
          <w:rFonts w:ascii="Arial" w:hAnsi="Arial" w:cs="Arial"/>
          <w:sz w:val="24"/>
          <w:szCs w:val="24"/>
        </w:rPr>
        <w:t>).</w:t>
      </w:r>
      <w:r w:rsidR="00112C90">
        <w:rPr>
          <w:rFonts w:ascii="Arial" w:hAnsi="Arial" w:cs="Arial"/>
          <w:sz w:val="24"/>
          <w:szCs w:val="24"/>
        </w:rPr>
        <w:t xml:space="preserve"> However, these team members show a </w:t>
      </w:r>
      <w:r w:rsidR="00112C90">
        <w:rPr>
          <w:rFonts w:ascii="Arial" w:hAnsi="Arial" w:cs="Arial"/>
          <w:sz w:val="24"/>
          <w:szCs w:val="24"/>
        </w:rPr>
        <w:lastRenderedPageBreak/>
        <w:t>tendency towards offloading their own share of the work while over-delegating, which is a weakness I intend to work on in the future.</w:t>
      </w:r>
    </w:p>
    <w:p w14:paraId="1A1D97D2" w14:textId="5844919E" w:rsidR="009B778F" w:rsidRDefault="00FD5694" w:rsidP="003545F5">
      <w:pPr>
        <w:spacing w:before="240" w:line="480" w:lineRule="auto"/>
        <w:jc w:val="both"/>
        <w:rPr>
          <w:rFonts w:ascii="Arial" w:hAnsi="Arial" w:cs="Arial"/>
          <w:sz w:val="24"/>
          <w:szCs w:val="24"/>
        </w:rPr>
      </w:pPr>
      <w:r>
        <w:rPr>
          <w:rFonts w:ascii="Arial" w:hAnsi="Arial" w:cs="Arial"/>
          <w:sz w:val="24"/>
          <w:szCs w:val="24"/>
        </w:rPr>
        <w:t>Having a high level of i</w:t>
      </w:r>
      <w:r w:rsidR="00CB38EA">
        <w:rPr>
          <w:rFonts w:ascii="Arial" w:hAnsi="Arial" w:cs="Arial"/>
          <w:sz w:val="24"/>
          <w:szCs w:val="24"/>
        </w:rPr>
        <w:t>ntegrity</w:t>
      </w:r>
      <w:r w:rsidR="00A90C09">
        <w:rPr>
          <w:rFonts w:ascii="Arial" w:hAnsi="Arial" w:cs="Arial"/>
          <w:sz w:val="24"/>
          <w:szCs w:val="24"/>
        </w:rPr>
        <w:t xml:space="preserve"> is important for a good leader as they are often evaluated by their character</w:t>
      </w:r>
      <w:r w:rsidR="00263E60">
        <w:rPr>
          <w:rFonts w:ascii="Arial" w:hAnsi="Arial" w:cs="Arial"/>
          <w:sz w:val="24"/>
          <w:szCs w:val="24"/>
        </w:rPr>
        <w:t xml:space="preserve"> </w:t>
      </w:r>
      <w:r w:rsidR="00263E60">
        <w:rPr>
          <w:rFonts w:ascii="Arial" w:hAnsi="Arial" w:cs="Arial"/>
          <w:sz w:val="24"/>
          <w:szCs w:val="24"/>
        </w:rPr>
        <w:t>(</w:t>
      </w:r>
      <w:proofErr w:type="spellStart"/>
      <w:r w:rsidR="00263E60">
        <w:rPr>
          <w:rFonts w:ascii="Arial" w:hAnsi="Arial" w:cs="Arial"/>
          <w:sz w:val="24"/>
          <w:szCs w:val="24"/>
        </w:rPr>
        <w:t>Klann</w:t>
      </w:r>
      <w:proofErr w:type="spellEnd"/>
      <w:r w:rsidR="00263E60">
        <w:rPr>
          <w:rFonts w:ascii="Arial" w:hAnsi="Arial" w:cs="Arial"/>
          <w:sz w:val="24"/>
          <w:szCs w:val="24"/>
        </w:rPr>
        <w:t>, 2007)</w:t>
      </w:r>
      <w:r w:rsidR="00A90C09">
        <w:rPr>
          <w:rFonts w:ascii="Arial" w:hAnsi="Arial" w:cs="Arial"/>
          <w:sz w:val="24"/>
          <w:szCs w:val="24"/>
        </w:rPr>
        <w:t xml:space="preserve">. Integrity, in its entirety, is about doing the right thing even if nobody is watching </w:t>
      </w:r>
      <w:proofErr w:type="gramStart"/>
      <w:r w:rsidR="00A90C09">
        <w:rPr>
          <w:rFonts w:ascii="Arial" w:hAnsi="Arial" w:cs="Arial"/>
          <w:sz w:val="24"/>
          <w:szCs w:val="24"/>
        </w:rPr>
        <w:t xml:space="preserve">and </w:t>
      </w:r>
      <w:r w:rsidR="00264A15">
        <w:rPr>
          <w:rFonts w:ascii="Arial" w:hAnsi="Arial" w:cs="Arial"/>
          <w:sz w:val="24"/>
          <w:szCs w:val="24"/>
        </w:rPr>
        <w:t>also</w:t>
      </w:r>
      <w:proofErr w:type="gramEnd"/>
      <w:r w:rsidR="00264A15">
        <w:rPr>
          <w:rFonts w:ascii="Arial" w:hAnsi="Arial" w:cs="Arial"/>
          <w:sz w:val="24"/>
          <w:szCs w:val="24"/>
        </w:rPr>
        <w:t xml:space="preserve"> </w:t>
      </w:r>
      <w:r w:rsidR="00A90C09">
        <w:rPr>
          <w:rFonts w:ascii="Arial" w:hAnsi="Arial" w:cs="Arial"/>
          <w:sz w:val="24"/>
          <w:szCs w:val="24"/>
        </w:rPr>
        <w:t>no recognition can be expected as a result.</w:t>
      </w:r>
    </w:p>
    <w:p w14:paraId="16A97F60" w14:textId="20241176" w:rsidR="00AE5C0A" w:rsidRDefault="00AE5C0A" w:rsidP="003545F5">
      <w:pPr>
        <w:spacing w:before="240" w:line="480" w:lineRule="auto"/>
        <w:jc w:val="both"/>
        <w:rPr>
          <w:rFonts w:ascii="Arial" w:hAnsi="Arial" w:cs="Arial"/>
          <w:sz w:val="24"/>
          <w:szCs w:val="24"/>
        </w:rPr>
      </w:pPr>
      <w:r>
        <w:rPr>
          <w:rFonts w:ascii="Arial" w:hAnsi="Arial" w:cs="Arial"/>
          <w:sz w:val="24"/>
          <w:szCs w:val="24"/>
        </w:rPr>
        <w:t xml:space="preserve">When </w:t>
      </w:r>
      <w:r w:rsidR="002913C7">
        <w:rPr>
          <w:rFonts w:ascii="Arial" w:hAnsi="Arial" w:cs="Arial"/>
          <w:sz w:val="24"/>
          <w:szCs w:val="24"/>
        </w:rPr>
        <w:t xml:space="preserve">I was </w:t>
      </w:r>
      <w:r>
        <w:rPr>
          <w:rFonts w:ascii="Arial" w:hAnsi="Arial" w:cs="Arial"/>
          <w:sz w:val="24"/>
          <w:szCs w:val="24"/>
        </w:rPr>
        <w:t xml:space="preserve">working as a receptionist for YHA Cardiff Central, I </w:t>
      </w:r>
      <w:r w:rsidR="002913C7">
        <w:rPr>
          <w:rFonts w:ascii="Arial" w:hAnsi="Arial" w:cs="Arial"/>
          <w:sz w:val="24"/>
          <w:szCs w:val="24"/>
        </w:rPr>
        <w:t xml:space="preserve">once </w:t>
      </w:r>
      <w:r>
        <w:rPr>
          <w:rFonts w:ascii="Arial" w:hAnsi="Arial" w:cs="Arial"/>
          <w:sz w:val="24"/>
          <w:szCs w:val="24"/>
        </w:rPr>
        <w:t>observe</w:t>
      </w:r>
      <w:r w:rsidR="009C0010">
        <w:rPr>
          <w:rFonts w:ascii="Arial" w:hAnsi="Arial" w:cs="Arial"/>
          <w:sz w:val="24"/>
          <w:szCs w:val="24"/>
        </w:rPr>
        <w:t>d</w:t>
      </w:r>
      <w:r>
        <w:rPr>
          <w:rFonts w:ascii="Arial" w:hAnsi="Arial" w:cs="Arial"/>
          <w:sz w:val="24"/>
          <w:szCs w:val="24"/>
        </w:rPr>
        <w:t xml:space="preserve"> a situation where my colleague was verbally abused by a hostel guest, who </w:t>
      </w:r>
      <w:r w:rsidR="00264A15">
        <w:rPr>
          <w:rFonts w:ascii="Arial" w:hAnsi="Arial" w:cs="Arial"/>
          <w:sz w:val="24"/>
          <w:szCs w:val="24"/>
        </w:rPr>
        <w:t>belittled</w:t>
      </w:r>
      <w:r>
        <w:rPr>
          <w:rFonts w:ascii="Arial" w:hAnsi="Arial" w:cs="Arial"/>
          <w:sz w:val="24"/>
          <w:szCs w:val="24"/>
        </w:rPr>
        <w:t xml:space="preserve"> her </w:t>
      </w:r>
      <w:r w:rsidR="00264A15">
        <w:rPr>
          <w:rFonts w:ascii="Arial" w:hAnsi="Arial" w:cs="Arial"/>
          <w:sz w:val="24"/>
          <w:szCs w:val="24"/>
        </w:rPr>
        <w:t xml:space="preserve">for her </w:t>
      </w:r>
      <w:r>
        <w:rPr>
          <w:rFonts w:ascii="Arial" w:hAnsi="Arial" w:cs="Arial"/>
          <w:sz w:val="24"/>
          <w:szCs w:val="24"/>
        </w:rPr>
        <w:t xml:space="preserve">tattooed arms to </w:t>
      </w:r>
      <w:r w:rsidR="009C0010">
        <w:rPr>
          <w:rFonts w:ascii="Arial" w:hAnsi="Arial" w:cs="Arial"/>
          <w:sz w:val="24"/>
          <w:szCs w:val="24"/>
        </w:rPr>
        <w:t xml:space="preserve">the </w:t>
      </w:r>
      <w:r>
        <w:rPr>
          <w:rFonts w:ascii="Arial" w:hAnsi="Arial" w:cs="Arial"/>
          <w:sz w:val="24"/>
          <w:szCs w:val="24"/>
        </w:rPr>
        <w:t xml:space="preserve">point where she left the front desk </w:t>
      </w:r>
      <w:r w:rsidR="00264A15">
        <w:rPr>
          <w:rFonts w:ascii="Arial" w:hAnsi="Arial" w:cs="Arial"/>
          <w:sz w:val="24"/>
          <w:szCs w:val="24"/>
        </w:rPr>
        <w:t>in tears</w:t>
      </w:r>
      <w:r>
        <w:rPr>
          <w:rFonts w:ascii="Arial" w:hAnsi="Arial" w:cs="Arial"/>
          <w:sz w:val="24"/>
          <w:szCs w:val="24"/>
        </w:rPr>
        <w:t xml:space="preserve">. I took over </w:t>
      </w:r>
      <w:r w:rsidR="00264A15">
        <w:rPr>
          <w:rFonts w:ascii="Arial" w:hAnsi="Arial" w:cs="Arial"/>
          <w:sz w:val="24"/>
          <w:szCs w:val="24"/>
        </w:rPr>
        <w:t>from there to deal</w:t>
      </w:r>
      <w:r>
        <w:rPr>
          <w:rFonts w:ascii="Arial" w:hAnsi="Arial" w:cs="Arial"/>
          <w:sz w:val="24"/>
          <w:szCs w:val="24"/>
        </w:rPr>
        <w:t xml:space="preserve"> with the guest</w:t>
      </w:r>
      <w:r w:rsidR="009C0010">
        <w:rPr>
          <w:rFonts w:ascii="Arial" w:hAnsi="Arial" w:cs="Arial"/>
          <w:sz w:val="24"/>
          <w:szCs w:val="24"/>
        </w:rPr>
        <w:t xml:space="preserve"> and advised that</w:t>
      </w:r>
      <w:r>
        <w:rPr>
          <w:rFonts w:ascii="Arial" w:hAnsi="Arial" w:cs="Arial"/>
          <w:sz w:val="24"/>
          <w:szCs w:val="24"/>
        </w:rPr>
        <w:t xml:space="preserve"> his language</w:t>
      </w:r>
      <w:r w:rsidR="009C0010">
        <w:rPr>
          <w:rFonts w:ascii="Arial" w:hAnsi="Arial" w:cs="Arial"/>
          <w:sz w:val="24"/>
          <w:szCs w:val="24"/>
        </w:rPr>
        <w:t xml:space="preserve"> was</w:t>
      </w:r>
      <w:r>
        <w:rPr>
          <w:rFonts w:ascii="Arial" w:hAnsi="Arial" w:cs="Arial"/>
          <w:sz w:val="24"/>
          <w:szCs w:val="24"/>
        </w:rPr>
        <w:t xml:space="preserve"> not</w:t>
      </w:r>
      <w:r w:rsidR="009C0010">
        <w:rPr>
          <w:rFonts w:ascii="Arial" w:hAnsi="Arial" w:cs="Arial"/>
          <w:sz w:val="24"/>
          <w:szCs w:val="24"/>
        </w:rPr>
        <w:t xml:space="preserve"> </w:t>
      </w:r>
      <w:r>
        <w:rPr>
          <w:rFonts w:ascii="Arial" w:hAnsi="Arial" w:cs="Arial"/>
          <w:sz w:val="24"/>
          <w:szCs w:val="24"/>
        </w:rPr>
        <w:t>welcome at our establishment</w:t>
      </w:r>
      <w:r w:rsidR="00264A15">
        <w:rPr>
          <w:rFonts w:ascii="Arial" w:hAnsi="Arial" w:cs="Arial"/>
          <w:sz w:val="24"/>
          <w:szCs w:val="24"/>
        </w:rPr>
        <w:t xml:space="preserve">. As </w:t>
      </w:r>
      <w:r w:rsidR="009C0010">
        <w:rPr>
          <w:rFonts w:ascii="Arial" w:hAnsi="Arial" w:cs="Arial"/>
          <w:sz w:val="24"/>
          <w:szCs w:val="24"/>
        </w:rPr>
        <w:t>he continued, I refused him to</w:t>
      </w:r>
      <w:r w:rsidR="00264A15">
        <w:rPr>
          <w:rFonts w:ascii="Arial" w:hAnsi="Arial" w:cs="Arial"/>
          <w:sz w:val="24"/>
          <w:szCs w:val="24"/>
        </w:rPr>
        <w:t xml:space="preserve"> be allowed to</w:t>
      </w:r>
      <w:r w:rsidR="009C0010">
        <w:rPr>
          <w:rFonts w:ascii="Arial" w:hAnsi="Arial" w:cs="Arial"/>
          <w:sz w:val="24"/>
          <w:szCs w:val="24"/>
        </w:rPr>
        <w:t xml:space="preserve"> stay that night and </w:t>
      </w:r>
      <w:r w:rsidR="007109D1">
        <w:rPr>
          <w:rFonts w:ascii="Arial" w:hAnsi="Arial" w:cs="Arial"/>
          <w:sz w:val="24"/>
          <w:szCs w:val="24"/>
        </w:rPr>
        <w:t xml:space="preserve">had him removed from the property. At the time, I knew that my decision would cost the hostel hundreds of pounds worth </w:t>
      </w:r>
      <w:r w:rsidR="002913C7">
        <w:rPr>
          <w:rFonts w:ascii="Arial" w:hAnsi="Arial" w:cs="Arial"/>
          <w:sz w:val="24"/>
          <w:szCs w:val="24"/>
        </w:rPr>
        <w:t>of</w:t>
      </w:r>
      <w:r w:rsidR="007109D1">
        <w:rPr>
          <w:rFonts w:ascii="Arial" w:hAnsi="Arial" w:cs="Arial"/>
          <w:sz w:val="24"/>
          <w:szCs w:val="24"/>
        </w:rPr>
        <w:t xml:space="preserve"> revenue following his eviction, however,</w:t>
      </w:r>
      <w:r w:rsidR="002913C7">
        <w:rPr>
          <w:rFonts w:ascii="Arial" w:hAnsi="Arial" w:cs="Arial"/>
          <w:sz w:val="24"/>
          <w:szCs w:val="24"/>
        </w:rPr>
        <w:t xml:space="preserve"> I was willing to take full responsibility for my actions even if this </w:t>
      </w:r>
      <w:r w:rsidR="00264A15">
        <w:rPr>
          <w:rFonts w:ascii="Arial" w:hAnsi="Arial" w:cs="Arial"/>
          <w:sz w:val="24"/>
          <w:szCs w:val="24"/>
        </w:rPr>
        <w:t>contained</w:t>
      </w:r>
      <w:r w:rsidR="002913C7">
        <w:rPr>
          <w:rFonts w:ascii="Arial" w:hAnsi="Arial" w:cs="Arial"/>
          <w:sz w:val="24"/>
          <w:szCs w:val="24"/>
        </w:rPr>
        <w:t xml:space="preserve"> receiving bad publicity </w:t>
      </w:r>
      <w:r w:rsidR="008C561A">
        <w:rPr>
          <w:rFonts w:ascii="Arial" w:hAnsi="Arial" w:cs="Arial"/>
          <w:sz w:val="24"/>
          <w:szCs w:val="24"/>
        </w:rPr>
        <w:t xml:space="preserve">for myself </w:t>
      </w:r>
      <w:r w:rsidR="002913C7">
        <w:rPr>
          <w:rFonts w:ascii="Arial" w:hAnsi="Arial" w:cs="Arial"/>
          <w:sz w:val="24"/>
          <w:szCs w:val="24"/>
        </w:rPr>
        <w:t xml:space="preserve">from the guest </w:t>
      </w:r>
      <w:r w:rsidR="008C561A">
        <w:rPr>
          <w:rFonts w:ascii="Arial" w:hAnsi="Arial" w:cs="Arial"/>
          <w:sz w:val="24"/>
          <w:szCs w:val="24"/>
        </w:rPr>
        <w:t xml:space="preserve">later </w:t>
      </w:r>
      <w:r w:rsidR="002913C7">
        <w:rPr>
          <w:rFonts w:ascii="Arial" w:hAnsi="Arial" w:cs="Arial"/>
          <w:sz w:val="24"/>
          <w:szCs w:val="24"/>
        </w:rPr>
        <w:t>online. I felt good about my decision to step in</w:t>
      </w:r>
      <w:r w:rsidR="008C561A">
        <w:rPr>
          <w:rFonts w:ascii="Arial" w:hAnsi="Arial" w:cs="Arial"/>
          <w:sz w:val="24"/>
          <w:szCs w:val="24"/>
        </w:rPr>
        <w:t xml:space="preserve"> as I knew that I had done the right thing</w:t>
      </w:r>
      <w:r w:rsidR="002913C7">
        <w:rPr>
          <w:rFonts w:ascii="Arial" w:hAnsi="Arial" w:cs="Arial"/>
          <w:sz w:val="24"/>
          <w:szCs w:val="24"/>
        </w:rPr>
        <w:t>. If I had let the guest stay, he might have cause</w:t>
      </w:r>
      <w:r w:rsidR="00264A15">
        <w:rPr>
          <w:rFonts w:ascii="Arial" w:hAnsi="Arial" w:cs="Arial"/>
          <w:sz w:val="24"/>
          <w:szCs w:val="24"/>
        </w:rPr>
        <w:t>d</w:t>
      </w:r>
      <w:r w:rsidR="002913C7">
        <w:rPr>
          <w:rFonts w:ascii="Arial" w:hAnsi="Arial" w:cs="Arial"/>
          <w:sz w:val="24"/>
          <w:szCs w:val="24"/>
        </w:rPr>
        <w:t xml:space="preserve"> even worse problems not only for my colleagues, but also other guests</w:t>
      </w:r>
      <w:r w:rsidR="00264A15">
        <w:rPr>
          <w:rFonts w:ascii="Arial" w:hAnsi="Arial" w:cs="Arial"/>
          <w:sz w:val="24"/>
          <w:szCs w:val="24"/>
        </w:rPr>
        <w:t>.</w:t>
      </w:r>
    </w:p>
    <w:p w14:paraId="7FA19750" w14:textId="48248C14" w:rsidR="007C5F1F" w:rsidRDefault="00264A15" w:rsidP="00DD69F4">
      <w:pPr>
        <w:spacing w:before="240" w:line="480" w:lineRule="auto"/>
        <w:jc w:val="both"/>
        <w:rPr>
          <w:rFonts w:ascii="Arial" w:hAnsi="Arial" w:cs="Arial"/>
          <w:sz w:val="24"/>
          <w:szCs w:val="24"/>
        </w:rPr>
      </w:pPr>
      <w:r>
        <w:rPr>
          <w:rFonts w:ascii="Arial" w:hAnsi="Arial" w:cs="Arial"/>
          <w:sz w:val="24"/>
          <w:szCs w:val="24"/>
        </w:rPr>
        <w:t>For my action plan moving forward as part of Gibb’s Reflective Cycle (The University of Edinburg, 2020)</w:t>
      </w:r>
      <w:r>
        <w:rPr>
          <w:rFonts w:ascii="Arial" w:hAnsi="Arial" w:cs="Arial"/>
          <w:sz w:val="24"/>
          <w:szCs w:val="24"/>
        </w:rPr>
        <w:t>, I intend to</w:t>
      </w:r>
      <w:r w:rsidR="002D11A9">
        <w:rPr>
          <w:rFonts w:ascii="Arial" w:hAnsi="Arial" w:cs="Arial"/>
          <w:sz w:val="24"/>
          <w:szCs w:val="24"/>
        </w:rPr>
        <w:t xml:space="preserve"> continue p</w:t>
      </w:r>
      <w:r w:rsidR="008C561A">
        <w:rPr>
          <w:rFonts w:ascii="Arial" w:hAnsi="Arial" w:cs="Arial"/>
          <w:sz w:val="24"/>
          <w:szCs w:val="24"/>
        </w:rPr>
        <w:t xml:space="preserve">rioritising honesty while upholding </w:t>
      </w:r>
      <w:r w:rsidR="002D11A9">
        <w:rPr>
          <w:rFonts w:ascii="Arial" w:hAnsi="Arial" w:cs="Arial"/>
          <w:sz w:val="24"/>
          <w:szCs w:val="24"/>
        </w:rPr>
        <w:t>my</w:t>
      </w:r>
      <w:r w:rsidR="008C561A">
        <w:rPr>
          <w:rFonts w:ascii="Arial" w:hAnsi="Arial" w:cs="Arial"/>
          <w:sz w:val="24"/>
          <w:szCs w:val="24"/>
        </w:rPr>
        <w:t xml:space="preserve"> beliefs and values and </w:t>
      </w:r>
      <w:r w:rsidR="002D11A9">
        <w:rPr>
          <w:rFonts w:ascii="Arial" w:hAnsi="Arial" w:cs="Arial"/>
          <w:sz w:val="24"/>
          <w:szCs w:val="24"/>
        </w:rPr>
        <w:t>those of my</w:t>
      </w:r>
      <w:r w:rsidR="008C561A">
        <w:rPr>
          <w:rFonts w:ascii="Arial" w:hAnsi="Arial" w:cs="Arial"/>
          <w:sz w:val="24"/>
          <w:szCs w:val="24"/>
        </w:rPr>
        <w:t xml:space="preserve"> organisation while ensuring the well-being of </w:t>
      </w:r>
      <w:r w:rsidR="002D11A9">
        <w:rPr>
          <w:rFonts w:ascii="Arial" w:hAnsi="Arial" w:cs="Arial"/>
          <w:sz w:val="24"/>
          <w:szCs w:val="24"/>
        </w:rPr>
        <w:t>my</w:t>
      </w:r>
      <w:r w:rsidR="008C561A">
        <w:rPr>
          <w:rFonts w:ascii="Arial" w:hAnsi="Arial" w:cs="Arial"/>
          <w:sz w:val="24"/>
          <w:szCs w:val="24"/>
        </w:rPr>
        <w:t xml:space="preserve"> guests and colleagues</w:t>
      </w:r>
      <w:r w:rsidR="002D11A9">
        <w:rPr>
          <w:rFonts w:ascii="Arial" w:hAnsi="Arial" w:cs="Arial"/>
          <w:sz w:val="24"/>
          <w:szCs w:val="24"/>
        </w:rPr>
        <w:t xml:space="preserve">. Taking ownership </w:t>
      </w:r>
      <w:r w:rsidR="008C561A">
        <w:rPr>
          <w:rFonts w:ascii="Arial" w:hAnsi="Arial" w:cs="Arial"/>
          <w:sz w:val="24"/>
          <w:szCs w:val="24"/>
        </w:rPr>
        <w:t>is an essential quality of a good leader, even if this involves admitting your own mistakes (</w:t>
      </w:r>
      <w:r w:rsidR="000B43D0">
        <w:rPr>
          <w:rFonts w:ascii="Arial" w:hAnsi="Arial" w:cs="Arial"/>
          <w:sz w:val="24"/>
          <w:szCs w:val="24"/>
        </w:rPr>
        <w:t>Engelbrecht, Heine and Bright, 2017</w:t>
      </w:r>
      <w:r w:rsidR="008C561A">
        <w:rPr>
          <w:rFonts w:ascii="Arial" w:hAnsi="Arial" w:cs="Arial"/>
          <w:sz w:val="24"/>
          <w:szCs w:val="24"/>
        </w:rPr>
        <w:t xml:space="preserve">). I learned that </w:t>
      </w:r>
      <w:r w:rsidR="002D11A9">
        <w:rPr>
          <w:rFonts w:ascii="Arial" w:hAnsi="Arial" w:cs="Arial"/>
          <w:sz w:val="24"/>
          <w:szCs w:val="24"/>
        </w:rPr>
        <w:t xml:space="preserve">owning up </w:t>
      </w:r>
      <w:r w:rsidR="004C35AF">
        <w:rPr>
          <w:rFonts w:ascii="Arial" w:hAnsi="Arial" w:cs="Arial"/>
          <w:sz w:val="24"/>
          <w:szCs w:val="24"/>
        </w:rPr>
        <w:t>to your belief</w:t>
      </w:r>
      <w:r>
        <w:rPr>
          <w:rFonts w:ascii="Arial" w:hAnsi="Arial" w:cs="Arial"/>
          <w:sz w:val="24"/>
          <w:szCs w:val="24"/>
        </w:rPr>
        <w:t>s</w:t>
      </w:r>
      <w:r w:rsidR="004C35AF">
        <w:rPr>
          <w:rFonts w:ascii="Arial" w:hAnsi="Arial" w:cs="Arial"/>
          <w:sz w:val="24"/>
          <w:szCs w:val="24"/>
        </w:rPr>
        <w:t xml:space="preserve"> can instal trust in </w:t>
      </w:r>
      <w:r w:rsidR="00E2234A">
        <w:rPr>
          <w:rFonts w:ascii="Arial" w:hAnsi="Arial" w:cs="Arial"/>
          <w:sz w:val="24"/>
          <w:szCs w:val="24"/>
        </w:rPr>
        <w:t xml:space="preserve">people and therefore lead to greater </w:t>
      </w:r>
      <w:r w:rsidR="004C35AF">
        <w:rPr>
          <w:rFonts w:ascii="Arial" w:hAnsi="Arial" w:cs="Arial"/>
          <w:sz w:val="24"/>
          <w:szCs w:val="24"/>
        </w:rPr>
        <w:t>followers</w:t>
      </w:r>
      <w:r w:rsidR="00E2234A">
        <w:rPr>
          <w:rFonts w:ascii="Arial" w:hAnsi="Arial" w:cs="Arial"/>
          <w:sz w:val="24"/>
          <w:szCs w:val="24"/>
        </w:rPr>
        <w:t>hip.</w:t>
      </w:r>
      <w:r w:rsidR="004C35AF">
        <w:rPr>
          <w:rFonts w:ascii="Arial" w:hAnsi="Arial" w:cs="Arial"/>
          <w:sz w:val="24"/>
          <w:szCs w:val="24"/>
        </w:rPr>
        <w:t xml:space="preserve"> </w:t>
      </w:r>
    </w:p>
    <w:p w14:paraId="3EC6DF1D" w14:textId="3FDC8FA1" w:rsidR="00DD69F4" w:rsidRDefault="00DD69F4" w:rsidP="00DD69F4">
      <w:pPr>
        <w:spacing w:before="240" w:line="480" w:lineRule="auto"/>
        <w:jc w:val="both"/>
        <w:rPr>
          <w:rFonts w:ascii="Arial" w:hAnsi="Arial" w:cs="Arial"/>
          <w:sz w:val="24"/>
          <w:szCs w:val="24"/>
        </w:rPr>
      </w:pPr>
      <w:r>
        <w:rPr>
          <w:rFonts w:ascii="Arial" w:hAnsi="Arial" w:cs="Arial"/>
          <w:sz w:val="24"/>
          <w:szCs w:val="24"/>
        </w:rPr>
        <w:lastRenderedPageBreak/>
        <w:t>With businesses operating at a global level, managers must face challenges posed by cultural diversity (</w:t>
      </w:r>
      <w:proofErr w:type="spellStart"/>
      <w:r w:rsidRPr="007C50B0">
        <w:rPr>
          <w:rFonts w:ascii="Arial" w:hAnsi="Arial" w:cs="Arial"/>
          <w:sz w:val="24"/>
          <w:szCs w:val="24"/>
        </w:rPr>
        <w:t>Holtbrügge</w:t>
      </w:r>
      <w:proofErr w:type="spellEnd"/>
      <w:r>
        <w:rPr>
          <w:rFonts w:ascii="Arial" w:hAnsi="Arial" w:cs="Arial"/>
          <w:sz w:val="24"/>
          <w:szCs w:val="24"/>
        </w:rPr>
        <w:t>, 2022). Hotels are melting pots for people from different cultural backgrounds and unique walks of life hence cultural encounters between employees are omnipresent. This requires managers to develop both cultural competence and intelligence to ensure effective c</w:t>
      </w:r>
      <w:r w:rsidR="00943F3A">
        <w:rPr>
          <w:rFonts w:ascii="Arial" w:hAnsi="Arial" w:cs="Arial"/>
          <w:sz w:val="24"/>
          <w:szCs w:val="24"/>
        </w:rPr>
        <w:t>ross-c</w:t>
      </w:r>
      <w:r>
        <w:rPr>
          <w:rFonts w:ascii="Arial" w:hAnsi="Arial" w:cs="Arial"/>
          <w:sz w:val="24"/>
          <w:szCs w:val="24"/>
        </w:rPr>
        <w:t>ommunication and information sharing. If not managed properly, cross-cultural encounters can easily result in misunderstanding or tensions.</w:t>
      </w:r>
    </w:p>
    <w:p w14:paraId="6E6A3DB0" w14:textId="6AB092D3" w:rsidR="00DD69F4" w:rsidRDefault="00DD69F4" w:rsidP="00DD69F4">
      <w:pPr>
        <w:spacing w:before="240" w:line="480" w:lineRule="auto"/>
        <w:jc w:val="both"/>
        <w:rPr>
          <w:rFonts w:ascii="Arial" w:hAnsi="Arial" w:cs="Arial"/>
          <w:sz w:val="24"/>
          <w:szCs w:val="24"/>
        </w:rPr>
      </w:pPr>
      <w:r>
        <w:rPr>
          <w:rFonts w:ascii="Arial" w:hAnsi="Arial" w:cs="Arial"/>
          <w:sz w:val="24"/>
          <w:szCs w:val="24"/>
        </w:rPr>
        <w:t xml:space="preserve">The current housekeeping team at The Grand Hotel Swansea is </w:t>
      </w:r>
      <w:r w:rsidR="00943F3A">
        <w:rPr>
          <w:rFonts w:ascii="Arial" w:hAnsi="Arial" w:cs="Arial"/>
          <w:sz w:val="24"/>
          <w:szCs w:val="24"/>
        </w:rPr>
        <w:t xml:space="preserve">comprised </w:t>
      </w:r>
      <w:r>
        <w:rPr>
          <w:rFonts w:ascii="Arial" w:hAnsi="Arial" w:cs="Arial"/>
          <w:sz w:val="24"/>
          <w:szCs w:val="24"/>
        </w:rPr>
        <w:t>of a mix of British as well as Polish and Romanian housekeepers. The latter generally enjoy being given direction, refrain from providing their own input to task allocation, take on each task set and complete it mostly undisputed. My British colleagues, on the other hand, tend to question and compare t</w:t>
      </w:r>
      <w:r w:rsidR="00570CBC">
        <w:rPr>
          <w:rFonts w:ascii="Arial" w:hAnsi="Arial" w:cs="Arial"/>
          <w:sz w:val="24"/>
          <w:szCs w:val="24"/>
        </w:rPr>
        <w:t>o-do lists with each other</w:t>
      </w:r>
      <w:r>
        <w:rPr>
          <w:rFonts w:ascii="Arial" w:hAnsi="Arial" w:cs="Arial"/>
          <w:sz w:val="24"/>
          <w:szCs w:val="24"/>
        </w:rPr>
        <w:t>, and actively speak up against perceived disparities. This occurrence has previously thrown me into ethical dilemmas as their supervisor.</w:t>
      </w:r>
    </w:p>
    <w:p w14:paraId="3F02C40C" w14:textId="77777777" w:rsidR="00BF73BB" w:rsidRDefault="00DD69F4" w:rsidP="00BF73BB">
      <w:pPr>
        <w:spacing w:before="240" w:line="480" w:lineRule="auto"/>
        <w:jc w:val="both"/>
        <w:rPr>
          <w:rFonts w:ascii="Arial" w:hAnsi="Arial" w:cs="Arial"/>
          <w:sz w:val="24"/>
          <w:szCs w:val="24"/>
        </w:rPr>
      </w:pPr>
      <w:r>
        <w:rPr>
          <w:rFonts w:ascii="Arial" w:hAnsi="Arial" w:cs="Arial"/>
          <w:sz w:val="24"/>
          <w:szCs w:val="24"/>
        </w:rPr>
        <w:t>If unforeseen or generally disliked tasks such as the cleaning of a very messy public toilet occur, I unconsciously tend to assign these tasks to my Eastern European staff knowing that they would not question my decision. While this has worked out well in the past, I was recently made aware of an injustice by these colleagues. They claimed that I would deliberately give them tasks that British staff are not willing to do.</w:t>
      </w:r>
      <w:r w:rsidR="00701E3C">
        <w:rPr>
          <w:rFonts w:ascii="Arial" w:hAnsi="Arial" w:cs="Arial"/>
          <w:sz w:val="24"/>
          <w:szCs w:val="24"/>
        </w:rPr>
        <w:t xml:space="preserve"> This has left me feeling very upset.</w:t>
      </w:r>
      <w:r w:rsidR="00BF73BB">
        <w:rPr>
          <w:rFonts w:ascii="Arial" w:hAnsi="Arial" w:cs="Arial"/>
          <w:sz w:val="24"/>
          <w:szCs w:val="24"/>
        </w:rPr>
        <w:t xml:space="preserve"> </w:t>
      </w:r>
      <w:r w:rsidR="00BF73BB">
        <w:rPr>
          <w:rFonts w:ascii="Arial" w:hAnsi="Arial" w:cs="Arial"/>
          <w:sz w:val="24"/>
          <w:szCs w:val="24"/>
        </w:rPr>
        <w:t>Fixing a problem by providing a solution based on assumptions does not show good leadership skills.</w:t>
      </w:r>
    </w:p>
    <w:p w14:paraId="42FEFAE2" w14:textId="6827C5F7" w:rsidR="00DB7975" w:rsidRDefault="00DB7975" w:rsidP="00CB38EA">
      <w:pPr>
        <w:spacing w:before="240" w:line="480" w:lineRule="auto"/>
        <w:jc w:val="both"/>
        <w:rPr>
          <w:rFonts w:ascii="Arial" w:hAnsi="Arial" w:cs="Arial"/>
          <w:sz w:val="24"/>
          <w:szCs w:val="24"/>
        </w:rPr>
      </w:pPr>
    </w:p>
    <w:p w14:paraId="63E0F17B" w14:textId="77777777" w:rsidR="00DB7975" w:rsidRDefault="00DB7975" w:rsidP="00CB38EA">
      <w:pPr>
        <w:spacing w:before="240" w:line="480" w:lineRule="auto"/>
        <w:jc w:val="both"/>
        <w:rPr>
          <w:rFonts w:ascii="Arial" w:hAnsi="Arial" w:cs="Arial"/>
          <w:sz w:val="24"/>
          <w:szCs w:val="24"/>
        </w:rPr>
      </w:pPr>
    </w:p>
    <w:p w14:paraId="40851592" w14:textId="1D3D1142" w:rsidR="00CB38EA" w:rsidRDefault="00701E3C" w:rsidP="00CB38EA">
      <w:pPr>
        <w:spacing w:before="240" w:line="480" w:lineRule="auto"/>
        <w:jc w:val="both"/>
        <w:rPr>
          <w:rFonts w:ascii="Arial" w:hAnsi="Arial" w:cs="Arial"/>
          <w:sz w:val="24"/>
          <w:szCs w:val="24"/>
        </w:rPr>
      </w:pPr>
      <w:r>
        <w:rPr>
          <w:rFonts w:ascii="Arial" w:hAnsi="Arial" w:cs="Arial"/>
          <w:sz w:val="24"/>
          <w:szCs w:val="24"/>
        </w:rPr>
        <w:lastRenderedPageBreak/>
        <w:t>As mentioned earlier, I generally aim to be fair when allocating task</w:t>
      </w:r>
      <w:r w:rsidR="00F932BE">
        <w:rPr>
          <w:rFonts w:ascii="Arial" w:hAnsi="Arial" w:cs="Arial"/>
          <w:sz w:val="24"/>
          <w:szCs w:val="24"/>
        </w:rPr>
        <w:t>s in my current role</w:t>
      </w:r>
      <w:r>
        <w:rPr>
          <w:rFonts w:ascii="Arial" w:hAnsi="Arial" w:cs="Arial"/>
          <w:sz w:val="24"/>
          <w:szCs w:val="24"/>
        </w:rPr>
        <w:t>. The above incident</w:t>
      </w:r>
      <w:r w:rsidR="00F932BE">
        <w:rPr>
          <w:rFonts w:ascii="Arial" w:hAnsi="Arial" w:cs="Arial"/>
          <w:sz w:val="24"/>
          <w:szCs w:val="24"/>
        </w:rPr>
        <w:t xml:space="preserve">, however, </w:t>
      </w:r>
      <w:r>
        <w:rPr>
          <w:rFonts w:ascii="Arial" w:hAnsi="Arial" w:cs="Arial"/>
          <w:sz w:val="24"/>
          <w:szCs w:val="24"/>
        </w:rPr>
        <w:t>shows that I</w:t>
      </w:r>
      <w:r w:rsidR="00DB7975">
        <w:rPr>
          <w:rFonts w:ascii="Arial" w:hAnsi="Arial" w:cs="Arial"/>
          <w:sz w:val="24"/>
          <w:szCs w:val="24"/>
        </w:rPr>
        <w:t xml:space="preserve"> </w:t>
      </w:r>
      <w:r w:rsidR="00F932BE">
        <w:rPr>
          <w:rFonts w:ascii="Arial" w:hAnsi="Arial" w:cs="Arial"/>
          <w:sz w:val="24"/>
          <w:szCs w:val="24"/>
        </w:rPr>
        <w:t>display a significant</w:t>
      </w:r>
      <w:r w:rsidR="00DB7975">
        <w:rPr>
          <w:rFonts w:ascii="Arial" w:hAnsi="Arial" w:cs="Arial"/>
          <w:sz w:val="24"/>
          <w:szCs w:val="24"/>
        </w:rPr>
        <w:t xml:space="preserve"> weakness in </w:t>
      </w:r>
      <w:r>
        <w:rPr>
          <w:rFonts w:ascii="Arial" w:hAnsi="Arial" w:cs="Arial"/>
          <w:sz w:val="24"/>
          <w:szCs w:val="24"/>
        </w:rPr>
        <w:t>my competence to avoid and eliminate prejudice</w:t>
      </w:r>
      <w:r w:rsidR="00F932BE">
        <w:rPr>
          <w:rFonts w:ascii="Arial" w:hAnsi="Arial" w:cs="Arial"/>
          <w:sz w:val="24"/>
          <w:szCs w:val="24"/>
        </w:rPr>
        <w:t xml:space="preserve"> and </w:t>
      </w:r>
      <w:r w:rsidR="00DB7975">
        <w:rPr>
          <w:rFonts w:ascii="Arial" w:hAnsi="Arial" w:cs="Arial"/>
          <w:sz w:val="24"/>
          <w:szCs w:val="24"/>
        </w:rPr>
        <w:t>hidden bias</w:t>
      </w:r>
      <w:r w:rsidR="00F932BE">
        <w:rPr>
          <w:rFonts w:ascii="Arial" w:hAnsi="Arial" w:cs="Arial"/>
          <w:sz w:val="24"/>
          <w:szCs w:val="24"/>
        </w:rPr>
        <w:t>, or refrain from unconscious assumptions</w:t>
      </w:r>
      <w:r>
        <w:rPr>
          <w:rFonts w:ascii="Arial" w:hAnsi="Arial" w:cs="Arial"/>
          <w:sz w:val="24"/>
          <w:szCs w:val="24"/>
        </w:rPr>
        <w:t>.</w:t>
      </w:r>
      <w:r w:rsidR="00DB7975">
        <w:rPr>
          <w:rFonts w:ascii="Arial" w:hAnsi="Arial" w:cs="Arial"/>
          <w:sz w:val="24"/>
          <w:szCs w:val="24"/>
        </w:rPr>
        <w:t xml:space="preserve"> An</w:t>
      </w:r>
      <w:r w:rsidR="009B778F">
        <w:rPr>
          <w:rFonts w:ascii="Arial" w:hAnsi="Arial" w:cs="Arial"/>
          <w:sz w:val="24"/>
          <w:szCs w:val="24"/>
        </w:rPr>
        <w:t xml:space="preserve"> intercultural leader manages people from different cultural backgrounds with mutual cultural respect and an understanding attitude to achieve the common goal as a team</w:t>
      </w:r>
      <w:r w:rsidR="00F932BE">
        <w:rPr>
          <w:rFonts w:ascii="Arial" w:hAnsi="Arial" w:cs="Arial"/>
          <w:sz w:val="24"/>
          <w:szCs w:val="24"/>
        </w:rPr>
        <w:t xml:space="preserve"> (</w:t>
      </w:r>
      <w:r w:rsidR="00F932BE">
        <w:rPr>
          <w:rFonts w:ascii="Arial" w:hAnsi="Arial" w:cs="Arial"/>
          <w:sz w:val="24"/>
          <w:szCs w:val="24"/>
        </w:rPr>
        <w:t>Burnham, 2019).</w:t>
      </w:r>
      <w:r w:rsidR="00CB38EA">
        <w:rPr>
          <w:rFonts w:ascii="Arial" w:hAnsi="Arial" w:cs="Arial"/>
          <w:sz w:val="24"/>
          <w:szCs w:val="24"/>
        </w:rPr>
        <w:t xml:space="preserve"> To ensure that my colleagues, as well as guests, do not feel excluded or discriminated against, I will </w:t>
      </w:r>
      <w:r w:rsidR="005E627D">
        <w:rPr>
          <w:rFonts w:ascii="Arial" w:hAnsi="Arial" w:cs="Arial"/>
          <w:sz w:val="24"/>
          <w:szCs w:val="24"/>
        </w:rPr>
        <w:t xml:space="preserve">seek </w:t>
      </w:r>
      <w:r w:rsidR="00F932BE">
        <w:rPr>
          <w:rFonts w:ascii="Arial" w:hAnsi="Arial" w:cs="Arial"/>
          <w:sz w:val="24"/>
          <w:szCs w:val="24"/>
        </w:rPr>
        <w:t xml:space="preserve">direct </w:t>
      </w:r>
      <w:r w:rsidR="005E627D">
        <w:rPr>
          <w:rFonts w:ascii="Arial" w:hAnsi="Arial" w:cs="Arial"/>
          <w:sz w:val="24"/>
          <w:szCs w:val="24"/>
        </w:rPr>
        <w:t>conversation to tackle my unconscious bias and to help create a more inclusive mindset</w:t>
      </w:r>
      <w:r w:rsidR="00F932BE">
        <w:rPr>
          <w:rFonts w:ascii="Arial" w:hAnsi="Arial" w:cs="Arial"/>
          <w:sz w:val="24"/>
          <w:szCs w:val="24"/>
        </w:rPr>
        <w:t>. By opening dialogue and requesting feedback, I can learn from past mistakes in dealing with certain cultures and boost the intercultural mindset.</w:t>
      </w:r>
    </w:p>
    <w:p w14:paraId="50665DD0" w14:textId="22F569F6" w:rsidR="00CD50CB" w:rsidRDefault="004A3768" w:rsidP="00CB38EA">
      <w:pPr>
        <w:spacing w:before="240" w:line="480" w:lineRule="auto"/>
        <w:jc w:val="both"/>
        <w:rPr>
          <w:rFonts w:ascii="Arial" w:hAnsi="Arial" w:cs="Arial"/>
          <w:sz w:val="24"/>
          <w:szCs w:val="24"/>
        </w:rPr>
      </w:pPr>
      <w:r>
        <w:rPr>
          <w:rFonts w:ascii="Arial" w:hAnsi="Arial" w:cs="Arial"/>
          <w:sz w:val="24"/>
          <w:szCs w:val="24"/>
        </w:rPr>
        <w:t xml:space="preserve">Studying Hofstede’s cultural dimensions theory </w:t>
      </w:r>
      <w:r w:rsidR="000F6720">
        <w:rPr>
          <w:rFonts w:ascii="Arial" w:hAnsi="Arial" w:cs="Arial"/>
          <w:sz w:val="24"/>
          <w:szCs w:val="24"/>
        </w:rPr>
        <w:t>can aid me in learning</w:t>
      </w:r>
      <w:r>
        <w:rPr>
          <w:rFonts w:ascii="Arial" w:hAnsi="Arial" w:cs="Arial"/>
          <w:sz w:val="24"/>
          <w:szCs w:val="24"/>
        </w:rPr>
        <w:t xml:space="preserve"> more about colleagues from a different national culture (Hofstede Insights, 2022). By comparing the characteristic behaviours of another culture, I can reduce misunderstandings</w:t>
      </w:r>
      <w:r w:rsidR="000F6720">
        <w:rPr>
          <w:rFonts w:ascii="Arial" w:hAnsi="Arial" w:cs="Arial"/>
          <w:sz w:val="24"/>
          <w:szCs w:val="24"/>
        </w:rPr>
        <w:t xml:space="preserve"> and understand the tensions between British and Eastern European employees.</w:t>
      </w:r>
    </w:p>
    <w:p w14:paraId="0C94F1CF" w14:textId="2314C2C8" w:rsidR="00BF73BB" w:rsidRDefault="001E4791" w:rsidP="00FC2EE2">
      <w:pPr>
        <w:spacing w:before="240" w:line="480" w:lineRule="auto"/>
        <w:jc w:val="both"/>
        <w:rPr>
          <w:rFonts w:ascii="Arial" w:hAnsi="Arial" w:cs="Arial"/>
          <w:sz w:val="24"/>
          <w:szCs w:val="24"/>
        </w:rPr>
      </w:pPr>
      <w:r>
        <w:rPr>
          <w:rFonts w:ascii="Arial" w:hAnsi="Arial" w:cs="Arial"/>
          <w:sz w:val="24"/>
          <w:szCs w:val="24"/>
        </w:rPr>
        <w:t>Gibb’s Reflective Cycle is a useful tool for self-assessment for taking an experience, thinking about the experience, and then putting learning into practice (The University of Edinburgh, 2020). While there are a variety of self-reflection tools, all of them usually revolve around the same concept.</w:t>
      </w:r>
    </w:p>
    <w:p w14:paraId="6E813B2F" w14:textId="6EC873AE" w:rsidR="00BF73BB" w:rsidRDefault="00BF73BB" w:rsidP="00FC2EE2">
      <w:pPr>
        <w:spacing w:before="240" w:line="480" w:lineRule="auto"/>
        <w:jc w:val="both"/>
        <w:rPr>
          <w:rFonts w:ascii="Arial" w:hAnsi="Arial" w:cs="Arial"/>
          <w:sz w:val="24"/>
          <w:szCs w:val="24"/>
        </w:rPr>
      </w:pPr>
    </w:p>
    <w:p w14:paraId="1B0AD2EC" w14:textId="094A7331" w:rsidR="00BF73BB" w:rsidRDefault="00BF73BB" w:rsidP="00FC2EE2">
      <w:pPr>
        <w:spacing w:before="240" w:line="480" w:lineRule="auto"/>
        <w:jc w:val="both"/>
        <w:rPr>
          <w:rFonts w:ascii="Arial" w:hAnsi="Arial" w:cs="Arial"/>
          <w:sz w:val="24"/>
          <w:szCs w:val="24"/>
        </w:rPr>
      </w:pPr>
    </w:p>
    <w:p w14:paraId="0831CEE9" w14:textId="79DB6548" w:rsidR="00BF73BB" w:rsidRDefault="00BF73BB" w:rsidP="00FC2EE2">
      <w:pPr>
        <w:spacing w:before="240" w:line="480" w:lineRule="auto"/>
        <w:jc w:val="both"/>
        <w:rPr>
          <w:rFonts w:ascii="Arial" w:hAnsi="Arial" w:cs="Arial"/>
          <w:sz w:val="24"/>
          <w:szCs w:val="24"/>
        </w:rPr>
      </w:pPr>
    </w:p>
    <w:p w14:paraId="70C9748A" w14:textId="77777777" w:rsidR="00BF73BB" w:rsidRDefault="00BF73BB" w:rsidP="00FC2EE2">
      <w:pPr>
        <w:spacing w:before="240" w:line="480" w:lineRule="auto"/>
        <w:jc w:val="both"/>
        <w:rPr>
          <w:rFonts w:ascii="Arial" w:hAnsi="Arial" w:cs="Arial"/>
          <w:sz w:val="24"/>
          <w:szCs w:val="24"/>
        </w:rPr>
      </w:pPr>
    </w:p>
    <w:p w14:paraId="048E4B5F" w14:textId="5DB3B144" w:rsidR="00BF73BB" w:rsidRDefault="00FC2EE2" w:rsidP="00BF73BB">
      <w:pPr>
        <w:spacing w:before="240" w:line="480" w:lineRule="auto"/>
        <w:jc w:val="both"/>
        <w:rPr>
          <w:rFonts w:ascii="Arial" w:hAnsi="Arial" w:cs="Arial"/>
          <w:sz w:val="24"/>
          <w:szCs w:val="24"/>
        </w:rPr>
      </w:pPr>
      <w:r>
        <w:rPr>
          <w:rFonts w:ascii="Arial" w:hAnsi="Arial" w:cs="Arial"/>
          <w:sz w:val="24"/>
          <w:szCs w:val="24"/>
        </w:rPr>
        <w:lastRenderedPageBreak/>
        <w:t>This critical reflection has revealed both my current weaknesses and strengths</w:t>
      </w:r>
      <w:r w:rsidR="00BF73BB">
        <w:rPr>
          <w:rFonts w:ascii="Arial" w:hAnsi="Arial" w:cs="Arial"/>
          <w:sz w:val="24"/>
          <w:szCs w:val="24"/>
        </w:rPr>
        <w:t xml:space="preserve"> as a leader</w:t>
      </w:r>
      <w:r>
        <w:rPr>
          <w:rFonts w:ascii="Arial" w:hAnsi="Arial" w:cs="Arial"/>
          <w:sz w:val="24"/>
          <w:szCs w:val="24"/>
        </w:rPr>
        <w:t xml:space="preserve">. </w:t>
      </w:r>
      <w:r w:rsidR="0059673D">
        <w:rPr>
          <w:rFonts w:ascii="Arial" w:hAnsi="Arial" w:cs="Arial"/>
          <w:sz w:val="24"/>
          <w:szCs w:val="24"/>
        </w:rPr>
        <w:t>If I had to distinguish my preferred leadership style, I would suggest democratic participative or transformational leadership</w:t>
      </w:r>
      <w:r w:rsidR="00040EAD">
        <w:rPr>
          <w:rFonts w:ascii="Arial" w:hAnsi="Arial" w:cs="Arial"/>
          <w:sz w:val="24"/>
          <w:szCs w:val="24"/>
        </w:rPr>
        <w:t xml:space="preserve"> based on the</w:t>
      </w:r>
      <w:r w:rsidR="00BB6429">
        <w:rPr>
          <w:rFonts w:ascii="Arial" w:hAnsi="Arial" w:cs="Arial"/>
          <w:sz w:val="24"/>
          <w:szCs w:val="24"/>
        </w:rPr>
        <w:t xml:space="preserve"> findings from both tasks</w:t>
      </w:r>
      <w:r w:rsidR="0059673D">
        <w:rPr>
          <w:rFonts w:ascii="Arial" w:hAnsi="Arial" w:cs="Arial"/>
          <w:sz w:val="24"/>
          <w:szCs w:val="24"/>
        </w:rPr>
        <w:t>.</w:t>
      </w:r>
      <w:r w:rsidR="0059673D">
        <w:rPr>
          <w:rFonts w:ascii="Arial" w:hAnsi="Arial" w:cs="Arial"/>
          <w:sz w:val="24"/>
          <w:szCs w:val="24"/>
        </w:rPr>
        <w:t xml:space="preserve"> </w:t>
      </w:r>
      <w:r w:rsidR="00BF73BB">
        <w:rPr>
          <w:rFonts w:ascii="Arial" w:hAnsi="Arial" w:cs="Arial"/>
          <w:sz w:val="24"/>
          <w:szCs w:val="24"/>
        </w:rPr>
        <w:t>By having so many different personalities and cultural background within the hospitality sector, I do not consider an autocratic management style as appropriate</w:t>
      </w:r>
      <w:r w:rsidR="00BF73BB">
        <w:rPr>
          <w:rFonts w:ascii="Arial" w:hAnsi="Arial" w:cs="Arial"/>
          <w:sz w:val="24"/>
          <w:szCs w:val="24"/>
        </w:rPr>
        <w:t>.</w:t>
      </w:r>
    </w:p>
    <w:p w14:paraId="4F69390F" w14:textId="00AE57B7" w:rsidR="00FC2EE2" w:rsidRDefault="00FC2EE2" w:rsidP="00FC2EE2">
      <w:pPr>
        <w:spacing w:before="240" w:line="480" w:lineRule="auto"/>
        <w:jc w:val="both"/>
        <w:rPr>
          <w:rFonts w:ascii="Arial" w:hAnsi="Arial" w:cs="Arial"/>
          <w:sz w:val="24"/>
          <w:szCs w:val="24"/>
        </w:rPr>
      </w:pPr>
      <w:r>
        <w:rPr>
          <w:rFonts w:ascii="Arial" w:hAnsi="Arial" w:cs="Arial"/>
          <w:sz w:val="24"/>
          <w:szCs w:val="24"/>
        </w:rPr>
        <w:t xml:space="preserve">Even though I have only covered and analysed a fraction of my personal and professional experiences with leadership, I have learned about the importance for self-discovery and self-reflection </w:t>
      </w:r>
      <w:r w:rsidR="00524F1E">
        <w:rPr>
          <w:rFonts w:ascii="Arial" w:hAnsi="Arial" w:cs="Arial"/>
          <w:sz w:val="24"/>
          <w:szCs w:val="24"/>
        </w:rPr>
        <w:t>to</w:t>
      </w:r>
      <w:r>
        <w:rPr>
          <w:rFonts w:ascii="Arial" w:hAnsi="Arial" w:cs="Arial"/>
          <w:sz w:val="24"/>
          <w:szCs w:val="24"/>
        </w:rPr>
        <w:t xml:space="preserve"> become a more effective leader, which is why I am to continuously learn about myself in the future.</w:t>
      </w:r>
      <w:r w:rsidR="00BF73BB">
        <w:rPr>
          <w:rFonts w:ascii="Arial" w:hAnsi="Arial" w:cs="Arial"/>
          <w:sz w:val="24"/>
          <w:szCs w:val="24"/>
        </w:rPr>
        <w:t xml:space="preserve"> </w:t>
      </w:r>
      <w:r w:rsidR="003C3AB9">
        <w:rPr>
          <w:rFonts w:ascii="Arial" w:hAnsi="Arial" w:cs="Arial"/>
          <w:sz w:val="24"/>
          <w:szCs w:val="24"/>
        </w:rPr>
        <w:t>Only the continuous self-reflection and thrive for self-improvement will help towards a more successful version of myself in both my private and professional life.</w:t>
      </w:r>
      <w:r w:rsidR="003C3AB9">
        <w:rPr>
          <w:rFonts w:ascii="Arial" w:hAnsi="Arial" w:cs="Arial"/>
          <w:sz w:val="24"/>
          <w:szCs w:val="24"/>
        </w:rPr>
        <w:t xml:space="preserve"> </w:t>
      </w:r>
      <w:r w:rsidR="00BF73BB">
        <w:rPr>
          <w:rFonts w:ascii="Arial" w:hAnsi="Arial" w:cs="Arial"/>
          <w:sz w:val="24"/>
          <w:szCs w:val="24"/>
        </w:rPr>
        <w:t xml:space="preserve">One can acquire theoretic knowledge and academic skills in an expert area in school or university; yet the </w:t>
      </w:r>
      <w:r w:rsidR="00BF73BB">
        <w:rPr>
          <w:rFonts w:ascii="Arial" w:hAnsi="Arial" w:cs="Arial"/>
          <w:sz w:val="24"/>
          <w:szCs w:val="24"/>
        </w:rPr>
        <w:t>professional</w:t>
      </w:r>
      <w:r w:rsidR="00BF73BB">
        <w:rPr>
          <w:rFonts w:ascii="Arial" w:hAnsi="Arial" w:cs="Arial"/>
          <w:sz w:val="24"/>
          <w:szCs w:val="24"/>
        </w:rPr>
        <w:t xml:space="preserve"> world mostly differs from what is learnt from best practice scenarios on paper.</w:t>
      </w:r>
      <w:r w:rsidR="00BF73BB">
        <w:rPr>
          <w:rFonts w:ascii="Arial" w:hAnsi="Arial" w:cs="Arial"/>
          <w:sz w:val="24"/>
          <w:szCs w:val="24"/>
        </w:rPr>
        <w:t xml:space="preserve"> Overall, b</w:t>
      </w:r>
      <w:r w:rsidR="00BF73BB" w:rsidRPr="00017CA2">
        <w:rPr>
          <w:rFonts w:ascii="Arial" w:hAnsi="Arial" w:cs="Arial"/>
          <w:sz w:val="24"/>
          <w:szCs w:val="24"/>
        </w:rPr>
        <w:t>eing a manager is more than just carrying a</w:t>
      </w:r>
      <w:r w:rsidR="00BF73BB">
        <w:rPr>
          <w:rFonts w:ascii="Arial" w:hAnsi="Arial" w:cs="Arial"/>
          <w:sz w:val="24"/>
          <w:szCs w:val="24"/>
        </w:rPr>
        <w:t xml:space="preserve"> job title on a name badge.</w:t>
      </w:r>
    </w:p>
    <w:p w14:paraId="3B67B423" w14:textId="14768673" w:rsidR="00621428" w:rsidRDefault="00621428" w:rsidP="00FC2EE2">
      <w:pPr>
        <w:spacing w:before="240" w:line="480" w:lineRule="auto"/>
        <w:jc w:val="both"/>
        <w:rPr>
          <w:rFonts w:ascii="Arial" w:hAnsi="Arial" w:cs="Arial"/>
          <w:sz w:val="24"/>
          <w:szCs w:val="24"/>
        </w:rPr>
      </w:pPr>
    </w:p>
    <w:p w14:paraId="22109FA7" w14:textId="72C99425" w:rsidR="00621428" w:rsidRDefault="00621428" w:rsidP="00FC2EE2">
      <w:pPr>
        <w:spacing w:before="240" w:line="480" w:lineRule="auto"/>
        <w:jc w:val="both"/>
        <w:rPr>
          <w:rFonts w:ascii="Arial" w:hAnsi="Arial" w:cs="Arial"/>
          <w:sz w:val="24"/>
          <w:szCs w:val="24"/>
        </w:rPr>
      </w:pPr>
    </w:p>
    <w:p w14:paraId="3A453E69" w14:textId="0D781C70" w:rsidR="00621428" w:rsidRDefault="00621428" w:rsidP="00FC2EE2">
      <w:pPr>
        <w:spacing w:before="240" w:line="480" w:lineRule="auto"/>
        <w:jc w:val="both"/>
        <w:rPr>
          <w:rFonts w:ascii="Arial" w:hAnsi="Arial" w:cs="Arial"/>
          <w:sz w:val="24"/>
          <w:szCs w:val="24"/>
        </w:rPr>
      </w:pPr>
    </w:p>
    <w:p w14:paraId="53E7A371" w14:textId="78760D13" w:rsidR="00621428" w:rsidRDefault="00621428" w:rsidP="00FC2EE2">
      <w:pPr>
        <w:spacing w:before="240" w:line="480" w:lineRule="auto"/>
        <w:jc w:val="both"/>
        <w:rPr>
          <w:rFonts w:ascii="Arial" w:hAnsi="Arial" w:cs="Arial"/>
          <w:sz w:val="24"/>
          <w:szCs w:val="24"/>
        </w:rPr>
      </w:pPr>
    </w:p>
    <w:p w14:paraId="63E088BD" w14:textId="37EA97CC" w:rsidR="00621428" w:rsidRDefault="00621428" w:rsidP="00FC2EE2">
      <w:pPr>
        <w:spacing w:before="240" w:line="480" w:lineRule="auto"/>
        <w:jc w:val="both"/>
        <w:rPr>
          <w:rFonts w:ascii="Arial" w:hAnsi="Arial" w:cs="Arial"/>
          <w:sz w:val="24"/>
          <w:szCs w:val="24"/>
        </w:rPr>
      </w:pPr>
    </w:p>
    <w:p w14:paraId="3DCE3E7B" w14:textId="77777777" w:rsidR="00621428" w:rsidRDefault="00621428" w:rsidP="00FC2EE2">
      <w:pPr>
        <w:spacing w:before="240" w:line="480" w:lineRule="auto"/>
        <w:jc w:val="both"/>
        <w:rPr>
          <w:rFonts w:ascii="Arial" w:hAnsi="Arial" w:cs="Arial"/>
          <w:sz w:val="24"/>
          <w:szCs w:val="24"/>
        </w:rPr>
      </w:pPr>
    </w:p>
    <w:p w14:paraId="53814112" w14:textId="77777777" w:rsidR="00773C0E" w:rsidRDefault="00773C0E" w:rsidP="004F101E">
      <w:pPr>
        <w:spacing w:before="240"/>
        <w:jc w:val="both"/>
        <w:rPr>
          <w:rFonts w:ascii="Arial" w:hAnsi="Arial" w:cs="Arial"/>
          <w:sz w:val="24"/>
          <w:szCs w:val="24"/>
        </w:rPr>
      </w:pPr>
    </w:p>
    <w:p w14:paraId="0755FCC1" w14:textId="77777777" w:rsidR="00155431" w:rsidRPr="004F101E" w:rsidRDefault="00155431" w:rsidP="00155431">
      <w:pPr>
        <w:pStyle w:val="Heading1"/>
        <w:rPr>
          <w:rFonts w:ascii="Arial" w:hAnsi="Arial" w:cs="Arial"/>
          <w:sz w:val="28"/>
          <w:szCs w:val="28"/>
        </w:rPr>
      </w:pPr>
      <w:r>
        <w:rPr>
          <w:rFonts w:ascii="Arial" w:hAnsi="Arial" w:cs="Arial"/>
          <w:sz w:val="28"/>
          <w:szCs w:val="28"/>
        </w:rPr>
        <w:lastRenderedPageBreak/>
        <w:t>References</w:t>
      </w:r>
    </w:p>
    <w:p w14:paraId="145A2388" w14:textId="710BEA1A" w:rsidR="00E35C63" w:rsidRDefault="00E35C63" w:rsidP="005E627D">
      <w:pPr>
        <w:spacing w:before="240" w:line="276" w:lineRule="auto"/>
        <w:jc w:val="both"/>
        <w:rPr>
          <w:rFonts w:ascii="Arial" w:hAnsi="Arial" w:cs="Arial"/>
          <w:sz w:val="24"/>
          <w:szCs w:val="24"/>
        </w:rPr>
      </w:pPr>
      <w:r w:rsidRPr="00E35C63">
        <w:rPr>
          <w:rFonts w:ascii="Arial" w:hAnsi="Arial" w:cs="Arial"/>
          <w:sz w:val="24"/>
          <w:szCs w:val="24"/>
        </w:rPr>
        <w:t xml:space="preserve">Belbin, R. M. (2010) </w:t>
      </w:r>
      <w:r w:rsidRPr="00E35C63">
        <w:rPr>
          <w:rFonts w:ascii="Arial" w:hAnsi="Arial" w:cs="Arial"/>
          <w:i/>
          <w:iCs/>
          <w:sz w:val="24"/>
          <w:szCs w:val="24"/>
        </w:rPr>
        <w:t>Team Roles at Work</w:t>
      </w:r>
      <w:r w:rsidRPr="00E35C63">
        <w:rPr>
          <w:rFonts w:ascii="Arial" w:hAnsi="Arial" w:cs="Arial"/>
          <w:sz w:val="24"/>
          <w:szCs w:val="24"/>
        </w:rPr>
        <w:t>. 2</w:t>
      </w:r>
      <w:r w:rsidRPr="00E35C63">
        <w:rPr>
          <w:rFonts w:ascii="Arial" w:hAnsi="Arial" w:cs="Arial"/>
          <w:sz w:val="24"/>
          <w:szCs w:val="24"/>
          <w:vertAlign w:val="superscript"/>
        </w:rPr>
        <w:t>nd</w:t>
      </w:r>
      <w:r w:rsidRPr="00E35C63">
        <w:rPr>
          <w:rFonts w:ascii="Arial" w:hAnsi="Arial" w:cs="Arial"/>
          <w:sz w:val="24"/>
          <w:szCs w:val="24"/>
        </w:rPr>
        <w:t xml:space="preserve"> Ed. Oxford: Butterworth-Heinemann.</w:t>
      </w:r>
    </w:p>
    <w:p w14:paraId="0CB75C0F" w14:textId="3EC8B41A" w:rsidR="00DD3F29" w:rsidRDefault="00DD3F29" w:rsidP="005E627D">
      <w:pPr>
        <w:spacing w:before="240" w:line="276" w:lineRule="auto"/>
        <w:jc w:val="both"/>
        <w:rPr>
          <w:rFonts w:ascii="Arial" w:hAnsi="Arial" w:cs="Arial"/>
          <w:sz w:val="24"/>
          <w:szCs w:val="24"/>
        </w:rPr>
      </w:pPr>
      <w:r>
        <w:rPr>
          <w:rFonts w:ascii="Arial" w:hAnsi="Arial" w:cs="Arial"/>
          <w:sz w:val="24"/>
          <w:szCs w:val="24"/>
        </w:rPr>
        <w:t xml:space="preserve">Belbin (2022) </w:t>
      </w:r>
      <w:r w:rsidRPr="00FC5421">
        <w:rPr>
          <w:rFonts w:ascii="Arial" w:hAnsi="Arial" w:cs="Arial"/>
          <w:i/>
          <w:iCs/>
          <w:sz w:val="24"/>
          <w:szCs w:val="24"/>
        </w:rPr>
        <w:t>The Nine Belbin Team Roles</w:t>
      </w:r>
      <w:r>
        <w:rPr>
          <w:rFonts w:ascii="Arial" w:hAnsi="Arial" w:cs="Arial"/>
          <w:sz w:val="24"/>
          <w:szCs w:val="24"/>
        </w:rPr>
        <w:t xml:space="preserve">. Available at: </w:t>
      </w:r>
      <w:r w:rsidRPr="00FC5421">
        <w:rPr>
          <w:rFonts w:ascii="Arial" w:hAnsi="Arial" w:cs="Arial"/>
          <w:sz w:val="24"/>
          <w:szCs w:val="24"/>
        </w:rPr>
        <w:t>https://www.belbin.com/about/belbin-team-roles</w:t>
      </w:r>
      <w:r>
        <w:rPr>
          <w:rFonts w:ascii="Arial" w:hAnsi="Arial" w:cs="Arial"/>
          <w:sz w:val="24"/>
          <w:szCs w:val="24"/>
        </w:rPr>
        <w:t xml:space="preserve"> (Accessed: 30</w:t>
      </w:r>
      <w:r w:rsidRPr="00FC5421">
        <w:rPr>
          <w:rFonts w:ascii="Arial" w:hAnsi="Arial" w:cs="Arial"/>
          <w:sz w:val="24"/>
          <w:szCs w:val="24"/>
          <w:vertAlign w:val="superscript"/>
        </w:rPr>
        <w:t>th</w:t>
      </w:r>
      <w:r>
        <w:rPr>
          <w:rFonts w:ascii="Arial" w:hAnsi="Arial" w:cs="Arial"/>
          <w:sz w:val="24"/>
          <w:szCs w:val="24"/>
        </w:rPr>
        <w:t xml:space="preserve"> June 2022).</w:t>
      </w:r>
    </w:p>
    <w:p w14:paraId="34B2174C" w14:textId="0E33F7B0" w:rsidR="005E627D" w:rsidRPr="00E35C63" w:rsidRDefault="005E627D" w:rsidP="005E627D">
      <w:pPr>
        <w:spacing w:before="240" w:line="276" w:lineRule="auto"/>
        <w:jc w:val="both"/>
        <w:rPr>
          <w:rFonts w:ascii="Arial" w:hAnsi="Arial" w:cs="Arial"/>
          <w:sz w:val="24"/>
          <w:szCs w:val="24"/>
        </w:rPr>
      </w:pPr>
      <w:r>
        <w:rPr>
          <w:rFonts w:ascii="Arial" w:hAnsi="Arial" w:cs="Arial"/>
          <w:sz w:val="24"/>
          <w:szCs w:val="24"/>
        </w:rPr>
        <w:t xml:space="preserve">Burnham, K. (2019) </w:t>
      </w:r>
      <w:r w:rsidRPr="00F76F7F">
        <w:rPr>
          <w:rFonts w:ascii="Arial" w:hAnsi="Arial" w:cs="Arial"/>
          <w:i/>
          <w:iCs/>
          <w:sz w:val="24"/>
          <w:szCs w:val="24"/>
        </w:rPr>
        <w:t>How Managers Can Help to Overcome Discrimination in the Workplace</w:t>
      </w:r>
      <w:r>
        <w:rPr>
          <w:rFonts w:ascii="Arial" w:hAnsi="Arial" w:cs="Arial"/>
          <w:sz w:val="24"/>
          <w:szCs w:val="24"/>
        </w:rPr>
        <w:t xml:space="preserve">. Available at: </w:t>
      </w:r>
      <w:r w:rsidRPr="00F76F7F">
        <w:rPr>
          <w:rFonts w:ascii="Arial" w:hAnsi="Arial" w:cs="Arial"/>
          <w:sz w:val="24"/>
          <w:szCs w:val="24"/>
        </w:rPr>
        <w:t>https://www.northeastern.edu/graduate/blog/discrimination-in-the-workplace/</w:t>
      </w:r>
      <w:r>
        <w:rPr>
          <w:rFonts w:ascii="Arial" w:hAnsi="Arial" w:cs="Arial"/>
          <w:sz w:val="24"/>
          <w:szCs w:val="24"/>
        </w:rPr>
        <w:t xml:space="preserve"> (Accessed: 30</w:t>
      </w:r>
      <w:r w:rsidRPr="00F76F7F">
        <w:rPr>
          <w:rFonts w:ascii="Arial" w:hAnsi="Arial" w:cs="Arial"/>
          <w:sz w:val="24"/>
          <w:szCs w:val="24"/>
          <w:vertAlign w:val="superscript"/>
        </w:rPr>
        <w:t>th</w:t>
      </w:r>
      <w:r>
        <w:rPr>
          <w:rFonts w:ascii="Arial" w:hAnsi="Arial" w:cs="Arial"/>
          <w:sz w:val="24"/>
          <w:szCs w:val="24"/>
        </w:rPr>
        <w:t xml:space="preserve"> June 2022).</w:t>
      </w:r>
    </w:p>
    <w:p w14:paraId="7020C15C" w14:textId="1F5E7AB1" w:rsidR="000B43D0" w:rsidRPr="00E35C63" w:rsidRDefault="000B43D0" w:rsidP="005E627D">
      <w:pPr>
        <w:spacing w:before="240" w:line="276" w:lineRule="auto"/>
        <w:jc w:val="both"/>
        <w:rPr>
          <w:rFonts w:ascii="Arial" w:hAnsi="Arial" w:cs="Arial"/>
          <w:sz w:val="24"/>
          <w:szCs w:val="24"/>
        </w:rPr>
      </w:pPr>
      <w:r w:rsidRPr="00E35C63">
        <w:rPr>
          <w:rFonts w:ascii="Arial" w:hAnsi="Arial" w:cs="Arial"/>
          <w:sz w:val="24"/>
          <w:szCs w:val="24"/>
        </w:rPr>
        <w:t xml:space="preserve">Engelbrecht, A. S., Heine, G. and Bright, M. (2017) ‘Integrity, ethical leadership, trust and work engagement’, </w:t>
      </w:r>
      <w:r w:rsidRPr="00E35C63">
        <w:rPr>
          <w:rFonts w:ascii="Arial" w:hAnsi="Arial" w:cs="Arial"/>
          <w:i/>
          <w:iCs/>
          <w:sz w:val="24"/>
          <w:szCs w:val="24"/>
        </w:rPr>
        <w:t>Leadership &amp; Organization Development Journal</w:t>
      </w:r>
      <w:r w:rsidRPr="00E35C63">
        <w:rPr>
          <w:rFonts w:ascii="Arial" w:hAnsi="Arial" w:cs="Arial"/>
          <w:sz w:val="24"/>
          <w:szCs w:val="24"/>
        </w:rPr>
        <w:t>, Vol. 38(3), pp. 368-379.</w:t>
      </w:r>
    </w:p>
    <w:p w14:paraId="0695AE66" w14:textId="171C5945" w:rsidR="00A5087D" w:rsidRDefault="00A5087D" w:rsidP="00E35C63">
      <w:pPr>
        <w:spacing w:before="240" w:line="276" w:lineRule="auto"/>
        <w:jc w:val="both"/>
        <w:rPr>
          <w:rFonts w:ascii="Arial" w:hAnsi="Arial" w:cs="Arial"/>
          <w:sz w:val="24"/>
          <w:szCs w:val="24"/>
        </w:rPr>
      </w:pPr>
      <w:r w:rsidRPr="00E35C63">
        <w:rPr>
          <w:rFonts w:ascii="Arial" w:hAnsi="Arial" w:cs="Arial"/>
          <w:sz w:val="24"/>
          <w:szCs w:val="24"/>
        </w:rPr>
        <w:t>Hofstede</w:t>
      </w:r>
      <w:r>
        <w:rPr>
          <w:rFonts w:ascii="Arial" w:hAnsi="Arial" w:cs="Arial"/>
          <w:sz w:val="24"/>
          <w:szCs w:val="24"/>
        </w:rPr>
        <w:t xml:space="preserve"> Insights (2022) </w:t>
      </w:r>
      <w:r w:rsidRPr="00AF3984">
        <w:rPr>
          <w:rFonts w:ascii="Arial" w:hAnsi="Arial" w:cs="Arial"/>
          <w:i/>
          <w:iCs/>
          <w:sz w:val="24"/>
          <w:szCs w:val="24"/>
        </w:rPr>
        <w:t>Country Comparison</w:t>
      </w:r>
      <w:r>
        <w:rPr>
          <w:rFonts w:ascii="Arial" w:hAnsi="Arial" w:cs="Arial"/>
          <w:sz w:val="24"/>
          <w:szCs w:val="24"/>
        </w:rPr>
        <w:t xml:space="preserve">. Available at: </w:t>
      </w:r>
      <w:r w:rsidRPr="00AF3984">
        <w:rPr>
          <w:rFonts w:ascii="Arial" w:hAnsi="Arial" w:cs="Arial"/>
          <w:sz w:val="24"/>
          <w:szCs w:val="24"/>
        </w:rPr>
        <w:t>https://www.hofstede-insights.com/country-comparison/poland,romania,the-uk/</w:t>
      </w:r>
      <w:r>
        <w:rPr>
          <w:rFonts w:ascii="Arial" w:hAnsi="Arial" w:cs="Arial"/>
          <w:sz w:val="24"/>
          <w:szCs w:val="24"/>
        </w:rPr>
        <w:t xml:space="preserve"> (Accessed: 28</w:t>
      </w:r>
      <w:r w:rsidRPr="00AF3984">
        <w:rPr>
          <w:rFonts w:ascii="Arial" w:hAnsi="Arial" w:cs="Arial"/>
          <w:sz w:val="24"/>
          <w:szCs w:val="24"/>
          <w:vertAlign w:val="superscript"/>
        </w:rPr>
        <w:t>th</w:t>
      </w:r>
      <w:r>
        <w:rPr>
          <w:rFonts w:ascii="Arial" w:hAnsi="Arial" w:cs="Arial"/>
          <w:sz w:val="24"/>
          <w:szCs w:val="24"/>
        </w:rPr>
        <w:t xml:space="preserve"> June 2022).</w:t>
      </w:r>
    </w:p>
    <w:p w14:paraId="359967A3" w14:textId="2C33DC34" w:rsidR="004A3768" w:rsidRPr="004A3768" w:rsidRDefault="004A3768" w:rsidP="004A3768">
      <w:pPr>
        <w:spacing w:line="276" w:lineRule="auto"/>
        <w:jc w:val="both"/>
        <w:rPr>
          <w:rFonts w:ascii="Arial" w:hAnsi="Arial" w:cs="Arial"/>
          <w:color w:val="000000"/>
          <w:sz w:val="24"/>
          <w:szCs w:val="24"/>
        </w:rPr>
      </w:pPr>
      <w:r>
        <w:rPr>
          <w:rFonts w:ascii="Arial" w:hAnsi="Arial" w:cs="Arial"/>
          <w:color w:val="000000"/>
          <w:sz w:val="24"/>
          <w:szCs w:val="24"/>
        </w:rPr>
        <w:t xml:space="preserve">Hofstede Insights (2022) </w:t>
      </w:r>
      <w:r w:rsidRPr="00986076">
        <w:rPr>
          <w:rFonts w:ascii="Arial" w:hAnsi="Arial" w:cs="Arial"/>
          <w:i/>
          <w:iCs/>
          <w:color w:val="000000"/>
          <w:sz w:val="24"/>
          <w:szCs w:val="24"/>
        </w:rPr>
        <w:t xml:space="preserve">National </w:t>
      </w:r>
      <w:r>
        <w:rPr>
          <w:rFonts w:ascii="Arial" w:hAnsi="Arial" w:cs="Arial"/>
          <w:i/>
          <w:iCs/>
          <w:color w:val="000000"/>
          <w:sz w:val="24"/>
          <w:szCs w:val="24"/>
        </w:rPr>
        <w:t>C</w:t>
      </w:r>
      <w:r w:rsidRPr="00986076">
        <w:rPr>
          <w:rFonts w:ascii="Arial" w:hAnsi="Arial" w:cs="Arial"/>
          <w:i/>
          <w:iCs/>
          <w:color w:val="000000"/>
          <w:sz w:val="24"/>
          <w:szCs w:val="24"/>
        </w:rPr>
        <w:t>ulture</w:t>
      </w:r>
      <w:r>
        <w:rPr>
          <w:rFonts w:ascii="Arial" w:hAnsi="Arial" w:cs="Arial"/>
          <w:color w:val="000000"/>
          <w:sz w:val="24"/>
          <w:szCs w:val="24"/>
        </w:rPr>
        <w:t xml:space="preserve">. Available at: </w:t>
      </w:r>
      <w:r w:rsidRPr="00986076">
        <w:rPr>
          <w:rFonts w:ascii="Arial" w:hAnsi="Arial" w:cs="Arial"/>
          <w:color w:val="000000"/>
          <w:sz w:val="24"/>
          <w:szCs w:val="24"/>
        </w:rPr>
        <w:t>https://hi.hofstede-insights.com/national-culture</w:t>
      </w:r>
      <w:r>
        <w:rPr>
          <w:rFonts w:ascii="Arial" w:hAnsi="Arial" w:cs="Arial"/>
          <w:color w:val="000000"/>
          <w:sz w:val="24"/>
          <w:szCs w:val="24"/>
        </w:rPr>
        <w:t xml:space="preserve"> (Accessed: 28</w:t>
      </w:r>
      <w:r w:rsidRPr="00986076">
        <w:rPr>
          <w:rFonts w:ascii="Arial" w:hAnsi="Arial" w:cs="Arial"/>
          <w:color w:val="000000"/>
          <w:sz w:val="24"/>
          <w:szCs w:val="24"/>
          <w:vertAlign w:val="superscript"/>
        </w:rPr>
        <w:t>th</w:t>
      </w:r>
      <w:r>
        <w:rPr>
          <w:rFonts w:ascii="Arial" w:hAnsi="Arial" w:cs="Arial"/>
          <w:color w:val="000000"/>
          <w:sz w:val="24"/>
          <w:szCs w:val="24"/>
        </w:rPr>
        <w:t xml:space="preserve"> June 2022).</w:t>
      </w:r>
    </w:p>
    <w:p w14:paraId="070A44FD" w14:textId="25FE29DA" w:rsidR="003169E1" w:rsidRDefault="003169E1" w:rsidP="00120EBE">
      <w:pPr>
        <w:spacing w:before="240" w:line="276" w:lineRule="auto"/>
        <w:jc w:val="both"/>
        <w:rPr>
          <w:rFonts w:ascii="Arial" w:hAnsi="Arial" w:cs="Arial"/>
          <w:sz w:val="24"/>
          <w:szCs w:val="24"/>
        </w:rPr>
      </w:pPr>
      <w:proofErr w:type="spellStart"/>
      <w:r w:rsidRPr="007C50B0">
        <w:rPr>
          <w:rFonts w:ascii="Arial" w:hAnsi="Arial" w:cs="Arial"/>
          <w:sz w:val="24"/>
          <w:szCs w:val="24"/>
        </w:rPr>
        <w:t>Holtbrügge</w:t>
      </w:r>
      <w:proofErr w:type="spellEnd"/>
      <w:r>
        <w:rPr>
          <w:rFonts w:ascii="Arial" w:hAnsi="Arial" w:cs="Arial"/>
          <w:sz w:val="24"/>
          <w:szCs w:val="24"/>
        </w:rPr>
        <w:t xml:space="preserve">, D. (2022) </w:t>
      </w:r>
      <w:r w:rsidRPr="00164E0D">
        <w:rPr>
          <w:rFonts w:ascii="Arial" w:hAnsi="Arial" w:cs="Arial"/>
          <w:i/>
          <w:iCs/>
          <w:sz w:val="24"/>
          <w:szCs w:val="24"/>
        </w:rPr>
        <w:t xml:space="preserve">Intercultural Management: Concept, </w:t>
      </w:r>
      <w:r>
        <w:rPr>
          <w:rFonts w:ascii="Arial" w:hAnsi="Arial" w:cs="Arial"/>
          <w:i/>
          <w:iCs/>
          <w:sz w:val="24"/>
          <w:szCs w:val="24"/>
        </w:rPr>
        <w:t>P</w:t>
      </w:r>
      <w:r w:rsidRPr="00164E0D">
        <w:rPr>
          <w:rFonts w:ascii="Arial" w:hAnsi="Arial" w:cs="Arial"/>
          <w:i/>
          <w:iCs/>
          <w:sz w:val="24"/>
          <w:szCs w:val="24"/>
        </w:rPr>
        <w:t xml:space="preserve">ractice and </w:t>
      </w:r>
      <w:r>
        <w:rPr>
          <w:rFonts w:ascii="Arial" w:hAnsi="Arial" w:cs="Arial"/>
          <w:i/>
          <w:iCs/>
          <w:sz w:val="24"/>
          <w:szCs w:val="24"/>
        </w:rPr>
        <w:t>C</w:t>
      </w:r>
      <w:r w:rsidRPr="00164E0D">
        <w:rPr>
          <w:rFonts w:ascii="Arial" w:hAnsi="Arial" w:cs="Arial"/>
          <w:i/>
          <w:iCs/>
          <w:sz w:val="24"/>
          <w:szCs w:val="24"/>
        </w:rPr>
        <w:t xml:space="preserve">ritical </w:t>
      </w:r>
      <w:r>
        <w:rPr>
          <w:rFonts w:ascii="Arial" w:hAnsi="Arial" w:cs="Arial"/>
          <w:i/>
          <w:iCs/>
          <w:sz w:val="24"/>
          <w:szCs w:val="24"/>
        </w:rPr>
        <w:t>R</w:t>
      </w:r>
      <w:r w:rsidRPr="00164E0D">
        <w:rPr>
          <w:rFonts w:ascii="Arial" w:hAnsi="Arial" w:cs="Arial"/>
          <w:i/>
          <w:iCs/>
          <w:sz w:val="24"/>
          <w:szCs w:val="24"/>
        </w:rPr>
        <w:t>eflection</w:t>
      </w:r>
      <w:r>
        <w:rPr>
          <w:rFonts w:ascii="Arial" w:hAnsi="Arial" w:cs="Arial"/>
          <w:sz w:val="24"/>
          <w:szCs w:val="24"/>
        </w:rPr>
        <w:t>. London: SAGE Publications Ltd.</w:t>
      </w:r>
    </w:p>
    <w:p w14:paraId="22985415" w14:textId="74DB6DE8" w:rsidR="0018384B" w:rsidRDefault="0018384B" w:rsidP="00120EBE">
      <w:pPr>
        <w:spacing w:before="240" w:line="276" w:lineRule="auto"/>
        <w:jc w:val="both"/>
        <w:rPr>
          <w:rFonts w:ascii="Arial" w:hAnsi="Arial" w:cs="Arial"/>
          <w:sz w:val="24"/>
          <w:szCs w:val="24"/>
        </w:rPr>
      </w:pPr>
      <w:proofErr w:type="spellStart"/>
      <w:r>
        <w:rPr>
          <w:rFonts w:ascii="Arial" w:hAnsi="Arial" w:cs="Arial"/>
          <w:sz w:val="24"/>
          <w:szCs w:val="24"/>
        </w:rPr>
        <w:t>Jarris</w:t>
      </w:r>
      <w:proofErr w:type="spellEnd"/>
      <w:r>
        <w:rPr>
          <w:rFonts w:ascii="Arial" w:hAnsi="Arial" w:cs="Arial"/>
          <w:sz w:val="24"/>
          <w:szCs w:val="24"/>
        </w:rPr>
        <w:t xml:space="preserve">, Y. </w:t>
      </w:r>
      <w:r w:rsidRPr="002E4D68">
        <w:rPr>
          <w:rFonts w:ascii="Arial" w:hAnsi="Arial" w:cs="Arial"/>
          <w:sz w:val="24"/>
          <w:szCs w:val="24"/>
        </w:rPr>
        <w:t xml:space="preserve">S., Saunders, P., </w:t>
      </w:r>
      <w:proofErr w:type="spellStart"/>
      <w:r w:rsidRPr="002E4D68">
        <w:rPr>
          <w:rFonts w:ascii="Arial" w:hAnsi="Arial" w:cs="Arial"/>
          <w:sz w:val="24"/>
          <w:szCs w:val="24"/>
        </w:rPr>
        <w:t>Gatti</w:t>
      </w:r>
      <w:proofErr w:type="spellEnd"/>
      <w:r w:rsidRPr="002E4D68">
        <w:rPr>
          <w:rFonts w:ascii="Arial" w:hAnsi="Arial" w:cs="Arial"/>
          <w:sz w:val="24"/>
          <w:szCs w:val="24"/>
        </w:rPr>
        <w:t xml:space="preserve">, M. and </w:t>
      </w:r>
      <w:proofErr w:type="spellStart"/>
      <w:r w:rsidRPr="002E4D68">
        <w:rPr>
          <w:rFonts w:ascii="Arial" w:hAnsi="Arial" w:cs="Arial"/>
          <w:sz w:val="24"/>
          <w:szCs w:val="24"/>
        </w:rPr>
        <w:t>Weissinger</w:t>
      </w:r>
      <w:proofErr w:type="spellEnd"/>
      <w:r w:rsidRPr="002E4D68">
        <w:rPr>
          <w:rFonts w:ascii="Arial" w:hAnsi="Arial" w:cs="Arial"/>
          <w:sz w:val="24"/>
          <w:szCs w:val="24"/>
        </w:rPr>
        <w:t xml:space="preserve">, P. (2012) ‘Critical reflection: lessons learned from a communication skills assessment’, </w:t>
      </w:r>
      <w:r w:rsidRPr="002E4D68">
        <w:rPr>
          <w:rFonts w:ascii="Arial" w:hAnsi="Arial" w:cs="Arial"/>
          <w:i/>
          <w:iCs/>
          <w:sz w:val="24"/>
          <w:szCs w:val="24"/>
        </w:rPr>
        <w:t>Medical Education</w:t>
      </w:r>
      <w:r w:rsidRPr="002E4D68">
        <w:rPr>
          <w:rFonts w:ascii="Arial" w:hAnsi="Arial" w:cs="Arial"/>
          <w:sz w:val="24"/>
          <w:szCs w:val="24"/>
        </w:rPr>
        <w:t>, Vol. 46(5), pp. 501-527.</w:t>
      </w:r>
    </w:p>
    <w:p w14:paraId="211462A8" w14:textId="3C5509B1" w:rsidR="00120EBE" w:rsidRPr="002E4D68" w:rsidRDefault="00120EBE" w:rsidP="00120EBE">
      <w:pPr>
        <w:spacing w:before="240" w:line="276" w:lineRule="auto"/>
        <w:jc w:val="both"/>
        <w:rPr>
          <w:rFonts w:ascii="Arial" w:hAnsi="Arial" w:cs="Arial"/>
          <w:sz w:val="24"/>
          <w:szCs w:val="24"/>
        </w:rPr>
      </w:pPr>
      <w:proofErr w:type="spellStart"/>
      <w:r>
        <w:rPr>
          <w:rFonts w:ascii="Arial" w:hAnsi="Arial" w:cs="Arial"/>
          <w:sz w:val="24"/>
          <w:szCs w:val="24"/>
        </w:rPr>
        <w:t>Klann</w:t>
      </w:r>
      <w:proofErr w:type="spellEnd"/>
      <w:r>
        <w:rPr>
          <w:rFonts w:ascii="Arial" w:hAnsi="Arial" w:cs="Arial"/>
          <w:sz w:val="24"/>
          <w:szCs w:val="24"/>
        </w:rPr>
        <w:t xml:space="preserve">, G. (2007) </w:t>
      </w:r>
      <w:r w:rsidRPr="00604A71">
        <w:rPr>
          <w:rFonts w:ascii="Arial" w:hAnsi="Arial" w:cs="Arial"/>
          <w:i/>
          <w:iCs/>
          <w:sz w:val="24"/>
          <w:szCs w:val="24"/>
        </w:rPr>
        <w:t>Building character: strengthening the heart of good leadership</w:t>
      </w:r>
      <w:r>
        <w:rPr>
          <w:rFonts w:ascii="Arial" w:hAnsi="Arial" w:cs="Arial"/>
          <w:sz w:val="24"/>
          <w:szCs w:val="24"/>
        </w:rPr>
        <w:t>. New York: John Wiley &amp; Sons, Inc.</w:t>
      </w:r>
    </w:p>
    <w:p w14:paraId="3C057F31" w14:textId="77777777" w:rsidR="002E4D68" w:rsidRDefault="002E4D68" w:rsidP="00120EBE">
      <w:pPr>
        <w:spacing w:line="276" w:lineRule="auto"/>
        <w:jc w:val="both"/>
        <w:rPr>
          <w:rFonts w:ascii="Arial" w:hAnsi="Arial" w:cs="Arial"/>
          <w:sz w:val="24"/>
          <w:szCs w:val="24"/>
        </w:rPr>
      </w:pPr>
      <w:r w:rsidRPr="002E4D68">
        <w:rPr>
          <w:rFonts w:ascii="Arial" w:hAnsi="Arial" w:cs="Arial"/>
          <w:sz w:val="24"/>
          <w:szCs w:val="24"/>
        </w:rPr>
        <w:t xml:space="preserve">Mullins, L. J. (2016) </w:t>
      </w:r>
      <w:r w:rsidRPr="002E4D68">
        <w:rPr>
          <w:rFonts w:ascii="Arial" w:hAnsi="Arial" w:cs="Arial"/>
          <w:i/>
          <w:iCs/>
          <w:sz w:val="24"/>
          <w:szCs w:val="24"/>
        </w:rPr>
        <w:t>Management &amp; Organisational Behaviour</w:t>
      </w:r>
      <w:r w:rsidRPr="002E4D68">
        <w:rPr>
          <w:rFonts w:ascii="Arial" w:hAnsi="Arial" w:cs="Arial"/>
          <w:sz w:val="24"/>
          <w:szCs w:val="24"/>
        </w:rPr>
        <w:t>. 11</w:t>
      </w:r>
      <w:r w:rsidRPr="002E4D68">
        <w:rPr>
          <w:rFonts w:ascii="Arial" w:hAnsi="Arial" w:cs="Arial"/>
          <w:sz w:val="24"/>
          <w:szCs w:val="24"/>
          <w:vertAlign w:val="superscript"/>
        </w:rPr>
        <w:t>th</w:t>
      </w:r>
      <w:r w:rsidRPr="002E4D68">
        <w:rPr>
          <w:rFonts w:ascii="Arial" w:hAnsi="Arial" w:cs="Arial"/>
          <w:sz w:val="24"/>
          <w:szCs w:val="24"/>
        </w:rPr>
        <w:t xml:space="preserve"> Ed. Harlow: Pearson Education Limited.</w:t>
      </w:r>
    </w:p>
    <w:p w14:paraId="4DCFD61C" w14:textId="16A11092" w:rsidR="00AE4BE4" w:rsidRDefault="00AE4BE4" w:rsidP="002E4D68">
      <w:pPr>
        <w:spacing w:line="276" w:lineRule="auto"/>
        <w:jc w:val="both"/>
        <w:rPr>
          <w:rFonts w:ascii="Arial" w:hAnsi="Arial" w:cs="Arial"/>
          <w:sz w:val="24"/>
          <w:szCs w:val="24"/>
        </w:rPr>
      </w:pPr>
      <w:r w:rsidRPr="002E4D68">
        <w:rPr>
          <w:rFonts w:ascii="Arial" w:hAnsi="Arial" w:cs="Arial"/>
          <w:sz w:val="24"/>
          <w:szCs w:val="24"/>
        </w:rPr>
        <w:t xml:space="preserve">Neale, P. (2019) </w:t>
      </w:r>
      <w:r w:rsidRPr="002E4D68">
        <w:rPr>
          <w:rFonts w:ascii="Arial" w:hAnsi="Arial" w:cs="Arial"/>
          <w:i/>
          <w:iCs/>
          <w:sz w:val="24"/>
          <w:szCs w:val="24"/>
        </w:rPr>
        <w:t>Self-reflection in leadership – Part 1: Ambitions, Values and Personality</w:t>
      </w:r>
      <w:r w:rsidRPr="002E4D68">
        <w:rPr>
          <w:rFonts w:ascii="Arial" w:hAnsi="Arial" w:cs="Arial"/>
          <w:sz w:val="24"/>
          <w:szCs w:val="24"/>
        </w:rPr>
        <w:t>. Available at:</w:t>
      </w:r>
      <w:r>
        <w:rPr>
          <w:rFonts w:ascii="Arial" w:hAnsi="Arial" w:cs="Arial"/>
          <w:sz w:val="24"/>
          <w:szCs w:val="24"/>
        </w:rPr>
        <w:t xml:space="preserve"> </w:t>
      </w:r>
      <w:r w:rsidRPr="002C783A">
        <w:rPr>
          <w:rFonts w:ascii="Arial" w:hAnsi="Arial" w:cs="Arial"/>
          <w:sz w:val="24"/>
          <w:szCs w:val="24"/>
        </w:rPr>
        <w:t>https://unabridgedleadership.com/self-reflection-in-leadership/</w:t>
      </w:r>
      <w:r>
        <w:rPr>
          <w:rFonts w:ascii="Arial" w:hAnsi="Arial" w:cs="Arial"/>
          <w:sz w:val="24"/>
          <w:szCs w:val="24"/>
        </w:rPr>
        <w:t xml:space="preserve"> (Accessed: 30</w:t>
      </w:r>
      <w:r w:rsidRPr="002C783A">
        <w:rPr>
          <w:rFonts w:ascii="Arial" w:hAnsi="Arial" w:cs="Arial"/>
          <w:sz w:val="24"/>
          <w:szCs w:val="24"/>
          <w:vertAlign w:val="superscript"/>
        </w:rPr>
        <w:t>th</w:t>
      </w:r>
      <w:r>
        <w:rPr>
          <w:rFonts w:ascii="Arial" w:hAnsi="Arial" w:cs="Arial"/>
          <w:sz w:val="24"/>
          <w:szCs w:val="24"/>
        </w:rPr>
        <w:t xml:space="preserve"> June 2022).</w:t>
      </w:r>
    </w:p>
    <w:p w14:paraId="4AD035F8" w14:textId="6B1D1754" w:rsidR="0018384B" w:rsidRDefault="0018384B" w:rsidP="0018384B">
      <w:pPr>
        <w:spacing w:before="240" w:line="276" w:lineRule="auto"/>
        <w:jc w:val="both"/>
        <w:rPr>
          <w:rFonts w:ascii="Arial" w:hAnsi="Arial" w:cs="Arial"/>
          <w:sz w:val="24"/>
          <w:szCs w:val="24"/>
        </w:rPr>
      </w:pPr>
      <w:proofErr w:type="spellStart"/>
      <w:r>
        <w:rPr>
          <w:rFonts w:ascii="Arial" w:hAnsi="Arial" w:cs="Arial"/>
          <w:sz w:val="24"/>
          <w:szCs w:val="24"/>
        </w:rPr>
        <w:t>Slager</w:t>
      </w:r>
      <w:proofErr w:type="spellEnd"/>
      <w:r>
        <w:rPr>
          <w:rFonts w:ascii="Arial" w:hAnsi="Arial" w:cs="Arial"/>
          <w:sz w:val="24"/>
          <w:szCs w:val="24"/>
        </w:rPr>
        <w:t xml:space="preserve">, S. (2019) ‘Followership: A Valuable Skills No One Teaches’, </w:t>
      </w:r>
      <w:r w:rsidRPr="0018384B">
        <w:rPr>
          <w:rFonts w:ascii="Arial" w:hAnsi="Arial" w:cs="Arial"/>
          <w:i/>
          <w:iCs/>
          <w:sz w:val="24"/>
          <w:szCs w:val="24"/>
        </w:rPr>
        <w:t>Forbes</w:t>
      </w:r>
      <w:r>
        <w:rPr>
          <w:rFonts w:ascii="Arial" w:hAnsi="Arial" w:cs="Arial"/>
          <w:sz w:val="24"/>
          <w:szCs w:val="24"/>
        </w:rPr>
        <w:t>, 16</w:t>
      </w:r>
      <w:r w:rsidRPr="0018384B">
        <w:rPr>
          <w:rFonts w:ascii="Arial" w:hAnsi="Arial" w:cs="Arial"/>
          <w:sz w:val="24"/>
          <w:szCs w:val="24"/>
          <w:vertAlign w:val="superscript"/>
        </w:rPr>
        <w:t>th</w:t>
      </w:r>
      <w:r>
        <w:rPr>
          <w:rFonts w:ascii="Arial" w:hAnsi="Arial" w:cs="Arial"/>
          <w:sz w:val="24"/>
          <w:szCs w:val="24"/>
        </w:rPr>
        <w:t xml:space="preserve"> May. Available at: </w:t>
      </w:r>
      <w:r w:rsidRPr="0018384B">
        <w:rPr>
          <w:rFonts w:ascii="Arial" w:hAnsi="Arial" w:cs="Arial"/>
          <w:sz w:val="24"/>
          <w:szCs w:val="24"/>
        </w:rPr>
        <w:t>https://www.forbes.com/sites/forbesbostoncouncil/2019/05/16/followership-a-valuable-skill-no-one-teaches/?sh=534471d74695</w:t>
      </w:r>
      <w:r>
        <w:rPr>
          <w:rFonts w:ascii="Arial" w:hAnsi="Arial" w:cs="Arial"/>
          <w:sz w:val="24"/>
          <w:szCs w:val="24"/>
        </w:rPr>
        <w:t xml:space="preserve"> (Accessed: 30</w:t>
      </w:r>
      <w:r w:rsidRPr="0018384B">
        <w:rPr>
          <w:rFonts w:ascii="Arial" w:hAnsi="Arial" w:cs="Arial"/>
          <w:sz w:val="24"/>
          <w:szCs w:val="24"/>
          <w:vertAlign w:val="superscript"/>
        </w:rPr>
        <w:t>th</w:t>
      </w:r>
      <w:r>
        <w:rPr>
          <w:rFonts w:ascii="Arial" w:hAnsi="Arial" w:cs="Arial"/>
          <w:sz w:val="24"/>
          <w:szCs w:val="24"/>
        </w:rPr>
        <w:t xml:space="preserve"> June 2022).</w:t>
      </w:r>
    </w:p>
    <w:p w14:paraId="6BD100D5" w14:textId="37E4BB7E" w:rsidR="00D419A7" w:rsidRDefault="00AE4BE4" w:rsidP="0018384B">
      <w:pPr>
        <w:spacing w:before="240" w:line="276" w:lineRule="auto"/>
        <w:jc w:val="both"/>
        <w:rPr>
          <w:rFonts w:ascii="Arial" w:hAnsi="Arial" w:cs="Arial"/>
          <w:sz w:val="24"/>
          <w:szCs w:val="24"/>
        </w:rPr>
      </w:pPr>
      <w:r>
        <w:rPr>
          <w:rFonts w:ascii="Arial" w:hAnsi="Arial" w:cs="Arial"/>
          <w:sz w:val="24"/>
          <w:szCs w:val="24"/>
        </w:rPr>
        <w:t xml:space="preserve">Society for Human Resource Management (2008) </w:t>
      </w:r>
      <w:r w:rsidRPr="00AE4BE4">
        <w:rPr>
          <w:rFonts w:ascii="Arial" w:hAnsi="Arial" w:cs="Arial"/>
          <w:i/>
          <w:iCs/>
          <w:sz w:val="24"/>
          <w:szCs w:val="24"/>
        </w:rPr>
        <w:t>Leadership Competencies</w:t>
      </w:r>
      <w:r>
        <w:rPr>
          <w:rFonts w:ascii="Arial" w:hAnsi="Arial" w:cs="Arial"/>
          <w:sz w:val="24"/>
          <w:szCs w:val="24"/>
        </w:rPr>
        <w:t xml:space="preserve">. Available at: </w:t>
      </w:r>
      <w:r w:rsidRPr="00AE4BE4">
        <w:rPr>
          <w:rFonts w:ascii="Arial" w:hAnsi="Arial" w:cs="Arial"/>
          <w:sz w:val="24"/>
          <w:szCs w:val="24"/>
        </w:rPr>
        <w:t>https://www.shrm.org/ResourcesAndTools/hr-topics/behavioral-competencies/leadership-and-navigation/Pages/leadershipcompetencies.aspx</w:t>
      </w:r>
      <w:r>
        <w:rPr>
          <w:rFonts w:ascii="Arial" w:hAnsi="Arial" w:cs="Arial"/>
          <w:sz w:val="24"/>
          <w:szCs w:val="24"/>
        </w:rPr>
        <w:t xml:space="preserve"> (Accessed: 30</w:t>
      </w:r>
      <w:r w:rsidRPr="00AE4BE4">
        <w:rPr>
          <w:rFonts w:ascii="Arial" w:hAnsi="Arial" w:cs="Arial"/>
          <w:sz w:val="24"/>
          <w:szCs w:val="24"/>
          <w:vertAlign w:val="superscript"/>
        </w:rPr>
        <w:t>th</w:t>
      </w:r>
      <w:r>
        <w:rPr>
          <w:rFonts w:ascii="Arial" w:hAnsi="Arial" w:cs="Arial"/>
          <w:sz w:val="24"/>
          <w:szCs w:val="24"/>
        </w:rPr>
        <w:t xml:space="preserve"> June 2022).</w:t>
      </w:r>
    </w:p>
    <w:p w14:paraId="5CF9A5D1" w14:textId="7359F223" w:rsidR="00F278F5" w:rsidRDefault="00F278F5" w:rsidP="0018384B">
      <w:pPr>
        <w:spacing w:before="240" w:line="276" w:lineRule="auto"/>
        <w:jc w:val="both"/>
        <w:rPr>
          <w:rFonts w:ascii="Arial" w:hAnsi="Arial" w:cs="Arial"/>
          <w:sz w:val="24"/>
          <w:szCs w:val="24"/>
        </w:rPr>
      </w:pPr>
      <w:r>
        <w:rPr>
          <w:rFonts w:ascii="Arial" w:hAnsi="Arial" w:cs="Arial"/>
          <w:sz w:val="24"/>
          <w:szCs w:val="24"/>
        </w:rPr>
        <w:lastRenderedPageBreak/>
        <w:t xml:space="preserve">Southern Methodist University (2020) </w:t>
      </w:r>
      <w:r w:rsidRPr="00F278F5">
        <w:rPr>
          <w:rFonts w:ascii="Arial" w:hAnsi="Arial" w:cs="Arial"/>
          <w:i/>
          <w:iCs/>
          <w:sz w:val="24"/>
          <w:szCs w:val="24"/>
        </w:rPr>
        <w:t>Important Interpersonal Skills You Need to Be an Effective Leader</w:t>
      </w:r>
      <w:r>
        <w:rPr>
          <w:rFonts w:ascii="Arial" w:hAnsi="Arial" w:cs="Arial"/>
          <w:sz w:val="24"/>
          <w:szCs w:val="24"/>
        </w:rPr>
        <w:t xml:space="preserve">. Available at: </w:t>
      </w:r>
      <w:r w:rsidRPr="00F278F5">
        <w:rPr>
          <w:rFonts w:ascii="Arial" w:hAnsi="Arial" w:cs="Arial"/>
          <w:sz w:val="24"/>
          <w:szCs w:val="24"/>
        </w:rPr>
        <w:t>https://onlinemba.smu.edu/blog/interpersonal-leadership-skills-succeed/</w:t>
      </w:r>
      <w:r>
        <w:rPr>
          <w:rFonts w:ascii="Arial" w:hAnsi="Arial" w:cs="Arial"/>
          <w:sz w:val="24"/>
          <w:szCs w:val="24"/>
        </w:rPr>
        <w:t xml:space="preserve"> (Accessed: 20</w:t>
      </w:r>
      <w:r w:rsidRPr="00F278F5">
        <w:rPr>
          <w:rFonts w:ascii="Arial" w:hAnsi="Arial" w:cs="Arial"/>
          <w:sz w:val="24"/>
          <w:szCs w:val="24"/>
          <w:vertAlign w:val="superscript"/>
        </w:rPr>
        <w:t>th</w:t>
      </w:r>
      <w:r>
        <w:rPr>
          <w:rFonts w:ascii="Arial" w:hAnsi="Arial" w:cs="Arial"/>
          <w:sz w:val="24"/>
          <w:szCs w:val="24"/>
        </w:rPr>
        <w:t xml:space="preserve"> June 2022).</w:t>
      </w:r>
    </w:p>
    <w:p w14:paraId="4DA82D1B" w14:textId="58AD5CE6" w:rsidR="000C241C" w:rsidRDefault="000C241C" w:rsidP="00F278F5">
      <w:pPr>
        <w:spacing w:before="240" w:line="276" w:lineRule="auto"/>
        <w:jc w:val="both"/>
        <w:rPr>
          <w:rFonts w:ascii="Arial" w:hAnsi="Arial" w:cs="Arial"/>
          <w:sz w:val="24"/>
          <w:szCs w:val="24"/>
        </w:rPr>
      </w:pPr>
      <w:r>
        <w:rPr>
          <w:rFonts w:ascii="Arial" w:hAnsi="Arial" w:cs="Arial"/>
          <w:sz w:val="24"/>
          <w:szCs w:val="24"/>
        </w:rPr>
        <w:t xml:space="preserve">The University of Edinburgh (2020) </w:t>
      </w:r>
      <w:r w:rsidRPr="000A2B5B">
        <w:rPr>
          <w:rFonts w:ascii="Arial" w:hAnsi="Arial" w:cs="Arial"/>
          <w:i/>
          <w:iCs/>
          <w:sz w:val="24"/>
          <w:szCs w:val="24"/>
        </w:rPr>
        <w:t>Gibbs’ Reflective Cycle</w:t>
      </w:r>
      <w:r>
        <w:rPr>
          <w:rFonts w:ascii="Arial" w:hAnsi="Arial" w:cs="Arial"/>
          <w:sz w:val="24"/>
          <w:szCs w:val="24"/>
        </w:rPr>
        <w:t xml:space="preserve">. Available at: </w:t>
      </w:r>
      <w:r w:rsidRPr="000A2B5B">
        <w:rPr>
          <w:rFonts w:ascii="Arial" w:hAnsi="Arial" w:cs="Arial"/>
          <w:sz w:val="24"/>
          <w:szCs w:val="24"/>
        </w:rPr>
        <w:t>https://www.ed.ac.uk/reflection/reflectors-toolkit/reflecting-on-experience/gibbs-reflective-cycle</w:t>
      </w:r>
      <w:r>
        <w:rPr>
          <w:rFonts w:ascii="Arial" w:hAnsi="Arial" w:cs="Arial"/>
          <w:sz w:val="24"/>
          <w:szCs w:val="24"/>
        </w:rPr>
        <w:t xml:space="preserve"> (Accessed: 23</w:t>
      </w:r>
      <w:r w:rsidRPr="000A2B5B">
        <w:rPr>
          <w:rFonts w:ascii="Arial" w:hAnsi="Arial" w:cs="Arial"/>
          <w:sz w:val="24"/>
          <w:szCs w:val="24"/>
          <w:vertAlign w:val="superscript"/>
        </w:rPr>
        <w:t>rd</w:t>
      </w:r>
      <w:r>
        <w:rPr>
          <w:rFonts w:ascii="Arial" w:hAnsi="Arial" w:cs="Arial"/>
          <w:sz w:val="24"/>
          <w:szCs w:val="24"/>
        </w:rPr>
        <w:t xml:space="preserve"> June 2022).</w:t>
      </w:r>
    </w:p>
    <w:p w14:paraId="22CA3E41" w14:textId="77777777" w:rsidR="007F686B" w:rsidRPr="004F101E" w:rsidRDefault="007F686B" w:rsidP="004F101E">
      <w:pPr>
        <w:spacing w:before="240"/>
        <w:jc w:val="both"/>
        <w:rPr>
          <w:rFonts w:ascii="Arial" w:hAnsi="Arial" w:cs="Arial"/>
          <w:sz w:val="24"/>
          <w:szCs w:val="24"/>
        </w:rPr>
      </w:pPr>
    </w:p>
    <w:sectPr w:rsidR="007F686B" w:rsidRPr="004F101E" w:rsidSect="00A4284A">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34BE5" w14:textId="77777777" w:rsidR="009543E5" w:rsidRDefault="009543E5" w:rsidP="007F686B">
      <w:pPr>
        <w:spacing w:after="0" w:line="240" w:lineRule="auto"/>
      </w:pPr>
      <w:r>
        <w:separator/>
      </w:r>
    </w:p>
  </w:endnote>
  <w:endnote w:type="continuationSeparator" w:id="0">
    <w:p w14:paraId="3454B743" w14:textId="77777777" w:rsidR="009543E5" w:rsidRDefault="009543E5" w:rsidP="007F6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6460187"/>
      <w:docPartObj>
        <w:docPartGallery w:val="Page Numbers (Bottom of Page)"/>
        <w:docPartUnique/>
      </w:docPartObj>
    </w:sdtPr>
    <w:sdtEndPr>
      <w:rPr>
        <w:color w:val="7F7F7F" w:themeColor="background1" w:themeShade="7F"/>
        <w:spacing w:val="60"/>
      </w:rPr>
    </w:sdtEndPr>
    <w:sdtContent>
      <w:p w14:paraId="61E60FF9" w14:textId="56845B4E" w:rsidR="007F686B" w:rsidRDefault="007F686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1F16A86" w14:textId="77777777" w:rsidR="007F686B" w:rsidRDefault="007F68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3B484" w14:textId="77777777" w:rsidR="009543E5" w:rsidRDefault="009543E5" w:rsidP="007F686B">
      <w:pPr>
        <w:spacing w:after="0" w:line="240" w:lineRule="auto"/>
      </w:pPr>
      <w:r>
        <w:separator/>
      </w:r>
    </w:p>
  </w:footnote>
  <w:footnote w:type="continuationSeparator" w:id="0">
    <w:p w14:paraId="2C0F435F" w14:textId="77777777" w:rsidR="009543E5" w:rsidRDefault="009543E5" w:rsidP="007F6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7A503" w14:textId="687C8C5C" w:rsidR="007F686B" w:rsidRDefault="007F686B">
    <w:pPr>
      <w:pStyle w:val="Header"/>
    </w:pPr>
    <w:r>
      <w:t>Lisa-Marie Bassler (1901570)</w:t>
    </w:r>
    <w:r>
      <w:tab/>
    </w:r>
    <w:r>
      <w:tab/>
    </w:r>
    <w:r w:rsidR="0073118E">
      <w:t>8</w:t>
    </w:r>
    <w:r w:rsidR="0073118E">
      <w:rPr>
        <w:vertAlign w:val="superscript"/>
      </w:rPr>
      <w:t>th</w:t>
    </w:r>
    <w:r>
      <w:t xml:space="preserve"> July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C6732"/>
    <w:multiLevelType w:val="hybridMultilevel"/>
    <w:tmpl w:val="99443192"/>
    <w:lvl w:ilvl="0" w:tplc="6BDA15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F0426"/>
    <w:multiLevelType w:val="multilevel"/>
    <w:tmpl w:val="BD2E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5C4B0D"/>
    <w:multiLevelType w:val="multilevel"/>
    <w:tmpl w:val="FC9C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5347281">
    <w:abstractNumId w:val="0"/>
  </w:num>
  <w:num w:numId="2" w16cid:durableId="1278411317">
    <w:abstractNumId w:val="1"/>
  </w:num>
  <w:num w:numId="3" w16cid:durableId="10853037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84A"/>
    <w:rsid w:val="000106CA"/>
    <w:rsid w:val="0001196D"/>
    <w:rsid w:val="00015E5B"/>
    <w:rsid w:val="00017CA2"/>
    <w:rsid w:val="00035E8E"/>
    <w:rsid w:val="00040EAD"/>
    <w:rsid w:val="0004168D"/>
    <w:rsid w:val="00046E5F"/>
    <w:rsid w:val="00054522"/>
    <w:rsid w:val="00061CAC"/>
    <w:rsid w:val="00065A22"/>
    <w:rsid w:val="000742A7"/>
    <w:rsid w:val="000929C9"/>
    <w:rsid w:val="00093773"/>
    <w:rsid w:val="00094B44"/>
    <w:rsid w:val="000A2B5B"/>
    <w:rsid w:val="000A5A70"/>
    <w:rsid w:val="000B43D0"/>
    <w:rsid w:val="000C026C"/>
    <w:rsid w:val="000C241C"/>
    <w:rsid w:val="000C5F73"/>
    <w:rsid w:val="000D7B77"/>
    <w:rsid w:val="000E3382"/>
    <w:rsid w:val="000F1E93"/>
    <w:rsid w:val="000F4178"/>
    <w:rsid w:val="000F6720"/>
    <w:rsid w:val="000F7782"/>
    <w:rsid w:val="00112C90"/>
    <w:rsid w:val="00120EBE"/>
    <w:rsid w:val="001223AC"/>
    <w:rsid w:val="00126BA0"/>
    <w:rsid w:val="001272DB"/>
    <w:rsid w:val="00144E2A"/>
    <w:rsid w:val="00151CE3"/>
    <w:rsid w:val="00153BAA"/>
    <w:rsid w:val="00154A42"/>
    <w:rsid w:val="00155431"/>
    <w:rsid w:val="00156694"/>
    <w:rsid w:val="00165764"/>
    <w:rsid w:val="00165F27"/>
    <w:rsid w:val="0016610B"/>
    <w:rsid w:val="00171A4F"/>
    <w:rsid w:val="00171B79"/>
    <w:rsid w:val="00173974"/>
    <w:rsid w:val="00174D35"/>
    <w:rsid w:val="00174FC5"/>
    <w:rsid w:val="00183517"/>
    <w:rsid w:val="0018384B"/>
    <w:rsid w:val="0018523D"/>
    <w:rsid w:val="0019431E"/>
    <w:rsid w:val="001B07AF"/>
    <w:rsid w:val="001C26DE"/>
    <w:rsid w:val="001C5402"/>
    <w:rsid w:val="001C5E01"/>
    <w:rsid w:val="001E0D55"/>
    <w:rsid w:val="001E4791"/>
    <w:rsid w:val="00206CD2"/>
    <w:rsid w:val="00222E30"/>
    <w:rsid w:val="00225B76"/>
    <w:rsid w:val="00235555"/>
    <w:rsid w:val="00240138"/>
    <w:rsid w:val="0025202A"/>
    <w:rsid w:val="00253879"/>
    <w:rsid w:val="002629B8"/>
    <w:rsid w:val="00263A12"/>
    <w:rsid w:val="00263E60"/>
    <w:rsid w:val="00264A15"/>
    <w:rsid w:val="00266F4D"/>
    <w:rsid w:val="00273B55"/>
    <w:rsid w:val="00285B04"/>
    <w:rsid w:val="002913C7"/>
    <w:rsid w:val="00291F43"/>
    <w:rsid w:val="00293C08"/>
    <w:rsid w:val="002A40FB"/>
    <w:rsid w:val="002B2CEA"/>
    <w:rsid w:val="002B338B"/>
    <w:rsid w:val="002C1399"/>
    <w:rsid w:val="002D11A9"/>
    <w:rsid w:val="002E4D68"/>
    <w:rsid w:val="002E6B15"/>
    <w:rsid w:val="002F6E96"/>
    <w:rsid w:val="00301A06"/>
    <w:rsid w:val="003026CC"/>
    <w:rsid w:val="00305C68"/>
    <w:rsid w:val="003069EA"/>
    <w:rsid w:val="00306FEF"/>
    <w:rsid w:val="0031551B"/>
    <w:rsid w:val="003169E1"/>
    <w:rsid w:val="00321663"/>
    <w:rsid w:val="00325B27"/>
    <w:rsid w:val="00325D72"/>
    <w:rsid w:val="0033310A"/>
    <w:rsid w:val="00353713"/>
    <w:rsid w:val="003545F5"/>
    <w:rsid w:val="0035783C"/>
    <w:rsid w:val="0036441D"/>
    <w:rsid w:val="0037210E"/>
    <w:rsid w:val="00380897"/>
    <w:rsid w:val="003952AE"/>
    <w:rsid w:val="00397AC7"/>
    <w:rsid w:val="003A6E76"/>
    <w:rsid w:val="003C05EC"/>
    <w:rsid w:val="003C3AB9"/>
    <w:rsid w:val="003C454D"/>
    <w:rsid w:val="003C5819"/>
    <w:rsid w:val="003D567E"/>
    <w:rsid w:val="003D77EF"/>
    <w:rsid w:val="003E6CEB"/>
    <w:rsid w:val="003F3422"/>
    <w:rsid w:val="003F7FB3"/>
    <w:rsid w:val="00400156"/>
    <w:rsid w:val="004003F7"/>
    <w:rsid w:val="00403E53"/>
    <w:rsid w:val="00406240"/>
    <w:rsid w:val="004113EB"/>
    <w:rsid w:val="004156D1"/>
    <w:rsid w:val="00417962"/>
    <w:rsid w:val="00421B56"/>
    <w:rsid w:val="00433361"/>
    <w:rsid w:val="00434C1C"/>
    <w:rsid w:val="00441797"/>
    <w:rsid w:val="00470D34"/>
    <w:rsid w:val="0047273A"/>
    <w:rsid w:val="00475334"/>
    <w:rsid w:val="00477EAC"/>
    <w:rsid w:val="00494E80"/>
    <w:rsid w:val="00497EF3"/>
    <w:rsid w:val="004A11C9"/>
    <w:rsid w:val="004A3768"/>
    <w:rsid w:val="004B2311"/>
    <w:rsid w:val="004C35AF"/>
    <w:rsid w:val="004D0CEB"/>
    <w:rsid w:val="004D3639"/>
    <w:rsid w:val="004D4923"/>
    <w:rsid w:val="004D59E7"/>
    <w:rsid w:val="004E524D"/>
    <w:rsid w:val="004F101E"/>
    <w:rsid w:val="004F3C46"/>
    <w:rsid w:val="004F5416"/>
    <w:rsid w:val="004F646A"/>
    <w:rsid w:val="004F78CF"/>
    <w:rsid w:val="00504B44"/>
    <w:rsid w:val="00506B5E"/>
    <w:rsid w:val="005150C9"/>
    <w:rsid w:val="005170D1"/>
    <w:rsid w:val="005228FE"/>
    <w:rsid w:val="00524F1E"/>
    <w:rsid w:val="00525625"/>
    <w:rsid w:val="00535F94"/>
    <w:rsid w:val="00541FAE"/>
    <w:rsid w:val="00544548"/>
    <w:rsid w:val="00557247"/>
    <w:rsid w:val="00570CBC"/>
    <w:rsid w:val="00571C4C"/>
    <w:rsid w:val="005745C7"/>
    <w:rsid w:val="00574CBB"/>
    <w:rsid w:val="00590BE1"/>
    <w:rsid w:val="0059673D"/>
    <w:rsid w:val="005A01D1"/>
    <w:rsid w:val="005B0133"/>
    <w:rsid w:val="005C5139"/>
    <w:rsid w:val="005C7955"/>
    <w:rsid w:val="005E627D"/>
    <w:rsid w:val="005F34DB"/>
    <w:rsid w:val="005F54AF"/>
    <w:rsid w:val="005F568A"/>
    <w:rsid w:val="005F7A7B"/>
    <w:rsid w:val="0060470B"/>
    <w:rsid w:val="00604A71"/>
    <w:rsid w:val="006058A1"/>
    <w:rsid w:val="00606159"/>
    <w:rsid w:val="00616EBC"/>
    <w:rsid w:val="00621428"/>
    <w:rsid w:val="00631C0A"/>
    <w:rsid w:val="006347F9"/>
    <w:rsid w:val="00642E05"/>
    <w:rsid w:val="006550CB"/>
    <w:rsid w:val="006762CB"/>
    <w:rsid w:val="006770BB"/>
    <w:rsid w:val="006844FC"/>
    <w:rsid w:val="006907D3"/>
    <w:rsid w:val="006930CF"/>
    <w:rsid w:val="00695715"/>
    <w:rsid w:val="006A0DBB"/>
    <w:rsid w:val="006A1F2A"/>
    <w:rsid w:val="006B0E91"/>
    <w:rsid w:val="006B5723"/>
    <w:rsid w:val="006C194F"/>
    <w:rsid w:val="006C27F5"/>
    <w:rsid w:val="006C6CA8"/>
    <w:rsid w:val="006D0EC6"/>
    <w:rsid w:val="006E735C"/>
    <w:rsid w:val="006F0F52"/>
    <w:rsid w:val="006F3CF9"/>
    <w:rsid w:val="006F6B67"/>
    <w:rsid w:val="00700617"/>
    <w:rsid w:val="00700745"/>
    <w:rsid w:val="00701E3C"/>
    <w:rsid w:val="00703686"/>
    <w:rsid w:val="007109D1"/>
    <w:rsid w:val="0072361C"/>
    <w:rsid w:val="00724706"/>
    <w:rsid w:val="007267F9"/>
    <w:rsid w:val="0073118E"/>
    <w:rsid w:val="00732FBD"/>
    <w:rsid w:val="00733073"/>
    <w:rsid w:val="00741D72"/>
    <w:rsid w:val="00750A6F"/>
    <w:rsid w:val="00751FE5"/>
    <w:rsid w:val="00773C0E"/>
    <w:rsid w:val="00786685"/>
    <w:rsid w:val="0079197E"/>
    <w:rsid w:val="00796BE2"/>
    <w:rsid w:val="007A31A8"/>
    <w:rsid w:val="007A3438"/>
    <w:rsid w:val="007B55F0"/>
    <w:rsid w:val="007C1CC7"/>
    <w:rsid w:val="007C5ED9"/>
    <w:rsid w:val="007C5F1F"/>
    <w:rsid w:val="007E78E9"/>
    <w:rsid w:val="007F686B"/>
    <w:rsid w:val="00804A67"/>
    <w:rsid w:val="008108DD"/>
    <w:rsid w:val="00817B41"/>
    <w:rsid w:val="00821C84"/>
    <w:rsid w:val="00822383"/>
    <w:rsid w:val="0082284C"/>
    <w:rsid w:val="00837CF0"/>
    <w:rsid w:val="0084366E"/>
    <w:rsid w:val="0084408B"/>
    <w:rsid w:val="0084422E"/>
    <w:rsid w:val="008475C9"/>
    <w:rsid w:val="0086063E"/>
    <w:rsid w:val="00865039"/>
    <w:rsid w:val="00881F83"/>
    <w:rsid w:val="00882DA9"/>
    <w:rsid w:val="00893583"/>
    <w:rsid w:val="00894848"/>
    <w:rsid w:val="00895556"/>
    <w:rsid w:val="008A2197"/>
    <w:rsid w:val="008A396B"/>
    <w:rsid w:val="008B3E77"/>
    <w:rsid w:val="008B3FC2"/>
    <w:rsid w:val="008B7320"/>
    <w:rsid w:val="008C19EF"/>
    <w:rsid w:val="008C561A"/>
    <w:rsid w:val="008C5C2F"/>
    <w:rsid w:val="008C7D69"/>
    <w:rsid w:val="008E2FDE"/>
    <w:rsid w:val="008E4AA1"/>
    <w:rsid w:val="008E5ED9"/>
    <w:rsid w:val="008F0353"/>
    <w:rsid w:val="008F130C"/>
    <w:rsid w:val="008F21A6"/>
    <w:rsid w:val="008F63AB"/>
    <w:rsid w:val="008F73DE"/>
    <w:rsid w:val="009023A4"/>
    <w:rsid w:val="00905440"/>
    <w:rsid w:val="009120B2"/>
    <w:rsid w:val="009159A9"/>
    <w:rsid w:val="00922ED5"/>
    <w:rsid w:val="009243EC"/>
    <w:rsid w:val="00943F3A"/>
    <w:rsid w:val="009505B5"/>
    <w:rsid w:val="009543E5"/>
    <w:rsid w:val="00966384"/>
    <w:rsid w:val="00966BE7"/>
    <w:rsid w:val="0096773B"/>
    <w:rsid w:val="00976BD4"/>
    <w:rsid w:val="00984319"/>
    <w:rsid w:val="00986076"/>
    <w:rsid w:val="00994ABB"/>
    <w:rsid w:val="009A04B0"/>
    <w:rsid w:val="009B565E"/>
    <w:rsid w:val="009B778F"/>
    <w:rsid w:val="009C0010"/>
    <w:rsid w:val="009C3051"/>
    <w:rsid w:val="009C50B0"/>
    <w:rsid w:val="009D623A"/>
    <w:rsid w:val="009E09AC"/>
    <w:rsid w:val="009E5B70"/>
    <w:rsid w:val="009F23D7"/>
    <w:rsid w:val="009F734F"/>
    <w:rsid w:val="00A01074"/>
    <w:rsid w:val="00A10262"/>
    <w:rsid w:val="00A113A6"/>
    <w:rsid w:val="00A12465"/>
    <w:rsid w:val="00A14C8F"/>
    <w:rsid w:val="00A17389"/>
    <w:rsid w:val="00A20861"/>
    <w:rsid w:val="00A23C13"/>
    <w:rsid w:val="00A33BAC"/>
    <w:rsid w:val="00A36BBD"/>
    <w:rsid w:val="00A41D21"/>
    <w:rsid w:val="00A4284A"/>
    <w:rsid w:val="00A5087D"/>
    <w:rsid w:val="00A528AD"/>
    <w:rsid w:val="00A62FE1"/>
    <w:rsid w:val="00A7401D"/>
    <w:rsid w:val="00A83C01"/>
    <w:rsid w:val="00A87E50"/>
    <w:rsid w:val="00A9022A"/>
    <w:rsid w:val="00A90C09"/>
    <w:rsid w:val="00A9123C"/>
    <w:rsid w:val="00A95EBA"/>
    <w:rsid w:val="00A97246"/>
    <w:rsid w:val="00AA22F2"/>
    <w:rsid w:val="00AA79FC"/>
    <w:rsid w:val="00AB2A92"/>
    <w:rsid w:val="00AC6AD2"/>
    <w:rsid w:val="00AC7144"/>
    <w:rsid w:val="00AD20F5"/>
    <w:rsid w:val="00AE4BE4"/>
    <w:rsid w:val="00AE5C0A"/>
    <w:rsid w:val="00B157E2"/>
    <w:rsid w:val="00B17D72"/>
    <w:rsid w:val="00B247ED"/>
    <w:rsid w:val="00B326ED"/>
    <w:rsid w:val="00B371E9"/>
    <w:rsid w:val="00B414B1"/>
    <w:rsid w:val="00B414E0"/>
    <w:rsid w:val="00B42869"/>
    <w:rsid w:val="00B52789"/>
    <w:rsid w:val="00B55614"/>
    <w:rsid w:val="00B64AC9"/>
    <w:rsid w:val="00B73BE8"/>
    <w:rsid w:val="00B83143"/>
    <w:rsid w:val="00B919F9"/>
    <w:rsid w:val="00BA571B"/>
    <w:rsid w:val="00BB0789"/>
    <w:rsid w:val="00BB1579"/>
    <w:rsid w:val="00BB1C33"/>
    <w:rsid w:val="00BB4CDC"/>
    <w:rsid w:val="00BB5BBB"/>
    <w:rsid w:val="00BB6429"/>
    <w:rsid w:val="00BC4BE0"/>
    <w:rsid w:val="00BD054B"/>
    <w:rsid w:val="00BE26AC"/>
    <w:rsid w:val="00BE6CAC"/>
    <w:rsid w:val="00BF0991"/>
    <w:rsid w:val="00BF35F5"/>
    <w:rsid w:val="00BF3BBE"/>
    <w:rsid w:val="00BF4748"/>
    <w:rsid w:val="00BF73BB"/>
    <w:rsid w:val="00C0492B"/>
    <w:rsid w:val="00C069D3"/>
    <w:rsid w:val="00C10960"/>
    <w:rsid w:val="00C10CE9"/>
    <w:rsid w:val="00C342BE"/>
    <w:rsid w:val="00C4091D"/>
    <w:rsid w:val="00C422BA"/>
    <w:rsid w:val="00C65454"/>
    <w:rsid w:val="00C74209"/>
    <w:rsid w:val="00C77AF2"/>
    <w:rsid w:val="00C804A2"/>
    <w:rsid w:val="00C87275"/>
    <w:rsid w:val="00CA4AA4"/>
    <w:rsid w:val="00CB38EA"/>
    <w:rsid w:val="00CC10AC"/>
    <w:rsid w:val="00CC4839"/>
    <w:rsid w:val="00CC5A71"/>
    <w:rsid w:val="00CD50CB"/>
    <w:rsid w:val="00CF095A"/>
    <w:rsid w:val="00CF71E9"/>
    <w:rsid w:val="00D04D67"/>
    <w:rsid w:val="00D20E17"/>
    <w:rsid w:val="00D218C9"/>
    <w:rsid w:val="00D419A7"/>
    <w:rsid w:val="00D52D71"/>
    <w:rsid w:val="00D53108"/>
    <w:rsid w:val="00D64A69"/>
    <w:rsid w:val="00D70A2E"/>
    <w:rsid w:val="00D724CC"/>
    <w:rsid w:val="00D73468"/>
    <w:rsid w:val="00D77554"/>
    <w:rsid w:val="00D77CC9"/>
    <w:rsid w:val="00D84A23"/>
    <w:rsid w:val="00D86FD6"/>
    <w:rsid w:val="00D909DC"/>
    <w:rsid w:val="00D93740"/>
    <w:rsid w:val="00DA79D7"/>
    <w:rsid w:val="00DB7975"/>
    <w:rsid w:val="00DC20B4"/>
    <w:rsid w:val="00DD0CC3"/>
    <w:rsid w:val="00DD3F29"/>
    <w:rsid w:val="00DD424C"/>
    <w:rsid w:val="00DD69F4"/>
    <w:rsid w:val="00DD72BF"/>
    <w:rsid w:val="00DF51B8"/>
    <w:rsid w:val="00E03326"/>
    <w:rsid w:val="00E12561"/>
    <w:rsid w:val="00E2026B"/>
    <w:rsid w:val="00E2234A"/>
    <w:rsid w:val="00E35C63"/>
    <w:rsid w:val="00E44736"/>
    <w:rsid w:val="00E518E0"/>
    <w:rsid w:val="00E617FF"/>
    <w:rsid w:val="00E61A35"/>
    <w:rsid w:val="00E65DBC"/>
    <w:rsid w:val="00E7042D"/>
    <w:rsid w:val="00E72B8C"/>
    <w:rsid w:val="00E74E29"/>
    <w:rsid w:val="00E910EB"/>
    <w:rsid w:val="00E937EE"/>
    <w:rsid w:val="00EA5253"/>
    <w:rsid w:val="00EB11E2"/>
    <w:rsid w:val="00EB2109"/>
    <w:rsid w:val="00EB3B64"/>
    <w:rsid w:val="00EC3E6C"/>
    <w:rsid w:val="00EC5BD6"/>
    <w:rsid w:val="00EE335B"/>
    <w:rsid w:val="00EE4A72"/>
    <w:rsid w:val="00EE7207"/>
    <w:rsid w:val="00EF1DE7"/>
    <w:rsid w:val="00F20934"/>
    <w:rsid w:val="00F260C0"/>
    <w:rsid w:val="00F278F5"/>
    <w:rsid w:val="00F27B9A"/>
    <w:rsid w:val="00F31E26"/>
    <w:rsid w:val="00F37D79"/>
    <w:rsid w:val="00F47B58"/>
    <w:rsid w:val="00F505D1"/>
    <w:rsid w:val="00F5492A"/>
    <w:rsid w:val="00F54B1F"/>
    <w:rsid w:val="00F63268"/>
    <w:rsid w:val="00F64A52"/>
    <w:rsid w:val="00F71FE9"/>
    <w:rsid w:val="00F7596A"/>
    <w:rsid w:val="00F76F7F"/>
    <w:rsid w:val="00F778C8"/>
    <w:rsid w:val="00F822DA"/>
    <w:rsid w:val="00F86EFF"/>
    <w:rsid w:val="00F876E8"/>
    <w:rsid w:val="00F932BE"/>
    <w:rsid w:val="00F9385C"/>
    <w:rsid w:val="00F940A1"/>
    <w:rsid w:val="00FA7983"/>
    <w:rsid w:val="00FA7F0A"/>
    <w:rsid w:val="00FB1EAD"/>
    <w:rsid w:val="00FB2F30"/>
    <w:rsid w:val="00FB5130"/>
    <w:rsid w:val="00FC2EE2"/>
    <w:rsid w:val="00FC5421"/>
    <w:rsid w:val="00FD157E"/>
    <w:rsid w:val="00FD236E"/>
    <w:rsid w:val="00FD24A2"/>
    <w:rsid w:val="00FD5694"/>
    <w:rsid w:val="00FF1380"/>
    <w:rsid w:val="00FF5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0BE39"/>
  <w15:chartTrackingRefBased/>
  <w15:docId w15:val="{F705B3C6-800F-4F58-9206-2A1819F0B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0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284A"/>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3C58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428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284A"/>
    <w:rPr>
      <w:rFonts w:eastAsiaTheme="minorEastAsia"/>
      <w:lang w:val="en-US"/>
    </w:rPr>
  </w:style>
  <w:style w:type="character" w:customStyle="1" w:styleId="Heading2Char">
    <w:name w:val="Heading 2 Char"/>
    <w:basedOn w:val="DefaultParagraphFont"/>
    <w:link w:val="Heading2"/>
    <w:uiPriority w:val="9"/>
    <w:rsid w:val="00A4284A"/>
    <w:rPr>
      <w:rFonts w:asciiTheme="majorHAnsi" w:eastAsiaTheme="majorEastAsia" w:hAnsiTheme="majorHAnsi" w:cstheme="majorBidi"/>
      <w:color w:val="2F5496" w:themeColor="accent1" w:themeShade="BF"/>
      <w:sz w:val="28"/>
      <w:szCs w:val="28"/>
    </w:rPr>
  </w:style>
  <w:style w:type="character" w:customStyle="1" w:styleId="Heading1Char">
    <w:name w:val="Heading 1 Char"/>
    <w:basedOn w:val="DefaultParagraphFont"/>
    <w:link w:val="Heading1"/>
    <w:uiPriority w:val="9"/>
    <w:rsid w:val="004F101E"/>
    <w:rPr>
      <w:rFonts w:asciiTheme="majorHAnsi" w:eastAsiaTheme="majorEastAsia" w:hAnsiTheme="majorHAnsi" w:cstheme="majorBidi"/>
      <w:color w:val="2F5496" w:themeColor="accent1" w:themeShade="BF"/>
      <w:sz w:val="32"/>
      <w:szCs w:val="32"/>
    </w:rPr>
  </w:style>
  <w:style w:type="character" w:customStyle="1" w:styleId="ListParagraphChar">
    <w:name w:val="List Paragraph Char"/>
    <w:link w:val="ListParagraph"/>
    <w:uiPriority w:val="34"/>
    <w:locked/>
    <w:rsid w:val="00EF1DE7"/>
    <w:rPr>
      <w:rFonts w:ascii="Times New Roman" w:eastAsia="Calibri" w:hAnsi="Times New Roman" w:cs="Times New Roman"/>
      <w:sz w:val="20"/>
      <w:szCs w:val="20"/>
      <w:lang w:eastAsia="en-GB"/>
    </w:rPr>
  </w:style>
  <w:style w:type="paragraph" w:styleId="ListParagraph">
    <w:name w:val="List Paragraph"/>
    <w:basedOn w:val="Normal"/>
    <w:link w:val="ListParagraphChar"/>
    <w:uiPriority w:val="34"/>
    <w:qFormat/>
    <w:rsid w:val="00EF1DE7"/>
    <w:pPr>
      <w:spacing w:after="0" w:line="240" w:lineRule="auto"/>
      <w:ind w:left="720"/>
      <w:contextualSpacing/>
    </w:pPr>
    <w:rPr>
      <w:rFonts w:ascii="Times New Roman" w:eastAsia="Calibri" w:hAnsi="Times New Roman" w:cs="Times New Roman"/>
      <w:sz w:val="20"/>
      <w:szCs w:val="20"/>
      <w:lang w:eastAsia="en-GB"/>
    </w:rPr>
  </w:style>
  <w:style w:type="paragraph" w:styleId="Header">
    <w:name w:val="header"/>
    <w:basedOn w:val="Normal"/>
    <w:link w:val="HeaderChar"/>
    <w:uiPriority w:val="99"/>
    <w:unhideWhenUsed/>
    <w:rsid w:val="007F6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86B"/>
  </w:style>
  <w:style w:type="paragraph" w:styleId="Footer">
    <w:name w:val="footer"/>
    <w:basedOn w:val="Normal"/>
    <w:link w:val="FooterChar"/>
    <w:uiPriority w:val="99"/>
    <w:unhideWhenUsed/>
    <w:rsid w:val="007F6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86B"/>
  </w:style>
  <w:style w:type="character" w:styleId="Hyperlink">
    <w:name w:val="Hyperlink"/>
    <w:basedOn w:val="DefaultParagraphFont"/>
    <w:uiPriority w:val="99"/>
    <w:unhideWhenUsed/>
    <w:rsid w:val="000A2B5B"/>
    <w:rPr>
      <w:color w:val="0563C1" w:themeColor="hyperlink"/>
      <w:u w:val="single"/>
    </w:rPr>
  </w:style>
  <w:style w:type="character" w:styleId="UnresolvedMention">
    <w:name w:val="Unresolved Mention"/>
    <w:basedOn w:val="DefaultParagraphFont"/>
    <w:uiPriority w:val="99"/>
    <w:semiHidden/>
    <w:unhideWhenUsed/>
    <w:rsid w:val="000A2B5B"/>
    <w:rPr>
      <w:color w:val="605E5C"/>
      <w:shd w:val="clear" w:color="auto" w:fill="E1DFDD"/>
    </w:rPr>
  </w:style>
  <w:style w:type="character" w:customStyle="1" w:styleId="Heading3Char">
    <w:name w:val="Heading 3 Char"/>
    <w:basedOn w:val="DefaultParagraphFont"/>
    <w:link w:val="Heading3"/>
    <w:uiPriority w:val="9"/>
    <w:rsid w:val="003C5819"/>
    <w:rPr>
      <w:rFonts w:asciiTheme="majorHAnsi" w:eastAsiaTheme="majorEastAsia" w:hAnsiTheme="majorHAnsi" w:cstheme="majorBidi"/>
      <w:color w:val="1F3763" w:themeColor="accent1" w:themeShade="7F"/>
      <w:sz w:val="24"/>
      <w:szCs w:val="24"/>
    </w:rPr>
  </w:style>
  <w:style w:type="character" w:customStyle="1" w:styleId="hscoswrapper">
    <w:name w:val="hs_cos_wrapper"/>
    <w:basedOn w:val="DefaultParagraphFont"/>
    <w:rsid w:val="00F64A52"/>
  </w:style>
  <w:style w:type="character" w:customStyle="1" w:styleId="markedcontent">
    <w:name w:val="markedcontent"/>
    <w:basedOn w:val="DefaultParagraphFont"/>
    <w:rsid w:val="00817B41"/>
  </w:style>
  <w:style w:type="paragraph" w:styleId="NormalWeb">
    <w:name w:val="Normal (Web)"/>
    <w:basedOn w:val="Normal"/>
    <w:uiPriority w:val="99"/>
    <w:semiHidden/>
    <w:unhideWhenUsed/>
    <w:rsid w:val="004B23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review">
    <w:name w:val="preview"/>
    <w:basedOn w:val="DefaultParagraphFont"/>
    <w:rsid w:val="001E0D55"/>
  </w:style>
  <w:style w:type="character" w:styleId="Strong">
    <w:name w:val="Strong"/>
    <w:basedOn w:val="DefaultParagraphFont"/>
    <w:uiPriority w:val="22"/>
    <w:qFormat/>
    <w:rsid w:val="00046E5F"/>
    <w:rPr>
      <w:b/>
      <w:bCs/>
    </w:rPr>
  </w:style>
  <w:style w:type="paragraph" w:customStyle="1" w:styleId="rich-text-component">
    <w:name w:val="rich-text-component"/>
    <w:basedOn w:val="Normal"/>
    <w:rsid w:val="00A90C0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0534">
      <w:bodyDiv w:val="1"/>
      <w:marLeft w:val="0"/>
      <w:marRight w:val="0"/>
      <w:marTop w:val="0"/>
      <w:marBottom w:val="0"/>
      <w:divBdr>
        <w:top w:val="none" w:sz="0" w:space="0" w:color="auto"/>
        <w:left w:val="none" w:sz="0" w:space="0" w:color="auto"/>
        <w:bottom w:val="none" w:sz="0" w:space="0" w:color="auto"/>
        <w:right w:val="none" w:sz="0" w:space="0" w:color="auto"/>
      </w:divBdr>
    </w:div>
    <w:div w:id="112406678">
      <w:bodyDiv w:val="1"/>
      <w:marLeft w:val="0"/>
      <w:marRight w:val="0"/>
      <w:marTop w:val="0"/>
      <w:marBottom w:val="0"/>
      <w:divBdr>
        <w:top w:val="none" w:sz="0" w:space="0" w:color="auto"/>
        <w:left w:val="none" w:sz="0" w:space="0" w:color="auto"/>
        <w:bottom w:val="none" w:sz="0" w:space="0" w:color="auto"/>
        <w:right w:val="none" w:sz="0" w:space="0" w:color="auto"/>
      </w:divBdr>
    </w:div>
    <w:div w:id="170683421">
      <w:bodyDiv w:val="1"/>
      <w:marLeft w:val="0"/>
      <w:marRight w:val="0"/>
      <w:marTop w:val="0"/>
      <w:marBottom w:val="0"/>
      <w:divBdr>
        <w:top w:val="none" w:sz="0" w:space="0" w:color="auto"/>
        <w:left w:val="none" w:sz="0" w:space="0" w:color="auto"/>
        <w:bottom w:val="none" w:sz="0" w:space="0" w:color="auto"/>
        <w:right w:val="none" w:sz="0" w:space="0" w:color="auto"/>
      </w:divBdr>
    </w:div>
    <w:div w:id="218790151">
      <w:bodyDiv w:val="1"/>
      <w:marLeft w:val="0"/>
      <w:marRight w:val="0"/>
      <w:marTop w:val="0"/>
      <w:marBottom w:val="0"/>
      <w:divBdr>
        <w:top w:val="none" w:sz="0" w:space="0" w:color="auto"/>
        <w:left w:val="none" w:sz="0" w:space="0" w:color="auto"/>
        <w:bottom w:val="none" w:sz="0" w:space="0" w:color="auto"/>
        <w:right w:val="none" w:sz="0" w:space="0" w:color="auto"/>
      </w:divBdr>
    </w:div>
    <w:div w:id="245923488">
      <w:bodyDiv w:val="1"/>
      <w:marLeft w:val="0"/>
      <w:marRight w:val="0"/>
      <w:marTop w:val="0"/>
      <w:marBottom w:val="0"/>
      <w:divBdr>
        <w:top w:val="none" w:sz="0" w:space="0" w:color="auto"/>
        <w:left w:val="none" w:sz="0" w:space="0" w:color="auto"/>
        <w:bottom w:val="none" w:sz="0" w:space="0" w:color="auto"/>
        <w:right w:val="none" w:sz="0" w:space="0" w:color="auto"/>
      </w:divBdr>
    </w:div>
    <w:div w:id="385180325">
      <w:bodyDiv w:val="1"/>
      <w:marLeft w:val="0"/>
      <w:marRight w:val="0"/>
      <w:marTop w:val="0"/>
      <w:marBottom w:val="0"/>
      <w:divBdr>
        <w:top w:val="none" w:sz="0" w:space="0" w:color="auto"/>
        <w:left w:val="none" w:sz="0" w:space="0" w:color="auto"/>
        <w:bottom w:val="none" w:sz="0" w:space="0" w:color="auto"/>
        <w:right w:val="none" w:sz="0" w:space="0" w:color="auto"/>
      </w:divBdr>
    </w:div>
    <w:div w:id="566427899">
      <w:bodyDiv w:val="1"/>
      <w:marLeft w:val="0"/>
      <w:marRight w:val="0"/>
      <w:marTop w:val="0"/>
      <w:marBottom w:val="0"/>
      <w:divBdr>
        <w:top w:val="none" w:sz="0" w:space="0" w:color="auto"/>
        <w:left w:val="none" w:sz="0" w:space="0" w:color="auto"/>
        <w:bottom w:val="none" w:sz="0" w:space="0" w:color="auto"/>
        <w:right w:val="none" w:sz="0" w:space="0" w:color="auto"/>
      </w:divBdr>
    </w:div>
    <w:div w:id="744759661">
      <w:bodyDiv w:val="1"/>
      <w:marLeft w:val="0"/>
      <w:marRight w:val="0"/>
      <w:marTop w:val="0"/>
      <w:marBottom w:val="0"/>
      <w:divBdr>
        <w:top w:val="none" w:sz="0" w:space="0" w:color="auto"/>
        <w:left w:val="none" w:sz="0" w:space="0" w:color="auto"/>
        <w:bottom w:val="none" w:sz="0" w:space="0" w:color="auto"/>
        <w:right w:val="none" w:sz="0" w:space="0" w:color="auto"/>
      </w:divBdr>
    </w:div>
    <w:div w:id="822087880">
      <w:bodyDiv w:val="1"/>
      <w:marLeft w:val="0"/>
      <w:marRight w:val="0"/>
      <w:marTop w:val="0"/>
      <w:marBottom w:val="0"/>
      <w:divBdr>
        <w:top w:val="none" w:sz="0" w:space="0" w:color="auto"/>
        <w:left w:val="none" w:sz="0" w:space="0" w:color="auto"/>
        <w:bottom w:val="none" w:sz="0" w:space="0" w:color="auto"/>
        <w:right w:val="none" w:sz="0" w:space="0" w:color="auto"/>
      </w:divBdr>
    </w:div>
    <w:div w:id="896744402">
      <w:bodyDiv w:val="1"/>
      <w:marLeft w:val="0"/>
      <w:marRight w:val="0"/>
      <w:marTop w:val="0"/>
      <w:marBottom w:val="0"/>
      <w:divBdr>
        <w:top w:val="none" w:sz="0" w:space="0" w:color="auto"/>
        <w:left w:val="none" w:sz="0" w:space="0" w:color="auto"/>
        <w:bottom w:val="none" w:sz="0" w:space="0" w:color="auto"/>
        <w:right w:val="none" w:sz="0" w:space="0" w:color="auto"/>
      </w:divBdr>
    </w:div>
    <w:div w:id="960379306">
      <w:bodyDiv w:val="1"/>
      <w:marLeft w:val="0"/>
      <w:marRight w:val="0"/>
      <w:marTop w:val="0"/>
      <w:marBottom w:val="0"/>
      <w:divBdr>
        <w:top w:val="none" w:sz="0" w:space="0" w:color="auto"/>
        <w:left w:val="none" w:sz="0" w:space="0" w:color="auto"/>
        <w:bottom w:val="none" w:sz="0" w:space="0" w:color="auto"/>
        <w:right w:val="none" w:sz="0" w:space="0" w:color="auto"/>
      </w:divBdr>
    </w:div>
    <w:div w:id="1393195038">
      <w:bodyDiv w:val="1"/>
      <w:marLeft w:val="0"/>
      <w:marRight w:val="0"/>
      <w:marTop w:val="0"/>
      <w:marBottom w:val="0"/>
      <w:divBdr>
        <w:top w:val="none" w:sz="0" w:space="0" w:color="auto"/>
        <w:left w:val="none" w:sz="0" w:space="0" w:color="auto"/>
        <w:bottom w:val="none" w:sz="0" w:space="0" w:color="auto"/>
        <w:right w:val="none" w:sz="0" w:space="0" w:color="auto"/>
      </w:divBdr>
    </w:div>
    <w:div w:id="1527257772">
      <w:bodyDiv w:val="1"/>
      <w:marLeft w:val="0"/>
      <w:marRight w:val="0"/>
      <w:marTop w:val="0"/>
      <w:marBottom w:val="0"/>
      <w:divBdr>
        <w:top w:val="none" w:sz="0" w:space="0" w:color="auto"/>
        <w:left w:val="none" w:sz="0" w:space="0" w:color="auto"/>
        <w:bottom w:val="none" w:sz="0" w:space="0" w:color="auto"/>
        <w:right w:val="none" w:sz="0" w:space="0" w:color="auto"/>
      </w:divBdr>
    </w:div>
    <w:div w:id="1624115857">
      <w:bodyDiv w:val="1"/>
      <w:marLeft w:val="0"/>
      <w:marRight w:val="0"/>
      <w:marTop w:val="0"/>
      <w:marBottom w:val="0"/>
      <w:divBdr>
        <w:top w:val="none" w:sz="0" w:space="0" w:color="auto"/>
        <w:left w:val="none" w:sz="0" w:space="0" w:color="auto"/>
        <w:bottom w:val="none" w:sz="0" w:space="0" w:color="auto"/>
        <w:right w:val="none" w:sz="0" w:space="0" w:color="auto"/>
      </w:divBdr>
    </w:div>
    <w:div w:id="1978030935">
      <w:bodyDiv w:val="1"/>
      <w:marLeft w:val="0"/>
      <w:marRight w:val="0"/>
      <w:marTop w:val="0"/>
      <w:marBottom w:val="0"/>
      <w:divBdr>
        <w:top w:val="none" w:sz="0" w:space="0" w:color="auto"/>
        <w:left w:val="none" w:sz="0" w:space="0" w:color="auto"/>
        <w:bottom w:val="none" w:sz="0" w:space="0" w:color="auto"/>
        <w:right w:val="none" w:sz="0" w:space="0" w:color="auto"/>
      </w:divBdr>
    </w:div>
    <w:div w:id="198485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169A3B9F6A147C1A580A377D0CBD5A6"/>
        <w:category>
          <w:name w:val="General"/>
          <w:gallery w:val="placeholder"/>
        </w:category>
        <w:types>
          <w:type w:val="bbPlcHdr"/>
        </w:types>
        <w:behaviors>
          <w:behavior w:val="content"/>
        </w:behaviors>
        <w:guid w:val="{05FF68B8-0D0F-4CA4-AC9F-B40C7E61262D}"/>
      </w:docPartPr>
      <w:docPartBody>
        <w:p w:rsidR="00430B3E" w:rsidRDefault="00CD0447" w:rsidP="00CD0447">
          <w:pPr>
            <w:pStyle w:val="4169A3B9F6A147C1A580A377D0CBD5A6"/>
          </w:pPr>
          <w:r>
            <w:rPr>
              <w:rFonts w:asciiTheme="majorHAnsi" w:eastAsiaTheme="majorEastAsia" w:hAnsiTheme="majorHAnsi" w:cstheme="majorBidi"/>
              <w:caps/>
              <w:color w:val="4472C4" w:themeColor="accent1"/>
              <w:sz w:val="80"/>
              <w:szCs w:val="80"/>
            </w:rPr>
            <w:t>[Document title]</w:t>
          </w:r>
        </w:p>
      </w:docPartBody>
    </w:docPart>
    <w:docPart>
      <w:docPartPr>
        <w:name w:val="126313CCD701427C86DE54F65CEF9892"/>
        <w:category>
          <w:name w:val="General"/>
          <w:gallery w:val="placeholder"/>
        </w:category>
        <w:types>
          <w:type w:val="bbPlcHdr"/>
        </w:types>
        <w:behaviors>
          <w:behavior w:val="content"/>
        </w:behaviors>
        <w:guid w:val="{3AB4F11E-A4D1-4AB8-AE50-C6FF28F9E10C}"/>
      </w:docPartPr>
      <w:docPartBody>
        <w:p w:rsidR="00430B3E" w:rsidRDefault="00CD0447" w:rsidP="00CD0447">
          <w:pPr>
            <w:pStyle w:val="126313CCD701427C86DE54F65CEF989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447"/>
    <w:rsid w:val="00127BD9"/>
    <w:rsid w:val="0014226B"/>
    <w:rsid w:val="00263AEC"/>
    <w:rsid w:val="00364EFE"/>
    <w:rsid w:val="00376B9B"/>
    <w:rsid w:val="00430B3E"/>
    <w:rsid w:val="0078229A"/>
    <w:rsid w:val="00826740"/>
    <w:rsid w:val="0090663B"/>
    <w:rsid w:val="009E0C50"/>
    <w:rsid w:val="00AA465E"/>
    <w:rsid w:val="00B40646"/>
    <w:rsid w:val="00C72E1F"/>
    <w:rsid w:val="00CD0447"/>
    <w:rsid w:val="00D82A9C"/>
    <w:rsid w:val="00DF75C7"/>
    <w:rsid w:val="00FA1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69A3B9F6A147C1A580A377D0CBD5A6">
    <w:name w:val="4169A3B9F6A147C1A580A377D0CBD5A6"/>
    <w:rsid w:val="00CD0447"/>
  </w:style>
  <w:style w:type="paragraph" w:customStyle="1" w:styleId="126313CCD701427C86DE54F65CEF9892">
    <w:name w:val="126313CCD701427C86DE54F65CEF9892"/>
    <w:rsid w:val="00CD04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2303</TotalTime>
  <Pages>27</Pages>
  <Words>5848</Words>
  <Characters>33336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Essay and Critical Reflection</vt:lpstr>
    </vt:vector>
  </TitlesOfParts>
  <Company/>
  <LinksUpToDate>false</LinksUpToDate>
  <CharactersWithSpaces>39106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and Critical Reflection</dc:title>
  <dc:subject>Title:                                                                             The Impact of Cultural and Institutional Perspectives on Approaches to Leadership</dc:subject>
  <dc:creator>Lisa-Marie Bassler (1901570)</dc:creator>
  <cp:keywords/>
  <dc:description/>
  <cp:lastModifiedBy>Lisa-Marie Bassler (1901570)</cp:lastModifiedBy>
  <cp:revision>316</cp:revision>
  <dcterms:created xsi:type="dcterms:W3CDTF">2022-05-25T22:02:00Z</dcterms:created>
  <dcterms:modified xsi:type="dcterms:W3CDTF">2022-07-07T22:10:00Z</dcterms:modified>
</cp:coreProperties>
</file>